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641" w:rsidRPr="00AF6E67" w:rsidRDefault="00801FEB" w:rsidP="00A70641">
      <w:pPr>
        <w:jc w:val="right"/>
        <w:rPr>
          <w:rFonts w:ascii="Times New Roman" w:hAnsi="Times New Roman" w:cs="Times New Roman"/>
          <w:sz w:val="24"/>
          <w:szCs w:val="24"/>
        </w:rPr>
      </w:pPr>
      <w:proofErr w:type="spellStart"/>
      <w:r>
        <w:rPr>
          <w:rFonts w:ascii="Times New Roman" w:hAnsi="Times New Roman" w:cs="Times New Roman"/>
          <w:sz w:val="24"/>
          <w:szCs w:val="24"/>
        </w:rPr>
        <w:t>Киселицький</w:t>
      </w:r>
      <w:proofErr w:type="spellEnd"/>
      <w:r w:rsidR="00A70641" w:rsidRPr="00AF6E67">
        <w:rPr>
          <w:rFonts w:ascii="Times New Roman" w:hAnsi="Times New Roman" w:cs="Times New Roman"/>
          <w:sz w:val="24"/>
          <w:szCs w:val="24"/>
        </w:rPr>
        <w:t xml:space="preserve"> </w:t>
      </w:r>
      <w:r w:rsidR="00AE4BA6">
        <w:rPr>
          <w:rFonts w:ascii="Times New Roman" w:hAnsi="Times New Roman" w:cs="Times New Roman"/>
          <w:sz w:val="24"/>
          <w:szCs w:val="24"/>
        </w:rPr>
        <w:t>ЗЗСО</w:t>
      </w:r>
      <w:r w:rsidR="00A70641" w:rsidRPr="00AF6E67">
        <w:rPr>
          <w:rFonts w:ascii="Times New Roman" w:hAnsi="Times New Roman" w:cs="Times New Roman"/>
          <w:sz w:val="24"/>
          <w:szCs w:val="24"/>
        </w:rPr>
        <w:t xml:space="preserve"> І-ІІІ ступенів</w:t>
      </w:r>
    </w:p>
    <w:p w:rsidR="00A70641" w:rsidRPr="00AF6E67" w:rsidRDefault="00A70641" w:rsidP="00A70641">
      <w:pPr>
        <w:jc w:val="right"/>
        <w:rPr>
          <w:rFonts w:ascii="Times New Roman" w:hAnsi="Times New Roman" w:cs="Times New Roman"/>
          <w:sz w:val="24"/>
          <w:szCs w:val="24"/>
        </w:rPr>
      </w:pPr>
      <w:proofErr w:type="spellStart"/>
      <w:r w:rsidRPr="00AF6E67">
        <w:rPr>
          <w:rFonts w:ascii="Times New Roman" w:hAnsi="Times New Roman" w:cs="Times New Roman"/>
          <w:sz w:val="24"/>
          <w:szCs w:val="24"/>
        </w:rPr>
        <w:t>Путильської</w:t>
      </w:r>
      <w:proofErr w:type="spellEnd"/>
      <w:r w:rsidRPr="00AF6E67">
        <w:rPr>
          <w:rFonts w:ascii="Times New Roman" w:hAnsi="Times New Roman" w:cs="Times New Roman"/>
          <w:sz w:val="24"/>
          <w:szCs w:val="24"/>
        </w:rPr>
        <w:t xml:space="preserve"> </w:t>
      </w:r>
      <w:proofErr w:type="spellStart"/>
      <w:r w:rsidR="00AE4BA6">
        <w:rPr>
          <w:rFonts w:ascii="Times New Roman" w:hAnsi="Times New Roman" w:cs="Times New Roman"/>
          <w:sz w:val="24"/>
          <w:szCs w:val="24"/>
        </w:rPr>
        <w:t>селишної</w:t>
      </w:r>
      <w:proofErr w:type="spellEnd"/>
      <w:r w:rsidRPr="00AF6E67">
        <w:rPr>
          <w:rFonts w:ascii="Times New Roman" w:hAnsi="Times New Roman" w:cs="Times New Roman"/>
          <w:sz w:val="24"/>
          <w:szCs w:val="24"/>
        </w:rPr>
        <w:t xml:space="preserve"> ради</w:t>
      </w:r>
    </w:p>
    <w:p w:rsidR="00A70641" w:rsidRPr="00AF6E67" w:rsidRDefault="00AE4BA6" w:rsidP="00A70641">
      <w:pPr>
        <w:jc w:val="right"/>
        <w:rPr>
          <w:rFonts w:ascii="Times New Roman" w:hAnsi="Times New Roman" w:cs="Times New Roman"/>
          <w:sz w:val="24"/>
          <w:szCs w:val="24"/>
        </w:rPr>
      </w:pPr>
      <w:proofErr w:type="spellStart"/>
      <w:r>
        <w:rPr>
          <w:rFonts w:ascii="Times New Roman" w:hAnsi="Times New Roman" w:cs="Times New Roman"/>
          <w:sz w:val="24"/>
          <w:szCs w:val="24"/>
        </w:rPr>
        <w:t>Вижницького</w:t>
      </w:r>
      <w:proofErr w:type="spellEnd"/>
      <w:r w:rsidR="00A70641" w:rsidRPr="00AF6E67">
        <w:rPr>
          <w:rFonts w:ascii="Times New Roman" w:hAnsi="Times New Roman" w:cs="Times New Roman"/>
          <w:sz w:val="24"/>
          <w:szCs w:val="24"/>
        </w:rPr>
        <w:t xml:space="preserve"> району</w:t>
      </w:r>
    </w:p>
    <w:p w:rsidR="00A70641" w:rsidRPr="00AF6E67" w:rsidRDefault="00A70641" w:rsidP="00A70641">
      <w:pPr>
        <w:jc w:val="right"/>
        <w:rPr>
          <w:rFonts w:ascii="Times New Roman" w:hAnsi="Times New Roman" w:cs="Times New Roman"/>
          <w:sz w:val="24"/>
          <w:szCs w:val="24"/>
        </w:rPr>
      </w:pPr>
      <w:r w:rsidRPr="00AF6E67">
        <w:rPr>
          <w:rFonts w:ascii="Times New Roman" w:hAnsi="Times New Roman" w:cs="Times New Roman"/>
          <w:sz w:val="24"/>
          <w:szCs w:val="24"/>
        </w:rPr>
        <w:t xml:space="preserve"> Чернівецької області</w:t>
      </w:r>
    </w:p>
    <w:p w:rsidR="00A70641" w:rsidRDefault="00A70641" w:rsidP="00A70641">
      <w:pPr>
        <w:rPr>
          <w:rFonts w:ascii="Times New Roman" w:hAnsi="Times New Roman" w:cs="Times New Roman"/>
          <w:sz w:val="24"/>
          <w:szCs w:val="24"/>
        </w:rPr>
      </w:pPr>
    </w:p>
    <w:p w:rsidR="00696DAE" w:rsidRPr="00AF6E67" w:rsidRDefault="00696DAE" w:rsidP="00A70641">
      <w:pPr>
        <w:rPr>
          <w:rFonts w:ascii="Times New Roman" w:hAnsi="Times New Roman" w:cs="Times New Roman"/>
          <w:b/>
        </w:rPr>
      </w:pPr>
    </w:p>
    <w:p w:rsidR="00A70641" w:rsidRPr="00AF6E67" w:rsidRDefault="00A70641" w:rsidP="00A70641">
      <w:pPr>
        <w:jc w:val="center"/>
        <w:rPr>
          <w:rFonts w:ascii="Times New Roman" w:hAnsi="Times New Roman" w:cs="Times New Roman"/>
          <w:b/>
        </w:rPr>
      </w:pPr>
      <w:r w:rsidRPr="00AF6E67">
        <w:rPr>
          <w:rFonts w:ascii="Times New Roman" w:hAnsi="Times New Roman" w:cs="Times New Roman"/>
          <w:b/>
        </w:rPr>
        <w:t>ОГОЛОШЕННЯ</w:t>
      </w:r>
    </w:p>
    <w:p w:rsidR="00A70641" w:rsidRPr="00AF6E67" w:rsidRDefault="00A70641" w:rsidP="00A70641">
      <w:pPr>
        <w:jc w:val="center"/>
        <w:rPr>
          <w:rFonts w:ascii="Times New Roman" w:hAnsi="Times New Roman" w:cs="Times New Roman"/>
          <w:b/>
        </w:rPr>
      </w:pPr>
      <w:r w:rsidRPr="00AF6E67">
        <w:rPr>
          <w:rFonts w:ascii="Times New Roman" w:hAnsi="Times New Roman" w:cs="Times New Roman"/>
          <w:b/>
        </w:rPr>
        <w:t xml:space="preserve">про проведення спрощеної закупівлі </w:t>
      </w:r>
    </w:p>
    <w:tbl>
      <w:tblPr>
        <w:tblW w:w="10250" w:type="dxa"/>
        <w:tblInd w:w="-101" w:type="dxa"/>
        <w:tblLayout w:type="fixed"/>
        <w:tblCellMar>
          <w:left w:w="0" w:type="dxa"/>
          <w:right w:w="0" w:type="dxa"/>
        </w:tblCellMar>
        <w:tblLook w:val="00A0"/>
      </w:tblPr>
      <w:tblGrid>
        <w:gridCol w:w="2501"/>
        <w:gridCol w:w="1054"/>
        <w:gridCol w:w="1791"/>
        <w:gridCol w:w="4904"/>
      </w:tblGrid>
      <w:tr w:rsidR="00A70641" w:rsidRPr="00AF6E67" w:rsidTr="00C025BB">
        <w:trPr>
          <w:trHeight w:val="336"/>
        </w:trPr>
        <w:tc>
          <w:tcPr>
            <w:tcW w:w="1025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0641" w:rsidRPr="00AF6E67" w:rsidRDefault="00A70641" w:rsidP="00C025BB">
            <w:pPr>
              <w:spacing w:line="256" w:lineRule="auto"/>
              <w:rPr>
                <w:rFonts w:ascii="Times New Roman" w:hAnsi="Times New Roman" w:cs="Times New Roman"/>
                <w:sz w:val="24"/>
                <w:szCs w:val="24"/>
              </w:rPr>
            </w:pPr>
            <w:r w:rsidRPr="00AF6E67">
              <w:rPr>
                <w:rFonts w:ascii="Times New Roman" w:hAnsi="Times New Roman" w:cs="Times New Roman"/>
                <w:color w:val="000000"/>
                <w:sz w:val="24"/>
                <w:szCs w:val="24"/>
                <w:lang w:eastAsia="uk-UA"/>
              </w:rPr>
              <w:t>1. Замовник:</w:t>
            </w:r>
          </w:p>
        </w:tc>
      </w:tr>
      <w:tr w:rsidR="00A70641" w:rsidRPr="00AF6E67" w:rsidTr="00C025BB">
        <w:trPr>
          <w:trHeight w:val="315"/>
        </w:trPr>
        <w:tc>
          <w:tcPr>
            <w:tcW w:w="1025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0641" w:rsidRPr="00AF6E67" w:rsidRDefault="00A70641" w:rsidP="009B49F5">
            <w:pPr>
              <w:spacing w:line="256" w:lineRule="auto"/>
              <w:rPr>
                <w:rFonts w:ascii="Times New Roman" w:hAnsi="Times New Roman" w:cs="Times New Roman"/>
                <w:sz w:val="24"/>
                <w:szCs w:val="24"/>
              </w:rPr>
            </w:pPr>
            <w:r w:rsidRPr="00AF6E67">
              <w:rPr>
                <w:rFonts w:ascii="Times New Roman" w:hAnsi="Times New Roman" w:cs="Times New Roman"/>
                <w:sz w:val="24"/>
                <w:szCs w:val="24"/>
                <w:lang w:eastAsia="uk-UA"/>
              </w:rPr>
              <w:t xml:space="preserve">1.1. Найменування: </w:t>
            </w:r>
            <w:proofErr w:type="spellStart"/>
            <w:r w:rsidRPr="00AF6E67">
              <w:rPr>
                <w:rFonts w:ascii="Times New Roman" w:hAnsi="Times New Roman" w:cs="Times New Roman"/>
                <w:b/>
                <w:sz w:val="24"/>
                <w:szCs w:val="24"/>
              </w:rPr>
              <w:t>Киселицьк</w:t>
            </w:r>
            <w:r w:rsidR="009B49F5">
              <w:rPr>
                <w:rFonts w:ascii="Times New Roman" w:hAnsi="Times New Roman" w:cs="Times New Roman"/>
                <w:b/>
                <w:sz w:val="24"/>
                <w:szCs w:val="24"/>
              </w:rPr>
              <w:t>ий</w:t>
            </w:r>
            <w:proofErr w:type="spellEnd"/>
            <w:r w:rsidR="009B49F5">
              <w:rPr>
                <w:rFonts w:ascii="Times New Roman" w:hAnsi="Times New Roman" w:cs="Times New Roman"/>
                <w:b/>
                <w:sz w:val="24"/>
                <w:szCs w:val="24"/>
              </w:rPr>
              <w:t xml:space="preserve"> ЗЗСО </w:t>
            </w:r>
            <w:proofErr w:type="spellStart"/>
            <w:r w:rsidRPr="00AF6E67">
              <w:rPr>
                <w:rFonts w:ascii="Times New Roman" w:hAnsi="Times New Roman" w:cs="Times New Roman"/>
                <w:b/>
                <w:sz w:val="24"/>
                <w:szCs w:val="24"/>
              </w:rPr>
              <w:t>І-ІІІступенів</w:t>
            </w:r>
            <w:proofErr w:type="spellEnd"/>
            <w:r w:rsidRPr="00AF6E67">
              <w:rPr>
                <w:rFonts w:ascii="Times New Roman" w:hAnsi="Times New Roman" w:cs="Times New Roman"/>
                <w:b/>
                <w:sz w:val="24"/>
                <w:szCs w:val="24"/>
              </w:rPr>
              <w:t xml:space="preserve"> </w:t>
            </w:r>
            <w:proofErr w:type="spellStart"/>
            <w:r w:rsidRPr="00AF6E67">
              <w:rPr>
                <w:rFonts w:ascii="Times New Roman" w:hAnsi="Times New Roman" w:cs="Times New Roman"/>
                <w:b/>
                <w:sz w:val="24"/>
                <w:szCs w:val="24"/>
              </w:rPr>
              <w:t>Путильської</w:t>
            </w:r>
            <w:proofErr w:type="spellEnd"/>
            <w:r w:rsidRPr="00AF6E67">
              <w:rPr>
                <w:rFonts w:ascii="Times New Roman" w:hAnsi="Times New Roman" w:cs="Times New Roman"/>
                <w:b/>
                <w:sz w:val="24"/>
                <w:szCs w:val="24"/>
              </w:rPr>
              <w:t xml:space="preserve"> </w:t>
            </w:r>
            <w:r w:rsidR="009B49F5">
              <w:rPr>
                <w:rFonts w:ascii="Times New Roman" w:hAnsi="Times New Roman" w:cs="Times New Roman"/>
                <w:b/>
                <w:sz w:val="24"/>
                <w:szCs w:val="24"/>
              </w:rPr>
              <w:t>селищної</w:t>
            </w:r>
            <w:r w:rsidRPr="00AF6E67">
              <w:rPr>
                <w:rFonts w:ascii="Times New Roman" w:hAnsi="Times New Roman" w:cs="Times New Roman"/>
                <w:b/>
                <w:sz w:val="24"/>
                <w:szCs w:val="24"/>
              </w:rPr>
              <w:t xml:space="preserve"> ради </w:t>
            </w:r>
            <w:proofErr w:type="spellStart"/>
            <w:r w:rsidR="009B49F5">
              <w:rPr>
                <w:rFonts w:ascii="Times New Roman" w:hAnsi="Times New Roman" w:cs="Times New Roman"/>
                <w:b/>
                <w:sz w:val="24"/>
                <w:szCs w:val="24"/>
              </w:rPr>
              <w:t>Вижницького</w:t>
            </w:r>
            <w:proofErr w:type="spellEnd"/>
            <w:r w:rsidR="009B49F5">
              <w:rPr>
                <w:rFonts w:ascii="Times New Roman" w:hAnsi="Times New Roman" w:cs="Times New Roman"/>
                <w:b/>
                <w:sz w:val="24"/>
                <w:szCs w:val="24"/>
              </w:rPr>
              <w:t xml:space="preserve"> району, </w:t>
            </w:r>
            <w:r w:rsidRPr="00AF6E67">
              <w:rPr>
                <w:rFonts w:ascii="Times New Roman" w:hAnsi="Times New Roman" w:cs="Times New Roman"/>
                <w:b/>
                <w:sz w:val="24"/>
                <w:szCs w:val="24"/>
              </w:rPr>
              <w:t xml:space="preserve"> Чернівецької області</w:t>
            </w:r>
          </w:p>
        </w:tc>
      </w:tr>
      <w:tr w:rsidR="00A70641" w:rsidRPr="00AF6E67" w:rsidTr="00C025BB">
        <w:trPr>
          <w:trHeight w:val="232"/>
        </w:trPr>
        <w:tc>
          <w:tcPr>
            <w:tcW w:w="1025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0641" w:rsidRPr="00AF6E67" w:rsidRDefault="00A70641" w:rsidP="00C025BB">
            <w:pPr>
              <w:spacing w:line="256" w:lineRule="auto"/>
              <w:rPr>
                <w:rFonts w:ascii="Times New Roman" w:hAnsi="Times New Roman" w:cs="Times New Roman"/>
                <w:sz w:val="24"/>
                <w:szCs w:val="24"/>
              </w:rPr>
            </w:pPr>
            <w:r w:rsidRPr="00AF6E67">
              <w:rPr>
                <w:rFonts w:ascii="Times New Roman" w:hAnsi="Times New Roman" w:cs="Times New Roman"/>
                <w:sz w:val="24"/>
                <w:szCs w:val="24"/>
                <w:lang w:eastAsia="uk-UA"/>
              </w:rPr>
              <w:t>1.2. Ідентифікаційний код за ЄДРПОУ:</w:t>
            </w:r>
            <w:r w:rsidRPr="00AF6E67">
              <w:rPr>
                <w:rFonts w:ascii="Times New Roman" w:hAnsi="Times New Roman" w:cs="Times New Roman"/>
                <w:b/>
                <w:caps/>
                <w:sz w:val="24"/>
                <w:szCs w:val="24"/>
                <w:shd w:val="clear" w:color="auto" w:fill="FFFFFF"/>
              </w:rPr>
              <w:t xml:space="preserve"> 25075393</w:t>
            </w:r>
          </w:p>
        </w:tc>
      </w:tr>
      <w:tr w:rsidR="00A70641" w:rsidRPr="00AF6E67" w:rsidTr="00C025BB">
        <w:trPr>
          <w:trHeight w:val="315"/>
        </w:trPr>
        <w:tc>
          <w:tcPr>
            <w:tcW w:w="1025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0641" w:rsidRPr="00AF6E67" w:rsidRDefault="00A70641" w:rsidP="00C025BB">
            <w:pPr>
              <w:rPr>
                <w:rFonts w:ascii="Times New Roman" w:hAnsi="Times New Roman" w:cs="Times New Roman"/>
                <w:color w:val="000000"/>
                <w:sz w:val="24"/>
                <w:szCs w:val="24"/>
                <w:lang w:eastAsia="uk-UA"/>
              </w:rPr>
            </w:pPr>
            <w:r w:rsidRPr="00AF6E67">
              <w:rPr>
                <w:rFonts w:ascii="Times New Roman" w:hAnsi="Times New Roman" w:cs="Times New Roman"/>
                <w:color w:val="000000"/>
                <w:sz w:val="24"/>
                <w:szCs w:val="24"/>
                <w:lang w:eastAsia="uk-UA"/>
              </w:rPr>
              <w:t xml:space="preserve">1.3. Місцезнаходження: </w:t>
            </w:r>
          </w:p>
          <w:p w:rsidR="00A70641" w:rsidRPr="00AF6E67" w:rsidRDefault="00A70641" w:rsidP="009B49F5">
            <w:pPr>
              <w:rPr>
                <w:rFonts w:ascii="Times New Roman" w:hAnsi="Times New Roman" w:cs="Times New Roman"/>
                <w:sz w:val="24"/>
                <w:szCs w:val="24"/>
              </w:rPr>
            </w:pPr>
            <w:r w:rsidRPr="00AF6E67">
              <w:rPr>
                <w:rFonts w:ascii="Times New Roman" w:hAnsi="Times New Roman" w:cs="Times New Roman"/>
                <w:color w:val="000000"/>
                <w:sz w:val="24"/>
                <w:szCs w:val="24"/>
                <w:lang w:eastAsia="uk-UA"/>
              </w:rPr>
              <w:t>юридична адреса:</w:t>
            </w:r>
            <w:r w:rsidRPr="00AF6E67">
              <w:rPr>
                <w:rFonts w:ascii="Times New Roman" w:hAnsi="Times New Roman" w:cs="Times New Roman"/>
                <w:b/>
                <w:sz w:val="24"/>
                <w:szCs w:val="24"/>
              </w:rPr>
              <w:t xml:space="preserve"> 59124, </w:t>
            </w:r>
            <w:r w:rsidRPr="00AF6E67">
              <w:rPr>
                <w:rFonts w:ascii="Times New Roman" w:hAnsi="Times New Roman" w:cs="Times New Roman"/>
                <w:b/>
                <w:color w:val="000000"/>
                <w:sz w:val="24"/>
                <w:szCs w:val="24"/>
                <w:lang w:eastAsia="uk-UA"/>
              </w:rPr>
              <w:t xml:space="preserve">Україна, Чернівецька область, </w:t>
            </w:r>
            <w:proofErr w:type="spellStart"/>
            <w:r w:rsidR="009B49F5">
              <w:rPr>
                <w:rFonts w:ascii="Times New Roman" w:hAnsi="Times New Roman" w:cs="Times New Roman"/>
                <w:b/>
                <w:color w:val="000000"/>
                <w:sz w:val="24"/>
                <w:szCs w:val="24"/>
                <w:lang w:eastAsia="uk-UA"/>
              </w:rPr>
              <w:t>Вижницький</w:t>
            </w:r>
            <w:proofErr w:type="spellEnd"/>
            <w:r w:rsidR="009B49F5">
              <w:rPr>
                <w:rFonts w:ascii="Times New Roman" w:hAnsi="Times New Roman" w:cs="Times New Roman"/>
                <w:b/>
                <w:color w:val="000000"/>
                <w:sz w:val="24"/>
                <w:szCs w:val="24"/>
                <w:lang w:eastAsia="uk-UA"/>
              </w:rPr>
              <w:t xml:space="preserve"> </w:t>
            </w:r>
            <w:r w:rsidRPr="00AF6E67">
              <w:rPr>
                <w:rFonts w:ascii="Times New Roman" w:hAnsi="Times New Roman" w:cs="Times New Roman"/>
                <w:b/>
                <w:color w:val="000000"/>
                <w:sz w:val="24"/>
                <w:szCs w:val="24"/>
                <w:lang w:eastAsia="uk-UA"/>
              </w:rPr>
              <w:t xml:space="preserve"> район, </w:t>
            </w:r>
            <w:proofErr w:type="spellStart"/>
            <w:r w:rsidRPr="00AF6E67">
              <w:rPr>
                <w:rFonts w:ascii="Times New Roman" w:hAnsi="Times New Roman" w:cs="Times New Roman"/>
                <w:b/>
                <w:color w:val="000000"/>
                <w:sz w:val="24"/>
                <w:szCs w:val="24"/>
                <w:lang w:eastAsia="uk-UA"/>
              </w:rPr>
              <w:t>с.Киселиці</w:t>
            </w:r>
            <w:proofErr w:type="spellEnd"/>
            <w:r w:rsidRPr="00AF6E67">
              <w:rPr>
                <w:rFonts w:ascii="Times New Roman" w:hAnsi="Times New Roman" w:cs="Times New Roman"/>
                <w:b/>
                <w:color w:val="000000"/>
                <w:sz w:val="24"/>
                <w:szCs w:val="24"/>
                <w:lang w:eastAsia="uk-UA"/>
              </w:rPr>
              <w:t>,</w:t>
            </w:r>
            <w:proofErr w:type="spellStart"/>
            <w:r w:rsidRPr="00AF6E67">
              <w:rPr>
                <w:rFonts w:ascii="Times New Roman" w:hAnsi="Times New Roman" w:cs="Times New Roman"/>
                <w:b/>
                <w:color w:val="000000"/>
                <w:sz w:val="24"/>
                <w:szCs w:val="24"/>
                <w:lang w:eastAsia="uk-UA"/>
              </w:rPr>
              <w:t>вул.Головна</w:t>
            </w:r>
            <w:proofErr w:type="spellEnd"/>
            <w:r w:rsidRPr="00AF6E67">
              <w:rPr>
                <w:rFonts w:ascii="Times New Roman" w:hAnsi="Times New Roman" w:cs="Times New Roman"/>
                <w:b/>
                <w:color w:val="000000"/>
                <w:sz w:val="24"/>
                <w:szCs w:val="24"/>
                <w:lang w:eastAsia="uk-UA"/>
              </w:rPr>
              <w:t>,59</w:t>
            </w:r>
          </w:p>
        </w:tc>
      </w:tr>
      <w:tr w:rsidR="00A70641" w:rsidRPr="00AF6E67" w:rsidTr="00C025BB">
        <w:trPr>
          <w:trHeight w:val="315"/>
        </w:trPr>
        <w:tc>
          <w:tcPr>
            <w:tcW w:w="1025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0641" w:rsidRPr="00AF6E67" w:rsidRDefault="00A70641" w:rsidP="009B49F5">
            <w:pPr>
              <w:jc w:val="both"/>
              <w:rPr>
                <w:rFonts w:ascii="Times New Roman" w:hAnsi="Times New Roman" w:cs="Times New Roman"/>
                <w:color w:val="000000"/>
                <w:sz w:val="24"/>
                <w:szCs w:val="24"/>
                <w:lang w:eastAsia="uk-UA"/>
              </w:rPr>
            </w:pPr>
            <w:r w:rsidRPr="00AF6E67">
              <w:rPr>
                <w:rFonts w:ascii="Times New Roman" w:hAnsi="Times New Roman" w:cs="Times New Roman"/>
                <w:color w:val="000000"/>
                <w:sz w:val="24"/>
                <w:szCs w:val="24"/>
                <w:lang w:eastAsia="uk-UA"/>
              </w:rPr>
              <w:t>1.4. Контактн</w:t>
            </w:r>
            <w:r w:rsidR="00720E9B">
              <w:rPr>
                <w:rFonts w:ascii="Times New Roman" w:hAnsi="Times New Roman" w:cs="Times New Roman"/>
                <w:color w:val="000000"/>
                <w:sz w:val="24"/>
                <w:szCs w:val="24"/>
                <w:lang w:eastAsia="uk-UA"/>
              </w:rPr>
              <w:t>а особа Замовника</w:t>
            </w:r>
            <w:r w:rsidRPr="00AF6E67">
              <w:rPr>
                <w:rFonts w:ascii="Times New Roman" w:hAnsi="Times New Roman" w:cs="Times New Roman"/>
                <w:color w:val="000000"/>
                <w:sz w:val="24"/>
                <w:szCs w:val="24"/>
                <w:lang w:eastAsia="uk-UA"/>
              </w:rPr>
              <w:t xml:space="preserve">: </w:t>
            </w:r>
            <w:bookmarkStart w:id="0" w:name="_GoBack"/>
            <w:bookmarkEnd w:id="0"/>
            <w:r w:rsidR="00696DAE">
              <w:rPr>
                <w:rFonts w:ascii="Times New Roman" w:hAnsi="Times New Roman" w:cs="Times New Roman"/>
                <w:b/>
                <w:sz w:val="24"/>
                <w:szCs w:val="24"/>
              </w:rPr>
              <w:t xml:space="preserve">директор </w:t>
            </w:r>
            <w:proofErr w:type="spellStart"/>
            <w:r w:rsidR="00696DAE">
              <w:rPr>
                <w:rFonts w:ascii="Times New Roman" w:hAnsi="Times New Roman" w:cs="Times New Roman"/>
                <w:b/>
                <w:sz w:val="24"/>
                <w:szCs w:val="24"/>
              </w:rPr>
              <w:t>Киселицького</w:t>
            </w:r>
            <w:proofErr w:type="spellEnd"/>
            <w:r w:rsidR="00696DAE">
              <w:rPr>
                <w:rFonts w:ascii="Times New Roman" w:hAnsi="Times New Roman" w:cs="Times New Roman"/>
                <w:b/>
                <w:sz w:val="24"/>
                <w:szCs w:val="24"/>
              </w:rPr>
              <w:t xml:space="preserve"> ЗЗСО І-ІІІ ступенів </w:t>
            </w:r>
            <w:proofErr w:type="spellStart"/>
            <w:r w:rsidR="00696DAE">
              <w:rPr>
                <w:rFonts w:ascii="Times New Roman" w:hAnsi="Times New Roman" w:cs="Times New Roman"/>
                <w:b/>
                <w:sz w:val="24"/>
                <w:szCs w:val="24"/>
              </w:rPr>
              <w:t>Рейкало</w:t>
            </w:r>
            <w:proofErr w:type="spellEnd"/>
            <w:r w:rsidR="00696DAE">
              <w:rPr>
                <w:rFonts w:ascii="Times New Roman" w:hAnsi="Times New Roman" w:cs="Times New Roman"/>
                <w:b/>
                <w:sz w:val="24"/>
                <w:szCs w:val="24"/>
              </w:rPr>
              <w:t xml:space="preserve"> Д. П.</w:t>
            </w:r>
          </w:p>
        </w:tc>
      </w:tr>
      <w:tr w:rsidR="00A70641" w:rsidRPr="00AF6E67" w:rsidTr="00C025BB">
        <w:trPr>
          <w:trHeight w:val="420"/>
        </w:trPr>
        <w:tc>
          <w:tcPr>
            <w:tcW w:w="1025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0641" w:rsidRPr="00AF6E67" w:rsidRDefault="00A70641" w:rsidP="00C025BB">
            <w:pPr>
              <w:pStyle w:val="a8"/>
              <w:jc w:val="both"/>
              <w:rPr>
                <w:rFonts w:ascii="Times New Roman" w:hAnsi="Times New Roman"/>
                <w:b/>
                <w:sz w:val="24"/>
                <w:szCs w:val="24"/>
                <w:lang w:val="uk-UA"/>
              </w:rPr>
            </w:pPr>
            <w:r w:rsidRPr="00AF6E67">
              <w:rPr>
                <w:rFonts w:ascii="Times New Roman" w:hAnsi="Times New Roman"/>
                <w:bCs/>
                <w:color w:val="000000"/>
                <w:sz w:val="24"/>
                <w:szCs w:val="24"/>
                <w:lang w:val="uk-UA" w:eastAsia="uk-UA"/>
              </w:rPr>
              <w:t xml:space="preserve">2.Очікувана вартість предмета закупівлі: </w:t>
            </w:r>
            <w:r w:rsidR="00820EC7">
              <w:rPr>
                <w:rFonts w:ascii="Times New Roman" w:hAnsi="Times New Roman"/>
                <w:b/>
                <w:bCs/>
                <w:color w:val="000000"/>
                <w:sz w:val="24"/>
                <w:szCs w:val="24"/>
                <w:lang w:val="uk-UA" w:eastAsia="uk-UA"/>
              </w:rPr>
              <w:t>24</w:t>
            </w:r>
            <w:r w:rsidR="00530FEC">
              <w:rPr>
                <w:rFonts w:ascii="Times New Roman" w:hAnsi="Times New Roman"/>
                <w:b/>
                <w:bCs/>
                <w:color w:val="000000"/>
                <w:sz w:val="24"/>
                <w:szCs w:val="24"/>
                <w:lang w:val="uk-UA" w:eastAsia="uk-UA"/>
              </w:rPr>
              <w:t>0380</w:t>
            </w:r>
            <w:r w:rsidRPr="00AF6E67">
              <w:rPr>
                <w:rFonts w:ascii="Times New Roman" w:hAnsi="Times New Roman"/>
                <w:b/>
                <w:bCs/>
                <w:color w:val="000000"/>
                <w:sz w:val="24"/>
                <w:szCs w:val="24"/>
                <w:lang w:val="uk-UA" w:eastAsia="uk-UA"/>
              </w:rPr>
              <w:t>,00грн.</w:t>
            </w:r>
            <w:r w:rsidRPr="00AF6E67">
              <w:rPr>
                <w:rFonts w:ascii="Times New Roman" w:eastAsia="Times New Roman" w:hAnsi="Times New Roman"/>
                <w:b/>
                <w:sz w:val="24"/>
                <w:szCs w:val="24"/>
                <w:lang w:val="uk-UA"/>
              </w:rPr>
              <w:t xml:space="preserve"> (</w:t>
            </w:r>
            <w:r w:rsidR="00820EC7">
              <w:rPr>
                <w:rFonts w:ascii="Times New Roman" w:eastAsia="Times New Roman" w:hAnsi="Times New Roman"/>
                <w:b/>
                <w:sz w:val="24"/>
                <w:szCs w:val="24"/>
                <w:lang w:val="uk-UA"/>
              </w:rPr>
              <w:t>Двісті сорок</w:t>
            </w:r>
            <w:r w:rsidR="00045C93">
              <w:rPr>
                <w:rFonts w:ascii="Times New Roman" w:eastAsia="Times New Roman" w:hAnsi="Times New Roman"/>
                <w:b/>
                <w:sz w:val="24"/>
                <w:szCs w:val="24"/>
                <w:lang w:val="uk-UA"/>
              </w:rPr>
              <w:t xml:space="preserve"> </w:t>
            </w:r>
            <w:r w:rsidRPr="00AF6E67">
              <w:rPr>
                <w:rFonts w:ascii="Times New Roman" w:eastAsia="Times New Roman" w:hAnsi="Times New Roman"/>
                <w:b/>
                <w:sz w:val="24"/>
                <w:szCs w:val="24"/>
                <w:lang w:val="uk-UA"/>
              </w:rPr>
              <w:t>тисяч</w:t>
            </w:r>
            <w:r w:rsidR="00530FEC">
              <w:rPr>
                <w:rFonts w:ascii="Times New Roman" w:eastAsia="Times New Roman" w:hAnsi="Times New Roman"/>
                <w:b/>
                <w:sz w:val="24"/>
                <w:szCs w:val="24"/>
                <w:lang w:val="uk-UA"/>
              </w:rPr>
              <w:t xml:space="preserve"> триста вісімдесят</w:t>
            </w:r>
            <w:r w:rsidRPr="00AF6E67">
              <w:rPr>
                <w:rFonts w:ascii="Times New Roman" w:eastAsia="Times New Roman" w:hAnsi="Times New Roman"/>
                <w:b/>
                <w:sz w:val="24"/>
                <w:szCs w:val="24"/>
                <w:lang w:val="uk-UA"/>
              </w:rPr>
              <w:t xml:space="preserve"> грив</w:t>
            </w:r>
            <w:r w:rsidR="00602D09" w:rsidRPr="00AF6E67">
              <w:rPr>
                <w:rFonts w:ascii="Times New Roman" w:eastAsia="Times New Roman" w:hAnsi="Times New Roman"/>
                <w:b/>
                <w:sz w:val="24"/>
                <w:szCs w:val="24"/>
                <w:lang w:val="uk-UA"/>
              </w:rPr>
              <w:t>ень</w:t>
            </w:r>
            <w:r w:rsidRPr="00AF6E67">
              <w:rPr>
                <w:rFonts w:ascii="Times New Roman" w:eastAsia="Times New Roman" w:hAnsi="Times New Roman"/>
                <w:b/>
                <w:sz w:val="24"/>
                <w:szCs w:val="24"/>
                <w:lang w:val="uk-UA"/>
              </w:rPr>
              <w:t xml:space="preserve"> 00 коп.), в тому числі ПДВ </w:t>
            </w:r>
            <w:r w:rsidR="00530FEC">
              <w:rPr>
                <w:rFonts w:ascii="Times New Roman" w:eastAsia="Times New Roman" w:hAnsi="Times New Roman"/>
                <w:b/>
                <w:sz w:val="24"/>
                <w:szCs w:val="24"/>
                <w:lang w:val="uk-UA"/>
              </w:rPr>
              <w:t>40 063,33коп.</w:t>
            </w:r>
            <w:r w:rsidR="00820EC7">
              <w:rPr>
                <w:rFonts w:ascii="Times New Roman" w:eastAsia="Times New Roman" w:hAnsi="Times New Roman"/>
                <w:b/>
                <w:sz w:val="24"/>
                <w:szCs w:val="24"/>
                <w:lang w:val="uk-UA"/>
              </w:rPr>
              <w:t xml:space="preserve"> (сорок</w:t>
            </w:r>
            <w:r w:rsidR="00045C93">
              <w:rPr>
                <w:rFonts w:ascii="Times New Roman" w:eastAsia="Times New Roman" w:hAnsi="Times New Roman"/>
                <w:b/>
                <w:sz w:val="24"/>
                <w:szCs w:val="24"/>
                <w:lang w:val="uk-UA"/>
              </w:rPr>
              <w:t xml:space="preserve"> тис.</w:t>
            </w:r>
            <w:r w:rsidR="00530FEC">
              <w:rPr>
                <w:rFonts w:ascii="Times New Roman" w:eastAsia="Times New Roman" w:hAnsi="Times New Roman"/>
                <w:b/>
                <w:sz w:val="24"/>
                <w:szCs w:val="24"/>
                <w:lang w:val="uk-UA"/>
              </w:rPr>
              <w:t xml:space="preserve"> шістдесят три грн., 33</w:t>
            </w:r>
            <w:r w:rsidR="00045C93">
              <w:rPr>
                <w:rFonts w:ascii="Times New Roman" w:eastAsia="Times New Roman" w:hAnsi="Times New Roman"/>
                <w:b/>
                <w:sz w:val="24"/>
                <w:szCs w:val="24"/>
                <w:lang w:val="uk-UA"/>
              </w:rPr>
              <w:t xml:space="preserve"> коп.)</w:t>
            </w:r>
            <w:r w:rsidRPr="00AF6E67">
              <w:rPr>
                <w:rFonts w:ascii="Times New Roman" w:eastAsia="Times New Roman" w:hAnsi="Times New Roman"/>
                <w:b/>
                <w:sz w:val="24"/>
                <w:szCs w:val="24"/>
                <w:lang w:val="uk-UA"/>
              </w:rPr>
              <w:t xml:space="preserve"> грн.</w:t>
            </w:r>
          </w:p>
          <w:p w:rsidR="00A70641" w:rsidRPr="00AF6E67" w:rsidRDefault="00A70641" w:rsidP="00C025BB">
            <w:pPr>
              <w:jc w:val="both"/>
              <w:rPr>
                <w:rFonts w:ascii="Times New Roman" w:hAnsi="Times New Roman" w:cs="Times New Roman"/>
                <w:b/>
                <w:bCs/>
                <w:i/>
                <w:color w:val="000000"/>
                <w:sz w:val="24"/>
                <w:szCs w:val="24"/>
                <w:lang w:eastAsia="uk-UA"/>
              </w:rPr>
            </w:pPr>
            <w:r w:rsidRPr="00AF6E67">
              <w:rPr>
                <w:rFonts w:ascii="Times New Roman" w:hAnsi="Times New Roman" w:cs="Times New Roman"/>
                <w:b/>
                <w:bCs/>
                <w:color w:val="000000"/>
                <w:sz w:val="24"/>
                <w:szCs w:val="24"/>
                <w:lang w:eastAsia="uk-UA"/>
              </w:rPr>
              <w:t xml:space="preserve"> </w:t>
            </w:r>
          </w:p>
        </w:tc>
      </w:tr>
      <w:tr w:rsidR="00A70641" w:rsidRPr="00AF6E67" w:rsidTr="00C025BB">
        <w:trPr>
          <w:trHeight w:val="420"/>
        </w:trPr>
        <w:tc>
          <w:tcPr>
            <w:tcW w:w="1025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0641" w:rsidRPr="00AF6E67" w:rsidRDefault="00A70641" w:rsidP="00C025BB">
            <w:pPr>
              <w:jc w:val="both"/>
              <w:rPr>
                <w:rFonts w:ascii="Times New Roman" w:hAnsi="Times New Roman" w:cs="Times New Roman"/>
                <w:bCs/>
                <w:color w:val="000000"/>
                <w:sz w:val="24"/>
                <w:szCs w:val="24"/>
                <w:lang w:eastAsia="uk-UA"/>
              </w:rPr>
            </w:pPr>
            <w:r w:rsidRPr="00AF6E67">
              <w:rPr>
                <w:rFonts w:ascii="Times New Roman" w:hAnsi="Times New Roman" w:cs="Times New Roman"/>
                <w:bCs/>
                <w:color w:val="000000"/>
                <w:sz w:val="24"/>
                <w:szCs w:val="24"/>
                <w:lang w:eastAsia="uk-UA"/>
              </w:rPr>
              <w:t xml:space="preserve">2.1. Джерело фінансування: </w:t>
            </w:r>
            <w:r w:rsidRPr="00AF6E67">
              <w:rPr>
                <w:rFonts w:ascii="Times New Roman" w:hAnsi="Times New Roman" w:cs="Times New Roman"/>
                <w:b/>
                <w:bCs/>
                <w:color w:val="000000"/>
                <w:sz w:val="24"/>
                <w:szCs w:val="24"/>
                <w:lang w:eastAsia="uk-UA"/>
              </w:rPr>
              <w:t>кошти місцевого бюджету</w:t>
            </w:r>
            <w:r w:rsidRPr="00AF6E67">
              <w:rPr>
                <w:rFonts w:ascii="Times New Roman" w:hAnsi="Times New Roman" w:cs="Times New Roman"/>
                <w:bCs/>
                <w:color w:val="000000"/>
                <w:sz w:val="24"/>
                <w:szCs w:val="24"/>
                <w:lang w:eastAsia="uk-UA"/>
              </w:rPr>
              <w:t>.</w:t>
            </w:r>
          </w:p>
        </w:tc>
      </w:tr>
      <w:tr w:rsidR="00A70641" w:rsidRPr="00AF6E67" w:rsidTr="00C025BB">
        <w:trPr>
          <w:trHeight w:val="362"/>
        </w:trPr>
        <w:tc>
          <w:tcPr>
            <w:tcW w:w="1025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0641" w:rsidRPr="00AF6E67" w:rsidRDefault="00A70641" w:rsidP="00C025BB">
            <w:pPr>
              <w:rPr>
                <w:rFonts w:ascii="Times New Roman" w:hAnsi="Times New Roman" w:cs="Times New Roman"/>
                <w:sz w:val="24"/>
                <w:szCs w:val="24"/>
              </w:rPr>
            </w:pPr>
            <w:r w:rsidRPr="00AF6E67">
              <w:rPr>
                <w:rFonts w:ascii="Times New Roman" w:hAnsi="Times New Roman" w:cs="Times New Roman"/>
                <w:color w:val="000000"/>
                <w:sz w:val="24"/>
                <w:szCs w:val="24"/>
                <w:lang w:eastAsia="uk-UA"/>
              </w:rPr>
              <w:t xml:space="preserve">3. Інформація про предмет закупівлі: </w:t>
            </w:r>
          </w:p>
        </w:tc>
      </w:tr>
      <w:tr w:rsidR="00A70641" w:rsidRPr="00AF6E67" w:rsidTr="005C18E0">
        <w:trPr>
          <w:trHeight w:val="1018"/>
        </w:trPr>
        <w:tc>
          <w:tcPr>
            <w:tcW w:w="1025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0641" w:rsidRDefault="00A70641" w:rsidP="00A70641">
            <w:pPr>
              <w:pStyle w:val="1"/>
              <w:shd w:val="clear" w:color="auto" w:fill="FFFFFF"/>
              <w:spacing w:before="0" w:after="0" w:line="375" w:lineRule="atLeast"/>
              <w:jc w:val="both"/>
              <w:rPr>
                <w:rFonts w:ascii="Times New Roman" w:hAnsi="Times New Roman" w:cs="Times New Roman"/>
                <w:color w:val="000000"/>
                <w:sz w:val="24"/>
                <w:szCs w:val="24"/>
              </w:rPr>
            </w:pPr>
            <w:r w:rsidRPr="00AF6E67">
              <w:rPr>
                <w:rFonts w:ascii="Times New Roman" w:hAnsi="Times New Roman" w:cs="Times New Roman"/>
                <w:color w:val="000000"/>
                <w:sz w:val="24"/>
                <w:szCs w:val="24"/>
              </w:rPr>
              <w:t xml:space="preserve">3.1.Назва предмета закупівлі: </w:t>
            </w:r>
          </w:p>
          <w:p w:rsidR="005C18E0" w:rsidRPr="005C18E0" w:rsidRDefault="005C18E0" w:rsidP="005C18E0">
            <w:pPr>
              <w:rPr>
                <w:rFonts w:ascii="Times New Roman" w:hAnsi="Times New Roman" w:cs="Times New Roman"/>
                <w:b/>
                <w:sz w:val="24"/>
                <w:szCs w:val="24"/>
              </w:rPr>
            </w:pPr>
            <w:r w:rsidRPr="005C18E0">
              <w:rPr>
                <w:rStyle w:val="label-plan-text"/>
                <w:rFonts w:ascii="Times New Roman" w:hAnsi="Times New Roman" w:cs="Times New Roman"/>
                <w:b/>
                <w:sz w:val="24"/>
                <w:szCs w:val="24"/>
                <w:shd w:val="clear" w:color="auto" w:fill="FFFFFF"/>
              </w:rPr>
              <w:t xml:space="preserve">Код </w:t>
            </w:r>
            <w:proofErr w:type="spellStart"/>
            <w:r w:rsidRPr="005C18E0">
              <w:rPr>
                <w:rStyle w:val="label-plan-text"/>
                <w:rFonts w:ascii="Times New Roman" w:hAnsi="Times New Roman" w:cs="Times New Roman"/>
                <w:b/>
                <w:sz w:val="24"/>
                <w:szCs w:val="24"/>
                <w:shd w:val="clear" w:color="auto" w:fill="FFFFFF"/>
              </w:rPr>
              <w:t>ДК</w:t>
            </w:r>
            <w:proofErr w:type="spellEnd"/>
            <w:r w:rsidRPr="005C18E0">
              <w:rPr>
                <w:rStyle w:val="label-plan-text"/>
                <w:rFonts w:ascii="Times New Roman" w:hAnsi="Times New Roman" w:cs="Times New Roman"/>
                <w:b/>
                <w:sz w:val="24"/>
                <w:szCs w:val="24"/>
                <w:shd w:val="clear" w:color="auto" w:fill="FFFFFF"/>
              </w:rPr>
              <w:t xml:space="preserve"> 021: </w:t>
            </w:r>
            <w:r w:rsidRPr="005C18E0">
              <w:rPr>
                <w:rStyle w:val="data-item-classifier-code"/>
                <w:rFonts w:ascii="Times New Roman" w:hAnsi="Times New Roman" w:cs="Times New Roman"/>
                <w:b/>
                <w:sz w:val="24"/>
                <w:szCs w:val="24"/>
                <w:shd w:val="clear" w:color="auto" w:fill="FFFFFF"/>
              </w:rPr>
              <w:t>03413000-8</w:t>
            </w:r>
            <w:r w:rsidRPr="005C18E0">
              <w:rPr>
                <w:rFonts w:ascii="Times New Roman" w:hAnsi="Times New Roman" w:cs="Times New Roman"/>
                <w:b/>
                <w:sz w:val="24"/>
                <w:szCs w:val="24"/>
                <w:shd w:val="clear" w:color="auto" w:fill="FFFFFF"/>
              </w:rPr>
              <w:t> </w:t>
            </w:r>
            <w:r w:rsidRPr="005C18E0">
              <w:rPr>
                <w:rStyle w:val="data-item-classifier-desc"/>
                <w:rFonts w:ascii="Times New Roman" w:hAnsi="Times New Roman" w:cs="Times New Roman"/>
                <w:b/>
                <w:sz w:val="24"/>
                <w:szCs w:val="24"/>
                <w:shd w:val="clear" w:color="auto" w:fill="FFFFFF"/>
              </w:rPr>
              <w:t>Паливна деревина</w:t>
            </w:r>
            <w:r w:rsidR="003F3F98">
              <w:rPr>
                <w:rStyle w:val="data-item-classifier-desc"/>
                <w:rFonts w:ascii="Times New Roman" w:hAnsi="Times New Roman" w:cs="Times New Roman"/>
                <w:b/>
                <w:sz w:val="24"/>
                <w:szCs w:val="24"/>
                <w:shd w:val="clear" w:color="auto" w:fill="FFFFFF"/>
              </w:rPr>
              <w:t xml:space="preserve"> у кількості наприклад </w:t>
            </w:r>
            <w:r>
              <w:rPr>
                <w:rStyle w:val="data-item-classifier-desc"/>
                <w:rFonts w:ascii="Times New Roman" w:hAnsi="Times New Roman" w:cs="Times New Roman"/>
                <w:b/>
                <w:sz w:val="24"/>
                <w:szCs w:val="24"/>
                <w:shd w:val="clear" w:color="auto" w:fill="FFFFFF"/>
              </w:rPr>
              <w:t xml:space="preserve"> </w:t>
            </w:r>
            <w:proofErr w:type="spellStart"/>
            <w:r>
              <w:rPr>
                <w:rStyle w:val="data-item-classifier-desc"/>
                <w:rFonts w:ascii="Times New Roman" w:hAnsi="Times New Roman" w:cs="Times New Roman"/>
                <w:b/>
                <w:sz w:val="24"/>
                <w:szCs w:val="24"/>
                <w:shd w:val="clear" w:color="auto" w:fill="FFFFFF"/>
              </w:rPr>
              <w:t>м.куб</w:t>
            </w:r>
            <w:proofErr w:type="spellEnd"/>
          </w:p>
          <w:p w:rsidR="00955BDD" w:rsidRPr="005C18E0" w:rsidRDefault="00955BDD" w:rsidP="00AD1136">
            <w:pPr>
              <w:rPr>
                <w:rFonts w:ascii="Times New Roman" w:hAnsi="Times New Roman" w:cs="Times New Roman"/>
                <w:b/>
                <w:sz w:val="24"/>
                <w:szCs w:val="24"/>
              </w:rPr>
            </w:pPr>
          </w:p>
          <w:p w:rsidR="00A70641" w:rsidRPr="00AF6E67" w:rsidRDefault="00A70641" w:rsidP="00A70641">
            <w:pPr>
              <w:rPr>
                <w:rFonts w:ascii="Times New Roman" w:hAnsi="Times New Roman" w:cs="Times New Roman"/>
              </w:rPr>
            </w:pPr>
          </w:p>
        </w:tc>
      </w:tr>
      <w:tr w:rsidR="00A70641" w:rsidRPr="00AF6E67" w:rsidTr="00C025BB">
        <w:trPr>
          <w:trHeight w:val="428"/>
        </w:trPr>
        <w:tc>
          <w:tcPr>
            <w:tcW w:w="25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70641" w:rsidRPr="00AF6E67" w:rsidRDefault="00A70641" w:rsidP="00C025BB">
            <w:pPr>
              <w:spacing w:line="256" w:lineRule="auto"/>
              <w:jc w:val="both"/>
              <w:rPr>
                <w:rFonts w:ascii="Times New Roman" w:hAnsi="Times New Roman" w:cs="Times New Roman"/>
                <w:sz w:val="24"/>
                <w:szCs w:val="24"/>
              </w:rPr>
            </w:pPr>
            <w:r w:rsidRPr="00AF6E67">
              <w:rPr>
                <w:rFonts w:ascii="Times New Roman" w:hAnsi="Times New Roman" w:cs="Times New Roman"/>
                <w:sz w:val="24"/>
                <w:szCs w:val="24"/>
                <w:lang w:eastAsia="uk-UA"/>
              </w:rPr>
              <w:t>3.2. Кількість:</w:t>
            </w:r>
          </w:p>
        </w:tc>
        <w:tc>
          <w:tcPr>
            <w:tcW w:w="105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70641" w:rsidRPr="00AF6E67" w:rsidRDefault="003F3F98" w:rsidP="00C025BB">
            <w:p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Дрова хвойних порід </w:t>
            </w:r>
            <w:r w:rsidR="00530FEC">
              <w:rPr>
                <w:rFonts w:ascii="Times New Roman" w:hAnsi="Times New Roman" w:cs="Times New Roman"/>
                <w:b/>
                <w:sz w:val="24"/>
                <w:szCs w:val="24"/>
              </w:rPr>
              <w:t>140</w:t>
            </w:r>
            <w:r w:rsidRPr="003F3F98">
              <w:rPr>
                <w:rFonts w:ascii="Times New Roman" w:hAnsi="Times New Roman" w:cs="Times New Roman"/>
                <w:b/>
                <w:sz w:val="24"/>
                <w:szCs w:val="24"/>
              </w:rPr>
              <w:t xml:space="preserve"> </w:t>
            </w:r>
            <w:proofErr w:type="spellStart"/>
            <w:r w:rsidR="005C18E0" w:rsidRPr="003F3F98">
              <w:rPr>
                <w:rFonts w:ascii="Times New Roman" w:hAnsi="Times New Roman" w:cs="Times New Roman"/>
                <w:b/>
                <w:sz w:val="24"/>
                <w:szCs w:val="24"/>
              </w:rPr>
              <w:t>м.куб</w:t>
            </w:r>
            <w:proofErr w:type="spellEnd"/>
            <w:r w:rsidRPr="003F3F98">
              <w:rPr>
                <w:rFonts w:ascii="Times New Roman" w:hAnsi="Times New Roman" w:cs="Times New Roman"/>
                <w:b/>
                <w:sz w:val="24"/>
                <w:szCs w:val="24"/>
              </w:rPr>
              <w:t>,</w:t>
            </w:r>
            <w:r>
              <w:rPr>
                <w:rFonts w:ascii="Times New Roman" w:hAnsi="Times New Roman" w:cs="Times New Roman"/>
                <w:sz w:val="24"/>
                <w:szCs w:val="24"/>
              </w:rPr>
              <w:t xml:space="preserve"> дрова букових порід </w:t>
            </w:r>
            <w:r w:rsidR="00530FEC">
              <w:rPr>
                <w:rFonts w:ascii="Times New Roman" w:hAnsi="Times New Roman" w:cs="Times New Roman"/>
                <w:b/>
                <w:sz w:val="24"/>
                <w:szCs w:val="24"/>
              </w:rPr>
              <w:t>70</w:t>
            </w:r>
            <w:r>
              <w:rPr>
                <w:rFonts w:ascii="Times New Roman" w:hAnsi="Times New Roman" w:cs="Times New Roman"/>
                <w:sz w:val="24"/>
                <w:szCs w:val="24"/>
              </w:rPr>
              <w:t xml:space="preserve"> </w:t>
            </w:r>
            <w:proofErr w:type="spellStart"/>
            <w:r w:rsidRPr="003F3F98">
              <w:rPr>
                <w:rFonts w:ascii="Times New Roman" w:hAnsi="Times New Roman" w:cs="Times New Roman"/>
                <w:b/>
                <w:sz w:val="24"/>
                <w:szCs w:val="24"/>
              </w:rPr>
              <w:t>м.куб</w:t>
            </w:r>
            <w:proofErr w:type="spellEnd"/>
            <w:r w:rsidRPr="003F3F98">
              <w:rPr>
                <w:rFonts w:ascii="Times New Roman" w:hAnsi="Times New Roman" w:cs="Times New Roman"/>
                <w:b/>
                <w:sz w:val="24"/>
                <w:szCs w:val="24"/>
              </w:rPr>
              <w:t>.</w:t>
            </w:r>
          </w:p>
        </w:tc>
        <w:tc>
          <w:tcPr>
            <w:tcW w:w="179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70641" w:rsidRPr="00AF6E67" w:rsidRDefault="00AD1136" w:rsidP="00C025BB">
            <w:pPr>
              <w:spacing w:line="256" w:lineRule="auto"/>
              <w:jc w:val="both"/>
              <w:rPr>
                <w:rFonts w:ascii="Times New Roman" w:hAnsi="Times New Roman" w:cs="Times New Roman"/>
                <w:sz w:val="24"/>
                <w:szCs w:val="24"/>
              </w:rPr>
            </w:pPr>
            <w:r w:rsidRPr="00AF6E67">
              <w:rPr>
                <w:rFonts w:ascii="Times New Roman" w:hAnsi="Times New Roman" w:cs="Times New Roman"/>
                <w:color w:val="000000"/>
                <w:sz w:val="24"/>
                <w:szCs w:val="24"/>
                <w:lang w:eastAsia="uk-UA"/>
              </w:rPr>
              <w:t>товари</w:t>
            </w:r>
          </w:p>
        </w:tc>
        <w:tc>
          <w:tcPr>
            <w:tcW w:w="4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0641" w:rsidRPr="00AF6E67" w:rsidRDefault="00A70641" w:rsidP="00C025BB">
            <w:pPr>
              <w:spacing w:line="256" w:lineRule="auto"/>
              <w:jc w:val="both"/>
              <w:rPr>
                <w:rFonts w:ascii="Times New Roman" w:hAnsi="Times New Roman" w:cs="Times New Roman"/>
                <w:sz w:val="24"/>
                <w:szCs w:val="24"/>
                <w:lang w:eastAsia="uk-UA"/>
              </w:rPr>
            </w:pPr>
            <w:r w:rsidRPr="00AF6E67">
              <w:rPr>
                <w:rFonts w:ascii="Times New Roman" w:hAnsi="Times New Roman" w:cs="Times New Roman"/>
                <w:sz w:val="24"/>
                <w:szCs w:val="24"/>
                <w:lang w:eastAsia="uk-UA"/>
              </w:rPr>
              <w:t xml:space="preserve">Відповідно до </w:t>
            </w:r>
            <w:r w:rsidR="00AD1136" w:rsidRPr="00AF6E67">
              <w:rPr>
                <w:rFonts w:ascii="Times New Roman" w:hAnsi="Times New Roman" w:cs="Times New Roman"/>
                <w:sz w:val="24"/>
                <w:szCs w:val="24"/>
                <w:lang w:eastAsia="uk-UA"/>
              </w:rPr>
              <w:t>тех. специфікації</w:t>
            </w:r>
            <w:r w:rsidRPr="00AF6E67">
              <w:rPr>
                <w:rFonts w:ascii="Times New Roman" w:hAnsi="Times New Roman" w:cs="Times New Roman"/>
                <w:sz w:val="24"/>
                <w:szCs w:val="24"/>
                <w:lang w:eastAsia="uk-UA"/>
              </w:rPr>
              <w:t xml:space="preserve"> (Додаток 1)</w:t>
            </w:r>
          </w:p>
          <w:p w:rsidR="00A70641" w:rsidRPr="00AF6E67" w:rsidRDefault="00A70641" w:rsidP="00C025BB">
            <w:pPr>
              <w:spacing w:line="256" w:lineRule="auto"/>
              <w:jc w:val="both"/>
              <w:rPr>
                <w:rFonts w:ascii="Times New Roman" w:hAnsi="Times New Roman" w:cs="Times New Roman"/>
                <w:sz w:val="24"/>
                <w:szCs w:val="24"/>
              </w:rPr>
            </w:pPr>
          </w:p>
        </w:tc>
      </w:tr>
      <w:tr w:rsidR="00A70641" w:rsidRPr="00AF6E67" w:rsidTr="00C025BB">
        <w:trPr>
          <w:trHeight w:val="555"/>
        </w:trPr>
        <w:tc>
          <w:tcPr>
            <w:tcW w:w="5346"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70641" w:rsidRPr="00AF6E67" w:rsidRDefault="00A70641" w:rsidP="00AD1136">
            <w:pPr>
              <w:jc w:val="both"/>
              <w:rPr>
                <w:rFonts w:ascii="Times New Roman" w:hAnsi="Times New Roman" w:cs="Times New Roman"/>
                <w:sz w:val="24"/>
                <w:szCs w:val="24"/>
              </w:rPr>
            </w:pPr>
            <w:r w:rsidRPr="00AF6E67">
              <w:rPr>
                <w:rFonts w:ascii="Times New Roman" w:hAnsi="Times New Roman" w:cs="Times New Roman"/>
                <w:sz w:val="24"/>
                <w:szCs w:val="24"/>
                <w:lang w:eastAsia="uk-UA"/>
              </w:rPr>
              <w:t xml:space="preserve">3.3. Місце </w:t>
            </w:r>
            <w:r w:rsidR="00AD1136" w:rsidRPr="00AF6E67">
              <w:rPr>
                <w:rFonts w:ascii="Times New Roman" w:hAnsi="Times New Roman" w:cs="Times New Roman"/>
                <w:sz w:val="24"/>
                <w:szCs w:val="24"/>
                <w:lang w:eastAsia="uk-UA"/>
              </w:rPr>
              <w:t>доставки товарів</w:t>
            </w:r>
            <w:r w:rsidRPr="00AF6E67">
              <w:rPr>
                <w:rFonts w:ascii="Times New Roman" w:hAnsi="Times New Roman" w:cs="Times New Roman"/>
                <w:sz w:val="24"/>
                <w:szCs w:val="24"/>
                <w:lang w:eastAsia="uk-UA"/>
              </w:rPr>
              <w:t>:</w:t>
            </w:r>
          </w:p>
        </w:tc>
        <w:tc>
          <w:tcPr>
            <w:tcW w:w="4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0641" w:rsidRPr="003F3F98" w:rsidRDefault="00A70641" w:rsidP="005C18E0">
            <w:pPr>
              <w:jc w:val="both"/>
              <w:rPr>
                <w:rFonts w:ascii="Times New Roman" w:hAnsi="Times New Roman" w:cs="Times New Roman"/>
                <w:b/>
                <w:sz w:val="24"/>
                <w:szCs w:val="24"/>
              </w:rPr>
            </w:pPr>
            <w:r w:rsidRPr="003F3F98">
              <w:rPr>
                <w:rFonts w:ascii="Times New Roman" w:hAnsi="Times New Roman" w:cs="Times New Roman"/>
                <w:b/>
                <w:color w:val="000000"/>
                <w:sz w:val="24"/>
                <w:szCs w:val="24"/>
                <w:lang w:eastAsia="uk-UA"/>
              </w:rPr>
              <w:t xml:space="preserve">59124, Україна, Чернівецька область, </w:t>
            </w:r>
            <w:proofErr w:type="spellStart"/>
            <w:r w:rsidR="005C18E0" w:rsidRPr="003F3F98">
              <w:rPr>
                <w:rFonts w:ascii="Times New Roman" w:hAnsi="Times New Roman" w:cs="Times New Roman"/>
                <w:b/>
                <w:color w:val="000000"/>
                <w:sz w:val="24"/>
                <w:szCs w:val="24"/>
                <w:lang w:eastAsia="uk-UA"/>
              </w:rPr>
              <w:t>Вижницький</w:t>
            </w:r>
            <w:proofErr w:type="spellEnd"/>
            <w:r w:rsidRPr="003F3F98">
              <w:rPr>
                <w:rFonts w:ascii="Times New Roman" w:hAnsi="Times New Roman" w:cs="Times New Roman"/>
                <w:b/>
                <w:color w:val="000000"/>
                <w:sz w:val="24"/>
                <w:szCs w:val="24"/>
                <w:lang w:eastAsia="uk-UA"/>
              </w:rPr>
              <w:t xml:space="preserve"> район, </w:t>
            </w:r>
            <w:proofErr w:type="spellStart"/>
            <w:r w:rsidRPr="003F3F98">
              <w:rPr>
                <w:rFonts w:ascii="Times New Roman" w:hAnsi="Times New Roman" w:cs="Times New Roman"/>
                <w:b/>
                <w:color w:val="000000"/>
                <w:sz w:val="24"/>
                <w:szCs w:val="24"/>
                <w:lang w:eastAsia="uk-UA"/>
              </w:rPr>
              <w:t>с.Киселиці</w:t>
            </w:r>
            <w:proofErr w:type="spellEnd"/>
            <w:r w:rsidRPr="003F3F98">
              <w:rPr>
                <w:rFonts w:ascii="Times New Roman" w:hAnsi="Times New Roman" w:cs="Times New Roman"/>
                <w:b/>
                <w:color w:val="000000"/>
                <w:sz w:val="24"/>
                <w:szCs w:val="24"/>
                <w:lang w:eastAsia="uk-UA"/>
              </w:rPr>
              <w:t>, вул. Головна, 59</w:t>
            </w:r>
          </w:p>
        </w:tc>
      </w:tr>
      <w:tr w:rsidR="00A70641" w:rsidRPr="00AF6E67" w:rsidTr="00C025BB">
        <w:trPr>
          <w:trHeight w:val="525"/>
        </w:trPr>
        <w:tc>
          <w:tcPr>
            <w:tcW w:w="5346"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70641" w:rsidRPr="00AF6E67" w:rsidRDefault="00AD1136" w:rsidP="00C025BB">
            <w:pPr>
              <w:jc w:val="both"/>
              <w:rPr>
                <w:rFonts w:ascii="Times New Roman" w:hAnsi="Times New Roman" w:cs="Times New Roman"/>
                <w:sz w:val="24"/>
                <w:szCs w:val="24"/>
              </w:rPr>
            </w:pPr>
            <w:r w:rsidRPr="00AF6E67">
              <w:rPr>
                <w:rFonts w:ascii="Times New Roman" w:hAnsi="Times New Roman" w:cs="Times New Roman"/>
                <w:sz w:val="24"/>
                <w:szCs w:val="24"/>
                <w:lang w:eastAsia="uk-UA"/>
              </w:rPr>
              <w:t xml:space="preserve">3.4. Строк виконання </w:t>
            </w:r>
            <w:r w:rsidR="00A70641" w:rsidRPr="00AF6E67">
              <w:rPr>
                <w:rFonts w:ascii="Times New Roman" w:hAnsi="Times New Roman" w:cs="Times New Roman"/>
                <w:sz w:val="24"/>
                <w:szCs w:val="24"/>
                <w:lang w:eastAsia="uk-UA"/>
              </w:rPr>
              <w:t>:</w:t>
            </w:r>
          </w:p>
        </w:tc>
        <w:tc>
          <w:tcPr>
            <w:tcW w:w="4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0641" w:rsidRPr="001A4D5E" w:rsidRDefault="00A70641" w:rsidP="00C025BB">
            <w:pPr>
              <w:jc w:val="both"/>
              <w:rPr>
                <w:rFonts w:ascii="Times New Roman" w:hAnsi="Times New Roman" w:cs="Times New Roman"/>
                <w:sz w:val="24"/>
                <w:szCs w:val="24"/>
              </w:rPr>
            </w:pPr>
            <w:r w:rsidRPr="001A4D5E">
              <w:rPr>
                <w:rFonts w:ascii="Times New Roman" w:hAnsi="Times New Roman" w:cs="Times New Roman"/>
                <w:bCs/>
                <w:sz w:val="24"/>
                <w:szCs w:val="24"/>
                <w:lang w:eastAsia="uk-UA"/>
              </w:rPr>
              <w:t xml:space="preserve">до </w:t>
            </w:r>
            <w:r w:rsidR="001A4D5E">
              <w:rPr>
                <w:rFonts w:ascii="Times New Roman" w:hAnsi="Times New Roman" w:cs="Times New Roman"/>
                <w:bCs/>
                <w:sz w:val="24"/>
                <w:szCs w:val="24"/>
                <w:lang w:eastAsia="uk-UA"/>
              </w:rPr>
              <w:t>31.05</w:t>
            </w:r>
            <w:r w:rsidR="00530FEC" w:rsidRPr="001A4D5E">
              <w:rPr>
                <w:rFonts w:ascii="Times New Roman" w:hAnsi="Times New Roman" w:cs="Times New Roman"/>
                <w:bCs/>
                <w:sz w:val="24"/>
                <w:szCs w:val="24"/>
                <w:lang w:eastAsia="uk-UA"/>
              </w:rPr>
              <w:t>.2023</w:t>
            </w:r>
            <w:r w:rsidRPr="001A4D5E">
              <w:rPr>
                <w:rFonts w:ascii="Times New Roman" w:hAnsi="Times New Roman" w:cs="Times New Roman"/>
                <w:bCs/>
                <w:sz w:val="24"/>
                <w:szCs w:val="24"/>
                <w:lang w:eastAsia="uk-UA"/>
              </w:rPr>
              <w:t xml:space="preserve"> року</w:t>
            </w:r>
          </w:p>
        </w:tc>
      </w:tr>
      <w:tr w:rsidR="00A70641" w:rsidRPr="00AF6E67" w:rsidTr="00C025BB">
        <w:trPr>
          <w:trHeight w:val="370"/>
        </w:trPr>
        <w:tc>
          <w:tcPr>
            <w:tcW w:w="5346" w:type="dxa"/>
            <w:gridSpan w:val="3"/>
            <w:tcBorders>
              <w:top w:val="nil"/>
              <w:left w:val="single" w:sz="4" w:space="0" w:color="000000"/>
              <w:bottom w:val="single" w:sz="4" w:space="0" w:color="000000"/>
              <w:right w:val="nil"/>
            </w:tcBorders>
            <w:tcMar>
              <w:top w:w="0" w:type="dxa"/>
              <w:left w:w="108" w:type="dxa"/>
              <w:bottom w:w="0" w:type="dxa"/>
              <w:right w:w="108" w:type="dxa"/>
            </w:tcMar>
          </w:tcPr>
          <w:p w:rsidR="00A70641" w:rsidRPr="00AF6E67" w:rsidRDefault="00A70641" w:rsidP="00C025BB">
            <w:pPr>
              <w:jc w:val="both"/>
              <w:rPr>
                <w:rFonts w:ascii="Times New Roman" w:hAnsi="Times New Roman" w:cs="Times New Roman"/>
                <w:sz w:val="24"/>
                <w:szCs w:val="24"/>
              </w:rPr>
            </w:pPr>
            <w:r w:rsidRPr="00AF6E67">
              <w:rPr>
                <w:rFonts w:ascii="Times New Roman" w:hAnsi="Times New Roman" w:cs="Times New Roman"/>
                <w:sz w:val="24"/>
                <w:szCs w:val="24"/>
                <w:lang w:eastAsia="uk-UA"/>
              </w:rPr>
              <w:t>3.5. Умови оплати:</w:t>
            </w:r>
          </w:p>
        </w:tc>
        <w:tc>
          <w:tcPr>
            <w:tcW w:w="4904"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A70641" w:rsidRPr="00AF6E67" w:rsidRDefault="00AD1136" w:rsidP="00C025BB">
            <w:pPr>
              <w:jc w:val="both"/>
              <w:rPr>
                <w:rFonts w:ascii="Times New Roman" w:hAnsi="Times New Roman" w:cs="Times New Roman"/>
                <w:sz w:val="24"/>
                <w:szCs w:val="24"/>
              </w:rPr>
            </w:pPr>
            <w:r w:rsidRPr="00AF6E67">
              <w:rPr>
                <w:rFonts w:ascii="Times New Roman" w:hAnsi="Times New Roman" w:cs="Times New Roman"/>
                <w:sz w:val="24"/>
                <w:szCs w:val="24"/>
              </w:rPr>
              <w:t>За фактично поставлені товари</w:t>
            </w:r>
          </w:p>
        </w:tc>
      </w:tr>
      <w:tr w:rsidR="00A70641" w:rsidRPr="00AF6E67" w:rsidTr="00C025BB">
        <w:trPr>
          <w:trHeight w:val="525"/>
        </w:trPr>
        <w:tc>
          <w:tcPr>
            <w:tcW w:w="5346" w:type="dxa"/>
            <w:gridSpan w:val="3"/>
            <w:tcBorders>
              <w:top w:val="nil"/>
              <w:left w:val="single" w:sz="4" w:space="0" w:color="000000"/>
              <w:bottom w:val="single" w:sz="4" w:space="0" w:color="000000"/>
              <w:right w:val="nil"/>
            </w:tcBorders>
            <w:tcMar>
              <w:top w:w="0" w:type="dxa"/>
              <w:left w:w="108" w:type="dxa"/>
              <w:bottom w:w="0" w:type="dxa"/>
              <w:right w:w="108" w:type="dxa"/>
            </w:tcMar>
          </w:tcPr>
          <w:p w:rsidR="00A70641" w:rsidRPr="00AF6E67" w:rsidRDefault="00A70641" w:rsidP="00C025BB">
            <w:pPr>
              <w:jc w:val="both"/>
              <w:rPr>
                <w:rFonts w:ascii="Times New Roman" w:hAnsi="Times New Roman" w:cs="Times New Roman"/>
                <w:sz w:val="24"/>
                <w:szCs w:val="24"/>
              </w:rPr>
            </w:pPr>
            <w:r w:rsidRPr="00AF6E67">
              <w:rPr>
                <w:rFonts w:ascii="Times New Roman" w:hAnsi="Times New Roman" w:cs="Times New Roman"/>
                <w:sz w:val="24"/>
                <w:szCs w:val="24"/>
                <w:lang w:eastAsia="uk-UA"/>
              </w:rPr>
              <w:t>4.Перелік критеріїв та методика оцінки пропозицій із зазначенням питомої ваги критеріїв</w:t>
            </w:r>
          </w:p>
        </w:tc>
        <w:tc>
          <w:tcPr>
            <w:tcW w:w="4904"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A70641" w:rsidRPr="00AF6E67" w:rsidRDefault="00A70641" w:rsidP="00C025BB">
            <w:pPr>
              <w:jc w:val="both"/>
              <w:rPr>
                <w:rFonts w:ascii="Times New Roman" w:hAnsi="Times New Roman" w:cs="Times New Roman"/>
                <w:sz w:val="24"/>
                <w:szCs w:val="24"/>
              </w:rPr>
            </w:pPr>
            <w:r w:rsidRPr="00AF6E67">
              <w:rPr>
                <w:rFonts w:ascii="Times New Roman" w:hAnsi="Times New Roman" w:cs="Times New Roman"/>
                <w:sz w:val="24"/>
                <w:szCs w:val="24"/>
              </w:rPr>
              <w:t>Ціновий критерій 100%</w:t>
            </w:r>
          </w:p>
        </w:tc>
      </w:tr>
      <w:tr w:rsidR="00A70641" w:rsidRPr="00AF6E67" w:rsidTr="00C025BB">
        <w:trPr>
          <w:trHeight w:val="525"/>
        </w:trPr>
        <w:tc>
          <w:tcPr>
            <w:tcW w:w="5346" w:type="dxa"/>
            <w:gridSpan w:val="3"/>
            <w:tcBorders>
              <w:top w:val="nil"/>
              <w:left w:val="single" w:sz="4" w:space="0" w:color="000000"/>
              <w:bottom w:val="single" w:sz="4" w:space="0" w:color="000000"/>
              <w:right w:val="nil"/>
            </w:tcBorders>
            <w:tcMar>
              <w:top w:w="0" w:type="dxa"/>
              <w:left w:w="108" w:type="dxa"/>
              <w:bottom w:w="0" w:type="dxa"/>
              <w:right w:w="108" w:type="dxa"/>
            </w:tcMar>
          </w:tcPr>
          <w:p w:rsidR="00A70641" w:rsidRPr="00AF6E67" w:rsidRDefault="00A70641" w:rsidP="00C025BB">
            <w:pPr>
              <w:jc w:val="both"/>
              <w:rPr>
                <w:rFonts w:ascii="Times New Roman" w:hAnsi="Times New Roman" w:cs="Times New Roman"/>
                <w:sz w:val="24"/>
                <w:szCs w:val="24"/>
              </w:rPr>
            </w:pPr>
            <w:r w:rsidRPr="00AF6E67">
              <w:rPr>
                <w:rFonts w:ascii="Times New Roman" w:hAnsi="Times New Roman" w:cs="Times New Roman"/>
                <w:sz w:val="24"/>
                <w:szCs w:val="24"/>
                <w:lang w:eastAsia="uk-UA"/>
              </w:rPr>
              <w:t>5.Забезпечення пропозицій учасників та виконання договору про закупівлю</w:t>
            </w:r>
          </w:p>
        </w:tc>
        <w:tc>
          <w:tcPr>
            <w:tcW w:w="4904"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A70641" w:rsidRPr="00AF6E67" w:rsidRDefault="00A70641" w:rsidP="00C025BB">
            <w:pPr>
              <w:jc w:val="both"/>
              <w:rPr>
                <w:rFonts w:ascii="Times New Roman" w:hAnsi="Times New Roman" w:cs="Times New Roman"/>
                <w:sz w:val="24"/>
                <w:szCs w:val="24"/>
              </w:rPr>
            </w:pPr>
            <w:r w:rsidRPr="00AF6E67">
              <w:rPr>
                <w:rFonts w:ascii="Times New Roman" w:hAnsi="Times New Roman" w:cs="Times New Roman"/>
                <w:sz w:val="24"/>
                <w:szCs w:val="24"/>
              </w:rPr>
              <w:t>Не вимагається</w:t>
            </w:r>
          </w:p>
        </w:tc>
      </w:tr>
      <w:tr w:rsidR="00A70641" w:rsidRPr="00AF6E67" w:rsidTr="00C025BB">
        <w:trPr>
          <w:trHeight w:val="525"/>
        </w:trPr>
        <w:tc>
          <w:tcPr>
            <w:tcW w:w="5346"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70641" w:rsidRPr="00AF6E67" w:rsidRDefault="00A70641" w:rsidP="00C025BB">
            <w:pPr>
              <w:jc w:val="both"/>
              <w:rPr>
                <w:rFonts w:ascii="Times New Roman" w:hAnsi="Times New Roman" w:cs="Times New Roman"/>
                <w:sz w:val="24"/>
                <w:szCs w:val="24"/>
              </w:rPr>
            </w:pPr>
            <w:r w:rsidRPr="00AF6E67">
              <w:rPr>
                <w:rFonts w:ascii="Times New Roman" w:hAnsi="Times New Roman" w:cs="Times New Roman"/>
                <w:sz w:val="24"/>
                <w:szCs w:val="24"/>
                <w:lang w:eastAsia="uk-UA"/>
              </w:rPr>
              <w:t>6. Вимоги до кваліфікації учасників та спосіб їх підтвердження</w:t>
            </w:r>
          </w:p>
        </w:tc>
        <w:tc>
          <w:tcPr>
            <w:tcW w:w="4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0641" w:rsidRPr="00AF6E67" w:rsidRDefault="00A70641" w:rsidP="00C02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F6E67">
              <w:rPr>
                <w:rFonts w:ascii="Times New Roman" w:hAnsi="Times New Roman" w:cs="Times New Roman"/>
                <w:sz w:val="24"/>
                <w:szCs w:val="24"/>
              </w:rPr>
              <w:t>Учасник повинен надати в електронному (сканованому) вигляді в складі своєї пропозиції відповідні документи  згідно переліку</w:t>
            </w:r>
          </w:p>
        </w:tc>
      </w:tr>
      <w:tr w:rsidR="00A70641" w:rsidRPr="00AF6E67" w:rsidTr="00C025BB">
        <w:trPr>
          <w:trHeight w:val="525"/>
        </w:trPr>
        <w:tc>
          <w:tcPr>
            <w:tcW w:w="5346"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70641" w:rsidRPr="00AF6E67" w:rsidRDefault="00A70641" w:rsidP="00C025BB">
            <w:pPr>
              <w:jc w:val="both"/>
              <w:rPr>
                <w:rFonts w:ascii="Times New Roman" w:hAnsi="Times New Roman" w:cs="Times New Roman"/>
                <w:sz w:val="24"/>
                <w:szCs w:val="24"/>
              </w:rPr>
            </w:pPr>
            <w:r w:rsidRPr="00AF6E67">
              <w:rPr>
                <w:rFonts w:ascii="Times New Roman" w:hAnsi="Times New Roman" w:cs="Times New Roman"/>
                <w:sz w:val="24"/>
                <w:szCs w:val="24"/>
                <w:lang w:eastAsia="uk-UA"/>
              </w:rPr>
              <w:lastRenderedPageBreak/>
              <w:t xml:space="preserve">7. Технічні (якісні, кількісні) вимоги до предмету закупівлі та спосіб їх підтвердження </w:t>
            </w:r>
          </w:p>
        </w:tc>
        <w:tc>
          <w:tcPr>
            <w:tcW w:w="4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0641" w:rsidRPr="00AF6E67" w:rsidRDefault="00A70641" w:rsidP="00AD1136">
            <w:pPr>
              <w:jc w:val="both"/>
              <w:rPr>
                <w:rFonts w:ascii="Times New Roman" w:hAnsi="Times New Roman" w:cs="Times New Roman"/>
                <w:sz w:val="24"/>
                <w:szCs w:val="24"/>
              </w:rPr>
            </w:pPr>
            <w:r w:rsidRPr="00AF6E67">
              <w:rPr>
                <w:rFonts w:ascii="Times New Roman" w:hAnsi="Times New Roman" w:cs="Times New Roman"/>
                <w:sz w:val="24"/>
                <w:szCs w:val="24"/>
                <w:lang w:eastAsia="uk-UA"/>
              </w:rPr>
              <w:t xml:space="preserve">Викладені в Додатку 1. </w:t>
            </w:r>
            <w:r w:rsidR="00AD1136" w:rsidRPr="00AF6E67">
              <w:rPr>
                <w:rFonts w:ascii="Times New Roman" w:hAnsi="Times New Roman" w:cs="Times New Roman"/>
                <w:sz w:val="24"/>
                <w:szCs w:val="24"/>
                <w:lang w:eastAsia="uk-UA"/>
              </w:rPr>
              <w:t>Товари</w:t>
            </w:r>
            <w:r w:rsidRPr="00AF6E67">
              <w:rPr>
                <w:rFonts w:ascii="Times New Roman" w:hAnsi="Times New Roman" w:cs="Times New Roman"/>
                <w:sz w:val="24"/>
                <w:szCs w:val="24"/>
                <w:lang w:eastAsia="uk-UA"/>
              </w:rPr>
              <w:t xml:space="preserve"> мають </w:t>
            </w:r>
            <w:r w:rsidRPr="00AF6E67">
              <w:rPr>
                <w:rFonts w:ascii="Times New Roman" w:hAnsi="Times New Roman" w:cs="Times New Roman"/>
                <w:sz w:val="24"/>
                <w:szCs w:val="24"/>
              </w:rPr>
              <w:t>відповідати вимогам норм і Державних стандартів, діючих в Україні</w:t>
            </w:r>
          </w:p>
        </w:tc>
      </w:tr>
      <w:tr w:rsidR="00A70641" w:rsidRPr="00AF6E67" w:rsidTr="00C025BB">
        <w:trPr>
          <w:trHeight w:val="435"/>
        </w:trPr>
        <w:tc>
          <w:tcPr>
            <w:tcW w:w="5346"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70641" w:rsidRPr="00AF6E67" w:rsidRDefault="00A70641" w:rsidP="00C025BB">
            <w:pPr>
              <w:jc w:val="both"/>
              <w:rPr>
                <w:rFonts w:ascii="Times New Roman" w:hAnsi="Times New Roman" w:cs="Times New Roman"/>
                <w:sz w:val="24"/>
                <w:szCs w:val="24"/>
              </w:rPr>
            </w:pPr>
            <w:r w:rsidRPr="00AF6E67">
              <w:rPr>
                <w:rFonts w:ascii="Times New Roman" w:hAnsi="Times New Roman" w:cs="Times New Roman"/>
                <w:sz w:val="24"/>
                <w:szCs w:val="24"/>
                <w:lang w:eastAsia="uk-UA"/>
              </w:rPr>
              <w:t>8. Період уточнення інформації про закупівлю (не менше трьох робочих днів)</w:t>
            </w:r>
          </w:p>
        </w:tc>
        <w:tc>
          <w:tcPr>
            <w:tcW w:w="4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0641" w:rsidRPr="00AF6E67" w:rsidRDefault="00A70641" w:rsidP="00C025BB">
            <w:pPr>
              <w:jc w:val="both"/>
              <w:rPr>
                <w:rFonts w:ascii="Times New Roman" w:hAnsi="Times New Roman" w:cs="Times New Roman"/>
                <w:sz w:val="24"/>
                <w:szCs w:val="24"/>
              </w:rPr>
            </w:pPr>
          </w:p>
        </w:tc>
      </w:tr>
      <w:tr w:rsidR="00A70641" w:rsidRPr="00AF6E67" w:rsidTr="00C025BB">
        <w:trPr>
          <w:trHeight w:val="435"/>
        </w:trPr>
        <w:tc>
          <w:tcPr>
            <w:tcW w:w="5346" w:type="dxa"/>
            <w:gridSpan w:val="3"/>
            <w:tcBorders>
              <w:top w:val="nil"/>
              <w:left w:val="single" w:sz="4" w:space="0" w:color="000000"/>
              <w:bottom w:val="single" w:sz="4" w:space="0" w:color="000000"/>
              <w:right w:val="nil"/>
            </w:tcBorders>
            <w:tcMar>
              <w:top w:w="0" w:type="dxa"/>
              <w:left w:w="108" w:type="dxa"/>
              <w:bottom w:w="0" w:type="dxa"/>
              <w:right w:w="108" w:type="dxa"/>
            </w:tcMar>
          </w:tcPr>
          <w:p w:rsidR="00A70641" w:rsidRPr="00AF6E67" w:rsidRDefault="00A70641" w:rsidP="00C025BB">
            <w:pPr>
              <w:jc w:val="both"/>
              <w:rPr>
                <w:rFonts w:ascii="Times New Roman" w:hAnsi="Times New Roman" w:cs="Times New Roman"/>
                <w:sz w:val="24"/>
                <w:szCs w:val="24"/>
              </w:rPr>
            </w:pPr>
            <w:r w:rsidRPr="00AF6E67">
              <w:rPr>
                <w:rFonts w:ascii="Times New Roman" w:hAnsi="Times New Roman" w:cs="Times New Roman"/>
                <w:sz w:val="24"/>
                <w:szCs w:val="24"/>
                <w:lang w:eastAsia="uk-UA"/>
              </w:rPr>
              <w:t>9. 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4904"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A70641" w:rsidRPr="00AF6E67" w:rsidRDefault="00A70641" w:rsidP="00C025BB">
            <w:pPr>
              <w:jc w:val="both"/>
              <w:rPr>
                <w:rFonts w:ascii="Times New Roman" w:hAnsi="Times New Roman" w:cs="Times New Roman"/>
                <w:sz w:val="24"/>
                <w:szCs w:val="24"/>
              </w:rPr>
            </w:pPr>
          </w:p>
        </w:tc>
      </w:tr>
      <w:tr w:rsidR="00A70641" w:rsidRPr="00AF6E67" w:rsidTr="00C025BB">
        <w:trPr>
          <w:trHeight w:val="208"/>
        </w:trPr>
        <w:tc>
          <w:tcPr>
            <w:tcW w:w="5346" w:type="dxa"/>
            <w:gridSpan w:val="3"/>
            <w:tcBorders>
              <w:top w:val="nil"/>
              <w:left w:val="single" w:sz="4" w:space="0" w:color="000000"/>
              <w:bottom w:val="single" w:sz="4" w:space="0" w:color="000000"/>
              <w:right w:val="nil"/>
            </w:tcBorders>
            <w:tcMar>
              <w:top w:w="0" w:type="dxa"/>
              <w:left w:w="108" w:type="dxa"/>
              <w:bottom w:w="0" w:type="dxa"/>
              <w:right w:w="108" w:type="dxa"/>
            </w:tcMar>
          </w:tcPr>
          <w:p w:rsidR="00A70641" w:rsidRPr="00AF6E67" w:rsidRDefault="00A70641" w:rsidP="00C025BB">
            <w:pPr>
              <w:jc w:val="both"/>
              <w:rPr>
                <w:rFonts w:ascii="Times New Roman" w:hAnsi="Times New Roman" w:cs="Times New Roman"/>
                <w:sz w:val="24"/>
                <w:szCs w:val="24"/>
              </w:rPr>
            </w:pPr>
            <w:r w:rsidRPr="00AF6E67">
              <w:rPr>
                <w:rFonts w:ascii="Times New Roman" w:hAnsi="Times New Roman" w:cs="Times New Roman"/>
                <w:sz w:val="24"/>
                <w:szCs w:val="24"/>
                <w:lang w:eastAsia="uk-UA"/>
              </w:rPr>
              <w:t>10. Мінімальний крок аукціону:</w:t>
            </w:r>
          </w:p>
        </w:tc>
        <w:tc>
          <w:tcPr>
            <w:tcW w:w="4904"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A70641" w:rsidRPr="00AF6E67" w:rsidRDefault="00412515" w:rsidP="00C025BB">
            <w:pPr>
              <w:jc w:val="both"/>
              <w:rPr>
                <w:rFonts w:ascii="Times New Roman" w:hAnsi="Times New Roman" w:cs="Times New Roman"/>
                <w:sz w:val="24"/>
                <w:szCs w:val="24"/>
              </w:rPr>
            </w:pPr>
            <w:r>
              <w:rPr>
                <w:rFonts w:ascii="Times New Roman" w:hAnsi="Times New Roman" w:cs="Times New Roman"/>
                <w:sz w:val="24"/>
                <w:szCs w:val="24"/>
              </w:rPr>
              <w:t>1</w:t>
            </w:r>
            <w:r w:rsidR="00A70641" w:rsidRPr="00AF6E67">
              <w:rPr>
                <w:rFonts w:ascii="Times New Roman" w:hAnsi="Times New Roman" w:cs="Times New Roman"/>
                <w:sz w:val="24"/>
                <w:szCs w:val="24"/>
              </w:rPr>
              <w:t xml:space="preserve">% </w:t>
            </w:r>
          </w:p>
        </w:tc>
      </w:tr>
    </w:tbl>
    <w:p w:rsidR="00247F46" w:rsidRPr="00AF6E67" w:rsidRDefault="00E17A97" w:rsidP="00E17A97">
      <w:pPr>
        <w:widowControl w:val="0"/>
        <w:pBdr>
          <w:top w:val="nil"/>
          <w:left w:val="nil"/>
          <w:bottom w:val="nil"/>
          <w:right w:val="nil"/>
          <w:between w:val="nil"/>
        </w:pBdr>
        <w:jc w:val="center"/>
        <w:rPr>
          <w:rFonts w:ascii="Times New Roman" w:hAnsi="Times New Roman" w:cs="Times New Roman"/>
          <w:b/>
          <w:sz w:val="24"/>
          <w:szCs w:val="24"/>
        </w:rPr>
      </w:pPr>
      <w:r w:rsidRPr="00AF6E67">
        <w:rPr>
          <w:rFonts w:ascii="Times New Roman" w:hAnsi="Times New Roman" w:cs="Times New Roman"/>
          <w:b/>
          <w:sz w:val="24"/>
          <w:szCs w:val="24"/>
        </w:rPr>
        <w:br w:type="page"/>
      </w:r>
    </w:p>
    <w:p w:rsidR="008961E1" w:rsidRPr="00AF6E67" w:rsidRDefault="008961E1" w:rsidP="008961E1">
      <w:pPr>
        <w:jc w:val="center"/>
        <w:outlineLvl w:val="0"/>
        <w:rPr>
          <w:rFonts w:ascii="Times New Roman" w:hAnsi="Times New Roman" w:cs="Times New Roman"/>
          <w:b/>
          <w:sz w:val="24"/>
          <w:szCs w:val="24"/>
        </w:rPr>
      </w:pPr>
      <w:r w:rsidRPr="00AF6E67">
        <w:rPr>
          <w:rFonts w:ascii="Times New Roman" w:hAnsi="Times New Roman" w:cs="Times New Roman"/>
          <w:b/>
          <w:sz w:val="24"/>
          <w:szCs w:val="24"/>
        </w:rPr>
        <w:lastRenderedPageBreak/>
        <w:t>ЗМІСТ</w:t>
      </w:r>
    </w:p>
    <w:p w:rsidR="008961E1" w:rsidRPr="00AF6E67" w:rsidRDefault="008961E1" w:rsidP="008961E1">
      <w:pPr>
        <w:jc w:val="center"/>
        <w:outlineLvl w:val="0"/>
        <w:rPr>
          <w:rFonts w:ascii="Times New Roman" w:hAnsi="Times New Roman" w:cs="Times New Roman"/>
          <w:b/>
          <w:sz w:val="24"/>
          <w:szCs w:val="24"/>
        </w:rPr>
      </w:pPr>
      <w:r w:rsidRPr="00AF6E67">
        <w:rPr>
          <w:rFonts w:ascii="Times New Roman" w:hAnsi="Times New Roman" w:cs="Times New Roman"/>
          <w:b/>
          <w:sz w:val="24"/>
          <w:szCs w:val="24"/>
        </w:rPr>
        <w:t xml:space="preserve">тендерної документації </w:t>
      </w:r>
    </w:p>
    <w:p w:rsidR="00E63A99" w:rsidRPr="00AF6E67" w:rsidRDefault="00E63A99" w:rsidP="008961E1">
      <w:pPr>
        <w:jc w:val="center"/>
        <w:outlineLvl w:val="0"/>
        <w:rPr>
          <w:rFonts w:ascii="Times New Roman" w:hAnsi="Times New Roman" w:cs="Times New Roman"/>
          <w:b/>
          <w:sz w:val="24"/>
          <w:szCs w:val="24"/>
        </w:rPr>
      </w:pPr>
    </w:p>
    <w:p w:rsidR="008961E1" w:rsidRPr="00AF6E67" w:rsidRDefault="008961E1" w:rsidP="008961E1">
      <w:pPr>
        <w:outlineLvl w:val="0"/>
        <w:rPr>
          <w:rFonts w:ascii="Times New Roman" w:hAnsi="Times New Roman" w:cs="Times New Roman"/>
          <w:b/>
          <w:sz w:val="24"/>
          <w:szCs w:val="24"/>
        </w:rPr>
      </w:pPr>
      <w:r w:rsidRPr="00AF6E67">
        <w:rPr>
          <w:rFonts w:ascii="Times New Roman" w:hAnsi="Times New Roman" w:cs="Times New Roman"/>
          <w:b/>
          <w:sz w:val="24"/>
          <w:szCs w:val="24"/>
        </w:rPr>
        <w:t>Розділ І. Загальні положення</w:t>
      </w:r>
    </w:p>
    <w:p w:rsidR="008961E1" w:rsidRPr="00AF6E67" w:rsidRDefault="008961E1" w:rsidP="008961E1">
      <w:pPr>
        <w:outlineLvl w:val="0"/>
        <w:rPr>
          <w:rFonts w:ascii="Times New Roman" w:hAnsi="Times New Roman" w:cs="Times New Roman"/>
          <w:sz w:val="24"/>
          <w:szCs w:val="24"/>
        </w:rPr>
      </w:pPr>
      <w:r w:rsidRPr="00AF6E67">
        <w:rPr>
          <w:rFonts w:ascii="Times New Roman" w:hAnsi="Times New Roman" w:cs="Times New Roman"/>
          <w:sz w:val="24"/>
          <w:szCs w:val="24"/>
        </w:rPr>
        <w:t xml:space="preserve">1. Терміни, які вживаються в тендерній документації </w:t>
      </w:r>
    </w:p>
    <w:p w:rsidR="008961E1" w:rsidRPr="00AF6E67" w:rsidRDefault="008961E1" w:rsidP="008961E1">
      <w:pPr>
        <w:outlineLvl w:val="0"/>
        <w:rPr>
          <w:rFonts w:ascii="Times New Roman" w:hAnsi="Times New Roman" w:cs="Times New Roman"/>
          <w:sz w:val="24"/>
          <w:szCs w:val="24"/>
        </w:rPr>
      </w:pPr>
      <w:r w:rsidRPr="00AF6E67">
        <w:rPr>
          <w:rFonts w:ascii="Times New Roman" w:hAnsi="Times New Roman" w:cs="Times New Roman"/>
          <w:sz w:val="24"/>
          <w:szCs w:val="24"/>
        </w:rPr>
        <w:t>2. Інформація про замовника торгів</w:t>
      </w:r>
    </w:p>
    <w:p w:rsidR="008961E1" w:rsidRPr="00AF6E67" w:rsidRDefault="008961E1" w:rsidP="008961E1">
      <w:pPr>
        <w:outlineLvl w:val="0"/>
        <w:rPr>
          <w:rFonts w:ascii="Times New Roman" w:hAnsi="Times New Roman" w:cs="Times New Roman"/>
          <w:sz w:val="24"/>
          <w:szCs w:val="24"/>
        </w:rPr>
      </w:pPr>
      <w:r w:rsidRPr="00AF6E67">
        <w:rPr>
          <w:rFonts w:ascii="Times New Roman" w:hAnsi="Times New Roman" w:cs="Times New Roman"/>
          <w:sz w:val="24"/>
          <w:szCs w:val="24"/>
        </w:rPr>
        <w:t xml:space="preserve">3. Процедура закупівлі </w:t>
      </w:r>
    </w:p>
    <w:p w:rsidR="008961E1" w:rsidRPr="00AF6E67" w:rsidRDefault="008961E1" w:rsidP="008961E1">
      <w:pPr>
        <w:outlineLvl w:val="0"/>
        <w:rPr>
          <w:rFonts w:ascii="Times New Roman" w:hAnsi="Times New Roman" w:cs="Times New Roman"/>
          <w:sz w:val="24"/>
          <w:szCs w:val="24"/>
        </w:rPr>
      </w:pPr>
      <w:r w:rsidRPr="00AF6E67">
        <w:rPr>
          <w:rFonts w:ascii="Times New Roman" w:hAnsi="Times New Roman" w:cs="Times New Roman"/>
          <w:sz w:val="24"/>
          <w:szCs w:val="24"/>
        </w:rPr>
        <w:t>4. Інформація про предмет закупівлі</w:t>
      </w:r>
    </w:p>
    <w:p w:rsidR="008961E1" w:rsidRPr="00AF6E67" w:rsidRDefault="008961E1" w:rsidP="008961E1">
      <w:pPr>
        <w:outlineLvl w:val="0"/>
        <w:rPr>
          <w:rFonts w:ascii="Times New Roman" w:hAnsi="Times New Roman" w:cs="Times New Roman"/>
          <w:sz w:val="24"/>
          <w:szCs w:val="24"/>
        </w:rPr>
      </w:pPr>
      <w:r w:rsidRPr="00AF6E67">
        <w:rPr>
          <w:rFonts w:ascii="Times New Roman" w:hAnsi="Times New Roman" w:cs="Times New Roman"/>
          <w:sz w:val="24"/>
          <w:szCs w:val="24"/>
        </w:rPr>
        <w:t>5. Недискримінація учасників</w:t>
      </w:r>
    </w:p>
    <w:p w:rsidR="008961E1" w:rsidRPr="008E1250" w:rsidRDefault="008961E1" w:rsidP="008961E1">
      <w:pPr>
        <w:outlineLvl w:val="0"/>
        <w:rPr>
          <w:rFonts w:ascii="Times New Roman" w:hAnsi="Times New Roman"/>
          <w:sz w:val="24"/>
          <w:szCs w:val="24"/>
        </w:rPr>
      </w:pPr>
      <w:r w:rsidRPr="00AF6E67">
        <w:rPr>
          <w:rFonts w:ascii="Times New Roman" w:hAnsi="Times New Roman" w:cs="Times New Roman"/>
          <w:sz w:val="24"/>
          <w:szCs w:val="24"/>
        </w:rPr>
        <w:t>6. Інформація про валюту, у якій повинна бути розрахована і зазначена ціна тендерної</w:t>
      </w:r>
      <w:r w:rsidRPr="008E1250">
        <w:rPr>
          <w:rFonts w:ascii="Times New Roman" w:hAnsi="Times New Roman"/>
          <w:sz w:val="24"/>
          <w:szCs w:val="24"/>
        </w:rPr>
        <w:t xml:space="preserve"> пропозиції </w:t>
      </w:r>
    </w:p>
    <w:p w:rsidR="008961E1" w:rsidRPr="008E1250" w:rsidRDefault="008961E1" w:rsidP="008961E1">
      <w:pPr>
        <w:outlineLvl w:val="0"/>
        <w:rPr>
          <w:rFonts w:ascii="Times New Roman" w:hAnsi="Times New Roman"/>
          <w:sz w:val="24"/>
          <w:szCs w:val="24"/>
        </w:rPr>
      </w:pPr>
      <w:r w:rsidRPr="008E1250">
        <w:rPr>
          <w:rFonts w:ascii="Times New Roman" w:hAnsi="Times New Roman"/>
          <w:sz w:val="24"/>
          <w:szCs w:val="24"/>
        </w:rPr>
        <w:t xml:space="preserve">7. Інформація про мову (мови), якою (якими) повинні бути складені тендерні пропозиції </w:t>
      </w:r>
    </w:p>
    <w:p w:rsidR="00E63A99" w:rsidRPr="008E1250" w:rsidRDefault="00E63A99" w:rsidP="008961E1">
      <w:pPr>
        <w:outlineLvl w:val="0"/>
        <w:rPr>
          <w:rFonts w:ascii="Times New Roman" w:hAnsi="Times New Roman"/>
          <w:b/>
          <w:sz w:val="24"/>
          <w:szCs w:val="24"/>
        </w:rPr>
      </w:pPr>
    </w:p>
    <w:p w:rsidR="008961E1" w:rsidRPr="008E1250" w:rsidRDefault="008961E1" w:rsidP="008961E1">
      <w:pPr>
        <w:outlineLvl w:val="0"/>
        <w:rPr>
          <w:rFonts w:ascii="Times New Roman" w:hAnsi="Times New Roman"/>
          <w:b/>
          <w:sz w:val="24"/>
          <w:szCs w:val="24"/>
        </w:rPr>
      </w:pPr>
      <w:r w:rsidRPr="008E1250">
        <w:rPr>
          <w:rFonts w:ascii="Times New Roman" w:hAnsi="Times New Roman"/>
          <w:b/>
          <w:sz w:val="24"/>
          <w:szCs w:val="24"/>
        </w:rPr>
        <w:t>Розділ ІІ. Порядок внесення змін та надання роз’яснень до тендерної документації</w:t>
      </w:r>
    </w:p>
    <w:p w:rsidR="008961E1" w:rsidRPr="008E1250" w:rsidRDefault="008961E1" w:rsidP="008961E1">
      <w:pPr>
        <w:rPr>
          <w:rFonts w:ascii="Times New Roman" w:hAnsi="Times New Roman"/>
          <w:sz w:val="24"/>
          <w:szCs w:val="24"/>
        </w:rPr>
      </w:pPr>
      <w:r w:rsidRPr="008E1250">
        <w:rPr>
          <w:rFonts w:ascii="Times New Roman" w:hAnsi="Times New Roman"/>
          <w:sz w:val="24"/>
          <w:szCs w:val="24"/>
        </w:rPr>
        <w:t>1. Процедура надання роз’яснень щодо тендерної документації</w:t>
      </w:r>
    </w:p>
    <w:p w:rsidR="008961E1" w:rsidRPr="008E1250" w:rsidRDefault="008961E1" w:rsidP="008961E1">
      <w:pPr>
        <w:rPr>
          <w:rFonts w:ascii="Times New Roman" w:hAnsi="Times New Roman"/>
          <w:sz w:val="24"/>
          <w:szCs w:val="24"/>
        </w:rPr>
      </w:pPr>
      <w:r w:rsidRPr="008E1250">
        <w:rPr>
          <w:rFonts w:ascii="Times New Roman" w:hAnsi="Times New Roman"/>
          <w:sz w:val="24"/>
          <w:szCs w:val="24"/>
        </w:rPr>
        <w:t>2. Унесення змін до тендерної документації</w:t>
      </w:r>
    </w:p>
    <w:p w:rsidR="00E63A99" w:rsidRPr="008E1250" w:rsidRDefault="00E63A99" w:rsidP="008961E1">
      <w:pPr>
        <w:tabs>
          <w:tab w:val="num" w:pos="360"/>
        </w:tabs>
        <w:rPr>
          <w:rFonts w:ascii="Times New Roman" w:hAnsi="Times New Roman"/>
          <w:b/>
          <w:sz w:val="24"/>
          <w:szCs w:val="24"/>
        </w:rPr>
      </w:pPr>
    </w:p>
    <w:p w:rsidR="008961E1" w:rsidRPr="008E1250" w:rsidRDefault="008961E1" w:rsidP="008961E1">
      <w:pPr>
        <w:tabs>
          <w:tab w:val="num" w:pos="360"/>
        </w:tabs>
        <w:rPr>
          <w:rFonts w:ascii="Times New Roman" w:hAnsi="Times New Roman"/>
          <w:b/>
          <w:sz w:val="24"/>
          <w:szCs w:val="24"/>
        </w:rPr>
      </w:pPr>
      <w:r w:rsidRPr="008E1250">
        <w:rPr>
          <w:rFonts w:ascii="Times New Roman" w:hAnsi="Times New Roman"/>
          <w:b/>
          <w:sz w:val="24"/>
          <w:szCs w:val="24"/>
        </w:rPr>
        <w:t>Розділ ІІІ. Інструкція з підготовки тендерної пропозиції</w:t>
      </w:r>
    </w:p>
    <w:p w:rsidR="008961E1" w:rsidRPr="008E1250" w:rsidRDefault="008961E1" w:rsidP="008961E1">
      <w:pPr>
        <w:rPr>
          <w:rFonts w:ascii="Times New Roman" w:hAnsi="Times New Roman"/>
          <w:sz w:val="24"/>
          <w:szCs w:val="24"/>
        </w:rPr>
      </w:pPr>
      <w:r w:rsidRPr="008E1250">
        <w:rPr>
          <w:rFonts w:ascii="Times New Roman" w:hAnsi="Times New Roman"/>
          <w:sz w:val="24"/>
          <w:szCs w:val="24"/>
        </w:rPr>
        <w:t xml:space="preserve">1. Зміст та спосіб подання тендерної пропозиції </w:t>
      </w:r>
    </w:p>
    <w:p w:rsidR="008961E1" w:rsidRPr="008E1250" w:rsidRDefault="008961E1" w:rsidP="008961E1">
      <w:pPr>
        <w:rPr>
          <w:rFonts w:ascii="Times New Roman" w:hAnsi="Times New Roman"/>
          <w:sz w:val="24"/>
          <w:szCs w:val="24"/>
        </w:rPr>
      </w:pPr>
      <w:r w:rsidRPr="008E1250">
        <w:rPr>
          <w:rFonts w:ascii="Times New Roman" w:hAnsi="Times New Roman"/>
          <w:sz w:val="24"/>
          <w:szCs w:val="24"/>
        </w:rPr>
        <w:t>2. Забезпечення тендерної пропозиції</w:t>
      </w:r>
    </w:p>
    <w:p w:rsidR="008961E1" w:rsidRPr="008E1250" w:rsidRDefault="008961E1" w:rsidP="008961E1">
      <w:pPr>
        <w:rPr>
          <w:rFonts w:ascii="Times New Roman" w:hAnsi="Times New Roman"/>
          <w:sz w:val="24"/>
          <w:szCs w:val="24"/>
        </w:rPr>
      </w:pPr>
      <w:r w:rsidRPr="008E1250">
        <w:rPr>
          <w:rFonts w:ascii="Times New Roman" w:hAnsi="Times New Roman"/>
          <w:sz w:val="24"/>
          <w:szCs w:val="24"/>
        </w:rPr>
        <w:t xml:space="preserve">3. Умови повернення чи неповернення забезпечення тендерної пропозиції </w:t>
      </w:r>
    </w:p>
    <w:p w:rsidR="008961E1" w:rsidRPr="008E1250" w:rsidRDefault="008961E1" w:rsidP="008961E1">
      <w:pPr>
        <w:rPr>
          <w:rFonts w:ascii="Times New Roman" w:hAnsi="Times New Roman"/>
          <w:sz w:val="24"/>
          <w:szCs w:val="24"/>
        </w:rPr>
      </w:pPr>
      <w:r w:rsidRPr="008E1250">
        <w:rPr>
          <w:rFonts w:ascii="Times New Roman" w:hAnsi="Times New Roman"/>
          <w:sz w:val="24"/>
          <w:szCs w:val="24"/>
        </w:rPr>
        <w:t>4. Строк, протягом якого тендерні пропозиції є дійсними</w:t>
      </w:r>
    </w:p>
    <w:p w:rsidR="008961E1" w:rsidRPr="008E1250" w:rsidRDefault="008961E1" w:rsidP="00E63A99">
      <w:pPr>
        <w:rPr>
          <w:rFonts w:ascii="Times New Roman" w:hAnsi="Times New Roman"/>
          <w:sz w:val="24"/>
          <w:szCs w:val="24"/>
        </w:rPr>
      </w:pPr>
      <w:r w:rsidRPr="008E1250">
        <w:rPr>
          <w:rFonts w:ascii="Times New Roman" w:hAnsi="Times New Roman"/>
          <w:sz w:val="24"/>
          <w:szCs w:val="24"/>
        </w:rPr>
        <w:t xml:space="preserve">5. </w:t>
      </w:r>
      <w:r w:rsidR="00E63A99" w:rsidRPr="008E1250">
        <w:rPr>
          <w:rFonts w:ascii="Times New Roman" w:hAnsi="Times New Roman"/>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8961E1" w:rsidRPr="008E1250" w:rsidRDefault="008961E1" w:rsidP="008961E1">
      <w:pPr>
        <w:rPr>
          <w:rFonts w:ascii="Times New Roman" w:hAnsi="Times New Roman"/>
          <w:sz w:val="24"/>
          <w:szCs w:val="24"/>
        </w:rPr>
      </w:pPr>
      <w:r w:rsidRPr="008E1250">
        <w:rPr>
          <w:rFonts w:ascii="Times New Roman" w:hAnsi="Times New Roman"/>
          <w:sz w:val="24"/>
          <w:szCs w:val="24"/>
        </w:rPr>
        <w:t xml:space="preserve">6. </w:t>
      </w:r>
      <w:r w:rsidR="00E63A99" w:rsidRPr="008E1250">
        <w:rPr>
          <w:rFonts w:ascii="Times New Roman" w:hAnsi="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8961E1" w:rsidRPr="008E1250" w:rsidRDefault="008961E1" w:rsidP="008961E1">
      <w:pPr>
        <w:rPr>
          <w:rFonts w:ascii="Times New Roman" w:hAnsi="Times New Roman"/>
          <w:sz w:val="24"/>
          <w:szCs w:val="24"/>
        </w:rPr>
      </w:pPr>
      <w:r w:rsidRPr="008E1250">
        <w:rPr>
          <w:rFonts w:ascii="Times New Roman" w:hAnsi="Times New Roman"/>
          <w:sz w:val="24"/>
          <w:szCs w:val="24"/>
        </w:rPr>
        <w:t xml:space="preserve">7. </w:t>
      </w:r>
      <w:r w:rsidR="00E63A99" w:rsidRPr="008E1250">
        <w:rPr>
          <w:rFonts w:ascii="Times New Roman" w:hAnsi="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E63A99" w:rsidRPr="008E1250" w:rsidRDefault="00E63A99" w:rsidP="008961E1">
      <w:pPr>
        <w:rPr>
          <w:rFonts w:ascii="Times New Roman" w:hAnsi="Times New Roman"/>
          <w:sz w:val="24"/>
          <w:szCs w:val="24"/>
        </w:rPr>
      </w:pPr>
      <w:r w:rsidRPr="008E1250">
        <w:rPr>
          <w:rFonts w:ascii="Times New Roman" w:hAnsi="Times New Roman"/>
          <w:sz w:val="24"/>
          <w:szCs w:val="24"/>
        </w:rPr>
        <w:t>8. Інформація про субпідрядника/співвиконавця (у випадку закупівлі робіт чи послуг)</w:t>
      </w:r>
    </w:p>
    <w:p w:rsidR="008961E1" w:rsidRPr="008E1250" w:rsidRDefault="00E63A99" w:rsidP="008961E1">
      <w:pPr>
        <w:rPr>
          <w:rFonts w:ascii="Times New Roman" w:hAnsi="Times New Roman"/>
          <w:sz w:val="24"/>
          <w:szCs w:val="24"/>
        </w:rPr>
      </w:pPr>
      <w:r w:rsidRPr="008E1250">
        <w:rPr>
          <w:rFonts w:ascii="Times New Roman" w:hAnsi="Times New Roman"/>
          <w:sz w:val="24"/>
          <w:szCs w:val="24"/>
        </w:rPr>
        <w:t>9</w:t>
      </w:r>
      <w:r w:rsidR="008961E1" w:rsidRPr="008E1250">
        <w:rPr>
          <w:rFonts w:ascii="Times New Roman" w:hAnsi="Times New Roman"/>
          <w:sz w:val="24"/>
          <w:szCs w:val="24"/>
        </w:rPr>
        <w:t>. Унесення змін або відкликання тендерної пропозиції учасником</w:t>
      </w:r>
    </w:p>
    <w:p w:rsidR="00E63A99" w:rsidRPr="008E1250" w:rsidRDefault="00E63A99" w:rsidP="008961E1">
      <w:pPr>
        <w:rPr>
          <w:rFonts w:ascii="Times New Roman" w:hAnsi="Times New Roman"/>
          <w:b/>
          <w:sz w:val="24"/>
          <w:szCs w:val="24"/>
        </w:rPr>
      </w:pPr>
    </w:p>
    <w:p w:rsidR="008961E1" w:rsidRPr="008E1250" w:rsidRDefault="008961E1" w:rsidP="008961E1">
      <w:pPr>
        <w:rPr>
          <w:rFonts w:ascii="Times New Roman" w:hAnsi="Times New Roman"/>
          <w:b/>
          <w:sz w:val="24"/>
          <w:szCs w:val="24"/>
        </w:rPr>
      </w:pPr>
      <w:r w:rsidRPr="008E1250">
        <w:rPr>
          <w:rFonts w:ascii="Times New Roman" w:hAnsi="Times New Roman"/>
          <w:b/>
          <w:sz w:val="24"/>
          <w:szCs w:val="24"/>
        </w:rPr>
        <w:t xml:space="preserve">Розділ IV. Подання та розкриття тендерної пропозицій </w:t>
      </w:r>
    </w:p>
    <w:p w:rsidR="008961E1" w:rsidRPr="008E1250" w:rsidRDefault="008961E1" w:rsidP="008961E1">
      <w:pPr>
        <w:rPr>
          <w:rFonts w:ascii="Times New Roman" w:hAnsi="Times New Roman"/>
          <w:bCs/>
          <w:sz w:val="24"/>
          <w:szCs w:val="24"/>
        </w:rPr>
      </w:pPr>
      <w:r w:rsidRPr="008E1250">
        <w:rPr>
          <w:rFonts w:ascii="Times New Roman" w:hAnsi="Times New Roman"/>
          <w:bCs/>
          <w:sz w:val="24"/>
          <w:szCs w:val="24"/>
        </w:rPr>
        <w:t>1. Кінцевий строк подання тендерної пропозиції</w:t>
      </w:r>
    </w:p>
    <w:p w:rsidR="008961E1" w:rsidRPr="008E1250" w:rsidRDefault="008961E1" w:rsidP="008961E1">
      <w:pPr>
        <w:rPr>
          <w:rFonts w:ascii="Times New Roman" w:hAnsi="Times New Roman"/>
          <w:sz w:val="24"/>
          <w:szCs w:val="24"/>
        </w:rPr>
      </w:pPr>
      <w:r w:rsidRPr="008E1250">
        <w:rPr>
          <w:rFonts w:ascii="Times New Roman" w:hAnsi="Times New Roman"/>
          <w:bCs/>
          <w:sz w:val="24"/>
          <w:szCs w:val="24"/>
        </w:rPr>
        <w:t>2. Дата та час розкриття тендерної пропозиції</w:t>
      </w:r>
    </w:p>
    <w:p w:rsidR="00E63A99" w:rsidRPr="008E1250" w:rsidRDefault="00E63A99" w:rsidP="008961E1">
      <w:pPr>
        <w:rPr>
          <w:rFonts w:ascii="Times New Roman" w:hAnsi="Times New Roman"/>
          <w:b/>
          <w:sz w:val="24"/>
          <w:szCs w:val="24"/>
        </w:rPr>
      </w:pPr>
    </w:p>
    <w:p w:rsidR="008961E1" w:rsidRPr="008E1250" w:rsidRDefault="008961E1" w:rsidP="008961E1">
      <w:pPr>
        <w:rPr>
          <w:rFonts w:ascii="Times New Roman" w:hAnsi="Times New Roman"/>
          <w:b/>
          <w:sz w:val="24"/>
          <w:szCs w:val="24"/>
        </w:rPr>
      </w:pPr>
      <w:r w:rsidRPr="008E1250">
        <w:rPr>
          <w:rFonts w:ascii="Times New Roman" w:hAnsi="Times New Roman"/>
          <w:b/>
          <w:sz w:val="24"/>
          <w:szCs w:val="24"/>
        </w:rPr>
        <w:t>Розділ V. Оцінка тендерної пропозиції</w:t>
      </w:r>
    </w:p>
    <w:p w:rsidR="008961E1" w:rsidRPr="008E1250" w:rsidRDefault="008961E1" w:rsidP="008961E1">
      <w:pPr>
        <w:rPr>
          <w:rFonts w:ascii="Times New Roman" w:hAnsi="Times New Roman"/>
          <w:bCs/>
          <w:sz w:val="24"/>
          <w:szCs w:val="24"/>
        </w:rPr>
      </w:pPr>
      <w:r w:rsidRPr="008E1250">
        <w:rPr>
          <w:rFonts w:ascii="Times New Roman" w:hAnsi="Times New Roman"/>
          <w:bCs/>
          <w:sz w:val="24"/>
          <w:szCs w:val="24"/>
        </w:rPr>
        <w:t>1. Перелік критеріїв та методика оцінки тендерної пропозиції із зазначенням питомої ваги критерію</w:t>
      </w:r>
    </w:p>
    <w:p w:rsidR="00E63A99" w:rsidRPr="008E1250" w:rsidRDefault="00E63A99" w:rsidP="008961E1">
      <w:pPr>
        <w:rPr>
          <w:rFonts w:ascii="Times New Roman" w:hAnsi="Times New Roman"/>
          <w:bCs/>
          <w:sz w:val="24"/>
          <w:szCs w:val="24"/>
        </w:rPr>
      </w:pPr>
      <w:r w:rsidRPr="008E1250">
        <w:rPr>
          <w:rFonts w:ascii="Times New Roman" w:hAnsi="Times New Roman"/>
          <w:bCs/>
          <w:sz w:val="24"/>
          <w:szCs w:val="24"/>
        </w:rPr>
        <w:t>2. Опис та приклади формальних (несуттєвих) помилок, допущення яких учасниками не призведе до відхилення їх тендерних пропозицій.</w:t>
      </w:r>
    </w:p>
    <w:p w:rsidR="008961E1" w:rsidRPr="008E1250" w:rsidRDefault="00E63A99" w:rsidP="008961E1">
      <w:pPr>
        <w:rPr>
          <w:rFonts w:ascii="Times New Roman" w:hAnsi="Times New Roman"/>
          <w:sz w:val="24"/>
          <w:szCs w:val="24"/>
        </w:rPr>
      </w:pPr>
      <w:r w:rsidRPr="008E1250">
        <w:rPr>
          <w:rFonts w:ascii="Times New Roman" w:hAnsi="Times New Roman"/>
          <w:bCs/>
          <w:sz w:val="24"/>
          <w:szCs w:val="24"/>
        </w:rPr>
        <w:t>3</w:t>
      </w:r>
      <w:r w:rsidR="008961E1" w:rsidRPr="008E1250">
        <w:rPr>
          <w:rFonts w:ascii="Times New Roman" w:hAnsi="Times New Roman"/>
          <w:bCs/>
          <w:sz w:val="24"/>
          <w:szCs w:val="24"/>
        </w:rPr>
        <w:t>. Інша інформація</w:t>
      </w:r>
    </w:p>
    <w:p w:rsidR="008961E1" w:rsidRPr="008E1250" w:rsidRDefault="00E63A99" w:rsidP="008961E1">
      <w:pPr>
        <w:rPr>
          <w:rFonts w:ascii="Times New Roman" w:hAnsi="Times New Roman"/>
          <w:bCs/>
          <w:sz w:val="24"/>
          <w:szCs w:val="24"/>
        </w:rPr>
      </w:pPr>
      <w:r w:rsidRPr="008E1250">
        <w:rPr>
          <w:rFonts w:ascii="Times New Roman" w:hAnsi="Times New Roman"/>
          <w:bCs/>
          <w:sz w:val="24"/>
          <w:szCs w:val="24"/>
        </w:rPr>
        <w:t>4</w:t>
      </w:r>
      <w:r w:rsidR="008961E1" w:rsidRPr="008E1250">
        <w:rPr>
          <w:rFonts w:ascii="Times New Roman" w:hAnsi="Times New Roman"/>
          <w:bCs/>
          <w:sz w:val="24"/>
          <w:szCs w:val="24"/>
        </w:rPr>
        <w:t>. Відхилення тендерних пропозицій</w:t>
      </w:r>
    </w:p>
    <w:p w:rsidR="00E63A99" w:rsidRPr="008E1250" w:rsidRDefault="00E63A99" w:rsidP="008961E1">
      <w:pPr>
        <w:rPr>
          <w:rFonts w:ascii="Times New Roman" w:hAnsi="Times New Roman"/>
          <w:b/>
          <w:sz w:val="24"/>
          <w:szCs w:val="24"/>
        </w:rPr>
      </w:pPr>
    </w:p>
    <w:p w:rsidR="008961E1" w:rsidRPr="008E1250" w:rsidRDefault="008961E1" w:rsidP="008961E1">
      <w:pPr>
        <w:rPr>
          <w:rFonts w:ascii="Times New Roman" w:hAnsi="Times New Roman"/>
          <w:b/>
          <w:sz w:val="24"/>
          <w:szCs w:val="24"/>
        </w:rPr>
      </w:pPr>
      <w:r w:rsidRPr="008E1250">
        <w:rPr>
          <w:rFonts w:ascii="Times New Roman" w:hAnsi="Times New Roman"/>
          <w:b/>
          <w:sz w:val="24"/>
          <w:szCs w:val="24"/>
        </w:rPr>
        <w:t>Розділ VI. Результати торгів та укладання договору про закупівлю</w:t>
      </w:r>
    </w:p>
    <w:p w:rsidR="008961E1" w:rsidRPr="008E1250" w:rsidRDefault="008961E1" w:rsidP="008961E1">
      <w:pPr>
        <w:rPr>
          <w:rFonts w:ascii="Times New Roman" w:hAnsi="Times New Roman"/>
          <w:sz w:val="24"/>
          <w:szCs w:val="24"/>
        </w:rPr>
      </w:pPr>
      <w:r w:rsidRPr="008E1250">
        <w:rPr>
          <w:rFonts w:ascii="Times New Roman" w:hAnsi="Times New Roman"/>
          <w:sz w:val="24"/>
          <w:szCs w:val="24"/>
        </w:rPr>
        <w:t xml:space="preserve">1. </w:t>
      </w:r>
      <w:r w:rsidR="00E63A99" w:rsidRPr="008E1250">
        <w:rPr>
          <w:rFonts w:ascii="Times New Roman" w:hAnsi="Times New Roman"/>
          <w:bCs/>
          <w:sz w:val="24"/>
          <w:szCs w:val="24"/>
        </w:rPr>
        <w:t>Відміна замовником тендеру чи визнання його таким, що не відбувся</w:t>
      </w:r>
    </w:p>
    <w:p w:rsidR="008961E1" w:rsidRPr="008E1250" w:rsidRDefault="008961E1" w:rsidP="008961E1">
      <w:pPr>
        <w:rPr>
          <w:rFonts w:ascii="Times New Roman" w:hAnsi="Times New Roman"/>
          <w:sz w:val="24"/>
          <w:szCs w:val="24"/>
        </w:rPr>
      </w:pPr>
      <w:r w:rsidRPr="008E1250">
        <w:rPr>
          <w:rFonts w:ascii="Times New Roman" w:hAnsi="Times New Roman"/>
          <w:bCs/>
          <w:sz w:val="24"/>
          <w:szCs w:val="24"/>
        </w:rPr>
        <w:t>2. Строк укладання договору</w:t>
      </w:r>
    </w:p>
    <w:p w:rsidR="008961E1" w:rsidRPr="008E1250" w:rsidRDefault="008961E1" w:rsidP="008961E1">
      <w:pPr>
        <w:rPr>
          <w:rFonts w:ascii="Times New Roman" w:hAnsi="Times New Roman"/>
          <w:bCs/>
          <w:sz w:val="24"/>
          <w:szCs w:val="24"/>
        </w:rPr>
      </w:pPr>
      <w:r w:rsidRPr="008E1250">
        <w:rPr>
          <w:rFonts w:ascii="Times New Roman" w:hAnsi="Times New Roman"/>
          <w:bCs/>
          <w:sz w:val="24"/>
          <w:szCs w:val="24"/>
        </w:rPr>
        <w:t>3. Проект договору про закупівлю</w:t>
      </w:r>
    </w:p>
    <w:p w:rsidR="008961E1" w:rsidRPr="008E1250" w:rsidRDefault="008961E1" w:rsidP="008961E1">
      <w:pPr>
        <w:rPr>
          <w:rFonts w:ascii="Times New Roman" w:hAnsi="Times New Roman"/>
          <w:sz w:val="24"/>
          <w:szCs w:val="24"/>
        </w:rPr>
      </w:pPr>
      <w:r w:rsidRPr="008E1250">
        <w:rPr>
          <w:rFonts w:ascii="Times New Roman" w:hAnsi="Times New Roman"/>
          <w:bCs/>
          <w:sz w:val="24"/>
          <w:szCs w:val="24"/>
        </w:rPr>
        <w:lastRenderedPageBreak/>
        <w:t>4. Істотні умови, що обов’язково включаються до договору про закупівлю</w:t>
      </w:r>
    </w:p>
    <w:p w:rsidR="008961E1" w:rsidRPr="008E1250" w:rsidRDefault="008961E1" w:rsidP="008961E1">
      <w:pPr>
        <w:rPr>
          <w:rFonts w:ascii="Times New Roman" w:hAnsi="Times New Roman"/>
          <w:bCs/>
          <w:sz w:val="24"/>
          <w:szCs w:val="24"/>
        </w:rPr>
      </w:pPr>
      <w:r w:rsidRPr="008E1250">
        <w:rPr>
          <w:rFonts w:ascii="Times New Roman" w:hAnsi="Times New Roman"/>
          <w:bCs/>
          <w:sz w:val="24"/>
          <w:szCs w:val="24"/>
        </w:rPr>
        <w:t>5. Дії замовника при відмові переможця торгів підписати договір про закупівлю</w:t>
      </w:r>
    </w:p>
    <w:p w:rsidR="008961E1" w:rsidRPr="008E1250" w:rsidRDefault="008961E1" w:rsidP="008961E1">
      <w:pPr>
        <w:rPr>
          <w:rFonts w:ascii="Times New Roman" w:hAnsi="Times New Roman"/>
          <w:bCs/>
          <w:sz w:val="24"/>
          <w:szCs w:val="24"/>
        </w:rPr>
      </w:pPr>
      <w:r w:rsidRPr="008E1250">
        <w:rPr>
          <w:rFonts w:ascii="Times New Roman" w:hAnsi="Times New Roman"/>
          <w:bCs/>
          <w:sz w:val="24"/>
          <w:szCs w:val="24"/>
        </w:rPr>
        <w:t>6. Забезпечення виконання договору про закупівлю</w:t>
      </w:r>
    </w:p>
    <w:p w:rsidR="00E63A99" w:rsidRPr="008E1250" w:rsidRDefault="00E63A99" w:rsidP="008961E1">
      <w:pPr>
        <w:tabs>
          <w:tab w:val="left" w:pos="284"/>
        </w:tabs>
        <w:jc w:val="both"/>
        <w:rPr>
          <w:rFonts w:ascii="Times New Roman" w:hAnsi="Times New Roman"/>
          <w:b/>
          <w:color w:val="000000"/>
          <w:sz w:val="24"/>
          <w:szCs w:val="24"/>
        </w:rPr>
      </w:pPr>
    </w:p>
    <w:p w:rsidR="008961E1" w:rsidRPr="008E1250" w:rsidRDefault="008961E1" w:rsidP="008961E1">
      <w:pPr>
        <w:tabs>
          <w:tab w:val="left" w:pos="284"/>
        </w:tabs>
        <w:jc w:val="both"/>
        <w:rPr>
          <w:rFonts w:ascii="Times New Roman" w:hAnsi="Times New Roman"/>
          <w:bCs/>
          <w:color w:val="000000"/>
          <w:sz w:val="24"/>
          <w:szCs w:val="24"/>
        </w:rPr>
      </w:pPr>
      <w:r w:rsidRPr="008E1250">
        <w:rPr>
          <w:rFonts w:ascii="Times New Roman" w:hAnsi="Times New Roman"/>
          <w:b/>
          <w:color w:val="000000"/>
          <w:sz w:val="24"/>
          <w:szCs w:val="24"/>
        </w:rPr>
        <w:t xml:space="preserve">ДОДАТОК 1. </w:t>
      </w:r>
      <w:r w:rsidR="00294139" w:rsidRPr="008E1250">
        <w:rPr>
          <w:rFonts w:ascii="Times New Roman" w:hAnsi="Times New Roman"/>
          <w:color w:val="000000"/>
          <w:sz w:val="24"/>
          <w:szCs w:val="24"/>
        </w:rPr>
        <w:t>Інформація про необхідні технічні, якісні та кількісні характеристики предмета закупівлі (технічна специфікація)</w:t>
      </w:r>
      <w:r w:rsidRPr="008E1250">
        <w:rPr>
          <w:rFonts w:ascii="Times New Roman" w:hAnsi="Times New Roman"/>
          <w:sz w:val="24"/>
          <w:szCs w:val="24"/>
        </w:rPr>
        <w:t>.</w:t>
      </w:r>
    </w:p>
    <w:p w:rsidR="008961E1" w:rsidRPr="008E1250" w:rsidRDefault="008961E1" w:rsidP="008961E1">
      <w:pPr>
        <w:widowControl w:val="0"/>
        <w:tabs>
          <w:tab w:val="left" w:pos="284"/>
        </w:tabs>
        <w:autoSpaceDE w:val="0"/>
        <w:autoSpaceDN w:val="0"/>
        <w:adjustRightInd w:val="0"/>
        <w:jc w:val="both"/>
        <w:rPr>
          <w:rFonts w:ascii="Times New Roman" w:hAnsi="Times New Roman"/>
          <w:bCs/>
          <w:color w:val="000000"/>
          <w:sz w:val="24"/>
          <w:szCs w:val="24"/>
        </w:rPr>
      </w:pPr>
      <w:r w:rsidRPr="008E1250">
        <w:rPr>
          <w:rFonts w:ascii="Times New Roman" w:hAnsi="Times New Roman"/>
          <w:b/>
          <w:color w:val="000000"/>
          <w:sz w:val="24"/>
          <w:szCs w:val="24"/>
        </w:rPr>
        <w:t xml:space="preserve">ДОДАТОК 2. </w:t>
      </w:r>
      <w:r w:rsidR="00294139" w:rsidRPr="008E1250">
        <w:rPr>
          <w:rFonts w:ascii="Times New Roman" w:hAnsi="Times New Roman"/>
          <w:color w:val="000000"/>
          <w:sz w:val="24"/>
          <w:szCs w:val="24"/>
        </w:rPr>
        <w:t>Проект</w:t>
      </w:r>
      <w:r w:rsidR="00294139" w:rsidRPr="008E1250">
        <w:rPr>
          <w:rFonts w:ascii="Times New Roman" w:hAnsi="Times New Roman"/>
          <w:b/>
          <w:color w:val="000000"/>
          <w:sz w:val="24"/>
          <w:szCs w:val="24"/>
        </w:rPr>
        <w:t xml:space="preserve"> </w:t>
      </w:r>
      <w:r w:rsidR="00294139" w:rsidRPr="008E1250">
        <w:rPr>
          <w:rFonts w:ascii="Times New Roman" w:hAnsi="Times New Roman"/>
          <w:bCs/>
          <w:color w:val="000000"/>
          <w:sz w:val="24"/>
          <w:szCs w:val="24"/>
        </w:rPr>
        <w:t>договору</w:t>
      </w:r>
    </w:p>
    <w:p w:rsidR="008961E1" w:rsidRPr="008E1250" w:rsidRDefault="008961E1" w:rsidP="008961E1">
      <w:pPr>
        <w:jc w:val="both"/>
        <w:rPr>
          <w:rFonts w:ascii="Times New Roman" w:hAnsi="Times New Roman"/>
          <w:b/>
          <w:sz w:val="24"/>
          <w:szCs w:val="24"/>
          <w:u w:val="single"/>
        </w:rPr>
      </w:pPr>
    </w:p>
    <w:p w:rsidR="008961E1" w:rsidRPr="008E1250" w:rsidRDefault="008961E1" w:rsidP="008961E1">
      <w:pPr>
        <w:jc w:val="both"/>
        <w:rPr>
          <w:rFonts w:ascii="Times New Roman" w:hAnsi="Times New Roman"/>
          <w:b/>
          <w:sz w:val="24"/>
          <w:szCs w:val="24"/>
          <w:u w:val="single"/>
        </w:rPr>
      </w:pPr>
      <w:r w:rsidRPr="008E1250">
        <w:rPr>
          <w:rFonts w:ascii="Times New Roman" w:hAnsi="Times New Roman"/>
          <w:b/>
          <w:sz w:val="24"/>
          <w:szCs w:val="24"/>
          <w:u w:val="single"/>
        </w:rPr>
        <w:t>Примітка.</w:t>
      </w:r>
    </w:p>
    <w:p w:rsidR="008961E1" w:rsidRPr="008E1250" w:rsidRDefault="008961E1" w:rsidP="00C011B4">
      <w:pPr>
        <w:widowControl w:val="0"/>
        <w:pBdr>
          <w:top w:val="nil"/>
          <w:left w:val="nil"/>
          <w:bottom w:val="nil"/>
          <w:right w:val="nil"/>
          <w:between w:val="nil"/>
        </w:pBdr>
        <w:jc w:val="both"/>
        <w:rPr>
          <w:rFonts w:ascii="Times New Roman" w:hAnsi="Times New Roman"/>
          <w:i/>
          <w:sz w:val="24"/>
          <w:szCs w:val="24"/>
        </w:rPr>
      </w:pPr>
      <w:r w:rsidRPr="008E1250">
        <w:rPr>
          <w:rFonts w:ascii="Times New Roman" w:hAnsi="Times New Roman"/>
          <w:i/>
          <w:sz w:val="24"/>
          <w:szCs w:val="24"/>
        </w:rPr>
        <w:t>Всі додатки до тендерної документації є невід’ємною частиною цієї тендерної документації.</w:t>
      </w:r>
    </w:p>
    <w:p w:rsidR="008961E1" w:rsidRPr="008E1250" w:rsidRDefault="008961E1" w:rsidP="008961E1">
      <w:pPr>
        <w:widowControl w:val="0"/>
        <w:pBdr>
          <w:top w:val="nil"/>
          <w:left w:val="nil"/>
          <w:bottom w:val="nil"/>
          <w:right w:val="nil"/>
          <w:between w:val="nil"/>
        </w:pBdr>
        <w:jc w:val="center"/>
        <w:rPr>
          <w:rFonts w:ascii="Times New Roman" w:hAnsi="Times New Roman"/>
          <w:i/>
          <w:sz w:val="24"/>
          <w:szCs w:val="24"/>
        </w:rPr>
      </w:pPr>
    </w:p>
    <w:p w:rsidR="00294139" w:rsidRPr="008E1250" w:rsidRDefault="00294139" w:rsidP="008961E1">
      <w:pPr>
        <w:widowControl w:val="0"/>
        <w:pBdr>
          <w:top w:val="nil"/>
          <w:left w:val="nil"/>
          <w:bottom w:val="nil"/>
          <w:right w:val="nil"/>
          <w:between w:val="nil"/>
        </w:pBdr>
        <w:jc w:val="center"/>
        <w:rPr>
          <w:rFonts w:ascii="Times New Roman" w:hAnsi="Times New Roman"/>
          <w:i/>
          <w:sz w:val="24"/>
          <w:szCs w:val="24"/>
        </w:rPr>
      </w:pPr>
    </w:p>
    <w:p w:rsidR="00294139" w:rsidRPr="008E1250" w:rsidRDefault="00294139" w:rsidP="008961E1">
      <w:pPr>
        <w:widowControl w:val="0"/>
        <w:pBdr>
          <w:top w:val="nil"/>
          <w:left w:val="nil"/>
          <w:bottom w:val="nil"/>
          <w:right w:val="nil"/>
          <w:between w:val="nil"/>
        </w:pBdr>
        <w:jc w:val="center"/>
        <w:rPr>
          <w:rFonts w:ascii="Times New Roman" w:hAnsi="Times New Roman"/>
          <w:i/>
          <w:sz w:val="24"/>
          <w:szCs w:val="24"/>
        </w:rPr>
      </w:pPr>
    </w:p>
    <w:p w:rsidR="008961E1" w:rsidRPr="008E1250" w:rsidRDefault="008961E1" w:rsidP="008961E1">
      <w:pPr>
        <w:widowControl w:val="0"/>
        <w:pBdr>
          <w:top w:val="nil"/>
          <w:left w:val="nil"/>
          <w:bottom w:val="nil"/>
          <w:right w:val="nil"/>
          <w:between w:val="nil"/>
        </w:pBdr>
        <w:jc w:val="center"/>
        <w:rPr>
          <w:rFonts w:ascii="Times New Roman" w:hAnsi="Times New Roman"/>
          <w:i/>
          <w:sz w:val="24"/>
          <w:szCs w:val="24"/>
        </w:rPr>
      </w:pPr>
    </w:p>
    <w:p w:rsidR="00E63A99" w:rsidRPr="008E1250" w:rsidRDefault="00E63A99" w:rsidP="008961E1">
      <w:pPr>
        <w:widowControl w:val="0"/>
        <w:pBdr>
          <w:top w:val="nil"/>
          <w:left w:val="nil"/>
          <w:bottom w:val="nil"/>
          <w:right w:val="nil"/>
          <w:between w:val="nil"/>
        </w:pBdr>
        <w:jc w:val="center"/>
        <w:rPr>
          <w:rFonts w:ascii="Times New Roman" w:hAnsi="Times New Roman"/>
          <w:i/>
          <w:sz w:val="24"/>
          <w:szCs w:val="24"/>
        </w:rPr>
      </w:pPr>
    </w:p>
    <w:p w:rsidR="00E63A99" w:rsidRPr="008E1250" w:rsidRDefault="00E63A99" w:rsidP="008961E1">
      <w:pPr>
        <w:widowControl w:val="0"/>
        <w:pBdr>
          <w:top w:val="nil"/>
          <w:left w:val="nil"/>
          <w:bottom w:val="nil"/>
          <w:right w:val="nil"/>
          <w:between w:val="nil"/>
        </w:pBdr>
        <w:jc w:val="center"/>
        <w:rPr>
          <w:rFonts w:ascii="Times New Roman" w:hAnsi="Times New Roman"/>
          <w:i/>
          <w:sz w:val="24"/>
          <w:szCs w:val="24"/>
        </w:rPr>
      </w:pPr>
    </w:p>
    <w:p w:rsidR="00E63A99" w:rsidRPr="008E1250" w:rsidRDefault="00E63A99" w:rsidP="008961E1">
      <w:pPr>
        <w:widowControl w:val="0"/>
        <w:pBdr>
          <w:top w:val="nil"/>
          <w:left w:val="nil"/>
          <w:bottom w:val="nil"/>
          <w:right w:val="nil"/>
          <w:between w:val="nil"/>
        </w:pBdr>
        <w:jc w:val="center"/>
        <w:rPr>
          <w:rFonts w:ascii="Times New Roman" w:hAnsi="Times New Roman"/>
          <w:i/>
          <w:sz w:val="24"/>
          <w:szCs w:val="24"/>
        </w:rPr>
      </w:pPr>
    </w:p>
    <w:p w:rsidR="00E63A99" w:rsidRPr="008E1250" w:rsidRDefault="00E63A99" w:rsidP="008961E1">
      <w:pPr>
        <w:widowControl w:val="0"/>
        <w:pBdr>
          <w:top w:val="nil"/>
          <w:left w:val="nil"/>
          <w:bottom w:val="nil"/>
          <w:right w:val="nil"/>
          <w:between w:val="nil"/>
        </w:pBdr>
        <w:jc w:val="center"/>
        <w:rPr>
          <w:rFonts w:ascii="Times New Roman" w:hAnsi="Times New Roman"/>
          <w:i/>
          <w:sz w:val="24"/>
          <w:szCs w:val="24"/>
        </w:rPr>
      </w:pPr>
    </w:p>
    <w:p w:rsidR="00E63A99" w:rsidRPr="008E1250" w:rsidRDefault="00E63A99" w:rsidP="008961E1">
      <w:pPr>
        <w:widowControl w:val="0"/>
        <w:pBdr>
          <w:top w:val="nil"/>
          <w:left w:val="nil"/>
          <w:bottom w:val="nil"/>
          <w:right w:val="nil"/>
          <w:between w:val="nil"/>
        </w:pBdr>
        <w:jc w:val="center"/>
        <w:rPr>
          <w:rFonts w:ascii="Times New Roman" w:hAnsi="Times New Roman"/>
          <w:i/>
          <w:sz w:val="24"/>
          <w:szCs w:val="24"/>
        </w:rPr>
      </w:pPr>
    </w:p>
    <w:p w:rsidR="00E63A99" w:rsidRPr="008E1250" w:rsidRDefault="00E63A99" w:rsidP="008961E1">
      <w:pPr>
        <w:widowControl w:val="0"/>
        <w:pBdr>
          <w:top w:val="nil"/>
          <w:left w:val="nil"/>
          <w:bottom w:val="nil"/>
          <w:right w:val="nil"/>
          <w:between w:val="nil"/>
        </w:pBdr>
        <w:jc w:val="center"/>
        <w:rPr>
          <w:rFonts w:ascii="Times New Roman" w:hAnsi="Times New Roman"/>
          <w:i/>
          <w:sz w:val="24"/>
          <w:szCs w:val="24"/>
        </w:rPr>
      </w:pPr>
    </w:p>
    <w:p w:rsidR="00E63A99" w:rsidRPr="008E1250" w:rsidRDefault="00E63A99" w:rsidP="008961E1">
      <w:pPr>
        <w:widowControl w:val="0"/>
        <w:pBdr>
          <w:top w:val="nil"/>
          <w:left w:val="nil"/>
          <w:bottom w:val="nil"/>
          <w:right w:val="nil"/>
          <w:between w:val="nil"/>
        </w:pBdr>
        <w:jc w:val="center"/>
        <w:rPr>
          <w:rFonts w:ascii="Times New Roman" w:hAnsi="Times New Roman"/>
          <w:i/>
          <w:sz w:val="24"/>
          <w:szCs w:val="24"/>
        </w:rPr>
      </w:pPr>
    </w:p>
    <w:p w:rsidR="00E63A99" w:rsidRPr="008E1250" w:rsidRDefault="00E63A99" w:rsidP="008961E1">
      <w:pPr>
        <w:widowControl w:val="0"/>
        <w:pBdr>
          <w:top w:val="nil"/>
          <w:left w:val="nil"/>
          <w:bottom w:val="nil"/>
          <w:right w:val="nil"/>
          <w:between w:val="nil"/>
        </w:pBdr>
        <w:jc w:val="center"/>
        <w:rPr>
          <w:rFonts w:ascii="Times New Roman" w:hAnsi="Times New Roman"/>
          <w:i/>
          <w:sz w:val="24"/>
          <w:szCs w:val="24"/>
        </w:rPr>
      </w:pPr>
    </w:p>
    <w:p w:rsidR="00E63A99" w:rsidRPr="008E1250" w:rsidRDefault="00E63A99" w:rsidP="008961E1">
      <w:pPr>
        <w:widowControl w:val="0"/>
        <w:pBdr>
          <w:top w:val="nil"/>
          <w:left w:val="nil"/>
          <w:bottom w:val="nil"/>
          <w:right w:val="nil"/>
          <w:between w:val="nil"/>
        </w:pBdr>
        <w:jc w:val="center"/>
        <w:rPr>
          <w:rFonts w:ascii="Times New Roman" w:hAnsi="Times New Roman"/>
          <w:i/>
          <w:sz w:val="24"/>
          <w:szCs w:val="24"/>
        </w:rPr>
      </w:pPr>
    </w:p>
    <w:p w:rsidR="00E63A99" w:rsidRPr="008E1250" w:rsidRDefault="00E63A99" w:rsidP="008961E1">
      <w:pPr>
        <w:widowControl w:val="0"/>
        <w:pBdr>
          <w:top w:val="nil"/>
          <w:left w:val="nil"/>
          <w:bottom w:val="nil"/>
          <w:right w:val="nil"/>
          <w:between w:val="nil"/>
        </w:pBdr>
        <w:jc w:val="center"/>
        <w:rPr>
          <w:rFonts w:ascii="Times New Roman" w:hAnsi="Times New Roman"/>
          <w:i/>
          <w:sz w:val="24"/>
          <w:szCs w:val="24"/>
        </w:rPr>
      </w:pPr>
    </w:p>
    <w:p w:rsidR="00E63A99" w:rsidRPr="008E1250" w:rsidRDefault="00E63A99" w:rsidP="008961E1">
      <w:pPr>
        <w:widowControl w:val="0"/>
        <w:pBdr>
          <w:top w:val="nil"/>
          <w:left w:val="nil"/>
          <w:bottom w:val="nil"/>
          <w:right w:val="nil"/>
          <w:between w:val="nil"/>
        </w:pBdr>
        <w:jc w:val="center"/>
        <w:rPr>
          <w:rFonts w:ascii="Times New Roman" w:hAnsi="Times New Roman"/>
          <w:i/>
          <w:sz w:val="24"/>
          <w:szCs w:val="24"/>
        </w:rPr>
      </w:pPr>
    </w:p>
    <w:p w:rsidR="00E63A99" w:rsidRPr="008E1250" w:rsidRDefault="00E63A99" w:rsidP="008961E1">
      <w:pPr>
        <w:widowControl w:val="0"/>
        <w:pBdr>
          <w:top w:val="nil"/>
          <w:left w:val="nil"/>
          <w:bottom w:val="nil"/>
          <w:right w:val="nil"/>
          <w:between w:val="nil"/>
        </w:pBdr>
        <w:jc w:val="center"/>
        <w:rPr>
          <w:rFonts w:ascii="Times New Roman" w:hAnsi="Times New Roman"/>
          <w:i/>
          <w:sz w:val="24"/>
          <w:szCs w:val="24"/>
        </w:rPr>
      </w:pPr>
    </w:p>
    <w:p w:rsidR="00E63A99" w:rsidRPr="008E1250" w:rsidRDefault="00E63A99" w:rsidP="008961E1">
      <w:pPr>
        <w:widowControl w:val="0"/>
        <w:pBdr>
          <w:top w:val="nil"/>
          <w:left w:val="nil"/>
          <w:bottom w:val="nil"/>
          <w:right w:val="nil"/>
          <w:between w:val="nil"/>
        </w:pBdr>
        <w:jc w:val="center"/>
        <w:rPr>
          <w:rFonts w:ascii="Times New Roman" w:hAnsi="Times New Roman"/>
          <w:i/>
          <w:sz w:val="24"/>
          <w:szCs w:val="24"/>
        </w:rPr>
      </w:pPr>
    </w:p>
    <w:p w:rsidR="00E63A99" w:rsidRPr="008E1250" w:rsidRDefault="00E63A99" w:rsidP="008961E1">
      <w:pPr>
        <w:widowControl w:val="0"/>
        <w:pBdr>
          <w:top w:val="nil"/>
          <w:left w:val="nil"/>
          <w:bottom w:val="nil"/>
          <w:right w:val="nil"/>
          <w:between w:val="nil"/>
        </w:pBdr>
        <w:jc w:val="center"/>
        <w:rPr>
          <w:rFonts w:ascii="Times New Roman" w:hAnsi="Times New Roman"/>
          <w:i/>
          <w:sz w:val="24"/>
          <w:szCs w:val="24"/>
        </w:rPr>
      </w:pPr>
    </w:p>
    <w:p w:rsidR="00E63A99" w:rsidRPr="008E1250" w:rsidRDefault="00E63A99" w:rsidP="008961E1">
      <w:pPr>
        <w:widowControl w:val="0"/>
        <w:pBdr>
          <w:top w:val="nil"/>
          <w:left w:val="nil"/>
          <w:bottom w:val="nil"/>
          <w:right w:val="nil"/>
          <w:between w:val="nil"/>
        </w:pBdr>
        <w:jc w:val="center"/>
        <w:rPr>
          <w:rFonts w:ascii="Times New Roman" w:hAnsi="Times New Roman"/>
          <w:i/>
          <w:sz w:val="24"/>
          <w:szCs w:val="24"/>
        </w:rPr>
      </w:pPr>
    </w:p>
    <w:p w:rsidR="00E63A99" w:rsidRPr="008E1250" w:rsidRDefault="00E63A99" w:rsidP="008961E1">
      <w:pPr>
        <w:widowControl w:val="0"/>
        <w:pBdr>
          <w:top w:val="nil"/>
          <w:left w:val="nil"/>
          <w:bottom w:val="nil"/>
          <w:right w:val="nil"/>
          <w:between w:val="nil"/>
        </w:pBdr>
        <w:jc w:val="center"/>
        <w:rPr>
          <w:rFonts w:ascii="Times New Roman" w:hAnsi="Times New Roman"/>
          <w:i/>
          <w:sz w:val="24"/>
          <w:szCs w:val="24"/>
        </w:rPr>
      </w:pPr>
    </w:p>
    <w:p w:rsidR="00E63A99" w:rsidRPr="008E1250" w:rsidRDefault="00E63A99" w:rsidP="008961E1">
      <w:pPr>
        <w:widowControl w:val="0"/>
        <w:pBdr>
          <w:top w:val="nil"/>
          <w:left w:val="nil"/>
          <w:bottom w:val="nil"/>
          <w:right w:val="nil"/>
          <w:between w:val="nil"/>
        </w:pBdr>
        <w:jc w:val="center"/>
        <w:rPr>
          <w:rFonts w:ascii="Times New Roman" w:hAnsi="Times New Roman"/>
          <w:i/>
          <w:sz w:val="24"/>
          <w:szCs w:val="24"/>
        </w:rPr>
      </w:pPr>
    </w:p>
    <w:p w:rsidR="00E63A99" w:rsidRPr="008E1250" w:rsidRDefault="00E63A99" w:rsidP="008961E1">
      <w:pPr>
        <w:widowControl w:val="0"/>
        <w:pBdr>
          <w:top w:val="nil"/>
          <w:left w:val="nil"/>
          <w:bottom w:val="nil"/>
          <w:right w:val="nil"/>
          <w:between w:val="nil"/>
        </w:pBdr>
        <w:jc w:val="center"/>
        <w:rPr>
          <w:rFonts w:ascii="Times New Roman" w:hAnsi="Times New Roman"/>
          <w:i/>
          <w:sz w:val="24"/>
          <w:szCs w:val="24"/>
        </w:rPr>
      </w:pPr>
    </w:p>
    <w:p w:rsidR="00E63A99" w:rsidRPr="008E1250" w:rsidRDefault="00E63A99" w:rsidP="008961E1">
      <w:pPr>
        <w:widowControl w:val="0"/>
        <w:pBdr>
          <w:top w:val="nil"/>
          <w:left w:val="nil"/>
          <w:bottom w:val="nil"/>
          <w:right w:val="nil"/>
          <w:between w:val="nil"/>
        </w:pBdr>
        <w:jc w:val="center"/>
        <w:rPr>
          <w:rFonts w:ascii="Times New Roman" w:hAnsi="Times New Roman"/>
          <w:i/>
          <w:sz w:val="24"/>
          <w:szCs w:val="24"/>
        </w:rPr>
      </w:pPr>
    </w:p>
    <w:p w:rsidR="00E63A99" w:rsidRPr="008E1250" w:rsidRDefault="00E63A99" w:rsidP="008961E1">
      <w:pPr>
        <w:widowControl w:val="0"/>
        <w:pBdr>
          <w:top w:val="nil"/>
          <w:left w:val="nil"/>
          <w:bottom w:val="nil"/>
          <w:right w:val="nil"/>
          <w:between w:val="nil"/>
        </w:pBdr>
        <w:jc w:val="center"/>
        <w:rPr>
          <w:rFonts w:ascii="Times New Roman" w:hAnsi="Times New Roman"/>
          <w:i/>
          <w:sz w:val="24"/>
          <w:szCs w:val="24"/>
        </w:rPr>
      </w:pPr>
    </w:p>
    <w:p w:rsidR="00E63A99" w:rsidRPr="008E1250" w:rsidRDefault="00E63A99" w:rsidP="008961E1">
      <w:pPr>
        <w:widowControl w:val="0"/>
        <w:pBdr>
          <w:top w:val="nil"/>
          <w:left w:val="nil"/>
          <w:bottom w:val="nil"/>
          <w:right w:val="nil"/>
          <w:between w:val="nil"/>
        </w:pBdr>
        <w:jc w:val="center"/>
        <w:rPr>
          <w:rFonts w:ascii="Times New Roman" w:hAnsi="Times New Roman"/>
          <w:i/>
          <w:sz w:val="24"/>
          <w:szCs w:val="24"/>
        </w:rPr>
      </w:pPr>
    </w:p>
    <w:p w:rsidR="00E63A99" w:rsidRPr="008E1250" w:rsidRDefault="00E63A99" w:rsidP="008961E1">
      <w:pPr>
        <w:widowControl w:val="0"/>
        <w:pBdr>
          <w:top w:val="nil"/>
          <w:left w:val="nil"/>
          <w:bottom w:val="nil"/>
          <w:right w:val="nil"/>
          <w:between w:val="nil"/>
        </w:pBdr>
        <w:jc w:val="center"/>
        <w:rPr>
          <w:rFonts w:ascii="Times New Roman" w:hAnsi="Times New Roman"/>
          <w:i/>
          <w:sz w:val="24"/>
          <w:szCs w:val="24"/>
        </w:rPr>
      </w:pPr>
    </w:p>
    <w:p w:rsidR="00E63A99" w:rsidRPr="008E1250" w:rsidRDefault="00E63A99" w:rsidP="008961E1">
      <w:pPr>
        <w:widowControl w:val="0"/>
        <w:pBdr>
          <w:top w:val="nil"/>
          <w:left w:val="nil"/>
          <w:bottom w:val="nil"/>
          <w:right w:val="nil"/>
          <w:between w:val="nil"/>
        </w:pBdr>
        <w:jc w:val="center"/>
        <w:rPr>
          <w:rFonts w:ascii="Times New Roman" w:hAnsi="Times New Roman"/>
          <w:i/>
          <w:sz w:val="24"/>
          <w:szCs w:val="24"/>
        </w:rPr>
      </w:pPr>
    </w:p>
    <w:p w:rsidR="00E63A99" w:rsidRPr="008E1250" w:rsidRDefault="00E63A99" w:rsidP="008961E1">
      <w:pPr>
        <w:widowControl w:val="0"/>
        <w:pBdr>
          <w:top w:val="nil"/>
          <w:left w:val="nil"/>
          <w:bottom w:val="nil"/>
          <w:right w:val="nil"/>
          <w:between w:val="nil"/>
        </w:pBdr>
        <w:jc w:val="center"/>
        <w:rPr>
          <w:rFonts w:ascii="Times New Roman" w:hAnsi="Times New Roman"/>
          <w:i/>
          <w:sz w:val="24"/>
          <w:szCs w:val="24"/>
        </w:rPr>
      </w:pPr>
    </w:p>
    <w:p w:rsidR="00E63A99" w:rsidRPr="008E1250" w:rsidRDefault="00E63A99" w:rsidP="008961E1">
      <w:pPr>
        <w:widowControl w:val="0"/>
        <w:pBdr>
          <w:top w:val="nil"/>
          <w:left w:val="nil"/>
          <w:bottom w:val="nil"/>
          <w:right w:val="nil"/>
          <w:between w:val="nil"/>
        </w:pBdr>
        <w:jc w:val="center"/>
        <w:rPr>
          <w:rFonts w:ascii="Times New Roman" w:hAnsi="Times New Roman"/>
          <w:i/>
          <w:sz w:val="24"/>
          <w:szCs w:val="24"/>
        </w:rPr>
      </w:pPr>
    </w:p>
    <w:p w:rsidR="00E63A99" w:rsidRPr="008E1250" w:rsidRDefault="00E63A99" w:rsidP="008961E1">
      <w:pPr>
        <w:widowControl w:val="0"/>
        <w:pBdr>
          <w:top w:val="nil"/>
          <w:left w:val="nil"/>
          <w:bottom w:val="nil"/>
          <w:right w:val="nil"/>
          <w:between w:val="nil"/>
        </w:pBdr>
        <w:jc w:val="center"/>
        <w:rPr>
          <w:rFonts w:ascii="Times New Roman" w:hAnsi="Times New Roman"/>
          <w:i/>
          <w:sz w:val="24"/>
          <w:szCs w:val="24"/>
        </w:rPr>
      </w:pPr>
    </w:p>
    <w:p w:rsidR="00E63A99" w:rsidRPr="008E1250" w:rsidRDefault="00E63A99" w:rsidP="008961E1">
      <w:pPr>
        <w:widowControl w:val="0"/>
        <w:pBdr>
          <w:top w:val="nil"/>
          <w:left w:val="nil"/>
          <w:bottom w:val="nil"/>
          <w:right w:val="nil"/>
          <w:between w:val="nil"/>
        </w:pBdr>
        <w:jc w:val="center"/>
        <w:rPr>
          <w:rFonts w:ascii="Times New Roman" w:hAnsi="Times New Roman"/>
          <w:i/>
          <w:sz w:val="24"/>
          <w:szCs w:val="24"/>
        </w:rPr>
      </w:pPr>
    </w:p>
    <w:p w:rsidR="00E63A99" w:rsidRPr="008E1250" w:rsidRDefault="00E63A99" w:rsidP="008961E1">
      <w:pPr>
        <w:widowControl w:val="0"/>
        <w:pBdr>
          <w:top w:val="nil"/>
          <w:left w:val="nil"/>
          <w:bottom w:val="nil"/>
          <w:right w:val="nil"/>
          <w:between w:val="nil"/>
        </w:pBdr>
        <w:jc w:val="center"/>
        <w:rPr>
          <w:rFonts w:ascii="Times New Roman" w:hAnsi="Times New Roman"/>
          <w:i/>
          <w:sz w:val="24"/>
          <w:szCs w:val="24"/>
        </w:rPr>
      </w:pPr>
    </w:p>
    <w:p w:rsidR="00E63A99" w:rsidRPr="008E1250" w:rsidRDefault="00E63A99" w:rsidP="008961E1">
      <w:pPr>
        <w:widowControl w:val="0"/>
        <w:pBdr>
          <w:top w:val="nil"/>
          <w:left w:val="nil"/>
          <w:bottom w:val="nil"/>
          <w:right w:val="nil"/>
          <w:between w:val="nil"/>
        </w:pBdr>
        <w:jc w:val="center"/>
        <w:rPr>
          <w:rFonts w:ascii="Times New Roman" w:hAnsi="Times New Roman"/>
          <w:i/>
          <w:sz w:val="24"/>
          <w:szCs w:val="24"/>
        </w:rPr>
      </w:pPr>
    </w:p>
    <w:p w:rsidR="00E63A99" w:rsidRPr="008E1250" w:rsidRDefault="00E63A99" w:rsidP="008961E1">
      <w:pPr>
        <w:widowControl w:val="0"/>
        <w:pBdr>
          <w:top w:val="nil"/>
          <w:left w:val="nil"/>
          <w:bottom w:val="nil"/>
          <w:right w:val="nil"/>
          <w:between w:val="nil"/>
        </w:pBdr>
        <w:jc w:val="center"/>
        <w:rPr>
          <w:rFonts w:ascii="Times New Roman" w:hAnsi="Times New Roman"/>
          <w:i/>
          <w:sz w:val="24"/>
          <w:szCs w:val="24"/>
        </w:rPr>
      </w:pPr>
    </w:p>
    <w:p w:rsidR="00E63A99" w:rsidRPr="008E1250" w:rsidRDefault="00E63A99" w:rsidP="008961E1">
      <w:pPr>
        <w:widowControl w:val="0"/>
        <w:pBdr>
          <w:top w:val="nil"/>
          <w:left w:val="nil"/>
          <w:bottom w:val="nil"/>
          <w:right w:val="nil"/>
          <w:between w:val="nil"/>
        </w:pBdr>
        <w:jc w:val="center"/>
        <w:rPr>
          <w:rFonts w:ascii="Times New Roman" w:hAnsi="Times New Roman"/>
          <w:i/>
          <w:sz w:val="24"/>
          <w:szCs w:val="24"/>
        </w:rPr>
      </w:pPr>
    </w:p>
    <w:p w:rsidR="00E63A99" w:rsidRPr="008E1250" w:rsidRDefault="00E63A99" w:rsidP="008961E1">
      <w:pPr>
        <w:widowControl w:val="0"/>
        <w:pBdr>
          <w:top w:val="nil"/>
          <w:left w:val="nil"/>
          <w:bottom w:val="nil"/>
          <w:right w:val="nil"/>
          <w:between w:val="nil"/>
        </w:pBdr>
        <w:jc w:val="center"/>
        <w:rPr>
          <w:rFonts w:ascii="Times New Roman" w:hAnsi="Times New Roman"/>
          <w:i/>
          <w:sz w:val="24"/>
          <w:szCs w:val="24"/>
        </w:rPr>
      </w:pPr>
    </w:p>
    <w:p w:rsidR="00E63A99" w:rsidRPr="008E1250" w:rsidRDefault="00E63A99" w:rsidP="008961E1">
      <w:pPr>
        <w:widowControl w:val="0"/>
        <w:pBdr>
          <w:top w:val="nil"/>
          <w:left w:val="nil"/>
          <w:bottom w:val="nil"/>
          <w:right w:val="nil"/>
          <w:between w:val="nil"/>
        </w:pBdr>
        <w:jc w:val="center"/>
        <w:rPr>
          <w:rFonts w:ascii="Times New Roman" w:hAnsi="Times New Roman"/>
          <w:i/>
          <w:sz w:val="24"/>
          <w:szCs w:val="24"/>
        </w:rPr>
      </w:pPr>
    </w:p>
    <w:p w:rsidR="00E63A99" w:rsidRPr="008E1250" w:rsidRDefault="00E63A99" w:rsidP="008961E1">
      <w:pPr>
        <w:widowControl w:val="0"/>
        <w:pBdr>
          <w:top w:val="nil"/>
          <w:left w:val="nil"/>
          <w:bottom w:val="nil"/>
          <w:right w:val="nil"/>
          <w:between w:val="nil"/>
        </w:pBdr>
        <w:jc w:val="center"/>
        <w:rPr>
          <w:rFonts w:ascii="Times New Roman" w:hAnsi="Times New Roman"/>
          <w:i/>
          <w:sz w:val="24"/>
          <w:szCs w:val="24"/>
        </w:rPr>
      </w:pPr>
    </w:p>
    <w:p w:rsidR="00E63A99" w:rsidRPr="008E1250" w:rsidRDefault="00E63A99" w:rsidP="008961E1">
      <w:pPr>
        <w:widowControl w:val="0"/>
        <w:pBdr>
          <w:top w:val="nil"/>
          <w:left w:val="nil"/>
          <w:bottom w:val="nil"/>
          <w:right w:val="nil"/>
          <w:between w:val="nil"/>
        </w:pBdr>
        <w:jc w:val="center"/>
        <w:rPr>
          <w:rFonts w:ascii="Times New Roman" w:hAnsi="Times New Roman"/>
          <w:i/>
          <w:sz w:val="24"/>
          <w:szCs w:val="24"/>
        </w:rPr>
      </w:pPr>
    </w:p>
    <w:p w:rsidR="008961E1" w:rsidRPr="008E1250" w:rsidRDefault="008961E1" w:rsidP="008961E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5989"/>
      </w:tblGrid>
      <w:tr w:rsidR="00247F46" w:rsidRPr="008E1250" w:rsidTr="00D97FCB">
        <w:trPr>
          <w:trHeight w:val="522"/>
          <w:jc w:val="center"/>
        </w:trPr>
        <w:tc>
          <w:tcPr>
            <w:tcW w:w="570" w:type="dxa"/>
            <w:shd w:val="clear" w:color="auto" w:fill="A5A5A5"/>
            <w:vAlign w:val="center"/>
          </w:tcPr>
          <w:p w:rsidR="00247F46" w:rsidRPr="00D97FCB" w:rsidRDefault="00A817CE" w:rsidP="00D97FC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lastRenderedPageBreak/>
              <w:t>№</w:t>
            </w:r>
          </w:p>
        </w:tc>
        <w:tc>
          <w:tcPr>
            <w:tcW w:w="9426" w:type="dxa"/>
            <w:gridSpan w:val="2"/>
            <w:shd w:val="clear" w:color="auto" w:fill="A5A5A5"/>
            <w:vAlign w:val="center"/>
          </w:tcPr>
          <w:p w:rsidR="00247F46" w:rsidRPr="00D97FCB" w:rsidRDefault="00A817CE" w:rsidP="00D97FC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Розділ І. Загальні положення</w:t>
            </w:r>
          </w:p>
        </w:tc>
      </w:tr>
      <w:tr w:rsidR="00247F46" w:rsidRPr="008E1250" w:rsidTr="00D97FCB">
        <w:trPr>
          <w:trHeight w:val="522"/>
          <w:jc w:val="center"/>
        </w:trPr>
        <w:tc>
          <w:tcPr>
            <w:tcW w:w="570" w:type="dxa"/>
            <w:shd w:val="clear" w:color="auto" w:fill="auto"/>
            <w:vAlign w:val="center"/>
          </w:tcPr>
          <w:p w:rsidR="00247F46" w:rsidRPr="00D97FCB" w:rsidRDefault="00A817CE" w:rsidP="00D97FC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1</w:t>
            </w:r>
          </w:p>
        </w:tc>
        <w:tc>
          <w:tcPr>
            <w:tcW w:w="3437" w:type="dxa"/>
            <w:shd w:val="clear" w:color="auto" w:fill="auto"/>
            <w:vAlign w:val="center"/>
          </w:tcPr>
          <w:p w:rsidR="00247F46" w:rsidRPr="00D97FCB" w:rsidRDefault="00A817CE" w:rsidP="00D97FC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2</w:t>
            </w:r>
          </w:p>
        </w:tc>
        <w:tc>
          <w:tcPr>
            <w:tcW w:w="5989" w:type="dxa"/>
            <w:shd w:val="clear" w:color="auto" w:fill="auto"/>
            <w:vAlign w:val="center"/>
          </w:tcPr>
          <w:p w:rsidR="00247F46" w:rsidRPr="00D97FCB" w:rsidRDefault="00A817CE" w:rsidP="00D97FC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3</w:t>
            </w:r>
          </w:p>
        </w:tc>
      </w:tr>
      <w:tr w:rsidR="00247F46" w:rsidRPr="008E1250" w:rsidTr="00D97FCB">
        <w:trPr>
          <w:trHeight w:val="522"/>
          <w:jc w:val="center"/>
        </w:trPr>
        <w:tc>
          <w:tcPr>
            <w:tcW w:w="570" w:type="dxa"/>
            <w:shd w:val="clear" w:color="auto" w:fill="auto"/>
          </w:tcPr>
          <w:p w:rsidR="00247F46" w:rsidRPr="00D97FCB" w:rsidRDefault="00A817CE" w:rsidP="00D97FC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1</w:t>
            </w:r>
          </w:p>
        </w:tc>
        <w:tc>
          <w:tcPr>
            <w:tcW w:w="3437" w:type="dxa"/>
            <w:shd w:val="clear" w:color="auto" w:fill="auto"/>
          </w:tcPr>
          <w:p w:rsidR="00247F46" w:rsidRPr="00D97FCB" w:rsidRDefault="00A817CE" w:rsidP="00D97FC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shd w:val="clear" w:color="auto" w:fill="auto"/>
            <w:vAlign w:val="center"/>
          </w:tcPr>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D97FCB">
                <w:rPr>
                  <w:rFonts w:ascii="Times New Roman" w:eastAsia="Times New Roman" w:hAnsi="Times New Roman" w:cs="Times New Roman"/>
                  <w:color w:val="000000"/>
                  <w:sz w:val="24"/>
                  <w:szCs w:val="24"/>
                </w:rPr>
                <w:t>Закону</w:t>
              </w:r>
            </w:hyperlink>
            <w:r w:rsidRPr="00D97FCB">
              <w:rPr>
                <w:rFonts w:ascii="Times New Roman" w:eastAsia="Times New Roman" w:hAnsi="Times New Roman" w:cs="Times New Roman"/>
                <w:color w:val="000000"/>
                <w:sz w:val="24"/>
                <w:szCs w:val="24"/>
              </w:rPr>
              <w:t xml:space="preserve"> України «Про публічні закупівлі»</w:t>
            </w:r>
            <w:r w:rsidR="00403ACC" w:rsidRPr="00D97FCB">
              <w:rPr>
                <w:rFonts w:ascii="Times New Roman" w:eastAsia="Times New Roman" w:hAnsi="Times New Roman" w:cs="Times New Roman"/>
                <w:color w:val="000000"/>
                <w:sz w:val="24"/>
                <w:szCs w:val="24"/>
              </w:rPr>
              <w:t xml:space="preserve"> зі змінами</w:t>
            </w:r>
            <w:r w:rsidRPr="00D97FCB">
              <w:rPr>
                <w:rFonts w:ascii="Times New Roman" w:eastAsia="Times New Roman" w:hAnsi="Times New Roman" w:cs="Times New Roman"/>
                <w:color w:val="000000"/>
                <w:sz w:val="24"/>
                <w:szCs w:val="24"/>
              </w:rPr>
              <w:t xml:space="preserve"> (далі - Закон). Терміни вживаються у значенні, наведеному в Законі.</w:t>
            </w:r>
          </w:p>
        </w:tc>
      </w:tr>
      <w:tr w:rsidR="00247F46" w:rsidRPr="008E1250" w:rsidTr="00D97FCB">
        <w:trPr>
          <w:trHeight w:val="522"/>
          <w:jc w:val="center"/>
        </w:trPr>
        <w:tc>
          <w:tcPr>
            <w:tcW w:w="570" w:type="dxa"/>
            <w:shd w:val="clear" w:color="auto" w:fill="auto"/>
          </w:tcPr>
          <w:p w:rsidR="00247F46" w:rsidRPr="00D97FCB" w:rsidRDefault="00A817CE" w:rsidP="00D97FC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2</w:t>
            </w:r>
          </w:p>
        </w:tc>
        <w:tc>
          <w:tcPr>
            <w:tcW w:w="3437" w:type="dxa"/>
            <w:shd w:val="clear" w:color="auto" w:fill="auto"/>
          </w:tcPr>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Інформація про замовника торгів</w:t>
            </w:r>
          </w:p>
        </w:tc>
        <w:tc>
          <w:tcPr>
            <w:tcW w:w="5989" w:type="dxa"/>
            <w:shd w:val="clear" w:color="auto" w:fill="auto"/>
          </w:tcPr>
          <w:p w:rsidR="00247F46" w:rsidRPr="00D97FCB" w:rsidRDefault="00403ACC"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 xml:space="preserve">Замовник </w:t>
            </w:r>
            <w:r w:rsidR="008D1184" w:rsidRPr="00D97FCB">
              <w:rPr>
                <w:rFonts w:ascii="Times New Roman" w:eastAsia="Times New Roman" w:hAnsi="Times New Roman" w:cs="Times New Roman"/>
                <w:color w:val="000000"/>
                <w:sz w:val="24"/>
                <w:szCs w:val="24"/>
              </w:rPr>
              <w:t xml:space="preserve">відповідає </w:t>
            </w:r>
            <w:r w:rsidRPr="00D97FCB">
              <w:rPr>
                <w:rFonts w:ascii="Times New Roman" w:eastAsia="Times New Roman" w:hAnsi="Times New Roman" w:cs="Times New Roman"/>
                <w:color w:val="000000"/>
                <w:sz w:val="24"/>
                <w:szCs w:val="24"/>
              </w:rPr>
              <w:t xml:space="preserve">категорії згідно пункту </w:t>
            </w:r>
            <w:r w:rsidR="0052538A" w:rsidRPr="00D97FCB">
              <w:rPr>
                <w:rFonts w:ascii="Times New Roman" w:eastAsia="Times New Roman" w:hAnsi="Times New Roman" w:cs="Times New Roman"/>
                <w:color w:val="000000"/>
                <w:sz w:val="24"/>
                <w:szCs w:val="24"/>
              </w:rPr>
              <w:t>3</w:t>
            </w:r>
            <w:r w:rsidRPr="00D97FCB">
              <w:rPr>
                <w:rFonts w:ascii="Times New Roman" w:eastAsia="Times New Roman" w:hAnsi="Times New Roman" w:cs="Times New Roman"/>
                <w:color w:val="000000"/>
                <w:sz w:val="24"/>
                <w:szCs w:val="24"/>
              </w:rPr>
              <w:t xml:space="preserve"> частини 4 статті 2 Закону</w:t>
            </w:r>
          </w:p>
        </w:tc>
      </w:tr>
      <w:tr w:rsidR="000B038B" w:rsidRPr="008E1250" w:rsidTr="00D97FCB">
        <w:trPr>
          <w:trHeight w:val="522"/>
          <w:jc w:val="center"/>
        </w:trPr>
        <w:tc>
          <w:tcPr>
            <w:tcW w:w="570" w:type="dxa"/>
            <w:shd w:val="clear" w:color="auto" w:fill="auto"/>
          </w:tcPr>
          <w:p w:rsidR="000B038B" w:rsidRPr="00D97FCB" w:rsidRDefault="000B038B" w:rsidP="00D97FC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2.1</w:t>
            </w:r>
          </w:p>
        </w:tc>
        <w:tc>
          <w:tcPr>
            <w:tcW w:w="3437" w:type="dxa"/>
            <w:shd w:val="clear" w:color="auto" w:fill="auto"/>
          </w:tcPr>
          <w:p w:rsidR="000B038B" w:rsidRPr="00D97FCB" w:rsidRDefault="000B038B"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повне найменування</w:t>
            </w:r>
          </w:p>
        </w:tc>
        <w:tc>
          <w:tcPr>
            <w:tcW w:w="5989" w:type="dxa"/>
            <w:shd w:val="clear" w:color="auto" w:fill="auto"/>
          </w:tcPr>
          <w:p w:rsidR="000B038B" w:rsidRPr="00D97FCB" w:rsidRDefault="009B49F5" w:rsidP="009B49F5">
            <w:pPr>
              <w:widowControl w:val="0"/>
              <w:contextualSpacing/>
              <w:jc w:val="both"/>
              <w:rPr>
                <w:rFonts w:ascii="Times New Roman" w:hAnsi="Times New Roman"/>
                <w:color w:val="000000"/>
                <w:sz w:val="24"/>
                <w:szCs w:val="24"/>
                <w:lang w:eastAsia="uk-UA"/>
              </w:rPr>
            </w:pPr>
            <w:proofErr w:type="spellStart"/>
            <w:r>
              <w:rPr>
                <w:rFonts w:ascii="Times New Roman" w:hAnsi="Times New Roman"/>
                <w:color w:val="000000"/>
                <w:sz w:val="24"/>
                <w:szCs w:val="24"/>
                <w:lang w:eastAsia="uk-UA"/>
              </w:rPr>
              <w:t>Киселицький</w:t>
            </w:r>
            <w:proofErr w:type="spellEnd"/>
            <w:r w:rsidR="0052538A" w:rsidRPr="00D97FCB">
              <w:rPr>
                <w:rFonts w:ascii="Times New Roman" w:hAnsi="Times New Roman"/>
                <w:color w:val="000000"/>
                <w:sz w:val="24"/>
                <w:szCs w:val="24"/>
                <w:lang w:eastAsia="uk-UA"/>
              </w:rPr>
              <w:t xml:space="preserve"> </w:t>
            </w:r>
            <w:r>
              <w:rPr>
                <w:rFonts w:ascii="Times New Roman" w:hAnsi="Times New Roman"/>
                <w:color w:val="000000"/>
                <w:sz w:val="24"/>
                <w:szCs w:val="24"/>
                <w:lang w:eastAsia="uk-UA"/>
              </w:rPr>
              <w:t>ЗЗСО</w:t>
            </w:r>
            <w:r w:rsidR="0052538A" w:rsidRPr="00D97FCB">
              <w:rPr>
                <w:rFonts w:ascii="Times New Roman" w:hAnsi="Times New Roman"/>
                <w:color w:val="000000"/>
                <w:sz w:val="24"/>
                <w:szCs w:val="24"/>
                <w:lang w:eastAsia="uk-UA"/>
              </w:rPr>
              <w:t xml:space="preserve"> І-ІІІ ступенів </w:t>
            </w:r>
            <w:proofErr w:type="spellStart"/>
            <w:r w:rsidR="0052538A" w:rsidRPr="00D97FCB">
              <w:rPr>
                <w:rFonts w:ascii="Times New Roman" w:hAnsi="Times New Roman"/>
                <w:color w:val="000000"/>
                <w:sz w:val="24"/>
                <w:szCs w:val="24"/>
                <w:lang w:eastAsia="uk-UA"/>
              </w:rPr>
              <w:t>Путильської</w:t>
            </w:r>
            <w:proofErr w:type="spellEnd"/>
            <w:r w:rsidR="0052538A" w:rsidRPr="00D97FCB">
              <w:rPr>
                <w:rFonts w:ascii="Times New Roman" w:hAnsi="Times New Roman"/>
                <w:color w:val="000000"/>
                <w:sz w:val="24"/>
                <w:szCs w:val="24"/>
                <w:lang w:eastAsia="uk-UA"/>
              </w:rPr>
              <w:t xml:space="preserve"> </w:t>
            </w:r>
            <w:r>
              <w:rPr>
                <w:rFonts w:ascii="Times New Roman" w:hAnsi="Times New Roman"/>
                <w:color w:val="000000"/>
                <w:sz w:val="24"/>
                <w:szCs w:val="24"/>
                <w:lang w:eastAsia="uk-UA"/>
              </w:rPr>
              <w:t xml:space="preserve">селищної </w:t>
            </w:r>
            <w:r w:rsidR="0052538A" w:rsidRPr="00D97FCB">
              <w:rPr>
                <w:rFonts w:ascii="Times New Roman" w:hAnsi="Times New Roman"/>
                <w:color w:val="000000"/>
                <w:sz w:val="24"/>
                <w:szCs w:val="24"/>
                <w:lang w:eastAsia="uk-UA"/>
              </w:rPr>
              <w:t>ради</w:t>
            </w:r>
            <w:r>
              <w:rPr>
                <w:rFonts w:ascii="Times New Roman" w:hAnsi="Times New Roman"/>
                <w:color w:val="000000"/>
                <w:sz w:val="24"/>
                <w:szCs w:val="24"/>
                <w:lang w:eastAsia="uk-UA"/>
              </w:rPr>
              <w:t>,</w:t>
            </w:r>
            <w:r w:rsidR="0052538A" w:rsidRPr="00D97FCB">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Вижницького</w:t>
            </w:r>
            <w:proofErr w:type="spellEnd"/>
            <w:r w:rsidR="0052538A" w:rsidRPr="00D97FCB">
              <w:rPr>
                <w:rFonts w:ascii="Times New Roman" w:hAnsi="Times New Roman"/>
                <w:color w:val="000000"/>
                <w:sz w:val="24"/>
                <w:szCs w:val="24"/>
                <w:lang w:eastAsia="uk-UA"/>
              </w:rPr>
              <w:t xml:space="preserve"> району Чернівецької області</w:t>
            </w:r>
          </w:p>
        </w:tc>
      </w:tr>
      <w:tr w:rsidR="000B038B" w:rsidRPr="008E1250" w:rsidTr="00D97FCB">
        <w:trPr>
          <w:trHeight w:val="522"/>
          <w:jc w:val="center"/>
        </w:trPr>
        <w:tc>
          <w:tcPr>
            <w:tcW w:w="570" w:type="dxa"/>
            <w:shd w:val="clear" w:color="auto" w:fill="auto"/>
          </w:tcPr>
          <w:p w:rsidR="000B038B" w:rsidRPr="00D97FCB" w:rsidRDefault="000B038B" w:rsidP="00D97FC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2.2</w:t>
            </w:r>
          </w:p>
        </w:tc>
        <w:tc>
          <w:tcPr>
            <w:tcW w:w="3437" w:type="dxa"/>
            <w:shd w:val="clear" w:color="auto" w:fill="auto"/>
          </w:tcPr>
          <w:p w:rsidR="000B038B" w:rsidRPr="00D97FCB" w:rsidRDefault="000B038B"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місцезнаходження</w:t>
            </w:r>
          </w:p>
        </w:tc>
        <w:tc>
          <w:tcPr>
            <w:tcW w:w="5989" w:type="dxa"/>
            <w:shd w:val="clear" w:color="auto" w:fill="auto"/>
          </w:tcPr>
          <w:p w:rsidR="000B038B" w:rsidRPr="00AD1136" w:rsidRDefault="00AD1136" w:rsidP="009B49F5">
            <w:pPr>
              <w:widowControl w:val="0"/>
              <w:contextualSpacing/>
              <w:jc w:val="both"/>
              <w:rPr>
                <w:rFonts w:ascii="Times New Roman" w:hAnsi="Times New Roman" w:cs="Times New Roman"/>
                <w:color w:val="000000"/>
                <w:sz w:val="24"/>
                <w:szCs w:val="24"/>
                <w:lang w:eastAsia="uk-UA"/>
              </w:rPr>
            </w:pPr>
            <w:r w:rsidRPr="00AD1136">
              <w:rPr>
                <w:rFonts w:ascii="Times New Roman" w:hAnsi="Times New Roman" w:cs="Times New Roman"/>
                <w:color w:val="000000"/>
                <w:sz w:val="24"/>
                <w:szCs w:val="24"/>
                <w:lang w:eastAsia="uk-UA"/>
              </w:rPr>
              <w:t xml:space="preserve">59124, Україна, Чернівецька область, </w:t>
            </w:r>
            <w:proofErr w:type="spellStart"/>
            <w:r w:rsidR="009B49F5">
              <w:rPr>
                <w:rFonts w:ascii="Times New Roman" w:hAnsi="Times New Roman" w:cs="Times New Roman"/>
                <w:color w:val="000000"/>
                <w:sz w:val="24"/>
                <w:szCs w:val="24"/>
                <w:lang w:eastAsia="uk-UA"/>
              </w:rPr>
              <w:t>Вижницький</w:t>
            </w:r>
            <w:proofErr w:type="spellEnd"/>
            <w:r w:rsidR="009B49F5">
              <w:rPr>
                <w:rFonts w:ascii="Times New Roman" w:hAnsi="Times New Roman" w:cs="Times New Roman"/>
                <w:color w:val="000000"/>
                <w:sz w:val="24"/>
                <w:szCs w:val="24"/>
                <w:lang w:eastAsia="uk-UA"/>
              </w:rPr>
              <w:t xml:space="preserve"> </w:t>
            </w:r>
            <w:r w:rsidRPr="00AD1136">
              <w:rPr>
                <w:rFonts w:ascii="Times New Roman" w:hAnsi="Times New Roman" w:cs="Times New Roman"/>
                <w:color w:val="000000"/>
                <w:sz w:val="24"/>
                <w:szCs w:val="24"/>
                <w:lang w:eastAsia="uk-UA"/>
              </w:rPr>
              <w:t xml:space="preserve">район, </w:t>
            </w:r>
            <w:proofErr w:type="spellStart"/>
            <w:r w:rsidRPr="00AD1136">
              <w:rPr>
                <w:rFonts w:ascii="Times New Roman" w:hAnsi="Times New Roman" w:cs="Times New Roman"/>
                <w:color w:val="000000"/>
                <w:sz w:val="24"/>
                <w:szCs w:val="24"/>
                <w:lang w:eastAsia="uk-UA"/>
              </w:rPr>
              <w:t>с.Киселиці</w:t>
            </w:r>
            <w:proofErr w:type="spellEnd"/>
            <w:r w:rsidRPr="00AD1136">
              <w:rPr>
                <w:rFonts w:ascii="Times New Roman" w:hAnsi="Times New Roman" w:cs="Times New Roman"/>
                <w:color w:val="000000"/>
                <w:sz w:val="24"/>
                <w:szCs w:val="24"/>
                <w:lang w:eastAsia="uk-UA"/>
              </w:rPr>
              <w:t>, вул. Головна, 59</w:t>
            </w:r>
          </w:p>
        </w:tc>
      </w:tr>
      <w:tr w:rsidR="000B038B" w:rsidRPr="008E1250" w:rsidTr="00D97FCB">
        <w:trPr>
          <w:trHeight w:val="522"/>
          <w:jc w:val="center"/>
        </w:trPr>
        <w:tc>
          <w:tcPr>
            <w:tcW w:w="570" w:type="dxa"/>
            <w:shd w:val="clear" w:color="auto" w:fill="auto"/>
          </w:tcPr>
          <w:p w:rsidR="000B038B" w:rsidRPr="00D97FCB" w:rsidRDefault="000B038B" w:rsidP="00D97FC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2.3</w:t>
            </w:r>
          </w:p>
        </w:tc>
        <w:tc>
          <w:tcPr>
            <w:tcW w:w="3437" w:type="dxa"/>
            <w:shd w:val="clear" w:color="auto" w:fill="auto"/>
          </w:tcPr>
          <w:p w:rsidR="000B038B" w:rsidRPr="00D97FCB" w:rsidRDefault="000B038B" w:rsidP="00C928A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посадова особа замовника</w:t>
            </w:r>
          </w:p>
        </w:tc>
        <w:tc>
          <w:tcPr>
            <w:tcW w:w="5989" w:type="dxa"/>
            <w:shd w:val="clear" w:color="auto" w:fill="auto"/>
          </w:tcPr>
          <w:p w:rsidR="000B038B" w:rsidRPr="00D97FCB" w:rsidRDefault="000B038B" w:rsidP="00D97FCB">
            <w:pPr>
              <w:widowControl w:val="0"/>
              <w:contextualSpacing/>
              <w:jc w:val="both"/>
              <w:rPr>
                <w:rFonts w:ascii="Times New Roman" w:hAnsi="Times New Roman"/>
                <w:color w:val="000000"/>
                <w:sz w:val="24"/>
                <w:szCs w:val="24"/>
                <w:lang w:eastAsia="uk-UA"/>
              </w:rPr>
            </w:pPr>
            <w:r w:rsidRPr="00D97FCB">
              <w:rPr>
                <w:rFonts w:ascii="Times New Roman" w:hAnsi="Times New Roman"/>
                <w:color w:val="000000"/>
                <w:sz w:val="24"/>
                <w:szCs w:val="24"/>
                <w:lang w:eastAsia="uk-UA"/>
              </w:rPr>
              <w:t>Прізвище, ім’я, по батькові:</w:t>
            </w:r>
            <w:r w:rsidR="0052538A" w:rsidRPr="00D97FCB">
              <w:rPr>
                <w:rFonts w:ascii="Times New Roman" w:hAnsi="Times New Roman"/>
                <w:color w:val="000000"/>
                <w:sz w:val="24"/>
                <w:szCs w:val="24"/>
                <w:lang w:eastAsia="uk-UA"/>
              </w:rPr>
              <w:t xml:space="preserve"> </w:t>
            </w:r>
            <w:proofErr w:type="spellStart"/>
            <w:r w:rsidR="00530FEC">
              <w:rPr>
                <w:rFonts w:ascii="Times New Roman" w:hAnsi="Times New Roman"/>
                <w:color w:val="000000"/>
                <w:sz w:val="24"/>
                <w:szCs w:val="24"/>
                <w:lang w:eastAsia="uk-UA"/>
              </w:rPr>
              <w:t>Рейкало</w:t>
            </w:r>
            <w:proofErr w:type="spellEnd"/>
            <w:r w:rsidR="00530FEC">
              <w:rPr>
                <w:rFonts w:ascii="Times New Roman" w:hAnsi="Times New Roman"/>
                <w:color w:val="000000"/>
                <w:sz w:val="24"/>
                <w:szCs w:val="24"/>
                <w:lang w:eastAsia="uk-UA"/>
              </w:rPr>
              <w:t xml:space="preserve"> Д. П.</w:t>
            </w:r>
          </w:p>
          <w:p w:rsidR="000B038B" w:rsidRPr="00D97FCB" w:rsidRDefault="000B038B" w:rsidP="00D97FCB">
            <w:pPr>
              <w:widowControl w:val="0"/>
              <w:contextualSpacing/>
              <w:jc w:val="both"/>
              <w:rPr>
                <w:rFonts w:ascii="Times New Roman" w:hAnsi="Times New Roman"/>
                <w:color w:val="000000"/>
                <w:sz w:val="24"/>
                <w:szCs w:val="24"/>
                <w:lang w:eastAsia="uk-UA"/>
              </w:rPr>
            </w:pPr>
            <w:r w:rsidRPr="00D97FCB">
              <w:rPr>
                <w:rFonts w:ascii="Times New Roman" w:hAnsi="Times New Roman"/>
                <w:color w:val="000000"/>
                <w:sz w:val="24"/>
                <w:szCs w:val="24"/>
                <w:lang w:eastAsia="uk-UA"/>
              </w:rPr>
              <w:t xml:space="preserve">Посада: </w:t>
            </w:r>
            <w:r w:rsidR="00530FEC">
              <w:rPr>
                <w:rFonts w:ascii="Times New Roman" w:hAnsi="Times New Roman"/>
                <w:color w:val="000000"/>
                <w:sz w:val="24"/>
                <w:szCs w:val="24"/>
                <w:lang w:eastAsia="uk-UA"/>
              </w:rPr>
              <w:t xml:space="preserve"> Директор</w:t>
            </w:r>
          </w:p>
          <w:p w:rsidR="00AD1136" w:rsidRDefault="000B038B" w:rsidP="00D97FCB">
            <w:pPr>
              <w:suppressAutoHyphens/>
              <w:rPr>
                <w:rFonts w:ascii="Times New Roman" w:hAnsi="Times New Roman" w:cs="Times New Roman"/>
                <w:color w:val="000000"/>
                <w:sz w:val="24"/>
                <w:szCs w:val="24"/>
                <w:lang w:eastAsia="uk-UA"/>
              </w:rPr>
            </w:pPr>
            <w:r w:rsidRPr="00D97FCB">
              <w:rPr>
                <w:rFonts w:ascii="Times New Roman" w:hAnsi="Times New Roman"/>
                <w:color w:val="000000"/>
                <w:sz w:val="24"/>
                <w:szCs w:val="24"/>
                <w:lang w:eastAsia="uk-UA"/>
              </w:rPr>
              <w:t xml:space="preserve">Адреса: </w:t>
            </w:r>
            <w:r w:rsidR="00AD1136" w:rsidRPr="00AD1136">
              <w:rPr>
                <w:rFonts w:ascii="Times New Roman" w:hAnsi="Times New Roman" w:cs="Times New Roman"/>
                <w:color w:val="000000"/>
                <w:sz w:val="24"/>
                <w:szCs w:val="24"/>
                <w:lang w:eastAsia="uk-UA"/>
              </w:rPr>
              <w:t xml:space="preserve">59124, Україна, Чернівецька область, </w:t>
            </w:r>
            <w:proofErr w:type="spellStart"/>
            <w:r w:rsidR="009B49F5">
              <w:rPr>
                <w:rFonts w:ascii="Times New Roman" w:hAnsi="Times New Roman" w:cs="Times New Roman"/>
                <w:color w:val="000000"/>
                <w:sz w:val="24"/>
                <w:szCs w:val="24"/>
                <w:lang w:eastAsia="uk-UA"/>
              </w:rPr>
              <w:t>Вижницький</w:t>
            </w:r>
            <w:proofErr w:type="spellEnd"/>
            <w:r w:rsidR="009B49F5">
              <w:rPr>
                <w:rFonts w:ascii="Times New Roman" w:hAnsi="Times New Roman" w:cs="Times New Roman"/>
                <w:color w:val="000000"/>
                <w:sz w:val="24"/>
                <w:szCs w:val="24"/>
                <w:lang w:eastAsia="uk-UA"/>
              </w:rPr>
              <w:t xml:space="preserve"> </w:t>
            </w:r>
            <w:r w:rsidR="00AD1136" w:rsidRPr="00AD1136">
              <w:rPr>
                <w:rFonts w:ascii="Times New Roman" w:hAnsi="Times New Roman" w:cs="Times New Roman"/>
                <w:color w:val="000000"/>
                <w:sz w:val="24"/>
                <w:szCs w:val="24"/>
                <w:lang w:eastAsia="uk-UA"/>
              </w:rPr>
              <w:t xml:space="preserve">район, </w:t>
            </w:r>
            <w:proofErr w:type="spellStart"/>
            <w:r w:rsidR="00AD1136" w:rsidRPr="00AD1136">
              <w:rPr>
                <w:rFonts w:ascii="Times New Roman" w:hAnsi="Times New Roman" w:cs="Times New Roman"/>
                <w:color w:val="000000"/>
                <w:sz w:val="24"/>
                <w:szCs w:val="24"/>
                <w:lang w:eastAsia="uk-UA"/>
              </w:rPr>
              <w:t>с.Киселиці</w:t>
            </w:r>
            <w:proofErr w:type="spellEnd"/>
            <w:r w:rsidR="00AD1136" w:rsidRPr="00AD1136">
              <w:rPr>
                <w:rFonts w:ascii="Times New Roman" w:hAnsi="Times New Roman" w:cs="Times New Roman"/>
                <w:color w:val="000000"/>
                <w:sz w:val="24"/>
                <w:szCs w:val="24"/>
                <w:lang w:eastAsia="uk-UA"/>
              </w:rPr>
              <w:t>, вул. Головна, 59</w:t>
            </w:r>
          </w:p>
          <w:p w:rsidR="00AD1136" w:rsidRDefault="00AD1136" w:rsidP="00D97FCB">
            <w:pPr>
              <w:suppressAutoHyphens/>
              <w:rPr>
                <w:rFonts w:ascii="Times New Roman" w:hAnsi="Times New Roman" w:cs="Times New Roman"/>
                <w:color w:val="000000"/>
                <w:sz w:val="24"/>
                <w:szCs w:val="24"/>
                <w:lang w:eastAsia="uk-UA"/>
              </w:rPr>
            </w:pPr>
          </w:p>
          <w:p w:rsidR="009B49F5" w:rsidRDefault="000B038B" w:rsidP="009B49F5">
            <w:pPr>
              <w:suppressAutoHyphens/>
              <w:rPr>
                <w:rFonts w:ascii="Times New Roman" w:hAnsi="Times New Roman"/>
                <w:sz w:val="24"/>
                <w:szCs w:val="24"/>
                <w:lang w:eastAsia="uk-UA"/>
              </w:rPr>
            </w:pPr>
            <w:r w:rsidRPr="00D97FCB">
              <w:rPr>
                <w:rFonts w:ascii="Times New Roman" w:hAnsi="Times New Roman"/>
                <w:sz w:val="24"/>
                <w:szCs w:val="24"/>
                <w:lang w:eastAsia="uk-UA"/>
              </w:rPr>
              <w:t xml:space="preserve">телефон </w:t>
            </w:r>
            <w:r w:rsidR="00C011B4">
              <w:rPr>
                <w:rFonts w:ascii="Times New Roman" w:hAnsi="Times New Roman"/>
                <w:sz w:val="24"/>
                <w:szCs w:val="24"/>
                <w:lang w:eastAsia="uk-UA"/>
              </w:rPr>
              <w:t xml:space="preserve"> </w:t>
            </w:r>
            <w:proofErr w:type="spellStart"/>
            <w:r w:rsidR="00C011B4">
              <w:rPr>
                <w:rFonts w:ascii="Times New Roman" w:hAnsi="Times New Roman"/>
                <w:sz w:val="24"/>
                <w:szCs w:val="24"/>
                <w:lang w:eastAsia="uk-UA"/>
              </w:rPr>
              <w:t>моб</w:t>
            </w:r>
            <w:proofErr w:type="spellEnd"/>
            <w:r w:rsidR="00C011B4">
              <w:rPr>
                <w:rFonts w:ascii="Times New Roman" w:hAnsi="Times New Roman"/>
                <w:sz w:val="24"/>
                <w:szCs w:val="24"/>
                <w:lang w:eastAsia="uk-UA"/>
              </w:rPr>
              <w:t xml:space="preserve">. тел. </w:t>
            </w:r>
            <w:r w:rsidR="00530FEC">
              <w:rPr>
                <w:rFonts w:ascii="Times New Roman" w:hAnsi="Times New Roman"/>
                <w:sz w:val="24"/>
                <w:szCs w:val="24"/>
                <w:lang w:eastAsia="uk-UA"/>
              </w:rPr>
              <w:t>0680862849</w:t>
            </w:r>
          </w:p>
          <w:p w:rsidR="0052538A" w:rsidRPr="008E1250" w:rsidRDefault="000B038B" w:rsidP="009B49F5">
            <w:pPr>
              <w:suppressAutoHyphens/>
            </w:pPr>
            <w:r w:rsidRPr="00D97FCB">
              <w:rPr>
                <w:rFonts w:ascii="Times New Roman" w:eastAsia="Times New Roman" w:hAnsi="Times New Roman"/>
                <w:sz w:val="24"/>
                <w:szCs w:val="24"/>
                <w:lang w:val="en-US" w:eastAsia="uk-UA"/>
              </w:rPr>
              <w:t>E</w:t>
            </w:r>
            <w:r w:rsidRPr="00530FEC">
              <w:rPr>
                <w:rFonts w:ascii="Times New Roman" w:eastAsia="Times New Roman" w:hAnsi="Times New Roman"/>
                <w:sz w:val="24"/>
                <w:szCs w:val="24"/>
                <w:lang w:val="ru-RU" w:eastAsia="uk-UA"/>
              </w:rPr>
              <w:noBreakHyphen/>
            </w:r>
            <w:r w:rsidRPr="00D97FCB">
              <w:rPr>
                <w:rFonts w:ascii="Times New Roman" w:eastAsia="Times New Roman" w:hAnsi="Times New Roman"/>
                <w:sz w:val="24"/>
                <w:szCs w:val="24"/>
                <w:lang w:val="en-US" w:eastAsia="uk-UA"/>
              </w:rPr>
              <w:t>ma</w:t>
            </w:r>
            <w:r w:rsidRPr="0033242C">
              <w:rPr>
                <w:rFonts w:ascii="Times New Roman" w:eastAsia="Times New Roman" w:hAnsi="Times New Roman"/>
                <w:color w:val="000000"/>
                <w:sz w:val="24"/>
                <w:szCs w:val="24"/>
                <w:lang w:val="en-US" w:eastAsia="uk-UA"/>
              </w:rPr>
              <w:t>il</w:t>
            </w:r>
            <w:r w:rsidRPr="00530FEC">
              <w:rPr>
                <w:rFonts w:ascii="Times New Roman" w:eastAsia="Times New Roman" w:hAnsi="Times New Roman"/>
                <w:color w:val="000000"/>
                <w:sz w:val="24"/>
                <w:szCs w:val="24"/>
                <w:lang w:val="ru-RU" w:eastAsia="uk-UA"/>
              </w:rPr>
              <w:t xml:space="preserve">: </w:t>
            </w:r>
            <w:hyperlink r:id="rId9" w:history="1">
              <w:r w:rsidR="00C44574" w:rsidRPr="005642AF">
                <w:rPr>
                  <w:rStyle w:val="ab"/>
                  <w:rFonts w:ascii="Times New Roman" w:hAnsi="Times New Roman" w:cs="Times New Roman"/>
                  <w:sz w:val="24"/>
                  <w:szCs w:val="24"/>
                  <w:lang w:val="en-US"/>
                </w:rPr>
                <w:t>kss</w:t>
              </w:r>
              <w:r w:rsidR="00C44574" w:rsidRPr="005642AF">
                <w:rPr>
                  <w:rStyle w:val="ab"/>
                  <w:rFonts w:ascii="Times New Roman" w:hAnsi="Times New Roman" w:cs="Times New Roman"/>
                  <w:sz w:val="24"/>
                  <w:szCs w:val="24"/>
                </w:rPr>
                <w:t>chool@</w:t>
              </w:r>
              <w:r w:rsidR="00C44574" w:rsidRPr="005642AF">
                <w:rPr>
                  <w:rStyle w:val="ab"/>
                  <w:rFonts w:ascii="Times New Roman" w:hAnsi="Times New Roman" w:cs="Times New Roman"/>
                  <w:sz w:val="24"/>
                  <w:szCs w:val="24"/>
                  <w:lang w:val="en-US"/>
                </w:rPr>
                <w:t>ukr</w:t>
              </w:r>
              <w:r w:rsidR="00C44574" w:rsidRPr="005642AF">
                <w:rPr>
                  <w:rStyle w:val="ab"/>
                  <w:rFonts w:ascii="Times New Roman" w:hAnsi="Times New Roman" w:cs="Times New Roman"/>
                  <w:sz w:val="24"/>
                  <w:szCs w:val="24"/>
                </w:rPr>
                <w:t>.</w:t>
              </w:r>
              <w:r w:rsidR="00C44574" w:rsidRPr="005642AF">
                <w:rPr>
                  <w:rStyle w:val="ab"/>
                  <w:rFonts w:ascii="Times New Roman" w:hAnsi="Times New Roman" w:cs="Times New Roman"/>
                  <w:sz w:val="24"/>
                  <w:szCs w:val="24"/>
                  <w:lang w:val="en-US"/>
                </w:rPr>
                <w:t>net</w:t>
              </w:r>
            </w:hyperlink>
          </w:p>
        </w:tc>
      </w:tr>
      <w:tr w:rsidR="00247F46" w:rsidRPr="008E1250" w:rsidTr="00D97FCB">
        <w:trPr>
          <w:trHeight w:val="522"/>
          <w:jc w:val="center"/>
        </w:trPr>
        <w:tc>
          <w:tcPr>
            <w:tcW w:w="570" w:type="dxa"/>
            <w:shd w:val="clear" w:color="auto" w:fill="auto"/>
          </w:tcPr>
          <w:p w:rsidR="00247F46" w:rsidRPr="00D97FCB" w:rsidRDefault="00A817CE" w:rsidP="00D97FC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3</w:t>
            </w:r>
          </w:p>
        </w:tc>
        <w:tc>
          <w:tcPr>
            <w:tcW w:w="3437" w:type="dxa"/>
            <w:shd w:val="clear" w:color="auto" w:fill="auto"/>
          </w:tcPr>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Процедура закупівлі</w:t>
            </w:r>
          </w:p>
        </w:tc>
        <w:tc>
          <w:tcPr>
            <w:tcW w:w="5989" w:type="dxa"/>
            <w:shd w:val="clear" w:color="auto" w:fill="auto"/>
          </w:tcPr>
          <w:p w:rsidR="00247F46" w:rsidRPr="00C44574" w:rsidRDefault="00C44574" w:rsidP="00C4457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530FEC">
              <w:rPr>
                <w:rFonts w:ascii="Times New Roman" w:eastAsia="Times New Roman" w:hAnsi="Times New Roman" w:cs="Times New Roman"/>
                <w:color w:val="000000"/>
                <w:sz w:val="24"/>
                <w:szCs w:val="24"/>
                <w:lang w:val="ru-RU"/>
              </w:rPr>
              <w:t>Спрощен</w:t>
            </w:r>
            <w:proofErr w:type="spellEnd"/>
            <w:r>
              <w:rPr>
                <w:rFonts w:ascii="Times New Roman" w:eastAsia="Times New Roman" w:hAnsi="Times New Roman" w:cs="Times New Roman"/>
                <w:color w:val="000000"/>
                <w:sz w:val="24"/>
                <w:szCs w:val="24"/>
              </w:rPr>
              <w:t>а закупівля (відкриті торги)</w:t>
            </w:r>
          </w:p>
        </w:tc>
      </w:tr>
      <w:tr w:rsidR="00247F46" w:rsidRPr="008E1250" w:rsidTr="00D97FCB">
        <w:trPr>
          <w:trHeight w:val="522"/>
          <w:jc w:val="center"/>
        </w:trPr>
        <w:tc>
          <w:tcPr>
            <w:tcW w:w="570" w:type="dxa"/>
            <w:shd w:val="clear" w:color="auto" w:fill="auto"/>
          </w:tcPr>
          <w:p w:rsidR="00247F46" w:rsidRPr="00D97FCB" w:rsidRDefault="00A817CE" w:rsidP="00D97FC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4</w:t>
            </w:r>
          </w:p>
        </w:tc>
        <w:tc>
          <w:tcPr>
            <w:tcW w:w="3437" w:type="dxa"/>
            <w:shd w:val="clear" w:color="auto" w:fill="auto"/>
          </w:tcPr>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Інформація про предмет закупівлі</w:t>
            </w:r>
          </w:p>
        </w:tc>
        <w:tc>
          <w:tcPr>
            <w:tcW w:w="5989" w:type="dxa"/>
            <w:shd w:val="clear" w:color="auto" w:fill="auto"/>
          </w:tcPr>
          <w:p w:rsidR="00247F46" w:rsidRPr="00D97FCB" w:rsidRDefault="00C3217C"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 xml:space="preserve">Товар </w:t>
            </w:r>
          </w:p>
        </w:tc>
      </w:tr>
      <w:tr w:rsidR="00247F46" w:rsidRPr="008E1250" w:rsidTr="00D97FCB">
        <w:trPr>
          <w:trHeight w:val="522"/>
          <w:jc w:val="center"/>
        </w:trPr>
        <w:tc>
          <w:tcPr>
            <w:tcW w:w="570" w:type="dxa"/>
            <w:shd w:val="clear" w:color="auto" w:fill="auto"/>
          </w:tcPr>
          <w:p w:rsidR="00247F46" w:rsidRPr="00D97FCB" w:rsidRDefault="00A817CE" w:rsidP="00D97FC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4.1</w:t>
            </w:r>
          </w:p>
        </w:tc>
        <w:tc>
          <w:tcPr>
            <w:tcW w:w="3437" w:type="dxa"/>
            <w:shd w:val="clear" w:color="auto" w:fill="auto"/>
          </w:tcPr>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назва предмета закупівлі</w:t>
            </w:r>
          </w:p>
        </w:tc>
        <w:tc>
          <w:tcPr>
            <w:tcW w:w="5989" w:type="dxa"/>
            <w:shd w:val="clear" w:color="auto" w:fill="auto"/>
          </w:tcPr>
          <w:p w:rsidR="00C44574" w:rsidRPr="00534145" w:rsidRDefault="00534145" w:rsidP="00C44574">
            <w:r w:rsidRPr="00534145">
              <w:rPr>
                <w:rStyle w:val="data-item-classifier-desc"/>
                <w:rFonts w:ascii="Times New Roman" w:hAnsi="Times New Roman" w:cs="Times New Roman"/>
                <w:sz w:val="24"/>
                <w:szCs w:val="24"/>
                <w:shd w:val="clear" w:color="auto" w:fill="FFFFFF"/>
              </w:rPr>
              <w:t>Паливна деревина</w:t>
            </w:r>
          </w:p>
          <w:p w:rsidR="00247F46" w:rsidRPr="00C011B4" w:rsidRDefault="00247F46" w:rsidP="00C011B4">
            <w:pPr>
              <w:jc w:val="both"/>
              <w:rPr>
                <w:rFonts w:ascii="Times New Roman" w:hAnsi="Times New Roman"/>
                <w:sz w:val="24"/>
                <w:szCs w:val="24"/>
              </w:rPr>
            </w:pPr>
          </w:p>
        </w:tc>
      </w:tr>
      <w:tr w:rsidR="00247F46" w:rsidRPr="008E1250" w:rsidTr="00D97FCB">
        <w:trPr>
          <w:trHeight w:val="522"/>
          <w:jc w:val="center"/>
        </w:trPr>
        <w:tc>
          <w:tcPr>
            <w:tcW w:w="570" w:type="dxa"/>
            <w:shd w:val="clear" w:color="auto" w:fill="auto"/>
          </w:tcPr>
          <w:p w:rsidR="00247F46" w:rsidRPr="00D97FCB" w:rsidRDefault="00A817CE" w:rsidP="00D97FC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4.2</w:t>
            </w:r>
          </w:p>
        </w:tc>
        <w:tc>
          <w:tcPr>
            <w:tcW w:w="3437" w:type="dxa"/>
            <w:shd w:val="clear" w:color="auto" w:fill="auto"/>
          </w:tcPr>
          <w:p w:rsidR="00247F46" w:rsidRPr="00D97FCB" w:rsidRDefault="00A817CE" w:rsidP="00D97FC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shd w:val="clear" w:color="auto" w:fill="auto"/>
          </w:tcPr>
          <w:p w:rsidR="00247F46" w:rsidRPr="00D97FCB" w:rsidRDefault="00C3217C"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hAnsi="Times New Roman"/>
                <w:bCs/>
                <w:iCs/>
                <w:sz w:val="24"/>
                <w:szCs w:val="24"/>
              </w:rPr>
              <w:t>Окремі частини (лоти) предмета закупівлі даними торгами не визначені. Закупівля здійснюється вцілому.</w:t>
            </w:r>
          </w:p>
        </w:tc>
      </w:tr>
      <w:tr w:rsidR="00247F46" w:rsidRPr="008E1250" w:rsidTr="00D97FCB">
        <w:trPr>
          <w:trHeight w:val="522"/>
          <w:jc w:val="center"/>
        </w:trPr>
        <w:tc>
          <w:tcPr>
            <w:tcW w:w="570" w:type="dxa"/>
            <w:shd w:val="clear" w:color="auto" w:fill="auto"/>
          </w:tcPr>
          <w:p w:rsidR="00247F46" w:rsidRPr="00D97FCB" w:rsidRDefault="00A817CE" w:rsidP="00D97FC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4.3</w:t>
            </w:r>
          </w:p>
        </w:tc>
        <w:tc>
          <w:tcPr>
            <w:tcW w:w="3437" w:type="dxa"/>
            <w:shd w:val="clear" w:color="auto" w:fill="auto"/>
          </w:tcPr>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89" w:type="dxa"/>
            <w:shd w:val="clear" w:color="auto" w:fill="auto"/>
          </w:tcPr>
          <w:p w:rsidR="005E10FC" w:rsidRPr="00D97FCB" w:rsidRDefault="00005CFB" w:rsidP="00D97FCB">
            <w:pPr>
              <w:widowControl w:val="0"/>
              <w:contextualSpacing/>
              <w:jc w:val="both"/>
              <w:rPr>
                <w:rFonts w:ascii="Times New Roman" w:hAnsi="Times New Roman"/>
                <w:bCs/>
                <w:iCs/>
                <w:sz w:val="24"/>
                <w:szCs w:val="24"/>
              </w:rPr>
            </w:pPr>
            <w:r w:rsidRPr="00D97FCB">
              <w:rPr>
                <w:rFonts w:ascii="Times New Roman" w:hAnsi="Times New Roman"/>
                <w:bCs/>
                <w:iCs/>
                <w:sz w:val="24"/>
                <w:szCs w:val="24"/>
              </w:rPr>
              <w:t>Кількість:</w:t>
            </w:r>
            <w:r w:rsidR="000B038B" w:rsidRPr="00D97FCB">
              <w:rPr>
                <w:rFonts w:ascii="Times New Roman" w:hAnsi="Times New Roman"/>
                <w:color w:val="000000"/>
                <w:sz w:val="24"/>
                <w:szCs w:val="24"/>
              </w:rPr>
              <w:t xml:space="preserve"> </w:t>
            </w:r>
            <w:r w:rsidR="0052538A" w:rsidRPr="00D97FCB">
              <w:rPr>
                <w:rFonts w:ascii="Times New Roman" w:hAnsi="Times New Roman"/>
                <w:color w:val="000000"/>
                <w:sz w:val="24"/>
                <w:szCs w:val="24"/>
              </w:rPr>
              <w:t xml:space="preserve">детально </w:t>
            </w:r>
            <w:r w:rsidR="008D1184" w:rsidRPr="00D97FCB">
              <w:rPr>
                <w:rFonts w:ascii="Times New Roman" w:hAnsi="Times New Roman"/>
                <w:bCs/>
                <w:iCs/>
                <w:sz w:val="24"/>
                <w:szCs w:val="24"/>
              </w:rPr>
              <w:t>визначен</w:t>
            </w:r>
            <w:r w:rsidR="0052538A" w:rsidRPr="00D97FCB">
              <w:rPr>
                <w:rFonts w:ascii="Times New Roman" w:hAnsi="Times New Roman"/>
                <w:bCs/>
                <w:iCs/>
                <w:sz w:val="24"/>
                <w:szCs w:val="24"/>
              </w:rPr>
              <w:t>а</w:t>
            </w:r>
            <w:r w:rsidR="008D1184" w:rsidRPr="00D97FCB">
              <w:rPr>
                <w:rFonts w:ascii="Times New Roman" w:hAnsi="Times New Roman"/>
                <w:bCs/>
                <w:iCs/>
                <w:sz w:val="24"/>
                <w:szCs w:val="24"/>
              </w:rPr>
              <w:t xml:space="preserve"> за Додатком 1 до тендерної документації.</w:t>
            </w:r>
          </w:p>
          <w:p w:rsidR="005E10FC" w:rsidRPr="00D97FCB" w:rsidRDefault="005E10FC" w:rsidP="00D97FCB">
            <w:pPr>
              <w:widowControl w:val="0"/>
              <w:contextualSpacing/>
              <w:jc w:val="both"/>
              <w:rPr>
                <w:rFonts w:ascii="Times New Roman" w:hAnsi="Times New Roman"/>
                <w:bCs/>
                <w:iCs/>
                <w:sz w:val="24"/>
                <w:szCs w:val="24"/>
              </w:rPr>
            </w:pPr>
            <w:r w:rsidRPr="00D97FCB">
              <w:rPr>
                <w:rFonts w:ascii="Times New Roman" w:hAnsi="Times New Roman"/>
                <w:bCs/>
                <w:iCs/>
                <w:sz w:val="24"/>
                <w:szCs w:val="24"/>
              </w:rPr>
              <w:t>Місце поставки:</w:t>
            </w:r>
            <w:r w:rsidR="00C36EC4" w:rsidRPr="008E1250">
              <w:t xml:space="preserve"> </w:t>
            </w:r>
            <w:r w:rsidR="00C44574" w:rsidRPr="00AD1136">
              <w:rPr>
                <w:rFonts w:ascii="Times New Roman" w:hAnsi="Times New Roman" w:cs="Times New Roman"/>
                <w:color w:val="000000"/>
                <w:sz w:val="24"/>
                <w:szCs w:val="24"/>
                <w:lang w:eastAsia="uk-UA"/>
              </w:rPr>
              <w:t xml:space="preserve">59124, Україна, Чернівецька область, </w:t>
            </w:r>
            <w:proofErr w:type="spellStart"/>
            <w:r w:rsidR="009B49F5">
              <w:rPr>
                <w:rFonts w:ascii="Times New Roman" w:hAnsi="Times New Roman" w:cs="Times New Roman"/>
                <w:color w:val="000000"/>
                <w:sz w:val="24"/>
                <w:szCs w:val="24"/>
                <w:lang w:eastAsia="uk-UA"/>
              </w:rPr>
              <w:t>Вижницький</w:t>
            </w:r>
            <w:proofErr w:type="spellEnd"/>
            <w:r w:rsidR="00C44574" w:rsidRPr="00AD1136">
              <w:rPr>
                <w:rFonts w:ascii="Times New Roman" w:hAnsi="Times New Roman" w:cs="Times New Roman"/>
                <w:color w:val="000000"/>
                <w:sz w:val="24"/>
                <w:szCs w:val="24"/>
                <w:lang w:eastAsia="uk-UA"/>
              </w:rPr>
              <w:t xml:space="preserve"> район, </w:t>
            </w:r>
            <w:proofErr w:type="spellStart"/>
            <w:r w:rsidR="00C44574" w:rsidRPr="00AD1136">
              <w:rPr>
                <w:rFonts w:ascii="Times New Roman" w:hAnsi="Times New Roman" w:cs="Times New Roman"/>
                <w:color w:val="000000"/>
                <w:sz w:val="24"/>
                <w:szCs w:val="24"/>
                <w:lang w:eastAsia="uk-UA"/>
              </w:rPr>
              <w:t>с.Киселиці</w:t>
            </w:r>
            <w:proofErr w:type="spellEnd"/>
            <w:r w:rsidR="00C44574" w:rsidRPr="00AD1136">
              <w:rPr>
                <w:rFonts w:ascii="Times New Roman" w:hAnsi="Times New Roman" w:cs="Times New Roman"/>
                <w:color w:val="000000"/>
                <w:sz w:val="24"/>
                <w:szCs w:val="24"/>
                <w:lang w:eastAsia="uk-UA"/>
              </w:rPr>
              <w:t>, вул. Головна, 59</w:t>
            </w:r>
            <w:r w:rsidRPr="00D97FCB">
              <w:rPr>
                <w:rFonts w:ascii="Times New Roman" w:hAnsi="Times New Roman"/>
                <w:bCs/>
                <w:iCs/>
                <w:sz w:val="24"/>
                <w:szCs w:val="24"/>
              </w:rPr>
              <w:t>;</w:t>
            </w:r>
          </w:p>
          <w:p w:rsidR="0052538A" w:rsidRPr="00D97FCB" w:rsidRDefault="001E6F9B" w:rsidP="00D97FCB">
            <w:pPr>
              <w:widowControl w:val="0"/>
              <w:contextualSpacing/>
              <w:jc w:val="both"/>
              <w:rPr>
                <w:rFonts w:ascii="Times New Roman" w:hAnsi="Times New Roman"/>
                <w:bCs/>
                <w:iCs/>
                <w:sz w:val="24"/>
                <w:szCs w:val="24"/>
              </w:rPr>
            </w:pPr>
            <w:r w:rsidRPr="00C011B4">
              <w:rPr>
                <w:rFonts w:ascii="Times New Roman" w:hAnsi="Times New Roman"/>
                <w:bCs/>
                <w:iCs/>
                <w:sz w:val="24"/>
                <w:szCs w:val="24"/>
              </w:rPr>
              <w:t>Джерело фінансування: місцевий бюджет</w:t>
            </w:r>
          </w:p>
        </w:tc>
      </w:tr>
      <w:tr w:rsidR="00247F46" w:rsidRPr="008E1250" w:rsidTr="00D97FCB">
        <w:trPr>
          <w:trHeight w:val="522"/>
          <w:jc w:val="center"/>
        </w:trPr>
        <w:tc>
          <w:tcPr>
            <w:tcW w:w="570" w:type="dxa"/>
            <w:shd w:val="clear" w:color="auto" w:fill="auto"/>
          </w:tcPr>
          <w:p w:rsidR="00247F46" w:rsidRPr="00D97FCB" w:rsidRDefault="00A817CE" w:rsidP="00D97FC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4.4</w:t>
            </w:r>
          </w:p>
        </w:tc>
        <w:tc>
          <w:tcPr>
            <w:tcW w:w="3437" w:type="dxa"/>
            <w:shd w:val="clear" w:color="auto" w:fill="auto"/>
          </w:tcPr>
          <w:p w:rsidR="00247F46" w:rsidRPr="00D97FCB" w:rsidRDefault="00A817CE" w:rsidP="00D97FC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89" w:type="dxa"/>
            <w:shd w:val="clear" w:color="auto" w:fill="auto"/>
          </w:tcPr>
          <w:p w:rsidR="00247F46" w:rsidRPr="00D97FCB" w:rsidRDefault="005E10FC" w:rsidP="00C011B4">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C011B4">
              <w:rPr>
                <w:rFonts w:ascii="Times New Roman" w:hAnsi="Times New Roman"/>
                <w:sz w:val="24"/>
                <w:szCs w:val="24"/>
              </w:rPr>
              <w:t xml:space="preserve">До </w:t>
            </w:r>
            <w:r w:rsidR="00005CFB" w:rsidRPr="00C011B4">
              <w:rPr>
                <w:rFonts w:ascii="Times New Roman" w:hAnsi="Times New Roman"/>
                <w:bCs/>
                <w:iCs/>
                <w:sz w:val="24"/>
                <w:szCs w:val="24"/>
              </w:rPr>
              <w:t>31.</w:t>
            </w:r>
            <w:r w:rsidR="00C011B4" w:rsidRPr="00C011B4">
              <w:rPr>
                <w:rFonts w:ascii="Times New Roman" w:hAnsi="Times New Roman"/>
                <w:bCs/>
                <w:iCs/>
                <w:sz w:val="24"/>
                <w:szCs w:val="24"/>
              </w:rPr>
              <w:t>1</w:t>
            </w:r>
            <w:r w:rsidR="00530FEC">
              <w:rPr>
                <w:rFonts w:ascii="Times New Roman" w:hAnsi="Times New Roman"/>
                <w:bCs/>
                <w:iCs/>
                <w:sz w:val="24"/>
                <w:szCs w:val="24"/>
              </w:rPr>
              <w:t>2.2023</w:t>
            </w:r>
            <w:r w:rsidR="001E6F9B" w:rsidRPr="00C011B4">
              <w:rPr>
                <w:rFonts w:ascii="Times New Roman" w:hAnsi="Times New Roman"/>
                <w:bCs/>
                <w:iCs/>
                <w:sz w:val="24"/>
                <w:szCs w:val="24"/>
              </w:rPr>
              <w:t xml:space="preserve"> </w:t>
            </w:r>
            <w:r w:rsidR="00005CFB" w:rsidRPr="00C011B4">
              <w:rPr>
                <w:rFonts w:ascii="Times New Roman" w:hAnsi="Times New Roman"/>
                <w:bCs/>
                <w:iCs/>
                <w:sz w:val="24"/>
                <w:szCs w:val="24"/>
              </w:rPr>
              <w:t>р.</w:t>
            </w:r>
          </w:p>
        </w:tc>
      </w:tr>
      <w:tr w:rsidR="00247F46" w:rsidRPr="008E1250" w:rsidTr="00D97FCB">
        <w:trPr>
          <w:trHeight w:val="522"/>
          <w:jc w:val="center"/>
        </w:trPr>
        <w:tc>
          <w:tcPr>
            <w:tcW w:w="570" w:type="dxa"/>
            <w:shd w:val="clear" w:color="auto" w:fill="auto"/>
          </w:tcPr>
          <w:p w:rsidR="00247F46" w:rsidRPr="00D97FCB" w:rsidRDefault="00A817CE" w:rsidP="00D97FC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5</w:t>
            </w:r>
          </w:p>
        </w:tc>
        <w:tc>
          <w:tcPr>
            <w:tcW w:w="3437" w:type="dxa"/>
            <w:shd w:val="clear" w:color="auto" w:fill="auto"/>
          </w:tcPr>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Недискримінація учасників</w:t>
            </w:r>
          </w:p>
        </w:tc>
        <w:tc>
          <w:tcPr>
            <w:tcW w:w="5989" w:type="dxa"/>
            <w:shd w:val="clear" w:color="auto" w:fill="auto"/>
          </w:tcPr>
          <w:p w:rsidR="00247F46" w:rsidRPr="00D97FCB" w:rsidRDefault="00A817CE" w:rsidP="00D97FCB">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47F46" w:rsidRPr="00D97FCB" w:rsidRDefault="00C3217C" w:rsidP="00D97FCB">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Замовник</w:t>
            </w:r>
            <w:r w:rsidR="00A817CE" w:rsidRPr="00D97FCB">
              <w:rPr>
                <w:rFonts w:ascii="Times New Roman" w:eastAsia="Times New Roman" w:hAnsi="Times New Roman" w:cs="Times New Roman"/>
                <w:color w:val="000000"/>
                <w:sz w:val="24"/>
                <w:szCs w:val="24"/>
              </w:rPr>
              <w:t xml:space="preserve"> забезпечу</w:t>
            </w:r>
            <w:r w:rsidRPr="00D97FCB">
              <w:rPr>
                <w:rFonts w:ascii="Times New Roman" w:eastAsia="Times New Roman" w:hAnsi="Times New Roman" w:cs="Times New Roman"/>
                <w:color w:val="000000"/>
                <w:sz w:val="24"/>
                <w:szCs w:val="24"/>
              </w:rPr>
              <w:t>є</w:t>
            </w:r>
            <w:r w:rsidR="00A817CE" w:rsidRPr="00D97FCB">
              <w:rPr>
                <w:rFonts w:ascii="Times New Roman" w:eastAsia="Times New Roman" w:hAnsi="Times New Roman" w:cs="Times New Roman"/>
                <w:color w:val="000000"/>
                <w:sz w:val="24"/>
                <w:szCs w:val="24"/>
              </w:rPr>
              <w:t xml:space="preserve"> вільний доступ усіх учасників до інформації про закупівлю, передбаченої Законом.</w:t>
            </w:r>
          </w:p>
          <w:p w:rsidR="00A42476" w:rsidRPr="00D97FCB" w:rsidRDefault="00A42476" w:rsidP="00D97FCB">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247F46" w:rsidRPr="008E1250" w:rsidTr="00D97FCB">
        <w:trPr>
          <w:trHeight w:val="522"/>
          <w:jc w:val="center"/>
        </w:trPr>
        <w:tc>
          <w:tcPr>
            <w:tcW w:w="570" w:type="dxa"/>
            <w:shd w:val="clear" w:color="auto" w:fill="auto"/>
          </w:tcPr>
          <w:p w:rsidR="00247F46" w:rsidRPr="00D97FCB" w:rsidRDefault="00A817CE" w:rsidP="00D97FC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6</w:t>
            </w:r>
          </w:p>
        </w:tc>
        <w:tc>
          <w:tcPr>
            <w:tcW w:w="3437" w:type="dxa"/>
            <w:shd w:val="clear" w:color="auto" w:fill="auto"/>
          </w:tcPr>
          <w:p w:rsidR="00247F46" w:rsidRPr="00D97FCB" w:rsidRDefault="00A817CE" w:rsidP="00D97FC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89" w:type="dxa"/>
            <w:shd w:val="clear" w:color="auto" w:fill="auto"/>
          </w:tcPr>
          <w:p w:rsidR="00247F46" w:rsidRPr="00D97FCB" w:rsidRDefault="00A817CE" w:rsidP="00D97FC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C3217C" w:rsidRPr="00D97FCB" w:rsidRDefault="00C3217C" w:rsidP="00D97FCB">
            <w:pPr>
              <w:widowControl w:val="0"/>
              <w:contextualSpacing/>
              <w:jc w:val="both"/>
              <w:rPr>
                <w:rFonts w:ascii="Times New Roman" w:eastAsia="Times New Roman" w:hAnsi="Times New Roman"/>
                <w:sz w:val="24"/>
                <w:szCs w:val="24"/>
              </w:rPr>
            </w:pPr>
            <w:r w:rsidRPr="00D97FCB">
              <w:rPr>
                <w:rFonts w:ascii="Times New Roman" w:eastAsia="Times New Roman" w:hAnsi="Times New Roman"/>
                <w:sz w:val="24"/>
                <w:szCs w:val="24"/>
              </w:rPr>
              <w:t xml:space="preserve">У разі, коли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пропозиції перераховується у гривні за офіційним </w:t>
            </w:r>
            <w:r w:rsidRPr="00D97FCB">
              <w:rPr>
                <w:rFonts w:ascii="Times New Roman" w:eastAsia="Times New Roman" w:hAnsi="Times New Roman"/>
                <w:sz w:val="24"/>
                <w:szCs w:val="24"/>
              </w:rPr>
              <w:lastRenderedPageBreak/>
              <w:t xml:space="preserve">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 </w:t>
            </w:r>
          </w:p>
          <w:p w:rsidR="00C3217C" w:rsidRPr="00D97FCB" w:rsidRDefault="00C3217C" w:rsidP="00D97FCB">
            <w:pPr>
              <w:widowControl w:val="0"/>
              <w:contextualSpacing/>
              <w:jc w:val="both"/>
              <w:rPr>
                <w:rFonts w:ascii="Times New Roman" w:eastAsia="Times New Roman" w:hAnsi="Times New Roman"/>
                <w:sz w:val="24"/>
                <w:szCs w:val="24"/>
              </w:rPr>
            </w:pPr>
            <w:proofErr w:type="spellStart"/>
            <w:r w:rsidRPr="00D97FCB">
              <w:rPr>
                <w:rFonts w:ascii="Times New Roman" w:eastAsia="Times New Roman" w:hAnsi="Times New Roman"/>
                <w:sz w:val="24"/>
                <w:szCs w:val="24"/>
              </w:rPr>
              <w:t>Цтгрн=Цтдол</w:t>
            </w:r>
            <w:proofErr w:type="spellEnd"/>
            <w:r w:rsidRPr="00D97FCB">
              <w:rPr>
                <w:rFonts w:ascii="Times New Roman" w:eastAsia="Times New Roman" w:hAnsi="Times New Roman"/>
                <w:sz w:val="24"/>
                <w:szCs w:val="24"/>
              </w:rPr>
              <w:t xml:space="preserve"> </w:t>
            </w:r>
            <w:proofErr w:type="spellStart"/>
            <w:r w:rsidRPr="00D97FCB">
              <w:rPr>
                <w:rFonts w:ascii="Times New Roman" w:eastAsia="Times New Roman" w:hAnsi="Times New Roman"/>
                <w:sz w:val="24"/>
                <w:szCs w:val="24"/>
              </w:rPr>
              <w:t>хК</w:t>
            </w:r>
            <w:proofErr w:type="spellEnd"/>
            <w:r w:rsidRPr="00D97FCB">
              <w:rPr>
                <w:rFonts w:ascii="Times New Roman" w:eastAsia="Times New Roman" w:hAnsi="Times New Roman"/>
                <w:sz w:val="24"/>
                <w:szCs w:val="24"/>
              </w:rPr>
              <w:t xml:space="preserve">, де </w:t>
            </w:r>
            <w:proofErr w:type="spellStart"/>
            <w:r w:rsidRPr="00D97FCB">
              <w:rPr>
                <w:rFonts w:ascii="Times New Roman" w:eastAsia="Times New Roman" w:hAnsi="Times New Roman"/>
                <w:sz w:val="24"/>
                <w:szCs w:val="24"/>
              </w:rPr>
              <w:t>Цтгрн-</w:t>
            </w:r>
            <w:proofErr w:type="spellEnd"/>
            <w:r w:rsidRPr="00D97FCB">
              <w:rPr>
                <w:rFonts w:ascii="Times New Roman" w:eastAsia="Times New Roman" w:hAnsi="Times New Roman"/>
                <w:sz w:val="24"/>
                <w:szCs w:val="24"/>
              </w:rPr>
              <w:t xml:space="preserve"> ціна за одиницю товару в гривнях;</w:t>
            </w:r>
          </w:p>
          <w:p w:rsidR="00C3217C" w:rsidRPr="00D97FCB" w:rsidRDefault="00C3217C" w:rsidP="00D97FCB">
            <w:pPr>
              <w:widowControl w:val="0"/>
              <w:contextualSpacing/>
              <w:jc w:val="both"/>
              <w:rPr>
                <w:rFonts w:ascii="Times New Roman" w:eastAsia="Times New Roman" w:hAnsi="Times New Roman"/>
                <w:sz w:val="24"/>
                <w:szCs w:val="24"/>
              </w:rPr>
            </w:pPr>
            <w:proofErr w:type="spellStart"/>
            <w:r w:rsidRPr="00D97FCB">
              <w:rPr>
                <w:rFonts w:ascii="Times New Roman" w:eastAsia="Times New Roman" w:hAnsi="Times New Roman"/>
                <w:sz w:val="24"/>
                <w:szCs w:val="24"/>
              </w:rPr>
              <w:t>Цтдол-</w:t>
            </w:r>
            <w:proofErr w:type="spellEnd"/>
            <w:r w:rsidRPr="00D97FCB">
              <w:rPr>
                <w:rFonts w:ascii="Times New Roman" w:eastAsia="Times New Roman" w:hAnsi="Times New Roman"/>
                <w:sz w:val="24"/>
                <w:szCs w:val="24"/>
              </w:rPr>
              <w:t xml:space="preserve"> ціна за одиницю товару в доларах США, ЄВРО згідно тендерної пропозиції;</w:t>
            </w:r>
          </w:p>
          <w:p w:rsidR="00247F46" w:rsidRPr="00D97FCB" w:rsidRDefault="00C3217C" w:rsidP="00D97FCB">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D97FCB">
              <w:rPr>
                <w:rFonts w:ascii="Times New Roman" w:eastAsia="Times New Roman" w:hAnsi="Times New Roman"/>
                <w:sz w:val="24"/>
                <w:szCs w:val="24"/>
              </w:rPr>
              <w:t>К - офіційний курс гривні до долару США, ЄВРО, встановлений Національним банком України на дату розкриття тендерних пропозицій.</w:t>
            </w:r>
          </w:p>
        </w:tc>
      </w:tr>
      <w:tr w:rsidR="00247F46" w:rsidRPr="008E1250" w:rsidTr="00C011B4">
        <w:trPr>
          <w:trHeight w:val="522"/>
          <w:jc w:val="center"/>
        </w:trPr>
        <w:tc>
          <w:tcPr>
            <w:tcW w:w="570" w:type="dxa"/>
            <w:shd w:val="clear" w:color="auto" w:fill="auto"/>
          </w:tcPr>
          <w:p w:rsidR="00247F46" w:rsidRPr="00D97FCB" w:rsidRDefault="00A817CE" w:rsidP="00D97FC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lastRenderedPageBreak/>
              <w:t>7</w:t>
            </w:r>
          </w:p>
        </w:tc>
        <w:tc>
          <w:tcPr>
            <w:tcW w:w="3437" w:type="dxa"/>
            <w:shd w:val="clear" w:color="auto" w:fill="auto"/>
          </w:tcPr>
          <w:p w:rsidR="00247F46" w:rsidRPr="00D97FCB" w:rsidRDefault="00A817CE" w:rsidP="00C011B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shd w:val="clear" w:color="auto" w:fill="auto"/>
          </w:tcPr>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47F46" w:rsidRPr="008E1250" w:rsidTr="00D97FCB">
        <w:trPr>
          <w:trHeight w:val="522"/>
          <w:jc w:val="center"/>
        </w:trPr>
        <w:tc>
          <w:tcPr>
            <w:tcW w:w="9996" w:type="dxa"/>
            <w:gridSpan w:val="3"/>
            <w:shd w:val="clear" w:color="auto" w:fill="A5A5A5"/>
            <w:vAlign w:val="center"/>
          </w:tcPr>
          <w:p w:rsidR="00247F46" w:rsidRPr="00D97FCB" w:rsidRDefault="00A817CE" w:rsidP="00D97FC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247F46" w:rsidRPr="008E1250" w:rsidTr="00D97FCB">
        <w:trPr>
          <w:trHeight w:val="522"/>
          <w:jc w:val="center"/>
        </w:trPr>
        <w:tc>
          <w:tcPr>
            <w:tcW w:w="570" w:type="dxa"/>
            <w:shd w:val="clear" w:color="auto" w:fill="auto"/>
          </w:tcPr>
          <w:p w:rsidR="00247F46" w:rsidRPr="00D97FCB" w:rsidRDefault="00A817CE" w:rsidP="00D97FC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1</w:t>
            </w:r>
          </w:p>
        </w:tc>
        <w:tc>
          <w:tcPr>
            <w:tcW w:w="3437" w:type="dxa"/>
            <w:shd w:val="clear" w:color="auto" w:fill="auto"/>
          </w:tcPr>
          <w:p w:rsidR="00247F46" w:rsidRPr="00D97FCB" w:rsidRDefault="00A817CE" w:rsidP="00D97FC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shd w:val="clear" w:color="auto" w:fill="auto"/>
          </w:tcPr>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lastRenderedPageBreak/>
              <w:t>1.4. Зазначена у цій частині інформація оприлюднюється замовником відповідно до статті 10 Закону.</w:t>
            </w:r>
          </w:p>
        </w:tc>
      </w:tr>
      <w:tr w:rsidR="00247F46" w:rsidRPr="008E1250" w:rsidTr="00D97FCB">
        <w:trPr>
          <w:trHeight w:val="522"/>
          <w:jc w:val="center"/>
        </w:trPr>
        <w:tc>
          <w:tcPr>
            <w:tcW w:w="570" w:type="dxa"/>
            <w:shd w:val="clear" w:color="auto" w:fill="auto"/>
          </w:tcPr>
          <w:p w:rsidR="00247F46" w:rsidRPr="00D97FCB" w:rsidRDefault="00A817CE" w:rsidP="00D97FC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lastRenderedPageBreak/>
              <w:t>2</w:t>
            </w:r>
          </w:p>
        </w:tc>
        <w:tc>
          <w:tcPr>
            <w:tcW w:w="3437" w:type="dxa"/>
            <w:shd w:val="clear" w:color="auto" w:fill="auto"/>
          </w:tcPr>
          <w:p w:rsidR="00247F46" w:rsidRPr="00D97FCB" w:rsidRDefault="00A817CE" w:rsidP="00D97FC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Унесення змін до тендерної документації</w:t>
            </w:r>
          </w:p>
        </w:tc>
        <w:tc>
          <w:tcPr>
            <w:tcW w:w="5989" w:type="dxa"/>
            <w:shd w:val="clear" w:color="auto" w:fill="auto"/>
          </w:tcPr>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2.3. Зазначена у цій частині інформація оприлюднюється замовником відповідно до статті 10 Закону.</w:t>
            </w:r>
          </w:p>
        </w:tc>
      </w:tr>
      <w:tr w:rsidR="00247F46" w:rsidRPr="008E1250" w:rsidTr="00D97FCB">
        <w:trPr>
          <w:trHeight w:val="522"/>
          <w:jc w:val="center"/>
        </w:trPr>
        <w:tc>
          <w:tcPr>
            <w:tcW w:w="9996" w:type="dxa"/>
            <w:gridSpan w:val="3"/>
            <w:shd w:val="clear" w:color="auto" w:fill="A5A5A5"/>
            <w:vAlign w:val="center"/>
          </w:tcPr>
          <w:p w:rsidR="00247F46" w:rsidRPr="00D97FCB" w:rsidRDefault="00A817CE" w:rsidP="00D97FC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247F46" w:rsidRPr="008E1250" w:rsidTr="00D97FCB">
        <w:trPr>
          <w:trHeight w:val="522"/>
          <w:jc w:val="center"/>
        </w:trPr>
        <w:tc>
          <w:tcPr>
            <w:tcW w:w="570" w:type="dxa"/>
            <w:shd w:val="clear" w:color="auto" w:fill="auto"/>
          </w:tcPr>
          <w:p w:rsidR="00247F46" w:rsidRPr="00D97FCB" w:rsidRDefault="00A817CE" w:rsidP="00D97FC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1</w:t>
            </w:r>
          </w:p>
        </w:tc>
        <w:tc>
          <w:tcPr>
            <w:tcW w:w="3437" w:type="dxa"/>
            <w:shd w:val="clear" w:color="auto" w:fill="auto"/>
          </w:tcPr>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shd w:val="clear" w:color="auto" w:fill="auto"/>
          </w:tcPr>
          <w:p w:rsidR="00247F46" w:rsidRPr="00D97FCB" w:rsidRDefault="00A817CE" w:rsidP="00D97FC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247F46" w:rsidRPr="00D97FCB" w:rsidRDefault="00A817CE" w:rsidP="00D97FC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247F46" w:rsidRPr="00D97FCB" w:rsidRDefault="00A817CE" w:rsidP="00D97FC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w:t>
            </w:r>
          </w:p>
          <w:p w:rsidR="00247F46" w:rsidRPr="00D97FCB" w:rsidRDefault="00A817CE" w:rsidP="00D97FC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w:t>
            </w:r>
            <w:r w:rsidR="00415F4E" w:rsidRPr="00D97FCB">
              <w:rPr>
                <w:rFonts w:ascii="Times New Roman" w:eastAsia="Times New Roman" w:hAnsi="Times New Roman" w:cs="Times New Roman"/>
                <w:sz w:val="24"/>
                <w:szCs w:val="24"/>
              </w:rPr>
              <w:t xml:space="preserve">у Додатку </w:t>
            </w:r>
            <w:r w:rsidR="008961E1" w:rsidRPr="00D97FCB">
              <w:rPr>
                <w:rFonts w:ascii="Times New Roman" w:eastAsia="Times New Roman" w:hAnsi="Times New Roman" w:cs="Times New Roman"/>
                <w:sz w:val="24"/>
                <w:szCs w:val="24"/>
              </w:rPr>
              <w:t>1</w:t>
            </w:r>
            <w:r w:rsidR="00415F4E" w:rsidRPr="00D97FCB">
              <w:rPr>
                <w:rFonts w:ascii="Times New Roman" w:eastAsia="Times New Roman" w:hAnsi="Times New Roman" w:cs="Times New Roman"/>
                <w:sz w:val="24"/>
                <w:szCs w:val="24"/>
              </w:rPr>
              <w:t xml:space="preserve"> до тендерної документації</w:t>
            </w:r>
            <w:r w:rsidRPr="00D97FCB">
              <w:rPr>
                <w:rFonts w:ascii="Times New Roman" w:eastAsia="Times New Roman" w:hAnsi="Times New Roman" w:cs="Times New Roman"/>
                <w:color w:val="000000"/>
                <w:sz w:val="24"/>
                <w:szCs w:val="24"/>
              </w:rPr>
              <w:t xml:space="preserve">; </w:t>
            </w:r>
          </w:p>
          <w:p w:rsidR="00247F46" w:rsidRPr="00D97FCB" w:rsidRDefault="00A817CE" w:rsidP="00D97FC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247F46" w:rsidRPr="00D97FCB" w:rsidRDefault="00A817CE" w:rsidP="00D97FC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 xml:space="preserve">- інших документів, необхідність подання яких у складі тендерної пропозиції передбачена умовами цієї </w:t>
            </w:r>
            <w:r w:rsidRPr="00D97FCB">
              <w:rPr>
                <w:rFonts w:ascii="Times New Roman" w:eastAsia="Times New Roman" w:hAnsi="Times New Roman" w:cs="Times New Roman"/>
                <w:color w:val="000000"/>
                <w:sz w:val="24"/>
                <w:szCs w:val="24"/>
              </w:rPr>
              <w:lastRenderedPageBreak/>
              <w:t>документації.</w:t>
            </w:r>
          </w:p>
          <w:p w:rsidR="00247F46" w:rsidRPr="00D97FCB" w:rsidRDefault="00A817CE" w:rsidP="00D97FC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rsidR="00A42476" w:rsidRPr="00D97FCB" w:rsidRDefault="00A817CE" w:rsidP="00D97FCB">
            <w:pPr>
              <w:widowControl w:val="0"/>
              <w:contextualSpacing/>
              <w:jc w:val="both"/>
              <w:rPr>
                <w:rFonts w:ascii="Times New Roman" w:eastAsia="Times New Roman" w:hAnsi="Times New Roman" w:cs="Times New Roman"/>
                <w:sz w:val="24"/>
                <w:szCs w:val="24"/>
                <w:lang w:eastAsia="uk-UA" w:bidi="ru-RU"/>
              </w:rPr>
            </w:pPr>
            <w:r w:rsidRPr="00D97FCB">
              <w:rPr>
                <w:rFonts w:ascii="Times New Roman" w:eastAsia="Times New Roman" w:hAnsi="Times New Roman" w:cs="Times New Roman"/>
                <w:color w:val="000000"/>
                <w:sz w:val="24"/>
                <w:szCs w:val="24"/>
              </w:rPr>
              <w:t>1.</w:t>
            </w:r>
            <w:r w:rsidR="00A42476" w:rsidRPr="00D97FCB">
              <w:rPr>
                <w:rFonts w:ascii="Times New Roman" w:eastAsia="Times New Roman" w:hAnsi="Times New Roman" w:cs="Times New Roman"/>
                <w:color w:val="000000"/>
                <w:sz w:val="24"/>
                <w:szCs w:val="24"/>
              </w:rPr>
              <w:t>3</w:t>
            </w:r>
            <w:r w:rsidRPr="00D97FCB">
              <w:rPr>
                <w:rFonts w:ascii="Times New Roman" w:eastAsia="Times New Roman" w:hAnsi="Times New Roman" w:cs="Times New Roman"/>
                <w:color w:val="000000"/>
                <w:sz w:val="24"/>
                <w:szCs w:val="24"/>
              </w:rPr>
              <w:t xml:space="preserve">. </w:t>
            </w:r>
            <w:r w:rsidR="00A42476" w:rsidRPr="00D97FCB">
              <w:rPr>
                <w:rFonts w:ascii="Times New Roman" w:eastAsia="Times New Roman" w:hAnsi="Times New Roman" w:cs="Times New Roman"/>
                <w:sz w:val="24"/>
                <w:szCs w:val="24"/>
                <w:lang w:eastAsia="uk-UA" w:bidi="ru-RU"/>
              </w:rPr>
              <w:t>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зазначена в екранних формах Системи. При цьому тендерна пропозиція подається учасником закупівлі з урахуванням вимог Закону України "Про електронні документи та електронний документообіг", тобто містити прикріплений електронний підпис для перевірки повноважень уповноваженої особи учасника закупівлі.</w:t>
            </w:r>
          </w:p>
          <w:p w:rsidR="00247F46" w:rsidRPr="00D97FCB" w:rsidRDefault="00A817CE" w:rsidP="00D97FC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47F46" w:rsidRPr="00D97FCB" w:rsidRDefault="00A817CE" w:rsidP="00D97FC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47F46" w:rsidRPr="00D97FCB" w:rsidRDefault="00A817CE" w:rsidP="00D97FC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47F46" w:rsidRPr="00D97FCB" w:rsidRDefault="00A817CE" w:rsidP="00D97FC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B44A93" w:rsidRPr="008E1250" w:rsidTr="00D97FCB">
        <w:trPr>
          <w:trHeight w:val="410"/>
          <w:jc w:val="center"/>
        </w:trPr>
        <w:tc>
          <w:tcPr>
            <w:tcW w:w="570" w:type="dxa"/>
            <w:shd w:val="clear" w:color="auto" w:fill="auto"/>
          </w:tcPr>
          <w:p w:rsidR="00B44A93" w:rsidRPr="00D97FCB" w:rsidRDefault="00B44A93" w:rsidP="00D97FC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lastRenderedPageBreak/>
              <w:t>2</w:t>
            </w:r>
          </w:p>
        </w:tc>
        <w:tc>
          <w:tcPr>
            <w:tcW w:w="3437" w:type="dxa"/>
            <w:shd w:val="clear" w:color="auto" w:fill="auto"/>
          </w:tcPr>
          <w:p w:rsidR="00B44A93" w:rsidRPr="00D97FCB" w:rsidRDefault="00B44A93"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Забезпечення тендерної пропозиції</w:t>
            </w:r>
          </w:p>
        </w:tc>
        <w:tc>
          <w:tcPr>
            <w:tcW w:w="5989" w:type="dxa"/>
            <w:shd w:val="clear" w:color="auto" w:fill="auto"/>
          </w:tcPr>
          <w:p w:rsidR="00B44A93" w:rsidRPr="00D97FCB" w:rsidRDefault="00B44A93" w:rsidP="00D97FCB">
            <w:pPr>
              <w:widowControl w:val="0"/>
              <w:contextualSpacing/>
              <w:jc w:val="both"/>
              <w:rPr>
                <w:rFonts w:ascii="Times New Roman" w:hAnsi="Times New Roman"/>
                <w:sz w:val="24"/>
                <w:szCs w:val="24"/>
                <w:lang w:eastAsia="uk-UA"/>
              </w:rPr>
            </w:pPr>
            <w:r w:rsidRPr="00D97FCB">
              <w:rPr>
                <w:rFonts w:ascii="Times New Roman" w:hAnsi="Times New Roman"/>
                <w:sz w:val="24"/>
                <w:szCs w:val="24"/>
                <w:lang w:eastAsia="uk-UA"/>
              </w:rPr>
              <w:t>2.1. Не вимагається</w:t>
            </w:r>
          </w:p>
        </w:tc>
      </w:tr>
      <w:tr w:rsidR="00B44A93" w:rsidRPr="008E1250" w:rsidTr="00D97FCB">
        <w:trPr>
          <w:trHeight w:val="522"/>
          <w:jc w:val="center"/>
        </w:trPr>
        <w:tc>
          <w:tcPr>
            <w:tcW w:w="570" w:type="dxa"/>
            <w:shd w:val="clear" w:color="auto" w:fill="auto"/>
          </w:tcPr>
          <w:p w:rsidR="00B44A93" w:rsidRPr="00D97FCB" w:rsidRDefault="00B44A93" w:rsidP="00D97FC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3</w:t>
            </w:r>
          </w:p>
        </w:tc>
        <w:tc>
          <w:tcPr>
            <w:tcW w:w="3437" w:type="dxa"/>
            <w:shd w:val="clear" w:color="auto" w:fill="auto"/>
          </w:tcPr>
          <w:p w:rsidR="00B44A93" w:rsidRPr="00D97FCB" w:rsidRDefault="00B44A93" w:rsidP="00D97FC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shd w:val="clear" w:color="auto" w:fill="auto"/>
          </w:tcPr>
          <w:p w:rsidR="00B44A93" w:rsidRPr="008E1250" w:rsidRDefault="008A6934" w:rsidP="00D97FCB">
            <w:pPr>
              <w:pStyle w:val="rvps2"/>
              <w:widowControl w:val="0"/>
              <w:shd w:val="clear" w:color="auto" w:fill="FFFFFF"/>
              <w:spacing w:before="0" w:beforeAutospacing="0" w:after="0" w:afterAutospacing="0"/>
              <w:contextualSpacing/>
              <w:jc w:val="both"/>
              <w:textAlignment w:val="baseline"/>
            </w:pPr>
            <w:r w:rsidRPr="008E1250">
              <w:t>3.1</w:t>
            </w:r>
            <w:r w:rsidR="00B44A93" w:rsidRPr="008E1250">
              <w:t>. Не вимагається у зв’язку із тим, що забезпечення тендерної пропозиції не встановлюється Замовником згідно оголошення про закупівлю та даної тендерної документації.</w:t>
            </w:r>
            <w:bookmarkStart w:id="1" w:name="n445"/>
            <w:bookmarkEnd w:id="1"/>
          </w:p>
        </w:tc>
      </w:tr>
      <w:tr w:rsidR="00247F46" w:rsidRPr="008E1250" w:rsidTr="00D97FCB">
        <w:trPr>
          <w:trHeight w:val="522"/>
          <w:jc w:val="center"/>
        </w:trPr>
        <w:tc>
          <w:tcPr>
            <w:tcW w:w="570" w:type="dxa"/>
            <w:shd w:val="clear" w:color="auto" w:fill="auto"/>
          </w:tcPr>
          <w:p w:rsidR="00247F46" w:rsidRPr="00D97FCB" w:rsidRDefault="00A817CE" w:rsidP="00D97FC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4</w:t>
            </w:r>
          </w:p>
        </w:tc>
        <w:tc>
          <w:tcPr>
            <w:tcW w:w="3437" w:type="dxa"/>
            <w:shd w:val="clear" w:color="auto" w:fill="auto"/>
          </w:tcPr>
          <w:p w:rsidR="00247F46" w:rsidRPr="00D97FCB" w:rsidRDefault="00A817CE" w:rsidP="00D97FC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shd w:val="clear" w:color="auto" w:fill="auto"/>
          </w:tcPr>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 xml:space="preserve">4.1. </w:t>
            </w:r>
            <w:r w:rsidR="00DE2D31" w:rsidRPr="00D97FCB">
              <w:rPr>
                <w:rFonts w:ascii="Times New Roman" w:eastAsia="Times New Roman" w:hAnsi="Times New Roman" w:cs="Times New Roman"/>
                <w:sz w:val="24"/>
                <w:szCs w:val="24"/>
                <w:lang w:eastAsia="uk-UA"/>
              </w:rPr>
              <w:t>Строк дії тендерної пропозиції, протягом якого тендерні пропозиції вважаються дійсними, не менше 90 днів із дати кінцевого строку подання тендерних пропозицій</w:t>
            </w:r>
            <w:r w:rsidR="005E68F1" w:rsidRPr="00D97FCB">
              <w:rPr>
                <w:rFonts w:ascii="Times New Roman" w:eastAsia="Times New Roman" w:hAnsi="Times New Roman" w:cs="Times New Roman"/>
                <w:sz w:val="24"/>
                <w:szCs w:val="24"/>
                <w:lang w:eastAsia="uk-UA"/>
              </w:rPr>
              <w:t xml:space="preserve">. </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відхилити таку вимогу;</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247F46" w:rsidRPr="008E1250" w:rsidTr="00D97FCB">
        <w:trPr>
          <w:trHeight w:val="522"/>
          <w:jc w:val="center"/>
        </w:trPr>
        <w:tc>
          <w:tcPr>
            <w:tcW w:w="570" w:type="dxa"/>
            <w:shd w:val="clear" w:color="auto" w:fill="auto"/>
          </w:tcPr>
          <w:p w:rsidR="00247F46" w:rsidRPr="00D97FCB" w:rsidRDefault="00A817CE" w:rsidP="00D97FC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5</w:t>
            </w:r>
          </w:p>
        </w:tc>
        <w:tc>
          <w:tcPr>
            <w:tcW w:w="3437" w:type="dxa"/>
            <w:shd w:val="clear" w:color="auto" w:fill="auto"/>
          </w:tcPr>
          <w:p w:rsidR="00247F46" w:rsidRPr="00D97FCB" w:rsidRDefault="00A817CE" w:rsidP="00D97FC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247F46" w:rsidRPr="00D97FCB" w:rsidRDefault="00A817CE" w:rsidP="00D97FC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89" w:type="dxa"/>
            <w:shd w:val="clear" w:color="auto" w:fill="auto"/>
          </w:tcPr>
          <w:p w:rsidR="00247F46" w:rsidRPr="00D97FCB" w:rsidRDefault="00A817CE" w:rsidP="00D97FC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w:t>
            </w:r>
            <w:r w:rsidR="00660C0D" w:rsidRPr="00D97FCB">
              <w:rPr>
                <w:rFonts w:ascii="Times New Roman" w:eastAsia="Times New Roman" w:hAnsi="Times New Roman" w:cs="Times New Roman"/>
                <w:color w:val="000000"/>
                <w:sz w:val="24"/>
                <w:szCs w:val="24"/>
              </w:rPr>
              <w:t>ому</w:t>
            </w:r>
            <w:r w:rsidRPr="00D97FCB">
              <w:rPr>
                <w:rFonts w:ascii="Times New Roman" w:eastAsia="Times New Roman" w:hAnsi="Times New Roman" w:cs="Times New Roman"/>
                <w:color w:val="000000"/>
                <w:sz w:val="24"/>
                <w:szCs w:val="24"/>
              </w:rPr>
              <w:t xml:space="preserve"> критері</w:t>
            </w:r>
            <w:r w:rsidR="00660C0D" w:rsidRPr="00D97FCB">
              <w:rPr>
                <w:rFonts w:ascii="Times New Roman" w:eastAsia="Times New Roman" w:hAnsi="Times New Roman" w:cs="Times New Roman"/>
                <w:color w:val="000000"/>
                <w:sz w:val="24"/>
                <w:szCs w:val="24"/>
              </w:rPr>
              <w:t>ю</w:t>
            </w:r>
            <w:r w:rsidRPr="00D97FCB">
              <w:rPr>
                <w:rFonts w:ascii="Times New Roman" w:eastAsia="Times New Roman" w:hAnsi="Times New Roman" w:cs="Times New Roman"/>
                <w:color w:val="000000"/>
                <w:sz w:val="24"/>
                <w:szCs w:val="24"/>
              </w:rPr>
              <w:t>, а саме</w:t>
            </w:r>
            <w:r w:rsidR="00E16C86" w:rsidRPr="00D97FCB">
              <w:rPr>
                <w:rFonts w:ascii="Times New Roman" w:eastAsia="Times New Roman" w:hAnsi="Times New Roman" w:cs="Times New Roman"/>
                <w:color w:val="000000"/>
                <w:sz w:val="24"/>
                <w:szCs w:val="24"/>
              </w:rPr>
              <w:t>: наявність документально підтвердженого досвіду виконання аналогічного за предметом закупівлі договору</w:t>
            </w:r>
            <w:r w:rsidR="00B44A93" w:rsidRPr="00D97FCB">
              <w:rPr>
                <w:rFonts w:ascii="Times New Roman" w:eastAsia="Times New Roman" w:hAnsi="Times New Roman" w:cs="Times New Roman"/>
                <w:color w:val="000000"/>
                <w:sz w:val="24"/>
                <w:szCs w:val="24"/>
              </w:rPr>
              <w:t>.</w:t>
            </w:r>
          </w:p>
          <w:p w:rsidR="00247F46" w:rsidRPr="00D97FCB" w:rsidRDefault="00B44A93" w:rsidP="00D97FC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У</w:t>
            </w:r>
            <w:r w:rsidR="00A817CE" w:rsidRPr="00D97FCB">
              <w:rPr>
                <w:rFonts w:ascii="Times New Roman" w:eastAsia="Times New Roman" w:hAnsi="Times New Roman" w:cs="Times New Roman"/>
                <w:color w:val="000000"/>
                <w:sz w:val="24"/>
                <w:szCs w:val="24"/>
              </w:rPr>
              <w:t>часник може для підтвердження своєї відповідності так</w:t>
            </w:r>
            <w:r w:rsidR="00E16C86" w:rsidRPr="00D97FCB">
              <w:rPr>
                <w:rFonts w:ascii="Times New Roman" w:eastAsia="Times New Roman" w:hAnsi="Times New Roman" w:cs="Times New Roman"/>
                <w:color w:val="000000"/>
                <w:sz w:val="24"/>
                <w:szCs w:val="24"/>
              </w:rPr>
              <w:t>и</w:t>
            </w:r>
            <w:r w:rsidR="00A817CE" w:rsidRPr="00D97FCB">
              <w:rPr>
                <w:rFonts w:ascii="Times New Roman" w:eastAsia="Times New Roman" w:hAnsi="Times New Roman" w:cs="Times New Roman"/>
                <w:color w:val="000000"/>
                <w:sz w:val="24"/>
                <w:szCs w:val="24"/>
              </w:rPr>
              <w:t>м критері</w:t>
            </w:r>
            <w:r w:rsidR="00E16C86" w:rsidRPr="00D97FCB">
              <w:rPr>
                <w:rFonts w:ascii="Times New Roman" w:eastAsia="Times New Roman" w:hAnsi="Times New Roman" w:cs="Times New Roman"/>
                <w:color w:val="000000"/>
                <w:sz w:val="24"/>
                <w:szCs w:val="24"/>
              </w:rPr>
              <w:t>ям</w:t>
            </w:r>
            <w:r w:rsidR="00A817CE" w:rsidRPr="00D97FCB">
              <w:rPr>
                <w:rFonts w:ascii="Times New Roman" w:eastAsia="Times New Roman" w:hAnsi="Times New Roman" w:cs="Times New Roman"/>
                <w:color w:val="000000"/>
                <w:sz w:val="24"/>
                <w:szCs w:val="24"/>
              </w:rPr>
              <w:t xml:space="preserve"> залучити потужності інших суб’єктів господарювання як субпідрядників/співвиконавців</w:t>
            </w:r>
            <w:r w:rsidR="004F147E" w:rsidRPr="00D97FCB">
              <w:rPr>
                <w:rFonts w:ascii="Times New Roman" w:eastAsia="Times New Roman" w:hAnsi="Times New Roman" w:cs="Times New Roman"/>
                <w:color w:val="000000"/>
                <w:sz w:val="24"/>
                <w:szCs w:val="24"/>
              </w:rPr>
              <w:t xml:space="preserve"> (у разі закупівлі робіт або послуг)</w:t>
            </w:r>
            <w:r w:rsidR="00A817CE" w:rsidRPr="00D97FCB">
              <w:rPr>
                <w:rFonts w:ascii="Times New Roman" w:eastAsia="Times New Roman" w:hAnsi="Times New Roman" w:cs="Times New Roman"/>
                <w:color w:val="000000"/>
                <w:sz w:val="24"/>
                <w:szCs w:val="24"/>
              </w:rPr>
              <w:t>.</w:t>
            </w:r>
          </w:p>
          <w:p w:rsidR="00247F46" w:rsidRPr="00D97FCB" w:rsidRDefault="00A817CE" w:rsidP="00D97FC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w:t>
            </w:r>
            <w:r w:rsidR="00E16C86" w:rsidRPr="00D97FCB">
              <w:rPr>
                <w:rFonts w:ascii="Times New Roman" w:eastAsia="Times New Roman" w:hAnsi="Times New Roman" w:cs="Times New Roman"/>
                <w:color w:val="000000"/>
                <w:sz w:val="24"/>
                <w:szCs w:val="24"/>
              </w:rPr>
              <w:t>и</w:t>
            </w:r>
            <w:r w:rsidR="00B44A93" w:rsidRPr="00D97FCB">
              <w:rPr>
                <w:rFonts w:ascii="Times New Roman" w:eastAsia="Times New Roman" w:hAnsi="Times New Roman" w:cs="Times New Roman"/>
                <w:color w:val="000000"/>
                <w:sz w:val="24"/>
                <w:szCs w:val="24"/>
              </w:rPr>
              <w:t>м</w:t>
            </w:r>
            <w:r w:rsidRPr="00D97FCB">
              <w:rPr>
                <w:rFonts w:ascii="Times New Roman" w:eastAsia="Times New Roman" w:hAnsi="Times New Roman" w:cs="Times New Roman"/>
                <w:color w:val="000000"/>
                <w:sz w:val="24"/>
                <w:szCs w:val="24"/>
              </w:rPr>
              <w:t xml:space="preserve"> критері</w:t>
            </w:r>
            <w:r w:rsidR="00E16C86" w:rsidRPr="00D97FCB">
              <w:rPr>
                <w:rFonts w:ascii="Times New Roman" w:eastAsia="Times New Roman" w:hAnsi="Times New Roman" w:cs="Times New Roman"/>
                <w:color w:val="000000"/>
                <w:sz w:val="24"/>
                <w:szCs w:val="24"/>
              </w:rPr>
              <w:t>ям</w:t>
            </w:r>
            <w:r w:rsidRPr="00D97FCB">
              <w:rPr>
                <w:rFonts w:ascii="Times New Roman" w:eastAsia="Times New Roman" w:hAnsi="Times New Roman" w:cs="Times New Roman"/>
                <w:color w:val="000000"/>
                <w:sz w:val="24"/>
                <w:szCs w:val="24"/>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47F46" w:rsidRPr="00D97FCB" w:rsidRDefault="00A817CE" w:rsidP="00D97FC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5.2. Для підтвердження відповідності учасника кваліфікаційн</w:t>
            </w:r>
            <w:r w:rsidR="00E16C86" w:rsidRPr="00D97FCB">
              <w:rPr>
                <w:rFonts w:ascii="Times New Roman" w:eastAsia="Times New Roman" w:hAnsi="Times New Roman" w:cs="Times New Roman"/>
                <w:color w:val="000000"/>
                <w:sz w:val="24"/>
                <w:szCs w:val="24"/>
              </w:rPr>
              <w:t>и</w:t>
            </w:r>
            <w:r w:rsidRPr="00D97FCB">
              <w:rPr>
                <w:rFonts w:ascii="Times New Roman" w:eastAsia="Times New Roman" w:hAnsi="Times New Roman" w:cs="Times New Roman"/>
                <w:color w:val="000000"/>
                <w:sz w:val="24"/>
                <w:szCs w:val="24"/>
              </w:rPr>
              <w:t>м критері</w:t>
            </w:r>
            <w:r w:rsidR="00E16C86" w:rsidRPr="00D97FCB">
              <w:rPr>
                <w:rFonts w:ascii="Times New Roman" w:eastAsia="Times New Roman" w:hAnsi="Times New Roman" w:cs="Times New Roman"/>
                <w:color w:val="000000"/>
                <w:sz w:val="24"/>
                <w:szCs w:val="24"/>
              </w:rPr>
              <w:t>ям</w:t>
            </w:r>
            <w:r w:rsidRPr="00D97FCB">
              <w:rPr>
                <w:rFonts w:ascii="Times New Roman" w:eastAsia="Times New Roman" w:hAnsi="Times New Roman" w:cs="Times New Roman"/>
                <w:color w:val="000000"/>
                <w:sz w:val="24"/>
                <w:szCs w:val="24"/>
              </w:rPr>
              <w:t xml:space="preserve">, останній повинен надати у порядку згідно п. 1.3 цієї документації всі документи згідно переліку, вказаного нижче, а саме:  </w:t>
            </w:r>
          </w:p>
          <w:p w:rsidR="00140812" w:rsidRPr="00D97FCB" w:rsidRDefault="00B44A93" w:rsidP="00D97FC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D97FCB">
              <w:rPr>
                <w:rFonts w:ascii="Times New Roman" w:eastAsia="Times New Roman" w:hAnsi="Times New Roman" w:cs="Times New Roman"/>
                <w:color w:val="000000"/>
                <w:sz w:val="24"/>
                <w:szCs w:val="24"/>
              </w:rPr>
              <w:t xml:space="preserve">5.2.1. </w:t>
            </w:r>
            <w:r w:rsidR="00140812" w:rsidRPr="00D97FCB">
              <w:rPr>
                <w:rFonts w:ascii="Times New Roman" w:eastAsia="Times New Roman" w:hAnsi="Times New Roman" w:cs="Times New Roman"/>
                <w:sz w:val="24"/>
                <w:szCs w:val="24"/>
              </w:rPr>
              <w:t>Документи, що підтверджують  відповідність учасника кваліфікаційному критерію «Наявність документально підтвердженого досвіду виконання *аналогічн</w:t>
            </w:r>
            <w:r w:rsidR="0052538A" w:rsidRPr="00D97FCB">
              <w:rPr>
                <w:rFonts w:ascii="Times New Roman" w:eastAsia="Times New Roman" w:hAnsi="Times New Roman" w:cs="Times New Roman"/>
                <w:sz w:val="24"/>
                <w:szCs w:val="24"/>
              </w:rPr>
              <w:t>ого</w:t>
            </w:r>
            <w:r w:rsidR="00140812" w:rsidRPr="00D97FCB">
              <w:rPr>
                <w:rFonts w:ascii="Times New Roman" w:eastAsia="Times New Roman" w:hAnsi="Times New Roman" w:cs="Times New Roman"/>
                <w:sz w:val="24"/>
                <w:szCs w:val="24"/>
              </w:rPr>
              <w:t xml:space="preserve"> договор</w:t>
            </w:r>
            <w:r w:rsidR="0052538A" w:rsidRPr="00D97FCB">
              <w:rPr>
                <w:rFonts w:ascii="Times New Roman" w:eastAsia="Times New Roman" w:hAnsi="Times New Roman" w:cs="Times New Roman"/>
                <w:sz w:val="24"/>
                <w:szCs w:val="24"/>
              </w:rPr>
              <w:t>у</w:t>
            </w:r>
            <w:r w:rsidR="00140812" w:rsidRPr="00D97FCB">
              <w:rPr>
                <w:rFonts w:ascii="Times New Roman" w:eastAsia="Times New Roman" w:hAnsi="Times New Roman" w:cs="Times New Roman"/>
                <w:sz w:val="24"/>
                <w:szCs w:val="24"/>
              </w:rPr>
              <w:t>»:</w:t>
            </w:r>
          </w:p>
          <w:p w:rsidR="00140812" w:rsidRPr="00D97FCB" w:rsidRDefault="009F24BE" w:rsidP="00D97FCB">
            <w:pPr>
              <w:suppressAutoHyphens/>
              <w:autoSpaceDE w:val="0"/>
              <w:autoSpaceDN w:val="0"/>
              <w:adjustRightInd w:val="0"/>
              <w:jc w:val="both"/>
              <w:rPr>
                <w:rFonts w:ascii="Times New Roman" w:eastAsia="Times New Roman" w:hAnsi="Times New Roman" w:cs="Times New Roman"/>
                <w:bCs/>
                <w:i/>
                <w:sz w:val="24"/>
                <w:szCs w:val="24"/>
              </w:rPr>
            </w:pPr>
            <w:r w:rsidRPr="00D97FCB">
              <w:rPr>
                <w:rFonts w:ascii="Times New Roman" w:eastAsia="Times New Roman" w:hAnsi="Times New Roman" w:cs="Times New Roman"/>
                <w:bCs/>
                <w:i/>
                <w:sz w:val="24"/>
                <w:szCs w:val="24"/>
              </w:rPr>
              <w:t xml:space="preserve">*Аналогічними договорами в розумінні тендерної документації є договори на постачання </w:t>
            </w:r>
            <w:r w:rsidR="00C44574">
              <w:rPr>
                <w:rFonts w:ascii="Times New Roman" w:eastAsia="Times New Roman" w:hAnsi="Times New Roman" w:cs="Times New Roman"/>
                <w:bCs/>
                <w:i/>
                <w:sz w:val="24"/>
                <w:szCs w:val="24"/>
              </w:rPr>
              <w:t>обладнання, меблів, тощо</w:t>
            </w:r>
            <w:r w:rsidR="00660C0D" w:rsidRPr="00D97FCB">
              <w:rPr>
                <w:rFonts w:ascii="Times New Roman" w:eastAsia="Times New Roman" w:hAnsi="Times New Roman" w:cs="Times New Roman"/>
                <w:bCs/>
                <w:i/>
                <w:sz w:val="24"/>
                <w:szCs w:val="24"/>
              </w:rPr>
              <w:t>.</w:t>
            </w:r>
          </w:p>
          <w:p w:rsidR="00140812" w:rsidRPr="00D97FCB" w:rsidRDefault="009F24BE" w:rsidP="00D97FCB">
            <w:pPr>
              <w:widowControl w:val="0"/>
              <w:contextualSpacing/>
              <w:jc w:val="both"/>
              <w:rPr>
                <w:rFonts w:ascii="Times New Roman" w:eastAsia="Times New Roman" w:hAnsi="Times New Roman" w:cs="Times New Roman"/>
                <w:i/>
                <w:color w:val="000000"/>
                <w:sz w:val="24"/>
                <w:szCs w:val="24"/>
                <w:lang w:eastAsia="uk-UA"/>
              </w:rPr>
            </w:pPr>
            <w:r w:rsidRPr="00D97FCB">
              <w:rPr>
                <w:rFonts w:ascii="Times New Roman" w:hAnsi="Times New Roman"/>
                <w:sz w:val="24"/>
                <w:szCs w:val="24"/>
                <w:u w:val="single"/>
              </w:rPr>
              <w:t>Копію аналогічного договору із попереднім Замовником.</w:t>
            </w:r>
            <w:r w:rsidR="00140812" w:rsidRPr="00D97FCB">
              <w:rPr>
                <w:rFonts w:ascii="Times New Roman" w:eastAsia="Times New Roman" w:hAnsi="Times New Roman" w:cs="Times New Roman"/>
                <w:i/>
                <w:color w:val="000000"/>
                <w:sz w:val="24"/>
                <w:szCs w:val="24"/>
                <w:lang w:eastAsia="uk-UA"/>
              </w:rPr>
              <w:t xml:space="preserve"> </w:t>
            </w:r>
            <w:r w:rsidR="00660C0D" w:rsidRPr="00D97FCB">
              <w:rPr>
                <w:rFonts w:ascii="Times New Roman" w:hAnsi="Times New Roman"/>
                <w:sz w:val="24"/>
                <w:szCs w:val="24"/>
              </w:rPr>
              <w:t>Відсутність додатків до аналогічних договорів не буде вважатись підставою для відхилення тендерної пропозиції учасника.</w:t>
            </w:r>
          </w:p>
          <w:p w:rsidR="00247F46" w:rsidRPr="00D97FCB" w:rsidRDefault="00A817CE" w:rsidP="00D97FC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 xml:space="preserve">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w:t>
            </w:r>
            <w:r w:rsidRPr="00D97FCB">
              <w:rPr>
                <w:rFonts w:ascii="Times New Roman" w:eastAsia="Times New Roman" w:hAnsi="Times New Roman" w:cs="Times New Roman"/>
                <w:color w:val="000000"/>
                <w:sz w:val="24"/>
                <w:szCs w:val="24"/>
              </w:rPr>
              <w:lastRenderedPageBreak/>
              <w:t>доступ до публічної інформації", та/або міститься у відкритих єдиних державних реєстрах, доступ до яких є вільним.</w:t>
            </w:r>
          </w:p>
          <w:p w:rsidR="00247F46" w:rsidRPr="00D97FCB" w:rsidRDefault="00A817CE" w:rsidP="00D97FC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247F46" w:rsidRPr="00D97FCB" w:rsidRDefault="00A817CE" w:rsidP="00D97FC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47F46" w:rsidRPr="00D97FCB" w:rsidRDefault="00A817CE" w:rsidP="00D97FC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47F46" w:rsidRPr="00D97FCB" w:rsidRDefault="00A817CE" w:rsidP="00D97FC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47F46" w:rsidRPr="00D97FCB" w:rsidRDefault="00A817CE" w:rsidP="00D97FC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47F46" w:rsidRPr="00D97FCB" w:rsidRDefault="00A817CE" w:rsidP="00D97FC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247F46" w:rsidRPr="00D97FCB" w:rsidRDefault="00A817CE" w:rsidP="00D97FC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247F46" w:rsidRPr="00D97FCB" w:rsidRDefault="00A817CE" w:rsidP="00D97FC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47F46" w:rsidRPr="00D97FCB" w:rsidRDefault="00A817CE" w:rsidP="00D97FC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47F46" w:rsidRPr="00D97FCB" w:rsidRDefault="00A817CE" w:rsidP="00D97FC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47F46" w:rsidRPr="00D97FCB" w:rsidRDefault="00A817CE" w:rsidP="00D97FC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47F46" w:rsidRPr="00D97FCB" w:rsidRDefault="00A817CE" w:rsidP="00D97FC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47F46" w:rsidRPr="00D97FCB" w:rsidRDefault="00A817CE" w:rsidP="00D97FC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47F46" w:rsidRPr="00D97FCB" w:rsidRDefault="00A817CE" w:rsidP="00D97FC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247F46" w:rsidRPr="00D97FCB" w:rsidRDefault="00A817CE" w:rsidP="00D97FC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247F46" w:rsidRPr="00D97FCB" w:rsidRDefault="00A817CE" w:rsidP="00D97FC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 xml:space="preserve">5.4. Учасник процедури закупівлі в електронній системі </w:t>
            </w:r>
            <w:r w:rsidRPr="00D97FCB">
              <w:rPr>
                <w:rFonts w:ascii="Times New Roman" w:eastAsia="Times New Roman" w:hAnsi="Times New Roman" w:cs="Times New Roman"/>
                <w:color w:val="000000"/>
                <w:sz w:val="24"/>
                <w:szCs w:val="24"/>
              </w:rPr>
              <w:lastRenderedPageBreak/>
              <w:t>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247F46" w:rsidRPr="00D97FCB" w:rsidRDefault="00A817CE" w:rsidP="00D97FC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247F46" w:rsidRPr="00D97FCB" w:rsidRDefault="00A817CE" w:rsidP="00D97FC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цієї документації), що підтверджують відсутність підстав, визначених пунктами 5, 6,  12 і 13 частини першої та частиною другою статті 17 Закону, а саме:</w:t>
            </w:r>
          </w:p>
          <w:p w:rsidR="00247F46" w:rsidRPr="00D97FCB" w:rsidRDefault="00A817CE" w:rsidP="00D97FCB">
            <w:pPr>
              <w:numPr>
                <w:ilvl w:val="0"/>
                <w:numId w:val="1"/>
              </w:numPr>
              <w:pBdr>
                <w:top w:val="nil"/>
                <w:left w:val="nil"/>
                <w:bottom w:val="nil"/>
                <w:right w:val="nil"/>
                <w:between w:val="nil"/>
              </w:pBdr>
              <w:shd w:val="clear" w:color="auto" w:fill="FFFFFF"/>
              <w:ind w:left="0" w:firstLine="0"/>
              <w:jc w:val="both"/>
              <w:rPr>
                <w:color w:val="000000"/>
                <w:sz w:val="24"/>
                <w:szCs w:val="24"/>
              </w:rPr>
            </w:pPr>
            <w:r w:rsidRPr="00D97FCB">
              <w:rPr>
                <w:rFonts w:ascii="Times New Roman" w:eastAsia="Times New Roman" w:hAnsi="Times New Roman" w:cs="Times New Roman"/>
                <w:color w:val="000000"/>
                <w:sz w:val="24"/>
                <w:szCs w:val="24"/>
              </w:rPr>
              <w:t>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w:t>
            </w:r>
            <w:r w:rsidR="00005CFB" w:rsidRPr="00D97FCB">
              <w:rPr>
                <w:rFonts w:ascii="Times New Roman" w:eastAsia="Times New Roman" w:hAnsi="Times New Roman" w:cs="Times New Roman"/>
                <w:color w:val="000000"/>
                <w:sz w:val="24"/>
                <w:szCs w:val="24"/>
              </w:rPr>
              <w:t xml:space="preserve"> України</w:t>
            </w:r>
            <w:r w:rsidRPr="00D97FCB">
              <w:rPr>
                <w:rFonts w:ascii="Times New Roman" w:eastAsia="Times New Roman" w:hAnsi="Times New Roman" w:cs="Times New Roman"/>
                <w:color w:val="000000"/>
                <w:sz w:val="24"/>
                <w:szCs w:val="24"/>
              </w:rPr>
              <w:t>. Зазначена довідка надається щодо осіб (особи), визначених згідно п. 5, 6, частини 1 ст. 17 Закону;</w:t>
            </w:r>
          </w:p>
          <w:p w:rsidR="00247F46" w:rsidRPr="00D97FCB" w:rsidRDefault="00A817CE" w:rsidP="00D97FCB">
            <w:pPr>
              <w:numPr>
                <w:ilvl w:val="0"/>
                <w:numId w:val="1"/>
              </w:numPr>
              <w:pBdr>
                <w:top w:val="nil"/>
                <w:left w:val="nil"/>
                <w:bottom w:val="nil"/>
                <w:right w:val="nil"/>
                <w:between w:val="nil"/>
              </w:pBdr>
              <w:shd w:val="clear" w:color="auto" w:fill="FFFFFF"/>
              <w:ind w:left="0" w:firstLine="0"/>
              <w:jc w:val="both"/>
              <w:rPr>
                <w:color w:val="000000"/>
                <w:sz w:val="24"/>
                <w:szCs w:val="24"/>
              </w:rPr>
            </w:pPr>
            <w:r w:rsidRPr="00D97FCB">
              <w:rPr>
                <w:rFonts w:ascii="Times New Roman" w:eastAsia="Times New Roman" w:hAnsi="Times New Roman" w:cs="Times New Roman"/>
                <w:color w:val="000000"/>
                <w:sz w:val="24"/>
                <w:szCs w:val="24"/>
              </w:rPr>
              <w:t>довідка, складена учасником у довільній формі, що підтверджує відсутність підстави, передбаченої п.12 частини 1 ст.17 Закону;</w:t>
            </w:r>
          </w:p>
          <w:p w:rsidR="00247F46" w:rsidRPr="00D97FCB" w:rsidRDefault="00A817CE" w:rsidP="00D97FCB">
            <w:pPr>
              <w:numPr>
                <w:ilvl w:val="0"/>
                <w:numId w:val="1"/>
              </w:numPr>
              <w:pBdr>
                <w:top w:val="nil"/>
                <w:left w:val="nil"/>
                <w:bottom w:val="nil"/>
                <w:right w:val="nil"/>
                <w:between w:val="nil"/>
              </w:pBdr>
              <w:shd w:val="clear" w:color="auto" w:fill="FFFFFF"/>
              <w:ind w:left="0" w:firstLine="0"/>
              <w:jc w:val="both"/>
              <w:rPr>
                <w:color w:val="000000"/>
                <w:sz w:val="24"/>
                <w:szCs w:val="24"/>
              </w:rPr>
            </w:pPr>
            <w:r w:rsidRPr="00D97FCB">
              <w:rPr>
                <w:rFonts w:ascii="Times New Roman" w:eastAsia="Times New Roman" w:hAnsi="Times New Roman" w:cs="Times New Roman"/>
                <w:color w:val="000000"/>
                <w:sz w:val="24"/>
                <w:szCs w:val="24"/>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247F46" w:rsidRPr="00D97FCB" w:rsidRDefault="00A817CE" w:rsidP="00D97FC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 xml:space="preserve">5.6. </w:t>
            </w:r>
            <w:r w:rsidR="007E6AD2" w:rsidRPr="00D97FCB">
              <w:rPr>
                <w:rFonts w:ascii="Times New Roman" w:hAnsi="Times New Roman"/>
                <w:iCs/>
                <w:color w:val="000000"/>
                <w:sz w:val="24"/>
                <w:szCs w:val="24"/>
              </w:rPr>
              <w:t xml:space="preserve">Довідка, видана  </w:t>
            </w:r>
            <w:r w:rsidR="007E6AD2" w:rsidRPr="00D97FCB">
              <w:rPr>
                <w:rFonts w:ascii="Times New Roman" w:hAnsi="Times New Roman"/>
                <w:color w:val="000000"/>
                <w:sz w:val="24"/>
                <w:szCs w:val="24"/>
              </w:rPr>
              <w:t>уповноваженим органом</w:t>
            </w:r>
            <w:r w:rsidR="007E6AD2" w:rsidRPr="00D97FCB">
              <w:rPr>
                <w:rFonts w:ascii="Times New Roman" w:hAnsi="Times New Roman"/>
                <w:iCs/>
                <w:color w:val="000000"/>
                <w:sz w:val="24"/>
                <w:szCs w:val="24"/>
              </w:rPr>
              <w:t xml:space="preserve">  про те, що учасник</w:t>
            </w:r>
            <w:r w:rsidR="00660C0D" w:rsidRPr="00D97FCB">
              <w:rPr>
                <w:rFonts w:ascii="Times New Roman" w:hAnsi="Times New Roman"/>
                <w:iCs/>
                <w:color w:val="000000"/>
                <w:sz w:val="24"/>
                <w:szCs w:val="24"/>
              </w:rPr>
              <w:t>-переможець</w:t>
            </w:r>
            <w:r w:rsidR="007E6AD2" w:rsidRPr="00D97FCB">
              <w:rPr>
                <w:rFonts w:ascii="Times New Roman" w:hAnsi="Times New Roman"/>
                <w:iCs/>
                <w:color w:val="000000"/>
                <w:sz w:val="24"/>
                <w:szCs w:val="24"/>
              </w:rPr>
              <w:t xml:space="preserve"> не має заборгованості із сплати податків і зборів (обов’язкових платежів) </w:t>
            </w:r>
            <w:r w:rsidR="007E6AD2" w:rsidRPr="00D97FCB">
              <w:rPr>
                <w:rFonts w:ascii="Times New Roman" w:hAnsi="Times New Roman"/>
                <w:i/>
                <w:iCs/>
                <w:color w:val="000000"/>
                <w:sz w:val="24"/>
                <w:szCs w:val="24"/>
              </w:rPr>
              <w:t>(чинна на дату її подання Замовнику).</w:t>
            </w:r>
          </w:p>
          <w:p w:rsidR="00247F46" w:rsidRPr="00D97FCB" w:rsidRDefault="00A817CE" w:rsidP="00D97FC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 xml:space="preserve">5.7. У випадку наявності в учасника заборгованості із сплати податків і зборів (обов’язкових платежів), що підтверджується згідно </w:t>
            </w:r>
            <w:r w:rsidR="007E6AD2" w:rsidRPr="00D97FCB">
              <w:rPr>
                <w:rFonts w:ascii="Times New Roman" w:eastAsia="Times New Roman" w:hAnsi="Times New Roman" w:cs="Times New Roman"/>
                <w:color w:val="000000"/>
                <w:sz w:val="24"/>
                <w:szCs w:val="24"/>
              </w:rPr>
              <w:t>довідки виданої уповноваженим органом</w:t>
            </w:r>
            <w:r w:rsidRPr="00D97FCB">
              <w:rPr>
                <w:rFonts w:ascii="Times New Roman" w:eastAsia="Times New Roman" w:hAnsi="Times New Roman" w:cs="Times New Roman"/>
                <w:color w:val="000000"/>
                <w:sz w:val="24"/>
                <w:szCs w:val="24"/>
              </w:rPr>
              <w:t xml:space="preserve">, учасник повинен надати </w:t>
            </w:r>
            <w:r w:rsidRPr="00D97FCB">
              <w:rPr>
                <w:rFonts w:ascii="Times New Roman" w:eastAsia="Times New Roman" w:hAnsi="Times New Roman" w:cs="Times New Roman"/>
                <w:color w:val="000000"/>
                <w:sz w:val="24"/>
                <w:szCs w:val="24"/>
              </w:rPr>
              <w:lastRenderedPageBreak/>
              <w:t>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w:t>
            </w:r>
            <w:r w:rsidR="007E6AD2" w:rsidRPr="00D97FCB">
              <w:rPr>
                <w:rFonts w:ascii="Times New Roman" w:eastAsia="Times New Roman" w:hAnsi="Times New Roman" w:cs="Times New Roman"/>
                <w:color w:val="000000"/>
                <w:sz w:val="24"/>
                <w:szCs w:val="24"/>
              </w:rPr>
              <w:t>країни від 10.10.2013р.  № 574.</w:t>
            </w:r>
          </w:p>
          <w:p w:rsidR="00247F46" w:rsidRPr="00D97FCB" w:rsidRDefault="00A817CE" w:rsidP="00D97FC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247F46" w:rsidRPr="00D97FCB" w:rsidRDefault="00A817CE" w:rsidP="00D97FC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5.9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247F46" w:rsidRPr="008E1250" w:rsidTr="00D97FCB">
        <w:trPr>
          <w:trHeight w:val="2018"/>
          <w:jc w:val="center"/>
        </w:trPr>
        <w:tc>
          <w:tcPr>
            <w:tcW w:w="570" w:type="dxa"/>
            <w:shd w:val="clear" w:color="auto" w:fill="auto"/>
          </w:tcPr>
          <w:p w:rsidR="00247F46" w:rsidRPr="00D97FCB" w:rsidRDefault="00A817CE" w:rsidP="00D97FC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lastRenderedPageBreak/>
              <w:t>6</w:t>
            </w:r>
          </w:p>
        </w:tc>
        <w:tc>
          <w:tcPr>
            <w:tcW w:w="3437" w:type="dxa"/>
            <w:shd w:val="clear" w:color="auto" w:fill="auto"/>
          </w:tcPr>
          <w:p w:rsidR="00247F46" w:rsidRPr="00D97FCB" w:rsidRDefault="00A817CE" w:rsidP="00D97FC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shd w:val="clear" w:color="auto" w:fill="auto"/>
          </w:tcPr>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визнач</w:t>
            </w:r>
            <w:r w:rsidR="001104C9" w:rsidRPr="00D97FCB">
              <w:rPr>
                <w:rFonts w:ascii="Times New Roman" w:eastAsia="Times New Roman" w:hAnsi="Times New Roman" w:cs="Times New Roman"/>
                <w:color w:val="000000"/>
                <w:sz w:val="24"/>
                <w:szCs w:val="24"/>
              </w:rPr>
              <w:t>ені</w:t>
            </w:r>
            <w:r w:rsidRPr="00D97FCB">
              <w:rPr>
                <w:rFonts w:ascii="Times New Roman" w:eastAsia="Times New Roman" w:hAnsi="Times New Roman" w:cs="Times New Roman"/>
                <w:color w:val="000000"/>
                <w:sz w:val="24"/>
                <w:szCs w:val="24"/>
              </w:rPr>
              <w:t xml:space="preserve"> замовником з урахуванням вимог, визначених частини четвертою статті 5 Закону;</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47F46" w:rsidRPr="008E1250" w:rsidTr="00D97FCB">
        <w:trPr>
          <w:trHeight w:val="2018"/>
          <w:jc w:val="center"/>
        </w:trPr>
        <w:tc>
          <w:tcPr>
            <w:tcW w:w="570" w:type="dxa"/>
            <w:shd w:val="clear" w:color="auto" w:fill="auto"/>
          </w:tcPr>
          <w:p w:rsidR="00247F46" w:rsidRPr="00D97FCB" w:rsidRDefault="00A817CE" w:rsidP="00D97FC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7</w:t>
            </w:r>
          </w:p>
        </w:tc>
        <w:tc>
          <w:tcPr>
            <w:tcW w:w="3437" w:type="dxa"/>
            <w:shd w:val="clear" w:color="auto" w:fill="auto"/>
          </w:tcPr>
          <w:p w:rsidR="00247F46" w:rsidRPr="00D97FCB" w:rsidRDefault="00A817CE" w:rsidP="00D97FC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shd w:val="clear" w:color="auto" w:fill="auto"/>
          </w:tcPr>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 xml:space="preserve">7.1. Замовник </w:t>
            </w:r>
            <w:r w:rsidR="004F147E" w:rsidRPr="00D97FCB">
              <w:rPr>
                <w:rFonts w:ascii="Times New Roman" w:eastAsia="Times New Roman" w:hAnsi="Times New Roman" w:cs="Times New Roman"/>
                <w:color w:val="000000"/>
                <w:sz w:val="24"/>
                <w:szCs w:val="24"/>
              </w:rPr>
              <w:t xml:space="preserve">не встановлює </w:t>
            </w:r>
            <w:r w:rsidRPr="00D97FCB">
              <w:rPr>
                <w:rFonts w:ascii="Times New Roman" w:eastAsia="Times New Roman" w:hAnsi="Times New Roman" w:cs="Times New Roman"/>
                <w:color w:val="000000"/>
                <w:sz w:val="24"/>
                <w:szCs w:val="24"/>
              </w:rPr>
              <w:t>вим</w:t>
            </w:r>
            <w:r w:rsidR="004F147E" w:rsidRPr="00D97FCB">
              <w:rPr>
                <w:rFonts w:ascii="Times New Roman" w:eastAsia="Times New Roman" w:hAnsi="Times New Roman" w:cs="Times New Roman"/>
                <w:color w:val="000000"/>
                <w:sz w:val="24"/>
                <w:szCs w:val="24"/>
              </w:rPr>
              <w:t>ог</w:t>
            </w:r>
            <w:r w:rsidRPr="00D97FCB">
              <w:rPr>
                <w:rFonts w:ascii="Times New Roman" w:eastAsia="Times New Roman" w:hAnsi="Times New Roman" w:cs="Times New Roman"/>
                <w:color w:val="000000"/>
                <w:sz w:val="24"/>
                <w:szCs w:val="24"/>
              </w:rPr>
              <w:t xml:space="preserve"> </w:t>
            </w:r>
            <w:r w:rsidR="004F147E" w:rsidRPr="00D97FCB">
              <w:rPr>
                <w:rFonts w:ascii="Times New Roman" w:eastAsia="Times New Roman" w:hAnsi="Times New Roman" w:cs="Times New Roman"/>
                <w:color w:val="000000"/>
                <w:sz w:val="24"/>
                <w:szCs w:val="24"/>
              </w:rPr>
              <w:t xml:space="preserve">до </w:t>
            </w:r>
            <w:r w:rsidRPr="00D97FCB">
              <w:rPr>
                <w:rFonts w:ascii="Times New Roman" w:eastAsia="Times New Roman" w:hAnsi="Times New Roman" w:cs="Times New Roman"/>
                <w:color w:val="000000"/>
                <w:sz w:val="24"/>
                <w:szCs w:val="24"/>
              </w:rPr>
              <w:t xml:space="preserve">учасників </w:t>
            </w:r>
            <w:r w:rsidR="004F147E" w:rsidRPr="00D97FCB">
              <w:rPr>
                <w:rFonts w:ascii="Times New Roman" w:eastAsia="Times New Roman" w:hAnsi="Times New Roman" w:cs="Times New Roman"/>
                <w:color w:val="000000"/>
                <w:sz w:val="24"/>
                <w:szCs w:val="24"/>
              </w:rPr>
              <w:t xml:space="preserve">щодо </w:t>
            </w:r>
            <w:r w:rsidRPr="00D97FCB">
              <w:rPr>
                <w:rFonts w:ascii="Times New Roman" w:eastAsia="Times New Roman" w:hAnsi="Times New Roman" w:cs="Times New Roman"/>
                <w:color w:val="000000"/>
                <w:sz w:val="24"/>
                <w:szCs w:val="24"/>
              </w:rPr>
              <w:t xml:space="preserve">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tc>
      </w:tr>
      <w:tr w:rsidR="00247F46" w:rsidRPr="008E1250" w:rsidTr="00D97FCB">
        <w:trPr>
          <w:trHeight w:val="522"/>
          <w:jc w:val="center"/>
        </w:trPr>
        <w:tc>
          <w:tcPr>
            <w:tcW w:w="570" w:type="dxa"/>
            <w:shd w:val="clear" w:color="auto" w:fill="auto"/>
          </w:tcPr>
          <w:p w:rsidR="00247F46" w:rsidRPr="00D97FCB" w:rsidRDefault="00A817CE" w:rsidP="00D97FC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lastRenderedPageBreak/>
              <w:t>8</w:t>
            </w:r>
          </w:p>
        </w:tc>
        <w:tc>
          <w:tcPr>
            <w:tcW w:w="3437" w:type="dxa"/>
            <w:shd w:val="clear" w:color="auto" w:fill="auto"/>
          </w:tcPr>
          <w:p w:rsidR="00247F46" w:rsidRPr="00D97FCB" w:rsidRDefault="00A817CE" w:rsidP="00D97FCB">
            <w:pPr>
              <w:pBdr>
                <w:top w:val="nil"/>
                <w:left w:val="nil"/>
                <w:bottom w:val="nil"/>
                <w:right w:val="nil"/>
                <w:between w:val="nil"/>
              </w:pBdr>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247F46" w:rsidRPr="00D97FCB" w:rsidRDefault="00247F46" w:rsidP="00D97FCB">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shd w:val="clear" w:color="auto" w:fill="auto"/>
          </w:tcPr>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 xml:space="preserve">8.1. </w:t>
            </w:r>
            <w:r w:rsidR="004F147E" w:rsidRPr="00D97FCB">
              <w:rPr>
                <w:rFonts w:ascii="Times New Roman" w:eastAsia="Times New Roman" w:hAnsi="Times New Roman" w:cs="Times New Roman"/>
                <w:color w:val="000000"/>
                <w:sz w:val="24"/>
                <w:szCs w:val="24"/>
              </w:rPr>
              <w:t xml:space="preserve">Предметом закупівлі є товар, тому </w:t>
            </w:r>
            <w:r w:rsidR="00067E84" w:rsidRPr="00D97FCB">
              <w:rPr>
                <w:rFonts w:ascii="Times New Roman" w:eastAsia="Times New Roman" w:hAnsi="Times New Roman" w:cs="Times New Roman"/>
                <w:color w:val="000000"/>
                <w:sz w:val="24"/>
                <w:szCs w:val="24"/>
              </w:rPr>
              <w:t>залучення субпідрядника/співвиконавця є неможливим.</w:t>
            </w:r>
          </w:p>
        </w:tc>
      </w:tr>
      <w:tr w:rsidR="00247F46" w:rsidRPr="008E1250" w:rsidTr="00D97FCB">
        <w:trPr>
          <w:trHeight w:val="522"/>
          <w:jc w:val="center"/>
        </w:trPr>
        <w:tc>
          <w:tcPr>
            <w:tcW w:w="570" w:type="dxa"/>
            <w:shd w:val="clear" w:color="auto" w:fill="auto"/>
          </w:tcPr>
          <w:p w:rsidR="00247F46" w:rsidRPr="00D97FCB" w:rsidRDefault="00A817CE" w:rsidP="00D97FC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9</w:t>
            </w:r>
          </w:p>
        </w:tc>
        <w:tc>
          <w:tcPr>
            <w:tcW w:w="3437" w:type="dxa"/>
            <w:shd w:val="clear" w:color="auto" w:fill="auto"/>
          </w:tcPr>
          <w:p w:rsidR="00247F46" w:rsidRPr="00D97FCB" w:rsidRDefault="00A817CE" w:rsidP="00D97FC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shd w:val="clear" w:color="auto" w:fill="auto"/>
          </w:tcPr>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47F46" w:rsidRPr="008E1250" w:rsidTr="00D97FCB">
        <w:trPr>
          <w:trHeight w:val="522"/>
          <w:jc w:val="center"/>
        </w:trPr>
        <w:tc>
          <w:tcPr>
            <w:tcW w:w="9996" w:type="dxa"/>
            <w:gridSpan w:val="3"/>
            <w:shd w:val="clear" w:color="auto" w:fill="A5A5A5"/>
          </w:tcPr>
          <w:p w:rsidR="00247F46" w:rsidRPr="00D97FCB" w:rsidRDefault="00A817CE" w:rsidP="00D97FCB">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Розділ IV. Подання та розкриття тендерної пропозиції</w:t>
            </w:r>
          </w:p>
        </w:tc>
      </w:tr>
      <w:tr w:rsidR="00247F46" w:rsidRPr="008E1250" w:rsidTr="00D97FCB">
        <w:trPr>
          <w:trHeight w:val="522"/>
          <w:jc w:val="center"/>
        </w:trPr>
        <w:tc>
          <w:tcPr>
            <w:tcW w:w="570" w:type="dxa"/>
            <w:shd w:val="clear" w:color="auto" w:fill="auto"/>
          </w:tcPr>
          <w:p w:rsidR="00247F46" w:rsidRPr="00D97FCB" w:rsidRDefault="00A817CE" w:rsidP="00D97FC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1</w:t>
            </w:r>
          </w:p>
        </w:tc>
        <w:tc>
          <w:tcPr>
            <w:tcW w:w="3437" w:type="dxa"/>
            <w:shd w:val="clear" w:color="auto" w:fill="auto"/>
          </w:tcPr>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shd w:val="clear" w:color="auto" w:fill="auto"/>
          </w:tcPr>
          <w:p w:rsidR="00247F46" w:rsidRPr="00D97FCB" w:rsidRDefault="00A817CE" w:rsidP="00D97FCB">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 xml:space="preserve">Кінцевий строк подання тендерних </w:t>
            </w:r>
            <w:r w:rsidR="009B49F5">
              <w:rPr>
                <w:rFonts w:ascii="Times New Roman" w:eastAsia="Times New Roman" w:hAnsi="Times New Roman" w:cs="Times New Roman"/>
                <w:color w:val="000000"/>
                <w:sz w:val="24"/>
                <w:szCs w:val="24"/>
              </w:rPr>
              <w:t>пропозицій визначається Електронною системою</w:t>
            </w:r>
            <w:r w:rsidR="009B49F5" w:rsidRPr="00D97FCB">
              <w:rPr>
                <w:rFonts w:ascii="Times New Roman" w:eastAsia="Times New Roman" w:hAnsi="Times New Roman" w:cs="Times New Roman"/>
                <w:color w:val="000000"/>
                <w:sz w:val="24"/>
                <w:szCs w:val="24"/>
              </w:rPr>
              <w:t xml:space="preserve"> закупівель</w:t>
            </w:r>
            <w:r w:rsidR="009B49F5">
              <w:rPr>
                <w:rFonts w:ascii="Times New Roman" w:eastAsia="Times New Roman" w:hAnsi="Times New Roman" w:cs="Times New Roman"/>
                <w:color w:val="000000"/>
                <w:sz w:val="24"/>
                <w:szCs w:val="24"/>
              </w:rPr>
              <w:t xml:space="preserve"> </w:t>
            </w:r>
            <w:r w:rsidRPr="00D97FCB">
              <w:rPr>
                <w:rFonts w:ascii="Times New Roman" w:eastAsia="Times New Roman" w:hAnsi="Times New Roman" w:cs="Times New Roman"/>
                <w:color w:val="000000"/>
                <w:sz w:val="24"/>
                <w:szCs w:val="24"/>
              </w:rPr>
              <w:t>;</w:t>
            </w:r>
          </w:p>
          <w:p w:rsidR="00247F46" w:rsidRPr="00D97FCB" w:rsidRDefault="00A817CE" w:rsidP="00D97FCB">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247F46" w:rsidRPr="00D97FCB" w:rsidRDefault="00A817CE" w:rsidP="00D97FCB">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247F46" w:rsidRPr="008E1250" w:rsidTr="00D97FCB">
        <w:trPr>
          <w:trHeight w:val="522"/>
          <w:jc w:val="center"/>
        </w:trPr>
        <w:tc>
          <w:tcPr>
            <w:tcW w:w="570" w:type="dxa"/>
            <w:shd w:val="clear" w:color="auto" w:fill="auto"/>
          </w:tcPr>
          <w:p w:rsidR="00247F46" w:rsidRPr="00D97FCB" w:rsidRDefault="00A817CE" w:rsidP="00D97FC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2</w:t>
            </w:r>
          </w:p>
        </w:tc>
        <w:tc>
          <w:tcPr>
            <w:tcW w:w="3437" w:type="dxa"/>
            <w:shd w:val="clear" w:color="auto" w:fill="auto"/>
          </w:tcPr>
          <w:p w:rsidR="00247F46" w:rsidRPr="00D97FCB" w:rsidRDefault="00A817CE" w:rsidP="00D97FC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Дата та час розкриття тендерної пропозиції</w:t>
            </w:r>
          </w:p>
        </w:tc>
        <w:tc>
          <w:tcPr>
            <w:tcW w:w="5989" w:type="dxa"/>
            <w:shd w:val="clear" w:color="auto" w:fill="auto"/>
          </w:tcPr>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002C3580">
              <w:rPr>
                <w:rFonts w:ascii="Times New Roman" w:eastAsia="Times New Roman" w:hAnsi="Times New Roman" w:cs="Times New Roman"/>
                <w:color w:val="000000"/>
                <w:sz w:val="24"/>
                <w:szCs w:val="24"/>
              </w:rPr>
              <w:t>1 відсоток</w:t>
            </w:r>
            <w:r w:rsidRPr="00D97FCB">
              <w:rPr>
                <w:rFonts w:ascii="Times New Roman" w:eastAsia="Times New Roman" w:hAnsi="Times New Roman" w:cs="Times New Roman"/>
                <w:color w:val="000000"/>
                <w:sz w:val="24"/>
                <w:szCs w:val="24"/>
              </w:rPr>
              <w:t xml:space="preserve"> від очікуваної вартості закупівлі.</w:t>
            </w:r>
          </w:p>
        </w:tc>
      </w:tr>
      <w:tr w:rsidR="00247F46" w:rsidRPr="008E1250" w:rsidTr="00D97FCB">
        <w:trPr>
          <w:trHeight w:val="522"/>
          <w:jc w:val="center"/>
        </w:trPr>
        <w:tc>
          <w:tcPr>
            <w:tcW w:w="9996" w:type="dxa"/>
            <w:gridSpan w:val="3"/>
            <w:shd w:val="clear" w:color="auto" w:fill="A5A5A5"/>
          </w:tcPr>
          <w:p w:rsidR="00247F46" w:rsidRPr="00D97FCB" w:rsidRDefault="00A817CE" w:rsidP="00D97FC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Розділ V. Оцінка тендерної пропозиції</w:t>
            </w:r>
          </w:p>
        </w:tc>
      </w:tr>
      <w:tr w:rsidR="00247F46" w:rsidRPr="008E1250" w:rsidTr="00D97FCB">
        <w:trPr>
          <w:trHeight w:val="522"/>
          <w:jc w:val="center"/>
        </w:trPr>
        <w:tc>
          <w:tcPr>
            <w:tcW w:w="570" w:type="dxa"/>
            <w:shd w:val="clear" w:color="auto" w:fill="auto"/>
          </w:tcPr>
          <w:p w:rsidR="00247F46" w:rsidRPr="00D97FCB" w:rsidRDefault="00A817CE" w:rsidP="00D97FC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1</w:t>
            </w:r>
          </w:p>
        </w:tc>
        <w:tc>
          <w:tcPr>
            <w:tcW w:w="3437" w:type="dxa"/>
            <w:shd w:val="clear" w:color="auto" w:fill="auto"/>
          </w:tcPr>
          <w:p w:rsidR="00247F46" w:rsidRPr="00D97FCB" w:rsidRDefault="00A817CE" w:rsidP="00D97FC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89" w:type="dxa"/>
            <w:shd w:val="clear" w:color="auto" w:fill="auto"/>
          </w:tcPr>
          <w:p w:rsidR="00247F46" w:rsidRPr="00D97FCB" w:rsidRDefault="00A817CE" w:rsidP="00136CE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47F46" w:rsidRPr="00D97FCB" w:rsidRDefault="00A817CE" w:rsidP="00136CE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 xml:space="preserve">1.2. Єдиним критерієм оцінки згідно даної процедури </w:t>
            </w:r>
            <w:r w:rsidRPr="00D97FCB">
              <w:rPr>
                <w:rFonts w:ascii="Times New Roman" w:eastAsia="Times New Roman" w:hAnsi="Times New Roman" w:cs="Times New Roman"/>
                <w:color w:val="000000"/>
                <w:sz w:val="24"/>
                <w:szCs w:val="24"/>
              </w:rPr>
              <w:lastRenderedPageBreak/>
              <w:t>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4302C5" w:rsidRPr="00D97FCB" w:rsidRDefault="00A817CE" w:rsidP="00136CE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247F46" w:rsidRPr="008E1250" w:rsidTr="00D97FCB">
        <w:trPr>
          <w:trHeight w:val="522"/>
          <w:jc w:val="center"/>
        </w:trPr>
        <w:tc>
          <w:tcPr>
            <w:tcW w:w="570" w:type="dxa"/>
            <w:shd w:val="clear" w:color="auto" w:fill="auto"/>
          </w:tcPr>
          <w:p w:rsidR="00247F46" w:rsidRPr="00D97FCB" w:rsidRDefault="00A817CE" w:rsidP="00D97FC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lastRenderedPageBreak/>
              <w:t>2</w:t>
            </w:r>
          </w:p>
        </w:tc>
        <w:tc>
          <w:tcPr>
            <w:tcW w:w="3437" w:type="dxa"/>
            <w:shd w:val="clear" w:color="auto" w:fill="auto"/>
          </w:tcPr>
          <w:p w:rsidR="00247F46" w:rsidRPr="00D97FCB" w:rsidRDefault="00A817CE" w:rsidP="00D97FCB">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shd w:val="clear" w:color="auto" w:fill="auto"/>
          </w:tcPr>
          <w:p w:rsidR="00247F46" w:rsidRPr="00D97FCB" w:rsidRDefault="00A817CE" w:rsidP="00D97FC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247F46" w:rsidRPr="00D97FCB" w:rsidRDefault="00A817CE" w:rsidP="00D97FC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247F46" w:rsidRPr="008E1250" w:rsidTr="00D97FCB">
        <w:trPr>
          <w:trHeight w:val="522"/>
          <w:jc w:val="center"/>
        </w:trPr>
        <w:tc>
          <w:tcPr>
            <w:tcW w:w="570" w:type="dxa"/>
            <w:shd w:val="clear" w:color="auto" w:fill="auto"/>
          </w:tcPr>
          <w:p w:rsidR="00247F46" w:rsidRPr="00D97FCB" w:rsidRDefault="00A817CE" w:rsidP="00D97FC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3</w:t>
            </w:r>
          </w:p>
        </w:tc>
        <w:tc>
          <w:tcPr>
            <w:tcW w:w="3437" w:type="dxa"/>
            <w:shd w:val="clear" w:color="auto" w:fill="auto"/>
          </w:tcPr>
          <w:p w:rsidR="00247F46" w:rsidRPr="00D97FCB" w:rsidRDefault="00A817CE" w:rsidP="00D97FC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Інша інформація</w:t>
            </w:r>
          </w:p>
        </w:tc>
        <w:tc>
          <w:tcPr>
            <w:tcW w:w="5989" w:type="dxa"/>
            <w:shd w:val="clear" w:color="auto" w:fill="auto"/>
          </w:tcPr>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w:t>
            </w:r>
            <w:r w:rsidRPr="00D97FCB">
              <w:rPr>
                <w:rFonts w:ascii="Times New Roman" w:eastAsia="Times New Roman" w:hAnsi="Times New Roman" w:cs="Times New Roman"/>
                <w:color w:val="000000"/>
                <w:sz w:val="24"/>
                <w:szCs w:val="24"/>
              </w:rPr>
              <w:lastRenderedPageBreak/>
              <w:t>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Замовник розміщує повідомлення з вимогою про усунення невідповідностей в інформації та/або документах:</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1) що підтверджують відповідність учасника процедури закупівлі кваліфікаційним критеріям відповідно до статті 16 Закону;</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2) на підтвердження права підпису тендерної пропозиції та/або договору про закупівлю.</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 xml:space="preserve">Повідомлення з вимогою про усунення невідповідностей повинно містити наступну </w:t>
            </w:r>
            <w:r w:rsidRPr="00D97FCB">
              <w:rPr>
                <w:rFonts w:ascii="Times New Roman" w:eastAsia="Times New Roman" w:hAnsi="Times New Roman" w:cs="Times New Roman"/>
                <w:color w:val="000000"/>
                <w:sz w:val="24"/>
                <w:szCs w:val="24"/>
              </w:rPr>
              <w:lastRenderedPageBreak/>
              <w:t>інформацію:</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1) перелік виявлених невідповідностей;</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3) перелік інформації та/або документів, які повинен подати учасник для усунення виявлених невідповідностей.</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D97FCB">
              <w:rPr>
                <w:rFonts w:ascii="Times New Roman" w:eastAsia="Times New Roman" w:hAnsi="Times New Roman" w:cs="Times New Roman"/>
                <w:color w:val="000000"/>
                <w:sz w:val="24"/>
                <w:szCs w:val="24"/>
              </w:rPr>
              <w:t>невиправлення</w:t>
            </w:r>
            <w:proofErr w:type="spellEnd"/>
            <w:r w:rsidRPr="00D97FCB">
              <w:rPr>
                <w:rFonts w:ascii="Times New Roman" w:eastAsia="Times New Roman" w:hAnsi="Times New Roman" w:cs="Times New Roman"/>
                <w:color w:val="000000"/>
                <w:sz w:val="24"/>
                <w:szCs w:val="24"/>
              </w:rPr>
              <w:t xml:space="preserve"> учасниками виявлених невідповідностей. </w:t>
            </w:r>
          </w:p>
        </w:tc>
      </w:tr>
      <w:tr w:rsidR="00247F46" w:rsidRPr="008E1250" w:rsidTr="00D97FCB">
        <w:trPr>
          <w:trHeight w:val="522"/>
          <w:jc w:val="center"/>
        </w:trPr>
        <w:tc>
          <w:tcPr>
            <w:tcW w:w="570" w:type="dxa"/>
            <w:shd w:val="clear" w:color="auto" w:fill="auto"/>
          </w:tcPr>
          <w:p w:rsidR="00247F46" w:rsidRPr="00D97FCB" w:rsidRDefault="00A817CE" w:rsidP="00D97FC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lastRenderedPageBreak/>
              <w:t>4</w:t>
            </w:r>
          </w:p>
        </w:tc>
        <w:tc>
          <w:tcPr>
            <w:tcW w:w="3437" w:type="dxa"/>
            <w:shd w:val="clear" w:color="auto" w:fill="auto"/>
          </w:tcPr>
          <w:p w:rsidR="00247F46" w:rsidRPr="00D97FCB" w:rsidRDefault="00A817CE" w:rsidP="00D97FC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Відхилення тендерних пропозицій</w:t>
            </w:r>
          </w:p>
        </w:tc>
        <w:tc>
          <w:tcPr>
            <w:tcW w:w="5989" w:type="dxa"/>
            <w:shd w:val="clear" w:color="auto" w:fill="auto"/>
          </w:tcPr>
          <w:p w:rsidR="00247F46" w:rsidRPr="00D97FCB" w:rsidRDefault="00A817CE" w:rsidP="00136CE0">
            <w:pPr>
              <w:widowControl w:val="0"/>
              <w:pBdr>
                <w:top w:val="nil"/>
                <w:left w:val="nil"/>
                <w:bottom w:val="nil"/>
                <w:right w:val="nil"/>
                <w:between w:val="nil"/>
              </w:pBdr>
              <w:ind w:firstLine="33"/>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4.1. Замовник відхиляє тендерну пропозицію із зазначенням аргументації в електронній системі закупівель у разі якщо:</w:t>
            </w:r>
          </w:p>
          <w:p w:rsidR="00247F46" w:rsidRPr="00D97FCB" w:rsidRDefault="00A817CE" w:rsidP="00136CE0">
            <w:pPr>
              <w:widowControl w:val="0"/>
              <w:pBdr>
                <w:top w:val="nil"/>
                <w:left w:val="nil"/>
                <w:bottom w:val="nil"/>
                <w:right w:val="nil"/>
                <w:between w:val="nil"/>
              </w:pBdr>
              <w:ind w:firstLine="33"/>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1) учасник процедури закупівлі:</w:t>
            </w:r>
          </w:p>
          <w:p w:rsidR="00247F46" w:rsidRPr="00D97FCB" w:rsidRDefault="00A817CE" w:rsidP="00136CE0">
            <w:pPr>
              <w:widowControl w:val="0"/>
              <w:pBdr>
                <w:top w:val="nil"/>
                <w:left w:val="nil"/>
                <w:bottom w:val="nil"/>
                <w:right w:val="nil"/>
                <w:between w:val="nil"/>
              </w:pBdr>
              <w:ind w:firstLine="33"/>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247F46" w:rsidRPr="00D97FCB" w:rsidRDefault="00A817CE" w:rsidP="00136CE0">
            <w:pPr>
              <w:widowControl w:val="0"/>
              <w:pBdr>
                <w:top w:val="nil"/>
                <w:left w:val="nil"/>
                <w:bottom w:val="nil"/>
                <w:right w:val="nil"/>
                <w:between w:val="nil"/>
              </w:pBdr>
              <w:ind w:firstLine="33"/>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не відповідає, встановленим абзацом першим частиною третьою статті 22 Закону, вимогам до учасника відповідно до законодавства;</w:t>
            </w:r>
          </w:p>
          <w:p w:rsidR="00247F46" w:rsidRPr="00D97FCB" w:rsidRDefault="00A817CE" w:rsidP="00136CE0">
            <w:pPr>
              <w:widowControl w:val="0"/>
              <w:pBdr>
                <w:top w:val="nil"/>
                <w:left w:val="nil"/>
                <w:bottom w:val="nil"/>
                <w:right w:val="nil"/>
                <w:between w:val="nil"/>
              </w:pBdr>
              <w:ind w:firstLine="33"/>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D97FCB">
              <w:rPr>
                <w:rFonts w:ascii="Arial" w:eastAsia="Arial" w:hAnsi="Arial" w:cs="Arial"/>
                <w:color w:val="000000"/>
                <w:sz w:val="24"/>
                <w:szCs w:val="24"/>
              </w:rPr>
              <w:t>’</w:t>
            </w:r>
            <w:r w:rsidRPr="00D97FCB">
              <w:rPr>
                <w:rFonts w:ascii="Times New Roman" w:eastAsia="Times New Roman" w:hAnsi="Times New Roman" w:cs="Times New Roman"/>
                <w:color w:val="000000"/>
                <w:sz w:val="24"/>
                <w:szCs w:val="24"/>
              </w:rPr>
              <w:t>ятнадцятою статті 29 Закону;</w:t>
            </w:r>
          </w:p>
          <w:p w:rsidR="00247F46" w:rsidRPr="00D97FCB" w:rsidRDefault="00A817CE" w:rsidP="00136CE0">
            <w:pPr>
              <w:widowControl w:val="0"/>
              <w:pBdr>
                <w:top w:val="nil"/>
                <w:left w:val="nil"/>
                <w:bottom w:val="nil"/>
                <w:right w:val="nil"/>
                <w:between w:val="nil"/>
              </w:pBdr>
              <w:ind w:firstLine="33"/>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47F46" w:rsidRPr="00D97FCB" w:rsidRDefault="00A817CE" w:rsidP="00136CE0">
            <w:pPr>
              <w:widowControl w:val="0"/>
              <w:pBdr>
                <w:top w:val="nil"/>
                <w:left w:val="nil"/>
                <w:bottom w:val="nil"/>
                <w:right w:val="nil"/>
                <w:between w:val="nil"/>
              </w:pBdr>
              <w:ind w:firstLine="33"/>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r w:rsidRPr="00D97FCB">
              <w:rPr>
                <w:rFonts w:ascii="Times New Roman" w:eastAsia="Times New Roman" w:hAnsi="Times New Roman" w:cs="Times New Roman"/>
                <w:color w:val="000000"/>
                <w:sz w:val="24"/>
                <w:szCs w:val="24"/>
              </w:rPr>
              <w:lastRenderedPageBreak/>
              <w:t>невідповідностей;</w:t>
            </w:r>
          </w:p>
          <w:p w:rsidR="00247F46" w:rsidRPr="00D97FCB" w:rsidRDefault="00A817CE" w:rsidP="00136CE0">
            <w:pPr>
              <w:widowControl w:val="0"/>
              <w:pBdr>
                <w:top w:val="nil"/>
                <w:left w:val="nil"/>
                <w:bottom w:val="nil"/>
                <w:right w:val="nil"/>
                <w:between w:val="nil"/>
              </w:pBdr>
              <w:ind w:firstLine="33"/>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47F46" w:rsidRPr="00D97FCB" w:rsidRDefault="00A817CE" w:rsidP="00136CE0">
            <w:pPr>
              <w:widowControl w:val="0"/>
              <w:pBdr>
                <w:top w:val="nil"/>
                <w:left w:val="nil"/>
                <w:bottom w:val="nil"/>
                <w:right w:val="nil"/>
                <w:between w:val="nil"/>
              </w:pBdr>
              <w:ind w:firstLine="33"/>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визначив конфіденційною інформацію, яка не може бути визначена як конфіденційна відповідно до вимог частини другої статті Закону;</w:t>
            </w:r>
          </w:p>
          <w:p w:rsidR="00247F46" w:rsidRPr="00D97FCB" w:rsidRDefault="00A817CE" w:rsidP="00136CE0">
            <w:pPr>
              <w:widowControl w:val="0"/>
              <w:pBdr>
                <w:top w:val="nil"/>
                <w:left w:val="nil"/>
                <w:bottom w:val="nil"/>
                <w:right w:val="nil"/>
                <w:between w:val="nil"/>
              </w:pBdr>
              <w:ind w:firstLine="33"/>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 xml:space="preserve">2) тендерна пропозиція учасника: </w:t>
            </w:r>
          </w:p>
          <w:p w:rsidR="00247F46" w:rsidRPr="00D97FCB" w:rsidRDefault="00A817CE" w:rsidP="00136CE0">
            <w:pPr>
              <w:widowControl w:val="0"/>
              <w:pBdr>
                <w:top w:val="nil"/>
                <w:left w:val="nil"/>
                <w:bottom w:val="nil"/>
                <w:right w:val="nil"/>
                <w:between w:val="nil"/>
              </w:pBdr>
              <w:ind w:firstLine="33"/>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предмету закупівлі тендерної документації;  </w:t>
            </w:r>
          </w:p>
          <w:p w:rsidR="00247F46" w:rsidRPr="00D97FCB" w:rsidRDefault="00A817CE" w:rsidP="00136CE0">
            <w:pPr>
              <w:widowControl w:val="0"/>
              <w:pBdr>
                <w:top w:val="nil"/>
                <w:left w:val="nil"/>
                <w:bottom w:val="nil"/>
                <w:right w:val="nil"/>
                <w:between w:val="nil"/>
              </w:pBdr>
              <w:ind w:firstLine="33"/>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викладена іншою мовою (мовами), аніж мова (мови), що вимагається тендерною документацією;</w:t>
            </w:r>
          </w:p>
          <w:p w:rsidR="00247F46" w:rsidRPr="00D97FCB" w:rsidRDefault="00A817CE" w:rsidP="00136CE0">
            <w:pPr>
              <w:widowControl w:val="0"/>
              <w:pBdr>
                <w:top w:val="nil"/>
                <w:left w:val="nil"/>
                <w:bottom w:val="nil"/>
                <w:right w:val="nil"/>
                <w:between w:val="nil"/>
              </w:pBdr>
              <w:ind w:firstLine="33"/>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 xml:space="preserve">є такою, строк дії якої закінчився; </w:t>
            </w:r>
          </w:p>
          <w:p w:rsidR="00247F46" w:rsidRPr="00D97FCB" w:rsidRDefault="00A817CE" w:rsidP="00136CE0">
            <w:pPr>
              <w:widowControl w:val="0"/>
              <w:pBdr>
                <w:top w:val="nil"/>
                <w:left w:val="nil"/>
                <w:bottom w:val="nil"/>
                <w:right w:val="nil"/>
                <w:between w:val="nil"/>
              </w:pBdr>
              <w:ind w:firstLine="33"/>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3) переможець процедури закупівлі:</w:t>
            </w:r>
          </w:p>
          <w:p w:rsidR="00247F46" w:rsidRPr="00D97FCB" w:rsidRDefault="00A817CE" w:rsidP="00136CE0">
            <w:pPr>
              <w:widowControl w:val="0"/>
              <w:pBdr>
                <w:top w:val="nil"/>
                <w:left w:val="nil"/>
                <w:bottom w:val="nil"/>
                <w:right w:val="nil"/>
                <w:between w:val="nil"/>
              </w:pBdr>
              <w:ind w:firstLine="33"/>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247F46" w:rsidRPr="00D97FCB" w:rsidRDefault="00A817CE" w:rsidP="00136CE0">
            <w:pPr>
              <w:widowControl w:val="0"/>
              <w:pBdr>
                <w:top w:val="nil"/>
                <w:left w:val="nil"/>
                <w:bottom w:val="nil"/>
                <w:right w:val="nil"/>
                <w:between w:val="nil"/>
              </w:pBdr>
              <w:ind w:firstLine="33"/>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247F46" w:rsidRPr="00D97FCB" w:rsidRDefault="00A817CE" w:rsidP="00136CE0">
            <w:pPr>
              <w:widowControl w:val="0"/>
              <w:pBdr>
                <w:top w:val="nil"/>
                <w:left w:val="nil"/>
                <w:bottom w:val="nil"/>
                <w:right w:val="nil"/>
                <w:between w:val="nil"/>
              </w:pBdr>
              <w:ind w:firstLine="33"/>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247F46" w:rsidRPr="00D97FCB" w:rsidRDefault="00A817CE" w:rsidP="00136CE0">
            <w:pPr>
              <w:widowControl w:val="0"/>
              <w:pBdr>
                <w:top w:val="nil"/>
                <w:left w:val="nil"/>
                <w:bottom w:val="nil"/>
                <w:right w:val="nil"/>
                <w:between w:val="nil"/>
              </w:pBdr>
              <w:ind w:firstLine="33"/>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247F46" w:rsidRPr="00D97FCB" w:rsidRDefault="00A817CE" w:rsidP="00136CE0">
            <w:pPr>
              <w:widowControl w:val="0"/>
              <w:pBdr>
                <w:top w:val="nil"/>
                <w:left w:val="nil"/>
                <w:bottom w:val="nil"/>
                <w:right w:val="nil"/>
                <w:between w:val="nil"/>
              </w:pBdr>
              <w:ind w:firstLine="33"/>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247F46" w:rsidRPr="008E1250" w:rsidTr="00D97FCB">
        <w:trPr>
          <w:trHeight w:val="522"/>
          <w:jc w:val="center"/>
        </w:trPr>
        <w:tc>
          <w:tcPr>
            <w:tcW w:w="9996" w:type="dxa"/>
            <w:gridSpan w:val="3"/>
            <w:shd w:val="clear" w:color="auto" w:fill="A5A5A5"/>
            <w:vAlign w:val="center"/>
          </w:tcPr>
          <w:p w:rsidR="00247F46" w:rsidRPr="00D97FCB" w:rsidRDefault="00A817CE" w:rsidP="00D97FCB">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247F46" w:rsidRPr="008E1250" w:rsidTr="00D97FCB">
        <w:trPr>
          <w:trHeight w:val="522"/>
          <w:jc w:val="center"/>
        </w:trPr>
        <w:tc>
          <w:tcPr>
            <w:tcW w:w="570" w:type="dxa"/>
            <w:shd w:val="clear" w:color="auto" w:fill="auto"/>
          </w:tcPr>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1</w:t>
            </w:r>
          </w:p>
        </w:tc>
        <w:tc>
          <w:tcPr>
            <w:tcW w:w="3437" w:type="dxa"/>
            <w:shd w:val="clear" w:color="auto" w:fill="auto"/>
          </w:tcPr>
          <w:p w:rsidR="00247F46" w:rsidRPr="00D97FCB" w:rsidRDefault="00A817CE" w:rsidP="00D97FC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shd w:val="clear" w:color="auto" w:fill="auto"/>
          </w:tcPr>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1.1 Замовник відміняє тендер у разі:</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1)</w:t>
            </w:r>
            <w:r w:rsidRPr="00D97FCB">
              <w:rPr>
                <w:rFonts w:ascii="Times New Roman" w:eastAsia="Times New Roman" w:hAnsi="Times New Roman" w:cs="Times New Roman"/>
                <w:color w:val="000000"/>
                <w:sz w:val="24"/>
                <w:szCs w:val="24"/>
              </w:rPr>
              <w:tab/>
              <w:t>відсутності подальшої потреби в закупівлі товарів, робіт і послуг;</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2)</w:t>
            </w:r>
            <w:r w:rsidRPr="00D97FCB">
              <w:rPr>
                <w:rFonts w:ascii="Times New Roman" w:eastAsia="Times New Roman" w:hAnsi="Times New Roman" w:cs="Times New Roman"/>
                <w:color w:val="000000"/>
                <w:sz w:val="24"/>
                <w:szCs w:val="24"/>
              </w:rPr>
              <w:tab/>
              <w:t>неможливості усунення порушень, що виникли через виявлені порушення законодавства у сфері публічних закупівель.</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1.2. Тендер автоматично відміняються електронною системою закупівель у разі:</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1)</w:t>
            </w:r>
            <w:r w:rsidRPr="00D97FCB">
              <w:rPr>
                <w:rFonts w:ascii="Times New Roman" w:eastAsia="Times New Roman" w:hAnsi="Times New Roman" w:cs="Times New Roman"/>
                <w:color w:val="000000"/>
                <w:sz w:val="24"/>
                <w:szCs w:val="24"/>
              </w:rPr>
              <w:tab/>
              <w:t xml:space="preserve">подання для участі: </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у відкритих торгах – менше двох тендерних пропозицій;</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у конкурентному діалозі – менше трьох тендерних пропозицій;</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у відкритих торгах для укладення рамкових угод – менше трьох тендерних пропозицій;</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 xml:space="preserve">у кваліфікаційному відборі першого етапу торгів із </w:t>
            </w:r>
            <w:r w:rsidRPr="00D97FCB">
              <w:rPr>
                <w:rFonts w:ascii="Times New Roman" w:eastAsia="Times New Roman" w:hAnsi="Times New Roman" w:cs="Times New Roman"/>
                <w:color w:val="000000"/>
                <w:sz w:val="24"/>
                <w:szCs w:val="24"/>
              </w:rPr>
              <w:lastRenderedPageBreak/>
              <w:t>обмеженою участю –  менше чотирьох пропозицій;</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2)</w:t>
            </w:r>
            <w:r w:rsidRPr="00D97FCB">
              <w:rPr>
                <w:rFonts w:ascii="Times New Roman" w:eastAsia="Times New Roman" w:hAnsi="Times New Roman" w:cs="Times New Roman"/>
                <w:color w:val="000000"/>
                <w:sz w:val="24"/>
                <w:szCs w:val="24"/>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3)</w:t>
            </w:r>
            <w:r w:rsidRPr="00D97FCB">
              <w:rPr>
                <w:rFonts w:ascii="Times New Roman" w:eastAsia="Times New Roman" w:hAnsi="Times New Roman" w:cs="Times New Roman"/>
                <w:color w:val="000000"/>
                <w:sz w:val="24"/>
                <w:szCs w:val="24"/>
              </w:rPr>
              <w:tab/>
              <w:t>відхилення всіх тендерних пропозицій згідно з Законом.</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1.3. Про відміну тендеру з підстав, визначених у частині першій та другій цієї статті, має бути чітко зазначено в тендерній документації.</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1.4. Тендер може бути відмінено частково (за лотом).</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1.5. Замовник має право визнати тендер таким, що не відбувся, у разі:</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1)</w:t>
            </w:r>
            <w:r w:rsidRPr="00D97FCB">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2)</w:t>
            </w:r>
            <w:r w:rsidRPr="00D97FCB">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1.6. Замовник має право визнати тендер таким, що не відбувся частково (за лотом).</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247F46" w:rsidRPr="008E1250" w:rsidTr="00D97FCB">
        <w:trPr>
          <w:trHeight w:val="522"/>
          <w:jc w:val="center"/>
        </w:trPr>
        <w:tc>
          <w:tcPr>
            <w:tcW w:w="570" w:type="dxa"/>
            <w:shd w:val="clear" w:color="auto" w:fill="auto"/>
          </w:tcPr>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lastRenderedPageBreak/>
              <w:t>2</w:t>
            </w:r>
          </w:p>
        </w:tc>
        <w:tc>
          <w:tcPr>
            <w:tcW w:w="3437" w:type="dxa"/>
            <w:shd w:val="clear" w:color="auto" w:fill="auto"/>
          </w:tcPr>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 xml:space="preserve">Строк укладання договору </w:t>
            </w:r>
          </w:p>
        </w:tc>
        <w:tc>
          <w:tcPr>
            <w:tcW w:w="5989" w:type="dxa"/>
            <w:shd w:val="clear" w:color="auto" w:fill="auto"/>
          </w:tcPr>
          <w:p w:rsidR="00247F46" w:rsidRPr="00D97FCB" w:rsidRDefault="00A817CE" w:rsidP="00D97FCB">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247F46" w:rsidRPr="00D97FCB" w:rsidRDefault="00A817CE" w:rsidP="00D97FCB">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247F46" w:rsidRPr="00D97FCB" w:rsidRDefault="00A817CE" w:rsidP="00D97FCB">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47F46" w:rsidRPr="008E1250" w:rsidTr="00D97FCB">
        <w:trPr>
          <w:trHeight w:val="522"/>
          <w:jc w:val="center"/>
        </w:trPr>
        <w:tc>
          <w:tcPr>
            <w:tcW w:w="570" w:type="dxa"/>
            <w:shd w:val="clear" w:color="auto" w:fill="auto"/>
          </w:tcPr>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lastRenderedPageBreak/>
              <w:t>3</w:t>
            </w:r>
          </w:p>
        </w:tc>
        <w:tc>
          <w:tcPr>
            <w:tcW w:w="3437" w:type="dxa"/>
            <w:shd w:val="clear" w:color="auto" w:fill="auto"/>
          </w:tcPr>
          <w:p w:rsidR="00247F46" w:rsidRPr="00D97FCB" w:rsidRDefault="00A817CE" w:rsidP="00D97FC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 xml:space="preserve">Проект договору про закупівлю </w:t>
            </w:r>
          </w:p>
        </w:tc>
        <w:tc>
          <w:tcPr>
            <w:tcW w:w="5989" w:type="dxa"/>
            <w:shd w:val="clear" w:color="auto" w:fill="auto"/>
          </w:tcPr>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247F46" w:rsidRPr="00D97FCB" w:rsidRDefault="006605A4"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Разом з тендерною пропозицією учасником подається проект договору про закупівлю, згідно Додатку 2 тендерної документації разом із довідкою про уповноважену особу на підписання договору про закупівлю.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w:t>
            </w:r>
            <w:r w:rsidR="00A817CE" w:rsidRPr="00D97FCB">
              <w:rPr>
                <w:rFonts w:ascii="Times New Roman" w:eastAsia="Times New Roman" w:hAnsi="Times New Roman" w:cs="Times New Roman"/>
                <w:color w:val="000000"/>
                <w:sz w:val="24"/>
                <w:szCs w:val="24"/>
              </w:rPr>
              <w:t>.</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47F46" w:rsidRPr="008E1250" w:rsidTr="00D97FCB">
        <w:trPr>
          <w:trHeight w:val="522"/>
          <w:jc w:val="center"/>
        </w:trPr>
        <w:tc>
          <w:tcPr>
            <w:tcW w:w="570" w:type="dxa"/>
            <w:shd w:val="clear" w:color="auto" w:fill="auto"/>
          </w:tcPr>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4</w:t>
            </w:r>
          </w:p>
        </w:tc>
        <w:tc>
          <w:tcPr>
            <w:tcW w:w="3437" w:type="dxa"/>
            <w:shd w:val="clear" w:color="auto" w:fill="auto"/>
          </w:tcPr>
          <w:p w:rsidR="00247F46" w:rsidRPr="00D97FCB" w:rsidRDefault="00A817CE" w:rsidP="00D97FC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89" w:type="dxa"/>
            <w:shd w:val="clear" w:color="auto" w:fill="auto"/>
          </w:tcPr>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4.1. Зазначається замовником відповідно до вимог статі 41 Закону</w:t>
            </w:r>
            <w:r w:rsidR="000422E0" w:rsidRPr="00D97FCB">
              <w:rPr>
                <w:rFonts w:ascii="Times New Roman" w:eastAsia="Times New Roman" w:hAnsi="Times New Roman" w:cs="Times New Roman"/>
                <w:color w:val="000000"/>
                <w:sz w:val="24"/>
                <w:szCs w:val="24"/>
              </w:rPr>
              <w:t xml:space="preserve"> </w:t>
            </w:r>
            <w:r w:rsidR="000422E0" w:rsidRPr="00D97FCB">
              <w:rPr>
                <w:rStyle w:val="rvts0"/>
                <w:rFonts w:ascii="Times New Roman" w:hAnsi="Times New Roman"/>
                <w:sz w:val="24"/>
                <w:szCs w:val="24"/>
              </w:rPr>
              <w:t xml:space="preserve">та згідно Додатку </w:t>
            </w:r>
            <w:r w:rsidR="002A276E" w:rsidRPr="00D97FCB">
              <w:rPr>
                <w:rStyle w:val="rvts0"/>
                <w:rFonts w:ascii="Times New Roman" w:hAnsi="Times New Roman"/>
                <w:sz w:val="24"/>
                <w:szCs w:val="24"/>
              </w:rPr>
              <w:t>2</w:t>
            </w:r>
            <w:r w:rsidR="000422E0" w:rsidRPr="00D97FCB">
              <w:rPr>
                <w:rStyle w:val="rvts0"/>
                <w:rFonts w:ascii="Times New Roman" w:hAnsi="Times New Roman"/>
                <w:sz w:val="24"/>
                <w:szCs w:val="24"/>
              </w:rPr>
              <w:t xml:space="preserve"> тендерної документації.</w:t>
            </w:r>
          </w:p>
        </w:tc>
      </w:tr>
      <w:tr w:rsidR="00247F46" w:rsidRPr="008E1250" w:rsidTr="00D97FCB">
        <w:trPr>
          <w:trHeight w:val="522"/>
          <w:jc w:val="center"/>
        </w:trPr>
        <w:tc>
          <w:tcPr>
            <w:tcW w:w="570" w:type="dxa"/>
            <w:shd w:val="clear" w:color="auto" w:fill="auto"/>
          </w:tcPr>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5</w:t>
            </w:r>
          </w:p>
        </w:tc>
        <w:tc>
          <w:tcPr>
            <w:tcW w:w="3437" w:type="dxa"/>
            <w:shd w:val="clear" w:color="auto" w:fill="auto"/>
          </w:tcPr>
          <w:p w:rsidR="00247F46" w:rsidRPr="00D97FCB" w:rsidRDefault="00A817CE" w:rsidP="00D97FC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shd w:val="clear" w:color="auto" w:fill="auto"/>
          </w:tcPr>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97FCB">
              <w:rPr>
                <w:rFonts w:ascii="Times New Roman" w:eastAsia="Times New Roman" w:hAnsi="Times New Roman" w:cs="Times New Roman"/>
                <w:color w:val="000000"/>
                <w:sz w:val="24"/>
                <w:szCs w:val="24"/>
              </w:rPr>
              <w:t>неукладення</w:t>
            </w:r>
            <w:proofErr w:type="spellEnd"/>
            <w:r w:rsidRPr="00D97FCB">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47F46" w:rsidTr="00D97FCB">
        <w:trPr>
          <w:trHeight w:val="522"/>
          <w:jc w:val="center"/>
        </w:trPr>
        <w:tc>
          <w:tcPr>
            <w:tcW w:w="570" w:type="dxa"/>
            <w:shd w:val="clear" w:color="auto" w:fill="auto"/>
          </w:tcPr>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6</w:t>
            </w:r>
          </w:p>
        </w:tc>
        <w:tc>
          <w:tcPr>
            <w:tcW w:w="3437" w:type="dxa"/>
            <w:shd w:val="clear" w:color="auto" w:fill="auto"/>
          </w:tcPr>
          <w:p w:rsidR="00247F46" w:rsidRPr="00D97FCB" w:rsidRDefault="00A817CE" w:rsidP="00D97FC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97FCB">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shd w:val="clear" w:color="auto" w:fill="auto"/>
          </w:tcPr>
          <w:p w:rsidR="00247F46" w:rsidRPr="00D97FCB" w:rsidRDefault="00A817CE"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7FCB">
              <w:rPr>
                <w:rFonts w:ascii="Times New Roman" w:eastAsia="Times New Roman" w:hAnsi="Times New Roman" w:cs="Times New Roman"/>
                <w:color w:val="000000"/>
                <w:sz w:val="24"/>
                <w:szCs w:val="24"/>
              </w:rPr>
              <w:t xml:space="preserve">6.1. Замовник </w:t>
            </w:r>
            <w:r w:rsidR="008961E1" w:rsidRPr="00D97FCB">
              <w:rPr>
                <w:rFonts w:ascii="Times New Roman" w:eastAsia="Times New Roman" w:hAnsi="Times New Roman" w:cs="Times New Roman"/>
                <w:color w:val="000000"/>
                <w:sz w:val="24"/>
                <w:szCs w:val="24"/>
              </w:rPr>
              <w:t xml:space="preserve">не </w:t>
            </w:r>
            <w:r w:rsidRPr="00D97FCB">
              <w:rPr>
                <w:rFonts w:ascii="Times New Roman" w:eastAsia="Times New Roman" w:hAnsi="Times New Roman" w:cs="Times New Roman"/>
                <w:color w:val="000000"/>
                <w:sz w:val="24"/>
                <w:szCs w:val="24"/>
              </w:rPr>
              <w:t>вимага</w:t>
            </w:r>
            <w:r w:rsidR="008961E1" w:rsidRPr="00D97FCB">
              <w:rPr>
                <w:rFonts w:ascii="Times New Roman" w:eastAsia="Times New Roman" w:hAnsi="Times New Roman" w:cs="Times New Roman"/>
                <w:color w:val="000000"/>
                <w:sz w:val="24"/>
                <w:szCs w:val="24"/>
              </w:rPr>
              <w:t>є</w:t>
            </w:r>
            <w:r w:rsidRPr="00D97FCB">
              <w:rPr>
                <w:rFonts w:ascii="Times New Roman" w:eastAsia="Times New Roman" w:hAnsi="Times New Roman" w:cs="Times New Roman"/>
                <w:color w:val="000000"/>
                <w:sz w:val="24"/>
                <w:szCs w:val="24"/>
              </w:rPr>
              <w:t xml:space="preserve"> від переможця процедури закупівлі внесення ним не пізніше дати укладення договору про закупівлю забезпечення виконання такого договору</w:t>
            </w:r>
            <w:r w:rsidR="008961E1" w:rsidRPr="00D97FCB">
              <w:rPr>
                <w:rFonts w:ascii="Times New Roman" w:eastAsia="Times New Roman" w:hAnsi="Times New Roman" w:cs="Times New Roman"/>
                <w:color w:val="000000"/>
                <w:sz w:val="24"/>
                <w:szCs w:val="24"/>
              </w:rPr>
              <w:t>.</w:t>
            </w:r>
          </w:p>
        </w:tc>
      </w:tr>
      <w:tr w:rsidR="00801FEB" w:rsidTr="00D97FCB">
        <w:trPr>
          <w:trHeight w:val="522"/>
          <w:jc w:val="center"/>
        </w:trPr>
        <w:tc>
          <w:tcPr>
            <w:tcW w:w="570" w:type="dxa"/>
            <w:shd w:val="clear" w:color="auto" w:fill="auto"/>
          </w:tcPr>
          <w:p w:rsidR="00801FEB" w:rsidRPr="00D97FCB" w:rsidRDefault="00801FEB" w:rsidP="00D97FCB">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3437" w:type="dxa"/>
            <w:shd w:val="clear" w:color="auto" w:fill="auto"/>
          </w:tcPr>
          <w:p w:rsidR="00801FEB" w:rsidRPr="00801FEB" w:rsidRDefault="00801FEB" w:rsidP="00D97FCB">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801FEB">
              <w:rPr>
                <w:rFonts w:ascii="Times New Roman" w:hAnsi="Times New Roman" w:cs="Times New Roman"/>
                <w:b/>
                <w:sz w:val="24"/>
                <w:szCs w:val="24"/>
              </w:rPr>
              <w:t>Додатки до документації, які є її невід’ємною частиною</w:t>
            </w:r>
          </w:p>
        </w:tc>
        <w:tc>
          <w:tcPr>
            <w:tcW w:w="5989" w:type="dxa"/>
            <w:shd w:val="clear" w:color="auto" w:fill="auto"/>
          </w:tcPr>
          <w:p w:rsidR="00801FEB" w:rsidRDefault="00801FEB" w:rsidP="00801FEB">
            <w:pPr>
              <w:tabs>
                <w:tab w:val="left" w:pos="8647"/>
              </w:tabs>
              <w:ind w:right="-1"/>
              <w:jc w:val="both"/>
              <w:rPr>
                <w:rStyle w:val="data-item-classifier-desc"/>
                <w:rFonts w:ascii="Times New Roman" w:hAnsi="Times New Roman" w:cs="Times New Roman"/>
                <w:sz w:val="24"/>
                <w:szCs w:val="24"/>
                <w:shd w:val="clear" w:color="auto" w:fill="FFFFFF"/>
              </w:rPr>
            </w:pPr>
            <w:r>
              <w:rPr>
                <w:rFonts w:ascii="Times New Roman" w:eastAsia="Times New Roman" w:hAnsi="Times New Roman" w:cs="Times New Roman"/>
                <w:color w:val="000000"/>
                <w:sz w:val="24"/>
                <w:szCs w:val="24"/>
              </w:rPr>
              <w:t xml:space="preserve">Додаток 1 Специфікація </w:t>
            </w:r>
            <w:r w:rsidRPr="00801FEB">
              <w:rPr>
                <w:rFonts w:ascii="Times New Roman" w:hAnsi="Times New Roman"/>
                <w:color w:val="000000"/>
                <w:sz w:val="24"/>
                <w:szCs w:val="24"/>
              </w:rPr>
              <w:t xml:space="preserve">до предмета закупівлі </w:t>
            </w:r>
            <w:proofErr w:type="spellStart"/>
            <w:r w:rsidRPr="00801FEB">
              <w:rPr>
                <w:rFonts w:ascii="Times New Roman" w:hAnsi="Times New Roman"/>
                <w:bCs/>
                <w:sz w:val="24"/>
                <w:szCs w:val="24"/>
                <w:lang w:eastAsia="uk-UA"/>
              </w:rPr>
              <w:t>ДК</w:t>
            </w:r>
            <w:proofErr w:type="spellEnd"/>
            <w:r w:rsidRPr="00801FEB">
              <w:rPr>
                <w:rFonts w:ascii="Times New Roman" w:hAnsi="Times New Roman"/>
                <w:bCs/>
                <w:sz w:val="24"/>
                <w:szCs w:val="24"/>
                <w:lang w:eastAsia="uk-UA"/>
              </w:rPr>
              <w:t xml:space="preserve"> </w:t>
            </w:r>
            <w:r w:rsidRPr="00801FEB">
              <w:rPr>
                <w:rStyle w:val="label-plan-text"/>
                <w:rFonts w:ascii="Times New Roman" w:hAnsi="Times New Roman" w:cs="Times New Roman"/>
                <w:sz w:val="24"/>
                <w:szCs w:val="24"/>
                <w:shd w:val="clear" w:color="auto" w:fill="FFFFFF"/>
              </w:rPr>
              <w:t xml:space="preserve">Код </w:t>
            </w:r>
            <w:proofErr w:type="spellStart"/>
            <w:r w:rsidRPr="00801FEB">
              <w:rPr>
                <w:rStyle w:val="label-plan-text"/>
                <w:rFonts w:ascii="Times New Roman" w:hAnsi="Times New Roman" w:cs="Times New Roman"/>
                <w:sz w:val="24"/>
                <w:szCs w:val="24"/>
                <w:shd w:val="clear" w:color="auto" w:fill="FFFFFF"/>
              </w:rPr>
              <w:t>ДК</w:t>
            </w:r>
            <w:proofErr w:type="spellEnd"/>
            <w:r w:rsidRPr="00801FEB">
              <w:rPr>
                <w:rStyle w:val="label-plan-text"/>
                <w:rFonts w:ascii="Times New Roman" w:hAnsi="Times New Roman" w:cs="Times New Roman"/>
                <w:sz w:val="24"/>
                <w:szCs w:val="24"/>
                <w:shd w:val="clear" w:color="auto" w:fill="FFFFFF"/>
              </w:rPr>
              <w:t xml:space="preserve"> 021: </w:t>
            </w:r>
            <w:r w:rsidRPr="00801FEB">
              <w:rPr>
                <w:rStyle w:val="data-item-classifier-code"/>
                <w:rFonts w:ascii="Times New Roman" w:hAnsi="Times New Roman" w:cs="Times New Roman"/>
                <w:sz w:val="24"/>
                <w:szCs w:val="24"/>
                <w:shd w:val="clear" w:color="auto" w:fill="FFFFFF"/>
              </w:rPr>
              <w:t>03413000-8</w:t>
            </w:r>
            <w:r w:rsidRPr="00801FEB">
              <w:rPr>
                <w:rFonts w:ascii="Times New Roman" w:hAnsi="Times New Roman" w:cs="Times New Roman"/>
                <w:sz w:val="24"/>
                <w:szCs w:val="24"/>
                <w:shd w:val="clear" w:color="auto" w:fill="FFFFFF"/>
              </w:rPr>
              <w:t> </w:t>
            </w:r>
            <w:r w:rsidRPr="00801FEB">
              <w:rPr>
                <w:rStyle w:val="data-item-classifier-desc"/>
                <w:rFonts w:ascii="Times New Roman" w:hAnsi="Times New Roman" w:cs="Times New Roman"/>
                <w:sz w:val="24"/>
                <w:szCs w:val="24"/>
                <w:shd w:val="clear" w:color="auto" w:fill="FFFFFF"/>
              </w:rPr>
              <w:t>Паливна деревина</w:t>
            </w:r>
          </w:p>
          <w:p w:rsidR="00801FEB" w:rsidRPr="00801FEB" w:rsidRDefault="00801FEB" w:rsidP="00801FEB">
            <w:pPr>
              <w:keepNext/>
              <w:keepLines/>
              <w:spacing w:before="480" w:after="120"/>
              <w:jc w:val="both"/>
              <w:rPr>
                <w:rFonts w:ascii="Times New Roman" w:hAnsi="Times New Roman" w:cs="Times New Roman"/>
                <w:sz w:val="24"/>
                <w:szCs w:val="24"/>
              </w:rPr>
            </w:pPr>
            <w:r>
              <w:rPr>
                <w:rStyle w:val="data-item-classifier-desc"/>
                <w:rFonts w:ascii="Times New Roman" w:hAnsi="Times New Roman" w:cs="Times New Roman"/>
                <w:sz w:val="24"/>
                <w:szCs w:val="24"/>
                <w:shd w:val="clear" w:color="auto" w:fill="FFFFFF"/>
              </w:rPr>
              <w:lastRenderedPageBreak/>
              <w:t xml:space="preserve">Додаток 2 </w:t>
            </w:r>
            <w:r w:rsidRPr="00801FEB">
              <w:rPr>
                <w:rFonts w:ascii="Times New Roman" w:hAnsi="Times New Roman" w:cs="Times New Roman"/>
                <w:sz w:val="24"/>
                <w:szCs w:val="24"/>
              </w:rPr>
              <w:t>Проект договору про закупівлю.</w:t>
            </w:r>
          </w:p>
          <w:p w:rsidR="00801FEB" w:rsidRPr="00801FEB" w:rsidRDefault="00801FEB" w:rsidP="00801FEB">
            <w:pPr>
              <w:tabs>
                <w:tab w:val="left" w:pos="8647"/>
              </w:tabs>
              <w:ind w:right="-1"/>
              <w:jc w:val="both"/>
              <w:rPr>
                <w:rFonts w:ascii="Times New Roman" w:hAnsi="Times New Roman"/>
                <w:bCs/>
                <w:sz w:val="24"/>
                <w:szCs w:val="24"/>
              </w:rPr>
            </w:pPr>
          </w:p>
          <w:p w:rsidR="00801FEB" w:rsidRPr="00801FEB" w:rsidRDefault="00801FEB" w:rsidP="00801FEB">
            <w:pPr>
              <w:tabs>
                <w:tab w:val="left" w:pos="8647"/>
              </w:tabs>
              <w:ind w:right="-1"/>
              <w:jc w:val="both"/>
              <w:rPr>
                <w:rFonts w:ascii="Times New Roman" w:hAnsi="Times New Roman"/>
                <w:bCs/>
                <w:sz w:val="24"/>
                <w:szCs w:val="24"/>
              </w:rPr>
            </w:pPr>
          </w:p>
          <w:p w:rsidR="00801FEB" w:rsidRPr="00D97FCB" w:rsidRDefault="00801FEB" w:rsidP="00D97F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bl>
    <w:p w:rsidR="00247F46" w:rsidRDefault="00247F4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801FEB" w:rsidRDefault="00801FEB" w:rsidP="005C18E0">
      <w:pPr>
        <w:tabs>
          <w:tab w:val="left" w:pos="0"/>
        </w:tabs>
        <w:autoSpaceDE w:val="0"/>
        <w:autoSpaceDN w:val="0"/>
        <w:jc w:val="right"/>
        <w:rPr>
          <w:rFonts w:ascii="Times New Roman" w:hAnsi="Times New Roman"/>
          <w:b/>
          <w:color w:val="000000"/>
          <w:sz w:val="24"/>
          <w:szCs w:val="24"/>
        </w:rPr>
      </w:pPr>
    </w:p>
    <w:p w:rsidR="00801FEB" w:rsidRDefault="00801FEB" w:rsidP="005C18E0">
      <w:pPr>
        <w:tabs>
          <w:tab w:val="left" w:pos="0"/>
        </w:tabs>
        <w:autoSpaceDE w:val="0"/>
        <w:autoSpaceDN w:val="0"/>
        <w:jc w:val="right"/>
        <w:rPr>
          <w:rFonts w:ascii="Times New Roman" w:hAnsi="Times New Roman"/>
          <w:b/>
          <w:color w:val="000000"/>
          <w:sz w:val="24"/>
          <w:szCs w:val="24"/>
        </w:rPr>
      </w:pPr>
    </w:p>
    <w:p w:rsidR="00801FEB" w:rsidRDefault="00801FEB" w:rsidP="005C18E0">
      <w:pPr>
        <w:tabs>
          <w:tab w:val="left" w:pos="0"/>
        </w:tabs>
        <w:autoSpaceDE w:val="0"/>
        <w:autoSpaceDN w:val="0"/>
        <w:jc w:val="right"/>
        <w:rPr>
          <w:rFonts w:ascii="Times New Roman" w:hAnsi="Times New Roman"/>
          <w:b/>
          <w:color w:val="000000"/>
          <w:sz w:val="24"/>
          <w:szCs w:val="24"/>
        </w:rPr>
      </w:pPr>
    </w:p>
    <w:p w:rsidR="00801FEB" w:rsidRDefault="00801FEB" w:rsidP="005C18E0">
      <w:pPr>
        <w:tabs>
          <w:tab w:val="left" w:pos="0"/>
        </w:tabs>
        <w:autoSpaceDE w:val="0"/>
        <w:autoSpaceDN w:val="0"/>
        <w:jc w:val="right"/>
        <w:rPr>
          <w:rFonts w:ascii="Times New Roman" w:hAnsi="Times New Roman"/>
          <w:b/>
          <w:color w:val="000000"/>
          <w:sz w:val="24"/>
          <w:szCs w:val="24"/>
        </w:rPr>
      </w:pPr>
    </w:p>
    <w:p w:rsidR="00801FEB" w:rsidRDefault="00801FEB" w:rsidP="005C18E0">
      <w:pPr>
        <w:tabs>
          <w:tab w:val="left" w:pos="0"/>
        </w:tabs>
        <w:autoSpaceDE w:val="0"/>
        <w:autoSpaceDN w:val="0"/>
        <w:jc w:val="right"/>
        <w:rPr>
          <w:rFonts w:ascii="Times New Roman" w:hAnsi="Times New Roman"/>
          <w:b/>
          <w:color w:val="000000"/>
          <w:sz w:val="24"/>
          <w:szCs w:val="24"/>
        </w:rPr>
      </w:pPr>
    </w:p>
    <w:p w:rsidR="00801FEB" w:rsidRDefault="00801FEB" w:rsidP="005C18E0">
      <w:pPr>
        <w:tabs>
          <w:tab w:val="left" w:pos="0"/>
        </w:tabs>
        <w:autoSpaceDE w:val="0"/>
        <w:autoSpaceDN w:val="0"/>
        <w:jc w:val="right"/>
        <w:rPr>
          <w:rFonts w:ascii="Times New Roman" w:hAnsi="Times New Roman"/>
          <w:b/>
          <w:color w:val="000000"/>
          <w:sz w:val="24"/>
          <w:szCs w:val="24"/>
        </w:rPr>
      </w:pPr>
    </w:p>
    <w:p w:rsidR="00801FEB" w:rsidRDefault="00801FEB" w:rsidP="005C18E0">
      <w:pPr>
        <w:tabs>
          <w:tab w:val="left" w:pos="0"/>
        </w:tabs>
        <w:autoSpaceDE w:val="0"/>
        <w:autoSpaceDN w:val="0"/>
        <w:jc w:val="right"/>
        <w:rPr>
          <w:rFonts w:ascii="Times New Roman" w:hAnsi="Times New Roman"/>
          <w:b/>
          <w:color w:val="000000"/>
          <w:sz w:val="24"/>
          <w:szCs w:val="24"/>
        </w:rPr>
      </w:pPr>
    </w:p>
    <w:p w:rsidR="00801FEB" w:rsidRDefault="00801FEB" w:rsidP="005C18E0">
      <w:pPr>
        <w:tabs>
          <w:tab w:val="left" w:pos="0"/>
        </w:tabs>
        <w:autoSpaceDE w:val="0"/>
        <w:autoSpaceDN w:val="0"/>
        <w:jc w:val="right"/>
        <w:rPr>
          <w:rFonts w:ascii="Times New Roman" w:hAnsi="Times New Roman"/>
          <w:b/>
          <w:color w:val="000000"/>
          <w:sz w:val="24"/>
          <w:szCs w:val="24"/>
        </w:rPr>
      </w:pPr>
    </w:p>
    <w:p w:rsidR="00801FEB" w:rsidRDefault="00801FEB" w:rsidP="005C18E0">
      <w:pPr>
        <w:tabs>
          <w:tab w:val="left" w:pos="0"/>
        </w:tabs>
        <w:autoSpaceDE w:val="0"/>
        <w:autoSpaceDN w:val="0"/>
        <w:jc w:val="right"/>
        <w:rPr>
          <w:rFonts w:ascii="Times New Roman" w:hAnsi="Times New Roman"/>
          <w:b/>
          <w:color w:val="000000"/>
          <w:sz w:val="24"/>
          <w:szCs w:val="24"/>
        </w:rPr>
      </w:pPr>
    </w:p>
    <w:p w:rsidR="00801FEB" w:rsidRDefault="00801FEB" w:rsidP="005C18E0">
      <w:pPr>
        <w:tabs>
          <w:tab w:val="left" w:pos="0"/>
        </w:tabs>
        <w:autoSpaceDE w:val="0"/>
        <w:autoSpaceDN w:val="0"/>
        <w:jc w:val="right"/>
        <w:rPr>
          <w:rFonts w:ascii="Times New Roman" w:hAnsi="Times New Roman"/>
          <w:b/>
          <w:color w:val="000000"/>
          <w:sz w:val="24"/>
          <w:szCs w:val="24"/>
        </w:rPr>
      </w:pPr>
    </w:p>
    <w:p w:rsidR="00801FEB" w:rsidRDefault="00801FEB" w:rsidP="005C18E0">
      <w:pPr>
        <w:tabs>
          <w:tab w:val="left" w:pos="0"/>
        </w:tabs>
        <w:autoSpaceDE w:val="0"/>
        <w:autoSpaceDN w:val="0"/>
        <w:jc w:val="right"/>
        <w:rPr>
          <w:rFonts w:ascii="Times New Roman" w:hAnsi="Times New Roman"/>
          <w:b/>
          <w:color w:val="000000"/>
          <w:sz w:val="24"/>
          <w:szCs w:val="24"/>
        </w:rPr>
      </w:pPr>
    </w:p>
    <w:p w:rsidR="00801FEB" w:rsidRDefault="00801FEB" w:rsidP="005C18E0">
      <w:pPr>
        <w:tabs>
          <w:tab w:val="left" w:pos="0"/>
        </w:tabs>
        <w:autoSpaceDE w:val="0"/>
        <w:autoSpaceDN w:val="0"/>
        <w:jc w:val="right"/>
        <w:rPr>
          <w:rFonts w:ascii="Times New Roman" w:hAnsi="Times New Roman"/>
          <w:b/>
          <w:color w:val="000000"/>
          <w:sz w:val="24"/>
          <w:szCs w:val="24"/>
        </w:rPr>
      </w:pPr>
    </w:p>
    <w:p w:rsidR="00801FEB" w:rsidRDefault="00801FEB" w:rsidP="005C18E0">
      <w:pPr>
        <w:tabs>
          <w:tab w:val="left" w:pos="0"/>
        </w:tabs>
        <w:autoSpaceDE w:val="0"/>
        <w:autoSpaceDN w:val="0"/>
        <w:jc w:val="right"/>
        <w:rPr>
          <w:rFonts w:ascii="Times New Roman" w:hAnsi="Times New Roman"/>
          <w:b/>
          <w:color w:val="000000"/>
          <w:sz w:val="24"/>
          <w:szCs w:val="24"/>
        </w:rPr>
      </w:pPr>
    </w:p>
    <w:p w:rsidR="00801FEB" w:rsidRDefault="00801FEB" w:rsidP="005C18E0">
      <w:pPr>
        <w:tabs>
          <w:tab w:val="left" w:pos="0"/>
        </w:tabs>
        <w:autoSpaceDE w:val="0"/>
        <w:autoSpaceDN w:val="0"/>
        <w:jc w:val="right"/>
        <w:rPr>
          <w:rFonts w:ascii="Times New Roman" w:hAnsi="Times New Roman"/>
          <w:b/>
          <w:color w:val="000000"/>
          <w:sz w:val="24"/>
          <w:szCs w:val="24"/>
        </w:rPr>
      </w:pPr>
    </w:p>
    <w:p w:rsidR="00801FEB" w:rsidRDefault="00801FEB" w:rsidP="005C18E0">
      <w:pPr>
        <w:tabs>
          <w:tab w:val="left" w:pos="0"/>
        </w:tabs>
        <w:autoSpaceDE w:val="0"/>
        <w:autoSpaceDN w:val="0"/>
        <w:jc w:val="right"/>
        <w:rPr>
          <w:rFonts w:ascii="Times New Roman" w:hAnsi="Times New Roman"/>
          <w:b/>
          <w:color w:val="000000"/>
          <w:sz w:val="24"/>
          <w:szCs w:val="24"/>
        </w:rPr>
      </w:pPr>
    </w:p>
    <w:p w:rsidR="00801FEB" w:rsidRDefault="00801FEB" w:rsidP="005C18E0">
      <w:pPr>
        <w:tabs>
          <w:tab w:val="left" w:pos="0"/>
        </w:tabs>
        <w:autoSpaceDE w:val="0"/>
        <w:autoSpaceDN w:val="0"/>
        <w:jc w:val="right"/>
        <w:rPr>
          <w:rFonts w:ascii="Times New Roman" w:hAnsi="Times New Roman"/>
          <w:b/>
          <w:color w:val="000000"/>
          <w:sz w:val="24"/>
          <w:szCs w:val="24"/>
        </w:rPr>
      </w:pPr>
    </w:p>
    <w:p w:rsidR="00801FEB" w:rsidRDefault="00801FEB" w:rsidP="005C18E0">
      <w:pPr>
        <w:tabs>
          <w:tab w:val="left" w:pos="0"/>
        </w:tabs>
        <w:autoSpaceDE w:val="0"/>
        <w:autoSpaceDN w:val="0"/>
        <w:jc w:val="right"/>
        <w:rPr>
          <w:rFonts w:ascii="Times New Roman" w:hAnsi="Times New Roman"/>
          <w:b/>
          <w:color w:val="000000"/>
          <w:sz w:val="24"/>
          <w:szCs w:val="24"/>
        </w:rPr>
      </w:pPr>
    </w:p>
    <w:p w:rsidR="00801FEB" w:rsidRDefault="00801FEB" w:rsidP="005C18E0">
      <w:pPr>
        <w:tabs>
          <w:tab w:val="left" w:pos="0"/>
        </w:tabs>
        <w:autoSpaceDE w:val="0"/>
        <w:autoSpaceDN w:val="0"/>
        <w:jc w:val="right"/>
        <w:rPr>
          <w:rFonts w:ascii="Times New Roman" w:hAnsi="Times New Roman"/>
          <w:b/>
          <w:color w:val="000000"/>
          <w:sz w:val="24"/>
          <w:szCs w:val="24"/>
        </w:rPr>
      </w:pPr>
    </w:p>
    <w:p w:rsidR="00801FEB" w:rsidRDefault="00801FEB" w:rsidP="005C18E0">
      <w:pPr>
        <w:tabs>
          <w:tab w:val="left" w:pos="0"/>
        </w:tabs>
        <w:autoSpaceDE w:val="0"/>
        <w:autoSpaceDN w:val="0"/>
        <w:jc w:val="right"/>
        <w:rPr>
          <w:rFonts w:ascii="Times New Roman" w:hAnsi="Times New Roman"/>
          <w:b/>
          <w:color w:val="000000"/>
          <w:sz w:val="24"/>
          <w:szCs w:val="24"/>
        </w:rPr>
      </w:pPr>
    </w:p>
    <w:p w:rsidR="00801FEB" w:rsidRDefault="00801FEB" w:rsidP="005C18E0">
      <w:pPr>
        <w:tabs>
          <w:tab w:val="left" w:pos="0"/>
        </w:tabs>
        <w:autoSpaceDE w:val="0"/>
        <w:autoSpaceDN w:val="0"/>
        <w:jc w:val="right"/>
        <w:rPr>
          <w:rFonts w:ascii="Times New Roman" w:hAnsi="Times New Roman"/>
          <w:b/>
          <w:color w:val="000000"/>
          <w:sz w:val="24"/>
          <w:szCs w:val="24"/>
        </w:rPr>
      </w:pPr>
    </w:p>
    <w:p w:rsidR="00801FEB" w:rsidRDefault="00801FEB" w:rsidP="005C18E0">
      <w:pPr>
        <w:tabs>
          <w:tab w:val="left" w:pos="0"/>
        </w:tabs>
        <w:autoSpaceDE w:val="0"/>
        <w:autoSpaceDN w:val="0"/>
        <w:jc w:val="right"/>
        <w:rPr>
          <w:rFonts w:ascii="Times New Roman" w:hAnsi="Times New Roman"/>
          <w:b/>
          <w:color w:val="000000"/>
          <w:sz w:val="24"/>
          <w:szCs w:val="24"/>
        </w:rPr>
      </w:pPr>
    </w:p>
    <w:p w:rsidR="00801FEB" w:rsidRDefault="00801FEB" w:rsidP="005C18E0">
      <w:pPr>
        <w:tabs>
          <w:tab w:val="left" w:pos="0"/>
        </w:tabs>
        <w:autoSpaceDE w:val="0"/>
        <w:autoSpaceDN w:val="0"/>
        <w:jc w:val="right"/>
        <w:rPr>
          <w:rFonts w:ascii="Times New Roman" w:hAnsi="Times New Roman"/>
          <w:b/>
          <w:color w:val="000000"/>
          <w:sz w:val="24"/>
          <w:szCs w:val="24"/>
        </w:rPr>
      </w:pPr>
    </w:p>
    <w:p w:rsidR="00801FEB" w:rsidRDefault="00801FEB" w:rsidP="005C18E0">
      <w:pPr>
        <w:tabs>
          <w:tab w:val="left" w:pos="0"/>
        </w:tabs>
        <w:autoSpaceDE w:val="0"/>
        <w:autoSpaceDN w:val="0"/>
        <w:jc w:val="right"/>
        <w:rPr>
          <w:rFonts w:ascii="Times New Roman" w:hAnsi="Times New Roman"/>
          <w:b/>
          <w:color w:val="000000"/>
          <w:sz w:val="24"/>
          <w:szCs w:val="24"/>
        </w:rPr>
      </w:pPr>
    </w:p>
    <w:p w:rsidR="00801FEB" w:rsidRDefault="00801FEB" w:rsidP="005C18E0">
      <w:pPr>
        <w:tabs>
          <w:tab w:val="left" w:pos="0"/>
        </w:tabs>
        <w:autoSpaceDE w:val="0"/>
        <w:autoSpaceDN w:val="0"/>
        <w:jc w:val="right"/>
        <w:rPr>
          <w:rFonts w:ascii="Times New Roman" w:hAnsi="Times New Roman"/>
          <w:b/>
          <w:color w:val="000000"/>
          <w:sz w:val="24"/>
          <w:szCs w:val="24"/>
        </w:rPr>
      </w:pPr>
    </w:p>
    <w:p w:rsidR="00801FEB" w:rsidRDefault="00801FEB" w:rsidP="005C18E0">
      <w:pPr>
        <w:tabs>
          <w:tab w:val="left" w:pos="0"/>
        </w:tabs>
        <w:autoSpaceDE w:val="0"/>
        <w:autoSpaceDN w:val="0"/>
        <w:jc w:val="right"/>
        <w:rPr>
          <w:rFonts w:ascii="Times New Roman" w:hAnsi="Times New Roman"/>
          <w:b/>
          <w:color w:val="000000"/>
          <w:sz w:val="24"/>
          <w:szCs w:val="24"/>
        </w:rPr>
      </w:pPr>
    </w:p>
    <w:p w:rsidR="00801FEB" w:rsidRDefault="00801FEB" w:rsidP="005C18E0">
      <w:pPr>
        <w:tabs>
          <w:tab w:val="left" w:pos="0"/>
        </w:tabs>
        <w:autoSpaceDE w:val="0"/>
        <w:autoSpaceDN w:val="0"/>
        <w:jc w:val="right"/>
        <w:rPr>
          <w:rFonts w:ascii="Times New Roman" w:hAnsi="Times New Roman"/>
          <w:b/>
          <w:color w:val="000000"/>
          <w:sz w:val="24"/>
          <w:szCs w:val="24"/>
        </w:rPr>
      </w:pPr>
    </w:p>
    <w:p w:rsidR="00801FEB" w:rsidRDefault="00801FEB" w:rsidP="005C18E0">
      <w:pPr>
        <w:tabs>
          <w:tab w:val="left" w:pos="0"/>
        </w:tabs>
        <w:autoSpaceDE w:val="0"/>
        <w:autoSpaceDN w:val="0"/>
        <w:jc w:val="right"/>
        <w:rPr>
          <w:rFonts w:ascii="Times New Roman" w:hAnsi="Times New Roman"/>
          <w:b/>
          <w:color w:val="000000"/>
          <w:sz w:val="24"/>
          <w:szCs w:val="24"/>
        </w:rPr>
      </w:pPr>
    </w:p>
    <w:p w:rsidR="00801FEB" w:rsidRDefault="00801FEB" w:rsidP="005C18E0">
      <w:pPr>
        <w:tabs>
          <w:tab w:val="left" w:pos="0"/>
        </w:tabs>
        <w:autoSpaceDE w:val="0"/>
        <w:autoSpaceDN w:val="0"/>
        <w:jc w:val="right"/>
        <w:rPr>
          <w:rFonts w:ascii="Times New Roman" w:hAnsi="Times New Roman"/>
          <w:b/>
          <w:color w:val="000000"/>
          <w:sz w:val="24"/>
          <w:szCs w:val="24"/>
        </w:rPr>
      </w:pPr>
    </w:p>
    <w:p w:rsidR="00801FEB" w:rsidRDefault="00801FEB" w:rsidP="005C18E0">
      <w:pPr>
        <w:tabs>
          <w:tab w:val="left" w:pos="0"/>
        </w:tabs>
        <w:autoSpaceDE w:val="0"/>
        <w:autoSpaceDN w:val="0"/>
        <w:jc w:val="right"/>
        <w:rPr>
          <w:rFonts w:ascii="Times New Roman" w:hAnsi="Times New Roman"/>
          <w:b/>
          <w:color w:val="000000"/>
          <w:sz w:val="24"/>
          <w:szCs w:val="24"/>
        </w:rPr>
      </w:pPr>
    </w:p>
    <w:p w:rsidR="00801FEB" w:rsidRDefault="00801FEB" w:rsidP="005C18E0">
      <w:pPr>
        <w:tabs>
          <w:tab w:val="left" w:pos="0"/>
        </w:tabs>
        <w:autoSpaceDE w:val="0"/>
        <w:autoSpaceDN w:val="0"/>
        <w:jc w:val="right"/>
        <w:rPr>
          <w:rFonts w:ascii="Times New Roman" w:hAnsi="Times New Roman"/>
          <w:b/>
          <w:color w:val="000000"/>
          <w:sz w:val="24"/>
          <w:szCs w:val="24"/>
        </w:rPr>
      </w:pPr>
    </w:p>
    <w:p w:rsidR="00801FEB" w:rsidRDefault="00801FEB" w:rsidP="005C18E0">
      <w:pPr>
        <w:tabs>
          <w:tab w:val="left" w:pos="0"/>
        </w:tabs>
        <w:autoSpaceDE w:val="0"/>
        <w:autoSpaceDN w:val="0"/>
        <w:jc w:val="right"/>
        <w:rPr>
          <w:rFonts w:ascii="Times New Roman" w:hAnsi="Times New Roman"/>
          <w:b/>
          <w:color w:val="000000"/>
          <w:sz w:val="24"/>
          <w:szCs w:val="24"/>
        </w:rPr>
      </w:pPr>
    </w:p>
    <w:p w:rsidR="00801FEB" w:rsidRDefault="00801FEB" w:rsidP="005C18E0">
      <w:pPr>
        <w:tabs>
          <w:tab w:val="left" w:pos="0"/>
        </w:tabs>
        <w:autoSpaceDE w:val="0"/>
        <w:autoSpaceDN w:val="0"/>
        <w:jc w:val="right"/>
        <w:rPr>
          <w:rFonts w:ascii="Times New Roman" w:hAnsi="Times New Roman"/>
          <w:b/>
          <w:color w:val="000000"/>
          <w:sz w:val="24"/>
          <w:szCs w:val="24"/>
        </w:rPr>
      </w:pPr>
    </w:p>
    <w:p w:rsidR="00801FEB" w:rsidRDefault="00801FEB" w:rsidP="005C18E0">
      <w:pPr>
        <w:tabs>
          <w:tab w:val="left" w:pos="0"/>
        </w:tabs>
        <w:autoSpaceDE w:val="0"/>
        <w:autoSpaceDN w:val="0"/>
        <w:jc w:val="right"/>
        <w:rPr>
          <w:rFonts w:ascii="Times New Roman" w:hAnsi="Times New Roman"/>
          <w:b/>
          <w:color w:val="000000"/>
          <w:sz w:val="24"/>
          <w:szCs w:val="24"/>
        </w:rPr>
      </w:pPr>
    </w:p>
    <w:p w:rsidR="00801FEB" w:rsidRDefault="00801FEB" w:rsidP="005C18E0">
      <w:pPr>
        <w:tabs>
          <w:tab w:val="left" w:pos="0"/>
        </w:tabs>
        <w:autoSpaceDE w:val="0"/>
        <w:autoSpaceDN w:val="0"/>
        <w:jc w:val="right"/>
        <w:rPr>
          <w:rFonts w:ascii="Times New Roman" w:hAnsi="Times New Roman"/>
          <w:b/>
          <w:color w:val="000000"/>
          <w:sz w:val="24"/>
          <w:szCs w:val="24"/>
        </w:rPr>
      </w:pPr>
    </w:p>
    <w:p w:rsidR="00801FEB" w:rsidRDefault="00801FEB" w:rsidP="005C18E0">
      <w:pPr>
        <w:tabs>
          <w:tab w:val="left" w:pos="0"/>
        </w:tabs>
        <w:autoSpaceDE w:val="0"/>
        <w:autoSpaceDN w:val="0"/>
        <w:jc w:val="right"/>
        <w:rPr>
          <w:rFonts w:ascii="Times New Roman" w:hAnsi="Times New Roman"/>
          <w:b/>
          <w:color w:val="000000"/>
          <w:sz w:val="24"/>
          <w:szCs w:val="24"/>
        </w:rPr>
      </w:pPr>
    </w:p>
    <w:p w:rsidR="00801FEB" w:rsidRDefault="00801FEB" w:rsidP="005C18E0">
      <w:pPr>
        <w:tabs>
          <w:tab w:val="left" w:pos="0"/>
        </w:tabs>
        <w:autoSpaceDE w:val="0"/>
        <w:autoSpaceDN w:val="0"/>
        <w:jc w:val="right"/>
        <w:rPr>
          <w:rFonts w:ascii="Times New Roman" w:hAnsi="Times New Roman"/>
          <w:b/>
          <w:color w:val="000000"/>
          <w:sz w:val="24"/>
          <w:szCs w:val="24"/>
        </w:rPr>
      </w:pPr>
    </w:p>
    <w:p w:rsidR="00801FEB" w:rsidRDefault="00801FEB" w:rsidP="005C18E0">
      <w:pPr>
        <w:tabs>
          <w:tab w:val="left" w:pos="0"/>
        </w:tabs>
        <w:autoSpaceDE w:val="0"/>
        <w:autoSpaceDN w:val="0"/>
        <w:jc w:val="right"/>
        <w:rPr>
          <w:rFonts w:ascii="Times New Roman" w:hAnsi="Times New Roman"/>
          <w:b/>
          <w:color w:val="000000"/>
          <w:sz w:val="24"/>
          <w:szCs w:val="24"/>
        </w:rPr>
      </w:pPr>
    </w:p>
    <w:p w:rsidR="00801FEB" w:rsidRDefault="00801FEB" w:rsidP="005C18E0">
      <w:pPr>
        <w:tabs>
          <w:tab w:val="left" w:pos="0"/>
        </w:tabs>
        <w:autoSpaceDE w:val="0"/>
        <w:autoSpaceDN w:val="0"/>
        <w:jc w:val="right"/>
        <w:rPr>
          <w:rFonts w:ascii="Times New Roman" w:hAnsi="Times New Roman"/>
          <w:b/>
          <w:color w:val="000000"/>
          <w:sz w:val="24"/>
          <w:szCs w:val="24"/>
        </w:rPr>
      </w:pPr>
    </w:p>
    <w:p w:rsidR="00801FEB" w:rsidRDefault="00801FEB" w:rsidP="005C18E0">
      <w:pPr>
        <w:tabs>
          <w:tab w:val="left" w:pos="0"/>
        </w:tabs>
        <w:autoSpaceDE w:val="0"/>
        <w:autoSpaceDN w:val="0"/>
        <w:jc w:val="right"/>
        <w:rPr>
          <w:rFonts w:ascii="Times New Roman" w:hAnsi="Times New Roman"/>
          <w:b/>
          <w:color w:val="000000"/>
          <w:sz w:val="24"/>
          <w:szCs w:val="24"/>
        </w:rPr>
      </w:pPr>
    </w:p>
    <w:p w:rsidR="00801FEB" w:rsidRDefault="00801FEB" w:rsidP="005C18E0">
      <w:pPr>
        <w:tabs>
          <w:tab w:val="left" w:pos="0"/>
        </w:tabs>
        <w:autoSpaceDE w:val="0"/>
        <w:autoSpaceDN w:val="0"/>
        <w:jc w:val="right"/>
        <w:rPr>
          <w:rFonts w:ascii="Times New Roman" w:hAnsi="Times New Roman"/>
          <w:b/>
          <w:color w:val="000000"/>
          <w:sz w:val="24"/>
          <w:szCs w:val="24"/>
        </w:rPr>
      </w:pPr>
    </w:p>
    <w:p w:rsidR="00801FEB" w:rsidRDefault="00801FEB" w:rsidP="005C18E0">
      <w:pPr>
        <w:tabs>
          <w:tab w:val="left" w:pos="0"/>
        </w:tabs>
        <w:autoSpaceDE w:val="0"/>
        <w:autoSpaceDN w:val="0"/>
        <w:jc w:val="right"/>
        <w:rPr>
          <w:rFonts w:ascii="Times New Roman" w:hAnsi="Times New Roman"/>
          <w:b/>
          <w:color w:val="000000"/>
          <w:sz w:val="24"/>
          <w:szCs w:val="24"/>
        </w:rPr>
      </w:pPr>
    </w:p>
    <w:p w:rsidR="00801FEB" w:rsidRDefault="00801FEB" w:rsidP="005C18E0">
      <w:pPr>
        <w:tabs>
          <w:tab w:val="left" w:pos="0"/>
        </w:tabs>
        <w:autoSpaceDE w:val="0"/>
        <w:autoSpaceDN w:val="0"/>
        <w:jc w:val="right"/>
        <w:rPr>
          <w:rFonts w:ascii="Times New Roman" w:hAnsi="Times New Roman"/>
          <w:b/>
          <w:color w:val="000000"/>
          <w:sz w:val="24"/>
          <w:szCs w:val="24"/>
        </w:rPr>
      </w:pPr>
    </w:p>
    <w:p w:rsidR="00801FEB" w:rsidRDefault="00801FEB" w:rsidP="005C18E0">
      <w:pPr>
        <w:tabs>
          <w:tab w:val="left" w:pos="0"/>
        </w:tabs>
        <w:autoSpaceDE w:val="0"/>
        <w:autoSpaceDN w:val="0"/>
        <w:jc w:val="right"/>
        <w:rPr>
          <w:rFonts w:ascii="Times New Roman" w:hAnsi="Times New Roman"/>
          <w:b/>
          <w:color w:val="000000"/>
          <w:sz w:val="24"/>
          <w:szCs w:val="24"/>
        </w:rPr>
      </w:pPr>
    </w:p>
    <w:p w:rsidR="00801FEB" w:rsidRDefault="00801FEB" w:rsidP="005C18E0">
      <w:pPr>
        <w:tabs>
          <w:tab w:val="left" w:pos="0"/>
        </w:tabs>
        <w:autoSpaceDE w:val="0"/>
        <w:autoSpaceDN w:val="0"/>
        <w:jc w:val="right"/>
        <w:rPr>
          <w:rFonts w:ascii="Times New Roman" w:hAnsi="Times New Roman"/>
          <w:b/>
          <w:color w:val="000000"/>
          <w:sz w:val="24"/>
          <w:szCs w:val="24"/>
        </w:rPr>
      </w:pPr>
    </w:p>
    <w:p w:rsidR="00801FEB" w:rsidRDefault="00801FEB" w:rsidP="005C18E0">
      <w:pPr>
        <w:tabs>
          <w:tab w:val="left" w:pos="0"/>
        </w:tabs>
        <w:autoSpaceDE w:val="0"/>
        <w:autoSpaceDN w:val="0"/>
        <w:jc w:val="right"/>
        <w:rPr>
          <w:rFonts w:ascii="Times New Roman" w:hAnsi="Times New Roman"/>
          <w:b/>
          <w:color w:val="000000"/>
          <w:sz w:val="24"/>
          <w:szCs w:val="24"/>
        </w:rPr>
      </w:pPr>
    </w:p>
    <w:p w:rsidR="00801FEB" w:rsidRDefault="00801FEB" w:rsidP="005C18E0">
      <w:pPr>
        <w:tabs>
          <w:tab w:val="left" w:pos="0"/>
        </w:tabs>
        <w:autoSpaceDE w:val="0"/>
        <w:autoSpaceDN w:val="0"/>
        <w:jc w:val="right"/>
        <w:rPr>
          <w:rFonts w:ascii="Times New Roman" w:hAnsi="Times New Roman"/>
          <w:b/>
          <w:color w:val="000000"/>
          <w:sz w:val="24"/>
          <w:szCs w:val="24"/>
        </w:rPr>
      </w:pPr>
    </w:p>
    <w:p w:rsidR="00801FEB" w:rsidRDefault="00801FEB" w:rsidP="005C18E0">
      <w:pPr>
        <w:tabs>
          <w:tab w:val="left" w:pos="0"/>
        </w:tabs>
        <w:autoSpaceDE w:val="0"/>
        <w:autoSpaceDN w:val="0"/>
        <w:jc w:val="right"/>
        <w:rPr>
          <w:rFonts w:ascii="Times New Roman" w:hAnsi="Times New Roman"/>
          <w:b/>
          <w:color w:val="000000"/>
          <w:sz w:val="24"/>
          <w:szCs w:val="24"/>
        </w:rPr>
      </w:pPr>
    </w:p>
    <w:p w:rsidR="005C18E0" w:rsidRDefault="005C18E0" w:rsidP="005C18E0">
      <w:pPr>
        <w:tabs>
          <w:tab w:val="left" w:pos="0"/>
        </w:tabs>
        <w:autoSpaceDE w:val="0"/>
        <w:autoSpaceDN w:val="0"/>
        <w:jc w:val="right"/>
        <w:rPr>
          <w:rFonts w:ascii="Times New Roman" w:hAnsi="Times New Roman"/>
          <w:b/>
          <w:color w:val="000000"/>
          <w:sz w:val="24"/>
          <w:szCs w:val="24"/>
        </w:rPr>
      </w:pPr>
      <w:r>
        <w:rPr>
          <w:rFonts w:ascii="Times New Roman" w:hAnsi="Times New Roman"/>
          <w:b/>
          <w:color w:val="000000"/>
          <w:sz w:val="24"/>
          <w:szCs w:val="24"/>
        </w:rPr>
        <w:t xml:space="preserve">Додаток №1 </w:t>
      </w:r>
    </w:p>
    <w:p w:rsidR="005C18E0" w:rsidRDefault="005C18E0" w:rsidP="005C18E0">
      <w:pPr>
        <w:tabs>
          <w:tab w:val="left" w:pos="0"/>
        </w:tabs>
        <w:autoSpaceDE w:val="0"/>
        <w:autoSpaceDN w:val="0"/>
        <w:jc w:val="right"/>
        <w:rPr>
          <w:rFonts w:ascii="Times New Roman" w:hAnsi="Times New Roman"/>
          <w:b/>
          <w:color w:val="000000"/>
          <w:sz w:val="24"/>
          <w:szCs w:val="24"/>
        </w:rPr>
      </w:pPr>
      <w:r>
        <w:rPr>
          <w:rFonts w:ascii="Times New Roman" w:hAnsi="Times New Roman"/>
          <w:b/>
          <w:color w:val="000000"/>
          <w:sz w:val="24"/>
          <w:szCs w:val="24"/>
        </w:rPr>
        <w:t xml:space="preserve">до </w:t>
      </w:r>
      <w:r w:rsidR="00801FEB">
        <w:rPr>
          <w:rFonts w:ascii="Times New Roman" w:hAnsi="Times New Roman"/>
          <w:b/>
          <w:color w:val="000000"/>
          <w:sz w:val="24"/>
          <w:szCs w:val="24"/>
        </w:rPr>
        <w:t>тендерної документації</w:t>
      </w:r>
      <w:r w:rsidRPr="003A088D">
        <w:rPr>
          <w:rFonts w:ascii="Times New Roman" w:hAnsi="Times New Roman"/>
          <w:b/>
          <w:color w:val="000000"/>
          <w:sz w:val="24"/>
          <w:szCs w:val="24"/>
        </w:rPr>
        <w:t xml:space="preserve"> </w:t>
      </w:r>
    </w:p>
    <w:p w:rsidR="005C18E0" w:rsidRDefault="00B7314E" w:rsidP="005C18E0">
      <w:pPr>
        <w:tabs>
          <w:tab w:val="left" w:pos="0"/>
        </w:tabs>
        <w:autoSpaceDE w:val="0"/>
        <w:autoSpaceDN w:val="0"/>
        <w:jc w:val="right"/>
        <w:rPr>
          <w:rFonts w:ascii="Times New Roman" w:hAnsi="Times New Roman"/>
          <w:b/>
          <w:color w:val="000000"/>
          <w:sz w:val="24"/>
          <w:szCs w:val="24"/>
        </w:rPr>
      </w:pPr>
      <w:r>
        <w:rPr>
          <w:rFonts w:ascii="Times New Roman" w:hAnsi="Times New Roman"/>
          <w:b/>
          <w:color w:val="000000"/>
          <w:sz w:val="24"/>
          <w:szCs w:val="24"/>
        </w:rPr>
        <w:t>від __.__.2023</w:t>
      </w:r>
      <w:r w:rsidR="005C18E0">
        <w:rPr>
          <w:rFonts w:ascii="Times New Roman" w:hAnsi="Times New Roman"/>
          <w:b/>
          <w:color w:val="000000"/>
          <w:sz w:val="24"/>
          <w:szCs w:val="24"/>
        </w:rPr>
        <w:t xml:space="preserve"> року</w:t>
      </w:r>
    </w:p>
    <w:p w:rsidR="005C18E0" w:rsidRDefault="005C18E0" w:rsidP="005C18E0">
      <w:pPr>
        <w:tabs>
          <w:tab w:val="left" w:pos="0"/>
        </w:tabs>
        <w:autoSpaceDE w:val="0"/>
        <w:autoSpaceDN w:val="0"/>
        <w:jc w:val="right"/>
        <w:rPr>
          <w:rFonts w:ascii="Times New Roman" w:hAnsi="Times New Roman"/>
          <w:b/>
          <w:color w:val="000000"/>
          <w:sz w:val="24"/>
          <w:szCs w:val="24"/>
        </w:rPr>
      </w:pPr>
    </w:p>
    <w:p w:rsidR="005C18E0" w:rsidRPr="00255178" w:rsidRDefault="005C18E0" w:rsidP="005C18E0">
      <w:pPr>
        <w:tabs>
          <w:tab w:val="left" w:pos="0"/>
        </w:tabs>
        <w:autoSpaceDE w:val="0"/>
        <w:autoSpaceDN w:val="0"/>
        <w:jc w:val="center"/>
        <w:rPr>
          <w:rFonts w:ascii="Times New Roman" w:hAnsi="Times New Roman"/>
          <w:b/>
          <w:color w:val="000000"/>
          <w:sz w:val="24"/>
          <w:szCs w:val="24"/>
        </w:rPr>
      </w:pPr>
      <w:r w:rsidRPr="00255178">
        <w:rPr>
          <w:rFonts w:ascii="Times New Roman" w:hAnsi="Times New Roman"/>
          <w:b/>
          <w:color w:val="000000"/>
          <w:sz w:val="24"/>
          <w:szCs w:val="24"/>
        </w:rPr>
        <w:t>СПЕЦИФІКАЦІЯ</w:t>
      </w:r>
    </w:p>
    <w:p w:rsidR="005C18E0" w:rsidRPr="000F2563" w:rsidRDefault="005C18E0" w:rsidP="005C18E0">
      <w:pPr>
        <w:tabs>
          <w:tab w:val="left" w:pos="8647"/>
        </w:tabs>
        <w:ind w:right="-1"/>
        <w:jc w:val="center"/>
        <w:rPr>
          <w:rFonts w:ascii="Times New Roman" w:hAnsi="Times New Roman"/>
          <w:b/>
          <w:bCs/>
          <w:sz w:val="24"/>
          <w:szCs w:val="24"/>
        </w:rPr>
      </w:pPr>
      <w:r w:rsidRPr="00255178">
        <w:rPr>
          <w:rFonts w:ascii="Times New Roman" w:hAnsi="Times New Roman"/>
          <w:b/>
          <w:color w:val="000000"/>
          <w:sz w:val="24"/>
          <w:szCs w:val="24"/>
        </w:rPr>
        <w:t xml:space="preserve">до предмета закупівлі </w:t>
      </w:r>
      <w:r w:rsidRPr="007C4A02">
        <w:rPr>
          <w:rFonts w:ascii="Times New Roman" w:hAnsi="Times New Roman"/>
          <w:b/>
          <w:bCs/>
          <w:sz w:val="24"/>
          <w:szCs w:val="24"/>
          <w:lang w:eastAsia="uk-UA"/>
        </w:rPr>
        <w:t xml:space="preserve"> </w:t>
      </w:r>
      <w:r w:rsidRPr="005C18E0">
        <w:rPr>
          <w:rStyle w:val="label-plan-text"/>
          <w:rFonts w:ascii="Times New Roman" w:hAnsi="Times New Roman" w:cs="Times New Roman"/>
          <w:b/>
          <w:sz w:val="24"/>
          <w:szCs w:val="24"/>
          <w:shd w:val="clear" w:color="auto" w:fill="FFFFFF"/>
        </w:rPr>
        <w:t xml:space="preserve">Код </w:t>
      </w:r>
      <w:proofErr w:type="spellStart"/>
      <w:r w:rsidRPr="005C18E0">
        <w:rPr>
          <w:rStyle w:val="label-plan-text"/>
          <w:rFonts w:ascii="Times New Roman" w:hAnsi="Times New Roman" w:cs="Times New Roman"/>
          <w:b/>
          <w:sz w:val="24"/>
          <w:szCs w:val="24"/>
          <w:shd w:val="clear" w:color="auto" w:fill="FFFFFF"/>
        </w:rPr>
        <w:t>ДК</w:t>
      </w:r>
      <w:proofErr w:type="spellEnd"/>
      <w:r w:rsidRPr="005C18E0">
        <w:rPr>
          <w:rStyle w:val="label-plan-text"/>
          <w:rFonts w:ascii="Times New Roman" w:hAnsi="Times New Roman" w:cs="Times New Roman"/>
          <w:b/>
          <w:sz w:val="24"/>
          <w:szCs w:val="24"/>
          <w:shd w:val="clear" w:color="auto" w:fill="FFFFFF"/>
        </w:rPr>
        <w:t xml:space="preserve"> 021: </w:t>
      </w:r>
      <w:r w:rsidRPr="005C18E0">
        <w:rPr>
          <w:rStyle w:val="data-item-classifier-code"/>
          <w:rFonts w:ascii="Times New Roman" w:hAnsi="Times New Roman" w:cs="Times New Roman"/>
          <w:b/>
          <w:sz w:val="24"/>
          <w:szCs w:val="24"/>
          <w:shd w:val="clear" w:color="auto" w:fill="FFFFFF"/>
        </w:rPr>
        <w:t>03413000-8</w:t>
      </w:r>
      <w:r w:rsidRPr="005C18E0">
        <w:rPr>
          <w:rFonts w:ascii="Times New Roman" w:hAnsi="Times New Roman" w:cs="Times New Roman"/>
          <w:b/>
          <w:sz w:val="24"/>
          <w:szCs w:val="24"/>
          <w:shd w:val="clear" w:color="auto" w:fill="FFFFFF"/>
        </w:rPr>
        <w:t> </w:t>
      </w:r>
      <w:r w:rsidRPr="005C18E0">
        <w:rPr>
          <w:rStyle w:val="data-item-classifier-desc"/>
          <w:rFonts w:ascii="Times New Roman" w:hAnsi="Times New Roman" w:cs="Times New Roman"/>
          <w:b/>
          <w:sz w:val="24"/>
          <w:szCs w:val="24"/>
          <w:shd w:val="clear" w:color="auto" w:fill="FFFFFF"/>
        </w:rPr>
        <w:t>Паливна деревина</w:t>
      </w:r>
    </w:p>
    <w:p w:rsidR="005C18E0" w:rsidRDefault="005C18E0" w:rsidP="005C18E0">
      <w:pPr>
        <w:tabs>
          <w:tab w:val="left" w:pos="8647"/>
        </w:tabs>
        <w:ind w:right="-1"/>
        <w:jc w:val="center"/>
        <w:rPr>
          <w:rFonts w:ascii="Times New Roman" w:hAnsi="Times New Roman"/>
          <w:b/>
          <w:bCs/>
          <w:sz w:val="24"/>
          <w:szCs w:val="24"/>
        </w:rPr>
      </w:pPr>
    </w:p>
    <w:p w:rsidR="005C18E0" w:rsidRPr="00C654EC" w:rsidRDefault="005C18E0" w:rsidP="005C18E0">
      <w:pPr>
        <w:rPr>
          <w:rFonts w:ascii="Times New Roman" w:hAnsi="Times New Roman"/>
          <w:sz w:val="24"/>
          <w:szCs w:val="24"/>
        </w:rPr>
      </w:pPr>
      <w:r w:rsidRPr="00C654EC">
        <w:rPr>
          <w:rFonts w:ascii="Times New Roman" w:hAnsi="Times New Roman"/>
          <w:b/>
          <w:sz w:val="24"/>
          <w:szCs w:val="24"/>
        </w:rPr>
        <w:t>П</w:t>
      </w:r>
      <w:r>
        <w:rPr>
          <w:rFonts w:ascii="Times New Roman" w:hAnsi="Times New Roman"/>
          <w:b/>
          <w:sz w:val="24"/>
          <w:szCs w:val="24"/>
        </w:rPr>
        <w:t>остачальник</w:t>
      </w:r>
      <w:r w:rsidRPr="00C654EC">
        <w:rPr>
          <w:rFonts w:ascii="Times New Roman" w:hAnsi="Times New Roman"/>
          <w:b/>
          <w:sz w:val="24"/>
          <w:szCs w:val="24"/>
        </w:rPr>
        <w:t>:</w:t>
      </w:r>
      <w:r w:rsidRPr="00C654EC">
        <w:rPr>
          <w:rFonts w:ascii="Times New Roman" w:hAnsi="Times New Roman"/>
          <w:sz w:val="24"/>
          <w:szCs w:val="24"/>
        </w:rPr>
        <w:t xml:space="preserve"> </w:t>
      </w:r>
    </w:p>
    <w:p w:rsidR="005C18E0" w:rsidRPr="005C18E0" w:rsidRDefault="005C18E0" w:rsidP="005C18E0">
      <w:pPr>
        <w:ind w:left="1276" w:hanging="1276"/>
        <w:rPr>
          <w:rFonts w:ascii="Times New Roman" w:hAnsi="Times New Roman"/>
          <w:sz w:val="24"/>
          <w:szCs w:val="24"/>
        </w:rPr>
      </w:pPr>
      <w:r>
        <w:rPr>
          <w:rFonts w:ascii="Times New Roman" w:hAnsi="Times New Roman"/>
          <w:b/>
          <w:sz w:val="24"/>
          <w:szCs w:val="24"/>
        </w:rPr>
        <w:t>Замовник</w:t>
      </w:r>
      <w:r w:rsidRPr="00C654EC">
        <w:rPr>
          <w:rFonts w:ascii="Times New Roman" w:hAnsi="Times New Roman"/>
          <w:b/>
          <w:sz w:val="24"/>
          <w:szCs w:val="24"/>
        </w:rPr>
        <w:t xml:space="preserve">: </w:t>
      </w:r>
      <w:proofErr w:type="spellStart"/>
      <w:r w:rsidRPr="005C18E0">
        <w:rPr>
          <w:rFonts w:ascii="Times New Roman" w:hAnsi="Times New Roman" w:cs="Times New Roman"/>
          <w:sz w:val="24"/>
          <w:szCs w:val="24"/>
        </w:rPr>
        <w:t>Киселицький</w:t>
      </w:r>
      <w:proofErr w:type="spellEnd"/>
      <w:r w:rsidRPr="005C18E0">
        <w:rPr>
          <w:rFonts w:ascii="Times New Roman" w:hAnsi="Times New Roman" w:cs="Times New Roman"/>
          <w:sz w:val="24"/>
          <w:szCs w:val="24"/>
        </w:rPr>
        <w:t xml:space="preserve"> ЗЗСО </w:t>
      </w:r>
      <w:proofErr w:type="spellStart"/>
      <w:r w:rsidRPr="005C18E0">
        <w:rPr>
          <w:rFonts w:ascii="Times New Roman" w:hAnsi="Times New Roman" w:cs="Times New Roman"/>
          <w:sz w:val="24"/>
          <w:szCs w:val="24"/>
        </w:rPr>
        <w:t>І-ІІІступенів</w:t>
      </w:r>
      <w:proofErr w:type="spellEnd"/>
      <w:r w:rsidRPr="005C18E0">
        <w:rPr>
          <w:rFonts w:ascii="Times New Roman" w:hAnsi="Times New Roman" w:cs="Times New Roman"/>
          <w:sz w:val="24"/>
          <w:szCs w:val="24"/>
        </w:rPr>
        <w:t xml:space="preserve"> </w:t>
      </w:r>
      <w:proofErr w:type="spellStart"/>
      <w:r w:rsidRPr="005C18E0">
        <w:rPr>
          <w:rFonts w:ascii="Times New Roman" w:hAnsi="Times New Roman" w:cs="Times New Roman"/>
          <w:sz w:val="24"/>
          <w:szCs w:val="24"/>
        </w:rPr>
        <w:t>Путильської</w:t>
      </w:r>
      <w:proofErr w:type="spellEnd"/>
      <w:r w:rsidRPr="005C18E0">
        <w:rPr>
          <w:rFonts w:ascii="Times New Roman" w:hAnsi="Times New Roman" w:cs="Times New Roman"/>
          <w:sz w:val="24"/>
          <w:szCs w:val="24"/>
        </w:rPr>
        <w:t xml:space="preserve"> селищної ради </w:t>
      </w:r>
      <w:proofErr w:type="spellStart"/>
      <w:r w:rsidRPr="005C18E0">
        <w:rPr>
          <w:rFonts w:ascii="Times New Roman" w:hAnsi="Times New Roman" w:cs="Times New Roman"/>
          <w:sz w:val="24"/>
          <w:szCs w:val="24"/>
        </w:rPr>
        <w:t>Вижницького</w:t>
      </w:r>
      <w:proofErr w:type="spellEnd"/>
      <w:r w:rsidRPr="005C18E0">
        <w:rPr>
          <w:rFonts w:ascii="Times New Roman" w:hAnsi="Times New Roman" w:cs="Times New Roman"/>
          <w:sz w:val="24"/>
          <w:szCs w:val="24"/>
        </w:rPr>
        <w:t xml:space="preserve"> району,  Чернівецької області</w:t>
      </w:r>
    </w:p>
    <w:p w:rsidR="005C18E0" w:rsidRPr="005C18E0" w:rsidRDefault="005C18E0" w:rsidP="005C18E0">
      <w:pPr>
        <w:tabs>
          <w:tab w:val="left" w:pos="8647"/>
        </w:tabs>
        <w:jc w:val="center"/>
        <w:rPr>
          <w:rFonts w:ascii="Times New Roman" w:hAnsi="Times New Roman"/>
          <w:bCs/>
          <w:sz w:val="24"/>
          <w:szCs w:val="24"/>
        </w:rPr>
      </w:pPr>
    </w:p>
    <w:p w:rsidR="005C18E0" w:rsidRPr="005C18E0" w:rsidRDefault="005C18E0" w:rsidP="005C18E0">
      <w:pPr>
        <w:tabs>
          <w:tab w:val="left" w:pos="8647"/>
        </w:tabs>
        <w:jc w:val="center"/>
        <w:rPr>
          <w:rFonts w:ascii="Times New Roman" w:hAnsi="Times New Roman"/>
          <w:sz w:val="24"/>
          <w:szCs w:val="24"/>
        </w:rPr>
      </w:pPr>
    </w:p>
    <w:tbl>
      <w:tblPr>
        <w:tblW w:w="930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29"/>
        <w:gridCol w:w="3968"/>
        <w:gridCol w:w="1237"/>
        <w:gridCol w:w="812"/>
        <w:gridCol w:w="1379"/>
        <w:gridCol w:w="1379"/>
      </w:tblGrid>
      <w:tr w:rsidR="005C18E0" w:rsidRPr="00E30EEB" w:rsidTr="00704BE7">
        <w:tc>
          <w:tcPr>
            <w:tcW w:w="529" w:type="dxa"/>
          </w:tcPr>
          <w:p w:rsidR="005C18E0" w:rsidRPr="00E30EEB" w:rsidRDefault="005C18E0" w:rsidP="00704BE7">
            <w:pPr>
              <w:adjustRightInd w:val="0"/>
              <w:ind w:left="5" w:right="4"/>
              <w:jc w:val="center"/>
              <w:rPr>
                <w:rFonts w:ascii="Times New Roman" w:hAnsi="Times New Roman"/>
                <w:b/>
                <w:color w:val="000000"/>
                <w:sz w:val="24"/>
                <w:szCs w:val="24"/>
              </w:rPr>
            </w:pPr>
            <w:r w:rsidRPr="00E30EEB">
              <w:rPr>
                <w:rFonts w:ascii="Times New Roman" w:hAnsi="Times New Roman"/>
                <w:b/>
                <w:color w:val="000000"/>
                <w:sz w:val="24"/>
                <w:szCs w:val="24"/>
              </w:rPr>
              <w:t>№</w:t>
            </w:r>
          </w:p>
          <w:p w:rsidR="005C18E0" w:rsidRPr="00E30EEB" w:rsidRDefault="005C18E0" w:rsidP="00704BE7">
            <w:pPr>
              <w:adjustRightInd w:val="0"/>
              <w:ind w:left="5" w:right="4"/>
              <w:jc w:val="center"/>
              <w:rPr>
                <w:rFonts w:ascii="Times New Roman" w:hAnsi="Times New Roman"/>
                <w:b/>
                <w:color w:val="000000"/>
                <w:sz w:val="24"/>
                <w:szCs w:val="24"/>
              </w:rPr>
            </w:pPr>
            <w:r w:rsidRPr="00E30EEB">
              <w:rPr>
                <w:rFonts w:ascii="Times New Roman" w:hAnsi="Times New Roman"/>
                <w:b/>
                <w:color w:val="000000"/>
                <w:sz w:val="24"/>
                <w:szCs w:val="24"/>
              </w:rPr>
              <w:t>п/п</w:t>
            </w:r>
          </w:p>
        </w:tc>
        <w:tc>
          <w:tcPr>
            <w:tcW w:w="3968" w:type="dxa"/>
          </w:tcPr>
          <w:p w:rsidR="005C18E0" w:rsidRPr="00E30EEB" w:rsidRDefault="005C18E0" w:rsidP="00704BE7">
            <w:pPr>
              <w:adjustRightInd w:val="0"/>
              <w:ind w:left="-210" w:right="-290"/>
              <w:jc w:val="center"/>
              <w:rPr>
                <w:rFonts w:ascii="Times New Roman" w:hAnsi="Times New Roman"/>
                <w:b/>
                <w:color w:val="000000"/>
                <w:sz w:val="24"/>
                <w:szCs w:val="24"/>
              </w:rPr>
            </w:pPr>
            <w:r w:rsidRPr="00E30EEB">
              <w:rPr>
                <w:rFonts w:ascii="Times New Roman" w:hAnsi="Times New Roman"/>
                <w:b/>
                <w:color w:val="000000"/>
                <w:sz w:val="24"/>
                <w:szCs w:val="24"/>
              </w:rPr>
              <w:t xml:space="preserve">Найменування </w:t>
            </w:r>
          </w:p>
          <w:p w:rsidR="005C18E0" w:rsidRPr="00E30EEB" w:rsidRDefault="005C18E0" w:rsidP="00704BE7">
            <w:pPr>
              <w:adjustRightInd w:val="0"/>
              <w:ind w:left="-210" w:right="-290"/>
              <w:jc w:val="center"/>
              <w:rPr>
                <w:rFonts w:ascii="Times New Roman" w:hAnsi="Times New Roman"/>
                <w:color w:val="000000"/>
                <w:sz w:val="24"/>
                <w:szCs w:val="24"/>
              </w:rPr>
            </w:pPr>
            <w:r w:rsidRPr="00E30EEB">
              <w:rPr>
                <w:rFonts w:ascii="Times New Roman" w:hAnsi="Times New Roman"/>
                <w:b/>
                <w:color w:val="000000"/>
                <w:sz w:val="24"/>
                <w:szCs w:val="24"/>
              </w:rPr>
              <w:t>товару</w:t>
            </w:r>
          </w:p>
        </w:tc>
        <w:tc>
          <w:tcPr>
            <w:tcW w:w="1237" w:type="dxa"/>
          </w:tcPr>
          <w:p w:rsidR="005C18E0" w:rsidRPr="00E30EEB" w:rsidRDefault="005C18E0" w:rsidP="00704BE7">
            <w:pPr>
              <w:adjustRightInd w:val="0"/>
              <w:ind w:left="5" w:right="4"/>
              <w:jc w:val="center"/>
              <w:rPr>
                <w:rFonts w:ascii="Times New Roman" w:hAnsi="Times New Roman"/>
                <w:b/>
                <w:color w:val="000000"/>
                <w:sz w:val="24"/>
                <w:szCs w:val="24"/>
              </w:rPr>
            </w:pPr>
            <w:r w:rsidRPr="00E30EEB">
              <w:rPr>
                <w:rFonts w:ascii="Times New Roman" w:hAnsi="Times New Roman"/>
                <w:b/>
                <w:color w:val="000000"/>
                <w:sz w:val="24"/>
                <w:szCs w:val="24"/>
              </w:rPr>
              <w:t>Од.</w:t>
            </w:r>
          </w:p>
          <w:p w:rsidR="005C18E0" w:rsidRPr="00E30EEB" w:rsidRDefault="005C18E0" w:rsidP="00704BE7">
            <w:pPr>
              <w:adjustRightInd w:val="0"/>
              <w:ind w:left="5" w:right="4"/>
              <w:jc w:val="center"/>
              <w:rPr>
                <w:rFonts w:ascii="Times New Roman" w:hAnsi="Times New Roman"/>
                <w:b/>
                <w:color w:val="000000"/>
                <w:sz w:val="24"/>
                <w:szCs w:val="24"/>
              </w:rPr>
            </w:pPr>
            <w:proofErr w:type="spellStart"/>
            <w:r w:rsidRPr="00E30EEB">
              <w:rPr>
                <w:rFonts w:ascii="Times New Roman" w:hAnsi="Times New Roman"/>
                <w:b/>
                <w:color w:val="000000"/>
                <w:sz w:val="24"/>
                <w:szCs w:val="24"/>
              </w:rPr>
              <w:t>вим</w:t>
            </w:r>
            <w:proofErr w:type="spellEnd"/>
            <w:r w:rsidRPr="00E30EEB">
              <w:rPr>
                <w:rFonts w:ascii="Times New Roman" w:hAnsi="Times New Roman"/>
                <w:b/>
                <w:color w:val="000000"/>
                <w:sz w:val="24"/>
                <w:szCs w:val="24"/>
              </w:rPr>
              <w:t>.</w:t>
            </w:r>
          </w:p>
        </w:tc>
        <w:tc>
          <w:tcPr>
            <w:tcW w:w="812" w:type="dxa"/>
          </w:tcPr>
          <w:p w:rsidR="005C18E0" w:rsidRPr="00E30EEB" w:rsidRDefault="005C18E0" w:rsidP="00704BE7">
            <w:pPr>
              <w:adjustRightInd w:val="0"/>
              <w:ind w:left="5" w:right="4"/>
              <w:jc w:val="center"/>
              <w:rPr>
                <w:rFonts w:ascii="Times New Roman" w:hAnsi="Times New Roman"/>
                <w:b/>
                <w:color w:val="000000"/>
                <w:sz w:val="24"/>
                <w:szCs w:val="24"/>
              </w:rPr>
            </w:pPr>
            <w:proofErr w:type="spellStart"/>
            <w:r w:rsidRPr="00E30EEB">
              <w:rPr>
                <w:rFonts w:ascii="Times New Roman" w:hAnsi="Times New Roman"/>
                <w:b/>
                <w:color w:val="000000"/>
                <w:sz w:val="24"/>
                <w:szCs w:val="24"/>
              </w:rPr>
              <w:t>К-сть</w:t>
            </w:r>
            <w:proofErr w:type="spellEnd"/>
          </w:p>
        </w:tc>
        <w:tc>
          <w:tcPr>
            <w:tcW w:w="1379" w:type="dxa"/>
          </w:tcPr>
          <w:p w:rsidR="005C18E0" w:rsidRPr="00E30EEB" w:rsidRDefault="005C18E0" w:rsidP="00704BE7">
            <w:pPr>
              <w:adjustRightInd w:val="0"/>
              <w:ind w:left="5" w:right="4"/>
              <w:jc w:val="center"/>
              <w:rPr>
                <w:rFonts w:ascii="Times New Roman" w:hAnsi="Times New Roman"/>
                <w:b/>
                <w:color w:val="000000"/>
                <w:sz w:val="24"/>
                <w:szCs w:val="24"/>
              </w:rPr>
            </w:pPr>
            <w:r w:rsidRPr="00E30EEB">
              <w:rPr>
                <w:rFonts w:ascii="Times New Roman" w:hAnsi="Times New Roman"/>
                <w:b/>
                <w:color w:val="000000"/>
                <w:sz w:val="24"/>
                <w:szCs w:val="24"/>
              </w:rPr>
              <w:t xml:space="preserve">Ціна за одиницю, грн. </w:t>
            </w:r>
          </w:p>
          <w:p w:rsidR="005C18E0" w:rsidRPr="00E30EEB" w:rsidRDefault="005C18E0" w:rsidP="00704BE7">
            <w:pPr>
              <w:adjustRightInd w:val="0"/>
              <w:ind w:left="5" w:right="4"/>
              <w:jc w:val="center"/>
              <w:rPr>
                <w:rFonts w:ascii="Times New Roman" w:hAnsi="Times New Roman"/>
                <w:b/>
                <w:color w:val="000000"/>
                <w:sz w:val="24"/>
                <w:szCs w:val="24"/>
              </w:rPr>
            </w:pPr>
            <w:r w:rsidRPr="00E30EEB">
              <w:rPr>
                <w:rFonts w:ascii="Times New Roman" w:hAnsi="Times New Roman"/>
                <w:b/>
                <w:color w:val="000000"/>
                <w:sz w:val="24"/>
                <w:szCs w:val="24"/>
              </w:rPr>
              <w:t>з ПДВ</w:t>
            </w:r>
          </w:p>
        </w:tc>
        <w:tc>
          <w:tcPr>
            <w:tcW w:w="1379" w:type="dxa"/>
          </w:tcPr>
          <w:p w:rsidR="005C18E0" w:rsidRPr="00E30EEB" w:rsidRDefault="005C18E0" w:rsidP="00704BE7">
            <w:pPr>
              <w:adjustRightInd w:val="0"/>
              <w:ind w:left="5" w:right="4"/>
              <w:jc w:val="center"/>
              <w:rPr>
                <w:rFonts w:ascii="Times New Roman" w:hAnsi="Times New Roman"/>
                <w:b/>
                <w:color w:val="000000"/>
                <w:sz w:val="24"/>
                <w:szCs w:val="24"/>
              </w:rPr>
            </w:pPr>
            <w:r w:rsidRPr="00E30EEB">
              <w:rPr>
                <w:rFonts w:ascii="Times New Roman" w:hAnsi="Times New Roman"/>
                <w:b/>
                <w:color w:val="000000"/>
                <w:sz w:val="24"/>
                <w:szCs w:val="24"/>
              </w:rPr>
              <w:t>Вартість, грн.</w:t>
            </w:r>
          </w:p>
          <w:p w:rsidR="005C18E0" w:rsidRPr="00E30EEB" w:rsidRDefault="005C18E0" w:rsidP="00704BE7">
            <w:pPr>
              <w:adjustRightInd w:val="0"/>
              <w:ind w:left="5" w:right="4"/>
              <w:jc w:val="center"/>
              <w:rPr>
                <w:rFonts w:ascii="Times New Roman" w:hAnsi="Times New Roman"/>
                <w:b/>
                <w:color w:val="000000"/>
                <w:sz w:val="24"/>
                <w:szCs w:val="24"/>
              </w:rPr>
            </w:pPr>
            <w:r>
              <w:rPr>
                <w:rFonts w:ascii="Times New Roman" w:hAnsi="Times New Roman"/>
                <w:b/>
                <w:color w:val="000000"/>
                <w:sz w:val="24"/>
                <w:szCs w:val="24"/>
              </w:rPr>
              <w:t xml:space="preserve"> </w:t>
            </w:r>
            <w:r w:rsidRPr="00E30EEB">
              <w:rPr>
                <w:rFonts w:ascii="Times New Roman" w:hAnsi="Times New Roman"/>
                <w:b/>
                <w:color w:val="000000"/>
                <w:sz w:val="24"/>
                <w:szCs w:val="24"/>
              </w:rPr>
              <w:t>з ПДВ</w:t>
            </w:r>
          </w:p>
        </w:tc>
      </w:tr>
      <w:tr w:rsidR="005C18E0" w:rsidRPr="009E554D" w:rsidTr="00704BE7">
        <w:trPr>
          <w:trHeight w:val="70"/>
        </w:trPr>
        <w:tc>
          <w:tcPr>
            <w:tcW w:w="529" w:type="dxa"/>
          </w:tcPr>
          <w:p w:rsidR="005C18E0" w:rsidRPr="009E554D" w:rsidRDefault="005C18E0" w:rsidP="00704BE7">
            <w:pPr>
              <w:adjustRightInd w:val="0"/>
              <w:jc w:val="center"/>
              <w:rPr>
                <w:rFonts w:ascii="Times New Roman" w:hAnsi="Times New Roman"/>
                <w:color w:val="000000"/>
              </w:rPr>
            </w:pPr>
            <w:r w:rsidRPr="009E554D">
              <w:rPr>
                <w:rFonts w:ascii="Times New Roman" w:hAnsi="Times New Roman"/>
                <w:color w:val="000000"/>
              </w:rPr>
              <w:t>1</w:t>
            </w:r>
          </w:p>
        </w:tc>
        <w:tc>
          <w:tcPr>
            <w:tcW w:w="3968" w:type="dxa"/>
          </w:tcPr>
          <w:p w:rsidR="005C18E0" w:rsidRDefault="005C18E0" w:rsidP="00704BE7">
            <w:pPr>
              <w:adjustRightInd w:val="0"/>
              <w:ind w:right="4"/>
              <w:rPr>
                <w:rFonts w:ascii="Times New Roman" w:hAnsi="Times New Roman"/>
                <w:bCs/>
                <w:color w:val="000000"/>
              </w:rPr>
            </w:pPr>
            <w:r>
              <w:rPr>
                <w:rFonts w:ascii="Times New Roman" w:hAnsi="Times New Roman"/>
                <w:bCs/>
                <w:color w:val="000000"/>
              </w:rPr>
              <w:t>Дрова хвойних порід</w:t>
            </w:r>
          </w:p>
          <w:p w:rsidR="005C18E0" w:rsidRPr="009E554D" w:rsidRDefault="005C18E0" w:rsidP="00704BE7">
            <w:pPr>
              <w:adjustRightInd w:val="0"/>
              <w:ind w:right="4"/>
              <w:rPr>
                <w:rFonts w:ascii="Times New Roman" w:hAnsi="Times New Roman"/>
                <w:bCs/>
                <w:color w:val="000000"/>
              </w:rPr>
            </w:pPr>
            <w:r>
              <w:rPr>
                <w:rFonts w:ascii="Times New Roman" w:hAnsi="Times New Roman"/>
                <w:bCs/>
                <w:color w:val="000000"/>
              </w:rPr>
              <w:t xml:space="preserve">(довжина </w:t>
            </w:r>
            <w:proofErr w:type="spellStart"/>
            <w:r>
              <w:rPr>
                <w:rFonts w:ascii="Times New Roman" w:hAnsi="Times New Roman"/>
                <w:bCs/>
                <w:color w:val="000000"/>
              </w:rPr>
              <w:t>дров-</w:t>
            </w:r>
            <w:proofErr w:type="spellEnd"/>
            <w:r>
              <w:rPr>
                <w:rFonts w:ascii="Times New Roman" w:hAnsi="Times New Roman"/>
                <w:bCs/>
                <w:color w:val="000000"/>
              </w:rPr>
              <w:t xml:space="preserve"> до 3м)</w:t>
            </w:r>
          </w:p>
        </w:tc>
        <w:tc>
          <w:tcPr>
            <w:tcW w:w="1237" w:type="dxa"/>
          </w:tcPr>
          <w:p w:rsidR="005C18E0" w:rsidRPr="009E554D" w:rsidRDefault="005C18E0" w:rsidP="00704BE7">
            <w:pPr>
              <w:adjustRightInd w:val="0"/>
              <w:jc w:val="center"/>
              <w:rPr>
                <w:rFonts w:ascii="Times New Roman" w:hAnsi="Times New Roman"/>
              </w:rPr>
            </w:pPr>
            <w:proofErr w:type="spellStart"/>
            <w:r>
              <w:rPr>
                <w:rFonts w:ascii="Times New Roman" w:hAnsi="Times New Roman"/>
              </w:rPr>
              <w:t>м.куб</w:t>
            </w:r>
            <w:proofErr w:type="spellEnd"/>
          </w:p>
        </w:tc>
        <w:tc>
          <w:tcPr>
            <w:tcW w:w="812" w:type="dxa"/>
          </w:tcPr>
          <w:p w:rsidR="005C18E0" w:rsidRPr="009E554D" w:rsidRDefault="00E52859" w:rsidP="00704BE7">
            <w:pPr>
              <w:adjustRightInd w:val="0"/>
              <w:jc w:val="center"/>
              <w:rPr>
                <w:rFonts w:ascii="Times New Roman" w:hAnsi="Times New Roman"/>
              </w:rPr>
            </w:pPr>
            <w:r>
              <w:rPr>
                <w:rFonts w:ascii="Times New Roman" w:hAnsi="Times New Roman"/>
              </w:rPr>
              <w:t>1</w:t>
            </w:r>
            <w:r w:rsidR="00B7314E">
              <w:rPr>
                <w:rFonts w:ascii="Times New Roman" w:hAnsi="Times New Roman"/>
              </w:rPr>
              <w:t>40</w:t>
            </w:r>
          </w:p>
        </w:tc>
        <w:tc>
          <w:tcPr>
            <w:tcW w:w="1379" w:type="dxa"/>
          </w:tcPr>
          <w:p w:rsidR="005C18E0" w:rsidRPr="009E554D" w:rsidRDefault="005C18E0" w:rsidP="00B96835">
            <w:pPr>
              <w:adjustRightInd w:val="0"/>
              <w:rPr>
                <w:rFonts w:ascii="Times New Roman" w:hAnsi="Times New Roman"/>
              </w:rPr>
            </w:pPr>
          </w:p>
        </w:tc>
        <w:tc>
          <w:tcPr>
            <w:tcW w:w="1379" w:type="dxa"/>
          </w:tcPr>
          <w:p w:rsidR="005C18E0" w:rsidRPr="009E554D" w:rsidRDefault="005C18E0" w:rsidP="00B96835">
            <w:pPr>
              <w:adjustRightInd w:val="0"/>
              <w:jc w:val="center"/>
              <w:rPr>
                <w:rFonts w:ascii="Times New Roman" w:hAnsi="Times New Roman"/>
              </w:rPr>
            </w:pPr>
          </w:p>
        </w:tc>
      </w:tr>
      <w:tr w:rsidR="005C18E0" w:rsidRPr="009E554D" w:rsidTr="00704BE7">
        <w:trPr>
          <w:trHeight w:val="70"/>
        </w:trPr>
        <w:tc>
          <w:tcPr>
            <w:tcW w:w="529" w:type="dxa"/>
          </w:tcPr>
          <w:p w:rsidR="005C18E0" w:rsidRPr="009E554D" w:rsidRDefault="0006337A" w:rsidP="00704BE7">
            <w:pPr>
              <w:adjustRightInd w:val="0"/>
              <w:jc w:val="center"/>
              <w:rPr>
                <w:rFonts w:ascii="Times New Roman" w:hAnsi="Times New Roman"/>
                <w:color w:val="000000"/>
              </w:rPr>
            </w:pPr>
            <w:r>
              <w:rPr>
                <w:rFonts w:ascii="Times New Roman" w:hAnsi="Times New Roman"/>
                <w:color w:val="000000"/>
              </w:rPr>
              <w:t>2</w:t>
            </w:r>
          </w:p>
        </w:tc>
        <w:tc>
          <w:tcPr>
            <w:tcW w:w="3968" w:type="dxa"/>
          </w:tcPr>
          <w:p w:rsidR="0006337A" w:rsidRDefault="0006337A" w:rsidP="0006337A">
            <w:pPr>
              <w:adjustRightInd w:val="0"/>
              <w:ind w:right="4"/>
              <w:rPr>
                <w:rFonts w:ascii="Times New Roman" w:hAnsi="Times New Roman"/>
                <w:bCs/>
                <w:color w:val="000000"/>
              </w:rPr>
            </w:pPr>
            <w:r>
              <w:rPr>
                <w:rFonts w:ascii="Times New Roman" w:hAnsi="Times New Roman"/>
                <w:bCs/>
                <w:color w:val="000000"/>
              </w:rPr>
              <w:t>Дрова букових порід</w:t>
            </w:r>
          </w:p>
          <w:p w:rsidR="005C18E0" w:rsidRPr="0006337A" w:rsidRDefault="0006337A" w:rsidP="0006337A">
            <w:pPr>
              <w:adjustRightInd w:val="0"/>
              <w:ind w:right="4"/>
              <w:rPr>
                <w:rFonts w:ascii="Times New Roman" w:hAnsi="Times New Roman"/>
                <w:bCs/>
                <w:color w:val="000000"/>
              </w:rPr>
            </w:pPr>
            <w:r>
              <w:rPr>
                <w:rFonts w:ascii="Times New Roman" w:hAnsi="Times New Roman"/>
                <w:bCs/>
                <w:color w:val="000000"/>
              </w:rPr>
              <w:t xml:space="preserve">(довжина </w:t>
            </w:r>
            <w:proofErr w:type="spellStart"/>
            <w:r>
              <w:rPr>
                <w:rFonts w:ascii="Times New Roman" w:hAnsi="Times New Roman"/>
                <w:bCs/>
                <w:color w:val="000000"/>
              </w:rPr>
              <w:t>дров-</w:t>
            </w:r>
            <w:proofErr w:type="spellEnd"/>
            <w:r>
              <w:rPr>
                <w:rFonts w:ascii="Times New Roman" w:hAnsi="Times New Roman"/>
                <w:bCs/>
                <w:color w:val="000000"/>
              </w:rPr>
              <w:t xml:space="preserve"> до 3м)</w:t>
            </w:r>
          </w:p>
        </w:tc>
        <w:tc>
          <w:tcPr>
            <w:tcW w:w="1237" w:type="dxa"/>
          </w:tcPr>
          <w:p w:rsidR="005C18E0" w:rsidRPr="008C7D67" w:rsidRDefault="00F277FC" w:rsidP="00704BE7">
            <w:pPr>
              <w:adjustRightInd w:val="0"/>
              <w:jc w:val="center"/>
              <w:rPr>
                <w:rFonts w:ascii="Times New Roman" w:hAnsi="Times New Roman"/>
                <w:sz w:val="24"/>
                <w:szCs w:val="24"/>
              </w:rPr>
            </w:pPr>
            <w:proofErr w:type="spellStart"/>
            <w:r>
              <w:rPr>
                <w:rFonts w:ascii="Times New Roman" w:hAnsi="Times New Roman"/>
              </w:rPr>
              <w:t>м.куб</w:t>
            </w:r>
            <w:proofErr w:type="spellEnd"/>
          </w:p>
        </w:tc>
        <w:tc>
          <w:tcPr>
            <w:tcW w:w="812" w:type="dxa"/>
          </w:tcPr>
          <w:p w:rsidR="005C18E0" w:rsidRPr="008C7D67" w:rsidRDefault="00B7314E" w:rsidP="00704BE7">
            <w:pPr>
              <w:adjustRightInd w:val="0"/>
              <w:jc w:val="center"/>
              <w:rPr>
                <w:rFonts w:ascii="Times New Roman" w:hAnsi="Times New Roman"/>
                <w:sz w:val="24"/>
                <w:szCs w:val="24"/>
              </w:rPr>
            </w:pPr>
            <w:r>
              <w:rPr>
                <w:rFonts w:ascii="Times New Roman" w:hAnsi="Times New Roman"/>
                <w:sz w:val="24"/>
                <w:szCs w:val="24"/>
              </w:rPr>
              <w:t>70</w:t>
            </w:r>
          </w:p>
        </w:tc>
        <w:tc>
          <w:tcPr>
            <w:tcW w:w="1379" w:type="dxa"/>
          </w:tcPr>
          <w:p w:rsidR="005C18E0" w:rsidRPr="009E554D" w:rsidRDefault="005C18E0" w:rsidP="00B96835">
            <w:pPr>
              <w:adjustRightInd w:val="0"/>
              <w:rPr>
                <w:rFonts w:ascii="Times New Roman" w:hAnsi="Times New Roman"/>
              </w:rPr>
            </w:pPr>
          </w:p>
        </w:tc>
        <w:tc>
          <w:tcPr>
            <w:tcW w:w="1379" w:type="dxa"/>
          </w:tcPr>
          <w:p w:rsidR="005C18E0" w:rsidRPr="009E554D" w:rsidRDefault="005C18E0" w:rsidP="00704BE7">
            <w:pPr>
              <w:adjustRightInd w:val="0"/>
              <w:jc w:val="center"/>
              <w:rPr>
                <w:rFonts w:ascii="Times New Roman" w:hAnsi="Times New Roman"/>
              </w:rPr>
            </w:pPr>
          </w:p>
        </w:tc>
      </w:tr>
      <w:tr w:rsidR="005C18E0" w:rsidRPr="009E554D" w:rsidTr="00704BE7">
        <w:trPr>
          <w:trHeight w:val="70"/>
        </w:trPr>
        <w:tc>
          <w:tcPr>
            <w:tcW w:w="529" w:type="dxa"/>
          </w:tcPr>
          <w:p w:rsidR="005C18E0" w:rsidRPr="009E554D" w:rsidRDefault="005C18E0" w:rsidP="00704BE7">
            <w:pPr>
              <w:adjustRightInd w:val="0"/>
              <w:jc w:val="center"/>
              <w:rPr>
                <w:rFonts w:ascii="Times New Roman" w:hAnsi="Times New Roman"/>
                <w:color w:val="000000"/>
              </w:rPr>
            </w:pPr>
          </w:p>
        </w:tc>
        <w:tc>
          <w:tcPr>
            <w:tcW w:w="3968" w:type="dxa"/>
          </w:tcPr>
          <w:p w:rsidR="005C18E0" w:rsidRPr="008C7D67" w:rsidRDefault="005C18E0" w:rsidP="00704BE7">
            <w:pPr>
              <w:adjustRightInd w:val="0"/>
              <w:ind w:right="4"/>
              <w:jc w:val="center"/>
              <w:rPr>
                <w:rFonts w:ascii="Times New Roman" w:hAnsi="Times New Roman"/>
                <w:bCs/>
                <w:color w:val="000000"/>
                <w:sz w:val="24"/>
                <w:szCs w:val="24"/>
              </w:rPr>
            </w:pPr>
          </w:p>
        </w:tc>
        <w:tc>
          <w:tcPr>
            <w:tcW w:w="1237" w:type="dxa"/>
          </w:tcPr>
          <w:p w:rsidR="005C18E0" w:rsidRPr="008C7D67" w:rsidRDefault="005C18E0" w:rsidP="00704BE7">
            <w:pPr>
              <w:adjustRightInd w:val="0"/>
              <w:jc w:val="center"/>
              <w:rPr>
                <w:rFonts w:ascii="Times New Roman" w:hAnsi="Times New Roman"/>
                <w:sz w:val="24"/>
                <w:szCs w:val="24"/>
              </w:rPr>
            </w:pPr>
          </w:p>
        </w:tc>
        <w:tc>
          <w:tcPr>
            <w:tcW w:w="812" w:type="dxa"/>
          </w:tcPr>
          <w:p w:rsidR="005C18E0" w:rsidRPr="008C7D67" w:rsidRDefault="005C18E0" w:rsidP="00704BE7">
            <w:pPr>
              <w:adjustRightInd w:val="0"/>
              <w:jc w:val="center"/>
              <w:rPr>
                <w:rFonts w:ascii="Times New Roman" w:hAnsi="Times New Roman"/>
                <w:sz w:val="24"/>
                <w:szCs w:val="24"/>
              </w:rPr>
            </w:pPr>
          </w:p>
        </w:tc>
        <w:tc>
          <w:tcPr>
            <w:tcW w:w="1379" w:type="dxa"/>
          </w:tcPr>
          <w:p w:rsidR="005C18E0" w:rsidRPr="009E554D" w:rsidRDefault="005C18E0" w:rsidP="00704BE7">
            <w:pPr>
              <w:adjustRightInd w:val="0"/>
              <w:jc w:val="center"/>
              <w:rPr>
                <w:rFonts w:ascii="Times New Roman" w:hAnsi="Times New Roman"/>
              </w:rPr>
            </w:pPr>
          </w:p>
        </w:tc>
        <w:tc>
          <w:tcPr>
            <w:tcW w:w="1379" w:type="dxa"/>
          </w:tcPr>
          <w:p w:rsidR="005C18E0" w:rsidRPr="009E554D" w:rsidRDefault="005C18E0" w:rsidP="00704BE7">
            <w:pPr>
              <w:adjustRightInd w:val="0"/>
              <w:jc w:val="center"/>
              <w:rPr>
                <w:rFonts w:ascii="Times New Roman" w:hAnsi="Times New Roman"/>
              </w:rPr>
            </w:pPr>
          </w:p>
        </w:tc>
      </w:tr>
      <w:tr w:rsidR="005C18E0" w:rsidRPr="009E554D" w:rsidTr="00704BE7">
        <w:trPr>
          <w:trHeight w:val="70"/>
        </w:trPr>
        <w:tc>
          <w:tcPr>
            <w:tcW w:w="529" w:type="dxa"/>
          </w:tcPr>
          <w:p w:rsidR="005C18E0" w:rsidRPr="009E554D" w:rsidRDefault="005C18E0" w:rsidP="00704BE7">
            <w:pPr>
              <w:adjustRightInd w:val="0"/>
              <w:jc w:val="center"/>
              <w:rPr>
                <w:rFonts w:ascii="Times New Roman" w:hAnsi="Times New Roman"/>
                <w:color w:val="000000"/>
              </w:rPr>
            </w:pPr>
          </w:p>
        </w:tc>
        <w:tc>
          <w:tcPr>
            <w:tcW w:w="3968" w:type="dxa"/>
          </w:tcPr>
          <w:p w:rsidR="005C18E0" w:rsidRPr="008C7D67" w:rsidRDefault="005C18E0" w:rsidP="00704BE7">
            <w:pPr>
              <w:adjustRightInd w:val="0"/>
              <w:ind w:right="4"/>
              <w:jc w:val="center"/>
              <w:rPr>
                <w:rFonts w:ascii="Times New Roman" w:hAnsi="Times New Roman"/>
                <w:bCs/>
                <w:color w:val="000000"/>
                <w:sz w:val="24"/>
                <w:szCs w:val="24"/>
              </w:rPr>
            </w:pPr>
          </w:p>
        </w:tc>
        <w:tc>
          <w:tcPr>
            <w:tcW w:w="1237" w:type="dxa"/>
          </w:tcPr>
          <w:p w:rsidR="005C18E0" w:rsidRPr="008C7D67" w:rsidRDefault="005C18E0" w:rsidP="00704BE7">
            <w:pPr>
              <w:adjustRightInd w:val="0"/>
              <w:jc w:val="center"/>
              <w:rPr>
                <w:rFonts w:ascii="Times New Roman" w:hAnsi="Times New Roman"/>
                <w:sz w:val="24"/>
                <w:szCs w:val="24"/>
              </w:rPr>
            </w:pPr>
          </w:p>
        </w:tc>
        <w:tc>
          <w:tcPr>
            <w:tcW w:w="812" w:type="dxa"/>
          </w:tcPr>
          <w:p w:rsidR="005C18E0" w:rsidRPr="008C7D67" w:rsidRDefault="005C18E0" w:rsidP="00704BE7">
            <w:pPr>
              <w:adjustRightInd w:val="0"/>
              <w:jc w:val="center"/>
              <w:rPr>
                <w:rFonts w:ascii="Times New Roman" w:hAnsi="Times New Roman"/>
                <w:sz w:val="24"/>
                <w:szCs w:val="24"/>
              </w:rPr>
            </w:pPr>
          </w:p>
        </w:tc>
        <w:tc>
          <w:tcPr>
            <w:tcW w:w="1379" w:type="dxa"/>
          </w:tcPr>
          <w:p w:rsidR="005C18E0" w:rsidRPr="009E554D" w:rsidRDefault="005C18E0" w:rsidP="00704BE7">
            <w:pPr>
              <w:adjustRightInd w:val="0"/>
              <w:jc w:val="center"/>
              <w:rPr>
                <w:rFonts w:ascii="Times New Roman" w:hAnsi="Times New Roman"/>
              </w:rPr>
            </w:pPr>
          </w:p>
        </w:tc>
        <w:tc>
          <w:tcPr>
            <w:tcW w:w="1379" w:type="dxa"/>
          </w:tcPr>
          <w:p w:rsidR="005C18E0" w:rsidRPr="009E554D" w:rsidRDefault="005C18E0" w:rsidP="00704BE7">
            <w:pPr>
              <w:adjustRightInd w:val="0"/>
              <w:jc w:val="center"/>
              <w:rPr>
                <w:rFonts w:ascii="Times New Roman" w:hAnsi="Times New Roman"/>
              </w:rPr>
            </w:pPr>
          </w:p>
        </w:tc>
      </w:tr>
      <w:tr w:rsidR="005C18E0" w:rsidRPr="009E554D" w:rsidTr="00704BE7">
        <w:trPr>
          <w:trHeight w:val="70"/>
        </w:trPr>
        <w:tc>
          <w:tcPr>
            <w:tcW w:w="529" w:type="dxa"/>
          </w:tcPr>
          <w:p w:rsidR="005C18E0" w:rsidRPr="009E554D" w:rsidRDefault="005C18E0" w:rsidP="00704BE7">
            <w:pPr>
              <w:adjustRightInd w:val="0"/>
              <w:jc w:val="center"/>
              <w:rPr>
                <w:rFonts w:ascii="Times New Roman" w:hAnsi="Times New Roman"/>
                <w:color w:val="000000"/>
              </w:rPr>
            </w:pPr>
          </w:p>
        </w:tc>
        <w:tc>
          <w:tcPr>
            <w:tcW w:w="3968" w:type="dxa"/>
          </w:tcPr>
          <w:p w:rsidR="005C18E0" w:rsidRPr="008C7D67" w:rsidRDefault="005C18E0" w:rsidP="00704BE7">
            <w:pPr>
              <w:adjustRightInd w:val="0"/>
              <w:ind w:right="4"/>
              <w:jc w:val="center"/>
              <w:rPr>
                <w:rFonts w:ascii="Times New Roman" w:hAnsi="Times New Roman"/>
                <w:bCs/>
                <w:color w:val="000000"/>
                <w:sz w:val="24"/>
                <w:szCs w:val="24"/>
              </w:rPr>
            </w:pPr>
          </w:p>
        </w:tc>
        <w:tc>
          <w:tcPr>
            <w:tcW w:w="1237" w:type="dxa"/>
          </w:tcPr>
          <w:p w:rsidR="005C18E0" w:rsidRPr="008C7D67" w:rsidRDefault="005C18E0" w:rsidP="00704BE7">
            <w:pPr>
              <w:adjustRightInd w:val="0"/>
              <w:jc w:val="center"/>
              <w:rPr>
                <w:rFonts w:ascii="Times New Roman" w:hAnsi="Times New Roman"/>
                <w:sz w:val="24"/>
                <w:szCs w:val="24"/>
              </w:rPr>
            </w:pPr>
          </w:p>
        </w:tc>
        <w:tc>
          <w:tcPr>
            <w:tcW w:w="812" w:type="dxa"/>
          </w:tcPr>
          <w:p w:rsidR="005C18E0" w:rsidRPr="008C7D67" w:rsidRDefault="005C18E0" w:rsidP="00704BE7">
            <w:pPr>
              <w:adjustRightInd w:val="0"/>
              <w:jc w:val="center"/>
              <w:rPr>
                <w:rFonts w:ascii="Times New Roman" w:hAnsi="Times New Roman"/>
                <w:sz w:val="24"/>
                <w:szCs w:val="24"/>
              </w:rPr>
            </w:pPr>
          </w:p>
        </w:tc>
        <w:tc>
          <w:tcPr>
            <w:tcW w:w="1379" w:type="dxa"/>
          </w:tcPr>
          <w:p w:rsidR="005C18E0" w:rsidRPr="009E554D" w:rsidRDefault="005C18E0" w:rsidP="00704BE7">
            <w:pPr>
              <w:adjustRightInd w:val="0"/>
              <w:jc w:val="center"/>
              <w:rPr>
                <w:rFonts w:ascii="Times New Roman" w:hAnsi="Times New Roman"/>
              </w:rPr>
            </w:pPr>
          </w:p>
        </w:tc>
        <w:tc>
          <w:tcPr>
            <w:tcW w:w="1379" w:type="dxa"/>
          </w:tcPr>
          <w:p w:rsidR="005C18E0" w:rsidRPr="009E554D" w:rsidRDefault="005C18E0" w:rsidP="00704BE7">
            <w:pPr>
              <w:adjustRightInd w:val="0"/>
              <w:jc w:val="center"/>
              <w:rPr>
                <w:rFonts w:ascii="Times New Roman" w:hAnsi="Times New Roman"/>
              </w:rPr>
            </w:pPr>
          </w:p>
        </w:tc>
      </w:tr>
      <w:tr w:rsidR="005C18E0" w:rsidRPr="009E554D" w:rsidTr="00704BE7">
        <w:trPr>
          <w:trHeight w:val="70"/>
        </w:trPr>
        <w:tc>
          <w:tcPr>
            <w:tcW w:w="529" w:type="dxa"/>
          </w:tcPr>
          <w:p w:rsidR="005C18E0" w:rsidRPr="009E554D" w:rsidRDefault="005C18E0" w:rsidP="00704BE7">
            <w:pPr>
              <w:adjustRightInd w:val="0"/>
              <w:jc w:val="center"/>
              <w:rPr>
                <w:rFonts w:ascii="Times New Roman" w:hAnsi="Times New Roman"/>
                <w:color w:val="000000"/>
              </w:rPr>
            </w:pPr>
          </w:p>
        </w:tc>
        <w:tc>
          <w:tcPr>
            <w:tcW w:w="3968" w:type="dxa"/>
          </w:tcPr>
          <w:p w:rsidR="005C18E0" w:rsidRPr="008C7D67" w:rsidRDefault="005C18E0" w:rsidP="00704BE7">
            <w:pPr>
              <w:adjustRightInd w:val="0"/>
              <w:ind w:right="4"/>
              <w:jc w:val="center"/>
              <w:rPr>
                <w:rFonts w:ascii="Times New Roman" w:hAnsi="Times New Roman"/>
                <w:bCs/>
                <w:color w:val="000000"/>
                <w:sz w:val="24"/>
                <w:szCs w:val="24"/>
              </w:rPr>
            </w:pPr>
          </w:p>
        </w:tc>
        <w:tc>
          <w:tcPr>
            <w:tcW w:w="1237" w:type="dxa"/>
          </w:tcPr>
          <w:p w:rsidR="005C18E0" w:rsidRPr="008C7D67" w:rsidRDefault="005C18E0" w:rsidP="00704BE7">
            <w:pPr>
              <w:adjustRightInd w:val="0"/>
              <w:jc w:val="center"/>
              <w:rPr>
                <w:rFonts w:ascii="Times New Roman" w:hAnsi="Times New Roman"/>
                <w:sz w:val="24"/>
                <w:szCs w:val="24"/>
              </w:rPr>
            </w:pPr>
          </w:p>
        </w:tc>
        <w:tc>
          <w:tcPr>
            <w:tcW w:w="812" w:type="dxa"/>
          </w:tcPr>
          <w:p w:rsidR="005C18E0" w:rsidRPr="008C7D67" w:rsidRDefault="005C18E0" w:rsidP="00704BE7">
            <w:pPr>
              <w:adjustRightInd w:val="0"/>
              <w:jc w:val="center"/>
              <w:rPr>
                <w:rFonts w:ascii="Times New Roman" w:hAnsi="Times New Roman"/>
                <w:sz w:val="24"/>
                <w:szCs w:val="24"/>
              </w:rPr>
            </w:pPr>
          </w:p>
        </w:tc>
        <w:tc>
          <w:tcPr>
            <w:tcW w:w="1379" w:type="dxa"/>
          </w:tcPr>
          <w:p w:rsidR="005C18E0" w:rsidRPr="009E554D" w:rsidRDefault="005C18E0" w:rsidP="00704BE7">
            <w:pPr>
              <w:adjustRightInd w:val="0"/>
              <w:jc w:val="center"/>
              <w:rPr>
                <w:rFonts w:ascii="Times New Roman" w:hAnsi="Times New Roman"/>
              </w:rPr>
            </w:pPr>
          </w:p>
        </w:tc>
        <w:tc>
          <w:tcPr>
            <w:tcW w:w="1379" w:type="dxa"/>
          </w:tcPr>
          <w:p w:rsidR="005C18E0" w:rsidRPr="009E554D" w:rsidRDefault="005C18E0" w:rsidP="00704BE7">
            <w:pPr>
              <w:adjustRightInd w:val="0"/>
              <w:jc w:val="center"/>
              <w:rPr>
                <w:rFonts w:ascii="Times New Roman" w:hAnsi="Times New Roman"/>
              </w:rPr>
            </w:pPr>
          </w:p>
        </w:tc>
      </w:tr>
      <w:tr w:rsidR="005C18E0" w:rsidRPr="0036266D" w:rsidTr="00704BE7">
        <w:tblPrEx>
          <w:tblCellMar>
            <w:left w:w="108" w:type="dxa"/>
            <w:right w:w="108" w:type="dxa"/>
          </w:tblCellMar>
          <w:tblLook w:val="04A0"/>
        </w:tblPrEx>
        <w:tc>
          <w:tcPr>
            <w:tcW w:w="7925" w:type="dxa"/>
            <w:gridSpan w:val="5"/>
          </w:tcPr>
          <w:p w:rsidR="005C18E0" w:rsidRPr="0036266D" w:rsidRDefault="005C18E0" w:rsidP="00704BE7">
            <w:pPr>
              <w:rPr>
                <w:rFonts w:ascii="Times New Roman" w:eastAsia="Times New Roman" w:hAnsi="Times New Roman"/>
                <w:b/>
                <w:bCs/>
                <w:i/>
                <w:sz w:val="24"/>
                <w:szCs w:val="24"/>
              </w:rPr>
            </w:pPr>
            <w:r>
              <w:rPr>
                <w:rFonts w:ascii="Times New Roman" w:eastAsia="Times New Roman" w:hAnsi="Times New Roman"/>
                <w:b/>
                <w:bCs/>
                <w:i/>
                <w:sz w:val="24"/>
                <w:szCs w:val="24"/>
              </w:rPr>
              <w:t>Вартість</w:t>
            </w:r>
            <w:r w:rsidRPr="0036266D">
              <w:rPr>
                <w:rFonts w:ascii="Times New Roman" w:eastAsia="Times New Roman" w:hAnsi="Times New Roman"/>
                <w:b/>
                <w:bCs/>
                <w:i/>
                <w:sz w:val="24"/>
                <w:szCs w:val="24"/>
              </w:rPr>
              <w:t xml:space="preserve">, </w:t>
            </w:r>
            <w:r>
              <w:rPr>
                <w:rFonts w:ascii="Times New Roman" w:eastAsia="Times New Roman" w:hAnsi="Times New Roman"/>
                <w:b/>
                <w:bCs/>
                <w:i/>
                <w:sz w:val="24"/>
                <w:szCs w:val="24"/>
              </w:rPr>
              <w:t>грн. без</w:t>
            </w:r>
            <w:r w:rsidRPr="0036266D">
              <w:rPr>
                <w:rFonts w:ascii="Times New Roman" w:eastAsia="Times New Roman" w:hAnsi="Times New Roman"/>
                <w:b/>
                <w:bCs/>
                <w:i/>
                <w:sz w:val="24"/>
                <w:szCs w:val="24"/>
              </w:rPr>
              <w:t xml:space="preserve"> ПДВ</w:t>
            </w:r>
          </w:p>
        </w:tc>
        <w:tc>
          <w:tcPr>
            <w:tcW w:w="1379" w:type="dxa"/>
          </w:tcPr>
          <w:p w:rsidR="005C18E0" w:rsidRPr="00C654EC" w:rsidRDefault="005C18E0" w:rsidP="00704BE7">
            <w:pPr>
              <w:jc w:val="center"/>
              <w:rPr>
                <w:rFonts w:ascii="Times New Roman" w:eastAsia="Times New Roman" w:hAnsi="Times New Roman"/>
                <w:b/>
                <w:bCs/>
                <w:i/>
                <w:sz w:val="24"/>
                <w:szCs w:val="24"/>
              </w:rPr>
            </w:pPr>
          </w:p>
        </w:tc>
      </w:tr>
      <w:tr w:rsidR="005C18E0" w:rsidRPr="0036266D" w:rsidTr="00704BE7">
        <w:tblPrEx>
          <w:tblCellMar>
            <w:left w:w="108" w:type="dxa"/>
            <w:right w:w="108" w:type="dxa"/>
          </w:tblCellMar>
          <w:tblLook w:val="04A0"/>
        </w:tblPrEx>
        <w:tc>
          <w:tcPr>
            <w:tcW w:w="7925" w:type="dxa"/>
            <w:gridSpan w:val="5"/>
          </w:tcPr>
          <w:p w:rsidR="005C18E0" w:rsidRPr="00E30EEB" w:rsidRDefault="005C18E0" w:rsidP="00704BE7">
            <w:pPr>
              <w:rPr>
                <w:rFonts w:ascii="Times New Roman" w:eastAsia="Times New Roman" w:hAnsi="Times New Roman"/>
                <w:b/>
                <w:bCs/>
                <w:i/>
                <w:sz w:val="24"/>
                <w:szCs w:val="24"/>
              </w:rPr>
            </w:pPr>
            <w:r w:rsidRPr="0036266D">
              <w:rPr>
                <w:rFonts w:ascii="Times New Roman" w:eastAsia="Times New Roman" w:hAnsi="Times New Roman"/>
                <w:b/>
                <w:bCs/>
                <w:i/>
                <w:sz w:val="24"/>
                <w:szCs w:val="24"/>
              </w:rPr>
              <w:t>в тому числі ПДВ</w:t>
            </w:r>
            <w:r>
              <w:rPr>
                <w:rFonts w:ascii="Times New Roman" w:eastAsia="Times New Roman" w:hAnsi="Times New Roman"/>
                <w:b/>
                <w:bCs/>
                <w:i/>
                <w:sz w:val="24"/>
                <w:szCs w:val="24"/>
              </w:rPr>
              <w:t xml:space="preserve"> (за наявності)</w:t>
            </w:r>
          </w:p>
        </w:tc>
        <w:tc>
          <w:tcPr>
            <w:tcW w:w="1379" w:type="dxa"/>
          </w:tcPr>
          <w:p w:rsidR="005C18E0" w:rsidRPr="00C654EC" w:rsidRDefault="005C18E0" w:rsidP="00704BE7">
            <w:pPr>
              <w:jc w:val="center"/>
              <w:rPr>
                <w:rFonts w:ascii="Times New Roman" w:eastAsia="Times New Roman" w:hAnsi="Times New Roman"/>
                <w:b/>
                <w:bCs/>
                <w:i/>
                <w:sz w:val="24"/>
                <w:szCs w:val="24"/>
              </w:rPr>
            </w:pPr>
          </w:p>
        </w:tc>
      </w:tr>
      <w:tr w:rsidR="005C18E0" w:rsidRPr="0036266D" w:rsidTr="00704BE7">
        <w:tblPrEx>
          <w:tblCellMar>
            <w:left w:w="108" w:type="dxa"/>
            <w:right w:w="108" w:type="dxa"/>
          </w:tblCellMar>
          <w:tblLook w:val="04A0"/>
        </w:tblPrEx>
        <w:tc>
          <w:tcPr>
            <w:tcW w:w="7925" w:type="dxa"/>
            <w:gridSpan w:val="5"/>
          </w:tcPr>
          <w:p w:rsidR="005C18E0" w:rsidRPr="00C654EC" w:rsidRDefault="005C18E0" w:rsidP="00704BE7">
            <w:pPr>
              <w:rPr>
                <w:rFonts w:ascii="Times New Roman" w:eastAsia="Times New Roman" w:hAnsi="Times New Roman"/>
                <w:b/>
                <w:bCs/>
                <w:i/>
                <w:sz w:val="24"/>
                <w:szCs w:val="24"/>
              </w:rPr>
            </w:pPr>
            <w:r>
              <w:rPr>
                <w:rFonts w:ascii="Times New Roman" w:eastAsia="Times New Roman" w:hAnsi="Times New Roman"/>
                <w:b/>
                <w:bCs/>
                <w:i/>
                <w:sz w:val="24"/>
                <w:szCs w:val="24"/>
              </w:rPr>
              <w:t>Загальна вартість з ПДВ,грн..</w:t>
            </w:r>
          </w:p>
        </w:tc>
        <w:tc>
          <w:tcPr>
            <w:tcW w:w="1379" w:type="dxa"/>
          </w:tcPr>
          <w:p w:rsidR="005C18E0" w:rsidRDefault="005C18E0" w:rsidP="00704BE7">
            <w:pPr>
              <w:jc w:val="center"/>
              <w:rPr>
                <w:rFonts w:ascii="Times New Roman" w:eastAsia="Times New Roman" w:hAnsi="Times New Roman"/>
                <w:b/>
                <w:bCs/>
                <w:i/>
                <w:sz w:val="24"/>
                <w:szCs w:val="24"/>
              </w:rPr>
            </w:pPr>
          </w:p>
        </w:tc>
      </w:tr>
    </w:tbl>
    <w:p w:rsidR="005C18E0" w:rsidRDefault="005C18E0" w:rsidP="005C18E0">
      <w:pPr>
        <w:tabs>
          <w:tab w:val="left" w:pos="0"/>
        </w:tabs>
        <w:autoSpaceDE w:val="0"/>
        <w:autoSpaceDN w:val="0"/>
        <w:jc w:val="center"/>
        <w:rPr>
          <w:rFonts w:ascii="Times New Roman" w:hAnsi="Times New Roman"/>
          <w:color w:val="000000"/>
          <w:sz w:val="24"/>
          <w:szCs w:val="24"/>
        </w:rPr>
      </w:pPr>
    </w:p>
    <w:p w:rsidR="005C18E0" w:rsidRDefault="005C18E0" w:rsidP="005C18E0">
      <w:pPr>
        <w:rPr>
          <w:rFonts w:ascii="Times New Roman" w:hAnsi="Times New Roman"/>
          <w:sz w:val="24"/>
          <w:szCs w:val="24"/>
        </w:rPr>
      </w:pPr>
      <w:r w:rsidRPr="0074109C">
        <w:rPr>
          <w:rFonts w:ascii="Times New Roman" w:hAnsi="Times New Roman"/>
          <w:sz w:val="24"/>
          <w:szCs w:val="24"/>
        </w:rPr>
        <w:t xml:space="preserve">Всього на суму: </w:t>
      </w:r>
    </w:p>
    <w:p w:rsidR="005C18E0" w:rsidRPr="0074109C" w:rsidRDefault="005C18E0" w:rsidP="005C18E0">
      <w:pPr>
        <w:rPr>
          <w:rFonts w:ascii="Times New Roman" w:hAnsi="Times New Roman"/>
          <w:sz w:val="24"/>
          <w:szCs w:val="24"/>
        </w:rPr>
      </w:pPr>
    </w:p>
    <w:p w:rsidR="005C18E0" w:rsidRPr="0074109C" w:rsidRDefault="005C18E0" w:rsidP="005C18E0">
      <w:pPr>
        <w:rPr>
          <w:rFonts w:ascii="Times New Roman" w:hAnsi="Times New Roman"/>
          <w:sz w:val="24"/>
          <w:szCs w:val="24"/>
        </w:rPr>
      </w:pPr>
      <w:r w:rsidRPr="0074109C">
        <w:rPr>
          <w:rFonts w:ascii="Times New Roman" w:hAnsi="Times New Roman"/>
          <w:sz w:val="24"/>
          <w:szCs w:val="24"/>
        </w:rPr>
        <w:t xml:space="preserve">Сума прописом: </w:t>
      </w:r>
    </w:p>
    <w:p w:rsidR="005C18E0" w:rsidRPr="0074109C" w:rsidRDefault="005C18E0" w:rsidP="005C18E0">
      <w:pPr>
        <w:jc w:val="center"/>
        <w:rPr>
          <w:rFonts w:ascii="Times New Roman" w:eastAsia="Times New Roman" w:hAnsi="Times New Roman"/>
          <w:b/>
          <w:sz w:val="24"/>
          <w:szCs w:val="24"/>
        </w:rPr>
      </w:pPr>
    </w:p>
    <w:p w:rsidR="005C18E0" w:rsidRDefault="005C18E0" w:rsidP="005C18E0">
      <w:pPr>
        <w:jc w:val="center"/>
        <w:rPr>
          <w:rFonts w:ascii="Times New Roman" w:eastAsia="Times New Roman" w:hAnsi="Times New Roman"/>
          <w:b/>
          <w:sz w:val="24"/>
          <w:szCs w:val="24"/>
        </w:rPr>
      </w:pPr>
      <w:r w:rsidRPr="003520D5">
        <w:rPr>
          <w:rFonts w:ascii="Times New Roman" w:eastAsia="Times New Roman" w:hAnsi="Times New Roman"/>
          <w:b/>
          <w:sz w:val="24"/>
          <w:szCs w:val="24"/>
        </w:rPr>
        <w:t xml:space="preserve">Місцезнаходження та банківські реквізити сторін </w:t>
      </w:r>
    </w:p>
    <w:p w:rsidR="005C18E0" w:rsidRDefault="005C18E0" w:rsidP="005C18E0">
      <w:pPr>
        <w:rPr>
          <w:rFonts w:ascii="Times New Roman" w:eastAsia="Times New Roman" w:hAnsi="Times New Roman"/>
          <w:b/>
          <w:sz w:val="24"/>
          <w:szCs w:val="24"/>
        </w:rPr>
      </w:pPr>
    </w:p>
    <w:p w:rsidR="005C18E0" w:rsidRDefault="005C18E0" w:rsidP="005C18E0">
      <w:pPr>
        <w:rPr>
          <w:rFonts w:ascii="Times New Roman" w:eastAsia="Times New Roman" w:hAnsi="Times New Roman"/>
          <w:b/>
          <w:sz w:val="24"/>
          <w:szCs w:val="24"/>
        </w:rPr>
      </w:pPr>
    </w:p>
    <w:p w:rsidR="005C18E0" w:rsidRDefault="005C18E0" w:rsidP="005C18E0">
      <w:pPr>
        <w:rPr>
          <w:rFonts w:ascii="Times New Roman" w:eastAsia="Times New Roman" w:hAnsi="Times New Roman"/>
          <w:b/>
          <w:sz w:val="24"/>
          <w:szCs w:val="24"/>
        </w:rPr>
      </w:pPr>
    </w:p>
    <w:p w:rsidR="005C18E0" w:rsidRDefault="005C18E0" w:rsidP="005C18E0">
      <w:pPr>
        <w:rPr>
          <w:rFonts w:ascii="Times New Roman" w:hAnsi="Times New Roman"/>
          <w:b/>
          <w:sz w:val="24"/>
          <w:szCs w:val="24"/>
        </w:rPr>
      </w:pPr>
      <w:r>
        <w:rPr>
          <w:rFonts w:ascii="Times New Roman" w:eastAsia="Times New Roman" w:hAnsi="Times New Roman"/>
          <w:b/>
          <w:sz w:val="24"/>
          <w:szCs w:val="24"/>
        </w:rPr>
        <w:t xml:space="preserve">                      </w:t>
      </w:r>
      <w:r w:rsidRPr="003520D5">
        <w:rPr>
          <w:rFonts w:ascii="Times New Roman" w:hAnsi="Times New Roman"/>
          <w:b/>
          <w:sz w:val="24"/>
          <w:szCs w:val="24"/>
        </w:rPr>
        <w:t>Замовник</w:t>
      </w:r>
      <w:r w:rsidRPr="003520D5">
        <w:rPr>
          <w:rFonts w:ascii="Times New Roman" w:hAnsi="Times New Roman"/>
          <w:b/>
          <w:sz w:val="24"/>
          <w:szCs w:val="24"/>
        </w:rPr>
        <w:tab/>
      </w:r>
      <w:r w:rsidRPr="003520D5">
        <w:rPr>
          <w:rFonts w:ascii="Times New Roman" w:hAnsi="Times New Roman"/>
          <w:b/>
          <w:sz w:val="24"/>
          <w:szCs w:val="24"/>
        </w:rPr>
        <w:tab/>
      </w:r>
      <w:r w:rsidRPr="003520D5">
        <w:rPr>
          <w:rFonts w:ascii="Times New Roman" w:hAnsi="Times New Roman"/>
          <w:b/>
          <w:sz w:val="24"/>
          <w:szCs w:val="24"/>
        </w:rPr>
        <w:tab/>
      </w:r>
      <w:r w:rsidRPr="003520D5">
        <w:rPr>
          <w:rFonts w:ascii="Times New Roman" w:hAnsi="Times New Roman"/>
          <w:b/>
          <w:sz w:val="24"/>
          <w:szCs w:val="24"/>
        </w:rPr>
        <w:tab/>
      </w:r>
      <w:r w:rsidRPr="003520D5">
        <w:rPr>
          <w:rFonts w:ascii="Times New Roman" w:hAnsi="Times New Roman"/>
          <w:b/>
          <w:sz w:val="24"/>
          <w:szCs w:val="24"/>
        </w:rPr>
        <w:tab/>
      </w:r>
      <w:r>
        <w:rPr>
          <w:rFonts w:ascii="Times New Roman" w:hAnsi="Times New Roman"/>
          <w:b/>
          <w:sz w:val="24"/>
          <w:szCs w:val="24"/>
        </w:rPr>
        <w:t>Учасник</w:t>
      </w:r>
    </w:p>
    <w:tbl>
      <w:tblPr>
        <w:tblW w:w="19665" w:type="dxa"/>
        <w:tblLayout w:type="fixed"/>
        <w:tblLook w:val="04A0"/>
      </w:tblPr>
      <w:tblGrid>
        <w:gridCol w:w="4361"/>
        <w:gridCol w:w="5670"/>
        <w:gridCol w:w="9634"/>
      </w:tblGrid>
      <w:tr w:rsidR="005C18E0" w:rsidRPr="00D74211" w:rsidTr="00704BE7">
        <w:trPr>
          <w:trHeight w:val="1875"/>
        </w:trPr>
        <w:tc>
          <w:tcPr>
            <w:tcW w:w="4361" w:type="dxa"/>
          </w:tcPr>
          <w:p w:rsidR="005C18E0" w:rsidRPr="00704BE7" w:rsidRDefault="005C18E0" w:rsidP="00704BE7">
            <w:pPr>
              <w:pStyle w:val="Default"/>
              <w:jc w:val="center"/>
              <w:rPr>
                <w:sz w:val="23"/>
                <w:szCs w:val="23"/>
                <w:lang w:val="uk-UA"/>
              </w:rPr>
            </w:pPr>
            <w:proofErr w:type="spellStart"/>
            <w:r w:rsidRPr="00704BE7">
              <w:rPr>
                <w:sz w:val="23"/>
                <w:szCs w:val="23"/>
                <w:lang w:val="uk-UA"/>
              </w:rPr>
              <w:t>Киселицький</w:t>
            </w:r>
            <w:proofErr w:type="spellEnd"/>
            <w:r w:rsidRPr="00704BE7">
              <w:rPr>
                <w:sz w:val="23"/>
                <w:szCs w:val="23"/>
                <w:lang w:val="uk-UA"/>
              </w:rPr>
              <w:t xml:space="preserve"> ЗЗСО І-ІІІ ступенів   </w:t>
            </w:r>
            <w:proofErr w:type="spellStart"/>
            <w:r w:rsidRPr="00704BE7">
              <w:rPr>
                <w:sz w:val="23"/>
                <w:szCs w:val="23"/>
                <w:lang w:val="uk-UA"/>
              </w:rPr>
              <w:t>Путильської</w:t>
            </w:r>
            <w:proofErr w:type="spellEnd"/>
            <w:r w:rsidRPr="00704BE7">
              <w:rPr>
                <w:sz w:val="23"/>
                <w:szCs w:val="23"/>
                <w:lang w:val="uk-UA"/>
              </w:rPr>
              <w:t xml:space="preserve"> селищної ради </w:t>
            </w:r>
            <w:proofErr w:type="spellStart"/>
            <w:r w:rsidRPr="00704BE7">
              <w:rPr>
                <w:sz w:val="23"/>
                <w:szCs w:val="23"/>
                <w:lang w:val="uk-UA"/>
              </w:rPr>
              <w:t>Вижницького</w:t>
            </w:r>
            <w:proofErr w:type="spellEnd"/>
          </w:p>
          <w:p w:rsidR="005C18E0" w:rsidRPr="00704BE7" w:rsidRDefault="005C18E0" w:rsidP="00704BE7">
            <w:pPr>
              <w:pStyle w:val="Default"/>
              <w:jc w:val="center"/>
              <w:rPr>
                <w:sz w:val="23"/>
                <w:szCs w:val="23"/>
                <w:lang w:val="uk-UA"/>
              </w:rPr>
            </w:pPr>
            <w:r w:rsidRPr="00704BE7">
              <w:rPr>
                <w:sz w:val="23"/>
                <w:szCs w:val="23"/>
                <w:lang w:val="uk-UA"/>
              </w:rPr>
              <w:t>району Чернівецької області</w:t>
            </w:r>
          </w:p>
          <w:p w:rsidR="005C18E0" w:rsidRPr="00704BE7" w:rsidRDefault="005C18E0" w:rsidP="00704BE7">
            <w:pPr>
              <w:pStyle w:val="Default"/>
              <w:jc w:val="both"/>
              <w:rPr>
                <w:sz w:val="23"/>
                <w:szCs w:val="23"/>
                <w:lang w:val="uk-UA"/>
              </w:rPr>
            </w:pPr>
            <w:r w:rsidRPr="00704BE7">
              <w:rPr>
                <w:sz w:val="23"/>
                <w:szCs w:val="23"/>
                <w:lang w:val="uk-UA"/>
              </w:rPr>
              <w:t xml:space="preserve">                   </w:t>
            </w:r>
          </w:p>
          <w:p w:rsidR="005C18E0" w:rsidRPr="00704BE7" w:rsidRDefault="005C18E0" w:rsidP="00704BE7">
            <w:pPr>
              <w:pStyle w:val="Default"/>
              <w:jc w:val="both"/>
              <w:rPr>
                <w:sz w:val="23"/>
                <w:szCs w:val="23"/>
                <w:lang w:val="uk-UA"/>
              </w:rPr>
            </w:pPr>
          </w:p>
          <w:p w:rsidR="005C18E0" w:rsidRPr="00704BE7" w:rsidRDefault="005C18E0" w:rsidP="00704BE7">
            <w:pPr>
              <w:pStyle w:val="Default"/>
              <w:jc w:val="both"/>
              <w:rPr>
                <w:sz w:val="23"/>
                <w:szCs w:val="23"/>
                <w:lang w:val="uk-UA"/>
              </w:rPr>
            </w:pPr>
          </w:p>
          <w:p w:rsidR="005C18E0" w:rsidRPr="00704BE7" w:rsidRDefault="005C18E0" w:rsidP="00704BE7">
            <w:pPr>
              <w:pStyle w:val="Default"/>
              <w:jc w:val="both"/>
              <w:rPr>
                <w:sz w:val="23"/>
                <w:szCs w:val="23"/>
                <w:lang w:val="uk-UA"/>
              </w:rPr>
            </w:pPr>
          </w:p>
          <w:p w:rsidR="005C18E0" w:rsidRPr="00704BE7" w:rsidRDefault="005C18E0" w:rsidP="00704BE7">
            <w:pPr>
              <w:pStyle w:val="Default"/>
              <w:jc w:val="both"/>
              <w:rPr>
                <w:sz w:val="23"/>
                <w:szCs w:val="23"/>
                <w:lang w:val="uk-UA"/>
              </w:rPr>
            </w:pPr>
          </w:p>
          <w:p w:rsidR="005C18E0" w:rsidRPr="00704BE7" w:rsidRDefault="005C18E0" w:rsidP="00704BE7">
            <w:pPr>
              <w:pStyle w:val="Default"/>
              <w:jc w:val="both"/>
              <w:rPr>
                <w:sz w:val="23"/>
                <w:szCs w:val="23"/>
                <w:lang w:val="uk-UA"/>
              </w:rPr>
            </w:pPr>
          </w:p>
          <w:p w:rsidR="005C18E0" w:rsidRPr="00704BE7" w:rsidRDefault="005C18E0" w:rsidP="00704BE7">
            <w:pPr>
              <w:pStyle w:val="Default"/>
              <w:jc w:val="both"/>
              <w:rPr>
                <w:sz w:val="23"/>
                <w:szCs w:val="23"/>
                <w:lang w:val="uk-UA"/>
              </w:rPr>
            </w:pPr>
            <w:r w:rsidRPr="00704BE7">
              <w:rPr>
                <w:sz w:val="23"/>
                <w:szCs w:val="23"/>
                <w:lang w:val="uk-UA"/>
              </w:rPr>
              <w:t xml:space="preserve">           _____________                                                                           </w:t>
            </w:r>
          </w:p>
        </w:tc>
        <w:tc>
          <w:tcPr>
            <w:tcW w:w="5670" w:type="dxa"/>
          </w:tcPr>
          <w:p w:rsidR="005C18E0" w:rsidRPr="00704BE7" w:rsidRDefault="005C18E0" w:rsidP="00704BE7">
            <w:pPr>
              <w:pStyle w:val="Default"/>
              <w:jc w:val="both"/>
              <w:rPr>
                <w:sz w:val="16"/>
                <w:szCs w:val="16"/>
                <w:lang w:val="uk-UA"/>
              </w:rPr>
            </w:pPr>
          </w:p>
        </w:tc>
        <w:tc>
          <w:tcPr>
            <w:tcW w:w="9634" w:type="dxa"/>
            <w:shd w:val="clear" w:color="auto" w:fill="auto"/>
          </w:tcPr>
          <w:p w:rsidR="005C18E0" w:rsidRPr="003520D5" w:rsidRDefault="005C18E0" w:rsidP="00704BE7">
            <w:pPr>
              <w:tabs>
                <w:tab w:val="left" w:pos="3819"/>
              </w:tabs>
              <w:rPr>
                <w:rFonts w:ascii="Times New Roman" w:hAnsi="Times New Roman"/>
                <w:sz w:val="24"/>
                <w:szCs w:val="24"/>
              </w:rPr>
            </w:pPr>
          </w:p>
        </w:tc>
      </w:tr>
    </w:tbl>
    <w:p w:rsidR="005C18E0" w:rsidRDefault="005C18E0">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801FEB" w:rsidRDefault="00801FE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801FEB" w:rsidRDefault="00801FE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801FEB" w:rsidRDefault="00801FE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801FEB" w:rsidRDefault="00801FE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801FEB" w:rsidRDefault="00801FE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801FEB" w:rsidRDefault="00801FEB" w:rsidP="00801FEB">
      <w:pPr>
        <w:tabs>
          <w:tab w:val="left" w:pos="0"/>
        </w:tabs>
        <w:autoSpaceDE w:val="0"/>
        <w:autoSpaceDN w:val="0"/>
        <w:jc w:val="right"/>
        <w:rPr>
          <w:rFonts w:ascii="Times New Roman" w:hAnsi="Times New Roman"/>
          <w:b/>
          <w:color w:val="000000"/>
          <w:sz w:val="24"/>
          <w:szCs w:val="24"/>
        </w:rPr>
      </w:pPr>
      <w:r>
        <w:rPr>
          <w:rFonts w:ascii="Times New Roman" w:hAnsi="Times New Roman"/>
          <w:b/>
          <w:color w:val="000000"/>
          <w:sz w:val="24"/>
          <w:szCs w:val="24"/>
        </w:rPr>
        <w:t>Додаток №2</w:t>
      </w:r>
    </w:p>
    <w:p w:rsidR="00801FEB" w:rsidRDefault="00801FEB" w:rsidP="00801FEB">
      <w:pPr>
        <w:tabs>
          <w:tab w:val="left" w:pos="0"/>
        </w:tabs>
        <w:autoSpaceDE w:val="0"/>
        <w:autoSpaceDN w:val="0"/>
        <w:jc w:val="right"/>
        <w:rPr>
          <w:rFonts w:ascii="Times New Roman" w:hAnsi="Times New Roman"/>
          <w:b/>
          <w:color w:val="000000"/>
          <w:sz w:val="24"/>
          <w:szCs w:val="24"/>
        </w:rPr>
      </w:pPr>
      <w:r>
        <w:rPr>
          <w:rFonts w:ascii="Times New Roman" w:hAnsi="Times New Roman"/>
          <w:b/>
          <w:color w:val="000000"/>
          <w:sz w:val="24"/>
          <w:szCs w:val="24"/>
        </w:rPr>
        <w:t>до тендерної документації</w:t>
      </w:r>
      <w:r w:rsidRPr="003A088D">
        <w:rPr>
          <w:rFonts w:ascii="Times New Roman" w:hAnsi="Times New Roman"/>
          <w:b/>
          <w:color w:val="000000"/>
          <w:sz w:val="24"/>
          <w:szCs w:val="24"/>
        </w:rPr>
        <w:t xml:space="preserve"> </w:t>
      </w:r>
    </w:p>
    <w:p w:rsidR="00801FEB" w:rsidRDefault="00B7314E" w:rsidP="00801FEB">
      <w:pPr>
        <w:tabs>
          <w:tab w:val="left" w:pos="0"/>
        </w:tabs>
        <w:autoSpaceDE w:val="0"/>
        <w:autoSpaceDN w:val="0"/>
        <w:jc w:val="right"/>
        <w:rPr>
          <w:rFonts w:ascii="Times New Roman" w:hAnsi="Times New Roman"/>
          <w:b/>
          <w:color w:val="000000"/>
          <w:sz w:val="24"/>
          <w:szCs w:val="24"/>
        </w:rPr>
      </w:pPr>
      <w:r>
        <w:rPr>
          <w:rFonts w:ascii="Times New Roman" w:hAnsi="Times New Roman"/>
          <w:b/>
          <w:color w:val="000000"/>
          <w:sz w:val="24"/>
          <w:szCs w:val="24"/>
        </w:rPr>
        <w:t>від __.__.2023</w:t>
      </w:r>
      <w:r w:rsidR="00801FEB">
        <w:rPr>
          <w:rFonts w:ascii="Times New Roman" w:hAnsi="Times New Roman"/>
          <w:b/>
          <w:color w:val="000000"/>
          <w:sz w:val="24"/>
          <w:szCs w:val="24"/>
        </w:rPr>
        <w:t xml:space="preserve"> року</w:t>
      </w:r>
    </w:p>
    <w:p w:rsidR="00801FEB" w:rsidRDefault="00801FEB" w:rsidP="00801FEB">
      <w:pPr>
        <w:pStyle w:val="Default"/>
        <w:jc w:val="center"/>
        <w:rPr>
          <w:b/>
          <w:bCs/>
          <w:sz w:val="23"/>
          <w:szCs w:val="23"/>
          <w:lang w:val="uk-UA"/>
        </w:rPr>
      </w:pPr>
    </w:p>
    <w:p w:rsidR="00801FEB" w:rsidRDefault="00801FEB" w:rsidP="00801FEB">
      <w:pPr>
        <w:pStyle w:val="Default"/>
        <w:jc w:val="center"/>
        <w:rPr>
          <w:b/>
          <w:bCs/>
          <w:sz w:val="23"/>
          <w:szCs w:val="23"/>
          <w:lang w:val="uk-UA"/>
        </w:rPr>
      </w:pPr>
      <w:r>
        <w:rPr>
          <w:b/>
          <w:bCs/>
          <w:sz w:val="23"/>
          <w:szCs w:val="23"/>
        </w:rPr>
        <w:t>ДОГОВІ</w:t>
      </w:r>
      <w:proofErr w:type="gramStart"/>
      <w:r>
        <w:rPr>
          <w:b/>
          <w:bCs/>
          <w:sz w:val="23"/>
          <w:szCs w:val="23"/>
        </w:rPr>
        <w:t>Р</w:t>
      </w:r>
      <w:proofErr w:type="gramEnd"/>
      <w:r>
        <w:rPr>
          <w:b/>
          <w:bCs/>
          <w:sz w:val="23"/>
          <w:szCs w:val="23"/>
        </w:rPr>
        <w:t xml:space="preserve"> </w:t>
      </w:r>
    </w:p>
    <w:p w:rsidR="00801FEB" w:rsidRDefault="00801FEB" w:rsidP="00801FEB">
      <w:pPr>
        <w:pStyle w:val="Default"/>
        <w:jc w:val="center"/>
        <w:rPr>
          <w:b/>
          <w:bCs/>
          <w:sz w:val="23"/>
          <w:szCs w:val="23"/>
          <w:lang w:val="uk-UA"/>
        </w:rPr>
      </w:pPr>
      <w:r>
        <w:rPr>
          <w:b/>
          <w:bCs/>
          <w:sz w:val="23"/>
          <w:szCs w:val="23"/>
        </w:rPr>
        <w:t xml:space="preserve">про </w:t>
      </w:r>
      <w:proofErr w:type="spellStart"/>
      <w:r>
        <w:rPr>
          <w:b/>
          <w:bCs/>
          <w:sz w:val="23"/>
          <w:szCs w:val="23"/>
        </w:rPr>
        <w:t>закупівлю</w:t>
      </w:r>
      <w:proofErr w:type="spellEnd"/>
      <w:r>
        <w:rPr>
          <w:b/>
          <w:bCs/>
          <w:sz w:val="23"/>
          <w:szCs w:val="23"/>
        </w:rPr>
        <w:t xml:space="preserve"> </w:t>
      </w:r>
      <w:proofErr w:type="spellStart"/>
      <w:r>
        <w:rPr>
          <w:b/>
          <w:bCs/>
          <w:sz w:val="23"/>
          <w:szCs w:val="23"/>
        </w:rPr>
        <w:t>товарі</w:t>
      </w:r>
      <w:proofErr w:type="gramStart"/>
      <w:r>
        <w:rPr>
          <w:b/>
          <w:bCs/>
          <w:sz w:val="23"/>
          <w:szCs w:val="23"/>
        </w:rPr>
        <w:t>в</w:t>
      </w:r>
      <w:proofErr w:type="spellEnd"/>
      <w:proofErr w:type="gramEnd"/>
      <w:r>
        <w:rPr>
          <w:b/>
          <w:bCs/>
          <w:sz w:val="23"/>
          <w:szCs w:val="23"/>
        </w:rPr>
        <w:t xml:space="preserve"> №_</w:t>
      </w:r>
      <w:r>
        <w:rPr>
          <w:b/>
          <w:bCs/>
          <w:sz w:val="23"/>
          <w:szCs w:val="23"/>
          <w:lang w:val="uk-UA"/>
        </w:rPr>
        <w:t>____</w:t>
      </w:r>
      <w:r>
        <w:rPr>
          <w:b/>
          <w:bCs/>
          <w:sz w:val="23"/>
          <w:szCs w:val="23"/>
        </w:rPr>
        <w:t>__</w:t>
      </w:r>
    </w:p>
    <w:p w:rsidR="00801FEB" w:rsidRPr="00CD7464" w:rsidRDefault="00801FEB" w:rsidP="00801FEB">
      <w:pPr>
        <w:pStyle w:val="Default"/>
        <w:jc w:val="center"/>
        <w:rPr>
          <w:sz w:val="23"/>
          <w:szCs w:val="23"/>
          <w:lang w:val="uk-UA"/>
        </w:rPr>
      </w:pPr>
    </w:p>
    <w:p w:rsidR="00801FEB" w:rsidRDefault="00801FEB" w:rsidP="00801FEB">
      <w:pPr>
        <w:pStyle w:val="Default"/>
        <w:rPr>
          <w:sz w:val="23"/>
          <w:szCs w:val="23"/>
          <w:lang w:val="uk-UA"/>
        </w:rPr>
      </w:pPr>
      <w:r w:rsidRPr="00C443EA">
        <w:rPr>
          <w:sz w:val="23"/>
          <w:szCs w:val="23"/>
          <w:lang w:val="uk-UA"/>
        </w:rPr>
        <w:t xml:space="preserve">с. </w:t>
      </w:r>
      <w:r>
        <w:rPr>
          <w:sz w:val="23"/>
          <w:szCs w:val="23"/>
          <w:lang w:val="uk-UA"/>
        </w:rPr>
        <w:t xml:space="preserve">Киселиці                                                                                </w:t>
      </w:r>
      <w:r w:rsidR="00F277C4">
        <w:rPr>
          <w:sz w:val="23"/>
          <w:szCs w:val="23"/>
          <w:lang w:val="uk-UA"/>
        </w:rPr>
        <w:t xml:space="preserve">      «___»_________________2023</w:t>
      </w:r>
      <w:r w:rsidRPr="00C443EA">
        <w:rPr>
          <w:sz w:val="23"/>
          <w:szCs w:val="23"/>
          <w:lang w:val="uk-UA"/>
        </w:rPr>
        <w:t xml:space="preserve"> року </w:t>
      </w:r>
    </w:p>
    <w:p w:rsidR="00801FEB" w:rsidRPr="00CD7464" w:rsidRDefault="00801FEB" w:rsidP="00801FEB">
      <w:pPr>
        <w:pStyle w:val="Default"/>
        <w:rPr>
          <w:sz w:val="23"/>
          <w:szCs w:val="23"/>
          <w:lang w:val="uk-UA"/>
        </w:rPr>
      </w:pPr>
    </w:p>
    <w:p w:rsidR="00801FEB" w:rsidRDefault="00801FEB" w:rsidP="00801FEB">
      <w:pPr>
        <w:pStyle w:val="Default"/>
        <w:jc w:val="both"/>
        <w:rPr>
          <w:sz w:val="23"/>
          <w:szCs w:val="23"/>
          <w:lang w:val="uk-UA"/>
        </w:rPr>
      </w:pPr>
      <w:r>
        <w:rPr>
          <w:b/>
          <w:bCs/>
          <w:sz w:val="23"/>
          <w:szCs w:val="23"/>
          <w:lang w:val="uk-UA"/>
        </w:rPr>
        <w:t>К</w:t>
      </w:r>
      <w:r w:rsidR="009A61FF">
        <w:rPr>
          <w:b/>
          <w:bCs/>
          <w:sz w:val="23"/>
          <w:szCs w:val="23"/>
          <w:lang w:val="uk-UA"/>
        </w:rPr>
        <w:t>ИСЕЛИЦЬ</w:t>
      </w:r>
      <w:r>
        <w:rPr>
          <w:b/>
          <w:bCs/>
          <w:sz w:val="23"/>
          <w:szCs w:val="23"/>
          <w:lang w:val="uk-UA"/>
        </w:rPr>
        <w:t>КИЙ ЗЗСО І-ІІІ СТУПЕНІВ ПУТИЛЬСЬКОЇ СЕЛИЩНОЇ РАДИ, ВИЖНИЦЬКОГО РАЙОНУ, ЧЕРНІВЕЦЬКОЇ ОБЛАСТІ</w:t>
      </w:r>
      <w:r w:rsidR="00B7314E">
        <w:rPr>
          <w:sz w:val="23"/>
          <w:szCs w:val="23"/>
          <w:lang w:val="uk-UA"/>
        </w:rPr>
        <w:t xml:space="preserve">, в особі директора </w:t>
      </w:r>
      <w:proofErr w:type="spellStart"/>
      <w:r w:rsidR="00B7314E">
        <w:rPr>
          <w:sz w:val="23"/>
          <w:szCs w:val="23"/>
          <w:lang w:val="uk-UA"/>
        </w:rPr>
        <w:t>Рейкала</w:t>
      </w:r>
      <w:proofErr w:type="spellEnd"/>
      <w:r w:rsidR="00B7314E">
        <w:rPr>
          <w:sz w:val="23"/>
          <w:szCs w:val="23"/>
          <w:lang w:val="uk-UA"/>
        </w:rPr>
        <w:t xml:space="preserve"> Дмитра Петровича, що діє на підставі статуту</w:t>
      </w:r>
      <w:r w:rsidRPr="00BE37E1">
        <w:rPr>
          <w:sz w:val="23"/>
          <w:szCs w:val="23"/>
          <w:lang w:val="uk-UA"/>
        </w:rPr>
        <w:t xml:space="preserve"> (далі - Замовник), з однієї сторони, і </w:t>
      </w:r>
      <w:r>
        <w:rPr>
          <w:b/>
          <w:sz w:val="23"/>
          <w:szCs w:val="23"/>
          <w:lang w:val="uk-UA"/>
        </w:rPr>
        <w:t>_____________________________________</w:t>
      </w:r>
      <w:r>
        <w:rPr>
          <w:sz w:val="23"/>
          <w:szCs w:val="23"/>
          <w:lang w:val="uk-UA"/>
        </w:rPr>
        <w:t xml:space="preserve">, в особі </w:t>
      </w:r>
      <w:r>
        <w:rPr>
          <w:b/>
          <w:sz w:val="23"/>
          <w:szCs w:val="23"/>
          <w:lang w:val="uk-UA"/>
        </w:rPr>
        <w:t>_______________________________</w:t>
      </w:r>
      <w:r w:rsidRPr="00BE37E1">
        <w:rPr>
          <w:sz w:val="23"/>
          <w:szCs w:val="23"/>
          <w:lang w:val="uk-UA"/>
        </w:rPr>
        <w:t>, що діє н</w:t>
      </w:r>
      <w:r>
        <w:rPr>
          <w:sz w:val="23"/>
          <w:szCs w:val="23"/>
          <w:lang w:val="uk-UA"/>
        </w:rPr>
        <w:t xml:space="preserve">а підставі </w:t>
      </w:r>
      <w:r>
        <w:rPr>
          <w:b/>
          <w:sz w:val="23"/>
          <w:szCs w:val="23"/>
          <w:lang w:val="uk-UA"/>
        </w:rPr>
        <w:t>______________________________________</w:t>
      </w:r>
      <w:r w:rsidRPr="00BE37E1">
        <w:rPr>
          <w:sz w:val="23"/>
          <w:szCs w:val="23"/>
          <w:lang w:val="uk-UA"/>
        </w:rPr>
        <w:t xml:space="preserve">, (далі - Учасник), з іншої сторони, разом - Сторони, уклали цей договір (далі - Договір) про таке: </w:t>
      </w:r>
    </w:p>
    <w:p w:rsidR="00801FEB" w:rsidRDefault="00801FEB" w:rsidP="00801FEB">
      <w:pPr>
        <w:pStyle w:val="Default"/>
        <w:ind w:left="1080"/>
        <w:rPr>
          <w:b/>
          <w:bCs/>
          <w:sz w:val="23"/>
          <w:szCs w:val="23"/>
          <w:lang w:val="uk-UA"/>
        </w:rPr>
      </w:pPr>
      <w:r>
        <w:rPr>
          <w:b/>
          <w:bCs/>
          <w:sz w:val="23"/>
          <w:szCs w:val="23"/>
          <w:lang w:val="uk-UA"/>
        </w:rPr>
        <w:t xml:space="preserve">                                   І.</w:t>
      </w:r>
      <w:r>
        <w:rPr>
          <w:b/>
          <w:bCs/>
          <w:sz w:val="23"/>
          <w:szCs w:val="23"/>
        </w:rPr>
        <w:t>Предмет договору</w:t>
      </w:r>
    </w:p>
    <w:p w:rsidR="00801FEB" w:rsidRDefault="00801FEB" w:rsidP="00801FEB">
      <w:pPr>
        <w:pStyle w:val="Default"/>
        <w:jc w:val="both"/>
        <w:rPr>
          <w:sz w:val="23"/>
          <w:szCs w:val="23"/>
        </w:rPr>
      </w:pPr>
      <w:r>
        <w:rPr>
          <w:sz w:val="23"/>
          <w:szCs w:val="23"/>
        </w:rPr>
        <w:t xml:space="preserve">1.1. </w:t>
      </w:r>
      <w:proofErr w:type="spellStart"/>
      <w:r>
        <w:rPr>
          <w:sz w:val="23"/>
          <w:szCs w:val="23"/>
        </w:rPr>
        <w:t>Учасник</w:t>
      </w:r>
      <w:proofErr w:type="spellEnd"/>
      <w:r>
        <w:rPr>
          <w:sz w:val="23"/>
          <w:szCs w:val="23"/>
        </w:rPr>
        <w:t xml:space="preserve"> </w:t>
      </w:r>
      <w:proofErr w:type="spellStart"/>
      <w:r>
        <w:rPr>
          <w:sz w:val="23"/>
          <w:szCs w:val="23"/>
        </w:rPr>
        <w:t>зобов’язується</w:t>
      </w:r>
      <w:proofErr w:type="spellEnd"/>
      <w:r>
        <w:rPr>
          <w:sz w:val="23"/>
          <w:szCs w:val="23"/>
        </w:rPr>
        <w:t xml:space="preserve"> </w:t>
      </w:r>
      <w:proofErr w:type="spellStart"/>
      <w:r>
        <w:rPr>
          <w:sz w:val="23"/>
          <w:szCs w:val="23"/>
        </w:rPr>
        <w:t>поставити</w:t>
      </w:r>
      <w:proofErr w:type="spellEnd"/>
      <w:r>
        <w:rPr>
          <w:sz w:val="23"/>
          <w:szCs w:val="23"/>
        </w:rPr>
        <w:t xml:space="preserve"> </w:t>
      </w:r>
      <w:proofErr w:type="spellStart"/>
      <w:r>
        <w:rPr>
          <w:sz w:val="23"/>
          <w:szCs w:val="23"/>
        </w:rPr>
        <w:t>Замовнику</w:t>
      </w:r>
      <w:proofErr w:type="spellEnd"/>
      <w:r w:rsidR="002C543A">
        <w:rPr>
          <w:sz w:val="23"/>
          <w:szCs w:val="23"/>
          <w:lang w:val="uk-UA"/>
        </w:rPr>
        <w:t xml:space="preserve"> паливну деревину,</w:t>
      </w:r>
      <w:r>
        <w:rPr>
          <w:sz w:val="23"/>
          <w:szCs w:val="23"/>
        </w:rPr>
        <w:t xml:space="preserve"> </w:t>
      </w:r>
      <w:r w:rsidRPr="005C18E0">
        <w:rPr>
          <w:rStyle w:val="label-plan-text"/>
          <w:b/>
          <w:shd w:val="clear" w:color="auto" w:fill="FFFFFF"/>
        </w:rPr>
        <w:t>Код ДК 021: </w:t>
      </w:r>
      <w:r w:rsidRPr="005C18E0">
        <w:rPr>
          <w:rStyle w:val="data-item-classifier-code"/>
          <w:b/>
          <w:shd w:val="clear" w:color="auto" w:fill="FFFFFF"/>
        </w:rPr>
        <w:t>03413000-8</w:t>
      </w:r>
      <w:r w:rsidRPr="005C18E0">
        <w:rPr>
          <w:b/>
          <w:shd w:val="clear" w:color="auto" w:fill="FFFFFF"/>
        </w:rPr>
        <w:t> </w:t>
      </w:r>
      <w:proofErr w:type="spellStart"/>
      <w:r w:rsidRPr="005C18E0">
        <w:rPr>
          <w:rStyle w:val="data-item-classifier-desc"/>
          <w:b/>
          <w:shd w:val="clear" w:color="auto" w:fill="FFFFFF"/>
        </w:rPr>
        <w:t>Паливна</w:t>
      </w:r>
      <w:proofErr w:type="spellEnd"/>
      <w:r w:rsidRPr="005C18E0">
        <w:rPr>
          <w:rStyle w:val="data-item-classifier-desc"/>
          <w:b/>
          <w:shd w:val="clear" w:color="auto" w:fill="FFFFFF"/>
        </w:rPr>
        <w:t xml:space="preserve"> деревина</w:t>
      </w:r>
      <w:r>
        <w:rPr>
          <w:sz w:val="23"/>
          <w:szCs w:val="23"/>
        </w:rPr>
        <w:t xml:space="preserve">, </w:t>
      </w:r>
      <w:proofErr w:type="spellStart"/>
      <w:r>
        <w:rPr>
          <w:sz w:val="23"/>
          <w:szCs w:val="23"/>
        </w:rPr>
        <w:t>згідно</w:t>
      </w:r>
      <w:proofErr w:type="spellEnd"/>
      <w:r>
        <w:rPr>
          <w:sz w:val="23"/>
          <w:szCs w:val="23"/>
        </w:rPr>
        <w:t xml:space="preserve"> </w:t>
      </w:r>
      <w:proofErr w:type="spellStart"/>
      <w:r>
        <w:rPr>
          <w:sz w:val="23"/>
          <w:szCs w:val="23"/>
        </w:rPr>
        <w:t>положень</w:t>
      </w:r>
      <w:proofErr w:type="spellEnd"/>
      <w:r>
        <w:rPr>
          <w:sz w:val="23"/>
          <w:szCs w:val="23"/>
        </w:rPr>
        <w:t xml:space="preserve"> </w:t>
      </w:r>
      <w:proofErr w:type="spellStart"/>
      <w:r>
        <w:rPr>
          <w:sz w:val="23"/>
          <w:szCs w:val="23"/>
        </w:rPr>
        <w:t>цього</w:t>
      </w:r>
      <w:proofErr w:type="spellEnd"/>
      <w:r>
        <w:rPr>
          <w:sz w:val="23"/>
          <w:szCs w:val="23"/>
        </w:rPr>
        <w:t xml:space="preserve"> договору, а </w:t>
      </w:r>
      <w:proofErr w:type="spellStart"/>
      <w:r>
        <w:rPr>
          <w:sz w:val="23"/>
          <w:szCs w:val="23"/>
        </w:rPr>
        <w:t>Замовник</w:t>
      </w:r>
      <w:proofErr w:type="spellEnd"/>
      <w:r>
        <w:rPr>
          <w:sz w:val="23"/>
          <w:szCs w:val="23"/>
        </w:rPr>
        <w:t xml:space="preserve"> </w:t>
      </w:r>
      <w:proofErr w:type="spellStart"/>
      <w:r>
        <w:rPr>
          <w:sz w:val="23"/>
          <w:szCs w:val="23"/>
        </w:rPr>
        <w:t>зобов’язується</w:t>
      </w:r>
      <w:proofErr w:type="spellEnd"/>
      <w:r>
        <w:rPr>
          <w:sz w:val="23"/>
          <w:szCs w:val="23"/>
        </w:rPr>
        <w:t xml:space="preserve"> </w:t>
      </w:r>
      <w:proofErr w:type="spellStart"/>
      <w:r>
        <w:rPr>
          <w:sz w:val="23"/>
          <w:szCs w:val="23"/>
        </w:rPr>
        <w:t>прийняти</w:t>
      </w:r>
      <w:proofErr w:type="spellEnd"/>
      <w:r>
        <w:rPr>
          <w:sz w:val="23"/>
          <w:szCs w:val="23"/>
        </w:rPr>
        <w:t xml:space="preserve"> та </w:t>
      </w:r>
      <w:proofErr w:type="spellStart"/>
      <w:r>
        <w:rPr>
          <w:sz w:val="23"/>
          <w:szCs w:val="23"/>
        </w:rPr>
        <w:t>оплатити</w:t>
      </w:r>
      <w:proofErr w:type="spellEnd"/>
      <w:r>
        <w:rPr>
          <w:sz w:val="23"/>
          <w:szCs w:val="23"/>
        </w:rPr>
        <w:t xml:space="preserve"> </w:t>
      </w:r>
      <w:proofErr w:type="spellStart"/>
      <w:r>
        <w:rPr>
          <w:sz w:val="23"/>
          <w:szCs w:val="23"/>
        </w:rPr>
        <w:t>такі</w:t>
      </w:r>
      <w:proofErr w:type="spellEnd"/>
      <w:r>
        <w:rPr>
          <w:sz w:val="23"/>
          <w:szCs w:val="23"/>
        </w:rPr>
        <w:t xml:space="preserve"> </w:t>
      </w:r>
      <w:proofErr w:type="spellStart"/>
      <w:r>
        <w:rPr>
          <w:sz w:val="23"/>
          <w:szCs w:val="23"/>
        </w:rPr>
        <w:t>товари</w:t>
      </w:r>
      <w:proofErr w:type="spellEnd"/>
      <w:r>
        <w:rPr>
          <w:sz w:val="23"/>
          <w:szCs w:val="23"/>
        </w:rPr>
        <w:t xml:space="preserve">. </w:t>
      </w:r>
    </w:p>
    <w:p w:rsidR="00801FEB" w:rsidRDefault="00801FEB" w:rsidP="00801FEB">
      <w:pPr>
        <w:pStyle w:val="Default"/>
        <w:jc w:val="both"/>
        <w:rPr>
          <w:sz w:val="23"/>
          <w:szCs w:val="23"/>
        </w:rPr>
      </w:pPr>
      <w:r>
        <w:rPr>
          <w:sz w:val="23"/>
          <w:szCs w:val="23"/>
        </w:rPr>
        <w:t xml:space="preserve">1.2. </w:t>
      </w:r>
      <w:proofErr w:type="spellStart"/>
      <w:r>
        <w:rPr>
          <w:sz w:val="23"/>
          <w:szCs w:val="23"/>
        </w:rPr>
        <w:t>Найменування</w:t>
      </w:r>
      <w:proofErr w:type="spellEnd"/>
      <w:r>
        <w:rPr>
          <w:sz w:val="23"/>
          <w:szCs w:val="23"/>
        </w:rPr>
        <w:t xml:space="preserve"> та </w:t>
      </w:r>
      <w:proofErr w:type="spellStart"/>
      <w:r>
        <w:rPr>
          <w:sz w:val="23"/>
          <w:szCs w:val="23"/>
        </w:rPr>
        <w:t>кількість</w:t>
      </w:r>
      <w:proofErr w:type="spellEnd"/>
      <w:r>
        <w:rPr>
          <w:sz w:val="23"/>
          <w:szCs w:val="23"/>
        </w:rPr>
        <w:t xml:space="preserve"> </w:t>
      </w:r>
      <w:proofErr w:type="spellStart"/>
      <w:r>
        <w:rPr>
          <w:sz w:val="23"/>
          <w:szCs w:val="23"/>
        </w:rPr>
        <w:t>товарів</w:t>
      </w:r>
      <w:proofErr w:type="spellEnd"/>
      <w:r>
        <w:rPr>
          <w:sz w:val="23"/>
          <w:szCs w:val="23"/>
        </w:rPr>
        <w:t xml:space="preserve">: </w:t>
      </w:r>
      <w:r w:rsidR="002C543A">
        <w:rPr>
          <w:sz w:val="23"/>
          <w:szCs w:val="23"/>
          <w:lang w:val="uk-UA"/>
        </w:rPr>
        <w:t xml:space="preserve"> Паливна деревина, </w:t>
      </w:r>
      <w:r w:rsidRPr="005C18E0">
        <w:rPr>
          <w:rStyle w:val="label-plan-text"/>
          <w:b/>
          <w:shd w:val="clear" w:color="auto" w:fill="FFFFFF"/>
        </w:rPr>
        <w:t>Код ДК 021: </w:t>
      </w:r>
      <w:r w:rsidRPr="005C18E0">
        <w:rPr>
          <w:rStyle w:val="data-item-classifier-code"/>
          <w:b/>
          <w:shd w:val="clear" w:color="auto" w:fill="FFFFFF"/>
        </w:rPr>
        <w:t>03413000-8</w:t>
      </w:r>
      <w:r w:rsidRPr="005C18E0">
        <w:rPr>
          <w:b/>
          <w:shd w:val="clear" w:color="auto" w:fill="FFFFFF"/>
        </w:rPr>
        <w:t> </w:t>
      </w:r>
      <w:proofErr w:type="spellStart"/>
      <w:r w:rsidRPr="005C18E0">
        <w:rPr>
          <w:rStyle w:val="data-item-classifier-desc"/>
          <w:b/>
          <w:shd w:val="clear" w:color="auto" w:fill="FFFFFF"/>
        </w:rPr>
        <w:t>Паливна</w:t>
      </w:r>
      <w:proofErr w:type="spellEnd"/>
      <w:r w:rsidRPr="005C18E0">
        <w:rPr>
          <w:rStyle w:val="data-item-classifier-desc"/>
          <w:b/>
          <w:shd w:val="clear" w:color="auto" w:fill="FFFFFF"/>
        </w:rPr>
        <w:t xml:space="preserve"> деревина</w:t>
      </w:r>
      <w:r w:rsidR="00F277FC">
        <w:rPr>
          <w:b/>
          <w:bCs/>
          <w:sz w:val="23"/>
          <w:szCs w:val="23"/>
        </w:rPr>
        <w:t xml:space="preserve"> – </w:t>
      </w:r>
      <w:r w:rsidR="00B7314E">
        <w:rPr>
          <w:b/>
          <w:bCs/>
          <w:sz w:val="23"/>
          <w:szCs w:val="23"/>
          <w:lang w:val="uk-UA"/>
        </w:rPr>
        <w:t>210</w:t>
      </w:r>
      <w:r>
        <w:rPr>
          <w:b/>
          <w:bCs/>
          <w:sz w:val="23"/>
          <w:szCs w:val="23"/>
        </w:rPr>
        <w:t xml:space="preserve"> м. куб. </w:t>
      </w:r>
    </w:p>
    <w:p w:rsidR="00801FEB" w:rsidRDefault="00801FEB" w:rsidP="00801FEB">
      <w:pPr>
        <w:pStyle w:val="Default"/>
        <w:jc w:val="both"/>
        <w:rPr>
          <w:sz w:val="23"/>
          <w:szCs w:val="23"/>
        </w:rPr>
      </w:pPr>
      <w:r>
        <w:rPr>
          <w:sz w:val="23"/>
          <w:szCs w:val="23"/>
        </w:rPr>
        <w:t xml:space="preserve">1.3. </w:t>
      </w:r>
      <w:proofErr w:type="spellStart"/>
      <w:r>
        <w:rPr>
          <w:sz w:val="23"/>
          <w:szCs w:val="23"/>
        </w:rPr>
        <w:t>Обсяги</w:t>
      </w:r>
      <w:proofErr w:type="spellEnd"/>
      <w:r>
        <w:rPr>
          <w:sz w:val="23"/>
          <w:szCs w:val="23"/>
        </w:rPr>
        <w:t xml:space="preserve"> </w:t>
      </w:r>
      <w:proofErr w:type="spellStart"/>
      <w:r>
        <w:rPr>
          <w:sz w:val="23"/>
          <w:szCs w:val="23"/>
        </w:rPr>
        <w:t>закупі</w:t>
      </w:r>
      <w:proofErr w:type="gramStart"/>
      <w:r>
        <w:rPr>
          <w:sz w:val="23"/>
          <w:szCs w:val="23"/>
        </w:rPr>
        <w:t>вл</w:t>
      </w:r>
      <w:proofErr w:type="gramEnd"/>
      <w:r>
        <w:rPr>
          <w:sz w:val="23"/>
          <w:szCs w:val="23"/>
        </w:rPr>
        <w:t>і</w:t>
      </w:r>
      <w:proofErr w:type="spellEnd"/>
      <w:r>
        <w:rPr>
          <w:sz w:val="23"/>
          <w:szCs w:val="23"/>
        </w:rPr>
        <w:t xml:space="preserve"> Товару </w:t>
      </w:r>
      <w:proofErr w:type="spellStart"/>
      <w:r>
        <w:rPr>
          <w:sz w:val="23"/>
          <w:szCs w:val="23"/>
        </w:rPr>
        <w:t>можуть</w:t>
      </w:r>
      <w:proofErr w:type="spellEnd"/>
      <w:r>
        <w:rPr>
          <w:sz w:val="23"/>
          <w:szCs w:val="23"/>
        </w:rPr>
        <w:t xml:space="preserve"> бути </w:t>
      </w:r>
      <w:proofErr w:type="spellStart"/>
      <w:r>
        <w:rPr>
          <w:sz w:val="23"/>
          <w:szCs w:val="23"/>
        </w:rPr>
        <w:t>зменшені</w:t>
      </w:r>
      <w:proofErr w:type="spellEnd"/>
      <w:r>
        <w:rPr>
          <w:sz w:val="23"/>
          <w:szCs w:val="23"/>
        </w:rPr>
        <w:t xml:space="preserve">, </w:t>
      </w:r>
      <w:proofErr w:type="spellStart"/>
      <w:r>
        <w:rPr>
          <w:sz w:val="23"/>
          <w:szCs w:val="23"/>
        </w:rPr>
        <w:t>згідно</w:t>
      </w:r>
      <w:proofErr w:type="spellEnd"/>
      <w:r>
        <w:rPr>
          <w:sz w:val="23"/>
          <w:szCs w:val="23"/>
        </w:rPr>
        <w:t xml:space="preserve"> Закону </w:t>
      </w:r>
      <w:proofErr w:type="spellStart"/>
      <w:r>
        <w:rPr>
          <w:sz w:val="23"/>
          <w:szCs w:val="23"/>
        </w:rPr>
        <w:t>України</w:t>
      </w:r>
      <w:proofErr w:type="spellEnd"/>
      <w:r>
        <w:rPr>
          <w:sz w:val="23"/>
          <w:szCs w:val="23"/>
        </w:rPr>
        <w:t xml:space="preserve"> «Про </w:t>
      </w:r>
      <w:proofErr w:type="spellStart"/>
      <w:r>
        <w:rPr>
          <w:sz w:val="23"/>
          <w:szCs w:val="23"/>
        </w:rPr>
        <w:t>публічні</w:t>
      </w:r>
      <w:proofErr w:type="spellEnd"/>
      <w:r>
        <w:rPr>
          <w:sz w:val="23"/>
          <w:szCs w:val="23"/>
        </w:rPr>
        <w:t xml:space="preserve"> </w:t>
      </w:r>
      <w:proofErr w:type="spellStart"/>
      <w:r>
        <w:rPr>
          <w:sz w:val="23"/>
          <w:szCs w:val="23"/>
        </w:rPr>
        <w:t>закупівлі</w:t>
      </w:r>
      <w:proofErr w:type="spellEnd"/>
      <w:r>
        <w:rPr>
          <w:sz w:val="23"/>
          <w:szCs w:val="23"/>
        </w:rPr>
        <w:t xml:space="preserve">», </w:t>
      </w:r>
      <w:proofErr w:type="spellStart"/>
      <w:r>
        <w:rPr>
          <w:sz w:val="23"/>
          <w:szCs w:val="23"/>
        </w:rPr>
        <w:t>залежно</w:t>
      </w:r>
      <w:proofErr w:type="spellEnd"/>
      <w:r>
        <w:rPr>
          <w:sz w:val="23"/>
          <w:szCs w:val="23"/>
        </w:rPr>
        <w:t xml:space="preserve"> </w:t>
      </w:r>
      <w:proofErr w:type="spellStart"/>
      <w:r>
        <w:rPr>
          <w:sz w:val="23"/>
          <w:szCs w:val="23"/>
        </w:rPr>
        <w:t>від</w:t>
      </w:r>
      <w:proofErr w:type="spellEnd"/>
      <w:r>
        <w:rPr>
          <w:sz w:val="23"/>
          <w:szCs w:val="23"/>
        </w:rPr>
        <w:t xml:space="preserve"> реального </w:t>
      </w:r>
      <w:proofErr w:type="spellStart"/>
      <w:r>
        <w:rPr>
          <w:sz w:val="23"/>
          <w:szCs w:val="23"/>
        </w:rPr>
        <w:t>фінансування</w:t>
      </w:r>
      <w:proofErr w:type="spellEnd"/>
      <w:r>
        <w:rPr>
          <w:sz w:val="23"/>
          <w:szCs w:val="23"/>
        </w:rPr>
        <w:t xml:space="preserve"> </w:t>
      </w:r>
      <w:proofErr w:type="spellStart"/>
      <w:r>
        <w:rPr>
          <w:sz w:val="23"/>
          <w:szCs w:val="23"/>
        </w:rPr>
        <w:t>видатків</w:t>
      </w:r>
      <w:proofErr w:type="spellEnd"/>
      <w:r>
        <w:rPr>
          <w:sz w:val="23"/>
          <w:szCs w:val="23"/>
        </w:rPr>
        <w:t xml:space="preserve"> </w:t>
      </w:r>
      <w:proofErr w:type="spellStart"/>
      <w:r>
        <w:rPr>
          <w:sz w:val="23"/>
          <w:szCs w:val="23"/>
        </w:rPr>
        <w:t>Замовника</w:t>
      </w:r>
      <w:proofErr w:type="spellEnd"/>
      <w:r>
        <w:rPr>
          <w:sz w:val="23"/>
          <w:szCs w:val="23"/>
        </w:rPr>
        <w:t xml:space="preserve">. </w:t>
      </w:r>
    </w:p>
    <w:p w:rsidR="00801FEB" w:rsidRDefault="00801FEB" w:rsidP="00801FEB">
      <w:pPr>
        <w:pStyle w:val="Default"/>
        <w:jc w:val="both"/>
        <w:rPr>
          <w:sz w:val="23"/>
          <w:szCs w:val="23"/>
        </w:rPr>
      </w:pPr>
      <w:r>
        <w:rPr>
          <w:sz w:val="23"/>
          <w:szCs w:val="23"/>
        </w:rPr>
        <w:t xml:space="preserve">1.4. </w:t>
      </w:r>
      <w:proofErr w:type="spellStart"/>
      <w:r>
        <w:rPr>
          <w:sz w:val="23"/>
          <w:szCs w:val="23"/>
        </w:rPr>
        <w:t>Договірні</w:t>
      </w:r>
      <w:proofErr w:type="spellEnd"/>
      <w:r>
        <w:rPr>
          <w:sz w:val="23"/>
          <w:szCs w:val="23"/>
        </w:rPr>
        <w:t xml:space="preserve"> </w:t>
      </w:r>
      <w:proofErr w:type="spellStart"/>
      <w:r>
        <w:rPr>
          <w:sz w:val="23"/>
          <w:szCs w:val="23"/>
        </w:rPr>
        <w:t>зобов’язання</w:t>
      </w:r>
      <w:proofErr w:type="spellEnd"/>
      <w:r>
        <w:rPr>
          <w:sz w:val="23"/>
          <w:szCs w:val="23"/>
        </w:rPr>
        <w:t xml:space="preserve"> </w:t>
      </w:r>
      <w:proofErr w:type="spellStart"/>
      <w:r>
        <w:rPr>
          <w:sz w:val="23"/>
          <w:szCs w:val="23"/>
        </w:rPr>
        <w:t>виникають</w:t>
      </w:r>
      <w:proofErr w:type="spellEnd"/>
      <w:r>
        <w:rPr>
          <w:sz w:val="23"/>
          <w:szCs w:val="23"/>
        </w:rPr>
        <w:t xml:space="preserve"> в межах </w:t>
      </w:r>
      <w:proofErr w:type="spellStart"/>
      <w:r>
        <w:rPr>
          <w:sz w:val="23"/>
          <w:szCs w:val="23"/>
        </w:rPr>
        <w:t>асигнуванторь</w:t>
      </w:r>
      <w:proofErr w:type="spellEnd"/>
      <w:r>
        <w:rPr>
          <w:sz w:val="23"/>
          <w:szCs w:val="23"/>
        </w:rPr>
        <w:t xml:space="preserve">, </w:t>
      </w:r>
      <w:proofErr w:type="spellStart"/>
      <w:r>
        <w:rPr>
          <w:sz w:val="23"/>
          <w:szCs w:val="23"/>
        </w:rPr>
        <w:t>затверджених</w:t>
      </w:r>
      <w:proofErr w:type="spellEnd"/>
      <w:r>
        <w:rPr>
          <w:sz w:val="23"/>
          <w:szCs w:val="23"/>
        </w:rPr>
        <w:t xml:space="preserve"> у </w:t>
      </w:r>
      <w:proofErr w:type="spellStart"/>
      <w:r>
        <w:rPr>
          <w:sz w:val="23"/>
          <w:szCs w:val="23"/>
        </w:rPr>
        <w:t>встановленому</w:t>
      </w:r>
      <w:proofErr w:type="spellEnd"/>
      <w:r>
        <w:rPr>
          <w:sz w:val="23"/>
          <w:szCs w:val="23"/>
        </w:rPr>
        <w:t xml:space="preserve"> порядку для </w:t>
      </w:r>
      <w:proofErr w:type="spellStart"/>
      <w:r>
        <w:rPr>
          <w:sz w:val="23"/>
          <w:szCs w:val="23"/>
        </w:rPr>
        <w:t>Замовника</w:t>
      </w:r>
      <w:proofErr w:type="spellEnd"/>
      <w:r>
        <w:rPr>
          <w:sz w:val="23"/>
          <w:szCs w:val="23"/>
        </w:rPr>
        <w:t xml:space="preserve">. </w:t>
      </w:r>
    </w:p>
    <w:p w:rsidR="00801FEB" w:rsidRDefault="00801FEB" w:rsidP="00801FEB">
      <w:pPr>
        <w:pStyle w:val="Default"/>
        <w:jc w:val="center"/>
        <w:rPr>
          <w:b/>
          <w:bCs/>
          <w:sz w:val="23"/>
          <w:szCs w:val="23"/>
          <w:lang w:val="uk-UA"/>
        </w:rPr>
      </w:pPr>
      <w:r>
        <w:rPr>
          <w:b/>
          <w:bCs/>
          <w:sz w:val="23"/>
          <w:szCs w:val="23"/>
        </w:rPr>
        <w:t xml:space="preserve">II. </w:t>
      </w:r>
      <w:proofErr w:type="spellStart"/>
      <w:r>
        <w:rPr>
          <w:b/>
          <w:bCs/>
          <w:sz w:val="23"/>
          <w:szCs w:val="23"/>
        </w:rPr>
        <w:t>Якість</w:t>
      </w:r>
      <w:proofErr w:type="spellEnd"/>
      <w:r>
        <w:rPr>
          <w:b/>
          <w:bCs/>
          <w:sz w:val="23"/>
          <w:szCs w:val="23"/>
        </w:rPr>
        <w:t xml:space="preserve"> </w:t>
      </w:r>
      <w:proofErr w:type="spellStart"/>
      <w:r>
        <w:rPr>
          <w:b/>
          <w:bCs/>
          <w:sz w:val="23"/>
          <w:szCs w:val="23"/>
        </w:rPr>
        <w:t>товарі</w:t>
      </w:r>
      <w:proofErr w:type="gramStart"/>
      <w:r>
        <w:rPr>
          <w:b/>
          <w:bCs/>
          <w:sz w:val="23"/>
          <w:szCs w:val="23"/>
        </w:rPr>
        <w:t>в</w:t>
      </w:r>
      <w:proofErr w:type="spellEnd"/>
      <w:proofErr w:type="gramEnd"/>
    </w:p>
    <w:p w:rsidR="00801FEB" w:rsidRDefault="00801FEB" w:rsidP="00801FEB">
      <w:pPr>
        <w:pStyle w:val="Default"/>
        <w:jc w:val="both"/>
        <w:rPr>
          <w:sz w:val="23"/>
          <w:szCs w:val="23"/>
        </w:rPr>
      </w:pPr>
      <w:r>
        <w:rPr>
          <w:sz w:val="23"/>
          <w:szCs w:val="23"/>
        </w:rPr>
        <w:t xml:space="preserve">2.1. </w:t>
      </w:r>
      <w:proofErr w:type="spellStart"/>
      <w:r>
        <w:rPr>
          <w:sz w:val="23"/>
          <w:szCs w:val="23"/>
        </w:rPr>
        <w:t>Якісні</w:t>
      </w:r>
      <w:proofErr w:type="spellEnd"/>
      <w:r>
        <w:rPr>
          <w:sz w:val="23"/>
          <w:szCs w:val="23"/>
        </w:rPr>
        <w:t xml:space="preserve">, </w:t>
      </w:r>
      <w:proofErr w:type="spellStart"/>
      <w:r>
        <w:rPr>
          <w:sz w:val="23"/>
          <w:szCs w:val="23"/>
        </w:rPr>
        <w:t>технологічні</w:t>
      </w:r>
      <w:proofErr w:type="spellEnd"/>
      <w:r>
        <w:rPr>
          <w:sz w:val="23"/>
          <w:szCs w:val="23"/>
        </w:rPr>
        <w:t xml:space="preserve">, </w:t>
      </w:r>
      <w:proofErr w:type="spellStart"/>
      <w:r>
        <w:rPr>
          <w:sz w:val="23"/>
          <w:szCs w:val="23"/>
        </w:rPr>
        <w:t>фізико-механічні</w:t>
      </w:r>
      <w:proofErr w:type="spellEnd"/>
      <w:r>
        <w:rPr>
          <w:sz w:val="23"/>
          <w:szCs w:val="23"/>
        </w:rPr>
        <w:t xml:space="preserve"> </w:t>
      </w:r>
      <w:proofErr w:type="spellStart"/>
      <w:r>
        <w:rPr>
          <w:sz w:val="23"/>
          <w:szCs w:val="23"/>
        </w:rPr>
        <w:t>показники</w:t>
      </w:r>
      <w:proofErr w:type="spellEnd"/>
      <w:r>
        <w:rPr>
          <w:sz w:val="23"/>
          <w:szCs w:val="23"/>
        </w:rPr>
        <w:t xml:space="preserve"> та </w:t>
      </w:r>
      <w:proofErr w:type="spellStart"/>
      <w:r>
        <w:rPr>
          <w:sz w:val="23"/>
          <w:szCs w:val="23"/>
        </w:rPr>
        <w:t>марочна</w:t>
      </w:r>
      <w:proofErr w:type="spellEnd"/>
      <w:r>
        <w:rPr>
          <w:sz w:val="23"/>
          <w:szCs w:val="23"/>
        </w:rPr>
        <w:t xml:space="preserve"> </w:t>
      </w:r>
      <w:proofErr w:type="spellStart"/>
      <w:r>
        <w:rPr>
          <w:sz w:val="23"/>
          <w:szCs w:val="23"/>
        </w:rPr>
        <w:t>приналежність</w:t>
      </w:r>
      <w:proofErr w:type="spellEnd"/>
      <w:r>
        <w:rPr>
          <w:sz w:val="23"/>
          <w:szCs w:val="23"/>
        </w:rPr>
        <w:t xml:space="preserve"> Товару, </w:t>
      </w:r>
      <w:proofErr w:type="spellStart"/>
      <w:r>
        <w:rPr>
          <w:sz w:val="23"/>
          <w:szCs w:val="23"/>
        </w:rPr>
        <w:t>що</w:t>
      </w:r>
      <w:proofErr w:type="spellEnd"/>
      <w:r>
        <w:rPr>
          <w:sz w:val="23"/>
          <w:szCs w:val="23"/>
        </w:rPr>
        <w:t xml:space="preserve"> </w:t>
      </w:r>
      <w:proofErr w:type="spellStart"/>
      <w:r>
        <w:rPr>
          <w:sz w:val="23"/>
          <w:szCs w:val="23"/>
        </w:rPr>
        <w:t>постачається</w:t>
      </w:r>
      <w:proofErr w:type="spellEnd"/>
      <w:r>
        <w:rPr>
          <w:sz w:val="23"/>
          <w:szCs w:val="23"/>
        </w:rPr>
        <w:t xml:space="preserve"> за </w:t>
      </w:r>
      <w:proofErr w:type="spellStart"/>
      <w:r>
        <w:rPr>
          <w:sz w:val="23"/>
          <w:szCs w:val="23"/>
        </w:rPr>
        <w:t>даним</w:t>
      </w:r>
      <w:proofErr w:type="spellEnd"/>
      <w:r>
        <w:rPr>
          <w:sz w:val="23"/>
          <w:szCs w:val="23"/>
        </w:rPr>
        <w:t xml:space="preserve"> договором, </w:t>
      </w:r>
      <w:proofErr w:type="spellStart"/>
      <w:r>
        <w:rPr>
          <w:sz w:val="23"/>
          <w:szCs w:val="23"/>
        </w:rPr>
        <w:t>повинні</w:t>
      </w:r>
      <w:proofErr w:type="spellEnd"/>
      <w:r>
        <w:rPr>
          <w:sz w:val="23"/>
          <w:szCs w:val="23"/>
        </w:rPr>
        <w:t xml:space="preserve"> </w:t>
      </w:r>
      <w:proofErr w:type="spellStart"/>
      <w:r>
        <w:rPr>
          <w:sz w:val="23"/>
          <w:szCs w:val="23"/>
        </w:rPr>
        <w:t>відповідати</w:t>
      </w:r>
      <w:proofErr w:type="spellEnd"/>
      <w:r>
        <w:rPr>
          <w:sz w:val="23"/>
          <w:szCs w:val="23"/>
        </w:rPr>
        <w:t xml:space="preserve"> </w:t>
      </w:r>
      <w:proofErr w:type="spellStart"/>
      <w:r>
        <w:rPr>
          <w:sz w:val="23"/>
          <w:szCs w:val="23"/>
        </w:rPr>
        <w:t>вимогам</w:t>
      </w:r>
      <w:proofErr w:type="spellEnd"/>
      <w:r>
        <w:rPr>
          <w:sz w:val="23"/>
          <w:szCs w:val="23"/>
        </w:rPr>
        <w:t xml:space="preserve"> </w:t>
      </w:r>
      <w:proofErr w:type="spellStart"/>
      <w:r>
        <w:rPr>
          <w:sz w:val="23"/>
          <w:szCs w:val="23"/>
        </w:rPr>
        <w:t>чинної</w:t>
      </w:r>
      <w:proofErr w:type="spellEnd"/>
      <w:r>
        <w:rPr>
          <w:sz w:val="23"/>
          <w:szCs w:val="23"/>
        </w:rPr>
        <w:t xml:space="preserve"> </w:t>
      </w:r>
      <w:proofErr w:type="spellStart"/>
      <w:r>
        <w:rPr>
          <w:sz w:val="23"/>
          <w:szCs w:val="23"/>
        </w:rPr>
        <w:t>нормативної</w:t>
      </w:r>
      <w:proofErr w:type="spellEnd"/>
      <w:r>
        <w:rPr>
          <w:sz w:val="23"/>
          <w:szCs w:val="23"/>
        </w:rPr>
        <w:t xml:space="preserve"> </w:t>
      </w:r>
      <w:proofErr w:type="spellStart"/>
      <w:r>
        <w:rPr>
          <w:sz w:val="23"/>
          <w:szCs w:val="23"/>
        </w:rPr>
        <w:t>документації</w:t>
      </w:r>
      <w:proofErr w:type="spellEnd"/>
      <w:r>
        <w:rPr>
          <w:sz w:val="23"/>
          <w:szCs w:val="23"/>
        </w:rPr>
        <w:t xml:space="preserve"> </w:t>
      </w:r>
      <w:proofErr w:type="spellStart"/>
      <w:r>
        <w:rPr>
          <w:sz w:val="23"/>
          <w:szCs w:val="23"/>
        </w:rPr>
        <w:t>стосовно</w:t>
      </w:r>
      <w:proofErr w:type="spellEnd"/>
      <w:r>
        <w:rPr>
          <w:sz w:val="23"/>
          <w:szCs w:val="23"/>
        </w:rPr>
        <w:t xml:space="preserve"> предмету Договору. </w:t>
      </w:r>
      <w:proofErr w:type="spellStart"/>
      <w:r>
        <w:rPr>
          <w:sz w:val="23"/>
          <w:szCs w:val="23"/>
        </w:rPr>
        <w:t>Замовник</w:t>
      </w:r>
      <w:proofErr w:type="spellEnd"/>
      <w:r>
        <w:rPr>
          <w:sz w:val="23"/>
          <w:szCs w:val="23"/>
        </w:rPr>
        <w:t xml:space="preserve"> </w:t>
      </w:r>
      <w:proofErr w:type="spellStart"/>
      <w:r>
        <w:rPr>
          <w:sz w:val="23"/>
          <w:szCs w:val="23"/>
        </w:rPr>
        <w:t>має</w:t>
      </w:r>
      <w:proofErr w:type="spellEnd"/>
      <w:r>
        <w:rPr>
          <w:sz w:val="23"/>
          <w:szCs w:val="23"/>
        </w:rPr>
        <w:t xml:space="preserve"> право при </w:t>
      </w:r>
      <w:proofErr w:type="spellStart"/>
      <w:r>
        <w:rPr>
          <w:sz w:val="23"/>
          <w:szCs w:val="23"/>
        </w:rPr>
        <w:t>поставці</w:t>
      </w:r>
      <w:proofErr w:type="spellEnd"/>
      <w:r>
        <w:rPr>
          <w:sz w:val="23"/>
          <w:szCs w:val="23"/>
        </w:rPr>
        <w:t xml:space="preserve"> </w:t>
      </w:r>
      <w:proofErr w:type="spellStart"/>
      <w:r>
        <w:rPr>
          <w:sz w:val="23"/>
          <w:szCs w:val="23"/>
        </w:rPr>
        <w:t>кожної</w:t>
      </w:r>
      <w:proofErr w:type="spellEnd"/>
      <w:r>
        <w:rPr>
          <w:sz w:val="23"/>
          <w:szCs w:val="23"/>
        </w:rPr>
        <w:t xml:space="preserve"> </w:t>
      </w:r>
      <w:proofErr w:type="spellStart"/>
      <w:r>
        <w:rPr>
          <w:sz w:val="23"/>
          <w:szCs w:val="23"/>
        </w:rPr>
        <w:t>окремої</w:t>
      </w:r>
      <w:proofErr w:type="spellEnd"/>
      <w:r>
        <w:rPr>
          <w:sz w:val="23"/>
          <w:szCs w:val="23"/>
        </w:rPr>
        <w:t xml:space="preserve"> </w:t>
      </w:r>
      <w:proofErr w:type="spellStart"/>
      <w:r>
        <w:rPr>
          <w:sz w:val="23"/>
          <w:szCs w:val="23"/>
        </w:rPr>
        <w:t>партії</w:t>
      </w:r>
      <w:proofErr w:type="spellEnd"/>
      <w:r>
        <w:rPr>
          <w:sz w:val="23"/>
          <w:szCs w:val="23"/>
        </w:rPr>
        <w:t xml:space="preserve"> </w:t>
      </w:r>
      <w:proofErr w:type="spellStart"/>
      <w:r>
        <w:rPr>
          <w:sz w:val="23"/>
          <w:szCs w:val="23"/>
        </w:rPr>
        <w:t>паливних</w:t>
      </w:r>
      <w:proofErr w:type="spellEnd"/>
      <w:r>
        <w:rPr>
          <w:sz w:val="23"/>
          <w:szCs w:val="23"/>
        </w:rPr>
        <w:t xml:space="preserve"> дров </w:t>
      </w:r>
      <w:proofErr w:type="spellStart"/>
      <w:r>
        <w:rPr>
          <w:sz w:val="23"/>
          <w:szCs w:val="23"/>
        </w:rPr>
        <w:t>вимагати</w:t>
      </w:r>
      <w:proofErr w:type="spellEnd"/>
      <w:r>
        <w:rPr>
          <w:sz w:val="23"/>
          <w:szCs w:val="23"/>
        </w:rPr>
        <w:t xml:space="preserve"> </w:t>
      </w:r>
      <w:proofErr w:type="spellStart"/>
      <w:r>
        <w:rPr>
          <w:sz w:val="23"/>
          <w:szCs w:val="23"/>
        </w:rPr>
        <w:t>проведення</w:t>
      </w:r>
      <w:proofErr w:type="spellEnd"/>
      <w:r>
        <w:rPr>
          <w:sz w:val="23"/>
          <w:szCs w:val="23"/>
        </w:rPr>
        <w:t xml:space="preserve"> </w:t>
      </w:r>
      <w:proofErr w:type="spellStart"/>
      <w:r>
        <w:rPr>
          <w:sz w:val="23"/>
          <w:szCs w:val="23"/>
        </w:rPr>
        <w:t>незалежної</w:t>
      </w:r>
      <w:proofErr w:type="spellEnd"/>
      <w:r>
        <w:rPr>
          <w:sz w:val="23"/>
          <w:szCs w:val="23"/>
        </w:rPr>
        <w:t xml:space="preserve"> </w:t>
      </w:r>
      <w:proofErr w:type="spellStart"/>
      <w:r>
        <w:rPr>
          <w:sz w:val="23"/>
          <w:szCs w:val="23"/>
        </w:rPr>
        <w:t>експертизи</w:t>
      </w:r>
      <w:proofErr w:type="spellEnd"/>
      <w:r>
        <w:rPr>
          <w:sz w:val="23"/>
          <w:szCs w:val="23"/>
        </w:rPr>
        <w:t xml:space="preserve"> та </w:t>
      </w:r>
      <w:proofErr w:type="spellStart"/>
      <w:r>
        <w:rPr>
          <w:sz w:val="23"/>
          <w:szCs w:val="23"/>
        </w:rPr>
        <w:t>лабораторних</w:t>
      </w:r>
      <w:proofErr w:type="spellEnd"/>
      <w:r>
        <w:rPr>
          <w:sz w:val="23"/>
          <w:szCs w:val="23"/>
        </w:rPr>
        <w:t xml:space="preserve"> </w:t>
      </w:r>
      <w:proofErr w:type="spellStart"/>
      <w:proofErr w:type="gramStart"/>
      <w:r>
        <w:rPr>
          <w:sz w:val="23"/>
          <w:szCs w:val="23"/>
        </w:rPr>
        <w:t>досл</w:t>
      </w:r>
      <w:proofErr w:type="gramEnd"/>
      <w:r>
        <w:rPr>
          <w:sz w:val="23"/>
          <w:szCs w:val="23"/>
        </w:rPr>
        <w:t>іджень</w:t>
      </w:r>
      <w:proofErr w:type="spellEnd"/>
      <w:r>
        <w:rPr>
          <w:sz w:val="23"/>
          <w:szCs w:val="23"/>
        </w:rPr>
        <w:t xml:space="preserve"> </w:t>
      </w:r>
      <w:proofErr w:type="spellStart"/>
      <w:r>
        <w:rPr>
          <w:sz w:val="23"/>
          <w:szCs w:val="23"/>
        </w:rPr>
        <w:t>щодо</w:t>
      </w:r>
      <w:proofErr w:type="spellEnd"/>
      <w:r>
        <w:rPr>
          <w:sz w:val="23"/>
          <w:szCs w:val="23"/>
        </w:rPr>
        <w:t xml:space="preserve"> </w:t>
      </w:r>
      <w:proofErr w:type="spellStart"/>
      <w:r>
        <w:rPr>
          <w:sz w:val="23"/>
          <w:szCs w:val="23"/>
        </w:rPr>
        <w:t>якісних</w:t>
      </w:r>
      <w:proofErr w:type="spellEnd"/>
      <w:r>
        <w:rPr>
          <w:sz w:val="23"/>
          <w:szCs w:val="23"/>
        </w:rPr>
        <w:t xml:space="preserve"> та </w:t>
      </w:r>
      <w:proofErr w:type="spellStart"/>
      <w:r>
        <w:rPr>
          <w:sz w:val="23"/>
          <w:szCs w:val="23"/>
        </w:rPr>
        <w:t>технічних</w:t>
      </w:r>
      <w:proofErr w:type="spellEnd"/>
      <w:r>
        <w:rPr>
          <w:sz w:val="23"/>
          <w:szCs w:val="23"/>
        </w:rPr>
        <w:t xml:space="preserve"> </w:t>
      </w:r>
      <w:proofErr w:type="spellStart"/>
      <w:r>
        <w:rPr>
          <w:sz w:val="23"/>
          <w:szCs w:val="23"/>
        </w:rPr>
        <w:t>показників</w:t>
      </w:r>
      <w:proofErr w:type="spellEnd"/>
      <w:r>
        <w:rPr>
          <w:sz w:val="23"/>
          <w:szCs w:val="23"/>
        </w:rPr>
        <w:t xml:space="preserve"> </w:t>
      </w:r>
      <w:proofErr w:type="spellStart"/>
      <w:r>
        <w:rPr>
          <w:sz w:val="23"/>
          <w:szCs w:val="23"/>
        </w:rPr>
        <w:t>паливних</w:t>
      </w:r>
      <w:proofErr w:type="spellEnd"/>
      <w:r>
        <w:rPr>
          <w:sz w:val="23"/>
          <w:szCs w:val="23"/>
        </w:rPr>
        <w:t xml:space="preserve"> дров та </w:t>
      </w:r>
      <w:proofErr w:type="spellStart"/>
      <w:r>
        <w:rPr>
          <w:sz w:val="23"/>
          <w:szCs w:val="23"/>
        </w:rPr>
        <w:t>їх</w:t>
      </w:r>
      <w:proofErr w:type="spellEnd"/>
      <w:r>
        <w:rPr>
          <w:sz w:val="23"/>
          <w:szCs w:val="23"/>
        </w:rPr>
        <w:t xml:space="preserve"> </w:t>
      </w:r>
      <w:proofErr w:type="spellStart"/>
      <w:r>
        <w:rPr>
          <w:sz w:val="23"/>
          <w:szCs w:val="23"/>
        </w:rPr>
        <w:t>відповідності</w:t>
      </w:r>
      <w:proofErr w:type="spellEnd"/>
      <w:r>
        <w:rPr>
          <w:sz w:val="23"/>
          <w:szCs w:val="23"/>
        </w:rPr>
        <w:t xml:space="preserve"> </w:t>
      </w:r>
      <w:proofErr w:type="spellStart"/>
      <w:r>
        <w:rPr>
          <w:sz w:val="23"/>
          <w:szCs w:val="23"/>
        </w:rPr>
        <w:t>вимогам</w:t>
      </w:r>
      <w:proofErr w:type="spellEnd"/>
      <w:r>
        <w:rPr>
          <w:sz w:val="23"/>
          <w:szCs w:val="23"/>
        </w:rPr>
        <w:t xml:space="preserve"> </w:t>
      </w:r>
      <w:proofErr w:type="spellStart"/>
      <w:r>
        <w:rPr>
          <w:sz w:val="23"/>
          <w:szCs w:val="23"/>
        </w:rPr>
        <w:t>замовника</w:t>
      </w:r>
      <w:proofErr w:type="spellEnd"/>
      <w:r>
        <w:rPr>
          <w:sz w:val="23"/>
          <w:szCs w:val="23"/>
        </w:rPr>
        <w:t xml:space="preserve"> за </w:t>
      </w:r>
      <w:proofErr w:type="spellStart"/>
      <w:r>
        <w:rPr>
          <w:sz w:val="23"/>
          <w:szCs w:val="23"/>
        </w:rPr>
        <w:t>рахунок</w:t>
      </w:r>
      <w:proofErr w:type="spellEnd"/>
      <w:r>
        <w:rPr>
          <w:sz w:val="23"/>
          <w:szCs w:val="23"/>
        </w:rPr>
        <w:t xml:space="preserve"> </w:t>
      </w:r>
      <w:proofErr w:type="spellStart"/>
      <w:r>
        <w:rPr>
          <w:sz w:val="23"/>
          <w:szCs w:val="23"/>
        </w:rPr>
        <w:t>Учасника</w:t>
      </w:r>
      <w:proofErr w:type="spellEnd"/>
      <w:r>
        <w:rPr>
          <w:sz w:val="23"/>
          <w:szCs w:val="23"/>
        </w:rPr>
        <w:t xml:space="preserve">. В такому </w:t>
      </w:r>
      <w:proofErr w:type="spellStart"/>
      <w:r>
        <w:rPr>
          <w:sz w:val="23"/>
          <w:szCs w:val="23"/>
        </w:rPr>
        <w:t>випадку</w:t>
      </w:r>
      <w:proofErr w:type="spellEnd"/>
      <w:r>
        <w:rPr>
          <w:sz w:val="23"/>
          <w:szCs w:val="23"/>
        </w:rPr>
        <w:t xml:space="preserve"> </w:t>
      </w:r>
      <w:proofErr w:type="spellStart"/>
      <w:r>
        <w:rPr>
          <w:sz w:val="23"/>
          <w:szCs w:val="23"/>
        </w:rPr>
        <w:t>Учасник</w:t>
      </w:r>
      <w:proofErr w:type="spellEnd"/>
      <w:r>
        <w:rPr>
          <w:sz w:val="23"/>
          <w:szCs w:val="23"/>
        </w:rPr>
        <w:t xml:space="preserve"> </w:t>
      </w:r>
      <w:proofErr w:type="spellStart"/>
      <w:r>
        <w:rPr>
          <w:sz w:val="23"/>
          <w:szCs w:val="23"/>
        </w:rPr>
        <w:t>зобов’язаний</w:t>
      </w:r>
      <w:proofErr w:type="spellEnd"/>
      <w:r>
        <w:rPr>
          <w:sz w:val="23"/>
          <w:szCs w:val="23"/>
        </w:rPr>
        <w:t xml:space="preserve"> </w:t>
      </w:r>
      <w:proofErr w:type="spellStart"/>
      <w:r>
        <w:rPr>
          <w:sz w:val="23"/>
          <w:szCs w:val="23"/>
        </w:rPr>
        <w:t>вжити</w:t>
      </w:r>
      <w:proofErr w:type="spellEnd"/>
      <w:r>
        <w:rPr>
          <w:sz w:val="23"/>
          <w:szCs w:val="23"/>
        </w:rPr>
        <w:t xml:space="preserve"> </w:t>
      </w:r>
      <w:proofErr w:type="spellStart"/>
      <w:r>
        <w:rPr>
          <w:sz w:val="23"/>
          <w:szCs w:val="23"/>
        </w:rPr>
        <w:t>заходів</w:t>
      </w:r>
      <w:proofErr w:type="spellEnd"/>
      <w:r>
        <w:rPr>
          <w:sz w:val="23"/>
          <w:szCs w:val="23"/>
        </w:rPr>
        <w:t xml:space="preserve"> </w:t>
      </w:r>
      <w:proofErr w:type="spellStart"/>
      <w:r>
        <w:rPr>
          <w:sz w:val="23"/>
          <w:szCs w:val="23"/>
        </w:rPr>
        <w:t>щодо</w:t>
      </w:r>
      <w:proofErr w:type="spellEnd"/>
      <w:r>
        <w:rPr>
          <w:sz w:val="23"/>
          <w:szCs w:val="23"/>
        </w:rPr>
        <w:t xml:space="preserve"> </w:t>
      </w:r>
      <w:proofErr w:type="spellStart"/>
      <w:r>
        <w:rPr>
          <w:sz w:val="23"/>
          <w:szCs w:val="23"/>
        </w:rPr>
        <w:t>забезпечення</w:t>
      </w:r>
      <w:proofErr w:type="spellEnd"/>
      <w:r>
        <w:rPr>
          <w:sz w:val="23"/>
          <w:szCs w:val="23"/>
        </w:rPr>
        <w:t xml:space="preserve"> доставки проб </w:t>
      </w:r>
      <w:proofErr w:type="spellStart"/>
      <w:r>
        <w:rPr>
          <w:sz w:val="23"/>
          <w:szCs w:val="23"/>
        </w:rPr>
        <w:t>паливних</w:t>
      </w:r>
      <w:proofErr w:type="spellEnd"/>
      <w:r>
        <w:rPr>
          <w:sz w:val="23"/>
          <w:szCs w:val="23"/>
        </w:rPr>
        <w:t xml:space="preserve"> дров до </w:t>
      </w:r>
      <w:proofErr w:type="spellStart"/>
      <w:r>
        <w:rPr>
          <w:sz w:val="23"/>
          <w:szCs w:val="23"/>
        </w:rPr>
        <w:t>лабораторії</w:t>
      </w:r>
      <w:proofErr w:type="spellEnd"/>
      <w:r>
        <w:rPr>
          <w:sz w:val="23"/>
          <w:szCs w:val="23"/>
        </w:rPr>
        <w:t xml:space="preserve"> та </w:t>
      </w:r>
      <w:proofErr w:type="spellStart"/>
      <w:r>
        <w:rPr>
          <w:sz w:val="23"/>
          <w:szCs w:val="23"/>
        </w:rPr>
        <w:t>здійснити</w:t>
      </w:r>
      <w:proofErr w:type="spellEnd"/>
      <w:r>
        <w:rPr>
          <w:sz w:val="23"/>
          <w:szCs w:val="23"/>
        </w:rPr>
        <w:t xml:space="preserve"> оплату </w:t>
      </w:r>
      <w:proofErr w:type="spellStart"/>
      <w:r>
        <w:rPr>
          <w:sz w:val="23"/>
          <w:szCs w:val="23"/>
        </w:rPr>
        <w:t>відповідних</w:t>
      </w:r>
      <w:proofErr w:type="spellEnd"/>
      <w:r>
        <w:rPr>
          <w:sz w:val="23"/>
          <w:szCs w:val="23"/>
        </w:rPr>
        <w:t xml:space="preserve"> </w:t>
      </w:r>
      <w:proofErr w:type="spellStart"/>
      <w:r>
        <w:rPr>
          <w:sz w:val="23"/>
          <w:szCs w:val="23"/>
        </w:rPr>
        <w:t>лабораторних</w:t>
      </w:r>
      <w:proofErr w:type="spellEnd"/>
      <w:r>
        <w:rPr>
          <w:sz w:val="23"/>
          <w:szCs w:val="23"/>
        </w:rPr>
        <w:t xml:space="preserve"> </w:t>
      </w:r>
      <w:proofErr w:type="spellStart"/>
      <w:proofErr w:type="gramStart"/>
      <w:r>
        <w:rPr>
          <w:sz w:val="23"/>
          <w:szCs w:val="23"/>
        </w:rPr>
        <w:t>досл</w:t>
      </w:r>
      <w:proofErr w:type="gramEnd"/>
      <w:r>
        <w:rPr>
          <w:sz w:val="23"/>
          <w:szCs w:val="23"/>
        </w:rPr>
        <w:t>іджень</w:t>
      </w:r>
      <w:proofErr w:type="spellEnd"/>
      <w:r>
        <w:rPr>
          <w:sz w:val="23"/>
          <w:szCs w:val="23"/>
        </w:rPr>
        <w:t xml:space="preserve"> на </w:t>
      </w:r>
      <w:proofErr w:type="spellStart"/>
      <w:r>
        <w:rPr>
          <w:sz w:val="23"/>
          <w:szCs w:val="23"/>
        </w:rPr>
        <w:t>умовах</w:t>
      </w:r>
      <w:proofErr w:type="spellEnd"/>
      <w:r>
        <w:rPr>
          <w:sz w:val="23"/>
          <w:szCs w:val="23"/>
        </w:rPr>
        <w:t xml:space="preserve"> та у строки, </w:t>
      </w:r>
      <w:proofErr w:type="spellStart"/>
      <w:r>
        <w:rPr>
          <w:sz w:val="23"/>
          <w:szCs w:val="23"/>
        </w:rPr>
        <w:t>визначені</w:t>
      </w:r>
      <w:proofErr w:type="spellEnd"/>
      <w:r>
        <w:rPr>
          <w:sz w:val="23"/>
          <w:szCs w:val="23"/>
        </w:rPr>
        <w:t xml:space="preserve"> </w:t>
      </w:r>
      <w:proofErr w:type="spellStart"/>
      <w:r>
        <w:rPr>
          <w:sz w:val="23"/>
          <w:szCs w:val="23"/>
        </w:rPr>
        <w:t>замовником</w:t>
      </w:r>
      <w:proofErr w:type="spellEnd"/>
      <w:r>
        <w:rPr>
          <w:sz w:val="23"/>
          <w:szCs w:val="23"/>
        </w:rPr>
        <w:t xml:space="preserve">. </w:t>
      </w:r>
      <w:proofErr w:type="spellStart"/>
      <w:r>
        <w:rPr>
          <w:sz w:val="23"/>
          <w:szCs w:val="23"/>
        </w:rPr>
        <w:t>Замовник</w:t>
      </w:r>
      <w:proofErr w:type="spellEnd"/>
      <w:r>
        <w:rPr>
          <w:sz w:val="23"/>
          <w:szCs w:val="23"/>
        </w:rPr>
        <w:t xml:space="preserve"> </w:t>
      </w:r>
      <w:proofErr w:type="spellStart"/>
      <w:r>
        <w:rPr>
          <w:sz w:val="23"/>
          <w:szCs w:val="23"/>
        </w:rPr>
        <w:t>залишає</w:t>
      </w:r>
      <w:proofErr w:type="spellEnd"/>
      <w:r>
        <w:rPr>
          <w:sz w:val="23"/>
          <w:szCs w:val="23"/>
        </w:rPr>
        <w:t xml:space="preserve"> за собою право </w:t>
      </w:r>
      <w:proofErr w:type="spellStart"/>
      <w:r>
        <w:rPr>
          <w:sz w:val="23"/>
          <w:szCs w:val="23"/>
        </w:rPr>
        <w:t>вибору</w:t>
      </w:r>
      <w:proofErr w:type="spellEnd"/>
      <w:r>
        <w:rPr>
          <w:sz w:val="23"/>
          <w:szCs w:val="23"/>
        </w:rPr>
        <w:t xml:space="preserve"> </w:t>
      </w:r>
      <w:proofErr w:type="spellStart"/>
      <w:r>
        <w:rPr>
          <w:sz w:val="23"/>
          <w:szCs w:val="23"/>
        </w:rPr>
        <w:t>лабораторії</w:t>
      </w:r>
      <w:proofErr w:type="spellEnd"/>
      <w:r>
        <w:rPr>
          <w:sz w:val="23"/>
          <w:szCs w:val="23"/>
        </w:rPr>
        <w:t xml:space="preserve">, </w:t>
      </w:r>
      <w:proofErr w:type="spellStart"/>
      <w:r>
        <w:rPr>
          <w:sz w:val="23"/>
          <w:szCs w:val="23"/>
        </w:rPr>
        <w:t>що</w:t>
      </w:r>
      <w:proofErr w:type="spellEnd"/>
      <w:r>
        <w:rPr>
          <w:sz w:val="23"/>
          <w:szCs w:val="23"/>
        </w:rPr>
        <w:t xml:space="preserve"> </w:t>
      </w:r>
      <w:proofErr w:type="spellStart"/>
      <w:r>
        <w:rPr>
          <w:sz w:val="23"/>
          <w:szCs w:val="23"/>
        </w:rPr>
        <w:t>здійснюватиме</w:t>
      </w:r>
      <w:proofErr w:type="spellEnd"/>
      <w:r>
        <w:rPr>
          <w:sz w:val="23"/>
          <w:szCs w:val="23"/>
        </w:rPr>
        <w:t xml:space="preserve"> </w:t>
      </w:r>
      <w:proofErr w:type="spellStart"/>
      <w:proofErr w:type="gramStart"/>
      <w:r>
        <w:rPr>
          <w:sz w:val="23"/>
          <w:szCs w:val="23"/>
        </w:rPr>
        <w:t>досл</w:t>
      </w:r>
      <w:proofErr w:type="gramEnd"/>
      <w:r>
        <w:rPr>
          <w:sz w:val="23"/>
          <w:szCs w:val="23"/>
        </w:rPr>
        <w:t>ідження</w:t>
      </w:r>
      <w:proofErr w:type="spellEnd"/>
      <w:r>
        <w:rPr>
          <w:sz w:val="23"/>
          <w:szCs w:val="23"/>
        </w:rPr>
        <w:t xml:space="preserve"> </w:t>
      </w:r>
      <w:proofErr w:type="spellStart"/>
      <w:r>
        <w:rPr>
          <w:sz w:val="23"/>
          <w:szCs w:val="23"/>
        </w:rPr>
        <w:t>паливних</w:t>
      </w:r>
      <w:proofErr w:type="spellEnd"/>
      <w:r>
        <w:rPr>
          <w:sz w:val="23"/>
          <w:szCs w:val="23"/>
        </w:rPr>
        <w:t xml:space="preserve"> дров </w:t>
      </w:r>
      <w:proofErr w:type="spellStart"/>
      <w:r>
        <w:rPr>
          <w:sz w:val="23"/>
          <w:szCs w:val="23"/>
        </w:rPr>
        <w:t>щодо</w:t>
      </w:r>
      <w:proofErr w:type="spellEnd"/>
      <w:r>
        <w:rPr>
          <w:sz w:val="23"/>
          <w:szCs w:val="23"/>
        </w:rPr>
        <w:t xml:space="preserve"> </w:t>
      </w:r>
      <w:proofErr w:type="spellStart"/>
      <w:r>
        <w:rPr>
          <w:sz w:val="23"/>
          <w:szCs w:val="23"/>
        </w:rPr>
        <w:t>технічних</w:t>
      </w:r>
      <w:proofErr w:type="spellEnd"/>
      <w:r>
        <w:rPr>
          <w:sz w:val="23"/>
          <w:szCs w:val="23"/>
        </w:rPr>
        <w:t xml:space="preserve"> та </w:t>
      </w:r>
      <w:proofErr w:type="spellStart"/>
      <w:r>
        <w:rPr>
          <w:sz w:val="23"/>
          <w:szCs w:val="23"/>
        </w:rPr>
        <w:t>якісних</w:t>
      </w:r>
      <w:proofErr w:type="spellEnd"/>
      <w:r>
        <w:rPr>
          <w:sz w:val="23"/>
          <w:szCs w:val="23"/>
        </w:rPr>
        <w:t xml:space="preserve"> </w:t>
      </w:r>
      <w:proofErr w:type="spellStart"/>
      <w:r>
        <w:rPr>
          <w:sz w:val="23"/>
          <w:szCs w:val="23"/>
        </w:rPr>
        <w:t>показників</w:t>
      </w:r>
      <w:proofErr w:type="spellEnd"/>
      <w:r>
        <w:rPr>
          <w:sz w:val="23"/>
          <w:szCs w:val="23"/>
        </w:rPr>
        <w:t xml:space="preserve">. </w:t>
      </w:r>
    </w:p>
    <w:p w:rsidR="00801FEB" w:rsidRDefault="00801FEB" w:rsidP="00801FEB">
      <w:pPr>
        <w:pStyle w:val="Default"/>
        <w:jc w:val="both"/>
        <w:rPr>
          <w:sz w:val="23"/>
          <w:szCs w:val="23"/>
        </w:rPr>
      </w:pPr>
      <w:r>
        <w:rPr>
          <w:sz w:val="23"/>
          <w:szCs w:val="23"/>
        </w:rPr>
        <w:t xml:space="preserve">2.2. За </w:t>
      </w:r>
      <w:proofErr w:type="spellStart"/>
      <w:r>
        <w:rPr>
          <w:sz w:val="23"/>
          <w:szCs w:val="23"/>
        </w:rPr>
        <w:t>якісними</w:t>
      </w:r>
      <w:proofErr w:type="spellEnd"/>
      <w:r>
        <w:rPr>
          <w:sz w:val="23"/>
          <w:szCs w:val="23"/>
        </w:rPr>
        <w:t xml:space="preserve"> </w:t>
      </w:r>
      <w:proofErr w:type="spellStart"/>
      <w:r>
        <w:rPr>
          <w:sz w:val="23"/>
          <w:szCs w:val="23"/>
        </w:rPr>
        <w:t>показниками</w:t>
      </w:r>
      <w:proofErr w:type="spellEnd"/>
      <w:r>
        <w:rPr>
          <w:sz w:val="23"/>
          <w:szCs w:val="23"/>
        </w:rPr>
        <w:t xml:space="preserve">, </w:t>
      </w:r>
      <w:proofErr w:type="spellStart"/>
      <w:r>
        <w:rPr>
          <w:sz w:val="23"/>
          <w:szCs w:val="23"/>
        </w:rPr>
        <w:t>що</w:t>
      </w:r>
      <w:proofErr w:type="spellEnd"/>
      <w:r>
        <w:rPr>
          <w:sz w:val="23"/>
          <w:szCs w:val="23"/>
        </w:rPr>
        <w:t xml:space="preserve"> </w:t>
      </w:r>
      <w:proofErr w:type="spellStart"/>
      <w:r>
        <w:rPr>
          <w:sz w:val="23"/>
          <w:szCs w:val="23"/>
        </w:rPr>
        <w:t>характеризують</w:t>
      </w:r>
      <w:proofErr w:type="spellEnd"/>
      <w:r>
        <w:rPr>
          <w:sz w:val="23"/>
          <w:szCs w:val="23"/>
        </w:rPr>
        <w:t xml:space="preserve"> </w:t>
      </w:r>
      <w:proofErr w:type="spellStart"/>
      <w:r>
        <w:rPr>
          <w:sz w:val="23"/>
          <w:szCs w:val="23"/>
        </w:rPr>
        <w:t>безпечність</w:t>
      </w:r>
      <w:proofErr w:type="spellEnd"/>
      <w:r>
        <w:rPr>
          <w:sz w:val="23"/>
          <w:szCs w:val="23"/>
        </w:rPr>
        <w:t xml:space="preserve">, </w:t>
      </w:r>
      <w:proofErr w:type="spellStart"/>
      <w:r>
        <w:rPr>
          <w:sz w:val="23"/>
          <w:szCs w:val="23"/>
        </w:rPr>
        <w:t>паливних</w:t>
      </w:r>
      <w:proofErr w:type="spellEnd"/>
      <w:r>
        <w:rPr>
          <w:sz w:val="23"/>
          <w:szCs w:val="23"/>
        </w:rPr>
        <w:t xml:space="preserve"> дров – предмет </w:t>
      </w:r>
      <w:proofErr w:type="spellStart"/>
      <w:r>
        <w:rPr>
          <w:sz w:val="23"/>
          <w:szCs w:val="23"/>
        </w:rPr>
        <w:t>даної</w:t>
      </w:r>
      <w:proofErr w:type="spellEnd"/>
      <w:r>
        <w:rPr>
          <w:sz w:val="23"/>
          <w:szCs w:val="23"/>
        </w:rPr>
        <w:t xml:space="preserve"> </w:t>
      </w:r>
      <w:proofErr w:type="spellStart"/>
      <w:r>
        <w:rPr>
          <w:sz w:val="23"/>
          <w:szCs w:val="23"/>
        </w:rPr>
        <w:t>закупі</w:t>
      </w:r>
      <w:proofErr w:type="gramStart"/>
      <w:r>
        <w:rPr>
          <w:sz w:val="23"/>
          <w:szCs w:val="23"/>
        </w:rPr>
        <w:t>вл</w:t>
      </w:r>
      <w:proofErr w:type="gramEnd"/>
      <w:r>
        <w:rPr>
          <w:sz w:val="23"/>
          <w:szCs w:val="23"/>
        </w:rPr>
        <w:t>і</w:t>
      </w:r>
      <w:proofErr w:type="spellEnd"/>
      <w:r>
        <w:rPr>
          <w:sz w:val="23"/>
          <w:szCs w:val="23"/>
        </w:rPr>
        <w:t xml:space="preserve">, повинен </w:t>
      </w:r>
      <w:proofErr w:type="spellStart"/>
      <w:r>
        <w:rPr>
          <w:sz w:val="23"/>
          <w:szCs w:val="23"/>
        </w:rPr>
        <w:t>відповідати</w:t>
      </w:r>
      <w:proofErr w:type="spellEnd"/>
      <w:r>
        <w:rPr>
          <w:sz w:val="23"/>
          <w:szCs w:val="23"/>
        </w:rPr>
        <w:t xml:space="preserve"> </w:t>
      </w:r>
      <w:proofErr w:type="spellStart"/>
      <w:r>
        <w:rPr>
          <w:sz w:val="23"/>
          <w:szCs w:val="23"/>
        </w:rPr>
        <w:t>вимогам</w:t>
      </w:r>
      <w:proofErr w:type="spellEnd"/>
      <w:r>
        <w:rPr>
          <w:sz w:val="23"/>
          <w:szCs w:val="23"/>
        </w:rPr>
        <w:t xml:space="preserve">, </w:t>
      </w:r>
      <w:proofErr w:type="spellStart"/>
      <w:r>
        <w:rPr>
          <w:sz w:val="23"/>
          <w:szCs w:val="23"/>
        </w:rPr>
        <w:t>передбаченим</w:t>
      </w:r>
      <w:proofErr w:type="spellEnd"/>
      <w:r>
        <w:rPr>
          <w:sz w:val="23"/>
          <w:szCs w:val="23"/>
        </w:rPr>
        <w:t xml:space="preserve"> </w:t>
      </w:r>
      <w:proofErr w:type="spellStart"/>
      <w:r>
        <w:rPr>
          <w:sz w:val="23"/>
          <w:szCs w:val="23"/>
        </w:rPr>
        <w:t>державними</w:t>
      </w:r>
      <w:proofErr w:type="spellEnd"/>
      <w:r>
        <w:rPr>
          <w:sz w:val="23"/>
          <w:szCs w:val="23"/>
        </w:rPr>
        <w:t xml:space="preserve"> стандартами </w:t>
      </w:r>
      <w:proofErr w:type="spellStart"/>
      <w:r>
        <w:rPr>
          <w:sz w:val="23"/>
          <w:szCs w:val="23"/>
        </w:rPr>
        <w:t>України</w:t>
      </w:r>
      <w:proofErr w:type="spellEnd"/>
      <w:r>
        <w:rPr>
          <w:sz w:val="23"/>
          <w:szCs w:val="23"/>
        </w:rPr>
        <w:t xml:space="preserve">. </w:t>
      </w:r>
    </w:p>
    <w:p w:rsidR="00801FEB" w:rsidRDefault="00801FEB" w:rsidP="00801FEB">
      <w:pPr>
        <w:pStyle w:val="Default"/>
        <w:jc w:val="both"/>
        <w:rPr>
          <w:sz w:val="23"/>
          <w:szCs w:val="23"/>
          <w:lang w:val="uk-UA"/>
        </w:rPr>
      </w:pPr>
      <w:r>
        <w:rPr>
          <w:sz w:val="23"/>
          <w:szCs w:val="23"/>
        </w:rPr>
        <w:t xml:space="preserve">2.3. Для </w:t>
      </w:r>
      <w:proofErr w:type="spellStart"/>
      <w:proofErr w:type="gramStart"/>
      <w:r>
        <w:rPr>
          <w:sz w:val="23"/>
          <w:szCs w:val="23"/>
        </w:rPr>
        <w:t>п</w:t>
      </w:r>
      <w:proofErr w:type="gramEnd"/>
      <w:r>
        <w:rPr>
          <w:sz w:val="23"/>
          <w:szCs w:val="23"/>
        </w:rPr>
        <w:t>ідтвердження</w:t>
      </w:r>
      <w:proofErr w:type="spellEnd"/>
      <w:r>
        <w:rPr>
          <w:sz w:val="23"/>
          <w:szCs w:val="23"/>
        </w:rPr>
        <w:t xml:space="preserve"> </w:t>
      </w:r>
      <w:proofErr w:type="spellStart"/>
      <w:r>
        <w:rPr>
          <w:sz w:val="23"/>
          <w:szCs w:val="23"/>
        </w:rPr>
        <w:t>якості</w:t>
      </w:r>
      <w:proofErr w:type="spellEnd"/>
      <w:r>
        <w:rPr>
          <w:sz w:val="23"/>
          <w:szCs w:val="23"/>
        </w:rPr>
        <w:t xml:space="preserve"> товару по </w:t>
      </w:r>
      <w:proofErr w:type="spellStart"/>
      <w:r>
        <w:rPr>
          <w:sz w:val="23"/>
          <w:szCs w:val="23"/>
        </w:rPr>
        <w:t>мірі</w:t>
      </w:r>
      <w:proofErr w:type="spellEnd"/>
      <w:r>
        <w:rPr>
          <w:sz w:val="23"/>
          <w:szCs w:val="23"/>
        </w:rPr>
        <w:t xml:space="preserve"> поставок та </w:t>
      </w:r>
      <w:proofErr w:type="spellStart"/>
      <w:r>
        <w:rPr>
          <w:sz w:val="23"/>
          <w:szCs w:val="23"/>
        </w:rPr>
        <w:t>щодо</w:t>
      </w:r>
      <w:proofErr w:type="spellEnd"/>
      <w:r>
        <w:rPr>
          <w:sz w:val="23"/>
          <w:szCs w:val="23"/>
        </w:rPr>
        <w:t xml:space="preserve"> </w:t>
      </w:r>
      <w:proofErr w:type="spellStart"/>
      <w:r>
        <w:rPr>
          <w:sz w:val="23"/>
          <w:szCs w:val="23"/>
        </w:rPr>
        <w:t>кожної</w:t>
      </w:r>
      <w:proofErr w:type="spellEnd"/>
      <w:r>
        <w:rPr>
          <w:sz w:val="23"/>
          <w:szCs w:val="23"/>
        </w:rPr>
        <w:t xml:space="preserve"> </w:t>
      </w:r>
      <w:proofErr w:type="spellStart"/>
      <w:r>
        <w:rPr>
          <w:sz w:val="23"/>
          <w:szCs w:val="23"/>
        </w:rPr>
        <w:t>окремої</w:t>
      </w:r>
      <w:proofErr w:type="spellEnd"/>
      <w:r>
        <w:rPr>
          <w:sz w:val="23"/>
          <w:szCs w:val="23"/>
        </w:rPr>
        <w:t xml:space="preserve"> </w:t>
      </w:r>
      <w:proofErr w:type="spellStart"/>
      <w:r>
        <w:rPr>
          <w:sz w:val="23"/>
          <w:szCs w:val="23"/>
        </w:rPr>
        <w:t>партії</w:t>
      </w:r>
      <w:proofErr w:type="spellEnd"/>
      <w:r>
        <w:rPr>
          <w:sz w:val="23"/>
          <w:szCs w:val="23"/>
        </w:rPr>
        <w:t xml:space="preserve"> </w:t>
      </w:r>
      <w:proofErr w:type="spellStart"/>
      <w:r>
        <w:rPr>
          <w:sz w:val="23"/>
          <w:szCs w:val="23"/>
        </w:rPr>
        <w:t>товарів</w:t>
      </w:r>
      <w:proofErr w:type="spellEnd"/>
      <w:r>
        <w:rPr>
          <w:sz w:val="23"/>
          <w:szCs w:val="23"/>
        </w:rPr>
        <w:t xml:space="preserve"> </w:t>
      </w:r>
      <w:proofErr w:type="spellStart"/>
      <w:r>
        <w:rPr>
          <w:sz w:val="23"/>
          <w:szCs w:val="23"/>
        </w:rPr>
        <w:t>учасник</w:t>
      </w:r>
      <w:proofErr w:type="spellEnd"/>
      <w:r>
        <w:rPr>
          <w:sz w:val="23"/>
          <w:szCs w:val="23"/>
        </w:rPr>
        <w:t xml:space="preserve"> повинен </w:t>
      </w:r>
      <w:proofErr w:type="spellStart"/>
      <w:r>
        <w:rPr>
          <w:sz w:val="23"/>
          <w:szCs w:val="23"/>
        </w:rPr>
        <w:t>надати</w:t>
      </w:r>
      <w:proofErr w:type="spellEnd"/>
      <w:r>
        <w:rPr>
          <w:sz w:val="23"/>
          <w:szCs w:val="23"/>
        </w:rPr>
        <w:t xml:space="preserve"> </w:t>
      </w:r>
      <w:proofErr w:type="spellStart"/>
      <w:r>
        <w:rPr>
          <w:sz w:val="23"/>
          <w:szCs w:val="23"/>
        </w:rPr>
        <w:t>замовнику</w:t>
      </w:r>
      <w:proofErr w:type="spellEnd"/>
      <w:r>
        <w:rPr>
          <w:sz w:val="23"/>
          <w:szCs w:val="23"/>
        </w:rPr>
        <w:t xml:space="preserve"> </w:t>
      </w:r>
      <w:proofErr w:type="spellStart"/>
      <w:r>
        <w:rPr>
          <w:sz w:val="23"/>
          <w:szCs w:val="23"/>
        </w:rPr>
        <w:t>документи</w:t>
      </w:r>
      <w:proofErr w:type="spellEnd"/>
      <w:r>
        <w:rPr>
          <w:sz w:val="23"/>
          <w:szCs w:val="23"/>
        </w:rPr>
        <w:t xml:space="preserve">, </w:t>
      </w:r>
      <w:proofErr w:type="spellStart"/>
      <w:r>
        <w:rPr>
          <w:sz w:val="23"/>
          <w:szCs w:val="23"/>
        </w:rPr>
        <w:t>що</w:t>
      </w:r>
      <w:proofErr w:type="spellEnd"/>
      <w:r>
        <w:rPr>
          <w:sz w:val="23"/>
          <w:szCs w:val="23"/>
        </w:rPr>
        <w:t xml:space="preserve"> </w:t>
      </w:r>
      <w:proofErr w:type="spellStart"/>
      <w:r>
        <w:rPr>
          <w:sz w:val="23"/>
          <w:szCs w:val="23"/>
        </w:rPr>
        <w:t>посвідчують</w:t>
      </w:r>
      <w:proofErr w:type="spellEnd"/>
      <w:r>
        <w:rPr>
          <w:sz w:val="23"/>
          <w:szCs w:val="23"/>
        </w:rPr>
        <w:t xml:space="preserve"> </w:t>
      </w:r>
      <w:proofErr w:type="spellStart"/>
      <w:r>
        <w:rPr>
          <w:sz w:val="23"/>
          <w:szCs w:val="23"/>
        </w:rPr>
        <w:t>якість</w:t>
      </w:r>
      <w:proofErr w:type="spellEnd"/>
      <w:r>
        <w:rPr>
          <w:sz w:val="23"/>
          <w:szCs w:val="23"/>
        </w:rPr>
        <w:t xml:space="preserve">, </w:t>
      </w:r>
      <w:proofErr w:type="spellStart"/>
      <w:r>
        <w:rPr>
          <w:sz w:val="23"/>
          <w:szCs w:val="23"/>
        </w:rPr>
        <w:t>видані</w:t>
      </w:r>
      <w:proofErr w:type="spellEnd"/>
      <w:r>
        <w:rPr>
          <w:sz w:val="23"/>
          <w:szCs w:val="23"/>
        </w:rPr>
        <w:t xml:space="preserve"> на </w:t>
      </w:r>
      <w:proofErr w:type="spellStart"/>
      <w:r>
        <w:rPr>
          <w:sz w:val="23"/>
          <w:szCs w:val="23"/>
        </w:rPr>
        <w:t>відповідну</w:t>
      </w:r>
      <w:proofErr w:type="spellEnd"/>
      <w:r>
        <w:rPr>
          <w:sz w:val="23"/>
          <w:szCs w:val="23"/>
        </w:rPr>
        <w:t xml:space="preserve"> </w:t>
      </w:r>
      <w:proofErr w:type="spellStart"/>
      <w:r>
        <w:rPr>
          <w:sz w:val="23"/>
          <w:szCs w:val="23"/>
        </w:rPr>
        <w:t>партію</w:t>
      </w:r>
      <w:proofErr w:type="spellEnd"/>
      <w:r>
        <w:rPr>
          <w:sz w:val="23"/>
          <w:szCs w:val="23"/>
        </w:rPr>
        <w:t xml:space="preserve"> </w:t>
      </w:r>
      <w:proofErr w:type="spellStart"/>
      <w:r>
        <w:rPr>
          <w:sz w:val="23"/>
          <w:szCs w:val="23"/>
        </w:rPr>
        <w:t>паливних</w:t>
      </w:r>
      <w:proofErr w:type="spellEnd"/>
      <w:r>
        <w:rPr>
          <w:sz w:val="23"/>
          <w:szCs w:val="23"/>
        </w:rPr>
        <w:t xml:space="preserve"> дров </w:t>
      </w:r>
      <w:proofErr w:type="spellStart"/>
      <w:r>
        <w:rPr>
          <w:sz w:val="23"/>
          <w:szCs w:val="23"/>
        </w:rPr>
        <w:t>згідно</w:t>
      </w:r>
      <w:proofErr w:type="spellEnd"/>
      <w:r>
        <w:rPr>
          <w:sz w:val="23"/>
          <w:szCs w:val="23"/>
        </w:rPr>
        <w:t xml:space="preserve"> </w:t>
      </w:r>
      <w:proofErr w:type="spellStart"/>
      <w:r>
        <w:rPr>
          <w:sz w:val="23"/>
          <w:szCs w:val="23"/>
        </w:rPr>
        <w:t>накладної</w:t>
      </w:r>
      <w:proofErr w:type="spellEnd"/>
      <w:r>
        <w:rPr>
          <w:sz w:val="23"/>
          <w:szCs w:val="23"/>
        </w:rPr>
        <w:t xml:space="preserve">. </w:t>
      </w:r>
    </w:p>
    <w:p w:rsidR="00801FEB" w:rsidRDefault="00801FEB" w:rsidP="00801FEB">
      <w:pPr>
        <w:pStyle w:val="Default"/>
        <w:jc w:val="center"/>
        <w:rPr>
          <w:b/>
          <w:bCs/>
          <w:sz w:val="23"/>
          <w:szCs w:val="23"/>
          <w:lang w:val="uk-UA"/>
        </w:rPr>
      </w:pPr>
      <w:r>
        <w:rPr>
          <w:b/>
          <w:bCs/>
          <w:sz w:val="23"/>
          <w:szCs w:val="23"/>
        </w:rPr>
        <w:t xml:space="preserve">III. </w:t>
      </w:r>
      <w:proofErr w:type="spellStart"/>
      <w:proofErr w:type="gramStart"/>
      <w:r>
        <w:rPr>
          <w:b/>
          <w:bCs/>
          <w:sz w:val="23"/>
          <w:szCs w:val="23"/>
        </w:rPr>
        <w:t>Ц</w:t>
      </w:r>
      <w:proofErr w:type="gramEnd"/>
      <w:r>
        <w:rPr>
          <w:b/>
          <w:bCs/>
          <w:sz w:val="23"/>
          <w:szCs w:val="23"/>
        </w:rPr>
        <w:t>іна</w:t>
      </w:r>
      <w:proofErr w:type="spellEnd"/>
      <w:r>
        <w:rPr>
          <w:b/>
          <w:bCs/>
          <w:sz w:val="23"/>
          <w:szCs w:val="23"/>
        </w:rPr>
        <w:t xml:space="preserve"> договору</w:t>
      </w:r>
    </w:p>
    <w:p w:rsidR="00801FEB" w:rsidRDefault="00801FEB" w:rsidP="00801FEB">
      <w:pPr>
        <w:pStyle w:val="Default"/>
        <w:jc w:val="both"/>
        <w:rPr>
          <w:sz w:val="23"/>
          <w:szCs w:val="23"/>
        </w:rPr>
      </w:pPr>
      <w:r>
        <w:rPr>
          <w:sz w:val="23"/>
          <w:szCs w:val="23"/>
        </w:rPr>
        <w:t xml:space="preserve">3.1. </w:t>
      </w:r>
      <w:proofErr w:type="spellStart"/>
      <w:proofErr w:type="gramStart"/>
      <w:r>
        <w:rPr>
          <w:sz w:val="23"/>
          <w:szCs w:val="23"/>
        </w:rPr>
        <w:t>Ц</w:t>
      </w:r>
      <w:proofErr w:type="gramEnd"/>
      <w:r>
        <w:rPr>
          <w:sz w:val="23"/>
          <w:szCs w:val="23"/>
        </w:rPr>
        <w:t>іна</w:t>
      </w:r>
      <w:proofErr w:type="spellEnd"/>
      <w:r>
        <w:rPr>
          <w:sz w:val="23"/>
          <w:szCs w:val="23"/>
        </w:rPr>
        <w:t xml:space="preserve"> </w:t>
      </w:r>
      <w:proofErr w:type="spellStart"/>
      <w:r>
        <w:rPr>
          <w:sz w:val="23"/>
          <w:szCs w:val="23"/>
        </w:rPr>
        <w:t>цього</w:t>
      </w:r>
      <w:proofErr w:type="spellEnd"/>
      <w:r>
        <w:rPr>
          <w:sz w:val="23"/>
          <w:szCs w:val="23"/>
        </w:rPr>
        <w:t xml:space="preserve"> Договору становить </w:t>
      </w:r>
      <w:r w:rsidR="00B7314E">
        <w:rPr>
          <w:sz w:val="22"/>
          <w:szCs w:val="22"/>
          <w:lang w:val="uk-UA"/>
        </w:rPr>
        <w:t>___240 380__</w:t>
      </w:r>
      <w:r w:rsidR="004704F1">
        <w:rPr>
          <w:sz w:val="22"/>
          <w:szCs w:val="22"/>
          <w:lang w:val="uk-UA"/>
        </w:rPr>
        <w:t>_</w:t>
      </w:r>
      <w:r>
        <w:rPr>
          <w:sz w:val="23"/>
          <w:szCs w:val="23"/>
        </w:rPr>
        <w:t xml:space="preserve"> </w:t>
      </w:r>
      <w:proofErr w:type="spellStart"/>
      <w:r>
        <w:rPr>
          <w:sz w:val="23"/>
          <w:szCs w:val="23"/>
        </w:rPr>
        <w:t>грн</w:t>
      </w:r>
      <w:proofErr w:type="spellEnd"/>
      <w:r>
        <w:rPr>
          <w:sz w:val="23"/>
          <w:szCs w:val="23"/>
        </w:rPr>
        <w:t xml:space="preserve">. </w:t>
      </w:r>
      <w:r>
        <w:rPr>
          <w:sz w:val="23"/>
          <w:szCs w:val="23"/>
          <w:lang w:val="uk-UA"/>
        </w:rPr>
        <w:t>(</w:t>
      </w:r>
      <w:r>
        <w:rPr>
          <w:b/>
          <w:lang w:val="uk-UA"/>
        </w:rPr>
        <w:t>_________________________</w:t>
      </w:r>
      <w:r w:rsidR="00B7314E">
        <w:rPr>
          <w:sz w:val="23"/>
          <w:szCs w:val="23"/>
        </w:rPr>
        <w:t xml:space="preserve">) </w:t>
      </w:r>
      <w:r w:rsidR="00B7314E">
        <w:rPr>
          <w:sz w:val="23"/>
          <w:szCs w:val="23"/>
          <w:lang w:val="uk-UA"/>
        </w:rPr>
        <w:t xml:space="preserve">в тому числі </w:t>
      </w:r>
      <w:r>
        <w:rPr>
          <w:sz w:val="23"/>
          <w:szCs w:val="23"/>
        </w:rPr>
        <w:t xml:space="preserve">ПДВ. </w:t>
      </w:r>
    </w:p>
    <w:p w:rsidR="00801FEB" w:rsidRDefault="00801FEB" w:rsidP="00801FEB">
      <w:pPr>
        <w:pStyle w:val="Default"/>
        <w:jc w:val="both"/>
        <w:rPr>
          <w:sz w:val="23"/>
          <w:szCs w:val="23"/>
        </w:rPr>
      </w:pPr>
      <w:r>
        <w:rPr>
          <w:sz w:val="23"/>
          <w:szCs w:val="23"/>
        </w:rPr>
        <w:t xml:space="preserve">3.2. </w:t>
      </w:r>
      <w:proofErr w:type="spellStart"/>
      <w:proofErr w:type="gramStart"/>
      <w:r>
        <w:rPr>
          <w:sz w:val="23"/>
          <w:szCs w:val="23"/>
        </w:rPr>
        <w:t>Ц</w:t>
      </w:r>
      <w:proofErr w:type="gramEnd"/>
      <w:r>
        <w:rPr>
          <w:sz w:val="23"/>
          <w:szCs w:val="23"/>
        </w:rPr>
        <w:t>іна</w:t>
      </w:r>
      <w:proofErr w:type="spellEnd"/>
      <w:r>
        <w:rPr>
          <w:sz w:val="23"/>
          <w:szCs w:val="23"/>
        </w:rPr>
        <w:t xml:space="preserve"> </w:t>
      </w:r>
      <w:proofErr w:type="spellStart"/>
      <w:r>
        <w:rPr>
          <w:sz w:val="23"/>
          <w:szCs w:val="23"/>
        </w:rPr>
        <w:t>цього</w:t>
      </w:r>
      <w:proofErr w:type="spellEnd"/>
      <w:r>
        <w:rPr>
          <w:sz w:val="23"/>
          <w:szCs w:val="23"/>
        </w:rPr>
        <w:t xml:space="preserve"> Договору </w:t>
      </w:r>
      <w:proofErr w:type="spellStart"/>
      <w:r>
        <w:rPr>
          <w:sz w:val="23"/>
          <w:szCs w:val="23"/>
        </w:rPr>
        <w:t>може</w:t>
      </w:r>
      <w:proofErr w:type="spellEnd"/>
      <w:r>
        <w:rPr>
          <w:sz w:val="23"/>
          <w:szCs w:val="23"/>
        </w:rPr>
        <w:t xml:space="preserve"> бути </w:t>
      </w:r>
      <w:proofErr w:type="spellStart"/>
      <w:r>
        <w:rPr>
          <w:sz w:val="23"/>
          <w:szCs w:val="23"/>
        </w:rPr>
        <w:t>зменшена</w:t>
      </w:r>
      <w:proofErr w:type="spellEnd"/>
      <w:r>
        <w:rPr>
          <w:sz w:val="23"/>
          <w:szCs w:val="23"/>
        </w:rPr>
        <w:t xml:space="preserve">, </w:t>
      </w:r>
      <w:proofErr w:type="spellStart"/>
      <w:r>
        <w:rPr>
          <w:sz w:val="23"/>
          <w:szCs w:val="23"/>
        </w:rPr>
        <w:t>згідно</w:t>
      </w:r>
      <w:proofErr w:type="spellEnd"/>
      <w:r>
        <w:rPr>
          <w:sz w:val="23"/>
          <w:szCs w:val="23"/>
        </w:rPr>
        <w:t xml:space="preserve"> ст. 41 Закону, за </w:t>
      </w:r>
      <w:proofErr w:type="spellStart"/>
      <w:r>
        <w:rPr>
          <w:sz w:val="23"/>
          <w:szCs w:val="23"/>
        </w:rPr>
        <w:t>взаємною</w:t>
      </w:r>
      <w:proofErr w:type="spellEnd"/>
      <w:r>
        <w:rPr>
          <w:sz w:val="23"/>
          <w:szCs w:val="23"/>
        </w:rPr>
        <w:t xml:space="preserve"> </w:t>
      </w:r>
      <w:proofErr w:type="spellStart"/>
      <w:r>
        <w:rPr>
          <w:sz w:val="23"/>
          <w:szCs w:val="23"/>
        </w:rPr>
        <w:t>згодою</w:t>
      </w:r>
      <w:proofErr w:type="spellEnd"/>
      <w:r>
        <w:rPr>
          <w:sz w:val="23"/>
          <w:szCs w:val="23"/>
        </w:rPr>
        <w:t xml:space="preserve"> </w:t>
      </w:r>
      <w:proofErr w:type="spellStart"/>
      <w:r>
        <w:rPr>
          <w:sz w:val="23"/>
          <w:szCs w:val="23"/>
        </w:rPr>
        <w:t>Сторін</w:t>
      </w:r>
      <w:proofErr w:type="spellEnd"/>
      <w:r>
        <w:rPr>
          <w:sz w:val="23"/>
          <w:szCs w:val="23"/>
        </w:rPr>
        <w:t xml:space="preserve"> шляхом </w:t>
      </w:r>
      <w:proofErr w:type="spellStart"/>
      <w:r>
        <w:rPr>
          <w:sz w:val="23"/>
          <w:szCs w:val="23"/>
        </w:rPr>
        <w:t>укладення</w:t>
      </w:r>
      <w:proofErr w:type="spellEnd"/>
      <w:r>
        <w:rPr>
          <w:sz w:val="23"/>
          <w:szCs w:val="23"/>
        </w:rPr>
        <w:t xml:space="preserve"> </w:t>
      </w:r>
      <w:proofErr w:type="spellStart"/>
      <w:r>
        <w:rPr>
          <w:sz w:val="23"/>
          <w:szCs w:val="23"/>
        </w:rPr>
        <w:t>відповідної</w:t>
      </w:r>
      <w:proofErr w:type="spellEnd"/>
      <w:r>
        <w:rPr>
          <w:sz w:val="23"/>
          <w:szCs w:val="23"/>
        </w:rPr>
        <w:t xml:space="preserve"> </w:t>
      </w:r>
      <w:proofErr w:type="spellStart"/>
      <w:r>
        <w:rPr>
          <w:sz w:val="23"/>
          <w:szCs w:val="23"/>
        </w:rPr>
        <w:t>додаткової</w:t>
      </w:r>
      <w:proofErr w:type="spellEnd"/>
      <w:r>
        <w:rPr>
          <w:sz w:val="23"/>
          <w:szCs w:val="23"/>
        </w:rPr>
        <w:t xml:space="preserve"> угоди до </w:t>
      </w:r>
      <w:proofErr w:type="spellStart"/>
      <w:r>
        <w:rPr>
          <w:sz w:val="23"/>
          <w:szCs w:val="23"/>
        </w:rPr>
        <w:t>цього</w:t>
      </w:r>
      <w:proofErr w:type="spellEnd"/>
      <w:r>
        <w:rPr>
          <w:sz w:val="23"/>
          <w:szCs w:val="23"/>
        </w:rPr>
        <w:t xml:space="preserve"> Договору. </w:t>
      </w:r>
    </w:p>
    <w:p w:rsidR="00801FEB" w:rsidRPr="00BE37E1" w:rsidRDefault="00801FEB" w:rsidP="00801FEB">
      <w:pPr>
        <w:pStyle w:val="Default"/>
        <w:jc w:val="both"/>
        <w:rPr>
          <w:sz w:val="23"/>
          <w:szCs w:val="23"/>
        </w:rPr>
      </w:pPr>
      <w:r>
        <w:rPr>
          <w:sz w:val="23"/>
          <w:szCs w:val="23"/>
        </w:rPr>
        <w:t xml:space="preserve">3.3. В </w:t>
      </w:r>
      <w:proofErr w:type="spellStart"/>
      <w:r>
        <w:rPr>
          <w:sz w:val="23"/>
          <w:szCs w:val="23"/>
        </w:rPr>
        <w:t>ціну</w:t>
      </w:r>
      <w:proofErr w:type="spellEnd"/>
      <w:r>
        <w:rPr>
          <w:sz w:val="23"/>
          <w:szCs w:val="23"/>
        </w:rPr>
        <w:t xml:space="preserve"> Товару </w:t>
      </w:r>
      <w:proofErr w:type="spellStart"/>
      <w:proofErr w:type="gramStart"/>
      <w:r>
        <w:rPr>
          <w:sz w:val="23"/>
          <w:szCs w:val="23"/>
        </w:rPr>
        <w:t>включається</w:t>
      </w:r>
      <w:proofErr w:type="spellEnd"/>
      <w:proofErr w:type="gramEnd"/>
      <w:r>
        <w:rPr>
          <w:sz w:val="23"/>
          <w:szCs w:val="23"/>
        </w:rPr>
        <w:t xml:space="preserve"> </w:t>
      </w:r>
      <w:proofErr w:type="spellStart"/>
      <w:r>
        <w:rPr>
          <w:sz w:val="23"/>
          <w:szCs w:val="23"/>
        </w:rPr>
        <w:t>вартість</w:t>
      </w:r>
      <w:proofErr w:type="spellEnd"/>
      <w:r>
        <w:rPr>
          <w:sz w:val="23"/>
          <w:szCs w:val="23"/>
        </w:rPr>
        <w:t xml:space="preserve"> </w:t>
      </w:r>
      <w:proofErr w:type="spellStart"/>
      <w:r>
        <w:rPr>
          <w:sz w:val="23"/>
          <w:szCs w:val="23"/>
        </w:rPr>
        <w:t>навантаження</w:t>
      </w:r>
      <w:proofErr w:type="spellEnd"/>
      <w:r>
        <w:rPr>
          <w:sz w:val="23"/>
          <w:szCs w:val="23"/>
        </w:rPr>
        <w:t xml:space="preserve">, доставки </w:t>
      </w:r>
      <w:proofErr w:type="spellStart"/>
      <w:r>
        <w:rPr>
          <w:sz w:val="23"/>
          <w:szCs w:val="23"/>
        </w:rPr>
        <w:t>паливних</w:t>
      </w:r>
      <w:proofErr w:type="spellEnd"/>
      <w:r>
        <w:rPr>
          <w:sz w:val="23"/>
          <w:szCs w:val="23"/>
        </w:rPr>
        <w:t xml:space="preserve"> дров. </w:t>
      </w:r>
    </w:p>
    <w:p w:rsidR="00801FEB" w:rsidRDefault="00801FEB" w:rsidP="00801FEB">
      <w:pPr>
        <w:pStyle w:val="Default"/>
        <w:jc w:val="both"/>
        <w:rPr>
          <w:sz w:val="23"/>
          <w:szCs w:val="23"/>
        </w:rPr>
      </w:pPr>
      <w:r>
        <w:rPr>
          <w:sz w:val="23"/>
          <w:szCs w:val="23"/>
        </w:rPr>
        <w:t xml:space="preserve">3.4. </w:t>
      </w:r>
      <w:proofErr w:type="spellStart"/>
      <w:r>
        <w:rPr>
          <w:sz w:val="23"/>
          <w:szCs w:val="23"/>
        </w:rPr>
        <w:t>Сторони</w:t>
      </w:r>
      <w:proofErr w:type="spellEnd"/>
      <w:r>
        <w:rPr>
          <w:sz w:val="23"/>
          <w:szCs w:val="23"/>
        </w:rPr>
        <w:t xml:space="preserve"> </w:t>
      </w:r>
      <w:proofErr w:type="spellStart"/>
      <w:r>
        <w:rPr>
          <w:sz w:val="23"/>
          <w:szCs w:val="23"/>
        </w:rPr>
        <w:t>мають</w:t>
      </w:r>
      <w:proofErr w:type="spellEnd"/>
      <w:r>
        <w:rPr>
          <w:sz w:val="23"/>
          <w:szCs w:val="23"/>
        </w:rPr>
        <w:t xml:space="preserve"> право </w:t>
      </w:r>
      <w:proofErr w:type="spellStart"/>
      <w:r>
        <w:rPr>
          <w:sz w:val="23"/>
          <w:szCs w:val="23"/>
        </w:rPr>
        <w:t>змінити</w:t>
      </w:r>
      <w:proofErr w:type="spellEnd"/>
      <w:r>
        <w:rPr>
          <w:sz w:val="23"/>
          <w:szCs w:val="23"/>
        </w:rPr>
        <w:t xml:space="preserve"> </w:t>
      </w:r>
      <w:proofErr w:type="spellStart"/>
      <w:r>
        <w:rPr>
          <w:sz w:val="23"/>
          <w:szCs w:val="23"/>
        </w:rPr>
        <w:t>ціну</w:t>
      </w:r>
      <w:proofErr w:type="spellEnd"/>
      <w:r>
        <w:rPr>
          <w:sz w:val="23"/>
          <w:szCs w:val="23"/>
        </w:rPr>
        <w:t xml:space="preserve"> за </w:t>
      </w:r>
      <w:proofErr w:type="spellStart"/>
      <w:r>
        <w:rPr>
          <w:sz w:val="23"/>
          <w:szCs w:val="23"/>
        </w:rPr>
        <w:t>одиницю</w:t>
      </w:r>
      <w:proofErr w:type="spellEnd"/>
      <w:r>
        <w:rPr>
          <w:sz w:val="23"/>
          <w:szCs w:val="23"/>
        </w:rPr>
        <w:t xml:space="preserve"> товару не </w:t>
      </w:r>
      <w:proofErr w:type="spellStart"/>
      <w:r>
        <w:rPr>
          <w:sz w:val="23"/>
          <w:szCs w:val="23"/>
        </w:rPr>
        <w:t>більш</w:t>
      </w:r>
      <w:proofErr w:type="spellEnd"/>
      <w:r>
        <w:rPr>
          <w:sz w:val="23"/>
          <w:szCs w:val="23"/>
        </w:rPr>
        <w:t xml:space="preserve"> як на 10 </w:t>
      </w:r>
      <w:proofErr w:type="spellStart"/>
      <w:r>
        <w:rPr>
          <w:sz w:val="23"/>
          <w:szCs w:val="23"/>
        </w:rPr>
        <w:t>відсотків</w:t>
      </w:r>
      <w:proofErr w:type="spellEnd"/>
      <w:r>
        <w:rPr>
          <w:sz w:val="23"/>
          <w:szCs w:val="23"/>
        </w:rPr>
        <w:t xml:space="preserve"> </w:t>
      </w:r>
      <w:proofErr w:type="spellStart"/>
      <w:r>
        <w:rPr>
          <w:sz w:val="23"/>
          <w:szCs w:val="23"/>
        </w:rPr>
        <w:t>протягом</w:t>
      </w:r>
      <w:proofErr w:type="spellEnd"/>
      <w:r>
        <w:rPr>
          <w:sz w:val="23"/>
          <w:szCs w:val="23"/>
        </w:rPr>
        <w:t xml:space="preserve"> строку </w:t>
      </w:r>
      <w:proofErr w:type="spellStart"/>
      <w:r>
        <w:rPr>
          <w:sz w:val="23"/>
          <w:szCs w:val="23"/>
        </w:rPr>
        <w:t>дії</w:t>
      </w:r>
      <w:proofErr w:type="spellEnd"/>
      <w:r>
        <w:rPr>
          <w:sz w:val="23"/>
          <w:szCs w:val="23"/>
        </w:rPr>
        <w:t xml:space="preserve"> договору у </w:t>
      </w:r>
      <w:proofErr w:type="spellStart"/>
      <w:r>
        <w:rPr>
          <w:sz w:val="23"/>
          <w:szCs w:val="23"/>
        </w:rPr>
        <w:t>разі</w:t>
      </w:r>
      <w:proofErr w:type="spellEnd"/>
      <w:r>
        <w:rPr>
          <w:sz w:val="23"/>
          <w:szCs w:val="23"/>
        </w:rPr>
        <w:t xml:space="preserve"> </w:t>
      </w:r>
      <w:proofErr w:type="spellStart"/>
      <w:r>
        <w:rPr>
          <w:sz w:val="23"/>
          <w:szCs w:val="23"/>
        </w:rPr>
        <w:t>коливання</w:t>
      </w:r>
      <w:proofErr w:type="spellEnd"/>
      <w:r>
        <w:rPr>
          <w:sz w:val="23"/>
          <w:szCs w:val="23"/>
        </w:rPr>
        <w:t xml:space="preserve"> </w:t>
      </w:r>
      <w:proofErr w:type="spellStart"/>
      <w:r>
        <w:rPr>
          <w:sz w:val="23"/>
          <w:szCs w:val="23"/>
        </w:rPr>
        <w:t>ціни</w:t>
      </w:r>
      <w:proofErr w:type="spellEnd"/>
      <w:r>
        <w:rPr>
          <w:sz w:val="23"/>
          <w:szCs w:val="23"/>
        </w:rPr>
        <w:t xml:space="preserve"> такого товару на ринку за </w:t>
      </w:r>
      <w:proofErr w:type="spellStart"/>
      <w:r>
        <w:rPr>
          <w:sz w:val="23"/>
          <w:szCs w:val="23"/>
        </w:rPr>
        <w:t>умови</w:t>
      </w:r>
      <w:proofErr w:type="spellEnd"/>
      <w:r>
        <w:rPr>
          <w:sz w:val="23"/>
          <w:szCs w:val="23"/>
        </w:rPr>
        <w:t xml:space="preserve">, </w:t>
      </w:r>
      <w:proofErr w:type="spellStart"/>
      <w:r>
        <w:rPr>
          <w:sz w:val="23"/>
          <w:szCs w:val="23"/>
        </w:rPr>
        <w:t>що</w:t>
      </w:r>
      <w:proofErr w:type="spellEnd"/>
      <w:r>
        <w:rPr>
          <w:sz w:val="23"/>
          <w:szCs w:val="23"/>
        </w:rPr>
        <w:t xml:space="preserve"> </w:t>
      </w:r>
      <w:proofErr w:type="spellStart"/>
      <w:r>
        <w:rPr>
          <w:sz w:val="23"/>
          <w:szCs w:val="23"/>
        </w:rPr>
        <w:t>зазначена</w:t>
      </w:r>
      <w:proofErr w:type="spellEnd"/>
      <w:r>
        <w:rPr>
          <w:sz w:val="23"/>
          <w:szCs w:val="23"/>
        </w:rPr>
        <w:t xml:space="preserve"> </w:t>
      </w:r>
      <w:proofErr w:type="spellStart"/>
      <w:r>
        <w:rPr>
          <w:sz w:val="23"/>
          <w:szCs w:val="23"/>
        </w:rPr>
        <w:t>зміна</w:t>
      </w:r>
      <w:proofErr w:type="spellEnd"/>
      <w:r>
        <w:rPr>
          <w:sz w:val="23"/>
          <w:szCs w:val="23"/>
        </w:rPr>
        <w:t xml:space="preserve"> не </w:t>
      </w:r>
      <w:proofErr w:type="spellStart"/>
      <w:r>
        <w:rPr>
          <w:sz w:val="23"/>
          <w:szCs w:val="23"/>
        </w:rPr>
        <w:t>призведе</w:t>
      </w:r>
      <w:proofErr w:type="spellEnd"/>
      <w:r>
        <w:rPr>
          <w:sz w:val="23"/>
          <w:szCs w:val="23"/>
        </w:rPr>
        <w:t xml:space="preserve"> до </w:t>
      </w:r>
      <w:proofErr w:type="spellStart"/>
      <w:r>
        <w:rPr>
          <w:sz w:val="23"/>
          <w:szCs w:val="23"/>
        </w:rPr>
        <w:t>збільшення</w:t>
      </w:r>
      <w:proofErr w:type="spellEnd"/>
      <w:r>
        <w:rPr>
          <w:sz w:val="23"/>
          <w:szCs w:val="23"/>
        </w:rPr>
        <w:t xml:space="preserve"> </w:t>
      </w:r>
      <w:proofErr w:type="spellStart"/>
      <w:r>
        <w:rPr>
          <w:sz w:val="23"/>
          <w:szCs w:val="23"/>
        </w:rPr>
        <w:t>суми</w:t>
      </w:r>
      <w:proofErr w:type="spellEnd"/>
      <w:r>
        <w:rPr>
          <w:sz w:val="23"/>
          <w:szCs w:val="23"/>
        </w:rPr>
        <w:t xml:space="preserve">, </w:t>
      </w:r>
      <w:proofErr w:type="spellStart"/>
      <w:r>
        <w:rPr>
          <w:sz w:val="23"/>
          <w:szCs w:val="23"/>
        </w:rPr>
        <w:t>визначеної</w:t>
      </w:r>
      <w:proofErr w:type="spellEnd"/>
      <w:r>
        <w:rPr>
          <w:sz w:val="23"/>
          <w:szCs w:val="23"/>
        </w:rPr>
        <w:t xml:space="preserve"> в </w:t>
      </w:r>
      <w:proofErr w:type="spellStart"/>
      <w:r>
        <w:rPr>
          <w:sz w:val="23"/>
          <w:szCs w:val="23"/>
        </w:rPr>
        <w:t>договорі</w:t>
      </w:r>
      <w:proofErr w:type="spellEnd"/>
      <w:r>
        <w:rPr>
          <w:sz w:val="23"/>
          <w:szCs w:val="23"/>
        </w:rPr>
        <w:t xml:space="preserve">, а </w:t>
      </w:r>
      <w:proofErr w:type="spellStart"/>
      <w:r>
        <w:rPr>
          <w:sz w:val="23"/>
          <w:szCs w:val="23"/>
        </w:rPr>
        <w:t>також</w:t>
      </w:r>
      <w:proofErr w:type="spellEnd"/>
      <w:r>
        <w:rPr>
          <w:sz w:val="23"/>
          <w:szCs w:val="23"/>
        </w:rPr>
        <w:t xml:space="preserve"> </w:t>
      </w:r>
      <w:proofErr w:type="spellStart"/>
      <w:r>
        <w:rPr>
          <w:sz w:val="23"/>
          <w:szCs w:val="23"/>
        </w:rPr>
        <w:t>з</w:t>
      </w:r>
      <w:proofErr w:type="spellEnd"/>
      <w:r>
        <w:rPr>
          <w:sz w:val="23"/>
          <w:szCs w:val="23"/>
        </w:rPr>
        <w:t xml:space="preserve"> </w:t>
      </w:r>
      <w:proofErr w:type="spellStart"/>
      <w:r>
        <w:rPr>
          <w:sz w:val="23"/>
          <w:szCs w:val="23"/>
        </w:rPr>
        <w:t>інших</w:t>
      </w:r>
      <w:proofErr w:type="spellEnd"/>
      <w:r>
        <w:rPr>
          <w:sz w:val="23"/>
          <w:szCs w:val="23"/>
        </w:rPr>
        <w:t xml:space="preserve"> </w:t>
      </w:r>
      <w:proofErr w:type="spellStart"/>
      <w:proofErr w:type="gramStart"/>
      <w:r>
        <w:rPr>
          <w:sz w:val="23"/>
          <w:szCs w:val="23"/>
        </w:rPr>
        <w:t>п</w:t>
      </w:r>
      <w:proofErr w:type="gramEnd"/>
      <w:r>
        <w:rPr>
          <w:sz w:val="23"/>
          <w:szCs w:val="23"/>
        </w:rPr>
        <w:t>ідстав</w:t>
      </w:r>
      <w:proofErr w:type="spellEnd"/>
      <w:r>
        <w:rPr>
          <w:sz w:val="23"/>
          <w:szCs w:val="23"/>
        </w:rPr>
        <w:t xml:space="preserve"> </w:t>
      </w:r>
      <w:proofErr w:type="spellStart"/>
      <w:r>
        <w:rPr>
          <w:sz w:val="23"/>
          <w:szCs w:val="23"/>
        </w:rPr>
        <w:t>визначених</w:t>
      </w:r>
      <w:proofErr w:type="spellEnd"/>
      <w:r>
        <w:rPr>
          <w:sz w:val="23"/>
          <w:szCs w:val="23"/>
        </w:rPr>
        <w:t xml:space="preserve"> </w:t>
      </w:r>
      <w:proofErr w:type="spellStart"/>
      <w:r>
        <w:rPr>
          <w:sz w:val="23"/>
          <w:szCs w:val="23"/>
        </w:rPr>
        <w:t>законодавством</w:t>
      </w:r>
      <w:proofErr w:type="spellEnd"/>
      <w:r>
        <w:rPr>
          <w:sz w:val="23"/>
          <w:szCs w:val="23"/>
        </w:rPr>
        <w:t xml:space="preserve"> </w:t>
      </w:r>
      <w:proofErr w:type="spellStart"/>
      <w:r>
        <w:rPr>
          <w:sz w:val="23"/>
          <w:szCs w:val="23"/>
        </w:rPr>
        <w:t>України</w:t>
      </w:r>
      <w:proofErr w:type="spellEnd"/>
      <w:r>
        <w:rPr>
          <w:sz w:val="23"/>
          <w:szCs w:val="23"/>
        </w:rPr>
        <w:t xml:space="preserve">. </w:t>
      </w:r>
    </w:p>
    <w:p w:rsidR="00801FEB" w:rsidRDefault="00801FEB" w:rsidP="00801FEB">
      <w:pPr>
        <w:pStyle w:val="Default"/>
        <w:jc w:val="both"/>
        <w:rPr>
          <w:sz w:val="23"/>
          <w:szCs w:val="23"/>
          <w:lang w:val="uk-UA"/>
        </w:rPr>
      </w:pPr>
      <w:r>
        <w:rPr>
          <w:sz w:val="23"/>
          <w:szCs w:val="23"/>
        </w:rPr>
        <w:t xml:space="preserve">3.5. </w:t>
      </w:r>
      <w:proofErr w:type="spellStart"/>
      <w:r>
        <w:rPr>
          <w:sz w:val="23"/>
          <w:szCs w:val="23"/>
        </w:rPr>
        <w:t>Положення</w:t>
      </w:r>
      <w:proofErr w:type="spellEnd"/>
      <w:r>
        <w:rPr>
          <w:sz w:val="23"/>
          <w:szCs w:val="23"/>
        </w:rPr>
        <w:t xml:space="preserve"> п. 3.4. </w:t>
      </w:r>
      <w:proofErr w:type="spellStart"/>
      <w:r>
        <w:rPr>
          <w:sz w:val="23"/>
          <w:szCs w:val="23"/>
        </w:rPr>
        <w:t>розділу</w:t>
      </w:r>
      <w:proofErr w:type="spellEnd"/>
      <w:r>
        <w:rPr>
          <w:sz w:val="23"/>
          <w:szCs w:val="23"/>
        </w:rPr>
        <w:t xml:space="preserve"> ІІІ </w:t>
      </w:r>
      <w:proofErr w:type="spellStart"/>
      <w:r>
        <w:rPr>
          <w:sz w:val="23"/>
          <w:szCs w:val="23"/>
        </w:rPr>
        <w:t>даного</w:t>
      </w:r>
      <w:proofErr w:type="spellEnd"/>
      <w:r>
        <w:rPr>
          <w:sz w:val="23"/>
          <w:szCs w:val="23"/>
        </w:rPr>
        <w:t xml:space="preserve"> договору в </w:t>
      </w:r>
      <w:proofErr w:type="spellStart"/>
      <w:r>
        <w:rPr>
          <w:sz w:val="23"/>
          <w:szCs w:val="23"/>
        </w:rPr>
        <w:t>частині</w:t>
      </w:r>
      <w:proofErr w:type="spellEnd"/>
      <w:r>
        <w:rPr>
          <w:sz w:val="23"/>
          <w:szCs w:val="23"/>
        </w:rPr>
        <w:t xml:space="preserve"> </w:t>
      </w:r>
      <w:proofErr w:type="spellStart"/>
      <w:r>
        <w:rPr>
          <w:sz w:val="23"/>
          <w:szCs w:val="23"/>
        </w:rPr>
        <w:t>зміни</w:t>
      </w:r>
      <w:proofErr w:type="spellEnd"/>
      <w:r>
        <w:rPr>
          <w:sz w:val="23"/>
          <w:szCs w:val="23"/>
        </w:rPr>
        <w:t xml:space="preserve"> </w:t>
      </w:r>
      <w:proofErr w:type="spellStart"/>
      <w:r>
        <w:rPr>
          <w:sz w:val="23"/>
          <w:szCs w:val="23"/>
        </w:rPr>
        <w:t>ціни</w:t>
      </w:r>
      <w:proofErr w:type="spellEnd"/>
      <w:r>
        <w:rPr>
          <w:sz w:val="23"/>
          <w:szCs w:val="23"/>
        </w:rPr>
        <w:t xml:space="preserve"> за </w:t>
      </w:r>
      <w:proofErr w:type="spellStart"/>
      <w:r>
        <w:rPr>
          <w:sz w:val="23"/>
          <w:szCs w:val="23"/>
        </w:rPr>
        <w:t>одиницю</w:t>
      </w:r>
      <w:proofErr w:type="spellEnd"/>
      <w:r>
        <w:rPr>
          <w:sz w:val="23"/>
          <w:szCs w:val="23"/>
        </w:rPr>
        <w:t xml:space="preserve"> товару не </w:t>
      </w:r>
      <w:proofErr w:type="spellStart"/>
      <w:r>
        <w:rPr>
          <w:sz w:val="23"/>
          <w:szCs w:val="23"/>
        </w:rPr>
        <w:t>більше</w:t>
      </w:r>
      <w:proofErr w:type="spellEnd"/>
      <w:r>
        <w:rPr>
          <w:sz w:val="23"/>
          <w:szCs w:val="23"/>
        </w:rPr>
        <w:t xml:space="preserve"> як на 10 </w:t>
      </w:r>
      <w:proofErr w:type="spellStart"/>
      <w:r>
        <w:rPr>
          <w:sz w:val="23"/>
          <w:szCs w:val="23"/>
        </w:rPr>
        <w:t>відсотків</w:t>
      </w:r>
      <w:proofErr w:type="spellEnd"/>
      <w:r>
        <w:rPr>
          <w:sz w:val="23"/>
          <w:szCs w:val="23"/>
        </w:rPr>
        <w:t xml:space="preserve"> у </w:t>
      </w:r>
      <w:proofErr w:type="spellStart"/>
      <w:r>
        <w:rPr>
          <w:sz w:val="23"/>
          <w:szCs w:val="23"/>
        </w:rPr>
        <w:t>разі</w:t>
      </w:r>
      <w:proofErr w:type="spellEnd"/>
      <w:r>
        <w:rPr>
          <w:sz w:val="23"/>
          <w:szCs w:val="23"/>
        </w:rPr>
        <w:t xml:space="preserve"> </w:t>
      </w:r>
      <w:proofErr w:type="spellStart"/>
      <w:r>
        <w:rPr>
          <w:sz w:val="23"/>
          <w:szCs w:val="23"/>
        </w:rPr>
        <w:t>коливання</w:t>
      </w:r>
      <w:proofErr w:type="spellEnd"/>
      <w:r>
        <w:rPr>
          <w:sz w:val="23"/>
          <w:szCs w:val="23"/>
        </w:rPr>
        <w:t xml:space="preserve"> </w:t>
      </w:r>
      <w:proofErr w:type="spellStart"/>
      <w:r>
        <w:rPr>
          <w:sz w:val="23"/>
          <w:szCs w:val="23"/>
        </w:rPr>
        <w:t>ціни</w:t>
      </w:r>
      <w:proofErr w:type="spellEnd"/>
      <w:r>
        <w:rPr>
          <w:sz w:val="23"/>
          <w:szCs w:val="23"/>
        </w:rPr>
        <w:t xml:space="preserve"> такого товару на ринку за </w:t>
      </w:r>
      <w:proofErr w:type="spellStart"/>
      <w:r>
        <w:rPr>
          <w:sz w:val="23"/>
          <w:szCs w:val="23"/>
        </w:rPr>
        <w:t>умови</w:t>
      </w:r>
      <w:proofErr w:type="spellEnd"/>
      <w:r>
        <w:rPr>
          <w:sz w:val="23"/>
          <w:szCs w:val="23"/>
        </w:rPr>
        <w:t xml:space="preserve">, </w:t>
      </w:r>
      <w:proofErr w:type="spellStart"/>
      <w:r>
        <w:rPr>
          <w:sz w:val="23"/>
          <w:szCs w:val="23"/>
        </w:rPr>
        <w:t>що</w:t>
      </w:r>
      <w:proofErr w:type="spellEnd"/>
      <w:r>
        <w:rPr>
          <w:sz w:val="23"/>
          <w:szCs w:val="23"/>
        </w:rPr>
        <w:t xml:space="preserve"> </w:t>
      </w:r>
      <w:proofErr w:type="spellStart"/>
      <w:r>
        <w:rPr>
          <w:sz w:val="23"/>
          <w:szCs w:val="23"/>
        </w:rPr>
        <w:t>зазначена</w:t>
      </w:r>
      <w:proofErr w:type="spellEnd"/>
      <w:r>
        <w:rPr>
          <w:sz w:val="23"/>
          <w:szCs w:val="23"/>
        </w:rPr>
        <w:t xml:space="preserve"> </w:t>
      </w:r>
      <w:proofErr w:type="spellStart"/>
      <w:r>
        <w:rPr>
          <w:sz w:val="23"/>
          <w:szCs w:val="23"/>
        </w:rPr>
        <w:lastRenderedPageBreak/>
        <w:t>зміна</w:t>
      </w:r>
      <w:proofErr w:type="spellEnd"/>
      <w:r>
        <w:rPr>
          <w:sz w:val="23"/>
          <w:szCs w:val="23"/>
        </w:rPr>
        <w:t xml:space="preserve"> не </w:t>
      </w:r>
      <w:proofErr w:type="spellStart"/>
      <w:r>
        <w:rPr>
          <w:sz w:val="23"/>
          <w:szCs w:val="23"/>
        </w:rPr>
        <w:t>призведе</w:t>
      </w:r>
      <w:proofErr w:type="spellEnd"/>
      <w:r>
        <w:rPr>
          <w:sz w:val="23"/>
          <w:szCs w:val="23"/>
        </w:rPr>
        <w:t xml:space="preserve"> до </w:t>
      </w:r>
      <w:proofErr w:type="spellStart"/>
      <w:r>
        <w:rPr>
          <w:sz w:val="23"/>
          <w:szCs w:val="23"/>
        </w:rPr>
        <w:t>збільшення</w:t>
      </w:r>
      <w:proofErr w:type="spellEnd"/>
      <w:r>
        <w:rPr>
          <w:sz w:val="23"/>
          <w:szCs w:val="23"/>
        </w:rPr>
        <w:t xml:space="preserve"> </w:t>
      </w:r>
      <w:proofErr w:type="spellStart"/>
      <w:r>
        <w:rPr>
          <w:sz w:val="23"/>
          <w:szCs w:val="23"/>
        </w:rPr>
        <w:t>суми</w:t>
      </w:r>
      <w:proofErr w:type="spellEnd"/>
      <w:r>
        <w:rPr>
          <w:sz w:val="23"/>
          <w:szCs w:val="23"/>
        </w:rPr>
        <w:t xml:space="preserve">, </w:t>
      </w:r>
      <w:proofErr w:type="spellStart"/>
      <w:r>
        <w:rPr>
          <w:sz w:val="23"/>
          <w:szCs w:val="23"/>
        </w:rPr>
        <w:t>визначеної</w:t>
      </w:r>
      <w:proofErr w:type="spellEnd"/>
      <w:r>
        <w:rPr>
          <w:sz w:val="23"/>
          <w:szCs w:val="23"/>
        </w:rPr>
        <w:t xml:space="preserve"> в </w:t>
      </w:r>
      <w:proofErr w:type="spellStart"/>
      <w:r>
        <w:rPr>
          <w:sz w:val="23"/>
          <w:szCs w:val="23"/>
        </w:rPr>
        <w:t>договорі</w:t>
      </w:r>
      <w:proofErr w:type="spellEnd"/>
      <w:r>
        <w:rPr>
          <w:sz w:val="23"/>
          <w:szCs w:val="23"/>
        </w:rPr>
        <w:t xml:space="preserve">, </w:t>
      </w:r>
      <w:proofErr w:type="spellStart"/>
      <w:r>
        <w:rPr>
          <w:sz w:val="23"/>
          <w:szCs w:val="23"/>
        </w:rPr>
        <w:t>може</w:t>
      </w:r>
      <w:proofErr w:type="spellEnd"/>
      <w:r>
        <w:rPr>
          <w:sz w:val="23"/>
          <w:szCs w:val="23"/>
        </w:rPr>
        <w:t xml:space="preserve"> бути </w:t>
      </w:r>
      <w:proofErr w:type="spellStart"/>
      <w:r>
        <w:rPr>
          <w:sz w:val="23"/>
          <w:szCs w:val="23"/>
        </w:rPr>
        <w:t>застосоване</w:t>
      </w:r>
      <w:proofErr w:type="spellEnd"/>
      <w:r>
        <w:rPr>
          <w:sz w:val="23"/>
          <w:szCs w:val="23"/>
        </w:rPr>
        <w:t xml:space="preserve"> не </w:t>
      </w:r>
      <w:proofErr w:type="spellStart"/>
      <w:r>
        <w:rPr>
          <w:sz w:val="23"/>
          <w:szCs w:val="23"/>
        </w:rPr>
        <w:t>раніше</w:t>
      </w:r>
      <w:proofErr w:type="spellEnd"/>
      <w:r>
        <w:rPr>
          <w:sz w:val="23"/>
          <w:szCs w:val="23"/>
        </w:rPr>
        <w:t xml:space="preserve"> </w:t>
      </w:r>
      <w:proofErr w:type="spellStart"/>
      <w:r>
        <w:rPr>
          <w:sz w:val="23"/>
          <w:szCs w:val="23"/>
        </w:rPr>
        <w:t>ніж</w:t>
      </w:r>
      <w:proofErr w:type="spellEnd"/>
      <w:r>
        <w:rPr>
          <w:sz w:val="23"/>
          <w:szCs w:val="23"/>
        </w:rPr>
        <w:t xml:space="preserve"> </w:t>
      </w:r>
      <w:proofErr w:type="spellStart"/>
      <w:proofErr w:type="gramStart"/>
      <w:r>
        <w:rPr>
          <w:sz w:val="23"/>
          <w:szCs w:val="23"/>
        </w:rPr>
        <w:t>п</w:t>
      </w:r>
      <w:proofErr w:type="gramEnd"/>
      <w:r>
        <w:rPr>
          <w:sz w:val="23"/>
          <w:szCs w:val="23"/>
        </w:rPr>
        <w:t>ісля</w:t>
      </w:r>
      <w:proofErr w:type="spellEnd"/>
      <w:r>
        <w:rPr>
          <w:sz w:val="23"/>
          <w:szCs w:val="23"/>
        </w:rPr>
        <w:t xml:space="preserve"> поставки </w:t>
      </w:r>
      <w:proofErr w:type="spellStart"/>
      <w:r>
        <w:rPr>
          <w:sz w:val="23"/>
          <w:szCs w:val="23"/>
        </w:rPr>
        <w:t>учасником</w:t>
      </w:r>
      <w:proofErr w:type="spellEnd"/>
      <w:r>
        <w:rPr>
          <w:sz w:val="23"/>
          <w:szCs w:val="23"/>
        </w:rPr>
        <w:t xml:space="preserve"> </w:t>
      </w:r>
      <w:proofErr w:type="spellStart"/>
      <w:r>
        <w:rPr>
          <w:sz w:val="23"/>
          <w:szCs w:val="23"/>
        </w:rPr>
        <w:t>переможцем</w:t>
      </w:r>
      <w:proofErr w:type="spellEnd"/>
      <w:r>
        <w:rPr>
          <w:sz w:val="23"/>
          <w:szCs w:val="23"/>
        </w:rPr>
        <w:t xml:space="preserve"> </w:t>
      </w:r>
      <w:proofErr w:type="spellStart"/>
      <w:r>
        <w:rPr>
          <w:sz w:val="23"/>
          <w:szCs w:val="23"/>
        </w:rPr>
        <w:t>торгів</w:t>
      </w:r>
      <w:proofErr w:type="spellEnd"/>
      <w:r>
        <w:rPr>
          <w:sz w:val="23"/>
          <w:szCs w:val="23"/>
        </w:rPr>
        <w:t xml:space="preserve"> не </w:t>
      </w:r>
      <w:proofErr w:type="spellStart"/>
      <w:r>
        <w:rPr>
          <w:sz w:val="23"/>
          <w:szCs w:val="23"/>
        </w:rPr>
        <w:t>менше</w:t>
      </w:r>
      <w:proofErr w:type="spellEnd"/>
      <w:r>
        <w:rPr>
          <w:sz w:val="23"/>
          <w:szCs w:val="23"/>
        </w:rPr>
        <w:t xml:space="preserve"> </w:t>
      </w:r>
      <w:proofErr w:type="spellStart"/>
      <w:r>
        <w:rPr>
          <w:sz w:val="23"/>
          <w:szCs w:val="23"/>
        </w:rPr>
        <w:t>ніж</w:t>
      </w:r>
      <w:proofErr w:type="spellEnd"/>
      <w:r>
        <w:rPr>
          <w:sz w:val="23"/>
          <w:szCs w:val="23"/>
        </w:rPr>
        <w:t xml:space="preserve"> 50 % планового </w:t>
      </w:r>
      <w:proofErr w:type="spellStart"/>
      <w:r>
        <w:rPr>
          <w:sz w:val="23"/>
          <w:szCs w:val="23"/>
        </w:rPr>
        <w:t>обсягу</w:t>
      </w:r>
      <w:proofErr w:type="spellEnd"/>
      <w:r>
        <w:rPr>
          <w:sz w:val="23"/>
          <w:szCs w:val="23"/>
        </w:rPr>
        <w:t xml:space="preserve"> </w:t>
      </w:r>
      <w:proofErr w:type="spellStart"/>
      <w:r>
        <w:rPr>
          <w:sz w:val="23"/>
          <w:szCs w:val="23"/>
        </w:rPr>
        <w:t>закупі</w:t>
      </w:r>
      <w:proofErr w:type="gramStart"/>
      <w:r>
        <w:rPr>
          <w:sz w:val="23"/>
          <w:szCs w:val="23"/>
        </w:rPr>
        <w:t>вл</w:t>
      </w:r>
      <w:proofErr w:type="gramEnd"/>
      <w:r>
        <w:rPr>
          <w:sz w:val="23"/>
          <w:szCs w:val="23"/>
        </w:rPr>
        <w:t>і</w:t>
      </w:r>
      <w:proofErr w:type="spellEnd"/>
      <w:r>
        <w:rPr>
          <w:sz w:val="23"/>
          <w:szCs w:val="23"/>
        </w:rPr>
        <w:t xml:space="preserve"> </w:t>
      </w:r>
      <w:proofErr w:type="spellStart"/>
      <w:r>
        <w:rPr>
          <w:sz w:val="23"/>
          <w:szCs w:val="23"/>
        </w:rPr>
        <w:t>паливних</w:t>
      </w:r>
      <w:proofErr w:type="spellEnd"/>
      <w:r>
        <w:rPr>
          <w:sz w:val="23"/>
          <w:szCs w:val="23"/>
        </w:rPr>
        <w:t xml:space="preserve"> дров та </w:t>
      </w:r>
      <w:proofErr w:type="spellStart"/>
      <w:r>
        <w:rPr>
          <w:sz w:val="23"/>
          <w:szCs w:val="23"/>
        </w:rPr>
        <w:t>виключно</w:t>
      </w:r>
      <w:proofErr w:type="spellEnd"/>
      <w:r>
        <w:rPr>
          <w:sz w:val="23"/>
          <w:szCs w:val="23"/>
        </w:rPr>
        <w:t xml:space="preserve"> у </w:t>
      </w:r>
      <w:proofErr w:type="spellStart"/>
      <w:r>
        <w:rPr>
          <w:sz w:val="23"/>
          <w:szCs w:val="23"/>
        </w:rPr>
        <w:t>випадку</w:t>
      </w:r>
      <w:proofErr w:type="spellEnd"/>
      <w:r>
        <w:rPr>
          <w:sz w:val="23"/>
          <w:szCs w:val="23"/>
        </w:rPr>
        <w:t xml:space="preserve"> реального </w:t>
      </w:r>
      <w:proofErr w:type="spellStart"/>
      <w:r>
        <w:rPr>
          <w:sz w:val="23"/>
          <w:szCs w:val="23"/>
        </w:rPr>
        <w:t>коливання</w:t>
      </w:r>
      <w:proofErr w:type="spellEnd"/>
      <w:r>
        <w:rPr>
          <w:sz w:val="23"/>
          <w:szCs w:val="23"/>
        </w:rPr>
        <w:t xml:space="preserve"> (</w:t>
      </w:r>
      <w:proofErr w:type="spellStart"/>
      <w:r>
        <w:rPr>
          <w:sz w:val="23"/>
          <w:szCs w:val="23"/>
        </w:rPr>
        <w:t>підвищення</w:t>
      </w:r>
      <w:proofErr w:type="spellEnd"/>
      <w:r>
        <w:rPr>
          <w:sz w:val="23"/>
          <w:szCs w:val="23"/>
        </w:rPr>
        <w:t xml:space="preserve">) </w:t>
      </w:r>
      <w:proofErr w:type="spellStart"/>
      <w:r>
        <w:rPr>
          <w:sz w:val="23"/>
          <w:szCs w:val="23"/>
        </w:rPr>
        <w:t>цін</w:t>
      </w:r>
      <w:proofErr w:type="spellEnd"/>
      <w:r>
        <w:rPr>
          <w:sz w:val="23"/>
          <w:szCs w:val="23"/>
        </w:rPr>
        <w:t xml:space="preserve"> на товар, </w:t>
      </w:r>
      <w:proofErr w:type="spellStart"/>
      <w:r>
        <w:rPr>
          <w:sz w:val="23"/>
          <w:szCs w:val="23"/>
        </w:rPr>
        <w:t>що</w:t>
      </w:r>
      <w:proofErr w:type="spellEnd"/>
      <w:r>
        <w:rPr>
          <w:sz w:val="23"/>
          <w:szCs w:val="23"/>
        </w:rPr>
        <w:t xml:space="preserve"> </w:t>
      </w:r>
      <w:proofErr w:type="spellStart"/>
      <w:r>
        <w:rPr>
          <w:sz w:val="23"/>
          <w:szCs w:val="23"/>
        </w:rPr>
        <w:t>закупається</w:t>
      </w:r>
      <w:proofErr w:type="spellEnd"/>
      <w:r>
        <w:rPr>
          <w:sz w:val="23"/>
          <w:szCs w:val="23"/>
        </w:rPr>
        <w:t xml:space="preserve">, за </w:t>
      </w:r>
      <w:proofErr w:type="spellStart"/>
      <w:r>
        <w:rPr>
          <w:sz w:val="23"/>
          <w:szCs w:val="23"/>
        </w:rPr>
        <w:t>умови</w:t>
      </w:r>
      <w:proofErr w:type="spellEnd"/>
      <w:r>
        <w:rPr>
          <w:sz w:val="23"/>
          <w:szCs w:val="23"/>
        </w:rPr>
        <w:t xml:space="preserve"> </w:t>
      </w:r>
      <w:proofErr w:type="spellStart"/>
      <w:r>
        <w:rPr>
          <w:sz w:val="23"/>
          <w:szCs w:val="23"/>
        </w:rPr>
        <w:t>надання</w:t>
      </w:r>
      <w:proofErr w:type="spellEnd"/>
      <w:r>
        <w:rPr>
          <w:sz w:val="23"/>
          <w:szCs w:val="23"/>
        </w:rPr>
        <w:t xml:space="preserve"> </w:t>
      </w:r>
      <w:proofErr w:type="spellStart"/>
      <w:r>
        <w:rPr>
          <w:sz w:val="23"/>
          <w:szCs w:val="23"/>
        </w:rPr>
        <w:t>постачальником</w:t>
      </w:r>
      <w:proofErr w:type="spellEnd"/>
      <w:r>
        <w:rPr>
          <w:sz w:val="23"/>
          <w:szCs w:val="23"/>
        </w:rPr>
        <w:t xml:space="preserve"> </w:t>
      </w:r>
      <w:proofErr w:type="spellStart"/>
      <w:r>
        <w:rPr>
          <w:sz w:val="23"/>
          <w:szCs w:val="23"/>
        </w:rPr>
        <w:t>відповідних</w:t>
      </w:r>
      <w:proofErr w:type="spellEnd"/>
      <w:r>
        <w:rPr>
          <w:sz w:val="23"/>
          <w:szCs w:val="23"/>
        </w:rPr>
        <w:t xml:space="preserve"> </w:t>
      </w:r>
      <w:proofErr w:type="spellStart"/>
      <w:r>
        <w:rPr>
          <w:sz w:val="23"/>
          <w:szCs w:val="23"/>
        </w:rPr>
        <w:t>підтверджуючих</w:t>
      </w:r>
      <w:proofErr w:type="spellEnd"/>
      <w:r>
        <w:rPr>
          <w:sz w:val="23"/>
          <w:szCs w:val="23"/>
        </w:rPr>
        <w:t xml:space="preserve"> </w:t>
      </w:r>
      <w:proofErr w:type="spellStart"/>
      <w:r>
        <w:rPr>
          <w:sz w:val="23"/>
          <w:szCs w:val="23"/>
        </w:rPr>
        <w:t>документів</w:t>
      </w:r>
      <w:proofErr w:type="spellEnd"/>
      <w:r>
        <w:rPr>
          <w:sz w:val="23"/>
          <w:szCs w:val="23"/>
        </w:rPr>
        <w:t xml:space="preserve">, а </w:t>
      </w:r>
      <w:proofErr w:type="spellStart"/>
      <w:r>
        <w:rPr>
          <w:sz w:val="23"/>
          <w:szCs w:val="23"/>
        </w:rPr>
        <w:t>саме</w:t>
      </w:r>
      <w:proofErr w:type="spellEnd"/>
      <w:r>
        <w:rPr>
          <w:sz w:val="23"/>
          <w:szCs w:val="23"/>
        </w:rPr>
        <w:t xml:space="preserve">: </w:t>
      </w:r>
      <w:proofErr w:type="spellStart"/>
      <w:r>
        <w:rPr>
          <w:sz w:val="23"/>
          <w:szCs w:val="23"/>
        </w:rPr>
        <w:t>довідка</w:t>
      </w:r>
      <w:proofErr w:type="spellEnd"/>
      <w:r>
        <w:rPr>
          <w:sz w:val="23"/>
          <w:szCs w:val="23"/>
        </w:rPr>
        <w:t xml:space="preserve"> </w:t>
      </w:r>
      <w:proofErr w:type="spellStart"/>
      <w:r>
        <w:rPr>
          <w:sz w:val="23"/>
          <w:szCs w:val="23"/>
        </w:rPr>
        <w:t>із</w:t>
      </w:r>
      <w:proofErr w:type="spellEnd"/>
      <w:r>
        <w:rPr>
          <w:sz w:val="23"/>
          <w:szCs w:val="23"/>
        </w:rPr>
        <w:t xml:space="preserve"> </w:t>
      </w:r>
      <w:proofErr w:type="spellStart"/>
      <w:r>
        <w:rPr>
          <w:sz w:val="23"/>
          <w:szCs w:val="23"/>
        </w:rPr>
        <w:t>Управління</w:t>
      </w:r>
      <w:proofErr w:type="spellEnd"/>
      <w:r>
        <w:rPr>
          <w:sz w:val="23"/>
          <w:szCs w:val="23"/>
        </w:rPr>
        <w:t xml:space="preserve"> статистики про стан </w:t>
      </w:r>
      <w:proofErr w:type="spellStart"/>
      <w:r>
        <w:rPr>
          <w:sz w:val="23"/>
          <w:szCs w:val="23"/>
        </w:rPr>
        <w:t>цін</w:t>
      </w:r>
      <w:proofErr w:type="spellEnd"/>
      <w:r>
        <w:rPr>
          <w:sz w:val="23"/>
          <w:szCs w:val="23"/>
        </w:rPr>
        <w:t xml:space="preserve"> </w:t>
      </w:r>
      <w:proofErr w:type="spellStart"/>
      <w:r>
        <w:rPr>
          <w:sz w:val="23"/>
          <w:szCs w:val="23"/>
        </w:rPr>
        <w:t>або</w:t>
      </w:r>
      <w:proofErr w:type="spellEnd"/>
      <w:r>
        <w:rPr>
          <w:sz w:val="23"/>
          <w:szCs w:val="23"/>
        </w:rPr>
        <w:t xml:space="preserve"> </w:t>
      </w:r>
      <w:proofErr w:type="spellStart"/>
      <w:r>
        <w:rPr>
          <w:sz w:val="23"/>
          <w:szCs w:val="23"/>
        </w:rPr>
        <w:t>Торгово-промислової</w:t>
      </w:r>
      <w:proofErr w:type="spellEnd"/>
      <w:r>
        <w:rPr>
          <w:sz w:val="23"/>
          <w:szCs w:val="23"/>
        </w:rPr>
        <w:t xml:space="preserve"> </w:t>
      </w:r>
      <w:proofErr w:type="spellStart"/>
      <w:r>
        <w:rPr>
          <w:sz w:val="23"/>
          <w:szCs w:val="23"/>
        </w:rPr>
        <w:t>палати</w:t>
      </w:r>
      <w:proofErr w:type="spellEnd"/>
      <w:r>
        <w:rPr>
          <w:sz w:val="23"/>
          <w:szCs w:val="23"/>
        </w:rPr>
        <w:t xml:space="preserve"> про стан </w:t>
      </w:r>
      <w:proofErr w:type="spellStart"/>
      <w:r>
        <w:rPr>
          <w:sz w:val="23"/>
          <w:szCs w:val="23"/>
        </w:rPr>
        <w:t>цін</w:t>
      </w:r>
      <w:proofErr w:type="spellEnd"/>
      <w:r>
        <w:rPr>
          <w:sz w:val="23"/>
          <w:szCs w:val="23"/>
        </w:rPr>
        <w:t xml:space="preserve"> </w:t>
      </w:r>
      <w:proofErr w:type="spellStart"/>
      <w:r>
        <w:rPr>
          <w:sz w:val="23"/>
          <w:szCs w:val="23"/>
        </w:rPr>
        <w:t>із</w:t>
      </w:r>
      <w:proofErr w:type="spellEnd"/>
      <w:r>
        <w:rPr>
          <w:sz w:val="23"/>
          <w:szCs w:val="23"/>
        </w:rPr>
        <w:t xml:space="preserve"> </w:t>
      </w:r>
      <w:proofErr w:type="spellStart"/>
      <w:r>
        <w:rPr>
          <w:sz w:val="23"/>
          <w:szCs w:val="23"/>
        </w:rPr>
        <w:t>зазначеним</w:t>
      </w:r>
      <w:proofErr w:type="spellEnd"/>
      <w:r>
        <w:rPr>
          <w:sz w:val="23"/>
          <w:szCs w:val="23"/>
        </w:rPr>
        <w:t xml:space="preserve"> </w:t>
      </w:r>
      <w:proofErr w:type="spellStart"/>
      <w:r>
        <w:rPr>
          <w:sz w:val="23"/>
          <w:szCs w:val="23"/>
        </w:rPr>
        <w:t>коефіцієнтом</w:t>
      </w:r>
      <w:proofErr w:type="spellEnd"/>
      <w:r>
        <w:rPr>
          <w:sz w:val="23"/>
          <w:szCs w:val="23"/>
        </w:rPr>
        <w:t xml:space="preserve"> </w:t>
      </w:r>
      <w:proofErr w:type="spellStart"/>
      <w:proofErr w:type="gramStart"/>
      <w:r>
        <w:rPr>
          <w:sz w:val="23"/>
          <w:szCs w:val="23"/>
        </w:rPr>
        <w:t>п</w:t>
      </w:r>
      <w:proofErr w:type="gramEnd"/>
      <w:r>
        <w:rPr>
          <w:sz w:val="23"/>
          <w:szCs w:val="23"/>
        </w:rPr>
        <w:t>ідвищення</w:t>
      </w:r>
      <w:proofErr w:type="spellEnd"/>
      <w:r>
        <w:rPr>
          <w:sz w:val="23"/>
          <w:szCs w:val="23"/>
        </w:rPr>
        <w:t xml:space="preserve"> </w:t>
      </w:r>
      <w:proofErr w:type="spellStart"/>
      <w:r>
        <w:rPr>
          <w:sz w:val="23"/>
          <w:szCs w:val="23"/>
        </w:rPr>
        <w:t>цін</w:t>
      </w:r>
      <w:proofErr w:type="spellEnd"/>
      <w:r>
        <w:rPr>
          <w:sz w:val="23"/>
          <w:szCs w:val="23"/>
        </w:rPr>
        <w:t xml:space="preserve">. </w:t>
      </w:r>
    </w:p>
    <w:p w:rsidR="00801FEB" w:rsidRDefault="00801FEB" w:rsidP="00801FEB">
      <w:pPr>
        <w:pStyle w:val="Default"/>
        <w:jc w:val="center"/>
        <w:rPr>
          <w:b/>
          <w:bCs/>
          <w:iCs/>
          <w:sz w:val="23"/>
          <w:szCs w:val="23"/>
          <w:lang w:val="uk-UA"/>
        </w:rPr>
      </w:pPr>
      <w:r w:rsidRPr="00BE37E1">
        <w:rPr>
          <w:b/>
          <w:bCs/>
          <w:iCs/>
          <w:sz w:val="23"/>
          <w:szCs w:val="23"/>
        </w:rPr>
        <w:t>IV</w:t>
      </w:r>
      <w:r w:rsidRPr="00D4745C">
        <w:rPr>
          <w:b/>
          <w:bCs/>
          <w:iCs/>
          <w:sz w:val="23"/>
          <w:szCs w:val="23"/>
          <w:lang w:val="uk-UA"/>
        </w:rPr>
        <w:t>. Порядок здійснення оплати</w:t>
      </w:r>
    </w:p>
    <w:p w:rsidR="00801FEB" w:rsidRDefault="00801FEB" w:rsidP="00801FEB">
      <w:pPr>
        <w:pStyle w:val="Default"/>
        <w:jc w:val="both"/>
        <w:rPr>
          <w:sz w:val="23"/>
          <w:szCs w:val="23"/>
        </w:rPr>
      </w:pPr>
      <w:r w:rsidRPr="00BE37E1">
        <w:rPr>
          <w:sz w:val="23"/>
          <w:szCs w:val="23"/>
          <w:lang w:val="uk-UA"/>
        </w:rPr>
        <w:t xml:space="preserve">4.1. Розрахунки з постачальником здійснюються у безготівковій формі згідно положень Бюджетного кодексу України на умовах відстрочки платежу до 15 (п’ятнадцяти) банківських днів з дати отримання Товару, а у разі відсутності коштів на рахунках Замовника – з моменту їх надходження. </w:t>
      </w:r>
      <w:r>
        <w:rPr>
          <w:sz w:val="23"/>
          <w:szCs w:val="23"/>
        </w:rPr>
        <w:t xml:space="preserve">У </w:t>
      </w:r>
      <w:proofErr w:type="spellStart"/>
      <w:r>
        <w:rPr>
          <w:sz w:val="23"/>
          <w:szCs w:val="23"/>
        </w:rPr>
        <w:t>разі</w:t>
      </w:r>
      <w:proofErr w:type="spellEnd"/>
      <w:r>
        <w:rPr>
          <w:sz w:val="23"/>
          <w:szCs w:val="23"/>
        </w:rPr>
        <w:t xml:space="preserve"> </w:t>
      </w:r>
      <w:proofErr w:type="spellStart"/>
      <w:r>
        <w:rPr>
          <w:sz w:val="23"/>
          <w:szCs w:val="23"/>
        </w:rPr>
        <w:t>затримки</w:t>
      </w:r>
      <w:proofErr w:type="spellEnd"/>
      <w:r>
        <w:rPr>
          <w:sz w:val="23"/>
          <w:szCs w:val="23"/>
        </w:rPr>
        <w:t xml:space="preserve"> бюджетного </w:t>
      </w:r>
      <w:proofErr w:type="spellStart"/>
      <w:r>
        <w:rPr>
          <w:sz w:val="23"/>
          <w:szCs w:val="23"/>
        </w:rPr>
        <w:t>фінансування</w:t>
      </w:r>
      <w:proofErr w:type="spellEnd"/>
      <w:r>
        <w:rPr>
          <w:sz w:val="23"/>
          <w:szCs w:val="23"/>
        </w:rPr>
        <w:t xml:space="preserve"> </w:t>
      </w:r>
      <w:proofErr w:type="spellStart"/>
      <w:r>
        <w:rPr>
          <w:sz w:val="23"/>
          <w:szCs w:val="23"/>
        </w:rPr>
        <w:t>розрахунок</w:t>
      </w:r>
      <w:proofErr w:type="spellEnd"/>
      <w:r>
        <w:rPr>
          <w:sz w:val="23"/>
          <w:szCs w:val="23"/>
        </w:rPr>
        <w:t xml:space="preserve"> за </w:t>
      </w:r>
      <w:proofErr w:type="spellStart"/>
      <w:r>
        <w:rPr>
          <w:sz w:val="23"/>
          <w:szCs w:val="23"/>
        </w:rPr>
        <w:t>поставлений</w:t>
      </w:r>
      <w:proofErr w:type="spellEnd"/>
      <w:r>
        <w:rPr>
          <w:sz w:val="23"/>
          <w:szCs w:val="23"/>
        </w:rPr>
        <w:t xml:space="preserve"> Товар </w:t>
      </w:r>
      <w:proofErr w:type="spellStart"/>
      <w:r>
        <w:rPr>
          <w:sz w:val="23"/>
          <w:szCs w:val="23"/>
        </w:rPr>
        <w:t>здійснюється</w:t>
      </w:r>
      <w:proofErr w:type="spellEnd"/>
      <w:r>
        <w:rPr>
          <w:sz w:val="23"/>
          <w:szCs w:val="23"/>
        </w:rPr>
        <w:t xml:space="preserve"> </w:t>
      </w:r>
      <w:proofErr w:type="spellStart"/>
      <w:r>
        <w:rPr>
          <w:sz w:val="23"/>
          <w:szCs w:val="23"/>
        </w:rPr>
        <w:t>протягом</w:t>
      </w:r>
      <w:proofErr w:type="spellEnd"/>
      <w:r>
        <w:rPr>
          <w:sz w:val="23"/>
          <w:szCs w:val="23"/>
        </w:rPr>
        <w:t xml:space="preserve"> 5 </w:t>
      </w:r>
      <w:proofErr w:type="spellStart"/>
      <w:r>
        <w:rPr>
          <w:sz w:val="23"/>
          <w:szCs w:val="23"/>
        </w:rPr>
        <w:t>банківських</w:t>
      </w:r>
      <w:proofErr w:type="spellEnd"/>
      <w:r>
        <w:rPr>
          <w:sz w:val="23"/>
          <w:szCs w:val="23"/>
        </w:rPr>
        <w:t xml:space="preserve"> </w:t>
      </w:r>
      <w:proofErr w:type="spellStart"/>
      <w:r>
        <w:rPr>
          <w:sz w:val="23"/>
          <w:szCs w:val="23"/>
        </w:rPr>
        <w:t>днів</w:t>
      </w:r>
      <w:proofErr w:type="spellEnd"/>
      <w:r>
        <w:rPr>
          <w:sz w:val="23"/>
          <w:szCs w:val="23"/>
        </w:rPr>
        <w:t xml:space="preserve"> </w:t>
      </w:r>
      <w:proofErr w:type="spellStart"/>
      <w:r>
        <w:rPr>
          <w:sz w:val="23"/>
          <w:szCs w:val="23"/>
        </w:rPr>
        <w:t>з</w:t>
      </w:r>
      <w:proofErr w:type="spellEnd"/>
      <w:r>
        <w:rPr>
          <w:sz w:val="23"/>
          <w:szCs w:val="23"/>
        </w:rPr>
        <w:t xml:space="preserve"> </w:t>
      </w:r>
      <w:proofErr w:type="spellStart"/>
      <w:r>
        <w:rPr>
          <w:sz w:val="23"/>
          <w:szCs w:val="23"/>
        </w:rPr>
        <w:t>дати</w:t>
      </w:r>
      <w:proofErr w:type="spellEnd"/>
      <w:r>
        <w:rPr>
          <w:sz w:val="23"/>
          <w:szCs w:val="23"/>
        </w:rPr>
        <w:t xml:space="preserve"> </w:t>
      </w:r>
      <w:proofErr w:type="spellStart"/>
      <w:r>
        <w:rPr>
          <w:sz w:val="23"/>
          <w:szCs w:val="23"/>
        </w:rPr>
        <w:t>отримання</w:t>
      </w:r>
      <w:proofErr w:type="spellEnd"/>
      <w:r>
        <w:rPr>
          <w:sz w:val="23"/>
          <w:szCs w:val="23"/>
        </w:rPr>
        <w:t xml:space="preserve"> </w:t>
      </w:r>
      <w:proofErr w:type="spellStart"/>
      <w:r>
        <w:rPr>
          <w:sz w:val="23"/>
          <w:szCs w:val="23"/>
        </w:rPr>
        <w:t>Замовником</w:t>
      </w:r>
      <w:proofErr w:type="spellEnd"/>
      <w:r>
        <w:rPr>
          <w:sz w:val="23"/>
          <w:szCs w:val="23"/>
        </w:rPr>
        <w:t xml:space="preserve"> бюджетного </w:t>
      </w:r>
      <w:proofErr w:type="spellStart"/>
      <w:r>
        <w:rPr>
          <w:sz w:val="23"/>
          <w:szCs w:val="23"/>
        </w:rPr>
        <w:t>призначення</w:t>
      </w:r>
      <w:proofErr w:type="spellEnd"/>
      <w:r>
        <w:rPr>
          <w:sz w:val="23"/>
          <w:szCs w:val="23"/>
        </w:rPr>
        <w:t xml:space="preserve"> на </w:t>
      </w:r>
      <w:proofErr w:type="spellStart"/>
      <w:r>
        <w:rPr>
          <w:sz w:val="23"/>
          <w:szCs w:val="23"/>
        </w:rPr>
        <w:t>фінансування</w:t>
      </w:r>
      <w:proofErr w:type="spellEnd"/>
      <w:r>
        <w:rPr>
          <w:sz w:val="23"/>
          <w:szCs w:val="23"/>
        </w:rPr>
        <w:t xml:space="preserve"> </w:t>
      </w:r>
      <w:proofErr w:type="spellStart"/>
      <w:r>
        <w:rPr>
          <w:sz w:val="23"/>
          <w:szCs w:val="23"/>
        </w:rPr>
        <w:t>закупі</w:t>
      </w:r>
      <w:proofErr w:type="gramStart"/>
      <w:r>
        <w:rPr>
          <w:sz w:val="23"/>
          <w:szCs w:val="23"/>
        </w:rPr>
        <w:t>вл</w:t>
      </w:r>
      <w:proofErr w:type="gramEnd"/>
      <w:r>
        <w:rPr>
          <w:sz w:val="23"/>
          <w:szCs w:val="23"/>
        </w:rPr>
        <w:t>і</w:t>
      </w:r>
      <w:proofErr w:type="spellEnd"/>
      <w:r>
        <w:rPr>
          <w:sz w:val="23"/>
          <w:szCs w:val="23"/>
        </w:rPr>
        <w:t xml:space="preserve"> на </w:t>
      </w:r>
      <w:proofErr w:type="spellStart"/>
      <w:r>
        <w:rPr>
          <w:sz w:val="23"/>
          <w:szCs w:val="23"/>
        </w:rPr>
        <w:t>свій</w:t>
      </w:r>
      <w:proofErr w:type="spellEnd"/>
      <w:r>
        <w:rPr>
          <w:sz w:val="23"/>
          <w:szCs w:val="23"/>
        </w:rPr>
        <w:t xml:space="preserve"> </w:t>
      </w:r>
      <w:proofErr w:type="spellStart"/>
      <w:r>
        <w:rPr>
          <w:sz w:val="23"/>
          <w:szCs w:val="23"/>
        </w:rPr>
        <w:t>реєстраційний</w:t>
      </w:r>
      <w:proofErr w:type="spellEnd"/>
      <w:r>
        <w:rPr>
          <w:sz w:val="23"/>
          <w:szCs w:val="23"/>
        </w:rPr>
        <w:t xml:space="preserve"> </w:t>
      </w:r>
      <w:proofErr w:type="spellStart"/>
      <w:r>
        <w:rPr>
          <w:sz w:val="23"/>
          <w:szCs w:val="23"/>
        </w:rPr>
        <w:t>рахунок</w:t>
      </w:r>
      <w:proofErr w:type="spellEnd"/>
      <w:r>
        <w:rPr>
          <w:sz w:val="23"/>
          <w:szCs w:val="23"/>
        </w:rPr>
        <w:t xml:space="preserve">. </w:t>
      </w:r>
      <w:proofErr w:type="spellStart"/>
      <w:r>
        <w:rPr>
          <w:sz w:val="23"/>
          <w:szCs w:val="23"/>
        </w:rPr>
        <w:t>Договірні</w:t>
      </w:r>
      <w:proofErr w:type="spellEnd"/>
      <w:r>
        <w:rPr>
          <w:sz w:val="23"/>
          <w:szCs w:val="23"/>
        </w:rPr>
        <w:t xml:space="preserve"> </w:t>
      </w:r>
      <w:proofErr w:type="spellStart"/>
      <w:r>
        <w:rPr>
          <w:sz w:val="23"/>
          <w:szCs w:val="23"/>
        </w:rPr>
        <w:t>зобов’язання</w:t>
      </w:r>
      <w:proofErr w:type="spellEnd"/>
      <w:r>
        <w:rPr>
          <w:sz w:val="23"/>
          <w:szCs w:val="23"/>
        </w:rPr>
        <w:t xml:space="preserve"> </w:t>
      </w:r>
      <w:proofErr w:type="spellStart"/>
      <w:r>
        <w:rPr>
          <w:sz w:val="23"/>
          <w:szCs w:val="23"/>
        </w:rPr>
        <w:t>виникають</w:t>
      </w:r>
      <w:proofErr w:type="spellEnd"/>
      <w:r>
        <w:rPr>
          <w:sz w:val="23"/>
          <w:szCs w:val="23"/>
        </w:rPr>
        <w:t xml:space="preserve"> в межах </w:t>
      </w:r>
      <w:proofErr w:type="spellStart"/>
      <w:r>
        <w:rPr>
          <w:sz w:val="23"/>
          <w:szCs w:val="23"/>
        </w:rPr>
        <w:t>асигнувань</w:t>
      </w:r>
      <w:proofErr w:type="spellEnd"/>
      <w:r>
        <w:rPr>
          <w:sz w:val="23"/>
          <w:szCs w:val="23"/>
        </w:rPr>
        <w:t xml:space="preserve">, </w:t>
      </w:r>
      <w:proofErr w:type="spellStart"/>
      <w:r>
        <w:rPr>
          <w:sz w:val="23"/>
          <w:szCs w:val="23"/>
        </w:rPr>
        <w:t>затверджених</w:t>
      </w:r>
      <w:proofErr w:type="spellEnd"/>
      <w:r>
        <w:rPr>
          <w:sz w:val="23"/>
          <w:szCs w:val="23"/>
        </w:rPr>
        <w:t xml:space="preserve"> у </w:t>
      </w:r>
      <w:proofErr w:type="spellStart"/>
      <w:r>
        <w:rPr>
          <w:sz w:val="23"/>
          <w:szCs w:val="23"/>
        </w:rPr>
        <w:t>встановленому</w:t>
      </w:r>
      <w:proofErr w:type="spellEnd"/>
      <w:r>
        <w:rPr>
          <w:sz w:val="23"/>
          <w:szCs w:val="23"/>
        </w:rPr>
        <w:t xml:space="preserve"> порядку для </w:t>
      </w:r>
      <w:proofErr w:type="spellStart"/>
      <w:r>
        <w:rPr>
          <w:sz w:val="23"/>
          <w:szCs w:val="23"/>
        </w:rPr>
        <w:t>Замовника</w:t>
      </w:r>
      <w:proofErr w:type="spellEnd"/>
      <w:r>
        <w:rPr>
          <w:sz w:val="23"/>
          <w:szCs w:val="23"/>
        </w:rPr>
        <w:t xml:space="preserve">. </w:t>
      </w:r>
    </w:p>
    <w:p w:rsidR="00801FEB" w:rsidRDefault="00801FEB" w:rsidP="00801FEB">
      <w:pPr>
        <w:pStyle w:val="Default"/>
        <w:jc w:val="both"/>
        <w:rPr>
          <w:sz w:val="23"/>
          <w:szCs w:val="23"/>
        </w:rPr>
      </w:pPr>
      <w:r>
        <w:rPr>
          <w:sz w:val="23"/>
          <w:szCs w:val="23"/>
        </w:rPr>
        <w:t xml:space="preserve">4.2. До </w:t>
      </w:r>
      <w:proofErr w:type="spellStart"/>
      <w:r>
        <w:rPr>
          <w:sz w:val="23"/>
          <w:szCs w:val="23"/>
        </w:rPr>
        <w:t>рахунка</w:t>
      </w:r>
      <w:proofErr w:type="spellEnd"/>
      <w:r>
        <w:rPr>
          <w:sz w:val="23"/>
          <w:szCs w:val="23"/>
        </w:rPr>
        <w:t xml:space="preserve"> на оплату </w:t>
      </w:r>
      <w:proofErr w:type="spellStart"/>
      <w:r>
        <w:rPr>
          <w:sz w:val="23"/>
          <w:szCs w:val="23"/>
        </w:rPr>
        <w:t>Учасник</w:t>
      </w:r>
      <w:proofErr w:type="spellEnd"/>
      <w:r>
        <w:rPr>
          <w:sz w:val="23"/>
          <w:szCs w:val="23"/>
        </w:rPr>
        <w:t xml:space="preserve"> </w:t>
      </w:r>
      <w:proofErr w:type="spellStart"/>
      <w:r>
        <w:rPr>
          <w:sz w:val="23"/>
          <w:szCs w:val="23"/>
        </w:rPr>
        <w:t>додає</w:t>
      </w:r>
      <w:proofErr w:type="spellEnd"/>
      <w:r>
        <w:rPr>
          <w:sz w:val="23"/>
          <w:szCs w:val="23"/>
        </w:rPr>
        <w:t xml:space="preserve"> </w:t>
      </w:r>
      <w:proofErr w:type="spellStart"/>
      <w:r>
        <w:rPr>
          <w:sz w:val="23"/>
          <w:szCs w:val="23"/>
        </w:rPr>
        <w:t>примірники</w:t>
      </w:r>
      <w:proofErr w:type="spellEnd"/>
      <w:r>
        <w:rPr>
          <w:sz w:val="23"/>
          <w:szCs w:val="23"/>
        </w:rPr>
        <w:t xml:space="preserve"> </w:t>
      </w:r>
      <w:proofErr w:type="spellStart"/>
      <w:r>
        <w:rPr>
          <w:sz w:val="23"/>
          <w:szCs w:val="23"/>
        </w:rPr>
        <w:t>накладних</w:t>
      </w:r>
      <w:proofErr w:type="spellEnd"/>
      <w:r>
        <w:rPr>
          <w:sz w:val="23"/>
          <w:szCs w:val="23"/>
        </w:rPr>
        <w:t xml:space="preserve"> та </w:t>
      </w:r>
      <w:proofErr w:type="spellStart"/>
      <w:r>
        <w:rPr>
          <w:sz w:val="23"/>
          <w:szCs w:val="23"/>
        </w:rPr>
        <w:t>посвідчення</w:t>
      </w:r>
      <w:proofErr w:type="spellEnd"/>
      <w:r>
        <w:rPr>
          <w:sz w:val="23"/>
          <w:szCs w:val="23"/>
        </w:rPr>
        <w:t xml:space="preserve"> </w:t>
      </w:r>
      <w:proofErr w:type="spellStart"/>
      <w:r>
        <w:rPr>
          <w:sz w:val="23"/>
          <w:szCs w:val="23"/>
        </w:rPr>
        <w:t>якості</w:t>
      </w:r>
      <w:proofErr w:type="spellEnd"/>
      <w:r>
        <w:rPr>
          <w:sz w:val="23"/>
          <w:szCs w:val="23"/>
        </w:rPr>
        <w:t xml:space="preserve"> Товару. </w:t>
      </w:r>
    </w:p>
    <w:p w:rsidR="00801FEB" w:rsidRDefault="00801FEB" w:rsidP="00801FEB">
      <w:pPr>
        <w:pStyle w:val="Default"/>
        <w:jc w:val="both"/>
        <w:rPr>
          <w:sz w:val="23"/>
          <w:szCs w:val="23"/>
        </w:rPr>
      </w:pPr>
      <w:r>
        <w:rPr>
          <w:sz w:val="23"/>
          <w:szCs w:val="23"/>
        </w:rPr>
        <w:t xml:space="preserve">4.3. </w:t>
      </w:r>
      <w:proofErr w:type="spellStart"/>
      <w:r>
        <w:rPr>
          <w:sz w:val="23"/>
          <w:szCs w:val="23"/>
        </w:rPr>
        <w:t>Здійснення</w:t>
      </w:r>
      <w:proofErr w:type="spellEnd"/>
      <w:r>
        <w:rPr>
          <w:sz w:val="23"/>
          <w:szCs w:val="23"/>
        </w:rPr>
        <w:t xml:space="preserve"> </w:t>
      </w:r>
      <w:proofErr w:type="spellStart"/>
      <w:r>
        <w:rPr>
          <w:sz w:val="23"/>
          <w:szCs w:val="23"/>
        </w:rPr>
        <w:t>попередньої</w:t>
      </w:r>
      <w:proofErr w:type="spellEnd"/>
      <w:r>
        <w:rPr>
          <w:sz w:val="23"/>
          <w:szCs w:val="23"/>
        </w:rPr>
        <w:t xml:space="preserve"> оплати не </w:t>
      </w:r>
      <w:proofErr w:type="spellStart"/>
      <w:r>
        <w:rPr>
          <w:sz w:val="23"/>
          <w:szCs w:val="23"/>
        </w:rPr>
        <w:t>передбачається</w:t>
      </w:r>
      <w:proofErr w:type="spellEnd"/>
      <w:r>
        <w:rPr>
          <w:sz w:val="23"/>
          <w:szCs w:val="23"/>
        </w:rPr>
        <w:t xml:space="preserve">. </w:t>
      </w:r>
    </w:p>
    <w:p w:rsidR="00801FEB" w:rsidRDefault="00801FEB" w:rsidP="00801FEB">
      <w:pPr>
        <w:pStyle w:val="Default"/>
        <w:jc w:val="both"/>
        <w:rPr>
          <w:sz w:val="23"/>
          <w:szCs w:val="23"/>
        </w:rPr>
      </w:pPr>
      <w:r>
        <w:rPr>
          <w:sz w:val="23"/>
          <w:szCs w:val="23"/>
        </w:rPr>
        <w:t xml:space="preserve">4.4. Оплата проводиться на </w:t>
      </w:r>
      <w:proofErr w:type="spellStart"/>
      <w:r>
        <w:rPr>
          <w:sz w:val="23"/>
          <w:szCs w:val="23"/>
        </w:rPr>
        <w:t>поточний</w:t>
      </w:r>
      <w:proofErr w:type="spellEnd"/>
      <w:r>
        <w:rPr>
          <w:sz w:val="23"/>
          <w:szCs w:val="23"/>
        </w:rPr>
        <w:t xml:space="preserve"> </w:t>
      </w:r>
      <w:proofErr w:type="spellStart"/>
      <w:r>
        <w:rPr>
          <w:sz w:val="23"/>
          <w:szCs w:val="23"/>
        </w:rPr>
        <w:t>рахунок</w:t>
      </w:r>
      <w:proofErr w:type="spellEnd"/>
      <w:r>
        <w:rPr>
          <w:sz w:val="23"/>
          <w:szCs w:val="23"/>
        </w:rPr>
        <w:t xml:space="preserve"> </w:t>
      </w:r>
      <w:proofErr w:type="spellStart"/>
      <w:r>
        <w:rPr>
          <w:sz w:val="23"/>
          <w:szCs w:val="23"/>
        </w:rPr>
        <w:t>Учасника</w:t>
      </w:r>
      <w:proofErr w:type="spellEnd"/>
      <w:r>
        <w:rPr>
          <w:sz w:val="23"/>
          <w:szCs w:val="23"/>
        </w:rPr>
        <w:t xml:space="preserve">, </w:t>
      </w:r>
      <w:proofErr w:type="spellStart"/>
      <w:r>
        <w:rPr>
          <w:sz w:val="23"/>
          <w:szCs w:val="23"/>
        </w:rPr>
        <w:t>який</w:t>
      </w:r>
      <w:proofErr w:type="spellEnd"/>
      <w:r>
        <w:rPr>
          <w:sz w:val="23"/>
          <w:szCs w:val="23"/>
        </w:rPr>
        <w:t xml:space="preserve"> </w:t>
      </w:r>
      <w:proofErr w:type="spellStart"/>
      <w:r>
        <w:rPr>
          <w:sz w:val="23"/>
          <w:szCs w:val="23"/>
        </w:rPr>
        <w:t>вказаний</w:t>
      </w:r>
      <w:proofErr w:type="spellEnd"/>
      <w:r>
        <w:rPr>
          <w:sz w:val="23"/>
          <w:szCs w:val="23"/>
        </w:rPr>
        <w:t xml:space="preserve"> в </w:t>
      </w:r>
      <w:proofErr w:type="spellStart"/>
      <w:r>
        <w:rPr>
          <w:sz w:val="23"/>
          <w:szCs w:val="23"/>
        </w:rPr>
        <w:t>даному</w:t>
      </w:r>
      <w:proofErr w:type="spellEnd"/>
      <w:r>
        <w:rPr>
          <w:sz w:val="23"/>
          <w:szCs w:val="23"/>
        </w:rPr>
        <w:t xml:space="preserve"> </w:t>
      </w:r>
      <w:proofErr w:type="spellStart"/>
      <w:r>
        <w:rPr>
          <w:sz w:val="23"/>
          <w:szCs w:val="23"/>
        </w:rPr>
        <w:t>Договорі</w:t>
      </w:r>
      <w:proofErr w:type="spellEnd"/>
      <w:r>
        <w:rPr>
          <w:sz w:val="23"/>
          <w:szCs w:val="23"/>
        </w:rPr>
        <w:t xml:space="preserve">. </w:t>
      </w:r>
    </w:p>
    <w:p w:rsidR="00801FEB" w:rsidRDefault="00801FEB" w:rsidP="00801FEB">
      <w:pPr>
        <w:pStyle w:val="Default"/>
        <w:jc w:val="both"/>
        <w:rPr>
          <w:sz w:val="23"/>
          <w:szCs w:val="23"/>
        </w:rPr>
      </w:pPr>
      <w:r>
        <w:rPr>
          <w:sz w:val="23"/>
          <w:szCs w:val="23"/>
        </w:rPr>
        <w:t xml:space="preserve">4.5. Оплата проводиться </w:t>
      </w:r>
      <w:proofErr w:type="spellStart"/>
      <w:r>
        <w:rPr>
          <w:sz w:val="23"/>
          <w:szCs w:val="23"/>
        </w:rPr>
        <w:t>з</w:t>
      </w:r>
      <w:proofErr w:type="spellEnd"/>
      <w:r>
        <w:rPr>
          <w:sz w:val="23"/>
          <w:szCs w:val="23"/>
        </w:rPr>
        <w:t xml:space="preserve"> </w:t>
      </w:r>
      <w:proofErr w:type="spellStart"/>
      <w:r>
        <w:rPr>
          <w:sz w:val="23"/>
          <w:szCs w:val="23"/>
        </w:rPr>
        <w:t>урахуванням</w:t>
      </w:r>
      <w:proofErr w:type="spellEnd"/>
      <w:r>
        <w:rPr>
          <w:sz w:val="23"/>
          <w:szCs w:val="23"/>
        </w:rPr>
        <w:t xml:space="preserve"> </w:t>
      </w:r>
      <w:proofErr w:type="gramStart"/>
      <w:r>
        <w:rPr>
          <w:sz w:val="23"/>
          <w:szCs w:val="23"/>
        </w:rPr>
        <w:t>реального</w:t>
      </w:r>
      <w:proofErr w:type="gramEnd"/>
      <w:r>
        <w:rPr>
          <w:sz w:val="23"/>
          <w:szCs w:val="23"/>
        </w:rPr>
        <w:t xml:space="preserve"> </w:t>
      </w:r>
      <w:proofErr w:type="spellStart"/>
      <w:r>
        <w:rPr>
          <w:sz w:val="23"/>
          <w:szCs w:val="23"/>
        </w:rPr>
        <w:t>фінансування</w:t>
      </w:r>
      <w:proofErr w:type="spellEnd"/>
      <w:r>
        <w:rPr>
          <w:sz w:val="23"/>
          <w:szCs w:val="23"/>
        </w:rPr>
        <w:t xml:space="preserve"> </w:t>
      </w:r>
      <w:proofErr w:type="spellStart"/>
      <w:r>
        <w:rPr>
          <w:sz w:val="23"/>
          <w:szCs w:val="23"/>
        </w:rPr>
        <w:t>видатків</w:t>
      </w:r>
      <w:proofErr w:type="spellEnd"/>
      <w:r>
        <w:rPr>
          <w:sz w:val="23"/>
          <w:szCs w:val="23"/>
        </w:rPr>
        <w:t xml:space="preserve">. </w:t>
      </w:r>
    </w:p>
    <w:p w:rsidR="00801FEB" w:rsidRDefault="00801FEB" w:rsidP="00801FEB">
      <w:pPr>
        <w:pStyle w:val="Default"/>
        <w:jc w:val="both"/>
        <w:rPr>
          <w:sz w:val="23"/>
          <w:szCs w:val="23"/>
          <w:lang w:val="uk-UA"/>
        </w:rPr>
      </w:pPr>
      <w:r>
        <w:rPr>
          <w:sz w:val="23"/>
          <w:szCs w:val="23"/>
        </w:rPr>
        <w:t xml:space="preserve">4.6. У </w:t>
      </w:r>
      <w:proofErr w:type="spellStart"/>
      <w:r>
        <w:rPr>
          <w:sz w:val="23"/>
          <w:szCs w:val="23"/>
        </w:rPr>
        <w:t>разі</w:t>
      </w:r>
      <w:proofErr w:type="spellEnd"/>
      <w:r>
        <w:rPr>
          <w:sz w:val="23"/>
          <w:szCs w:val="23"/>
        </w:rPr>
        <w:t xml:space="preserve"> </w:t>
      </w:r>
      <w:proofErr w:type="spellStart"/>
      <w:r>
        <w:rPr>
          <w:sz w:val="23"/>
          <w:szCs w:val="23"/>
        </w:rPr>
        <w:t>затримки</w:t>
      </w:r>
      <w:proofErr w:type="spellEnd"/>
      <w:r>
        <w:rPr>
          <w:sz w:val="23"/>
          <w:szCs w:val="23"/>
        </w:rPr>
        <w:t xml:space="preserve"> бюджетного </w:t>
      </w:r>
      <w:proofErr w:type="spellStart"/>
      <w:r>
        <w:rPr>
          <w:sz w:val="23"/>
          <w:szCs w:val="23"/>
        </w:rPr>
        <w:t>фінансування</w:t>
      </w:r>
      <w:proofErr w:type="spellEnd"/>
      <w:r>
        <w:rPr>
          <w:sz w:val="23"/>
          <w:szCs w:val="23"/>
        </w:rPr>
        <w:t xml:space="preserve"> </w:t>
      </w:r>
      <w:proofErr w:type="spellStart"/>
      <w:r>
        <w:rPr>
          <w:sz w:val="23"/>
          <w:szCs w:val="23"/>
        </w:rPr>
        <w:t>розрахунок</w:t>
      </w:r>
      <w:proofErr w:type="spellEnd"/>
      <w:r>
        <w:rPr>
          <w:sz w:val="23"/>
          <w:szCs w:val="23"/>
        </w:rPr>
        <w:t xml:space="preserve"> за </w:t>
      </w:r>
      <w:proofErr w:type="spellStart"/>
      <w:r>
        <w:rPr>
          <w:sz w:val="23"/>
          <w:szCs w:val="23"/>
        </w:rPr>
        <w:t>поставлений</w:t>
      </w:r>
      <w:proofErr w:type="spellEnd"/>
      <w:r>
        <w:rPr>
          <w:sz w:val="23"/>
          <w:szCs w:val="23"/>
        </w:rPr>
        <w:t xml:space="preserve"> Товар </w:t>
      </w:r>
      <w:proofErr w:type="spellStart"/>
      <w:r>
        <w:rPr>
          <w:sz w:val="23"/>
          <w:szCs w:val="23"/>
        </w:rPr>
        <w:t>здійснюється</w:t>
      </w:r>
      <w:proofErr w:type="spellEnd"/>
      <w:r>
        <w:rPr>
          <w:sz w:val="23"/>
          <w:szCs w:val="23"/>
        </w:rPr>
        <w:t xml:space="preserve"> </w:t>
      </w:r>
      <w:proofErr w:type="spellStart"/>
      <w:r>
        <w:rPr>
          <w:sz w:val="23"/>
          <w:szCs w:val="23"/>
        </w:rPr>
        <w:t>протягом</w:t>
      </w:r>
      <w:proofErr w:type="spellEnd"/>
      <w:r>
        <w:rPr>
          <w:sz w:val="23"/>
          <w:szCs w:val="23"/>
        </w:rPr>
        <w:t xml:space="preserve"> 3 (</w:t>
      </w:r>
      <w:proofErr w:type="spellStart"/>
      <w:r>
        <w:rPr>
          <w:sz w:val="23"/>
          <w:szCs w:val="23"/>
        </w:rPr>
        <w:t>трьох</w:t>
      </w:r>
      <w:proofErr w:type="spellEnd"/>
      <w:r>
        <w:rPr>
          <w:sz w:val="23"/>
          <w:szCs w:val="23"/>
        </w:rPr>
        <w:t xml:space="preserve">) </w:t>
      </w:r>
      <w:proofErr w:type="spellStart"/>
      <w:r>
        <w:rPr>
          <w:sz w:val="23"/>
          <w:szCs w:val="23"/>
        </w:rPr>
        <w:t>банківських</w:t>
      </w:r>
      <w:proofErr w:type="spellEnd"/>
      <w:r>
        <w:rPr>
          <w:sz w:val="23"/>
          <w:szCs w:val="23"/>
        </w:rPr>
        <w:t xml:space="preserve"> </w:t>
      </w:r>
      <w:proofErr w:type="spellStart"/>
      <w:r>
        <w:rPr>
          <w:sz w:val="23"/>
          <w:szCs w:val="23"/>
        </w:rPr>
        <w:t>днів</w:t>
      </w:r>
      <w:proofErr w:type="spellEnd"/>
      <w:r>
        <w:rPr>
          <w:sz w:val="23"/>
          <w:szCs w:val="23"/>
        </w:rPr>
        <w:t xml:space="preserve"> </w:t>
      </w:r>
      <w:proofErr w:type="spellStart"/>
      <w:r>
        <w:rPr>
          <w:sz w:val="23"/>
          <w:szCs w:val="23"/>
        </w:rPr>
        <w:t>з</w:t>
      </w:r>
      <w:proofErr w:type="spellEnd"/>
      <w:r>
        <w:rPr>
          <w:sz w:val="23"/>
          <w:szCs w:val="23"/>
        </w:rPr>
        <w:t xml:space="preserve"> </w:t>
      </w:r>
      <w:proofErr w:type="spellStart"/>
      <w:r>
        <w:rPr>
          <w:sz w:val="23"/>
          <w:szCs w:val="23"/>
        </w:rPr>
        <w:t>дати</w:t>
      </w:r>
      <w:proofErr w:type="spellEnd"/>
      <w:r>
        <w:rPr>
          <w:sz w:val="23"/>
          <w:szCs w:val="23"/>
        </w:rPr>
        <w:t xml:space="preserve"> </w:t>
      </w:r>
      <w:proofErr w:type="spellStart"/>
      <w:r>
        <w:rPr>
          <w:sz w:val="23"/>
          <w:szCs w:val="23"/>
        </w:rPr>
        <w:t>отримання</w:t>
      </w:r>
      <w:proofErr w:type="spellEnd"/>
      <w:r>
        <w:rPr>
          <w:sz w:val="23"/>
          <w:szCs w:val="23"/>
        </w:rPr>
        <w:t xml:space="preserve"> </w:t>
      </w:r>
      <w:proofErr w:type="spellStart"/>
      <w:r>
        <w:rPr>
          <w:sz w:val="23"/>
          <w:szCs w:val="23"/>
        </w:rPr>
        <w:t>Замовником</w:t>
      </w:r>
      <w:proofErr w:type="spellEnd"/>
      <w:r>
        <w:rPr>
          <w:sz w:val="23"/>
          <w:szCs w:val="23"/>
        </w:rPr>
        <w:t xml:space="preserve"> бюджетного </w:t>
      </w:r>
      <w:proofErr w:type="spellStart"/>
      <w:r>
        <w:rPr>
          <w:sz w:val="23"/>
          <w:szCs w:val="23"/>
        </w:rPr>
        <w:t>призначення</w:t>
      </w:r>
      <w:proofErr w:type="spellEnd"/>
      <w:r>
        <w:rPr>
          <w:sz w:val="23"/>
          <w:szCs w:val="23"/>
        </w:rPr>
        <w:t xml:space="preserve"> на </w:t>
      </w:r>
      <w:proofErr w:type="spellStart"/>
      <w:r>
        <w:rPr>
          <w:sz w:val="23"/>
          <w:szCs w:val="23"/>
        </w:rPr>
        <w:t>фінансування</w:t>
      </w:r>
      <w:proofErr w:type="spellEnd"/>
      <w:r>
        <w:rPr>
          <w:sz w:val="23"/>
          <w:szCs w:val="23"/>
        </w:rPr>
        <w:t xml:space="preserve"> </w:t>
      </w:r>
      <w:proofErr w:type="spellStart"/>
      <w:r>
        <w:rPr>
          <w:sz w:val="23"/>
          <w:szCs w:val="23"/>
        </w:rPr>
        <w:t>закупі</w:t>
      </w:r>
      <w:proofErr w:type="gramStart"/>
      <w:r>
        <w:rPr>
          <w:sz w:val="23"/>
          <w:szCs w:val="23"/>
        </w:rPr>
        <w:t>вл</w:t>
      </w:r>
      <w:proofErr w:type="gramEnd"/>
      <w:r>
        <w:rPr>
          <w:sz w:val="23"/>
          <w:szCs w:val="23"/>
        </w:rPr>
        <w:t>і</w:t>
      </w:r>
      <w:proofErr w:type="spellEnd"/>
      <w:r>
        <w:rPr>
          <w:sz w:val="23"/>
          <w:szCs w:val="23"/>
        </w:rPr>
        <w:t xml:space="preserve"> на </w:t>
      </w:r>
      <w:proofErr w:type="spellStart"/>
      <w:r>
        <w:rPr>
          <w:sz w:val="23"/>
          <w:szCs w:val="23"/>
        </w:rPr>
        <w:t>свій</w:t>
      </w:r>
      <w:proofErr w:type="spellEnd"/>
      <w:r>
        <w:rPr>
          <w:sz w:val="23"/>
          <w:szCs w:val="23"/>
        </w:rPr>
        <w:t xml:space="preserve"> </w:t>
      </w:r>
      <w:proofErr w:type="spellStart"/>
      <w:r>
        <w:rPr>
          <w:sz w:val="23"/>
          <w:szCs w:val="23"/>
        </w:rPr>
        <w:t>реєстраційний</w:t>
      </w:r>
      <w:proofErr w:type="spellEnd"/>
      <w:r>
        <w:rPr>
          <w:sz w:val="23"/>
          <w:szCs w:val="23"/>
        </w:rPr>
        <w:t xml:space="preserve"> </w:t>
      </w:r>
      <w:proofErr w:type="spellStart"/>
      <w:r>
        <w:rPr>
          <w:sz w:val="23"/>
          <w:szCs w:val="23"/>
        </w:rPr>
        <w:t>рахунок</w:t>
      </w:r>
      <w:proofErr w:type="spellEnd"/>
      <w:r>
        <w:rPr>
          <w:sz w:val="23"/>
          <w:szCs w:val="23"/>
        </w:rPr>
        <w:t xml:space="preserve">. </w:t>
      </w:r>
    </w:p>
    <w:p w:rsidR="00801FEB" w:rsidRDefault="00801FEB" w:rsidP="00801FEB">
      <w:pPr>
        <w:pStyle w:val="Default"/>
        <w:jc w:val="center"/>
        <w:rPr>
          <w:b/>
          <w:bCs/>
          <w:iCs/>
          <w:sz w:val="23"/>
          <w:szCs w:val="23"/>
          <w:lang w:val="uk-UA"/>
        </w:rPr>
      </w:pPr>
      <w:r w:rsidRPr="00BE37E1">
        <w:rPr>
          <w:b/>
          <w:bCs/>
          <w:iCs/>
          <w:sz w:val="23"/>
          <w:szCs w:val="23"/>
        </w:rPr>
        <w:t xml:space="preserve">V. Поставка </w:t>
      </w:r>
      <w:proofErr w:type="spellStart"/>
      <w:r w:rsidRPr="00BE37E1">
        <w:rPr>
          <w:b/>
          <w:bCs/>
          <w:iCs/>
          <w:sz w:val="23"/>
          <w:szCs w:val="23"/>
        </w:rPr>
        <w:t>товарі</w:t>
      </w:r>
      <w:proofErr w:type="gramStart"/>
      <w:r w:rsidRPr="00BE37E1">
        <w:rPr>
          <w:b/>
          <w:bCs/>
          <w:iCs/>
          <w:sz w:val="23"/>
          <w:szCs w:val="23"/>
        </w:rPr>
        <w:t>в</w:t>
      </w:r>
      <w:proofErr w:type="spellEnd"/>
      <w:proofErr w:type="gramEnd"/>
    </w:p>
    <w:p w:rsidR="00801FEB" w:rsidRDefault="00801FEB" w:rsidP="00801FEB">
      <w:pPr>
        <w:pStyle w:val="Default"/>
        <w:jc w:val="both"/>
        <w:rPr>
          <w:sz w:val="23"/>
          <w:szCs w:val="23"/>
        </w:rPr>
      </w:pPr>
      <w:r>
        <w:rPr>
          <w:sz w:val="23"/>
          <w:szCs w:val="23"/>
        </w:rPr>
        <w:t xml:space="preserve">5.1. </w:t>
      </w:r>
      <w:proofErr w:type="spellStart"/>
      <w:r>
        <w:rPr>
          <w:sz w:val="23"/>
          <w:szCs w:val="23"/>
        </w:rPr>
        <w:t>Термін</w:t>
      </w:r>
      <w:proofErr w:type="spellEnd"/>
      <w:r>
        <w:rPr>
          <w:sz w:val="23"/>
          <w:szCs w:val="23"/>
        </w:rPr>
        <w:t xml:space="preserve"> поставки Товару – </w:t>
      </w:r>
      <w:proofErr w:type="spellStart"/>
      <w:r>
        <w:rPr>
          <w:sz w:val="23"/>
          <w:szCs w:val="23"/>
        </w:rPr>
        <w:t>з</w:t>
      </w:r>
      <w:proofErr w:type="spellEnd"/>
      <w:r>
        <w:rPr>
          <w:sz w:val="23"/>
          <w:szCs w:val="23"/>
        </w:rPr>
        <w:t xml:space="preserve"> моменту </w:t>
      </w:r>
      <w:proofErr w:type="spellStart"/>
      <w:r>
        <w:rPr>
          <w:sz w:val="23"/>
          <w:szCs w:val="23"/>
        </w:rPr>
        <w:t>укладення</w:t>
      </w:r>
      <w:proofErr w:type="spellEnd"/>
      <w:r>
        <w:rPr>
          <w:sz w:val="23"/>
          <w:szCs w:val="23"/>
        </w:rPr>
        <w:t xml:space="preserve"> договору до </w:t>
      </w:r>
      <w:r w:rsidR="001F3D17">
        <w:rPr>
          <w:b/>
          <w:bCs/>
          <w:sz w:val="23"/>
          <w:szCs w:val="23"/>
          <w:lang w:val="uk-UA"/>
        </w:rPr>
        <w:t>31</w:t>
      </w:r>
      <w:r>
        <w:rPr>
          <w:b/>
          <w:bCs/>
          <w:sz w:val="23"/>
          <w:szCs w:val="23"/>
        </w:rPr>
        <w:t xml:space="preserve"> </w:t>
      </w:r>
      <w:r>
        <w:rPr>
          <w:b/>
          <w:bCs/>
          <w:sz w:val="23"/>
          <w:szCs w:val="23"/>
          <w:lang w:val="uk-UA"/>
        </w:rPr>
        <w:t xml:space="preserve">грудня </w:t>
      </w:r>
      <w:r>
        <w:rPr>
          <w:b/>
          <w:bCs/>
          <w:sz w:val="23"/>
          <w:szCs w:val="23"/>
        </w:rPr>
        <w:t>202</w:t>
      </w:r>
      <w:r w:rsidR="001F3D17">
        <w:rPr>
          <w:b/>
          <w:bCs/>
          <w:sz w:val="23"/>
          <w:szCs w:val="23"/>
          <w:lang w:val="uk-UA"/>
        </w:rPr>
        <w:t>3</w:t>
      </w:r>
      <w:r>
        <w:rPr>
          <w:b/>
          <w:bCs/>
          <w:sz w:val="23"/>
          <w:szCs w:val="23"/>
        </w:rPr>
        <w:t xml:space="preserve"> року</w:t>
      </w:r>
      <w:r>
        <w:rPr>
          <w:sz w:val="23"/>
          <w:szCs w:val="23"/>
        </w:rPr>
        <w:t xml:space="preserve">, </w:t>
      </w:r>
      <w:proofErr w:type="spellStart"/>
      <w:r>
        <w:rPr>
          <w:sz w:val="23"/>
          <w:szCs w:val="23"/>
        </w:rPr>
        <w:t>але</w:t>
      </w:r>
      <w:proofErr w:type="spellEnd"/>
      <w:r>
        <w:rPr>
          <w:sz w:val="23"/>
          <w:szCs w:val="23"/>
        </w:rPr>
        <w:t xml:space="preserve"> в </w:t>
      </w:r>
      <w:proofErr w:type="spellStart"/>
      <w:r>
        <w:rPr>
          <w:sz w:val="23"/>
          <w:szCs w:val="23"/>
        </w:rPr>
        <w:t>будь-якому</w:t>
      </w:r>
      <w:proofErr w:type="spellEnd"/>
      <w:r>
        <w:rPr>
          <w:sz w:val="23"/>
          <w:szCs w:val="23"/>
        </w:rPr>
        <w:t xml:space="preserve"> </w:t>
      </w:r>
      <w:proofErr w:type="spellStart"/>
      <w:r>
        <w:rPr>
          <w:sz w:val="23"/>
          <w:szCs w:val="23"/>
        </w:rPr>
        <w:t>разі</w:t>
      </w:r>
      <w:proofErr w:type="spellEnd"/>
      <w:r>
        <w:rPr>
          <w:sz w:val="23"/>
          <w:szCs w:val="23"/>
        </w:rPr>
        <w:t xml:space="preserve"> до </w:t>
      </w:r>
      <w:proofErr w:type="spellStart"/>
      <w:r>
        <w:rPr>
          <w:sz w:val="23"/>
          <w:szCs w:val="23"/>
        </w:rPr>
        <w:t>повного</w:t>
      </w:r>
      <w:proofErr w:type="spellEnd"/>
      <w:r>
        <w:rPr>
          <w:sz w:val="23"/>
          <w:szCs w:val="23"/>
        </w:rPr>
        <w:t xml:space="preserve"> </w:t>
      </w:r>
      <w:proofErr w:type="spellStart"/>
      <w:r>
        <w:rPr>
          <w:sz w:val="23"/>
          <w:szCs w:val="23"/>
        </w:rPr>
        <w:t>виконання</w:t>
      </w:r>
      <w:proofErr w:type="spellEnd"/>
      <w:r>
        <w:rPr>
          <w:sz w:val="23"/>
          <w:szCs w:val="23"/>
        </w:rPr>
        <w:t xml:space="preserve"> сторонами </w:t>
      </w:r>
      <w:proofErr w:type="spellStart"/>
      <w:r>
        <w:rPr>
          <w:sz w:val="23"/>
          <w:szCs w:val="23"/>
        </w:rPr>
        <w:t>своїх</w:t>
      </w:r>
      <w:proofErr w:type="spellEnd"/>
      <w:r>
        <w:rPr>
          <w:sz w:val="23"/>
          <w:szCs w:val="23"/>
        </w:rPr>
        <w:t xml:space="preserve"> </w:t>
      </w:r>
      <w:proofErr w:type="spellStart"/>
      <w:r>
        <w:rPr>
          <w:sz w:val="23"/>
          <w:szCs w:val="23"/>
        </w:rPr>
        <w:t>зобов’язань</w:t>
      </w:r>
      <w:proofErr w:type="spellEnd"/>
      <w:r>
        <w:rPr>
          <w:sz w:val="23"/>
          <w:szCs w:val="23"/>
        </w:rPr>
        <w:t xml:space="preserve"> </w:t>
      </w:r>
      <w:proofErr w:type="spellStart"/>
      <w:r>
        <w:rPr>
          <w:sz w:val="23"/>
          <w:szCs w:val="23"/>
        </w:rPr>
        <w:t>згідно</w:t>
      </w:r>
      <w:proofErr w:type="spellEnd"/>
      <w:r>
        <w:rPr>
          <w:sz w:val="23"/>
          <w:szCs w:val="23"/>
        </w:rPr>
        <w:t xml:space="preserve"> заявок </w:t>
      </w:r>
      <w:proofErr w:type="spellStart"/>
      <w:r>
        <w:rPr>
          <w:sz w:val="23"/>
          <w:szCs w:val="23"/>
        </w:rPr>
        <w:t>Замовника</w:t>
      </w:r>
      <w:proofErr w:type="spellEnd"/>
      <w:r>
        <w:rPr>
          <w:sz w:val="23"/>
          <w:szCs w:val="23"/>
        </w:rPr>
        <w:t xml:space="preserve">. </w:t>
      </w:r>
    </w:p>
    <w:p w:rsidR="00801FEB" w:rsidRDefault="00801FEB" w:rsidP="00801FEB">
      <w:pPr>
        <w:pStyle w:val="Default"/>
        <w:jc w:val="both"/>
        <w:rPr>
          <w:sz w:val="23"/>
          <w:szCs w:val="23"/>
        </w:rPr>
      </w:pPr>
      <w:r>
        <w:rPr>
          <w:sz w:val="23"/>
          <w:szCs w:val="23"/>
        </w:rPr>
        <w:t xml:space="preserve">5.2. </w:t>
      </w:r>
      <w:proofErr w:type="spellStart"/>
      <w:r>
        <w:rPr>
          <w:sz w:val="23"/>
          <w:szCs w:val="23"/>
        </w:rPr>
        <w:t>Місце</w:t>
      </w:r>
      <w:proofErr w:type="spellEnd"/>
      <w:r>
        <w:rPr>
          <w:sz w:val="23"/>
          <w:szCs w:val="23"/>
        </w:rPr>
        <w:t xml:space="preserve"> поставки Товару </w:t>
      </w:r>
      <w:r>
        <w:rPr>
          <w:b/>
          <w:bCs/>
          <w:sz w:val="23"/>
          <w:szCs w:val="23"/>
        </w:rPr>
        <w:t xml:space="preserve">– </w:t>
      </w:r>
      <w:r w:rsidRPr="00801FEB">
        <w:rPr>
          <w:b/>
          <w:lang w:eastAsia="uk-UA"/>
        </w:rPr>
        <w:t xml:space="preserve">59124, </w:t>
      </w:r>
      <w:proofErr w:type="spellStart"/>
      <w:r w:rsidRPr="00801FEB">
        <w:rPr>
          <w:b/>
          <w:lang w:eastAsia="uk-UA"/>
        </w:rPr>
        <w:t>Україна</w:t>
      </w:r>
      <w:proofErr w:type="spellEnd"/>
      <w:r w:rsidRPr="00801FEB">
        <w:rPr>
          <w:b/>
          <w:lang w:eastAsia="uk-UA"/>
        </w:rPr>
        <w:t xml:space="preserve">, </w:t>
      </w:r>
      <w:proofErr w:type="spellStart"/>
      <w:r w:rsidRPr="00801FEB">
        <w:rPr>
          <w:b/>
          <w:lang w:eastAsia="uk-UA"/>
        </w:rPr>
        <w:t>Чернівецька</w:t>
      </w:r>
      <w:proofErr w:type="spellEnd"/>
      <w:r w:rsidRPr="00801FEB">
        <w:rPr>
          <w:b/>
          <w:lang w:eastAsia="uk-UA"/>
        </w:rPr>
        <w:t xml:space="preserve"> область, </w:t>
      </w:r>
      <w:proofErr w:type="spellStart"/>
      <w:r w:rsidRPr="00801FEB">
        <w:rPr>
          <w:b/>
          <w:lang w:eastAsia="uk-UA"/>
        </w:rPr>
        <w:t>Вижницький</w:t>
      </w:r>
      <w:proofErr w:type="spellEnd"/>
      <w:r w:rsidRPr="00801FEB">
        <w:rPr>
          <w:b/>
          <w:lang w:eastAsia="uk-UA"/>
        </w:rPr>
        <w:t xml:space="preserve"> район, </w:t>
      </w:r>
      <w:proofErr w:type="spellStart"/>
      <w:r w:rsidRPr="00801FEB">
        <w:rPr>
          <w:b/>
          <w:lang w:eastAsia="uk-UA"/>
        </w:rPr>
        <w:t>с</w:t>
      </w:r>
      <w:proofErr w:type="gramStart"/>
      <w:r w:rsidRPr="00801FEB">
        <w:rPr>
          <w:b/>
          <w:lang w:eastAsia="uk-UA"/>
        </w:rPr>
        <w:t>.К</w:t>
      </w:r>
      <w:proofErr w:type="gramEnd"/>
      <w:r w:rsidRPr="00801FEB">
        <w:rPr>
          <w:b/>
          <w:lang w:eastAsia="uk-UA"/>
        </w:rPr>
        <w:t>иселиці</w:t>
      </w:r>
      <w:proofErr w:type="spellEnd"/>
      <w:r w:rsidRPr="00801FEB">
        <w:rPr>
          <w:b/>
          <w:lang w:eastAsia="uk-UA"/>
        </w:rPr>
        <w:t xml:space="preserve">, </w:t>
      </w:r>
      <w:proofErr w:type="spellStart"/>
      <w:r w:rsidRPr="00801FEB">
        <w:rPr>
          <w:b/>
          <w:lang w:eastAsia="uk-UA"/>
        </w:rPr>
        <w:t>вул</w:t>
      </w:r>
      <w:proofErr w:type="spellEnd"/>
      <w:r w:rsidRPr="00801FEB">
        <w:rPr>
          <w:b/>
          <w:lang w:eastAsia="uk-UA"/>
        </w:rPr>
        <w:t>. Головна, 59</w:t>
      </w:r>
      <w:r w:rsidRPr="00801FEB">
        <w:rPr>
          <w:b/>
          <w:bCs/>
          <w:sz w:val="23"/>
          <w:szCs w:val="23"/>
        </w:rPr>
        <w:t>.</w:t>
      </w:r>
      <w:r>
        <w:rPr>
          <w:b/>
          <w:bCs/>
          <w:sz w:val="23"/>
          <w:szCs w:val="23"/>
        </w:rPr>
        <w:t xml:space="preserve"> </w:t>
      </w:r>
    </w:p>
    <w:p w:rsidR="00801FEB" w:rsidRDefault="00801FEB" w:rsidP="00801FEB">
      <w:pPr>
        <w:pStyle w:val="Default"/>
        <w:jc w:val="both"/>
        <w:rPr>
          <w:sz w:val="23"/>
          <w:szCs w:val="23"/>
        </w:rPr>
      </w:pPr>
      <w:r>
        <w:rPr>
          <w:sz w:val="23"/>
          <w:szCs w:val="23"/>
        </w:rPr>
        <w:t xml:space="preserve">5.3. Товар </w:t>
      </w:r>
      <w:proofErr w:type="spellStart"/>
      <w:r>
        <w:rPr>
          <w:sz w:val="23"/>
          <w:szCs w:val="23"/>
        </w:rPr>
        <w:t>постачається</w:t>
      </w:r>
      <w:proofErr w:type="spellEnd"/>
      <w:r>
        <w:rPr>
          <w:sz w:val="23"/>
          <w:szCs w:val="23"/>
        </w:rPr>
        <w:t xml:space="preserve"> </w:t>
      </w:r>
      <w:proofErr w:type="spellStart"/>
      <w:r>
        <w:rPr>
          <w:sz w:val="23"/>
          <w:szCs w:val="23"/>
        </w:rPr>
        <w:t>Учасником</w:t>
      </w:r>
      <w:proofErr w:type="spellEnd"/>
      <w:r>
        <w:rPr>
          <w:sz w:val="23"/>
          <w:szCs w:val="23"/>
        </w:rPr>
        <w:t xml:space="preserve">, </w:t>
      </w:r>
      <w:proofErr w:type="spellStart"/>
      <w:r>
        <w:rPr>
          <w:sz w:val="23"/>
          <w:szCs w:val="23"/>
        </w:rPr>
        <w:t>його</w:t>
      </w:r>
      <w:proofErr w:type="spellEnd"/>
      <w:r>
        <w:rPr>
          <w:sz w:val="23"/>
          <w:szCs w:val="23"/>
        </w:rPr>
        <w:t xml:space="preserve"> </w:t>
      </w:r>
      <w:proofErr w:type="spellStart"/>
      <w:r>
        <w:rPr>
          <w:sz w:val="23"/>
          <w:szCs w:val="23"/>
        </w:rPr>
        <w:t>власним</w:t>
      </w:r>
      <w:proofErr w:type="spellEnd"/>
      <w:r>
        <w:rPr>
          <w:sz w:val="23"/>
          <w:szCs w:val="23"/>
        </w:rPr>
        <w:t xml:space="preserve"> </w:t>
      </w:r>
      <w:proofErr w:type="spellStart"/>
      <w:r>
        <w:rPr>
          <w:sz w:val="23"/>
          <w:szCs w:val="23"/>
        </w:rPr>
        <w:t>або</w:t>
      </w:r>
      <w:proofErr w:type="spellEnd"/>
      <w:r>
        <w:rPr>
          <w:sz w:val="23"/>
          <w:szCs w:val="23"/>
        </w:rPr>
        <w:t xml:space="preserve"> </w:t>
      </w:r>
      <w:proofErr w:type="spellStart"/>
      <w:r>
        <w:rPr>
          <w:sz w:val="23"/>
          <w:szCs w:val="23"/>
        </w:rPr>
        <w:t>орендованим</w:t>
      </w:r>
      <w:proofErr w:type="spellEnd"/>
      <w:r>
        <w:rPr>
          <w:sz w:val="23"/>
          <w:szCs w:val="23"/>
        </w:rPr>
        <w:t xml:space="preserve"> </w:t>
      </w:r>
      <w:proofErr w:type="spellStart"/>
      <w:proofErr w:type="gramStart"/>
      <w:r>
        <w:rPr>
          <w:sz w:val="23"/>
          <w:szCs w:val="23"/>
        </w:rPr>
        <w:t>спец</w:t>
      </w:r>
      <w:proofErr w:type="gramEnd"/>
      <w:r>
        <w:rPr>
          <w:sz w:val="23"/>
          <w:szCs w:val="23"/>
        </w:rPr>
        <w:t>іалізованим</w:t>
      </w:r>
      <w:proofErr w:type="spellEnd"/>
      <w:r>
        <w:rPr>
          <w:sz w:val="23"/>
          <w:szCs w:val="23"/>
        </w:rPr>
        <w:t xml:space="preserve"> </w:t>
      </w:r>
      <w:proofErr w:type="spellStart"/>
      <w:r>
        <w:rPr>
          <w:sz w:val="23"/>
          <w:szCs w:val="23"/>
        </w:rPr>
        <w:t>транспортним</w:t>
      </w:r>
      <w:proofErr w:type="spellEnd"/>
      <w:r>
        <w:rPr>
          <w:sz w:val="23"/>
          <w:szCs w:val="23"/>
        </w:rPr>
        <w:t xml:space="preserve"> </w:t>
      </w:r>
      <w:proofErr w:type="spellStart"/>
      <w:r>
        <w:rPr>
          <w:sz w:val="23"/>
          <w:szCs w:val="23"/>
        </w:rPr>
        <w:t>засобом</w:t>
      </w:r>
      <w:proofErr w:type="spellEnd"/>
      <w:r>
        <w:rPr>
          <w:sz w:val="23"/>
          <w:szCs w:val="23"/>
        </w:rPr>
        <w:t xml:space="preserve">. </w:t>
      </w:r>
    </w:p>
    <w:p w:rsidR="00801FEB" w:rsidRDefault="00801FEB" w:rsidP="00801FEB">
      <w:pPr>
        <w:pStyle w:val="Default"/>
        <w:jc w:val="both"/>
        <w:rPr>
          <w:sz w:val="23"/>
          <w:szCs w:val="23"/>
        </w:rPr>
      </w:pPr>
      <w:r>
        <w:rPr>
          <w:sz w:val="23"/>
          <w:szCs w:val="23"/>
        </w:rPr>
        <w:t xml:space="preserve">5.4. Поставка Товару </w:t>
      </w:r>
      <w:proofErr w:type="spellStart"/>
      <w:r>
        <w:rPr>
          <w:sz w:val="23"/>
          <w:szCs w:val="23"/>
        </w:rPr>
        <w:t>здійснюється</w:t>
      </w:r>
      <w:proofErr w:type="spellEnd"/>
      <w:r>
        <w:rPr>
          <w:sz w:val="23"/>
          <w:szCs w:val="23"/>
        </w:rPr>
        <w:t xml:space="preserve"> не </w:t>
      </w:r>
      <w:proofErr w:type="spellStart"/>
      <w:proofErr w:type="gramStart"/>
      <w:r>
        <w:rPr>
          <w:sz w:val="23"/>
          <w:szCs w:val="23"/>
        </w:rPr>
        <w:t>п</w:t>
      </w:r>
      <w:proofErr w:type="gramEnd"/>
      <w:r>
        <w:rPr>
          <w:sz w:val="23"/>
          <w:szCs w:val="23"/>
        </w:rPr>
        <w:t>ізніше</w:t>
      </w:r>
      <w:proofErr w:type="spellEnd"/>
      <w:r>
        <w:rPr>
          <w:sz w:val="23"/>
          <w:szCs w:val="23"/>
        </w:rPr>
        <w:t xml:space="preserve"> </w:t>
      </w:r>
      <w:proofErr w:type="spellStart"/>
      <w:r>
        <w:rPr>
          <w:sz w:val="23"/>
          <w:szCs w:val="23"/>
        </w:rPr>
        <w:t>трьох</w:t>
      </w:r>
      <w:proofErr w:type="spellEnd"/>
      <w:r>
        <w:rPr>
          <w:sz w:val="23"/>
          <w:szCs w:val="23"/>
        </w:rPr>
        <w:t xml:space="preserve"> </w:t>
      </w:r>
      <w:proofErr w:type="spellStart"/>
      <w:r>
        <w:rPr>
          <w:sz w:val="23"/>
          <w:szCs w:val="23"/>
        </w:rPr>
        <w:t>робочих</w:t>
      </w:r>
      <w:proofErr w:type="spellEnd"/>
      <w:r>
        <w:rPr>
          <w:sz w:val="23"/>
          <w:szCs w:val="23"/>
        </w:rPr>
        <w:t xml:space="preserve"> </w:t>
      </w:r>
      <w:proofErr w:type="spellStart"/>
      <w:r>
        <w:rPr>
          <w:sz w:val="23"/>
          <w:szCs w:val="23"/>
        </w:rPr>
        <w:t>днів</w:t>
      </w:r>
      <w:proofErr w:type="spellEnd"/>
      <w:r>
        <w:rPr>
          <w:sz w:val="23"/>
          <w:szCs w:val="23"/>
        </w:rPr>
        <w:t xml:space="preserve"> </w:t>
      </w:r>
      <w:proofErr w:type="spellStart"/>
      <w:r>
        <w:rPr>
          <w:sz w:val="23"/>
          <w:szCs w:val="23"/>
        </w:rPr>
        <w:t>з</w:t>
      </w:r>
      <w:proofErr w:type="spellEnd"/>
      <w:r>
        <w:rPr>
          <w:sz w:val="23"/>
          <w:szCs w:val="23"/>
        </w:rPr>
        <w:t xml:space="preserve"> моменту </w:t>
      </w:r>
      <w:proofErr w:type="spellStart"/>
      <w:r>
        <w:rPr>
          <w:sz w:val="23"/>
          <w:szCs w:val="23"/>
        </w:rPr>
        <w:t>отримання</w:t>
      </w:r>
      <w:proofErr w:type="spellEnd"/>
      <w:r>
        <w:rPr>
          <w:sz w:val="23"/>
          <w:szCs w:val="23"/>
        </w:rPr>
        <w:t xml:space="preserve"> </w:t>
      </w:r>
      <w:proofErr w:type="spellStart"/>
      <w:r>
        <w:rPr>
          <w:sz w:val="23"/>
          <w:szCs w:val="23"/>
        </w:rPr>
        <w:t>відповідної</w:t>
      </w:r>
      <w:proofErr w:type="spellEnd"/>
      <w:r>
        <w:rPr>
          <w:sz w:val="23"/>
          <w:szCs w:val="23"/>
        </w:rPr>
        <w:t xml:space="preserve"> заявки </w:t>
      </w:r>
      <w:proofErr w:type="spellStart"/>
      <w:r>
        <w:rPr>
          <w:sz w:val="23"/>
          <w:szCs w:val="23"/>
        </w:rPr>
        <w:t>Замовника</w:t>
      </w:r>
      <w:proofErr w:type="spellEnd"/>
      <w:r>
        <w:rPr>
          <w:sz w:val="23"/>
          <w:szCs w:val="23"/>
        </w:rPr>
        <w:t xml:space="preserve">. </w:t>
      </w:r>
    </w:p>
    <w:p w:rsidR="00801FEB" w:rsidRDefault="00801FEB" w:rsidP="00801FEB">
      <w:pPr>
        <w:pStyle w:val="Default"/>
        <w:jc w:val="both"/>
        <w:rPr>
          <w:sz w:val="23"/>
          <w:szCs w:val="23"/>
        </w:rPr>
      </w:pPr>
      <w:r>
        <w:rPr>
          <w:sz w:val="23"/>
          <w:szCs w:val="23"/>
        </w:rPr>
        <w:t xml:space="preserve">5.5. Поставка Товару </w:t>
      </w:r>
      <w:proofErr w:type="spellStart"/>
      <w:r>
        <w:rPr>
          <w:sz w:val="23"/>
          <w:szCs w:val="23"/>
        </w:rPr>
        <w:t>здійснюється</w:t>
      </w:r>
      <w:proofErr w:type="spellEnd"/>
      <w:r>
        <w:rPr>
          <w:sz w:val="23"/>
          <w:szCs w:val="23"/>
        </w:rPr>
        <w:t xml:space="preserve"> в </w:t>
      </w:r>
      <w:proofErr w:type="spellStart"/>
      <w:r>
        <w:rPr>
          <w:sz w:val="23"/>
          <w:szCs w:val="23"/>
        </w:rPr>
        <w:t>обсягах</w:t>
      </w:r>
      <w:proofErr w:type="spellEnd"/>
      <w:r>
        <w:rPr>
          <w:sz w:val="23"/>
          <w:szCs w:val="23"/>
        </w:rPr>
        <w:t xml:space="preserve">, </w:t>
      </w:r>
      <w:proofErr w:type="spellStart"/>
      <w:r>
        <w:rPr>
          <w:sz w:val="23"/>
          <w:szCs w:val="23"/>
        </w:rPr>
        <w:t>зазначених</w:t>
      </w:r>
      <w:proofErr w:type="spellEnd"/>
      <w:r>
        <w:rPr>
          <w:sz w:val="23"/>
          <w:szCs w:val="23"/>
        </w:rPr>
        <w:t xml:space="preserve"> у </w:t>
      </w:r>
      <w:proofErr w:type="spellStart"/>
      <w:r>
        <w:rPr>
          <w:sz w:val="23"/>
          <w:szCs w:val="23"/>
        </w:rPr>
        <w:t>заявці</w:t>
      </w:r>
      <w:proofErr w:type="spellEnd"/>
      <w:r>
        <w:rPr>
          <w:sz w:val="23"/>
          <w:szCs w:val="23"/>
        </w:rPr>
        <w:t xml:space="preserve"> </w:t>
      </w:r>
      <w:proofErr w:type="spellStart"/>
      <w:r>
        <w:rPr>
          <w:sz w:val="23"/>
          <w:szCs w:val="23"/>
        </w:rPr>
        <w:t>Замовника</w:t>
      </w:r>
      <w:proofErr w:type="spellEnd"/>
      <w:r>
        <w:rPr>
          <w:sz w:val="23"/>
          <w:szCs w:val="23"/>
        </w:rPr>
        <w:t xml:space="preserve">, </w:t>
      </w:r>
      <w:proofErr w:type="spellStart"/>
      <w:r>
        <w:rPr>
          <w:sz w:val="23"/>
          <w:szCs w:val="23"/>
        </w:rPr>
        <w:t>що</w:t>
      </w:r>
      <w:proofErr w:type="spellEnd"/>
      <w:r>
        <w:rPr>
          <w:sz w:val="23"/>
          <w:szCs w:val="23"/>
        </w:rPr>
        <w:t xml:space="preserve"> </w:t>
      </w:r>
      <w:proofErr w:type="spellStart"/>
      <w:r>
        <w:rPr>
          <w:sz w:val="23"/>
          <w:szCs w:val="23"/>
        </w:rPr>
        <w:t>складається</w:t>
      </w:r>
      <w:proofErr w:type="spellEnd"/>
      <w:r>
        <w:rPr>
          <w:sz w:val="23"/>
          <w:szCs w:val="23"/>
        </w:rPr>
        <w:t xml:space="preserve"> </w:t>
      </w:r>
      <w:proofErr w:type="spellStart"/>
      <w:r>
        <w:rPr>
          <w:sz w:val="23"/>
          <w:szCs w:val="23"/>
        </w:rPr>
        <w:t>відповідно</w:t>
      </w:r>
      <w:proofErr w:type="spellEnd"/>
      <w:r>
        <w:rPr>
          <w:sz w:val="23"/>
          <w:szCs w:val="23"/>
        </w:rPr>
        <w:t xml:space="preserve"> до </w:t>
      </w:r>
      <w:proofErr w:type="spellStart"/>
      <w:r>
        <w:rPr>
          <w:sz w:val="23"/>
          <w:szCs w:val="23"/>
        </w:rPr>
        <w:t>фактичної</w:t>
      </w:r>
      <w:proofErr w:type="spellEnd"/>
      <w:r>
        <w:rPr>
          <w:sz w:val="23"/>
          <w:szCs w:val="23"/>
        </w:rPr>
        <w:t xml:space="preserve"> потреби. </w:t>
      </w:r>
    </w:p>
    <w:p w:rsidR="00801FEB" w:rsidRDefault="00801FEB" w:rsidP="00801FEB">
      <w:pPr>
        <w:pStyle w:val="Default"/>
        <w:jc w:val="both"/>
        <w:rPr>
          <w:sz w:val="23"/>
          <w:szCs w:val="23"/>
        </w:rPr>
      </w:pPr>
      <w:r>
        <w:rPr>
          <w:sz w:val="23"/>
          <w:szCs w:val="23"/>
        </w:rPr>
        <w:t xml:space="preserve">5.6. </w:t>
      </w:r>
      <w:proofErr w:type="spellStart"/>
      <w:proofErr w:type="gramStart"/>
      <w:r>
        <w:rPr>
          <w:sz w:val="23"/>
          <w:szCs w:val="23"/>
        </w:rPr>
        <w:t>Постачання</w:t>
      </w:r>
      <w:proofErr w:type="spellEnd"/>
      <w:r>
        <w:rPr>
          <w:sz w:val="23"/>
          <w:szCs w:val="23"/>
        </w:rPr>
        <w:t xml:space="preserve"> Товару </w:t>
      </w:r>
      <w:proofErr w:type="spellStart"/>
      <w:r>
        <w:rPr>
          <w:sz w:val="23"/>
          <w:szCs w:val="23"/>
        </w:rPr>
        <w:t>здійснюється</w:t>
      </w:r>
      <w:proofErr w:type="spellEnd"/>
      <w:r>
        <w:rPr>
          <w:sz w:val="23"/>
          <w:szCs w:val="23"/>
        </w:rPr>
        <w:t xml:space="preserve"> за </w:t>
      </w:r>
      <w:proofErr w:type="spellStart"/>
      <w:r>
        <w:rPr>
          <w:sz w:val="23"/>
          <w:szCs w:val="23"/>
        </w:rPr>
        <w:t>накладними</w:t>
      </w:r>
      <w:proofErr w:type="spellEnd"/>
      <w:r>
        <w:rPr>
          <w:sz w:val="23"/>
          <w:szCs w:val="23"/>
        </w:rPr>
        <w:t xml:space="preserve">, в </w:t>
      </w:r>
      <w:proofErr w:type="spellStart"/>
      <w:r>
        <w:rPr>
          <w:sz w:val="23"/>
          <w:szCs w:val="23"/>
        </w:rPr>
        <w:t>яких</w:t>
      </w:r>
      <w:proofErr w:type="spellEnd"/>
      <w:r>
        <w:rPr>
          <w:sz w:val="23"/>
          <w:szCs w:val="23"/>
        </w:rPr>
        <w:t xml:space="preserve"> </w:t>
      </w:r>
      <w:proofErr w:type="spellStart"/>
      <w:r>
        <w:rPr>
          <w:sz w:val="23"/>
          <w:szCs w:val="23"/>
        </w:rPr>
        <w:t>Учасником</w:t>
      </w:r>
      <w:proofErr w:type="spellEnd"/>
      <w:r>
        <w:rPr>
          <w:sz w:val="23"/>
          <w:szCs w:val="23"/>
        </w:rPr>
        <w:t xml:space="preserve"> </w:t>
      </w:r>
      <w:proofErr w:type="spellStart"/>
      <w:r>
        <w:rPr>
          <w:sz w:val="23"/>
          <w:szCs w:val="23"/>
        </w:rPr>
        <w:t>обов’язково</w:t>
      </w:r>
      <w:proofErr w:type="spellEnd"/>
      <w:r>
        <w:rPr>
          <w:sz w:val="23"/>
          <w:szCs w:val="23"/>
        </w:rPr>
        <w:t xml:space="preserve"> </w:t>
      </w:r>
      <w:proofErr w:type="spellStart"/>
      <w:r>
        <w:rPr>
          <w:sz w:val="23"/>
          <w:szCs w:val="23"/>
        </w:rPr>
        <w:t>зазначено</w:t>
      </w:r>
      <w:proofErr w:type="spellEnd"/>
      <w:r>
        <w:rPr>
          <w:sz w:val="23"/>
          <w:szCs w:val="23"/>
        </w:rPr>
        <w:t xml:space="preserve">: </w:t>
      </w:r>
      <w:proofErr w:type="spellStart"/>
      <w:r>
        <w:rPr>
          <w:sz w:val="23"/>
          <w:szCs w:val="23"/>
        </w:rPr>
        <w:t>назва</w:t>
      </w:r>
      <w:proofErr w:type="spellEnd"/>
      <w:r>
        <w:rPr>
          <w:sz w:val="23"/>
          <w:szCs w:val="23"/>
        </w:rPr>
        <w:t xml:space="preserve"> </w:t>
      </w:r>
      <w:proofErr w:type="spellStart"/>
      <w:r>
        <w:rPr>
          <w:sz w:val="23"/>
          <w:szCs w:val="23"/>
        </w:rPr>
        <w:t>Замовника</w:t>
      </w:r>
      <w:proofErr w:type="spellEnd"/>
      <w:r>
        <w:rPr>
          <w:sz w:val="23"/>
          <w:szCs w:val="23"/>
        </w:rPr>
        <w:t xml:space="preserve"> </w:t>
      </w:r>
      <w:proofErr w:type="spellStart"/>
      <w:r>
        <w:rPr>
          <w:sz w:val="23"/>
          <w:szCs w:val="23"/>
        </w:rPr>
        <w:t>і</w:t>
      </w:r>
      <w:proofErr w:type="spellEnd"/>
      <w:r>
        <w:rPr>
          <w:sz w:val="23"/>
          <w:szCs w:val="23"/>
        </w:rPr>
        <w:t xml:space="preserve"> </w:t>
      </w:r>
      <w:proofErr w:type="spellStart"/>
      <w:r>
        <w:rPr>
          <w:sz w:val="23"/>
          <w:szCs w:val="23"/>
        </w:rPr>
        <w:t>одержувача</w:t>
      </w:r>
      <w:proofErr w:type="spellEnd"/>
      <w:r>
        <w:rPr>
          <w:sz w:val="23"/>
          <w:szCs w:val="23"/>
        </w:rPr>
        <w:t xml:space="preserve"> Товару; номер </w:t>
      </w:r>
      <w:proofErr w:type="spellStart"/>
      <w:r>
        <w:rPr>
          <w:sz w:val="23"/>
          <w:szCs w:val="23"/>
        </w:rPr>
        <w:t>і</w:t>
      </w:r>
      <w:proofErr w:type="spellEnd"/>
      <w:r>
        <w:rPr>
          <w:sz w:val="23"/>
          <w:szCs w:val="23"/>
        </w:rPr>
        <w:t xml:space="preserve"> дата Договору; </w:t>
      </w:r>
      <w:proofErr w:type="spellStart"/>
      <w:r>
        <w:rPr>
          <w:sz w:val="23"/>
          <w:szCs w:val="23"/>
        </w:rPr>
        <w:t>асортимент</w:t>
      </w:r>
      <w:proofErr w:type="spellEnd"/>
      <w:r>
        <w:rPr>
          <w:sz w:val="23"/>
          <w:szCs w:val="23"/>
        </w:rPr>
        <w:t xml:space="preserve"> (</w:t>
      </w:r>
      <w:proofErr w:type="spellStart"/>
      <w:r>
        <w:rPr>
          <w:sz w:val="23"/>
          <w:szCs w:val="23"/>
        </w:rPr>
        <w:t>найменування</w:t>
      </w:r>
      <w:proofErr w:type="spellEnd"/>
      <w:r>
        <w:rPr>
          <w:sz w:val="23"/>
          <w:szCs w:val="23"/>
        </w:rPr>
        <w:t xml:space="preserve">) Товару; </w:t>
      </w:r>
      <w:proofErr w:type="spellStart"/>
      <w:r>
        <w:rPr>
          <w:sz w:val="23"/>
          <w:szCs w:val="23"/>
        </w:rPr>
        <w:t>одиниця</w:t>
      </w:r>
      <w:proofErr w:type="spellEnd"/>
      <w:r>
        <w:rPr>
          <w:sz w:val="23"/>
          <w:szCs w:val="23"/>
        </w:rPr>
        <w:t xml:space="preserve"> </w:t>
      </w:r>
      <w:proofErr w:type="spellStart"/>
      <w:r>
        <w:rPr>
          <w:sz w:val="23"/>
          <w:szCs w:val="23"/>
        </w:rPr>
        <w:t>виміру</w:t>
      </w:r>
      <w:proofErr w:type="spellEnd"/>
      <w:r>
        <w:rPr>
          <w:sz w:val="23"/>
          <w:szCs w:val="23"/>
        </w:rPr>
        <w:t xml:space="preserve"> Товару; </w:t>
      </w:r>
      <w:proofErr w:type="spellStart"/>
      <w:r>
        <w:rPr>
          <w:sz w:val="23"/>
          <w:szCs w:val="23"/>
        </w:rPr>
        <w:t>кількість</w:t>
      </w:r>
      <w:proofErr w:type="spellEnd"/>
      <w:r>
        <w:rPr>
          <w:sz w:val="23"/>
          <w:szCs w:val="23"/>
        </w:rPr>
        <w:t xml:space="preserve"> </w:t>
      </w:r>
      <w:proofErr w:type="spellStart"/>
      <w:r>
        <w:rPr>
          <w:sz w:val="23"/>
          <w:szCs w:val="23"/>
        </w:rPr>
        <w:t>одиниць</w:t>
      </w:r>
      <w:proofErr w:type="spellEnd"/>
      <w:r>
        <w:rPr>
          <w:sz w:val="23"/>
          <w:szCs w:val="23"/>
        </w:rPr>
        <w:t xml:space="preserve">; </w:t>
      </w:r>
      <w:proofErr w:type="spellStart"/>
      <w:r>
        <w:rPr>
          <w:sz w:val="23"/>
          <w:szCs w:val="23"/>
        </w:rPr>
        <w:t>ціна</w:t>
      </w:r>
      <w:proofErr w:type="spellEnd"/>
      <w:r>
        <w:rPr>
          <w:sz w:val="23"/>
          <w:szCs w:val="23"/>
        </w:rPr>
        <w:t xml:space="preserve"> за </w:t>
      </w:r>
      <w:proofErr w:type="spellStart"/>
      <w:r>
        <w:rPr>
          <w:sz w:val="23"/>
          <w:szCs w:val="23"/>
        </w:rPr>
        <w:t>одиницю</w:t>
      </w:r>
      <w:proofErr w:type="spellEnd"/>
      <w:r>
        <w:rPr>
          <w:sz w:val="23"/>
          <w:szCs w:val="23"/>
        </w:rPr>
        <w:t xml:space="preserve"> (без ПДВ); сума </w:t>
      </w:r>
      <w:proofErr w:type="spellStart"/>
      <w:r>
        <w:rPr>
          <w:sz w:val="23"/>
          <w:szCs w:val="23"/>
        </w:rPr>
        <w:t>всього</w:t>
      </w:r>
      <w:proofErr w:type="spellEnd"/>
      <w:r>
        <w:rPr>
          <w:sz w:val="23"/>
          <w:szCs w:val="23"/>
        </w:rPr>
        <w:t xml:space="preserve"> за накладною (без ПДВ), а </w:t>
      </w:r>
      <w:proofErr w:type="spellStart"/>
      <w:r>
        <w:rPr>
          <w:sz w:val="23"/>
          <w:szCs w:val="23"/>
        </w:rPr>
        <w:t>також</w:t>
      </w:r>
      <w:proofErr w:type="spellEnd"/>
      <w:r>
        <w:rPr>
          <w:sz w:val="23"/>
          <w:szCs w:val="23"/>
        </w:rPr>
        <w:t xml:space="preserve"> </w:t>
      </w:r>
      <w:proofErr w:type="spellStart"/>
      <w:r>
        <w:rPr>
          <w:sz w:val="23"/>
          <w:szCs w:val="23"/>
        </w:rPr>
        <w:t>загальна</w:t>
      </w:r>
      <w:proofErr w:type="spellEnd"/>
      <w:r>
        <w:rPr>
          <w:sz w:val="23"/>
          <w:szCs w:val="23"/>
        </w:rPr>
        <w:t xml:space="preserve"> сума </w:t>
      </w:r>
      <w:proofErr w:type="spellStart"/>
      <w:r>
        <w:rPr>
          <w:sz w:val="23"/>
          <w:szCs w:val="23"/>
        </w:rPr>
        <w:t>накладної</w:t>
      </w:r>
      <w:proofErr w:type="spellEnd"/>
      <w:r>
        <w:rPr>
          <w:sz w:val="23"/>
          <w:szCs w:val="23"/>
        </w:rPr>
        <w:t xml:space="preserve"> </w:t>
      </w:r>
      <w:proofErr w:type="spellStart"/>
      <w:r>
        <w:rPr>
          <w:sz w:val="23"/>
          <w:szCs w:val="23"/>
        </w:rPr>
        <w:t>з</w:t>
      </w:r>
      <w:proofErr w:type="spellEnd"/>
      <w:r>
        <w:rPr>
          <w:sz w:val="23"/>
          <w:szCs w:val="23"/>
        </w:rPr>
        <w:t xml:space="preserve"> </w:t>
      </w:r>
      <w:proofErr w:type="spellStart"/>
      <w:r>
        <w:rPr>
          <w:sz w:val="23"/>
          <w:szCs w:val="23"/>
        </w:rPr>
        <w:t>окремим</w:t>
      </w:r>
      <w:proofErr w:type="spellEnd"/>
      <w:r>
        <w:rPr>
          <w:sz w:val="23"/>
          <w:szCs w:val="23"/>
        </w:rPr>
        <w:t xml:space="preserve"> </w:t>
      </w:r>
      <w:proofErr w:type="spellStart"/>
      <w:r>
        <w:rPr>
          <w:sz w:val="23"/>
          <w:szCs w:val="23"/>
        </w:rPr>
        <w:t>зазначенням</w:t>
      </w:r>
      <w:proofErr w:type="spellEnd"/>
      <w:r>
        <w:rPr>
          <w:sz w:val="23"/>
          <w:szCs w:val="23"/>
        </w:rPr>
        <w:t xml:space="preserve"> </w:t>
      </w:r>
      <w:proofErr w:type="spellStart"/>
      <w:r>
        <w:rPr>
          <w:sz w:val="23"/>
          <w:szCs w:val="23"/>
        </w:rPr>
        <w:t>розміру</w:t>
      </w:r>
      <w:proofErr w:type="spellEnd"/>
      <w:r>
        <w:rPr>
          <w:sz w:val="23"/>
          <w:szCs w:val="23"/>
        </w:rPr>
        <w:t xml:space="preserve"> ПДВ. </w:t>
      </w:r>
      <w:proofErr w:type="gramEnd"/>
    </w:p>
    <w:p w:rsidR="00801FEB" w:rsidRDefault="00801FEB" w:rsidP="00801FEB">
      <w:pPr>
        <w:pStyle w:val="Default"/>
        <w:jc w:val="both"/>
        <w:rPr>
          <w:sz w:val="23"/>
          <w:szCs w:val="23"/>
        </w:rPr>
      </w:pPr>
      <w:r>
        <w:rPr>
          <w:sz w:val="23"/>
          <w:szCs w:val="23"/>
        </w:rPr>
        <w:t xml:space="preserve">5.7. При </w:t>
      </w:r>
      <w:proofErr w:type="spellStart"/>
      <w:r>
        <w:rPr>
          <w:sz w:val="23"/>
          <w:szCs w:val="23"/>
        </w:rPr>
        <w:t>поставці</w:t>
      </w:r>
      <w:proofErr w:type="spellEnd"/>
      <w:r>
        <w:rPr>
          <w:sz w:val="23"/>
          <w:szCs w:val="23"/>
        </w:rPr>
        <w:t xml:space="preserve"> </w:t>
      </w:r>
      <w:proofErr w:type="spellStart"/>
      <w:r>
        <w:rPr>
          <w:sz w:val="23"/>
          <w:szCs w:val="23"/>
        </w:rPr>
        <w:t>кожної</w:t>
      </w:r>
      <w:proofErr w:type="spellEnd"/>
      <w:r>
        <w:rPr>
          <w:sz w:val="23"/>
          <w:szCs w:val="23"/>
        </w:rPr>
        <w:t xml:space="preserve"> </w:t>
      </w:r>
      <w:proofErr w:type="spellStart"/>
      <w:r>
        <w:rPr>
          <w:sz w:val="23"/>
          <w:szCs w:val="23"/>
        </w:rPr>
        <w:t>партії</w:t>
      </w:r>
      <w:proofErr w:type="spellEnd"/>
      <w:r>
        <w:rPr>
          <w:sz w:val="23"/>
          <w:szCs w:val="23"/>
        </w:rPr>
        <w:t xml:space="preserve"> Товару </w:t>
      </w:r>
      <w:proofErr w:type="spellStart"/>
      <w:r>
        <w:rPr>
          <w:sz w:val="23"/>
          <w:szCs w:val="23"/>
        </w:rPr>
        <w:t>Постачальник</w:t>
      </w:r>
      <w:proofErr w:type="spellEnd"/>
      <w:r>
        <w:rPr>
          <w:sz w:val="23"/>
          <w:szCs w:val="23"/>
        </w:rPr>
        <w:t xml:space="preserve"> </w:t>
      </w:r>
      <w:proofErr w:type="spellStart"/>
      <w:r>
        <w:rPr>
          <w:sz w:val="23"/>
          <w:szCs w:val="23"/>
        </w:rPr>
        <w:t>зобов’язаний</w:t>
      </w:r>
      <w:proofErr w:type="spellEnd"/>
      <w:r>
        <w:rPr>
          <w:sz w:val="23"/>
          <w:szCs w:val="23"/>
        </w:rPr>
        <w:t xml:space="preserve"> </w:t>
      </w:r>
      <w:proofErr w:type="spellStart"/>
      <w:r>
        <w:rPr>
          <w:sz w:val="23"/>
          <w:szCs w:val="23"/>
        </w:rPr>
        <w:t>одночасно</w:t>
      </w:r>
      <w:proofErr w:type="spellEnd"/>
      <w:r>
        <w:rPr>
          <w:sz w:val="23"/>
          <w:szCs w:val="23"/>
        </w:rPr>
        <w:t xml:space="preserve"> </w:t>
      </w:r>
      <w:proofErr w:type="spellStart"/>
      <w:r>
        <w:rPr>
          <w:sz w:val="23"/>
          <w:szCs w:val="23"/>
        </w:rPr>
        <w:t>з</w:t>
      </w:r>
      <w:proofErr w:type="spellEnd"/>
      <w:r>
        <w:rPr>
          <w:sz w:val="23"/>
          <w:szCs w:val="23"/>
        </w:rPr>
        <w:t xml:space="preserve"> </w:t>
      </w:r>
      <w:proofErr w:type="spellStart"/>
      <w:r>
        <w:rPr>
          <w:sz w:val="23"/>
          <w:szCs w:val="23"/>
        </w:rPr>
        <w:t>накладними</w:t>
      </w:r>
      <w:proofErr w:type="spellEnd"/>
      <w:r>
        <w:rPr>
          <w:sz w:val="23"/>
          <w:szCs w:val="23"/>
        </w:rPr>
        <w:t xml:space="preserve"> на Товар </w:t>
      </w:r>
      <w:proofErr w:type="spellStart"/>
      <w:r>
        <w:rPr>
          <w:sz w:val="23"/>
          <w:szCs w:val="23"/>
        </w:rPr>
        <w:t>надати</w:t>
      </w:r>
      <w:proofErr w:type="spellEnd"/>
      <w:r>
        <w:rPr>
          <w:sz w:val="23"/>
          <w:szCs w:val="23"/>
        </w:rPr>
        <w:t xml:space="preserve"> </w:t>
      </w:r>
      <w:proofErr w:type="spellStart"/>
      <w:r>
        <w:rPr>
          <w:sz w:val="23"/>
          <w:szCs w:val="23"/>
        </w:rPr>
        <w:t>Замовнику</w:t>
      </w:r>
      <w:proofErr w:type="spellEnd"/>
      <w:r>
        <w:rPr>
          <w:sz w:val="23"/>
          <w:szCs w:val="23"/>
        </w:rPr>
        <w:t xml:space="preserve"> </w:t>
      </w:r>
      <w:proofErr w:type="spellStart"/>
      <w:r>
        <w:rPr>
          <w:sz w:val="23"/>
          <w:szCs w:val="23"/>
        </w:rPr>
        <w:t>повний</w:t>
      </w:r>
      <w:proofErr w:type="spellEnd"/>
      <w:r>
        <w:rPr>
          <w:sz w:val="23"/>
          <w:szCs w:val="23"/>
        </w:rPr>
        <w:t xml:space="preserve"> комплект </w:t>
      </w:r>
      <w:proofErr w:type="spellStart"/>
      <w:r>
        <w:rPr>
          <w:sz w:val="23"/>
          <w:szCs w:val="23"/>
        </w:rPr>
        <w:t>завірених</w:t>
      </w:r>
      <w:proofErr w:type="spellEnd"/>
      <w:r>
        <w:rPr>
          <w:sz w:val="23"/>
          <w:szCs w:val="23"/>
        </w:rPr>
        <w:t xml:space="preserve"> </w:t>
      </w:r>
      <w:proofErr w:type="spellStart"/>
      <w:r>
        <w:rPr>
          <w:sz w:val="23"/>
          <w:szCs w:val="23"/>
        </w:rPr>
        <w:t>належним</w:t>
      </w:r>
      <w:proofErr w:type="spellEnd"/>
      <w:r>
        <w:rPr>
          <w:sz w:val="23"/>
          <w:szCs w:val="23"/>
        </w:rPr>
        <w:t xml:space="preserve"> чином </w:t>
      </w:r>
      <w:proofErr w:type="spellStart"/>
      <w:r>
        <w:rPr>
          <w:sz w:val="23"/>
          <w:szCs w:val="23"/>
        </w:rPr>
        <w:t>копій</w:t>
      </w:r>
      <w:proofErr w:type="spellEnd"/>
      <w:r>
        <w:rPr>
          <w:sz w:val="23"/>
          <w:szCs w:val="23"/>
        </w:rPr>
        <w:t xml:space="preserve"> </w:t>
      </w:r>
      <w:proofErr w:type="spellStart"/>
      <w:r>
        <w:rPr>
          <w:sz w:val="23"/>
          <w:szCs w:val="23"/>
        </w:rPr>
        <w:t>усіх</w:t>
      </w:r>
      <w:proofErr w:type="spellEnd"/>
      <w:r>
        <w:rPr>
          <w:sz w:val="23"/>
          <w:szCs w:val="23"/>
        </w:rPr>
        <w:t xml:space="preserve"> </w:t>
      </w:r>
      <w:proofErr w:type="spellStart"/>
      <w:r>
        <w:rPr>
          <w:sz w:val="23"/>
          <w:szCs w:val="23"/>
        </w:rPr>
        <w:t>чинних</w:t>
      </w:r>
      <w:proofErr w:type="spellEnd"/>
      <w:r>
        <w:rPr>
          <w:sz w:val="23"/>
          <w:szCs w:val="23"/>
        </w:rPr>
        <w:t xml:space="preserve"> </w:t>
      </w:r>
      <w:proofErr w:type="spellStart"/>
      <w:r>
        <w:rPr>
          <w:sz w:val="23"/>
          <w:szCs w:val="23"/>
        </w:rPr>
        <w:t>супроводжувальних</w:t>
      </w:r>
      <w:proofErr w:type="spellEnd"/>
      <w:r>
        <w:rPr>
          <w:sz w:val="23"/>
          <w:szCs w:val="23"/>
        </w:rPr>
        <w:t xml:space="preserve"> </w:t>
      </w:r>
      <w:proofErr w:type="spellStart"/>
      <w:r>
        <w:rPr>
          <w:sz w:val="23"/>
          <w:szCs w:val="23"/>
        </w:rPr>
        <w:t>документів</w:t>
      </w:r>
      <w:proofErr w:type="spellEnd"/>
      <w:r>
        <w:rPr>
          <w:sz w:val="23"/>
          <w:szCs w:val="23"/>
        </w:rPr>
        <w:t xml:space="preserve"> на Товар, </w:t>
      </w:r>
      <w:proofErr w:type="spellStart"/>
      <w:r>
        <w:rPr>
          <w:sz w:val="23"/>
          <w:szCs w:val="23"/>
        </w:rPr>
        <w:t>що</w:t>
      </w:r>
      <w:proofErr w:type="spellEnd"/>
      <w:r>
        <w:rPr>
          <w:sz w:val="23"/>
          <w:szCs w:val="23"/>
        </w:rPr>
        <w:t xml:space="preserve"> </w:t>
      </w:r>
      <w:proofErr w:type="spellStart"/>
      <w:proofErr w:type="gramStart"/>
      <w:r>
        <w:rPr>
          <w:sz w:val="23"/>
          <w:szCs w:val="23"/>
        </w:rPr>
        <w:t>п</w:t>
      </w:r>
      <w:proofErr w:type="gramEnd"/>
      <w:r>
        <w:rPr>
          <w:sz w:val="23"/>
          <w:szCs w:val="23"/>
        </w:rPr>
        <w:t>ідтверджують</w:t>
      </w:r>
      <w:proofErr w:type="spellEnd"/>
      <w:r>
        <w:rPr>
          <w:sz w:val="23"/>
          <w:szCs w:val="23"/>
        </w:rPr>
        <w:t xml:space="preserve"> </w:t>
      </w:r>
      <w:proofErr w:type="spellStart"/>
      <w:r>
        <w:rPr>
          <w:sz w:val="23"/>
          <w:szCs w:val="23"/>
        </w:rPr>
        <w:t>його</w:t>
      </w:r>
      <w:proofErr w:type="spellEnd"/>
      <w:r>
        <w:rPr>
          <w:sz w:val="23"/>
          <w:szCs w:val="23"/>
        </w:rPr>
        <w:t xml:space="preserve"> </w:t>
      </w:r>
      <w:proofErr w:type="spellStart"/>
      <w:r>
        <w:rPr>
          <w:sz w:val="23"/>
          <w:szCs w:val="23"/>
        </w:rPr>
        <w:t>походження</w:t>
      </w:r>
      <w:proofErr w:type="spellEnd"/>
      <w:r>
        <w:rPr>
          <w:sz w:val="23"/>
          <w:szCs w:val="23"/>
        </w:rPr>
        <w:t xml:space="preserve">, </w:t>
      </w:r>
      <w:proofErr w:type="spellStart"/>
      <w:r>
        <w:rPr>
          <w:sz w:val="23"/>
          <w:szCs w:val="23"/>
        </w:rPr>
        <w:t>якість</w:t>
      </w:r>
      <w:proofErr w:type="spellEnd"/>
      <w:r>
        <w:rPr>
          <w:sz w:val="23"/>
          <w:szCs w:val="23"/>
        </w:rPr>
        <w:t xml:space="preserve">, та </w:t>
      </w:r>
      <w:proofErr w:type="spellStart"/>
      <w:r>
        <w:rPr>
          <w:sz w:val="23"/>
          <w:szCs w:val="23"/>
        </w:rPr>
        <w:t>наявність</w:t>
      </w:r>
      <w:proofErr w:type="spellEnd"/>
      <w:r>
        <w:rPr>
          <w:sz w:val="23"/>
          <w:szCs w:val="23"/>
        </w:rPr>
        <w:t xml:space="preserve"> </w:t>
      </w:r>
      <w:proofErr w:type="spellStart"/>
      <w:r>
        <w:rPr>
          <w:sz w:val="23"/>
          <w:szCs w:val="23"/>
        </w:rPr>
        <w:t>яких</w:t>
      </w:r>
      <w:proofErr w:type="spellEnd"/>
      <w:r>
        <w:rPr>
          <w:sz w:val="23"/>
          <w:szCs w:val="23"/>
        </w:rPr>
        <w:t xml:space="preserve"> </w:t>
      </w:r>
      <w:proofErr w:type="spellStart"/>
      <w:r>
        <w:rPr>
          <w:sz w:val="23"/>
          <w:szCs w:val="23"/>
        </w:rPr>
        <w:t>вимагається</w:t>
      </w:r>
      <w:proofErr w:type="spellEnd"/>
      <w:r>
        <w:rPr>
          <w:sz w:val="23"/>
          <w:szCs w:val="23"/>
        </w:rPr>
        <w:t xml:space="preserve"> </w:t>
      </w:r>
      <w:proofErr w:type="spellStart"/>
      <w:r>
        <w:rPr>
          <w:sz w:val="23"/>
          <w:szCs w:val="23"/>
        </w:rPr>
        <w:t>чинним</w:t>
      </w:r>
      <w:proofErr w:type="spellEnd"/>
      <w:r>
        <w:rPr>
          <w:sz w:val="23"/>
          <w:szCs w:val="23"/>
        </w:rPr>
        <w:t xml:space="preserve"> </w:t>
      </w:r>
      <w:proofErr w:type="spellStart"/>
      <w:r>
        <w:rPr>
          <w:sz w:val="23"/>
          <w:szCs w:val="23"/>
        </w:rPr>
        <w:t>законодавством</w:t>
      </w:r>
      <w:proofErr w:type="spellEnd"/>
      <w:r>
        <w:rPr>
          <w:sz w:val="23"/>
          <w:szCs w:val="23"/>
        </w:rPr>
        <w:t xml:space="preserve"> </w:t>
      </w:r>
      <w:proofErr w:type="spellStart"/>
      <w:r>
        <w:rPr>
          <w:sz w:val="23"/>
          <w:szCs w:val="23"/>
        </w:rPr>
        <w:t>України</w:t>
      </w:r>
      <w:proofErr w:type="spellEnd"/>
      <w:r>
        <w:rPr>
          <w:sz w:val="23"/>
          <w:szCs w:val="23"/>
        </w:rPr>
        <w:t xml:space="preserve"> (</w:t>
      </w:r>
      <w:proofErr w:type="spellStart"/>
      <w:r>
        <w:rPr>
          <w:sz w:val="23"/>
          <w:szCs w:val="23"/>
        </w:rPr>
        <w:t>зазначені</w:t>
      </w:r>
      <w:proofErr w:type="spellEnd"/>
      <w:r>
        <w:rPr>
          <w:sz w:val="23"/>
          <w:szCs w:val="23"/>
        </w:rPr>
        <w:t xml:space="preserve"> в </w:t>
      </w:r>
      <w:proofErr w:type="spellStart"/>
      <w:r>
        <w:rPr>
          <w:sz w:val="23"/>
          <w:szCs w:val="23"/>
        </w:rPr>
        <w:t>розділі</w:t>
      </w:r>
      <w:proofErr w:type="spellEnd"/>
      <w:r>
        <w:rPr>
          <w:sz w:val="23"/>
          <w:szCs w:val="23"/>
        </w:rPr>
        <w:t xml:space="preserve"> Договору «</w:t>
      </w:r>
      <w:proofErr w:type="spellStart"/>
      <w:r>
        <w:rPr>
          <w:sz w:val="23"/>
          <w:szCs w:val="23"/>
        </w:rPr>
        <w:t>Якість</w:t>
      </w:r>
      <w:proofErr w:type="spellEnd"/>
      <w:r>
        <w:rPr>
          <w:sz w:val="23"/>
          <w:szCs w:val="23"/>
        </w:rPr>
        <w:t xml:space="preserve"> </w:t>
      </w:r>
      <w:proofErr w:type="spellStart"/>
      <w:r>
        <w:rPr>
          <w:sz w:val="23"/>
          <w:szCs w:val="23"/>
        </w:rPr>
        <w:t>товарів</w:t>
      </w:r>
      <w:proofErr w:type="spellEnd"/>
      <w:r>
        <w:rPr>
          <w:sz w:val="23"/>
          <w:szCs w:val="23"/>
        </w:rPr>
        <w:t xml:space="preserve">»). </w:t>
      </w:r>
    </w:p>
    <w:p w:rsidR="00801FEB" w:rsidRDefault="00801FEB" w:rsidP="00801FEB">
      <w:pPr>
        <w:pStyle w:val="Default"/>
        <w:jc w:val="both"/>
        <w:rPr>
          <w:sz w:val="23"/>
          <w:szCs w:val="23"/>
          <w:lang w:val="uk-UA"/>
        </w:rPr>
      </w:pPr>
      <w:r>
        <w:rPr>
          <w:sz w:val="23"/>
          <w:szCs w:val="23"/>
        </w:rPr>
        <w:t xml:space="preserve">5.8. </w:t>
      </w:r>
      <w:proofErr w:type="spellStart"/>
      <w:r>
        <w:rPr>
          <w:sz w:val="23"/>
          <w:szCs w:val="23"/>
        </w:rPr>
        <w:t>Прийом</w:t>
      </w:r>
      <w:proofErr w:type="spellEnd"/>
      <w:r>
        <w:rPr>
          <w:sz w:val="23"/>
          <w:szCs w:val="23"/>
        </w:rPr>
        <w:t xml:space="preserve"> Товару по </w:t>
      </w:r>
      <w:proofErr w:type="spellStart"/>
      <w:r>
        <w:rPr>
          <w:sz w:val="23"/>
          <w:szCs w:val="23"/>
        </w:rPr>
        <w:t>кількості</w:t>
      </w:r>
      <w:proofErr w:type="spellEnd"/>
      <w:r>
        <w:rPr>
          <w:sz w:val="23"/>
          <w:szCs w:val="23"/>
        </w:rPr>
        <w:t xml:space="preserve"> та </w:t>
      </w:r>
      <w:proofErr w:type="spellStart"/>
      <w:r>
        <w:rPr>
          <w:sz w:val="23"/>
          <w:szCs w:val="23"/>
        </w:rPr>
        <w:t>якості</w:t>
      </w:r>
      <w:proofErr w:type="spellEnd"/>
      <w:r>
        <w:rPr>
          <w:sz w:val="23"/>
          <w:szCs w:val="23"/>
        </w:rPr>
        <w:t xml:space="preserve"> </w:t>
      </w:r>
      <w:proofErr w:type="spellStart"/>
      <w:r>
        <w:rPr>
          <w:sz w:val="23"/>
          <w:szCs w:val="23"/>
        </w:rPr>
        <w:t>здійснюється</w:t>
      </w:r>
      <w:proofErr w:type="spellEnd"/>
      <w:r>
        <w:rPr>
          <w:sz w:val="23"/>
          <w:szCs w:val="23"/>
        </w:rPr>
        <w:t xml:space="preserve"> </w:t>
      </w:r>
      <w:proofErr w:type="spellStart"/>
      <w:r>
        <w:rPr>
          <w:sz w:val="23"/>
          <w:szCs w:val="23"/>
        </w:rPr>
        <w:t>уповноваженою</w:t>
      </w:r>
      <w:proofErr w:type="spellEnd"/>
      <w:r>
        <w:rPr>
          <w:sz w:val="23"/>
          <w:szCs w:val="23"/>
        </w:rPr>
        <w:t xml:space="preserve"> </w:t>
      </w:r>
      <w:proofErr w:type="gramStart"/>
      <w:r>
        <w:rPr>
          <w:sz w:val="23"/>
          <w:szCs w:val="23"/>
        </w:rPr>
        <w:t>особою</w:t>
      </w:r>
      <w:proofErr w:type="gramEnd"/>
      <w:r>
        <w:rPr>
          <w:sz w:val="23"/>
          <w:szCs w:val="23"/>
        </w:rPr>
        <w:t xml:space="preserve"> </w:t>
      </w:r>
      <w:proofErr w:type="spellStart"/>
      <w:r>
        <w:rPr>
          <w:sz w:val="23"/>
          <w:szCs w:val="23"/>
        </w:rPr>
        <w:t>Замовника</w:t>
      </w:r>
      <w:proofErr w:type="spellEnd"/>
      <w:r>
        <w:rPr>
          <w:sz w:val="23"/>
          <w:szCs w:val="23"/>
        </w:rPr>
        <w:t xml:space="preserve"> в/</w:t>
      </w:r>
      <w:proofErr w:type="spellStart"/>
      <w:r>
        <w:rPr>
          <w:sz w:val="23"/>
          <w:szCs w:val="23"/>
        </w:rPr>
        <w:t>або</w:t>
      </w:r>
      <w:proofErr w:type="spellEnd"/>
      <w:r>
        <w:rPr>
          <w:sz w:val="23"/>
          <w:szCs w:val="23"/>
        </w:rPr>
        <w:t xml:space="preserve"> без (на </w:t>
      </w:r>
      <w:proofErr w:type="spellStart"/>
      <w:r>
        <w:rPr>
          <w:sz w:val="23"/>
          <w:szCs w:val="23"/>
        </w:rPr>
        <w:t>розсуд</w:t>
      </w:r>
      <w:proofErr w:type="spellEnd"/>
      <w:r>
        <w:rPr>
          <w:sz w:val="23"/>
          <w:szCs w:val="23"/>
        </w:rPr>
        <w:t xml:space="preserve"> </w:t>
      </w:r>
      <w:proofErr w:type="spellStart"/>
      <w:r>
        <w:rPr>
          <w:sz w:val="23"/>
          <w:szCs w:val="23"/>
        </w:rPr>
        <w:t>Учасника</w:t>
      </w:r>
      <w:proofErr w:type="spellEnd"/>
      <w:r>
        <w:rPr>
          <w:sz w:val="23"/>
          <w:szCs w:val="23"/>
        </w:rPr>
        <w:t xml:space="preserve">) </w:t>
      </w:r>
      <w:proofErr w:type="spellStart"/>
      <w:r>
        <w:rPr>
          <w:sz w:val="23"/>
          <w:szCs w:val="23"/>
        </w:rPr>
        <w:t>присутності</w:t>
      </w:r>
      <w:proofErr w:type="spellEnd"/>
      <w:r>
        <w:rPr>
          <w:sz w:val="23"/>
          <w:szCs w:val="23"/>
        </w:rPr>
        <w:t xml:space="preserve"> </w:t>
      </w:r>
      <w:proofErr w:type="spellStart"/>
      <w:r>
        <w:rPr>
          <w:sz w:val="23"/>
          <w:szCs w:val="23"/>
        </w:rPr>
        <w:t>представника</w:t>
      </w:r>
      <w:proofErr w:type="spellEnd"/>
      <w:r>
        <w:rPr>
          <w:sz w:val="23"/>
          <w:szCs w:val="23"/>
        </w:rPr>
        <w:t xml:space="preserve"> </w:t>
      </w:r>
      <w:proofErr w:type="spellStart"/>
      <w:r>
        <w:rPr>
          <w:sz w:val="23"/>
          <w:szCs w:val="23"/>
        </w:rPr>
        <w:t>Учасника</w:t>
      </w:r>
      <w:proofErr w:type="spellEnd"/>
      <w:r>
        <w:rPr>
          <w:sz w:val="23"/>
          <w:szCs w:val="23"/>
        </w:rPr>
        <w:t xml:space="preserve"> в порядку, </w:t>
      </w:r>
      <w:proofErr w:type="spellStart"/>
      <w:r>
        <w:rPr>
          <w:sz w:val="23"/>
          <w:szCs w:val="23"/>
        </w:rPr>
        <w:t>який</w:t>
      </w:r>
      <w:proofErr w:type="spellEnd"/>
      <w:r>
        <w:rPr>
          <w:sz w:val="23"/>
          <w:szCs w:val="23"/>
        </w:rPr>
        <w:t xml:space="preserve"> </w:t>
      </w:r>
      <w:proofErr w:type="spellStart"/>
      <w:r>
        <w:rPr>
          <w:sz w:val="23"/>
          <w:szCs w:val="23"/>
        </w:rPr>
        <w:t>визначається</w:t>
      </w:r>
      <w:proofErr w:type="spellEnd"/>
      <w:r>
        <w:rPr>
          <w:sz w:val="23"/>
          <w:szCs w:val="23"/>
        </w:rPr>
        <w:t xml:space="preserve"> </w:t>
      </w:r>
      <w:proofErr w:type="spellStart"/>
      <w:r>
        <w:rPr>
          <w:sz w:val="23"/>
          <w:szCs w:val="23"/>
        </w:rPr>
        <w:t>діючим</w:t>
      </w:r>
      <w:proofErr w:type="spellEnd"/>
      <w:r>
        <w:rPr>
          <w:sz w:val="23"/>
          <w:szCs w:val="23"/>
        </w:rPr>
        <w:t xml:space="preserve"> </w:t>
      </w:r>
      <w:proofErr w:type="spellStart"/>
      <w:r>
        <w:rPr>
          <w:sz w:val="23"/>
          <w:szCs w:val="23"/>
        </w:rPr>
        <w:t>законодавством</w:t>
      </w:r>
      <w:proofErr w:type="spellEnd"/>
      <w:r>
        <w:rPr>
          <w:sz w:val="23"/>
          <w:szCs w:val="23"/>
        </w:rPr>
        <w:t xml:space="preserve"> </w:t>
      </w:r>
      <w:proofErr w:type="spellStart"/>
      <w:r>
        <w:rPr>
          <w:sz w:val="23"/>
          <w:szCs w:val="23"/>
        </w:rPr>
        <w:t>України</w:t>
      </w:r>
      <w:proofErr w:type="spellEnd"/>
      <w:r>
        <w:rPr>
          <w:sz w:val="23"/>
          <w:szCs w:val="23"/>
        </w:rPr>
        <w:t>.</w:t>
      </w:r>
      <w:r w:rsidRPr="00CD7464">
        <w:rPr>
          <w:sz w:val="23"/>
          <w:szCs w:val="23"/>
        </w:rPr>
        <w:t xml:space="preserve"> </w:t>
      </w:r>
    </w:p>
    <w:p w:rsidR="00801FEB" w:rsidRDefault="00801FEB" w:rsidP="00801FEB">
      <w:pPr>
        <w:pStyle w:val="Default"/>
        <w:jc w:val="both"/>
        <w:rPr>
          <w:sz w:val="23"/>
          <w:szCs w:val="23"/>
        </w:rPr>
      </w:pPr>
      <w:r>
        <w:rPr>
          <w:sz w:val="23"/>
          <w:szCs w:val="23"/>
        </w:rPr>
        <w:t xml:space="preserve">5.9. Товар </w:t>
      </w:r>
      <w:proofErr w:type="spellStart"/>
      <w:r>
        <w:rPr>
          <w:sz w:val="23"/>
          <w:szCs w:val="23"/>
        </w:rPr>
        <w:t>вважається</w:t>
      </w:r>
      <w:proofErr w:type="spellEnd"/>
      <w:r>
        <w:rPr>
          <w:sz w:val="23"/>
          <w:szCs w:val="23"/>
        </w:rPr>
        <w:t xml:space="preserve"> </w:t>
      </w:r>
      <w:proofErr w:type="spellStart"/>
      <w:r>
        <w:rPr>
          <w:sz w:val="23"/>
          <w:szCs w:val="23"/>
        </w:rPr>
        <w:t>переданим</w:t>
      </w:r>
      <w:proofErr w:type="spellEnd"/>
      <w:r>
        <w:rPr>
          <w:sz w:val="23"/>
          <w:szCs w:val="23"/>
        </w:rPr>
        <w:t xml:space="preserve"> по </w:t>
      </w:r>
      <w:proofErr w:type="spellStart"/>
      <w:r>
        <w:rPr>
          <w:sz w:val="23"/>
          <w:szCs w:val="23"/>
        </w:rPr>
        <w:t>кількості</w:t>
      </w:r>
      <w:proofErr w:type="spellEnd"/>
      <w:r>
        <w:rPr>
          <w:sz w:val="23"/>
          <w:szCs w:val="23"/>
        </w:rPr>
        <w:t xml:space="preserve"> та </w:t>
      </w:r>
      <w:proofErr w:type="spellStart"/>
      <w:r>
        <w:rPr>
          <w:sz w:val="23"/>
          <w:szCs w:val="23"/>
        </w:rPr>
        <w:t>асортименту</w:t>
      </w:r>
      <w:proofErr w:type="spellEnd"/>
      <w:r>
        <w:rPr>
          <w:sz w:val="23"/>
          <w:szCs w:val="23"/>
        </w:rPr>
        <w:t xml:space="preserve">: </w:t>
      </w:r>
      <w:proofErr w:type="spellStart"/>
      <w:proofErr w:type="gramStart"/>
      <w:r>
        <w:rPr>
          <w:sz w:val="23"/>
          <w:szCs w:val="23"/>
        </w:rPr>
        <w:t>п</w:t>
      </w:r>
      <w:proofErr w:type="gramEnd"/>
      <w:r>
        <w:rPr>
          <w:sz w:val="23"/>
          <w:szCs w:val="23"/>
        </w:rPr>
        <w:t>ісля</w:t>
      </w:r>
      <w:proofErr w:type="spellEnd"/>
      <w:r>
        <w:rPr>
          <w:sz w:val="23"/>
          <w:szCs w:val="23"/>
        </w:rPr>
        <w:t xml:space="preserve"> </w:t>
      </w:r>
      <w:proofErr w:type="spellStart"/>
      <w:r>
        <w:rPr>
          <w:sz w:val="23"/>
          <w:szCs w:val="23"/>
        </w:rPr>
        <w:t>підтвердження</w:t>
      </w:r>
      <w:proofErr w:type="spellEnd"/>
      <w:r>
        <w:rPr>
          <w:sz w:val="23"/>
          <w:szCs w:val="23"/>
        </w:rPr>
        <w:t xml:space="preserve"> </w:t>
      </w:r>
      <w:proofErr w:type="spellStart"/>
      <w:r>
        <w:rPr>
          <w:sz w:val="23"/>
          <w:szCs w:val="23"/>
        </w:rPr>
        <w:t>Замовником</w:t>
      </w:r>
      <w:proofErr w:type="spellEnd"/>
      <w:r>
        <w:rPr>
          <w:sz w:val="23"/>
          <w:szCs w:val="23"/>
        </w:rPr>
        <w:t xml:space="preserve"> </w:t>
      </w:r>
      <w:proofErr w:type="spellStart"/>
      <w:r>
        <w:rPr>
          <w:sz w:val="23"/>
          <w:szCs w:val="23"/>
        </w:rPr>
        <w:t>відповідності</w:t>
      </w:r>
      <w:proofErr w:type="spellEnd"/>
      <w:r>
        <w:rPr>
          <w:sz w:val="23"/>
          <w:szCs w:val="23"/>
        </w:rPr>
        <w:t xml:space="preserve"> </w:t>
      </w:r>
      <w:proofErr w:type="spellStart"/>
      <w:r>
        <w:rPr>
          <w:sz w:val="23"/>
          <w:szCs w:val="23"/>
        </w:rPr>
        <w:t>поставленого</w:t>
      </w:r>
      <w:proofErr w:type="spellEnd"/>
      <w:r>
        <w:rPr>
          <w:sz w:val="23"/>
          <w:szCs w:val="23"/>
        </w:rPr>
        <w:t xml:space="preserve"> Товару </w:t>
      </w:r>
      <w:proofErr w:type="spellStart"/>
      <w:r>
        <w:rPr>
          <w:sz w:val="23"/>
          <w:szCs w:val="23"/>
        </w:rPr>
        <w:t>усім</w:t>
      </w:r>
      <w:proofErr w:type="spellEnd"/>
      <w:r>
        <w:rPr>
          <w:sz w:val="23"/>
          <w:szCs w:val="23"/>
        </w:rPr>
        <w:t xml:space="preserve"> </w:t>
      </w:r>
      <w:proofErr w:type="spellStart"/>
      <w:r>
        <w:rPr>
          <w:sz w:val="23"/>
          <w:szCs w:val="23"/>
        </w:rPr>
        <w:t>необхідним</w:t>
      </w:r>
      <w:proofErr w:type="spellEnd"/>
      <w:r>
        <w:rPr>
          <w:sz w:val="23"/>
          <w:szCs w:val="23"/>
        </w:rPr>
        <w:t xml:space="preserve"> </w:t>
      </w:r>
      <w:proofErr w:type="spellStart"/>
      <w:r>
        <w:rPr>
          <w:sz w:val="23"/>
          <w:szCs w:val="23"/>
        </w:rPr>
        <w:t>супроводжувальним</w:t>
      </w:r>
      <w:proofErr w:type="spellEnd"/>
      <w:r>
        <w:rPr>
          <w:sz w:val="23"/>
          <w:szCs w:val="23"/>
        </w:rPr>
        <w:t xml:space="preserve"> документам та </w:t>
      </w:r>
      <w:proofErr w:type="spellStart"/>
      <w:r>
        <w:rPr>
          <w:sz w:val="23"/>
          <w:szCs w:val="23"/>
        </w:rPr>
        <w:t>наступного</w:t>
      </w:r>
      <w:proofErr w:type="spellEnd"/>
      <w:r>
        <w:rPr>
          <w:sz w:val="23"/>
          <w:szCs w:val="23"/>
        </w:rPr>
        <w:t xml:space="preserve"> за </w:t>
      </w:r>
      <w:proofErr w:type="spellStart"/>
      <w:r>
        <w:rPr>
          <w:sz w:val="23"/>
          <w:szCs w:val="23"/>
        </w:rPr>
        <w:t>цим</w:t>
      </w:r>
      <w:proofErr w:type="spellEnd"/>
      <w:r>
        <w:rPr>
          <w:sz w:val="23"/>
          <w:szCs w:val="23"/>
        </w:rPr>
        <w:t xml:space="preserve"> </w:t>
      </w:r>
      <w:proofErr w:type="spellStart"/>
      <w:r>
        <w:rPr>
          <w:sz w:val="23"/>
          <w:szCs w:val="23"/>
        </w:rPr>
        <w:t>підписання</w:t>
      </w:r>
      <w:proofErr w:type="spellEnd"/>
      <w:r>
        <w:rPr>
          <w:sz w:val="23"/>
          <w:szCs w:val="23"/>
        </w:rPr>
        <w:t xml:space="preserve"> </w:t>
      </w:r>
      <w:proofErr w:type="spellStart"/>
      <w:r>
        <w:rPr>
          <w:sz w:val="23"/>
          <w:szCs w:val="23"/>
        </w:rPr>
        <w:t>накладних</w:t>
      </w:r>
      <w:proofErr w:type="spellEnd"/>
      <w:r>
        <w:rPr>
          <w:sz w:val="23"/>
          <w:szCs w:val="23"/>
        </w:rPr>
        <w:t xml:space="preserve"> </w:t>
      </w:r>
      <w:proofErr w:type="spellStart"/>
      <w:r>
        <w:rPr>
          <w:sz w:val="23"/>
          <w:szCs w:val="23"/>
        </w:rPr>
        <w:t>уповноваженими</w:t>
      </w:r>
      <w:proofErr w:type="spellEnd"/>
      <w:r>
        <w:rPr>
          <w:sz w:val="23"/>
          <w:szCs w:val="23"/>
        </w:rPr>
        <w:t xml:space="preserve"> на те особами </w:t>
      </w:r>
      <w:proofErr w:type="spellStart"/>
      <w:r>
        <w:rPr>
          <w:sz w:val="23"/>
          <w:szCs w:val="23"/>
        </w:rPr>
        <w:t>Сторін</w:t>
      </w:r>
      <w:proofErr w:type="spellEnd"/>
      <w:r>
        <w:rPr>
          <w:sz w:val="23"/>
          <w:szCs w:val="23"/>
        </w:rPr>
        <w:t xml:space="preserve">. </w:t>
      </w:r>
    </w:p>
    <w:p w:rsidR="00801FEB" w:rsidRDefault="00801FEB" w:rsidP="00801FEB">
      <w:pPr>
        <w:pStyle w:val="Default"/>
        <w:jc w:val="both"/>
        <w:rPr>
          <w:sz w:val="23"/>
          <w:szCs w:val="23"/>
          <w:lang w:val="uk-UA"/>
        </w:rPr>
      </w:pPr>
      <w:r>
        <w:rPr>
          <w:sz w:val="23"/>
          <w:szCs w:val="23"/>
        </w:rPr>
        <w:t xml:space="preserve">5.10. </w:t>
      </w:r>
      <w:proofErr w:type="spellStart"/>
      <w:r>
        <w:rPr>
          <w:sz w:val="23"/>
          <w:szCs w:val="23"/>
        </w:rPr>
        <w:t>Кількість</w:t>
      </w:r>
      <w:proofErr w:type="spellEnd"/>
      <w:r>
        <w:rPr>
          <w:sz w:val="23"/>
          <w:szCs w:val="23"/>
        </w:rPr>
        <w:t xml:space="preserve"> товару, </w:t>
      </w:r>
      <w:proofErr w:type="spellStart"/>
      <w:r>
        <w:rPr>
          <w:sz w:val="23"/>
          <w:szCs w:val="23"/>
        </w:rPr>
        <w:t>що</w:t>
      </w:r>
      <w:proofErr w:type="spellEnd"/>
      <w:r>
        <w:rPr>
          <w:sz w:val="23"/>
          <w:szCs w:val="23"/>
        </w:rPr>
        <w:t xml:space="preserve"> </w:t>
      </w:r>
      <w:proofErr w:type="spellStart"/>
      <w:r>
        <w:rPr>
          <w:sz w:val="23"/>
          <w:szCs w:val="23"/>
        </w:rPr>
        <w:t>є</w:t>
      </w:r>
      <w:proofErr w:type="spellEnd"/>
      <w:r>
        <w:rPr>
          <w:sz w:val="23"/>
          <w:szCs w:val="23"/>
        </w:rPr>
        <w:t xml:space="preserve"> предметом Договору, </w:t>
      </w:r>
      <w:proofErr w:type="spellStart"/>
      <w:r>
        <w:rPr>
          <w:sz w:val="23"/>
          <w:szCs w:val="23"/>
        </w:rPr>
        <w:t>може</w:t>
      </w:r>
      <w:proofErr w:type="spellEnd"/>
      <w:r>
        <w:rPr>
          <w:sz w:val="23"/>
          <w:szCs w:val="23"/>
        </w:rPr>
        <w:t xml:space="preserve"> бути </w:t>
      </w:r>
      <w:proofErr w:type="spellStart"/>
      <w:r>
        <w:rPr>
          <w:sz w:val="23"/>
          <w:szCs w:val="23"/>
        </w:rPr>
        <w:t>змі</w:t>
      </w:r>
      <w:proofErr w:type="gramStart"/>
      <w:r>
        <w:rPr>
          <w:sz w:val="23"/>
          <w:szCs w:val="23"/>
        </w:rPr>
        <w:t>нено</w:t>
      </w:r>
      <w:proofErr w:type="spellEnd"/>
      <w:r>
        <w:rPr>
          <w:sz w:val="23"/>
          <w:szCs w:val="23"/>
        </w:rPr>
        <w:t xml:space="preserve"> в</w:t>
      </w:r>
      <w:proofErr w:type="gramEnd"/>
      <w:r>
        <w:rPr>
          <w:sz w:val="23"/>
          <w:szCs w:val="23"/>
        </w:rPr>
        <w:t xml:space="preserve"> </w:t>
      </w:r>
      <w:proofErr w:type="spellStart"/>
      <w:r>
        <w:rPr>
          <w:sz w:val="23"/>
          <w:szCs w:val="23"/>
        </w:rPr>
        <w:t>залежності</w:t>
      </w:r>
      <w:proofErr w:type="spellEnd"/>
      <w:r>
        <w:rPr>
          <w:sz w:val="23"/>
          <w:szCs w:val="23"/>
        </w:rPr>
        <w:t xml:space="preserve"> </w:t>
      </w:r>
      <w:proofErr w:type="spellStart"/>
      <w:r>
        <w:rPr>
          <w:sz w:val="23"/>
          <w:szCs w:val="23"/>
        </w:rPr>
        <w:t>від</w:t>
      </w:r>
      <w:proofErr w:type="spellEnd"/>
      <w:r>
        <w:rPr>
          <w:sz w:val="23"/>
          <w:szCs w:val="23"/>
        </w:rPr>
        <w:t xml:space="preserve"> </w:t>
      </w:r>
      <w:proofErr w:type="spellStart"/>
      <w:r>
        <w:rPr>
          <w:sz w:val="23"/>
          <w:szCs w:val="23"/>
        </w:rPr>
        <w:t>виділених</w:t>
      </w:r>
      <w:proofErr w:type="spellEnd"/>
      <w:r>
        <w:rPr>
          <w:sz w:val="23"/>
          <w:szCs w:val="23"/>
        </w:rPr>
        <w:t xml:space="preserve"> </w:t>
      </w:r>
      <w:proofErr w:type="spellStart"/>
      <w:r>
        <w:rPr>
          <w:sz w:val="23"/>
          <w:szCs w:val="23"/>
        </w:rPr>
        <w:t>асигнувань</w:t>
      </w:r>
      <w:proofErr w:type="spellEnd"/>
      <w:r>
        <w:rPr>
          <w:sz w:val="23"/>
          <w:szCs w:val="23"/>
        </w:rPr>
        <w:t xml:space="preserve"> та потреб </w:t>
      </w:r>
      <w:proofErr w:type="spellStart"/>
      <w:r>
        <w:rPr>
          <w:sz w:val="23"/>
          <w:szCs w:val="23"/>
        </w:rPr>
        <w:t>Замовника</w:t>
      </w:r>
      <w:proofErr w:type="spellEnd"/>
      <w:r>
        <w:rPr>
          <w:sz w:val="23"/>
          <w:szCs w:val="23"/>
        </w:rPr>
        <w:t xml:space="preserve">. </w:t>
      </w:r>
    </w:p>
    <w:p w:rsidR="00801FEB" w:rsidRPr="00BE37E1" w:rsidRDefault="00801FEB" w:rsidP="00801FEB">
      <w:pPr>
        <w:pStyle w:val="Default"/>
        <w:jc w:val="center"/>
        <w:rPr>
          <w:sz w:val="23"/>
          <w:szCs w:val="23"/>
        </w:rPr>
      </w:pPr>
      <w:r w:rsidRPr="00BE37E1">
        <w:rPr>
          <w:b/>
          <w:bCs/>
          <w:iCs/>
          <w:sz w:val="23"/>
          <w:szCs w:val="23"/>
        </w:rPr>
        <w:t xml:space="preserve">VI. Права та </w:t>
      </w:r>
      <w:proofErr w:type="spellStart"/>
      <w:r w:rsidRPr="00BE37E1">
        <w:rPr>
          <w:b/>
          <w:bCs/>
          <w:iCs/>
          <w:sz w:val="23"/>
          <w:szCs w:val="23"/>
        </w:rPr>
        <w:t>обов'язки</w:t>
      </w:r>
      <w:proofErr w:type="spellEnd"/>
      <w:r w:rsidRPr="00BE37E1">
        <w:rPr>
          <w:b/>
          <w:bCs/>
          <w:iCs/>
          <w:sz w:val="23"/>
          <w:szCs w:val="23"/>
        </w:rPr>
        <w:t xml:space="preserve"> </w:t>
      </w:r>
      <w:proofErr w:type="spellStart"/>
      <w:r w:rsidRPr="00BE37E1">
        <w:rPr>
          <w:b/>
          <w:bCs/>
          <w:iCs/>
          <w:sz w:val="23"/>
          <w:szCs w:val="23"/>
        </w:rPr>
        <w:t>сторін</w:t>
      </w:r>
      <w:proofErr w:type="spellEnd"/>
    </w:p>
    <w:p w:rsidR="00801FEB" w:rsidRDefault="00801FEB" w:rsidP="00801FEB">
      <w:pPr>
        <w:pStyle w:val="Default"/>
        <w:jc w:val="both"/>
        <w:rPr>
          <w:sz w:val="23"/>
          <w:szCs w:val="23"/>
        </w:rPr>
      </w:pPr>
      <w:r>
        <w:rPr>
          <w:sz w:val="23"/>
          <w:szCs w:val="23"/>
        </w:rPr>
        <w:t xml:space="preserve">6.1. </w:t>
      </w:r>
      <w:proofErr w:type="spellStart"/>
      <w:r>
        <w:rPr>
          <w:sz w:val="23"/>
          <w:szCs w:val="23"/>
        </w:rPr>
        <w:t>Замовник</w:t>
      </w:r>
      <w:proofErr w:type="spellEnd"/>
      <w:r>
        <w:rPr>
          <w:sz w:val="23"/>
          <w:szCs w:val="23"/>
        </w:rPr>
        <w:t xml:space="preserve"> </w:t>
      </w:r>
      <w:proofErr w:type="spellStart"/>
      <w:r>
        <w:rPr>
          <w:sz w:val="23"/>
          <w:szCs w:val="23"/>
        </w:rPr>
        <w:t>зобов'язаний</w:t>
      </w:r>
      <w:proofErr w:type="spellEnd"/>
      <w:r>
        <w:rPr>
          <w:sz w:val="23"/>
          <w:szCs w:val="23"/>
        </w:rPr>
        <w:t xml:space="preserve">: </w:t>
      </w:r>
    </w:p>
    <w:p w:rsidR="00801FEB" w:rsidRDefault="00801FEB" w:rsidP="00801FEB">
      <w:pPr>
        <w:pStyle w:val="Default"/>
        <w:jc w:val="both"/>
        <w:rPr>
          <w:sz w:val="23"/>
          <w:szCs w:val="23"/>
        </w:rPr>
      </w:pPr>
      <w:r>
        <w:rPr>
          <w:sz w:val="23"/>
          <w:szCs w:val="23"/>
        </w:rPr>
        <w:t xml:space="preserve">- </w:t>
      </w:r>
      <w:proofErr w:type="spellStart"/>
      <w:r>
        <w:rPr>
          <w:sz w:val="23"/>
          <w:szCs w:val="23"/>
        </w:rPr>
        <w:t>Сплачувати</w:t>
      </w:r>
      <w:proofErr w:type="spellEnd"/>
      <w:r>
        <w:rPr>
          <w:sz w:val="23"/>
          <w:szCs w:val="23"/>
        </w:rPr>
        <w:t xml:space="preserve"> за </w:t>
      </w:r>
      <w:proofErr w:type="spellStart"/>
      <w:r>
        <w:rPr>
          <w:sz w:val="23"/>
          <w:szCs w:val="23"/>
        </w:rPr>
        <w:t>поставлений</w:t>
      </w:r>
      <w:proofErr w:type="spellEnd"/>
      <w:r>
        <w:rPr>
          <w:sz w:val="23"/>
          <w:szCs w:val="23"/>
        </w:rPr>
        <w:t xml:space="preserve"> Товар </w:t>
      </w:r>
      <w:proofErr w:type="spellStart"/>
      <w:r>
        <w:rPr>
          <w:sz w:val="23"/>
          <w:szCs w:val="23"/>
        </w:rPr>
        <w:t>згідно</w:t>
      </w:r>
      <w:proofErr w:type="spellEnd"/>
      <w:r>
        <w:rPr>
          <w:sz w:val="23"/>
          <w:szCs w:val="23"/>
        </w:rPr>
        <w:t xml:space="preserve"> умов </w:t>
      </w:r>
      <w:proofErr w:type="spellStart"/>
      <w:r>
        <w:rPr>
          <w:sz w:val="23"/>
          <w:szCs w:val="23"/>
        </w:rPr>
        <w:t>цього</w:t>
      </w:r>
      <w:proofErr w:type="spellEnd"/>
      <w:r>
        <w:rPr>
          <w:sz w:val="23"/>
          <w:szCs w:val="23"/>
        </w:rPr>
        <w:t xml:space="preserve"> Договору; </w:t>
      </w:r>
    </w:p>
    <w:p w:rsidR="00801FEB" w:rsidRDefault="00801FEB" w:rsidP="00801FEB">
      <w:pPr>
        <w:pStyle w:val="Default"/>
        <w:jc w:val="both"/>
        <w:rPr>
          <w:sz w:val="23"/>
          <w:szCs w:val="23"/>
        </w:rPr>
      </w:pPr>
      <w:r>
        <w:rPr>
          <w:sz w:val="23"/>
          <w:szCs w:val="23"/>
        </w:rPr>
        <w:t xml:space="preserve">- </w:t>
      </w:r>
      <w:proofErr w:type="spellStart"/>
      <w:r>
        <w:rPr>
          <w:sz w:val="23"/>
          <w:szCs w:val="23"/>
        </w:rPr>
        <w:t>Приймати</w:t>
      </w:r>
      <w:proofErr w:type="spellEnd"/>
      <w:r>
        <w:rPr>
          <w:sz w:val="23"/>
          <w:szCs w:val="23"/>
        </w:rPr>
        <w:t xml:space="preserve"> </w:t>
      </w:r>
      <w:proofErr w:type="spellStart"/>
      <w:r>
        <w:rPr>
          <w:sz w:val="23"/>
          <w:szCs w:val="23"/>
        </w:rPr>
        <w:t>поставлений</w:t>
      </w:r>
      <w:proofErr w:type="spellEnd"/>
      <w:r>
        <w:rPr>
          <w:sz w:val="23"/>
          <w:szCs w:val="23"/>
        </w:rPr>
        <w:t xml:space="preserve"> Товар при </w:t>
      </w:r>
      <w:proofErr w:type="spellStart"/>
      <w:r>
        <w:rPr>
          <w:sz w:val="23"/>
          <w:szCs w:val="23"/>
        </w:rPr>
        <w:t>виконанні</w:t>
      </w:r>
      <w:proofErr w:type="spellEnd"/>
      <w:r>
        <w:rPr>
          <w:sz w:val="23"/>
          <w:szCs w:val="23"/>
        </w:rPr>
        <w:t xml:space="preserve"> умов </w:t>
      </w:r>
      <w:proofErr w:type="spellStart"/>
      <w:r>
        <w:rPr>
          <w:sz w:val="23"/>
          <w:szCs w:val="23"/>
        </w:rPr>
        <w:t>цього</w:t>
      </w:r>
      <w:proofErr w:type="spellEnd"/>
      <w:r>
        <w:rPr>
          <w:sz w:val="23"/>
          <w:szCs w:val="23"/>
        </w:rPr>
        <w:t xml:space="preserve"> Договору. </w:t>
      </w:r>
    </w:p>
    <w:p w:rsidR="00801FEB" w:rsidRDefault="00801FEB" w:rsidP="00801FEB">
      <w:pPr>
        <w:pStyle w:val="Default"/>
        <w:jc w:val="both"/>
        <w:rPr>
          <w:sz w:val="23"/>
          <w:szCs w:val="23"/>
        </w:rPr>
      </w:pPr>
      <w:r>
        <w:rPr>
          <w:sz w:val="23"/>
          <w:szCs w:val="23"/>
        </w:rPr>
        <w:t xml:space="preserve">6.2. </w:t>
      </w:r>
      <w:proofErr w:type="spellStart"/>
      <w:r>
        <w:rPr>
          <w:sz w:val="23"/>
          <w:szCs w:val="23"/>
        </w:rPr>
        <w:t>Замовник</w:t>
      </w:r>
      <w:proofErr w:type="spellEnd"/>
      <w:r>
        <w:rPr>
          <w:sz w:val="23"/>
          <w:szCs w:val="23"/>
        </w:rPr>
        <w:t xml:space="preserve"> </w:t>
      </w:r>
      <w:proofErr w:type="spellStart"/>
      <w:r>
        <w:rPr>
          <w:sz w:val="23"/>
          <w:szCs w:val="23"/>
        </w:rPr>
        <w:t>має</w:t>
      </w:r>
      <w:proofErr w:type="spellEnd"/>
      <w:r>
        <w:rPr>
          <w:sz w:val="23"/>
          <w:szCs w:val="23"/>
        </w:rPr>
        <w:t xml:space="preserve"> право: </w:t>
      </w:r>
    </w:p>
    <w:p w:rsidR="00801FEB" w:rsidRDefault="00801FEB" w:rsidP="00801FEB">
      <w:pPr>
        <w:pStyle w:val="Default"/>
        <w:jc w:val="both"/>
        <w:rPr>
          <w:sz w:val="23"/>
          <w:szCs w:val="23"/>
        </w:rPr>
      </w:pPr>
      <w:r>
        <w:rPr>
          <w:sz w:val="23"/>
          <w:szCs w:val="23"/>
        </w:rPr>
        <w:lastRenderedPageBreak/>
        <w:t xml:space="preserve">- </w:t>
      </w:r>
      <w:proofErr w:type="spellStart"/>
      <w:r>
        <w:rPr>
          <w:sz w:val="23"/>
          <w:szCs w:val="23"/>
        </w:rPr>
        <w:t>Достроково</w:t>
      </w:r>
      <w:proofErr w:type="spellEnd"/>
      <w:r>
        <w:rPr>
          <w:sz w:val="23"/>
          <w:szCs w:val="23"/>
        </w:rPr>
        <w:t xml:space="preserve"> </w:t>
      </w:r>
      <w:proofErr w:type="spellStart"/>
      <w:r>
        <w:rPr>
          <w:sz w:val="23"/>
          <w:szCs w:val="23"/>
        </w:rPr>
        <w:t>розірвати</w:t>
      </w:r>
      <w:proofErr w:type="spellEnd"/>
      <w:r>
        <w:rPr>
          <w:sz w:val="23"/>
          <w:szCs w:val="23"/>
        </w:rPr>
        <w:t xml:space="preserve"> </w:t>
      </w:r>
      <w:proofErr w:type="spellStart"/>
      <w:r>
        <w:rPr>
          <w:sz w:val="23"/>
          <w:szCs w:val="23"/>
        </w:rPr>
        <w:t>цей</w:t>
      </w:r>
      <w:proofErr w:type="spellEnd"/>
      <w:r>
        <w:rPr>
          <w:sz w:val="23"/>
          <w:szCs w:val="23"/>
        </w:rPr>
        <w:t xml:space="preserve"> </w:t>
      </w:r>
      <w:proofErr w:type="spellStart"/>
      <w:r>
        <w:rPr>
          <w:sz w:val="23"/>
          <w:szCs w:val="23"/>
        </w:rPr>
        <w:t>Догові</w:t>
      </w:r>
      <w:proofErr w:type="gramStart"/>
      <w:r>
        <w:rPr>
          <w:sz w:val="23"/>
          <w:szCs w:val="23"/>
        </w:rPr>
        <w:t>р</w:t>
      </w:r>
      <w:proofErr w:type="spellEnd"/>
      <w:proofErr w:type="gramEnd"/>
      <w:r>
        <w:rPr>
          <w:sz w:val="23"/>
          <w:szCs w:val="23"/>
        </w:rPr>
        <w:t xml:space="preserve"> у </w:t>
      </w:r>
      <w:proofErr w:type="spellStart"/>
      <w:r>
        <w:rPr>
          <w:sz w:val="23"/>
          <w:szCs w:val="23"/>
        </w:rPr>
        <w:t>разі</w:t>
      </w:r>
      <w:proofErr w:type="spellEnd"/>
      <w:r>
        <w:rPr>
          <w:sz w:val="23"/>
          <w:szCs w:val="23"/>
        </w:rPr>
        <w:t xml:space="preserve"> </w:t>
      </w:r>
      <w:proofErr w:type="spellStart"/>
      <w:r>
        <w:rPr>
          <w:sz w:val="23"/>
          <w:szCs w:val="23"/>
        </w:rPr>
        <w:t>невиконання</w:t>
      </w:r>
      <w:proofErr w:type="spellEnd"/>
      <w:r>
        <w:rPr>
          <w:sz w:val="23"/>
          <w:szCs w:val="23"/>
        </w:rPr>
        <w:t xml:space="preserve"> </w:t>
      </w:r>
      <w:proofErr w:type="spellStart"/>
      <w:r>
        <w:rPr>
          <w:sz w:val="23"/>
          <w:szCs w:val="23"/>
        </w:rPr>
        <w:t>зобов’язань</w:t>
      </w:r>
      <w:proofErr w:type="spellEnd"/>
      <w:r>
        <w:rPr>
          <w:sz w:val="23"/>
          <w:szCs w:val="23"/>
        </w:rPr>
        <w:t xml:space="preserve"> </w:t>
      </w:r>
      <w:proofErr w:type="spellStart"/>
      <w:r>
        <w:rPr>
          <w:sz w:val="23"/>
          <w:szCs w:val="23"/>
        </w:rPr>
        <w:t>Учасником</w:t>
      </w:r>
      <w:proofErr w:type="spellEnd"/>
      <w:r>
        <w:rPr>
          <w:sz w:val="23"/>
          <w:szCs w:val="23"/>
        </w:rPr>
        <w:t xml:space="preserve">, </w:t>
      </w:r>
      <w:proofErr w:type="spellStart"/>
      <w:r>
        <w:rPr>
          <w:sz w:val="23"/>
          <w:szCs w:val="23"/>
        </w:rPr>
        <w:t>повідомивши</w:t>
      </w:r>
      <w:proofErr w:type="spellEnd"/>
      <w:r>
        <w:rPr>
          <w:sz w:val="23"/>
          <w:szCs w:val="23"/>
        </w:rPr>
        <w:t xml:space="preserve"> про </w:t>
      </w:r>
      <w:proofErr w:type="spellStart"/>
      <w:r>
        <w:rPr>
          <w:sz w:val="23"/>
          <w:szCs w:val="23"/>
        </w:rPr>
        <w:t>це</w:t>
      </w:r>
      <w:proofErr w:type="spellEnd"/>
      <w:r>
        <w:rPr>
          <w:sz w:val="23"/>
          <w:szCs w:val="23"/>
        </w:rPr>
        <w:t xml:space="preserve"> </w:t>
      </w:r>
      <w:proofErr w:type="spellStart"/>
      <w:r>
        <w:rPr>
          <w:sz w:val="23"/>
          <w:szCs w:val="23"/>
        </w:rPr>
        <w:t>його</w:t>
      </w:r>
      <w:proofErr w:type="spellEnd"/>
      <w:r>
        <w:rPr>
          <w:sz w:val="23"/>
          <w:szCs w:val="23"/>
        </w:rPr>
        <w:t xml:space="preserve"> у строк не </w:t>
      </w:r>
      <w:proofErr w:type="spellStart"/>
      <w:r>
        <w:rPr>
          <w:sz w:val="23"/>
          <w:szCs w:val="23"/>
        </w:rPr>
        <w:t>раніше</w:t>
      </w:r>
      <w:proofErr w:type="spellEnd"/>
      <w:r>
        <w:rPr>
          <w:sz w:val="23"/>
          <w:szCs w:val="23"/>
        </w:rPr>
        <w:t xml:space="preserve"> </w:t>
      </w:r>
      <w:proofErr w:type="spellStart"/>
      <w:r>
        <w:rPr>
          <w:sz w:val="23"/>
          <w:szCs w:val="23"/>
        </w:rPr>
        <w:t>ніж</w:t>
      </w:r>
      <w:proofErr w:type="spellEnd"/>
      <w:r>
        <w:rPr>
          <w:sz w:val="23"/>
          <w:szCs w:val="23"/>
        </w:rPr>
        <w:t xml:space="preserve"> через 5 (</w:t>
      </w:r>
      <w:proofErr w:type="spellStart"/>
      <w:r>
        <w:rPr>
          <w:sz w:val="23"/>
          <w:szCs w:val="23"/>
        </w:rPr>
        <w:t>календарних</w:t>
      </w:r>
      <w:proofErr w:type="spellEnd"/>
      <w:r>
        <w:rPr>
          <w:sz w:val="23"/>
          <w:szCs w:val="23"/>
        </w:rPr>
        <w:t xml:space="preserve">) </w:t>
      </w:r>
      <w:proofErr w:type="spellStart"/>
      <w:r>
        <w:rPr>
          <w:sz w:val="23"/>
          <w:szCs w:val="23"/>
        </w:rPr>
        <w:t>днів</w:t>
      </w:r>
      <w:proofErr w:type="spellEnd"/>
      <w:r>
        <w:rPr>
          <w:sz w:val="23"/>
          <w:szCs w:val="23"/>
        </w:rPr>
        <w:t xml:space="preserve"> </w:t>
      </w:r>
      <w:proofErr w:type="spellStart"/>
      <w:r>
        <w:rPr>
          <w:sz w:val="23"/>
          <w:szCs w:val="23"/>
        </w:rPr>
        <w:t>після</w:t>
      </w:r>
      <w:proofErr w:type="spellEnd"/>
      <w:r>
        <w:rPr>
          <w:sz w:val="23"/>
          <w:szCs w:val="23"/>
        </w:rPr>
        <w:t xml:space="preserve"> </w:t>
      </w:r>
      <w:proofErr w:type="spellStart"/>
      <w:r>
        <w:rPr>
          <w:sz w:val="23"/>
          <w:szCs w:val="23"/>
        </w:rPr>
        <w:t>дати</w:t>
      </w:r>
      <w:proofErr w:type="spellEnd"/>
      <w:r>
        <w:rPr>
          <w:sz w:val="23"/>
          <w:szCs w:val="23"/>
        </w:rPr>
        <w:t xml:space="preserve"> </w:t>
      </w:r>
      <w:proofErr w:type="spellStart"/>
      <w:r>
        <w:rPr>
          <w:sz w:val="23"/>
          <w:szCs w:val="23"/>
        </w:rPr>
        <w:t>кінцевого</w:t>
      </w:r>
      <w:proofErr w:type="spellEnd"/>
      <w:r>
        <w:rPr>
          <w:sz w:val="23"/>
          <w:szCs w:val="23"/>
        </w:rPr>
        <w:t xml:space="preserve"> строку </w:t>
      </w:r>
      <w:proofErr w:type="spellStart"/>
      <w:r>
        <w:rPr>
          <w:sz w:val="23"/>
          <w:szCs w:val="23"/>
        </w:rPr>
        <w:t>щодо</w:t>
      </w:r>
      <w:proofErr w:type="spellEnd"/>
      <w:r>
        <w:rPr>
          <w:sz w:val="23"/>
          <w:szCs w:val="23"/>
        </w:rPr>
        <w:t xml:space="preserve"> </w:t>
      </w:r>
      <w:proofErr w:type="spellStart"/>
      <w:r>
        <w:rPr>
          <w:sz w:val="23"/>
          <w:szCs w:val="23"/>
        </w:rPr>
        <w:t>виконання</w:t>
      </w:r>
      <w:proofErr w:type="spellEnd"/>
      <w:r>
        <w:rPr>
          <w:sz w:val="23"/>
          <w:szCs w:val="23"/>
        </w:rPr>
        <w:t xml:space="preserve"> </w:t>
      </w:r>
      <w:proofErr w:type="spellStart"/>
      <w:r>
        <w:rPr>
          <w:sz w:val="23"/>
          <w:szCs w:val="23"/>
        </w:rPr>
        <w:t>згідно</w:t>
      </w:r>
      <w:proofErr w:type="spellEnd"/>
      <w:r>
        <w:rPr>
          <w:sz w:val="23"/>
          <w:szCs w:val="23"/>
        </w:rPr>
        <w:t xml:space="preserve"> заявки </w:t>
      </w:r>
      <w:proofErr w:type="spellStart"/>
      <w:r>
        <w:rPr>
          <w:sz w:val="23"/>
          <w:szCs w:val="23"/>
        </w:rPr>
        <w:t>Учасником</w:t>
      </w:r>
      <w:proofErr w:type="spellEnd"/>
      <w:r>
        <w:rPr>
          <w:sz w:val="23"/>
          <w:szCs w:val="23"/>
        </w:rPr>
        <w:t xml:space="preserve"> поставки Товару за </w:t>
      </w:r>
      <w:proofErr w:type="spellStart"/>
      <w:r>
        <w:rPr>
          <w:sz w:val="23"/>
          <w:szCs w:val="23"/>
        </w:rPr>
        <w:t>відповідним</w:t>
      </w:r>
      <w:proofErr w:type="spellEnd"/>
      <w:r>
        <w:rPr>
          <w:sz w:val="23"/>
          <w:szCs w:val="23"/>
        </w:rPr>
        <w:t xml:space="preserve"> </w:t>
      </w:r>
      <w:proofErr w:type="spellStart"/>
      <w:r>
        <w:rPr>
          <w:sz w:val="23"/>
          <w:szCs w:val="23"/>
        </w:rPr>
        <w:t>розпорядженням</w:t>
      </w:r>
      <w:proofErr w:type="spellEnd"/>
      <w:r>
        <w:rPr>
          <w:sz w:val="23"/>
          <w:szCs w:val="23"/>
        </w:rPr>
        <w:t xml:space="preserve"> </w:t>
      </w:r>
      <w:proofErr w:type="spellStart"/>
      <w:r>
        <w:rPr>
          <w:sz w:val="23"/>
          <w:szCs w:val="23"/>
        </w:rPr>
        <w:t>Замовника</w:t>
      </w:r>
      <w:proofErr w:type="spellEnd"/>
      <w:r>
        <w:rPr>
          <w:sz w:val="23"/>
          <w:szCs w:val="23"/>
        </w:rPr>
        <w:t xml:space="preserve">; </w:t>
      </w:r>
    </w:p>
    <w:p w:rsidR="00801FEB" w:rsidRDefault="00801FEB" w:rsidP="00801FEB">
      <w:pPr>
        <w:pStyle w:val="Default"/>
        <w:jc w:val="both"/>
        <w:rPr>
          <w:sz w:val="23"/>
          <w:szCs w:val="23"/>
        </w:rPr>
      </w:pPr>
      <w:r>
        <w:rPr>
          <w:sz w:val="23"/>
          <w:szCs w:val="23"/>
        </w:rPr>
        <w:t xml:space="preserve">- </w:t>
      </w:r>
      <w:proofErr w:type="spellStart"/>
      <w:r>
        <w:rPr>
          <w:sz w:val="23"/>
          <w:szCs w:val="23"/>
        </w:rPr>
        <w:t>Контролювати</w:t>
      </w:r>
      <w:proofErr w:type="spellEnd"/>
      <w:r>
        <w:rPr>
          <w:sz w:val="23"/>
          <w:szCs w:val="23"/>
        </w:rPr>
        <w:t xml:space="preserve"> поставку Товару у строки, </w:t>
      </w:r>
      <w:proofErr w:type="spellStart"/>
      <w:r>
        <w:rPr>
          <w:sz w:val="23"/>
          <w:szCs w:val="23"/>
        </w:rPr>
        <w:t>встановлені</w:t>
      </w:r>
      <w:proofErr w:type="spellEnd"/>
      <w:r>
        <w:rPr>
          <w:sz w:val="23"/>
          <w:szCs w:val="23"/>
        </w:rPr>
        <w:t xml:space="preserve"> </w:t>
      </w:r>
      <w:proofErr w:type="spellStart"/>
      <w:r>
        <w:rPr>
          <w:sz w:val="23"/>
          <w:szCs w:val="23"/>
        </w:rPr>
        <w:t>цим</w:t>
      </w:r>
      <w:proofErr w:type="spellEnd"/>
      <w:r>
        <w:rPr>
          <w:sz w:val="23"/>
          <w:szCs w:val="23"/>
        </w:rPr>
        <w:t xml:space="preserve"> Договором; </w:t>
      </w:r>
    </w:p>
    <w:p w:rsidR="00801FEB" w:rsidRDefault="00801FEB" w:rsidP="00801FEB">
      <w:pPr>
        <w:pStyle w:val="Default"/>
        <w:jc w:val="both"/>
        <w:rPr>
          <w:sz w:val="23"/>
          <w:szCs w:val="23"/>
        </w:rPr>
      </w:pPr>
      <w:r>
        <w:rPr>
          <w:sz w:val="23"/>
          <w:szCs w:val="23"/>
        </w:rPr>
        <w:t xml:space="preserve">- </w:t>
      </w:r>
      <w:proofErr w:type="spellStart"/>
      <w:r>
        <w:rPr>
          <w:sz w:val="23"/>
          <w:szCs w:val="23"/>
        </w:rPr>
        <w:t>Зменшувати</w:t>
      </w:r>
      <w:proofErr w:type="spellEnd"/>
      <w:r>
        <w:rPr>
          <w:sz w:val="23"/>
          <w:szCs w:val="23"/>
        </w:rPr>
        <w:t xml:space="preserve"> </w:t>
      </w:r>
      <w:proofErr w:type="spellStart"/>
      <w:r>
        <w:rPr>
          <w:sz w:val="23"/>
          <w:szCs w:val="23"/>
        </w:rPr>
        <w:t>обсяг</w:t>
      </w:r>
      <w:proofErr w:type="spellEnd"/>
      <w:r>
        <w:rPr>
          <w:sz w:val="23"/>
          <w:szCs w:val="23"/>
        </w:rPr>
        <w:t xml:space="preserve"> </w:t>
      </w:r>
      <w:proofErr w:type="spellStart"/>
      <w:r>
        <w:rPr>
          <w:sz w:val="23"/>
          <w:szCs w:val="23"/>
        </w:rPr>
        <w:t>закупі</w:t>
      </w:r>
      <w:proofErr w:type="gramStart"/>
      <w:r>
        <w:rPr>
          <w:sz w:val="23"/>
          <w:szCs w:val="23"/>
        </w:rPr>
        <w:t>вл</w:t>
      </w:r>
      <w:proofErr w:type="gramEnd"/>
      <w:r>
        <w:rPr>
          <w:sz w:val="23"/>
          <w:szCs w:val="23"/>
        </w:rPr>
        <w:t>і</w:t>
      </w:r>
      <w:proofErr w:type="spellEnd"/>
      <w:r>
        <w:rPr>
          <w:sz w:val="23"/>
          <w:szCs w:val="23"/>
        </w:rPr>
        <w:t xml:space="preserve"> Товару та </w:t>
      </w:r>
      <w:proofErr w:type="spellStart"/>
      <w:r>
        <w:rPr>
          <w:sz w:val="23"/>
          <w:szCs w:val="23"/>
        </w:rPr>
        <w:t>загальну</w:t>
      </w:r>
      <w:proofErr w:type="spellEnd"/>
      <w:r>
        <w:rPr>
          <w:sz w:val="23"/>
          <w:szCs w:val="23"/>
        </w:rPr>
        <w:t xml:space="preserve"> </w:t>
      </w:r>
      <w:proofErr w:type="spellStart"/>
      <w:r>
        <w:rPr>
          <w:sz w:val="23"/>
          <w:szCs w:val="23"/>
        </w:rPr>
        <w:t>вартість</w:t>
      </w:r>
      <w:proofErr w:type="spellEnd"/>
      <w:r>
        <w:rPr>
          <w:sz w:val="23"/>
          <w:szCs w:val="23"/>
        </w:rPr>
        <w:t xml:space="preserve"> </w:t>
      </w:r>
      <w:proofErr w:type="spellStart"/>
      <w:r>
        <w:rPr>
          <w:sz w:val="23"/>
          <w:szCs w:val="23"/>
        </w:rPr>
        <w:t>цього</w:t>
      </w:r>
      <w:proofErr w:type="spellEnd"/>
      <w:r>
        <w:rPr>
          <w:sz w:val="23"/>
          <w:szCs w:val="23"/>
        </w:rPr>
        <w:t xml:space="preserve"> Договору </w:t>
      </w:r>
      <w:proofErr w:type="spellStart"/>
      <w:r>
        <w:rPr>
          <w:sz w:val="23"/>
          <w:szCs w:val="23"/>
        </w:rPr>
        <w:t>залежно</w:t>
      </w:r>
      <w:proofErr w:type="spellEnd"/>
      <w:r>
        <w:rPr>
          <w:sz w:val="23"/>
          <w:szCs w:val="23"/>
        </w:rPr>
        <w:t xml:space="preserve"> </w:t>
      </w:r>
      <w:proofErr w:type="spellStart"/>
      <w:r>
        <w:rPr>
          <w:sz w:val="23"/>
          <w:szCs w:val="23"/>
        </w:rPr>
        <w:t>від</w:t>
      </w:r>
      <w:proofErr w:type="spellEnd"/>
      <w:r>
        <w:rPr>
          <w:sz w:val="23"/>
          <w:szCs w:val="23"/>
        </w:rPr>
        <w:t xml:space="preserve"> реального </w:t>
      </w:r>
      <w:proofErr w:type="spellStart"/>
      <w:r>
        <w:rPr>
          <w:sz w:val="23"/>
          <w:szCs w:val="23"/>
        </w:rPr>
        <w:t>фінансування</w:t>
      </w:r>
      <w:proofErr w:type="spellEnd"/>
      <w:r>
        <w:rPr>
          <w:sz w:val="23"/>
          <w:szCs w:val="23"/>
        </w:rPr>
        <w:t xml:space="preserve"> </w:t>
      </w:r>
      <w:proofErr w:type="spellStart"/>
      <w:r>
        <w:rPr>
          <w:sz w:val="23"/>
          <w:szCs w:val="23"/>
        </w:rPr>
        <w:t>видатків</w:t>
      </w:r>
      <w:proofErr w:type="spellEnd"/>
      <w:r>
        <w:rPr>
          <w:sz w:val="23"/>
          <w:szCs w:val="23"/>
        </w:rPr>
        <w:t xml:space="preserve">. У такому </w:t>
      </w:r>
      <w:proofErr w:type="spellStart"/>
      <w:r>
        <w:rPr>
          <w:sz w:val="23"/>
          <w:szCs w:val="23"/>
        </w:rPr>
        <w:t>разі</w:t>
      </w:r>
      <w:proofErr w:type="spellEnd"/>
      <w:r>
        <w:rPr>
          <w:sz w:val="23"/>
          <w:szCs w:val="23"/>
        </w:rPr>
        <w:t xml:space="preserve"> </w:t>
      </w:r>
      <w:proofErr w:type="spellStart"/>
      <w:r>
        <w:rPr>
          <w:sz w:val="23"/>
          <w:szCs w:val="23"/>
        </w:rPr>
        <w:t>Сторони</w:t>
      </w:r>
      <w:proofErr w:type="spellEnd"/>
      <w:r>
        <w:rPr>
          <w:sz w:val="23"/>
          <w:szCs w:val="23"/>
        </w:rPr>
        <w:t xml:space="preserve"> </w:t>
      </w:r>
      <w:proofErr w:type="spellStart"/>
      <w:r>
        <w:rPr>
          <w:sz w:val="23"/>
          <w:szCs w:val="23"/>
        </w:rPr>
        <w:t>вносять</w:t>
      </w:r>
      <w:proofErr w:type="spellEnd"/>
      <w:r>
        <w:rPr>
          <w:sz w:val="23"/>
          <w:szCs w:val="23"/>
        </w:rPr>
        <w:t xml:space="preserve"> </w:t>
      </w:r>
      <w:proofErr w:type="spellStart"/>
      <w:r>
        <w:rPr>
          <w:sz w:val="23"/>
          <w:szCs w:val="23"/>
        </w:rPr>
        <w:t>відповідні</w:t>
      </w:r>
      <w:proofErr w:type="spellEnd"/>
      <w:r>
        <w:rPr>
          <w:sz w:val="23"/>
          <w:szCs w:val="23"/>
        </w:rPr>
        <w:t xml:space="preserve"> </w:t>
      </w:r>
      <w:proofErr w:type="spellStart"/>
      <w:r>
        <w:rPr>
          <w:sz w:val="23"/>
          <w:szCs w:val="23"/>
        </w:rPr>
        <w:t>зміни</w:t>
      </w:r>
      <w:proofErr w:type="spellEnd"/>
      <w:r>
        <w:rPr>
          <w:sz w:val="23"/>
          <w:szCs w:val="23"/>
        </w:rPr>
        <w:t xml:space="preserve"> до </w:t>
      </w:r>
      <w:proofErr w:type="spellStart"/>
      <w:r>
        <w:rPr>
          <w:sz w:val="23"/>
          <w:szCs w:val="23"/>
        </w:rPr>
        <w:t>цього</w:t>
      </w:r>
      <w:proofErr w:type="spellEnd"/>
      <w:r>
        <w:rPr>
          <w:sz w:val="23"/>
          <w:szCs w:val="23"/>
        </w:rPr>
        <w:t xml:space="preserve"> Договору шляхом </w:t>
      </w:r>
      <w:proofErr w:type="spellStart"/>
      <w:r>
        <w:rPr>
          <w:sz w:val="23"/>
          <w:szCs w:val="23"/>
        </w:rPr>
        <w:t>укладення</w:t>
      </w:r>
      <w:proofErr w:type="spellEnd"/>
      <w:r>
        <w:rPr>
          <w:sz w:val="23"/>
          <w:szCs w:val="23"/>
        </w:rPr>
        <w:t xml:space="preserve"> </w:t>
      </w:r>
      <w:proofErr w:type="spellStart"/>
      <w:r>
        <w:rPr>
          <w:sz w:val="23"/>
          <w:szCs w:val="23"/>
        </w:rPr>
        <w:t>відповідної</w:t>
      </w:r>
      <w:proofErr w:type="spellEnd"/>
      <w:r>
        <w:rPr>
          <w:sz w:val="23"/>
          <w:szCs w:val="23"/>
        </w:rPr>
        <w:t xml:space="preserve"> </w:t>
      </w:r>
      <w:proofErr w:type="spellStart"/>
      <w:r>
        <w:rPr>
          <w:sz w:val="23"/>
          <w:szCs w:val="23"/>
        </w:rPr>
        <w:t>додаткової</w:t>
      </w:r>
      <w:proofErr w:type="spellEnd"/>
      <w:r>
        <w:rPr>
          <w:sz w:val="23"/>
          <w:szCs w:val="23"/>
        </w:rPr>
        <w:t xml:space="preserve"> угоди; </w:t>
      </w:r>
    </w:p>
    <w:p w:rsidR="00801FEB" w:rsidRDefault="00801FEB" w:rsidP="00801FEB">
      <w:pPr>
        <w:pStyle w:val="Default"/>
        <w:jc w:val="both"/>
        <w:rPr>
          <w:sz w:val="23"/>
          <w:szCs w:val="23"/>
        </w:rPr>
      </w:pPr>
      <w:r>
        <w:rPr>
          <w:sz w:val="23"/>
          <w:szCs w:val="23"/>
        </w:rPr>
        <w:t xml:space="preserve">- </w:t>
      </w:r>
      <w:proofErr w:type="spellStart"/>
      <w:r>
        <w:rPr>
          <w:sz w:val="23"/>
          <w:szCs w:val="23"/>
        </w:rPr>
        <w:t>Повернути</w:t>
      </w:r>
      <w:proofErr w:type="spellEnd"/>
      <w:r>
        <w:rPr>
          <w:sz w:val="23"/>
          <w:szCs w:val="23"/>
        </w:rPr>
        <w:t xml:space="preserve"> </w:t>
      </w:r>
      <w:proofErr w:type="spellStart"/>
      <w:r>
        <w:rPr>
          <w:sz w:val="23"/>
          <w:szCs w:val="23"/>
        </w:rPr>
        <w:t>рахунок</w:t>
      </w:r>
      <w:proofErr w:type="spellEnd"/>
      <w:r>
        <w:rPr>
          <w:sz w:val="23"/>
          <w:szCs w:val="23"/>
        </w:rPr>
        <w:t xml:space="preserve"> </w:t>
      </w:r>
      <w:proofErr w:type="spellStart"/>
      <w:r>
        <w:rPr>
          <w:sz w:val="23"/>
          <w:szCs w:val="23"/>
        </w:rPr>
        <w:t>Учаснику</w:t>
      </w:r>
      <w:proofErr w:type="spellEnd"/>
      <w:r>
        <w:rPr>
          <w:sz w:val="23"/>
          <w:szCs w:val="23"/>
        </w:rPr>
        <w:t xml:space="preserve"> без </w:t>
      </w:r>
      <w:proofErr w:type="spellStart"/>
      <w:r>
        <w:rPr>
          <w:sz w:val="23"/>
          <w:szCs w:val="23"/>
        </w:rPr>
        <w:t>здійснення</w:t>
      </w:r>
      <w:proofErr w:type="spellEnd"/>
      <w:r>
        <w:rPr>
          <w:sz w:val="23"/>
          <w:szCs w:val="23"/>
        </w:rPr>
        <w:t xml:space="preserve"> оплати у </w:t>
      </w:r>
      <w:proofErr w:type="spellStart"/>
      <w:r>
        <w:rPr>
          <w:sz w:val="23"/>
          <w:szCs w:val="23"/>
        </w:rPr>
        <w:t>разі</w:t>
      </w:r>
      <w:proofErr w:type="spellEnd"/>
      <w:r>
        <w:rPr>
          <w:sz w:val="23"/>
          <w:szCs w:val="23"/>
        </w:rPr>
        <w:t xml:space="preserve"> </w:t>
      </w:r>
      <w:proofErr w:type="spellStart"/>
      <w:r>
        <w:rPr>
          <w:sz w:val="23"/>
          <w:szCs w:val="23"/>
        </w:rPr>
        <w:t>неналежного</w:t>
      </w:r>
      <w:proofErr w:type="spellEnd"/>
      <w:r>
        <w:rPr>
          <w:sz w:val="23"/>
          <w:szCs w:val="23"/>
        </w:rPr>
        <w:t xml:space="preserve"> </w:t>
      </w:r>
      <w:proofErr w:type="spellStart"/>
      <w:r>
        <w:rPr>
          <w:sz w:val="23"/>
          <w:szCs w:val="23"/>
        </w:rPr>
        <w:t>оформлення</w:t>
      </w:r>
      <w:proofErr w:type="spellEnd"/>
      <w:r>
        <w:rPr>
          <w:sz w:val="23"/>
          <w:szCs w:val="23"/>
        </w:rPr>
        <w:t xml:space="preserve"> </w:t>
      </w:r>
      <w:proofErr w:type="spellStart"/>
      <w:r>
        <w:rPr>
          <w:sz w:val="23"/>
          <w:szCs w:val="23"/>
        </w:rPr>
        <w:t>накладних</w:t>
      </w:r>
      <w:proofErr w:type="spellEnd"/>
      <w:r>
        <w:rPr>
          <w:sz w:val="23"/>
          <w:szCs w:val="23"/>
        </w:rPr>
        <w:t xml:space="preserve"> та </w:t>
      </w:r>
      <w:proofErr w:type="spellStart"/>
      <w:r>
        <w:rPr>
          <w:sz w:val="23"/>
          <w:szCs w:val="23"/>
        </w:rPr>
        <w:t>супроводжуючих</w:t>
      </w:r>
      <w:proofErr w:type="spellEnd"/>
      <w:r>
        <w:rPr>
          <w:sz w:val="23"/>
          <w:szCs w:val="23"/>
        </w:rPr>
        <w:t xml:space="preserve"> </w:t>
      </w:r>
      <w:proofErr w:type="spellStart"/>
      <w:r>
        <w:rPr>
          <w:sz w:val="23"/>
          <w:szCs w:val="23"/>
        </w:rPr>
        <w:t>документів</w:t>
      </w:r>
      <w:proofErr w:type="spellEnd"/>
      <w:r>
        <w:rPr>
          <w:sz w:val="23"/>
          <w:szCs w:val="23"/>
        </w:rPr>
        <w:t xml:space="preserve"> </w:t>
      </w:r>
      <w:proofErr w:type="spellStart"/>
      <w:r>
        <w:rPr>
          <w:sz w:val="23"/>
          <w:szCs w:val="23"/>
        </w:rPr>
        <w:t>або</w:t>
      </w:r>
      <w:proofErr w:type="spellEnd"/>
      <w:r>
        <w:rPr>
          <w:sz w:val="23"/>
          <w:szCs w:val="23"/>
        </w:rPr>
        <w:t xml:space="preserve"> </w:t>
      </w:r>
      <w:proofErr w:type="spellStart"/>
      <w:r>
        <w:rPr>
          <w:sz w:val="23"/>
          <w:szCs w:val="23"/>
        </w:rPr>
        <w:t>відсутності</w:t>
      </w:r>
      <w:proofErr w:type="spellEnd"/>
      <w:r>
        <w:rPr>
          <w:sz w:val="23"/>
          <w:szCs w:val="23"/>
        </w:rPr>
        <w:t xml:space="preserve"> </w:t>
      </w:r>
      <w:proofErr w:type="spellStart"/>
      <w:r>
        <w:rPr>
          <w:sz w:val="23"/>
          <w:szCs w:val="23"/>
        </w:rPr>
        <w:t>документів</w:t>
      </w:r>
      <w:proofErr w:type="spellEnd"/>
      <w:r>
        <w:rPr>
          <w:sz w:val="23"/>
          <w:szCs w:val="23"/>
        </w:rPr>
        <w:t xml:space="preserve"> на Товар, </w:t>
      </w:r>
      <w:proofErr w:type="spellStart"/>
      <w:r>
        <w:rPr>
          <w:sz w:val="23"/>
          <w:szCs w:val="23"/>
        </w:rPr>
        <w:t>що</w:t>
      </w:r>
      <w:proofErr w:type="spellEnd"/>
      <w:r>
        <w:rPr>
          <w:sz w:val="23"/>
          <w:szCs w:val="23"/>
        </w:rPr>
        <w:t xml:space="preserve"> </w:t>
      </w:r>
      <w:proofErr w:type="spellStart"/>
      <w:proofErr w:type="gramStart"/>
      <w:r>
        <w:rPr>
          <w:sz w:val="23"/>
          <w:szCs w:val="23"/>
        </w:rPr>
        <w:t>п</w:t>
      </w:r>
      <w:proofErr w:type="gramEnd"/>
      <w:r>
        <w:rPr>
          <w:sz w:val="23"/>
          <w:szCs w:val="23"/>
        </w:rPr>
        <w:t>ідтверджують</w:t>
      </w:r>
      <w:proofErr w:type="spellEnd"/>
      <w:r>
        <w:rPr>
          <w:sz w:val="23"/>
          <w:szCs w:val="23"/>
        </w:rPr>
        <w:t xml:space="preserve"> </w:t>
      </w:r>
      <w:proofErr w:type="spellStart"/>
      <w:r>
        <w:rPr>
          <w:sz w:val="23"/>
          <w:szCs w:val="23"/>
        </w:rPr>
        <w:t>його</w:t>
      </w:r>
      <w:proofErr w:type="spellEnd"/>
      <w:r>
        <w:rPr>
          <w:sz w:val="23"/>
          <w:szCs w:val="23"/>
        </w:rPr>
        <w:t xml:space="preserve"> </w:t>
      </w:r>
      <w:proofErr w:type="spellStart"/>
      <w:r>
        <w:rPr>
          <w:sz w:val="23"/>
          <w:szCs w:val="23"/>
        </w:rPr>
        <w:t>якість</w:t>
      </w:r>
      <w:proofErr w:type="spellEnd"/>
      <w:r>
        <w:rPr>
          <w:sz w:val="23"/>
          <w:szCs w:val="23"/>
        </w:rPr>
        <w:t xml:space="preserve"> </w:t>
      </w:r>
      <w:proofErr w:type="spellStart"/>
      <w:r>
        <w:rPr>
          <w:sz w:val="23"/>
          <w:szCs w:val="23"/>
        </w:rPr>
        <w:t>і</w:t>
      </w:r>
      <w:proofErr w:type="spellEnd"/>
      <w:r>
        <w:rPr>
          <w:sz w:val="23"/>
          <w:szCs w:val="23"/>
        </w:rPr>
        <w:t xml:space="preserve"> </w:t>
      </w:r>
      <w:proofErr w:type="spellStart"/>
      <w:r>
        <w:rPr>
          <w:sz w:val="23"/>
          <w:szCs w:val="23"/>
        </w:rPr>
        <w:t>походження</w:t>
      </w:r>
      <w:proofErr w:type="spellEnd"/>
      <w:r>
        <w:rPr>
          <w:sz w:val="23"/>
          <w:szCs w:val="23"/>
        </w:rPr>
        <w:t xml:space="preserve">, та </w:t>
      </w:r>
      <w:proofErr w:type="spellStart"/>
      <w:r>
        <w:rPr>
          <w:sz w:val="23"/>
          <w:szCs w:val="23"/>
        </w:rPr>
        <w:t>наявність</w:t>
      </w:r>
      <w:proofErr w:type="spellEnd"/>
      <w:r>
        <w:rPr>
          <w:sz w:val="23"/>
          <w:szCs w:val="23"/>
        </w:rPr>
        <w:t xml:space="preserve"> </w:t>
      </w:r>
      <w:proofErr w:type="spellStart"/>
      <w:r>
        <w:rPr>
          <w:sz w:val="23"/>
          <w:szCs w:val="23"/>
        </w:rPr>
        <w:t>яких</w:t>
      </w:r>
      <w:proofErr w:type="spellEnd"/>
      <w:r>
        <w:rPr>
          <w:sz w:val="23"/>
          <w:szCs w:val="23"/>
        </w:rPr>
        <w:t xml:space="preserve"> </w:t>
      </w:r>
      <w:proofErr w:type="spellStart"/>
      <w:r>
        <w:rPr>
          <w:sz w:val="23"/>
          <w:szCs w:val="23"/>
        </w:rPr>
        <w:t>вимагається</w:t>
      </w:r>
      <w:proofErr w:type="spellEnd"/>
      <w:r>
        <w:rPr>
          <w:sz w:val="23"/>
          <w:szCs w:val="23"/>
        </w:rPr>
        <w:t xml:space="preserve"> </w:t>
      </w:r>
      <w:proofErr w:type="spellStart"/>
      <w:r>
        <w:rPr>
          <w:sz w:val="23"/>
          <w:szCs w:val="23"/>
        </w:rPr>
        <w:t>чинним</w:t>
      </w:r>
      <w:proofErr w:type="spellEnd"/>
      <w:r>
        <w:rPr>
          <w:sz w:val="23"/>
          <w:szCs w:val="23"/>
        </w:rPr>
        <w:t xml:space="preserve"> </w:t>
      </w:r>
      <w:proofErr w:type="spellStart"/>
      <w:r>
        <w:rPr>
          <w:sz w:val="23"/>
          <w:szCs w:val="23"/>
        </w:rPr>
        <w:t>законодавством</w:t>
      </w:r>
      <w:proofErr w:type="spellEnd"/>
      <w:r>
        <w:rPr>
          <w:sz w:val="23"/>
          <w:szCs w:val="23"/>
        </w:rPr>
        <w:t xml:space="preserve"> </w:t>
      </w:r>
      <w:proofErr w:type="spellStart"/>
      <w:r>
        <w:rPr>
          <w:sz w:val="23"/>
          <w:szCs w:val="23"/>
        </w:rPr>
        <w:t>України</w:t>
      </w:r>
      <w:proofErr w:type="spellEnd"/>
      <w:r>
        <w:rPr>
          <w:sz w:val="23"/>
          <w:szCs w:val="23"/>
        </w:rPr>
        <w:t xml:space="preserve">. </w:t>
      </w:r>
    </w:p>
    <w:p w:rsidR="00801FEB" w:rsidRDefault="00801FEB" w:rsidP="00801FEB">
      <w:pPr>
        <w:pStyle w:val="Default"/>
        <w:jc w:val="both"/>
        <w:rPr>
          <w:sz w:val="23"/>
          <w:szCs w:val="23"/>
        </w:rPr>
      </w:pPr>
      <w:r>
        <w:rPr>
          <w:sz w:val="23"/>
          <w:szCs w:val="23"/>
        </w:rPr>
        <w:t xml:space="preserve">6.3. </w:t>
      </w:r>
      <w:proofErr w:type="spellStart"/>
      <w:r>
        <w:rPr>
          <w:sz w:val="23"/>
          <w:szCs w:val="23"/>
        </w:rPr>
        <w:t>Учасник</w:t>
      </w:r>
      <w:proofErr w:type="spellEnd"/>
      <w:r>
        <w:rPr>
          <w:sz w:val="23"/>
          <w:szCs w:val="23"/>
        </w:rPr>
        <w:t xml:space="preserve"> </w:t>
      </w:r>
      <w:proofErr w:type="spellStart"/>
      <w:r>
        <w:rPr>
          <w:sz w:val="23"/>
          <w:szCs w:val="23"/>
        </w:rPr>
        <w:t>зобов'язаний</w:t>
      </w:r>
      <w:proofErr w:type="spellEnd"/>
      <w:r>
        <w:rPr>
          <w:sz w:val="23"/>
          <w:szCs w:val="23"/>
        </w:rPr>
        <w:t xml:space="preserve">: </w:t>
      </w:r>
    </w:p>
    <w:p w:rsidR="00801FEB" w:rsidRDefault="00801FEB" w:rsidP="00801FEB">
      <w:pPr>
        <w:pStyle w:val="Default"/>
        <w:jc w:val="both"/>
        <w:rPr>
          <w:sz w:val="23"/>
          <w:szCs w:val="23"/>
        </w:rPr>
      </w:pPr>
      <w:r>
        <w:rPr>
          <w:sz w:val="23"/>
          <w:szCs w:val="23"/>
        </w:rPr>
        <w:t xml:space="preserve">- </w:t>
      </w:r>
      <w:proofErr w:type="spellStart"/>
      <w:r>
        <w:rPr>
          <w:sz w:val="23"/>
          <w:szCs w:val="23"/>
        </w:rPr>
        <w:t>Забезпечити</w:t>
      </w:r>
      <w:proofErr w:type="spellEnd"/>
      <w:r>
        <w:rPr>
          <w:sz w:val="23"/>
          <w:szCs w:val="23"/>
        </w:rPr>
        <w:t xml:space="preserve"> поставку Товару у строки, </w:t>
      </w:r>
      <w:proofErr w:type="spellStart"/>
      <w:r>
        <w:rPr>
          <w:sz w:val="23"/>
          <w:szCs w:val="23"/>
        </w:rPr>
        <w:t>встановлені</w:t>
      </w:r>
      <w:proofErr w:type="spellEnd"/>
      <w:r>
        <w:rPr>
          <w:sz w:val="23"/>
          <w:szCs w:val="23"/>
        </w:rPr>
        <w:t xml:space="preserve"> </w:t>
      </w:r>
      <w:proofErr w:type="spellStart"/>
      <w:r>
        <w:rPr>
          <w:sz w:val="23"/>
          <w:szCs w:val="23"/>
        </w:rPr>
        <w:t>цим</w:t>
      </w:r>
      <w:proofErr w:type="spellEnd"/>
      <w:r>
        <w:rPr>
          <w:sz w:val="23"/>
          <w:szCs w:val="23"/>
        </w:rPr>
        <w:t xml:space="preserve"> Договором; </w:t>
      </w:r>
    </w:p>
    <w:p w:rsidR="00801FEB" w:rsidRDefault="00801FEB" w:rsidP="00801FEB">
      <w:pPr>
        <w:pStyle w:val="Default"/>
        <w:jc w:val="both"/>
        <w:rPr>
          <w:sz w:val="23"/>
          <w:szCs w:val="23"/>
        </w:rPr>
      </w:pPr>
      <w:r>
        <w:rPr>
          <w:sz w:val="23"/>
          <w:szCs w:val="23"/>
        </w:rPr>
        <w:t xml:space="preserve">- </w:t>
      </w:r>
      <w:proofErr w:type="spellStart"/>
      <w:r>
        <w:rPr>
          <w:sz w:val="23"/>
          <w:szCs w:val="23"/>
        </w:rPr>
        <w:t>Забезпечити</w:t>
      </w:r>
      <w:proofErr w:type="spellEnd"/>
      <w:r>
        <w:rPr>
          <w:sz w:val="23"/>
          <w:szCs w:val="23"/>
        </w:rPr>
        <w:t xml:space="preserve"> поставку Товару, </w:t>
      </w:r>
      <w:proofErr w:type="spellStart"/>
      <w:r>
        <w:rPr>
          <w:sz w:val="23"/>
          <w:szCs w:val="23"/>
        </w:rPr>
        <w:t>якість</w:t>
      </w:r>
      <w:proofErr w:type="spellEnd"/>
      <w:r>
        <w:rPr>
          <w:sz w:val="23"/>
          <w:szCs w:val="23"/>
        </w:rPr>
        <w:t xml:space="preserve"> </w:t>
      </w:r>
      <w:proofErr w:type="spellStart"/>
      <w:r>
        <w:rPr>
          <w:sz w:val="23"/>
          <w:szCs w:val="23"/>
        </w:rPr>
        <w:t>якого</w:t>
      </w:r>
      <w:proofErr w:type="spellEnd"/>
      <w:r>
        <w:rPr>
          <w:sz w:val="23"/>
          <w:szCs w:val="23"/>
        </w:rPr>
        <w:t xml:space="preserve"> </w:t>
      </w:r>
      <w:proofErr w:type="spellStart"/>
      <w:r>
        <w:rPr>
          <w:sz w:val="23"/>
          <w:szCs w:val="23"/>
        </w:rPr>
        <w:t>відповідає</w:t>
      </w:r>
      <w:proofErr w:type="spellEnd"/>
      <w:r>
        <w:rPr>
          <w:sz w:val="23"/>
          <w:szCs w:val="23"/>
        </w:rPr>
        <w:t xml:space="preserve"> </w:t>
      </w:r>
      <w:proofErr w:type="spellStart"/>
      <w:r>
        <w:rPr>
          <w:sz w:val="23"/>
          <w:szCs w:val="23"/>
        </w:rPr>
        <w:t>умовам</w:t>
      </w:r>
      <w:proofErr w:type="spellEnd"/>
      <w:r>
        <w:rPr>
          <w:sz w:val="23"/>
          <w:szCs w:val="23"/>
        </w:rPr>
        <w:t xml:space="preserve"> </w:t>
      </w:r>
      <w:proofErr w:type="spellStart"/>
      <w:r>
        <w:rPr>
          <w:sz w:val="23"/>
          <w:szCs w:val="23"/>
        </w:rPr>
        <w:t>цього</w:t>
      </w:r>
      <w:proofErr w:type="spellEnd"/>
      <w:r>
        <w:rPr>
          <w:sz w:val="23"/>
          <w:szCs w:val="23"/>
        </w:rPr>
        <w:t xml:space="preserve"> Договору; </w:t>
      </w:r>
    </w:p>
    <w:p w:rsidR="00801FEB" w:rsidRDefault="00801FEB" w:rsidP="00801FEB">
      <w:pPr>
        <w:pStyle w:val="Default"/>
        <w:jc w:val="both"/>
        <w:rPr>
          <w:sz w:val="23"/>
          <w:szCs w:val="23"/>
        </w:rPr>
      </w:pPr>
      <w:r>
        <w:rPr>
          <w:sz w:val="23"/>
          <w:szCs w:val="23"/>
        </w:rPr>
        <w:t xml:space="preserve">- </w:t>
      </w:r>
      <w:proofErr w:type="spellStart"/>
      <w:r>
        <w:rPr>
          <w:sz w:val="23"/>
          <w:szCs w:val="23"/>
        </w:rPr>
        <w:t>Забезпечити</w:t>
      </w:r>
      <w:proofErr w:type="spellEnd"/>
      <w:r>
        <w:rPr>
          <w:sz w:val="23"/>
          <w:szCs w:val="23"/>
        </w:rPr>
        <w:t xml:space="preserve"> та </w:t>
      </w:r>
      <w:proofErr w:type="spellStart"/>
      <w:r>
        <w:rPr>
          <w:sz w:val="23"/>
          <w:szCs w:val="23"/>
        </w:rPr>
        <w:t>оплатити</w:t>
      </w:r>
      <w:proofErr w:type="spellEnd"/>
      <w:r>
        <w:rPr>
          <w:sz w:val="23"/>
          <w:szCs w:val="23"/>
        </w:rPr>
        <w:t xml:space="preserve"> </w:t>
      </w:r>
      <w:proofErr w:type="spellStart"/>
      <w:r>
        <w:rPr>
          <w:sz w:val="23"/>
          <w:szCs w:val="23"/>
        </w:rPr>
        <w:t>проведення</w:t>
      </w:r>
      <w:proofErr w:type="spellEnd"/>
      <w:r>
        <w:rPr>
          <w:sz w:val="23"/>
          <w:szCs w:val="23"/>
        </w:rPr>
        <w:t xml:space="preserve"> </w:t>
      </w:r>
      <w:proofErr w:type="spellStart"/>
      <w:r>
        <w:rPr>
          <w:sz w:val="23"/>
          <w:szCs w:val="23"/>
        </w:rPr>
        <w:t>лабораторних</w:t>
      </w:r>
      <w:proofErr w:type="spellEnd"/>
      <w:r>
        <w:rPr>
          <w:sz w:val="23"/>
          <w:szCs w:val="23"/>
        </w:rPr>
        <w:t xml:space="preserve"> </w:t>
      </w:r>
      <w:proofErr w:type="spellStart"/>
      <w:r>
        <w:rPr>
          <w:sz w:val="23"/>
          <w:szCs w:val="23"/>
        </w:rPr>
        <w:t>випробувань</w:t>
      </w:r>
      <w:proofErr w:type="spellEnd"/>
      <w:r>
        <w:rPr>
          <w:sz w:val="23"/>
          <w:szCs w:val="23"/>
        </w:rPr>
        <w:t xml:space="preserve"> та </w:t>
      </w:r>
      <w:proofErr w:type="spellStart"/>
      <w:r>
        <w:rPr>
          <w:sz w:val="23"/>
          <w:szCs w:val="23"/>
        </w:rPr>
        <w:t>експертних</w:t>
      </w:r>
      <w:proofErr w:type="spellEnd"/>
      <w:r>
        <w:rPr>
          <w:sz w:val="23"/>
          <w:szCs w:val="23"/>
        </w:rPr>
        <w:t xml:space="preserve"> </w:t>
      </w:r>
      <w:proofErr w:type="spellStart"/>
      <w:proofErr w:type="gramStart"/>
      <w:r>
        <w:rPr>
          <w:sz w:val="23"/>
          <w:szCs w:val="23"/>
        </w:rPr>
        <w:t>досл</w:t>
      </w:r>
      <w:proofErr w:type="gramEnd"/>
      <w:r>
        <w:rPr>
          <w:sz w:val="23"/>
          <w:szCs w:val="23"/>
        </w:rPr>
        <w:t>іджень</w:t>
      </w:r>
      <w:proofErr w:type="spellEnd"/>
      <w:r>
        <w:rPr>
          <w:sz w:val="23"/>
          <w:szCs w:val="23"/>
        </w:rPr>
        <w:t xml:space="preserve"> у </w:t>
      </w:r>
      <w:proofErr w:type="spellStart"/>
      <w:r>
        <w:rPr>
          <w:sz w:val="23"/>
          <w:szCs w:val="23"/>
        </w:rPr>
        <w:t>випадку</w:t>
      </w:r>
      <w:proofErr w:type="spellEnd"/>
      <w:r>
        <w:rPr>
          <w:sz w:val="23"/>
          <w:szCs w:val="23"/>
        </w:rPr>
        <w:t xml:space="preserve"> поставки </w:t>
      </w:r>
      <w:proofErr w:type="spellStart"/>
      <w:r>
        <w:rPr>
          <w:sz w:val="23"/>
          <w:szCs w:val="23"/>
        </w:rPr>
        <w:t>неякісного</w:t>
      </w:r>
      <w:proofErr w:type="spellEnd"/>
      <w:r>
        <w:rPr>
          <w:sz w:val="23"/>
          <w:szCs w:val="23"/>
        </w:rPr>
        <w:t xml:space="preserve"> Товару; </w:t>
      </w:r>
    </w:p>
    <w:p w:rsidR="00801FEB" w:rsidRDefault="00801FEB" w:rsidP="00801FEB">
      <w:pPr>
        <w:pStyle w:val="Default"/>
        <w:jc w:val="both"/>
        <w:rPr>
          <w:sz w:val="23"/>
          <w:szCs w:val="23"/>
        </w:rPr>
      </w:pPr>
      <w:r>
        <w:rPr>
          <w:sz w:val="23"/>
          <w:szCs w:val="23"/>
        </w:rPr>
        <w:t xml:space="preserve">- </w:t>
      </w:r>
      <w:proofErr w:type="spellStart"/>
      <w:r>
        <w:rPr>
          <w:sz w:val="23"/>
          <w:szCs w:val="23"/>
        </w:rPr>
        <w:t>Забезпечити</w:t>
      </w:r>
      <w:proofErr w:type="spellEnd"/>
      <w:r>
        <w:rPr>
          <w:sz w:val="23"/>
          <w:szCs w:val="23"/>
        </w:rPr>
        <w:t xml:space="preserve"> </w:t>
      </w:r>
      <w:proofErr w:type="spellStart"/>
      <w:r>
        <w:rPr>
          <w:sz w:val="23"/>
          <w:szCs w:val="23"/>
        </w:rPr>
        <w:t>належне</w:t>
      </w:r>
      <w:proofErr w:type="spellEnd"/>
      <w:r>
        <w:rPr>
          <w:sz w:val="23"/>
          <w:szCs w:val="23"/>
        </w:rPr>
        <w:t xml:space="preserve"> </w:t>
      </w:r>
      <w:proofErr w:type="spellStart"/>
      <w:r>
        <w:rPr>
          <w:sz w:val="23"/>
          <w:szCs w:val="23"/>
        </w:rPr>
        <w:t>оформлення</w:t>
      </w:r>
      <w:proofErr w:type="spellEnd"/>
      <w:r>
        <w:rPr>
          <w:sz w:val="23"/>
          <w:szCs w:val="23"/>
        </w:rPr>
        <w:t xml:space="preserve"> </w:t>
      </w:r>
      <w:proofErr w:type="spellStart"/>
      <w:r>
        <w:rPr>
          <w:sz w:val="23"/>
          <w:szCs w:val="23"/>
        </w:rPr>
        <w:t>накладних</w:t>
      </w:r>
      <w:proofErr w:type="spellEnd"/>
      <w:r>
        <w:rPr>
          <w:sz w:val="23"/>
          <w:szCs w:val="23"/>
        </w:rPr>
        <w:t xml:space="preserve"> та </w:t>
      </w:r>
      <w:proofErr w:type="spellStart"/>
      <w:r>
        <w:rPr>
          <w:sz w:val="23"/>
          <w:szCs w:val="23"/>
        </w:rPr>
        <w:t>супроводжуючих</w:t>
      </w:r>
      <w:proofErr w:type="spellEnd"/>
      <w:r>
        <w:rPr>
          <w:sz w:val="23"/>
          <w:szCs w:val="23"/>
        </w:rPr>
        <w:t xml:space="preserve"> </w:t>
      </w:r>
      <w:proofErr w:type="spellStart"/>
      <w:r>
        <w:rPr>
          <w:sz w:val="23"/>
          <w:szCs w:val="23"/>
        </w:rPr>
        <w:t>документів</w:t>
      </w:r>
      <w:proofErr w:type="spellEnd"/>
      <w:r>
        <w:rPr>
          <w:sz w:val="23"/>
          <w:szCs w:val="23"/>
        </w:rPr>
        <w:t xml:space="preserve"> на Товар а </w:t>
      </w:r>
      <w:proofErr w:type="spellStart"/>
      <w:r>
        <w:rPr>
          <w:sz w:val="23"/>
          <w:szCs w:val="23"/>
        </w:rPr>
        <w:t>також</w:t>
      </w:r>
      <w:proofErr w:type="spellEnd"/>
      <w:r>
        <w:rPr>
          <w:sz w:val="23"/>
          <w:szCs w:val="23"/>
        </w:rPr>
        <w:t xml:space="preserve"> </w:t>
      </w:r>
      <w:proofErr w:type="spellStart"/>
      <w:r>
        <w:rPr>
          <w:sz w:val="23"/>
          <w:szCs w:val="23"/>
        </w:rPr>
        <w:t>надання</w:t>
      </w:r>
      <w:proofErr w:type="spellEnd"/>
      <w:r>
        <w:rPr>
          <w:sz w:val="23"/>
          <w:szCs w:val="23"/>
        </w:rPr>
        <w:t xml:space="preserve"> </w:t>
      </w:r>
      <w:proofErr w:type="spellStart"/>
      <w:r>
        <w:rPr>
          <w:sz w:val="23"/>
          <w:szCs w:val="23"/>
        </w:rPr>
        <w:t>Замовнику</w:t>
      </w:r>
      <w:proofErr w:type="spellEnd"/>
      <w:r>
        <w:rPr>
          <w:sz w:val="23"/>
          <w:szCs w:val="23"/>
        </w:rPr>
        <w:t xml:space="preserve"> </w:t>
      </w:r>
      <w:proofErr w:type="spellStart"/>
      <w:r>
        <w:rPr>
          <w:sz w:val="23"/>
          <w:szCs w:val="23"/>
        </w:rPr>
        <w:t>документів</w:t>
      </w:r>
      <w:proofErr w:type="spellEnd"/>
      <w:r>
        <w:rPr>
          <w:sz w:val="23"/>
          <w:szCs w:val="23"/>
        </w:rPr>
        <w:t xml:space="preserve">, </w:t>
      </w:r>
      <w:proofErr w:type="spellStart"/>
      <w:r>
        <w:rPr>
          <w:sz w:val="23"/>
          <w:szCs w:val="23"/>
        </w:rPr>
        <w:t>що</w:t>
      </w:r>
      <w:proofErr w:type="spellEnd"/>
      <w:r>
        <w:rPr>
          <w:sz w:val="23"/>
          <w:szCs w:val="23"/>
        </w:rPr>
        <w:t xml:space="preserve"> </w:t>
      </w:r>
      <w:proofErr w:type="spellStart"/>
      <w:proofErr w:type="gramStart"/>
      <w:r>
        <w:rPr>
          <w:sz w:val="23"/>
          <w:szCs w:val="23"/>
        </w:rPr>
        <w:t>п</w:t>
      </w:r>
      <w:proofErr w:type="gramEnd"/>
      <w:r>
        <w:rPr>
          <w:sz w:val="23"/>
          <w:szCs w:val="23"/>
        </w:rPr>
        <w:t>ідтверджують</w:t>
      </w:r>
      <w:proofErr w:type="spellEnd"/>
      <w:r>
        <w:rPr>
          <w:sz w:val="23"/>
          <w:szCs w:val="23"/>
        </w:rPr>
        <w:t xml:space="preserve"> </w:t>
      </w:r>
      <w:proofErr w:type="spellStart"/>
      <w:r>
        <w:rPr>
          <w:sz w:val="23"/>
          <w:szCs w:val="23"/>
        </w:rPr>
        <w:t>якість</w:t>
      </w:r>
      <w:proofErr w:type="spellEnd"/>
      <w:r>
        <w:rPr>
          <w:sz w:val="23"/>
          <w:szCs w:val="23"/>
        </w:rPr>
        <w:t xml:space="preserve"> </w:t>
      </w:r>
      <w:proofErr w:type="spellStart"/>
      <w:r>
        <w:rPr>
          <w:sz w:val="23"/>
          <w:szCs w:val="23"/>
        </w:rPr>
        <w:t>і</w:t>
      </w:r>
      <w:proofErr w:type="spellEnd"/>
      <w:r>
        <w:rPr>
          <w:sz w:val="23"/>
          <w:szCs w:val="23"/>
        </w:rPr>
        <w:t xml:space="preserve"> </w:t>
      </w:r>
      <w:proofErr w:type="spellStart"/>
      <w:r>
        <w:rPr>
          <w:sz w:val="23"/>
          <w:szCs w:val="23"/>
        </w:rPr>
        <w:t>походження</w:t>
      </w:r>
      <w:proofErr w:type="spellEnd"/>
      <w:r>
        <w:rPr>
          <w:sz w:val="23"/>
          <w:szCs w:val="23"/>
        </w:rPr>
        <w:t xml:space="preserve"> Товару, та </w:t>
      </w:r>
      <w:proofErr w:type="spellStart"/>
      <w:r>
        <w:rPr>
          <w:sz w:val="23"/>
          <w:szCs w:val="23"/>
        </w:rPr>
        <w:t>наявність</w:t>
      </w:r>
      <w:proofErr w:type="spellEnd"/>
      <w:r>
        <w:rPr>
          <w:sz w:val="23"/>
          <w:szCs w:val="23"/>
        </w:rPr>
        <w:t xml:space="preserve"> </w:t>
      </w:r>
      <w:proofErr w:type="spellStart"/>
      <w:r>
        <w:rPr>
          <w:sz w:val="23"/>
          <w:szCs w:val="23"/>
        </w:rPr>
        <w:t>яких</w:t>
      </w:r>
      <w:proofErr w:type="spellEnd"/>
      <w:r>
        <w:rPr>
          <w:sz w:val="23"/>
          <w:szCs w:val="23"/>
        </w:rPr>
        <w:t xml:space="preserve"> </w:t>
      </w:r>
      <w:proofErr w:type="spellStart"/>
      <w:r>
        <w:rPr>
          <w:sz w:val="23"/>
          <w:szCs w:val="23"/>
        </w:rPr>
        <w:t>вимагається</w:t>
      </w:r>
      <w:proofErr w:type="spellEnd"/>
      <w:r>
        <w:rPr>
          <w:sz w:val="23"/>
          <w:szCs w:val="23"/>
        </w:rPr>
        <w:t xml:space="preserve"> </w:t>
      </w:r>
      <w:proofErr w:type="spellStart"/>
      <w:r>
        <w:rPr>
          <w:sz w:val="23"/>
          <w:szCs w:val="23"/>
        </w:rPr>
        <w:t>чинним</w:t>
      </w:r>
      <w:proofErr w:type="spellEnd"/>
      <w:r>
        <w:rPr>
          <w:sz w:val="23"/>
          <w:szCs w:val="23"/>
        </w:rPr>
        <w:t xml:space="preserve"> </w:t>
      </w:r>
      <w:proofErr w:type="spellStart"/>
      <w:r>
        <w:rPr>
          <w:sz w:val="23"/>
          <w:szCs w:val="23"/>
        </w:rPr>
        <w:t>законодавством</w:t>
      </w:r>
      <w:proofErr w:type="spellEnd"/>
      <w:r>
        <w:rPr>
          <w:sz w:val="23"/>
          <w:szCs w:val="23"/>
        </w:rPr>
        <w:t xml:space="preserve"> </w:t>
      </w:r>
      <w:proofErr w:type="spellStart"/>
      <w:r>
        <w:rPr>
          <w:sz w:val="23"/>
          <w:szCs w:val="23"/>
        </w:rPr>
        <w:t>України</w:t>
      </w:r>
      <w:proofErr w:type="spellEnd"/>
      <w:r>
        <w:rPr>
          <w:sz w:val="23"/>
          <w:szCs w:val="23"/>
        </w:rPr>
        <w:t xml:space="preserve">. </w:t>
      </w:r>
    </w:p>
    <w:p w:rsidR="00801FEB" w:rsidRDefault="00801FEB" w:rsidP="00801FEB">
      <w:pPr>
        <w:pStyle w:val="Default"/>
        <w:jc w:val="both"/>
        <w:rPr>
          <w:sz w:val="23"/>
          <w:szCs w:val="23"/>
        </w:rPr>
      </w:pPr>
      <w:r>
        <w:rPr>
          <w:sz w:val="23"/>
          <w:szCs w:val="23"/>
        </w:rPr>
        <w:t xml:space="preserve">6.4. </w:t>
      </w:r>
      <w:proofErr w:type="spellStart"/>
      <w:r>
        <w:rPr>
          <w:sz w:val="23"/>
          <w:szCs w:val="23"/>
        </w:rPr>
        <w:t>Учасник</w:t>
      </w:r>
      <w:proofErr w:type="spellEnd"/>
      <w:r>
        <w:rPr>
          <w:sz w:val="23"/>
          <w:szCs w:val="23"/>
        </w:rPr>
        <w:t xml:space="preserve"> </w:t>
      </w:r>
      <w:proofErr w:type="spellStart"/>
      <w:r>
        <w:rPr>
          <w:sz w:val="23"/>
          <w:szCs w:val="23"/>
        </w:rPr>
        <w:t>має</w:t>
      </w:r>
      <w:proofErr w:type="spellEnd"/>
      <w:r>
        <w:rPr>
          <w:sz w:val="23"/>
          <w:szCs w:val="23"/>
        </w:rPr>
        <w:t xml:space="preserve"> право: </w:t>
      </w:r>
    </w:p>
    <w:p w:rsidR="00801FEB" w:rsidRDefault="00801FEB" w:rsidP="00801FEB">
      <w:pPr>
        <w:pStyle w:val="Default"/>
        <w:jc w:val="both"/>
        <w:rPr>
          <w:sz w:val="23"/>
          <w:szCs w:val="23"/>
        </w:rPr>
      </w:pPr>
      <w:r>
        <w:rPr>
          <w:sz w:val="23"/>
          <w:szCs w:val="23"/>
        </w:rPr>
        <w:t xml:space="preserve">- </w:t>
      </w:r>
      <w:proofErr w:type="spellStart"/>
      <w:r>
        <w:rPr>
          <w:sz w:val="23"/>
          <w:szCs w:val="23"/>
        </w:rPr>
        <w:t>Своєчасно</w:t>
      </w:r>
      <w:proofErr w:type="spellEnd"/>
      <w:r>
        <w:rPr>
          <w:sz w:val="23"/>
          <w:szCs w:val="23"/>
        </w:rPr>
        <w:t xml:space="preserve"> та в </w:t>
      </w:r>
      <w:proofErr w:type="spellStart"/>
      <w:r>
        <w:rPr>
          <w:sz w:val="23"/>
          <w:szCs w:val="23"/>
        </w:rPr>
        <w:t>повному</w:t>
      </w:r>
      <w:proofErr w:type="spellEnd"/>
      <w:r>
        <w:rPr>
          <w:sz w:val="23"/>
          <w:szCs w:val="23"/>
        </w:rPr>
        <w:t xml:space="preserve"> </w:t>
      </w:r>
      <w:proofErr w:type="spellStart"/>
      <w:r>
        <w:rPr>
          <w:sz w:val="23"/>
          <w:szCs w:val="23"/>
        </w:rPr>
        <w:t>обсязі</w:t>
      </w:r>
      <w:proofErr w:type="spellEnd"/>
      <w:r>
        <w:rPr>
          <w:sz w:val="23"/>
          <w:szCs w:val="23"/>
        </w:rPr>
        <w:t xml:space="preserve"> </w:t>
      </w:r>
      <w:proofErr w:type="spellStart"/>
      <w:r>
        <w:rPr>
          <w:sz w:val="23"/>
          <w:szCs w:val="23"/>
        </w:rPr>
        <w:t>отримувати</w:t>
      </w:r>
      <w:proofErr w:type="spellEnd"/>
      <w:r>
        <w:rPr>
          <w:sz w:val="23"/>
          <w:szCs w:val="23"/>
        </w:rPr>
        <w:t xml:space="preserve"> плату за </w:t>
      </w:r>
      <w:proofErr w:type="spellStart"/>
      <w:r>
        <w:rPr>
          <w:sz w:val="23"/>
          <w:szCs w:val="23"/>
        </w:rPr>
        <w:t>поставлений</w:t>
      </w:r>
      <w:proofErr w:type="spellEnd"/>
      <w:r>
        <w:rPr>
          <w:sz w:val="23"/>
          <w:szCs w:val="23"/>
        </w:rPr>
        <w:t xml:space="preserve"> Товар; </w:t>
      </w:r>
    </w:p>
    <w:p w:rsidR="00801FEB" w:rsidRDefault="00801FEB" w:rsidP="00801FEB">
      <w:pPr>
        <w:pStyle w:val="Default"/>
        <w:jc w:val="both"/>
        <w:rPr>
          <w:sz w:val="23"/>
          <w:szCs w:val="23"/>
        </w:rPr>
      </w:pPr>
      <w:r>
        <w:rPr>
          <w:sz w:val="23"/>
          <w:szCs w:val="23"/>
        </w:rPr>
        <w:t xml:space="preserve">- На </w:t>
      </w:r>
      <w:proofErr w:type="spellStart"/>
      <w:r>
        <w:rPr>
          <w:sz w:val="23"/>
          <w:szCs w:val="23"/>
        </w:rPr>
        <w:t>дострокову</w:t>
      </w:r>
      <w:proofErr w:type="spellEnd"/>
      <w:r>
        <w:rPr>
          <w:sz w:val="23"/>
          <w:szCs w:val="23"/>
        </w:rPr>
        <w:t xml:space="preserve"> поставку Товару за </w:t>
      </w:r>
      <w:proofErr w:type="spellStart"/>
      <w:r>
        <w:rPr>
          <w:sz w:val="23"/>
          <w:szCs w:val="23"/>
        </w:rPr>
        <w:t>письмовим</w:t>
      </w:r>
      <w:proofErr w:type="spellEnd"/>
      <w:r>
        <w:rPr>
          <w:sz w:val="23"/>
          <w:szCs w:val="23"/>
        </w:rPr>
        <w:t xml:space="preserve"> </w:t>
      </w:r>
      <w:proofErr w:type="spellStart"/>
      <w:r>
        <w:rPr>
          <w:sz w:val="23"/>
          <w:szCs w:val="23"/>
        </w:rPr>
        <w:t>погодженням</w:t>
      </w:r>
      <w:proofErr w:type="spellEnd"/>
      <w:r>
        <w:rPr>
          <w:sz w:val="23"/>
          <w:szCs w:val="23"/>
        </w:rPr>
        <w:t xml:space="preserve"> </w:t>
      </w:r>
      <w:proofErr w:type="spellStart"/>
      <w:r>
        <w:rPr>
          <w:sz w:val="23"/>
          <w:szCs w:val="23"/>
        </w:rPr>
        <w:t>Замовника</w:t>
      </w:r>
      <w:proofErr w:type="spellEnd"/>
      <w:r>
        <w:rPr>
          <w:sz w:val="23"/>
          <w:szCs w:val="23"/>
        </w:rPr>
        <w:t xml:space="preserve">. </w:t>
      </w:r>
    </w:p>
    <w:p w:rsidR="00801FEB" w:rsidRDefault="00801FEB" w:rsidP="00801FEB">
      <w:pPr>
        <w:pStyle w:val="Default"/>
        <w:jc w:val="both"/>
        <w:rPr>
          <w:sz w:val="23"/>
          <w:szCs w:val="23"/>
          <w:lang w:val="uk-UA"/>
        </w:rPr>
      </w:pPr>
      <w:r>
        <w:rPr>
          <w:sz w:val="23"/>
          <w:szCs w:val="23"/>
        </w:rPr>
        <w:t xml:space="preserve">- </w:t>
      </w:r>
      <w:proofErr w:type="spellStart"/>
      <w:r>
        <w:rPr>
          <w:sz w:val="23"/>
          <w:szCs w:val="23"/>
        </w:rPr>
        <w:t>Достроково</w:t>
      </w:r>
      <w:proofErr w:type="spellEnd"/>
      <w:r>
        <w:rPr>
          <w:sz w:val="23"/>
          <w:szCs w:val="23"/>
        </w:rPr>
        <w:t xml:space="preserve"> </w:t>
      </w:r>
      <w:proofErr w:type="spellStart"/>
      <w:r>
        <w:rPr>
          <w:sz w:val="23"/>
          <w:szCs w:val="23"/>
        </w:rPr>
        <w:t>розірвати</w:t>
      </w:r>
      <w:proofErr w:type="spellEnd"/>
      <w:r>
        <w:rPr>
          <w:sz w:val="23"/>
          <w:szCs w:val="23"/>
        </w:rPr>
        <w:t xml:space="preserve"> </w:t>
      </w:r>
      <w:proofErr w:type="spellStart"/>
      <w:r>
        <w:rPr>
          <w:sz w:val="23"/>
          <w:szCs w:val="23"/>
        </w:rPr>
        <w:t>цей</w:t>
      </w:r>
      <w:proofErr w:type="spellEnd"/>
      <w:r>
        <w:rPr>
          <w:sz w:val="23"/>
          <w:szCs w:val="23"/>
        </w:rPr>
        <w:t xml:space="preserve"> </w:t>
      </w:r>
      <w:proofErr w:type="spellStart"/>
      <w:r>
        <w:rPr>
          <w:sz w:val="23"/>
          <w:szCs w:val="23"/>
        </w:rPr>
        <w:t>Догові</w:t>
      </w:r>
      <w:proofErr w:type="gramStart"/>
      <w:r>
        <w:rPr>
          <w:sz w:val="23"/>
          <w:szCs w:val="23"/>
        </w:rPr>
        <w:t>р</w:t>
      </w:r>
      <w:proofErr w:type="spellEnd"/>
      <w:proofErr w:type="gramEnd"/>
      <w:r>
        <w:rPr>
          <w:sz w:val="23"/>
          <w:szCs w:val="23"/>
        </w:rPr>
        <w:t xml:space="preserve"> у </w:t>
      </w:r>
      <w:proofErr w:type="spellStart"/>
      <w:r>
        <w:rPr>
          <w:sz w:val="23"/>
          <w:szCs w:val="23"/>
        </w:rPr>
        <w:t>разі</w:t>
      </w:r>
      <w:proofErr w:type="spellEnd"/>
      <w:r>
        <w:rPr>
          <w:sz w:val="23"/>
          <w:szCs w:val="23"/>
        </w:rPr>
        <w:t xml:space="preserve"> </w:t>
      </w:r>
      <w:proofErr w:type="spellStart"/>
      <w:r>
        <w:rPr>
          <w:sz w:val="23"/>
          <w:szCs w:val="23"/>
        </w:rPr>
        <w:t>невиконання</w:t>
      </w:r>
      <w:proofErr w:type="spellEnd"/>
      <w:r>
        <w:rPr>
          <w:sz w:val="23"/>
          <w:szCs w:val="23"/>
        </w:rPr>
        <w:t xml:space="preserve"> </w:t>
      </w:r>
      <w:proofErr w:type="spellStart"/>
      <w:r>
        <w:rPr>
          <w:sz w:val="23"/>
          <w:szCs w:val="23"/>
        </w:rPr>
        <w:t>зобов’язань</w:t>
      </w:r>
      <w:proofErr w:type="spellEnd"/>
      <w:r>
        <w:rPr>
          <w:sz w:val="23"/>
          <w:szCs w:val="23"/>
        </w:rPr>
        <w:t xml:space="preserve"> </w:t>
      </w:r>
      <w:proofErr w:type="spellStart"/>
      <w:r>
        <w:rPr>
          <w:sz w:val="23"/>
          <w:szCs w:val="23"/>
        </w:rPr>
        <w:t>Замовником</w:t>
      </w:r>
      <w:proofErr w:type="spellEnd"/>
      <w:r>
        <w:rPr>
          <w:sz w:val="23"/>
          <w:szCs w:val="23"/>
        </w:rPr>
        <w:t xml:space="preserve">, </w:t>
      </w:r>
      <w:proofErr w:type="spellStart"/>
      <w:r>
        <w:rPr>
          <w:sz w:val="23"/>
          <w:szCs w:val="23"/>
        </w:rPr>
        <w:t>повідомивши</w:t>
      </w:r>
      <w:proofErr w:type="spellEnd"/>
      <w:r>
        <w:rPr>
          <w:sz w:val="23"/>
          <w:szCs w:val="23"/>
        </w:rPr>
        <w:t xml:space="preserve"> про </w:t>
      </w:r>
      <w:proofErr w:type="spellStart"/>
      <w:r>
        <w:rPr>
          <w:sz w:val="23"/>
          <w:szCs w:val="23"/>
        </w:rPr>
        <w:t>це</w:t>
      </w:r>
      <w:proofErr w:type="spellEnd"/>
      <w:r>
        <w:rPr>
          <w:sz w:val="23"/>
          <w:szCs w:val="23"/>
        </w:rPr>
        <w:t xml:space="preserve"> </w:t>
      </w:r>
      <w:proofErr w:type="spellStart"/>
      <w:r>
        <w:rPr>
          <w:sz w:val="23"/>
          <w:szCs w:val="23"/>
        </w:rPr>
        <w:t>його</w:t>
      </w:r>
      <w:proofErr w:type="spellEnd"/>
      <w:r>
        <w:rPr>
          <w:sz w:val="23"/>
          <w:szCs w:val="23"/>
        </w:rPr>
        <w:t xml:space="preserve"> у строк не </w:t>
      </w:r>
      <w:proofErr w:type="spellStart"/>
      <w:r>
        <w:rPr>
          <w:sz w:val="23"/>
          <w:szCs w:val="23"/>
        </w:rPr>
        <w:t>менше</w:t>
      </w:r>
      <w:proofErr w:type="spellEnd"/>
      <w:r>
        <w:rPr>
          <w:sz w:val="23"/>
          <w:szCs w:val="23"/>
        </w:rPr>
        <w:t xml:space="preserve"> </w:t>
      </w:r>
      <w:proofErr w:type="spellStart"/>
      <w:r>
        <w:rPr>
          <w:sz w:val="23"/>
          <w:szCs w:val="23"/>
        </w:rPr>
        <w:t>ніж</w:t>
      </w:r>
      <w:proofErr w:type="spellEnd"/>
      <w:r>
        <w:rPr>
          <w:sz w:val="23"/>
          <w:szCs w:val="23"/>
        </w:rPr>
        <w:t xml:space="preserve"> за 5 (</w:t>
      </w:r>
      <w:proofErr w:type="spellStart"/>
      <w:r>
        <w:rPr>
          <w:sz w:val="23"/>
          <w:szCs w:val="23"/>
        </w:rPr>
        <w:t>календарних</w:t>
      </w:r>
      <w:proofErr w:type="spellEnd"/>
      <w:r>
        <w:rPr>
          <w:sz w:val="23"/>
          <w:szCs w:val="23"/>
        </w:rPr>
        <w:t xml:space="preserve">) </w:t>
      </w:r>
      <w:proofErr w:type="spellStart"/>
      <w:r>
        <w:rPr>
          <w:sz w:val="23"/>
          <w:szCs w:val="23"/>
        </w:rPr>
        <w:t>днів</w:t>
      </w:r>
      <w:proofErr w:type="spellEnd"/>
      <w:r>
        <w:rPr>
          <w:sz w:val="23"/>
          <w:szCs w:val="23"/>
        </w:rPr>
        <w:t xml:space="preserve">. </w:t>
      </w:r>
    </w:p>
    <w:p w:rsidR="00801FEB" w:rsidRPr="00BE37E1" w:rsidRDefault="00801FEB" w:rsidP="00801FEB">
      <w:pPr>
        <w:pStyle w:val="Default"/>
        <w:jc w:val="both"/>
        <w:rPr>
          <w:sz w:val="23"/>
          <w:szCs w:val="23"/>
          <w:lang w:val="uk-UA"/>
        </w:rPr>
      </w:pPr>
    </w:p>
    <w:p w:rsidR="00801FEB" w:rsidRPr="00BE37E1" w:rsidRDefault="00801FEB" w:rsidP="00801FEB">
      <w:pPr>
        <w:pStyle w:val="Default"/>
        <w:jc w:val="center"/>
        <w:rPr>
          <w:sz w:val="23"/>
          <w:szCs w:val="23"/>
        </w:rPr>
      </w:pPr>
      <w:r w:rsidRPr="00BE37E1">
        <w:rPr>
          <w:b/>
          <w:bCs/>
          <w:iCs/>
          <w:sz w:val="23"/>
          <w:szCs w:val="23"/>
        </w:rPr>
        <w:t xml:space="preserve">VII. </w:t>
      </w:r>
      <w:proofErr w:type="spellStart"/>
      <w:r w:rsidRPr="00BE37E1">
        <w:rPr>
          <w:b/>
          <w:bCs/>
          <w:iCs/>
          <w:sz w:val="23"/>
          <w:szCs w:val="23"/>
        </w:rPr>
        <w:t>Відповідальність</w:t>
      </w:r>
      <w:proofErr w:type="spellEnd"/>
      <w:r w:rsidRPr="00BE37E1">
        <w:rPr>
          <w:b/>
          <w:bCs/>
          <w:iCs/>
          <w:sz w:val="23"/>
          <w:szCs w:val="23"/>
        </w:rPr>
        <w:t xml:space="preserve"> </w:t>
      </w:r>
      <w:proofErr w:type="spellStart"/>
      <w:r w:rsidRPr="00BE37E1">
        <w:rPr>
          <w:b/>
          <w:bCs/>
          <w:iCs/>
          <w:sz w:val="23"/>
          <w:szCs w:val="23"/>
        </w:rPr>
        <w:t>сторін</w:t>
      </w:r>
      <w:proofErr w:type="spellEnd"/>
    </w:p>
    <w:p w:rsidR="00801FEB" w:rsidRDefault="00801FEB" w:rsidP="00801FEB">
      <w:pPr>
        <w:pStyle w:val="Default"/>
        <w:jc w:val="both"/>
        <w:rPr>
          <w:sz w:val="23"/>
          <w:szCs w:val="23"/>
        </w:rPr>
      </w:pPr>
      <w:r>
        <w:rPr>
          <w:sz w:val="23"/>
          <w:szCs w:val="23"/>
        </w:rPr>
        <w:t xml:space="preserve">7.1. </w:t>
      </w:r>
      <w:proofErr w:type="gramStart"/>
      <w:r>
        <w:rPr>
          <w:sz w:val="23"/>
          <w:szCs w:val="23"/>
        </w:rPr>
        <w:t>У</w:t>
      </w:r>
      <w:proofErr w:type="gramEnd"/>
      <w:r>
        <w:rPr>
          <w:sz w:val="23"/>
          <w:szCs w:val="23"/>
        </w:rPr>
        <w:t xml:space="preserve"> </w:t>
      </w:r>
      <w:proofErr w:type="spellStart"/>
      <w:proofErr w:type="gramStart"/>
      <w:r>
        <w:rPr>
          <w:sz w:val="23"/>
          <w:szCs w:val="23"/>
        </w:rPr>
        <w:t>раз</w:t>
      </w:r>
      <w:proofErr w:type="gramEnd"/>
      <w:r>
        <w:rPr>
          <w:sz w:val="23"/>
          <w:szCs w:val="23"/>
        </w:rPr>
        <w:t>і</w:t>
      </w:r>
      <w:proofErr w:type="spellEnd"/>
      <w:r>
        <w:rPr>
          <w:sz w:val="23"/>
          <w:szCs w:val="23"/>
        </w:rPr>
        <w:t xml:space="preserve"> </w:t>
      </w:r>
      <w:proofErr w:type="spellStart"/>
      <w:r>
        <w:rPr>
          <w:sz w:val="23"/>
          <w:szCs w:val="23"/>
        </w:rPr>
        <w:t>невиконання</w:t>
      </w:r>
      <w:proofErr w:type="spellEnd"/>
      <w:r>
        <w:rPr>
          <w:sz w:val="23"/>
          <w:szCs w:val="23"/>
        </w:rPr>
        <w:t xml:space="preserve"> </w:t>
      </w:r>
      <w:proofErr w:type="spellStart"/>
      <w:r>
        <w:rPr>
          <w:sz w:val="23"/>
          <w:szCs w:val="23"/>
        </w:rPr>
        <w:t>або</w:t>
      </w:r>
      <w:proofErr w:type="spellEnd"/>
      <w:r>
        <w:rPr>
          <w:sz w:val="23"/>
          <w:szCs w:val="23"/>
        </w:rPr>
        <w:t xml:space="preserve"> </w:t>
      </w:r>
      <w:proofErr w:type="spellStart"/>
      <w:r>
        <w:rPr>
          <w:sz w:val="23"/>
          <w:szCs w:val="23"/>
        </w:rPr>
        <w:t>неналежного</w:t>
      </w:r>
      <w:proofErr w:type="spellEnd"/>
      <w:r>
        <w:rPr>
          <w:sz w:val="23"/>
          <w:szCs w:val="23"/>
        </w:rPr>
        <w:t xml:space="preserve"> </w:t>
      </w:r>
      <w:proofErr w:type="spellStart"/>
      <w:r>
        <w:rPr>
          <w:sz w:val="23"/>
          <w:szCs w:val="23"/>
        </w:rPr>
        <w:t>виконання</w:t>
      </w:r>
      <w:proofErr w:type="spellEnd"/>
      <w:r>
        <w:rPr>
          <w:sz w:val="23"/>
          <w:szCs w:val="23"/>
        </w:rPr>
        <w:t xml:space="preserve"> </w:t>
      </w:r>
      <w:proofErr w:type="spellStart"/>
      <w:r>
        <w:rPr>
          <w:sz w:val="23"/>
          <w:szCs w:val="23"/>
        </w:rPr>
        <w:t>своїх</w:t>
      </w:r>
      <w:proofErr w:type="spellEnd"/>
      <w:r>
        <w:rPr>
          <w:sz w:val="23"/>
          <w:szCs w:val="23"/>
        </w:rPr>
        <w:t xml:space="preserve"> </w:t>
      </w:r>
      <w:proofErr w:type="spellStart"/>
      <w:r>
        <w:rPr>
          <w:sz w:val="23"/>
          <w:szCs w:val="23"/>
        </w:rPr>
        <w:t>зобов'язань</w:t>
      </w:r>
      <w:proofErr w:type="spellEnd"/>
      <w:r>
        <w:rPr>
          <w:sz w:val="23"/>
          <w:szCs w:val="23"/>
        </w:rPr>
        <w:t xml:space="preserve"> за Договором </w:t>
      </w:r>
      <w:proofErr w:type="spellStart"/>
      <w:r>
        <w:rPr>
          <w:sz w:val="23"/>
          <w:szCs w:val="23"/>
        </w:rPr>
        <w:t>Сторони</w:t>
      </w:r>
      <w:proofErr w:type="spellEnd"/>
      <w:r>
        <w:rPr>
          <w:sz w:val="23"/>
          <w:szCs w:val="23"/>
        </w:rPr>
        <w:t xml:space="preserve"> </w:t>
      </w:r>
      <w:proofErr w:type="spellStart"/>
      <w:r>
        <w:rPr>
          <w:sz w:val="23"/>
          <w:szCs w:val="23"/>
        </w:rPr>
        <w:t>несуть</w:t>
      </w:r>
      <w:proofErr w:type="spellEnd"/>
      <w:r>
        <w:rPr>
          <w:sz w:val="23"/>
          <w:szCs w:val="23"/>
        </w:rPr>
        <w:t xml:space="preserve"> </w:t>
      </w:r>
      <w:proofErr w:type="spellStart"/>
      <w:r>
        <w:rPr>
          <w:sz w:val="23"/>
          <w:szCs w:val="23"/>
        </w:rPr>
        <w:t>відповідальність</w:t>
      </w:r>
      <w:proofErr w:type="spellEnd"/>
      <w:r>
        <w:rPr>
          <w:sz w:val="23"/>
          <w:szCs w:val="23"/>
        </w:rPr>
        <w:t xml:space="preserve">, </w:t>
      </w:r>
      <w:proofErr w:type="spellStart"/>
      <w:r>
        <w:rPr>
          <w:sz w:val="23"/>
          <w:szCs w:val="23"/>
        </w:rPr>
        <w:t>передбачену</w:t>
      </w:r>
      <w:proofErr w:type="spellEnd"/>
      <w:r>
        <w:rPr>
          <w:sz w:val="23"/>
          <w:szCs w:val="23"/>
        </w:rPr>
        <w:t xml:space="preserve"> законами та </w:t>
      </w:r>
      <w:proofErr w:type="spellStart"/>
      <w:r>
        <w:rPr>
          <w:sz w:val="23"/>
          <w:szCs w:val="23"/>
        </w:rPr>
        <w:t>цим</w:t>
      </w:r>
      <w:proofErr w:type="spellEnd"/>
      <w:r>
        <w:rPr>
          <w:sz w:val="23"/>
          <w:szCs w:val="23"/>
        </w:rPr>
        <w:t xml:space="preserve"> Договором. </w:t>
      </w:r>
    </w:p>
    <w:p w:rsidR="00801FEB" w:rsidRDefault="00801FEB" w:rsidP="00801FEB">
      <w:pPr>
        <w:pStyle w:val="Default"/>
        <w:jc w:val="both"/>
        <w:rPr>
          <w:sz w:val="23"/>
          <w:szCs w:val="23"/>
        </w:rPr>
      </w:pPr>
      <w:r>
        <w:rPr>
          <w:sz w:val="23"/>
          <w:szCs w:val="23"/>
        </w:rPr>
        <w:t xml:space="preserve">7.2. У </w:t>
      </w:r>
      <w:proofErr w:type="spellStart"/>
      <w:r>
        <w:rPr>
          <w:sz w:val="23"/>
          <w:szCs w:val="23"/>
        </w:rPr>
        <w:t>разі</w:t>
      </w:r>
      <w:proofErr w:type="spellEnd"/>
      <w:r>
        <w:rPr>
          <w:sz w:val="23"/>
          <w:szCs w:val="23"/>
        </w:rPr>
        <w:t xml:space="preserve"> </w:t>
      </w:r>
      <w:proofErr w:type="spellStart"/>
      <w:r>
        <w:rPr>
          <w:sz w:val="23"/>
          <w:szCs w:val="23"/>
        </w:rPr>
        <w:t>невиконання</w:t>
      </w:r>
      <w:proofErr w:type="spellEnd"/>
      <w:r>
        <w:rPr>
          <w:sz w:val="23"/>
          <w:szCs w:val="23"/>
        </w:rPr>
        <w:t xml:space="preserve"> </w:t>
      </w:r>
      <w:proofErr w:type="spellStart"/>
      <w:r>
        <w:rPr>
          <w:sz w:val="23"/>
          <w:szCs w:val="23"/>
        </w:rPr>
        <w:t>або</w:t>
      </w:r>
      <w:proofErr w:type="spellEnd"/>
      <w:r>
        <w:rPr>
          <w:sz w:val="23"/>
          <w:szCs w:val="23"/>
        </w:rPr>
        <w:t xml:space="preserve"> </w:t>
      </w:r>
      <w:proofErr w:type="spellStart"/>
      <w:r>
        <w:rPr>
          <w:sz w:val="23"/>
          <w:szCs w:val="23"/>
        </w:rPr>
        <w:t>несвоєчасного</w:t>
      </w:r>
      <w:proofErr w:type="spellEnd"/>
      <w:r>
        <w:rPr>
          <w:sz w:val="23"/>
          <w:szCs w:val="23"/>
        </w:rPr>
        <w:t xml:space="preserve"> </w:t>
      </w:r>
      <w:proofErr w:type="spellStart"/>
      <w:r>
        <w:rPr>
          <w:sz w:val="23"/>
          <w:szCs w:val="23"/>
        </w:rPr>
        <w:t>виконання</w:t>
      </w:r>
      <w:proofErr w:type="spellEnd"/>
      <w:r>
        <w:rPr>
          <w:sz w:val="23"/>
          <w:szCs w:val="23"/>
        </w:rPr>
        <w:t xml:space="preserve"> </w:t>
      </w:r>
      <w:proofErr w:type="spellStart"/>
      <w:r>
        <w:rPr>
          <w:sz w:val="23"/>
          <w:szCs w:val="23"/>
        </w:rPr>
        <w:t>зобов’язань</w:t>
      </w:r>
      <w:proofErr w:type="spellEnd"/>
      <w:r>
        <w:rPr>
          <w:sz w:val="23"/>
          <w:szCs w:val="23"/>
        </w:rPr>
        <w:t xml:space="preserve"> за </w:t>
      </w:r>
      <w:proofErr w:type="spellStart"/>
      <w:r>
        <w:rPr>
          <w:sz w:val="23"/>
          <w:szCs w:val="23"/>
        </w:rPr>
        <w:t>цим</w:t>
      </w:r>
      <w:proofErr w:type="spellEnd"/>
      <w:r>
        <w:rPr>
          <w:sz w:val="23"/>
          <w:szCs w:val="23"/>
        </w:rPr>
        <w:t xml:space="preserve"> Договором </w:t>
      </w:r>
      <w:proofErr w:type="spellStart"/>
      <w:r>
        <w:rPr>
          <w:sz w:val="23"/>
          <w:szCs w:val="23"/>
        </w:rPr>
        <w:t>винна</w:t>
      </w:r>
      <w:proofErr w:type="spellEnd"/>
      <w:r>
        <w:rPr>
          <w:sz w:val="23"/>
          <w:szCs w:val="23"/>
        </w:rPr>
        <w:t xml:space="preserve"> Сторона </w:t>
      </w:r>
      <w:proofErr w:type="spellStart"/>
      <w:r>
        <w:rPr>
          <w:sz w:val="23"/>
          <w:szCs w:val="23"/>
        </w:rPr>
        <w:t>сплачує</w:t>
      </w:r>
      <w:proofErr w:type="spellEnd"/>
      <w:r>
        <w:rPr>
          <w:sz w:val="23"/>
          <w:szCs w:val="23"/>
        </w:rPr>
        <w:t xml:space="preserve"> пеню в </w:t>
      </w:r>
      <w:proofErr w:type="spellStart"/>
      <w:r>
        <w:rPr>
          <w:sz w:val="23"/>
          <w:szCs w:val="23"/>
        </w:rPr>
        <w:t>розмірі</w:t>
      </w:r>
      <w:proofErr w:type="spellEnd"/>
      <w:r>
        <w:rPr>
          <w:sz w:val="23"/>
          <w:szCs w:val="23"/>
        </w:rPr>
        <w:t xml:space="preserve"> </w:t>
      </w:r>
      <w:proofErr w:type="spellStart"/>
      <w:r>
        <w:rPr>
          <w:sz w:val="23"/>
          <w:szCs w:val="23"/>
        </w:rPr>
        <w:t>подвійної</w:t>
      </w:r>
      <w:proofErr w:type="spellEnd"/>
      <w:r>
        <w:rPr>
          <w:sz w:val="23"/>
          <w:szCs w:val="23"/>
        </w:rPr>
        <w:t xml:space="preserve"> </w:t>
      </w:r>
      <w:proofErr w:type="spellStart"/>
      <w:r>
        <w:rPr>
          <w:sz w:val="23"/>
          <w:szCs w:val="23"/>
        </w:rPr>
        <w:t>облікової</w:t>
      </w:r>
      <w:proofErr w:type="spellEnd"/>
      <w:r>
        <w:rPr>
          <w:sz w:val="23"/>
          <w:szCs w:val="23"/>
        </w:rPr>
        <w:t xml:space="preserve"> ставки НБУ за </w:t>
      </w:r>
      <w:proofErr w:type="spellStart"/>
      <w:r>
        <w:rPr>
          <w:sz w:val="23"/>
          <w:szCs w:val="23"/>
        </w:rPr>
        <w:t>кожен</w:t>
      </w:r>
      <w:proofErr w:type="spellEnd"/>
      <w:r>
        <w:rPr>
          <w:sz w:val="23"/>
          <w:szCs w:val="23"/>
        </w:rPr>
        <w:t xml:space="preserve"> день </w:t>
      </w:r>
      <w:proofErr w:type="spellStart"/>
      <w:r>
        <w:rPr>
          <w:sz w:val="23"/>
          <w:szCs w:val="23"/>
        </w:rPr>
        <w:t>прострочення</w:t>
      </w:r>
      <w:proofErr w:type="spellEnd"/>
      <w:r>
        <w:rPr>
          <w:sz w:val="23"/>
          <w:szCs w:val="23"/>
        </w:rPr>
        <w:t xml:space="preserve"> </w:t>
      </w:r>
      <w:proofErr w:type="spellStart"/>
      <w:r>
        <w:rPr>
          <w:sz w:val="23"/>
          <w:szCs w:val="23"/>
        </w:rPr>
        <w:t>терміну</w:t>
      </w:r>
      <w:proofErr w:type="spellEnd"/>
      <w:r>
        <w:rPr>
          <w:sz w:val="23"/>
          <w:szCs w:val="23"/>
        </w:rPr>
        <w:t xml:space="preserve"> оплати </w:t>
      </w:r>
      <w:proofErr w:type="spellStart"/>
      <w:r>
        <w:rPr>
          <w:sz w:val="23"/>
          <w:szCs w:val="23"/>
        </w:rPr>
        <w:t>або</w:t>
      </w:r>
      <w:proofErr w:type="spellEnd"/>
      <w:r>
        <w:rPr>
          <w:sz w:val="23"/>
          <w:szCs w:val="23"/>
        </w:rPr>
        <w:t xml:space="preserve"> поставки </w:t>
      </w:r>
      <w:proofErr w:type="spellStart"/>
      <w:r>
        <w:rPr>
          <w:sz w:val="23"/>
          <w:szCs w:val="23"/>
        </w:rPr>
        <w:t>товарів</w:t>
      </w:r>
      <w:proofErr w:type="spellEnd"/>
      <w:r>
        <w:rPr>
          <w:sz w:val="23"/>
          <w:szCs w:val="23"/>
        </w:rPr>
        <w:t xml:space="preserve"> </w:t>
      </w:r>
      <w:proofErr w:type="spellStart"/>
      <w:proofErr w:type="gramStart"/>
      <w:r>
        <w:rPr>
          <w:sz w:val="23"/>
          <w:szCs w:val="23"/>
        </w:rPr>
        <w:t>в</w:t>
      </w:r>
      <w:proofErr w:type="gramEnd"/>
      <w:r>
        <w:rPr>
          <w:sz w:val="23"/>
          <w:szCs w:val="23"/>
        </w:rPr>
        <w:t>ід</w:t>
      </w:r>
      <w:proofErr w:type="spellEnd"/>
      <w:r>
        <w:rPr>
          <w:sz w:val="23"/>
          <w:szCs w:val="23"/>
        </w:rPr>
        <w:t xml:space="preserve"> </w:t>
      </w:r>
      <w:proofErr w:type="spellStart"/>
      <w:r>
        <w:rPr>
          <w:sz w:val="23"/>
          <w:szCs w:val="23"/>
        </w:rPr>
        <w:t>вартості</w:t>
      </w:r>
      <w:proofErr w:type="spellEnd"/>
      <w:r>
        <w:rPr>
          <w:sz w:val="23"/>
          <w:szCs w:val="23"/>
        </w:rPr>
        <w:t xml:space="preserve"> </w:t>
      </w:r>
      <w:proofErr w:type="spellStart"/>
      <w:r>
        <w:rPr>
          <w:sz w:val="23"/>
          <w:szCs w:val="23"/>
        </w:rPr>
        <w:t>несвоєчасно</w:t>
      </w:r>
      <w:proofErr w:type="spellEnd"/>
      <w:r>
        <w:rPr>
          <w:sz w:val="23"/>
          <w:szCs w:val="23"/>
        </w:rPr>
        <w:t xml:space="preserve"> </w:t>
      </w:r>
      <w:proofErr w:type="spellStart"/>
      <w:r>
        <w:rPr>
          <w:sz w:val="23"/>
          <w:szCs w:val="23"/>
        </w:rPr>
        <w:t>оплачених</w:t>
      </w:r>
      <w:proofErr w:type="spellEnd"/>
      <w:r>
        <w:rPr>
          <w:sz w:val="23"/>
          <w:szCs w:val="23"/>
        </w:rPr>
        <w:t xml:space="preserve"> </w:t>
      </w:r>
      <w:proofErr w:type="spellStart"/>
      <w:r>
        <w:rPr>
          <w:sz w:val="23"/>
          <w:szCs w:val="23"/>
        </w:rPr>
        <w:t>або</w:t>
      </w:r>
      <w:proofErr w:type="spellEnd"/>
      <w:r>
        <w:rPr>
          <w:sz w:val="23"/>
          <w:szCs w:val="23"/>
        </w:rPr>
        <w:t xml:space="preserve"> </w:t>
      </w:r>
      <w:proofErr w:type="spellStart"/>
      <w:r>
        <w:rPr>
          <w:sz w:val="23"/>
          <w:szCs w:val="23"/>
        </w:rPr>
        <w:t>поставлених</w:t>
      </w:r>
      <w:proofErr w:type="spellEnd"/>
      <w:r>
        <w:rPr>
          <w:sz w:val="23"/>
          <w:szCs w:val="23"/>
        </w:rPr>
        <w:t xml:space="preserve"> </w:t>
      </w:r>
      <w:proofErr w:type="spellStart"/>
      <w:r>
        <w:rPr>
          <w:sz w:val="23"/>
          <w:szCs w:val="23"/>
        </w:rPr>
        <w:t>товарів</w:t>
      </w:r>
      <w:proofErr w:type="spellEnd"/>
      <w:r>
        <w:rPr>
          <w:sz w:val="23"/>
          <w:szCs w:val="23"/>
        </w:rPr>
        <w:t xml:space="preserve">. </w:t>
      </w:r>
    </w:p>
    <w:p w:rsidR="00801FEB" w:rsidRPr="00D4745C" w:rsidRDefault="00801FEB" w:rsidP="00801FEB">
      <w:pPr>
        <w:pStyle w:val="Default"/>
        <w:jc w:val="center"/>
        <w:rPr>
          <w:sz w:val="23"/>
          <w:szCs w:val="23"/>
          <w:lang w:val="uk-UA"/>
        </w:rPr>
      </w:pPr>
      <w:r w:rsidRPr="00BE37E1">
        <w:rPr>
          <w:b/>
          <w:bCs/>
          <w:iCs/>
          <w:sz w:val="23"/>
          <w:szCs w:val="23"/>
        </w:rPr>
        <w:t>VIII</w:t>
      </w:r>
      <w:r w:rsidRPr="00D4745C">
        <w:rPr>
          <w:b/>
          <w:bCs/>
          <w:iCs/>
          <w:sz w:val="23"/>
          <w:szCs w:val="23"/>
          <w:lang w:val="uk-UA"/>
        </w:rPr>
        <w:t>. Обставини непереборної сили</w:t>
      </w:r>
    </w:p>
    <w:p w:rsidR="00801FEB" w:rsidRPr="00D4745C" w:rsidRDefault="00801FEB" w:rsidP="00801FEB">
      <w:pPr>
        <w:pStyle w:val="Default"/>
        <w:jc w:val="both"/>
        <w:rPr>
          <w:sz w:val="23"/>
          <w:szCs w:val="23"/>
          <w:lang w:val="uk-UA"/>
        </w:rPr>
      </w:pPr>
      <w:r w:rsidRPr="00D4745C">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01FEB" w:rsidRPr="00D4745C" w:rsidRDefault="00801FEB" w:rsidP="00801FEB">
      <w:pPr>
        <w:pStyle w:val="Default"/>
        <w:jc w:val="both"/>
        <w:rPr>
          <w:sz w:val="23"/>
          <w:szCs w:val="23"/>
          <w:lang w:val="uk-UA"/>
        </w:rPr>
      </w:pPr>
      <w:r w:rsidRPr="00D4745C">
        <w:rPr>
          <w:sz w:val="23"/>
          <w:szCs w:val="23"/>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801FEB" w:rsidRDefault="00801FEB" w:rsidP="00801FEB">
      <w:pPr>
        <w:pStyle w:val="Default"/>
        <w:jc w:val="both"/>
        <w:rPr>
          <w:sz w:val="23"/>
          <w:szCs w:val="23"/>
        </w:rPr>
      </w:pPr>
      <w:r>
        <w:rPr>
          <w:sz w:val="23"/>
          <w:szCs w:val="23"/>
        </w:rPr>
        <w:t xml:space="preserve">8.3. </w:t>
      </w:r>
      <w:proofErr w:type="spellStart"/>
      <w:r>
        <w:rPr>
          <w:sz w:val="23"/>
          <w:szCs w:val="23"/>
        </w:rPr>
        <w:t>Доказом</w:t>
      </w:r>
      <w:proofErr w:type="spellEnd"/>
      <w:r>
        <w:rPr>
          <w:sz w:val="23"/>
          <w:szCs w:val="23"/>
        </w:rPr>
        <w:t xml:space="preserve"> </w:t>
      </w:r>
      <w:proofErr w:type="spellStart"/>
      <w:r>
        <w:rPr>
          <w:sz w:val="23"/>
          <w:szCs w:val="23"/>
        </w:rPr>
        <w:t>виникнення</w:t>
      </w:r>
      <w:proofErr w:type="spellEnd"/>
      <w:r>
        <w:rPr>
          <w:sz w:val="23"/>
          <w:szCs w:val="23"/>
        </w:rPr>
        <w:t xml:space="preserve"> </w:t>
      </w:r>
      <w:proofErr w:type="spellStart"/>
      <w:r>
        <w:rPr>
          <w:sz w:val="23"/>
          <w:szCs w:val="23"/>
        </w:rPr>
        <w:t>обставин</w:t>
      </w:r>
      <w:proofErr w:type="spellEnd"/>
      <w:r>
        <w:rPr>
          <w:sz w:val="23"/>
          <w:szCs w:val="23"/>
        </w:rPr>
        <w:t xml:space="preserve"> </w:t>
      </w:r>
      <w:proofErr w:type="spellStart"/>
      <w:r>
        <w:rPr>
          <w:sz w:val="23"/>
          <w:szCs w:val="23"/>
        </w:rPr>
        <w:t>непереборної</w:t>
      </w:r>
      <w:proofErr w:type="spellEnd"/>
      <w:r>
        <w:rPr>
          <w:sz w:val="23"/>
          <w:szCs w:val="23"/>
        </w:rPr>
        <w:t xml:space="preserve"> </w:t>
      </w:r>
      <w:proofErr w:type="spellStart"/>
      <w:r>
        <w:rPr>
          <w:sz w:val="23"/>
          <w:szCs w:val="23"/>
        </w:rPr>
        <w:t>сили</w:t>
      </w:r>
      <w:proofErr w:type="spellEnd"/>
      <w:r>
        <w:rPr>
          <w:sz w:val="23"/>
          <w:szCs w:val="23"/>
        </w:rPr>
        <w:t xml:space="preserve"> та строку </w:t>
      </w:r>
      <w:proofErr w:type="spellStart"/>
      <w:r>
        <w:rPr>
          <w:sz w:val="23"/>
          <w:szCs w:val="23"/>
        </w:rPr>
        <w:t>їх</w:t>
      </w:r>
      <w:proofErr w:type="spellEnd"/>
      <w:r>
        <w:rPr>
          <w:sz w:val="23"/>
          <w:szCs w:val="23"/>
        </w:rPr>
        <w:t xml:space="preserve"> </w:t>
      </w:r>
      <w:proofErr w:type="spellStart"/>
      <w:r>
        <w:rPr>
          <w:sz w:val="23"/>
          <w:szCs w:val="23"/>
        </w:rPr>
        <w:t>дії</w:t>
      </w:r>
      <w:proofErr w:type="spellEnd"/>
      <w:r>
        <w:rPr>
          <w:sz w:val="23"/>
          <w:szCs w:val="23"/>
        </w:rPr>
        <w:t xml:space="preserve"> </w:t>
      </w:r>
      <w:proofErr w:type="spellStart"/>
      <w:r>
        <w:rPr>
          <w:sz w:val="23"/>
          <w:szCs w:val="23"/>
        </w:rPr>
        <w:t>є</w:t>
      </w:r>
      <w:proofErr w:type="spellEnd"/>
      <w:r>
        <w:rPr>
          <w:sz w:val="23"/>
          <w:szCs w:val="23"/>
        </w:rPr>
        <w:t xml:space="preserve"> </w:t>
      </w:r>
      <w:proofErr w:type="spellStart"/>
      <w:r>
        <w:rPr>
          <w:sz w:val="23"/>
          <w:szCs w:val="23"/>
        </w:rPr>
        <w:t>відповідні</w:t>
      </w:r>
      <w:proofErr w:type="spellEnd"/>
      <w:r>
        <w:rPr>
          <w:sz w:val="23"/>
          <w:szCs w:val="23"/>
        </w:rPr>
        <w:t xml:space="preserve"> </w:t>
      </w:r>
      <w:proofErr w:type="spellStart"/>
      <w:r>
        <w:rPr>
          <w:sz w:val="23"/>
          <w:szCs w:val="23"/>
        </w:rPr>
        <w:t>документи</w:t>
      </w:r>
      <w:proofErr w:type="spellEnd"/>
      <w:r>
        <w:rPr>
          <w:sz w:val="23"/>
          <w:szCs w:val="23"/>
        </w:rPr>
        <w:t xml:space="preserve">, </w:t>
      </w:r>
      <w:proofErr w:type="spellStart"/>
      <w:r>
        <w:rPr>
          <w:sz w:val="23"/>
          <w:szCs w:val="23"/>
        </w:rPr>
        <w:t>які</w:t>
      </w:r>
      <w:proofErr w:type="spellEnd"/>
      <w:r>
        <w:rPr>
          <w:sz w:val="23"/>
          <w:szCs w:val="23"/>
        </w:rPr>
        <w:t xml:space="preserve"> </w:t>
      </w:r>
      <w:proofErr w:type="spellStart"/>
      <w:r>
        <w:rPr>
          <w:sz w:val="23"/>
          <w:szCs w:val="23"/>
        </w:rPr>
        <w:t>видаються</w:t>
      </w:r>
      <w:proofErr w:type="spellEnd"/>
      <w:r>
        <w:rPr>
          <w:sz w:val="23"/>
          <w:szCs w:val="23"/>
        </w:rPr>
        <w:t xml:space="preserve"> органом, </w:t>
      </w:r>
      <w:proofErr w:type="spellStart"/>
      <w:r>
        <w:rPr>
          <w:sz w:val="23"/>
          <w:szCs w:val="23"/>
        </w:rPr>
        <w:t>уповноваженим</w:t>
      </w:r>
      <w:proofErr w:type="spellEnd"/>
      <w:r>
        <w:rPr>
          <w:sz w:val="23"/>
          <w:szCs w:val="23"/>
        </w:rPr>
        <w:t xml:space="preserve"> </w:t>
      </w:r>
      <w:proofErr w:type="spellStart"/>
      <w:r>
        <w:rPr>
          <w:sz w:val="23"/>
          <w:szCs w:val="23"/>
        </w:rPr>
        <w:t>видавати</w:t>
      </w:r>
      <w:proofErr w:type="spellEnd"/>
      <w:r>
        <w:rPr>
          <w:sz w:val="23"/>
          <w:szCs w:val="23"/>
        </w:rPr>
        <w:t xml:space="preserve"> </w:t>
      </w:r>
      <w:proofErr w:type="spellStart"/>
      <w:r>
        <w:rPr>
          <w:sz w:val="23"/>
          <w:szCs w:val="23"/>
        </w:rPr>
        <w:t>такі</w:t>
      </w:r>
      <w:proofErr w:type="spellEnd"/>
      <w:r>
        <w:rPr>
          <w:sz w:val="23"/>
          <w:szCs w:val="23"/>
        </w:rPr>
        <w:t xml:space="preserve"> </w:t>
      </w:r>
      <w:proofErr w:type="spellStart"/>
      <w:r>
        <w:rPr>
          <w:sz w:val="23"/>
          <w:szCs w:val="23"/>
        </w:rPr>
        <w:t>документи</w:t>
      </w:r>
      <w:proofErr w:type="spellEnd"/>
      <w:r>
        <w:rPr>
          <w:sz w:val="23"/>
          <w:szCs w:val="23"/>
        </w:rPr>
        <w:t xml:space="preserve">. </w:t>
      </w:r>
    </w:p>
    <w:p w:rsidR="00801FEB" w:rsidRDefault="00801FEB" w:rsidP="00801FEB">
      <w:pPr>
        <w:pStyle w:val="Default"/>
        <w:jc w:val="both"/>
        <w:rPr>
          <w:sz w:val="23"/>
          <w:szCs w:val="23"/>
        </w:rPr>
      </w:pPr>
      <w:r>
        <w:rPr>
          <w:sz w:val="23"/>
          <w:szCs w:val="23"/>
        </w:rPr>
        <w:t xml:space="preserve">8.4. </w:t>
      </w:r>
      <w:proofErr w:type="gramStart"/>
      <w:r>
        <w:rPr>
          <w:sz w:val="23"/>
          <w:szCs w:val="23"/>
        </w:rPr>
        <w:t>У</w:t>
      </w:r>
      <w:proofErr w:type="gramEnd"/>
      <w:r>
        <w:rPr>
          <w:sz w:val="23"/>
          <w:szCs w:val="23"/>
        </w:rPr>
        <w:t xml:space="preserve"> </w:t>
      </w:r>
      <w:proofErr w:type="spellStart"/>
      <w:proofErr w:type="gramStart"/>
      <w:r>
        <w:rPr>
          <w:sz w:val="23"/>
          <w:szCs w:val="23"/>
        </w:rPr>
        <w:t>раз</w:t>
      </w:r>
      <w:proofErr w:type="gramEnd"/>
      <w:r>
        <w:rPr>
          <w:sz w:val="23"/>
          <w:szCs w:val="23"/>
        </w:rPr>
        <w:t>і</w:t>
      </w:r>
      <w:proofErr w:type="spellEnd"/>
      <w:r>
        <w:rPr>
          <w:sz w:val="23"/>
          <w:szCs w:val="23"/>
        </w:rPr>
        <w:t xml:space="preserve"> коли строк </w:t>
      </w:r>
      <w:proofErr w:type="spellStart"/>
      <w:r>
        <w:rPr>
          <w:sz w:val="23"/>
          <w:szCs w:val="23"/>
        </w:rPr>
        <w:t>дії</w:t>
      </w:r>
      <w:proofErr w:type="spellEnd"/>
      <w:r>
        <w:rPr>
          <w:sz w:val="23"/>
          <w:szCs w:val="23"/>
        </w:rPr>
        <w:t xml:space="preserve"> </w:t>
      </w:r>
      <w:proofErr w:type="spellStart"/>
      <w:r>
        <w:rPr>
          <w:sz w:val="23"/>
          <w:szCs w:val="23"/>
        </w:rPr>
        <w:t>обставин</w:t>
      </w:r>
      <w:proofErr w:type="spellEnd"/>
      <w:r>
        <w:rPr>
          <w:sz w:val="23"/>
          <w:szCs w:val="23"/>
        </w:rPr>
        <w:t xml:space="preserve"> </w:t>
      </w:r>
      <w:proofErr w:type="spellStart"/>
      <w:r>
        <w:rPr>
          <w:sz w:val="23"/>
          <w:szCs w:val="23"/>
        </w:rPr>
        <w:t>непереборної</w:t>
      </w:r>
      <w:proofErr w:type="spellEnd"/>
      <w:r>
        <w:rPr>
          <w:sz w:val="23"/>
          <w:szCs w:val="23"/>
        </w:rPr>
        <w:t xml:space="preserve"> </w:t>
      </w:r>
      <w:proofErr w:type="spellStart"/>
      <w:r>
        <w:rPr>
          <w:sz w:val="23"/>
          <w:szCs w:val="23"/>
        </w:rPr>
        <w:t>сили</w:t>
      </w:r>
      <w:proofErr w:type="spellEnd"/>
      <w:r>
        <w:rPr>
          <w:sz w:val="23"/>
          <w:szCs w:val="23"/>
        </w:rPr>
        <w:t xml:space="preserve"> </w:t>
      </w:r>
      <w:proofErr w:type="spellStart"/>
      <w:r>
        <w:rPr>
          <w:sz w:val="23"/>
          <w:szCs w:val="23"/>
        </w:rPr>
        <w:t>продовжується</w:t>
      </w:r>
      <w:proofErr w:type="spellEnd"/>
      <w:r>
        <w:rPr>
          <w:sz w:val="23"/>
          <w:szCs w:val="23"/>
        </w:rPr>
        <w:t xml:space="preserve"> </w:t>
      </w:r>
      <w:proofErr w:type="spellStart"/>
      <w:r>
        <w:rPr>
          <w:sz w:val="23"/>
          <w:szCs w:val="23"/>
        </w:rPr>
        <w:t>більше</w:t>
      </w:r>
      <w:proofErr w:type="spellEnd"/>
      <w:r>
        <w:rPr>
          <w:sz w:val="23"/>
          <w:szCs w:val="23"/>
        </w:rPr>
        <w:t xml:space="preserve"> </w:t>
      </w:r>
      <w:proofErr w:type="spellStart"/>
      <w:r>
        <w:rPr>
          <w:sz w:val="23"/>
          <w:szCs w:val="23"/>
        </w:rPr>
        <w:t>ніж</w:t>
      </w:r>
      <w:proofErr w:type="spellEnd"/>
      <w:r>
        <w:rPr>
          <w:sz w:val="23"/>
          <w:szCs w:val="23"/>
        </w:rPr>
        <w:t xml:space="preserve"> 30 </w:t>
      </w:r>
      <w:proofErr w:type="spellStart"/>
      <w:r>
        <w:rPr>
          <w:sz w:val="23"/>
          <w:szCs w:val="23"/>
        </w:rPr>
        <w:t>днів</w:t>
      </w:r>
      <w:proofErr w:type="spellEnd"/>
      <w:r>
        <w:rPr>
          <w:sz w:val="23"/>
          <w:szCs w:val="23"/>
        </w:rPr>
        <w:t xml:space="preserve">, </w:t>
      </w:r>
      <w:proofErr w:type="spellStart"/>
      <w:r>
        <w:rPr>
          <w:sz w:val="23"/>
          <w:szCs w:val="23"/>
        </w:rPr>
        <w:t>кожна</w:t>
      </w:r>
      <w:proofErr w:type="spellEnd"/>
      <w:r>
        <w:rPr>
          <w:sz w:val="23"/>
          <w:szCs w:val="23"/>
        </w:rPr>
        <w:t xml:space="preserve"> </w:t>
      </w:r>
      <w:proofErr w:type="spellStart"/>
      <w:r>
        <w:rPr>
          <w:sz w:val="23"/>
          <w:szCs w:val="23"/>
        </w:rPr>
        <w:t>із</w:t>
      </w:r>
      <w:proofErr w:type="spellEnd"/>
      <w:r>
        <w:rPr>
          <w:sz w:val="23"/>
          <w:szCs w:val="23"/>
        </w:rPr>
        <w:t xml:space="preserve"> </w:t>
      </w:r>
      <w:proofErr w:type="spellStart"/>
      <w:r>
        <w:rPr>
          <w:sz w:val="23"/>
          <w:szCs w:val="23"/>
        </w:rPr>
        <w:t>Сторін</w:t>
      </w:r>
      <w:proofErr w:type="spellEnd"/>
      <w:r>
        <w:rPr>
          <w:sz w:val="23"/>
          <w:szCs w:val="23"/>
        </w:rPr>
        <w:t xml:space="preserve"> в </w:t>
      </w:r>
      <w:proofErr w:type="spellStart"/>
      <w:r>
        <w:rPr>
          <w:sz w:val="23"/>
          <w:szCs w:val="23"/>
        </w:rPr>
        <w:t>установленому</w:t>
      </w:r>
      <w:proofErr w:type="spellEnd"/>
      <w:r>
        <w:rPr>
          <w:sz w:val="23"/>
          <w:szCs w:val="23"/>
        </w:rPr>
        <w:t xml:space="preserve"> порядку </w:t>
      </w:r>
      <w:proofErr w:type="spellStart"/>
      <w:r>
        <w:rPr>
          <w:sz w:val="23"/>
          <w:szCs w:val="23"/>
        </w:rPr>
        <w:t>має</w:t>
      </w:r>
      <w:proofErr w:type="spellEnd"/>
      <w:r>
        <w:rPr>
          <w:sz w:val="23"/>
          <w:szCs w:val="23"/>
        </w:rPr>
        <w:t xml:space="preserve"> право </w:t>
      </w:r>
      <w:proofErr w:type="spellStart"/>
      <w:r>
        <w:rPr>
          <w:sz w:val="23"/>
          <w:szCs w:val="23"/>
        </w:rPr>
        <w:t>розірвати</w:t>
      </w:r>
      <w:proofErr w:type="spellEnd"/>
      <w:r>
        <w:rPr>
          <w:sz w:val="23"/>
          <w:szCs w:val="23"/>
        </w:rPr>
        <w:t xml:space="preserve"> </w:t>
      </w:r>
      <w:proofErr w:type="spellStart"/>
      <w:r>
        <w:rPr>
          <w:sz w:val="23"/>
          <w:szCs w:val="23"/>
        </w:rPr>
        <w:t>цей</w:t>
      </w:r>
      <w:proofErr w:type="spellEnd"/>
      <w:r>
        <w:rPr>
          <w:sz w:val="23"/>
          <w:szCs w:val="23"/>
        </w:rPr>
        <w:t xml:space="preserve"> </w:t>
      </w:r>
      <w:proofErr w:type="spellStart"/>
      <w:r>
        <w:rPr>
          <w:sz w:val="23"/>
          <w:szCs w:val="23"/>
        </w:rPr>
        <w:t>Договір</w:t>
      </w:r>
      <w:proofErr w:type="spellEnd"/>
      <w:r>
        <w:rPr>
          <w:sz w:val="23"/>
          <w:szCs w:val="23"/>
        </w:rPr>
        <w:t xml:space="preserve">. У </w:t>
      </w:r>
      <w:proofErr w:type="spellStart"/>
      <w:r>
        <w:rPr>
          <w:sz w:val="23"/>
          <w:szCs w:val="23"/>
        </w:rPr>
        <w:t>разі</w:t>
      </w:r>
      <w:proofErr w:type="spellEnd"/>
      <w:r>
        <w:rPr>
          <w:sz w:val="23"/>
          <w:szCs w:val="23"/>
        </w:rPr>
        <w:t xml:space="preserve"> </w:t>
      </w:r>
      <w:proofErr w:type="spellStart"/>
      <w:r>
        <w:rPr>
          <w:sz w:val="23"/>
          <w:szCs w:val="23"/>
        </w:rPr>
        <w:t>попередньої</w:t>
      </w:r>
      <w:proofErr w:type="spellEnd"/>
      <w:r>
        <w:rPr>
          <w:sz w:val="23"/>
          <w:szCs w:val="23"/>
        </w:rPr>
        <w:t xml:space="preserve"> оплати </w:t>
      </w:r>
      <w:proofErr w:type="spellStart"/>
      <w:r>
        <w:rPr>
          <w:sz w:val="23"/>
          <w:szCs w:val="23"/>
        </w:rPr>
        <w:t>Учасник</w:t>
      </w:r>
      <w:proofErr w:type="spellEnd"/>
      <w:r>
        <w:rPr>
          <w:sz w:val="23"/>
          <w:szCs w:val="23"/>
        </w:rPr>
        <w:t xml:space="preserve"> </w:t>
      </w:r>
      <w:proofErr w:type="spellStart"/>
      <w:r>
        <w:rPr>
          <w:sz w:val="23"/>
          <w:szCs w:val="23"/>
        </w:rPr>
        <w:t>повертає</w:t>
      </w:r>
      <w:proofErr w:type="spellEnd"/>
      <w:r>
        <w:rPr>
          <w:sz w:val="23"/>
          <w:szCs w:val="23"/>
        </w:rPr>
        <w:t xml:space="preserve"> </w:t>
      </w:r>
      <w:proofErr w:type="spellStart"/>
      <w:r>
        <w:rPr>
          <w:sz w:val="23"/>
          <w:szCs w:val="23"/>
        </w:rPr>
        <w:t>Замовнику</w:t>
      </w:r>
      <w:proofErr w:type="spellEnd"/>
      <w:r>
        <w:rPr>
          <w:sz w:val="23"/>
          <w:szCs w:val="23"/>
        </w:rPr>
        <w:t xml:space="preserve"> </w:t>
      </w:r>
      <w:proofErr w:type="spellStart"/>
      <w:r>
        <w:rPr>
          <w:sz w:val="23"/>
          <w:szCs w:val="23"/>
        </w:rPr>
        <w:t>кошти</w:t>
      </w:r>
      <w:proofErr w:type="spellEnd"/>
      <w:r>
        <w:rPr>
          <w:sz w:val="23"/>
          <w:szCs w:val="23"/>
        </w:rPr>
        <w:t xml:space="preserve"> </w:t>
      </w:r>
      <w:proofErr w:type="spellStart"/>
      <w:r>
        <w:rPr>
          <w:sz w:val="23"/>
          <w:szCs w:val="23"/>
        </w:rPr>
        <w:t>протягом</w:t>
      </w:r>
      <w:proofErr w:type="spellEnd"/>
      <w:r>
        <w:rPr>
          <w:sz w:val="23"/>
          <w:szCs w:val="23"/>
        </w:rPr>
        <w:t xml:space="preserve"> </w:t>
      </w:r>
      <w:proofErr w:type="spellStart"/>
      <w:r>
        <w:rPr>
          <w:sz w:val="23"/>
          <w:szCs w:val="23"/>
        </w:rPr>
        <w:t>трьох</w:t>
      </w:r>
      <w:proofErr w:type="spellEnd"/>
      <w:r>
        <w:rPr>
          <w:sz w:val="23"/>
          <w:szCs w:val="23"/>
        </w:rPr>
        <w:t xml:space="preserve"> </w:t>
      </w:r>
      <w:proofErr w:type="spellStart"/>
      <w:r>
        <w:rPr>
          <w:sz w:val="23"/>
          <w:szCs w:val="23"/>
        </w:rPr>
        <w:t>днів</w:t>
      </w:r>
      <w:proofErr w:type="spellEnd"/>
      <w:r>
        <w:rPr>
          <w:sz w:val="23"/>
          <w:szCs w:val="23"/>
        </w:rPr>
        <w:t xml:space="preserve"> </w:t>
      </w:r>
      <w:proofErr w:type="spellStart"/>
      <w:r>
        <w:rPr>
          <w:sz w:val="23"/>
          <w:szCs w:val="23"/>
        </w:rPr>
        <w:t>з</w:t>
      </w:r>
      <w:proofErr w:type="spellEnd"/>
      <w:r>
        <w:rPr>
          <w:sz w:val="23"/>
          <w:szCs w:val="23"/>
        </w:rPr>
        <w:t xml:space="preserve"> дня </w:t>
      </w:r>
      <w:proofErr w:type="spellStart"/>
      <w:r>
        <w:rPr>
          <w:sz w:val="23"/>
          <w:szCs w:val="23"/>
        </w:rPr>
        <w:t>розірвання</w:t>
      </w:r>
      <w:proofErr w:type="spellEnd"/>
      <w:r>
        <w:rPr>
          <w:sz w:val="23"/>
          <w:szCs w:val="23"/>
        </w:rPr>
        <w:t xml:space="preserve"> </w:t>
      </w:r>
      <w:proofErr w:type="spellStart"/>
      <w:r>
        <w:rPr>
          <w:sz w:val="23"/>
          <w:szCs w:val="23"/>
        </w:rPr>
        <w:t>цього</w:t>
      </w:r>
      <w:proofErr w:type="spellEnd"/>
      <w:r>
        <w:rPr>
          <w:sz w:val="23"/>
          <w:szCs w:val="23"/>
        </w:rPr>
        <w:t xml:space="preserve"> Договору. </w:t>
      </w:r>
    </w:p>
    <w:p w:rsidR="00801FEB" w:rsidRDefault="00801FEB" w:rsidP="00801FEB">
      <w:pPr>
        <w:pStyle w:val="Default"/>
        <w:jc w:val="center"/>
        <w:rPr>
          <w:b/>
          <w:bCs/>
          <w:iCs/>
          <w:sz w:val="23"/>
          <w:szCs w:val="23"/>
          <w:lang w:val="uk-UA"/>
        </w:rPr>
      </w:pPr>
      <w:r w:rsidRPr="00BE37E1">
        <w:rPr>
          <w:b/>
          <w:bCs/>
          <w:iCs/>
          <w:sz w:val="23"/>
          <w:szCs w:val="23"/>
        </w:rPr>
        <w:t xml:space="preserve">IX. </w:t>
      </w:r>
      <w:proofErr w:type="spellStart"/>
      <w:r w:rsidRPr="00BE37E1">
        <w:rPr>
          <w:b/>
          <w:bCs/>
          <w:iCs/>
          <w:sz w:val="23"/>
          <w:szCs w:val="23"/>
        </w:rPr>
        <w:t>Вирішення</w:t>
      </w:r>
      <w:proofErr w:type="spellEnd"/>
      <w:r w:rsidRPr="00BE37E1">
        <w:rPr>
          <w:b/>
          <w:bCs/>
          <w:iCs/>
          <w:sz w:val="23"/>
          <w:szCs w:val="23"/>
        </w:rPr>
        <w:t xml:space="preserve"> </w:t>
      </w:r>
      <w:proofErr w:type="spellStart"/>
      <w:r w:rsidRPr="00BE37E1">
        <w:rPr>
          <w:b/>
          <w:bCs/>
          <w:iCs/>
          <w:sz w:val="23"/>
          <w:szCs w:val="23"/>
        </w:rPr>
        <w:t>спорі</w:t>
      </w:r>
      <w:proofErr w:type="gramStart"/>
      <w:r w:rsidRPr="00BE37E1">
        <w:rPr>
          <w:b/>
          <w:bCs/>
          <w:iCs/>
          <w:sz w:val="23"/>
          <w:szCs w:val="23"/>
        </w:rPr>
        <w:t>в</w:t>
      </w:r>
      <w:proofErr w:type="spellEnd"/>
      <w:proofErr w:type="gramEnd"/>
    </w:p>
    <w:p w:rsidR="00801FEB" w:rsidRPr="00BE37E1" w:rsidRDefault="00801FEB" w:rsidP="00801FEB">
      <w:pPr>
        <w:pStyle w:val="Default"/>
        <w:jc w:val="center"/>
        <w:rPr>
          <w:sz w:val="23"/>
          <w:szCs w:val="23"/>
          <w:lang w:val="uk-UA"/>
        </w:rPr>
      </w:pPr>
    </w:p>
    <w:p w:rsidR="00801FEB" w:rsidRDefault="00801FEB" w:rsidP="00801FEB">
      <w:pPr>
        <w:pStyle w:val="Default"/>
        <w:jc w:val="both"/>
        <w:rPr>
          <w:sz w:val="23"/>
          <w:szCs w:val="23"/>
        </w:rPr>
      </w:pPr>
      <w:r>
        <w:rPr>
          <w:sz w:val="23"/>
          <w:szCs w:val="23"/>
        </w:rPr>
        <w:t xml:space="preserve">9.1. У </w:t>
      </w:r>
      <w:proofErr w:type="spellStart"/>
      <w:r>
        <w:rPr>
          <w:sz w:val="23"/>
          <w:szCs w:val="23"/>
        </w:rPr>
        <w:t>випадку</w:t>
      </w:r>
      <w:proofErr w:type="spellEnd"/>
      <w:r>
        <w:rPr>
          <w:sz w:val="23"/>
          <w:szCs w:val="23"/>
        </w:rPr>
        <w:t xml:space="preserve"> </w:t>
      </w:r>
      <w:proofErr w:type="spellStart"/>
      <w:r>
        <w:rPr>
          <w:sz w:val="23"/>
          <w:szCs w:val="23"/>
        </w:rPr>
        <w:t>виникнення</w:t>
      </w:r>
      <w:proofErr w:type="spellEnd"/>
      <w:r>
        <w:rPr>
          <w:sz w:val="23"/>
          <w:szCs w:val="23"/>
        </w:rPr>
        <w:t xml:space="preserve"> </w:t>
      </w:r>
      <w:proofErr w:type="spellStart"/>
      <w:r>
        <w:rPr>
          <w:sz w:val="23"/>
          <w:szCs w:val="23"/>
        </w:rPr>
        <w:t>спорів</w:t>
      </w:r>
      <w:proofErr w:type="spellEnd"/>
      <w:r>
        <w:rPr>
          <w:sz w:val="23"/>
          <w:szCs w:val="23"/>
        </w:rPr>
        <w:t xml:space="preserve"> </w:t>
      </w:r>
      <w:proofErr w:type="spellStart"/>
      <w:r>
        <w:rPr>
          <w:sz w:val="23"/>
          <w:szCs w:val="23"/>
        </w:rPr>
        <w:t>або</w:t>
      </w:r>
      <w:proofErr w:type="spellEnd"/>
      <w:r>
        <w:rPr>
          <w:sz w:val="23"/>
          <w:szCs w:val="23"/>
        </w:rPr>
        <w:t xml:space="preserve"> </w:t>
      </w:r>
      <w:proofErr w:type="spellStart"/>
      <w:r>
        <w:rPr>
          <w:sz w:val="23"/>
          <w:szCs w:val="23"/>
        </w:rPr>
        <w:t>розбіжностей</w:t>
      </w:r>
      <w:proofErr w:type="spellEnd"/>
      <w:r>
        <w:rPr>
          <w:sz w:val="23"/>
          <w:szCs w:val="23"/>
        </w:rPr>
        <w:t xml:space="preserve"> </w:t>
      </w:r>
      <w:proofErr w:type="spellStart"/>
      <w:r>
        <w:rPr>
          <w:sz w:val="23"/>
          <w:szCs w:val="23"/>
        </w:rPr>
        <w:t>Сторони</w:t>
      </w:r>
      <w:proofErr w:type="spellEnd"/>
      <w:r>
        <w:rPr>
          <w:sz w:val="23"/>
          <w:szCs w:val="23"/>
        </w:rPr>
        <w:t xml:space="preserve"> </w:t>
      </w:r>
      <w:proofErr w:type="spellStart"/>
      <w:r>
        <w:rPr>
          <w:sz w:val="23"/>
          <w:szCs w:val="23"/>
        </w:rPr>
        <w:t>зобов'язуються</w:t>
      </w:r>
      <w:proofErr w:type="spellEnd"/>
      <w:r>
        <w:rPr>
          <w:sz w:val="23"/>
          <w:szCs w:val="23"/>
        </w:rPr>
        <w:t xml:space="preserve"> </w:t>
      </w:r>
      <w:proofErr w:type="spellStart"/>
      <w:r>
        <w:rPr>
          <w:sz w:val="23"/>
          <w:szCs w:val="23"/>
        </w:rPr>
        <w:t>вирішувати</w:t>
      </w:r>
      <w:proofErr w:type="spellEnd"/>
      <w:r>
        <w:rPr>
          <w:sz w:val="23"/>
          <w:szCs w:val="23"/>
        </w:rPr>
        <w:t xml:space="preserve"> </w:t>
      </w:r>
      <w:proofErr w:type="spellStart"/>
      <w:r>
        <w:rPr>
          <w:sz w:val="23"/>
          <w:szCs w:val="23"/>
        </w:rPr>
        <w:t>їх</w:t>
      </w:r>
      <w:proofErr w:type="spellEnd"/>
      <w:r>
        <w:rPr>
          <w:sz w:val="23"/>
          <w:szCs w:val="23"/>
        </w:rPr>
        <w:t xml:space="preserve"> шляхом </w:t>
      </w:r>
      <w:proofErr w:type="spellStart"/>
      <w:r>
        <w:rPr>
          <w:sz w:val="23"/>
          <w:szCs w:val="23"/>
        </w:rPr>
        <w:t>взаємних</w:t>
      </w:r>
      <w:proofErr w:type="spellEnd"/>
      <w:r>
        <w:rPr>
          <w:sz w:val="23"/>
          <w:szCs w:val="23"/>
        </w:rPr>
        <w:t xml:space="preserve"> </w:t>
      </w:r>
      <w:proofErr w:type="spellStart"/>
      <w:r>
        <w:rPr>
          <w:sz w:val="23"/>
          <w:szCs w:val="23"/>
        </w:rPr>
        <w:t>переговорі</w:t>
      </w:r>
      <w:proofErr w:type="gramStart"/>
      <w:r>
        <w:rPr>
          <w:sz w:val="23"/>
          <w:szCs w:val="23"/>
        </w:rPr>
        <w:t>в</w:t>
      </w:r>
      <w:proofErr w:type="spellEnd"/>
      <w:proofErr w:type="gramEnd"/>
      <w:r>
        <w:rPr>
          <w:sz w:val="23"/>
          <w:szCs w:val="23"/>
        </w:rPr>
        <w:t xml:space="preserve"> та </w:t>
      </w:r>
      <w:proofErr w:type="spellStart"/>
      <w:r>
        <w:rPr>
          <w:sz w:val="23"/>
          <w:szCs w:val="23"/>
        </w:rPr>
        <w:t>консультацій</w:t>
      </w:r>
      <w:proofErr w:type="spellEnd"/>
      <w:r>
        <w:rPr>
          <w:sz w:val="23"/>
          <w:szCs w:val="23"/>
        </w:rPr>
        <w:t xml:space="preserve">. </w:t>
      </w:r>
    </w:p>
    <w:p w:rsidR="00801FEB" w:rsidRDefault="00801FEB" w:rsidP="00801FEB">
      <w:pPr>
        <w:pStyle w:val="Default"/>
        <w:jc w:val="both"/>
        <w:rPr>
          <w:sz w:val="23"/>
          <w:szCs w:val="23"/>
        </w:rPr>
      </w:pPr>
      <w:r>
        <w:rPr>
          <w:sz w:val="23"/>
          <w:szCs w:val="23"/>
        </w:rPr>
        <w:t xml:space="preserve">9.2. </w:t>
      </w:r>
      <w:proofErr w:type="gramStart"/>
      <w:r>
        <w:rPr>
          <w:sz w:val="23"/>
          <w:szCs w:val="23"/>
        </w:rPr>
        <w:t xml:space="preserve">У </w:t>
      </w:r>
      <w:proofErr w:type="spellStart"/>
      <w:r>
        <w:rPr>
          <w:sz w:val="23"/>
          <w:szCs w:val="23"/>
        </w:rPr>
        <w:t>разі</w:t>
      </w:r>
      <w:proofErr w:type="spellEnd"/>
      <w:r>
        <w:rPr>
          <w:sz w:val="23"/>
          <w:szCs w:val="23"/>
        </w:rPr>
        <w:t xml:space="preserve"> </w:t>
      </w:r>
      <w:proofErr w:type="spellStart"/>
      <w:r>
        <w:rPr>
          <w:sz w:val="23"/>
          <w:szCs w:val="23"/>
        </w:rPr>
        <w:t>недосягнення</w:t>
      </w:r>
      <w:proofErr w:type="spellEnd"/>
      <w:r>
        <w:rPr>
          <w:sz w:val="23"/>
          <w:szCs w:val="23"/>
        </w:rPr>
        <w:t xml:space="preserve"> Сторонами </w:t>
      </w:r>
      <w:proofErr w:type="spellStart"/>
      <w:r>
        <w:rPr>
          <w:sz w:val="23"/>
          <w:szCs w:val="23"/>
        </w:rPr>
        <w:t>згоди</w:t>
      </w:r>
      <w:proofErr w:type="spellEnd"/>
      <w:r>
        <w:rPr>
          <w:sz w:val="23"/>
          <w:szCs w:val="23"/>
        </w:rPr>
        <w:t xml:space="preserve"> спори (</w:t>
      </w:r>
      <w:proofErr w:type="spellStart"/>
      <w:r>
        <w:rPr>
          <w:sz w:val="23"/>
          <w:szCs w:val="23"/>
        </w:rPr>
        <w:t>розбіжності</w:t>
      </w:r>
      <w:proofErr w:type="spellEnd"/>
      <w:r>
        <w:rPr>
          <w:sz w:val="23"/>
          <w:szCs w:val="23"/>
        </w:rPr>
        <w:t xml:space="preserve">) </w:t>
      </w:r>
      <w:proofErr w:type="spellStart"/>
      <w:r>
        <w:rPr>
          <w:sz w:val="23"/>
          <w:szCs w:val="23"/>
        </w:rPr>
        <w:t>вирішуються</w:t>
      </w:r>
      <w:proofErr w:type="spellEnd"/>
      <w:r>
        <w:rPr>
          <w:sz w:val="23"/>
          <w:szCs w:val="23"/>
        </w:rPr>
        <w:t xml:space="preserve"> у судовому порядку. </w:t>
      </w:r>
      <w:proofErr w:type="gramEnd"/>
    </w:p>
    <w:p w:rsidR="00801FEB" w:rsidRDefault="00801FEB" w:rsidP="00801FEB">
      <w:pPr>
        <w:pStyle w:val="Default"/>
        <w:jc w:val="center"/>
        <w:rPr>
          <w:b/>
          <w:bCs/>
          <w:iCs/>
          <w:sz w:val="23"/>
          <w:szCs w:val="23"/>
          <w:lang w:val="uk-UA"/>
        </w:rPr>
      </w:pPr>
      <w:r w:rsidRPr="00BE37E1">
        <w:rPr>
          <w:b/>
          <w:bCs/>
          <w:iCs/>
          <w:sz w:val="23"/>
          <w:szCs w:val="23"/>
        </w:rPr>
        <w:t xml:space="preserve">X. Строк </w:t>
      </w:r>
      <w:proofErr w:type="spellStart"/>
      <w:r w:rsidRPr="00BE37E1">
        <w:rPr>
          <w:b/>
          <w:bCs/>
          <w:iCs/>
          <w:sz w:val="23"/>
          <w:szCs w:val="23"/>
        </w:rPr>
        <w:t>дії</w:t>
      </w:r>
      <w:proofErr w:type="spellEnd"/>
      <w:r w:rsidRPr="00BE37E1">
        <w:rPr>
          <w:b/>
          <w:bCs/>
          <w:iCs/>
          <w:sz w:val="23"/>
          <w:szCs w:val="23"/>
        </w:rPr>
        <w:t xml:space="preserve"> договору та </w:t>
      </w:r>
      <w:proofErr w:type="spellStart"/>
      <w:r w:rsidRPr="00BE37E1">
        <w:rPr>
          <w:b/>
          <w:bCs/>
          <w:iCs/>
          <w:sz w:val="23"/>
          <w:szCs w:val="23"/>
        </w:rPr>
        <w:t>інші</w:t>
      </w:r>
      <w:proofErr w:type="spellEnd"/>
      <w:r w:rsidRPr="00BE37E1">
        <w:rPr>
          <w:b/>
          <w:bCs/>
          <w:iCs/>
          <w:sz w:val="23"/>
          <w:szCs w:val="23"/>
        </w:rPr>
        <w:t xml:space="preserve"> </w:t>
      </w:r>
      <w:proofErr w:type="spellStart"/>
      <w:r w:rsidRPr="00BE37E1">
        <w:rPr>
          <w:b/>
          <w:bCs/>
          <w:iCs/>
          <w:sz w:val="23"/>
          <w:szCs w:val="23"/>
        </w:rPr>
        <w:t>умови</w:t>
      </w:r>
      <w:proofErr w:type="spellEnd"/>
    </w:p>
    <w:p w:rsidR="00801FEB" w:rsidRPr="00BE37E1" w:rsidRDefault="00801FEB" w:rsidP="00801FEB">
      <w:pPr>
        <w:pStyle w:val="Default"/>
        <w:jc w:val="center"/>
        <w:rPr>
          <w:sz w:val="23"/>
          <w:szCs w:val="23"/>
          <w:lang w:val="uk-UA"/>
        </w:rPr>
      </w:pPr>
    </w:p>
    <w:p w:rsidR="00801FEB" w:rsidRDefault="00801FEB" w:rsidP="00801FEB">
      <w:pPr>
        <w:pStyle w:val="Default"/>
        <w:jc w:val="both"/>
        <w:rPr>
          <w:sz w:val="23"/>
          <w:szCs w:val="23"/>
        </w:rPr>
      </w:pPr>
      <w:r>
        <w:rPr>
          <w:sz w:val="23"/>
          <w:szCs w:val="23"/>
        </w:rPr>
        <w:t xml:space="preserve">10.1. </w:t>
      </w:r>
      <w:proofErr w:type="spellStart"/>
      <w:r>
        <w:rPr>
          <w:sz w:val="23"/>
          <w:szCs w:val="23"/>
        </w:rPr>
        <w:t>Догові</w:t>
      </w:r>
      <w:proofErr w:type="gramStart"/>
      <w:r>
        <w:rPr>
          <w:sz w:val="23"/>
          <w:szCs w:val="23"/>
        </w:rPr>
        <w:t>р</w:t>
      </w:r>
      <w:proofErr w:type="spellEnd"/>
      <w:proofErr w:type="gramEnd"/>
      <w:r>
        <w:rPr>
          <w:sz w:val="23"/>
          <w:szCs w:val="23"/>
        </w:rPr>
        <w:t xml:space="preserve"> </w:t>
      </w:r>
      <w:proofErr w:type="spellStart"/>
      <w:r>
        <w:rPr>
          <w:sz w:val="23"/>
          <w:szCs w:val="23"/>
        </w:rPr>
        <w:t>вступає</w:t>
      </w:r>
      <w:proofErr w:type="spellEnd"/>
      <w:r>
        <w:rPr>
          <w:sz w:val="23"/>
          <w:szCs w:val="23"/>
        </w:rPr>
        <w:t xml:space="preserve"> в силу </w:t>
      </w:r>
      <w:proofErr w:type="spellStart"/>
      <w:r w:rsidR="009B22C3">
        <w:rPr>
          <w:sz w:val="23"/>
          <w:szCs w:val="23"/>
        </w:rPr>
        <w:t>з</w:t>
      </w:r>
      <w:proofErr w:type="spellEnd"/>
      <w:r w:rsidR="009B22C3">
        <w:rPr>
          <w:sz w:val="23"/>
          <w:szCs w:val="23"/>
        </w:rPr>
        <w:t xml:space="preserve"> моменту </w:t>
      </w:r>
      <w:proofErr w:type="spellStart"/>
      <w:r w:rsidR="009B22C3">
        <w:rPr>
          <w:sz w:val="23"/>
          <w:szCs w:val="23"/>
        </w:rPr>
        <w:t>підписання</w:t>
      </w:r>
      <w:proofErr w:type="spellEnd"/>
      <w:r w:rsidR="009B22C3">
        <w:rPr>
          <w:sz w:val="23"/>
          <w:szCs w:val="23"/>
        </w:rPr>
        <w:t xml:space="preserve"> </w:t>
      </w:r>
      <w:proofErr w:type="spellStart"/>
      <w:r w:rsidR="009B22C3">
        <w:rPr>
          <w:sz w:val="23"/>
          <w:szCs w:val="23"/>
        </w:rPr>
        <w:t>і</w:t>
      </w:r>
      <w:proofErr w:type="spellEnd"/>
      <w:r w:rsidR="009B22C3">
        <w:rPr>
          <w:sz w:val="23"/>
          <w:szCs w:val="23"/>
        </w:rPr>
        <w:t xml:space="preserve"> </w:t>
      </w:r>
      <w:proofErr w:type="spellStart"/>
      <w:r w:rsidR="009B22C3">
        <w:rPr>
          <w:sz w:val="23"/>
          <w:szCs w:val="23"/>
        </w:rPr>
        <w:t>діє</w:t>
      </w:r>
      <w:proofErr w:type="spellEnd"/>
      <w:r w:rsidR="009B22C3">
        <w:rPr>
          <w:sz w:val="23"/>
          <w:szCs w:val="23"/>
        </w:rPr>
        <w:t xml:space="preserve"> до </w:t>
      </w:r>
      <w:r w:rsidR="001F3D17">
        <w:rPr>
          <w:b/>
          <w:sz w:val="23"/>
          <w:szCs w:val="23"/>
          <w:lang w:val="uk-UA"/>
        </w:rPr>
        <w:t>31</w:t>
      </w:r>
      <w:r w:rsidRPr="009B22C3">
        <w:rPr>
          <w:b/>
          <w:sz w:val="23"/>
          <w:szCs w:val="23"/>
        </w:rPr>
        <w:t>.12.202</w:t>
      </w:r>
      <w:r w:rsidR="001F3D17">
        <w:rPr>
          <w:b/>
          <w:sz w:val="23"/>
          <w:szCs w:val="23"/>
          <w:lang w:val="uk-UA"/>
        </w:rPr>
        <w:t>3</w:t>
      </w:r>
      <w:r w:rsidRPr="009B22C3">
        <w:rPr>
          <w:b/>
          <w:sz w:val="23"/>
          <w:szCs w:val="23"/>
        </w:rPr>
        <w:t xml:space="preserve"> </w:t>
      </w:r>
      <w:r>
        <w:rPr>
          <w:sz w:val="23"/>
          <w:szCs w:val="23"/>
        </w:rPr>
        <w:t xml:space="preserve">року, а в </w:t>
      </w:r>
      <w:proofErr w:type="spellStart"/>
      <w:r>
        <w:rPr>
          <w:sz w:val="23"/>
          <w:szCs w:val="23"/>
        </w:rPr>
        <w:t>частині</w:t>
      </w:r>
      <w:proofErr w:type="spellEnd"/>
      <w:r>
        <w:rPr>
          <w:sz w:val="23"/>
          <w:szCs w:val="23"/>
        </w:rPr>
        <w:t xml:space="preserve"> </w:t>
      </w:r>
      <w:proofErr w:type="spellStart"/>
      <w:r>
        <w:rPr>
          <w:sz w:val="23"/>
          <w:szCs w:val="23"/>
        </w:rPr>
        <w:t>розрахунків</w:t>
      </w:r>
      <w:proofErr w:type="spellEnd"/>
      <w:r>
        <w:rPr>
          <w:sz w:val="23"/>
          <w:szCs w:val="23"/>
        </w:rPr>
        <w:t xml:space="preserve"> – до </w:t>
      </w:r>
      <w:proofErr w:type="spellStart"/>
      <w:r>
        <w:rPr>
          <w:sz w:val="23"/>
          <w:szCs w:val="23"/>
        </w:rPr>
        <w:t>повного</w:t>
      </w:r>
      <w:proofErr w:type="spellEnd"/>
      <w:r>
        <w:rPr>
          <w:sz w:val="23"/>
          <w:szCs w:val="23"/>
        </w:rPr>
        <w:t xml:space="preserve"> </w:t>
      </w:r>
      <w:proofErr w:type="spellStart"/>
      <w:r>
        <w:rPr>
          <w:sz w:val="23"/>
          <w:szCs w:val="23"/>
        </w:rPr>
        <w:t>їх</w:t>
      </w:r>
      <w:proofErr w:type="spellEnd"/>
      <w:r>
        <w:rPr>
          <w:sz w:val="23"/>
          <w:szCs w:val="23"/>
        </w:rPr>
        <w:t xml:space="preserve"> </w:t>
      </w:r>
      <w:proofErr w:type="spellStart"/>
      <w:r>
        <w:rPr>
          <w:sz w:val="23"/>
          <w:szCs w:val="23"/>
        </w:rPr>
        <w:t>закінчення</w:t>
      </w:r>
      <w:proofErr w:type="spellEnd"/>
      <w:r>
        <w:rPr>
          <w:sz w:val="23"/>
          <w:szCs w:val="23"/>
        </w:rPr>
        <w:t xml:space="preserve">. </w:t>
      </w:r>
    </w:p>
    <w:p w:rsidR="00801FEB" w:rsidRDefault="00801FEB" w:rsidP="00801FEB">
      <w:pPr>
        <w:pStyle w:val="Default"/>
        <w:jc w:val="both"/>
        <w:rPr>
          <w:sz w:val="23"/>
          <w:szCs w:val="23"/>
        </w:rPr>
      </w:pPr>
      <w:r>
        <w:rPr>
          <w:sz w:val="23"/>
          <w:szCs w:val="23"/>
        </w:rPr>
        <w:t xml:space="preserve">10.2. </w:t>
      </w:r>
      <w:proofErr w:type="spellStart"/>
      <w:r>
        <w:rPr>
          <w:sz w:val="23"/>
          <w:szCs w:val="23"/>
        </w:rPr>
        <w:t>Дія</w:t>
      </w:r>
      <w:proofErr w:type="spellEnd"/>
      <w:r>
        <w:rPr>
          <w:sz w:val="23"/>
          <w:szCs w:val="23"/>
        </w:rPr>
        <w:t xml:space="preserve"> </w:t>
      </w:r>
      <w:proofErr w:type="spellStart"/>
      <w:r>
        <w:rPr>
          <w:sz w:val="23"/>
          <w:szCs w:val="23"/>
        </w:rPr>
        <w:t>цього</w:t>
      </w:r>
      <w:proofErr w:type="spellEnd"/>
      <w:r>
        <w:rPr>
          <w:sz w:val="23"/>
          <w:szCs w:val="23"/>
        </w:rPr>
        <w:t xml:space="preserve"> договору </w:t>
      </w:r>
      <w:proofErr w:type="spellStart"/>
      <w:r>
        <w:rPr>
          <w:sz w:val="23"/>
          <w:szCs w:val="23"/>
        </w:rPr>
        <w:t>може</w:t>
      </w:r>
      <w:proofErr w:type="spellEnd"/>
      <w:r>
        <w:rPr>
          <w:sz w:val="23"/>
          <w:szCs w:val="23"/>
        </w:rPr>
        <w:t xml:space="preserve"> бути </w:t>
      </w:r>
      <w:proofErr w:type="spellStart"/>
      <w:r>
        <w:rPr>
          <w:sz w:val="23"/>
          <w:szCs w:val="23"/>
        </w:rPr>
        <w:t>достроково</w:t>
      </w:r>
      <w:proofErr w:type="spellEnd"/>
      <w:r>
        <w:rPr>
          <w:sz w:val="23"/>
          <w:szCs w:val="23"/>
        </w:rPr>
        <w:t xml:space="preserve"> </w:t>
      </w:r>
      <w:proofErr w:type="spellStart"/>
      <w:r>
        <w:rPr>
          <w:sz w:val="23"/>
          <w:szCs w:val="23"/>
        </w:rPr>
        <w:t>закінчена</w:t>
      </w:r>
      <w:proofErr w:type="spellEnd"/>
      <w:r>
        <w:rPr>
          <w:sz w:val="23"/>
          <w:szCs w:val="23"/>
        </w:rPr>
        <w:t xml:space="preserve"> у </w:t>
      </w:r>
      <w:proofErr w:type="spellStart"/>
      <w:r>
        <w:rPr>
          <w:sz w:val="23"/>
          <w:szCs w:val="23"/>
        </w:rPr>
        <w:t>випадку</w:t>
      </w:r>
      <w:proofErr w:type="spellEnd"/>
      <w:r>
        <w:rPr>
          <w:sz w:val="23"/>
          <w:szCs w:val="23"/>
        </w:rPr>
        <w:t xml:space="preserve"> за </w:t>
      </w:r>
      <w:proofErr w:type="spellStart"/>
      <w:r>
        <w:rPr>
          <w:sz w:val="23"/>
          <w:szCs w:val="23"/>
        </w:rPr>
        <w:t>згодою</w:t>
      </w:r>
      <w:proofErr w:type="spellEnd"/>
      <w:r>
        <w:rPr>
          <w:sz w:val="23"/>
          <w:szCs w:val="23"/>
        </w:rPr>
        <w:t xml:space="preserve"> </w:t>
      </w:r>
      <w:proofErr w:type="spellStart"/>
      <w:r>
        <w:rPr>
          <w:sz w:val="23"/>
          <w:szCs w:val="23"/>
        </w:rPr>
        <w:t>Сторі</w:t>
      </w:r>
      <w:proofErr w:type="gramStart"/>
      <w:r>
        <w:rPr>
          <w:sz w:val="23"/>
          <w:szCs w:val="23"/>
        </w:rPr>
        <w:t>н</w:t>
      </w:r>
      <w:proofErr w:type="spellEnd"/>
      <w:proofErr w:type="gramEnd"/>
      <w:r>
        <w:rPr>
          <w:sz w:val="23"/>
          <w:szCs w:val="23"/>
        </w:rPr>
        <w:t xml:space="preserve"> </w:t>
      </w:r>
    </w:p>
    <w:p w:rsidR="00801FEB" w:rsidRDefault="00801FEB" w:rsidP="00801FEB">
      <w:pPr>
        <w:pStyle w:val="Default"/>
        <w:jc w:val="both"/>
        <w:rPr>
          <w:sz w:val="23"/>
          <w:szCs w:val="23"/>
        </w:rPr>
      </w:pPr>
      <w:r>
        <w:rPr>
          <w:sz w:val="23"/>
          <w:szCs w:val="23"/>
        </w:rPr>
        <w:lastRenderedPageBreak/>
        <w:t xml:space="preserve">10.3. </w:t>
      </w:r>
      <w:proofErr w:type="spellStart"/>
      <w:proofErr w:type="gramStart"/>
      <w:r>
        <w:rPr>
          <w:sz w:val="23"/>
          <w:szCs w:val="23"/>
        </w:rPr>
        <w:t>Вс</w:t>
      </w:r>
      <w:proofErr w:type="gramEnd"/>
      <w:r>
        <w:rPr>
          <w:sz w:val="23"/>
          <w:szCs w:val="23"/>
        </w:rPr>
        <w:t>і</w:t>
      </w:r>
      <w:proofErr w:type="spellEnd"/>
      <w:r>
        <w:rPr>
          <w:sz w:val="23"/>
          <w:szCs w:val="23"/>
        </w:rPr>
        <w:t xml:space="preserve"> </w:t>
      </w:r>
      <w:proofErr w:type="spellStart"/>
      <w:r>
        <w:rPr>
          <w:sz w:val="23"/>
          <w:szCs w:val="23"/>
        </w:rPr>
        <w:t>зміни</w:t>
      </w:r>
      <w:proofErr w:type="spellEnd"/>
      <w:r>
        <w:rPr>
          <w:sz w:val="23"/>
          <w:szCs w:val="23"/>
        </w:rPr>
        <w:t xml:space="preserve"> до </w:t>
      </w:r>
      <w:proofErr w:type="spellStart"/>
      <w:r>
        <w:rPr>
          <w:sz w:val="23"/>
          <w:szCs w:val="23"/>
        </w:rPr>
        <w:t>цього</w:t>
      </w:r>
      <w:proofErr w:type="spellEnd"/>
      <w:r>
        <w:rPr>
          <w:sz w:val="23"/>
          <w:szCs w:val="23"/>
        </w:rPr>
        <w:t xml:space="preserve"> договору </w:t>
      </w:r>
      <w:proofErr w:type="spellStart"/>
      <w:r>
        <w:rPr>
          <w:sz w:val="23"/>
          <w:szCs w:val="23"/>
        </w:rPr>
        <w:t>оформлюються</w:t>
      </w:r>
      <w:proofErr w:type="spellEnd"/>
      <w:r>
        <w:rPr>
          <w:sz w:val="23"/>
          <w:szCs w:val="23"/>
        </w:rPr>
        <w:t xml:space="preserve"> </w:t>
      </w:r>
      <w:proofErr w:type="spellStart"/>
      <w:r>
        <w:rPr>
          <w:sz w:val="23"/>
          <w:szCs w:val="23"/>
        </w:rPr>
        <w:t>письмовими</w:t>
      </w:r>
      <w:proofErr w:type="spellEnd"/>
      <w:r>
        <w:rPr>
          <w:sz w:val="23"/>
          <w:szCs w:val="23"/>
        </w:rPr>
        <w:t xml:space="preserve"> </w:t>
      </w:r>
      <w:proofErr w:type="spellStart"/>
      <w:r>
        <w:rPr>
          <w:sz w:val="23"/>
          <w:szCs w:val="23"/>
        </w:rPr>
        <w:t>додатковими</w:t>
      </w:r>
      <w:proofErr w:type="spellEnd"/>
      <w:r>
        <w:rPr>
          <w:sz w:val="23"/>
          <w:szCs w:val="23"/>
        </w:rPr>
        <w:t xml:space="preserve"> </w:t>
      </w:r>
      <w:proofErr w:type="spellStart"/>
      <w:r>
        <w:rPr>
          <w:sz w:val="23"/>
          <w:szCs w:val="23"/>
        </w:rPr>
        <w:t>угодами</w:t>
      </w:r>
      <w:proofErr w:type="spellEnd"/>
      <w:r>
        <w:rPr>
          <w:sz w:val="23"/>
          <w:szCs w:val="23"/>
        </w:rPr>
        <w:t xml:space="preserve">, </w:t>
      </w:r>
      <w:proofErr w:type="spellStart"/>
      <w:r>
        <w:rPr>
          <w:sz w:val="23"/>
          <w:szCs w:val="23"/>
        </w:rPr>
        <w:t>що</w:t>
      </w:r>
      <w:proofErr w:type="spellEnd"/>
      <w:r>
        <w:rPr>
          <w:sz w:val="23"/>
          <w:szCs w:val="23"/>
        </w:rPr>
        <w:t xml:space="preserve"> </w:t>
      </w:r>
      <w:proofErr w:type="spellStart"/>
      <w:r>
        <w:rPr>
          <w:sz w:val="23"/>
          <w:szCs w:val="23"/>
        </w:rPr>
        <w:t>стають</w:t>
      </w:r>
      <w:proofErr w:type="spellEnd"/>
      <w:r>
        <w:rPr>
          <w:sz w:val="23"/>
          <w:szCs w:val="23"/>
        </w:rPr>
        <w:t xml:space="preserve"> </w:t>
      </w:r>
      <w:proofErr w:type="spellStart"/>
      <w:r>
        <w:rPr>
          <w:sz w:val="23"/>
          <w:szCs w:val="23"/>
        </w:rPr>
        <w:t>невід'ємною</w:t>
      </w:r>
      <w:proofErr w:type="spellEnd"/>
      <w:r>
        <w:rPr>
          <w:sz w:val="23"/>
          <w:szCs w:val="23"/>
        </w:rPr>
        <w:t xml:space="preserve"> </w:t>
      </w:r>
      <w:proofErr w:type="spellStart"/>
      <w:r>
        <w:rPr>
          <w:sz w:val="23"/>
          <w:szCs w:val="23"/>
        </w:rPr>
        <w:t>частиною</w:t>
      </w:r>
      <w:proofErr w:type="spellEnd"/>
      <w:r>
        <w:rPr>
          <w:sz w:val="23"/>
          <w:szCs w:val="23"/>
        </w:rPr>
        <w:t xml:space="preserve"> договору </w:t>
      </w:r>
      <w:proofErr w:type="spellStart"/>
      <w:r>
        <w:rPr>
          <w:sz w:val="23"/>
          <w:szCs w:val="23"/>
        </w:rPr>
        <w:t>і</w:t>
      </w:r>
      <w:proofErr w:type="spellEnd"/>
      <w:r>
        <w:rPr>
          <w:sz w:val="23"/>
          <w:szCs w:val="23"/>
        </w:rPr>
        <w:t xml:space="preserve"> </w:t>
      </w:r>
      <w:proofErr w:type="spellStart"/>
      <w:r>
        <w:rPr>
          <w:sz w:val="23"/>
          <w:szCs w:val="23"/>
        </w:rPr>
        <w:t>мають</w:t>
      </w:r>
      <w:proofErr w:type="spellEnd"/>
      <w:r>
        <w:rPr>
          <w:sz w:val="23"/>
          <w:szCs w:val="23"/>
        </w:rPr>
        <w:t xml:space="preserve"> </w:t>
      </w:r>
      <w:proofErr w:type="spellStart"/>
      <w:r>
        <w:rPr>
          <w:sz w:val="23"/>
          <w:szCs w:val="23"/>
        </w:rPr>
        <w:t>переважаючу</w:t>
      </w:r>
      <w:proofErr w:type="spellEnd"/>
      <w:r>
        <w:rPr>
          <w:sz w:val="23"/>
          <w:szCs w:val="23"/>
        </w:rPr>
        <w:t xml:space="preserve"> силу над </w:t>
      </w:r>
      <w:proofErr w:type="spellStart"/>
      <w:r>
        <w:rPr>
          <w:sz w:val="23"/>
          <w:szCs w:val="23"/>
        </w:rPr>
        <w:t>положеннями</w:t>
      </w:r>
      <w:proofErr w:type="spellEnd"/>
      <w:r>
        <w:rPr>
          <w:sz w:val="23"/>
          <w:szCs w:val="23"/>
        </w:rPr>
        <w:t xml:space="preserve"> договору. </w:t>
      </w:r>
    </w:p>
    <w:p w:rsidR="00801FEB" w:rsidRDefault="00801FEB" w:rsidP="00801FEB">
      <w:pPr>
        <w:pStyle w:val="Default"/>
        <w:jc w:val="both"/>
        <w:rPr>
          <w:sz w:val="23"/>
          <w:szCs w:val="23"/>
        </w:rPr>
      </w:pPr>
      <w:r>
        <w:rPr>
          <w:sz w:val="23"/>
          <w:szCs w:val="23"/>
        </w:rPr>
        <w:t xml:space="preserve">10.4. </w:t>
      </w:r>
      <w:proofErr w:type="spellStart"/>
      <w:r>
        <w:rPr>
          <w:sz w:val="23"/>
          <w:szCs w:val="23"/>
        </w:rPr>
        <w:t>Сторони</w:t>
      </w:r>
      <w:proofErr w:type="spellEnd"/>
      <w:r>
        <w:rPr>
          <w:sz w:val="23"/>
          <w:szCs w:val="23"/>
        </w:rPr>
        <w:t xml:space="preserve"> </w:t>
      </w:r>
      <w:proofErr w:type="spellStart"/>
      <w:r>
        <w:rPr>
          <w:sz w:val="23"/>
          <w:szCs w:val="23"/>
        </w:rPr>
        <w:t>зобов’язуються</w:t>
      </w:r>
      <w:proofErr w:type="spellEnd"/>
      <w:r>
        <w:rPr>
          <w:sz w:val="23"/>
          <w:szCs w:val="23"/>
        </w:rPr>
        <w:t xml:space="preserve"> </w:t>
      </w:r>
      <w:proofErr w:type="spellStart"/>
      <w:r>
        <w:rPr>
          <w:sz w:val="23"/>
          <w:szCs w:val="23"/>
        </w:rPr>
        <w:t>повідомляти</w:t>
      </w:r>
      <w:proofErr w:type="spellEnd"/>
      <w:r>
        <w:rPr>
          <w:sz w:val="23"/>
          <w:szCs w:val="23"/>
        </w:rPr>
        <w:t xml:space="preserve"> одна одну про </w:t>
      </w:r>
      <w:proofErr w:type="spellStart"/>
      <w:r>
        <w:rPr>
          <w:sz w:val="23"/>
          <w:szCs w:val="23"/>
        </w:rPr>
        <w:t>зміни</w:t>
      </w:r>
      <w:proofErr w:type="spellEnd"/>
      <w:r>
        <w:rPr>
          <w:sz w:val="23"/>
          <w:szCs w:val="23"/>
        </w:rPr>
        <w:t xml:space="preserve"> </w:t>
      </w:r>
      <w:proofErr w:type="spellStart"/>
      <w:r>
        <w:rPr>
          <w:sz w:val="23"/>
          <w:szCs w:val="23"/>
        </w:rPr>
        <w:t>своїх</w:t>
      </w:r>
      <w:proofErr w:type="spellEnd"/>
      <w:r>
        <w:rPr>
          <w:sz w:val="23"/>
          <w:szCs w:val="23"/>
        </w:rPr>
        <w:t xml:space="preserve"> </w:t>
      </w:r>
      <w:proofErr w:type="spellStart"/>
      <w:r>
        <w:rPr>
          <w:sz w:val="23"/>
          <w:szCs w:val="23"/>
        </w:rPr>
        <w:t>реквізитів</w:t>
      </w:r>
      <w:proofErr w:type="spellEnd"/>
      <w:r>
        <w:rPr>
          <w:sz w:val="23"/>
          <w:szCs w:val="23"/>
        </w:rPr>
        <w:t xml:space="preserve">, </w:t>
      </w:r>
      <w:proofErr w:type="spellStart"/>
      <w:r>
        <w:rPr>
          <w:sz w:val="23"/>
          <w:szCs w:val="23"/>
        </w:rPr>
        <w:t>номерів</w:t>
      </w:r>
      <w:proofErr w:type="spellEnd"/>
      <w:r>
        <w:rPr>
          <w:sz w:val="23"/>
          <w:szCs w:val="23"/>
        </w:rPr>
        <w:t xml:space="preserve"> </w:t>
      </w:r>
      <w:proofErr w:type="spellStart"/>
      <w:r>
        <w:rPr>
          <w:sz w:val="23"/>
          <w:szCs w:val="23"/>
        </w:rPr>
        <w:t>телефоні</w:t>
      </w:r>
      <w:proofErr w:type="gramStart"/>
      <w:r>
        <w:rPr>
          <w:sz w:val="23"/>
          <w:szCs w:val="23"/>
        </w:rPr>
        <w:t>в</w:t>
      </w:r>
      <w:proofErr w:type="spellEnd"/>
      <w:proofErr w:type="gramEnd"/>
      <w:r>
        <w:rPr>
          <w:sz w:val="23"/>
          <w:szCs w:val="23"/>
        </w:rPr>
        <w:t xml:space="preserve"> на </w:t>
      </w:r>
      <w:proofErr w:type="spellStart"/>
      <w:r>
        <w:rPr>
          <w:sz w:val="23"/>
          <w:szCs w:val="23"/>
        </w:rPr>
        <w:t>протязі</w:t>
      </w:r>
      <w:proofErr w:type="spellEnd"/>
      <w:r>
        <w:rPr>
          <w:sz w:val="23"/>
          <w:szCs w:val="23"/>
        </w:rPr>
        <w:t xml:space="preserve"> 3-х </w:t>
      </w:r>
      <w:proofErr w:type="spellStart"/>
      <w:r>
        <w:rPr>
          <w:sz w:val="23"/>
          <w:szCs w:val="23"/>
        </w:rPr>
        <w:t>робочих</w:t>
      </w:r>
      <w:proofErr w:type="spellEnd"/>
      <w:r>
        <w:rPr>
          <w:sz w:val="23"/>
          <w:szCs w:val="23"/>
        </w:rPr>
        <w:t xml:space="preserve"> </w:t>
      </w:r>
      <w:proofErr w:type="spellStart"/>
      <w:r>
        <w:rPr>
          <w:sz w:val="23"/>
          <w:szCs w:val="23"/>
        </w:rPr>
        <w:t>днів</w:t>
      </w:r>
      <w:proofErr w:type="spellEnd"/>
      <w:r>
        <w:rPr>
          <w:sz w:val="23"/>
          <w:szCs w:val="23"/>
        </w:rPr>
        <w:t xml:space="preserve"> </w:t>
      </w:r>
      <w:proofErr w:type="spellStart"/>
      <w:r>
        <w:rPr>
          <w:sz w:val="23"/>
          <w:szCs w:val="23"/>
        </w:rPr>
        <w:t>з</w:t>
      </w:r>
      <w:proofErr w:type="spellEnd"/>
      <w:r>
        <w:rPr>
          <w:sz w:val="23"/>
          <w:szCs w:val="23"/>
        </w:rPr>
        <w:t xml:space="preserve"> моменту </w:t>
      </w:r>
      <w:proofErr w:type="spellStart"/>
      <w:r>
        <w:rPr>
          <w:sz w:val="23"/>
          <w:szCs w:val="23"/>
        </w:rPr>
        <w:t>виникнення</w:t>
      </w:r>
      <w:proofErr w:type="spellEnd"/>
      <w:r>
        <w:rPr>
          <w:sz w:val="23"/>
          <w:szCs w:val="23"/>
        </w:rPr>
        <w:t xml:space="preserve"> </w:t>
      </w:r>
      <w:proofErr w:type="spellStart"/>
      <w:r>
        <w:rPr>
          <w:sz w:val="23"/>
          <w:szCs w:val="23"/>
        </w:rPr>
        <w:t>змін</w:t>
      </w:r>
      <w:proofErr w:type="spellEnd"/>
      <w:r>
        <w:rPr>
          <w:sz w:val="23"/>
          <w:szCs w:val="23"/>
        </w:rPr>
        <w:t xml:space="preserve">. </w:t>
      </w:r>
    </w:p>
    <w:p w:rsidR="00801FEB" w:rsidRDefault="00801FEB" w:rsidP="00801FEB">
      <w:pPr>
        <w:pStyle w:val="Default"/>
        <w:jc w:val="both"/>
        <w:rPr>
          <w:sz w:val="23"/>
          <w:szCs w:val="23"/>
        </w:rPr>
      </w:pPr>
      <w:r>
        <w:rPr>
          <w:sz w:val="23"/>
          <w:szCs w:val="23"/>
        </w:rPr>
        <w:t xml:space="preserve">10.5. </w:t>
      </w:r>
      <w:proofErr w:type="spellStart"/>
      <w:r>
        <w:rPr>
          <w:sz w:val="23"/>
          <w:szCs w:val="23"/>
        </w:rPr>
        <w:t>Згідно</w:t>
      </w:r>
      <w:proofErr w:type="spellEnd"/>
      <w:r>
        <w:rPr>
          <w:sz w:val="23"/>
          <w:szCs w:val="23"/>
        </w:rPr>
        <w:t xml:space="preserve"> ст. 41 Закону </w:t>
      </w:r>
      <w:proofErr w:type="spellStart"/>
      <w:r>
        <w:rPr>
          <w:sz w:val="23"/>
          <w:szCs w:val="23"/>
        </w:rPr>
        <w:t>України</w:t>
      </w:r>
      <w:proofErr w:type="spellEnd"/>
      <w:r>
        <w:rPr>
          <w:sz w:val="23"/>
          <w:szCs w:val="23"/>
        </w:rPr>
        <w:t xml:space="preserve"> «Про </w:t>
      </w:r>
      <w:proofErr w:type="spellStart"/>
      <w:r>
        <w:rPr>
          <w:sz w:val="23"/>
          <w:szCs w:val="23"/>
        </w:rPr>
        <w:t>публічні</w:t>
      </w:r>
      <w:proofErr w:type="spellEnd"/>
      <w:r>
        <w:rPr>
          <w:sz w:val="23"/>
          <w:szCs w:val="23"/>
        </w:rPr>
        <w:t xml:space="preserve"> </w:t>
      </w:r>
      <w:proofErr w:type="spellStart"/>
      <w:r>
        <w:rPr>
          <w:sz w:val="23"/>
          <w:szCs w:val="23"/>
        </w:rPr>
        <w:t>закупі</w:t>
      </w:r>
      <w:proofErr w:type="gramStart"/>
      <w:r>
        <w:rPr>
          <w:sz w:val="23"/>
          <w:szCs w:val="23"/>
        </w:rPr>
        <w:t>вл</w:t>
      </w:r>
      <w:proofErr w:type="gramEnd"/>
      <w:r>
        <w:rPr>
          <w:sz w:val="23"/>
          <w:szCs w:val="23"/>
        </w:rPr>
        <w:t>і</w:t>
      </w:r>
      <w:proofErr w:type="spellEnd"/>
      <w:r>
        <w:rPr>
          <w:sz w:val="23"/>
          <w:szCs w:val="23"/>
        </w:rPr>
        <w:t xml:space="preserve">» </w:t>
      </w:r>
      <w:proofErr w:type="spellStart"/>
      <w:r>
        <w:rPr>
          <w:sz w:val="23"/>
          <w:szCs w:val="23"/>
        </w:rPr>
        <w:t>дія</w:t>
      </w:r>
      <w:proofErr w:type="spellEnd"/>
      <w:r>
        <w:rPr>
          <w:sz w:val="23"/>
          <w:szCs w:val="23"/>
        </w:rPr>
        <w:t xml:space="preserve"> Договору поставки товару </w:t>
      </w:r>
      <w:proofErr w:type="spellStart"/>
      <w:r>
        <w:rPr>
          <w:sz w:val="23"/>
          <w:szCs w:val="23"/>
        </w:rPr>
        <w:t>може</w:t>
      </w:r>
      <w:proofErr w:type="spellEnd"/>
      <w:r>
        <w:rPr>
          <w:sz w:val="23"/>
          <w:szCs w:val="23"/>
        </w:rPr>
        <w:t xml:space="preserve"> </w:t>
      </w:r>
      <w:proofErr w:type="spellStart"/>
      <w:r>
        <w:rPr>
          <w:sz w:val="23"/>
          <w:szCs w:val="23"/>
        </w:rPr>
        <w:t>продовжуватися</w:t>
      </w:r>
      <w:proofErr w:type="spellEnd"/>
      <w:r>
        <w:rPr>
          <w:sz w:val="23"/>
          <w:szCs w:val="23"/>
        </w:rPr>
        <w:t xml:space="preserve"> на строк, </w:t>
      </w:r>
      <w:proofErr w:type="spellStart"/>
      <w:r>
        <w:rPr>
          <w:sz w:val="23"/>
          <w:szCs w:val="23"/>
        </w:rPr>
        <w:t>достатній</w:t>
      </w:r>
      <w:proofErr w:type="spellEnd"/>
      <w:r>
        <w:rPr>
          <w:sz w:val="23"/>
          <w:szCs w:val="23"/>
        </w:rPr>
        <w:t xml:space="preserve"> для </w:t>
      </w:r>
      <w:proofErr w:type="spellStart"/>
      <w:r>
        <w:rPr>
          <w:sz w:val="23"/>
          <w:szCs w:val="23"/>
        </w:rPr>
        <w:t>проведення</w:t>
      </w:r>
      <w:proofErr w:type="spellEnd"/>
      <w:r>
        <w:rPr>
          <w:sz w:val="23"/>
          <w:szCs w:val="23"/>
        </w:rPr>
        <w:t xml:space="preserve"> </w:t>
      </w:r>
      <w:proofErr w:type="spellStart"/>
      <w:r>
        <w:rPr>
          <w:sz w:val="23"/>
          <w:szCs w:val="23"/>
        </w:rPr>
        <w:t>процедур</w:t>
      </w:r>
      <w:r w:rsidR="001F3D17">
        <w:rPr>
          <w:sz w:val="23"/>
          <w:szCs w:val="23"/>
        </w:rPr>
        <w:t>и</w:t>
      </w:r>
      <w:proofErr w:type="spellEnd"/>
      <w:r w:rsidR="001F3D17">
        <w:rPr>
          <w:sz w:val="23"/>
          <w:szCs w:val="23"/>
        </w:rPr>
        <w:t xml:space="preserve"> </w:t>
      </w:r>
      <w:proofErr w:type="spellStart"/>
      <w:r w:rsidR="001F3D17">
        <w:rPr>
          <w:sz w:val="23"/>
          <w:szCs w:val="23"/>
        </w:rPr>
        <w:t>закупівлі</w:t>
      </w:r>
      <w:proofErr w:type="spellEnd"/>
      <w:r>
        <w:rPr>
          <w:sz w:val="23"/>
          <w:szCs w:val="23"/>
        </w:rPr>
        <w:t xml:space="preserve">, в </w:t>
      </w:r>
      <w:proofErr w:type="spellStart"/>
      <w:r>
        <w:rPr>
          <w:sz w:val="23"/>
          <w:szCs w:val="23"/>
        </w:rPr>
        <w:t>обсязі</w:t>
      </w:r>
      <w:proofErr w:type="spellEnd"/>
      <w:r>
        <w:rPr>
          <w:sz w:val="23"/>
          <w:szCs w:val="23"/>
        </w:rPr>
        <w:t xml:space="preserve">, </w:t>
      </w:r>
      <w:proofErr w:type="spellStart"/>
      <w:r>
        <w:rPr>
          <w:sz w:val="23"/>
          <w:szCs w:val="23"/>
        </w:rPr>
        <w:t>що</w:t>
      </w:r>
      <w:proofErr w:type="spellEnd"/>
      <w:r>
        <w:rPr>
          <w:sz w:val="23"/>
          <w:szCs w:val="23"/>
        </w:rPr>
        <w:t xml:space="preserve"> не </w:t>
      </w:r>
      <w:proofErr w:type="spellStart"/>
      <w:r>
        <w:rPr>
          <w:sz w:val="23"/>
          <w:szCs w:val="23"/>
        </w:rPr>
        <w:t>перевищує</w:t>
      </w:r>
      <w:proofErr w:type="spellEnd"/>
      <w:r>
        <w:rPr>
          <w:sz w:val="23"/>
          <w:szCs w:val="23"/>
        </w:rPr>
        <w:t xml:space="preserve"> 20 </w:t>
      </w:r>
      <w:proofErr w:type="spellStart"/>
      <w:r>
        <w:rPr>
          <w:sz w:val="23"/>
          <w:szCs w:val="23"/>
        </w:rPr>
        <w:t>відсотків</w:t>
      </w:r>
      <w:proofErr w:type="spellEnd"/>
      <w:r>
        <w:rPr>
          <w:sz w:val="23"/>
          <w:szCs w:val="23"/>
        </w:rPr>
        <w:t xml:space="preserve"> </w:t>
      </w:r>
      <w:proofErr w:type="spellStart"/>
      <w:r>
        <w:rPr>
          <w:sz w:val="23"/>
          <w:szCs w:val="23"/>
        </w:rPr>
        <w:t>суми</w:t>
      </w:r>
      <w:proofErr w:type="spellEnd"/>
      <w:r>
        <w:rPr>
          <w:sz w:val="23"/>
          <w:szCs w:val="23"/>
        </w:rPr>
        <w:t xml:space="preserve">, </w:t>
      </w:r>
      <w:proofErr w:type="spellStart"/>
      <w:r>
        <w:rPr>
          <w:sz w:val="23"/>
          <w:szCs w:val="23"/>
        </w:rPr>
        <w:t>визначеної</w:t>
      </w:r>
      <w:proofErr w:type="spellEnd"/>
      <w:r>
        <w:rPr>
          <w:sz w:val="23"/>
          <w:szCs w:val="23"/>
        </w:rPr>
        <w:t xml:space="preserve"> в </w:t>
      </w:r>
      <w:proofErr w:type="spellStart"/>
      <w:r>
        <w:rPr>
          <w:sz w:val="23"/>
          <w:szCs w:val="23"/>
        </w:rPr>
        <w:t>Договорі</w:t>
      </w:r>
      <w:proofErr w:type="spellEnd"/>
      <w:r>
        <w:rPr>
          <w:sz w:val="23"/>
          <w:szCs w:val="23"/>
        </w:rPr>
        <w:t xml:space="preserve">. </w:t>
      </w:r>
    </w:p>
    <w:p w:rsidR="00801FEB" w:rsidRDefault="00801FEB" w:rsidP="00801FEB">
      <w:pPr>
        <w:pStyle w:val="Default"/>
        <w:jc w:val="both"/>
        <w:rPr>
          <w:sz w:val="23"/>
          <w:szCs w:val="23"/>
        </w:rPr>
      </w:pPr>
      <w:r>
        <w:rPr>
          <w:sz w:val="23"/>
          <w:szCs w:val="23"/>
        </w:rPr>
        <w:t xml:space="preserve">10.6. </w:t>
      </w:r>
      <w:proofErr w:type="spellStart"/>
      <w:r>
        <w:rPr>
          <w:sz w:val="23"/>
          <w:szCs w:val="23"/>
        </w:rPr>
        <w:t>Догові</w:t>
      </w:r>
      <w:proofErr w:type="gramStart"/>
      <w:r>
        <w:rPr>
          <w:sz w:val="23"/>
          <w:szCs w:val="23"/>
        </w:rPr>
        <w:t>р</w:t>
      </w:r>
      <w:proofErr w:type="spellEnd"/>
      <w:proofErr w:type="gramEnd"/>
      <w:r>
        <w:rPr>
          <w:sz w:val="23"/>
          <w:szCs w:val="23"/>
        </w:rPr>
        <w:t xml:space="preserve">, </w:t>
      </w:r>
      <w:proofErr w:type="spellStart"/>
      <w:r>
        <w:rPr>
          <w:sz w:val="23"/>
          <w:szCs w:val="23"/>
        </w:rPr>
        <w:t>його</w:t>
      </w:r>
      <w:proofErr w:type="spellEnd"/>
      <w:r>
        <w:rPr>
          <w:sz w:val="23"/>
          <w:szCs w:val="23"/>
        </w:rPr>
        <w:t xml:space="preserve"> </w:t>
      </w:r>
      <w:proofErr w:type="spellStart"/>
      <w:r>
        <w:rPr>
          <w:sz w:val="23"/>
          <w:szCs w:val="23"/>
        </w:rPr>
        <w:t>зміст</w:t>
      </w:r>
      <w:proofErr w:type="spellEnd"/>
      <w:r>
        <w:rPr>
          <w:sz w:val="23"/>
          <w:szCs w:val="23"/>
        </w:rPr>
        <w:t xml:space="preserve">, а </w:t>
      </w:r>
      <w:proofErr w:type="spellStart"/>
      <w:r>
        <w:rPr>
          <w:sz w:val="23"/>
          <w:szCs w:val="23"/>
        </w:rPr>
        <w:t>також</w:t>
      </w:r>
      <w:proofErr w:type="spellEnd"/>
      <w:r>
        <w:rPr>
          <w:sz w:val="23"/>
          <w:szCs w:val="23"/>
        </w:rPr>
        <w:t xml:space="preserve"> </w:t>
      </w:r>
      <w:proofErr w:type="spellStart"/>
      <w:r>
        <w:rPr>
          <w:sz w:val="23"/>
          <w:szCs w:val="23"/>
        </w:rPr>
        <w:t>всі</w:t>
      </w:r>
      <w:proofErr w:type="spellEnd"/>
      <w:r>
        <w:rPr>
          <w:sz w:val="23"/>
          <w:szCs w:val="23"/>
        </w:rPr>
        <w:t xml:space="preserve"> </w:t>
      </w:r>
      <w:proofErr w:type="spellStart"/>
      <w:r>
        <w:rPr>
          <w:sz w:val="23"/>
          <w:szCs w:val="23"/>
        </w:rPr>
        <w:t>зміни</w:t>
      </w:r>
      <w:proofErr w:type="spellEnd"/>
      <w:r>
        <w:rPr>
          <w:sz w:val="23"/>
          <w:szCs w:val="23"/>
        </w:rPr>
        <w:t xml:space="preserve">, </w:t>
      </w:r>
      <w:proofErr w:type="spellStart"/>
      <w:r>
        <w:rPr>
          <w:sz w:val="23"/>
          <w:szCs w:val="23"/>
        </w:rPr>
        <w:t>доповнення</w:t>
      </w:r>
      <w:proofErr w:type="spellEnd"/>
      <w:r>
        <w:rPr>
          <w:sz w:val="23"/>
          <w:szCs w:val="23"/>
        </w:rPr>
        <w:t xml:space="preserve"> до </w:t>
      </w:r>
      <w:proofErr w:type="spellStart"/>
      <w:r>
        <w:rPr>
          <w:sz w:val="23"/>
          <w:szCs w:val="23"/>
        </w:rPr>
        <w:t>нього</w:t>
      </w:r>
      <w:proofErr w:type="spellEnd"/>
      <w:r>
        <w:rPr>
          <w:sz w:val="23"/>
          <w:szCs w:val="23"/>
        </w:rPr>
        <w:t xml:space="preserve"> та вся, </w:t>
      </w:r>
      <w:proofErr w:type="spellStart"/>
      <w:r>
        <w:rPr>
          <w:sz w:val="23"/>
          <w:szCs w:val="23"/>
        </w:rPr>
        <w:t>пов’язана</w:t>
      </w:r>
      <w:proofErr w:type="spellEnd"/>
      <w:r>
        <w:rPr>
          <w:sz w:val="23"/>
          <w:szCs w:val="23"/>
        </w:rPr>
        <w:t xml:space="preserve"> </w:t>
      </w:r>
      <w:proofErr w:type="spellStart"/>
      <w:r>
        <w:rPr>
          <w:sz w:val="23"/>
          <w:szCs w:val="23"/>
        </w:rPr>
        <w:t>з</w:t>
      </w:r>
      <w:proofErr w:type="spellEnd"/>
      <w:r>
        <w:rPr>
          <w:sz w:val="23"/>
          <w:szCs w:val="23"/>
        </w:rPr>
        <w:t xml:space="preserve"> </w:t>
      </w:r>
      <w:proofErr w:type="spellStart"/>
      <w:r>
        <w:rPr>
          <w:sz w:val="23"/>
          <w:szCs w:val="23"/>
        </w:rPr>
        <w:t>цим</w:t>
      </w:r>
      <w:proofErr w:type="spellEnd"/>
      <w:r>
        <w:rPr>
          <w:sz w:val="23"/>
          <w:szCs w:val="23"/>
        </w:rPr>
        <w:t xml:space="preserve"> </w:t>
      </w:r>
      <w:proofErr w:type="spellStart"/>
      <w:r>
        <w:rPr>
          <w:sz w:val="23"/>
          <w:szCs w:val="23"/>
        </w:rPr>
        <w:t>інформація</w:t>
      </w:r>
      <w:proofErr w:type="spellEnd"/>
      <w:r>
        <w:rPr>
          <w:sz w:val="23"/>
          <w:szCs w:val="23"/>
        </w:rPr>
        <w:t xml:space="preserve"> </w:t>
      </w:r>
      <w:proofErr w:type="spellStart"/>
      <w:r>
        <w:rPr>
          <w:sz w:val="23"/>
          <w:szCs w:val="23"/>
        </w:rPr>
        <w:t>є</w:t>
      </w:r>
      <w:proofErr w:type="spellEnd"/>
      <w:r>
        <w:rPr>
          <w:sz w:val="23"/>
          <w:szCs w:val="23"/>
        </w:rPr>
        <w:t xml:space="preserve"> </w:t>
      </w:r>
      <w:proofErr w:type="spellStart"/>
      <w:r>
        <w:rPr>
          <w:sz w:val="23"/>
          <w:szCs w:val="23"/>
        </w:rPr>
        <w:t>конфіденційними</w:t>
      </w:r>
      <w:proofErr w:type="spellEnd"/>
      <w:r>
        <w:rPr>
          <w:sz w:val="23"/>
          <w:szCs w:val="23"/>
        </w:rPr>
        <w:t xml:space="preserve"> та не </w:t>
      </w:r>
      <w:proofErr w:type="spellStart"/>
      <w:r>
        <w:rPr>
          <w:sz w:val="23"/>
          <w:szCs w:val="23"/>
        </w:rPr>
        <w:t>підлягають</w:t>
      </w:r>
      <w:proofErr w:type="spellEnd"/>
      <w:r>
        <w:rPr>
          <w:sz w:val="23"/>
          <w:szCs w:val="23"/>
        </w:rPr>
        <w:t xml:space="preserve"> </w:t>
      </w:r>
      <w:proofErr w:type="spellStart"/>
      <w:r>
        <w:rPr>
          <w:sz w:val="23"/>
          <w:szCs w:val="23"/>
        </w:rPr>
        <w:t>розголошенню</w:t>
      </w:r>
      <w:proofErr w:type="spellEnd"/>
      <w:r>
        <w:rPr>
          <w:sz w:val="23"/>
          <w:szCs w:val="23"/>
        </w:rPr>
        <w:t xml:space="preserve"> та </w:t>
      </w:r>
      <w:proofErr w:type="spellStart"/>
      <w:r>
        <w:rPr>
          <w:sz w:val="23"/>
          <w:szCs w:val="23"/>
        </w:rPr>
        <w:t>оприлюдненню</w:t>
      </w:r>
      <w:proofErr w:type="spellEnd"/>
      <w:r>
        <w:rPr>
          <w:sz w:val="23"/>
          <w:szCs w:val="23"/>
        </w:rPr>
        <w:t xml:space="preserve"> </w:t>
      </w:r>
      <w:proofErr w:type="spellStart"/>
      <w:r>
        <w:rPr>
          <w:sz w:val="23"/>
          <w:szCs w:val="23"/>
        </w:rPr>
        <w:t>однією</w:t>
      </w:r>
      <w:proofErr w:type="spellEnd"/>
      <w:r>
        <w:rPr>
          <w:sz w:val="23"/>
          <w:szCs w:val="23"/>
        </w:rPr>
        <w:t xml:space="preserve"> </w:t>
      </w:r>
      <w:proofErr w:type="spellStart"/>
      <w:r>
        <w:rPr>
          <w:sz w:val="23"/>
          <w:szCs w:val="23"/>
        </w:rPr>
        <w:t>із</w:t>
      </w:r>
      <w:proofErr w:type="spellEnd"/>
      <w:r>
        <w:rPr>
          <w:sz w:val="23"/>
          <w:szCs w:val="23"/>
        </w:rPr>
        <w:t xml:space="preserve"> </w:t>
      </w:r>
      <w:proofErr w:type="spellStart"/>
      <w:r>
        <w:rPr>
          <w:sz w:val="23"/>
          <w:szCs w:val="23"/>
        </w:rPr>
        <w:t>Сторін</w:t>
      </w:r>
      <w:proofErr w:type="spellEnd"/>
      <w:r>
        <w:rPr>
          <w:sz w:val="23"/>
          <w:szCs w:val="23"/>
        </w:rPr>
        <w:t xml:space="preserve"> без </w:t>
      </w:r>
      <w:proofErr w:type="spellStart"/>
      <w:r>
        <w:rPr>
          <w:sz w:val="23"/>
          <w:szCs w:val="23"/>
        </w:rPr>
        <w:t>отримання</w:t>
      </w:r>
      <w:proofErr w:type="spellEnd"/>
      <w:r>
        <w:rPr>
          <w:sz w:val="23"/>
          <w:szCs w:val="23"/>
        </w:rPr>
        <w:t xml:space="preserve"> </w:t>
      </w:r>
      <w:proofErr w:type="spellStart"/>
      <w:r>
        <w:rPr>
          <w:sz w:val="23"/>
          <w:szCs w:val="23"/>
        </w:rPr>
        <w:t>згоди</w:t>
      </w:r>
      <w:proofErr w:type="spellEnd"/>
      <w:r>
        <w:rPr>
          <w:sz w:val="23"/>
          <w:szCs w:val="23"/>
        </w:rPr>
        <w:t xml:space="preserve"> </w:t>
      </w:r>
      <w:proofErr w:type="spellStart"/>
      <w:r>
        <w:rPr>
          <w:sz w:val="23"/>
          <w:szCs w:val="23"/>
        </w:rPr>
        <w:t>від</w:t>
      </w:r>
      <w:proofErr w:type="spellEnd"/>
      <w:r>
        <w:rPr>
          <w:sz w:val="23"/>
          <w:szCs w:val="23"/>
        </w:rPr>
        <w:t xml:space="preserve"> </w:t>
      </w:r>
      <w:proofErr w:type="spellStart"/>
      <w:r>
        <w:rPr>
          <w:sz w:val="23"/>
          <w:szCs w:val="23"/>
        </w:rPr>
        <w:t>іншої</w:t>
      </w:r>
      <w:proofErr w:type="spellEnd"/>
      <w:r>
        <w:rPr>
          <w:sz w:val="23"/>
          <w:szCs w:val="23"/>
        </w:rPr>
        <w:t xml:space="preserve"> </w:t>
      </w:r>
      <w:proofErr w:type="spellStart"/>
      <w:r>
        <w:rPr>
          <w:sz w:val="23"/>
          <w:szCs w:val="23"/>
        </w:rPr>
        <w:t>Сторони</w:t>
      </w:r>
      <w:proofErr w:type="spellEnd"/>
      <w:r>
        <w:rPr>
          <w:sz w:val="23"/>
          <w:szCs w:val="23"/>
        </w:rPr>
        <w:t xml:space="preserve">, </w:t>
      </w:r>
      <w:proofErr w:type="spellStart"/>
      <w:r>
        <w:rPr>
          <w:sz w:val="23"/>
          <w:szCs w:val="23"/>
        </w:rPr>
        <w:t>окрім</w:t>
      </w:r>
      <w:proofErr w:type="spellEnd"/>
      <w:r>
        <w:rPr>
          <w:sz w:val="23"/>
          <w:szCs w:val="23"/>
        </w:rPr>
        <w:t xml:space="preserve"> </w:t>
      </w:r>
      <w:proofErr w:type="spellStart"/>
      <w:r>
        <w:rPr>
          <w:sz w:val="23"/>
          <w:szCs w:val="23"/>
        </w:rPr>
        <w:t>випадків</w:t>
      </w:r>
      <w:proofErr w:type="spellEnd"/>
      <w:r>
        <w:rPr>
          <w:sz w:val="23"/>
          <w:szCs w:val="23"/>
        </w:rPr>
        <w:t xml:space="preserve">, коли </w:t>
      </w:r>
      <w:proofErr w:type="spellStart"/>
      <w:r>
        <w:rPr>
          <w:sz w:val="23"/>
          <w:szCs w:val="23"/>
        </w:rPr>
        <w:t>це</w:t>
      </w:r>
      <w:proofErr w:type="spellEnd"/>
      <w:r>
        <w:rPr>
          <w:sz w:val="23"/>
          <w:szCs w:val="23"/>
        </w:rPr>
        <w:t xml:space="preserve"> </w:t>
      </w:r>
      <w:proofErr w:type="spellStart"/>
      <w:r>
        <w:rPr>
          <w:sz w:val="23"/>
          <w:szCs w:val="23"/>
        </w:rPr>
        <w:t>необхідно</w:t>
      </w:r>
      <w:proofErr w:type="spellEnd"/>
      <w:r>
        <w:rPr>
          <w:sz w:val="23"/>
          <w:szCs w:val="23"/>
        </w:rPr>
        <w:t xml:space="preserve"> для </w:t>
      </w:r>
      <w:proofErr w:type="spellStart"/>
      <w:r>
        <w:rPr>
          <w:sz w:val="23"/>
          <w:szCs w:val="23"/>
        </w:rPr>
        <w:t>вирішення</w:t>
      </w:r>
      <w:proofErr w:type="spellEnd"/>
      <w:r>
        <w:rPr>
          <w:sz w:val="23"/>
          <w:szCs w:val="23"/>
        </w:rPr>
        <w:t xml:space="preserve"> </w:t>
      </w:r>
      <w:proofErr w:type="spellStart"/>
      <w:r>
        <w:rPr>
          <w:sz w:val="23"/>
          <w:szCs w:val="23"/>
        </w:rPr>
        <w:t>спорів</w:t>
      </w:r>
      <w:proofErr w:type="spellEnd"/>
      <w:r>
        <w:rPr>
          <w:sz w:val="23"/>
          <w:szCs w:val="23"/>
        </w:rPr>
        <w:t xml:space="preserve"> </w:t>
      </w:r>
      <w:proofErr w:type="spellStart"/>
      <w:r>
        <w:rPr>
          <w:sz w:val="23"/>
          <w:szCs w:val="23"/>
        </w:rPr>
        <w:t>чи</w:t>
      </w:r>
      <w:proofErr w:type="spellEnd"/>
      <w:r>
        <w:rPr>
          <w:sz w:val="23"/>
          <w:szCs w:val="23"/>
        </w:rPr>
        <w:t xml:space="preserve"> </w:t>
      </w:r>
      <w:proofErr w:type="spellStart"/>
      <w:r>
        <w:rPr>
          <w:sz w:val="23"/>
          <w:szCs w:val="23"/>
        </w:rPr>
        <w:t>звернення</w:t>
      </w:r>
      <w:proofErr w:type="spellEnd"/>
      <w:r>
        <w:rPr>
          <w:sz w:val="23"/>
          <w:szCs w:val="23"/>
        </w:rPr>
        <w:t xml:space="preserve"> до </w:t>
      </w:r>
      <w:proofErr w:type="spellStart"/>
      <w:r>
        <w:rPr>
          <w:sz w:val="23"/>
          <w:szCs w:val="23"/>
        </w:rPr>
        <w:t>судових</w:t>
      </w:r>
      <w:proofErr w:type="spellEnd"/>
      <w:r>
        <w:rPr>
          <w:sz w:val="23"/>
          <w:szCs w:val="23"/>
        </w:rPr>
        <w:t xml:space="preserve"> </w:t>
      </w:r>
      <w:proofErr w:type="spellStart"/>
      <w:r>
        <w:rPr>
          <w:sz w:val="23"/>
          <w:szCs w:val="23"/>
        </w:rPr>
        <w:t>інстанцій</w:t>
      </w:r>
      <w:proofErr w:type="spellEnd"/>
      <w:r>
        <w:rPr>
          <w:sz w:val="23"/>
          <w:szCs w:val="23"/>
        </w:rPr>
        <w:t xml:space="preserve"> </w:t>
      </w:r>
      <w:proofErr w:type="spellStart"/>
      <w:r>
        <w:rPr>
          <w:sz w:val="23"/>
          <w:szCs w:val="23"/>
        </w:rPr>
        <w:t>або</w:t>
      </w:r>
      <w:proofErr w:type="spellEnd"/>
      <w:r>
        <w:rPr>
          <w:sz w:val="23"/>
          <w:szCs w:val="23"/>
        </w:rPr>
        <w:t xml:space="preserve"> </w:t>
      </w:r>
      <w:proofErr w:type="spellStart"/>
      <w:r>
        <w:rPr>
          <w:sz w:val="23"/>
          <w:szCs w:val="23"/>
        </w:rPr>
        <w:t>звітності</w:t>
      </w:r>
      <w:proofErr w:type="spellEnd"/>
      <w:r>
        <w:rPr>
          <w:sz w:val="23"/>
          <w:szCs w:val="23"/>
        </w:rPr>
        <w:t xml:space="preserve"> </w:t>
      </w:r>
      <w:proofErr w:type="gramStart"/>
      <w:r>
        <w:rPr>
          <w:sz w:val="23"/>
          <w:szCs w:val="23"/>
        </w:rPr>
        <w:t>на</w:t>
      </w:r>
      <w:proofErr w:type="gramEnd"/>
      <w:r>
        <w:rPr>
          <w:sz w:val="23"/>
          <w:szCs w:val="23"/>
        </w:rPr>
        <w:t xml:space="preserve"> закону та </w:t>
      </w:r>
      <w:proofErr w:type="spellStart"/>
      <w:r>
        <w:rPr>
          <w:sz w:val="23"/>
          <w:szCs w:val="23"/>
        </w:rPr>
        <w:t>обґрунтовану</w:t>
      </w:r>
      <w:proofErr w:type="spellEnd"/>
      <w:r>
        <w:rPr>
          <w:sz w:val="23"/>
          <w:szCs w:val="23"/>
        </w:rPr>
        <w:t xml:space="preserve"> </w:t>
      </w:r>
      <w:proofErr w:type="spellStart"/>
      <w:r>
        <w:rPr>
          <w:sz w:val="23"/>
          <w:szCs w:val="23"/>
        </w:rPr>
        <w:t>вимогу</w:t>
      </w:r>
      <w:proofErr w:type="spellEnd"/>
      <w:r>
        <w:rPr>
          <w:sz w:val="23"/>
          <w:szCs w:val="23"/>
        </w:rPr>
        <w:t xml:space="preserve"> </w:t>
      </w:r>
      <w:proofErr w:type="spellStart"/>
      <w:r>
        <w:rPr>
          <w:sz w:val="23"/>
          <w:szCs w:val="23"/>
        </w:rPr>
        <w:t>представників</w:t>
      </w:r>
      <w:proofErr w:type="spellEnd"/>
      <w:r>
        <w:rPr>
          <w:sz w:val="23"/>
          <w:szCs w:val="23"/>
        </w:rPr>
        <w:t xml:space="preserve"> </w:t>
      </w:r>
      <w:proofErr w:type="spellStart"/>
      <w:r>
        <w:rPr>
          <w:sz w:val="23"/>
          <w:szCs w:val="23"/>
        </w:rPr>
        <w:t>державної</w:t>
      </w:r>
      <w:proofErr w:type="spellEnd"/>
      <w:r>
        <w:rPr>
          <w:sz w:val="23"/>
          <w:szCs w:val="23"/>
        </w:rPr>
        <w:t xml:space="preserve"> </w:t>
      </w:r>
      <w:proofErr w:type="spellStart"/>
      <w:r>
        <w:rPr>
          <w:sz w:val="23"/>
          <w:szCs w:val="23"/>
        </w:rPr>
        <w:t>влади</w:t>
      </w:r>
      <w:proofErr w:type="spellEnd"/>
      <w:r>
        <w:rPr>
          <w:sz w:val="23"/>
          <w:szCs w:val="23"/>
        </w:rPr>
        <w:t xml:space="preserve"> в порядку, </w:t>
      </w:r>
      <w:proofErr w:type="spellStart"/>
      <w:r>
        <w:rPr>
          <w:sz w:val="23"/>
          <w:szCs w:val="23"/>
        </w:rPr>
        <w:t>встановленому</w:t>
      </w:r>
      <w:proofErr w:type="spellEnd"/>
      <w:r>
        <w:rPr>
          <w:sz w:val="23"/>
          <w:szCs w:val="23"/>
        </w:rPr>
        <w:t xml:space="preserve"> </w:t>
      </w:r>
      <w:proofErr w:type="spellStart"/>
      <w:r>
        <w:rPr>
          <w:sz w:val="23"/>
          <w:szCs w:val="23"/>
        </w:rPr>
        <w:t>чинним</w:t>
      </w:r>
      <w:proofErr w:type="spellEnd"/>
      <w:r>
        <w:rPr>
          <w:sz w:val="23"/>
          <w:szCs w:val="23"/>
        </w:rPr>
        <w:t xml:space="preserve"> </w:t>
      </w:r>
      <w:proofErr w:type="spellStart"/>
      <w:r>
        <w:rPr>
          <w:sz w:val="23"/>
          <w:szCs w:val="23"/>
        </w:rPr>
        <w:t>законодавством</w:t>
      </w:r>
      <w:proofErr w:type="spellEnd"/>
      <w:r>
        <w:rPr>
          <w:sz w:val="23"/>
          <w:szCs w:val="23"/>
        </w:rPr>
        <w:t xml:space="preserve">. </w:t>
      </w:r>
    </w:p>
    <w:p w:rsidR="00801FEB" w:rsidRDefault="00801FEB" w:rsidP="00801FEB">
      <w:pPr>
        <w:pStyle w:val="Default"/>
        <w:jc w:val="both"/>
        <w:rPr>
          <w:sz w:val="23"/>
          <w:szCs w:val="23"/>
          <w:lang w:val="uk-UA"/>
        </w:rPr>
      </w:pPr>
      <w:r>
        <w:rPr>
          <w:sz w:val="23"/>
          <w:szCs w:val="23"/>
        </w:rPr>
        <w:t xml:space="preserve">10.7. </w:t>
      </w:r>
      <w:proofErr w:type="spellStart"/>
      <w:r>
        <w:rPr>
          <w:sz w:val="23"/>
          <w:szCs w:val="23"/>
        </w:rPr>
        <w:t>Даний</w:t>
      </w:r>
      <w:proofErr w:type="spellEnd"/>
      <w:r>
        <w:rPr>
          <w:sz w:val="23"/>
          <w:szCs w:val="23"/>
        </w:rPr>
        <w:t xml:space="preserve"> </w:t>
      </w:r>
      <w:proofErr w:type="spellStart"/>
      <w:r>
        <w:rPr>
          <w:sz w:val="23"/>
          <w:szCs w:val="23"/>
        </w:rPr>
        <w:t>Догові</w:t>
      </w:r>
      <w:proofErr w:type="gramStart"/>
      <w:r>
        <w:rPr>
          <w:sz w:val="23"/>
          <w:szCs w:val="23"/>
        </w:rPr>
        <w:t>р</w:t>
      </w:r>
      <w:proofErr w:type="spellEnd"/>
      <w:proofErr w:type="gramEnd"/>
      <w:r>
        <w:rPr>
          <w:sz w:val="23"/>
          <w:szCs w:val="23"/>
        </w:rPr>
        <w:t xml:space="preserve"> </w:t>
      </w:r>
      <w:proofErr w:type="spellStart"/>
      <w:r>
        <w:rPr>
          <w:sz w:val="23"/>
          <w:szCs w:val="23"/>
        </w:rPr>
        <w:t>складено</w:t>
      </w:r>
      <w:proofErr w:type="spellEnd"/>
      <w:r>
        <w:rPr>
          <w:sz w:val="23"/>
          <w:szCs w:val="23"/>
        </w:rPr>
        <w:t xml:space="preserve"> </w:t>
      </w:r>
      <w:proofErr w:type="spellStart"/>
      <w:r>
        <w:rPr>
          <w:sz w:val="23"/>
          <w:szCs w:val="23"/>
        </w:rPr>
        <w:t>українською</w:t>
      </w:r>
      <w:proofErr w:type="spellEnd"/>
      <w:r>
        <w:rPr>
          <w:sz w:val="23"/>
          <w:szCs w:val="23"/>
        </w:rPr>
        <w:t xml:space="preserve"> </w:t>
      </w:r>
      <w:proofErr w:type="spellStart"/>
      <w:r>
        <w:rPr>
          <w:sz w:val="23"/>
          <w:szCs w:val="23"/>
        </w:rPr>
        <w:t>мовою</w:t>
      </w:r>
      <w:proofErr w:type="spellEnd"/>
      <w:r>
        <w:rPr>
          <w:sz w:val="23"/>
          <w:szCs w:val="23"/>
        </w:rPr>
        <w:t xml:space="preserve">, у </w:t>
      </w:r>
      <w:proofErr w:type="spellStart"/>
      <w:r>
        <w:rPr>
          <w:sz w:val="23"/>
          <w:szCs w:val="23"/>
        </w:rPr>
        <w:t>двох</w:t>
      </w:r>
      <w:proofErr w:type="spellEnd"/>
      <w:r>
        <w:rPr>
          <w:sz w:val="23"/>
          <w:szCs w:val="23"/>
        </w:rPr>
        <w:t xml:space="preserve"> </w:t>
      </w:r>
      <w:proofErr w:type="spellStart"/>
      <w:r>
        <w:rPr>
          <w:sz w:val="23"/>
          <w:szCs w:val="23"/>
        </w:rPr>
        <w:t>примірниках</w:t>
      </w:r>
      <w:proofErr w:type="spellEnd"/>
      <w:r>
        <w:rPr>
          <w:sz w:val="23"/>
          <w:szCs w:val="23"/>
        </w:rPr>
        <w:t xml:space="preserve">, </w:t>
      </w:r>
      <w:proofErr w:type="spellStart"/>
      <w:r>
        <w:rPr>
          <w:sz w:val="23"/>
          <w:szCs w:val="23"/>
        </w:rPr>
        <w:t>що</w:t>
      </w:r>
      <w:proofErr w:type="spellEnd"/>
      <w:r>
        <w:rPr>
          <w:sz w:val="23"/>
          <w:szCs w:val="23"/>
        </w:rPr>
        <w:t xml:space="preserve"> </w:t>
      </w:r>
      <w:proofErr w:type="spellStart"/>
      <w:r>
        <w:rPr>
          <w:sz w:val="23"/>
          <w:szCs w:val="23"/>
        </w:rPr>
        <w:t>мають</w:t>
      </w:r>
      <w:proofErr w:type="spellEnd"/>
      <w:r>
        <w:rPr>
          <w:sz w:val="23"/>
          <w:szCs w:val="23"/>
        </w:rPr>
        <w:t xml:space="preserve"> </w:t>
      </w:r>
      <w:proofErr w:type="spellStart"/>
      <w:r>
        <w:rPr>
          <w:sz w:val="23"/>
          <w:szCs w:val="23"/>
        </w:rPr>
        <w:t>однакову</w:t>
      </w:r>
      <w:proofErr w:type="spellEnd"/>
      <w:r>
        <w:rPr>
          <w:sz w:val="23"/>
          <w:szCs w:val="23"/>
        </w:rPr>
        <w:t xml:space="preserve"> </w:t>
      </w:r>
      <w:proofErr w:type="spellStart"/>
      <w:r>
        <w:rPr>
          <w:sz w:val="23"/>
          <w:szCs w:val="23"/>
        </w:rPr>
        <w:t>юридичну</w:t>
      </w:r>
      <w:proofErr w:type="spellEnd"/>
      <w:r>
        <w:rPr>
          <w:sz w:val="23"/>
          <w:szCs w:val="23"/>
        </w:rPr>
        <w:t xml:space="preserve"> силу, по одному для </w:t>
      </w:r>
      <w:proofErr w:type="spellStart"/>
      <w:r>
        <w:rPr>
          <w:sz w:val="23"/>
          <w:szCs w:val="23"/>
        </w:rPr>
        <w:t>кожної</w:t>
      </w:r>
      <w:proofErr w:type="spellEnd"/>
      <w:r>
        <w:rPr>
          <w:sz w:val="23"/>
          <w:szCs w:val="23"/>
        </w:rPr>
        <w:t xml:space="preserve"> </w:t>
      </w:r>
      <w:proofErr w:type="spellStart"/>
      <w:r>
        <w:rPr>
          <w:sz w:val="23"/>
          <w:szCs w:val="23"/>
        </w:rPr>
        <w:t>із</w:t>
      </w:r>
      <w:proofErr w:type="spellEnd"/>
      <w:r>
        <w:rPr>
          <w:sz w:val="23"/>
          <w:szCs w:val="23"/>
        </w:rPr>
        <w:t xml:space="preserve"> </w:t>
      </w:r>
      <w:proofErr w:type="spellStart"/>
      <w:r>
        <w:rPr>
          <w:sz w:val="23"/>
          <w:szCs w:val="23"/>
        </w:rPr>
        <w:t>Сторін</w:t>
      </w:r>
      <w:proofErr w:type="spellEnd"/>
      <w:r>
        <w:rPr>
          <w:sz w:val="23"/>
          <w:szCs w:val="23"/>
        </w:rPr>
        <w:t xml:space="preserve">. </w:t>
      </w:r>
    </w:p>
    <w:p w:rsidR="00801FEB" w:rsidRDefault="00801FEB" w:rsidP="00801FEB">
      <w:pPr>
        <w:pStyle w:val="Default"/>
        <w:jc w:val="both"/>
        <w:rPr>
          <w:sz w:val="23"/>
          <w:szCs w:val="23"/>
          <w:lang w:val="uk-UA"/>
        </w:rPr>
      </w:pPr>
      <w:r>
        <w:rPr>
          <w:sz w:val="23"/>
          <w:szCs w:val="23"/>
        </w:rPr>
        <w:t xml:space="preserve">10.8. </w:t>
      </w:r>
      <w:proofErr w:type="spellStart"/>
      <w:r>
        <w:rPr>
          <w:sz w:val="23"/>
          <w:szCs w:val="23"/>
        </w:rPr>
        <w:t>Документи</w:t>
      </w:r>
      <w:proofErr w:type="spellEnd"/>
      <w:r>
        <w:rPr>
          <w:sz w:val="23"/>
          <w:szCs w:val="23"/>
        </w:rPr>
        <w:t xml:space="preserve">, </w:t>
      </w:r>
      <w:proofErr w:type="spellStart"/>
      <w:proofErr w:type="gramStart"/>
      <w:r>
        <w:rPr>
          <w:sz w:val="23"/>
          <w:szCs w:val="23"/>
        </w:rPr>
        <w:t>пов’язан</w:t>
      </w:r>
      <w:proofErr w:type="gramEnd"/>
      <w:r>
        <w:rPr>
          <w:sz w:val="23"/>
          <w:szCs w:val="23"/>
        </w:rPr>
        <w:t>і</w:t>
      </w:r>
      <w:proofErr w:type="spellEnd"/>
      <w:r>
        <w:rPr>
          <w:sz w:val="23"/>
          <w:szCs w:val="23"/>
        </w:rPr>
        <w:t xml:space="preserve"> </w:t>
      </w:r>
      <w:proofErr w:type="spellStart"/>
      <w:r>
        <w:rPr>
          <w:sz w:val="23"/>
          <w:szCs w:val="23"/>
        </w:rPr>
        <w:t>з</w:t>
      </w:r>
      <w:proofErr w:type="spellEnd"/>
      <w:r>
        <w:rPr>
          <w:sz w:val="23"/>
          <w:szCs w:val="23"/>
        </w:rPr>
        <w:t xml:space="preserve"> </w:t>
      </w:r>
      <w:proofErr w:type="spellStart"/>
      <w:r>
        <w:rPr>
          <w:sz w:val="23"/>
          <w:szCs w:val="23"/>
        </w:rPr>
        <w:t>укладанням</w:t>
      </w:r>
      <w:proofErr w:type="spellEnd"/>
      <w:r>
        <w:rPr>
          <w:sz w:val="23"/>
          <w:szCs w:val="23"/>
        </w:rPr>
        <w:t xml:space="preserve"> та </w:t>
      </w:r>
      <w:proofErr w:type="spellStart"/>
      <w:r>
        <w:rPr>
          <w:sz w:val="23"/>
          <w:szCs w:val="23"/>
        </w:rPr>
        <w:t>виконанням</w:t>
      </w:r>
      <w:proofErr w:type="spellEnd"/>
      <w:r>
        <w:rPr>
          <w:sz w:val="23"/>
          <w:szCs w:val="23"/>
        </w:rPr>
        <w:t xml:space="preserve"> </w:t>
      </w:r>
      <w:proofErr w:type="spellStart"/>
      <w:r>
        <w:rPr>
          <w:sz w:val="23"/>
          <w:szCs w:val="23"/>
        </w:rPr>
        <w:t>цього</w:t>
      </w:r>
      <w:proofErr w:type="spellEnd"/>
      <w:r>
        <w:rPr>
          <w:sz w:val="23"/>
          <w:szCs w:val="23"/>
        </w:rPr>
        <w:t xml:space="preserve"> Договору, </w:t>
      </w:r>
      <w:proofErr w:type="spellStart"/>
      <w:r>
        <w:rPr>
          <w:sz w:val="23"/>
          <w:szCs w:val="23"/>
        </w:rPr>
        <w:t>передані</w:t>
      </w:r>
      <w:proofErr w:type="spellEnd"/>
      <w:r>
        <w:rPr>
          <w:sz w:val="23"/>
          <w:szCs w:val="23"/>
        </w:rPr>
        <w:t xml:space="preserve"> по факсу </w:t>
      </w:r>
      <w:proofErr w:type="spellStart"/>
      <w:r>
        <w:rPr>
          <w:sz w:val="23"/>
          <w:szCs w:val="23"/>
        </w:rPr>
        <w:t>мають</w:t>
      </w:r>
      <w:proofErr w:type="spellEnd"/>
      <w:r>
        <w:rPr>
          <w:sz w:val="23"/>
          <w:szCs w:val="23"/>
        </w:rPr>
        <w:t xml:space="preserve"> </w:t>
      </w:r>
      <w:proofErr w:type="spellStart"/>
      <w:r>
        <w:rPr>
          <w:sz w:val="23"/>
          <w:szCs w:val="23"/>
        </w:rPr>
        <w:t>юридичну</w:t>
      </w:r>
      <w:proofErr w:type="spellEnd"/>
      <w:r>
        <w:rPr>
          <w:sz w:val="23"/>
          <w:szCs w:val="23"/>
        </w:rPr>
        <w:t xml:space="preserve"> силу до </w:t>
      </w:r>
      <w:proofErr w:type="spellStart"/>
      <w:r>
        <w:rPr>
          <w:sz w:val="23"/>
          <w:szCs w:val="23"/>
        </w:rPr>
        <w:t>обміну</w:t>
      </w:r>
      <w:proofErr w:type="spellEnd"/>
      <w:r>
        <w:rPr>
          <w:sz w:val="23"/>
          <w:szCs w:val="23"/>
        </w:rPr>
        <w:t xml:space="preserve"> </w:t>
      </w:r>
      <w:proofErr w:type="spellStart"/>
      <w:r>
        <w:rPr>
          <w:sz w:val="23"/>
          <w:szCs w:val="23"/>
        </w:rPr>
        <w:t>оригіналами</w:t>
      </w:r>
      <w:proofErr w:type="spellEnd"/>
      <w:r>
        <w:rPr>
          <w:sz w:val="23"/>
          <w:szCs w:val="23"/>
        </w:rPr>
        <w:t xml:space="preserve"> </w:t>
      </w:r>
      <w:proofErr w:type="spellStart"/>
      <w:r>
        <w:rPr>
          <w:sz w:val="23"/>
          <w:szCs w:val="23"/>
        </w:rPr>
        <w:t>цих</w:t>
      </w:r>
      <w:proofErr w:type="spellEnd"/>
      <w:r>
        <w:rPr>
          <w:sz w:val="23"/>
          <w:szCs w:val="23"/>
        </w:rPr>
        <w:t xml:space="preserve"> </w:t>
      </w:r>
      <w:proofErr w:type="spellStart"/>
      <w:r>
        <w:rPr>
          <w:sz w:val="23"/>
          <w:szCs w:val="23"/>
        </w:rPr>
        <w:t>документів</w:t>
      </w:r>
      <w:proofErr w:type="spellEnd"/>
      <w:r>
        <w:rPr>
          <w:sz w:val="23"/>
          <w:szCs w:val="23"/>
          <w:lang w:val="uk-UA"/>
        </w:rPr>
        <w:t>.</w:t>
      </w:r>
    </w:p>
    <w:p w:rsidR="00801FEB" w:rsidRDefault="00801FEB" w:rsidP="00801FEB">
      <w:pPr>
        <w:pStyle w:val="Default"/>
        <w:jc w:val="both"/>
        <w:rPr>
          <w:sz w:val="23"/>
          <w:szCs w:val="23"/>
          <w:lang w:val="uk-UA"/>
        </w:rPr>
      </w:pPr>
    </w:p>
    <w:p w:rsidR="00801FEB" w:rsidRPr="00583D05" w:rsidRDefault="00801FEB" w:rsidP="00801FEB">
      <w:pPr>
        <w:pStyle w:val="Default"/>
        <w:jc w:val="both"/>
        <w:rPr>
          <w:b/>
          <w:sz w:val="23"/>
          <w:szCs w:val="23"/>
          <w:lang w:val="uk-UA"/>
        </w:rPr>
      </w:pPr>
      <w:r w:rsidRPr="00583D05">
        <w:rPr>
          <w:b/>
          <w:sz w:val="23"/>
          <w:szCs w:val="23"/>
          <w:lang w:val="uk-UA"/>
        </w:rPr>
        <w:t xml:space="preserve">                      ЗАМОВНИК                                                         УЧАСНИК</w:t>
      </w:r>
    </w:p>
    <w:p w:rsidR="00801FEB" w:rsidRDefault="00801FEB" w:rsidP="00801FEB">
      <w:pPr>
        <w:pStyle w:val="Default"/>
        <w:jc w:val="both"/>
        <w:rPr>
          <w:sz w:val="23"/>
          <w:szCs w:val="23"/>
          <w:lang w:val="uk-UA"/>
        </w:rPr>
      </w:pPr>
    </w:p>
    <w:tbl>
      <w:tblPr>
        <w:tblW w:w="19665" w:type="dxa"/>
        <w:tblLayout w:type="fixed"/>
        <w:tblLook w:val="04A0"/>
      </w:tblPr>
      <w:tblGrid>
        <w:gridCol w:w="4928"/>
        <w:gridCol w:w="5103"/>
        <w:gridCol w:w="9634"/>
      </w:tblGrid>
      <w:tr w:rsidR="00801FEB" w:rsidRPr="00D74211" w:rsidTr="00801FEB">
        <w:trPr>
          <w:trHeight w:val="1875"/>
        </w:trPr>
        <w:tc>
          <w:tcPr>
            <w:tcW w:w="4928" w:type="dxa"/>
          </w:tcPr>
          <w:p w:rsidR="00801FEB" w:rsidRPr="007974EF" w:rsidRDefault="00801FEB" w:rsidP="009D3C26">
            <w:pPr>
              <w:pStyle w:val="Default"/>
              <w:jc w:val="center"/>
              <w:rPr>
                <w:b/>
                <w:sz w:val="23"/>
                <w:szCs w:val="23"/>
                <w:lang w:val="uk-UA"/>
              </w:rPr>
            </w:pPr>
            <w:proofErr w:type="spellStart"/>
            <w:r w:rsidRPr="007974EF">
              <w:rPr>
                <w:b/>
                <w:sz w:val="23"/>
                <w:szCs w:val="23"/>
                <w:lang w:val="uk-UA"/>
              </w:rPr>
              <w:t>Киселицький</w:t>
            </w:r>
            <w:proofErr w:type="spellEnd"/>
            <w:r w:rsidRPr="007974EF">
              <w:rPr>
                <w:b/>
                <w:sz w:val="23"/>
                <w:szCs w:val="23"/>
                <w:lang w:val="uk-UA"/>
              </w:rPr>
              <w:t xml:space="preserve"> ЗЗСО І-ІІІ ступенів   </w:t>
            </w:r>
            <w:proofErr w:type="spellStart"/>
            <w:r w:rsidRPr="007974EF">
              <w:rPr>
                <w:b/>
                <w:sz w:val="23"/>
                <w:szCs w:val="23"/>
                <w:lang w:val="uk-UA"/>
              </w:rPr>
              <w:t>Путильської</w:t>
            </w:r>
            <w:proofErr w:type="spellEnd"/>
            <w:r w:rsidRPr="007974EF">
              <w:rPr>
                <w:b/>
                <w:sz w:val="23"/>
                <w:szCs w:val="23"/>
                <w:lang w:val="uk-UA"/>
              </w:rPr>
              <w:t xml:space="preserve"> селищної ради </w:t>
            </w:r>
            <w:proofErr w:type="spellStart"/>
            <w:r w:rsidRPr="007974EF">
              <w:rPr>
                <w:b/>
                <w:sz w:val="23"/>
                <w:szCs w:val="23"/>
                <w:lang w:val="uk-UA"/>
              </w:rPr>
              <w:t>Вижницького</w:t>
            </w:r>
            <w:proofErr w:type="spellEnd"/>
          </w:p>
          <w:p w:rsidR="00801FEB" w:rsidRPr="007974EF" w:rsidRDefault="00801FEB" w:rsidP="009D3C26">
            <w:pPr>
              <w:pStyle w:val="Default"/>
              <w:jc w:val="center"/>
              <w:rPr>
                <w:b/>
                <w:sz w:val="23"/>
                <w:szCs w:val="23"/>
                <w:lang w:val="uk-UA"/>
              </w:rPr>
            </w:pPr>
            <w:r w:rsidRPr="007974EF">
              <w:rPr>
                <w:b/>
                <w:sz w:val="23"/>
                <w:szCs w:val="23"/>
                <w:lang w:val="uk-UA"/>
              </w:rPr>
              <w:t>району Чернівецької області</w:t>
            </w:r>
          </w:p>
          <w:p w:rsidR="00801FEB" w:rsidRPr="00704BE7" w:rsidRDefault="00801FEB" w:rsidP="009D3C26">
            <w:pPr>
              <w:pStyle w:val="Default"/>
              <w:jc w:val="both"/>
              <w:rPr>
                <w:sz w:val="23"/>
                <w:szCs w:val="23"/>
                <w:lang w:val="uk-UA"/>
              </w:rPr>
            </w:pPr>
            <w:r w:rsidRPr="00704BE7">
              <w:rPr>
                <w:sz w:val="23"/>
                <w:szCs w:val="23"/>
                <w:lang w:val="uk-UA"/>
              </w:rPr>
              <w:t xml:space="preserve">                   </w:t>
            </w:r>
          </w:p>
          <w:p w:rsidR="00801FEB" w:rsidRPr="00704BE7" w:rsidRDefault="007974EF" w:rsidP="009D3C26">
            <w:pPr>
              <w:pStyle w:val="Default"/>
              <w:jc w:val="both"/>
              <w:rPr>
                <w:sz w:val="23"/>
                <w:szCs w:val="23"/>
                <w:lang w:val="uk-UA"/>
              </w:rPr>
            </w:pPr>
            <w:r w:rsidRPr="00AF6E67">
              <w:rPr>
                <w:b/>
              </w:rPr>
              <w:t xml:space="preserve"> 59124, </w:t>
            </w:r>
            <w:proofErr w:type="spellStart"/>
            <w:r w:rsidRPr="00AF6E67">
              <w:rPr>
                <w:b/>
                <w:lang w:eastAsia="uk-UA"/>
              </w:rPr>
              <w:t>Україна</w:t>
            </w:r>
            <w:proofErr w:type="spellEnd"/>
            <w:r w:rsidRPr="00AF6E67">
              <w:rPr>
                <w:b/>
                <w:lang w:eastAsia="uk-UA"/>
              </w:rPr>
              <w:t xml:space="preserve">, </w:t>
            </w:r>
            <w:proofErr w:type="spellStart"/>
            <w:r w:rsidRPr="00AF6E67">
              <w:rPr>
                <w:b/>
                <w:lang w:eastAsia="uk-UA"/>
              </w:rPr>
              <w:t>Чернівецька</w:t>
            </w:r>
            <w:proofErr w:type="spellEnd"/>
            <w:r w:rsidRPr="00AF6E67">
              <w:rPr>
                <w:b/>
                <w:lang w:eastAsia="uk-UA"/>
              </w:rPr>
              <w:t xml:space="preserve"> область, </w:t>
            </w:r>
            <w:proofErr w:type="spellStart"/>
            <w:r>
              <w:rPr>
                <w:b/>
                <w:lang w:eastAsia="uk-UA"/>
              </w:rPr>
              <w:t>Вижницький</w:t>
            </w:r>
            <w:proofErr w:type="spellEnd"/>
            <w:r>
              <w:rPr>
                <w:b/>
                <w:lang w:val="uk-UA" w:eastAsia="uk-UA"/>
              </w:rPr>
              <w:t xml:space="preserve"> район</w:t>
            </w:r>
            <w:r>
              <w:rPr>
                <w:b/>
                <w:lang w:eastAsia="uk-UA"/>
              </w:rPr>
              <w:t>,</w:t>
            </w:r>
            <w:r>
              <w:rPr>
                <w:b/>
                <w:lang w:val="uk-UA" w:eastAsia="uk-UA"/>
              </w:rPr>
              <w:t xml:space="preserve"> </w:t>
            </w:r>
            <w:proofErr w:type="spellStart"/>
            <w:r w:rsidRPr="00AF6E67">
              <w:rPr>
                <w:b/>
                <w:lang w:eastAsia="uk-UA"/>
              </w:rPr>
              <w:t>с</w:t>
            </w:r>
            <w:proofErr w:type="gramStart"/>
            <w:r w:rsidRPr="00AF6E67">
              <w:rPr>
                <w:b/>
                <w:lang w:eastAsia="uk-UA"/>
              </w:rPr>
              <w:t>.К</w:t>
            </w:r>
            <w:proofErr w:type="gramEnd"/>
            <w:r w:rsidRPr="00AF6E67">
              <w:rPr>
                <w:b/>
                <w:lang w:eastAsia="uk-UA"/>
              </w:rPr>
              <w:t>иселиці</w:t>
            </w:r>
            <w:proofErr w:type="spellEnd"/>
            <w:r w:rsidRPr="00AF6E67">
              <w:rPr>
                <w:b/>
                <w:lang w:eastAsia="uk-UA"/>
              </w:rPr>
              <w:t>,</w:t>
            </w:r>
            <w:r>
              <w:rPr>
                <w:b/>
                <w:lang w:val="uk-UA" w:eastAsia="uk-UA"/>
              </w:rPr>
              <w:t xml:space="preserve"> </w:t>
            </w:r>
            <w:r w:rsidRPr="00AF6E67">
              <w:rPr>
                <w:b/>
                <w:lang w:eastAsia="uk-UA"/>
              </w:rPr>
              <w:t>вул.Головна,59</w:t>
            </w:r>
          </w:p>
          <w:p w:rsidR="00801FEB" w:rsidRPr="00704BE7" w:rsidRDefault="00801FEB" w:rsidP="009D3C26">
            <w:pPr>
              <w:pStyle w:val="Default"/>
              <w:jc w:val="both"/>
              <w:rPr>
                <w:sz w:val="23"/>
                <w:szCs w:val="23"/>
                <w:lang w:val="uk-UA"/>
              </w:rPr>
            </w:pPr>
          </w:p>
          <w:p w:rsidR="00801FEB" w:rsidRPr="00704BE7" w:rsidRDefault="00801FEB" w:rsidP="009D3C26">
            <w:pPr>
              <w:pStyle w:val="Default"/>
              <w:jc w:val="both"/>
              <w:rPr>
                <w:sz w:val="23"/>
                <w:szCs w:val="23"/>
                <w:lang w:val="uk-UA"/>
              </w:rPr>
            </w:pPr>
          </w:p>
          <w:p w:rsidR="00801FEB" w:rsidRPr="00704BE7" w:rsidRDefault="00801FEB" w:rsidP="009D3C26">
            <w:pPr>
              <w:pStyle w:val="Default"/>
              <w:jc w:val="both"/>
              <w:rPr>
                <w:sz w:val="23"/>
                <w:szCs w:val="23"/>
                <w:lang w:val="uk-UA"/>
              </w:rPr>
            </w:pPr>
          </w:p>
          <w:p w:rsidR="00801FEB" w:rsidRPr="00704BE7" w:rsidRDefault="00801FEB" w:rsidP="009D3C26">
            <w:pPr>
              <w:pStyle w:val="Default"/>
              <w:jc w:val="both"/>
              <w:rPr>
                <w:sz w:val="23"/>
                <w:szCs w:val="23"/>
                <w:lang w:val="uk-UA"/>
              </w:rPr>
            </w:pPr>
          </w:p>
          <w:p w:rsidR="00801FEB" w:rsidRPr="00704BE7" w:rsidRDefault="00801FEB" w:rsidP="009D3C26">
            <w:pPr>
              <w:pStyle w:val="Default"/>
              <w:jc w:val="both"/>
              <w:rPr>
                <w:sz w:val="23"/>
                <w:szCs w:val="23"/>
                <w:lang w:val="uk-UA"/>
              </w:rPr>
            </w:pPr>
            <w:r w:rsidRPr="00704BE7">
              <w:rPr>
                <w:sz w:val="23"/>
                <w:szCs w:val="23"/>
                <w:lang w:val="uk-UA"/>
              </w:rPr>
              <w:t xml:space="preserve">           _____________                                                                           </w:t>
            </w:r>
          </w:p>
        </w:tc>
        <w:tc>
          <w:tcPr>
            <w:tcW w:w="5103" w:type="dxa"/>
          </w:tcPr>
          <w:p w:rsidR="00801FEB" w:rsidRPr="00704BE7" w:rsidRDefault="00801FEB" w:rsidP="009D3C26">
            <w:pPr>
              <w:pStyle w:val="Default"/>
              <w:jc w:val="both"/>
              <w:rPr>
                <w:sz w:val="16"/>
                <w:szCs w:val="16"/>
                <w:lang w:val="uk-UA"/>
              </w:rPr>
            </w:pPr>
          </w:p>
        </w:tc>
        <w:tc>
          <w:tcPr>
            <w:tcW w:w="9634" w:type="dxa"/>
            <w:shd w:val="clear" w:color="auto" w:fill="auto"/>
          </w:tcPr>
          <w:p w:rsidR="00801FEB" w:rsidRPr="003520D5" w:rsidRDefault="00801FEB" w:rsidP="009D3C26">
            <w:pPr>
              <w:tabs>
                <w:tab w:val="left" w:pos="3819"/>
              </w:tabs>
              <w:rPr>
                <w:rFonts w:ascii="Times New Roman" w:hAnsi="Times New Roman"/>
                <w:sz w:val="24"/>
                <w:szCs w:val="24"/>
              </w:rPr>
            </w:pPr>
          </w:p>
        </w:tc>
      </w:tr>
    </w:tbl>
    <w:p w:rsidR="00801FEB" w:rsidRDefault="00801FE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801FEB" w:rsidSect="002B478C">
      <w:headerReference w:type="default" r:id="rId10"/>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7FA" w:rsidRDefault="008217FA">
      <w:r>
        <w:separator/>
      </w:r>
    </w:p>
  </w:endnote>
  <w:endnote w:type="continuationSeparator" w:id="0">
    <w:p w:rsidR="008217FA" w:rsidRDefault="008217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7FA" w:rsidRDefault="008217FA">
      <w:r>
        <w:separator/>
      </w:r>
    </w:p>
  </w:footnote>
  <w:footnote w:type="continuationSeparator" w:id="0">
    <w:p w:rsidR="008217FA" w:rsidRDefault="008217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06A" w:rsidRDefault="005C40DC">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13406A">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2C543A">
      <w:rPr>
        <w:rFonts w:ascii="Times New Roman" w:eastAsia="Times New Roman" w:hAnsi="Times New Roman" w:cs="Times New Roman"/>
        <w:noProof/>
        <w:color w:val="000000"/>
        <w:sz w:val="28"/>
        <w:szCs w:val="28"/>
      </w:rPr>
      <w:t>23</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E2031"/>
    <w:multiLevelType w:val="multilevel"/>
    <w:tmpl w:val="7690DF7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4EEE5625"/>
    <w:multiLevelType w:val="hybridMultilevel"/>
    <w:tmpl w:val="EA02E2D8"/>
    <w:lvl w:ilvl="0" w:tplc="B3B0031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
    <w:nsid w:val="639B6D69"/>
    <w:multiLevelType w:val="multilevel"/>
    <w:tmpl w:val="3E546DB8"/>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hyphenationZone w:val="425"/>
  <w:characterSpacingControl w:val="doNotCompress"/>
  <w:footnotePr>
    <w:footnote w:id="-1"/>
    <w:footnote w:id="0"/>
  </w:footnotePr>
  <w:endnotePr>
    <w:endnote w:id="-1"/>
    <w:endnote w:id="0"/>
  </w:endnotePr>
  <w:compat/>
  <w:rsids>
    <w:rsidRoot w:val="00247F46"/>
    <w:rsid w:val="00005CFB"/>
    <w:rsid w:val="000422E0"/>
    <w:rsid w:val="00045C93"/>
    <w:rsid w:val="0006337A"/>
    <w:rsid w:val="00067E84"/>
    <w:rsid w:val="000B038B"/>
    <w:rsid w:val="000B66BB"/>
    <w:rsid w:val="000D7127"/>
    <w:rsid w:val="00101BBE"/>
    <w:rsid w:val="001104C9"/>
    <w:rsid w:val="0013406A"/>
    <w:rsid w:val="00136CE0"/>
    <w:rsid w:val="00140812"/>
    <w:rsid w:val="001A4D5E"/>
    <w:rsid w:val="001E6F9B"/>
    <w:rsid w:val="001F3D17"/>
    <w:rsid w:val="00227227"/>
    <w:rsid w:val="00247F46"/>
    <w:rsid w:val="00266200"/>
    <w:rsid w:val="002931BC"/>
    <w:rsid w:val="00294139"/>
    <w:rsid w:val="00294B9C"/>
    <w:rsid w:val="002A276E"/>
    <w:rsid w:val="002B478C"/>
    <w:rsid w:val="002C3580"/>
    <w:rsid w:val="002C4612"/>
    <w:rsid w:val="002C543A"/>
    <w:rsid w:val="002D3ECF"/>
    <w:rsid w:val="002E0DCC"/>
    <w:rsid w:val="002F1015"/>
    <w:rsid w:val="00327356"/>
    <w:rsid w:val="0033242C"/>
    <w:rsid w:val="003F3F98"/>
    <w:rsid w:val="004017D4"/>
    <w:rsid w:val="00403ACC"/>
    <w:rsid w:val="00412515"/>
    <w:rsid w:val="00415F4E"/>
    <w:rsid w:val="004302C5"/>
    <w:rsid w:val="0043465E"/>
    <w:rsid w:val="00454E3E"/>
    <w:rsid w:val="004704F1"/>
    <w:rsid w:val="004F147E"/>
    <w:rsid w:val="0052538A"/>
    <w:rsid w:val="00530FEC"/>
    <w:rsid w:val="00534145"/>
    <w:rsid w:val="00583D05"/>
    <w:rsid w:val="005C18E0"/>
    <w:rsid w:val="005C1E82"/>
    <w:rsid w:val="005C40DC"/>
    <w:rsid w:val="005E10FC"/>
    <w:rsid w:val="005E68F1"/>
    <w:rsid w:val="00602D09"/>
    <w:rsid w:val="006605A4"/>
    <w:rsid w:val="00660C0D"/>
    <w:rsid w:val="00685DAA"/>
    <w:rsid w:val="00696DAE"/>
    <w:rsid w:val="006D238C"/>
    <w:rsid w:val="00704BE7"/>
    <w:rsid w:val="0071530F"/>
    <w:rsid w:val="00720E9B"/>
    <w:rsid w:val="00744F0C"/>
    <w:rsid w:val="007737F1"/>
    <w:rsid w:val="007974EF"/>
    <w:rsid w:val="007C69AB"/>
    <w:rsid w:val="007E6AD2"/>
    <w:rsid w:val="00801FEB"/>
    <w:rsid w:val="00811927"/>
    <w:rsid w:val="00820EC7"/>
    <w:rsid w:val="008217FA"/>
    <w:rsid w:val="00890342"/>
    <w:rsid w:val="008961E1"/>
    <w:rsid w:val="008A6934"/>
    <w:rsid w:val="008D1184"/>
    <w:rsid w:val="008E1250"/>
    <w:rsid w:val="008E3421"/>
    <w:rsid w:val="00926050"/>
    <w:rsid w:val="00933268"/>
    <w:rsid w:val="00955BDD"/>
    <w:rsid w:val="009A2672"/>
    <w:rsid w:val="009A61FF"/>
    <w:rsid w:val="009B22C3"/>
    <w:rsid w:val="009B49F5"/>
    <w:rsid w:val="009D3C26"/>
    <w:rsid w:val="009F24BE"/>
    <w:rsid w:val="009F7C36"/>
    <w:rsid w:val="00A0307A"/>
    <w:rsid w:val="00A22C56"/>
    <w:rsid w:val="00A42476"/>
    <w:rsid w:val="00A61BF7"/>
    <w:rsid w:val="00A70641"/>
    <w:rsid w:val="00A817CE"/>
    <w:rsid w:val="00AD1136"/>
    <w:rsid w:val="00AE4BA6"/>
    <w:rsid w:val="00AF6E67"/>
    <w:rsid w:val="00B0098A"/>
    <w:rsid w:val="00B44A93"/>
    <w:rsid w:val="00B55215"/>
    <w:rsid w:val="00B7314E"/>
    <w:rsid w:val="00B74D65"/>
    <w:rsid w:val="00B96835"/>
    <w:rsid w:val="00BB0716"/>
    <w:rsid w:val="00BC32F5"/>
    <w:rsid w:val="00C011B4"/>
    <w:rsid w:val="00C025BB"/>
    <w:rsid w:val="00C05A80"/>
    <w:rsid w:val="00C3217C"/>
    <w:rsid w:val="00C36EC4"/>
    <w:rsid w:val="00C43350"/>
    <w:rsid w:val="00C44574"/>
    <w:rsid w:val="00C675E8"/>
    <w:rsid w:val="00C928A1"/>
    <w:rsid w:val="00CE26DD"/>
    <w:rsid w:val="00D043EF"/>
    <w:rsid w:val="00D97FCB"/>
    <w:rsid w:val="00DC76B0"/>
    <w:rsid w:val="00DE2D31"/>
    <w:rsid w:val="00E16C86"/>
    <w:rsid w:val="00E17A97"/>
    <w:rsid w:val="00E52859"/>
    <w:rsid w:val="00E63A99"/>
    <w:rsid w:val="00E95EEC"/>
    <w:rsid w:val="00F277C4"/>
    <w:rsid w:val="00F277FC"/>
    <w:rsid w:val="00F832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478C"/>
    <w:rPr>
      <w:lang w:val="uk-UA"/>
    </w:rPr>
  </w:style>
  <w:style w:type="paragraph" w:styleId="1">
    <w:name w:val="heading 1"/>
    <w:basedOn w:val="a"/>
    <w:next w:val="a"/>
    <w:rsid w:val="002B478C"/>
    <w:pPr>
      <w:keepNext/>
      <w:keepLines/>
      <w:spacing w:before="480" w:after="120"/>
      <w:outlineLvl w:val="0"/>
    </w:pPr>
    <w:rPr>
      <w:b/>
      <w:sz w:val="48"/>
      <w:szCs w:val="48"/>
    </w:rPr>
  </w:style>
  <w:style w:type="paragraph" w:styleId="2">
    <w:name w:val="heading 2"/>
    <w:basedOn w:val="a"/>
    <w:next w:val="a"/>
    <w:rsid w:val="002B478C"/>
    <w:pPr>
      <w:keepNext/>
      <w:keepLines/>
      <w:spacing w:before="360" w:after="80"/>
      <w:outlineLvl w:val="1"/>
    </w:pPr>
    <w:rPr>
      <w:b/>
      <w:sz w:val="36"/>
      <w:szCs w:val="36"/>
    </w:rPr>
  </w:style>
  <w:style w:type="paragraph" w:styleId="3">
    <w:name w:val="heading 3"/>
    <w:basedOn w:val="a"/>
    <w:next w:val="a"/>
    <w:rsid w:val="002B478C"/>
    <w:pPr>
      <w:keepNext/>
      <w:keepLines/>
      <w:spacing w:before="280" w:after="80"/>
      <w:outlineLvl w:val="2"/>
    </w:pPr>
    <w:rPr>
      <w:b/>
      <w:sz w:val="28"/>
      <w:szCs w:val="28"/>
    </w:rPr>
  </w:style>
  <w:style w:type="paragraph" w:styleId="4">
    <w:name w:val="heading 4"/>
    <w:basedOn w:val="a"/>
    <w:next w:val="a"/>
    <w:rsid w:val="002B478C"/>
    <w:pPr>
      <w:keepNext/>
      <w:keepLines/>
      <w:spacing w:before="240" w:after="40"/>
      <w:outlineLvl w:val="3"/>
    </w:pPr>
    <w:rPr>
      <w:b/>
      <w:sz w:val="24"/>
      <w:szCs w:val="24"/>
    </w:rPr>
  </w:style>
  <w:style w:type="paragraph" w:styleId="5">
    <w:name w:val="heading 5"/>
    <w:basedOn w:val="a"/>
    <w:next w:val="a"/>
    <w:rsid w:val="002B478C"/>
    <w:pPr>
      <w:keepNext/>
      <w:keepLines/>
      <w:spacing w:before="220" w:after="40"/>
      <w:outlineLvl w:val="4"/>
    </w:pPr>
    <w:rPr>
      <w:b/>
      <w:sz w:val="22"/>
      <w:szCs w:val="22"/>
    </w:rPr>
  </w:style>
  <w:style w:type="paragraph" w:styleId="6">
    <w:name w:val="heading 6"/>
    <w:basedOn w:val="a"/>
    <w:next w:val="a"/>
    <w:rsid w:val="002B478C"/>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B478C"/>
    <w:rPr>
      <w:lang w:val="uk-UA"/>
    </w:rPr>
    <w:tblPr>
      <w:tblCellMar>
        <w:top w:w="0" w:type="dxa"/>
        <w:left w:w="0" w:type="dxa"/>
        <w:bottom w:w="0" w:type="dxa"/>
        <w:right w:w="0" w:type="dxa"/>
      </w:tblCellMar>
    </w:tblPr>
  </w:style>
  <w:style w:type="paragraph" w:styleId="a3">
    <w:name w:val="Title"/>
    <w:basedOn w:val="a"/>
    <w:next w:val="a"/>
    <w:link w:val="a4"/>
    <w:qFormat/>
    <w:rsid w:val="002B478C"/>
    <w:pPr>
      <w:keepNext/>
      <w:keepLines/>
      <w:spacing w:before="480" w:after="120"/>
    </w:pPr>
    <w:rPr>
      <w:rFonts w:cs="Times New Roman"/>
      <w:b/>
      <w:sz w:val="72"/>
      <w:szCs w:val="72"/>
    </w:rPr>
  </w:style>
  <w:style w:type="paragraph" w:styleId="a5">
    <w:name w:val="Subtitle"/>
    <w:basedOn w:val="a"/>
    <w:next w:val="a"/>
    <w:link w:val="a6"/>
    <w:qFormat/>
    <w:rsid w:val="002B478C"/>
    <w:pPr>
      <w:keepNext/>
      <w:keepLines/>
      <w:spacing w:before="360" w:after="80"/>
    </w:pPr>
    <w:rPr>
      <w:rFonts w:ascii="Georgia" w:eastAsia="Georgia" w:hAnsi="Georgia" w:cs="Times New Roman"/>
      <w:i/>
      <w:color w:val="666666"/>
      <w:sz w:val="48"/>
      <w:szCs w:val="48"/>
    </w:rPr>
  </w:style>
  <w:style w:type="table" w:customStyle="1" w:styleId="a7">
    <w:basedOn w:val="TableNormal"/>
    <w:rsid w:val="002B478C"/>
    <w:tblPr>
      <w:tblStyleRowBandSize w:val="1"/>
      <w:tblStyleColBandSize w:val="1"/>
      <w:tblCellMar>
        <w:top w:w="0" w:type="dxa"/>
        <w:left w:w="108" w:type="dxa"/>
        <w:bottom w:w="0" w:type="dxa"/>
        <w:right w:w="108" w:type="dxa"/>
      </w:tblCellMar>
    </w:tblPr>
  </w:style>
  <w:style w:type="paragraph" w:styleId="a8">
    <w:name w:val="No Spacing"/>
    <w:aliases w:val="nado12"/>
    <w:link w:val="a9"/>
    <w:uiPriority w:val="1"/>
    <w:qFormat/>
    <w:rsid w:val="00E17A97"/>
    <w:rPr>
      <w:rFonts w:cs="Times New Roman"/>
      <w:sz w:val="22"/>
      <w:szCs w:val="22"/>
      <w:lang w:eastAsia="en-US"/>
    </w:rPr>
  </w:style>
  <w:style w:type="character" w:customStyle="1" w:styleId="a4">
    <w:name w:val="Название Знак"/>
    <w:link w:val="a3"/>
    <w:rsid w:val="00E17A97"/>
    <w:rPr>
      <w:b/>
      <w:sz w:val="72"/>
      <w:szCs w:val="72"/>
    </w:rPr>
  </w:style>
  <w:style w:type="character" w:customStyle="1" w:styleId="a6">
    <w:name w:val="Подзаголовок Знак"/>
    <w:link w:val="a5"/>
    <w:rsid w:val="00E17A97"/>
    <w:rPr>
      <w:rFonts w:ascii="Georgia" w:eastAsia="Georgia" w:hAnsi="Georgia" w:cs="Georgia"/>
      <w:i/>
      <w:color w:val="666666"/>
      <w:sz w:val="48"/>
      <w:szCs w:val="48"/>
    </w:rPr>
  </w:style>
  <w:style w:type="character" w:customStyle="1" w:styleId="a9">
    <w:name w:val="Без интервала Знак"/>
    <w:aliases w:val="nado12 Знак"/>
    <w:link w:val="a8"/>
    <w:uiPriority w:val="1"/>
    <w:locked/>
    <w:rsid w:val="00E17A97"/>
    <w:rPr>
      <w:rFonts w:cs="Times New Roman"/>
      <w:sz w:val="22"/>
      <w:szCs w:val="22"/>
      <w:lang w:eastAsia="en-US" w:bidi="ar-SA"/>
    </w:rPr>
  </w:style>
  <w:style w:type="paragraph" w:customStyle="1" w:styleId="rvps2">
    <w:name w:val="rvps2"/>
    <w:basedOn w:val="a"/>
    <w:uiPriority w:val="99"/>
    <w:rsid w:val="00B44A93"/>
    <w:pPr>
      <w:spacing w:before="100" w:beforeAutospacing="1" w:after="100" w:afterAutospacing="1"/>
    </w:pPr>
    <w:rPr>
      <w:rFonts w:ascii="Times New Roman" w:hAnsi="Times New Roman" w:cs="Times New Roman"/>
      <w:sz w:val="24"/>
      <w:szCs w:val="24"/>
      <w:lang w:eastAsia="uk-UA"/>
    </w:rPr>
  </w:style>
  <w:style w:type="paragraph" w:styleId="aa">
    <w:name w:val="List Paragraph"/>
    <w:basedOn w:val="a"/>
    <w:uiPriority w:val="34"/>
    <w:qFormat/>
    <w:rsid w:val="00BC32F5"/>
    <w:pPr>
      <w:ind w:left="720"/>
      <w:contextualSpacing/>
    </w:pPr>
  </w:style>
  <w:style w:type="character" w:customStyle="1" w:styleId="rvts0">
    <w:name w:val="rvts0"/>
    <w:uiPriority w:val="99"/>
    <w:rsid w:val="000422E0"/>
    <w:rPr>
      <w:rFonts w:cs="Times New Roman"/>
    </w:rPr>
  </w:style>
  <w:style w:type="character" w:styleId="ab">
    <w:name w:val="Hyperlink"/>
    <w:uiPriority w:val="99"/>
    <w:unhideWhenUsed/>
    <w:rsid w:val="000B038B"/>
    <w:rPr>
      <w:color w:val="0000FF"/>
      <w:u w:val="single"/>
    </w:rPr>
  </w:style>
  <w:style w:type="character" w:customStyle="1" w:styleId="10">
    <w:name w:val="Без интервала Знак1"/>
    <w:uiPriority w:val="1"/>
    <w:locked/>
    <w:rsid w:val="00A70641"/>
    <w:rPr>
      <w:rFonts w:ascii="Calibri" w:eastAsia="Calibri" w:hAnsi="Calibri" w:cs="Calibri"/>
      <w:sz w:val="22"/>
      <w:szCs w:val="22"/>
      <w:lang w:val="uk-UA" w:eastAsia="zh-CN"/>
    </w:rPr>
  </w:style>
  <w:style w:type="character" w:customStyle="1" w:styleId="label-plan-text">
    <w:name w:val="label-plan-text"/>
    <w:basedOn w:val="a0"/>
    <w:rsid w:val="005C18E0"/>
  </w:style>
  <w:style w:type="character" w:customStyle="1" w:styleId="data-item-classifier-code">
    <w:name w:val="data-item-classifier-code"/>
    <w:basedOn w:val="a0"/>
    <w:rsid w:val="005C18E0"/>
  </w:style>
  <w:style w:type="character" w:customStyle="1" w:styleId="data-item-classifier-desc">
    <w:name w:val="data-item-classifier-desc"/>
    <w:basedOn w:val="a0"/>
    <w:rsid w:val="005C18E0"/>
  </w:style>
  <w:style w:type="paragraph" w:customStyle="1" w:styleId="Default">
    <w:name w:val="Default"/>
    <w:rsid w:val="005C18E0"/>
    <w:pPr>
      <w:autoSpaceDE w:val="0"/>
      <w:autoSpaceDN w:val="0"/>
      <w:adjustRightInd w:val="0"/>
    </w:pPr>
    <w:rPr>
      <w:rFonts w:ascii="Times New Roman" w:hAnsi="Times New Roman" w:cs="Times New Roman"/>
      <w:color w:val="000000"/>
      <w:sz w:val="24"/>
      <w:szCs w:val="24"/>
      <w:lang w:eastAsia="en-US"/>
    </w:rPr>
  </w:style>
  <w:style w:type="character" w:customStyle="1" w:styleId="value">
    <w:name w:val="value"/>
    <w:rsid w:val="005C18E0"/>
  </w:style>
  <w:style w:type="paragraph" w:styleId="ac">
    <w:name w:val="header"/>
    <w:basedOn w:val="a"/>
    <w:link w:val="ad"/>
    <w:rsid w:val="005C18E0"/>
    <w:pPr>
      <w:tabs>
        <w:tab w:val="center" w:pos="4677"/>
        <w:tab w:val="right" w:pos="9355"/>
      </w:tabs>
    </w:pPr>
    <w:rPr>
      <w:rFonts w:ascii="Times New Roman" w:eastAsia="Times New Roman" w:hAnsi="Times New Roman" w:cs="Times New Roman"/>
      <w:sz w:val="24"/>
      <w:szCs w:val="24"/>
      <w:lang w:val="ru-RU"/>
    </w:rPr>
  </w:style>
  <w:style w:type="character" w:customStyle="1" w:styleId="ad">
    <w:name w:val="Верхний колонтитул Знак"/>
    <w:basedOn w:val="a0"/>
    <w:link w:val="ac"/>
    <w:rsid w:val="005C18E0"/>
    <w:rPr>
      <w:rFonts w:ascii="Times New Roman" w:eastAsia="Times New Roman" w:hAnsi="Times New Roman" w:cs="Times New Roman"/>
      <w:sz w:val="24"/>
      <w:szCs w:val="24"/>
    </w:rPr>
  </w:style>
  <w:style w:type="character" w:styleId="ae">
    <w:name w:val="Emphasis"/>
    <w:basedOn w:val="a0"/>
    <w:qFormat/>
    <w:rsid w:val="005C18E0"/>
    <w:rPr>
      <w:i/>
      <w:iCs/>
    </w:rPr>
  </w:style>
  <w:style w:type="table" w:styleId="af">
    <w:name w:val="Table Grid"/>
    <w:basedOn w:val="a1"/>
    <w:uiPriority w:val="59"/>
    <w:rsid w:val="00801FEB"/>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3687756">
      <w:bodyDiv w:val="1"/>
      <w:marLeft w:val="0"/>
      <w:marRight w:val="0"/>
      <w:marTop w:val="0"/>
      <w:marBottom w:val="0"/>
      <w:divBdr>
        <w:top w:val="none" w:sz="0" w:space="0" w:color="auto"/>
        <w:left w:val="none" w:sz="0" w:space="0" w:color="auto"/>
        <w:bottom w:val="none" w:sz="0" w:space="0" w:color="auto"/>
        <w:right w:val="none" w:sz="0" w:space="0" w:color="auto"/>
      </w:divBdr>
    </w:div>
    <w:div w:id="1258829271">
      <w:bodyDiv w:val="1"/>
      <w:marLeft w:val="0"/>
      <w:marRight w:val="0"/>
      <w:marTop w:val="0"/>
      <w:marBottom w:val="0"/>
      <w:divBdr>
        <w:top w:val="none" w:sz="0" w:space="0" w:color="auto"/>
        <w:left w:val="none" w:sz="0" w:space="0" w:color="auto"/>
        <w:bottom w:val="none" w:sz="0" w:space="0" w:color="auto"/>
        <w:right w:val="none" w:sz="0" w:space="0" w:color="auto"/>
      </w:divBdr>
    </w:div>
    <w:div w:id="1686248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sschool@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B6EF2-114B-4CF4-9EC5-BDE8373A1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26</Pages>
  <Words>8641</Words>
  <Characters>49255</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57781</CharactersWithSpaces>
  <SharedDoc>false</SharedDoc>
  <HLinks>
    <vt:vector size="12" baseType="variant">
      <vt:variant>
        <vt:i4>1900592</vt:i4>
      </vt:variant>
      <vt:variant>
        <vt:i4>3</vt:i4>
      </vt:variant>
      <vt:variant>
        <vt:i4>0</vt:i4>
      </vt:variant>
      <vt:variant>
        <vt:i4>5</vt:i4>
      </vt:variant>
      <vt:variant>
        <vt:lpwstr>mailto:ksschool@ukr.net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F5</dc:creator>
  <cp:lastModifiedBy>user</cp:lastModifiedBy>
  <cp:revision>8</cp:revision>
  <dcterms:created xsi:type="dcterms:W3CDTF">2023-01-17T12:25:00Z</dcterms:created>
  <dcterms:modified xsi:type="dcterms:W3CDTF">2023-02-21T12:56:00Z</dcterms:modified>
</cp:coreProperties>
</file>