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A0FC" w14:textId="77777777" w:rsidR="00222A79" w:rsidRDefault="00222A79">
      <w:pPr>
        <w:pBdr>
          <w:top w:val="nil"/>
          <w:left w:val="nil"/>
          <w:bottom w:val="nil"/>
          <w:right w:val="nil"/>
          <w:between w:val="nil"/>
        </w:pBdr>
        <w:ind w:left="8640"/>
        <w:rPr>
          <w:color w:val="000000"/>
        </w:rPr>
      </w:pPr>
    </w:p>
    <w:p w14:paraId="3152BB6E" w14:textId="77777777" w:rsidR="00222A79" w:rsidRPr="00C9216B" w:rsidRDefault="00222A79">
      <w:pPr>
        <w:pBdr>
          <w:top w:val="nil"/>
          <w:left w:val="nil"/>
          <w:bottom w:val="nil"/>
          <w:right w:val="nil"/>
          <w:between w:val="nil"/>
        </w:pBdr>
        <w:ind w:left="8640"/>
        <w:rPr>
          <w:lang w:val="ru-RU"/>
        </w:rPr>
      </w:pPr>
    </w:p>
    <w:p w14:paraId="4DED2CAC" w14:textId="0A88DFC7" w:rsidR="00222A79" w:rsidRPr="00C9216B" w:rsidRDefault="00C9216B">
      <w:pPr>
        <w:pBdr>
          <w:top w:val="nil"/>
          <w:left w:val="nil"/>
          <w:bottom w:val="nil"/>
          <w:right w:val="nil"/>
          <w:between w:val="nil"/>
        </w:pBdr>
        <w:ind w:left="8640"/>
        <w:rPr>
          <w:b/>
          <w:color w:val="000000"/>
          <w:lang w:val="ru-RU"/>
        </w:rPr>
      </w:pPr>
      <w:r w:rsidRPr="00C9216B">
        <w:rPr>
          <w:b/>
          <w:lang w:val="ru-RU"/>
        </w:rPr>
        <w:t xml:space="preserve">        </w:t>
      </w:r>
      <w:r w:rsidRPr="00C9216B">
        <w:rPr>
          <w:b/>
          <w:color w:val="000000"/>
          <w:lang w:val="ru-RU"/>
        </w:rPr>
        <w:t xml:space="preserve">ДОДАТОК </w:t>
      </w:r>
      <w:r w:rsidR="009F32D0">
        <w:rPr>
          <w:b/>
          <w:color w:val="000000"/>
          <w:lang w:val="ru-RU"/>
        </w:rPr>
        <w:t>3</w:t>
      </w:r>
    </w:p>
    <w:p w14:paraId="1FDCABA6" w14:textId="77777777" w:rsidR="009F32D0" w:rsidRDefault="00C9216B" w:rsidP="009F32D0">
      <w:pPr>
        <w:jc w:val="right"/>
        <w:rPr>
          <w:i/>
          <w:color w:val="000000"/>
          <w:sz w:val="24"/>
          <w:szCs w:val="24"/>
        </w:rPr>
      </w:pPr>
      <w:r>
        <w:rPr>
          <w:i/>
          <w:color w:val="000000"/>
          <w:sz w:val="24"/>
          <w:szCs w:val="24"/>
        </w:rPr>
        <w:t>                                                                           </w:t>
      </w:r>
    </w:p>
    <w:p w14:paraId="6489DA50" w14:textId="28C16F6F" w:rsidR="00222A79" w:rsidRPr="00AC29B6" w:rsidRDefault="00C9216B" w:rsidP="009F32D0">
      <w:pPr>
        <w:jc w:val="right"/>
        <w:rPr>
          <w:b/>
          <w:i/>
          <w:color w:val="000000"/>
          <w:sz w:val="24"/>
          <w:szCs w:val="24"/>
          <w:lang w:val="ru-RU"/>
        </w:rPr>
      </w:pPr>
      <w:bookmarkStart w:id="0" w:name="_GoBack"/>
      <w:bookmarkEnd w:id="0"/>
      <w:r w:rsidRPr="00AC29B6">
        <w:rPr>
          <w:b/>
          <w:i/>
          <w:color w:val="000000"/>
          <w:sz w:val="24"/>
          <w:szCs w:val="24"/>
          <w:lang w:val="ru-RU"/>
        </w:rPr>
        <w:t>Проєкт договору про закупівлю</w:t>
      </w:r>
    </w:p>
    <w:p w14:paraId="1789103F" w14:textId="5530338B" w:rsidR="00222A79" w:rsidRPr="00AC29B6" w:rsidRDefault="00C9216B">
      <w:pPr>
        <w:jc w:val="center"/>
        <w:rPr>
          <w:b/>
          <w:sz w:val="24"/>
          <w:szCs w:val="24"/>
          <w:highlight w:val="yellow"/>
          <w:lang w:val="ru-RU"/>
        </w:rPr>
      </w:pPr>
      <w:r w:rsidRPr="00AC29B6">
        <w:rPr>
          <w:b/>
          <w:sz w:val="24"/>
          <w:szCs w:val="24"/>
          <w:lang w:val="ru-RU"/>
        </w:rPr>
        <w:t xml:space="preserve">ДОГОВІР </w:t>
      </w:r>
    </w:p>
    <w:p w14:paraId="00410AEC" w14:textId="77777777" w:rsidR="00222A79" w:rsidRPr="00AC29B6" w:rsidRDefault="00C9216B">
      <w:pPr>
        <w:jc w:val="center"/>
        <w:rPr>
          <w:b/>
          <w:sz w:val="24"/>
          <w:szCs w:val="24"/>
          <w:lang w:val="ru-RU"/>
        </w:rPr>
      </w:pPr>
      <w:r w:rsidRPr="00AC29B6">
        <w:rPr>
          <w:b/>
          <w:sz w:val="24"/>
          <w:szCs w:val="24"/>
          <w:lang w:val="ru-RU"/>
        </w:rPr>
        <w:t>про постачання / закупівлю електричної енергії споживачу</w:t>
      </w:r>
    </w:p>
    <w:p w14:paraId="5A4C9E87"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486A93FC" w14:textId="59ACC9AE" w:rsidR="00222A79" w:rsidRPr="00AC29B6" w:rsidRDefault="00DC5979">
      <w:pPr>
        <w:pBdr>
          <w:top w:val="nil"/>
          <w:left w:val="nil"/>
          <w:bottom w:val="nil"/>
          <w:right w:val="nil"/>
          <w:between w:val="nil"/>
        </w:pBdr>
        <w:ind w:right="-2" w:firstLine="720"/>
        <w:jc w:val="both"/>
        <w:rPr>
          <w:i/>
          <w:color w:val="000000"/>
          <w:sz w:val="24"/>
          <w:szCs w:val="24"/>
          <w:lang w:val="ru-RU"/>
        </w:rPr>
      </w:pPr>
      <w:r>
        <w:rPr>
          <w:color w:val="000000"/>
          <w:sz w:val="24"/>
          <w:szCs w:val="24"/>
          <w:lang w:val="ru-RU"/>
        </w:rPr>
        <w:t>село Локниця</w:t>
      </w:r>
      <w:r w:rsidR="002207AA">
        <w:rPr>
          <w:color w:val="000000"/>
          <w:sz w:val="24"/>
          <w:szCs w:val="24"/>
          <w:lang w:val="ru-RU"/>
        </w:rPr>
        <w:t xml:space="preserve">                                                                 </w:t>
      </w:r>
      <w:r>
        <w:rPr>
          <w:color w:val="000000"/>
          <w:sz w:val="24"/>
          <w:szCs w:val="24"/>
          <w:lang w:val="ru-RU"/>
        </w:rPr>
        <w:t xml:space="preserve">               </w:t>
      </w:r>
      <w:proofErr w:type="gramStart"/>
      <w:r>
        <w:rPr>
          <w:color w:val="000000"/>
          <w:sz w:val="24"/>
          <w:szCs w:val="24"/>
          <w:lang w:val="ru-RU"/>
        </w:rPr>
        <w:t xml:space="preserve">   «</w:t>
      </w:r>
      <w:proofErr w:type="gramEnd"/>
      <w:r>
        <w:rPr>
          <w:color w:val="000000"/>
          <w:sz w:val="24"/>
          <w:szCs w:val="24"/>
          <w:lang w:val="ru-RU"/>
        </w:rPr>
        <w:t>___»_______________</w:t>
      </w:r>
      <w:r w:rsidR="002207AA">
        <w:rPr>
          <w:color w:val="000000"/>
          <w:sz w:val="24"/>
          <w:szCs w:val="24"/>
          <w:lang w:val="ru-RU"/>
        </w:rPr>
        <w:t>2023 рік</w:t>
      </w:r>
    </w:p>
    <w:p w14:paraId="3BBC04D6"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37125ADD"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39A98AC0" w14:textId="68287819" w:rsidR="00222A79" w:rsidRPr="00AC29B6" w:rsidRDefault="00AE3A1E" w:rsidP="00AE3A1E">
      <w:pPr>
        <w:pBdr>
          <w:top w:val="nil"/>
          <w:left w:val="nil"/>
          <w:bottom w:val="nil"/>
          <w:right w:val="nil"/>
          <w:between w:val="nil"/>
        </w:pBdr>
        <w:ind w:right="-2" w:firstLine="567"/>
        <w:jc w:val="both"/>
        <w:rPr>
          <w:color w:val="000000"/>
          <w:sz w:val="24"/>
          <w:szCs w:val="24"/>
          <w:lang w:val="ru-RU"/>
        </w:rPr>
      </w:pPr>
      <w:r w:rsidRPr="00AE3A1E">
        <w:rPr>
          <w:color w:val="000000"/>
          <w:sz w:val="24"/>
          <w:szCs w:val="24"/>
          <w:lang w:val="uk-UA"/>
        </w:rPr>
        <w:t>Локницька сільська рада</w:t>
      </w:r>
      <w:r w:rsidRPr="00AE3A1E">
        <w:rPr>
          <w:color w:val="000000"/>
          <w:sz w:val="24"/>
          <w:szCs w:val="24"/>
          <w:lang w:val="ru-RU"/>
        </w:rPr>
        <w:t xml:space="preserve"> в особі </w:t>
      </w:r>
      <w:r w:rsidRPr="00AE3A1E">
        <w:rPr>
          <w:b/>
          <w:i/>
          <w:iCs/>
          <w:color w:val="000000"/>
          <w:sz w:val="24"/>
          <w:szCs w:val="24"/>
          <w:lang w:val="uk-UA"/>
        </w:rPr>
        <w:t>сільського голови Харковця Петра Степановича</w:t>
      </w:r>
      <w:r w:rsidRPr="00AE3A1E">
        <w:rPr>
          <w:color w:val="000000"/>
          <w:sz w:val="24"/>
          <w:szCs w:val="24"/>
          <w:lang w:val="uk-UA"/>
        </w:rPr>
        <w:t>, що діє на підставі Закону України «Про місецеве самоврядування в Україні»</w:t>
      </w:r>
      <w:r>
        <w:rPr>
          <w:color w:val="000000"/>
          <w:sz w:val="24"/>
          <w:szCs w:val="24"/>
          <w:lang w:val="uk-UA"/>
        </w:rPr>
        <w:t xml:space="preserve"> (</w:t>
      </w:r>
      <w:r w:rsidR="00C9216B" w:rsidRPr="00AC29B6">
        <w:rPr>
          <w:color w:val="000000"/>
          <w:sz w:val="24"/>
          <w:szCs w:val="24"/>
          <w:lang w:val="ru-RU"/>
        </w:rPr>
        <w:t xml:space="preserve">далі </w:t>
      </w:r>
      <w:r w:rsidR="00C9216B" w:rsidRPr="00AC29B6">
        <w:rPr>
          <w:sz w:val="24"/>
          <w:szCs w:val="24"/>
          <w:lang w:val="ru-RU"/>
        </w:rPr>
        <w:t>—</w:t>
      </w:r>
      <w:r w:rsidR="00C9216B" w:rsidRPr="00AC29B6">
        <w:rPr>
          <w:color w:val="000000"/>
          <w:sz w:val="24"/>
          <w:szCs w:val="24"/>
          <w:lang w:val="ru-RU"/>
        </w:rPr>
        <w:t xml:space="preserve"> </w:t>
      </w:r>
      <w:r>
        <w:rPr>
          <w:b/>
          <w:color w:val="000000"/>
          <w:sz w:val="24"/>
          <w:szCs w:val="24"/>
          <w:lang w:val="ru-RU"/>
        </w:rPr>
        <w:t>Споживач</w:t>
      </w:r>
      <w:r w:rsidR="00C9216B" w:rsidRPr="00AC29B6">
        <w:rPr>
          <w:color w:val="000000"/>
          <w:sz w:val="24"/>
          <w:szCs w:val="24"/>
          <w:lang w:val="ru-RU"/>
        </w:rPr>
        <w:t>) з однієї сторони, і</w:t>
      </w:r>
      <w:r>
        <w:rPr>
          <w:color w:val="000000"/>
          <w:sz w:val="24"/>
          <w:szCs w:val="24"/>
          <w:lang w:val="ru-RU"/>
        </w:rPr>
        <w:t xml:space="preserve"> </w:t>
      </w:r>
      <w:r w:rsidR="00A32D24" w:rsidRPr="00AE3A1E">
        <w:rPr>
          <w:i/>
          <w:color w:val="000000"/>
          <w:sz w:val="24"/>
          <w:szCs w:val="24"/>
          <w:lang w:val="ru-RU"/>
        </w:rPr>
        <w:t>___________</w:t>
      </w:r>
      <w:r w:rsidR="00C9216B" w:rsidRPr="00AE3A1E">
        <w:rPr>
          <w:color w:val="000000"/>
          <w:sz w:val="24"/>
          <w:szCs w:val="24"/>
          <w:lang w:val="ru-RU"/>
        </w:rPr>
        <w:t xml:space="preserve">, що діє на підставі </w:t>
      </w:r>
      <w:r w:rsidR="00A32D24" w:rsidRPr="00AE3A1E">
        <w:rPr>
          <w:i/>
          <w:color w:val="000000"/>
          <w:sz w:val="24"/>
          <w:szCs w:val="24"/>
          <w:lang w:val="ru-RU"/>
        </w:rPr>
        <w:t>_</w:t>
      </w:r>
      <w:r>
        <w:rPr>
          <w:i/>
          <w:color w:val="000000"/>
          <w:sz w:val="24"/>
          <w:szCs w:val="24"/>
          <w:lang w:val="ru-RU"/>
        </w:rPr>
        <w:t>____________________________</w:t>
      </w:r>
      <w:r w:rsidR="00C9216B" w:rsidRPr="00AC29B6">
        <w:rPr>
          <w:color w:val="000000"/>
          <w:sz w:val="24"/>
          <w:szCs w:val="24"/>
          <w:lang w:val="ru-RU"/>
        </w:rPr>
        <w:t xml:space="preserve"> (далі – </w:t>
      </w:r>
      <w:r>
        <w:rPr>
          <w:b/>
          <w:color w:val="000000"/>
          <w:sz w:val="24"/>
          <w:szCs w:val="24"/>
          <w:lang w:val="ru-RU"/>
        </w:rPr>
        <w:t>Постачальник</w:t>
      </w:r>
      <w:r w:rsidR="00C9216B" w:rsidRPr="00AC29B6">
        <w:rPr>
          <w:color w:val="000000"/>
          <w:sz w:val="24"/>
          <w:szCs w:val="24"/>
          <w:lang w:val="ru-RU"/>
        </w:rPr>
        <w:t xml:space="preserve">), з іншої сторони (разом – Сторони), уклали цей договір про постачання електричної енергії (далі </w:t>
      </w:r>
      <w:r w:rsidR="00C9216B" w:rsidRPr="00AC29B6">
        <w:rPr>
          <w:sz w:val="24"/>
          <w:szCs w:val="24"/>
          <w:lang w:val="ru-RU"/>
        </w:rPr>
        <w:t>—</w:t>
      </w:r>
      <w:r w:rsidR="00C9216B" w:rsidRPr="00AC29B6">
        <w:rPr>
          <w:color w:val="000000"/>
          <w:sz w:val="24"/>
          <w:szCs w:val="24"/>
          <w:lang w:val="ru-RU"/>
        </w:rPr>
        <w:t xml:space="preserve"> Договір) про таке:</w:t>
      </w:r>
    </w:p>
    <w:p w14:paraId="383CC4BD" w14:textId="77777777" w:rsidR="00222A79" w:rsidRDefault="00C9216B">
      <w:pPr>
        <w:pStyle w:val="1"/>
        <w:numPr>
          <w:ilvl w:val="0"/>
          <w:numId w:val="10"/>
        </w:numPr>
        <w:tabs>
          <w:tab w:val="left" w:pos="443"/>
        </w:tabs>
        <w:ind w:left="0" w:right="-2" w:firstLine="0"/>
        <w:jc w:val="center"/>
        <w:rPr>
          <w:sz w:val="24"/>
          <w:szCs w:val="24"/>
        </w:rPr>
      </w:pPr>
      <w:r>
        <w:rPr>
          <w:sz w:val="24"/>
          <w:szCs w:val="24"/>
        </w:rPr>
        <w:t>Загальні положення</w:t>
      </w:r>
    </w:p>
    <w:p w14:paraId="0E544A19" w14:textId="77777777" w:rsidR="00222A79" w:rsidRPr="00AC29B6" w:rsidRDefault="00C9216B">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C29B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C29B6">
        <w:rPr>
          <w:sz w:val="24"/>
          <w:szCs w:val="24"/>
          <w:lang w:val="ru-RU"/>
        </w:rPr>
        <w:t>№</w:t>
      </w:r>
      <w:r w:rsidRPr="00AC29B6">
        <w:rPr>
          <w:color w:val="000000"/>
          <w:sz w:val="24"/>
          <w:szCs w:val="24"/>
          <w:lang w:val="ru-RU"/>
        </w:rPr>
        <w:t xml:space="preserve"> 312 (далі </w:t>
      </w:r>
      <w:r w:rsidRPr="00AC29B6">
        <w:rPr>
          <w:sz w:val="24"/>
          <w:szCs w:val="24"/>
          <w:lang w:val="ru-RU"/>
        </w:rPr>
        <w:t>—</w:t>
      </w:r>
      <w:r w:rsidRPr="00AC29B6">
        <w:rPr>
          <w:color w:val="000000"/>
          <w:sz w:val="24"/>
          <w:szCs w:val="24"/>
          <w:lang w:val="ru-RU"/>
        </w:rPr>
        <w:t xml:space="preserve"> ПРРЕЕ).</w:t>
      </w:r>
    </w:p>
    <w:p w14:paraId="52AB66D7" w14:textId="77777777"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Default="00C9216B">
      <w:pPr>
        <w:pStyle w:val="1"/>
        <w:numPr>
          <w:ilvl w:val="0"/>
          <w:numId w:val="10"/>
        </w:numPr>
        <w:tabs>
          <w:tab w:val="left" w:pos="443"/>
        </w:tabs>
        <w:ind w:left="0" w:right="-2" w:firstLine="0"/>
        <w:jc w:val="center"/>
        <w:rPr>
          <w:sz w:val="24"/>
          <w:szCs w:val="24"/>
        </w:rPr>
      </w:pPr>
      <w:r>
        <w:rPr>
          <w:sz w:val="24"/>
          <w:szCs w:val="24"/>
        </w:rPr>
        <w:t>Предмет Договору</w:t>
      </w:r>
    </w:p>
    <w:p w14:paraId="38957179" w14:textId="4182B74F" w:rsidR="00222A79"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AE3A1E">
        <w:rPr>
          <w:sz w:val="24"/>
          <w:szCs w:val="24"/>
        </w:rPr>
        <w:t>20</w:t>
      </w:r>
      <w:r w:rsidR="00A32D24" w:rsidRPr="00AE3A1E">
        <w:rPr>
          <w:sz w:val="24"/>
          <w:szCs w:val="24"/>
          <w:lang w:val="uk-UA"/>
        </w:rPr>
        <w:t>23</w:t>
      </w:r>
      <w:r w:rsidRPr="00AE3A1E">
        <w:rPr>
          <w:sz w:val="24"/>
          <w:szCs w:val="24"/>
        </w:rPr>
        <w:t xml:space="preserve"> році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582F0BDE" w14:textId="04C0A8E3"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1" w:name="_Hlk118896310"/>
      <w:r w:rsidRPr="00AC29B6">
        <w:rPr>
          <w:color w:val="000000"/>
          <w:sz w:val="24"/>
          <w:szCs w:val="24"/>
          <w:lang w:val="ru-RU"/>
        </w:rPr>
        <w:t xml:space="preserve">Очікувані договірні обсяги закупівлі електричної енергії за цим Договором становлять </w:t>
      </w:r>
      <w:r w:rsidR="00AE3A1E">
        <w:rPr>
          <w:color w:val="000000"/>
          <w:sz w:val="24"/>
          <w:szCs w:val="24"/>
          <w:lang w:val="ru-RU"/>
        </w:rPr>
        <w:t>33400</w:t>
      </w:r>
      <w:r w:rsidRPr="00AC29B6">
        <w:rPr>
          <w:color w:val="000000"/>
          <w:sz w:val="24"/>
          <w:szCs w:val="24"/>
          <w:lang w:val="ru-RU"/>
        </w:rPr>
        <w:t xml:space="preserve"> </w:t>
      </w:r>
      <w:r w:rsidRPr="00AE3A1E">
        <w:rPr>
          <w:color w:val="000000"/>
          <w:sz w:val="24"/>
          <w:szCs w:val="24"/>
          <w:lang w:val="ru-RU"/>
        </w:rPr>
        <w:t>кВт*год</w:t>
      </w:r>
      <w:r w:rsidRPr="00AC29B6">
        <w:rPr>
          <w:color w:val="000000"/>
          <w:sz w:val="24"/>
          <w:szCs w:val="24"/>
          <w:lang w:val="ru-RU"/>
        </w:rPr>
        <w:t xml:space="preserve"> та визначені в </w:t>
      </w:r>
      <w:r w:rsidRPr="00AC29B6">
        <w:rPr>
          <w:b/>
          <w:color w:val="000000"/>
          <w:sz w:val="24"/>
          <w:szCs w:val="24"/>
          <w:lang w:val="ru-RU"/>
        </w:rPr>
        <w:t>Додатку 1</w:t>
      </w:r>
      <w:r w:rsidRPr="00AC29B6">
        <w:rPr>
          <w:color w:val="000000"/>
          <w:sz w:val="24"/>
          <w:szCs w:val="24"/>
          <w:lang w:val="ru-RU"/>
        </w:rPr>
        <w:t xml:space="preserve"> до Договору</w:t>
      </w:r>
      <w:bookmarkEnd w:id="1"/>
      <w:r w:rsidRPr="00AC29B6">
        <w:rPr>
          <w:color w:val="000000"/>
          <w:sz w:val="24"/>
          <w:szCs w:val="24"/>
          <w:lang w:val="ru-RU"/>
        </w:rPr>
        <w:t>.</w:t>
      </w:r>
    </w:p>
    <w:p w14:paraId="1FE7267B" w14:textId="77777777" w:rsidR="00222A79" w:rsidRPr="00AC29B6"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C29B6">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Default="00C9216B">
      <w:pPr>
        <w:pStyle w:val="1"/>
        <w:numPr>
          <w:ilvl w:val="0"/>
          <w:numId w:val="10"/>
        </w:numPr>
        <w:tabs>
          <w:tab w:val="left" w:pos="443"/>
        </w:tabs>
        <w:ind w:left="0" w:right="-2" w:firstLine="0"/>
        <w:jc w:val="center"/>
        <w:rPr>
          <w:sz w:val="24"/>
          <w:szCs w:val="24"/>
        </w:rPr>
      </w:pPr>
      <w:r>
        <w:rPr>
          <w:sz w:val="24"/>
          <w:szCs w:val="24"/>
        </w:rPr>
        <w:t>Умови постачання</w:t>
      </w:r>
    </w:p>
    <w:p w14:paraId="5B51E2CC" w14:textId="67F83A00" w:rsidR="00222A79" w:rsidRPr="00717DF4"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2" w:name="_heading=h.gjdgxs" w:colFirst="0" w:colLast="0"/>
      <w:bookmarkEnd w:id="2"/>
      <w:r w:rsidRPr="00717DF4">
        <w:rPr>
          <w:color w:val="000000"/>
          <w:sz w:val="24"/>
          <w:szCs w:val="24"/>
        </w:rPr>
        <w:t xml:space="preserve"> </w:t>
      </w:r>
      <w:r w:rsidRPr="00AC29B6">
        <w:rPr>
          <w:color w:val="000000"/>
          <w:sz w:val="24"/>
          <w:szCs w:val="24"/>
          <w:lang w:val="ru-RU"/>
        </w:rPr>
        <w:t>Термін</w:t>
      </w:r>
      <w:r w:rsidRPr="00717DF4">
        <w:rPr>
          <w:color w:val="000000"/>
          <w:sz w:val="24"/>
          <w:szCs w:val="24"/>
        </w:rPr>
        <w:t xml:space="preserve"> </w:t>
      </w:r>
      <w:r w:rsidRPr="00AC29B6">
        <w:rPr>
          <w:color w:val="000000"/>
          <w:sz w:val="24"/>
          <w:szCs w:val="24"/>
          <w:lang w:val="ru-RU"/>
        </w:rPr>
        <w:t>поставки</w:t>
      </w:r>
      <w:r w:rsidRPr="00717DF4">
        <w:rPr>
          <w:color w:val="000000"/>
          <w:sz w:val="24"/>
          <w:szCs w:val="24"/>
        </w:rPr>
        <w:t xml:space="preserve"> (</w:t>
      </w:r>
      <w:r w:rsidRPr="00AC29B6">
        <w:rPr>
          <w:color w:val="000000"/>
          <w:sz w:val="24"/>
          <w:szCs w:val="24"/>
          <w:lang w:val="ru-RU"/>
        </w:rPr>
        <w:t>передачі</w:t>
      </w:r>
      <w:r w:rsidRPr="00717DF4">
        <w:rPr>
          <w:color w:val="000000"/>
          <w:sz w:val="24"/>
          <w:szCs w:val="24"/>
        </w:rPr>
        <w:t xml:space="preserve">) </w:t>
      </w:r>
      <w:r w:rsidRPr="00AC29B6">
        <w:rPr>
          <w:color w:val="000000"/>
          <w:sz w:val="24"/>
          <w:szCs w:val="24"/>
          <w:lang w:val="ru-RU"/>
        </w:rPr>
        <w:t>товару</w:t>
      </w:r>
      <w:r w:rsidRPr="00717DF4">
        <w:rPr>
          <w:color w:val="000000"/>
          <w:sz w:val="24"/>
          <w:szCs w:val="24"/>
        </w:rPr>
        <w:t xml:space="preserve">: </w:t>
      </w:r>
      <w:r w:rsidRPr="00AC29B6">
        <w:rPr>
          <w:color w:val="000000"/>
          <w:sz w:val="24"/>
          <w:szCs w:val="24"/>
          <w:lang w:val="ru-RU"/>
        </w:rPr>
        <w:t>з</w:t>
      </w:r>
      <w:r w:rsidRPr="00717DF4">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зазначеної</w:t>
      </w:r>
      <w:r w:rsidRPr="00717DF4">
        <w:rPr>
          <w:color w:val="000000"/>
          <w:sz w:val="24"/>
          <w:szCs w:val="24"/>
        </w:rPr>
        <w:t xml:space="preserve"> </w:t>
      </w:r>
      <w:r w:rsidRPr="00AC29B6">
        <w:rPr>
          <w:color w:val="000000"/>
          <w:sz w:val="24"/>
          <w:szCs w:val="24"/>
          <w:lang w:val="ru-RU"/>
        </w:rPr>
        <w:t>в</w:t>
      </w:r>
      <w:r w:rsidR="00717DF4" w:rsidRPr="00717DF4">
        <w:rPr>
          <w:color w:val="000000"/>
          <w:sz w:val="24"/>
          <w:szCs w:val="24"/>
        </w:rPr>
        <w:t xml:space="preserve"> </w:t>
      </w:r>
      <w:r w:rsidR="00717DF4" w:rsidRPr="00717DF4">
        <w:rPr>
          <w:color w:val="000000"/>
          <w:sz w:val="24"/>
          <w:szCs w:val="24"/>
          <w:lang w:val="ru-RU"/>
        </w:rPr>
        <w:t>заяві</w:t>
      </w:r>
      <w:r w:rsidR="00717DF4" w:rsidRPr="00717DF4">
        <w:rPr>
          <w:color w:val="000000"/>
          <w:sz w:val="24"/>
          <w:szCs w:val="24"/>
        </w:rPr>
        <w:t>-</w:t>
      </w:r>
      <w:r w:rsidR="00717DF4" w:rsidRPr="00717DF4">
        <w:rPr>
          <w:color w:val="000000"/>
          <w:sz w:val="24"/>
          <w:szCs w:val="24"/>
          <w:lang w:val="ru-RU"/>
        </w:rPr>
        <w:t>приєднанні</w:t>
      </w:r>
      <w:r w:rsidRPr="00717DF4">
        <w:rPr>
          <w:color w:val="000000"/>
          <w:sz w:val="24"/>
          <w:szCs w:val="24"/>
        </w:rPr>
        <w:t xml:space="preserve">, </w:t>
      </w:r>
      <w:r w:rsidRPr="00AC29B6">
        <w:rPr>
          <w:color w:val="000000"/>
          <w:sz w:val="24"/>
          <w:szCs w:val="24"/>
          <w:lang w:val="ru-RU"/>
        </w:rPr>
        <w:t>що</w:t>
      </w:r>
      <w:r w:rsidRPr="00717DF4">
        <w:rPr>
          <w:color w:val="000000"/>
          <w:sz w:val="24"/>
          <w:szCs w:val="24"/>
        </w:rPr>
        <w:t xml:space="preserve"> </w:t>
      </w:r>
      <w:r w:rsidRPr="00AC29B6">
        <w:rPr>
          <w:color w:val="000000"/>
          <w:sz w:val="24"/>
          <w:szCs w:val="24"/>
          <w:lang w:val="ru-RU"/>
        </w:rPr>
        <w:t>є</w:t>
      </w:r>
      <w:r w:rsidRPr="00717DF4">
        <w:rPr>
          <w:color w:val="000000"/>
          <w:sz w:val="24"/>
          <w:szCs w:val="24"/>
        </w:rPr>
        <w:t xml:space="preserve"> </w:t>
      </w:r>
      <w:r w:rsidRPr="00AC29B6">
        <w:rPr>
          <w:b/>
          <w:color w:val="000000"/>
          <w:sz w:val="24"/>
          <w:szCs w:val="24"/>
          <w:lang w:val="ru-RU"/>
        </w:rPr>
        <w:t>Додатком</w:t>
      </w:r>
      <w:r w:rsidRPr="00717DF4">
        <w:rPr>
          <w:b/>
          <w:color w:val="000000"/>
          <w:sz w:val="24"/>
          <w:szCs w:val="24"/>
        </w:rPr>
        <w:t xml:space="preserve"> 3</w:t>
      </w:r>
      <w:r w:rsidRPr="00717DF4">
        <w:rPr>
          <w:color w:val="000000"/>
          <w:sz w:val="24"/>
          <w:szCs w:val="24"/>
        </w:rPr>
        <w:t xml:space="preserve"> </w:t>
      </w:r>
      <w:r w:rsidRPr="00AC29B6">
        <w:rPr>
          <w:color w:val="000000"/>
          <w:sz w:val="24"/>
          <w:szCs w:val="24"/>
          <w:lang w:val="ru-RU"/>
        </w:rPr>
        <w:t>до</w:t>
      </w:r>
      <w:r w:rsidRPr="00717DF4">
        <w:rPr>
          <w:color w:val="000000"/>
          <w:sz w:val="24"/>
          <w:szCs w:val="24"/>
        </w:rPr>
        <w:t xml:space="preserve"> </w:t>
      </w:r>
      <w:r w:rsidRPr="00AC29B6">
        <w:rPr>
          <w:color w:val="000000"/>
          <w:sz w:val="24"/>
          <w:szCs w:val="24"/>
          <w:lang w:val="ru-RU"/>
        </w:rPr>
        <w:t>цього</w:t>
      </w:r>
      <w:r w:rsidRPr="00717DF4">
        <w:rPr>
          <w:color w:val="000000"/>
          <w:sz w:val="24"/>
          <w:szCs w:val="24"/>
        </w:rPr>
        <w:t xml:space="preserve"> </w:t>
      </w:r>
      <w:r w:rsidRPr="00AC29B6">
        <w:rPr>
          <w:color w:val="000000"/>
          <w:sz w:val="24"/>
          <w:szCs w:val="24"/>
          <w:lang w:val="ru-RU"/>
        </w:rPr>
        <w:t>Договору</w:t>
      </w:r>
      <w:r w:rsidRPr="00717DF4">
        <w:rPr>
          <w:color w:val="000000"/>
          <w:sz w:val="24"/>
          <w:szCs w:val="24"/>
        </w:rPr>
        <w:t xml:space="preserve">, </w:t>
      </w:r>
      <w:r w:rsidRPr="00AC29B6">
        <w:rPr>
          <w:color w:val="000000"/>
          <w:sz w:val="24"/>
          <w:szCs w:val="24"/>
          <w:lang w:val="ru-RU"/>
        </w:rPr>
        <w:t>але</w:t>
      </w:r>
      <w:r w:rsidRPr="00717DF4">
        <w:rPr>
          <w:color w:val="000000"/>
          <w:sz w:val="24"/>
          <w:szCs w:val="24"/>
        </w:rPr>
        <w:t xml:space="preserve"> </w:t>
      </w:r>
      <w:r w:rsidRPr="00AC29B6">
        <w:rPr>
          <w:color w:val="000000"/>
          <w:sz w:val="24"/>
          <w:szCs w:val="24"/>
          <w:lang w:val="ru-RU"/>
        </w:rPr>
        <w:t>не</w:t>
      </w:r>
      <w:r w:rsidRPr="00717DF4">
        <w:rPr>
          <w:color w:val="000000"/>
          <w:sz w:val="24"/>
          <w:szCs w:val="24"/>
        </w:rPr>
        <w:t xml:space="preserve"> </w:t>
      </w:r>
      <w:r w:rsidRPr="00AC29B6">
        <w:rPr>
          <w:color w:val="000000"/>
          <w:sz w:val="24"/>
          <w:szCs w:val="24"/>
          <w:lang w:val="ru-RU"/>
        </w:rPr>
        <w:t>раніше</w:t>
      </w:r>
      <w:r w:rsidRPr="00717DF4">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зміни</w:t>
      </w:r>
      <w:r w:rsidRPr="00717DF4">
        <w:rPr>
          <w:color w:val="000000"/>
          <w:sz w:val="24"/>
          <w:szCs w:val="24"/>
        </w:rPr>
        <w:t xml:space="preserve"> </w:t>
      </w:r>
      <w:r w:rsidRPr="00AC29B6">
        <w:rPr>
          <w:color w:val="000000"/>
          <w:sz w:val="24"/>
          <w:szCs w:val="24"/>
          <w:lang w:val="ru-RU"/>
        </w:rPr>
        <w:t>Постачальника</w:t>
      </w:r>
      <w:r w:rsidRPr="00717DF4">
        <w:rPr>
          <w:color w:val="000000"/>
          <w:sz w:val="24"/>
          <w:szCs w:val="24"/>
        </w:rPr>
        <w:t xml:space="preserve">, </w:t>
      </w:r>
      <w:r w:rsidRPr="00AC29B6">
        <w:rPr>
          <w:color w:val="000000"/>
          <w:sz w:val="24"/>
          <w:szCs w:val="24"/>
          <w:lang w:val="ru-RU"/>
        </w:rPr>
        <w:t>що</w:t>
      </w:r>
      <w:r w:rsidRPr="00717DF4">
        <w:rPr>
          <w:color w:val="000000"/>
          <w:sz w:val="24"/>
          <w:szCs w:val="24"/>
        </w:rPr>
        <w:t xml:space="preserve"> </w:t>
      </w:r>
      <w:r w:rsidRPr="00AC29B6">
        <w:rPr>
          <w:color w:val="000000"/>
          <w:sz w:val="24"/>
          <w:szCs w:val="24"/>
          <w:lang w:val="ru-RU"/>
        </w:rPr>
        <w:t>підтверджується</w:t>
      </w:r>
      <w:r w:rsidRPr="00717DF4">
        <w:rPr>
          <w:color w:val="000000"/>
        </w:rPr>
        <w:t xml:space="preserve"> </w:t>
      </w:r>
      <w:r w:rsidRPr="00AC29B6">
        <w:rPr>
          <w:color w:val="000000"/>
          <w:sz w:val="24"/>
          <w:szCs w:val="24"/>
          <w:lang w:val="ru-RU"/>
        </w:rPr>
        <w:t>відповідним</w:t>
      </w:r>
      <w:r w:rsidRPr="00717DF4">
        <w:rPr>
          <w:color w:val="000000"/>
          <w:sz w:val="24"/>
          <w:szCs w:val="24"/>
        </w:rPr>
        <w:t xml:space="preserve"> </w:t>
      </w:r>
      <w:r w:rsidRPr="00AC29B6">
        <w:rPr>
          <w:color w:val="000000"/>
          <w:sz w:val="24"/>
          <w:szCs w:val="24"/>
          <w:lang w:val="ru-RU"/>
        </w:rPr>
        <w:t>повідомленням</w:t>
      </w:r>
      <w:r w:rsidRPr="00717DF4">
        <w:rPr>
          <w:color w:val="000000"/>
          <w:sz w:val="24"/>
          <w:szCs w:val="24"/>
        </w:rPr>
        <w:t xml:space="preserve"> </w:t>
      </w:r>
      <w:r w:rsidRPr="00AC29B6">
        <w:rPr>
          <w:color w:val="000000"/>
          <w:sz w:val="24"/>
          <w:szCs w:val="24"/>
          <w:lang w:val="ru-RU"/>
        </w:rPr>
        <w:t>Адміністратора</w:t>
      </w:r>
      <w:r w:rsidRPr="00717DF4">
        <w:rPr>
          <w:color w:val="000000"/>
          <w:sz w:val="24"/>
          <w:szCs w:val="24"/>
        </w:rPr>
        <w:t xml:space="preserve"> </w:t>
      </w:r>
      <w:r w:rsidRPr="00AC29B6">
        <w:rPr>
          <w:color w:val="000000"/>
          <w:sz w:val="24"/>
          <w:szCs w:val="24"/>
          <w:lang w:val="ru-RU"/>
        </w:rPr>
        <w:t>комерційного</w:t>
      </w:r>
      <w:r w:rsidRPr="00717DF4">
        <w:rPr>
          <w:color w:val="000000"/>
          <w:sz w:val="24"/>
          <w:szCs w:val="24"/>
        </w:rPr>
        <w:t xml:space="preserve"> </w:t>
      </w:r>
      <w:r w:rsidRPr="00AC29B6">
        <w:rPr>
          <w:color w:val="000000"/>
          <w:sz w:val="24"/>
          <w:szCs w:val="24"/>
          <w:lang w:val="ru-RU"/>
        </w:rPr>
        <w:t>обліку</w:t>
      </w:r>
      <w:r w:rsidRPr="00717DF4">
        <w:rPr>
          <w:color w:val="000000"/>
          <w:sz w:val="24"/>
          <w:szCs w:val="24"/>
        </w:rPr>
        <w:t xml:space="preserve"> </w:t>
      </w:r>
      <w:r w:rsidRPr="00AC29B6">
        <w:rPr>
          <w:color w:val="000000"/>
          <w:sz w:val="24"/>
          <w:szCs w:val="24"/>
          <w:lang w:val="ru-RU"/>
        </w:rPr>
        <w:t>д</w:t>
      </w:r>
      <w:r w:rsidRPr="00AC29B6">
        <w:rPr>
          <w:sz w:val="24"/>
          <w:szCs w:val="24"/>
          <w:lang w:val="ru-RU"/>
        </w:rPr>
        <w:t>о</w:t>
      </w:r>
      <w:r w:rsidRPr="00717DF4">
        <w:rPr>
          <w:sz w:val="24"/>
          <w:szCs w:val="24"/>
        </w:rPr>
        <w:t xml:space="preserve"> </w:t>
      </w:r>
      <w:r w:rsidR="000E2908">
        <w:rPr>
          <w:i/>
          <w:color w:val="000000"/>
          <w:sz w:val="24"/>
          <w:szCs w:val="24"/>
          <w:lang w:val="uk-UA"/>
        </w:rPr>
        <w:t xml:space="preserve">          </w:t>
      </w:r>
      <w:r w:rsidRPr="00AC29B6">
        <w:rPr>
          <w:color w:val="000000"/>
          <w:sz w:val="24"/>
          <w:szCs w:val="24"/>
          <w:lang w:val="ru-RU"/>
        </w:rPr>
        <w:t>року</w:t>
      </w:r>
      <w:r w:rsidRPr="00717DF4">
        <w:rPr>
          <w:color w:val="000000"/>
          <w:sz w:val="24"/>
          <w:szCs w:val="24"/>
        </w:rPr>
        <w:t xml:space="preserve"> </w:t>
      </w:r>
      <w:r w:rsidRPr="00AC29B6">
        <w:rPr>
          <w:color w:val="000000"/>
          <w:sz w:val="24"/>
          <w:szCs w:val="24"/>
          <w:lang w:val="ru-RU"/>
        </w:rPr>
        <w:t>включно</w:t>
      </w:r>
      <w:r w:rsidRPr="00717DF4">
        <w:rPr>
          <w:color w:val="000000"/>
          <w:sz w:val="24"/>
          <w:szCs w:val="24"/>
        </w:rPr>
        <w:t>.</w:t>
      </w:r>
    </w:p>
    <w:p w14:paraId="6F76886B" w14:textId="6796D014" w:rsidR="00222A79" w:rsidRPr="00AE3A1E"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9F32D0">
        <w:rPr>
          <w:color w:val="000000"/>
          <w:sz w:val="24"/>
          <w:szCs w:val="24"/>
        </w:rPr>
        <w:t xml:space="preserve"> </w:t>
      </w:r>
      <w:r w:rsidRPr="00AC29B6">
        <w:rPr>
          <w:color w:val="000000"/>
          <w:sz w:val="24"/>
          <w:szCs w:val="24"/>
          <w:lang w:val="ru-RU"/>
        </w:rPr>
        <w:t xml:space="preserve">Місце поставки (передачі) товару </w:t>
      </w:r>
      <w:r w:rsidRPr="00AC29B6">
        <w:rPr>
          <w:sz w:val="24"/>
          <w:szCs w:val="24"/>
          <w:lang w:val="ru-RU"/>
        </w:rPr>
        <w:t>—</w:t>
      </w:r>
      <w:r w:rsidRPr="00AC29B6">
        <w:rPr>
          <w:color w:val="000000"/>
          <w:sz w:val="24"/>
          <w:szCs w:val="24"/>
          <w:lang w:val="ru-RU"/>
        </w:rPr>
        <w:t xml:space="preserve"> об’єкти Споживача, </w:t>
      </w:r>
      <w:r w:rsidRPr="00AE3A1E">
        <w:rPr>
          <w:sz w:val="24"/>
          <w:szCs w:val="24"/>
          <w:lang w:val="ru-RU"/>
        </w:rPr>
        <w:t xml:space="preserve">перелік яких наведено у </w:t>
      </w:r>
      <w:r w:rsidR="00EF2154" w:rsidRPr="00AE3A1E">
        <w:rPr>
          <w:sz w:val="24"/>
          <w:szCs w:val="24"/>
          <w:lang w:val="ru-RU"/>
        </w:rPr>
        <w:t xml:space="preserve">Таблиці № 1 </w:t>
      </w:r>
      <w:r w:rsidRPr="00AE3A1E">
        <w:rPr>
          <w:b/>
          <w:sz w:val="24"/>
          <w:szCs w:val="24"/>
          <w:lang w:val="ru-RU"/>
        </w:rPr>
        <w:t xml:space="preserve">Додатку </w:t>
      </w:r>
      <w:r w:rsidR="00EF2154" w:rsidRPr="00AE3A1E">
        <w:rPr>
          <w:b/>
          <w:sz w:val="24"/>
          <w:szCs w:val="24"/>
          <w:lang w:val="ru-RU"/>
        </w:rPr>
        <w:t>3</w:t>
      </w:r>
      <w:r w:rsidRPr="00AE3A1E">
        <w:rPr>
          <w:i/>
          <w:sz w:val="24"/>
          <w:szCs w:val="24"/>
          <w:lang w:val="ru-RU"/>
        </w:rPr>
        <w:t>.</w:t>
      </w:r>
      <w:r w:rsidRPr="00AE3A1E">
        <w:rPr>
          <w:strike/>
          <w:sz w:val="24"/>
          <w:szCs w:val="24"/>
          <w:lang w:val="ru-RU"/>
        </w:rPr>
        <w:t xml:space="preserve"> </w:t>
      </w:r>
    </w:p>
    <w:p w14:paraId="315C68AF" w14:textId="77777777"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C29B6">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128C622" w14:textId="77777777"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3" w:name="_heading=h.30j0zll" w:colFirst="0" w:colLast="0"/>
      <w:bookmarkEnd w:id="3"/>
      <w:r w:rsidRPr="00AC29B6">
        <w:rPr>
          <w:color w:val="000000"/>
          <w:sz w:val="24"/>
          <w:szCs w:val="24"/>
          <w:lang w:val="ru-RU"/>
        </w:rPr>
        <w:t xml:space="preserve">Поставка по цьому договору починається з дати, вказаної у Повідомленні Споживача, що є </w:t>
      </w:r>
      <w:r w:rsidRPr="00AC29B6">
        <w:rPr>
          <w:b/>
          <w:color w:val="000000"/>
          <w:sz w:val="24"/>
          <w:szCs w:val="24"/>
          <w:lang w:val="ru-RU"/>
        </w:rPr>
        <w:t>Додатком 3</w:t>
      </w:r>
      <w:r w:rsidRPr="00AC29B6">
        <w:rPr>
          <w:color w:val="000000"/>
          <w:sz w:val="24"/>
          <w:szCs w:val="24"/>
          <w:lang w:val="ru-RU"/>
        </w:rPr>
        <w:t xml:space="preserve"> до цього договору. Повідомлення направляється Споживачем на електронну адресу Постачальника </w:t>
      </w:r>
      <w:r w:rsidRPr="00AE3A1E">
        <w:rPr>
          <w:sz w:val="24"/>
          <w:szCs w:val="24"/>
          <w:lang w:val="ru-RU"/>
        </w:rPr>
        <w:t xml:space="preserve">_______________________ </w:t>
      </w:r>
      <w:r w:rsidRPr="00AE3A1E">
        <w:rPr>
          <w:i/>
          <w:sz w:val="24"/>
          <w:szCs w:val="24"/>
          <w:lang w:val="ru-RU"/>
        </w:rPr>
        <w:t>(заповнюється на етапі укладення договору)</w:t>
      </w:r>
      <w:r w:rsidRPr="00AC29B6">
        <w:rPr>
          <w:color w:val="FF0000"/>
          <w:sz w:val="24"/>
          <w:szCs w:val="24"/>
          <w:lang w:val="ru-RU"/>
        </w:rPr>
        <w:t xml:space="preserve"> </w:t>
      </w:r>
      <w:r w:rsidRPr="00AC29B6">
        <w:rPr>
          <w:color w:val="000000"/>
          <w:sz w:val="24"/>
          <w:szCs w:val="24"/>
          <w:lang w:val="ru-RU"/>
        </w:rPr>
        <w:t xml:space="preserve">не пізніше ніж за три дні </w:t>
      </w:r>
      <w:proofErr w:type="gramStart"/>
      <w:r w:rsidRPr="00AC29B6">
        <w:rPr>
          <w:color w:val="000000"/>
          <w:sz w:val="24"/>
          <w:szCs w:val="24"/>
          <w:lang w:val="ru-RU"/>
        </w:rPr>
        <w:t>до початку</w:t>
      </w:r>
      <w:proofErr w:type="gramEnd"/>
      <w:r w:rsidRPr="00AC29B6">
        <w:rPr>
          <w:color w:val="000000"/>
          <w:sz w:val="24"/>
          <w:szCs w:val="24"/>
          <w:lang w:val="ru-RU"/>
        </w:rPr>
        <w:t xml:space="preserve"> дати поставки.</w:t>
      </w:r>
    </w:p>
    <w:p w14:paraId="5445E7E8"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Default="00C9216B">
      <w:pPr>
        <w:pStyle w:val="1"/>
        <w:numPr>
          <w:ilvl w:val="0"/>
          <w:numId w:val="10"/>
        </w:numPr>
        <w:tabs>
          <w:tab w:val="left" w:pos="443"/>
        </w:tabs>
        <w:ind w:left="0" w:right="-2" w:firstLine="0"/>
        <w:jc w:val="center"/>
        <w:rPr>
          <w:sz w:val="24"/>
          <w:szCs w:val="24"/>
        </w:rPr>
      </w:pPr>
      <w:r>
        <w:rPr>
          <w:sz w:val="24"/>
          <w:szCs w:val="24"/>
        </w:rPr>
        <w:t>Якість постачання електричної енергії</w:t>
      </w:r>
    </w:p>
    <w:p w14:paraId="2F195B16" w14:textId="77777777"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w:t>
      </w:r>
      <w:r>
        <w:rPr>
          <w:color w:val="000000"/>
          <w:sz w:val="24"/>
          <w:szCs w:val="24"/>
        </w:rPr>
        <w:lastRenderedPageBreak/>
        <w:t xml:space="preserve">Постачальник зобов'язується здійснювати своєчасну закупівлю електричної енергії </w:t>
      </w:r>
      <w:r>
        <w:rPr>
          <w:sz w:val="24"/>
          <w:szCs w:val="24"/>
        </w:rPr>
        <w:t xml:space="preserve">на </w:t>
      </w:r>
      <w:r w:rsidRPr="00AC29B6">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4" w:name="bookmark=id.30j0zll" w:colFirst="0" w:colLast="0"/>
      <w:bookmarkStart w:id="5" w:name="bookmark=id.gjdgxs" w:colFirst="0" w:colLast="0"/>
      <w:bookmarkEnd w:id="4"/>
      <w:bookmarkEnd w:id="5"/>
    </w:p>
    <w:p w14:paraId="262369E2" w14:textId="77777777" w:rsidR="00222A79" w:rsidRPr="00AC29B6" w:rsidRDefault="00C9216B">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C29B6">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AC29B6">
        <w:rPr>
          <w:sz w:val="24"/>
          <w:szCs w:val="24"/>
          <w:lang w:val="ru-RU"/>
        </w:rPr>
        <w:t>у сферах</w:t>
      </w:r>
      <w:proofErr w:type="gramEnd"/>
      <w:r w:rsidRPr="00AC29B6">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 xml:space="preserve">Постановою «Про затвердження Кодексу систем розподілу» № 310 від </w:t>
      </w:r>
      <w:proofErr w:type="gramStart"/>
      <w:r w:rsidRPr="00AC29B6">
        <w:rPr>
          <w:sz w:val="24"/>
          <w:szCs w:val="24"/>
          <w:lang w:val="ru-RU"/>
        </w:rPr>
        <w:t>14.03.2018</w:t>
      </w:r>
      <w:r>
        <w:rPr>
          <w:sz w:val="24"/>
          <w:szCs w:val="24"/>
        </w:rPr>
        <w:t> </w:t>
      </w:r>
      <w:r w:rsidRPr="00AC29B6">
        <w:rPr>
          <w:sz w:val="24"/>
          <w:szCs w:val="24"/>
          <w:lang w:val="ru-RU"/>
        </w:rPr>
        <w:t xml:space="preserve"> визначено</w:t>
      </w:r>
      <w:proofErr w:type="gramEnd"/>
      <w:r w:rsidRPr="00AC29B6">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AC29B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lang w:val="ru-RU"/>
        </w:rPr>
        <w:t xml:space="preserve"> 50160:2014).</w:t>
      </w:r>
    </w:p>
    <w:p w14:paraId="7F322882"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AC29B6" w:rsidRDefault="00C9216B">
      <w:pPr>
        <w:pStyle w:val="1"/>
        <w:numPr>
          <w:ilvl w:val="0"/>
          <w:numId w:val="10"/>
        </w:numPr>
        <w:tabs>
          <w:tab w:val="left" w:pos="443"/>
        </w:tabs>
        <w:ind w:left="0" w:right="-2" w:firstLine="0"/>
        <w:jc w:val="center"/>
        <w:rPr>
          <w:sz w:val="24"/>
          <w:szCs w:val="24"/>
          <w:lang w:val="ru-RU"/>
        </w:rPr>
      </w:pPr>
      <w:r w:rsidRPr="00AC29B6">
        <w:rPr>
          <w:sz w:val="24"/>
          <w:szCs w:val="24"/>
          <w:lang w:val="ru-RU"/>
        </w:rPr>
        <w:t>Ціна, порядок обліку та оплати електричної енергії, порядок зміни ціни</w:t>
      </w:r>
    </w:p>
    <w:p w14:paraId="02FC0868" w14:textId="6826A7B3" w:rsidR="00222A79" w:rsidRPr="00AC29B6" w:rsidRDefault="00C9216B">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AC29B6">
        <w:rPr>
          <w:sz w:val="24"/>
          <w:szCs w:val="24"/>
          <w:lang w:val="ru-RU"/>
        </w:rPr>
        <w:t xml:space="preserve"> Загальна вартість цього Договору становить</w:t>
      </w:r>
      <w:r w:rsidR="00AE3A1E">
        <w:rPr>
          <w:sz w:val="24"/>
          <w:szCs w:val="24"/>
          <w:lang w:val="ru-RU"/>
        </w:rPr>
        <w:t xml:space="preserve"> _______</w:t>
      </w:r>
      <w:r w:rsidRPr="00AC29B6">
        <w:rPr>
          <w:sz w:val="24"/>
          <w:szCs w:val="24"/>
          <w:lang w:val="ru-RU"/>
        </w:rPr>
        <w:t xml:space="preserve"> </w:t>
      </w:r>
      <w:r w:rsidR="00B32CE0">
        <w:rPr>
          <w:sz w:val="24"/>
          <w:szCs w:val="24"/>
          <w:lang w:val="ru-RU"/>
        </w:rPr>
        <w:t xml:space="preserve">  </w:t>
      </w:r>
      <w:r w:rsidRPr="00AC29B6">
        <w:rPr>
          <w:sz w:val="24"/>
          <w:szCs w:val="24"/>
          <w:lang w:val="ru-RU"/>
        </w:rPr>
        <w:t xml:space="preserve">грн, крім того, ПДВ — </w:t>
      </w:r>
      <w:r w:rsidRPr="00AE3A1E">
        <w:rPr>
          <w:sz w:val="24"/>
          <w:szCs w:val="24"/>
          <w:lang w:val="ru-RU"/>
        </w:rPr>
        <w:t>______</w:t>
      </w:r>
      <w:r w:rsidRPr="00AC29B6">
        <w:rPr>
          <w:sz w:val="24"/>
          <w:szCs w:val="24"/>
          <w:lang w:val="ru-RU"/>
        </w:rPr>
        <w:t xml:space="preserve"> грн, разом з ПДВ –  грн (</w:t>
      </w:r>
      <w:r w:rsidRPr="00AE3A1E">
        <w:rPr>
          <w:sz w:val="24"/>
          <w:szCs w:val="24"/>
          <w:lang w:val="ru-RU"/>
        </w:rPr>
        <w:t>_____________</w:t>
      </w:r>
      <w:r w:rsidRPr="00AC29B6">
        <w:rPr>
          <w:sz w:val="24"/>
          <w:szCs w:val="24"/>
          <w:lang w:val="ru-RU"/>
        </w:rPr>
        <w:t xml:space="preserve"> грн </w:t>
      </w:r>
      <w:r w:rsidRPr="00AE3A1E">
        <w:rPr>
          <w:sz w:val="24"/>
          <w:szCs w:val="24"/>
          <w:lang w:val="ru-RU"/>
        </w:rPr>
        <w:t>_____</w:t>
      </w:r>
      <w:r w:rsidRPr="00AC29B6">
        <w:rPr>
          <w:sz w:val="24"/>
          <w:szCs w:val="24"/>
          <w:lang w:val="ru-RU"/>
        </w:rPr>
        <w:t xml:space="preserve"> коп).</w:t>
      </w:r>
    </w:p>
    <w:p w14:paraId="19DB2A4B" w14:textId="77777777" w:rsidR="00222A79" w:rsidRPr="00AC29B6" w:rsidRDefault="00C9216B">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t xml:space="preserve">Ціна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14:paraId="07F22EAF" w14:textId="55AF146F"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14:paraId="70F592DD"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Розрахунковим періодом за цим Договором є календарний місяць.</w:t>
      </w:r>
    </w:p>
    <w:p w14:paraId="18101755" w14:textId="77777777"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77777777" w:rsidR="00AE2E3B" w:rsidRPr="00AE2E3B" w:rsidRDefault="00AE2E3B" w:rsidP="00AE2E3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E2E3B">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AE2E3B"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AC29B6"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7B4CFCF0"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Оплата за електричну енергію здійснюється Споживачем виключно в грошовій формі. Оплата по </w:t>
      </w:r>
      <w:r w:rsidRPr="00AC29B6">
        <w:rPr>
          <w:sz w:val="24"/>
          <w:szCs w:val="24"/>
          <w:lang w:val="ru-RU"/>
        </w:rPr>
        <w:t>цьому</w:t>
      </w:r>
      <w:r w:rsidRPr="00AC29B6">
        <w:rPr>
          <w:color w:val="000000"/>
          <w:sz w:val="24"/>
          <w:szCs w:val="24"/>
          <w:lang w:val="ru-RU"/>
        </w:rPr>
        <w:t xml:space="preserve"> Договору буде здійснюватися </w:t>
      </w:r>
      <w:r w:rsidRPr="007C5FE3">
        <w:rPr>
          <w:color w:val="000000"/>
          <w:sz w:val="24"/>
          <w:szCs w:val="24"/>
          <w:lang w:val="ru-RU"/>
        </w:rPr>
        <w:t xml:space="preserve">за рахунок </w:t>
      </w:r>
      <w:r w:rsidR="007C5FE3" w:rsidRPr="007C5FE3">
        <w:rPr>
          <w:color w:val="000000"/>
          <w:sz w:val="24"/>
          <w:szCs w:val="24"/>
          <w:lang w:val="ru-RU"/>
        </w:rPr>
        <w:t xml:space="preserve">місцевого бюджету. </w:t>
      </w:r>
      <w:r w:rsidRPr="00AC29B6">
        <w:rPr>
          <w:color w:val="000000"/>
          <w:sz w:val="24"/>
          <w:szCs w:val="24"/>
          <w:lang w:val="ru-RU"/>
        </w:rPr>
        <w:t xml:space="preserve">Розрахунки за спожиту електроенергію проводяться відповідно до вимог </w:t>
      </w:r>
      <w:r w:rsidRPr="007C5FE3">
        <w:rPr>
          <w:color w:val="000000"/>
          <w:sz w:val="24"/>
          <w:szCs w:val="24"/>
          <w:lang w:val="ru-RU"/>
        </w:rPr>
        <w:t>Бюджетного кодексу України</w:t>
      </w:r>
      <w:r w:rsidRPr="00AC29B6">
        <w:rPr>
          <w:color w:val="000000"/>
          <w:sz w:val="24"/>
          <w:szCs w:val="24"/>
          <w:lang w:val="ru-RU"/>
        </w:rPr>
        <w:t>.</w:t>
      </w:r>
    </w:p>
    <w:p w14:paraId="29B4A6CD"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46515838" w:rsidR="00222A79" w:rsidRPr="00DC5979" w:rsidRDefault="00C9216B">
      <w:pPr>
        <w:numPr>
          <w:ilvl w:val="1"/>
          <w:numId w:val="10"/>
        </w:numPr>
        <w:pBdr>
          <w:top w:val="nil"/>
          <w:left w:val="nil"/>
          <w:bottom w:val="nil"/>
          <w:right w:val="nil"/>
          <w:between w:val="nil"/>
        </w:pBdr>
        <w:tabs>
          <w:tab w:val="left" w:pos="993"/>
        </w:tabs>
        <w:ind w:left="0" w:right="-2" w:firstLine="567"/>
        <w:jc w:val="both"/>
        <w:rPr>
          <w:b/>
          <w:color w:val="FF0000"/>
          <w:sz w:val="24"/>
          <w:szCs w:val="24"/>
          <w:lang w:val="ru-RU"/>
        </w:rPr>
      </w:pPr>
      <w:r w:rsidRPr="00AC29B6">
        <w:rPr>
          <w:color w:val="000000"/>
          <w:sz w:val="24"/>
          <w:szCs w:val="24"/>
          <w:lang w:val="ru-RU"/>
        </w:rPr>
        <w:lastRenderedPageBreak/>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C29B6">
        <w:rPr>
          <w:sz w:val="24"/>
          <w:szCs w:val="24"/>
          <w:lang w:val="ru-RU"/>
        </w:rPr>
        <w:t>у</w:t>
      </w:r>
      <w:r w:rsidRPr="00AC29B6">
        <w:rPr>
          <w:color w:val="000000"/>
          <w:sz w:val="24"/>
          <w:szCs w:val="24"/>
          <w:lang w:val="ru-RU"/>
        </w:rPr>
        <w:t xml:space="preserve"> строк до 12-го числа місяця, нас</w:t>
      </w:r>
      <w:r w:rsidRPr="00AC29B6">
        <w:rPr>
          <w:sz w:val="24"/>
          <w:szCs w:val="24"/>
          <w:lang w:val="ru-RU"/>
        </w:rPr>
        <w:t>ту</w:t>
      </w:r>
      <w:r w:rsidRPr="00AC29B6">
        <w:rPr>
          <w:color w:val="000000"/>
          <w:sz w:val="24"/>
          <w:szCs w:val="24"/>
          <w:lang w:val="ru-RU"/>
        </w:rPr>
        <w:t xml:space="preserve">пного за розрахунковим, </w:t>
      </w:r>
      <w:r w:rsidRPr="00DC5979">
        <w:rPr>
          <w:color w:val="000000"/>
          <w:sz w:val="24"/>
          <w:szCs w:val="24"/>
          <w:lang w:val="ru-RU"/>
        </w:rPr>
        <w:t>акт</w:t>
      </w:r>
      <w:r w:rsidRPr="00DC5979">
        <w:rPr>
          <w:sz w:val="24"/>
          <w:szCs w:val="24"/>
          <w:lang w:val="ru-RU"/>
        </w:rPr>
        <w:t xml:space="preserve">а </w:t>
      </w:r>
      <w:proofErr w:type="gramStart"/>
      <w:r w:rsidRPr="00DC5979">
        <w:rPr>
          <w:sz w:val="24"/>
          <w:szCs w:val="24"/>
          <w:lang w:val="ru-RU"/>
        </w:rPr>
        <w:t xml:space="preserve">про </w:t>
      </w:r>
      <w:r w:rsidRPr="00DC5979">
        <w:rPr>
          <w:color w:val="000000"/>
          <w:sz w:val="24"/>
          <w:szCs w:val="24"/>
          <w:lang w:val="ru-RU"/>
        </w:rPr>
        <w:t xml:space="preserve"> прий</w:t>
      </w:r>
      <w:r w:rsidR="00DC5979" w:rsidRPr="00DC5979">
        <w:rPr>
          <w:sz w:val="24"/>
          <w:szCs w:val="24"/>
          <w:lang w:val="ru-RU"/>
        </w:rPr>
        <w:t>манн</w:t>
      </w:r>
      <w:r w:rsidRPr="00DC5979">
        <w:rPr>
          <w:sz w:val="24"/>
          <w:szCs w:val="24"/>
          <w:lang w:val="ru-RU"/>
        </w:rPr>
        <w:t>я</w:t>
      </w:r>
      <w:proofErr w:type="gramEnd"/>
      <w:r w:rsidRPr="00DC5979">
        <w:rPr>
          <w:color w:val="000000"/>
          <w:sz w:val="24"/>
          <w:szCs w:val="24"/>
          <w:lang w:val="ru-RU"/>
        </w:rPr>
        <w:t>-переда</w:t>
      </w:r>
      <w:r w:rsidR="00DC5979" w:rsidRPr="00DC5979">
        <w:rPr>
          <w:sz w:val="24"/>
          <w:szCs w:val="24"/>
          <w:lang w:val="ru-RU"/>
        </w:rPr>
        <w:t>чу</w:t>
      </w:r>
      <w:r w:rsidRPr="00DC5979">
        <w:rPr>
          <w:color w:val="000000"/>
          <w:sz w:val="24"/>
          <w:szCs w:val="24"/>
          <w:lang w:val="ru-RU"/>
        </w:rPr>
        <w:t xml:space="preserve"> та рахунку</w:t>
      </w:r>
      <w:r w:rsidR="00DC5979" w:rsidRPr="00DC5979">
        <w:rPr>
          <w:color w:val="000000"/>
          <w:sz w:val="24"/>
          <w:szCs w:val="24"/>
          <w:lang w:val="ru-RU"/>
        </w:rPr>
        <w:t>.</w:t>
      </w:r>
    </w:p>
    <w:p w14:paraId="64A7A0A7" w14:textId="77777777" w:rsidR="00222A79" w:rsidRPr="00A32D24"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32D24">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32D24">
        <w:rPr>
          <w:b/>
          <w:color w:val="000000"/>
          <w:sz w:val="24"/>
          <w:szCs w:val="24"/>
          <w:lang w:val="ru-RU"/>
        </w:rPr>
        <w:t>Додатком 2</w:t>
      </w:r>
      <w:r w:rsidRPr="00A32D24">
        <w:rPr>
          <w:color w:val="000000"/>
          <w:sz w:val="24"/>
          <w:szCs w:val="24"/>
          <w:lang w:val="ru-RU"/>
        </w:rPr>
        <w:t xml:space="preserve"> до Договору.</w:t>
      </w:r>
    </w:p>
    <w:p w14:paraId="085A8BFA" w14:textId="77777777" w:rsidR="00A32D24" w:rsidRPr="00A32D24" w:rsidRDefault="00A32D2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32D24">
        <w:rPr>
          <w:color w:val="000000"/>
          <w:sz w:val="24"/>
          <w:szCs w:val="24"/>
          <w:lang w:val="ru-RU"/>
        </w:rPr>
        <w:t>прий</w:t>
      </w:r>
      <w:r w:rsidRPr="00A32D24">
        <w:rPr>
          <w:sz w:val="24"/>
          <w:szCs w:val="24"/>
          <w:lang w:val="ru-RU"/>
        </w:rPr>
        <w:t>няття</w:t>
      </w:r>
      <w:r w:rsidRPr="00A32D24">
        <w:rPr>
          <w:color w:val="000000"/>
          <w:sz w:val="24"/>
          <w:szCs w:val="24"/>
          <w:lang w:val="ru-RU"/>
        </w:rPr>
        <w:t>-переда</w:t>
      </w:r>
      <w:r w:rsidRPr="00A32D24">
        <w:rPr>
          <w:sz w:val="24"/>
          <w:szCs w:val="24"/>
          <w:lang w:val="ru-RU"/>
        </w:rPr>
        <w:t xml:space="preserve">ння. </w:t>
      </w:r>
    </w:p>
    <w:p w14:paraId="427A2EE5" w14:textId="14B89A3D" w:rsidR="00222A79" w:rsidRPr="00A32D24" w:rsidRDefault="00C9216B">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color w:val="000000"/>
          <w:sz w:val="24"/>
          <w:szCs w:val="24"/>
          <w:lang w:val="ru-RU"/>
        </w:rPr>
        <w:t>Оплата проводиться</w:t>
      </w:r>
      <w:r w:rsidRPr="00A32D24">
        <w:rPr>
          <w:color w:val="FF0000"/>
          <w:sz w:val="24"/>
          <w:szCs w:val="24"/>
          <w:lang w:val="ru-RU"/>
        </w:rPr>
        <w:t xml:space="preserve"> </w:t>
      </w:r>
      <w:r w:rsidRPr="00A32D24">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Pr="00A32D24">
        <w:rPr>
          <w:sz w:val="24"/>
          <w:szCs w:val="24"/>
          <w:lang w:val="ru-RU"/>
        </w:rPr>
        <w:t xml:space="preserve">. </w:t>
      </w:r>
    </w:p>
    <w:p w14:paraId="62860747" w14:textId="26397186" w:rsidR="00222A79" w:rsidRPr="00A32D24" w:rsidRDefault="00C9216B" w:rsidP="00A32D24">
      <w:pPr>
        <w:pBdr>
          <w:top w:val="nil"/>
          <w:left w:val="nil"/>
          <w:bottom w:val="nil"/>
          <w:right w:val="nil"/>
          <w:between w:val="nil"/>
        </w:pBdr>
        <w:tabs>
          <w:tab w:val="left" w:pos="596"/>
        </w:tabs>
        <w:ind w:right="-2"/>
        <w:jc w:val="both"/>
        <w:rPr>
          <w:color w:val="000000"/>
          <w:sz w:val="24"/>
          <w:szCs w:val="24"/>
          <w:lang w:val="ru-RU"/>
        </w:rPr>
      </w:pPr>
      <w:r w:rsidRPr="00A32D24">
        <w:rPr>
          <w:color w:val="000000"/>
          <w:sz w:val="24"/>
          <w:szCs w:val="24"/>
          <w:lang w:val="ru-RU"/>
        </w:rPr>
        <w:tab/>
      </w:r>
      <w:r w:rsidRPr="00A32D24">
        <w:rPr>
          <w:b/>
          <w:color w:val="000000"/>
          <w:sz w:val="24"/>
          <w:szCs w:val="24"/>
          <w:lang w:val="ru-RU"/>
        </w:rPr>
        <w:t xml:space="preserve">5.11. </w:t>
      </w:r>
      <w:r w:rsidRPr="00A32D24">
        <w:rPr>
          <w:color w:val="000000"/>
          <w:sz w:val="24"/>
          <w:szCs w:val="24"/>
          <w:lang w:val="ru-RU"/>
        </w:rPr>
        <w:t xml:space="preserve">Заборгованість у Споживача перед Постачальником виникає лише </w:t>
      </w:r>
      <w:r w:rsidRPr="00A32D24">
        <w:rPr>
          <w:sz w:val="24"/>
          <w:szCs w:val="24"/>
          <w:lang w:val="ru-RU"/>
        </w:rPr>
        <w:t>в</w:t>
      </w:r>
      <w:r w:rsidRPr="00A32D24">
        <w:rPr>
          <w:color w:val="000000"/>
          <w:sz w:val="24"/>
          <w:szCs w:val="24"/>
          <w:lang w:val="ru-RU"/>
        </w:rPr>
        <w:t xml:space="preserve"> разі несвоєчасної оплати за спожиту електричну енергію.</w:t>
      </w:r>
    </w:p>
    <w:p w14:paraId="4AD21272" w14:textId="77777777" w:rsidR="00222A79" w:rsidRPr="00A32D24" w:rsidRDefault="00C9216B">
      <w:pPr>
        <w:pBdr>
          <w:top w:val="nil"/>
          <w:left w:val="nil"/>
          <w:bottom w:val="nil"/>
          <w:right w:val="nil"/>
          <w:between w:val="nil"/>
        </w:pBdr>
        <w:tabs>
          <w:tab w:val="left" w:pos="596"/>
        </w:tabs>
        <w:ind w:right="-2"/>
        <w:jc w:val="both"/>
        <w:rPr>
          <w:sz w:val="24"/>
          <w:szCs w:val="24"/>
          <w:lang w:val="ru-RU"/>
        </w:rPr>
      </w:pPr>
      <w:r w:rsidRPr="00A32D24">
        <w:rPr>
          <w:b/>
          <w:color w:val="000000"/>
          <w:sz w:val="24"/>
          <w:szCs w:val="24"/>
          <w:lang w:val="ru-RU"/>
        </w:rPr>
        <w:tab/>
      </w:r>
      <w:r w:rsidRPr="00A32D24">
        <w:rPr>
          <w:b/>
          <w:sz w:val="24"/>
          <w:szCs w:val="24"/>
          <w:lang w:val="ru-RU"/>
        </w:rPr>
        <w:t>5.12.</w:t>
      </w:r>
      <w:r w:rsidRPr="00A32D2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A32D24"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A32D24">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A32D24">
        <w:rPr>
          <w:sz w:val="24"/>
          <w:szCs w:val="24"/>
          <w:lang w:val="ru-RU"/>
        </w:rPr>
        <w:t>у порядку</w:t>
      </w:r>
      <w:proofErr w:type="gramEnd"/>
      <w:r w:rsidRPr="00A32D24">
        <w:rPr>
          <w:sz w:val="24"/>
          <w:szCs w:val="24"/>
          <w:lang w:val="ru-RU"/>
        </w:rPr>
        <w:t>, визначеному цим Договором.</w:t>
      </w:r>
    </w:p>
    <w:p w14:paraId="2E031DBF"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Default="00C9216B">
      <w:pPr>
        <w:pStyle w:val="1"/>
        <w:numPr>
          <w:ilvl w:val="0"/>
          <w:numId w:val="10"/>
        </w:numPr>
        <w:tabs>
          <w:tab w:val="left" w:pos="443"/>
        </w:tabs>
        <w:ind w:right="-2"/>
        <w:jc w:val="center"/>
        <w:rPr>
          <w:sz w:val="24"/>
          <w:szCs w:val="24"/>
        </w:rPr>
      </w:pPr>
      <w:r>
        <w:rPr>
          <w:sz w:val="24"/>
          <w:szCs w:val="24"/>
        </w:rPr>
        <w:t>Права та обов'язки Споживача</w:t>
      </w:r>
    </w:p>
    <w:p w14:paraId="30D4BE4C" w14:textId="77777777"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14:paraId="6C9527B9"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AC29B6"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C29B6">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AC29B6"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C29B6">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AC29B6"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 xml:space="preserve">вимагати від Постачальника пояснень щодо отриманих рахунків і у </w:t>
      </w:r>
      <w:r w:rsidRPr="00AC29B6">
        <w:rPr>
          <w:sz w:val="24"/>
          <w:szCs w:val="24"/>
          <w:lang w:val="ru-RU"/>
        </w:rPr>
        <w:t>разі</w:t>
      </w:r>
      <w:r w:rsidRPr="00AC29B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AC29B6"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C29B6">
        <w:rPr>
          <w:sz w:val="24"/>
          <w:szCs w:val="24"/>
          <w:lang w:val="ru-RU"/>
        </w:rPr>
        <w:t>з</w:t>
      </w:r>
      <w:r w:rsidRPr="00AC29B6">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C29B6">
        <w:rPr>
          <w:sz w:val="24"/>
          <w:szCs w:val="24"/>
          <w:lang w:val="ru-RU"/>
        </w:rPr>
        <w:t>;</w:t>
      </w:r>
    </w:p>
    <w:p w14:paraId="241D0582" w14:textId="77777777" w:rsidR="00222A79" w:rsidRPr="00AC29B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14:paraId="08690AA5" w14:textId="77777777"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14:paraId="40CA1B2E"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lastRenderedPageBreak/>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виконувати інші обов'язки, покладені на Споживача чинним законодавством та/або цим Договором.</w:t>
      </w:r>
    </w:p>
    <w:p w14:paraId="35295086" w14:textId="77777777" w:rsidR="00222A79" w:rsidRPr="00AC29B6" w:rsidRDefault="00222A79">
      <w:pPr>
        <w:pBdr>
          <w:top w:val="nil"/>
          <w:left w:val="nil"/>
          <w:bottom w:val="nil"/>
          <w:right w:val="nil"/>
          <w:between w:val="nil"/>
        </w:pBdr>
        <w:ind w:right="-2"/>
        <w:jc w:val="both"/>
        <w:rPr>
          <w:color w:val="000000"/>
          <w:sz w:val="24"/>
          <w:szCs w:val="24"/>
          <w:lang w:val="ru-RU"/>
        </w:rPr>
      </w:pPr>
    </w:p>
    <w:p w14:paraId="0D0306FD" w14:textId="77777777" w:rsidR="00222A79" w:rsidRDefault="00C9216B">
      <w:pPr>
        <w:pStyle w:val="1"/>
        <w:numPr>
          <w:ilvl w:val="0"/>
          <w:numId w:val="2"/>
        </w:numPr>
        <w:tabs>
          <w:tab w:val="left" w:pos="443"/>
        </w:tabs>
        <w:ind w:right="-2"/>
        <w:jc w:val="center"/>
        <w:rPr>
          <w:sz w:val="24"/>
          <w:szCs w:val="24"/>
        </w:rPr>
      </w:pPr>
      <w:r>
        <w:rPr>
          <w:sz w:val="24"/>
          <w:szCs w:val="24"/>
        </w:rPr>
        <w:t>Права і обов'язки Постачальника</w:t>
      </w:r>
    </w:p>
    <w:p w14:paraId="482FD760" w14:textId="77777777" w:rsidR="00222A79" w:rsidRDefault="00C9216B">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14:paraId="6E6651F1"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контролювати правильність оформлення Споживачем платіжних документів;</w:t>
      </w:r>
    </w:p>
    <w:p w14:paraId="6C4CAD0D"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97AA6E"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AC29B6"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C29B6">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14:paraId="028C5499" w14:textId="3FFAEB9C" w:rsidR="00222A79" w:rsidRPr="00A93076"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AC29B6">
        <w:rPr>
          <w:color w:val="000000"/>
          <w:sz w:val="24"/>
          <w:szCs w:val="24"/>
          <w:lang w:val="ru-RU"/>
        </w:rPr>
        <w:t xml:space="preserve"> </w:t>
      </w:r>
      <w:r w:rsidRPr="00A93076">
        <w:rPr>
          <w:color w:val="000000"/>
          <w:sz w:val="24"/>
          <w:szCs w:val="24"/>
          <w:lang w:val="ru-RU"/>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C29B6">
        <w:rPr>
          <w:color w:val="000000"/>
          <w:sz w:val="24"/>
          <w:szCs w:val="24"/>
          <w:lang w:val="ru-RU"/>
        </w:rPr>
        <w:t>в строк</w:t>
      </w:r>
      <w:proofErr w:type="gramEnd"/>
      <w:r w:rsidRPr="00AC29B6">
        <w:rPr>
          <w:color w:val="000000"/>
          <w:sz w:val="24"/>
          <w:szCs w:val="24"/>
          <w:lang w:val="ru-RU"/>
        </w:rPr>
        <w:t>, що становить 15 робочих днів</w:t>
      </w:r>
      <w:r w:rsidRPr="00AC29B6">
        <w:rPr>
          <w:sz w:val="24"/>
          <w:szCs w:val="24"/>
          <w:lang w:val="ru-RU"/>
        </w:rPr>
        <w:t>;</w:t>
      </w:r>
    </w:p>
    <w:p w14:paraId="293C145A" w14:textId="695FF222" w:rsidR="00222A79" w:rsidRPr="00A32D24"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A32D24">
        <w:rPr>
          <w:sz w:val="24"/>
          <w:szCs w:val="24"/>
          <w:lang w:val="ru-RU"/>
        </w:rPr>
        <w:t xml:space="preserve">не досягнуто згоди щодо зміни істотних умов (у тому числі ціни) </w:t>
      </w:r>
      <w:proofErr w:type="gramStart"/>
      <w:r w:rsidRPr="00A32D24">
        <w:rPr>
          <w:sz w:val="24"/>
          <w:szCs w:val="24"/>
          <w:lang w:val="ru-RU"/>
        </w:rPr>
        <w:t>у порядку</w:t>
      </w:r>
      <w:proofErr w:type="gramEnd"/>
      <w:r w:rsidRPr="00A32D24">
        <w:rPr>
          <w:sz w:val="24"/>
          <w:szCs w:val="24"/>
          <w:lang w:val="ru-RU"/>
        </w:rPr>
        <w:t>, визначеному цим Договором.</w:t>
      </w:r>
    </w:p>
    <w:p w14:paraId="00E59285" w14:textId="77777777" w:rsidR="00222A79"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14:paraId="0232B949"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77777777"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569CE15"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видавати Споживачеві безоплатно платіжні документи та форми звернень;</w:t>
      </w:r>
    </w:p>
    <w:p w14:paraId="6713B83E" w14:textId="77777777"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приймати оплату за виконання Договору будь-яким способом, що передбачений цим Договором;</w:t>
      </w:r>
    </w:p>
    <w:p w14:paraId="7A9020B3"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конфіденційність даних, отриманих від Споживача;</w:t>
      </w:r>
    </w:p>
    <w:p w14:paraId="0E301F9D"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виконувати інші обов'язки, покладені на Постачальника чинним законодавством та/або цим Договором.</w:t>
      </w:r>
    </w:p>
    <w:p w14:paraId="673972A5" w14:textId="77777777" w:rsidR="00222A79" w:rsidRPr="00AC29B6" w:rsidRDefault="00222A79">
      <w:pPr>
        <w:tabs>
          <w:tab w:val="left" w:pos="591"/>
        </w:tabs>
        <w:ind w:right="-2"/>
        <w:rPr>
          <w:sz w:val="24"/>
          <w:szCs w:val="24"/>
          <w:lang w:val="ru-RU"/>
        </w:rPr>
      </w:pPr>
    </w:p>
    <w:p w14:paraId="21F00F04" w14:textId="77777777" w:rsidR="00222A79" w:rsidRDefault="00C9216B">
      <w:pPr>
        <w:pStyle w:val="1"/>
        <w:numPr>
          <w:ilvl w:val="0"/>
          <w:numId w:val="2"/>
        </w:numPr>
        <w:tabs>
          <w:tab w:val="left" w:pos="443"/>
        </w:tabs>
        <w:ind w:left="0" w:right="-2" w:firstLine="0"/>
        <w:jc w:val="center"/>
        <w:rPr>
          <w:sz w:val="24"/>
          <w:szCs w:val="24"/>
        </w:rPr>
      </w:pPr>
      <w:r>
        <w:rPr>
          <w:sz w:val="24"/>
          <w:szCs w:val="24"/>
        </w:rPr>
        <w:t>Відповідальність Сторін</w:t>
      </w:r>
    </w:p>
    <w:p w14:paraId="117CD596" w14:textId="77777777"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7D1A99C1" w14:textId="77777777" w:rsidR="00222A79" w:rsidRPr="00A32D24"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32D24">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897F26" w14:textId="77777777" w:rsidR="00222A79" w:rsidRPr="00AC29B6" w:rsidRDefault="00C9216B">
      <w:pPr>
        <w:pBdr>
          <w:top w:val="nil"/>
          <w:left w:val="nil"/>
          <w:bottom w:val="nil"/>
          <w:right w:val="nil"/>
          <w:between w:val="nil"/>
        </w:pBdr>
        <w:tabs>
          <w:tab w:val="left" w:pos="437"/>
          <w:tab w:val="left" w:pos="993"/>
        </w:tabs>
        <w:ind w:left="720" w:right="-2"/>
        <w:jc w:val="both"/>
        <w:rPr>
          <w:color w:val="000000"/>
          <w:sz w:val="24"/>
          <w:szCs w:val="24"/>
          <w:lang w:val="ru-RU"/>
        </w:rPr>
      </w:pPr>
      <w:r w:rsidRPr="00AC29B6">
        <w:rPr>
          <w:sz w:val="24"/>
          <w:szCs w:val="24"/>
          <w:lang w:val="ru-RU"/>
        </w:rPr>
        <w:t xml:space="preserve">— </w:t>
      </w:r>
      <w:r w:rsidRPr="00AC29B6">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77777777" w:rsidR="00222A79" w:rsidRPr="00AC29B6" w:rsidRDefault="00C9216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C29B6">
        <w:rPr>
          <w:color w:val="000000"/>
          <w:sz w:val="24"/>
          <w:szCs w:val="24"/>
          <w:lang w:val="ru-RU"/>
        </w:rPr>
        <w:lastRenderedPageBreak/>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77777777"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AC29B6" w:rsidRDefault="00222A79">
      <w:pPr>
        <w:pBdr>
          <w:top w:val="nil"/>
          <w:left w:val="nil"/>
          <w:bottom w:val="nil"/>
          <w:right w:val="nil"/>
          <w:between w:val="nil"/>
        </w:pBdr>
        <w:ind w:right="-2"/>
        <w:jc w:val="both"/>
        <w:rPr>
          <w:color w:val="000000"/>
          <w:sz w:val="24"/>
          <w:szCs w:val="24"/>
          <w:lang w:val="ru-RU"/>
        </w:rPr>
      </w:pPr>
    </w:p>
    <w:p w14:paraId="16567FBF" w14:textId="77777777" w:rsidR="00222A79" w:rsidRDefault="00C9216B">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14:paraId="0F6F8CB8" w14:textId="77777777"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77777777"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AC29B6"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Default="00C9216B">
      <w:pPr>
        <w:pStyle w:val="1"/>
        <w:numPr>
          <w:ilvl w:val="0"/>
          <w:numId w:val="2"/>
        </w:numPr>
        <w:tabs>
          <w:tab w:val="left" w:pos="577"/>
        </w:tabs>
        <w:ind w:left="0" w:right="-2" w:firstLine="0"/>
        <w:jc w:val="center"/>
        <w:rPr>
          <w:sz w:val="24"/>
          <w:szCs w:val="24"/>
        </w:rPr>
      </w:pPr>
      <w:r>
        <w:rPr>
          <w:sz w:val="24"/>
          <w:szCs w:val="24"/>
        </w:rPr>
        <w:t>Порядок розв'язання спорів</w:t>
      </w:r>
    </w:p>
    <w:p w14:paraId="5A800AAA" w14:textId="77777777" w:rsidR="00222A79" w:rsidRPr="00AC29B6" w:rsidRDefault="00C9216B">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C29B6">
        <w:rPr>
          <w:color w:val="000000"/>
          <w:sz w:val="24"/>
          <w:szCs w:val="24"/>
          <w:lang w:val="ru-RU"/>
        </w:rPr>
        <w:t xml:space="preserve"> Спори та розбіжності, що можуть виникнути </w:t>
      </w:r>
      <w:r w:rsidRPr="00AC29B6">
        <w:rPr>
          <w:sz w:val="24"/>
          <w:szCs w:val="24"/>
          <w:lang w:val="ru-RU"/>
        </w:rPr>
        <w:t>під час</w:t>
      </w:r>
      <w:r w:rsidRPr="00AC29B6">
        <w:rPr>
          <w:color w:val="000000"/>
          <w:sz w:val="24"/>
          <w:szCs w:val="24"/>
          <w:lang w:val="ru-RU"/>
        </w:rPr>
        <w:t xml:space="preserve"> виконанн</w:t>
      </w:r>
      <w:r w:rsidRPr="00AC29B6">
        <w:rPr>
          <w:sz w:val="24"/>
          <w:szCs w:val="24"/>
          <w:lang w:val="ru-RU"/>
        </w:rPr>
        <w:t>я</w:t>
      </w:r>
      <w:r w:rsidRPr="00AC29B6">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AC29B6" w:rsidRDefault="00222A79">
      <w:pPr>
        <w:pBdr>
          <w:top w:val="nil"/>
          <w:left w:val="nil"/>
          <w:bottom w:val="nil"/>
          <w:right w:val="nil"/>
          <w:between w:val="nil"/>
        </w:pBdr>
        <w:ind w:right="-2"/>
        <w:jc w:val="both"/>
        <w:rPr>
          <w:color w:val="000000"/>
          <w:sz w:val="24"/>
          <w:szCs w:val="24"/>
          <w:lang w:val="ru-RU"/>
        </w:rPr>
      </w:pPr>
    </w:p>
    <w:p w14:paraId="390309F0" w14:textId="77777777" w:rsidR="00222A79" w:rsidRDefault="00C9216B">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14:paraId="44A1113B" w14:textId="77777777" w:rsidR="00222A79" w:rsidRPr="00AC29B6" w:rsidRDefault="00C9216B">
      <w:pPr>
        <w:numPr>
          <w:ilvl w:val="1"/>
          <w:numId w:val="2"/>
        </w:numPr>
        <w:tabs>
          <w:tab w:val="left" w:pos="567"/>
          <w:tab w:val="left" w:pos="1134"/>
        </w:tabs>
        <w:ind w:left="0" w:right="-2" w:firstLine="567"/>
        <w:jc w:val="both"/>
        <w:rPr>
          <w:sz w:val="24"/>
          <w:szCs w:val="24"/>
          <w:lang w:val="ru-RU"/>
        </w:rPr>
      </w:pPr>
      <w:r w:rsidRPr="00AC29B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77777777"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77777777"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 xml:space="preserve">Строк виконання зобов'язань за цим Договором відкладається </w:t>
      </w:r>
      <w:proofErr w:type="gramStart"/>
      <w:r w:rsidRPr="00AC29B6">
        <w:rPr>
          <w:sz w:val="24"/>
          <w:szCs w:val="24"/>
          <w:lang w:val="ru-RU"/>
        </w:rPr>
        <w:t>на строк</w:t>
      </w:r>
      <w:proofErr w:type="gramEnd"/>
      <w:r w:rsidRPr="00AC29B6">
        <w:rPr>
          <w:sz w:val="24"/>
          <w:szCs w:val="24"/>
          <w:lang w:val="ru-RU"/>
        </w:rPr>
        <w:t xml:space="preserve"> дії форс-мажорних обставин.</w:t>
      </w:r>
    </w:p>
    <w:p w14:paraId="2F3914D6" w14:textId="77777777"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77777777"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AC29B6" w:rsidRDefault="00222A79">
      <w:pPr>
        <w:tabs>
          <w:tab w:val="left" w:pos="768"/>
          <w:tab w:val="left" w:pos="851"/>
        </w:tabs>
        <w:ind w:right="-2"/>
        <w:jc w:val="both"/>
        <w:rPr>
          <w:sz w:val="24"/>
          <w:szCs w:val="24"/>
          <w:lang w:val="ru-RU"/>
        </w:rPr>
      </w:pPr>
    </w:p>
    <w:p w14:paraId="05332540" w14:textId="77777777" w:rsidR="00222A79" w:rsidRPr="00AC29B6" w:rsidRDefault="00C9216B">
      <w:pPr>
        <w:tabs>
          <w:tab w:val="left" w:pos="768"/>
          <w:tab w:val="left" w:pos="851"/>
        </w:tabs>
        <w:ind w:right="-2"/>
        <w:jc w:val="center"/>
        <w:rPr>
          <w:b/>
          <w:sz w:val="24"/>
          <w:szCs w:val="24"/>
          <w:lang w:val="ru-RU"/>
        </w:rPr>
      </w:pPr>
      <w:r w:rsidRPr="00AC29B6">
        <w:rPr>
          <w:b/>
          <w:sz w:val="24"/>
          <w:szCs w:val="24"/>
          <w:lang w:val="ru-RU"/>
        </w:rPr>
        <w:t>12.</w:t>
      </w:r>
      <w:r w:rsidRPr="00AC29B6">
        <w:rPr>
          <w:b/>
          <w:sz w:val="24"/>
          <w:szCs w:val="24"/>
          <w:lang w:val="ru-RU"/>
        </w:rPr>
        <w:tab/>
        <w:t>Оперативно-господарські санкції</w:t>
      </w:r>
    </w:p>
    <w:p w14:paraId="1628C146"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12.1.</w:t>
      </w:r>
      <w:r w:rsidRPr="00AC29B6">
        <w:rPr>
          <w:sz w:val="24"/>
          <w:szCs w:val="24"/>
          <w:lang w:val="ru-RU"/>
        </w:rPr>
        <w:t xml:space="preserve"> </w:t>
      </w:r>
      <w:r w:rsidRPr="00AC29B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12.2</w:t>
      </w:r>
      <w:r w:rsidRPr="00AC29B6">
        <w:rPr>
          <w:sz w:val="24"/>
          <w:szCs w:val="24"/>
          <w:lang w:val="ru-RU"/>
        </w:rPr>
        <w:t xml:space="preserve">. </w:t>
      </w:r>
      <w:r w:rsidRPr="00AC29B6">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факту набуття Постачальником «дефолтного» статусу;</w:t>
      </w:r>
    </w:p>
    <w:p w14:paraId="7DFF653C"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12.3.</w:t>
      </w:r>
      <w:r w:rsidRPr="00AC29B6">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AC29B6" w:rsidRDefault="00C9216B">
      <w:pPr>
        <w:tabs>
          <w:tab w:val="left" w:pos="567"/>
          <w:tab w:val="left" w:pos="1134"/>
        </w:tabs>
        <w:ind w:right="-2" w:firstLine="567"/>
        <w:jc w:val="both"/>
        <w:rPr>
          <w:b/>
          <w:sz w:val="24"/>
          <w:szCs w:val="24"/>
          <w:lang w:val="ru-RU"/>
        </w:rPr>
      </w:pPr>
      <w:r w:rsidRPr="00AC29B6">
        <w:rPr>
          <w:b/>
          <w:sz w:val="24"/>
          <w:szCs w:val="24"/>
          <w:lang w:val="ru-RU"/>
        </w:rPr>
        <w:t>12.4</w:t>
      </w:r>
      <w:r w:rsidRPr="00AC29B6">
        <w:rPr>
          <w:sz w:val="24"/>
          <w:szCs w:val="24"/>
          <w:lang w:val="ru-RU"/>
        </w:rPr>
        <w:t>.</w:t>
      </w:r>
      <w:r w:rsidRPr="00AC29B6">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w:t>
      </w:r>
      <w:r w:rsidRPr="00AC29B6">
        <w:rPr>
          <w:sz w:val="24"/>
          <w:szCs w:val="24"/>
          <w:lang w:val="ru-RU"/>
        </w:rPr>
        <w:t>.</w:t>
      </w:r>
      <w:r w:rsidRPr="00AC29B6">
        <w:rPr>
          <w:b/>
          <w:sz w:val="24"/>
          <w:szCs w:val="24"/>
          <w:lang w:val="ru-RU"/>
        </w:rPr>
        <w:t>5.</w:t>
      </w:r>
      <w:r w:rsidRPr="00AC29B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w:t>
      </w:r>
      <w:r w:rsidRPr="00AC29B6">
        <w:rPr>
          <w:sz w:val="24"/>
          <w:szCs w:val="24"/>
          <w:lang w:val="ru-RU"/>
        </w:rPr>
        <w:lastRenderedPageBreak/>
        <w:t>застосування.</w:t>
      </w:r>
    </w:p>
    <w:p w14:paraId="2737D57D" w14:textId="77777777" w:rsidR="00222A79" w:rsidRPr="00AC29B6" w:rsidRDefault="00222A79">
      <w:pPr>
        <w:tabs>
          <w:tab w:val="left" w:pos="567"/>
          <w:tab w:val="left" w:pos="851"/>
        </w:tabs>
        <w:ind w:right="-2"/>
        <w:jc w:val="both"/>
        <w:rPr>
          <w:strike/>
          <w:sz w:val="24"/>
          <w:szCs w:val="24"/>
          <w:lang w:val="ru-RU"/>
        </w:rPr>
      </w:pPr>
    </w:p>
    <w:p w14:paraId="2405E4DE" w14:textId="77777777" w:rsidR="00222A79" w:rsidRPr="00AC29B6"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C29B6">
        <w:rPr>
          <w:b/>
          <w:color w:val="000000"/>
          <w:sz w:val="24"/>
          <w:szCs w:val="24"/>
          <w:lang w:val="ru-RU"/>
        </w:rPr>
        <w:t>Порядок зміни умов договору про закупівлю</w:t>
      </w:r>
    </w:p>
    <w:p w14:paraId="1129E4E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13.1</w:t>
      </w:r>
      <w:r w:rsidRPr="00AC29B6">
        <w:rPr>
          <w:color w:val="000000"/>
          <w:sz w:val="24"/>
          <w:szCs w:val="24"/>
          <w:lang w:val="ru-RU"/>
        </w:rPr>
        <w:t xml:space="preserve"> Зміни </w:t>
      </w:r>
      <w:proofErr w:type="gramStart"/>
      <w:r w:rsidRPr="00AC29B6">
        <w:rPr>
          <w:color w:val="000000"/>
          <w:sz w:val="24"/>
          <w:szCs w:val="24"/>
          <w:lang w:val="ru-RU"/>
        </w:rPr>
        <w:t>до договору</w:t>
      </w:r>
      <w:proofErr w:type="gramEnd"/>
      <w:r w:rsidRPr="00AC29B6">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lang w:val="ru-RU"/>
        </w:rPr>
        <w:t>.</w:t>
      </w:r>
    </w:p>
    <w:p w14:paraId="0F402E7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13.2.</w:t>
      </w:r>
      <w:r w:rsidRPr="00AC29B6">
        <w:rPr>
          <w:color w:val="000000"/>
          <w:sz w:val="24"/>
          <w:szCs w:val="24"/>
          <w:lang w:val="ru-RU"/>
        </w:rPr>
        <w:t xml:space="preserve"> Пропозицію щодо внесення змін </w:t>
      </w:r>
      <w:proofErr w:type="gramStart"/>
      <w:r w:rsidRPr="00AC29B6">
        <w:rPr>
          <w:color w:val="000000"/>
          <w:sz w:val="24"/>
          <w:szCs w:val="24"/>
          <w:lang w:val="ru-RU"/>
        </w:rPr>
        <w:t>до договору</w:t>
      </w:r>
      <w:proofErr w:type="gramEnd"/>
      <w:r w:rsidRPr="00AC29B6">
        <w:rPr>
          <w:color w:val="000000"/>
          <w:sz w:val="24"/>
          <w:szCs w:val="24"/>
          <w:lang w:val="ru-RU"/>
        </w:rPr>
        <w:t xml:space="preserve"> може зробити кожна із Сторін Договору.</w:t>
      </w:r>
    </w:p>
    <w:p w14:paraId="2C445BCF" w14:textId="77777777"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13.3.</w:t>
      </w:r>
      <w:r w:rsidRPr="00AC29B6">
        <w:rPr>
          <w:color w:val="000000"/>
          <w:sz w:val="24"/>
          <w:szCs w:val="24"/>
          <w:lang w:val="ru-RU"/>
        </w:rPr>
        <w:t xml:space="preserve"> Пропозиція щодо внесення змін </w:t>
      </w:r>
      <w:proofErr w:type="gramStart"/>
      <w:r w:rsidRPr="00AC29B6">
        <w:rPr>
          <w:color w:val="000000"/>
          <w:sz w:val="24"/>
          <w:szCs w:val="24"/>
          <w:lang w:val="ru-RU"/>
        </w:rPr>
        <w:t>до договору</w:t>
      </w:r>
      <w:proofErr w:type="gramEnd"/>
      <w:r w:rsidRPr="00AC29B6">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AC29B6">
        <w:rPr>
          <w:color w:val="000000"/>
          <w:sz w:val="24"/>
          <w:szCs w:val="24"/>
          <w:lang w:val="ru-RU"/>
        </w:rPr>
        <w:t>до договору</w:t>
      </w:r>
      <w:proofErr w:type="gramEnd"/>
      <w:r w:rsidRPr="00AC29B6">
        <w:rPr>
          <w:color w:val="000000"/>
          <w:sz w:val="24"/>
          <w:szCs w:val="24"/>
          <w:lang w:val="ru-RU"/>
        </w:rPr>
        <w:t xml:space="preserve"> здійснюється у письмовій формі шляхом взаємного листування.</w:t>
      </w:r>
    </w:p>
    <w:p w14:paraId="5582EB57" w14:textId="77777777"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13.4.</w:t>
      </w:r>
      <w:r w:rsidRPr="00AC29B6">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C29B6">
        <w:rPr>
          <w:sz w:val="24"/>
          <w:szCs w:val="24"/>
          <w:lang w:val="ru-RU"/>
        </w:rPr>
        <w:t>одночас</w:t>
      </w:r>
      <w:r w:rsidRPr="00AC29B6">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 xml:space="preserve">13.5. </w:t>
      </w:r>
      <w:r w:rsidRPr="00AC29B6">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13.6.</w:t>
      </w:r>
      <w:r w:rsidRPr="00AC29B6">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13.7.</w:t>
      </w:r>
      <w:r w:rsidRPr="00AC29B6">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13.8.</w:t>
      </w:r>
      <w:r w:rsidRPr="00AC29B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C29B6">
        <w:rPr>
          <w:color w:val="000000"/>
          <w:sz w:val="24"/>
          <w:szCs w:val="24"/>
          <w:lang w:val="ru-RU"/>
        </w:rPr>
        <w:t>до суду</w:t>
      </w:r>
      <w:proofErr w:type="gramEnd"/>
      <w:r w:rsidRPr="00AC29B6">
        <w:rPr>
          <w:color w:val="000000"/>
          <w:sz w:val="24"/>
          <w:szCs w:val="24"/>
          <w:lang w:val="ru-RU"/>
        </w:rPr>
        <w:t xml:space="preserve"> для вирішення цього питання.</w:t>
      </w:r>
    </w:p>
    <w:p w14:paraId="54CC43B4"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13.9.</w:t>
      </w:r>
      <w:r w:rsidRPr="00AC29B6">
        <w:rPr>
          <w:color w:val="000000"/>
          <w:sz w:val="24"/>
          <w:szCs w:val="24"/>
          <w:lang w:val="ru-RU"/>
        </w:rPr>
        <w:t xml:space="preserve"> Під час зміни умов договору про закупівлю може застосовуватися ст. 631 Цивільного кодексу України.</w:t>
      </w:r>
    </w:p>
    <w:p w14:paraId="3B4E4188" w14:textId="77777777" w:rsidR="00222A79" w:rsidRPr="00A32D24" w:rsidRDefault="00C9216B">
      <w:pPr>
        <w:pBdr>
          <w:top w:val="nil"/>
          <w:left w:val="nil"/>
          <w:bottom w:val="nil"/>
          <w:right w:val="nil"/>
          <w:between w:val="nil"/>
        </w:pBdr>
        <w:ind w:firstLine="567"/>
        <w:jc w:val="both"/>
        <w:rPr>
          <w:color w:val="000000"/>
          <w:sz w:val="24"/>
          <w:szCs w:val="24"/>
          <w:lang w:val="ru-RU"/>
        </w:rPr>
      </w:pPr>
      <w:r w:rsidRPr="00A32D24">
        <w:rPr>
          <w:b/>
          <w:color w:val="000000"/>
          <w:sz w:val="24"/>
          <w:szCs w:val="24"/>
          <w:lang w:val="ru-RU"/>
        </w:rPr>
        <w:t>13.10.</w:t>
      </w:r>
      <w:r w:rsidRPr="00A32D24">
        <w:rPr>
          <w:color w:val="000000"/>
          <w:sz w:val="24"/>
          <w:szCs w:val="24"/>
          <w:lang w:val="ru-RU"/>
        </w:rPr>
        <w:t xml:space="preserve"> </w:t>
      </w:r>
      <w:r w:rsidRPr="00A32D2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A32D24" w:rsidRDefault="00C9216B">
      <w:pPr>
        <w:tabs>
          <w:tab w:val="left" w:pos="768"/>
          <w:tab w:val="left" w:pos="851"/>
        </w:tabs>
        <w:ind w:right="-2" w:firstLine="567"/>
        <w:jc w:val="both"/>
        <w:rPr>
          <w:sz w:val="24"/>
          <w:szCs w:val="24"/>
          <w:lang w:val="ru-RU"/>
        </w:rPr>
      </w:pPr>
      <w:r w:rsidRPr="00A32D24">
        <w:rPr>
          <w:b/>
          <w:sz w:val="24"/>
          <w:szCs w:val="24"/>
          <w:lang w:val="ru-RU"/>
        </w:rPr>
        <w:t>13.10.1.</w:t>
      </w:r>
      <w:r w:rsidRPr="00A32D24">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3BF0E832" w14:textId="77777777" w:rsidR="00222A79" w:rsidRPr="00AC29B6" w:rsidRDefault="00C9216B">
      <w:pPr>
        <w:tabs>
          <w:tab w:val="left" w:pos="768"/>
          <w:tab w:val="left" w:pos="851"/>
        </w:tabs>
        <w:ind w:right="-2" w:firstLine="567"/>
        <w:jc w:val="both"/>
        <w:rPr>
          <w:sz w:val="24"/>
          <w:szCs w:val="24"/>
          <w:lang w:val="ru-RU"/>
        </w:rPr>
      </w:pPr>
      <w:r w:rsidRPr="00A32D24">
        <w:rPr>
          <w:b/>
          <w:sz w:val="24"/>
          <w:szCs w:val="24"/>
          <w:lang w:val="ru-RU"/>
        </w:rPr>
        <w:t>13.10.2.</w:t>
      </w:r>
      <w:r w:rsidRPr="00A32D24">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AC29B6" w:rsidRDefault="00222A79">
      <w:pPr>
        <w:pStyle w:val="1"/>
        <w:tabs>
          <w:tab w:val="left" w:pos="577"/>
          <w:tab w:val="left" w:pos="851"/>
        </w:tabs>
        <w:ind w:left="0" w:right="-2" w:firstLine="0"/>
        <w:rPr>
          <w:sz w:val="24"/>
          <w:szCs w:val="24"/>
          <w:lang w:val="ru-RU"/>
        </w:rPr>
      </w:pPr>
    </w:p>
    <w:p w14:paraId="7868299F" w14:textId="77777777" w:rsidR="00222A79" w:rsidRPr="00AC29B6" w:rsidRDefault="00C9216B">
      <w:pPr>
        <w:pStyle w:val="1"/>
        <w:tabs>
          <w:tab w:val="left" w:pos="577"/>
          <w:tab w:val="left" w:pos="851"/>
        </w:tabs>
        <w:ind w:left="0" w:right="-2" w:firstLine="0"/>
        <w:jc w:val="center"/>
        <w:rPr>
          <w:sz w:val="24"/>
          <w:szCs w:val="24"/>
          <w:lang w:val="ru-RU"/>
        </w:rPr>
      </w:pPr>
      <w:r w:rsidRPr="00AC29B6">
        <w:rPr>
          <w:sz w:val="24"/>
          <w:szCs w:val="24"/>
          <w:lang w:val="ru-RU"/>
        </w:rPr>
        <w:t>14. Строк дії Договору та інші умови</w:t>
      </w:r>
    </w:p>
    <w:p w14:paraId="4F11A987" w14:textId="4CACED12"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14.1.</w:t>
      </w:r>
      <w:r w:rsidRPr="00AC29B6">
        <w:rPr>
          <w:sz w:val="24"/>
          <w:szCs w:val="24"/>
          <w:lang w:val="ru-RU"/>
        </w:rPr>
        <w:t xml:space="preserve"> Договір набуває чинності з дати підписання Сторонами та діє до </w:t>
      </w:r>
      <w:r w:rsidRPr="00DC5979">
        <w:rPr>
          <w:sz w:val="24"/>
          <w:szCs w:val="24"/>
          <w:lang w:val="ru-RU"/>
        </w:rPr>
        <w:t>«31» грудня 20</w:t>
      </w:r>
      <w:r w:rsidR="00436D0A" w:rsidRPr="00DC5979">
        <w:rPr>
          <w:sz w:val="24"/>
          <w:szCs w:val="24"/>
          <w:lang w:val="ru-RU"/>
        </w:rPr>
        <w:t>2</w:t>
      </w:r>
      <w:r w:rsidR="00A32D24" w:rsidRPr="00DC5979">
        <w:rPr>
          <w:sz w:val="24"/>
          <w:szCs w:val="24"/>
          <w:lang w:val="ru-RU"/>
        </w:rPr>
        <w:t>3</w:t>
      </w:r>
      <w:r w:rsidRPr="00DC5979">
        <w:rPr>
          <w:sz w:val="24"/>
          <w:szCs w:val="24"/>
          <w:lang w:val="ru-RU"/>
        </w:rPr>
        <w:t xml:space="preserve">року </w:t>
      </w:r>
      <w:r w:rsidRPr="00AC29B6">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14:paraId="16235A3A" w14:textId="77188C1E" w:rsidR="00A32D24" w:rsidRPr="00A32D24" w:rsidRDefault="00C9216B" w:rsidP="00A32D24">
      <w:pPr>
        <w:tabs>
          <w:tab w:val="left" w:pos="768"/>
          <w:tab w:val="left" w:pos="851"/>
        </w:tabs>
        <w:ind w:right="-2" w:firstLine="567"/>
        <w:jc w:val="both"/>
        <w:rPr>
          <w:sz w:val="24"/>
          <w:szCs w:val="24"/>
          <w:lang w:val="ru-RU"/>
        </w:rPr>
      </w:pPr>
      <w:r w:rsidRPr="00A32D24">
        <w:rPr>
          <w:b/>
          <w:sz w:val="24"/>
          <w:szCs w:val="24"/>
          <w:lang w:val="ru-RU"/>
        </w:rPr>
        <w:t>14.2.</w:t>
      </w:r>
      <w:r w:rsidRPr="00A32D24">
        <w:rPr>
          <w:sz w:val="24"/>
          <w:szCs w:val="24"/>
          <w:lang w:val="ru-RU"/>
        </w:rPr>
        <w:t xml:space="preserve"> Дія цього Договору припиняється у таких випадках:</w:t>
      </w:r>
    </w:p>
    <w:p w14:paraId="6549193E" w14:textId="77777777" w:rsidR="00A32D24" w:rsidRPr="00C338A0" w:rsidRDefault="00A32D24" w:rsidP="00A32D24">
      <w:pPr>
        <w:shd w:val="clear" w:color="auto" w:fill="FFFFFF"/>
        <w:ind w:firstLine="450"/>
        <w:jc w:val="both"/>
        <w:rPr>
          <w:sz w:val="24"/>
          <w:szCs w:val="24"/>
          <w:lang w:val="uk-UA" w:eastAsia="zh-CN" w:bidi="hi-IN"/>
        </w:rPr>
      </w:pPr>
      <w:bookmarkStart w:id="7" w:name="n372"/>
      <w:bookmarkEnd w:id="7"/>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C338A0" w:rsidRDefault="00A32D24" w:rsidP="00A32D24">
      <w:pPr>
        <w:shd w:val="clear" w:color="auto" w:fill="FFFFFF"/>
        <w:ind w:firstLine="450"/>
        <w:jc w:val="both"/>
        <w:rPr>
          <w:sz w:val="24"/>
          <w:szCs w:val="24"/>
          <w:lang w:val="uk-UA" w:eastAsia="zh-CN" w:bidi="hi-IN"/>
        </w:rPr>
      </w:pPr>
      <w:bookmarkStart w:id="8" w:name="n373"/>
      <w:bookmarkEnd w:id="8"/>
      <w:r w:rsidRPr="00C338A0">
        <w:rPr>
          <w:sz w:val="24"/>
          <w:szCs w:val="24"/>
          <w:lang w:val="uk-UA" w:eastAsia="zh-CN" w:bidi="hi-IN"/>
        </w:rPr>
        <w:t>- банкрутства або припинення господарської діяльності Постачальником;</w:t>
      </w:r>
    </w:p>
    <w:p w14:paraId="623780DC" w14:textId="77777777" w:rsidR="00A32D24" w:rsidRPr="00C338A0" w:rsidRDefault="00A32D24" w:rsidP="00A32D24">
      <w:pPr>
        <w:shd w:val="clear" w:color="auto" w:fill="FFFFFF"/>
        <w:ind w:firstLine="450"/>
        <w:jc w:val="both"/>
        <w:rPr>
          <w:sz w:val="24"/>
          <w:szCs w:val="24"/>
          <w:lang w:val="uk-UA" w:eastAsia="zh-CN" w:bidi="hi-IN"/>
        </w:rPr>
      </w:pPr>
      <w:bookmarkStart w:id="9" w:name="n374"/>
      <w:bookmarkEnd w:id="9"/>
      <w:r w:rsidRPr="00C338A0">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C338A0" w:rsidRDefault="00A32D24" w:rsidP="00A32D24">
      <w:pPr>
        <w:shd w:val="clear" w:color="auto" w:fill="FFFFFF"/>
        <w:ind w:firstLine="450"/>
        <w:jc w:val="both"/>
        <w:rPr>
          <w:sz w:val="24"/>
          <w:szCs w:val="24"/>
          <w:lang w:val="uk-UA" w:eastAsia="zh-CN" w:bidi="hi-IN"/>
        </w:rPr>
      </w:pPr>
      <w:bookmarkStart w:id="10" w:name="n375"/>
      <w:bookmarkEnd w:id="10"/>
      <w:r w:rsidRPr="00C338A0">
        <w:rPr>
          <w:sz w:val="24"/>
          <w:szCs w:val="24"/>
          <w:lang w:val="uk-UA" w:eastAsia="zh-CN" w:bidi="hi-IN"/>
        </w:rPr>
        <w:t>- у разі зміни Постачальника - у частині постачання;</w:t>
      </w:r>
    </w:p>
    <w:p w14:paraId="5F305447" w14:textId="77777777" w:rsidR="00A32D24" w:rsidRDefault="00A32D24" w:rsidP="00A32D24">
      <w:pPr>
        <w:shd w:val="clear" w:color="auto" w:fill="FFFFFF"/>
        <w:ind w:firstLine="450"/>
        <w:jc w:val="both"/>
        <w:rPr>
          <w:sz w:val="24"/>
          <w:szCs w:val="24"/>
          <w:lang w:val="uk-UA" w:eastAsia="zh-CN" w:bidi="hi-IN"/>
        </w:rPr>
      </w:pPr>
      <w:bookmarkStart w:id="11" w:name="n376"/>
      <w:bookmarkEnd w:id="11"/>
      <w:r w:rsidRPr="00C338A0">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C1E0D3F" w14:textId="77777777" w:rsidR="00A32D24" w:rsidRPr="00C338A0" w:rsidRDefault="00A32D24" w:rsidP="00A32D24">
      <w:pPr>
        <w:shd w:val="clear" w:color="auto" w:fill="FFFFFF"/>
        <w:ind w:firstLine="450"/>
        <w:jc w:val="both"/>
        <w:rPr>
          <w:sz w:val="24"/>
          <w:szCs w:val="24"/>
          <w:lang w:val="uk-UA" w:eastAsia="zh-CN" w:bidi="hi-IN"/>
        </w:rPr>
      </w:pPr>
      <w:r w:rsidRPr="00CF0DFE">
        <w:rPr>
          <w:sz w:val="24"/>
          <w:szCs w:val="24"/>
          <w:lang w:val="uk-UA" w:eastAsia="zh-CN" w:bidi="hi-IN"/>
        </w:rPr>
        <w:lastRenderedPageBreak/>
        <w:t xml:space="preserve">- </w:t>
      </w:r>
      <w:r w:rsidRPr="00A32D24">
        <w:rPr>
          <w:lang w:val="ru-RU"/>
        </w:rPr>
        <w:t>відсутня економічна вигода від подальшого виконання умов договору, що неминуче призведе до збитків цієї сторони.</w:t>
      </w:r>
    </w:p>
    <w:p w14:paraId="1B91B7B2" w14:textId="77777777" w:rsidR="00A32D24" w:rsidRPr="00A32D24" w:rsidRDefault="00A32D24">
      <w:pPr>
        <w:tabs>
          <w:tab w:val="left" w:pos="768"/>
          <w:tab w:val="left" w:pos="851"/>
        </w:tabs>
        <w:ind w:right="-2" w:firstLine="567"/>
        <w:jc w:val="both"/>
        <w:rPr>
          <w:sz w:val="24"/>
          <w:szCs w:val="24"/>
          <w:lang w:val="uk-UA"/>
        </w:rPr>
      </w:pPr>
    </w:p>
    <w:p w14:paraId="4040EF26" w14:textId="77777777" w:rsidR="00A32D24" w:rsidRPr="00A32D24" w:rsidRDefault="00A32D24">
      <w:pPr>
        <w:tabs>
          <w:tab w:val="left" w:pos="768"/>
          <w:tab w:val="left" w:pos="851"/>
        </w:tabs>
        <w:ind w:right="-2" w:firstLine="567"/>
        <w:jc w:val="both"/>
        <w:rPr>
          <w:sz w:val="24"/>
          <w:szCs w:val="24"/>
          <w:lang w:val="ru-RU"/>
        </w:rPr>
      </w:pPr>
    </w:p>
    <w:p w14:paraId="74DD6B74" w14:textId="03C46332" w:rsidR="00222A79" w:rsidRPr="00AC29B6" w:rsidRDefault="00C9216B">
      <w:pPr>
        <w:tabs>
          <w:tab w:val="left" w:pos="428"/>
          <w:tab w:val="left" w:pos="1276"/>
        </w:tabs>
        <w:ind w:right="-2" w:firstLine="567"/>
        <w:jc w:val="both"/>
        <w:rPr>
          <w:sz w:val="24"/>
          <w:szCs w:val="24"/>
          <w:lang w:val="ru-RU"/>
        </w:rPr>
      </w:pPr>
      <w:r w:rsidRPr="00A32D24">
        <w:rPr>
          <w:sz w:val="24"/>
          <w:szCs w:val="24"/>
          <w:lang w:val="ru-RU"/>
        </w:rPr>
        <w:t xml:space="preserve">— у разі недотримання однією зі Сторін умов визначення та розрахунку ціни згідно з </w:t>
      </w:r>
      <w:r w:rsidRPr="00A32D24">
        <w:rPr>
          <w:b/>
          <w:sz w:val="24"/>
          <w:szCs w:val="24"/>
          <w:lang w:val="ru-RU"/>
        </w:rPr>
        <w:t>Додатком 2</w:t>
      </w:r>
      <w:r w:rsidRPr="00A32D24">
        <w:rPr>
          <w:sz w:val="24"/>
          <w:szCs w:val="24"/>
          <w:lang w:val="ru-RU"/>
        </w:rPr>
        <w:t xml:space="preserve"> до цього Договор;</w:t>
      </w:r>
    </w:p>
    <w:p w14:paraId="036E426A" w14:textId="77777777" w:rsidR="00222A79" w:rsidRPr="00AC29B6" w:rsidRDefault="00C9216B">
      <w:pPr>
        <w:tabs>
          <w:tab w:val="left" w:pos="428"/>
          <w:tab w:val="left" w:pos="1276"/>
        </w:tabs>
        <w:ind w:right="-2" w:firstLine="567"/>
        <w:jc w:val="both"/>
        <w:rPr>
          <w:sz w:val="24"/>
          <w:szCs w:val="24"/>
          <w:lang w:val="ru-RU"/>
        </w:rPr>
      </w:pPr>
      <w:r w:rsidRPr="00AC29B6">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AC29B6">
        <w:rPr>
          <w:sz w:val="24"/>
          <w:szCs w:val="24"/>
          <w:lang w:val="ru-RU"/>
        </w:rPr>
        <w:t>Ради</w:t>
      </w:r>
      <w:proofErr w:type="gramEnd"/>
      <w:r w:rsidRPr="00AC29B6">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AC29B6" w:rsidRDefault="00C9216B">
      <w:pPr>
        <w:tabs>
          <w:tab w:val="left" w:pos="768"/>
          <w:tab w:val="left" w:pos="851"/>
        </w:tabs>
        <w:ind w:right="-2" w:firstLine="567"/>
        <w:jc w:val="both"/>
        <w:rPr>
          <w:sz w:val="24"/>
          <w:szCs w:val="24"/>
          <w:lang w:val="ru-RU"/>
        </w:rPr>
      </w:pPr>
      <w:bookmarkStart w:id="12" w:name="_heading=h.2et92p0" w:colFirst="0" w:colLast="0"/>
      <w:bookmarkEnd w:id="12"/>
      <w:r w:rsidRPr="00AC29B6">
        <w:rPr>
          <w:b/>
          <w:sz w:val="24"/>
          <w:szCs w:val="24"/>
          <w:lang w:val="ru-RU"/>
        </w:rPr>
        <w:t>14.3.</w:t>
      </w:r>
      <w:r w:rsidRPr="00AC29B6">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AC29B6" w:rsidRDefault="00C9216B">
      <w:pPr>
        <w:tabs>
          <w:tab w:val="left" w:pos="768"/>
          <w:tab w:val="left" w:pos="851"/>
        </w:tabs>
        <w:ind w:right="-2" w:firstLine="567"/>
        <w:jc w:val="both"/>
        <w:rPr>
          <w:sz w:val="24"/>
          <w:szCs w:val="24"/>
          <w:lang w:val="ru-RU"/>
        </w:rPr>
      </w:pPr>
      <w:bookmarkStart w:id="13" w:name="_heading=h.tyjcwt" w:colFirst="0" w:colLast="0"/>
      <w:bookmarkEnd w:id="13"/>
      <w:r w:rsidRPr="00AC29B6">
        <w:rPr>
          <w:b/>
          <w:sz w:val="24"/>
          <w:szCs w:val="24"/>
          <w:lang w:val="ru-RU"/>
        </w:rPr>
        <w:t>14.4.</w:t>
      </w:r>
      <w:r w:rsidRPr="00AC29B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7777777"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14.5.</w:t>
      </w:r>
      <w:r w:rsidRPr="00AC29B6">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5A5AC9A5" w14:textId="77777777"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14.6.</w:t>
      </w:r>
      <w:r w:rsidRPr="00AC29B6">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sz w:val="24"/>
          <w:szCs w:val="24"/>
          <w:lang w:val="ru-RU"/>
        </w:rPr>
        <w:t xml:space="preserve"> </w:t>
      </w:r>
      <w:r w:rsidRPr="00AC29B6">
        <w:rPr>
          <w:b w:val="0"/>
          <w:sz w:val="24"/>
          <w:szCs w:val="24"/>
          <w:lang w:val="ru-RU"/>
        </w:rPr>
        <w:t xml:space="preserve">зменшення обсягів закупівлі, зокрема з урахуванням фактичного обсягу видатків Замовника.  </w:t>
      </w:r>
    </w:p>
    <w:p w14:paraId="7AD15C81" w14:textId="77777777" w:rsidR="00222A79" w:rsidRPr="00AC29B6" w:rsidRDefault="00C9216B">
      <w:pPr>
        <w:pStyle w:val="1"/>
        <w:ind w:left="0" w:right="-2" w:firstLine="567"/>
        <w:rPr>
          <w:b w:val="0"/>
          <w:i/>
          <w:sz w:val="24"/>
          <w:szCs w:val="24"/>
          <w:lang w:val="ru-RU"/>
        </w:rPr>
      </w:pPr>
      <w:r w:rsidRPr="00AC29B6">
        <w:rPr>
          <w:b w:val="0"/>
          <w:i/>
          <w:sz w:val="24"/>
          <w:szCs w:val="24"/>
          <w:lang w:val="ru-RU"/>
        </w:rPr>
        <w:t xml:space="preserve">Сторони можуть внести зміни </w:t>
      </w:r>
      <w:proofErr w:type="gramStart"/>
      <w:r w:rsidRPr="00AC29B6">
        <w:rPr>
          <w:b w:val="0"/>
          <w:i/>
          <w:sz w:val="24"/>
          <w:szCs w:val="24"/>
          <w:lang w:val="ru-RU"/>
        </w:rPr>
        <w:t>до договору</w:t>
      </w:r>
      <w:proofErr w:type="gramEnd"/>
      <w:r w:rsidRPr="00AC29B6">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18BFC573" w14:textId="23FA6CF1" w:rsidR="001463B0" w:rsidRPr="00E36F9A" w:rsidRDefault="001463B0" w:rsidP="001463B0">
      <w:pPr>
        <w:pStyle w:val="aa"/>
        <w:numPr>
          <w:ilvl w:val="2"/>
          <w:numId w:val="8"/>
        </w:numPr>
        <w:tabs>
          <w:tab w:val="left" w:pos="851"/>
        </w:tabs>
        <w:jc w:val="both"/>
        <w:rPr>
          <w:lang w:val="ru-RU" w:eastAsia="uk-UA"/>
        </w:rPr>
      </w:pPr>
      <w:r w:rsidRPr="00E36F9A">
        <w:rPr>
          <w:lang w:val="ru-RU" w:eastAsia="uk-UA"/>
        </w:rPr>
        <w:t xml:space="preserve">погодження зміни ціни за одиницю товару в договорі про закупівлю у разі коливання ціни такого товару </w:t>
      </w:r>
      <w:proofErr w:type="gramStart"/>
      <w:r w:rsidRPr="00E36F9A">
        <w:rPr>
          <w:lang w:val="ru-RU" w:eastAsia="uk-UA"/>
        </w:rPr>
        <w:t>на ринку</w:t>
      </w:r>
      <w:proofErr w:type="gramEnd"/>
      <w:r w:rsidRPr="00E36F9A">
        <w:rPr>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6F9A">
        <w:rPr>
          <w:lang w:val="ru-RU" w:eastAsia="uk-UA"/>
        </w:rPr>
        <w:t>на ринку</w:t>
      </w:r>
      <w:proofErr w:type="gramEnd"/>
      <w:r w:rsidRPr="00E36F9A">
        <w:rPr>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6F9A" w:rsidDel="00F94184">
        <w:rPr>
          <w:lang w:val="ru-RU" w:eastAsia="uk-UA"/>
        </w:rPr>
        <w:t xml:space="preserve"> </w:t>
      </w:r>
      <w:r w:rsidRPr="00E36F9A">
        <w:rPr>
          <w:lang w:val="ru-RU" w:eastAsia="uk-UA"/>
        </w:rPr>
        <w:t xml:space="preserve">У цьому випадку Сторони погоджуються, що зміна ціни здійснюють </w:t>
      </w:r>
      <w:proofErr w:type="gramStart"/>
      <w:r w:rsidRPr="00E36F9A">
        <w:rPr>
          <w:lang w:val="ru-RU" w:eastAsia="uk-UA"/>
        </w:rPr>
        <w:t>у такому порядку</w:t>
      </w:r>
      <w:proofErr w:type="gramEnd"/>
      <w:r w:rsidRPr="00E36F9A">
        <w:rPr>
          <w:lang w:val="ru-RU" w:eastAsia="uk-UA"/>
        </w:rPr>
        <w:t>:</w:t>
      </w:r>
    </w:p>
    <w:p w14:paraId="100691CA"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eastAsia="uk-UA"/>
        </w:rPr>
        <w:t xml:space="preserve">підставою для зміни ціни є письмове звернення Сторони Договору та коливання ціни </w:t>
      </w:r>
      <w:proofErr w:type="gramStart"/>
      <w:r w:rsidRPr="00E36F9A">
        <w:rPr>
          <w:i/>
          <w:lang w:val="ru-RU" w:eastAsia="uk-UA"/>
        </w:rPr>
        <w:t>на ринку</w:t>
      </w:r>
      <w:proofErr w:type="gramEnd"/>
      <w:r w:rsidRPr="00E36F9A">
        <w:rPr>
          <w:i/>
          <w:lang w:val="ru-RU" w:eastAsia="uk-UA"/>
        </w:rPr>
        <w:t>;</w:t>
      </w:r>
    </w:p>
    <w:p w14:paraId="6713B105"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збільшення ціни за одиницю товару відбувається пропорційно коливанню цін </w:t>
      </w:r>
      <w:proofErr w:type="gramStart"/>
      <w:r w:rsidRPr="00E36F9A">
        <w:rPr>
          <w:i/>
          <w:lang w:val="ru-RU"/>
        </w:rPr>
        <w:t>на ринку</w:t>
      </w:r>
      <w:proofErr w:type="gramEnd"/>
      <w:r w:rsidRPr="00E36F9A">
        <w:rPr>
          <w:i/>
          <w:lang w:val="ru-RU"/>
        </w:rPr>
        <w:t xml:space="preserve">, але </w:t>
      </w:r>
      <w:r w:rsidRPr="00E36F9A">
        <w:rPr>
          <w:i/>
          <w:lang w:val="ru-RU" w:eastAsia="uk-UA"/>
        </w:rPr>
        <w:t>не може перевищувати відсоток коливання (збільшення) ціни такого товару на ринку</w:t>
      </w:r>
      <w:r w:rsidRPr="00E36F9A">
        <w:rPr>
          <w:i/>
          <w:lang w:val="ru-RU"/>
        </w:rPr>
        <w:t>;</w:t>
      </w:r>
    </w:p>
    <w:p w14:paraId="797B0752"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документальне підтвердження ціни </w:t>
      </w:r>
      <w:proofErr w:type="gramStart"/>
      <w:r w:rsidRPr="00E36F9A">
        <w:rPr>
          <w:i/>
          <w:lang w:val="ru-RU"/>
        </w:rPr>
        <w:t>на ринку</w:t>
      </w:r>
      <w:proofErr w:type="gramEnd"/>
      <w:r w:rsidRPr="00E36F9A">
        <w:rPr>
          <w:i/>
          <w:lang w:val="ru-RU"/>
        </w:rPr>
        <w:t xml:space="preserve"> має містити інформацію про період порівняння ціни, а саме: </w:t>
      </w:r>
      <w:r w:rsidRPr="00E36F9A">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36F9A">
        <w:rPr>
          <w:i/>
          <w:lang w:val="ru-RU"/>
        </w:rPr>
        <w:t xml:space="preserve"> та до моменту виникнення необхідності у внесенні відповідних змін;</w:t>
      </w:r>
    </w:p>
    <w:p w14:paraId="7FD4D450"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lastRenderedPageBreak/>
        <w:t xml:space="preserve">Сторони погоджуються, що жоден документ, який підтверджує коливання ціни </w:t>
      </w:r>
      <w:proofErr w:type="gramStart"/>
      <w:r w:rsidRPr="00E36F9A">
        <w:rPr>
          <w:i/>
          <w:lang w:val="ru-RU"/>
        </w:rPr>
        <w:t>на ринку</w:t>
      </w:r>
      <w:proofErr w:type="gramEnd"/>
      <w:r w:rsidRPr="00E36F9A">
        <w:rPr>
          <w:i/>
          <w:lang w:val="ru-RU"/>
        </w:rPr>
        <w:t xml:space="preserve"> не може містити один і той самий період;</w:t>
      </w:r>
    </w:p>
    <w:p w14:paraId="22E20743"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6" w:history="1">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hyperlink>
      <w:r w:rsidRPr="00E36F9A">
        <w:rPr>
          <w:rStyle w:val="translation-chunk"/>
          <w:i/>
          <w:lang w:val="uk-UA"/>
        </w:rPr>
        <w:t xml:space="preserve"> </w:t>
      </w:r>
      <w:r w:rsidRPr="00E36F9A">
        <w:rPr>
          <w:rStyle w:val="translation-chunk"/>
          <w:i/>
          <w:lang w:val="ru-RU"/>
        </w:rPr>
        <w:t>) для підтвердження факту коливання ціни електричної енергії на ринку</w:t>
      </w:r>
      <w:r w:rsidRPr="00E36F9A">
        <w:rPr>
          <w:i/>
          <w:lang w:val="ru-RU"/>
        </w:rPr>
        <w:t xml:space="preserve">. Документальне підтвердження коливання ціни </w:t>
      </w:r>
      <w:proofErr w:type="gramStart"/>
      <w:r w:rsidRPr="00E36F9A">
        <w:rPr>
          <w:i/>
          <w:lang w:val="ru-RU"/>
        </w:rPr>
        <w:t>на ринку</w:t>
      </w:r>
      <w:proofErr w:type="gramEnd"/>
      <w:r w:rsidRPr="00E36F9A">
        <w:rPr>
          <w:i/>
          <w:lang w:val="ru-RU"/>
        </w:rPr>
        <w:t xml:space="preserve"> має містить:</w:t>
      </w:r>
    </w:p>
    <w:p w14:paraId="543D551A" w14:textId="77777777"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w:t>
      </w:r>
      <w:proofErr w:type="gramStart"/>
      <w:r w:rsidRPr="00E36F9A">
        <w:rPr>
          <w:i/>
          <w:lang w:val="ru-RU"/>
        </w:rPr>
        <w:t>до договору</w:t>
      </w:r>
      <w:proofErr w:type="gramEnd"/>
      <w:r w:rsidRPr="00E36F9A">
        <w:rPr>
          <w:i/>
          <w:lang w:val="ru-RU"/>
        </w:rPr>
        <w:t xml:space="preserve"> про закупівлю в частині зміни ціни за одиницю товару) та кінець часового інтервалу, у якому здійснювалося дослідження цін;</w:t>
      </w:r>
    </w:p>
    <w:p w14:paraId="4FF6B663" w14:textId="77777777"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результат порівняння цін у відсотковому вираженні</w:t>
      </w:r>
      <w:r w:rsidRPr="00E36F9A">
        <w:rPr>
          <w:lang w:val="ru-RU"/>
        </w:rPr>
        <w:t>.</w:t>
      </w:r>
    </w:p>
    <w:p w14:paraId="1F6B1D54"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6B50DCBB"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30DB23" w14:textId="77777777" w:rsidR="00222A79" w:rsidRPr="00AC29B6" w:rsidRDefault="00C9216B">
      <w:pPr>
        <w:pStyle w:val="1"/>
        <w:ind w:left="0" w:right="-2" w:firstLine="567"/>
        <w:rPr>
          <w:b w:val="0"/>
          <w:i/>
          <w:sz w:val="24"/>
          <w:szCs w:val="24"/>
          <w:lang w:val="ru-RU"/>
        </w:rPr>
      </w:pPr>
      <w:r w:rsidRPr="00AC29B6">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AC29B6">
        <w:rPr>
          <w:b w:val="0"/>
          <w:i/>
          <w:sz w:val="24"/>
          <w:szCs w:val="24"/>
          <w:lang w:val="ru-RU"/>
        </w:rPr>
        <w:t>у момент</w:t>
      </w:r>
      <w:proofErr w:type="gramEnd"/>
      <w:r w:rsidRPr="00AC29B6">
        <w:rPr>
          <w:b w:val="0"/>
          <w:i/>
          <w:sz w:val="24"/>
          <w:szCs w:val="24"/>
          <w:lang w:val="ru-RU"/>
        </w:rPr>
        <w:t xml:space="preserve"> виникнення об’єктивних обставин (з огляду на їхні особливості) з дотриманням чинного законодавства;</w:t>
      </w:r>
    </w:p>
    <w:p w14:paraId="25538217"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C29B6">
        <w:rPr>
          <w:b w:val="0"/>
          <w:sz w:val="24"/>
          <w:szCs w:val="24"/>
          <w:lang w:val="ru-RU"/>
        </w:rPr>
        <w:t>на ринку</w:t>
      </w:r>
      <w:proofErr w:type="gramEnd"/>
      <w:r w:rsidRPr="00AC29B6">
        <w:rPr>
          <w:b w:val="0"/>
          <w:sz w:val="24"/>
          <w:szCs w:val="24"/>
          <w:lang w:val="ru-RU"/>
        </w:rPr>
        <w:t xml:space="preserve">. </w:t>
      </w:r>
    </w:p>
    <w:p w14:paraId="0FB284ED" w14:textId="77777777" w:rsidR="00222A79" w:rsidRPr="00AC29B6" w:rsidRDefault="00C9216B">
      <w:pPr>
        <w:pStyle w:val="1"/>
        <w:ind w:left="0" w:right="-2" w:firstLine="567"/>
        <w:rPr>
          <w:b w:val="0"/>
          <w:i/>
          <w:sz w:val="24"/>
          <w:szCs w:val="24"/>
          <w:lang w:val="ru-RU"/>
        </w:rPr>
      </w:pPr>
      <w:bookmarkStart w:id="14" w:name="_heading=h.3dy6vkm" w:colFirst="0" w:colLast="0"/>
      <w:bookmarkEnd w:id="14"/>
      <w:r w:rsidRPr="00AC29B6">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4EA22009"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CB3CBFE" w14:textId="77777777"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A59721" w14:textId="77777777" w:rsidR="00222A79" w:rsidRPr="00170091" w:rsidRDefault="00C9216B">
      <w:pPr>
        <w:pStyle w:val="1"/>
        <w:numPr>
          <w:ilvl w:val="2"/>
          <w:numId w:val="8"/>
        </w:numPr>
        <w:ind w:left="0" w:right="-2" w:firstLine="567"/>
        <w:rPr>
          <w:rFonts w:ascii="Arial" w:eastAsia="Arial" w:hAnsi="Arial" w:cs="Arial"/>
          <w:sz w:val="24"/>
          <w:szCs w:val="24"/>
          <w:lang w:val="ru-RU"/>
        </w:rPr>
      </w:pPr>
      <w:r w:rsidRPr="00170091">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xml:space="preserve">, регульованих цін (тарифів), нормативів, середньозважених цін на електроенергію </w:t>
      </w:r>
      <w:proofErr w:type="gramStart"/>
      <w:r w:rsidRPr="00170091">
        <w:rPr>
          <w:b w:val="0"/>
          <w:sz w:val="24"/>
          <w:szCs w:val="24"/>
          <w:lang w:val="ru-RU"/>
        </w:rPr>
        <w:t>на ринку</w:t>
      </w:r>
      <w:proofErr w:type="gramEnd"/>
      <w:r w:rsidRPr="00170091">
        <w:rPr>
          <w:b w:val="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63A3AE3E" w14:textId="77777777" w:rsidR="00222A79" w:rsidRPr="00170091" w:rsidRDefault="00C9216B">
      <w:pPr>
        <w:pStyle w:val="1"/>
        <w:ind w:left="0" w:right="-2" w:firstLine="567"/>
        <w:rPr>
          <w:b w:val="0"/>
          <w:i/>
          <w:sz w:val="24"/>
          <w:szCs w:val="24"/>
          <w:lang w:val="ru-RU"/>
        </w:rPr>
      </w:pPr>
      <w:r w:rsidRPr="00170091">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170091">
        <w:rPr>
          <w:b w:val="0"/>
          <w:i/>
          <w:sz w:val="24"/>
          <w:szCs w:val="24"/>
          <w:lang w:val="ru-RU"/>
        </w:rPr>
        <w:t>на ринку</w:t>
      </w:r>
      <w:proofErr w:type="gramEnd"/>
      <w:r w:rsidRPr="00170091">
        <w:rPr>
          <w:b w:val="0"/>
          <w:i/>
          <w:sz w:val="24"/>
          <w:szCs w:val="24"/>
          <w:lang w:val="ru-RU"/>
        </w:rPr>
        <w:t xml:space="preserve"> «на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14:paraId="196077E3" w14:textId="77777777" w:rsidR="00222A79" w:rsidRPr="00AC29B6" w:rsidRDefault="00C9216B">
      <w:pPr>
        <w:numPr>
          <w:ilvl w:val="2"/>
          <w:numId w:val="8"/>
        </w:numPr>
        <w:pBdr>
          <w:top w:val="nil"/>
          <w:left w:val="nil"/>
          <w:bottom w:val="nil"/>
          <w:right w:val="nil"/>
          <w:between w:val="nil"/>
        </w:pBdr>
        <w:ind w:left="0" w:firstLine="567"/>
        <w:jc w:val="both"/>
        <w:rPr>
          <w:color w:val="000000"/>
          <w:sz w:val="24"/>
          <w:szCs w:val="24"/>
          <w:lang w:val="ru-RU"/>
        </w:rPr>
      </w:pPr>
      <w:r w:rsidRPr="00AC29B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AC29B6">
        <w:rPr>
          <w:color w:val="000000"/>
          <w:sz w:val="24"/>
          <w:szCs w:val="24"/>
          <w:lang w:val="ru-RU"/>
        </w:rPr>
        <w:t>на строк</w:t>
      </w:r>
      <w:proofErr w:type="gramEnd"/>
      <w:r w:rsidRPr="00AC29B6">
        <w:rPr>
          <w:color w:val="000000"/>
          <w:sz w:val="24"/>
          <w:szCs w:val="24"/>
          <w:lang w:val="ru-RU"/>
        </w:rPr>
        <w:t xml:space="preserve">, достатній для проведення </w:t>
      </w:r>
      <w:r w:rsidRPr="00170091">
        <w:rPr>
          <w:sz w:val="24"/>
          <w:szCs w:val="24"/>
          <w:lang w:val="ru-RU"/>
        </w:rPr>
        <w:t xml:space="preserve">процедури закупівлі </w:t>
      </w:r>
      <w:r w:rsidRPr="00AC29B6">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4E40081" w14:textId="77777777" w:rsidR="00222A79" w:rsidRPr="00AC29B6" w:rsidRDefault="00C9216B">
      <w:pPr>
        <w:ind w:firstLine="567"/>
        <w:rPr>
          <w:i/>
          <w:sz w:val="24"/>
          <w:szCs w:val="24"/>
          <w:lang w:val="ru-RU"/>
        </w:rPr>
      </w:pPr>
      <w:r w:rsidRPr="00AC29B6">
        <w:rPr>
          <w:sz w:val="24"/>
          <w:szCs w:val="24"/>
          <w:lang w:val="ru-RU"/>
        </w:rPr>
        <w:lastRenderedPageBreak/>
        <w:t xml:space="preserve"> </w:t>
      </w:r>
      <w:r w:rsidRPr="00AC29B6">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9F421D0" w14:textId="77777777" w:rsidR="00222A79" w:rsidRPr="00AC29B6" w:rsidRDefault="00222A79">
      <w:pPr>
        <w:tabs>
          <w:tab w:val="left" w:pos="993"/>
        </w:tabs>
        <w:ind w:right="-2"/>
        <w:rPr>
          <w:sz w:val="24"/>
          <w:szCs w:val="24"/>
          <w:lang w:val="ru-RU"/>
        </w:rPr>
      </w:pPr>
    </w:p>
    <w:p w14:paraId="05C2174F" w14:textId="77777777"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C29B6">
        <w:rPr>
          <w:b/>
          <w:color w:val="000000"/>
          <w:sz w:val="24"/>
          <w:szCs w:val="24"/>
          <w:lang w:val="ru-RU"/>
        </w:rPr>
        <w:t>15. Додатки до Договору</w:t>
      </w:r>
    </w:p>
    <w:p w14:paraId="0204F703" w14:textId="77777777"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b/>
          <w:color w:val="000000"/>
          <w:sz w:val="24"/>
          <w:szCs w:val="24"/>
          <w:lang w:val="ru-RU"/>
        </w:rPr>
        <w:t>15.1.</w:t>
      </w:r>
      <w:r w:rsidRPr="00AC29B6">
        <w:rPr>
          <w:color w:val="000000"/>
          <w:sz w:val="24"/>
          <w:szCs w:val="24"/>
          <w:lang w:val="ru-RU"/>
        </w:rPr>
        <w:t xml:space="preserve"> Невід’ємною частиною цього Договору є:</w:t>
      </w:r>
    </w:p>
    <w:p w14:paraId="1384E23E" w14:textId="3F46F263"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1 Очікувані договірні обсяги закупівлі електричної енергії;</w:t>
      </w:r>
    </w:p>
    <w:p w14:paraId="6BE8282F" w14:textId="1FCD9C6E"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2 Порядок визначення та зміни ціни постачання електричної енергії;</w:t>
      </w:r>
    </w:p>
    <w:p w14:paraId="445A84BE" w14:textId="7321DFC9"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3 </w:t>
      </w:r>
      <w:r w:rsidR="0081266B">
        <w:rPr>
          <w:color w:val="000000"/>
          <w:sz w:val="24"/>
          <w:szCs w:val="24"/>
          <w:lang w:val="ru-RU"/>
        </w:rPr>
        <w:t>Заява-приєднання</w:t>
      </w:r>
      <w:r w:rsidRPr="00AC29B6">
        <w:rPr>
          <w:color w:val="000000"/>
          <w:sz w:val="24"/>
          <w:szCs w:val="24"/>
          <w:lang w:val="ru-RU"/>
        </w:rPr>
        <w:t>;</w:t>
      </w:r>
    </w:p>
    <w:p w14:paraId="5FA335A1" w14:textId="759323B8" w:rsidR="00222A79" w:rsidRPr="00AC29B6" w:rsidRDefault="00222A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14:paraId="73C29540" w14:textId="77777777" w:rsidR="00222A79" w:rsidRPr="00AC29B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77777777" w:rsidR="00222A79" w:rsidRPr="0081266B"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81266B">
        <w:rPr>
          <w:b/>
          <w:sz w:val="24"/>
          <w:szCs w:val="24"/>
          <w:lang w:val="ru-RU"/>
        </w:rPr>
        <w:t>17. Місцезнаходження та банківські реквізити Сторін</w:t>
      </w:r>
    </w:p>
    <w:p w14:paraId="0484E04E" w14:textId="77777777" w:rsidR="00222A79" w:rsidRPr="0081266B"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14:paraId="68F80AF0" w14:textId="77777777">
        <w:trPr>
          <w:trHeight w:val="351"/>
        </w:trPr>
        <w:tc>
          <w:tcPr>
            <w:tcW w:w="4202" w:type="dxa"/>
          </w:tcPr>
          <w:p w14:paraId="789DD438"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14:paraId="59E357E9" w14:textId="77777777" w:rsidR="00222A79" w:rsidRDefault="00222A79">
            <w:pPr>
              <w:pBdr>
                <w:top w:val="nil"/>
                <w:left w:val="nil"/>
                <w:bottom w:val="nil"/>
                <w:right w:val="nil"/>
                <w:between w:val="nil"/>
              </w:pBdr>
              <w:ind w:right="-2"/>
              <w:jc w:val="center"/>
              <w:rPr>
                <w:color w:val="000000"/>
                <w:sz w:val="24"/>
                <w:szCs w:val="24"/>
              </w:rPr>
            </w:pPr>
          </w:p>
        </w:tc>
        <w:tc>
          <w:tcPr>
            <w:tcW w:w="5128" w:type="dxa"/>
          </w:tcPr>
          <w:p w14:paraId="01B07152"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14:paraId="0EC88337" w14:textId="77777777" w:rsidR="00222A79" w:rsidRDefault="00222A79">
      <w:pPr>
        <w:jc w:val="both"/>
        <w:rPr>
          <w:b/>
          <w:sz w:val="24"/>
          <w:szCs w:val="24"/>
        </w:rPr>
        <w:sectPr w:rsidR="00222A79">
          <w:pgSz w:w="11910" w:h="16840"/>
          <w:pgMar w:top="480" w:right="570" w:bottom="568" w:left="960" w:header="708" w:footer="708" w:gutter="0"/>
          <w:pgNumType w:start="1"/>
          <w:cols w:space="720"/>
        </w:sectPr>
      </w:pPr>
    </w:p>
    <w:p w14:paraId="3D5EA049" w14:textId="77777777" w:rsidR="00222A79" w:rsidRDefault="00C9216B">
      <w:pPr>
        <w:ind w:left="12960" w:firstLine="720"/>
        <w:rPr>
          <w:b/>
          <w:sz w:val="24"/>
          <w:szCs w:val="24"/>
        </w:rPr>
      </w:pPr>
      <w:r>
        <w:rPr>
          <w:b/>
          <w:sz w:val="24"/>
          <w:szCs w:val="24"/>
        </w:rPr>
        <w:lastRenderedPageBreak/>
        <w:t>Додаток 1</w:t>
      </w:r>
    </w:p>
    <w:p w14:paraId="7237D90C" w14:textId="77777777" w:rsidR="00222A79" w:rsidRPr="00AC29B6" w:rsidRDefault="00C9216B">
      <w:pPr>
        <w:ind w:left="7200"/>
        <w:rPr>
          <w:b/>
          <w:sz w:val="24"/>
          <w:szCs w:val="24"/>
          <w:lang w:val="ru-RU"/>
        </w:rPr>
      </w:pPr>
      <w:bookmarkStart w:id="15" w:name="_heading=h.1t3h5sf" w:colFirst="0" w:colLast="0"/>
      <w:bookmarkEnd w:id="15"/>
      <w:r w:rsidRPr="00AC29B6">
        <w:rPr>
          <w:b/>
          <w:sz w:val="24"/>
          <w:szCs w:val="24"/>
          <w:lang w:val="ru-RU"/>
        </w:rPr>
        <w:t>до Договору про</w:t>
      </w:r>
      <w:r w:rsidRPr="00AC29B6">
        <w:rPr>
          <w:b/>
          <w:i/>
          <w:color w:val="000000"/>
          <w:sz w:val="24"/>
          <w:szCs w:val="24"/>
          <w:lang w:val="ru-RU"/>
        </w:rPr>
        <w:t xml:space="preserve"> </w:t>
      </w:r>
      <w:r w:rsidRPr="00AC29B6">
        <w:rPr>
          <w:b/>
          <w:color w:val="000000"/>
          <w:sz w:val="24"/>
          <w:szCs w:val="24"/>
          <w:lang w:val="ru-RU"/>
        </w:rPr>
        <w:t>постачання/закупівлю електричної енергії споживачу</w:t>
      </w:r>
    </w:p>
    <w:p w14:paraId="638E9AF7" w14:textId="77777777" w:rsidR="00222A79" w:rsidRPr="00AC29B6" w:rsidRDefault="00C9216B">
      <w:pPr>
        <w:ind w:left="10080" w:firstLine="720"/>
        <w:rPr>
          <w:b/>
          <w:color w:val="000000"/>
          <w:sz w:val="24"/>
          <w:szCs w:val="24"/>
          <w:lang w:val="ru-RU"/>
        </w:rPr>
      </w:pPr>
      <w:bookmarkStart w:id="16" w:name="_heading=h.cumtpqdlp5ez" w:colFirst="0" w:colLast="0"/>
      <w:bookmarkEnd w:id="16"/>
      <w:r w:rsidRPr="00AC29B6">
        <w:rPr>
          <w:b/>
          <w:color w:val="000000"/>
          <w:sz w:val="24"/>
          <w:szCs w:val="24"/>
          <w:lang w:val="ru-RU"/>
        </w:rPr>
        <w:t>____ від ____ _______________ 20___р.</w:t>
      </w:r>
    </w:p>
    <w:p w14:paraId="70DBEE70" w14:textId="77777777" w:rsidR="00222A79" w:rsidRPr="00AC29B6" w:rsidRDefault="00222A79">
      <w:pPr>
        <w:rPr>
          <w:b/>
          <w:color w:val="000000"/>
          <w:lang w:val="ru-RU"/>
        </w:rPr>
      </w:pPr>
    </w:p>
    <w:p w14:paraId="4057306E" w14:textId="77777777" w:rsidR="00222A79" w:rsidRPr="00AC29B6" w:rsidRDefault="00222A79">
      <w:pPr>
        <w:jc w:val="center"/>
        <w:rPr>
          <w:b/>
          <w:sz w:val="24"/>
          <w:szCs w:val="24"/>
          <w:lang w:val="ru-RU"/>
        </w:rPr>
      </w:pPr>
    </w:p>
    <w:p w14:paraId="00CF2CBD" w14:textId="77777777" w:rsidR="00222A79" w:rsidRPr="00AC29B6" w:rsidRDefault="00222A79">
      <w:pPr>
        <w:jc w:val="center"/>
        <w:rPr>
          <w:b/>
          <w:sz w:val="24"/>
          <w:szCs w:val="24"/>
          <w:lang w:val="ru-RU"/>
        </w:rPr>
      </w:pPr>
    </w:p>
    <w:p w14:paraId="26F3F2DA" w14:textId="384CC35C" w:rsidR="00222A79" w:rsidRPr="00AC29B6" w:rsidRDefault="00C9216B">
      <w:pPr>
        <w:jc w:val="center"/>
        <w:rPr>
          <w:b/>
          <w:sz w:val="24"/>
          <w:szCs w:val="24"/>
          <w:lang w:val="ru-RU"/>
        </w:rPr>
      </w:pPr>
      <w:r w:rsidRPr="00AC29B6">
        <w:rPr>
          <w:b/>
          <w:sz w:val="24"/>
          <w:szCs w:val="24"/>
          <w:lang w:val="ru-RU"/>
        </w:rPr>
        <w:t>Очікувані</w:t>
      </w:r>
      <w:r>
        <w:rPr>
          <w:b/>
          <w:sz w:val="24"/>
          <w:szCs w:val="24"/>
        </w:rPr>
        <w:t> </w:t>
      </w:r>
      <w:r w:rsidRPr="00AC29B6">
        <w:rPr>
          <w:b/>
          <w:sz w:val="24"/>
          <w:szCs w:val="24"/>
          <w:lang w:val="ru-RU"/>
        </w:rPr>
        <w:t>договірні обсяги</w:t>
      </w:r>
      <w:r>
        <w:rPr>
          <w:b/>
          <w:sz w:val="24"/>
          <w:szCs w:val="24"/>
        </w:rPr>
        <w:t> </w:t>
      </w:r>
      <w:r w:rsidRPr="00AC29B6">
        <w:rPr>
          <w:b/>
          <w:sz w:val="24"/>
          <w:szCs w:val="24"/>
          <w:lang w:val="ru-RU"/>
        </w:rPr>
        <w:t>закупівлі</w:t>
      </w:r>
      <w:r>
        <w:rPr>
          <w:b/>
          <w:sz w:val="24"/>
          <w:szCs w:val="24"/>
        </w:rPr>
        <w:t> </w:t>
      </w:r>
      <w:r w:rsidRPr="00AC29B6">
        <w:rPr>
          <w:b/>
          <w:sz w:val="24"/>
          <w:szCs w:val="24"/>
          <w:lang w:val="ru-RU"/>
        </w:rPr>
        <w:t>електричної</w:t>
      </w:r>
      <w:r>
        <w:rPr>
          <w:b/>
          <w:sz w:val="24"/>
          <w:szCs w:val="24"/>
        </w:rPr>
        <w:t> </w:t>
      </w:r>
      <w:r w:rsidRPr="00AC29B6">
        <w:rPr>
          <w:b/>
          <w:sz w:val="24"/>
          <w:szCs w:val="24"/>
          <w:lang w:val="ru-RU"/>
        </w:rPr>
        <w:t>енергії</w:t>
      </w:r>
      <w:r w:rsidR="0081266B" w:rsidRPr="0081266B">
        <w:rPr>
          <w:color w:val="000000"/>
          <w:sz w:val="24"/>
          <w:szCs w:val="24"/>
          <w:lang w:val="ru-RU"/>
        </w:rPr>
        <w:t xml:space="preserve"> </w:t>
      </w:r>
      <w:r w:rsidR="0081266B" w:rsidRPr="00AC29B6">
        <w:rPr>
          <w:color w:val="000000"/>
          <w:sz w:val="24"/>
          <w:szCs w:val="24"/>
          <w:lang w:val="ru-RU"/>
        </w:rPr>
        <w:t xml:space="preserve">становлять </w:t>
      </w:r>
      <w:r w:rsidR="00DC5979">
        <w:rPr>
          <w:color w:val="000000"/>
          <w:sz w:val="24"/>
          <w:szCs w:val="24"/>
          <w:lang w:val="ru-RU"/>
        </w:rPr>
        <w:t>33 400</w:t>
      </w:r>
      <w:r w:rsidR="0081266B" w:rsidRPr="0081266B">
        <w:rPr>
          <w:color w:val="000000"/>
          <w:sz w:val="24"/>
          <w:szCs w:val="24"/>
          <w:lang w:val="ru-RU"/>
        </w:rPr>
        <w:t xml:space="preserve"> кВт*год</w:t>
      </w:r>
      <w:r w:rsidR="0081266B" w:rsidRPr="00AC29B6">
        <w:rPr>
          <w:color w:val="000000"/>
          <w:sz w:val="24"/>
          <w:szCs w:val="24"/>
          <w:lang w:val="ru-RU"/>
        </w:rPr>
        <w:t xml:space="preserve"> </w:t>
      </w:r>
    </w:p>
    <w:p w14:paraId="77B864C4" w14:textId="77777777" w:rsidR="00222A79" w:rsidRPr="00AC29B6" w:rsidRDefault="00C9216B">
      <w:pPr>
        <w:jc w:val="right"/>
        <w:rPr>
          <w:lang w:val="ru-RU"/>
        </w:rPr>
      </w:pPr>
      <w:r w:rsidRPr="00AC29B6">
        <w:rPr>
          <w:lang w:val="ru-RU"/>
        </w:rPr>
        <w:tab/>
      </w:r>
    </w:p>
    <w:p w14:paraId="77FEBB28" w14:textId="77777777" w:rsidR="00222A79" w:rsidRPr="00AC29B6" w:rsidRDefault="00222A79">
      <w:pPr>
        <w:jc w:val="center"/>
        <w:rPr>
          <w:sz w:val="24"/>
          <w:szCs w:val="24"/>
          <w:lang w:val="ru-RU"/>
        </w:rPr>
      </w:pPr>
    </w:p>
    <w:p w14:paraId="0F575119" w14:textId="77777777" w:rsidR="00222A79" w:rsidRPr="00AC29B6" w:rsidRDefault="00222A79">
      <w:pPr>
        <w:jc w:val="center"/>
        <w:rPr>
          <w:sz w:val="24"/>
          <w:szCs w:val="24"/>
          <w:lang w:val="ru-RU"/>
        </w:rPr>
      </w:pPr>
    </w:p>
    <w:p w14:paraId="23CEE854" w14:textId="77777777" w:rsidR="00222A79" w:rsidRPr="00AC29B6" w:rsidRDefault="00222A79">
      <w:pPr>
        <w:jc w:val="both"/>
        <w:rPr>
          <w:sz w:val="24"/>
          <w:szCs w:val="24"/>
          <w:lang w:val="ru-RU"/>
        </w:rPr>
      </w:pPr>
    </w:p>
    <w:p w14:paraId="53B3AA7E" w14:textId="77777777" w:rsidR="00222A79" w:rsidRPr="00AC29B6" w:rsidRDefault="00C9216B">
      <w:pPr>
        <w:ind w:firstLine="567"/>
        <w:jc w:val="both"/>
        <w:rPr>
          <w:sz w:val="24"/>
          <w:szCs w:val="24"/>
          <w:lang w:val="ru-RU"/>
        </w:rPr>
      </w:pPr>
      <w:r w:rsidRPr="00AC29B6">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AC29B6" w:rsidRDefault="00222A79">
      <w:pPr>
        <w:ind w:firstLine="567"/>
        <w:jc w:val="both"/>
        <w:rPr>
          <w:sz w:val="24"/>
          <w:szCs w:val="24"/>
          <w:lang w:val="ru-RU"/>
        </w:rPr>
      </w:pPr>
    </w:p>
    <w:p w14:paraId="5F0DF58C" w14:textId="77777777" w:rsidR="00222A79" w:rsidRPr="00AC29B6" w:rsidRDefault="00222A79">
      <w:pPr>
        <w:ind w:firstLine="567"/>
        <w:jc w:val="both"/>
        <w:rPr>
          <w:sz w:val="24"/>
          <w:szCs w:val="24"/>
          <w:lang w:val="ru-RU"/>
        </w:rPr>
      </w:pPr>
    </w:p>
    <w:p w14:paraId="3591F7DE" w14:textId="77777777" w:rsidR="00222A79" w:rsidRPr="00AC29B6" w:rsidRDefault="00222A79">
      <w:pPr>
        <w:ind w:firstLine="567"/>
        <w:jc w:val="both"/>
        <w:rPr>
          <w:sz w:val="24"/>
          <w:szCs w:val="24"/>
          <w:lang w:val="ru-RU"/>
        </w:rPr>
      </w:pPr>
    </w:p>
    <w:p w14:paraId="3BDECABA" w14:textId="77777777" w:rsidR="00222A79" w:rsidRPr="00AC29B6"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14:paraId="2FBE6B19" w14:textId="77777777">
        <w:trPr>
          <w:trHeight w:val="853"/>
        </w:trPr>
        <w:tc>
          <w:tcPr>
            <w:tcW w:w="7513" w:type="dxa"/>
          </w:tcPr>
          <w:p w14:paraId="6D141B8F" w14:textId="77777777" w:rsidR="00222A79" w:rsidRDefault="00C9216B">
            <w:pPr>
              <w:jc w:val="center"/>
              <w:rPr>
                <w:b/>
                <w:sz w:val="24"/>
                <w:szCs w:val="24"/>
              </w:rPr>
            </w:pPr>
            <w:r>
              <w:rPr>
                <w:b/>
                <w:sz w:val="24"/>
                <w:szCs w:val="24"/>
              </w:rPr>
              <w:t>Постачальник</w:t>
            </w:r>
          </w:p>
        </w:tc>
        <w:tc>
          <w:tcPr>
            <w:tcW w:w="7232" w:type="dxa"/>
          </w:tcPr>
          <w:p w14:paraId="37721C8F" w14:textId="77777777" w:rsidR="00222A79" w:rsidRDefault="00C9216B">
            <w:pPr>
              <w:jc w:val="center"/>
              <w:rPr>
                <w:b/>
                <w:sz w:val="24"/>
                <w:szCs w:val="24"/>
              </w:rPr>
            </w:pPr>
            <w:r>
              <w:rPr>
                <w:b/>
                <w:sz w:val="24"/>
                <w:szCs w:val="24"/>
              </w:rPr>
              <w:t>Споживач:</w:t>
            </w:r>
          </w:p>
        </w:tc>
      </w:tr>
    </w:tbl>
    <w:p w14:paraId="371F6D0F" w14:textId="77777777" w:rsidR="00222A79" w:rsidRDefault="00222A79">
      <w:pPr>
        <w:rPr>
          <w:b/>
          <w:sz w:val="24"/>
          <w:szCs w:val="24"/>
        </w:rPr>
        <w:sectPr w:rsidR="00222A79">
          <w:pgSz w:w="16840" w:h="11910" w:orient="landscape"/>
          <w:pgMar w:top="960" w:right="684" w:bottom="570" w:left="708" w:header="708" w:footer="708" w:gutter="0"/>
          <w:cols w:space="720"/>
        </w:sectPr>
      </w:pPr>
    </w:p>
    <w:p w14:paraId="05076BDA" w14:textId="77777777" w:rsidR="00222A79" w:rsidRDefault="00C9216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14:paraId="08C135CF"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до Договору про постачання/закупівлю електричної енергії споживачу</w:t>
      </w:r>
    </w:p>
    <w:p w14:paraId="7739EEBB"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14:paraId="04888668" w14:textId="77777777" w:rsidR="00222A79" w:rsidRPr="00AC29B6" w:rsidRDefault="00222A79">
      <w:pPr>
        <w:tabs>
          <w:tab w:val="left" w:pos="2505"/>
        </w:tabs>
        <w:jc w:val="both"/>
        <w:rPr>
          <w:b/>
          <w:color w:val="000000"/>
          <w:sz w:val="24"/>
          <w:szCs w:val="24"/>
          <w:lang w:val="ru-RU"/>
        </w:rPr>
      </w:pPr>
    </w:p>
    <w:p w14:paraId="0498EAAC" w14:textId="77777777" w:rsidR="00222A79" w:rsidRPr="00AC29B6"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C29B6">
        <w:rPr>
          <w:i/>
          <w:color w:val="5B9BD5"/>
          <w:sz w:val="24"/>
          <w:szCs w:val="24"/>
          <w:lang w:val="ru-RU"/>
        </w:rPr>
        <w:t>* заповнюються на етапі укладення договору</w:t>
      </w:r>
    </w:p>
    <w:p w14:paraId="796F865F" w14:textId="77777777" w:rsidR="00222A79" w:rsidRPr="00AC29B6" w:rsidRDefault="00222A79">
      <w:pPr>
        <w:tabs>
          <w:tab w:val="left" w:pos="2505"/>
        </w:tabs>
        <w:rPr>
          <w:b/>
          <w:color w:val="000000"/>
          <w:sz w:val="24"/>
          <w:szCs w:val="24"/>
          <w:lang w:val="ru-RU"/>
        </w:rPr>
      </w:pPr>
    </w:p>
    <w:p w14:paraId="4682EC10" w14:textId="77777777" w:rsidR="00222A79" w:rsidRPr="00AC29B6" w:rsidRDefault="00C9216B">
      <w:pPr>
        <w:tabs>
          <w:tab w:val="left" w:pos="2505"/>
        </w:tabs>
        <w:jc w:val="center"/>
        <w:rPr>
          <w:b/>
          <w:color w:val="000000"/>
          <w:sz w:val="24"/>
          <w:szCs w:val="24"/>
          <w:lang w:val="ru-RU"/>
        </w:rPr>
      </w:pPr>
      <w:r w:rsidRPr="00AC29B6">
        <w:rPr>
          <w:b/>
          <w:color w:val="000000"/>
          <w:sz w:val="24"/>
          <w:szCs w:val="24"/>
          <w:lang w:val="ru-RU"/>
        </w:rPr>
        <w:t>Порядок визначення та зміни ціни постачання електричної енергії</w:t>
      </w:r>
    </w:p>
    <w:p w14:paraId="27A6FDE7" w14:textId="77777777" w:rsidR="00222A79" w:rsidRPr="00AC29B6" w:rsidRDefault="00222A79">
      <w:pPr>
        <w:tabs>
          <w:tab w:val="left" w:pos="2505"/>
        </w:tabs>
        <w:jc w:val="both"/>
        <w:rPr>
          <w:b/>
          <w:color w:val="000000"/>
          <w:sz w:val="24"/>
          <w:szCs w:val="24"/>
          <w:lang w:val="ru-RU"/>
        </w:rPr>
      </w:pPr>
    </w:p>
    <w:p w14:paraId="4C674376"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Ціна за одиницю Товару (Ц) визначається за підсумками розрахункового періоду (місяця) за </w:t>
      </w:r>
      <w:r w:rsidRPr="00AC29B6">
        <w:rPr>
          <w:sz w:val="24"/>
          <w:szCs w:val="24"/>
          <w:lang w:val="ru-RU"/>
        </w:rPr>
        <w:t>такою</w:t>
      </w:r>
      <w:r w:rsidRPr="00AC29B6">
        <w:rPr>
          <w:color w:val="000000"/>
          <w:sz w:val="24"/>
          <w:szCs w:val="24"/>
          <w:lang w:val="ru-RU"/>
        </w:rPr>
        <w:t xml:space="preserve"> формулою: </w:t>
      </w:r>
    </w:p>
    <w:p w14:paraId="3093D6B7" w14:textId="77777777"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14:paraId="32A103F2" w14:textId="1E53A353" w:rsidR="00222A79" w:rsidRPr="00AC29B6" w:rsidRDefault="00C9216B">
      <w:pPr>
        <w:tabs>
          <w:tab w:val="left" w:pos="2505"/>
        </w:tabs>
        <w:jc w:val="both"/>
        <w:rPr>
          <w:color w:val="000000"/>
          <w:sz w:val="24"/>
          <w:szCs w:val="24"/>
          <w:lang w:val="ru-RU"/>
        </w:rPr>
      </w:pPr>
      <w:r w:rsidRPr="00AC29B6">
        <w:rPr>
          <w:color w:val="000000"/>
          <w:sz w:val="24"/>
          <w:szCs w:val="24"/>
          <w:lang w:val="ru-RU"/>
        </w:rPr>
        <w:t>Ц = (К * Ца + Тосп + Впост) * 1,2, де:</w:t>
      </w:r>
    </w:p>
    <w:p w14:paraId="6621301B"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1,2 – урахування ПДВ (у разі, якщо Постачальник не є платником ПДВ, у формулі замість 1,2 зазначається 1);</w:t>
      </w:r>
    </w:p>
    <w:p w14:paraId="223F69CE"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14:paraId="75CAD02F"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14:paraId="5355DE89"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C29B6">
        <w:rPr>
          <w:lang w:val="ru-RU"/>
        </w:rPr>
        <w:t xml:space="preserve"> </w:t>
      </w:r>
      <w:r w:rsidRPr="00AC29B6">
        <w:rPr>
          <w:color w:val="000000"/>
          <w:sz w:val="24"/>
          <w:szCs w:val="24"/>
          <w:lang w:val="ru-RU"/>
        </w:rPr>
        <w:t>за 1 кВт*год без ПДВ та не змінюється протягом усього строку дії Договору;</w:t>
      </w:r>
    </w:p>
    <w:p w14:paraId="2047133A"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14:paraId="61B954C3"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Цпсз / Ц</w:t>
      </w:r>
      <w:r w:rsidRPr="00AC29B6">
        <w:rPr>
          <w:color w:val="000000"/>
          <w:sz w:val="24"/>
          <w:szCs w:val="24"/>
          <w:vertAlign w:val="subscript"/>
          <w:lang w:val="ru-RU"/>
        </w:rPr>
        <w:t>0</w:t>
      </w:r>
      <w:r w:rsidRPr="00AC29B6">
        <w:rPr>
          <w:color w:val="000000"/>
          <w:sz w:val="24"/>
          <w:szCs w:val="24"/>
          <w:lang w:val="ru-RU"/>
        </w:rPr>
        <w:t>сз, де:</w:t>
      </w:r>
    </w:p>
    <w:p w14:paraId="1DF59BA0"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AC29B6">
        <w:rPr>
          <w:color w:val="000000"/>
          <w:sz w:val="24"/>
          <w:szCs w:val="24"/>
          <w:lang w:val="ru-RU"/>
        </w:rPr>
        <w:t>на ринку</w:t>
      </w:r>
      <w:proofErr w:type="gramEnd"/>
      <w:r w:rsidRPr="00AC29B6">
        <w:rPr>
          <w:color w:val="000000"/>
          <w:sz w:val="24"/>
          <w:szCs w:val="24"/>
          <w:lang w:val="ru-RU"/>
        </w:rPr>
        <w:t xml:space="preserve"> «на добу наперед» за розрахунковий період </w:t>
      </w:r>
      <w:r w:rsidRPr="00AC29B6">
        <w:rPr>
          <w:sz w:val="24"/>
          <w:szCs w:val="24"/>
          <w:lang w:val="ru-RU"/>
        </w:rPr>
        <w:t>—</w:t>
      </w:r>
      <w:r w:rsidRPr="00AC29B6">
        <w:rPr>
          <w:color w:val="000000"/>
          <w:sz w:val="24"/>
          <w:szCs w:val="24"/>
          <w:lang w:val="ru-RU"/>
        </w:rPr>
        <w:t xml:space="preserve"> календарний місяць, грн</w:t>
      </w:r>
      <w:r w:rsidRPr="00AC29B6">
        <w:rPr>
          <w:lang w:val="ru-RU"/>
        </w:rPr>
        <w:t xml:space="preserve"> </w:t>
      </w:r>
      <w:r w:rsidRPr="00AC29B6">
        <w:rPr>
          <w:color w:val="000000"/>
          <w:sz w:val="24"/>
          <w:szCs w:val="24"/>
          <w:lang w:val="ru-RU"/>
        </w:rPr>
        <w:t>за 1 кВт*год без ПДВ;</w:t>
      </w:r>
    </w:p>
    <w:p w14:paraId="72601A58"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w:t>
      </w:r>
      <w:r w:rsidRPr="00AC29B6">
        <w:rPr>
          <w:color w:val="000000"/>
          <w:sz w:val="24"/>
          <w:szCs w:val="24"/>
          <w:vertAlign w:val="subscript"/>
          <w:lang w:val="ru-RU"/>
        </w:rPr>
        <w:t>0</w:t>
      </w:r>
      <w:r w:rsidRPr="00AC29B6">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lang w:val="ru-RU"/>
        </w:rPr>
        <w:t>—</w:t>
      </w:r>
      <w:r w:rsidRPr="00AC29B6">
        <w:rPr>
          <w:color w:val="000000"/>
          <w:sz w:val="24"/>
          <w:szCs w:val="24"/>
          <w:lang w:val="ru-RU"/>
        </w:rPr>
        <w:t xml:space="preserve"> за місяць, що передує розрахунковому, згідно з інформаці</w:t>
      </w:r>
      <w:r w:rsidRPr="00AC29B6">
        <w:rPr>
          <w:sz w:val="24"/>
          <w:szCs w:val="24"/>
          <w:lang w:val="ru-RU"/>
        </w:rPr>
        <w:t>єю</w:t>
      </w:r>
      <w:r w:rsidRPr="00AC29B6">
        <w:rPr>
          <w:color w:val="000000"/>
          <w:sz w:val="24"/>
          <w:szCs w:val="24"/>
          <w:lang w:val="ru-RU"/>
        </w:rPr>
        <w:t>, оприлюднено</w:t>
      </w:r>
      <w:r w:rsidRPr="00AC29B6">
        <w:rPr>
          <w:sz w:val="24"/>
          <w:szCs w:val="24"/>
          <w:lang w:val="ru-RU"/>
        </w:rPr>
        <w:t>ю</w:t>
      </w:r>
      <w:r w:rsidRPr="00AC29B6">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грн за 1 кВт*год без ПДВ.</w:t>
      </w:r>
    </w:p>
    <w:p w14:paraId="6BDF9E46" w14:textId="77777777"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14:paraId="7CC7CA74"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Ціна, що склалася за результатами процедури відкритих торгів у системі </w:t>
      </w:r>
      <w:r>
        <w:rPr>
          <w:color w:val="000000"/>
          <w:sz w:val="24"/>
          <w:szCs w:val="24"/>
        </w:rPr>
        <w:t>Prozorro</w:t>
      </w:r>
      <w:r w:rsidRPr="00AC29B6">
        <w:rPr>
          <w:color w:val="000000"/>
          <w:sz w:val="24"/>
          <w:szCs w:val="24"/>
          <w:lang w:val="ru-RU"/>
        </w:rPr>
        <w:t xml:space="preserve"> № </w:t>
      </w:r>
      <w:r>
        <w:rPr>
          <w:color w:val="000000"/>
          <w:sz w:val="24"/>
          <w:szCs w:val="24"/>
        </w:rPr>
        <w:t>UA</w:t>
      </w:r>
      <w:r w:rsidRPr="00AC29B6">
        <w:rPr>
          <w:color w:val="000000"/>
          <w:sz w:val="24"/>
          <w:szCs w:val="24"/>
          <w:lang w:val="ru-RU"/>
        </w:rPr>
        <w:t>____________________ Ц становить ____ грн за 1 кВт*год з ПДВ;</w:t>
      </w:r>
    </w:p>
    <w:p w14:paraId="17AEBB0E"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Ца =     _______ грн за 1 кВт*год без ПДВ;</w:t>
      </w:r>
    </w:p>
    <w:p w14:paraId="254AC5C1"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 xml:space="preserve">Тосп = _______ грн за 1 кВт*год без </w:t>
      </w:r>
      <w:proofErr w:type="gramStart"/>
      <w:r w:rsidRPr="00AC29B6">
        <w:rPr>
          <w:color w:val="000000"/>
          <w:sz w:val="24"/>
          <w:szCs w:val="24"/>
          <w:lang w:val="ru-RU"/>
        </w:rPr>
        <w:t>ПДВ ;</w:t>
      </w:r>
      <w:proofErr w:type="gramEnd"/>
    </w:p>
    <w:p w14:paraId="1FD36212" w14:textId="77777777" w:rsidR="00222A79" w:rsidRPr="00AC29B6" w:rsidRDefault="00C9216B">
      <w:pPr>
        <w:tabs>
          <w:tab w:val="left" w:pos="2505"/>
        </w:tabs>
        <w:jc w:val="both"/>
        <w:rPr>
          <w:color w:val="FF0000"/>
          <w:sz w:val="24"/>
          <w:szCs w:val="24"/>
          <w:highlight w:val="yellow"/>
          <w:lang w:val="ru-RU"/>
        </w:rPr>
      </w:pPr>
      <w:r w:rsidRPr="00AC29B6">
        <w:rPr>
          <w:sz w:val="24"/>
          <w:szCs w:val="24"/>
          <w:lang w:val="ru-RU"/>
        </w:rPr>
        <w:t>Впост = _______ грн за 1 кВт*год без ПДВ;</w:t>
      </w:r>
    </w:p>
    <w:p w14:paraId="0B6600FE" w14:textId="77777777" w:rsidR="00222A79" w:rsidRDefault="00C9216B">
      <w:pPr>
        <w:tabs>
          <w:tab w:val="left" w:pos="2505"/>
        </w:tabs>
        <w:jc w:val="both"/>
        <w:rPr>
          <w:color w:val="000000"/>
          <w:sz w:val="24"/>
          <w:szCs w:val="24"/>
        </w:rPr>
      </w:pPr>
      <w:r>
        <w:rPr>
          <w:color w:val="000000"/>
          <w:sz w:val="24"/>
          <w:szCs w:val="24"/>
        </w:rPr>
        <w:t>ПДВ – 20 %.</w:t>
      </w:r>
    </w:p>
    <w:p w14:paraId="6340C971" w14:textId="77777777" w:rsidR="00222A79" w:rsidRDefault="00222A79">
      <w:pPr>
        <w:pBdr>
          <w:top w:val="nil"/>
          <w:left w:val="nil"/>
          <w:bottom w:val="nil"/>
          <w:right w:val="nil"/>
          <w:between w:val="nil"/>
        </w:pBdr>
        <w:tabs>
          <w:tab w:val="left" w:pos="2505"/>
        </w:tabs>
        <w:ind w:left="720"/>
        <w:jc w:val="both"/>
        <w:rPr>
          <w:color w:val="000000"/>
          <w:sz w:val="24"/>
          <w:szCs w:val="24"/>
        </w:rPr>
      </w:pPr>
    </w:p>
    <w:p w14:paraId="477CE498"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за одиницю товару регламентується щомісячно шляхом укладання додаткових угод, підготовлених відповідно </w:t>
      </w:r>
      <w:proofErr w:type="gramStart"/>
      <w:r w:rsidRPr="00AC29B6">
        <w:rPr>
          <w:color w:val="000000"/>
          <w:sz w:val="24"/>
          <w:szCs w:val="24"/>
          <w:lang w:val="ru-RU"/>
        </w:rPr>
        <w:t>до пункту</w:t>
      </w:r>
      <w:proofErr w:type="gramEnd"/>
      <w:r w:rsidRPr="00AC29B6">
        <w:rPr>
          <w:color w:val="000000"/>
          <w:sz w:val="24"/>
          <w:szCs w:val="24"/>
          <w:lang w:val="ru-RU"/>
        </w:rPr>
        <w:t xml:space="preserve"> 1 цього Додатку. </w:t>
      </w:r>
    </w:p>
    <w:p w14:paraId="1D5A6E51" w14:textId="77777777" w:rsidR="00222A79" w:rsidRPr="00AC29B6" w:rsidRDefault="00C9216B">
      <w:pPr>
        <w:numPr>
          <w:ilvl w:val="0"/>
          <w:numId w:val="5"/>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на ринку «на добу наперед» підтверджується інформацією з сайту Оператора ринку </w:t>
      </w:r>
      <w:hyperlink r:id="rId8">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xml:space="preserve">. </w:t>
      </w:r>
    </w:p>
    <w:p w14:paraId="3146DDC3" w14:textId="77777777" w:rsidR="00222A79" w:rsidRPr="00AC29B6" w:rsidRDefault="00C9216B">
      <w:pPr>
        <w:pStyle w:val="1"/>
        <w:numPr>
          <w:ilvl w:val="0"/>
          <w:numId w:val="5"/>
        </w:numPr>
        <w:tabs>
          <w:tab w:val="left" w:pos="2505"/>
        </w:tabs>
        <w:ind w:right="-2"/>
        <w:rPr>
          <w:color w:val="000000"/>
          <w:sz w:val="24"/>
          <w:szCs w:val="24"/>
          <w:lang w:val="ru-RU"/>
        </w:rPr>
      </w:pPr>
      <w:bookmarkStart w:id="17" w:name="_heading=h.1fob9te" w:colFirst="0" w:colLast="0"/>
      <w:bookmarkEnd w:id="17"/>
      <w:r w:rsidRPr="00AC29B6">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06B64E7F" w14:textId="77777777" w:rsidR="00222A79" w:rsidRPr="00AC29B6" w:rsidRDefault="00222A79">
      <w:pPr>
        <w:tabs>
          <w:tab w:val="left" w:pos="2505"/>
        </w:tabs>
        <w:jc w:val="both"/>
        <w:rPr>
          <w:sz w:val="24"/>
          <w:szCs w:val="24"/>
          <w:lang w:val="ru-RU"/>
        </w:rPr>
      </w:pPr>
    </w:p>
    <w:p w14:paraId="1AEE0AA6" w14:textId="77777777" w:rsidR="00222A79" w:rsidRPr="00AC29B6" w:rsidRDefault="00222A79">
      <w:pPr>
        <w:tabs>
          <w:tab w:val="left" w:pos="2505"/>
        </w:tabs>
        <w:jc w:val="both"/>
        <w:rPr>
          <w:sz w:val="24"/>
          <w:szCs w:val="24"/>
          <w:lang w:val="ru-RU"/>
        </w:rPr>
      </w:pPr>
    </w:p>
    <w:tbl>
      <w:tblPr>
        <w:tblStyle w:val="af3"/>
        <w:tblW w:w="10209" w:type="dxa"/>
        <w:tblInd w:w="286" w:type="dxa"/>
        <w:tblLayout w:type="fixed"/>
        <w:tblLook w:val="0000" w:firstRow="0" w:lastRow="0" w:firstColumn="0" w:lastColumn="0" w:noHBand="0" w:noVBand="0"/>
      </w:tblPr>
      <w:tblGrid>
        <w:gridCol w:w="4202"/>
        <w:gridCol w:w="879"/>
        <w:gridCol w:w="5128"/>
      </w:tblGrid>
      <w:tr w:rsidR="00222A79" w14:paraId="37789D8F" w14:textId="77777777">
        <w:trPr>
          <w:trHeight w:val="351"/>
        </w:trPr>
        <w:tc>
          <w:tcPr>
            <w:tcW w:w="4202" w:type="dxa"/>
          </w:tcPr>
          <w:p w14:paraId="391B31BC"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14:paraId="634FD24F" w14:textId="77777777" w:rsidR="00222A79" w:rsidRDefault="00222A79">
            <w:pPr>
              <w:pBdr>
                <w:top w:val="nil"/>
                <w:left w:val="nil"/>
                <w:bottom w:val="nil"/>
                <w:right w:val="nil"/>
                <w:between w:val="nil"/>
              </w:pBdr>
              <w:ind w:right="-2"/>
              <w:jc w:val="center"/>
              <w:rPr>
                <w:color w:val="000000"/>
                <w:sz w:val="24"/>
                <w:szCs w:val="24"/>
              </w:rPr>
            </w:pPr>
          </w:p>
        </w:tc>
        <w:tc>
          <w:tcPr>
            <w:tcW w:w="5128" w:type="dxa"/>
          </w:tcPr>
          <w:p w14:paraId="084418D0"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14:paraId="2941410E" w14:textId="77777777" w:rsidR="00222A79" w:rsidRDefault="00222A79">
      <w:pPr>
        <w:tabs>
          <w:tab w:val="left" w:pos="2505"/>
        </w:tabs>
        <w:jc w:val="both"/>
        <w:rPr>
          <w:sz w:val="24"/>
          <w:szCs w:val="24"/>
        </w:rPr>
      </w:pPr>
    </w:p>
    <w:p w14:paraId="47698237" w14:textId="77777777" w:rsidR="00222A79" w:rsidRDefault="00222A79">
      <w:pPr>
        <w:tabs>
          <w:tab w:val="left" w:pos="2505"/>
        </w:tabs>
        <w:jc w:val="both"/>
        <w:rPr>
          <w:sz w:val="24"/>
          <w:szCs w:val="24"/>
        </w:rPr>
      </w:pPr>
    </w:p>
    <w:p w14:paraId="35B54070" w14:textId="77777777" w:rsidR="00222A79" w:rsidRDefault="00C9216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0575D4F8" w14:textId="79AA3A65" w:rsidR="00222A79" w:rsidRDefault="00222A79">
      <w:pPr>
        <w:tabs>
          <w:tab w:val="left" w:pos="2505"/>
        </w:tabs>
        <w:jc w:val="both"/>
        <w:rPr>
          <w:b/>
          <w:color w:val="000000"/>
          <w:sz w:val="24"/>
          <w:szCs w:val="24"/>
        </w:rPr>
      </w:pPr>
    </w:p>
    <w:p w14:paraId="128F2935" w14:textId="192C9B1E" w:rsidR="002E2EF4" w:rsidRDefault="002E2EF4">
      <w:pPr>
        <w:tabs>
          <w:tab w:val="left" w:pos="2505"/>
        </w:tabs>
        <w:jc w:val="both"/>
        <w:rPr>
          <w:b/>
          <w:color w:val="000000"/>
          <w:sz w:val="24"/>
          <w:szCs w:val="24"/>
        </w:rPr>
      </w:pPr>
    </w:p>
    <w:p w14:paraId="5F477E9A" w14:textId="77777777" w:rsidR="002E2EF4" w:rsidRDefault="002E2EF4">
      <w:pPr>
        <w:tabs>
          <w:tab w:val="left" w:pos="2505"/>
        </w:tabs>
        <w:jc w:val="both"/>
        <w:rPr>
          <w:b/>
          <w:color w:val="000000"/>
          <w:sz w:val="24"/>
          <w:szCs w:val="24"/>
        </w:rPr>
      </w:pPr>
    </w:p>
    <w:p w14:paraId="1477DE20" w14:textId="77777777" w:rsidR="00222A79" w:rsidRDefault="00C9216B">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14:paraId="559135A9"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w:t>
      </w:r>
      <w:bookmarkStart w:id="18" w:name="_Hlk118894888"/>
      <w:r w:rsidRPr="00AC29B6">
        <w:rPr>
          <w:b/>
          <w:color w:val="000000"/>
          <w:sz w:val="24"/>
          <w:szCs w:val="24"/>
          <w:lang w:val="ru-RU"/>
        </w:rPr>
        <w:t>до Договору про постачання/закупівлю електричної енергії споживачу</w:t>
      </w:r>
      <w:bookmarkEnd w:id="18"/>
    </w:p>
    <w:p w14:paraId="3EC46B89"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14:paraId="105E4A21" w14:textId="77777777" w:rsidR="00222A79" w:rsidRPr="00AC29B6" w:rsidRDefault="00222A79">
      <w:pPr>
        <w:tabs>
          <w:tab w:val="left" w:pos="2505"/>
        </w:tabs>
        <w:jc w:val="both"/>
        <w:rPr>
          <w:sz w:val="24"/>
          <w:szCs w:val="24"/>
          <w:lang w:val="ru-RU"/>
        </w:rPr>
      </w:pPr>
    </w:p>
    <w:p w14:paraId="0C4E81EC" w14:textId="77777777" w:rsidR="00222A79" w:rsidRPr="00AC29B6" w:rsidRDefault="00C9216B">
      <w:pPr>
        <w:jc w:val="center"/>
        <w:rPr>
          <w:i/>
          <w:color w:val="5B9BD5"/>
          <w:sz w:val="24"/>
          <w:szCs w:val="24"/>
          <w:lang w:val="ru-RU"/>
        </w:rPr>
      </w:pPr>
      <w:r w:rsidRPr="00AC29B6">
        <w:rPr>
          <w:b/>
          <w:color w:val="5B9BD5"/>
          <w:sz w:val="24"/>
          <w:szCs w:val="24"/>
          <w:lang w:val="ru-RU"/>
        </w:rPr>
        <w:t xml:space="preserve">            </w:t>
      </w:r>
      <w:r w:rsidRPr="00AC29B6">
        <w:rPr>
          <w:i/>
          <w:color w:val="5B9BD5"/>
          <w:sz w:val="24"/>
          <w:szCs w:val="24"/>
          <w:lang w:val="ru-RU"/>
        </w:rPr>
        <w:t>**готується на етапі укладення договору</w:t>
      </w:r>
    </w:p>
    <w:p w14:paraId="3ADAFB79" w14:textId="77777777" w:rsidR="00222A79" w:rsidRPr="00AC29B6" w:rsidRDefault="00222A79">
      <w:pPr>
        <w:tabs>
          <w:tab w:val="left" w:pos="2505"/>
        </w:tabs>
        <w:jc w:val="both"/>
        <w:rPr>
          <w:sz w:val="20"/>
          <w:szCs w:val="20"/>
          <w:lang w:val="ru-RU"/>
        </w:rPr>
      </w:pPr>
    </w:p>
    <w:p w14:paraId="7DEE2865" w14:textId="77777777" w:rsidR="00222A79" w:rsidRPr="00AC29B6" w:rsidRDefault="00C9216B">
      <w:pPr>
        <w:jc w:val="center"/>
        <w:rPr>
          <w:b/>
          <w:sz w:val="24"/>
          <w:szCs w:val="24"/>
          <w:lang w:val="ru-RU"/>
        </w:rPr>
      </w:pPr>
      <w:r w:rsidRPr="00AC29B6">
        <w:rPr>
          <w:b/>
          <w:sz w:val="24"/>
          <w:szCs w:val="24"/>
          <w:lang w:val="ru-RU"/>
        </w:rPr>
        <w:t xml:space="preserve"> </w:t>
      </w:r>
    </w:p>
    <w:p w14:paraId="4CC7F759" w14:textId="77777777" w:rsidR="00717DF4" w:rsidRPr="00717DF4" w:rsidRDefault="00717DF4" w:rsidP="00717DF4">
      <w:pPr>
        <w:jc w:val="center"/>
        <w:rPr>
          <w:b/>
          <w:sz w:val="28"/>
          <w:szCs w:val="28"/>
          <w:lang w:val="ru-RU"/>
        </w:rPr>
      </w:pPr>
      <w:r w:rsidRPr="00717DF4">
        <w:rPr>
          <w:b/>
          <w:sz w:val="28"/>
          <w:szCs w:val="28"/>
          <w:lang w:val="ru-RU"/>
        </w:rPr>
        <w:t>ЗАЯВА-ПРИЄДНАННЯ</w:t>
      </w:r>
    </w:p>
    <w:p w14:paraId="2CD386B2" w14:textId="77777777" w:rsidR="00222A79" w:rsidRPr="00AC29B6" w:rsidRDefault="00C9216B">
      <w:pPr>
        <w:jc w:val="center"/>
        <w:rPr>
          <w:i/>
          <w:sz w:val="24"/>
          <w:szCs w:val="24"/>
          <w:lang w:val="ru-RU"/>
        </w:rPr>
      </w:pPr>
      <w:proofErr w:type="gramStart"/>
      <w:r w:rsidRPr="00AC29B6">
        <w:rPr>
          <w:i/>
          <w:sz w:val="24"/>
          <w:szCs w:val="24"/>
          <w:lang w:val="ru-RU"/>
        </w:rPr>
        <w:t>до договору</w:t>
      </w:r>
      <w:proofErr w:type="gramEnd"/>
      <w:r w:rsidRPr="00AC29B6">
        <w:rPr>
          <w:i/>
          <w:sz w:val="24"/>
          <w:szCs w:val="24"/>
          <w:lang w:val="ru-RU"/>
        </w:rPr>
        <w:t xml:space="preserve"> про постачання електричної енергії </w:t>
      </w:r>
    </w:p>
    <w:p w14:paraId="49E32AD6" w14:textId="77777777" w:rsidR="00222A79" w:rsidRPr="00AC29B6" w:rsidRDefault="00222A79">
      <w:pPr>
        <w:jc w:val="center"/>
        <w:rPr>
          <w:b/>
          <w:sz w:val="24"/>
          <w:szCs w:val="24"/>
          <w:lang w:val="ru-RU"/>
        </w:rPr>
      </w:pPr>
    </w:p>
    <w:p w14:paraId="1C40C9AA" w14:textId="0820056F" w:rsidR="002E2EF4" w:rsidRPr="002E2EF4" w:rsidRDefault="002E2EF4" w:rsidP="002E2EF4">
      <w:pPr>
        <w:autoSpaceDE/>
        <w:autoSpaceDN/>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14:paraId="7C8541F6" w14:textId="77777777" w:rsidR="002E2EF4" w:rsidRPr="002E2EF4" w:rsidRDefault="002E2EF4" w:rsidP="002E2EF4">
      <w:pPr>
        <w:autoSpaceDE/>
        <w:autoSpaceDN/>
        <w:ind w:firstLine="709"/>
        <w:jc w:val="both"/>
        <w:rPr>
          <w:rFonts w:eastAsia="Calibri"/>
          <w:color w:val="000000"/>
          <w:lang w:val="uk-UA"/>
        </w:rPr>
      </w:pPr>
    </w:p>
    <w:p w14:paraId="1F4067B1" w14:textId="77777777"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A32D24" w14:paraId="5D816D1C" w14:textId="77777777" w:rsidTr="00DB4D96">
        <w:tc>
          <w:tcPr>
            <w:tcW w:w="704" w:type="dxa"/>
            <w:vAlign w:val="center"/>
          </w:tcPr>
          <w:p w14:paraId="04D6A56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w:t>
            </w:r>
          </w:p>
        </w:tc>
        <w:tc>
          <w:tcPr>
            <w:tcW w:w="3544" w:type="dxa"/>
          </w:tcPr>
          <w:p w14:paraId="399336E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14:paraId="5FAF273E" w14:textId="7BC81632" w:rsidR="002E2EF4" w:rsidRPr="002E2EF4" w:rsidRDefault="002E2EF4" w:rsidP="002E2EF4">
            <w:pPr>
              <w:autoSpaceDE/>
              <w:autoSpaceDN/>
              <w:ind w:left="34"/>
              <w:rPr>
                <w:rFonts w:eastAsia="Calibri"/>
                <w:color w:val="000000"/>
                <w:lang w:val="uk-UA"/>
              </w:rPr>
            </w:pPr>
          </w:p>
        </w:tc>
      </w:tr>
      <w:tr w:rsidR="002E2EF4" w:rsidRPr="002E2EF4" w14:paraId="1762821E" w14:textId="77777777" w:rsidTr="00DB4D96">
        <w:tc>
          <w:tcPr>
            <w:tcW w:w="704" w:type="dxa"/>
            <w:vAlign w:val="center"/>
          </w:tcPr>
          <w:p w14:paraId="4943A11D"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2</w:t>
            </w:r>
          </w:p>
        </w:tc>
        <w:tc>
          <w:tcPr>
            <w:tcW w:w="3544" w:type="dxa"/>
          </w:tcPr>
          <w:p w14:paraId="4288BC7D"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Код ЄДРПОУ</w:t>
            </w:r>
          </w:p>
        </w:tc>
        <w:tc>
          <w:tcPr>
            <w:tcW w:w="5103" w:type="dxa"/>
          </w:tcPr>
          <w:p w14:paraId="12B3D0EB" w14:textId="16E21EE6" w:rsidR="002E2EF4" w:rsidRPr="002E2EF4" w:rsidRDefault="002E2EF4" w:rsidP="002E2EF4">
            <w:pPr>
              <w:autoSpaceDE/>
              <w:autoSpaceDN/>
              <w:spacing w:line="276" w:lineRule="auto"/>
              <w:rPr>
                <w:rFonts w:eastAsia="Calibri"/>
                <w:color w:val="000000"/>
                <w:lang w:val="uk-UA"/>
              </w:rPr>
            </w:pPr>
            <w:r w:rsidRPr="002E2EF4">
              <w:rPr>
                <w:rFonts w:eastAsia="Calibri"/>
                <w:bCs/>
                <w:color w:val="000000"/>
                <w:shd w:val="clear" w:color="auto" w:fill="FFFFFF"/>
                <w:lang w:val="uk-UA"/>
              </w:rPr>
              <w:t>2</w:t>
            </w:r>
          </w:p>
        </w:tc>
      </w:tr>
      <w:tr w:rsidR="002E2EF4" w:rsidRPr="002E2EF4" w14:paraId="79B983A6" w14:textId="77777777" w:rsidTr="00DB4D96">
        <w:tc>
          <w:tcPr>
            <w:tcW w:w="704" w:type="dxa"/>
            <w:vAlign w:val="center"/>
          </w:tcPr>
          <w:p w14:paraId="39267BF6"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3</w:t>
            </w:r>
          </w:p>
        </w:tc>
        <w:tc>
          <w:tcPr>
            <w:tcW w:w="3544" w:type="dxa"/>
          </w:tcPr>
          <w:p w14:paraId="146E55A6"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ІПН</w:t>
            </w:r>
          </w:p>
        </w:tc>
        <w:tc>
          <w:tcPr>
            <w:tcW w:w="5103" w:type="dxa"/>
          </w:tcPr>
          <w:p w14:paraId="67D88D81" w14:textId="4E2FB290" w:rsidR="002E2EF4" w:rsidRPr="002E2EF4" w:rsidRDefault="002E2EF4" w:rsidP="002E2EF4">
            <w:pPr>
              <w:autoSpaceDE/>
              <w:autoSpaceDN/>
              <w:spacing w:line="276" w:lineRule="auto"/>
              <w:rPr>
                <w:rFonts w:eastAsia="Calibri"/>
                <w:color w:val="000000"/>
                <w:lang w:val="uk-UA"/>
              </w:rPr>
            </w:pPr>
          </w:p>
        </w:tc>
      </w:tr>
      <w:tr w:rsidR="002E2EF4" w:rsidRPr="009F32D0" w14:paraId="608B9B2D" w14:textId="77777777" w:rsidTr="00DB4D96">
        <w:tc>
          <w:tcPr>
            <w:tcW w:w="704" w:type="dxa"/>
            <w:vAlign w:val="center"/>
          </w:tcPr>
          <w:p w14:paraId="5CFC65D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4</w:t>
            </w:r>
          </w:p>
        </w:tc>
        <w:tc>
          <w:tcPr>
            <w:tcW w:w="3544" w:type="dxa"/>
          </w:tcPr>
          <w:p w14:paraId="59DB267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14:paraId="47609D9E" w14:textId="50A467D2" w:rsidR="002E2EF4" w:rsidRPr="002E2EF4" w:rsidRDefault="002E2EF4" w:rsidP="002E2EF4">
            <w:pPr>
              <w:autoSpaceDE/>
              <w:autoSpaceDN/>
              <w:spacing w:line="276" w:lineRule="auto"/>
              <w:rPr>
                <w:rFonts w:eastAsia="Calibri"/>
                <w:color w:val="000000"/>
                <w:lang w:val="uk-UA"/>
              </w:rPr>
            </w:pPr>
          </w:p>
        </w:tc>
      </w:tr>
      <w:tr w:rsidR="002E2EF4" w:rsidRPr="009F32D0" w14:paraId="0D4571D2" w14:textId="77777777" w:rsidTr="00DB4D96">
        <w:tc>
          <w:tcPr>
            <w:tcW w:w="704" w:type="dxa"/>
            <w:vAlign w:val="center"/>
          </w:tcPr>
          <w:p w14:paraId="66CCF2F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5</w:t>
            </w:r>
          </w:p>
        </w:tc>
        <w:tc>
          <w:tcPr>
            <w:tcW w:w="3544" w:type="dxa"/>
          </w:tcPr>
          <w:p w14:paraId="5F9139C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14:paraId="3F286F5F" w14:textId="64F97257" w:rsidR="002E2EF4" w:rsidRPr="002E2EF4" w:rsidRDefault="002E2EF4" w:rsidP="002E2EF4">
            <w:pPr>
              <w:autoSpaceDE/>
              <w:autoSpaceDN/>
              <w:spacing w:line="276" w:lineRule="auto"/>
              <w:rPr>
                <w:rFonts w:eastAsia="Calibri"/>
                <w:color w:val="000000"/>
                <w:lang w:val="uk-UA"/>
              </w:rPr>
            </w:pPr>
          </w:p>
        </w:tc>
      </w:tr>
      <w:tr w:rsidR="002E2EF4" w:rsidRPr="00A32D24" w14:paraId="0A4C1DC2" w14:textId="77777777" w:rsidTr="00DB4D96">
        <w:tc>
          <w:tcPr>
            <w:tcW w:w="704" w:type="dxa"/>
            <w:vAlign w:val="center"/>
          </w:tcPr>
          <w:p w14:paraId="3C2C44C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6</w:t>
            </w:r>
          </w:p>
        </w:tc>
        <w:tc>
          <w:tcPr>
            <w:tcW w:w="3544" w:type="dxa"/>
          </w:tcPr>
          <w:p w14:paraId="09567430"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Юридична адреса</w:t>
            </w:r>
          </w:p>
        </w:tc>
        <w:tc>
          <w:tcPr>
            <w:tcW w:w="5103" w:type="dxa"/>
          </w:tcPr>
          <w:p w14:paraId="18A197E0" w14:textId="5A1B50D9" w:rsidR="002E2EF4" w:rsidRPr="002E2EF4" w:rsidRDefault="002E2EF4" w:rsidP="002E2EF4">
            <w:pPr>
              <w:tabs>
                <w:tab w:val="left" w:pos="-90"/>
              </w:tabs>
              <w:autoSpaceDE/>
              <w:autoSpaceDN/>
              <w:ind w:hanging="12"/>
              <w:rPr>
                <w:rFonts w:eastAsia="Calibri"/>
                <w:bCs/>
                <w:color w:val="000000"/>
                <w:shd w:val="clear" w:color="auto" w:fill="FFFFFF"/>
                <w:lang w:val="uk-UA"/>
              </w:rPr>
            </w:pPr>
          </w:p>
        </w:tc>
      </w:tr>
      <w:tr w:rsidR="002E2EF4" w:rsidRPr="00A32D24" w14:paraId="62363871" w14:textId="77777777" w:rsidTr="00DB4D96">
        <w:trPr>
          <w:trHeight w:val="357"/>
        </w:trPr>
        <w:tc>
          <w:tcPr>
            <w:tcW w:w="704" w:type="dxa"/>
            <w:vAlign w:val="center"/>
          </w:tcPr>
          <w:p w14:paraId="251E437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7</w:t>
            </w:r>
          </w:p>
        </w:tc>
        <w:tc>
          <w:tcPr>
            <w:tcW w:w="3544" w:type="dxa"/>
          </w:tcPr>
          <w:p w14:paraId="150FEC1A"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14:paraId="47F37758" w14:textId="48395269" w:rsidR="002E2EF4" w:rsidRPr="002E2EF4" w:rsidRDefault="002E2EF4" w:rsidP="002E2EF4">
            <w:pPr>
              <w:autoSpaceDE/>
              <w:autoSpaceDN/>
              <w:rPr>
                <w:rFonts w:eastAsia="Calibri"/>
                <w:color w:val="000000"/>
                <w:lang w:val="uk-UA"/>
              </w:rPr>
            </w:pPr>
          </w:p>
        </w:tc>
      </w:tr>
      <w:tr w:rsidR="002E2EF4" w:rsidRPr="002E2EF4" w14:paraId="4DEA8D3A" w14:textId="77777777" w:rsidTr="00DB4D96">
        <w:trPr>
          <w:trHeight w:val="408"/>
        </w:trPr>
        <w:tc>
          <w:tcPr>
            <w:tcW w:w="704" w:type="dxa"/>
            <w:vAlign w:val="center"/>
          </w:tcPr>
          <w:p w14:paraId="55204035"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8</w:t>
            </w:r>
          </w:p>
        </w:tc>
        <w:tc>
          <w:tcPr>
            <w:tcW w:w="3544" w:type="dxa"/>
          </w:tcPr>
          <w:p w14:paraId="514C267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14:paraId="4806F4CF" w14:textId="27BAE6E9" w:rsidR="002E2EF4" w:rsidRPr="002E2EF4" w:rsidRDefault="002E2EF4" w:rsidP="002E2EF4">
            <w:pPr>
              <w:autoSpaceDE/>
              <w:autoSpaceDN/>
              <w:rPr>
                <w:rFonts w:eastAsia="Calibri"/>
                <w:color w:val="000000"/>
                <w:lang w:val="uk-UA"/>
              </w:rPr>
            </w:pPr>
          </w:p>
        </w:tc>
      </w:tr>
      <w:tr w:rsidR="002E2EF4" w:rsidRPr="002E2EF4" w14:paraId="48D2288A" w14:textId="77777777" w:rsidTr="00DB4D96">
        <w:trPr>
          <w:trHeight w:val="451"/>
        </w:trPr>
        <w:tc>
          <w:tcPr>
            <w:tcW w:w="704" w:type="dxa"/>
            <w:vAlign w:val="center"/>
          </w:tcPr>
          <w:p w14:paraId="3A38D6B8"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9</w:t>
            </w:r>
          </w:p>
        </w:tc>
        <w:tc>
          <w:tcPr>
            <w:tcW w:w="3544" w:type="dxa"/>
          </w:tcPr>
          <w:p w14:paraId="319212DB"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14:paraId="7334BA0B" w14:textId="77777777" w:rsidR="002E2EF4" w:rsidRPr="002E2EF4" w:rsidRDefault="002E2EF4" w:rsidP="001463B0">
            <w:pPr>
              <w:autoSpaceDE/>
              <w:autoSpaceDN/>
              <w:spacing w:line="276" w:lineRule="auto"/>
              <w:rPr>
                <w:rFonts w:eastAsia="Calibri"/>
                <w:color w:val="000000"/>
              </w:rPr>
            </w:pPr>
          </w:p>
        </w:tc>
      </w:tr>
      <w:tr w:rsidR="002E2EF4" w:rsidRPr="009F32D0" w14:paraId="2DB9819F" w14:textId="77777777" w:rsidTr="00DB4D96">
        <w:tc>
          <w:tcPr>
            <w:tcW w:w="704" w:type="dxa"/>
            <w:vAlign w:val="center"/>
          </w:tcPr>
          <w:p w14:paraId="416A096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10</w:t>
            </w:r>
          </w:p>
        </w:tc>
        <w:tc>
          <w:tcPr>
            <w:tcW w:w="3544" w:type="dxa"/>
          </w:tcPr>
          <w:p w14:paraId="1BF6A08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Вид об'єкта</w:t>
            </w:r>
          </w:p>
        </w:tc>
        <w:tc>
          <w:tcPr>
            <w:tcW w:w="5103" w:type="dxa"/>
          </w:tcPr>
          <w:p w14:paraId="5F7885FF" w14:textId="79026412"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highlight w:val="yellow"/>
                <w:lang w:val="ru-RU" w:eastAsia="uk-UA"/>
              </w:rPr>
            </w:pPr>
            <w:r w:rsidRPr="00717DF4">
              <w:rPr>
                <w:lang w:val="ru-RU"/>
              </w:rPr>
              <w:t>Згідно Таблиці №1 до цієї заяви-приєднання</w:t>
            </w:r>
          </w:p>
        </w:tc>
      </w:tr>
      <w:tr w:rsidR="002E2EF4" w:rsidRPr="009F32D0" w14:paraId="02ADE29B" w14:textId="77777777" w:rsidTr="00DB4D96">
        <w:tc>
          <w:tcPr>
            <w:tcW w:w="704" w:type="dxa"/>
            <w:vAlign w:val="center"/>
          </w:tcPr>
          <w:p w14:paraId="40AE7F8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11</w:t>
            </w:r>
          </w:p>
        </w:tc>
        <w:tc>
          <w:tcPr>
            <w:tcW w:w="3544" w:type="dxa"/>
          </w:tcPr>
          <w:p w14:paraId="015E9AC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14:paraId="2563D9F9" w14:textId="2337A43A"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lang w:val="ru-RU" w:eastAsia="uk-UA"/>
              </w:rPr>
            </w:pPr>
            <w:r w:rsidRPr="00717DF4">
              <w:rPr>
                <w:lang w:val="ru-RU"/>
              </w:rPr>
              <w:t>Згідно Таблиці №1 до цієї заяви-приєднання</w:t>
            </w:r>
          </w:p>
        </w:tc>
      </w:tr>
      <w:tr w:rsidR="002E2EF4" w:rsidRPr="002E2EF4" w14:paraId="54AA38E8" w14:textId="77777777" w:rsidTr="00DB4D96">
        <w:tc>
          <w:tcPr>
            <w:tcW w:w="704" w:type="dxa"/>
            <w:vAlign w:val="center"/>
          </w:tcPr>
          <w:p w14:paraId="63DAF550"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12</w:t>
            </w:r>
          </w:p>
        </w:tc>
        <w:tc>
          <w:tcPr>
            <w:tcW w:w="3544" w:type="dxa"/>
          </w:tcPr>
          <w:p w14:paraId="6201EB92"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14:paraId="7EB72F9B" w14:textId="77777777" w:rsidR="002E2EF4" w:rsidRPr="002E2EF4" w:rsidRDefault="002E2EF4" w:rsidP="002E2EF4">
            <w:pPr>
              <w:autoSpaceDE/>
              <w:autoSpaceDN/>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2E2EF4" w:rsidRPr="002E2EF4" w14:paraId="5FA5F13F" w14:textId="77777777" w:rsidTr="00DB4D96">
        <w:trPr>
          <w:trHeight w:val="983"/>
        </w:trPr>
        <w:tc>
          <w:tcPr>
            <w:tcW w:w="704" w:type="dxa"/>
            <w:vAlign w:val="center"/>
          </w:tcPr>
          <w:p w14:paraId="2155EFD4" w14:textId="77777777" w:rsidR="002E2EF4" w:rsidRPr="002E2EF4" w:rsidRDefault="002E2EF4" w:rsidP="002E2EF4">
            <w:pPr>
              <w:autoSpaceDE/>
              <w:autoSpaceDN/>
              <w:spacing w:line="276" w:lineRule="auto"/>
              <w:rPr>
                <w:rFonts w:eastAsia="Calibri"/>
                <w:color w:val="000000"/>
                <w:lang w:val="ru-RU"/>
              </w:rPr>
            </w:pPr>
            <w:r w:rsidRPr="002E2EF4">
              <w:rPr>
                <w:rFonts w:eastAsia="Calibri"/>
                <w:color w:val="000000"/>
                <w:lang w:val="uk-UA"/>
              </w:rPr>
              <w:t>1</w:t>
            </w:r>
            <w:r w:rsidRPr="002E2EF4">
              <w:rPr>
                <w:rFonts w:eastAsia="Calibri"/>
                <w:color w:val="000000"/>
                <w:lang w:val="ru-RU"/>
              </w:rPr>
              <w:t>3</w:t>
            </w:r>
          </w:p>
        </w:tc>
        <w:tc>
          <w:tcPr>
            <w:tcW w:w="3544" w:type="dxa"/>
          </w:tcPr>
          <w:p w14:paraId="78DE5FCB"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14:paraId="060DEF67" w14:textId="0C5EB10D" w:rsidR="002E2EF4" w:rsidRPr="002E2EF4" w:rsidRDefault="002E2EF4" w:rsidP="002E2EF4">
            <w:pPr>
              <w:autoSpaceDE/>
              <w:autoSpaceDN/>
              <w:ind w:left="5664" w:hanging="5662"/>
              <w:rPr>
                <w:rFonts w:eastAsia="Calibri"/>
                <w:color w:val="000000"/>
                <w:lang w:val="uk-UA"/>
              </w:rPr>
            </w:pPr>
          </w:p>
        </w:tc>
      </w:tr>
    </w:tbl>
    <w:p w14:paraId="7C24EBE1" w14:textId="77777777" w:rsidR="002E2EF4" w:rsidRPr="002E2EF4"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60ADF361"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lang w:val="ru-RU"/>
        </w:rPr>
        <w:t>___</w:t>
      </w:r>
      <w:r w:rsidRPr="002E2EF4">
        <w:rPr>
          <w:rFonts w:eastAsia="Calibri"/>
          <w:b/>
          <w:color w:val="000000"/>
          <w:lang w:val="uk-UA"/>
        </w:rPr>
        <w:t>»</w:t>
      </w:r>
      <w:r>
        <w:rPr>
          <w:rFonts w:eastAsia="Calibri"/>
          <w:b/>
          <w:color w:val="000000"/>
          <w:lang w:val="uk-UA"/>
        </w:rPr>
        <w:t xml:space="preserve">  ______________</w:t>
      </w:r>
      <w:r w:rsidR="001463B0">
        <w:rPr>
          <w:rFonts w:eastAsia="Calibri"/>
          <w:b/>
          <w:color w:val="000000"/>
          <w:lang w:val="uk-UA"/>
        </w:rPr>
        <w:t xml:space="preserve"> 202__</w:t>
      </w:r>
      <w:r w:rsidRPr="002E2EF4">
        <w:rPr>
          <w:rFonts w:eastAsia="Calibri"/>
          <w:b/>
          <w:color w:val="000000"/>
          <w:lang w:val="uk-UA"/>
        </w:rPr>
        <w:t xml:space="preserve"> р.</w:t>
      </w:r>
    </w:p>
    <w:p w14:paraId="77C98493" w14:textId="77777777" w:rsidR="002E2EF4" w:rsidRPr="002E2EF4" w:rsidRDefault="002E2EF4" w:rsidP="002E2EF4">
      <w:pPr>
        <w:autoSpaceDE/>
        <w:autoSpaceDN/>
        <w:ind w:left="709"/>
        <w:jc w:val="both"/>
        <w:rPr>
          <w:rFonts w:eastAsia="Calibri"/>
          <w:b/>
          <w:color w:val="000000"/>
          <w:lang w:val="uk-UA"/>
        </w:rPr>
      </w:pPr>
    </w:p>
    <w:p w14:paraId="08EFE8A7" w14:textId="77777777" w:rsidR="002E2EF4" w:rsidRPr="002E2EF4" w:rsidRDefault="002E2EF4" w:rsidP="002E2EF4">
      <w:pPr>
        <w:autoSpaceDE/>
        <w:autoSpaceDN/>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14:paraId="76BCFBD9" w14:textId="77777777" w:rsidR="002E2EF4" w:rsidRPr="002E2EF4" w:rsidRDefault="002E2EF4" w:rsidP="002E2EF4">
      <w:pPr>
        <w:autoSpaceDE/>
        <w:autoSpaceDN/>
        <w:ind w:left="709"/>
        <w:jc w:val="both"/>
        <w:rPr>
          <w:rFonts w:eastAsia="Calibri"/>
          <w:b/>
          <w:color w:val="000000"/>
          <w:lang w:val="uk-UA"/>
        </w:rPr>
      </w:pPr>
    </w:p>
    <w:p w14:paraId="1B661AB1" w14:textId="77777777"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Примітка:</w:t>
      </w:r>
    </w:p>
    <w:p w14:paraId="371AC986"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14:paraId="19B1EFA0"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14:paraId="5A428DB6"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 xml:space="preserve">Своїм підписом Споживач підтверджує згоду на автоматизовану обробку його персональних даних </w:t>
      </w:r>
      <w:r w:rsidRPr="002E2EF4">
        <w:rPr>
          <w:rFonts w:eastAsia="Calibri"/>
          <w:color w:val="000000"/>
          <w:lang w:val="uk-UA"/>
        </w:rPr>
        <w:lastRenderedPageBreak/>
        <w:t>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2E2EF4" w:rsidRDefault="002E2EF4" w:rsidP="002E2EF4">
      <w:pPr>
        <w:autoSpaceDE/>
        <w:autoSpaceDN/>
        <w:ind w:firstLine="709"/>
        <w:jc w:val="both"/>
        <w:rPr>
          <w:rFonts w:eastAsia="Calibri"/>
          <w:b/>
          <w:color w:val="000000"/>
          <w:lang w:val="uk-UA"/>
        </w:rPr>
      </w:pPr>
    </w:p>
    <w:p w14:paraId="43F1D834" w14:textId="77777777" w:rsidR="002E2EF4" w:rsidRPr="002E2EF4" w:rsidRDefault="002E2EF4" w:rsidP="002E2EF4">
      <w:pPr>
        <w:autoSpaceDE/>
        <w:autoSpaceDN/>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14:paraId="30001251" w14:textId="77777777" w:rsidR="002E2EF4" w:rsidRPr="002E2EF4" w:rsidRDefault="002E2EF4" w:rsidP="002E2EF4">
      <w:pPr>
        <w:autoSpaceDE/>
        <w:autoSpaceDN/>
        <w:jc w:val="both"/>
        <w:rPr>
          <w:rFonts w:eastAsia="Calibri"/>
          <w:b/>
          <w:color w:val="000000"/>
          <w:lang w:val="uk-UA"/>
        </w:rPr>
      </w:pPr>
    </w:p>
    <w:p w14:paraId="0DCB7596" w14:textId="506F5EAF"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DC5979">
        <w:rPr>
          <w:color w:val="000000"/>
          <w:sz w:val="24"/>
          <w:szCs w:val="24"/>
          <w:lang w:val="ru-RU"/>
        </w:rPr>
        <w:t>_________________</w:t>
      </w:r>
    </w:p>
    <w:p w14:paraId="516AABE5" w14:textId="77777777"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14:paraId="04515712" w14:textId="77777777" w:rsidR="002E2EF4" w:rsidRPr="002E2EF4" w:rsidRDefault="002E2EF4" w:rsidP="002E2EF4">
      <w:pPr>
        <w:autoSpaceDE/>
        <w:autoSpaceDN/>
        <w:jc w:val="both"/>
        <w:rPr>
          <w:rFonts w:eastAsia="Calibri"/>
          <w:b/>
          <w:color w:val="000000"/>
          <w:lang w:val="uk-UA"/>
        </w:rPr>
      </w:pPr>
    </w:p>
    <w:p w14:paraId="3F861013" w14:textId="77777777" w:rsidR="002E2EF4" w:rsidRPr="002E2EF4" w:rsidRDefault="002E2EF4" w:rsidP="002E2EF4">
      <w:pPr>
        <w:autoSpaceDE/>
        <w:autoSpaceDN/>
        <w:jc w:val="both"/>
        <w:rPr>
          <w:rFonts w:eastAsia="Calibri"/>
          <w:b/>
          <w:color w:val="000000"/>
          <w:lang w:val="uk-UA"/>
        </w:rPr>
      </w:pPr>
    </w:p>
    <w:p w14:paraId="15238E22" w14:textId="77777777" w:rsidR="002E2EF4" w:rsidRPr="002E2EF4" w:rsidRDefault="002E2EF4" w:rsidP="002E2EF4">
      <w:pPr>
        <w:autoSpaceDE/>
        <w:autoSpaceDN/>
        <w:jc w:val="both"/>
        <w:rPr>
          <w:rFonts w:eastAsia="Calibri"/>
          <w:b/>
          <w:color w:val="000000"/>
          <w:lang w:val="uk-UA"/>
        </w:rPr>
      </w:pPr>
    </w:p>
    <w:p w14:paraId="1010710A" w14:textId="77777777" w:rsidR="002E2EF4" w:rsidRPr="002E2EF4" w:rsidRDefault="002E2EF4" w:rsidP="002E2EF4">
      <w:pPr>
        <w:autoSpaceDE/>
        <w:autoSpaceDN/>
        <w:ind w:firstLine="709"/>
        <w:jc w:val="both"/>
        <w:rPr>
          <w:rFonts w:eastAsia="Calibri"/>
          <w:b/>
          <w:color w:val="000000"/>
          <w:lang w:val="uk-UA"/>
        </w:rPr>
      </w:pPr>
    </w:p>
    <w:p w14:paraId="61CD596F" w14:textId="77777777" w:rsidR="002E2EF4" w:rsidRPr="002E2EF4" w:rsidRDefault="002E2EF4" w:rsidP="002E2EF4">
      <w:pPr>
        <w:autoSpaceDE/>
        <w:autoSpaceDN/>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14:paraId="1DECD822" w14:textId="77777777" w:rsidR="002E2EF4" w:rsidRPr="002E2EF4" w:rsidRDefault="002E2EF4" w:rsidP="002E2EF4">
      <w:pPr>
        <w:autoSpaceDE/>
        <w:autoSpaceDN/>
        <w:spacing w:after="240"/>
        <w:ind w:firstLine="709"/>
        <w:jc w:val="center"/>
        <w:rPr>
          <w:rFonts w:eastAsia="Calibri"/>
          <w:b/>
          <w:color w:val="000000"/>
          <w:lang w:val="uk-UA"/>
        </w:rPr>
      </w:pPr>
    </w:p>
    <w:p w14:paraId="0461F229" w14:textId="77777777" w:rsidR="001463B0" w:rsidRDefault="002E2EF4" w:rsidP="001463B0">
      <w:pPr>
        <w:autoSpaceDE/>
        <w:autoSpaceDN/>
        <w:jc w:val="both"/>
        <w:rPr>
          <w:color w:val="000000"/>
          <w:sz w:val="24"/>
          <w:szCs w:val="24"/>
          <w:lang w:val="ru-RU"/>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DC5979">
        <w:rPr>
          <w:color w:val="000000"/>
          <w:sz w:val="24"/>
          <w:szCs w:val="24"/>
          <w:lang w:val="ru-RU"/>
        </w:rPr>
        <w:t>_________________</w:t>
      </w:r>
    </w:p>
    <w:p w14:paraId="1B1B40AF" w14:textId="3C93D40E" w:rsidR="002E2EF4" w:rsidRPr="002E2EF4" w:rsidRDefault="002E2EF4" w:rsidP="001463B0">
      <w:pPr>
        <w:autoSpaceDE/>
        <w:autoSpaceDN/>
        <w:jc w:val="both"/>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14:paraId="7F8D4446" w14:textId="77777777" w:rsidR="002E2EF4" w:rsidRPr="002E2EF4" w:rsidRDefault="002E2EF4" w:rsidP="002E2EF4">
      <w:pPr>
        <w:autoSpaceDE/>
        <w:autoSpaceDN/>
        <w:rPr>
          <w:rFonts w:eastAsia="Calibri"/>
          <w:color w:val="000000"/>
          <w:lang w:val="uk-UA"/>
        </w:rPr>
      </w:pPr>
    </w:p>
    <w:p w14:paraId="6981354D" w14:textId="43DC4A12" w:rsidR="002E2EF4"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Default="002E2EF4" w:rsidP="002E2EF4">
      <w:pPr>
        <w:autoSpaceDE/>
        <w:autoSpaceDN/>
        <w:ind w:left="5812"/>
        <w:rPr>
          <w:rFonts w:ascii="Courier New" w:eastAsia="Calibri" w:hAnsi="Courier New" w:cs="Courier New"/>
          <w:color w:val="000000"/>
          <w:sz w:val="24"/>
          <w:szCs w:val="24"/>
          <w:lang w:val="uk-UA"/>
        </w:rPr>
      </w:pPr>
    </w:p>
    <w:p w14:paraId="07EA2117" w14:textId="3C043471" w:rsidR="002E2EF4" w:rsidRDefault="002E2EF4" w:rsidP="002E2EF4">
      <w:pPr>
        <w:autoSpaceDE/>
        <w:autoSpaceDN/>
        <w:ind w:left="5812"/>
        <w:rPr>
          <w:rFonts w:ascii="Courier New" w:eastAsia="Calibri" w:hAnsi="Courier New" w:cs="Courier New"/>
          <w:color w:val="000000"/>
          <w:sz w:val="24"/>
          <w:szCs w:val="24"/>
          <w:lang w:val="uk-UA"/>
        </w:rPr>
      </w:pPr>
    </w:p>
    <w:p w14:paraId="085CAFA8" w14:textId="66CB77B3" w:rsidR="002E2EF4" w:rsidRDefault="002E2EF4" w:rsidP="002E2EF4">
      <w:pPr>
        <w:autoSpaceDE/>
        <w:autoSpaceDN/>
        <w:ind w:left="5812"/>
        <w:rPr>
          <w:rFonts w:ascii="Courier New" w:eastAsia="Calibri" w:hAnsi="Courier New" w:cs="Courier New"/>
          <w:color w:val="000000"/>
          <w:sz w:val="24"/>
          <w:szCs w:val="24"/>
          <w:lang w:val="uk-UA"/>
        </w:rPr>
      </w:pPr>
    </w:p>
    <w:p w14:paraId="26BC0CA8" w14:textId="173E61D3" w:rsidR="002E2EF4" w:rsidRDefault="002E2EF4" w:rsidP="002E2EF4">
      <w:pPr>
        <w:autoSpaceDE/>
        <w:autoSpaceDN/>
        <w:ind w:left="5812"/>
        <w:rPr>
          <w:rFonts w:ascii="Courier New" w:eastAsia="Calibri" w:hAnsi="Courier New" w:cs="Courier New"/>
          <w:color w:val="000000"/>
          <w:sz w:val="24"/>
          <w:szCs w:val="24"/>
          <w:lang w:val="uk-UA"/>
        </w:rPr>
      </w:pPr>
    </w:p>
    <w:p w14:paraId="4F3B987E" w14:textId="3C56067F" w:rsidR="002E2EF4" w:rsidRDefault="002E2EF4" w:rsidP="002E2EF4">
      <w:pPr>
        <w:autoSpaceDE/>
        <w:autoSpaceDN/>
        <w:ind w:left="5812"/>
        <w:rPr>
          <w:rFonts w:ascii="Courier New" w:eastAsia="Calibri" w:hAnsi="Courier New" w:cs="Courier New"/>
          <w:color w:val="000000"/>
          <w:sz w:val="24"/>
          <w:szCs w:val="24"/>
          <w:lang w:val="uk-UA"/>
        </w:rPr>
      </w:pPr>
    </w:p>
    <w:p w14:paraId="4B43FF1E" w14:textId="0A9EF898" w:rsidR="002E2EF4" w:rsidRDefault="002E2EF4" w:rsidP="002E2EF4">
      <w:pPr>
        <w:autoSpaceDE/>
        <w:autoSpaceDN/>
        <w:ind w:left="5812"/>
        <w:rPr>
          <w:rFonts w:ascii="Courier New" w:eastAsia="Calibri" w:hAnsi="Courier New" w:cs="Courier New"/>
          <w:color w:val="000000"/>
          <w:sz w:val="24"/>
          <w:szCs w:val="24"/>
          <w:lang w:val="uk-UA"/>
        </w:rPr>
      </w:pPr>
    </w:p>
    <w:p w14:paraId="0FB398C4" w14:textId="77F85DDB" w:rsidR="002E2EF4" w:rsidRDefault="002E2EF4" w:rsidP="002E2EF4">
      <w:pPr>
        <w:autoSpaceDE/>
        <w:autoSpaceDN/>
        <w:ind w:left="5812"/>
        <w:rPr>
          <w:rFonts w:ascii="Courier New" w:eastAsia="Calibri" w:hAnsi="Courier New" w:cs="Courier New"/>
          <w:color w:val="000000"/>
          <w:sz w:val="24"/>
          <w:szCs w:val="24"/>
          <w:lang w:val="uk-UA"/>
        </w:rPr>
      </w:pPr>
    </w:p>
    <w:p w14:paraId="0E35A5C7" w14:textId="3B2589A7" w:rsidR="002E2EF4" w:rsidRDefault="002E2EF4" w:rsidP="002E2EF4">
      <w:pPr>
        <w:autoSpaceDE/>
        <w:autoSpaceDN/>
        <w:ind w:left="5812"/>
        <w:rPr>
          <w:rFonts w:ascii="Courier New" w:eastAsia="Calibri" w:hAnsi="Courier New" w:cs="Courier New"/>
          <w:color w:val="000000"/>
          <w:sz w:val="24"/>
          <w:szCs w:val="24"/>
          <w:lang w:val="uk-UA"/>
        </w:rPr>
      </w:pPr>
    </w:p>
    <w:p w14:paraId="2A1E94A6" w14:textId="72397AFE" w:rsidR="002E2EF4" w:rsidRDefault="002E2EF4" w:rsidP="002E2EF4">
      <w:pPr>
        <w:autoSpaceDE/>
        <w:autoSpaceDN/>
        <w:ind w:left="5812"/>
        <w:rPr>
          <w:rFonts w:ascii="Courier New" w:eastAsia="Calibri" w:hAnsi="Courier New" w:cs="Courier New"/>
          <w:color w:val="000000"/>
          <w:sz w:val="24"/>
          <w:szCs w:val="24"/>
          <w:lang w:val="uk-UA"/>
        </w:rPr>
      </w:pPr>
    </w:p>
    <w:p w14:paraId="2230688C" w14:textId="36278985" w:rsidR="002E2EF4" w:rsidRDefault="002E2EF4" w:rsidP="002E2EF4">
      <w:pPr>
        <w:autoSpaceDE/>
        <w:autoSpaceDN/>
        <w:ind w:left="5812"/>
        <w:rPr>
          <w:rFonts w:ascii="Courier New" w:eastAsia="Calibri" w:hAnsi="Courier New" w:cs="Courier New"/>
          <w:color w:val="000000"/>
          <w:sz w:val="24"/>
          <w:szCs w:val="24"/>
          <w:lang w:val="uk-UA"/>
        </w:rPr>
      </w:pPr>
    </w:p>
    <w:p w14:paraId="25D371CF" w14:textId="3BC1D868" w:rsidR="002E2EF4" w:rsidRDefault="002E2EF4" w:rsidP="002E2EF4">
      <w:pPr>
        <w:autoSpaceDE/>
        <w:autoSpaceDN/>
        <w:ind w:left="5812"/>
        <w:rPr>
          <w:rFonts w:ascii="Courier New" w:eastAsia="Calibri" w:hAnsi="Courier New" w:cs="Courier New"/>
          <w:color w:val="000000"/>
          <w:sz w:val="24"/>
          <w:szCs w:val="24"/>
          <w:lang w:val="uk-UA"/>
        </w:rPr>
      </w:pPr>
    </w:p>
    <w:p w14:paraId="1697EF31" w14:textId="5DBFE35F" w:rsidR="002E2EF4" w:rsidRDefault="002E2EF4" w:rsidP="002E2EF4">
      <w:pPr>
        <w:autoSpaceDE/>
        <w:autoSpaceDN/>
        <w:ind w:left="5812"/>
        <w:rPr>
          <w:rFonts w:ascii="Courier New" w:eastAsia="Calibri" w:hAnsi="Courier New" w:cs="Courier New"/>
          <w:color w:val="000000"/>
          <w:sz w:val="24"/>
          <w:szCs w:val="24"/>
          <w:lang w:val="uk-UA"/>
        </w:rPr>
      </w:pPr>
    </w:p>
    <w:p w14:paraId="258292AC" w14:textId="1D419E30" w:rsidR="002E2EF4" w:rsidRDefault="002E2EF4" w:rsidP="002E2EF4">
      <w:pPr>
        <w:autoSpaceDE/>
        <w:autoSpaceDN/>
        <w:ind w:left="5812"/>
        <w:rPr>
          <w:rFonts w:ascii="Courier New" w:eastAsia="Calibri" w:hAnsi="Courier New" w:cs="Courier New"/>
          <w:color w:val="000000"/>
          <w:sz w:val="24"/>
          <w:szCs w:val="24"/>
          <w:lang w:val="uk-UA"/>
        </w:rPr>
      </w:pPr>
    </w:p>
    <w:p w14:paraId="795E58C6" w14:textId="33808CC1" w:rsidR="002E2EF4" w:rsidRDefault="002E2EF4" w:rsidP="002E2EF4">
      <w:pPr>
        <w:autoSpaceDE/>
        <w:autoSpaceDN/>
        <w:ind w:left="5812"/>
        <w:rPr>
          <w:rFonts w:ascii="Courier New" w:eastAsia="Calibri" w:hAnsi="Courier New" w:cs="Courier New"/>
          <w:color w:val="000000"/>
          <w:sz w:val="24"/>
          <w:szCs w:val="24"/>
          <w:lang w:val="uk-UA"/>
        </w:rPr>
      </w:pPr>
    </w:p>
    <w:p w14:paraId="65A4A672" w14:textId="7892578D" w:rsidR="002E2EF4" w:rsidRDefault="002E2EF4" w:rsidP="002E2EF4">
      <w:pPr>
        <w:autoSpaceDE/>
        <w:autoSpaceDN/>
        <w:ind w:left="5812"/>
        <w:rPr>
          <w:rFonts w:ascii="Courier New" w:eastAsia="Calibri" w:hAnsi="Courier New" w:cs="Courier New"/>
          <w:color w:val="000000"/>
          <w:sz w:val="24"/>
          <w:szCs w:val="24"/>
          <w:lang w:val="uk-UA"/>
        </w:rPr>
      </w:pPr>
    </w:p>
    <w:p w14:paraId="2135AAE5" w14:textId="22E9D19C" w:rsidR="002E2EF4" w:rsidRDefault="002E2EF4" w:rsidP="002E2EF4">
      <w:pPr>
        <w:autoSpaceDE/>
        <w:autoSpaceDN/>
        <w:ind w:left="5812"/>
        <w:rPr>
          <w:rFonts w:ascii="Courier New" w:eastAsia="Calibri" w:hAnsi="Courier New" w:cs="Courier New"/>
          <w:color w:val="000000"/>
          <w:sz w:val="24"/>
          <w:szCs w:val="24"/>
          <w:lang w:val="uk-UA"/>
        </w:rPr>
      </w:pPr>
    </w:p>
    <w:p w14:paraId="7F1B0CE8" w14:textId="4BCB2C2C" w:rsidR="002E2EF4" w:rsidRDefault="002E2EF4" w:rsidP="002E2EF4">
      <w:pPr>
        <w:autoSpaceDE/>
        <w:autoSpaceDN/>
        <w:ind w:left="5812"/>
        <w:rPr>
          <w:rFonts w:ascii="Courier New" w:eastAsia="Calibri" w:hAnsi="Courier New" w:cs="Courier New"/>
          <w:color w:val="000000"/>
          <w:sz w:val="24"/>
          <w:szCs w:val="24"/>
          <w:lang w:val="uk-UA"/>
        </w:rPr>
      </w:pPr>
    </w:p>
    <w:p w14:paraId="4C6A729E" w14:textId="2ABC010D" w:rsidR="002E2EF4" w:rsidRDefault="002E2EF4" w:rsidP="002E2EF4">
      <w:pPr>
        <w:autoSpaceDE/>
        <w:autoSpaceDN/>
        <w:ind w:left="5812"/>
        <w:rPr>
          <w:rFonts w:ascii="Courier New" w:eastAsia="Calibri" w:hAnsi="Courier New" w:cs="Courier New"/>
          <w:color w:val="000000"/>
          <w:sz w:val="24"/>
          <w:szCs w:val="24"/>
          <w:lang w:val="uk-UA"/>
        </w:rPr>
      </w:pPr>
    </w:p>
    <w:p w14:paraId="0981078C" w14:textId="360B45B3" w:rsidR="002E2EF4" w:rsidRDefault="002E2EF4" w:rsidP="002E2EF4">
      <w:pPr>
        <w:autoSpaceDE/>
        <w:autoSpaceDN/>
        <w:ind w:left="5812"/>
        <w:rPr>
          <w:rFonts w:ascii="Courier New" w:eastAsia="Calibri" w:hAnsi="Courier New" w:cs="Courier New"/>
          <w:color w:val="000000"/>
          <w:sz w:val="24"/>
          <w:szCs w:val="24"/>
          <w:lang w:val="uk-UA"/>
        </w:rPr>
      </w:pPr>
    </w:p>
    <w:p w14:paraId="697DB493" w14:textId="16854F5C" w:rsidR="002E2EF4" w:rsidRDefault="002E2EF4" w:rsidP="002E2EF4">
      <w:pPr>
        <w:autoSpaceDE/>
        <w:autoSpaceDN/>
        <w:ind w:left="5812"/>
        <w:rPr>
          <w:rFonts w:ascii="Courier New" w:eastAsia="Calibri" w:hAnsi="Courier New" w:cs="Courier New"/>
          <w:color w:val="000000"/>
          <w:sz w:val="24"/>
          <w:szCs w:val="24"/>
          <w:lang w:val="uk-UA"/>
        </w:rPr>
      </w:pPr>
    </w:p>
    <w:p w14:paraId="13423BBD" w14:textId="6EFA87CA" w:rsidR="002E2EF4" w:rsidRDefault="002E2EF4" w:rsidP="002E2EF4">
      <w:pPr>
        <w:autoSpaceDE/>
        <w:autoSpaceDN/>
        <w:ind w:left="5812"/>
        <w:rPr>
          <w:rFonts w:ascii="Courier New" w:eastAsia="Calibri" w:hAnsi="Courier New" w:cs="Courier New"/>
          <w:color w:val="000000"/>
          <w:sz w:val="24"/>
          <w:szCs w:val="24"/>
          <w:lang w:val="uk-UA"/>
        </w:rPr>
      </w:pPr>
    </w:p>
    <w:p w14:paraId="1C385130" w14:textId="378F5B35" w:rsidR="002E2EF4" w:rsidRDefault="002E2EF4" w:rsidP="002E2EF4">
      <w:pPr>
        <w:autoSpaceDE/>
        <w:autoSpaceDN/>
        <w:ind w:left="5812"/>
        <w:rPr>
          <w:rFonts w:ascii="Courier New" w:eastAsia="Calibri" w:hAnsi="Courier New" w:cs="Courier New"/>
          <w:color w:val="000000"/>
          <w:sz w:val="24"/>
          <w:szCs w:val="24"/>
          <w:lang w:val="uk-UA"/>
        </w:rPr>
      </w:pPr>
    </w:p>
    <w:p w14:paraId="11AABFA5" w14:textId="5E86EA0B" w:rsidR="002E2EF4" w:rsidRDefault="002E2EF4" w:rsidP="002E2EF4">
      <w:pPr>
        <w:autoSpaceDE/>
        <w:autoSpaceDN/>
        <w:ind w:left="5812"/>
        <w:rPr>
          <w:rFonts w:ascii="Courier New" w:eastAsia="Calibri" w:hAnsi="Courier New" w:cs="Courier New"/>
          <w:color w:val="000000"/>
          <w:sz w:val="24"/>
          <w:szCs w:val="24"/>
          <w:lang w:val="uk-UA"/>
        </w:rPr>
      </w:pPr>
    </w:p>
    <w:p w14:paraId="78CD7E4F" w14:textId="7E73A67D" w:rsidR="002E2EF4" w:rsidRDefault="002E2EF4" w:rsidP="002E2EF4">
      <w:pPr>
        <w:autoSpaceDE/>
        <w:autoSpaceDN/>
        <w:ind w:left="5812"/>
        <w:rPr>
          <w:rFonts w:ascii="Courier New" w:eastAsia="Calibri" w:hAnsi="Courier New" w:cs="Courier New"/>
          <w:color w:val="000000"/>
          <w:sz w:val="24"/>
          <w:szCs w:val="24"/>
          <w:lang w:val="uk-UA"/>
        </w:rPr>
      </w:pPr>
    </w:p>
    <w:p w14:paraId="35C70B1D" w14:textId="30021B32" w:rsidR="002E2EF4" w:rsidRDefault="002E2EF4" w:rsidP="002E2EF4">
      <w:pPr>
        <w:autoSpaceDE/>
        <w:autoSpaceDN/>
        <w:ind w:left="5812"/>
        <w:rPr>
          <w:rFonts w:ascii="Courier New" w:eastAsia="Calibri" w:hAnsi="Courier New" w:cs="Courier New"/>
          <w:color w:val="000000"/>
          <w:sz w:val="24"/>
          <w:szCs w:val="24"/>
          <w:lang w:val="uk-UA"/>
        </w:rPr>
      </w:pPr>
    </w:p>
    <w:p w14:paraId="5BDA27D3" w14:textId="5B36C19C" w:rsidR="002E2EF4" w:rsidRDefault="002E2EF4" w:rsidP="002E2EF4">
      <w:pPr>
        <w:autoSpaceDE/>
        <w:autoSpaceDN/>
        <w:ind w:left="5812"/>
        <w:rPr>
          <w:rFonts w:ascii="Courier New" w:eastAsia="Calibri" w:hAnsi="Courier New" w:cs="Courier New"/>
          <w:color w:val="000000"/>
          <w:sz w:val="24"/>
          <w:szCs w:val="24"/>
          <w:lang w:val="uk-UA"/>
        </w:rPr>
      </w:pPr>
    </w:p>
    <w:p w14:paraId="5EAE7674" w14:textId="660338D9" w:rsidR="002E2EF4" w:rsidRDefault="002E2EF4" w:rsidP="002E2EF4">
      <w:pPr>
        <w:autoSpaceDE/>
        <w:autoSpaceDN/>
        <w:ind w:left="5812"/>
        <w:rPr>
          <w:rFonts w:ascii="Courier New" w:eastAsia="Calibri" w:hAnsi="Courier New" w:cs="Courier New"/>
          <w:color w:val="000000"/>
          <w:sz w:val="24"/>
          <w:szCs w:val="24"/>
          <w:lang w:val="uk-UA"/>
        </w:rPr>
      </w:pPr>
    </w:p>
    <w:p w14:paraId="24A8CE93" w14:textId="7B09ACE6" w:rsidR="002E2EF4" w:rsidRDefault="002E2EF4" w:rsidP="002E2EF4">
      <w:pPr>
        <w:autoSpaceDE/>
        <w:autoSpaceDN/>
        <w:ind w:left="5812"/>
        <w:rPr>
          <w:rFonts w:ascii="Courier New" w:eastAsia="Calibri" w:hAnsi="Courier New" w:cs="Courier New"/>
          <w:color w:val="000000"/>
          <w:sz w:val="24"/>
          <w:szCs w:val="24"/>
          <w:lang w:val="uk-UA"/>
        </w:rPr>
      </w:pPr>
    </w:p>
    <w:p w14:paraId="3D3AE90B" w14:textId="180B1DA5" w:rsidR="002E2EF4" w:rsidRDefault="002E2EF4" w:rsidP="002E2EF4">
      <w:pPr>
        <w:autoSpaceDE/>
        <w:autoSpaceDN/>
        <w:ind w:left="5812"/>
        <w:rPr>
          <w:rFonts w:ascii="Courier New" w:eastAsia="Calibri" w:hAnsi="Courier New" w:cs="Courier New"/>
          <w:color w:val="000000"/>
          <w:sz w:val="24"/>
          <w:szCs w:val="24"/>
          <w:lang w:val="uk-UA"/>
        </w:rPr>
      </w:pPr>
    </w:p>
    <w:p w14:paraId="7D7D03D3" w14:textId="77777777" w:rsidR="002E2EF4" w:rsidRPr="002E2EF4" w:rsidRDefault="002E2EF4" w:rsidP="002E2EF4">
      <w:pPr>
        <w:autoSpaceDE/>
        <w:autoSpaceDN/>
        <w:ind w:left="5812"/>
        <w:rPr>
          <w:rFonts w:ascii="Courier New" w:eastAsia="Calibri" w:hAnsi="Courier New" w:cs="Courier New"/>
          <w:color w:val="000000"/>
          <w:sz w:val="24"/>
          <w:szCs w:val="24"/>
          <w:lang w:val="uk-UA"/>
        </w:rPr>
      </w:pPr>
    </w:p>
    <w:p w14:paraId="340ADE84" w14:textId="77777777" w:rsidR="00717DF4" w:rsidRDefault="00717DF4" w:rsidP="002E2EF4">
      <w:pPr>
        <w:autoSpaceDE/>
        <w:autoSpaceDN/>
        <w:spacing w:line="276" w:lineRule="auto"/>
        <w:ind w:right="141"/>
        <w:jc w:val="right"/>
        <w:rPr>
          <w:rFonts w:eastAsia="Calibri"/>
          <w:color w:val="000000"/>
          <w:lang w:val="uk-UA"/>
        </w:rPr>
      </w:pPr>
    </w:p>
    <w:p w14:paraId="4EE7901F" w14:textId="77777777" w:rsidR="00717DF4" w:rsidRDefault="00717DF4" w:rsidP="002E2EF4">
      <w:pPr>
        <w:autoSpaceDE/>
        <w:autoSpaceDN/>
        <w:spacing w:line="276" w:lineRule="auto"/>
        <w:ind w:right="141"/>
        <w:jc w:val="right"/>
        <w:rPr>
          <w:rFonts w:eastAsia="Calibri"/>
          <w:color w:val="000000"/>
          <w:lang w:val="uk-UA"/>
        </w:rPr>
      </w:pPr>
    </w:p>
    <w:p w14:paraId="5AE72FD8" w14:textId="77777777" w:rsidR="001463B0" w:rsidRDefault="001463B0" w:rsidP="002E2EF4">
      <w:pPr>
        <w:autoSpaceDE/>
        <w:autoSpaceDN/>
        <w:spacing w:line="276" w:lineRule="auto"/>
        <w:ind w:right="141"/>
        <w:jc w:val="right"/>
        <w:rPr>
          <w:rFonts w:eastAsia="Calibri"/>
          <w:color w:val="000000"/>
          <w:lang w:val="uk-UA"/>
        </w:rPr>
      </w:pPr>
    </w:p>
    <w:p w14:paraId="72236082" w14:textId="77777777" w:rsidR="001463B0" w:rsidRDefault="001463B0" w:rsidP="002E2EF4">
      <w:pPr>
        <w:autoSpaceDE/>
        <w:autoSpaceDN/>
        <w:spacing w:line="276" w:lineRule="auto"/>
        <w:ind w:right="141"/>
        <w:jc w:val="right"/>
        <w:rPr>
          <w:rFonts w:eastAsia="Calibri"/>
          <w:color w:val="000000"/>
          <w:lang w:val="uk-UA"/>
        </w:rPr>
      </w:pPr>
    </w:p>
    <w:p w14:paraId="523A62C5" w14:textId="77777777" w:rsidR="001463B0" w:rsidRDefault="001463B0" w:rsidP="002E2EF4">
      <w:pPr>
        <w:autoSpaceDE/>
        <w:autoSpaceDN/>
        <w:spacing w:line="276" w:lineRule="auto"/>
        <w:ind w:right="141"/>
        <w:jc w:val="right"/>
        <w:rPr>
          <w:rFonts w:eastAsia="Calibri"/>
          <w:color w:val="000000"/>
          <w:lang w:val="uk-UA"/>
        </w:rPr>
      </w:pPr>
    </w:p>
    <w:p w14:paraId="1498887C" w14:textId="200730CB" w:rsidR="002E2EF4" w:rsidRPr="002E2EF4" w:rsidRDefault="002E2EF4" w:rsidP="002E2EF4">
      <w:pPr>
        <w:autoSpaceDE/>
        <w:autoSpaceDN/>
        <w:spacing w:line="276" w:lineRule="auto"/>
        <w:ind w:right="141"/>
        <w:jc w:val="right"/>
        <w:rPr>
          <w:rFonts w:eastAsia="Calibri"/>
          <w:color w:val="000000"/>
          <w:lang w:val="uk-UA"/>
        </w:rPr>
      </w:pPr>
      <w:bookmarkStart w:id="19" w:name="_Hlk118896017"/>
      <w:r w:rsidRPr="002E2EF4">
        <w:rPr>
          <w:rFonts w:eastAsia="Calibri"/>
          <w:color w:val="000000"/>
          <w:lang w:val="uk-UA"/>
        </w:rPr>
        <w:lastRenderedPageBreak/>
        <w:t>Таблиця № 1</w:t>
      </w:r>
    </w:p>
    <w:bookmarkEnd w:id="19"/>
    <w:p w14:paraId="3B5B4E22" w14:textId="775E2BB3"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до </w:t>
      </w:r>
      <w:r w:rsidR="00717DF4">
        <w:rPr>
          <w:rFonts w:eastAsia="Calibri"/>
          <w:color w:val="000000"/>
          <w:lang w:val="uk-UA"/>
        </w:rPr>
        <w:t>заяви-приєднання</w:t>
      </w:r>
      <w:r w:rsidRPr="002E2EF4">
        <w:rPr>
          <w:rFonts w:eastAsia="Calibri"/>
          <w:color w:val="000000"/>
          <w:lang w:val="uk-UA"/>
        </w:rPr>
        <w:t xml:space="preserve"> до Договору</w:t>
      </w:r>
    </w:p>
    <w:p w14:paraId="50D98551" w14:textId="77777777"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про постачання/закупівлю електричної</w:t>
      </w:r>
    </w:p>
    <w:p w14:paraId="019E35B5" w14:textId="38D14F3C" w:rsidR="002E2EF4" w:rsidRP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14:paraId="2D7F009A" w14:textId="77777777" w:rsidR="002E2EF4" w:rsidRPr="002E2EF4" w:rsidRDefault="002E2EF4" w:rsidP="002E2EF4">
      <w:pPr>
        <w:tabs>
          <w:tab w:val="left" w:pos="7470"/>
        </w:tabs>
        <w:autoSpaceDE/>
        <w:autoSpaceDN/>
        <w:spacing w:line="276" w:lineRule="auto"/>
        <w:ind w:right="141"/>
        <w:rPr>
          <w:rFonts w:eastAsia="Calibri"/>
          <w:color w:val="000000"/>
          <w:lang w:val="uk-UA"/>
        </w:rPr>
      </w:pPr>
    </w:p>
    <w:p w14:paraId="7C46CEFD" w14:textId="77777777" w:rsidR="002E2EF4" w:rsidRPr="002E2EF4" w:rsidRDefault="002E2EF4" w:rsidP="002E2EF4">
      <w:pPr>
        <w:autoSpaceDE/>
        <w:autoSpaceDN/>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14:paraId="13B6DFE4" w14:textId="73EF8114" w:rsidR="002E2EF4" w:rsidRPr="002E2EF4" w:rsidRDefault="002E2EF4" w:rsidP="002E2EF4">
      <w:pPr>
        <w:autoSpaceDE/>
        <w:autoSpaceDN/>
        <w:spacing w:line="276" w:lineRule="auto"/>
        <w:ind w:right="141"/>
        <w:jc w:val="center"/>
        <w:rPr>
          <w:rFonts w:eastAsia="Calibri"/>
          <w:color w:val="000000"/>
          <w:lang w:val="uk-UA"/>
        </w:rPr>
      </w:pPr>
    </w:p>
    <w:tbl>
      <w:tblPr>
        <w:tblW w:w="9923" w:type="dxa"/>
        <w:tblInd w:w="5" w:type="dxa"/>
        <w:tblLayout w:type="fixed"/>
        <w:tblCellMar>
          <w:left w:w="0" w:type="dxa"/>
          <w:right w:w="0" w:type="dxa"/>
        </w:tblCellMar>
        <w:tblLook w:val="0000" w:firstRow="0" w:lastRow="0" w:firstColumn="0" w:lastColumn="0" w:noHBand="0" w:noVBand="0"/>
      </w:tblPr>
      <w:tblGrid>
        <w:gridCol w:w="605"/>
        <w:gridCol w:w="6483"/>
        <w:gridCol w:w="2835"/>
      </w:tblGrid>
      <w:tr w:rsidR="00DC5979" w:rsidRPr="00DC5979" w14:paraId="5C0D229D" w14:textId="77777777" w:rsidTr="00D33645">
        <w:trPr>
          <w:trHeight w:hRule="exact" w:val="494"/>
        </w:trPr>
        <w:tc>
          <w:tcPr>
            <w:tcW w:w="605" w:type="dxa"/>
            <w:tcBorders>
              <w:top w:val="single" w:sz="4" w:space="0" w:color="auto"/>
              <w:left w:val="single" w:sz="4" w:space="0" w:color="auto"/>
              <w:bottom w:val="nil"/>
              <w:right w:val="nil"/>
            </w:tcBorders>
            <w:shd w:val="clear" w:color="auto" w:fill="FFFFFF"/>
            <w:vAlign w:val="center"/>
          </w:tcPr>
          <w:p w14:paraId="47B27697" w14:textId="77777777" w:rsidR="00DC5979" w:rsidRPr="00DC5979" w:rsidRDefault="00DC5979" w:rsidP="00DC5979">
            <w:pPr>
              <w:suppressAutoHyphens/>
              <w:autoSpaceDE/>
              <w:autoSpaceDN/>
              <w:jc w:val="center"/>
              <w:rPr>
                <w:rFonts w:eastAsia="Arial Unicode MS" w:cs="Mangal"/>
                <w:b/>
                <w:bCs/>
                <w:kern w:val="2"/>
                <w:sz w:val="16"/>
                <w:szCs w:val="16"/>
                <w:lang w:val="uk-UA" w:bidi="hi-IN"/>
              </w:rPr>
            </w:pPr>
            <w:r w:rsidRPr="00DC5979">
              <w:rPr>
                <w:rFonts w:eastAsia="Arial Unicode MS" w:cs="Mangal"/>
                <w:kern w:val="2"/>
                <w:sz w:val="16"/>
                <w:szCs w:val="16"/>
                <w:lang w:val="uk-UA" w:eastAsia="uk-UA" w:bidi="hi-IN"/>
              </w:rPr>
              <w:t>№ з/п</w:t>
            </w:r>
          </w:p>
        </w:tc>
        <w:tc>
          <w:tcPr>
            <w:tcW w:w="6483" w:type="dxa"/>
            <w:tcBorders>
              <w:top w:val="single" w:sz="4" w:space="0" w:color="auto"/>
              <w:left w:val="single" w:sz="4" w:space="0" w:color="auto"/>
              <w:bottom w:val="nil"/>
              <w:right w:val="nil"/>
            </w:tcBorders>
            <w:shd w:val="clear" w:color="auto" w:fill="FFFFFF"/>
            <w:vAlign w:val="center"/>
          </w:tcPr>
          <w:p w14:paraId="247C570C" w14:textId="77777777" w:rsidR="00DC5979" w:rsidRPr="00DC5979" w:rsidRDefault="00DC5979" w:rsidP="00DC5979">
            <w:pPr>
              <w:suppressAutoHyphens/>
              <w:autoSpaceDE/>
              <w:autoSpaceDN/>
              <w:jc w:val="center"/>
              <w:rPr>
                <w:rFonts w:eastAsia="Arial Unicode MS" w:cs="Mangal"/>
                <w:b/>
                <w:bCs/>
                <w:kern w:val="2"/>
                <w:sz w:val="16"/>
                <w:szCs w:val="16"/>
                <w:lang w:val="uk-UA" w:bidi="hi-IN"/>
              </w:rPr>
            </w:pPr>
            <w:r w:rsidRPr="00DC5979">
              <w:rPr>
                <w:rFonts w:eastAsia="Arial Unicode MS" w:cs="Mangal"/>
                <w:kern w:val="2"/>
                <w:sz w:val="16"/>
                <w:szCs w:val="16"/>
                <w:lang w:val="uk-UA" w:eastAsia="uk-UA" w:bidi="hi-IN"/>
              </w:rPr>
              <w:t>Адреса об'єкта</w:t>
            </w:r>
          </w:p>
        </w:tc>
        <w:tc>
          <w:tcPr>
            <w:tcW w:w="2835" w:type="dxa"/>
            <w:tcBorders>
              <w:top w:val="single" w:sz="4" w:space="0" w:color="auto"/>
              <w:left w:val="single" w:sz="4" w:space="0" w:color="auto"/>
              <w:bottom w:val="nil"/>
              <w:right w:val="single" w:sz="4" w:space="0" w:color="auto"/>
            </w:tcBorders>
            <w:shd w:val="clear" w:color="auto" w:fill="FFFFFF"/>
            <w:vAlign w:val="bottom"/>
          </w:tcPr>
          <w:p w14:paraId="5124392E" w14:textId="77777777" w:rsidR="00DC5979" w:rsidRPr="00DC5979" w:rsidRDefault="00DC5979" w:rsidP="00DC5979">
            <w:pPr>
              <w:suppressAutoHyphens/>
              <w:autoSpaceDE/>
              <w:autoSpaceDN/>
              <w:jc w:val="center"/>
              <w:rPr>
                <w:rFonts w:eastAsia="Arial Unicode MS" w:cs="Mangal"/>
                <w:kern w:val="2"/>
                <w:sz w:val="16"/>
                <w:szCs w:val="16"/>
                <w:lang w:val="uk-UA" w:eastAsia="uk-UA" w:bidi="hi-IN"/>
              </w:rPr>
            </w:pPr>
            <w:r w:rsidRPr="00DC5979">
              <w:rPr>
                <w:rFonts w:eastAsia="Arial Unicode MS" w:cs="Mangal"/>
                <w:kern w:val="2"/>
                <w:sz w:val="16"/>
                <w:szCs w:val="16"/>
                <w:lang w:val="uk-UA" w:eastAsia="uk-UA" w:bidi="hi-IN"/>
              </w:rPr>
              <w:t>ЕІС-код(и) точки (точок)</w:t>
            </w:r>
          </w:p>
          <w:p w14:paraId="75B28109" w14:textId="77777777" w:rsidR="00DC5979" w:rsidRPr="00DC5979" w:rsidRDefault="00DC5979" w:rsidP="00DC5979">
            <w:pPr>
              <w:suppressAutoHyphens/>
              <w:autoSpaceDE/>
              <w:autoSpaceDN/>
              <w:jc w:val="center"/>
              <w:rPr>
                <w:rFonts w:eastAsia="Arial Unicode MS" w:cs="Mangal"/>
                <w:b/>
                <w:bCs/>
                <w:kern w:val="2"/>
                <w:sz w:val="16"/>
                <w:szCs w:val="16"/>
                <w:lang w:val="uk-UA" w:bidi="hi-IN"/>
              </w:rPr>
            </w:pPr>
            <w:r w:rsidRPr="00DC5979">
              <w:rPr>
                <w:rFonts w:eastAsia="Arial Unicode MS" w:cs="Mangal"/>
                <w:kern w:val="2"/>
                <w:sz w:val="16"/>
                <w:szCs w:val="16"/>
                <w:lang w:val="uk-UA" w:eastAsia="uk-UA" w:bidi="hi-IN"/>
              </w:rPr>
              <w:t>комерційного обліку</w:t>
            </w:r>
          </w:p>
        </w:tc>
      </w:tr>
      <w:tr w:rsidR="00DC5979" w:rsidRPr="00DC5979" w14:paraId="25C7E5D9" w14:textId="77777777" w:rsidTr="00D33645">
        <w:trPr>
          <w:trHeight w:hRule="exact" w:val="250"/>
        </w:trPr>
        <w:tc>
          <w:tcPr>
            <w:tcW w:w="605" w:type="dxa"/>
            <w:tcBorders>
              <w:top w:val="single" w:sz="4" w:space="0" w:color="auto"/>
              <w:left w:val="single" w:sz="4" w:space="0" w:color="auto"/>
              <w:bottom w:val="nil"/>
              <w:right w:val="nil"/>
            </w:tcBorders>
            <w:shd w:val="clear" w:color="auto" w:fill="FFFFFF"/>
            <w:vAlign w:val="center"/>
          </w:tcPr>
          <w:p w14:paraId="7EF5D40C"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w:t>
            </w:r>
          </w:p>
        </w:tc>
        <w:tc>
          <w:tcPr>
            <w:tcW w:w="6483" w:type="dxa"/>
            <w:tcBorders>
              <w:top w:val="single" w:sz="4" w:space="0" w:color="auto"/>
              <w:left w:val="single" w:sz="4" w:space="0" w:color="auto"/>
              <w:bottom w:val="nil"/>
              <w:right w:val="nil"/>
            </w:tcBorders>
            <w:shd w:val="clear" w:color="auto" w:fill="FFFFFF"/>
          </w:tcPr>
          <w:p w14:paraId="37D4C998"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Адміністративна будівля Рівненська обл, с. Локниця, вул. Центральна, 55.</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7946A229"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04BBC9A1" w14:textId="77777777" w:rsidTr="00D33645">
        <w:trPr>
          <w:trHeight w:hRule="exact" w:val="240"/>
        </w:trPr>
        <w:tc>
          <w:tcPr>
            <w:tcW w:w="605" w:type="dxa"/>
            <w:tcBorders>
              <w:top w:val="single" w:sz="4" w:space="0" w:color="auto"/>
              <w:left w:val="single" w:sz="4" w:space="0" w:color="auto"/>
              <w:bottom w:val="nil"/>
              <w:right w:val="nil"/>
            </w:tcBorders>
            <w:shd w:val="clear" w:color="auto" w:fill="FFFFFF"/>
            <w:vAlign w:val="center"/>
          </w:tcPr>
          <w:p w14:paraId="00C97F7E"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w:t>
            </w:r>
          </w:p>
        </w:tc>
        <w:tc>
          <w:tcPr>
            <w:tcW w:w="6483" w:type="dxa"/>
            <w:tcBorders>
              <w:top w:val="single" w:sz="4" w:space="0" w:color="auto"/>
              <w:left w:val="single" w:sz="4" w:space="0" w:color="auto"/>
              <w:bottom w:val="nil"/>
              <w:right w:val="nil"/>
            </w:tcBorders>
            <w:shd w:val="clear" w:color="auto" w:fill="FFFFFF"/>
          </w:tcPr>
          <w:p w14:paraId="4D2CA717"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Котельня Рівненська обл, с. Локниця, вул. Центральна, 55.</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4512FE8A"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20B5DA95" w14:textId="77777777" w:rsidTr="00D33645">
        <w:trPr>
          <w:trHeight w:hRule="exact" w:val="245"/>
        </w:trPr>
        <w:tc>
          <w:tcPr>
            <w:tcW w:w="605" w:type="dxa"/>
            <w:tcBorders>
              <w:top w:val="single" w:sz="4" w:space="0" w:color="auto"/>
              <w:left w:val="single" w:sz="4" w:space="0" w:color="auto"/>
              <w:bottom w:val="nil"/>
              <w:right w:val="nil"/>
            </w:tcBorders>
            <w:shd w:val="clear" w:color="auto" w:fill="FFFFFF"/>
            <w:vAlign w:val="center"/>
          </w:tcPr>
          <w:p w14:paraId="3332E2A2"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3</w:t>
            </w:r>
          </w:p>
        </w:tc>
        <w:tc>
          <w:tcPr>
            <w:tcW w:w="6483" w:type="dxa"/>
            <w:tcBorders>
              <w:top w:val="single" w:sz="4" w:space="0" w:color="auto"/>
              <w:left w:val="single" w:sz="4" w:space="0" w:color="auto"/>
              <w:bottom w:val="nil"/>
              <w:right w:val="nil"/>
            </w:tcBorders>
            <w:shd w:val="clear" w:color="auto" w:fill="FFFFFF"/>
          </w:tcPr>
          <w:p w14:paraId="422D1CB8"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Локниця, вул. Центральна, 72</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57B39DB4"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1B79359F" w14:textId="77777777" w:rsidTr="00D33645">
        <w:trPr>
          <w:trHeight w:hRule="exact" w:val="254"/>
        </w:trPr>
        <w:tc>
          <w:tcPr>
            <w:tcW w:w="605" w:type="dxa"/>
            <w:tcBorders>
              <w:top w:val="single" w:sz="4" w:space="0" w:color="auto"/>
              <w:left w:val="single" w:sz="4" w:space="0" w:color="auto"/>
              <w:bottom w:val="nil"/>
              <w:right w:val="nil"/>
            </w:tcBorders>
            <w:shd w:val="clear" w:color="auto" w:fill="FFFFFF"/>
            <w:vAlign w:val="center"/>
          </w:tcPr>
          <w:p w14:paraId="7B8F57F3"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4</w:t>
            </w:r>
          </w:p>
        </w:tc>
        <w:tc>
          <w:tcPr>
            <w:tcW w:w="6483" w:type="dxa"/>
            <w:tcBorders>
              <w:top w:val="single" w:sz="4" w:space="0" w:color="auto"/>
              <w:left w:val="single" w:sz="4" w:space="0" w:color="auto"/>
              <w:bottom w:val="nil"/>
              <w:right w:val="nil"/>
            </w:tcBorders>
            <w:shd w:val="clear" w:color="auto" w:fill="FFFFFF"/>
          </w:tcPr>
          <w:p w14:paraId="452DEC9A"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Храпин, вул. Центральна, 23</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0DDABC5F"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582990F5" w14:textId="77777777" w:rsidTr="00D33645">
        <w:trPr>
          <w:trHeight w:hRule="exact" w:val="245"/>
        </w:trPr>
        <w:tc>
          <w:tcPr>
            <w:tcW w:w="605" w:type="dxa"/>
            <w:tcBorders>
              <w:top w:val="single" w:sz="4" w:space="0" w:color="auto"/>
              <w:left w:val="single" w:sz="4" w:space="0" w:color="auto"/>
              <w:bottom w:val="nil"/>
              <w:right w:val="nil"/>
            </w:tcBorders>
            <w:shd w:val="clear" w:color="auto" w:fill="FFFFFF"/>
            <w:vAlign w:val="center"/>
          </w:tcPr>
          <w:p w14:paraId="140AD594"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5</w:t>
            </w:r>
          </w:p>
        </w:tc>
        <w:tc>
          <w:tcPr>
            <w:tcW w:w="6483" w:type="dxa"/>
            <w:tcBorders>
              <w:top w:val="single" w:sz="4" w:space="0" w:color="auto"/>
              <w:left w:val="single" w:sz="4" w:space="0" w:color="auto"/>
              <w:bottom w:val="nil"/>
              <w:right w:val="nil"/>
            </w:tcBorders>
            <w:shd w:val="clear" w:color="auto" w:fill="FFFFFF"/>
          </w:tcPr>
          <w:p w14:paraId="7EB046CF"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Адміністративна будівля Рівненська обл, с. Кутин, вул. Центральна, 42а.</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4B996E4E"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6DA48117" w14:textId="77777777" w:rsidTr="00D33645">
        <w:trPr>
          <w:trHeight w:hRule="exact" w:val="250"/>
        </w:trPr>
        <w:tc>
          <w:tcPr>
            <w:tcW w:w="605" w:type="dxa"/>
            <w:tcBorders>
              <w:top w:val="single" w:sz="4" w:space="0" w:color="auto"/>
              <w:left w:val="single" w:sz="4" w:space="0" w:color="auto"/>
              <w:bottom w:val="nil"/>
              <w:right w:val="nil"/>
            </w:tcBorders>
            <w:shd w:val="clear" w:color="auto" w:fill="FFFFFF"/>
            <w:vAlign w:val="center"/>
          </w:tcPr>
          <w:p w14:paraId="4DAAF30D"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6</w:t>
            </w:r>
          </w:p>
        </w:tc>
        <w:tc>
          <w:tcPr>
            <w:tcW w:w="6483" w:type="dxa"/>
            <w:tcBorders>
              <w:top w:val="single" w:sz="4" w:space="0" w:color="auto"/>
              <w:left w:val="single" w:sz="4" w:space="0" w:color="auto"/>
              <w:bottom w:val="nil"/>
              <w:right w:val="nil"/>
            </w:tcBorders>
            <w:shd w:val="clear" w:color="auto" w:fill="FFFFFF"/>
          </w:tcPr>
          <w:p w14:paraId="323B10B7"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Котельня Рівненська обл, с. Кутин, вул. Центральна, 42а.</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1EFD11E7"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14C53F39" w14:textId="77777777" w:rsidTr="00D33645">
        <w:trPr>
          <w:trHeight w:hRule="exact" w:val="250"/>
        </w:trPr>
        <w:tc>
          <w:tcPr>
            <w:tcW w:w="605" w:type="dxa"/>
            <w:tcBorders>
              <w:top w:val="single" w:sz="4" w:space="0" w:color="auto"/>
              <w:left w:val="single" w:sz="4" w:space="0" w:color="auto"/>
              <w:bottom w:val="single" w:sz="4" w:space="0" w:color="auto"/>
              <w:right w:val="nil"/>
            </w:tcBorders>
            <w:shd w:val="clear" w:color="auto" w:fill="FFFFFF"/>
            <w:vAlign w:val="center"/>
          </w:tcPr>
          <w:p w14:paraId="5AF935B5"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7</w:t>
            </w:r>
          </w:p>
        </w:tc>
        <w:tc>
          <w:tcPr>
            <w:tcW w:w="6483" w:type="dxa"/>
            <w:tcBorders>
              <w:top w:val="single" w:sz="4" w:space="0" w:color="auto"/>
              <w:left w:val="single" w:sz="4" w:space="0" w:color="auto"/>
              <w:bottom w:val="single" w:sz="4" w:space="0" w:color="auto"/>
              <w:right w:val="nil"/>
            </w:tcBorders>
            <w:shd w:val="clear" w:color="auto" w:fill="FFFFFF"/>
          </w:tcPr>
          <w:p w14:paraId="258E3F64"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Кутин, вул. Центральна, 40а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D22A29D"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3C7D2AD9"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6E172D8B"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8</w:t>
            </w:r>
          </w:p>
        </w:tc>
        <w:tc>
          <w:tcPr>
            <w:tcW w:w="6483" w:type="dxa"/>
            <w:tcBorders>
              <w:top w:val="single" w:sz="4" w:space="0" w:color="auto"/>
              <w:left w:val="single" w:sz="4" w:space="0" w:color="auto"/>
              <w:bottom w:val="single" w:sz="4" w:space="0" w:color="auto"/>
              <w:right w:val="nil"/>
            </w:tcBorders>
            <w:shd w:val="clear" w:color="auto" w:fill="FFFFFF"/>
          </w:tcPr>
          <w:p w14:paraId="0A3B2469"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Заозер’я, вул. Центральна, 68а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9F08DD0"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4D141E8E"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28E188D8"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9</w:t>
            </w:r>
          </w:p>
        </w:tc>
        <w:tc>
          <w:tcPr>
            <w:tcW w:w="6483" w:type="dxa"/>
            <w:tcBorders>
              <w:top w:val="single" w:sz="4" w:space="0" w:color="auto"/>
              <w:left w:val="single" w:sz="4" w:space="0" w:color="auto"/>
              <w:bottom w:val="single" w:sz="4" w:space="0" w:color="auto"/>
              <w:right w:val="nil"/>
            </w:tcBorders>
            <w:shd w:val="clear" w:color="auto" w:fill="FFFFFF"/>
          </w:tcPr>
          <w:p w14:paraId="6F4BA147"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Задовже, вул. Центральна, 27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37726B1"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002F7957"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17E507A7"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10</w:t>
            </w:r>
          </w:p>
        </w:tc>
        <w:tc>
          <w:tcPr>
            <w:tcW w:w="6483" w:type="dxa"/>
            <w:tcBorders>
              <w:top w:val="single" w:sz="4" w:space="0" w:color="auto"/>
              <w:left w:val="single" w:sz="4" w:space="0" w:color="auto"/>
              <w:bottom w:val="single" w:sz="4" w:space="0" w:color="auto"/>
              <w:right w:val="nil"/>
            </w:tcBorders>
            <w:shd w:val="clear" w:color="auto" w:fill="FFFFFF"/>
          </w:tcPr>
          <w:p w14:paraId="486351E2"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Адміністративна будівля Рівненська обл, с. Нобель, вул. Центральна, 44.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5491821"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0BDB5A4A"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384EBFCB"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11</w:t>
            </w:r>
          </w:p>
        </w:tc>
        <w:tc>
          <w:tcPr>
            <w:tcW w:w="6483" w:type="dxa"/>
            <w:tcBorders>
              <w:top w:val="single" w:sz="4" w:space="0" w:color="auto"/>
              <w:left w:val="single" w:sz="4" w:space="0" w:color="auto"/>
              <w:bottom w:val="single" w:sz="4" w:space="0" w:color="auto"/>
              <w:right w:val="nil"/>
            </w:tcBorders>
            <w:shd w:val="clear" w:color="auto" w:fill="FFFFFF"/>
          </w:tcPr>
          <w:p w14:paraId="4020A9A3"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Нобель, вул. Центральна, 58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018A0BD"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1DC2EEF7"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7923845F"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12</w:t>
            </w:r>
          </w:p>
        </w:tc>
        <w:tc>
          <w:tcPr>
            <w:tcW w:w="6483" w:type="dxa"/>
            <w:tcBorders>
              <w:top w:val="single" w:sz="4" w:space="0" w:color="auto"/>
              <w:left w:val="single" w:sz="4" w:space="0" w:color="auto"/>
              <w:bottom w:val="single" w:sz="4" w:space="0" w:color="auto"/>
              <w:right w:val="nil"/>
            </w:tcBorders>
            <w:shd w:val="clear" w:color="auto" w:fill="FFFFFF"/>
          </w:tcPr>
          <w:p w14:paraId="629A3941"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Адміністративна будівля Рівненська обл, с. Кухче, вул. Центральна, 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1935F7C"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4F2D4EA1"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5A56482E"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13</w:t>
            </w:r>
          </w:p>
        </w:tc>
        <w:tc>
          <w:tcPr>
            <w:tcW w:w="6483" w:type="dxa"/>
            <w:tcBorders>
              <w:top w:val="single" w:sz="4" w:space="0" w:color="auto"/>
              <w:left w:val="single" w:sz="4" w:space="0" w:color="auto"/>
              <w:bottom w:val="single" w:sz="4" w:space="0" w:color="auto"/>
              <w:right w:val="nil"/>
            </w:tcBorders>
            <w:shd w:val="clear" w:color="auto" w:fill="FFFFFF"/>
          </w:tcPr>
          <w:p w14:paraId="3B1BED5E"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ДНЗ «Малятко» Рівненська обл, с. Кухче, вул. Центральна, 1а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396E1520"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00806A13"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182E66CF"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14</w:t>
            </w:r>
          </w:p>
        </w:tc>
        <w:tc>
          <w:tcPr>
            <w:tcW w:w="6483" w:type="dxa"/>
            <w:tcBorders>
              <w:top w:val="single" w:sz="4" w:space="0" w:color="auto"/>
              <w:left w:val="single" w:sz="4" w:space="0" w:color="auto"/>
              <w:bottom w:val="single" w:sz="4" w:space="0" w:color="auto"/>
              <w:right w:val="nil"/>
            </w:tcBorders>
            <w:shd w:val="clear" w:color="auto" w:fill="FFFFFF"/>
          </w:tcPr>
          <w:p w14:paraId="472AD164"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Котельня Рівненська обл, с. Кухче, вул. Центральна, 1а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0AFBA06"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369D2171"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597211F9"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15</w:t>
            </w:r>
          </w:p>
        </w:tc>
        <w:tc>
          <w:tcPr>
            <w:tcW w:w="6483" w:type="dxa"/>
            <w:tcBorders>
              <w:top w:val="single" w:sz="4" w:space="0" w:color="auto"/>
              <w:left w:val="single" w:sz="4" w:space="0" w:color="auto"/>
              <w:bottom w:val="single" w:sz="4" w:space="0" w:color="auto"/>
              <w:right w:val="nil"/>
            </w:tcBorders>
            <w:shd w:val="clear" w:color="auto" w:fill="FFFFFF"/>
          </w:tcPr>
          <w:p w14:paraId="08286AB5"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Кухче, вул. Центральна, 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1925A41"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7449B35B"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4518BDDF"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16</w:t>
            </w:r>
          </w:p>
        </w:tc>
        <w:tc>
          <w:tcPr>
            <w:tcW w:w="6483" w:type="dxa"/>
            <w:tcBorders>
              <w:top w:val="single" w:sz="4" w:space="0" w:color="auto"/>
              <w:left w:val="single" w:sz="4" w:space="0" w:color="auto"/>
              <w:bottom w:val="single" w:sz="4" w:space="0" w:color="auto"/>
              <w:right w:val="nil"/>
            </w:tcBorders>
            <w:shd w:val="clear" w:color="auto" w:fill="FFFFFF"/>
          </w:tcPr>
          <w:p w14:paraId="6138FB56"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Радове, вул. А.Харковця, 56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20EFE96"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407C7E56"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4A72955B"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17</w:t>
            </w:r>
          </w:p>
        </w:tc>
        <w:tc>
          <w:tcPr>
            <w:tcW w:w="6483" w:type="dxa"/>
            <w:tcBorders>
              <w:top w:val="single" w:sz="4" w:space="0" w:color="auto"/>
              <w:left w:val="single" w:sz="4" w:space="0" w:color="auto"/>
              <w:bottom w:val="single" w:sz="4" w:space="0" w:color="auto"/>
              <w:right w:val="nil"/>
            </w:tcBorders>
            <w:shd w:val="clear" w:color="auto" w:fill="FFFFFF"/>
          </w:tcPr>
          <w:p w14:paraId="28D8A218"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Пилорама Рівненська обл, с. Нобель, вул. Центральна, 66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9CF4AFD"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664D735B"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03078C74"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18</w:t>
            </w:r>
          </w:p>
        </w:tc>
        <w:tc>
          <w:tcPr>
            <w:tcW w:w="6483" w:type="dxa"/>
            <w:tcBorders>
              <w:top w:val="single" w:sz="4" w:space="0" w:color="auto"/>
              <w:left w:val="single" w:sz="4" w:space="0" w:color="auto"/>
              <w:bottom w:val="single" w:sz="4" w:space="0" w:color="auto"/>
              <w:right w:val="nil"/>
            </w:tcBorders>
            <w:shd w:val="clear" w:color="auto" w:fill="FFFFFF"/>
          </w:tcPr>
          <w:p w14:paraId="53A3DE22"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Їдальня Рівненська обл, с. Нобель, вул. Центральна, 77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08DADB2"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01A95DA4"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444F6744"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19</w:t>
            </w:r>
          </w:p>
          <w:p w14:paraId="35396330"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202200</w:t>
            </w:r>
          </w:p>
        </w:tc>
        <w:tc>
          <w:tcPr>
            <w:tcW w:w="6483" w:type="dxa"/>
            <w:tcBorders>
              <w:top w:val="single" w:sz="4" w:space="0" w:color="auto"/>
              <w:left w:val="single" w:sz="4" w:space="0" w:color="auto"/>
              <w:bottom w:val="single" w:sz="4" w:space="0" w:color="auto"/>
              <w:right w:val="nil"/>
            </w:tcBorders>
            <w:shd w:val="clear" w:color="auto" w:fill="FFFFFF"/>
          </w:tcPr>
          <w:p w14:paraId="759EE6DA"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Адміністративна будівля Рівненська обл, с. Сенчиці, вул. Центральна, 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0B1ECC"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2A705511"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597A14D9"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20</w:t>
            </w:r>
          </w:p>
        </w:tc>
        <w:tc>
          <w:tcPr>
            <w:tcW w:w="6483" w:type="dxa"/>
            <w:tcBorders>
              <w:top w:val="single" w:sz="4" w:space="0" w:color="auto"/>
              <w:left w:val="single" w:sz="4" w:space="0" w:color="auto"/>
              <w:bottom w:val="single" w:sz="4" w:space="0" w:color="auto"/>
              <w:right w:val="nil"/>
            </w:tcBorders>
            <w:shd w:val="clear" w:color="auto" w:fill="FFFFFF"/>
          </w:tcPr>
          <w:p w14:paraId="3B7EB27C"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Сенчиці, вул. Центральна, 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6920256"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29F10852"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327C2D04"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21</w:t>
            </w:r>
          </w:p>
        </w:tc>
        <w:tc>
          <w:tcPr>
            <w:tcW w:w="6483" w:type="dxa"/>
            <w:tcBorders>
              <w:top w:val="single" w:sz="4" w:space="0" w:color="auto"/>
              <w:left w:val="single" w:sz="4" w:space="0" w:color="auto"/>
              <w:bottom w:val="single" w:sz="4" w:space="0" w:color="auto"/>
              <w:right w:val="nil"/>
            </w:tcBorders>
            <w:shd w:val="clear" w:color="auto" w:fill="FFFFFF"/>
          </w:tcPr>
          <w:p w14:paraId="60D7C300"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Дубчиці, вул. Центральна, 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060BAF4"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3FCCD86B"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1ED8F7ED"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22</w:t>
            </w:r>
          </w:p>
        </w:tc>
        <w:tc>
          <w:tcPr>
            <w:tcW w:w="6483" w:type="dxa"/>
            <w:tcBorders>
              <w:top w:val="single" w:sz="4" w:space="0" w:color="auto"/>
              <w:left w:val="single" w:sz="4" w:space="0" w:color="auto"/>
              <w:bottom w:val="single" w:sz="4" w:space="0" w:color="auto"/>
              <w:right w:val="nil"/>
            </w:tcBorders>
            <w:shd w:val="clear" w:color="auto" w:fill="FFFFFF"/>
          </w:tcPr>
          <w:p w14:paraId="04ABF32D"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Прикладники, вул. Центральна, 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39CC20A"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58BA29D6"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30975218"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23</w:t>
            </w:r>
          </w:p>
        </w:tc>
        <w:tc>
          <w:tcPr>
            <w:tcW w:w="6483" w:type="dxa"/>
            <w:tcBorders>
              <w:top w:val="single" w:sz="4" w:space="0" w:color="auto"/>
              <w:left w:val="single" w:sz="4" w:space="0" w:color="auto"/>
              <w:bottom w:val="single" w:sz="4" w:space="0" w:color="auto"/>
              <w:right w:val="nil"/>
            </w:tcBorders>
            <w:shd w:val="clear" w:color="auto" w:fill="FFFFFF"/>
          </w:tcPr>
          <w:p w14:paraId="383538AA"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Вуличне освітлення в с. Прикладники по вул. Центральній Рівненської області</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CB9258"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579A6A61"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78E3D7EC"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24</w:t>
            </w:r>
          </w:p>
        </w:tc>
        <w:tc>
          <w:tcPr>
            <w:tcW w:w="6483" w:type="dxa"/>
            <w:tcBorders>
              <w:top w:val="single" w:sz="4" w:space="0" w:color="auto"/>
              <w:left w:val="single" w:sz="4" w:space="0" w:color="auto"/>
              <w:bottom w:val="single" w:sz="4" w:space="0" w:color="auto"/>
              <w:right w:val="nil"/>
            </w:tcBorders>
            <w:shd w:val="clear" w:color="auto" w:fill="FFFFFF"/>
          </w:tcPr>
          <w:p w14:paraId="57DF6920"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Адміністративна будівля Рівненська обл, с. Омит, вул. Набережна, 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30D0DC26"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757E7717"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59EFFD81"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25</w:t>
            </w:r>
          </w:p>
        </w:tc>
        <w:tc>
          <w:tcPr>
            <w:tcW w:w="6483" w:type="dxa"/>
            <w:tcBorders>
              <w:top w:val="single" w:sz="4" w:space="0" w:color="auto"/>
              <w:left w:val="single" w:sz="4" w:space="0" w:color="auto"/>
              <w:bottom w:val="single" w:sz="4" w:space="0" w:color="auto"/>
              <w:right w:val="nil"/>
            </w:tcBorders>
            <w:shd w:val="clear" w:color="auto" w:fill="FFFFFF"/>
          </w:tcPr>
          <w:p w14:paraId="66DD17C6"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Рівненська обл, с. Омит, вул. Набережна, 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AE605EF"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DC5979" w14:paraId="048BC2DF"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0FABA252"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26</w:t>
            </w:r>
          </w:p>
        </w:tc>
        <w:tc>
          <w:tcPr>
            <w:tcW w:w="6483" w:type="dxa"/>
            <w:tcBorders>
              <w:top w:val="single" w:sz="4" w:space="0" w:color="auto"/>
              <w:left w:val="single" w:sz="4" w:space="0" w:color="auto"/>
              <w:bottom w:val="single" w:sz="4" w:space="0" w:color="auto"/>
              <w:right w:val="nil"/>
            </w:tcBorders>
            <w:shd w:val="clear" w:color="auto" w:fill="FFFFFF"/>
          </w:tcPr>
          <w:p w14:paraId="467EEC18"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ФАП Рівненська обл, с. Кухче, вул. Центральна, 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E34396D"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9F32D0" w14:paraId="4BFA044A"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00BFA84D"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27</w:t>
            </w:r>
          </w:p>
        </w:tc>
        <w:tc>
          <w:tcPr>
            <w:tcW w:w="6483" w:type="dxa"/>
            <w:tcBorders>
              <w:top w:val="single" w:sz="4" w:space="0" w:color="auto"/>
              <w:left w:val="single" w:sz="4" w:space="0" w:color="auto"/>
              <w:bottom w:val="single" w:sz="4" w:space="0" w:color="auto"/>
              <w:right w:val="nil"/>
            </w:tcBorders>
            <w:shd w:val="clear" w:color="auto" w:fill="FFFFFF"/>
          </w:tcPr>
          <w:p w14:paraId="53A849CB"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Вуличне освітлення в с. Локниця по вул. Центральній та Молодіжній Рівненської області</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A23D6F2" w14:textId="77777777" w:rsidR="00DC5979" w:rsidRPr="00DC5979" w:rsidRDefault="00DC5979" w:rsidP="00DC5979">
            <w:pPr>
              <w:suppressAutoHyphens/>
              <w:autoSpaceDE/>
              <w:autoSpaceDN/>
              <w:rPr>
                <w:rFonts w:eastAsia="Arial Unicode MS" w:cs="Mangal"/>
                <w:b/>
                <w:bCs/>
                <w:kern w:val="2"/>
                <w:lang w:val="uk-UA" w:bidi="hi-IN"/>
              </w:rPr>
            </w:pPr>
          </w:p>
        </w:tc>
      </w:tr>
      <w:tr w:rsidR="00DC5979" w:rsidRPr="009F32D0" w14:paraId="214280E5" w14:textId="77777777" w:rsidTr="00D33645">
        <w:trPr>
          <w:trHeight w:hRule="exact" w:val="245"/>
        </w:trPr>
        <w:tc>
          <w:tcPr>
            <w:tcW w:w="605" w:type="dxa"/>
            <w:tcBorders>
              <w:top w:val="single" w:sz="4" w:space="0" w:color="auto"/>
              <w:left w:val="single" w:sz="4" w:space="0" w:color="auto"/>
              <w:bottom w:val="single" w:sz="4" w:space="0" w:color="auto"/>
              <w:right w:val="nil"/>
            </w:tcBorders>
            <w:shd w:val="clear" w:color="auto" w:fill="FFFFFF"/>
            <w:vAlign w:val="center"/>
          </w:tcPr>
          <w:p w14:paraId="518366D2" w14:textId="77777777" w:rsidR="00DC5979" w:rsidRPr="00DC5979" w:rsidRDefault="00DC5979" w:rsidP="00DC5979">
            <w:pPr>
              <w:suppressAutoHyphens/>
              <w:autoSpaceDE/>
              <w:autoSpaceDN/>
              <w:ind w:left="240" w:hanging="240"/>
              <w:jc w:val="center"/>
              <w:rPr>
                <w:rFonts w:eastAsia="Arial Unicode MS" w:cs="Mangal"/>
                <w:b/>
                <w:bCs/>
                <w:kern w:val="2"/>
                <w:lang w:val="uk-UA" w:bidi="hi-IN"/>
              </w:rPr>
            </w:pPr>
            <w:r w:rsidRPr="00DC5979">
              <w:rPr>
                <w:rFonts w:eastAsia="Arial Unicode MS" w:cs="Mangal"/>
                <w:b/>
                <w:bCs/>
                <w:kern w:val="2"/>
                <w:lang w:val="uk-UA" w:bidi="hi-IN"/>
              </w:rPr>
              <w:t>28</w:t>
            </w:r>
          </w:p>
        </w:tc>
        <w:tc>
          <w:tcPr>
            <w:tcW w:w="6483" w:type="dxa"/>
            <w:tcBorders>
              <w:top w:val="single" w:sz="4" w:space="0" w:color="auto"/>
              <w:left w:val="single" w:sz="4" w:space="0" w:color="auto"/>
              <w:bottom w:val="single" w:sz="4" w:space="0" w:color="auto"/>
              <w:right w:val="nil"/>
            </w:tcBorders>
            <w:shd w:val="clear" w:color="auto" w:fill="FFFFFF"/>
          </w:tcPr>
          <w:p w14:paraId="390C5B42" w14:textId="77777777" w:rsidR="00DC5979" w:rsidRPr="00DC5979" w:rsidRDefault="00DC5979" w:rsidP="00DC5979">
            <w:pPr>
              <w:widowControl/>
              <w:suppressAutoHyphens/>
              <w:autoSpaceDE/>
              <w:autoSpaceDN/>
              <w:rPr>
                <w:rFonts w:ascii="Liberation Serif" w:eastAsia="Arial Unicode MS" w:hAnsi="Liberation Serif" w:cs="Mangal"/>
                <w:kern w:val="2"/>
                <w:lang w:val="ru-RU" w:eastAsia="zh-CN" w:bidi="hi-IN"/>
              </w:rPr>
            </w:pPr>
            <w:r w:rsidRPr="00DC5979">
              <w:rPr>
                <w:rFonts w:ascii="Liberation Serif" w:eastAsia="Arial Unicode MS" w:hAnsi="Liberation Serif" w:cs="Mangal"/>
                <w:kern w:val="2"/>
                <w:lang w:val="ru-RU" w:eastAsia="zh-CN" w:bidi="hi-IN"/>
              </w:rPr>
              <w:t>Клуб с. Млин, вул. Петра Ходневича, 47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A15CC11" w14:textId="77777777" w:rsidR="00DC5979" w:rsidRPr="00DC5979" w:rsidRDefault="00DC5979" w:rsidP="00DC5979">
            <w:pPr>
              <w:suppressAutoHyphens/>
              <w:autoSpaceDE/>
              <w:autoSpaceDN/>
              <w:rPr>
                <w:rFonts w:eastAsia="Arial Unicode MS" w:cs="Mangal"/>
                <w:b/>
                <w:bCs/>
                <w:kern w:val="2"/>
                <w:lang w:val="uk-UA" w:bidi="hi-IN"/>
              </w:rPr>
            </w:pPr>
          </w:p>
        </w:tc>
      </w:tr>
    </w:tbl>
    <w:p w14:paraId="74517A0A" w14:textId="77777777" w:rsidR="002E2EF4" w:rsidRPr="002E2EF4" w:rsidRDefault="002E2EF4" w:rsidP="002E2EF4">
      <w:pPr>
        <w:autoSpaceDE/>
        <w:autoSpaceDN/>
        <w:spacing w:line="276" w:lineRule="auto"/>
        <w:ind w:right="141"/>
        <w:jc w:val="both"/>
        <w:rPr>
          <w:rFonts w:eastAsia="Calibri"/>
          <w:color w:val="000000"/>
          <w:lang w:val="uk-UA"/>
        </w:rPr>
      </w:pPr>
    </w:p>
    <w:p w14:paraId="74C3D5A7" w14:textId="77777777" w:rsidR="002E2EF4" w:rsidRPr="002E2EF4" w:rsidRDefault="002E2EF4" w:rsidP="002E2EF4">
      <w:pPr>
        <w:autoSpaceDE/>
        <w:autoSpaceDN/>
        <w:spacing w:line="276" w:lineRule="auto"/>
        <w:ind w:right="141"/>
        <w:jc w:val="both"/>
        <w:rPr>
          <w:rFonts w:eastAsia="Calibri"/>
          <w:color w:val="000000"/>
          <w:lang w:val="uk-UA"/>
        </w:rPr>
      </w:pPr>
    </w:p>
    <w:p w14:paraId="17E869F9" w14:textId="77777777" w:rsidR="002E2EF4" w:rsidRPr="002E2EF4" w:rsidRDefault="002E2EF4" w:rsidP="002E2EF4">
      <w:pPr>
        <w:autoSpaceDE/>
        <w:autoSpaceDN/>
        <w:spacing w:after="240"/>
        <w:ind w:firstLine="709"/>
        <w:jc w:val="center"/>
        <w:rPr>
          <w:rFonts w:eastAsia="Calibri"/>
          <w:b/>
          <w:color w:val="000000"/>
          <w:lang w:val="uk-UA"/>
        </w:rPr>
      </w:pPr>
    </w:p>
    <w:p w14:paraId="4A362423" w14:textId="238FAF84"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DC5979">
        <w:rPr>
          <w:color w:val="000000"/>
          <w:sz w:val="24"/>
          <w:szCs w:val="24"/>
          <w:lang w:val="ru-RU"/>
        </w:rPr>
        <w:t>_________________</w:t>
      </w:r>
    </w:p>
    <w:p w14:paraId="1A1532C7" w14:textId="77777777"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sectPr w:rsidR="002E2EF4" w:rsidRPr="002E2EF4">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Math"/>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768"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15:restartNumberingAfterBreak="0">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3" w15:restartNumberingAfterBreak="0">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2"/>
  </w:num>
  <w:num w:numId="4">
    <w:abstractNumId w:val="10"/>
  </w:num>
  <w:num w:numId="5">
    <w:abstractNumId w:val="1"/>
  </w:num>
  <w:num w:numId="6">
    <w:abstractNumId w:val="0"/>
  </w:num>
  <w:num w:numId="7">
    <w:abstractNumId w:val="6"/>
  </w:num>
  <w:num w:numId="8">
    <w:abstractNumId w:val="3"/>
  </w:num>
  <w:num w:numId="9">
    <w:abstractNumId w:val="13"/>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79"/>
    <w:rsid w:val="000E2908"/>
    <w:rsid w:val="001463B0"/>
    <w:rsid w:val="00170091"/>
    <w:rsid w:val="002207AA"/>
    <w:rsid w:val="00222A79"/>
    <w:rsid w:val="002E2EF4"/>
    <w:rsid w:val="00436D0A"/>
    <w:rsid w:val="006C27ED"/>
    <w:rsid w:val="00717DF4"/>
    <w:rsid w:val="00773EF8"/>
    <w:rsid w:val="007C5FE3"/>
    <w:rsid w:val="0081266B"/>
    <w:rsid w:val="009F32D0"/>
    <w:rsid w:val="00A32D24"/>
    <w:rsid w:val="00A93076"/>
    <w:rsid w:val="00AC29B6"/>
    <w:rsid w:val="00AE2E3B"/>
    <w:rsid w:val="00AE3A1E"/>
    <w:rsid w:val="00B32CE0"/>
    <w:rsid w:val="00C83B37"/>
    <w:rsid w:val="00C9216B"/>
    <w:rsid w:val="00D625DB"/>
    <w:rsid w:val="00DC5979"/>
    <w:rsid w:val="00DE12B4"/>
    <w:rsid w:val="00E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72E8465B-4FB3-4422-90C9-7191F553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6101</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2022-11-16T07:46:00Z</dcterms:created>
  <dcterms:modified xsi:type="dcterms:W3CDTF">2023-01-26T13:16:00Z</dcterms:modified>
</cp:coreProperties>
</file>