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F07" w:rsidRPr="00470F2F" w:rsidRDefault="00224553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70F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763F07" w:rsidRPr="00470F2F" w:rsidRDefault="00224553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70F2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 w:rsidRPr="00470F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63F07" w:rsidRPr="00470F2F" w:rsidRDefault="0022455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470F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4C3A60" w:rsidRPr="004C3A60" w:rsidRDefault="00470F2F" w:rsidP="004C3A6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70F2F">
        <w:rPr>
          <w:rFonts w:ascii="Times New Roman" w:hAnsi="Times New Roman" w:cs="Times New Roman"/>
          <w:b/>
          <w:sz w:val="24"/>
          <w:szCs w:val="24"/>
        </w:rPr>
        <w:t>ТЕХНІЧНІ ВИМОГИ ДО ПРЕДМЕТУ ЗАКУПІВЛІ</w:t>
      </w:r>
      <w:r w:rsidRPr="00470F2F">
        <w:rPr>
          <w:rFonts w:ascii="Times New Roman" w:hAnsi="Times New Roman" w:cs="Times New Roman"/>
          <w:sz w:val="24"/>
          <w:szCs w:val="24"/>
        </w:rPr>
        <w:t xml:space="preserve">: </w:t>
      </w:r>
      <w:r w:rsidR="004C3A60" w:rsidRPr="004C3A60">
        <w:rPr>
          <w:rFonts w:ascii="Times New Roman" w:hAnsi="Times New Roman" w:cs="Times New Roman"/>
          <w:b/>
          <w:sz w:val="24"/>
          <w:szCs w:val="24"/>
          <w:lang w:val="ru-RU"/>
        </w:rPr>
        <w:t>ДК 021:2015 «</w:t>
      </w:r>
      <w:proofErr w:type="spellStart"/>
      <w:r w:rsidR="004C3A60" w:rsidRPr="004C3A60">
        <w:rPr>
          <w:rFonts w:ascii="Times New Roman" w:hAnsi="Times New Roman" w:cs="Times New Roman"/>
          <w:b/>
          <w:sz w:val="24"/>
          <w:szCs w:val="24"/>
          <w:lang w:val="ru-RU"/>
        </w:rPr>
        <w:t>Єдиний</w:t>
      </w:r>
      <w:proofErr w:type="spellEnd"/>
      <w:r w:rsidR="004C3A60" w:rsidRPr="004C3A6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4C3A60" w:rsidRPr="004C3A60">
        <w:rPr>
          <w:rFonts w:ascii="Times New Roman" w:hAnsi="Times New Roman" w:cs="Times New Roman"/>
          <w:b/>
          <w:sz w:val="24"/>
          <w:szCs w:val="24"/>
          <w:lang w:val="ru-RU"/>
        </w:rPr>
        <w:t>закупівельний</w:t>
      </w:r>
      <w:proofErr w:type="spellEnd"/>
      <w:r w:rsidR="004C3A60" w:rsidRPr="004C3A6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словник» – </w:t>
      </w:r>
    </w:p>
    <w:p w:rsidR="004C3A60" w:rsidRPr="004C3A60" w:rsidRDefault="004C3A60" w:rsidP="004C3A6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A6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C3A60">
        <w:rPr>
          <w:rFonts w:ascii="Times New Roman" w:hAnsi="Times New Roman" w:cs="Times New Roman"/>
          <w:b/>
          <w:sz w:val="24"/>
          <w:szCs w:val="24"/>
          <w:lang w:val="ru-RU"/>
        </w:rPr>
        <w:t>03220000-9 - </w:t>
      </w:r>
      <w:proofErr w:type="spellStart"/>
      <w:r w:rsidRPr="004C3A60">
        <w:rPr>
          <w:rFonts w:ascii="Times New Roman" w:hAnsi="Times New Roman" w:cs="Times New Roman"/>
          <w:b/>
          <w:sz w:val="24"/>
          <w:szCs w:val="24"/>
          <w:lang w:val="ru-RU"/>
        </w:rPr>
        <w:t>Овочі</w:t>
      </w:r>
      <w:proofErr w:type="spellEnd"/>
      <w:r w:rsidRPr="004C3A60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Pr="004C3A60">
        <w:rPr>
          <w:rFonts w:ascii="Times New Roman" w:hAnsi="Times New Roman" w:cs="Times New Roman"/>
          <w:b/>
          <w:sz w:val="24"/>
          <w:szCs w:val="24"/>
          <w:lang w:val="ru-RU"/>
        </w:rPr>
        <w:t>фрукти</w:t>
      </w:r>
      <w:proofErr w:type="spellEnd"/>
      <w:r w:rsidRPr="004C3A6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та </w:t>
      </w:r>
      <w:proofErr w:type="spellStart"/>
      <w:r w:rsidRPr="004C3A60">
        <w:rPr>
          <w:rFonts w:ascii="Times New Roman" w:hAnsi="Times New Roman" w:cs="Times New Roman"/>
          <w:b/>
          <w:sz w:val="24"/>
          <w:szCs w:val="24"/>
          <w:lang w:val="ru-RU"/>
        </w:rPr>
        <w:t>горіхи</w:t>
      </w:r>
      <w:proofErr w:type="spellEnd"/>
      <w:r w:rsidRPr="004C3A6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proofErr w:type="spellStart"/>
      <w:r w:rsidRPr="004C3A60">
        <w:rPr>
          <w:rFonts w:ascii="Times New Roman" w:hAnsi="Times New Roman" w:cs="Times New Roman"/>
          <w:b/>
          <w:sz w:val="24"/>
          <w:szCs w:val="24"/>
          <w:lang w:val="ru-RU"/>
        </w:rPr>
        <w:t>Овочі</w:t>
      </w:r>
      <w:proofErr w:type="spellEnd"/>
      <w:r w:rsidRPr="004C3A60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35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"/>
        <w:gridCol w:w="2124"/>
        <w:gridCol w:w="5950"/>
        <w:gridCol w:w="7"/>
        <w:gridCol w:w="1553"/>
        <w:gridCol w:w="6"/>
      </w:tblGrid>
      <w:tr w:rsidR="00470F2F" w:rsidRPr="00470F2F" w:rsidTr="000C7C78">
        <w:trPr>
          <w:trHeight w:val="560"/>
        </w:trPr>
        <w:tc>
          <w:tcPr>
            <w:tcW w:w="715" w:type="dxa"/>
            <w:vAlign w:val="center"/>
          </w:tcPr>
          <w:p w:rsidR="00470F2F" w:rsidRPr="00470F2F" w:rsidRDefault="00470F2F" w:rsidP="008A0F94">
            <w:pPr>
              <w:autoSpaceDE w:val="0"/>
              <w:autoSpaceDN w:val="0"/>
              <w:adjustRightInd w:val="0"/>
              <w:ind w:left="5" w:right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F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</w:p>
        </w:tc>
        <w:tc>
          <w:tcPr>
            <w:tcW w:w="2124" w:type="dxa"/>
            <w:vAlign w:val="center"/>
          </w:tcPr>
          <w:p w:rsidR="00470F2F" w:rsidRPr="00470F2F" w:rsidRDefault="00470F2F" w:rsidP="008A0F94">
            <w:pPr>
              <w:autoSpaceDE w:val="0"/>
              <w:autoSpaceDN w:val="0"/>
              <w:adjustRightInd w:val="0"/>
              <w:ind w:right="-290"/>
              <w:rPr>
                <w:rFonts w:ascii="Times New Roman" w:hAnsi="Times New Roman" w:cs="Times New Roman"/>
                <w:sz w:val="24"/>
                <w:szCs w:val="24"/>
              </w:rPr>
            </w:pPr>
            <w:r w:rsidRPr="00470F2F">
              <w:rPr>
                <w:rFonts w:ascii="Times New Roman" w:hAnsi="Times New Roman" w:cs="Times New Roman"/>
                <w:sz w:val="24"/>
                <w:szCs w:val="24"/>
              </w:rPr>
              <w:t>Найменування товару</w:t>
            </w:r>
          </w:p>
        </w:tc>
        <w:tc>
          <w:tcPr>
            <w:tcW w:w="5957" w:type="dxa"/>
            <w:gridSpan w:val="2"/>
            <w:vAlign w:val="center"/>
          </w:tcPr>
          <w:p w:rsidR="00470F2F" w:rsidRPr="00470F2F" w:rsidRDefault="00470F2F" w:rsidP="008A0F94">
            <w:pPr>
              <w:autoSpaceDE w:val="0"/>
              <w:autoSpaceDN w:val="0"/>
              <w:adjustRightInd w:val="0"/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470F2F">
              <w:rPr>
                <w:rFonts w:ascii="Times New Roman" w:hAnsi="Times New Roman" w:cs="Times New Roman"/>
                <w:sz w:val="24"/>
                <w:szCs w:val="24"/>
              </w:rPr>
              <w:t>Опис та характеристики товару</w:t>
            </w:r>
          </w:p>
        </w:tc>
        <w:tc>
          <w:tcPr>
            <w:tcW w:w="1559" w:type="dxa"/>
            <w:gridSpan w:val="2"/>
          </w:tcPr>
          <w:p w:rsidR="00470F2F" w:rsidRPr="00470F2F" w:rsidRDefault="00470F2F" w:rsidP="008A0F94">
            <w:pPr>
              <w:autoSpaceDE w:val="0"/>
              <w:autoSpaceDN w:val="0"/>
              <w:adjustRightInd w:val="0"/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470F2F">
              <w:rPr>
                <w:rFonts w:ascii="Times New Roman" w:hAnsi="Times New Roman" w:cs="Times New Roman"/>
                <w:sz w:val="24"/>
                <w:szCs w:val="24"/>
              </w:rPr>
              <w:t xml:space="preserve"> Кількість в кг</w:t>
            </w:r>
          </w:p>
        </w:tc>
      </w:tr>
      <w:tr w:rsidR="000C7C78" w:rsidRPr="00470F2F" w:rsidTr="000C7C78">
        <w:trPr>
          <w:trHeight w:val="543"/>
        </w:trPr>
        <w:tc>
          <w:tcPr>
            <w:tcW w:w="715" w:type="dxa"/>
          </w:tcPr>
          <w:p w:rsidR="000C7C78" w:rsidRPr="00470F2F" w:rsidRDefault="000C7C78" w:rsidP="000C7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78" w:rsidRPr="00070ED8" w:rsidRDefault="000C7C78" w:rsidP="000C7C78">
            <w:pPr>
              <w:jc w:val="center"/>
            </w:pPr>
            <w:r w:rsidRPr="00070ED8">
              <w:t xml:space="preserve">Буряк (борщовий, </w:t>
            </w:r>
            <w:proofErr w:type="spellStart"/>
            <w:r w:rsidRPr="00070ED8">
              <w:t>венегретний</w:t>
            </w:r>
            <w:proofErr w:type="spellEnd"/>
            <w:r w:rsidRPr="00070ED8">
              <w:t>)</w:t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78" w:rsidRDefault="000C7C78" w:rsidP="000C7C78">
            <w:r w:rsidRPr="00070ED8">
              <w:t xml:space="preserve">Коренеплоди свіжі, цілі, чисті, не зів’ялі, не тріснуті, без пошкоджень, не уражені хворобами, без зайвої зовнішньої вологи, типові для ботанічного сорту за формою і забарвленням, з довжиною залишених черешків не більше ніж </w:t>
            </w:r>
            <w:smartTag w:uri="urn:schemas-microsoft-com:office:smarttags" w:element="metricconverter">
              <w:smartTagPr>
                <w:attr w:name="ProductID" w:val="2,0 см"/>
              </w:smartTagPr>
              <w:r w:rsidRPr="00070ED8">
                <w:t>2,0 см</w:t>
              </w:r>
            </w:smartTag>
            <w:r w:rsidRPr="00070ED8">
              <w:t xml:space="preserve"> або обрізаних врівень з плечиками </w:t>
            </w:r>
            <w:proofErr w:type="spellStart"/>
            <w:r w:rsidRPr="00070ED8">
              <w:t>коренеплода</w:t>
            </w:r>
            <w:proofErr w:type="spellEnd"/>
            <w:r w:rsidRPr="00070ED8">
              <w:t>. Внутрішня будова - м’якуш соковитий, червоний  різних відтінків залежно від особливостей ботанічного сорту. Допустимі коренеплоди з вузькими рожевими кільцями не більше ніж 10 % відносно маси. Розмір коренеплоду за найбільшим поперечним діаметром: см: 7,0 — 10,0. Розмір коренеплоду за довжиною, для видовжених форм: см: 10,0 — 12,0.</w:t>
            </w:r>
          </w:p>
          <w:p w:rsidR="000C7C78" w:rsidRPr="00070ED8" w:rsidRDefault="000C7C78" w:rsidP="000C7C78">
            <w:r w:rsidRPr="00070ED8">
              <w:t>Якість відповідно до ГОСТ, ДСТУ, ТУ та інших документів, що діють на території України</w:t>
            </w:r>
            <w:r>
              <w:t>.</w:t>
            </w:r>
            <w:r w:rsidRPr="00F27619">
              <w:rPr>
                <w:b/>
              </w:rPr>
              <w:t xml:space="preserve"> Поставка товару згідно заявки Замовника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78" w:rsidRPr="00070ED8" w:rsidRDefault="00974C8B" w:rsidP="000C7C78">
            <w:pPr>
              <w:jc w:val="center"/>
            </w:pPr>
            <w:r>
              <w:t>5739</w:t>
            </w:r>
          </w:p>
        </w:tc>
      </w:tr>
      <w:tr w:rsidR="000C7C78" w:rsidRPr="00470F2F" w:rsidTr="004C3A60">
        <w:trPr>
          <w:trHeight w:val="4353"/>
        </w:trPr>
        <w:tc>
          <w:tcPr>
            <w:tcW w:w="715" w:type="dxa"/>
          </w:tcPr>
          <w:p w:rsidR="000C7C78" w:rsidRPr="00470F2F" w:rsidRDefault="000C7C78" w:rsidP="000C7C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78" w:rsidRPr="00070ED8" w:rsidRDefault="000C7C78" w:rsidP="000C7C78">
            <w:pPr>
              <w:jc w:val="center"/>
            </w:pPr>
            <w:r w:rsidRPr="00070ED8">
              <w:t>Морква</w:t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78" w:rsidRDefault="000C7C78" w:rsidP="000C7C78">
            <w:r w:rsidRPr="00070ED8">
              <w:t xml:space="preserve">Коренеплоди за кольором </w:t>
            </w:r>
            <w:proofErr w:type="spellStart"/>
            <w:r w:rsidRPr="00070ED8">
              <w:t>червоно</w:t>
            </w:r>
            <w:proofErr w:type="spellEnd"/>
            <w:r w:rsidRPr="00070ED8">
              <w:t xml:space="preserve">-оранжеві, очищені від землі, не зів’ялі, не тріснуті, без пошкоджень, не уражені хворобами, без надмірної зовнішньої вологи, типові для відповідного ботанічного сорту, з довжиною залишених черешків не більше ніж </w:t>
            </w:r>
            <w:smartTag w:uri="urn:schemas-microsoft-com:office:smarttags" w:element="metricconverter">
              <w:smartTagPr>
                <w:attr w:name="ProductID" w:val="2,0 см"/>
              </w:smartTagPr>
              <w:r w:rsidRPr="00070ED8">
                <w:t>2,0 см</w:t>
              </w:r>
            </w:smartTag>
            <w:r w:rsidRPr="00070ED8">
              <w:t xml:space="preserve"> або обрізаних врівень з плечиками </w:t>
            </w:r>
            <w:proofErr w:type="spellStart"/>
            <w:r w:rsidRPr="00070ED8">
              <w:t>коренеплода</w:t>
            </w:r>
            <w:proofErr w:type="spellEnd"/>
            <w:r w:rsidRPr="00070ED8">
              <w:t xml:space="preserve">. Має бути свіжою, столовою, вирощеною в природних умовах, без перевищеного вмісту хімічних речовин, свіжа, чиста, здорова, </w:t>
            </w:r>
            <w:proofErr w:type="spellStart"/>
            <w:r w:rsidRPr="00070ED8">
              <w:t>плотність</w:t>
            </w:r>
            <w:proofErr w:type="spellEnd"/>
            <w:r w:rsidRPr="00070ED8">
              <w:t xml:space="preserve"> достатньої зрілості, типова для ботанічного сорту формою і кольором, без ознак гнилі, без сторонніх запахів, механічного пошкодження та пошкодження шкідниками. Не допускаються </w:t>
            </w:r>
            <w:proofErr w:type="spellStart"/>
            <w:r w:rsidRPr="00070ED8">
              <w:t>корнеплоди</w:t>
            </w:r>
            <w:proofErr w:type="spellEnd"/>
            <w:r w:rsidRPr="00070ED8">
              <w:t>, що підморожені, із гниллю та сторонніми запахами.</w:t>
            </w:r>
          </w:p>
          <w:p w:rsidR="000C7C78" w:rsidRPr="00070ED8" w:rsidRDefault="000C7C78" w:rsidP="000C7C78">
            <w:r w:rsidRPr="00070ED8">
              <w:t>Якість відповідно до ГОСТ, ДСТУ, ТУ та інших документів, що діють на території України</w:t>
            </w:r>
            <w:r>
              <w:t>.</w:t>
            </w:r>
            <w:r w:rsidRPr="00F27619">
              <w:rPr>
                <w:b/>
              </w:rPr>
              <w:t xml:space="preserve"> Поставка товару згідно заявки Замовника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78" w:rsidRPr="00070ED8" w:rsidRDefault="00974C8B" w:rsidP="000C7C78">
            <w:pPr>
              <w:jc w:val="center"/>
            </w:pPr>
            <w:r>
              <w:t>1632</w:t>
            </w:r>
          </w:p>
        </w:tc>
      </w:tr>
      <w:tr w:rsidR="000C7C78" w:rsidRPr="00070ED8" w:rsidTr="004C3A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cantSplit/>
          <w:trHeight w:val="2125"/>
          <w:tblHeader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78" w:rsidRPr="00070ED8" w:rsidRDefault="000C7C78" w:rsidP="000C7C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78" w:rsidRPr="00070ED8" w:rsidRDefault="000C7C78" w:rsidP="000C7C78">
            <w:pPr>
              <w:jc w:val="center"/>
            </w:pPr>
            <w:r w:rsidRPr="00070ED8">
              <w:t>Цибуля ріпчаста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78" w:rsidRPr="00070ED8" w:rsidRDefault="000C7C78" w:rsidP="000C7C78">
            <w:r w:rsidRPr="00070ED8">
              <w:t xml:space="preserve">Цибуля доспіла, здорова, чиста, свіжа, суха, не проросла, властива для даного ботанічного сорту форми і кольору, з сухими верхніми лусками і висушеною шийкою від 2 до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070ED8">
                <w:t>5 см</w:t>
              </w:r>
            </w:smartTag>
            <w:r w:rsidRPr="00070ED8">
              <w:t xml:space="preserve">. Допускається до 5% цибулин з </w:t>
            </w:r>
            <w:proofErr w:type="spellStart"/>
            <w:r w:rsidRPr="00070ED8">
              <w:t>тріщинами</w:t>
            </w:r>
            <w:proofErr w:type="spellEnd"/>
            <w:r w:rsidRPr="00070ED8">
              <w:t xml:space="preserve"> сухої луски, що відкривають соковиту луску на ширину не більше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070ED8">
                <w:t>2 мм</w:t>
              </w:r>
            </w:smartTag>
            <w:r w:rsidRPr="00070ED8">
              <w:t>. Не пошкоджена шкідниками. Мінімальна вага цибулини – не менше 80 гр.</w:t>
            </w:r>
          </w:p>
          <w:p w:rsidR="000C7C78" w:rsidRPr="00070ED8" w:rsidRDefault="000C7C78" w:rsidP="000C7C78">
            <w:r w:rsidRPr="00070ED8">
              <w:t>Якість відповідно до ГОСТ, ДСТУ, ТУ та інших документів, що діють на території України</w:t>
            </w:r>
            <w:r>
              <w:t>.</w:t>
            </w:r>
            <w:r w:rsidRPr="00F27619">
              <w:rPr>
                <w:b/>
              </w:rPr>
              <w:t xml:space="preserve"> Поставка товару згідно заявки Замовника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78" w:rsidRPr="00070ED8" w:rsidRDefault="00974C8B" w:rsidP="000C7C78">
            <w:pPr>
              <w:jc w:val="center"/>
            </w:pPr>
            <w:r>
              <w:t>816</w:t>
            </w:r>
          </w:p>
        </w:tc>
      </w:tr>
      <w:tr w:rsidR="000C7C78" w:rsidRPr="00070ED8" w:rsidTr="000C7C7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cantSplit/>
          <w:trHeight w:val="337"/>
          <w:tblHeader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78" w:rsidRPr="00070ED8" w:rsidRDefault="000C7C78" w:rsidP="000C7C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78" w:rsidRPr="00070ED8" w:rsidRDefault="000C7C78" w:rsidP="000C7C78">
            <w:pPr>
              <w:jc w:val="center"/>
            </w:pPr>
            <w:r w:rsidRPr="00070ED8">
              <w:t>Капуста білокачанна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78" w:rsidRPr="00070ED8" w:rsidRDefault="000C7C78" w:rsidP="000C7C78">
            <w:r w:rsidRPr="00070ED8">
              <w:t>Головки свіжі, цілі, здорові, чисті, цілком сформовані, непророслі, типової для ботанічного сорту форми і забарвлення, без пошкоджень сільськогосподарськими шкідниками. Смак і запах властиві даному ботанічному сорту, без стороннього запаху і присмаку. Головки повинні бути зачищені до щільно прилеглих зелених або білих листків.</w:t>
            </w:r>
          </w:p>
          <w:p w:rsidR="000C7C78" w:rsidRPr="00070ED8" w:rsidRDefault="000C7C78" w:rsidP="000C7C78">
            <w:r w:rsidRPr="00070ED8">
              <w:t>Якість відповідно до ГОСТ, ДСТУ, ТУ та інших документів, що діють на території України</w:t>
            </w:r>
            <w:r>
              <w:t>.</w:t>
            </w:r>
            <w:r w:rsidRPr="00F27619">
              <w:rPr>
                <w:b/>
              </w:rPr>
              <w:t xml:space="preserve"> Поставка товару згідно заявки Замовника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78" w:rsidRPr="00070ED8" w:rsidRDefault="00974C8B" w:rsidP="000C7C78">
            <w:pPr>
              <w:jc w:val="center"/>
            </w:pPr>
            <w:r>
              <w:t>5195</w:t>
            </w:r>
            <w:bookmarkStart w:id="0" w:name="_GoBack"/>
            <w:bookmarkEnd w:id="0"/>
          </w:p>
        </w:tc>
      </w:tr>
    </w:tbl>
    <w:p w:rsidR="00470F2F" w:rsidRPr="00470F2F" w:rsidRDefault="00470F2F" w:rsidP="00470F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F2F">
        <w:rPr>
          <w:rFonts w:ascii="Times New Roman" w:hAnsi="Times New Roman" w:cs="Times New Roman"/>
          <w:b/>
          <w:i/>
          <w:iCs/>
          <w:sz w:val="24"/>
          <w:szCs w:val="24"/>
        </w:rPr>
        <w:t>Примітка: всі посилання на торговельну марку, фірму, патент, конструкцію або тип предмета закупівлі, джерело його походження або виробника слід читати як «або еквівалент».</w:t>
      </w:r>
    </w:p>
    <w:p w:rsidR="00470F2F" w:rsidRPr="00470F2F" w:rsidRDefault="00470F2F" w:rsidP="00470F2F">
      <w:pPr>
        <w:numPr>
          <w:ilvl w:val="3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F2F">
        <w:rPr>
          <w:rFonts w:ascii="Times New Roman" w:hAnsi="Times New Roman" w:cs="Times New Roman"/>
          <w:sz w:val="24"/>
          <w:szCs w:val="24"/>
        </w:rPr>
        <w:t>Товар, що має постачатися, повинен відповідати діючим на території України вимогам до якості, які встановлюються законодавством України, та з урахуванням та дотриманням вимог ЗУ «Про основні принципи та вимоги до безпечності та якості  харчових продуктів» (від 23.12.1997 №771/97-ВР).</w:t>
      </w:r>
    </w:p>
    <w:p w:rsidR="004C3A60" w:rsidRPr="004C3A60" w:rsidRDefault="00470F2F" w:rsidP="00EF49B1">
      <w:pPr>
        <w:numPr>
          <w:ilvl w:val="3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A60">
        <w:rPr>
          <w:rFonts w:ascii="Times New Roman" w:hAnsi="Times New Roman" w:cs="Times New Roman"/>
          <w:sz w:val="24"/>
          <w:szCs w:val="24"/>
        </w:rPr>
        <w:t xml:space="preserve">Товар має бути фасований в пластмасову, поліетиленову або іншу тару (ящики, пакети тощо), на кожній одиниці фасування повинна бути інформація (етикетка, </w:t>
      </w:r>
      <w:proofErr w:type="spellStart"/>
      <w:r w:rsidRPr="004C3A60">
        <w:rPr>
          <w:rFonts w:ascii="Times New Roman" w:hAnsi="Times New Roman" w:cs="Times New Roman"/>
          <w:sz w:val="24"/>
          <w:szCs w:val="24"/>
        </w:rPr>
        <w:t>бірка</w:t>
      </w:r>
      <w:proofErr w:type="spellEnd"/>
      <w:r w:rsidRPr="004C3A60">
        <w:rPr>
          <w:rFonts w:ascii="Times New Roman" w:hAnsi="Times New Roman" w:cs="Times New Roman"/>
          <w:sz w:val="24"/>
          <w:szCs w:val="24"/>
        </w:rPr>
        <w:t xml:space="preserve">, ярлик) і (або) напис на пакуванні з інформацією, що містить назву та адресу підприємства-виробника, вагу </w:t>
      </w:r>
      <w:proofErr w:type="spellStart"/>
      <w:r w:rsidRPr="004C3A60">
        <w:rPr>
          <w:rFonts w:ascii="Times New Roman" w:hAnsi="Times New Roman" w:cs="Times New Roman"/>
          <w:sz w:val="24"/>
          <w:szCs w:val="24"/>
        </w:rPr>
        <w:t>нетто</w:t>
      </w:r>
      <w:proofErr w:type="spellEnd"/>
      <w:r w:rsidRPr="004C3A60">
        <w:rPr>
          <w:rFonts w:ascii="Times New Roman" w:hAnsi="Times New Roman" w:cs="Times New Roman"/>
          <w:sz w:val="24"/>
          <w:szCs w:val="24"/>
        </w:rPr>
        <w:t xml:space="preserve">, дату виготовлення, термін придатності та умови зберігання, дані про харчову та енергетичну цінність, відповідність стандартам, які діють на території України. </w:t>
      </w:r>
    </w:p>
    <w:p w:rsidR="00470F2F" w:rsidRPr="004C3A60" w:rsidRDefault="00470F2F" w:rsidP="00EF49B1">
      <w:pPr>
        <w:numPr>
          <w:ilvl w:val="3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A60">
        <w:rPr>
          <w:rFonts w:ascii="Times New Roman" w:hAnsi="Times New Roman" w:cs="Times New Roman"/>
          <w:sz w:val="24"/>
          <w:szCs w:val="24"/>
        </w:rPr>
        <w:t>Термін придатності товару на момент поставки повинен становити не менше 90% до загального строку зберігання.</w:t>
      </w:r>
      <w:r w:rsidRPr="004C3A60">
        <w:rPr>
          <w:rFonts w:ascii="Times New Roman" w:hAnsi="Times New Roman" w:cs="Times New Roman"/>
          <w:b/>
          <w:sz w:val="24"/>
          <w:szCs w:val="24"/>
        </w:rPr>
        <w:t xml:space="preserve"> На підтвердження Учасник має надати гарантійний лист</w:t>
      </w:r>
    </w:p>
    <w:p w:rsidR="00470F2F" w:rsidRPr="00470F2F" w:rsidRDefault="00470F2F" w:rsidP="00470F2F">
      <w:pPr>
        <w:numPr>
          <w:ilvl w:val="3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F2F">
        <w:rPr>
          <w:rFonts w:ascii="Times New Roman" w:hAnsi="Times New Roman" w:cs="Times New Roman"/>
          <w:sz w:val="24"/>
          <w:szCs w:val="24"/>
        </w:rPr>
        <w:t xml:space="preserve">Постачальник повинен гарантувати якість товару, що постачається Замовнику (гарантії якості діють протягом всього встановленого строку, при умові дотримання Замовником умов зберігання, зазначених на упаковці товару).  </w:t>
      </w:r>
      <w:r w:rsidRPr="00470F2F">
        <w:rPr>
          <w:rFonts w:ascii="Times New Roman" w:hAnsi="Times New Roman" w:cs="Times New Roman"/>
          <w:b/>
          <w:sz w:val="24"/>
          <w:szCs w:val="24"/>
        </w:rPr>
        <w:t>Надати гарантійний лист в довільній формі.</w:t>
      </w:r>
    </w:p>
    <w:p w:rsidR="00470F2F" w:rsidRPr="00470F2F" w:rsidRDefault="00470F2F" w:rsidP="00470F2F">
      <w:pPr>
        <w:numPr>
          <w:ilvl w:val="3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F2F">
        <w:rPr>
          <w:rFonts w:ascii="Times New Roman" w:hAnsi="Times New Roman" w:cs="Times New Roman"/>
          <w:sz w:val="24"/>
          <w:szCs w:val="24"/>
        </w:rPr>
        <w:t xml:space="preserve">Кожна партія товару має супроводжуватися документами (рахунками, накладними та документами, які засвідчують якість та безпеку товару, що є предметом закупівлі - декларація виробника/сертифікат відповідності/експертний висновок/санітарно-гігієнічний висновок тощо). </w:t>
      </w:r>
      <w:r w:rsidRPr="00470F2F">
        <w:rPr>
          <w:rFonts w:ascii="Times New Roman" w:hAnsi="Times New Roman" w:cs="Times New Roman"/>
          <w:b/>
          <w:sz w:val="24"/>
          <w:szCs w:val="24"/>
        </w:rPr>
        <w:t>Надати гарантійний лист в довільній формі</w:t>
      </w:r>
      <w:r w:rsidRPr="00470F2F">
        <w:rPr>
          <w:rFonts w:ascii="Times New Roman" w:hAnsi="Times New Roman" w:cs="Times New Roman"/>
          <w:sz w:val="24"/>
          <w:szCs w:val="24"/>
        </w:rPr>
        <w:t>.</w:t>
      </w:r>
    </w:p>
    <w:p w:rsidR="00470F2F" w:rsidRPr="00470F2F" w:rsidRDefault="00470F2F" w:rsidP="00470F2F">
      <w:pPr>
        <w:numPr>
          <w:ilvl w:val="3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F2F">
        <w:rPr>
          <w:rFonts w:ascii="Times New Roman" w:hAnsi="Times New Roman" w:cs="Times New Roman"/>
          <w:sz w:val="24"/>
          <w:szCs w:val="24"/>
        </w:rPr>
        <w:t>Відповідальність за виконання вимог екологічної безпеки та вимог із забезпечення вимог техніки безпеки при постачанні товару несе Постачальник.</w:t>
      </w:r>
    </w:p>
    <w:p w:rsidR="00470F2F" w:rsidRPr="00470F2F" w:rsidRDefault="00470F2F" w:rsidP="00470F2F">
      <w:pPr>
        <w:numPr>
          <w:ilvl w:val="3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F2F">
        <w:rPr>
          <w:rFonts w:ascii="Times New Roman" w:hAnsi="Times New Roman" w:cs="Times New Roman"/>
          <w:sz w:val="24"/>
          <w:szCs w:val="24"/>
        </w:rPr>
        <w:t>Доставка Товару та  розвантажувальні роботи здійснюються силами та за рахунок Постачальника в узгоджений із Замовником час.</w:t>
      </w:r>
    </w:p>
    <w:p w:rsidR="00470F2F" w:rsidRPr="00470F2F" w:rsidRDefault="00470F2F" w:rsidP="00470F2F">
      <w:pPr>
        <w:numPr>
          <w:ilvl w:val="3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F2F">
        <w:rPr>
          <w:rStyle w:val="afa"/>
          <w:rFonts w:ascii="Times New Roman" w:hAnsi="Times New Roman" w:cs="Times New Roman"/>
          <w:sz w:val="24"/>
          <w:szCs w:val="24"/>
        </w:rPr>
        <w:t>Термін та місце поставки:</w:t>
      </w:r>
      <w:r w:rsidRPr="00470F2F">
        <w:rPr>
          <w:rFonts w:ascii="Times New Roman" w:hAnsi="Times New Roman" w:cs="Times New Roman"/>
          <w:sz w:val="24"/>
          <w:szCs w:val="24"/>
        </w:rPr>
        <w:t xml:space="preserve"> поставка предмету закупівлі здійснюється Учасником  на протязі однієї доби з моменту отримання заявки від Замовника за </w:t>
      </w:r>
      <w:proofErr w:type="spellStart"/>
      <w:r w:rsidRPr="00470F2F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470F2F">
        <w:rPr>
          <w:rFonts w:ascii="Times New Roman" w:hAnsi="Times New Roman" w:cs="Times New Roman"/>
          <w:sz w:val="24"/>
          <w:szCs w:val="24"/>
        </w:rPr>
        <w:t>: місто Жмеринка, вул. Добролюбова,2</w:t>
      </w:r>
    </w:p>
    <w:p w:rsidR="00470F2F" w:rsidRPr="00470F2F" w:rsidRDefault="00470F2F" w:rsidP="00470F2F">
      <w:pPr>
        <w:numPr>
          <w:ilvl w:val="3"/>
          <w:numId w:val="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F2F">
        <w:rPr>
          <w:rFonts w:ascii="Times New Roman" w:hAnsi="Times New Roman" w:cs="Times New Roman"/>
          <w:sz w:val="24"/>
          <w:szCs w:val="24"/>
          <w:lang w:eastAsia="ar-SA"/>
        </w:rPr>
        <w:t xml:space="preserve">Поставка товару здійснюється в об’ємах виробничої необхідності Замовника (об’єми та кількість визначаються по телефону або окремою заявкою) або згідно заявок Замовника спеціальним транспортом. Години постачання </w:t>
      </w:r>
      <w:proofErr w:type="spellStart"/>
      <w:r w:rsidRPr="00470F2F">
        <w:rPr>
          <w:rFonts w:ascii="Times New Roman" w:hAnsi="Times New Roman" w:cs="Times New Roman"/>
          <w:sz w:val="24"/>
          <w:szCs w:val="24"/>
          <w:lang w:eastAsia="ar-SA"/>
        </w:rPr>
        <w:t>уточнюються</w:t>
      </w:r>
      <w:proofErr w:type="spellEnd"/>
      <w:r w:rsidRPr="00470F2F">
        <w:rPr>
          <w:rFonts w:ascii="Times New Roman" w:hAnsi="Times New Roman" w:cs="Times New Roman"/>
          <w:sz w:val="24"/>
          <w:szCs w:val="24"/>
          <w:lang w:eastAsia="ar-SA"/>
        </w:rPr>
        <w:t xml:space="preserve"> при подані заявки .</w:t>
      </w:r>
    </w:p>
    <w:p w:rsidR="00470F2F" w:rsidRPr="00470F2F" w:rsidRDefault="00470F2F" w:rsidP="00470F2F">
      <w:pPr>
        <w:tabs>
          <w:tab w:val="left" w:pos="2070"/>
        </w:tabs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F2F">
        <w:rPr>
          <w:rFonts w:ascii="Times New Roman" w:hAnsi="Times New Roman" w:cs="Times New Roman"/>
          <w:b/>
          <w:sz w:val="24"/>
          <w:szCs w:val="24"/>
        </w:rPr>
        <w:t>Усі документи повинні бути чинними на момент проведення закупівлі</w:t>
      </w:r>
    </w:p>
    <w:p w:rsidR="00470F2F" w:rsidRPr="00470F2F" w:rsidRDefault="00470F2F" w:rsidP="00470F2F">
      <w:pPr>
        <w:tabs>
          <w:tab w:val="left" w:pos="2070"/>
        </w:tabs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F2F" w:rsidRDefault="0017504C" w:rsidP="00CF408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1750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Я, _______________________________, </w:t>
      </w:r>
      <w:proofErr w:type="spellStart"/>
      <w:r w:rsidRPr="001750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погоджуюсь</w:t>
      </w:r>
      <w:proofErr w:type="spellEnd"/>
      <w:r w:rsidRPr="001750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з </w:t>
      </w:r>
      <w:proofErr w:type="spellStart"/>
      <w:r w:rsidRPr="001750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даними</w:t>
      </w:r>
      <w:proofErr w:type="spellEnd"/>
      <w:r w:rsidRPr="001750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1750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технічними</w:t>
      </w:r>
      <w:proofErr w:type="spellEnd"/>
      <w:r w:rsidRPr="001750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1750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мовами</w:t>
      </w:r>
      <w:proofErr w:type="spellEnd"/>
      <w:r w:rsidRPr="001750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1750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замовника</w:t>
      </w:r>
      <w:proofErr w:type="spellEnd"/>
      <w:r w:rsidRPr="001750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та </w:t>
      </w:r>
      <w:proofErr w:type="spellStart"/>
      <w:r w:rsidRPr="001750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гарантую</w:t>
      </w:r>
      <w:proofErr w:type="spellEnd"/>
      <w:r w:rsidRPr="001750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1750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їх</w:t>
      </w:r>
      <w:proofErr w:type="spellEnd"/>
      <w:r w:rsidRPr="001750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1750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дотримання</w:t>
      </w:r>
      <w:proofErr w:type="spellEnd"/>
      <w:r w:rsidRPr="001750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в </w:t>
      </w:r>
      <w:proofErr w:type="spellStart"/>
      <w:r w:rsidRPr="001750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повному</w:t>
      </w:r>
      <w:proofErr w:type="spellEnd"/>
      <w:r w:rsidRPr="001750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1750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обсязі</w:t>
      </w:r>
      <w:proofErr w:type="spellEnd"/>
      <w:r w:rsidRPr="001750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.</w:t>
      </w:r>
    </w:p>
    <w:p w:rsidR="0017504C" w:rsidRDefault="0017504C" w:rsidP="00CF408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</w:p>
    <w:p w:rsidR="0017504C" w:rsidRPr="0017504C" w:rsidRDefault="0017504C" w:rsidP="00CF408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Підпис, посада, печатка (за наявності)</w:t>
      </w:r>
    </w:p>
    <w:sectPr w:rsidR="0017504C" w:rsidRPr="0017504C" w:rsidSect="00224553">
      <w:pgSz w:w="11906" w:h="16838"/>
      <w:pgMar w:top="426" w:right="850" w:bottom="28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201BA"/>
    <w:multiLevelType w:val="multilevel"/>
    <w:tmpl w:val="F34C4DB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46666BD4"/>
    <w:multiLevelType w:val="multilevel"/>
    <w:tmpl w:val="0622C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>
    <w:nsid w:val="4D311DD6"/>
    <w:multiLevelType w:val="hybridMultilevel"/>
    <w:tmpl w:val="C31A76DA"/>
    <w:lvl w:ilvl="0" w:tplc="ED7AF4E0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  <w:lang w:val="uk-UA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9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F07"/>
    <w:rsid w:val="000C7C78"/>
    <w:rsid w:val="0017504C"/>
    <w:rsid w:val="00224553"/>
    <w:rsid w:val="00470F2F"/>
    <w:rsid w:val="004C3A60"/>
    <w:rsid w:val="004E725E"/>
    <w:rsid w:val="00763F07"/>
    <w:rsid w:val="00974C8B"/>
    <w:rsid w:val="00CF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F7D941-A020-4166-B97C-1A697043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F2F"/>
  </w:style>
  <w:style w:type="paragraph" w:styleId="1">
    <w:name w:val="heading 1"/>
    <w:basedOn w:val="a"/>
    <w:next w:val="a"/>
    <w:uiPriority w:val="9"/>
    <w:qFormat/>
    <w:rsid w:val="006D693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6D693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6D693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6D693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6D693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6D693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6D693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D693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6D693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6D693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2"/>
    <w:rsid w:val="006D693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2"/>
    <w:rsid w:val="006D693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rsid w:val="006D693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rsid w:val="006D693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rsid w:val="006D693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rsid w:val="006D693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2"/>
    <w:rsid w:val="006D693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List Paragraph"/>
    <w:aliases w:val="Elenco Normale,List Paragraph,Список уровня 2,название табл/рис,Chapter10"/>
    <w:basedOn w:val="a"/>
    <w:link w:val="af6"/>
    <w:uiPriority w:val="34"/>
    <w:qFormat/>
    <w:rsid w:val="00FF70AE"/>
    <w:pPr>
      <w:ind w:left="720"/>
      <w:contextualSpacing/>
    </w:pPr>
  </w:style>
  <w:style w:type="character" w:customStyle="1" w:styleId="af6">
    <w:name w:val="Абзац списка Знак"/>
    <w:aliases w:val="Elenco Normale Знак,List Paragraph Знак,Список уровня 2 Знак,название табл/рис Знак,Chapter10 Знак"/>
    <w:link w:val="af5"/>
    <w:uiPriority w:val="34"/>
    <w:locked/>
    <w:rsid w:val="00FF70AE"/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fa">
    <w:name w:val="Strong"/>
    <w:qFormat/>
    <w:rsid w:val="00470F2F"/>
    <w:rPr>
      <w:b/>
      <w:bCs/>
    </w:rPr>
  </w:style>
  <w:style w:type="paragraph" w:customStyle="1" w:styleId="tbl-cod">
    <w:name w:val="tbl-cod"/>
    <w:basedOn w:val="a"/>
    <w:uiPriority w:val="99"/>
    <w:rsid w:val="00470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fb">
    <w:name w:val="По умолчанию"/>
    <w:rsid w:val="00470F2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4qetRQEjgWdZG3mvja3VJSMoDw==">AMUW2mXJ+WcW4gFrO9vNwzY8EKyBHuRTrsZYt6QXmB2lmzEZ+QOV/U9Tnv1NptmRhdn7DanYR8vsNCXyfyWCQx54xO6Mhohiw27cuvbsusII7irvXiz+DBdRkuIZOrcraolVAoPMIVlE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Admin</cp:lastModifiedBy>
  <cp:revision>6</cp:revision>
  <dcterms:created xsi:type="dcterms:W3CDTF">2022-11-17T11:38:00Z</dcterms:created>
  <dcterms:modified xsi:type="dcterms:W3CDTF">2022-12-07T08:50:00Z</dcterms:modified>
</cp:coreProperties>
</file>