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0E0" w:rsidRDefault="004F00E0" w:rsidP="004F00E0">
      <w:pPr>
        <w:spacing w:after="0" w:line="240" w:lineRule="auto"/>
        <w:ind w:right="1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(ПРОЄКТ)</w:t>
      </w:r>
    </w:p>
    <w:p w:rsidR="004F00E0" w:rsidRPr="000752F5" w:rsidRDefault="004F00E0" w:rsidP="004F00E0">
      <w:pPr>
        <w:spacing w:after="0" w:line="240" w:lineRule="auto"/>
        <w:ind w:right="13"/>
        <w:jc w:val="center"/>
        <w:rPr>
          <w:rFonts w:ascii="Times New Roman" w:eastAsia="Times New Roman" w:hAnsi="Times New Roman" w:cs="Times New Roman"/>
          <w:sz w:val="24"/>
          <w:szCs w:val="24"/>
          <w:lang w:eastAsia="ru-RU"/>
        </w:rPr>
      </w:pPr>
      <w:r w:rsidRPr="000752F5">
        <w:rPr>
          <w:rFonts w:ascii="Times New Roman" w:eastAsia="Times New Roman" w:hAnsi="Times New Roman" w:cs="Times New Roman"/>
          <w:b/>
          <w:bCs/>
          <w:sz w:val="24"/>
          <w:szCs w:val="24"/>
          <w:lang w:eastAsia="ru-RU"/>
        </w:rPr>
        <w:t>Договір №</w:t>
      </w:r>
    </w:p>
    <w:p w:rsidR="004F00E0" w:rsidRPr="000752F5" w:rsidRDefault="004F00E0" w:rsidP="004F00E0">
      <w:pPr>
        <w:spacing w:after="0" w:line="240" w:lineRule="auto"/>
        <w:ind w:right="-46"/>
        <w:jc w:val="center"/>
        <w:rPr>
          <w:rFonts w:ascii="Times New Roman" w:eastAsia="Times New Roman" w:hAnsi="Times New Roman" w:cs="Times New Roman"/>
          <w:b/>
          <w:bCs/>
          <w:sz w:val="24"/>
          <w:szCs w:val="24"/>
          <w:lang w:eastAsia="ru-RU"/>
        </w:rPr>
      </w:pPr>
      <w:r w:rsidRPr="000752F5">
        <w:rPr>
          <w:rFonts w:ascii="Times New Roman" w:eastAsia="Times New Roman" w:hAnsi="Times New Roman" w:cs="Times New Roman"/>
          <w:b/>
          <w:bCs/>
          <w:sz w:val="24"/>
          <w:szCs w:val="24"/>
          <w:lang w:eastAsia="ru-RU"/>
        </w:rPr>
        <w:t>на закупівлю товарів</w:t>
      </w:r>
    </w:p>
    <w:p w:rsidR="004F00E0" w:rsidRPr="000752F5" w:rsidRDefault="004F00E0" w:rsidP="004F00E0">
      <w:pPr>
        <w:spacing w:after="0" w:line="240" w:lineRule="auto"/>
        <w:ind w:right="-46"/>
        <w:jc w:val="center"/>
        <w:rPr>
          <w:rFonts w:ascii="Times New Roman" w:eastAsia="Times New Roman" w:hAnsi="Times New Roman" w:cs="Times New Roman"/>
          <w:sz w:val="24"/>
          <w:szCs w:val="24"/>
          <w:lang w:eastAsia="ru-RU"/>
        </w:rPr>
      </w:pPr>
    </w:p>
    <w:p w:rsidR="004F00E0" w:rsidRPr="000752F5" w:rsidRDefault="004F00E0" w:rsidP="004F00E0">
      <w:pPr>
        <w:spacing w:after="0" w:line="240" w:lineRule="auto"/>
        <w:rPr>
          <w:rFonts w:ascii="Times New Roman" w:eastAsia="Times New Roman" w:hAnsi="Times New Roman" w:cs="Times New Roman"/>
          <w:bCs/>
          <w:sz w:val="24"/>
          <w:szCs w:val="24"/>
          <w:lang w:eastAsia="ru-RU"/>
        </w:rPr>
      </w:pPr>
      <w:r w:rsidRPr="000752F5">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смт Летичів</w:t>
      </w:r>
      <w:r w:rsidRPr="000752F5">
        <w:rPr>
          <w:rFonts w:ascii="Times New Roman" w:eastAsia="Times New Roman" w:hAnsi="Times New Roman" w:cs="Times New Roman"/>
          <w:bCs/>
          <w:sz w:val="24"/>
          <w:szCs w:val="24"/>
          <w:lang w:eastAsia="ru-RU"/>
        </w:rPr>
        <w:tab/>
      </w:r>
      <w:r w:rsidRPr="000752F5">
        <w:rPr>
          <w:rFonts w:ascii="Times New Roman" w:eastAsia="Times New Roman" w:hAnsi="Times New Roman" w:cs="Times New Roman"/>
          <w:bCs/>
          <w:sz w:val="24"/>
          <w:szCs w:val="24"/>
          <w:lang w:eastAsia="ru-RU"/>
        </w:rPr>
        <w:tab/>
      </w:r>
      <w:r w:rsidRPr="000752F5">
        <w:rPr>
          <w:rFonts w:ascii="Times New Roman" w:eastAsia="Times New Roman" w:hAnsi="Times New Roman" w:cs="Times New Roman"/>
          <w:bCs/>
          <w:sz w:val="24"/>
          <w:szCs w:val="24"/>
          <w:lang w:eastAsia="ru-RU"/>
        </w:rPr>
        <w:tab/>
      </w:r>
      <w:r w:rsidRPr="000752F5">
        <w:rPr>
          <w:rFonts w:ascii="Times New Roman" w:eastAsia="Times New Roman" w:hAnsi="Times New Roman" w:cs="Times New Roman"/>
          <w:bCs/>
          <w:sz w:val="24"/>
          <w:szCs w:val="24"/>
          <w:lang w:eastAsia="ru-RU"/>
        </w:rPr>
        <w:tab/>
      </w:r>
      <w:r w:rsidRPr="000752F5">
        <w:rPr>
          <w:rFonts w:ascii="Times New Roman" w:eastAsia="Times New Roman" w:hAnsi="Times New Roman" w:cs="Times New Roman"/>
          <w:bCs/>
          <w:sz w:val="24"/>
          <w:szCs w:val="24"/>
          <w:lang w:eastAsia="ru-RU"/>
        </w:rPr>
        <w:tab/>
        <w:t xml:space="preserve">       </w:t>
      </w:r>
      <w:r w:rsidRPr="000752F5">
        <w:rPr>
          <w:rFonts w:ascii="Times New Roman" w:eastAsia="Times New Roman" w:hAnsi="Times New Roman" w:cs="Times New Roman"/>
          <w:bCs/>
          <w:sz w:val="24"/>
          <w:szCs w:val="24"/>
          <w:lang w:eastAsia="ru-RU"/>
        </w:rPr>
        <w:tab/>
        <w:t xml:space="preserve">                                 «    »               2024 р.</w:t>
      </w:r>
    </w:p>
    <w:p w:rsidR="004F00E0" w:rsidRPr="000752F5" w:rsidRDefault="004F00E0" w:rsidP="004F00E0">
      <w:pPr>
        <w:spacing w:after="0" w:line="240" w:lineRule="auto"/>
        <w:ind w:left="707"/>
        <w:rPr>
          <w:rFonts w:ascii="Times New Roman" w:eastAsia="Times New Roman" w:hAnsi="Times New Roman" w:cs="Times New Roman"/>
          <w:sz w:val="24"/>
          <w:szCs w:val="24"/>
          <w:lang w:eastAsia="ru-RU"/>
        </w:rPr>
      </w:pPr>
    </w:p>
    <w:p w:rsidR="004F00E0" w:rsidRPr="000752F5" w:rsidRDefault="004F00E0" w:rsidP="004F00E0">
      <w:pPr>
        <w:spacing w:after="0" w:line="240" w:lineRule="auto"/>
        <w:ind w:left="7" w:right="40" w:firstLine="768"/>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Летичівська селищна рада</w:t>
      </w:r>
      <w:r w:rsidRPr="000752F5">
        <w:rPr>
          <w:rFonts w:ascii="Times New Roman" w:eastAsia="Times New Roman" w:hAnsi="Times New Roman" w:cs="Times New Roman"/>
          <w:sz w:val="24"/>
          <w:szCs w:val="24"/>
          <w:lang w:eastAsia="ru-RU"/>
        </w:rPr>
        <w:t>,</w:t>
      </w:r>
      <w:r w:rsidRPr="000752F5">
        <w:rPr>
          <w:rFonts w:ascii="Times New Roman" w:eastAsia="Times New Roman" w:hAnsi="Times New Roman" w:cs="Times New Roman"/>
          <w:b/>
          <w:bCs/>
          <w:sz w:val="24"/>
          <w:szCs w:val="24"/>
          <w:lang w:eastAsia="ru-RU"/>
        </w:rPr>
        <w:t xml:space="preserve"> </w:t>
      </w:r>
      <w:r w:rsidRPr="000752F5">
        <w:rPr>
          <w:rFonts w:ascii="Times New Roman" w:eastAsia="Times New Roman" w:hAnsi="Times New Roman" w:cs="Times New Roman"/>
          <w:sz w:val="24"/>
          <w:szCs w:val="24"/>
          <w:lang w:eastAsia="ru-RU"/>
        </w:rPr>
        <w:t>надалі</w:t>
      </w:r>
      <w:r w:rsidRPr="000752F5">
        <w:rPr>
          <w:rFonts w:ascii="Times New Roman" w:eastAsia="Times New Roman" w:hAnsi="Times New Roman" w:cs="Times New Roman"/>
          <w:b/>
          <w:bCs/>
          <w:sz w:val="24"/>
          <w:szCs w:val="24"/>
          <w:lang w:eastAsia="ru-RU"/>
        </w:rPr>
        <w:t xml:space="preserve"> "Замовник"</w:t>
      </w:r>
      <w:r w:rsidRPr="000752F5">
        <w:rPr>
          <w:rFonts w:ascii="Times New Roman" w:eastAsia="Times New Roman" w:hAnsi="Times New Roman" w:cs="Times New Roman"/>
          <w:sz w:val="24"/>
          <w:szCs w:val="24"/>
          <w:lang w:eastAsia="ru-RU"/>
        </w:rPr>
        <w:t>,</w:t>
      </w:r>
      <w:r w:rsidRPr="000752F5">
        <w:rPr>
          <w:rFonts w:ascii="Times New Roman" w:eastAsia="Times New Roman" w:hAnsi="Times New Roman" w:cs="Times New Roman"/>
          <w:b/>
          <w:bCs/>
          <w:sz w:val="24"/>
          <w:szCs w:val="24"/>
          <w:lang w:eastAsia="ru-RU"/>
        </w:rPr>
        <w:t xml:space="preserve"> </w:t>
      </w:r>
      <w:r w:rsidRPr="000752F5">
        <w:rPr>
          <w:rFonts w:ascii="Times New Roman" w:eastAsia="Times New Roman" w:hAnsi="Times New Roman" w:cs="Times New Roman"/>
          <w:sz w:val="24"/>
          <w:szCs w:val="24"/>
          <w:lang w:eastAsia="ru-RU"/>
        </w:rPr>
        <w:t>в особі</w:t>
      </w:r>
      <w:r w:rsidRPr="000752F5">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eastAsia="ru-RU"/>
        </w:rPr>
        <w:t>селищного голови Тисячного Ігора Івановича</w:t>
      </w:r>
      <w:r w:rsidRPr="000752F5">
        <w:rPr>
          <w:rFonts w:ascii="Times New Roman" w:eastAsia="Times New Roman" w:hAnsi="Times New Roman" w:cs="Times New Roman"/>
          <w:sz w:val="24"/>
          <w:szCs w:val="24"/>
          <w:lang w:eastAsia="ru-RU"/>
        </w:rPr>
        <w:t xml:space="preserve">, що діє на підставі </w:t>
      </w:r>
      <w:r>
        <w:rPr>
          <w:rFonts w:ascii="Times New Roman" w:eastAsia="Times New Roman" w:hAnsi="Times New Roman" w:cs="Times New Roman"/>
          <w:sz w:val="24"/>
          <w:szCs w:val="24"/>
          <w:lang w:eastAsia="ru-RU"/>
        </w:rPr>
        <w:t>закону України «Про місцеве самоврядування в Україні»</w:t>
      </w:r>
      <w:r w:rsidRPr="000752F5">
        <w:rPr>
          <w:rFonts w:ascii="Times New Roman" w:eastAsia="Times New Roman" w:hAnsi="Times New Roman" w:cs="Times New Roman"/>
          <w:sz w:val="24"/>
          <w:szCs w:val="24"/>
          <w:lang w:eastAsia="ru-RU"/>
        </w:rPr>
        <w:t xml:space="preserve">, з однієї сторони, та _____________________________________________, що діє на підставі _______________ , надалі </w:t>
      </w:r>
      <w:r w:rsidRPr="000752F5">
        <w:rPr>
          <w:rFonts w:ascii="Times New Roman" w:eastAsia="Times New Roman" w:hAnsi="Times New Roman" w:cs="Times New Roman"/>
          <w:b/>
          <w:bCs/>
          <w:sz w:val="24"/>
          <w:szCs w:val="24"/>
          <w:lang w:eastAsia="ru-RU"/>
        </w:rPr>
        <w:t xml:space="preserve">"Постачальник", </w:t>
      </w:r>
      <w:r w:rsidRPr="000752F5">
        <w:rPr>
          <w:rFonts w:ascii="Times New Roman" w:eastAsia="Times New Roman" w:hAnsi="Times New Roman" w:cs="Times New Roman"/>
          <w:sz w:val="24"/>
          <w:szCs w:val="24"/>
          <w:lang w:eastAsia="ru-RU"/>
        </w:rPr>
        <w:t>з другої сторони,</w:t>
      </w:r>
      <w:r w:rsidRPr="000752F5">
        <w:rPr>
          <w:rFonts w:ascii="Times New Roman" w:eastAsia="Times New Roman" w:hAnsi="Times New Roman" w:cs="Times New Roman"/>
          <w:b/>
          <w:bCs/>
          <w:sz w:val="24"/>
          <w:szCs w:val="24"/>
          <w:lang w:eastAsia="ru-RU"/>
        </w:rPr>
        <w:t xml:space="preserve"> </w:t>
      </w:r>
      <w:r w:rsidRPr="000752F5">
        <w:rPr>
          <w:rFonts w:ascii="Times New Roman" w:eastAsia="Times New Roman" w:hAnsi="Times New Roman" w:cs="Times New Roman"/>
          <w:sz w:val="24"/>
          <w:szCs w:val="24"/>
          <w:lang w:eastAsia="ru-RU"/>
        </w:rPr>
        <w:t>уклали цей Договір на закупівлю товарів</w:t>
      </w:r>
      <w:r w:rsidRPr="000752F5">
        <w:rPr>
          <w:rFonts w:ascii="Times New Roman" w:eastAsia="Times New Roman" w:hAnsi="Times New Roman" w:cs="Times New Roman"/>
          <w:b/>
          <w:bCs/>
          <w:sz w:val="24"/>
          <w:szCs w:val="24"/>
          <w:lang w:eastAsia="ru-RU"/>
        </w:rPr>
        <w:t xml:space="preserve"> </w:t>
      </w:r>
      <w:r w:rsidRPr="000752F5">
        <w:rPr>
          <w:rFonts w:ascii="Times New Roman" w:eastAsia="Times New Roman" w:hAnsi="Times New Roman" w:cs="Times New Roman"/>
          <w:sz w:val="24"/>
          <w:szCs w:val="24"/>
          <w:lang w:eastAsia="ru-RU"/>
        </w:rPr>
        <w:t>(надалі іменується</w:t>
      </w:r>
      <w:r w:rsidRPr="000752F5">
        <w:rPr>
          <w:rFonts w:ascii="Times New Roman" w:eastAsia="Times New Roman" w:hAnsi="Times New Roman" w:cs="Times New Roman"/>
          <w:b/>
          <w:bCs/>
          <w:sz w:val="24"/>
          <w:szCs w:val="24"/>
          <w:lang w:eastAsia="ru-RU"/>
        </w:rPr>
        <w:t xml:space="preserve"> </w:t>
      </w:r>
      <w:r w:rsidRPr="000752F5">
        <w:rPr>
          <w:rFonts w:ascii="Times New Roman" w:eastAsia="Times New Roman" w:hAnsi="Times New Roman" w:cs="Times New Roman"/>
          <w:sz w:val="24"/>
          <w:szCs w:val="24"/>
          <w:lang w:eastAsia="ru-RU"/>
        </w:rPr>
        <w:t>"Договір") про таке:</w:t>
      </w:r>
    </w:p>
    <w:p w:rsidR="004F00E0" w:rsidRPr="000752F5" w:rsidRDefault="004F00E0" w:rsidP="004F00E0">
      <w:pPr>
        <w:spacing w:after="0" w:line="240" w:lineRule="auto"/>
        <w:ind w:left="7" w:right="40" w:firstLine="768"/>
        <w:jc w:val="both"/>
        <w:rPr>
          <w:rFonts w:ascii="Times New Roman" w:eastAsia="Times New Roman" w:hAnsi="Times New Roman" w:cs="Times New Roman"/>
          <w:sz w:val="24"/>
          <w:szCs w:val="24"/>
          <w:lang w:eastAsia="ru-RU"/>
        </w:rPr>
      </w:pPr>
      <w:r w:rsidRPr="000752F5">
        <w:rPr>
          <w:rFonts w:ascii="Times New Roman" w:eastAsia="Times New Roman" w:hAnsi="Times New Roman" w:cs="Times New Roman"/>
          <w:sz w:val="24"/>
          <w:szCs w:val="24"/>
          <w:lang w:eastAsia="ru-RU"/>
        </w:rPr>
        <w:t>Терміни, що вживаються у цьому Договорі, мають наступне значення:</w:t>
      </w:r>
    </w:p>
    <w:p w:rsidR="004F00E0" w:rsidRPr="000752F5" w:rsidRDefault="004F00E0" w:rsidP="004F00E0">
      <w:pPr>
        <w:spacing w:after="0" w:line="240" w:lineRule="auto"/>
        <w:ind w:left="7" w:right="40" w:firstLine="768"/>
        <w:jc w:val="both"/>
        <w:rPr>
          <w:rFonts w:ascii="Times New Roman" w:eastAsia="Times New Roman" w:hAnsi="Times New Roman" w:cs="Times New Roman"/>
          <w:sz w:val="24"/>
          <w:szCs w:val="24"/>
          <w:lang w:eastAsia="ru-RU"/>
        </w:rPr>
      </w:pPr>
      <w:r w:rsidRPr="000752F5">
        <w:rPr>
          <w:rFonts w:ascii="Times New Roman" w:eastAsia="Times New Roman" w:hAnsi="Times New Roman" w:cs="Times New Roman"/>
          <w:sz w:val="24"/>
          <w:szCs w:val="24"/>
          <w:lang w:eastAsia="ru-RU"/>
        </w:rPr>
        <w:t>Талон на паливо – є довірчим документом встановленого зразку та форми, одноразового використання, що посвідчує право на одержання визначеної в ньому кількості та марки пального на АЗС. Талон має ступінь захисту та обов’язкові реквізити.</w:t>
      </w:r>
    </w:p>
    <w:p w:rsidR="004F00E0" w:rsidRPr="000752F5" w:rsidRDefault="004F00E0" w:rsidP="004F00E0">
      <w:pPr>
        <w:spacing w:after="0" w:line="240" w:lineRule="auto"/>
        <w:rPr>
          <w:rFonts w:ascii="Times New Roman" w:eastAsia="Times New Roman" w:hAnsi="Times New Roman" w:cs="Times New Roman"/>
          <w:sz w:val="24"/>
          <w:szCs w:val="24"/>
          <w:lang w:eastAsia="ru-RU"/>
        </w:rPr>
      </w:pPr>
    </w:p>
    <w:p w:rsidR="004F00E0" w:rsidRPr="000752F5" w:rsidRDefault="004F00E0" w:rsidP="004F00E0">
      <w:pPr>
        <w:spacing w:after="0" w:line="240" w:lineRule="auto"/>
        <w:ind w:right="-6"/>
        <w:jc w:val="center"/>
        <w:rPr>
          <w:rFonts w:ascii="Times New Roman" w:eastAsia="Times New Roman" w:hAnsi="Times New Roman" w:cs="Times New Roman"/>
          <w:sz w:val="24"/>
          <w:szCs w:val="24"/>
          <w:lang w:eastAsia="ru-RU"/>
        </w:rPr>
      </w:pPr>
      <w:r w:rsidRPr="000752F5">
        <w:rPr>
          <w:rFonts w:ascii="Times New Roman" w:eastAsia="Times New Roman" w:hAnsi="Times New Roman" w:cs="Times New Roman"/>
          <w:b/>
          <w:bCs/>
          <w:sz w:val="24"/>
          <w:szCs w:val="24"/>
          <w:lang w:eastAsia="ru-RU"/>
        </w:rPr>
        <w:t>1. ПРЕДМЕТ ДОГОВОРУ</w:t>
      </w:r>
    </w:p>
    <w:p w:rsidR="004F00E0" w:rsidRPr="000752F5" w:rsidRDefault="004F00E0" w:rsidP="004F00E0">
      <w:pPr>
        <w:spacing w:after="0" w:line="240" w:lineRule="auto"/>
        <w:ind w:left="7" w:firstLine="844"/>
        <w:jc w:val="both"/>
        <w:rPr>
          <w:rFonts w:ascii="Times New Roman" w:eastAsia="Times New Roman" w:hAnsi="Times New Roman" w:cs="Times New Roman"/>
          <w:sz w:val="24"/>
          <w:szCs w:val="24"/>
          <w:lang w:eastAsia="ru-RU"/>
        </w:rPr>
      </w:pPr>
      <w:r w:rsidRPr="000752F5">
        <w:rPr>
          <w:rFonts w:ascii="Times New Roman" w:eastAsia="Times New Roman" w:hAnsi="Times New Roman" w:cs="Times New Roman"/>
          <w:sz w:val="24"/>
          <w:szCs w:val="24"/>
          <w:lang w:eastAsia="ru-RU"/>
        </w:rPr>
        <w:t>1.1. Постачальник зобов'язується у 2024</w:t>
      </w:r>
      <w:r>
        <w:rPr>
          <w:rFonts w:ascii="Times New Roman" w:eastAsia="Times New Roman" w:hAnsi="Times New Roman" w:cs="Times New Roman"/>
          <w:sz w:val="24"/>
          <w:szCs w:val="24"/>
          <w:lang w:eastAsia="ru-RU"/>
        </w:rPr>
        <w:t xml:space="preserve"> </w:t>
      </w:r>
      <w:r w:rsidRPr="000752F5">
        <w:rPr>
          <w:rFonts w:ascii="Times New Roman" w:eastAsia="Times New Roman" w:hAnsi="Times New Roman" w:cs="Times New Roman"/>
          <w:sz w:val="24"/>
          <w:szCs w:val="24"/>
          <w:lang w:eastAsia="ru-RU"/>
        </w:rPr>
        <w:t>році передати у власність Замовника товари (у вигляді талонів для проведення обліку операцій по одержанню Замовником товару (</w:t>
      </w:r>
      <w:r w:rsidRPr="00227B66">
        <w:rPr>
          <w:rFonts w:ascii="Times New Roman" w:eastAsia="Times New Roman" w:hAnsi="Times New Roman" w:cs="Times New Roman"/>
          <w:sz w:val="24"/>
          <w:szCs w:val="24"/>
          <w:lang w:eastAsia="ru-RU"/>
        </w:rPr>
        <w:t>Бензин А-95 (Євро 5), талон</w:t>
      </w:r>
      <w:r>
        <w:rPr>
          <w:rFonts w:ascii="Times New Roman" w:eastAsia="Times New Roman" w:hAnsi="Times New Roman" w:cs="Times New Roman"/>
          <w:sz w:val="24"/>
          <w:szCs w:val="24"/>
          <w:lang w:eastAsia="ru-RU"/>
        </w:rPr>
        <w:t xml:space="preserve"> 1 л</w:t>
      </w:r>
      <w:r w:rsidRPr="00227B66">
        <w:rPr>
          <w:rFonts w:ascii="Times New Roman" w:eastAsia="Times New Roman" w:hAnsi="Times New Roman" w:cs="Times New Roman"/>
          <w:sz w:val="24"/>
          <w:szCs w:val="24"/>
          <w:lang w:eastAsia="ru-RU"/>
        </w:rPr>
        <w:t>, Газ скраплений нафтовий, талон 1 л)</w:t>
      </w:r>
      <w:r w:rsidRPr="000752F5">
        <w:rPr>
          <w:rFonts w:ascii="Times New Roman" w:eastAsia="Times New Roman" w:hAnsi="Times New Roman" w:cs="Times New Roman"/>
          <w:sz w:val="24"/>
          <w:szCs w:val="24"/>
          <w:lang w:eastAsia="ru-RU"/>
        </w:rPr>
        <w:t xml:space="preserve"> на АЗС Постачальника, або партнерських АЗС), а Замовник прийняти і оплатити предмет закупівлі на умовах даного договору.</w:t>
      </w:r>
    </w:p>
    <w:p w:rsidR="004F00E0" w:rsidRPr="000752F5" w:rsidRDefault="004F00E0" w:rsidP="004F00E0">
      <w:pPr>
        <w:spacing w:after="0" w:line="240" w:lineRule="auto"/>
        <w:ind w:left="7" w:firstLine="844"/>
        <w:jc w:val="both"/>
        <w:rPr>
          <w:rFonts w:ascii="Times New Roman" w:eastAsia="Times New Roman" w:hAnsi="Times New Roman" w:cs="Times New Roman"/>
          <w:sz w:val="20"/>
          <w:szCs w:val="20"/>
          <w:lang w:eastAsia="ru-RU"/>
        </w:rPr>
      </w:pPr>
      <w:r w:rsidRPr="000752F5">
        <w:rPr>
          <w:rFonts w:ascii="Times New Roman" w:eastAsia="Times New Roman" w:hAnsi="Times New Roman" w:cs="Times New Roman"/>
          <w:bCs/>
          <w:sz w:val="24"/>
          <w:szCs w:val="24"/>
          <w:lang w:eastAsia="ru-RU"/>
        </w:rPr>
        <w:t xml:space="preserve">1.2. Найменування товару: </w:t>
      </w:r>
      <w:r w:rsidRPr="00227B66">
        <w:rPr>
          <w:rFonts w:ascii="Times New Roman" w:eastAsia="Times New Roman" w:hAnsi="Times New Roman" w:cs="Times New Roman"/>
          <w:bCs/>
          <w:i/>
          <w:sz w:val="24"/>
          <w:szCs w:val="24"/>
          <w:lang w:eastAsia="ru-RU"/>
        </w:rPr>
        <w:t xml:space="preserve">Бензин А-95 (Євро 5), талон, Газ скраплений нафтовий, талон 1 л </w:t>
      </w:r>
      <w:r w:rsidRPr="000752F5">
        <w:rPr>
          <w:rFonts w:ascii="Times New Roman" w:eastAsia="Times New Roman" w:hAnsi="Times New Roman" w:cs="Times New Roman"/>
          <w:bCs/>
          <w:i/>
          <w:iCs/>
          <w:sz w:val="24"/>
          <w:szCs w:val="24"/>
          <w:lang w:eastAsia="ru-RU"/>
        </w:rPr>
        <w:t>ДК</w:t>
      </w:r>
      <w:r w:rsidRPr="000752F5">
        <w:rPr>
          <w:rFonts w:ascii="Times New Roman" w:eastAsia="Times New Roman" w:hAnsi="Times New Roman" w:cs="Times New Roman"/>
          <w:bCs/>
          <w:sz w:val="24"/>
          <w:szCs w:val="24"/>
          <w:lang w:eastAsia="ru-RU"/>
        </w:rPr>
        <w:t xml:space="preserve"> </w:t>
      </w:r>
      <w:r w:rsidRPr="000752F5">
        <w:rPr>
          <w:rFonts w:ascii="Times New Roman" w:eastAsia="Times New Roman" w:hAnsi="Times New Roman" w:cs="Times New Roman"/>
          <w:bCs/>
          <w:i/>
          <w:iCs/>
          <w:sz w:val="24"/>
          <w:szCs w:val="24"/>
          <w:lang w:eastAsia="ru-RU"/>
        </w:rPr>
        <w:t>021:2015:09130000-9:</w:t>
      </w:r>
      <w:r w:rsidRPr="000752F5">
        <w:rPr>
          <w:rFonts w:ascii="Times New Roman" w:eastAsia="Times New Roman" w:hAnsi="Times New Roman" w:cs="Times New Roman"/>
          <w:bCs/>
          <w:sz w:val="24"/>
          <w:szCs w:val="24"/>
          <w:lang w:eastAsia="ru-RU"/>
        </w:rPr>
        <w:t xml:space="preserve"> </w:t>
      </w:r>
      <w:r w:rsidRPr="000752F5">
        <w:rPr>
          <w:rFonts w:ascii="Times New Roman" w:eastAsia="Times New Roman" w:hAnsi="Times New Roman" w:cs="Times New Roman"/>
          <w:bCs/>
          <w:i/>
          <w:iCs/>
          <w:sz w:val="24"/>
          <w:szCs w:val="24"/>
          <w:lang w:eastAsia="ru-RU"/>
        </w:rPr>
        <w:t>Нафта і</w:t>
      </w:r>
      <w:r w:rsidRPr="000752F5">
        <w:rPr>
          <w:rFonts w:ascii="Times New Roman" w:eastAsia="Times New Roman" w:hAnsi="Times New Roman" w:cs="Times New Roman"/>
          <w:bCs/>
          <w:sz w:val="24"/>
          <w:szCs w:val="24"/>
          <w:lang w:eastAsia="ru-RU"/>
        </w:rPr>
        <w:t xml:space="preserve"> </w:t>
      </w:r>
      <w:r w:rsidRPr="000752F5">
        <w:rPr>
          <w:rFonts w:ascii="Times New Roman" w:eastAsia="Times New Roman" w:hAnsi="Times New Roman" w:cs="Times New Roman"/>
          <w:bCs/>
          <w:i/>
          <w:iCs/>
          <w:sz w:val="24"/>
          <w:szCs w:val="24"/>
          <w:lang w:eastAsia="ru-RU"/>
        </w:rPr>
        <w:t>дистиляти</w:t>
      </w:r>
      <w:r w:rsidRPr="000752F5">
        <w:rPr>
          <w:rFonts w:ascii="Times New Roman" w:eastAsia="Times New Roman" w:hAnsi="Times New Roman" w:cs="Times New Roman"/>
          <w:bCs/>
          <w:sz w:val="24"/>
          <w:szCs w:val="24"/>
          <w:lang w:eastAsia="ru-RU"/>
        </w:rPr>
        <w:t>.</w:t>
      </w:r>
    </w:p>
    <w:p w:rsidR="004F00E0" w:rsidRDefault="004F00E0" w:rsidP="004F00E0">
      <w:pPr>
        <w:spacing w:after="0" w:line="240" w:lineRule="auto"/>
        <w:ind w:left="7" w:firstLine="844"/>
        <w:jc w:val="both"/>
        <w:rPr>
          <w:rFonts w:ascii="Times New Roman" w:eastAsia="Times New Roman" w:hAnsi="Times New Roman" w:cs="Times New Roman"/>
          <w:bCs/>
          <w:sz w:val="24"/>
          <w:szCs w:val="24"/>
          <w:lang w:eastAsia="ru-RU"/>
        </w:rPr>
      </w:pPr>
      <w:r w:rsidRPr="000752F5">
        <w:rPr>
          <w:rFonts w:ascii="Times New Roman" w:eastAsia="Times New Roman" w:hAnsi="Times New Roman" w:cs="Times New Roman"/>
          <w:sz w:val="24"/>
          <w:szCs w:val="24"/>
          <w:lang w:eastAsia="ru-RU"/>
        </w:rPr>
        <w:t xml:space="preserve">1.2.1. </w:t>
      </w:r>
      <w:r w:rsidRPr="000752F5">
        <w:rPr>
          <w:rFonts w:ascii="Times New Roman" w:eastAsia="Times New Roman" w:hAnsi="Times New Roman" w:cs="Times New Roman"/>
          <w:bCs/>
          <w:sz w:val="24"/>
          <w:szCs w:val="24"/>
          <w:lang w:eastAsia="ru-RU"/>
        </w:rPr>
        <w:t xml:space="preserve">«Бензин А-95». Кількість товару: </w:t>
      </w:r>
      <w:r>
        <w:rPr>
          <w:rFonts w:ascii="Times New Roman" w:eastAsia="Times New Roman" w:hAnsi="Times New Roman" w:cs="Times New Roman"/>
          <w:bCs/>
          <w:sz w:val="24"/>
          <w:szCs w:val="24"/>
          <w:lang w:eastAsia="ru-RU"/>
        </w:rPr>
        <w:t>920</w:t>
      </w:r>
      <w:r w:rsidRPr="000752F5">
        <w:rPr>
          <w:rFonts w:ascii="Times New Roman" w:eastAsia="Times New Roman" w:hAnsi="Times New Roman" w:cs="Times New Roman"/>
          <w:bCs/>
          <w:sz w:val="24"/>
          <w:szCs w:val="24"/>
          <w:lang w:eastAsia="ru-RU"/>
        </w:rPr>
        <w:t xml:space="preserve"> літрів</w:t>
      </w:r>
    </w:p>
    <w:p w:rsidR="004F00E0" w:rsidRPr="00227B66" w:rsidRDefault="004F00E0" w:rsidP="004F00E0">
      <w:pPr>
        <w:spacing w:after="0" w:line="240" w:lineRule="auto"/>
        <w:ind w:left="7" w:firstLine="844"/>
        <w:jc w:val="both"/>
        <w:rPr>
          <w:rFonts w:ascii="Times New Roman" w:eastAsia="Times New Roman" w:hAnsi="Times New Roman" w:cs="Times New Roman"/>
          <w:lang w:eastAsia="ru-RU"/>
        </w:rPr>
      </w:pPr>
      <w:r w:rsidRPr="00227B66">
        <w:rPr>
          <w:rFonts w:ascii="Times New Roman" w:eastAsia="Times New Roman" w:hAnsi="Times New Roman" w:cs="Times New Roman"/>
          <w:lang w:eastAsia="ru-RU"/>
        </w:rPr>
        <w:t>1.2.2.</w:t>
      </w:r>
      <w:r>
        <w:rPr>
          <w:rFonts w:ascii="Times New Roman" w:eastAsia="Times New Roman" w:hAnsi="Times New Roman" w:cs="Times New Roman"/>
          <w:lang w:eastAsia="ru-RU"/>
        </w:rPr>
        <w:t xml:space="preserve">   </w:t>
      </w:r>
      <w:r w:rsidRPr="00227B66">
        <w:rPr>
          <w:rFonts w:ascii="Times New Roman" w:eastAsia="Times New Roman" w:hAnsi="Times New Roman" w:cs="Times New Roman"/>
          <w:lang w:eastAsia="ru-RU"/>
        </w:rPr>
        <w:t>Газ скраплений нафтовий, талон 1 л</w:t>
      </w:r>
      <w:r>
        <w:rPr>
          <w:rFonts w:ascii="Times New Roman" w:eastAsia="Times New Roman" w:hAnsi="Times New Roman" w:cs="Times New Roman"/>
          <w:lang w:eastAsia="ru-RU"/>
        </w:rPr>
        <w:t>: 700 літрів</w:t>
      </w:r>
    </w:p>
    <w:p w:rsidR="004F00E0" w:rsidRPr="000752F5" w:rsidRDefault="004F00E0" w:rsidP="004F00E0">
      <w:pPr>
        <w:spacing w:after="0" w:line="240" w:lineRule="auto"/>
        <w:ind w:left="7" w:firstLine="844"/>
        <w:jc w:val="both"/>
        <w:rPr>
          <w:rFonts w:ascii="Times New Roman" w:eastAsia="Times New Roman" w:hAnsi="Times New Roman" w:cs="Times New Roman"/>
          <w:sz w:val="20"/>
          <w:szCs w:val="20"/>
          <w:lang w:eastAsia="ru-RU"/>
        </w:rPr>
      </w:pPr>
      <w:r w:rsidRPr="000752F5">
        <w:rPr>
          <w:rFonts w:ascii="Times New Roman" w:eastAsia="Times New Roman" w:hAnsi="Times New Roman" w:cs="Times New Roman"/>
          <w:sz w:val="24"/>
          <w:szCs w:val="24"/>
          <w:lang w:eastAsia="ru-RU"/>
        </w:rPr>
        <w:t>1.3. Якість</w:t>
      </w:r>
      <w:r w:rsidRPr="000752F5">
        <w:rPr>
          <w:rFonts w:ascii="Times New Roman" w:eastAsia="Times New Roman" w:hAnsi="Times New Roman" w:cs="Times New Roman"/>
          <w:sz w:val="20"/>
          <w:szCs w:val="20"/>
          <w:lang w:eastAsia="ru-RU"/>
        </w:rPr>
        <w:t xml:space="preserve"> </w:t>
      </w:r>
      <w:r w:rsidRPr="000752F5">
        <w:rPr>
          <w:rFonts w:ascii="Times New Roman" w:eastAsia="Times New Roman" w:hAnsi="Times New Roman" w:cs="Times New Roman"/>
          <w:sz w:val="24"/>
          <w:szCs w:val="24"/>
          <w:lang w:eastAsia="ru-RU"/>
        </w:rPr>
        <w:t>нафтопродуктів Постачальник засвідчує сертифікатом відповідності/якості заводу-виробника Товару.</w:t>
      </w:r>
    </w:p>
    <w:p w:rsidR="004F00E0" w:rsidRPr="000752F5" w:rsidRDefault="004F00E0" w:rsidP="004F00E0">
      <w:pPr>
        <w:spacing w:after="0" w:line="240" w:lineRule="auto"/>
        <w:ind w:left="7" w:firstLine="844"/>
        <w:jc w:val="both"/>
        <w:rPr>
          <w:rFonts w:ascii="Times New Roman" w:eastAsia="Times New Roman" w:hAnsi="Times New Roman" w:cs="Times New Roman"/>
          <w:sz w:val="20"/>
          <w:szCs w:val="20"/>
          <w:lang w:eastAsia="ru-RU"/>
        </w:rPr>
      </w:pPr>
      <w:r w:rsidRPr="000752F5">
        <w:rPr>
          <w:rFonts w:ascii="Times New Roman" w:eastAsia="Times New Roman" w:hAnsi="Times New Roman" w:cs="Times New Roman"/>
          <w:sz w:val="24"/>
          <w:szCs w:val="24"/>
          <w:lang w:eastAsia="ru-RU"/>
        </w:rPr>
        <w:t>1.4. Передача нафтопродуктів Замовнику на АЗС Постачальника або партнерських АЗС  здійснюється відповідно до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від 20.05.2008 №281/171/578/155 (надалі за текстом – Інструкція № 281/171/578/155), та Інструкції про порядок приймання, зберігання, відпуску та обліку газів вуглеводневих скраплених для комунально-побутового споживання та автомобільного транспорту, затвердженої Наказом Міністерства палива та енергетики України від 3 червня 2002 року N 332 (надалі за текстом – Інструкція N 332).</w:t>
      </w:r>
    </w:p>
    <w:p w:rsidR="004F00E0" w:rsidRPr="000752F5" w:rsidRDefault="004F00E0" w:rsidP="004F00E0">
      <w:pPr>
        <w:tabs>
          <w:tab w:val="left" w:pos="347"/>
        </w:tabs>
        <w:spacing w:after="0" w:line="240" w:lineRule="auto"/>
        <w:ind w:left="7" w:firstLine="844"/>
        <w:jc w:val="both"/>
        <w:rPr>
          <w:rFonts w:ascii="Times New Roman" w:eastAsia="Times New Roman" w:hAnsi="Times New Roman" w:cs="Times New Roman"/>
          <w:sz w:val="20"/>
          <w:szCs w:val="20"/>
          <w:lang w:eastAsia="ru-RU"/>
        </w:rPr>
      </w:pPr>
      <w:r w:rsidRPr="000752F5">
        <w:rPr>
          <w:rFonts w:ascii="Times New Roman" w:eastAsia="Times New Roman" w:hAnsi="Times New Roman" w:cs="Times New Roman"/>
          <w:sz w:val="24"/>
          <w:szCs w:val="24"/>
          <w:lang w:eastAsia="ru-RU"/>
        </w:rPr>
        <w:t>1.5.</w:t>
      </w:r>
      <w:r w:rsidRPr="000752F5">
        <w:rPr>
          <w:rFonts w:ascii="Times New Roman" w:eastAsia="Times New Roman" w:hAnsi="Times New Roman" w:cs="Times New Roman"/>
          <w:sz w:val="24"/>
          <w:szCs w:val="24"/>
          <w:lang w:eastAsia="ru-RU"/>
        </w:rPr>
        <w:tab/>
        <w:t>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 предмет закупівлі талони – активні, не заблоковані та не будуть заблоковані протягом терміну дії договору, термін дії талонів.</w:t>
      </w:r>
    </w:p>
    <w:p w:rsidR="004F00E0" w:rsidRPr="000752F5" w:rsidRDefault="004F00E0" w:rsidP="004F00E0">
      <w:pPr>
        <w:spacing w:after="0" w:line="240" w:lineRule="auto"/>
        <w:ind w:left="7" w:firstLine="844"/>
        <w:jc w:val="both"/>
        <w:rPr>
          <w:rFonts w:ascii="Times New Roman" w:eastAsia="Times New Roman" w:hAnsi="Times New Roman" w:cs="Times New Roman"/>
          <w:sz w:val="24"/>
          <w:szCs w:val="24"/>
          <w:lang w:eastAsia="ru-RU"/>
        </w:rPr>
      </w:pPr>
    </w:p>
    <w:p w:rsidR="004F00E0" w:rsidRPr="000752F5" w:rsidRDefault="004F00E0" w:rsidP="004F00E0">
      <w:pPr>
        <w:spacing w:after="0" w:line="240" w:lineRule="auto"/>
        <w:ind w:left="1567"/>
        <w:rPr>
          <w:rFonts w:ascii="Times New Roman" w:eastAsia="Times New Roman" w:hAnsi="Times New Roman" w:cs="Times New Roman"/>
          <w:sz w:val="20"/>
          <w:szCs w:val="20"/>
          <w:lang w:eastAsia="ru-RU"/>
        </w:rPr>
      </w:pPr>
      <w:r w:rsidRPr="000752F5">
        <w:rPr>
          <w:rFonts w:ascii="Times New Roman" w:eastAsia="Times New Roman" w:hAnsi="Times New Roman" w:cs="Times New Roman"/>
          <w:b/>
          <w:bCs/>
          <w:sz w:val="24"/>
          <w:szCs w:val="24"/>
          <w:lang w:eastAsia="ru-RU"/>
        </w:rPr>
        <w:t>2. ЦІНА НАФТОПРОДУКТІВ ТА ПОРЯДОК РОЗРАХУНКІВ</w:t>
      </w:r>
    </w:p>
    <w:p w:rsidR="004F00E0" w:rsidRPr="000752F5" w:rsidRDefault="004F00E0" w:rsidP="004F00E0">
      <w:pPr>
        <w:tabs>
          <w:tab w:val="left" w:pos="587"/>
        </w:tabs>
        <w:spacing w:after="0" w:line="240" w:lineRule="auto"/>
        <w:ind w:firstLine="851"/>
        <w:jc w:val="both"/>
        <w:rPr>
          <w:rFonts w:ascii="Times New Roman" w:eastAsia="Times New Roman" w:hAnsi="Times New Roman" w:cs="Times New Roman"/>
          <w:sz w:val="20"/>
          <w:szCs w:val="20"/>
          <w:lang w:eastAsia="ru-RU"/>
        </w:rPr>
      </w:pPr>
      <w:r w:rsidRPr="000752F5">
        <w:rPr>
          <w:rFonts w:ascii="Times New Roman" w:eastAsia="Times New Roman" w:hAnsi="Times New Roman" w:cs="Times New Roman"/>
          <w:sz w:val="24"/>
          <w:szCs w:val="24"/>
          <w:lang w:eastAsia="ru-RU"/>
        </w:rPr>
        <w:t>2.1.</w:t>
      </w:r>
      <w:r w:rsidRPr="000752F5">
        <w:rPr>
          <w:rFonts w:ascii="Times New Roman" w:eastAsia="Times New Roman" w:hAnsi="Times New Roman" w:cs="Times New Roman"/>
          <w:sz w:val="24"/>
          <w:szCs w:val="24"/>
          <w:lang w:eastAsia="ru-RU"/>
        </w:rPr>
        <w:tab/>
        <w:t>Ціна на товар встановлюється в національній валюті України.</w:t>
      </w:r>
    </w:p>
    <w:p w:rsidR="004F00E0" w:rsidRPr="000752F5" w:rsidRDefault="004F00E0" w:rsidP="004F00E0">
      <w:pPr>
        <w:tabs>
          <w:tab w:val="left" w:pos="1687"/>
          <w:tab w:val="left" w:pos="3347"/>
          <w:tab w:val="left" w:pos="5107"/>
          <w:tab w:val="left" w:pos="7827"/>
          <w:tab w:val="left" w:pos="9827"/>
        </w:tabs>
        <w:spacing w:after="0" w:line="240" w:lineRule="auto"/>
        <w:ind w:firstLine="851"/>
        <w:jc w:val="both"/>
        <w:rPr>
          <w:rFonts w:ascii="Times New Roman" w:eastAsia="Times New Roman" w:hAnsi="Times New Roman" w:cs="Times New Roman"/>
          <w:sz w:val="20"/>
          <w:szCs w:val="20"/>
          <w:lang w:eastAsia="ru-RU"/>
        </w:rPr>
      </w:pPr>
      <w:r w:rsidRPr="000752F5">
        <w:rPr>
          <w:rFonts w:ascii="Times New Roman" w:eastAsia="Times New Roman" w:hAnsi="Times New Roman" w:cs="Times New Roman"/>
          <w:sz w:val="24"/>
          <w:szCs w:val="24"/>
          <w:lang w:eastAsia="ru-RU"/>
        </w:rPr>
        <w:t xml:space="preserve">2.2. Сума договору становить _____________грн. _______коп. </w:t>
      </w:r>
      <w:r w:rsidRPr="000752F5">
        <w:rPr>
          <w:rFonts w:ascii="Times New Roman" w:eastAsia="Times New Roman" w:hAnsi="Times New Roman" w:cs="Times New Roman"/>
          <w:w w:val="99"/>
          <w:sz w:val="24"/>
          <w:szCs w:val="24"/>
          <w:lang w:eastAsia="ru-RU"/>
        </w:rPr>
        <w:t>(</w:t>
      </w:r>
      <w:r w:rsidRPr="000752F5">
        <w:rPr>
          <w:rFonts w:ascii="Times New Roman" w:eastAsia="Times New Roman" w:hAnsi="Times New Roman" w:cs="Times New Roman"/>
          <w:sz w:val="24"/>
          <w:szCs w:val="24"/>
          <w:lang w:eastAsia="ru-RU"/>
        </w:rPr>
        <w:t xml:space="preserve">_______________________________ гривень ________ коп.), в </w:t>
      </w:r>
      <w:proofErr w:type="spellStart"/>
      <w:r w:rsidRPr="000752F5">
        <w:rPr>
          <w:rFonts w:ascii="Times New Roman" w:eastAsia="Times New Roman" w:hAnsi="Times New Roman" w:cs="Times New Roman"/>
          <w:sz w:val="24"/>
          <w:szCs w:val="24"/>
          <w:lang w:eastAsia="ru-RU"/>
        </w:rPr>
        <w:t>т.ч</w:t>
      </w:r>
      <w:proofErr w:type="spellEnd"/>
      <w:r w:rsidRPr="000752F5">
        <w:rPr>
          <w:rFonts w:ascii="Times New Roman" w:eastAsia="Times New Roman" w:hAnsi="Times New Roman" w:cs="Times New Roman"/>
          <w:sz w:val="24"/>
          <w:szCs w:val="24"/>
          <w:lang w:eastAsia="ru-RU"/>
        </w:rPr>
        <w:t>. ПДВ _________ грн. ________ коп.</w:t>
      </w:r>
    </w:p>
    <w:p w:rsidR="004F00E0" w:rsidRPr="000752F5" w:rsidRDefault="004F00E0" w:rsidP="004F00E0">
      <w:pPr>
        <w:spacing w:after="0" w:line="240" w:lineRule="auto"/>
        <w:ind w:firstLine="851"/>
        <w:jc w:val="both"/>
        <w:rPr>
          <w:rFonts w:ascii="Times New Roman" w:eastAsia="Times New Roman" w:hAnsi="Times New Roman" w:cs="Times New Roman"/>
          <w:sz w:val="20"/>
          <w:szCs w:val="20"/>
          <w:lang w:eastAsia="ru-RU"/>
        </w:rPr>
      </w:pPr>
      <w:r w:rsidRPr="000752F5">
        <w:rPr>
          <w:rFonts w:ascii="Times New Roman" w:eastAsia="Times New Roman" w:hAnsi="Times New Roman" w:cs="Times New Roman"/>
          <w:sz w:val="24"/>
          <w:szCs w:val="24"/>
          <w:lang w:eastAsia="ru-RU"/>
        </w:rPr>
        <w:t>2.3. Оплата предмета закупівлі здійснюється у безготівковій формі</w:t>
      </w:r>
      <w:r w:rsidRPr="000752F5">
        <w:rPr>
          <w:rFonts w:ascii="Times New Roman" w:eastAsia="Times New Roman" w:hAnsi="Times New Roman" w:cs="Times New Roman"/>
          <w:color w:val="FF0000"/>
          <w:sz w:val="24"/>
          <w:szCs w:val="24"/>
          <w:lang w:eastAsia="ru-RU"/>
        </w:rPr>
        <w:t xml:space="preserve"> </w:t>
      </w:r>
      <w:r w:rsidRPr="000752F5">
        <w:rPr>
          <w:rFonts w:ascii="Times New Roman" w:eastAsia="Times New Roman" w:hAnsi="Times New Roman" w:cs="Times New Roman"/>
          <w:sz w:val="24"/>
          <w:szCs w:val="24"/>
          <w:lang w:eastAsia="ru-RU"/>
        </w:rPr>
        <w:t>на підставі ч.1 ст.23 Бюджетного кодексу України при наявності відповідного бюджетного призначення, за кожну отриману партію талонів на  паливо, згідно заявки Замовника.</w:t>
      </w:r>
    </w:p>
    <w:p w:rsidR="004F00E0" w:rsidRPr="000752F5" w:rsidRDefault="004F00E0" w:rsidP="004F00E0">
      <w:pPr>
        <w:spacing w:after="0" w:line="240" w:lineRule="auto"/>
        <w:ind w:firstLine="851"/>
        <w:jc w:val="both"/>
        <w:rPr>
          <w:rFonts w:ascii="Times New Roman" w:eastAsia="Times New Roman" w:hAnsi="Times New Roman" w:cs="Times New Roman"/>
          <w:sz w:val="24"/>
          <w:szCs w:val="24"/>
          <w:lang w:eastAsia="ru-RU"/>
        </w:rPr>
      </w:pPr>
      <w:r w:rsidRPr="000752F5">
        <w:rPr>
          <w:rFonts w:ascii="Times New Roman" w:eastAsia="Times New Roman" w:hAnsi="Times New Roman" w:cs="Times New Roman"/>
          <w:sz w:val="24"/>
          <w:szCs w:val="24"/>
          <w:lang w:eastAsia="ru-RU"/>
        </w:rPr>
        <w:lastRenderedPageBreak/>
        <w:t>2.4. Замовник зобов’язаний оплатити партію одержаних талонів на паливо протягом 7 (семи) робочих днів з дати підписання Замовником накладної чи акту приймання – передачі.</w:t>
      </w:r>
    </w:p>
    <w:p w:rsidR="004F00E0" w:rsidRPr="000752F5" w:rsidRDefault="004F00E0" w:rsidP="004F00E0">
      <w:pPr>
        <w:spacing w:after="0" w:line="240" w:lineRule="auto"/>
        <w:ind w:firstLine="851"/>
        <w:jc w:val="both"/>
        <w:rPr>
          <w:rFonts w:ascii="Times New Roman" w:eastAsia="Times New Roman" w:hAnsi="Times New Roman" w:cs="Times New Roman"/>
          <w:sz w:val="24"/>
          <w:szCs w:val="24"/>
          <w:lang w:eastAsia="ru-RU"/>
        </w:rPr>
      </w:pPr>
      <w:r w:rsidRPr="000752F5">
        <w:rPr>
          <w:rFonts w:ascii="Times New Roman" w:eastAsia="Times New Roman" w:hAnsi="Times New Roman" w:cs="Times New Roman"/>
          <w:sz w:val="24"/>
          <w:szCs w:val="24"/>
          <w:lang w:eastAsia="ru-RU"/>
        </w:rPr>
        <w:t xml:space="preserve">2.5. Оплата наступних партій талонів на паливо Замовником буде </w:t>
      </w:r>
      <w:proofErr w:type="spellStart"/>
      <w:r w:rsidRPr="000752F5">
        <w:rPr>
          <w:rFonts w:ascii="Times New Roman" w:eastAsia="Times New Roman" w:hAnsi="Times New Roman" w:cs="Times New Roman"/>
          <w:sz w:val="24"/>
          <w:szCs w:val="24"/>
          <w:lang w:eastAsia="ru-RU"/>
        </w:rPr>
        <w:t>здійснюватись</w:t>
      </w:r>
      <w:proofErr w:type="spellEnd"/>
      <w:r w:rsidRPr="000752F5">
        <w:rPr>
          <w:rFonts w:ascii="Times New Roman" w:eastAsia="Times New Roman" w:hAnsi="Times New Roman" w:cs="Times New Roman"/>
          <w:sz w:val="24"/>
          <w:szCs w:val="24"/>
          <w:lang w:eastAsia="ru-RU"/>
        </w:rPr>
        <w:t xml:space="preserve"> по факту одержання Замовником кожної партії талонів протягом терміну дії договору.</w:t>
      </w:r>
    </w:p>
    <w:p w:rsidR="004F00E0" w:rsidRPr="000752F5" w:rsidRDefault="004F00E0" w:rsidP="004F00E0">
      <w:pPr>
        <w:spacing w:after="0" w:line="240" w:lineRule="auto"/>
        <w:ind w:firstLine="851"/>
        <w:jc w:val="both"/>
        <w:rPr>
          <w:rFonts w:ascii="Times New Roman" w:eastAsia="Times New Roman" w:hAnsi="Times New Roman" w:cs="Times New Roman"/>
          <w:sz w:val="20"/>
          <w:szCs w:val="20"/>
          <w:lang w:eastAsia="ru-RU"/>
        </w:rPr>
      </w:pPr>
    </w:p>
    <w:p w:rsidR="004F00E0" w:rsidRPr="000752F5" w:rsidRDefault="004F00E0" w:rsidP="004F00E0">
      <w:pPr>
        <w:numPr>
          <w:ilvl w:val="0"/>
          <w:numId w:val="1"/>
        </w:numPr>
        <w:tabs>
          <w:tab w:val="left" w:pos="284"/>
        </w:tabs>
        <w:spacing w:after="0" w:line="249" w:lineRule="auto"/>
        <w:ind w:right="-25" w:firstLine="30"/>
        <w:jc w:val="center"/>
        <w:rPr>
          <w:rFonts w:ascii="Times New Roman" w:eastAsia="Times New Roman" w:hAnsi="Times New Roman" w:cs="Times New Roman"/>
          <w:b/>
          <w:bCs/>
          <w:sz w:val="23"/>
          <w:szCs w:val="23"/>
          <w:lang w:eastAsia="ru-RU"/>
        </w:rPr>
      </w:pPr>
      <w:r w:rsidRPr="000752F5">
        <w:rPr>
          <w:rFonts w:ascii="Times New Roman" w:eastAsia="Times New Roman" w:hAnsi="Times New Roman" w:cs="Times New Roman"/>
          <w:b/>
          <w:bCs/>
          <w:sz w:val="23"/>
          <w:szCs w:val="23"/>
          <w:lang w:eastAsia="ru-RU"/>
        </w:rPr>
        <w:t>ПОРЯДОК ПЕРЕДАЧІ НАФТОПРОДУКТІВ ТА ПЕРЕХІД ПРАВА ВЛАСНОСТІ</w:t>
      </w:r>
    </w:p>
    <w:p w:rsidR="004F00E0" w:rsidRPr="000752F5" w:rsidRDefault="004F00E0" w:rsidP="004F00E0">
      <w:pPr>
        <w:spacing w:after="0" w:line="240" w:lineRule="auto"/>
        <w:ind w:right="20" w:firstLine="851"/>
        <w:contextualSpacing/>
        <w:jc w:val="both"/>
        <w:rPr>
          <w:rFonts w:ascii="Times New Roman" w:eastAsia="Times New Roman" w:hAnsi="Times New Roman" w:cs="Times New Roman"/>
          <w:sz w:val="20"/>
          <w:szCs w:val="20"/>
          <w:lang w:eastAsia="ru-RU"/>
        </w:rPr>
      </w:pPr>
      <w:r w:rsidRPr="000752F5">
        <w:rPr>
          <w:rFonts w:ascii="Times New Roman" w:eastAsia="Times New Roman" w:hAnsi="Times New Roman" w:cs="Times New Roman"/>
          <w:sz w:val="24"/>
          <w:szCs w:val="24"/>
          <w:lang w:eastAsia="ru-RU"/>
        </w:rPr>
        <w:t>3.1. Постачальник надає талони на паливо Замовнику на адресу, зазначену в договорі за власний рахунок.</w:t>
      </w:r>
    </w:p>
    <w:p w:rsidR="004F00E0" w:rsidRPr="000752F5" w:rsidRDefault="004F00E0" w:rsidP="004F00E0">
      <w:pPr>
        <w:spacing w:after="0" w:line="240" w:lineRule="auto"/>
        <w:ind w:right="20" w:firstLine="851"/>
        <w:contextualSpacing/>
        <w:jc w:val="both"/>
        <w:rPr>
          <w:rFonts w:ascii="Times New Roman" w:eastAsia="Times New Roman" w:hAnsi="Times New Roman" w:cs="Times New Roman"/>
          <w:sz w:val="20"/>
          <w:szCs w:val="20"/>
          <w:lang w:eastAsia="ru-RU"/>
        </w:rPr>
      </w:pPr>
      <w:r w:rsidRPr="000752F5">
        <w:rPr>
          <w:rFonts w:ascii="Times New Roman" w:eastAsia="Times New Roman" w:hAnsi="Times New Roman" w:cs="Times New Roman"/>
          <w:sz w:val="24"/>
          <w:szCs w:val="24"/>
          <w:lang w:eastAsia="ru-RU"/>
        </w:rPr>
        <w:t>3.2. Постачальник надає талони на паливо встановленої форми відповідного номіналу за актом прийому-передачі партіями у строки зазначені в заявці Замовника.</w:t>
      </w:r>
    </w:p>
    <w:p w:rsidR="004F00E0" w:rsidRPr="000752F5" w:rsidRDefault="004F00E0" w:rsidP="004F00E0">
      <w:pPr>
        <w:spacing w:after="0" w:line="240" w:lineRule="auto"/>
        <w:ind w:right="20" w:firstLine="851"/>
        <w:contextualSpacing/>
        <w:jc w:val="both"/>
        <w:rPr>
          <w:rFonts w:ascii="Times New Roman" w:eastAsia="Times New Roman" w:hAnsi="Times New Roman" w:cs="Times New Roman"/>
          <w:b/>
          <w:sz w:val="24"/>
          <w:szCs w:val="24"/>
          <w:u w:val="single"/>
          <w:lang w:eastAsia="ru-RU"/>
        </w:rPr>
      </w:pPr>
      <w:r w:rsidRPr="000752F5">
        <w:rPr>
          <w:rFonts w:ascii="Times New Roman" w:eastAsia="Times New Roman" w:hAnsi="Times New Roman" w:cs="Times New Roman"/>
          <w:sz w:val="24"/>
          <w:szCs w:val="24"/>
          <w:lang w:eastAsia="ru-RU"/>
        </w:rPr>
        <w:t xml:space="preserve">3.3. Поставка партій талонів для подальшого отримання пального відповідної кількості від Постачальника Замовнику проводиться за письмовим узгодженням сторін протягом 5 (п’ять) днів за адресою: </w:t>
      </w:r>
      <w:r>
        <w:rPr>
          <w:rFonts w:ascii="Times New Roman" w:eastAsia="Times New Roman" w:hAnsi="Times New Roman" w:cs="Times New Roman"/>
          <w:b/>
          <w:sz w:val="24"/>
          <w:szCs w:val="24"/>
          <w:u w:val="single"/>
          <w:lang w:eastAsia="ru-RU"/>
        </w:rPr>
        <w:t>31500, вул. Героїв Крут, смт Летичів, Хмельницького району, Хмельницької області</w:t>
      </w:r>
      <w:r w:rsidRPr="000752F5">
        <w:rPr>
          <w:rFonts w:ascii="Times New Roman" w:eastAsia="Times New Roman" w:hAnsi="Times New Roman" w:cs="Times New Roman"/>
          <w:b/>
          <w:sz w:val="24"/>
          <w:szCs w:val="24"/>
          <w:u w:val="single"/>
          <w:lang w:eastAsia="ru-RU"/>
        </w:rPr>
        <w:t xml:space="preserve">. </w:t>
      </w:r>
    </w:p>
    <w:p w:rsidR="004F00E0" w:rsidRPr="000752F5" w:rsidRDefault="004F00E0" w:rsidP="004F00E0">
      <w:pPr>
        <w:spacing w:after="0" w:line="240" w:lineRule="auto"/>
        <w:ind w:right="20" w:firstLine="851"/>
        <w:contextualSpacing/>
        <w:jc w:val="both"/>
        <w:rPr>
          <w:rFonts w:ascii="Times New Roman" w:eastAsia="Times New Roman" w:hAnsi="Times New Roman" w:cs="Times New Roman"/>
          <w:b/>
          <w:sz w:val="20"/>
          <w:szCs w:val="20"/>
          <w:lang w:eastAsia="ru-RU"/>
        </w:rPr>
      </w:pPr>
      <w:r w:rsidRPr="000752F5">
        <w:rPr>
          <w:rFonts w:ascii="Times New Roman" w:eastAsia="Times New Roman" w:hAnsi="Times New Roman" w:cs="Times New Roman"/>
          <w:sz w:val="24"/>
          <w:szCs w:val="24"/>
          <w:lang w:eastAsia="ru-RU"/>
        </w:rPr>
        <w:t>3.4.</w:t>
      </w:r>
      <w:r w:rsidRPr="000752F5">
        <w:rPr>
          <w:rFonts w:ascii="Times New Roman" w:eastAsia="Times New Roman" w:hAnsi="Times New Roman" w:cs="Times New Roman"/>
          <w:b/>
          <w:sz w:val="24"/>
          <w:szCs w:val="24"/>
          <w:lang w:eastAsia="ru-RU"/>
        </w:rPr>
        <w:t xml:space="preserve"> </w:t>
      </w:r>
      <w:r w:rsidRPr="000752F5">
        <w:rPr>
          <w:rFonts w:ascii="Times New Roman" w:eastAsia="Times New Roman" w:hAnsi="Times New Roman" w:cs="Times New Roman"/>
          <w:sz w:val="24"/>
          <w:szCs w:val="24"/>
          <w:lang w:eastAsia="ru-RU"/>
        </w:rPr>
        <w:t xml:space="preserve">Термін поставки необхідної кількості партій  </w:t>
      </w:r>
      <w:r w:rsidRPr="000752F5">
        <w:rPr>
          <w:rFonts w:ascii="Times New Roman" w:eastAsia="Times New Roman" w:hAnsi="Times New Roman" w:cs="Times New Roman"/>
          <w:b/>
          <w:sz w:val="24"/>
          <w:szCs w:val="24"/>
          <w:lang w:eastAsia="ru-RU"/>
        </w:rPr>
        <w:t>до</w:t>
      </w:r>
      <w:r>
        <w:rPr>
          <w:rFonts w:ascii="Times New Roman" w:eastAsia="Times New Roman" w:hAnsi="Times New Roman" w:cs="Times New Roman"/>
          <w:b/>
          <w:sz w:val="24"/>
          <w:szCs w:val="24"/>
          <w:lang w:eastAsia="ru-RU"/>
        </w:rPr>
        <w:t xml:space="preserve"> 25 квітня</w:t>
      </w:r>
      <w:r w:rsidRPr="000752F5">
        <w:rPr>
          <w:rFonts w:ascii="Times New Roman" w:eastAsia="Times New Roman" w:hAnsi="Times New Roman" w:cs="Times New Roman"/>
          <w:b/>
          <w:sz w:val="24"/>
          <w:szCs w:val="24"/>
          <w:lang w:eastAsia="ru-RU"/>
        </w:rPr>
        <w:t xml:space="preserve"> 2024 року.</w:t>
      </w:r>
    </w:p>
    <w:p w:rsidR="004F00E0" w:rsidRPr="000752F5" w:rsidRDefault="004F00E0" w:rsidP="004F00E0">
      <w:pPr>
        <w:spacing w:after="0" w:line="240" w:lineRule="auto"/>
        <w:ind w:right="20" w:firstLine="851"/>
        <w:jc w:val="both"/>
        <w:rPr>
          <w:rFonts w:ascii="Times New Roman" w:eastAsia="Times New Roman" w:hAnsi="Times New Roman" w:cs="Times New Roman"/>
          <w:sz w:val="20"/>
          <w:szCs w:val="20"/>
          <w:lang w:eastAsia="ru-RU"/>
        </w:rPr>
      </w:pPr>
      <w:r w:rsidRPr="000752F5">
        <w:rPr>
          <w:rFonts w:ascii="Times New Roman" w:eastAsia="Times New Roman" w:hAnsi="Times New Roman" w:cs="Times New Roman"/>
          <w:sz w:val="24"/>
          <w:szCs w:val="24"/>
          <w:lang w:eastAsia="ru-RU"/>
        </w:rPr>
        <w:t>3.5. Термін дії талонів становить не менше 12 місяців з моменту їх отримання Замовником на всіх АЗС Постачальника та його партнерів.</w:t>
      </w:r>
    </w:p>
    <w:p w:rsidR="004F00E0" w:rsidRPr="000752F5" w:rsidRDefault="004F00E0" w:rsidP="004F00E0">
      <w:pPr>
        <w:spacing w:after="0" w:line="240" w:lineRule="auto"/>
        <w:ind w:right="20" w:firstLine="851"/>
        <w:jc w:val="both"/>
        <w:rPr>
          <w:rFonts w:ascii="Times New Roman" w:eastAsia="Times New Roman" w:hAnsi="Times New Roman" w:cs="Times New Roman"/>
          <w:sz w:val="24"/>
          <w:szCs w:val="24"/>
          <w:lang w:eastAsia="ru-RU"/>
        </w:rPr>
      </w:pPr>
      <w:r w:rsidRPr="000752F5">
        <w:rPr>
          <w:rFonts w:ascii="Times New Roman" w:eastAsia="Times New Roman" w:hAnsi="Times New Roman" w:cs="Times New Roman"/>
          <w:sz w:val="24"/>
          <w:szCs w:val="24"/>
          <w:lang w:eastAsia="ru-RU"/>
        </w:rPr>
        <w:t xml:space="preserve">3.6. Обсяг та термін поставок кожної окремої партії  талонів зазначаються Замовником в заявці відправленої на електронну пошту Постачальника, вказану в Договорі. </w:t>
      </w:r>
    </w:p>
    <w:p w:rsidR="004F00E0" w:rsidRPr="000752F5" w:rsidRDefault="004F00E0" w:rsidP="004F00E0">
      <w:pPr>
        <w:spacing w:after="0" w:line="240" w:lineRule="auto"/>
        <w:ind w:right="20" w:firstLine="851"/>
        <w:jc w:val="both"/>
        <w:rPr>
          <w:rFonts w:ascii="Times New Roman" w:eastAsia="Times New Roman" w:hAnsi="Times New Roman" w:cs="Times New Roman"/>
          <w:sz w:val="24"/>
          <w:szCs w:val="24"/>
          <w:lang w:eastAsia="ru-RU"/>
        </w:rPr>
      </w:pPr>
      <w:r w:rsidRPr="000752F5">
        <w:rPr>
          <w:rFonts w:ascii="Times New Roman" w:eastAsia="Times New Roman" w:hAnsi="Times New Roman" w:cs="Times New Roman"/>
          <w:sz w:val="24"/>
          <w:szCs w:val="24"/>
          <w:lang w:eastAsia="ru-RU"/>
        </w:rPr>
        <w:t>3.7. У випадку зміни форми талонів Постачальник інформує Замовника про необхідність обміну талонів старого зразку на нові. Заміна талонів здійснюється Постачальником протягом 5-ти робочих днів з дня пред’явлення Замовником талонів старого зразку.</w:t>
      </w:r>
    </w:p>
    <w:p w:rsidR="004F00E0" w:rsidRPr="000752F5" w:rsidRDefault="004F00E0" w:rsidP="004F00E0">
      <w:pPr>
        <w:widowControl w:val="0"/>
        <w:spacing w:after="0" w:line="240" w:lineRule="auto"/>
        <w:jc w:val="both"/>
        <w:rPr>
          <w:rFonts w:ascii="Times New Roman" w:eastAsia="Calibri" w:hAnsi="Times New Roman" w:cs="Times New Roman"/>
          <w:snapToGrid w:val="0"/>
          <w:sz w:val="24"/>
          <w:szCs w:val="24"/>
        </w:rPr>
      </w:pPr>
      <w:r w:rsidRPr="000752F5">
        <w:rPr>
          <w:rFonts w:ascii="Times New Roman" w:eastAsia="Calibri" w:hAnsi="Times New Roman" w:cs="Times New Roman"/>
          <w:snapToGrid w:val="0"/>
          <w:sz w:val="24"/>
          <w:szCs w:val="24"/>
        </w:rPr>
        <w:t xml:space="preserve">3.8   Відпуск Товару з АЗС здійснюється за Талоном на паливо, відповідно до Правил роздрібної торгівлі нафтопродуктами, затверджених постановою Кабінету Міністрів України № 1442 від 20.12.1997 року. </w:t>
      </w:r>
    </w:p>
    <w:p w:rsidR="004F00E0" w:rsidRPr="000752F5" w:rsidRDefault="004F00E0" w:rsidP="004F00E0">
      <w:pPr>
        <w:widowControl w:val="0"/>
        <w:spacing w:after="0" w:line="240" w:lineRule="auto"/>
        <w:ind w:left="142" w:firstLine="709"/>
        <w:jc w:val="both"/>
        <w:rPr>
          <w:rFonts w:ascii="Times New Roman" w:eastAsia="Calibri" w:hAnsi="Times New Roman" w:cs="Times New Roman"/>
          <w:sz w:val="24"/>
          <w:szCs w:val="24"/>
        </w:rPr>
      </w:pPr>
      <w:r w:rsidRPr="000752F5">
        <w:rPr>
          <w:rFonts w:ascii="Times New Roman" w:eastAsia="Calibri" w:hAnsi="Times New Roman" w:cs="Times New Roman"/>
          <w:snapToGrid w:val="0"/>
          <w:sz w:val="24"/>
          <w:szCs w:val="24"/>
        </w:rPr>
        <w:t>3.9 Інформація щодо переліку АЗС вказана у додатку до договору або за посиланням</w:t>
      </w:r>
      <w:r w:rsidRPr="000752F5">
        <w:rPr>
          <w:rFonts w:ascii="Times New Roman" w:eastAsia="Calibri" w:hAnsi="Times New Roman" w:cs="Times New Roman"/>
          <w:sz w:val="24"/>
          <w:szCs w:val="24"/>
        </w:rPr>
        <w:t>____________________________________.</w:t>
      </w:r>
    </w:p>
    <w:p w:rsidR="004F00E0" w:rsidRPr="000752F5" w:rsidRDefault="004F00E0" w:rsidP="004F00E0">
      <w:pPr>
        <w:widowControl w:val="0"/>
        <w:spacing w:after="0" w:line="240" w:lineRule="auto"/>
        <w:ind w:left="142" w:firstLine="709"/>
        <w:jc w:val="both"/>
        <w:rPr>
          <w:rFonts w:ascii="Times New Roman" w:eastAsia="Calibri" w:hAnsi="Times New Roman" w:cs="Times New Roman"/>
          <w:snapToGrid w:val="0"/>
          <w:sz w:val="24"/>
          <w:szCs w:val="24"/>
        </w:rPr>
      </w:pPr>
      <w:r w:rsidRPr="000752F5">
        <w:rPr>
          <w:rFonts w:ascii="Times New Roman" w:eastAsia="Calibri" w:hAnsi="Times New Roman" w:cs="Times New Roman"/>
          <w:sz w:val="24"/>
          <w:szCs w:val="24"/>
        </w:rPr>
        <w:t>3.10.  Обов’язковою умовою договору передбачається наявність АЗС</w:t>
      </w:r>
      <w:r>
        <w:rPr>
          <w:rFonts w:ascii="Times New Roman" w:eastAsia="Calibri" w:hAnsi="Times New Roman" w:cs="Times New Roman"/>
          <w:sz w:val="24"/>
          <w:szCs w:val="24"/>
        </w:rPr>
        <w:t xml:space="preserve"> Постачальника</w:t>
      </w:r>
      <w:r w:rsidRPr="000752F5">
        <w:rPr>
          <w:rFonts w:ascii="Times New Roman" w:eastAsia="Calibri" w:hAnsi="Times New Roman" w:cs="Times New Roman"/>
          <w:sz w:val="24"/>
          <w:szCs w:val="24"/>
        </w:rPr>
        <w:t xml:space="preserve">, що знаходиться на  відстані не більше </w:t>
      </w:r>
      <w:r>
        <w:rPr>
          <w:rFonts w:ascii="Times New Roman" w:eastAsia="Calibri" w:hAnsi="Times New Roman" w:cs="Times New Roman"/>
          <w:sz w:val="24"/>
          <w:szCs w:val="24"/>
        </w:rPr>
        <w:t>3</w:t>
      </w:r>
      <w:r w:rsidRPr="000752F5">
        <w:rPr>
          <w:rFonts w:ascii="Times New Roman" w:eastAsia="Calibri" w:hAnsi="Times New Roman" w:cs="Times New Roman"/>
          <w:sz w:val="24"/>
          <w:szCs w:val="24"/>
        </w:rPr>
        <w:t xml:space="preserve"> км від смт Летичів, Хмельницького району, Хмельницької області</w:t>
      </w:r>
      <w:r>
        <w:rPr>
          <w:rFonts w:ascii="Times New Roman" w:eastAsia="Calibri" w:hAnsi="Times New Roman" w:cs="Times New Roman"/>
          <w:sz w:val="24"/>
          <w:szCs w:val="24"/>
        </w:rPr>
        <w:t xml:space="preserve"> та її(їх) робота у цілодобовому режимі, повну робочу неділю без свят та вихідних</w:t>
      </w:r>
      <w:r w:rsidRPr="000752F5">
        <w:rPr>
          <w:rFonts w:ascii="Times New Roman" w:eastAsia="Calibri" w:hAnsi="Times New Roman" w:cs="Times New Roman"/>
          <w:sz w:val="24"/>
          <w:szCs w:val="24"/>
        </w:rPr>
        <w:t>.</w:t>
      </w:r>
    </w:p>
    <w:p w:rsidR="004F00E0" w:rsidRPr="000752F5" w:rsidRDefault="004F00E0" w:rsidP="004F00E0">
      <w:pPr>
        <w:spacing w:after="0" w:line="240" w:lineRule="auto"/>
        <w:ind w:right="20" w:firstLine="851"/>
        <w:jc w:val="both"/>
        <w:rPr>
          <w:rFonts w:ascii="Times New Roman" w:eastAsia="Times New Roman" w:hAnsi="Times New Roman" w:cs="Times New Roman"/>
          <w:sz w:val="20"/>
          <w:szCs w:val="20"/>
          <w:lang w:eastAsia="ru-RU"/>
        </w:rPr>
      </w:pPr>
    </w:p>
    <w:p w:rsidR="004F00E0" w:rsidRPr="000752F5" w:rsidRDefault="004F00E0" w:rsidP="004F00E0">
      <w:pPr>
        <w:spacing w:after="0" w:line="203" w:lineRule="exact"/>
        <w:rPr>
          <w:rFonts w:ascii="Times New Roman" w:eastAsia="Times New Roman" w:hAnsi="Times New Roman" w:cs="Times New Roman"/>
          <w:sz w:val="24"/>
          <w:szCs w:val="24"/>
          <w:lang w:eastAsia="ru-RU"/>
        </w:rPr>
      </w:pPr>
    </w:p>
    <w:p w:rsidR="004F00E0" w:rsidRPr="000752F5" w:rsidRDefault="004F00E0" w:rsidP="004F00E0">
      <w:pPr>
        <w:numPr>
          <w:ilvl w:val="0"/>
          <w:numId w:val="2"/>
        </w:numPr>
        <w:tabs>
          <w:tab w:val="left" w:pos="3247"/>
        </w:tabs>
        <w:spacing w:after="0" w:line="240" w:lineRule="auto"/>
        <w:ind w:left="3247" w:hanging="304"/>
        <w:rPr>
          <w:rFonts w:ascii="Times New Roman" w:eastAsia="Times New Roman" w:hAnsi="Times New Roman" w:cs="Times New Roman"/>
          <w:b/>
          <w:bCs/>
          <w:sz w:val="24"/>
          <w:szCs w:val="24"/>
          <w:lang w:eastAsia="ru-RU"/>
        </w:rPr>
      </w:pPr>
      <w:r w:rsidRPr="000752F5">
        <w:rPr>
          <w:rFonts w:ascii="Times New Roman" w:eastAsia="Times New Roman" w:hAnsi="Times New Roman" w:cs="Times New Roman"/>
          <w:b/>
          <w:bCs/>
          <w:sz w:val="24"/>
          <w:szCs w:val="24"/>
          <w:lang w:eastAsia="ru-RU"/>
        </w:rPr>
        <w:t>ПРАВА ТА ОБОВ’ЯЗКИ СТОРІН</w:t>
      </w:r>
    </w:p>
    <w:p w:rsidR="004F00E0" w:rsidRPr="000752F5" w:rsidRDefault="004F00E0" w:rsidP="004F00E0">
      <w:pPr>
        <w:tabs>
          <w:tab w:val="left" w:pos="527"/>
        </w:tabs>
        <w:spacing w:after="0" w:line="240" w:lineRule="auto"/>
        <w:ind w:firstLine="851"/>
        <w:jc w:val="both"/>
        <w:rPr>
          <w:rFonts w:ascii="Times New Roman" w:eastAsia="Times New Roman" w:hAnsi="Times New Roman" w:cs="Times New Roman"/>
          <w:sz w:val="20"/>
          <w:szCs w:val="20"/>
          <w:lang w:eastAsia="ru-RU"/>
        </w:rPr>
      </w:pPr>
      <w:r w:rsidRPr="000752F5">
        <w:rPr>
          <w:rFonts w:ascii="Times New Roman" w:eastAsia="Times New Roman" w:hAnsi="Times New Roman" w:cs="Times New Roman"/>
          <w:sz w:val="24"/>
          <w:szCs w:val="24"/>
          <w:lang w:eastAsia="ru-RU"/>
        </w:rPr>
        <w:t>4.1.</w:t>
      </w:r>
      <w:r w:rsidRPr="000752F5">
        <w:rPr>
          <w:rFonts w:ascii="Times New Roman" w:eastAsia="Times New Roman" w:hAnsi="Times New Roman" w:cs="Times New Roman"/>
          <w:sz w:val="20"/>
          <w:szCs w:val="20"/>
          <w:lang w:eastAsia="ru-RU"/>
        </w:rPr>
        <w:tab/>
      </w:r>
      <w:r w:rsidRPr="000752F5">
        <w:rPr>
          <w:rFonts w:ascii="Times New Roman" w:eastAsia="Times New Roman" w:hAnsi="Times New Roman" w:cs="Times New Roman"/>
          <w:sz w:val="23"/>
          <w:szCs w:val="23"/>
          <w:lang w:eastAsia="ru-RU"/>
        </w:rPr>
        <w:t>Обов’язки Постачальника:</w:t>
      </w:r>
    </w:p>
    <w:p w:rsidR="004F00E0" w:rsidRPr="000752F5" w:rsidRDefault="004F00E0" w:rsidP="004F00E0">
      <w:pPr>
        <w:spacing w:after="0" w:line="240" w:lineRule="auto"/>
        <w:ind w:firstLine="851"/>
        <w:jc w:val="both"/>
        <w:rPr>
          <w:rFonts w:ascii="Times New Roman" w:eastAsia="Times New Roman" w:hAnsi="Times New Roman" w:cs="Times New Roman"/>
          <w:sz w:val="20"/>
          <w:szCs w:val="20"/>
          <w:lang w:eastAsia="ru-RU"/>
        </w:rPr>
      </w:pPr>
      <w:r w:rsidRPr="000752F5">
        <w:rPr>
          <w:rFonts w:ascii="Times New Roman" w:eastAsia="Times New Roman" w:hAnsi="Times New Roman" w:cs="Times New Roman"/>
          <w:sz w:val="24"/>
          <w:szCs w:val="24"/>
          <w:lang w:eastAsia="ru-RU"/>
        </w:rPr>
        <w:t>4.1.1. Продати необхідну Замовнику кількість талонів та оформити бухгалтерські та податкові документи на продаж у строк, передбачений чинним законодавством та Договором.</w:t>
      </w:r>
    </w:p>
    <w:p w:rsidR="004F00E0" w:rsidRPr="000752F5" w:rsidRDefault="004F00E0" w:rsidP="004F00E0">
      <w:pPr>
        <w:spacing w:after="0" w:line="240" w:lineRule="auto"/>
        <w:ind w:firstLine="851"/>
        <w:jc w:val="both"/>
        <w:rPr>
          <w:rFonts w:ascii="Times New Roman" w:eastAsia="Times New Roman" w:hAnsi="Times New Roman" w:cs="Times New Roman"/>
          <w:sz w:val="24"/>
          <w:szCs w:val="24"/>
          <w:lang w:eastAsia="ru-RU"/>
        </w:rPr>
      </w:pPr>
      <w:r w:rsidRPr="000752F5">
        <w:rPr>
          <w:rFonts w:ascii="Times New Roman" w:eastAsia="Times New Roman" w:hAnsi="Times New Roman" w:cs="Times New Roman"/>
          <w:sz w:val="24"/>
          <w:szCs w:val="24"/>
          <w:lang w:eastAsia="ru-RU"/>
        </w:rPr>
        <w:t>4.1.2. Забезпечити Замовнику можливість одержання нафтопродуктів на АЗС постачальника, або партнерських АЗС Постачальника щодня, за винятком технічних перерв, планових та позапланових зупинок автозаправних станцій, шляхом пред’явлення Замовником талонів.</w:t>
      </w:r>
    </w:p>
    <w:p w:rsidR="004F00E0" w:rsidRPr="000752F5" w:rsidRDefault="004F00E0" w:rsidP="004F00E0">
      <w:pPr>
        <w:spacing w:after="0" w:line="240" w:lineRule="auto"/>
        <w:ind w:firstLine="851"/>
        <w:jc w:val="both"/>
        <w:rPr>
          <w:rFonts w:ascii="Times New Roman" w:eastAsia="Times New Roman" w:hAnsi="Times New Roman" w:cs="Times New Roman"/>
          <w:sz w:val="24"/>
          <w:szCs w:val="24"/>
        </w:rPr>
      </w:pPr>
      <w:r w:rsidRPr="000752F5">
        <w:rPr>
          <w:rFonts w:ascii="Times New Roman" w:eastAsia="Times New Roman" w:hAnsi="Times New Roman" w:cs="Times New Roman"/>
          <w:sz w:val="24"/>
          <w:szCs w:val="24"/>
        </w:rPr>
        <w:t>4.1.3 Відшкодувати завдані Замовнику документально підтверджені реальні збитки, зумовлені порушенням умов Договору Постачальником, відповідно до законодавства України та Договору.</w:t>
      </w:r>
    </w:p>
    <w:p w:rsidR="004F00E0" w:rsidRPr="000752F5" w:rsidRDefault="004F00E0" w:rsidP="004F00E0">
      <w:pPr>
        <w:spacing w:after="0" w:line="240" w:lineRule="auto"/>
        <w:ind w:firstLine="851"/>
        <w:jc w:val="both"/>
        <w:rPr>
          <w:rFonts w:ascii="Times New Roman" w:eastAsia="Times New Roman" w:hAnsi="Times New Roman" w:cs="Times New Roman"/>
          <w:sz w:val="24"/>
          <w:szCs w:val="24"/>
          <w:lang w:eastAsia="ru-RU"/>
        </w:rPr>
      </w:pPr>
      <w:r w:rsidRPr="000752F5">
        <w:rPr>
          <w:rFonts w:ascii="Times New Roman" w:eastAsia="Times New Roman" w:hAnsi="Times New Roman" w:cs="Times New Roman"/>
          <w:sz w:val="24"/>
          <w:szCs w:val="24"/>
          <w:lang w:eastAsia="ru-RU"/>
        </w:rPr>
        <w:t>4.1.4 Виконувати належним чином інші зобов’язання, передбачені Договором та іншими актами законодавства України.</w:t>
      </w:r>
    </w:p>
    <w:p w:rsidR="004F00E0" w:rsidRPr="000752F5" w:rsidRDefault="004F00E0" w:rsidP="004F00E0">
      <w:pPr>
        <w:spacing w:after="0" w:line="240" w:lineRule="auto"/>
        <w:ind w:firstLine="851"/>
        <w:jc w:val="both"/>
        <w:rPr>
          <w:rFonts w:ascii="Times New Roman" w:eastAsia="Times New Roman" w:hAnsi="Times New Roman" w:cs="Times New Roman"/>
          <w:sz w:val="24"/>
          <w:szCs w:val="24"/>
          <w:lang w:eastAsia="ru-RU"/>
        </w:rPr>
      </w:pPr>
      <w:r w:rsidRPr="000752F5">
        <w:rPr>
          <w:rFonts w:ascii="Times New Roman" w:eastAsia="Times New Roman" w:hAnsi="Times New Roman" w:cs="Times New Roman"/>
          <w:sz w:val="24"/>
          <w:szCs w:val="24"/>
          <w:lang w:eastAsia="ru-RU"/>
        </w:rPr>
        <w:t>4.2. Права Постачальника:</w:t>
      </w:r>
    </w:p>
    <w:p w:rsidR="004F00E0" w:rsidRPr="000752F5" w:rsidRDefault="004F00E0" w:rsidP="004F00E0">
      <w:pPr>
        <w:spacing w:after="0" w:line="240" w:lineRule="auto"/>
        <w:ind w:firstLine="851"/>
        <w:jc w:val="both"/>
        <w:rPr>
          <w:rFonts w:ascii="Times New Roman" w:eastAsia="Times New Roman" w:hAnsi="Times New Roman" w:cs="Times New Roman"/>
          <w:sz w:val="24"/>
          <w:szCs w:val="24"/>
          <w:lang w:eastAsia="ru-RU"/>
        </w:rPr>
      </w:pPr>
      <w:r w:rsidRPr="000752F5">
        <w:rPr>
          <w:rFonts w:ascii="Times New Roman" w:eastAsia="Times New Roman" w:hAnsi="Times New Roman" w:cs="Times New Roman"/>
          <w:sz w:val="24"/>
          <w:szCs w:val="24"/>
          <w:lang w:eastAsia="ru-RU"/>
        </w:rPr>
        <w:t>4.2.1. Своєчасно, на умовах, визначених в даному договорі, отримувати оплату за фактично отриману партію   талонів на паливо Замовником.</w:t>
      </w:r>
    </w:p>
    <w:p w:rsidR="004F00E0" w:rsidRPr="000752F5" w:rsidRDefault="004F00E0" w:rsidP="004F00E0">
      <w:pPr>
        <w:tabs>
          <w:tab w:val="left" w:pos="520"/>
        </w:tabs>
        <w:spacing w:after="0" w:line="240" w:lineRule="auto"/>
        <w:ind w:firstLine="851"/>
        <w:jc w:val="both"/>
        <w:rPr>
          <w:rFonts w:ascii="Times New Roman" w:eastAsia="Times New Roman" w:hAnsi="Times New Roman" w:cs="Times New Roman"/>
          <w:sz w:val="24"/>
          <w:szCs w:val="24"/>
          <w:lang w:eastAsia="ru-RU"/>
        </w:rPr>
      </w:pPr>
      <w:r w:rsidRPr="000752F5">
        <w:rPr>
          <w:rFonts w:ascii="Times New Roman" w:eastAsia="Times New Roman" w:hAnsi="Times New Roman" w:cs="Times New Roman"/>
          <w:sz w:val="24"/>
          <w:szCs w:val="24"/>
          <w:lang w:eastAsia="ru-RU"/>
        </w:rPr>
        <w:t>4.3. Обов'язки Замовника:</w:t>
      </w:r>
    </w:p>
    <w:p w:rsidR="004F00E0" w:rsidRPr="000752F5" w:rsidRDefault="004F00E0" w:rsidP="004F00E0">
      <w:pPr>
        <w:spacing w:after="0" w:line="240" w:lineRule="auto"/>
        <w:ind w:firstLine="851"/>
        <w:jc w:val="both"/>
        <w:rPr>
          <w:rFonts w:ascii="Times New Roman" w:eastAsia="Times New Roman" w:hAnsi="Times New Roman" w:cs="Times New Roman"/>
          <w:sz w:val="20"/>
          <w:szCs w:val="20"/>
          <w:lang w:eastAsia="ru-RU"/>
        </w:rPr>
      </w:pPr>
      <w:r w:rsidRPr="000752F5">
        <w:rPr>
          <w:rFonts w:ascii="Times New Roman" w:eastAsia="Times New Roman" w:hAnsi="Times New Roman" w:cs="Times New Roman"/>
          <w:sz w:val="24"/>
          <w:szCs w:val="24"/>
          <w:lang w:eastAsia="ru-RU"/>
        </w:rPr>
        <w:t>4.3.1.Своєчасно здійснювати оплату Постачальнику талонів на паливо.</w:t>
      </w:r>
    </w:p>
    <w:p w:rsidR="004F00E0" w:rsidRPr="000752F5" w:rsidRDefault="004F00E0" w:rsidP="004F00E0">
      <w:pPr>
        <w:tabs>
          <w:tab w:val="left" w:pos="520"/>
        </w:tabs>
        <w:spacing w:after="0" w:line="240" w:lineRule="auto"/>
        <w:ind w:firstLine="851"/>
        <w:jc w:val="both"/>
        <w:rPr>
          <w:rFonts w:ascii="Times New Roman" w:eastAsia="Times New Roman" w:hAnsi="Times New Roman" w:cs="Times New Roman"/>
          <w:sz w:val="20"/>
          <w:szCs w:val="20"/>
          <w:lang w:eastAsia="ru-RU"/>
        </w:rPr>
      </w:pPr>
      <w:r w:rsidRPr="000752F5">
        <w:rPr>
          <w:rFonts w:ascii="Times New Roman" w:eastAsia="Times New Roman" w:hAnsi="Times New Roman" w:cs="Times New Roman"/>
          <w:sz w:val="24"/>
          <w:szCs w:val="24"/>
          <w:lang w:eastAsia="ru-RU"/>
        </w:rPr>
        <w:t xml:space="preserve">4.4. </w:t>
      </w:r>
      <w:r w:rsidRPr="000752F5">
        <w:rPr>
          <w:rFonts w:ascii="Times New Roman" w:eastAsia="Times New Roman" w:hAnsi="Times New Roman" w:cs="Times New Roman"/>
          <w:sz w:val="23"/>
          <w:szCs w:val="23"/>
          <w:lang w:eastAsia="ru-RU"/>
        </w:rPr>
        <w:t>Права Замовника:</w:t>
      </w:r>
    </w:p>
    <w:p w:rsidR="004F00E0" w:rsidRPr="000752F5" w:rsidRDefault="004F00E0" w:rsidP="004F00E0">
      <w:pPr>
        <w:spacing w:after="0" w:line="240" w:lineRule="auto"/>
        <w:ind w:firstLine="851"/>
        <w:jc w:val="both"/>
        <w:rPr>
          <w:rFonts w:ascii="Times New Roman" w:eastAsia="Times New Roman" w:hAnsi="Times New Roman" w:cs="Times New Roman"/>
          <w:sz w:val="24"/>
          <w:szCs w:val="24"/>
          <w:shd w:val="clear" w:color="auto" w:fill="FFFFFF"/>
          <w:lang w:eastAsia="uk-UA"/>
        </w:rPr>
      </w:pPr>
      <w:r w:rsidRPr="000752F5">
        <w:rPr>
          <w:rFonts w:ascii="Calibri" w:eastAsia="Times New Roman" w:hAnsi="Calibri" w:cs="Times New Roman"/>
          <w:sz w:val="24"/>
          <w:szCs w:val="24"/>
        </w:rPr>
        <w:t>4.4.1.</w:t>
      </w:r>
      <w:r w:rsidRPr="000752F5">
        <w:rPr>
          <w:rFonts w:ascii="Times New Roman" w:eastAsia="Times New Roman" w:hAnsi="Times New Roman" w:cs="Times New Roman"/>
          <w:sz w:val="24"/>
          <w:szCs w:val="24"/>
          <w:shd w:val="clear" w:color="auto" w:fill="FFFFFF"/>
          <w:lang w:eastAsia="uk-UA"/>
        </w:rPr>
        <w:t xml:space="preserve"> Контролювати поставку Товару у строки, встановлені цим Договором.</w:t>
      </w:r>
    </w:p>
    <w:p w:rsidR="004F00E0" w:rsidRPr="000752F5" w:rsidRDefault="004F00E0" w:rsidP="004F00E0">
      <w:pPr>
        <w:spacing w:after="0" w:line="240" w:lineRule="auto"/>
        <w:ind w:firstLine="851"/>
        <w:jc w:val="both"/>
        <w:rPr>
          <w:rFonts w:ascii="Times New Roman" w:eastAsia="Times New Roman" w:hAnsi="Times New Roman" w:cs="Times New Roman"/>
          <w:sz w:val="24"/>
          <w:szCs w:val="24"/>
          <w:shd w:val="clear" w:color="auto" w:fill="FFFFFF"/>
          <w:lang w:eastAsia="uk-UA"/>
        </w:rPr>
      </w:pPr>
      <w:r w:rsidRPr="000752F5">
        <w:rPr>
          <w:rFonts w:ascii="Calibri" w:eastAsia="Times New Roman" w:hAnsi="Calibri" w:cs="Times New Roman"/>
          <w:sz w:val="24"/>
          <w:szCs w:val="24"/>
        </w:rPr>
        <w:t xml:space="preserve">4.4.2. </w:t>
      </w:r>
      <w:r w:rsidRPr="000752F5">
        <w:rPr>
          <w:rFonts w:ascii="Times New Roman" w:eastAsia="Times New Roman" w:hAnsi="Times New Roman" w:cs="Times New Roman"/>
          <w:sz w:val="24"/>
          <w:szCs w:val="24"/>
        </w:rPr>
        <w:t>Вимагати від Постачальника належного виконання зобов’язань за Договором.</w:t>
      </w:r>
    </w:p>
    <w:p w:rsidR="004F00E0" w:rsidRPr="000752F5" w:rsidRDefault="004F00E0" w:rsidP="004F00E0">
      <w:pPr>
        <w:spacing w:after="0" w:line="240" w:lineRule="auto"/>
        <w:ind w:firstLine="851"/>
        <w:jc w:val="both"/>
        <w:rPr>
          <w:rFonts w:ascii="Times New Roman" w:eastAsia="Times New Roman" w:hAnsi="Times New Roman" w:cs="Times New Roman"/>
          <w:sz w:val="24"/>
          <w:szCs w:val="24"/>
        </w:rPr>
      </w:pPr>
      <w:r w:rsidRPr="000752F5">
        <w:rPr>
          <w:rFonts w:ascii="Times New Roman" w:eastAsia="Times New Roman" w:hAnsi="Times New Roman" w:cs="Times New Roman"/>
          <w:sz w:val="24"/>
          <w:szCs w:val="24"/>
          <w:shd w:val="clear" w:color="auto" w:fill="FFFFFF"/>
          <w:lang w:eastAsia="uk-UA"/>
        </w:rPr>
        <w:t>4.4.3.</w:t>
      </w:r>
      <w:r w:rsidRPr="000752F5">
        <w:rPr>
          <w:rFonts w:ascii="Times New Roman" w:eastAsia="Times New Roman" w:hAnsi="Times New Roman" w:cs="Times New Roman"/>
          <w:sz w:val="24"/>
          <w:szCs w:val="24"/>
        </w:rPr>
        <w:t xml:space="preserve"> Пред’являти претензію Постачальнику за кількістю та якістю Товару.</w:t>
      </w:r>
    </w:p>
    <w:p w:rsidR="004F00E0" w:rsidRPr="000752F5" w:rsidRDefault="004F00E0" w:rsidP="004F00E0">
      <w:pPr>
        <w:spacing w:after="0" w:line="240" w:lineRule="auto"/>
        <w:ind w:firstLine="851"/>
        <w:jc w:val="both"/>
        <w:rPr>
          <w:rFonts w:ascii="Times New Roman" w:eastAsia="Times New Roman" w:hAnsi="Times New Roman" w:cs="Times New Roman"/>
          <w:sz w:val="24"/>
          <w:szCs w:val="24"/>
          <w:shd w:val="clear" w:color="auto" w:fill="FFFFFF"/>
          <w:lang w:eastAsia="uk-UA"/>
        </w:rPr>
      </w:pPr>
      <w:r w:rsidRPr="000752F5">
        <w:rPr>
          <w:rFonts w:ascii="Times New Roman" w:eastAsia="Times New Roman" w:hAnsi="Times New Roman" w:cs="Times New Roman"/>
          <w:sz w:val="24"/>
          <w:szCs w:val="24"/>
          <w:shd w:val="clear" w:color="auto" w:fill="FFFFFF"/>
          <w:lang w:eastAsia="uk-UA"/>
        </w:rPr>
        <w:lastRenderedPageBreak/>
        <w:t>4.4.4. В</w:t>
      </w:r>
      <w:r w:rsidRPr="000752F5">
        <w:rPr>
          <w:rFonts w:ascii="Times New Roman" w:eastAsia="Times New Roman" w:hAnsi="Times New Roman" w:cs="Times New Roman"/>
          <w:sz w:val="24"/>
          <w:szCs w:val="24"/>
        </w:rPr>
        <w:t>имагати відшкодування завданих Замовнику збитків, зумовлених порушенням умов Договору, відповідно до законодавства України та цього Договору</w:t>
      </w:r>
      <w:r w:rsidRPr="000752F5">
        <w:rPr>
          <w:rFonts w:ascii="Times New Roman" w:eastAsia="Times New Roman" w:hAnsi="Times New Roman" w:cs="Times New Roman"/>
          <w:sz w:val="24"/>
          <w:szCs w:val="24"/>
          <w:shd w:val="clear" w:color="auto" w:fill="FFFFFF"/>
          <w:lang w:eastAsia="uk-UA"/>
        </w:rPr>
        <w:t>.</w:t>
      </w:r>
    </w:p>
    <w:p w:rsidR="004F00E0" w:rsidRPr="000752F5" w:rsidRDefault="004F00E0" w:rsidP="004F00E0">
      <w:pPr>
        <w:spacing w:after="0" w:line="240" w:lineRule="auto"/>
        <w:ind w:firstLine="851"/>
        <w:jc w:val="both"/>
        <w:rPr>
          <w:rFonts w:ascii="Times New Roman" w:eastAsia="Times New Roman" w:hAnsi="Times New Roman" w:cs="Times New Roman"/>
          <w:sz w:val="24"/>
          <w:szCs w:val="24"/>
          <w:lang w:eastAsia="ru-RU"/>
        </w:rPr>
      </w:pPr>
      <w:r w:rsidRPr="000752F5">
        <w:rPr>
          <w:rFonts w:ascii="Times New Roman" w:eastAsia="Times New Roman" w:hAnsi="Times New Roman" w:cs="Times New Roman"/>
          <w:sz w:val="24"/>
          <w:szCs w:val="24"/>
          <w:shd w:val="clear" w:color="auto" w:fill="FFFFFF"/>
          <w:lang w:eastAsia="uk-UA"/>
        </w:rPr>
        <w:t>4.4.5. Надавати Заявки на партії Товару.</w:t>
      </w:r>
    </w:p>
    <w:p w:rsidR="004F00E0" w:rsidRPr="000752F5" w:rsidRDefault="004F00E0" w:rsidP="004F00E0">
      <w:pPr>
        <w:spacing w:after="0" w:line="240" w:lineRule="auto"/>
        <w:ind w:firstLine="851"/>
        <w:jc w:val="both"/>
        <w:rPr>
          <w:rFonts w:ascii="Times New Roman" w:eastAsia="Times New Roman" w:hAnsi="Times New Roman" w:cs="Times New Roman"/>
          <w:sz w:val="20"/>
          <w:szCs w:val="20"/>
          <w:lang w:eastAsia="ru-RU"/>
        </w:rPr>
      </w:pPr>
      <w:r w:rsidRPr="000752F5">
        <w:rPr>
          <w:rFonts w:ascii="Times New Roman" w:eastAsia="Times New Roman" w:hAnsi="Times New Roman" w:cs="Times New Roman"/>
          <w:sz w:val="24"/>
          <w:szCs w:val="24"/>
          <w:lang w:eastAsia="ru-RU"/>
        </w:rPr>
        <w:t xml:space="preserve">4.4.6. Достроково в односторонньому порядку розірвати даний договір у випадку невиконання, неналежного виконання Постачальником договірних зобов'язань, в </w:t>
      </w:r>
      <w:proofErr w:type="spellStart"/>
      <w:r w:rsidRPr="000752F5">
        <w:rPr>
          <w:rFonts w:ascii="Times New Roman" w:eastAsia="Times New Roman" w:hAnsi="Times New Roman" w:cs="Times New Roman"/>
          <w:sz w:val="24"/>
          <w:szCs w:val="24"/>
          <w:lang w:eastAsia="ru-RU"/>
        </w:rPr>
        <w:t>т.ч</w:t>
      </w:r>
      <w:proofErr w:type="spellEnd"/>
      <w:r w:rsidRPr="000752F5">
        <w:rPr>
          <w:rFonts w:ascii="Times New Roman" w:eastAsia="Times New Roman" w:hAnsi="Times New Roman" w:cs="Times New Roman"/>
          <w:sz w:val="24"/>
          <w:szCs w:val="24"/>
          <w:lang w:eastAsia="ru-RU"/>
        </w:rPr>
        <w:t>. відмови у відпуску предмета закупівлі (блокування талонів) на АЗС Постачальника, або партнерських</w:t>
      </w:r>
      <w:r w:rsidRPr="000752F5">
        <w:rPr>
          <w:rFonts w:ascii="Times New Roman" w:eastAsia="Times New Roman" w:hAnsi="Times New Roman" w:cs="Times New Roman"/>
          <w:color w:val="FF0000"/>
          <w:sz w:val="24"/>
          <w:szCs w:val="24"/>
          <w:lang w:eastAsia="ru-RU"/>
        </w:rPr>
        <w:t xml:space="preserve"> </w:t>
      </w:r>
      <w:r w:rsidRPr="000752F5">
        <w:rPr>
          <w:rFonts w:ascii="Times New Roman" w:eastAsia="Times New Roman" w:hAnsi="Times New Roman" w:cs="Times New Roman"/>
          <w:sz w:val="24"/>
          <w:szCs w:val="24"/>
          <w:lang w:eastAsia="ru-RU"/>
        </w:rPr>
        <w:t>АЗС, або застосування щодо Постачальника санкцій відповідно до ЗУ «Про санкції», повідомивши Постачальника про це в термін за 5 календарних днів до моменту розірвання договору.</w:t>
      </w:r>
    </w:p>
    <w:p w:rsidR="004F00E0" w:rsidRPr="000752F5" w:rsidRDefault="004F00E0" w:rsidP="004F00E0">
      <w:pPr>
        <w:spacing w:after="0" w:line="240" w:lineRule="auto"/>
        <w:ind w:firstLine="851"/>
        <w:jc w:val="both"/>
        <w:rPr>
          <w:rFonts w:ascii="Times New Roman" w:eastAsia="Times New Roman" w:hAnsi="Times New Roman" w:cs="Times New Roman"/>
          <w:sz w:val="20"/>
          <w:szCs w:val="20"/>
          <w:lang w:eastAsia="ru-RU"/>
        </w:rPr>
      </w:pPr>
      <w:r w:rsidRPr="000752F5">
        <w:rPr>
          <w:rFonts w:ascii="Times New Roman" w:eastAsia="Times New Roman" w:hAnsi="Times New Roman" w:cs="Times New Roman"/>
          <w:sz w:val="24"/>
          <w:szCs w:val="24"/>
          <w:lang w:eastAsia="ru-RU"/>
        </w:rPr>
        <w:t>4.4.7. Зменшити обсяг закупівлі товару та загальну суму цього Договору в залежності від можливості фінансування предмета закупівлі. В такому випадку Сторони вносять відповідні зміни до договору.</w:t>
      </w:r>
    </w:p>
    <w:p w:rsidR="004F00E0" w:rsidRPr="000752F5" w:rsidRDefault="004F00E0" w:rsidP="004F00E0">
      <w:pPr>
        <w:spacing w:after="0" w:line="240" w:lineRule="auto"/>
        <w:ind w:firstLine="851"/>
        <w:jc w:val="both"/>
        <w:rPr>
          <w:rFonts w:ascii="Times New Roman" w:eastAsia="Times New Roman" w:hAnsi="Times New Roman" w:cs="Times New Roman"/>
          <w:sz w:val="20"/>
          <w:szCs w:val="20"/>
          <w:lang w:eastAsia="ru-RU"/>
        </w:rPr>
      </w:pPr>
      <w:r w:rsidRPr="000752F5">
        <w:rPr>
          <w:rFonts w:ascii="Times New Roman" w:eastAsia="Times New Roman" w:hAnsi="Times New Roman" w:cs="Times New Roman"/>
          <w:sz w:val="24"/>
          <w:szCs w:val="24"/>
          <w:lang w:eastAsia="ru-RU"/>
        </w:rPr>
        <w:t>4.4.8. Повернути рахунок Постачальнику без здійснення оплати в разі неналежного оформлення документів на передачу у власність товару предмета закупівлі.</w:t>
      </w:r>
    </w:p>
    <w:p w:rsidR="004F00E0" w:rsidRPr="000752F5" w:rsidRDefault="004F00E0" w:rsidP="004F00E0">
      <w:pPr>
        <w:spacing w:after="0" w:line="240" w:lineRule="auto"/>
        <w:ind w:firstLine="851"/>
        <w:jc w:val="both"/>
        <w:rPr>
          <w:rFonts w:ascii="Times New Roman" w:eastAsia="Times New Roman" w:hAnsi="Times New Roman" w:cs="Times New Roman"/>
          <w:sz w:val="20"/>
          <w:szCs w:val="20"/>
          <w:lang w:eastAsia="ru-RU"/>
        </w:rPr>
      </w:pPr>
    </w:p>
    <w:p w:rsidR="004F00E0" w:rsidRPr="000752F5" w:rsidRDefault="004F00E0" w:rsidP="004F00E0">
      <w:pPr>
        <w:spacing w:after="0" w:line="240" w:lineRule="auto"/>
        <w:ind w:firstLine="851"/>
        <w:jc w:val="both"/>
        <w:rPr>
          <w:rFonts w:ascii="Times New Roman" w:eastAsia="Times New Roman" w:hAnsi="Times New Roman" w:cs="Times New Roman"/>
          <w:sz w:val="20"/>
          <w:szCs w:val="20"/>
          <w:lang w:eastAsia="ru-RU"/>
        </w:rPr>
      </w:pPr>
    </w:p>
    <w:p w:rsidR="004F00E0" w:rsidRPr="000752F5" w:rsidRDefault="004F00E0" w:rsidP="004F00E0">
      <w:pPr>
        <w:tabs>
          <w:tab w:val="left" w:pos="3320"/>
        </w:tabs>
        <w:spacing w:after="0" w:line="240" w:lineRule="auto"/>
        <w:jc w:val="center"/>
        <w:rPr>
          <w:rFonts w:ascii="Times New Roman" w:eastAsia="Times New Roman" w:hAnsi="Times New Roman" w:cs="Times New Roman"/>
          <w:b/>
          <w:bCs/>
          <w:sz w:val="24"/>
          <w:szCs w:val="24"/>
          <w:lang w:eastAsia="ru-RU"/>
        </w:rPr>
      </w:pPr>
      <w:r w:rsidRPr="000752F5">
        <w:rPr>
          <w:rFonts w:ascii="Times New Roman" w:eastAsia="Times New Roman" w:hAnsi="Times New Roman" w:cs="Times New Roman"/>
          <w:b/>
          <w:bCs/>
          <w:sz w:val="24"/>
          <w:szCs w:val="24"/>
          <w:lang w:eastAsia="ru-RU"/>
        </w:rPr>
        <w:t>5. ВІДПОВІДАЛЬНІСТЬ СТОРІН</w:t>
      </w:r>
    </w:p>
    <w:p w:rsidR="004F00E0" w:rsidRPr="000752F5" w:rsidRDefault="004F00E0" w:rsidP="004F00E0">
      <w:pPr>
        <w:spacing w:after="0" w:line="240" w:lineRule="auto"/>
        <w:ind w:firstLine="851"/>
        <w:jc w:val="both"/>
        <w:rPr>
          <w:rFonts w:ascii="Times New Roman" w:eastAsia="Times New Roman" w:hAnsi="Times New Roman" w:cs="Times New Roman"/>
          <w:sz w:val="20"/>
          <w:szCs w:val="20"/>
          <w:lang w:eastAsia="ru-RU"/>
        </w:rPr>
      </w:pPr>
      <w:r w:rsidRPr="000752F5">
        <w:rPr>
          <w:rFonts w:ascii="Times New Roman" w:eastAsia="Times New Roman" w:hAnsi="Times New Roman" w:cs="Times New Roman"/>
          <w:sz w:val="24"/>
          <w:szCs w:val="24"/>
          <w:lang w:eastAsia="ru-RU"/>
        </w:rPr>
        <w:t>5.1. У випадку порушення Договору, винна Сторона несе відповідальність, визначену цим Договором та чинним законодавством України.</w:t>
      </w:r>
    </w:p>
    <w:p w:rsidR="004F00E0" w:rsidRPr="000752F5" w:rsidRDefault="004F00E0" w:rsidP="004F00E0">
      <w:pPr>
        <w:spacing w:after="0" w:line="240" w:lineRule="auto"/>
        <w:ind w:firstLine="851"/>
        <w:jc w:val="both"/>
        <w:rPr>
          <w:rFonts w:ascii="Times New Roman" w:eastAsia="Times New Roman" w:hAnsi="Times New Roman" w:cs="Times New Roman"/>
          <w:sz w:val="20"/>
          <w:szCs w:val="20"/>
          <w:lang w:eastAsia="ru-RU"/>
        </w:rPr>
      </w:pPr>
      <w:r w:rsidRPr="000752F5">
        <w:rPr>
          <w:rFonts w:ascii="Times New Roman" w:eastAsia="Times New Roman" w:hAnsi="Times New Roman" w:cs="Times New Roman"/>
          <w:sz w:val="24"/>
          <w:szCs w:val="24"/>
          <w:lang w:eastAsia="ru-RU"/>
        </w:rPr>
        <w:t>5.1.1. Порушенням Договору є його невиконання або неналежне виконання, тобто виконання з порушенням умов, визначених змістом цього Договору.</w:t>
      </w:r>
    </w:p>
    <w:p w:rsidR="004F00E0" w:rsidRPr="000752F5" w:rsidRDefault="004F00E0" w:rsidP="004F00E0">
      <w:pPr>
        <w:spacing w:after="0" w:line="240" w:lineRule="auto"/>
        <w:ind w:firstLine="851"/>
        <w:jc w:val="both"/>
        <w:rPr>
          <w:rFonts w:ascii="Times New Roman" w:eastAsia="Times New Roman" w:hAnsi="Times New Roman" w:cs="Times New Roman"/>
          <w:sz w:val="24"/>
          <w:szCs w:val="24"/>
        </w:rPr>
      </w:pPr>
      <w:r w:rsidRPr="000752F5">
        <w:rPr>
          <w:rFonts w:ascii="Calibri" w:eastAsia="Times New Roman" w:hAnsi="Calibri" w:cs="Times New Roman"/>
          <w:sz w:val="24"/>
          <w:szCs w:val="24"/>
        </w:rPr>
        <w:t xml:space="preserve">5.1.2. </w:t>
      </w:r>
      <w:r w:rsidRPr="000752F5">
        <w:rPr>
          <w:rFonts w:ascii="Times New Roman" w:eastAsia="Times New Roman" w:hAnsi="Times New Roman" w:cs="Times New Roman"/>
          <w:sz w:val="24"/>
          <w:szCs w:val="24"/>
        </w:rPr>
        <w:t xml:space="preserve"> У разі порушення строку поставки талонів, зазначеного в п. 3.2., п. 3.3. Договору Постачальник сплачує Замовнику пеню у розмірі подвійної облікової ставки НБУ від ціни Товару, строк поставки якого порушено, за кожний день прострочення. </w:t>
      </w:r>
    </w:p>
    <w:p w:rsidR="004F00E0" w:rsidRPr="000752F5" w:rsidRDefault="004F00E0" w:rsidP="004F00E0">
      <w:pPr>
        <w:spacing w:after="0" w:line="240" w:lineRule="auto"/>
        <w:ind w:firstLine="851"/>
        <w:jc w:val="both"/>
        <w:rPr>
          <w:rFonts w:ascii="Times New Roman" w:eastAsia="Times New Roman" w:hAnsi="Times New Roman" w:cs="Times New Roman"/>
          <w:sz w:val="24"/>
          <w:szCs w:val="24"/>
          <w:lang w:eastAsia="ru-RU"/>
        </w:rPr>
      </w:pPr>
      <w:r w:rsidRPr="000752F5">
        <w:rPr>
          <w:rFonts w:ascii="Times New Roman" w:eastAsia="Times New Roman" w:hAnsi="Times New Roman" w:cs="Times New Roman"/>
          <w:sz w:val="24"/>
          <w:szCs w:val="24"/>
          <w:lang w:eastAsia="ru-RU"/>
        </w:rPr>
        <w:t>Пеня нараховується протягом строку порушення виконання зобов’язань за Договором, включаючи день виконання такого зобов’язання.</w:t>
      </w:r>
    </w:p>
    <w:p w:rsidR="004F00E0" w:rsidRPr="000752F5" w:rsidRDefault="004F00E0" w:rsidP="004F00E0">
      <w:pPr>
        <w:spacing w:after="0" w:line="240" w:lineRule="auto"/>
        <w:ind w:firstLine="851"/>
        <w:jc w:val="both"/>
        <w:rPr>
          <w:rFonts w:ascii="Times New Roman" w:eastAsia="Times New Roman" w:hAnsi="Times New Roman" w:cs="Times New Roman"/>
          <w:sz w:val="20"/>
          <w:szCs w:val="20"/>
          <w:lang w:eastAsia="ru-RU"/>
        </w:rPr>
      </w:pPr>
      <w:r w:rsidRPr="000752F5">
        <w:rPr>
          <w:rFonts w:ascii="Times New Roman" w:eastAsia="Times New Roman" w:hAnsi="Times New Roman" w:cs="Times New Roman"/>
          <w:sz w:val="24"/>
          <w:szCs w:val="24"/>
          <w:lang w:eastAsia="ru-RU"/>
        </w:rPr>
        <w:t>5.2.</w:t>
      </w:r>
      <w:r w:rsidRPr="000752F5">
        <w:rPr>
          <w:rFonts w:ascii="Times New Roman" w:eastAsia="Times New Roman" w:hAnsi="Times New Roman" w:cs="Times New Roman"/>
          <w:sz w:val="20"/>
          <w:szCs w:val="20"/>
          <w:lang w:eastAsia="ru-RU"/>
        </w:rPr>
        <w:tab/>
      </w:r>
      <w:r w:rsidRPr="000752F5">
        <w:rPr>
          <w:rFonts w:ascii="Times New Roman" w:eastAsia="Times New Roman" w:hAnsi="Times New Roman" w:cs="Times New Roman"/>
          <w:sz w:val="24"/>
          <w:szCs w:val="24"/>
          <w:lang w:eastAsia="ru-RU"/>
        </w:rPr>
        <w:t>Постачальник за порушення умов зобов'язання щодо якості (комплектності, кількості) предмета закупівлі зобов'язаний сплатити Замовнику за його вимогою штраф у розмірі 20 % вартості неякісного (некомплектного) предмета закупівлі, а також ліквідувати недоліки своїми силами та за свій рахунок в 10 - денний строк з моменту отримання відповідного повідомлення Замовника.</w:t>
      </w:r>
    </w:p>
    <w:p w:rsidR="004F00E0" w:rsidRPr="000752F5" w:rsidRDefault="004F00E0" w:rsidP="004F00E0">
      <w:pPr>
        <w:spacing w:after="0" w:line="240" w:lineRule="auto"/>
        <w:ind w:firstLine="851"/>
        <w:jc w:val="both"/>
        <w:rPr>
          <w:rFonts w:ascii="Times New Roman" w:eastAsia="Times New Roman" w:hAnsi="Times New Roman" w:cs="Times New Roman"/>
          <w:sz w:val="20"/>
          <w:szCs w:val="20"/>
          <w:lang w:eastAsia="ru-RU"/>
        </w:rPr>
      </w:pPr>
      <w:r w:rsidRPr="000752F5">
        <w:rPr>
          <w:rFonts w:ascii="Times New Roman" w:eastAsia="Times New Roman" w:hAnsi="Times New Roman" w:cs="Times New Roman"/>
          <w:sz w:val="24"/>
          <w:szCs w:val="24"/>
          <w:lang w:eastAsia="ru-RU"/>
        </w:rPr>
        <w:t>5.3. У разі істотного порушення Постачальником вимог щодо якості товару (наявність недоліків, які не можна усунути або усунення яких пов'язане з непропорційними витратами та затратами часу, або які виявилися неодноразово чи з'явилися знову після їх усунення) Замовник має право за своїм вибором: відмовитися від зобов’язань за договором і вимагати повернення сплачених за товар грошових коштів або вимагати заміни товару.</w:t>
      </w:r>
    </w:p>
    <w:p w:rsidR="004F00E0" w:rsidRPr="000752F5" w:rsidRDefault="004F00E0" w:rsidP="004F00E0">
      <w:pPr>
        <w:spacing w:after="0" w:line="240" w:lineRule="auto"/>
        <w:ind w:firstLine="851"/>
        <w:jc w:val="both"/>
        <w:rPr>
          <w:rFonts w:ascii="Times New Roman" w:eastAsia="Times New Roman" w:hAnsi="Times New Roman" w:cs="Times New Roman"/>
          <w:sz w:val="20"/>
          <w:szCs w:val="20"/>
          <w:lang w:eastAsia="ru-RU"/>
        </w:rPr>
      </w:pPr>
      <w:r w:rsidRPr="000752F5">
        <w:rPr>
          <w:rFonts w:ascii="Times New Roman" w:eastAsia="Times New Roman" w:hAnsi="Times New Roman" w:cs="Times New Roman"/>
          <w:sz w:val="24"/>
          <w:szCs w:val="24"/>
          <w:lang w:eastAsia="ru-RU"/>
        </w:rPr>
        <w:t>5.4. Сторона, яка порушила цей Договір, зобов'язана відшкодувати збитки, завдані таким порушенням, незалежно від вжиття іншою Стороною будь-яких заходів щодо запобігання збиткам або зменшення збитків, окрім випадків коли остання своїм винним (умисним або необережним) діянням (дією чи бездіяльністю) сприяла настанню збитків.</w:t>
      </w:r>
    </w:p>
    <w:p w:rsidR="004F00E0" w:rsidRPr="000752F5" w:rsidRDefault="004F00E0" w:rsidP="004F00E0">
      <w:pPr>
        <w:tabs>
          <w:tab w:val="left" w:pos="40"/>
        </w:tabs>
        <w:spacing w:after="0" w:line="240" w:lineRule="auto"/>
        <w:ind w:firstLine="851"/>
        <w:jc w:val="both"/>
        <w:rPr>
          <w:rFonts w:ascii="Times New Roman" w:eastAsia="Times New Roman" w:hAnsi="Times New Roman" w:cs="Times New Roman"/>
          <w:sz w:val="20"/>
          <w:szCs w:val="20"/>
          <w:lang w:eastAsia="ru-RU"/>
        </w:rPr>
      </w:pPr>
      <w:r w:rsidRPr="000752F5">
        <w:rPr>
          <w:rFonts w:ascii="Times New Roman" w:eastAsia="Times New Roman" w:hAnsi="Times New Roman" w:cs="Times New Roman"/>
          <w:sz w:val="24"/>
          <w:szCs w:val="24"/>
          <w:lang w:eastAsia="ru-RU"/>
        </w:rPr>
        <w:t>5.5.</w:t>
      </w:r>
      <w:r w:rsidRPr="000752F5">
        <w:rPr>
          <w:rFonts w:ascii="Times New Roman" w:eastAsia="Times New Roman" w:hAnsi="Times New Roman" w:cs="Times New Roman"/>
          <w:sz w:val="20"/>
          <w:szCs w:val="20"/>
          <w:lang w:eastAsia="ru-RU"/>
        </w:rPr>
        <w:tab/>
      </w:r>
      <w:r w:rsidRPr="000752F5">
        <w:rPr>
          <w:rFonts w:ascii="Times New Roman" w:eastAsia="Times New Roman" w:hAnsi="Times New Roman" w:cs="Times New Roman"/>
          <w:sz w:val="24"/>
          <w:szCs w:val="24"/>
          <w:lang w:eastAsia="ru-RU"/>
        </w:rPr>
        <w:t>Сплата Стороною визначених цим Договором та чинним законодавством України штрафних санкцій (неустойки, штрафу, пені) не звільняє її від обов'язку відшкодувати за вимогою іншої Сторони збитки, завдані порушенням Договору (реальні збитки та (або)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4F00E0" w:rsidRPr="000752F5" w:rsidRDefault="004F00E0" w:rsidP="004F00E0">
      <w:pPr>
        <w:spacing w:after="0" w:line="240" w:lineRule="auto"/>
        <w:ind w:firstLine="851"/>
        <w:jc w:val="both"/>
        <w:rPr>
          <w:rFonts w:ascii="Times New Roman" w:eastAsia="Times New Roman" w:hAnsi="Times New Roman" w:cs="Times New Roman"/>
          <w:sz w:val="20"/>
          <w:szCs w:val="20"/>
          <w:lang w:eastAsia="ru-RU"/>
        </w:rPr>
      </w:pPr>
      <w:r w:rsidRPr="000752F5">
        <w:rPr>
          <w:rFonts w:ascii="Times New Roman" w:eastAsia="Times New Roman" w:hAnsi="Times New Roman" w:cs="Times New Roman"/>
          <w:sz w:val="24"/>
          <w:szCs w:val="24"/>
          <w:lang w:eastAsia="ru-RU"/>
        </w:rPr>
        <w:t>5.6.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Договором або чинним законодавством України.</w:t>
      </w:r>
    </w:p>
    <w:p w:rsidR="004F00E0" w:rsidRPr="000752F5" w:rsidRDefault="004F00E0" w:rsidP="004F00E0">
      <w:pPr>
        <w:spacing w:after="0" w:line="240" w:lineRule="auto"/>
        <w:ind w:firstLine="851"/>
        <w:jc w:val="both"/>
        <w:rPr>
          <w:rFonts w:ascii="Times New Roman" w:eastAsia="Times New Roman" w:hAnsi="Times New Roman" w:cs="Times New Roman"/>
          <w:sz w:val="20"/>
          <w:szCs w:val="20"/>
          <w:lang w:eastAsia="ru-RU"/>
        </w:rPr>
      </w:pPr>
    </w:p>
    <w:p w:rsidR="004F00E0" w:rsidRPr="000752F5" w:rsidRDefault="004F00E0" w:rsidP="004F00E0">
      <w:pPr>
        <w:spacing w:after="0" w:line="240" w:lineRule="auto"/>
        <w:jc w:val="center"/>
        <w:rPr>
          <w:rFonts w:ascii="Times New Roman" w:eastAsia="Times New Roman" w:hAnsi="Times New Roman" w:cs="Times New Roman"/>
          <w:b/>
          <w:bCs/>
          <w:sz w:val="24"/>
          <w:szCs w:val="24"/>
          <w:lang w:eastAsia="ru-RU"/>
        </w:rPr>
      </w:pPr>
      <w:r w:rsidRPr="000752F5">
        <w:rPr>
          <w:rFonts w:ascii="Times New Roman" w:eastAsia="Times New Roman" w:hAnsi="Times New Roman" w:cs="Times New Roman"/>
          <w:b/>
          <w:bCs/>
          <w:sz w:val="24"/>
          <w:szCs w:val="24"/>
          <w:lang w:eastAsia="ru-RU"/>
        </w:rPr>
        <w:t>6. ОПЕРАТИВНО-ГОСПОДАРСЬКІ САНКЦІЇ</w:t>
      </w:r>
    </w:p>
    <w:p w:rsidR="004F00E0" w:rsidRPr="000752F5" w:rsidRDefault="004F00E0" w:rsidP="004F00E0">
      <w:pPr>
        <w:spacing w:after="0" w:line="240" w:lineRule="auto"/>
        <w:ind w:firstLine="851"/>
        <w:jc w:val="both"/>
        <w:rPr>
          <w:rFonts w:ascii="Times New Roman" w:eastAsia="Times New Roman" w:hAnsi="Times New Roman" w:cs="Times New Roman"/>
          <w:sz w:val="24"/>
          <w:szCs w:val="24"/>
        </w:rPr>
      </w:pPr>
      <w:r w:rsidRPr="000752F5">
        <w:rPr>
          <w:rFonts w:ascii="Times New Roman" w:eastAsia="Times New Roman" w:hAnsi="Times New Roman" w:cs="Times New Roman"/>
          <w:sz w:val="24"/>
          <w:szCs w:val="24"/>
        </w:rPr>
        <w:t xml:space="preserve">6.1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w:t>
      </w:r>
    </w:p>
    <w:p w:rsidR="004F00E0" w:rsidRPr="000752F5" w:rsidRDefault="004F00E0" w:rsidP="004F00E0">
      <w:pPr>
        <w:spacing w:after="0" w:line="240" w:lineRule="auto"/>
        <w:ind w:firstLine="851"/>
        <w:jc w:val="both"/>
        <w:rPr>
          <w:rFonts w:ascii="Times New Roman" w:eastAsia="Times New Roman" w:hAnsi="Times New Roman" w:cs="Times New Roman"/>
          <w:sz w:val="24"/>
          <w:szCs w:val="24"/>
        </w:rPr>
      </w:pPr>
      <w:r w:rsidRPr="000752F5">
        <w:rPr>
          <w:rFonts w:ascii="Times New Roman" w:eastAsia="Times New Roman" w:hAnsi="Times New Roman" w:cs="Times New Roman"/>
          <w:sz w:val="24"/>
          <w:szCs w:val="24"/>
        </w:rPr>
        <w:lastRenderedPageBreak/>
        <w:t xml:space="preserve">6.2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 </w:t>
      </w:r>
    </w:p>
    <w:p w:rsidR="004F00E0" w:rsidRPr="000752F5" w:rsidRDefault="004F00E0" w:rsidP="004F00E0">
      <w:pPr>
        <w:spacing w:after="0" w:line="240" w:lineRule="auto"/>
        <w:ind w:firstLine="851"/>
        <w:jc w:val="both"/>
        <w:rPr>
          <w:rFonts w:ascii="Times New Roman" w:eastAsia="Times New Roman" w:hAnsi="Times New Roman" w:cs="Times New Roman"/>
          <w:sz w:val="24"/>
          <w:szCs w:val="24"/>
        </w:rPr>
      </w:pPr>
      <w:r w:rsidRPr="000752F5">
        <w:rPr>
          <w:rFonts w:ascii="Times New Roman" w:eastAsia="Times New Roman" w:hAnsi="Times New Roman" w:cs="Times New Roman"/>
          <w:sz w:val="24"/>
          <w:szCs w:val="24"/>
        </w:rPr>
        <w:sym w:font="Symbol" w:char="F0B7"/>
      </w:r>
      <w:r w:rsidRPr="000752F5">
        <w:rPr>
          <w:rFonts w:ascii="Times New Roman" w:eastAsia="Times New Roman" w:hAnsi="Times New Roman" w:cs="Times New Roman"/>
          <w:sz w:val="24"/>
          <w:szCs w:val="24"/>
        </w:rPr>
        <w:t xml:space="preserve"> якості поставленого Товару; </w:t>
      </w:r>
    </w:p>
    <w:p w:rsidR="004F00E0" w:rsidRPr="000752F5" w:rsidRDefault="004F00E0" w:rsidP="004F00E0">
      <w:pPr>
        <w:spacing w:after="0" w:line="240" w:lineRule="auto"/>
        <w:ind w:firstLine="851"/>
        <w:jc w:val="both"/>
        <w:rPr>
          <w:rFonts w:ascii="Times New Roman" w:eastAsia="Times New Roman" w:hAnsi="Times New Roman" w:cs="Times New Roman"/>
          <w:sz w:val="24"/>
          <w:szCs w:val="24"/>
        </w:rPr>
      </w:pPr>
      <w:r w:rsidRPr="000752F5">
        <w:rPr>
          <w:rFonts w:ascii="Times New Roman" w:eastAsia="Times New Roman" w:hAnsi="Times New Roman" w:cs="Times New Roman"/>
          <w:sz w:val="24"/>
          <w:szCs w:val="24"/>
        </w:rPr>
        <w:sym w:font="Symbol" w:char="F0B7"/>
      </w:r>
      <w:r w:rsidRPr="000752F5">
        <w:rPr>
          <w:rFonts w:ascii="Times New Roman" w:eastAsia="Times New Roman" w:hAnsi="Times New Roman" w:cs="Times New Roman"/>
          <w:sz w:val="24"/>
          <w:szCs w:val="24"/>
        </w:rPr>
        <w:t xml:space="preserve"> розірвання аналогічного за своєю природою Договору з Замовником у разі прострочення строку поставки Товару; </w:t>
      </w:r>
    </w:p>
    <w:p w:rsidR="004F00E0" w:rsidRPr="000752F5" w:rsidRDefault="004F00E0" w:rsidP="004F00E0">
      <w:pPr>
        <w:spacing w:after="0" w:line="240" w:lineRule="auto"/>
        <w:ind w:firstLine="851"/>
        <w:jc w:val="both"/>
        <w:rPr>
          <w:rFonts w:ascii="Times New Roman" w:eastAsia="Times New Roman" w:hAnsi="Times New Roman" w:cs="Times New Roman"/>
          <w:sz w:val="24"/>
          <w:szCs w:val="24"/>
        </w:rPr>
      </w:pPr>
      <w:r w:rsidRPr="000752F5">
        <w:rPr>
          <w:rFonts w:ascii="Times New Roman" w:eastAsia="Times New Roman" w:hAnsi="Times New Roman" w:cs="Times New Roman"/>
          <w:sz w:val="24"/>
          <w:szCs w:val="24"/>
        </w:rPr>
        <w:sym w:font="Symbol" w:char="F0B7"/>
      </w:r>
      <w:r w:rsidRPr="000752F5">
        <w:rPr>
          <w:rFonts w:ascii="Times New Roman" w:eastAsia="Times New Roman" w:hAnsi="Times New Roman" w:cs="Times New Roman"/>
          <w:sz w:val="24"/>
          <w:szCs w:val="24"/>
        </w:rPr>
        <w:t xml:space="preserve"> розірвання аналогічного за своєю природою Договору з Постачальником у разі прострочення строку усунення дефектів;</w:t>
      </w:r>
    </w:p>
    <w:p w:rsidR="004F00E0" w:rsidRPr="000752F5" w:rsidRDefault="004F00E0" w:rsidP="004F00E0">
      <w:pPr>
        <w:numPr>
          <w:ilvl w:val="0"/>
          <w:numId w:val="4"/>
        </w:numPr>
        <w:spacing w:after="0" w:line="240" w:lineRule="auto"/>
        <w:ind w:left="1134" w:hanging="283"/>
        <w:jc w:val="both"/>
        <w:rPr>
          <w:rFonts w:ascii="Times New Roman" w:eastAsia="Times New Roman" w:hAnsi="Times New Roman" w:cs="Times New Roman"/>
          <w:sz w:val="24"/>
          <w:szCs w:val="24"/>
        </w:rPr>
      </w:pPr>
      <w:r w:rsidRPr="000752F5">
        <w:rPr>
          <w:rFonts w:ascii="Times New Roman" w:eastAsia="Times New Roman" w:hAnsi="Times New Roman" w:cs="Times New Roman"/>
          <w:sz w:val="24"/>
          <w:szCs w:val="24"/>
        </w:rPr>
        <w:t>блокування талонів.</w:t>
      </w:r>
    </w:p>
    <w:p w:rsidR="004F00E0" w:rsidRPr="000752F5" w:rsidRDefault="004F00E0" w:rsidP="004F00E0">
      <w:pPr>
        <w:spacing w:after="0" w:line="240" w:lineRule="auto"/>
        <w:ind w:firstLine="851"/>
        <w:jc w:val="both"/>
        <w:rPr>
          <w:rFonts w:ascii="Times New Roman" w:eastAsia="Times New Roman" w:hAnsi="Times New Roman" w:cs="Times New Roman"/>
          <w:sz w:val="24"/>
          <w:szCs w:val="24"/>
        </w:rPr>
      </w:pPr>
      <w:r w:rsidRPr="000752F5">
        <w:rPr>
          <w:rFonts w:ascii="Times New Roman" w:eastAsia="Times New Roman" w:hAnsi="Times New Roman" w:cs="Times New Roman"/>
          <w:sz w:val="24"/>
          <w:szCs w:val="24"/>
        </w:rPr>
        <w:t xml:space="preserve">6.3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визначеного в п. 8.1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 </w:t>
      </w:r>
    </w:p>
    <w:p w:rsidR="004F00E0" w:rsidRPr="000752F5" w:rsidRDefault="004F00E0" w:rsidP="004F00E0">
      <w:pPr>
        <w:spacing w:after="0" w:line="240" w:lineRule="auto"/>
        <w:ind w:firstLine="851"/>
        <w:jc w:val="both"/>
        <w:rPr>
          <w:rFonts w:ascii="Times New Roman" w:eastAsia="Times New Roman" w:hAnsi="Times New Roman" w:cs="Times New Roman"/>
          <w:sz w:val="24"/>
          <w:szCs w:val="24"/>
          <w:lang w:eastAsia="ru-RU"/>
        </w:rPr>
      </w:pPr>
      <w:r w:rsidRPr="000752F5">
        <w:rPr>
          <w:rFonts w:ascii="Times New Roman" w:eastAsia="Times New Roman" w:hAnsi="Times New Roman" w:cs="Times New Roman"/>
          <w:sz w:val="24"/>
          <w:szCs w:val="24"/>
          <w:lang w:eastAsia="ru-RU"/>
        </w:rPr>
        <w:t>6.4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письмового повідомлення поштою та на електронну пошту, зазначену в договорі.</w:t>
      </w:r>
    </w:p>
    <w:p w:rsidR="004F00E0" w:rsidRPr="000752F5" w:rsidRDefault="004F00E0" w:rsidP="004F00E0">
      <w:pPr>
        <w:spacing w:after="0" w:line="240" w:lineRule="auto"/>
        <w:ind w:firstLine="851"/>
        <w:jc w:val="both"/>
        <w:rPr>
          <w:rFonts w:ascii="Times New Roman" w:eastAsia="Times New Roman" w:hAnsi="Times New Roman" w:cs="Times New Roman"/>
          <w:sz w:val="24"/>
          <w:szCs w:val="24"/>
          <w:lang w:eastAsia="ru-RU"/>
        </w:rPr>
      </w:pPr>
    </w:p>
    <w:p w:rsidR="004F00E0" w:rsidRPr="000752F5" w:rsidRDefault="004F00E0" w:rsidP="004F00E0">
      <w:pPr>
        <w:numPr>
          <w:ilvl w:val="0"/>
          <w:numId w:val="3"/>
        </w:numPr>
        <w:spacing w:after="0" w:line="240" w:lineRule="auto"/>
        <w:rPr>
          <w:rFonts w:ascii="Times New Roman" w:eastAsia="Times New Roman" w:hAnsi="Times New Roman" w:cs="Times New Roman"/>
          <w:b/>
          <w:bCs/>
          <w:sz w:val="24"/>
          <w:szCs w:val="24"/>
          <w:lang w:eastAsia="ru-RU"/>
        </w:rPr>
      </w:pPr>
      <w:r w:rsidRPr="000752F5">
        <w:rPr>
          <w:rFonts w:ascii="Times New Roman" w:eastAsia="Times New Roman" w:hAnsi="Times New Roman" w:cs="Times New Roman"/>
          <w:b/>
          <w:sz w:val="24"/>
          <w:szCs w:val="24"/>
          <w:shd w:val="clear" w:color="auto" w:fill="FFFFFF"/>
          <w:lang w:eastAsia="uk-UA"/>
        </w:rPr>
        <w:t>ОБСТАВИНИ НЕПЕРЕБОРНОЇ СИЛИ (ФОРС-МАЖОРУ)</w:t>
      </w:r>
    </w:p>
    <w:p w:rsidR="004F00E0" w:rsidRPr="000752F5" w:rsidRDefault="004F00E0" w:rsidP="004F00E0">
      <w:pPr>
        <w:spacing w:after="0" w:line="240" w:lineRule="auto"/>
        <w:ind w:firstLine="851"/>
        <w:jc w:val="both"/>
        <w:rPr>
          <w:rFonts w:ascii="Times New Roman" w:eastAsia="Times New Roman" w:hAnsi="Times New Roman" w:cs="Times New Roman"/>
          <w:sz w:val="24"/>
          <w:szCs w:val="24"/>
        </w:rPr>
      </w:pPr>
      <w:r w:rsidRPr="000752F5">
        <w:rPr>
          <w:rFonts w:ascii="Times New Roman" w:eastAsia="Times New Roman" w:hAnsi="Times New Roman" w:cs="Times New Roman"/>
          <w:sz w:val="24"/>
          <w:szCs w:val="24"/>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цього Договору та виникли поза волею Сторін (аварія, катастрофа, стихійне лихо, епідемія, епізоотія, війна, воєнні дії тощо). </w:t>
      </w:r>
    </w:p>
    <w:p w:rsidR="004F00E0" w:rsidRPr="000752F5" w:rsidRDefault="004F00E0" w:rsidP="004F00E0">
      <w:pPr>
        <w:spacing w:after="0" w:line="240" w:lineRule="auto"/>
        <w:ind w:firstLine="851"/>
        <w:jc w:val="both"/>
        <w:rPr>
          <w:rFonts w:ascii="Times New Roman" w:eastAsia="Times New Roman" w:hAnsi="Times New Roman" w:cs="Times New Roman"/>
          <w:sz w:val="24"/>
          <w:szCs w:val="24"/>
        </w:rPr>
      </w:pPr>
      <w:r w:rsidRPr="000752F5">
        <w:rPr>
          <w:rFonts w:ascii="Times New Roman" w:eastAsia="Times New Roman" w:hAnsi="Times New Roman" w:cs="Times New Roman"/>
          <w:sz w:val="24"/>
          <w:szCs w:val="24"/>
        </w:rPr>
        <w:t>7.2.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та не пізніше, ніж протягом 10-ти робочих днів з моменту їх виникнення, надати докази існування обставин непереборної сили.</w:t>
      </w:r>
    </w:p>
    <w:p w:rsidR="004F00E0" w:rsidRPr="000752F5" w:rsidRDefault="004F00E0" w:rsidP="004F00E0">
      <w:pPr>
        <w:spacing w:after="0" w:line="240" w:lineRule="auto"/>
        <w:ind w:firstLine="851"/>
        <w:jc w:val="both"/>
        <w:rPr>
          <w:rFonts w:ascii="Times New Roman" w:eastAsia="Times New Roman" w:hAnsi="Times New Roman" w:cs="Times New Roman"/>
          <w:sz w:val="24"/>
          <w:szCs w:val="24"/>
        </w:rPr>
      </w:pPr>
      <w:r w:rsidRPr="000752F5">
        <w:rPr>
          <w:rFonts w:ascii="Times New Roman" w:eastAsia="Times New Roman" w:hAnsi="Times New Roman" w:cs="Times New Roman"/>
          <w:sz w:val="24"/>
          <w:szCs w:val="24"/>
        </w:rPr>
        <w:t>7.3. У разі ненадання доказів виникнення обставин непереборної сили в строки, встановлені п. 9.2 Договору, Сторони погодили, що такі обставини не є обставинами непереборної сили.</w:t>
      </w:r>
    </w:p>
    <w:p w:rsidR="004F00E0" w:rsidRPr="000752F5" w:rsidRDefault="004F00E0" w:rsidP="004F00E0">
      <w:pPr>
        <w:spacing w:after="0" w:line="240" w:lineRule="auto"/>
        <w:ind w:firstLine="851"/>
        <w:jc w:val="both"/>
        <w:rPr>
          <w:rFonts w:ascii="Times New Roman" w:eastAsia="Times New Roman" w:hAnsi="Times New Roman" w:cs="Times New Roman"/>
          <w:sz w:val="24"/>
          <w:szCs w:val="24"/>
        </w:rPr>
      </w:pPr>
      <w:r w:rsidRPr="000752F5">
        <w:rPr>
          <w:rFonts w:ascii="Times New Roman" w:eastAsia="Times New Roman" w:hAnsi="Times New Roman" w:cs="Times New Roman"/>
          <w:sz w:val="24"/>
          <w:szCs w:val="24"/>
        </w:rPr>
        <w:t>7.4. Доказом виникнення обставин непереборної сили (форс-мажору) та строку їх дії є відповідні документи, які видаються регіональним відділенням Торгово-промислової палати України або іншим компетентним органом із зазначенням інформації про те, що Сторона підпадає під дію форс-мажору відносно даного договору.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4F00E0" w:rsidRPr="000752F5" w:rsidRDefault="004F00E0" w:rsidP="004F00E0">
      <w:pPr>
        <w:spacing w:after="0" w:line="240" w:lineRule="auto"/>
        <w:ind w:firstLine="851"/>
        <w:jc w:val="both"/>
        <w:rPr>
          <w:rFonts w:ascii="Times New Roman" w:eastAsia="Times New Roman" w:hAnsi="Times New Roman" w:cs="Times New Roman"/>
          <w:sz w:val="24"/>
          <w:szCs w:val="24"/>
        </w:rPr>
      </w:pPr>
      <w:r w:rsidRPr="000752F5">
        <w:rPr>
          <w:rFonts w:ascii="Times New Roman" w:eastAsia="Times New Roman" w:hAnsi="Times New Roman" w:cs="Times New Roman"/>
          <w:sz w:val="24"/>
          <w:szCs w:val="24"/>
        </w:rPr>
        <w:t>7.5. У разі коли строк дії обставин непереборної сили (форс-мажору) продовжується більше ніж 14  робочих днів, кожна із Сторін в установленому порядку має право розірвати цей Договір.</w:t>
      </w:r>
    </w:p>
    <w:p w:rsidR="004F00E0" w:rsidRPr="000752F5" w:rsidRDefault="004F00E0" w:rsidP="004F00E0">
      <w:pPr>
        <w:spacing w:after="0" w:line="240" w:lineRule="auto"/>
        <w:ind w:firstLine="851"/>
        <w:jc w:val="both"/>
        <w:rPr>
          <w:rFonts w:ascii="Times New Roman" w:eastAsia="Times New Roman" w:hAnsi="Times New Roman" w:cs="Times New Roman"/>
          <w:sz w:val="20"/>
          <w:szCs w:val="20"/>
          <w:lang w:eastAsia="ru-RU"/>
        </w:rPr>
      </w:pPr>
    </w:p>
    <w:p w:rsidR="004F00E0" w:rsidRPr="000752F5" w:rsidRDefault="004F00E0" w:rsidP="004F00E0">
      <w:pPr>
        <w:numPr>
          <w:ilvl w:val="0"/>
          <w:numId w:val="3"/>
        </w:numPr>
        <w:tabs>
          <w:tab w:val="left" w:pos="3740"/>
        </w:tabs>
        <w:spacing w:after="0" w:line="240" w:lineRule="auto"/>
        <w:rPr>
          <w:rFonts w:ascii="Times New Roman" w:eastAsia="Times New Roman" w:hAnsi="Times New Roman" w:cs="Times New Roman"/>
          <w:b/>
          <w:bCs/>
          <w:sz w:val="24"/>
          <w:szCs w:val="24"/>
          <w:lang w:eastAsia="ru-RU"/>
        </w:rPr>
      </w:pPr>
      <w:r w:rsidRPr="000752F5">
        <w:rPr>
          <w:rFonts w:ascii="Times New Roman" w:eastAsia="Times New Roman" w:hAnsi="Times New Roman" w:cs="Times New Roman"/>
          <w:b/>
          <w:bCs/>
          <w:sz w:val="24"/>
          <w:szCs w:val="24"/>
          <w:lang w:eastAsia="ru-RU"/>
        </w:rPr>
        <w:t>СТРОК ДІЇ ДОГОВОРУ</w:t>
      </w:r>
    </w:p>
    <w:p w:rsidR="004F00E0" w:rsidRPr="000752F5" w:rsidRDefault="004F00E0" w:rsidP="004F00E0">
      <w:pPr>
        <w:spacing w:after="0" w:line="240" w:lineRule="auto"/>
        <w:ind w:firstLine="851"/>
        <w:jc w:val="both"/>
        <w:rPr>
          <w:rFonts w:ascii="Times New Roman" w:eastAsia="Times New Roman" w:hAnsi="Times New Roman" w:cs="Times New Roman"/>
          <w:sz w:val="20"/>
          <w:szCs w:val="20"/>
          <w:lang w:eastAsia="ru-RU"/>
        </w:rPr>
      </w:pPr>
      <w:r w:rsidRPr="000752F5">
        <w:rPr>
          <w:rFonts w:ascii="Times New Roman" w:eastAsia="Times New Roman" w:hAnsi="Times New Roman" w:cs="Times New Roman"/>
          <w:sz w:val="24"/>
          <w:szCs w:val="24"/>
          <w:lang w:eastAsia="ru-RU"/>
        </w:rPr>
        <w:t xml:space="preserve">8.1. Даний Договір набирає чинності з моменту підписання його сторонами і діє до </w:t>
      </w:r>
      <w:r w:rsidRPr="000752F5">
        <w:rPr>
          <w:rFonts w:ascii="Times New Roman" w:eastAsia="Times New Roman" w:hAnsi="Times New Roman" w:cs="Times New Roman"/>
          <w:b/>
          <w:sz w:val="24"/>
          <w:szCs w:val="24"/>
          <w:lang w:eastAsia="ru-RU"/>
        </w:rPr>
        <w:t>31 грудня</w:t>
      </w:r>
      <w:r w:rsidRPr="000752F5">
        <w:rPr>
          <w:rFonts w:ascii="Times New Roman" w:eastAsia="Times New Roman" w:hAnsi="Times New Roman" w:cs="Times New Roman"/>
          <w:b/>
          <w:bCs/>
          <w:sz w:val="24"/>
          <w:szCs w:val="24"/>
          <w:lang w:eastAsia="ru-RU"/>
        </w:rPr>
        <w:t xml:space="preserve"> 2024 року</w:t>
      </w:r>
      <w:r w:rsidRPr="000752F5">
        <w:rPr>
          <w:rFonts w:ascii="Times New Roman" w:eastAsia="Times New Roman" w:hAnsi="Times New Roman" w:cs="Times New Roman"/>
          <w:sz w:val="24"/>
          <w:szCs w:val="24"/>
          <w:lang w:eastAsia="ru-RU"/>
        </w:rPr>
        <w:t>,</w:t>
      </w:r>
      <w:r w:rsidRPr="000752F5">
        <w:rPr>
          <w:rFonts w:ascii="Times New Roman" w:eastAsia="Times New Roman" w:hAnsi="Times New Roman" w:cs="Times New Roman"/>
          <w:b/>
          <w:bCs/>
          <w:sz w:val="24"/>
          <w:szCs w:val="24"/>
          <w:lang w:eastAsia="ru-RU"/>
        </w:rPr>
        <w:t xml:space="preserve"> </w:t>
      </w:r>
      <w:r w:rsidRPr="000752F5">
        <w:rPr>
          <w:rFonts w:ascii="Times New Roman" w:eastAsia="Times New Roman" w:hAnsi="Times New Roman" w:cs="Times New Roman"/>
          <w:sz w:val="24"/>
          <w:szCs w:val="24"/>
          <w:lang w:eastAsia="ru-RU"/>
        </w:rPr>
        <w:t>а в частині зобов’язань, що лишились не виконаними</w:t>
      </w:r>
      <w:r w:rsidRPr="000752F5">
        <w:rPr>
          <w:rFonts w:ascii="Times New Roman" w:eastAsia="Times New Roman" w:hAnsi="Times New Roman" w:cs="Times New Roman"/>
          <w:b/>
          <w:bCs/>
          <w:sz w:val="24"/>
          <w:szCs w:val="24"/>
          <w:lang w:eastAsia="ru-RU"/>
        </w:rPr>
        <w:t xml:space="preserve"> </w:t>
      </w:r>
      <w:r w:rsidRPr="000752F5">
        <w:rPr>
          <w:rFonts w:ascii="Times New Roman" w:eastAsia="Times New Roman" w:hAnsi="Times New Roman" w:cs="Times New Roman"/>
          <w:sz w:val="24"/>
          <w:szCs w:val="24"/>
          <w:lang w:eastAsia="ru-RU"/>
        </w:rPr>
        <w:t>–</w:t>
      </w:r>
      <w:r w:rsidRPr="000752F5">
        <w:rPr>
          <w:rFonts w:ascii="Times New Roman" w:eastAsia="Times New Roman" w:hAnsi="Times New Roman" w:cs="Times New Roman"/>
          <w:b/>
          <w:bCs/>
          <w:sz w:val="24"/>
          <w:szCs w:val="24"/>
          <w:lang w:eastAsia="ru-RU"/>
        </w:rPr>
        <w:t xml:space="preserve"> </w:t>
      </w:r>
      <w:r w:rsidRPr="000752F5">
        <w:rPr>
          <w:rFonts w:ascii="Times New Roman" w:eastAsia="Times New Roman" w:hAnsi="Times New Roman" w:cs="Times New Roman"/>
          <w:sz w:val="24"/>
          <w:szCs w:val="24"/>
          <w:lang w:eastAsia="ru-RU"/>
        </w:rPr>
        <w:t>до повного їх виконання.</w:t>
      </w:r>
    </w:p>
    <w:p w:rsidR="004F00E0" w:rsidRPr="000752F5" w:rsidRDefault="004F00E0" w:rsidP="004F00E0">
      <w:pPr>
        <w:spacing w:after="0" w:line="240" w:lineRule="auto"/>
        <w:ind w:firstLine="851"/>
        <w:jc w:val="both"/>
        <w:rPr>
          <w:rFonts w:ascii="Times New Roman" w:eastAsia="Times New Roman" w:hAnsi="Times New Roman" w:cs="Times New Roman"/>
          <w:sz w:val="20"/>
          <w:szCs w:val="20"/>
          <w:lang w:eastAsia="ru-RU"/>
        </w:rPr>
      </w:pPr>
      <w:r w:rsidRPr="000752F5">
        <w:rPr>
          <w:rFonts w:ascii="Times New Roman" w:eastAsia="Times New Roman" w:hAnsi="Times New Roman" w:cs="Times New Roman"/>
          <w:sz w:val="24"/>
          <w:szCs w:val="24"/>
          <w:lang w:eastAsia="ru-RU"/>
        </w:rPr>
        <w:t>8.2. Сплив строку даного Договору не звільняє Сторони від виконання обов'язків, взятих на себе за Договором, та від відповідальності за його порушення, яке мало місце під час дії цього Договору.</w:t>
      </w:r>
    </w:p>
    <w:p w:rsidR="004F00E0" w:rsidRPr="000752F5" w:rsidRDefault="004F00E0" w:rsidP="004F00E0">
      <w:pPr>
        <w:spacing w:after="0" w:line="240" w:lineRule="auto"/>
        <w:ind w:firstLine="851"/>
        <w:jc w:val="both"/>
        <w:rPr>
          <w:rFonts w:ascii="Times New Roman" w:eastAsia="Times New Roman" w:hAnsi="Times New Roman" w:cs="Times New Roman"/>
          <w:sz w:val="20"/>
          <w:szCs w:val="20"/>
          <w:lang w:eastAsia="ru-RU"/>
        </w:rPr>
      </w:pPr>
    </w:p>
    <w:p w:rsidR="004F00E0" w:rsidRPr="000752F5" w:rsidRDefault="004F00E0" w:rsidP="004F00E0">
      <w:pPr>
        <w:numPr>
          <w:ilvl w:val="0"/>
          <w:numId w:val="3"/>
        </w:numPr>
        <w:tabs>
          <w:tab w:val="left" w:pos="2320"/>
        </w:tabs>
        <w:spacing w:after="0" w:line="240" w:lineRule="auto"/>
        <w:rPr>
          <w:rFonts w:ascii="Times New Roman" w:eastAsia="Times New Roman" w:hAnsi="Times New Roman" w:cs="Times New Roman"/>
          <w:b/>
          <w:bCs/>
          <w:sz w:val="24"/>
          <w:szCs w:val="24"/>
          <w:lang w:eastAsia="ru-RU"/>
        </w:rPr>
      </w:pPr>
      <w:r w:rsidRPr="000752F5">
        <w:rPr>
          <w:rFonts w:ascii="Times New Roman" w:eastAsia="Times New Roman" w:hAnsi="Times New Roman" w:cs="Times New Roman"/>
          <w:b/>
          <w:bCs/>
          <w:sz w:val="24"/>
          <w:szCs w:val="24"/>
          <w:lang w:eastAsia="ru-RU"/>
        </w:rPr>
        <w:t>ЗМІНА УМОВ ДОГОВОРУ ТА ІНШІ ПОЛОЖЕННЯ</w:t>
      </w:r>
    </w:p>
    <w:p w:rsidR="004F00E0" w:rsidRPr="000752F5" w:rsidRDefault="004F00E0" w:rsidP="004F00E0">
      <w:pPr>
        <w:spacing w:after="0" w:line="240" w:lineRule="auto"/>
        <w:ind w:firstLine="851"/>
        <w:jc w:val="both"/>
        <w:rPr>
          <w:rFonts w:ascii="Times New Roman" w:eastAsia="Times New Roman" w:hAnsi="Times New Roman" w:cs="Times New Roman"/>
          <w:sz w:val="24"/>
          <w:szCs w:val="24"/>
          <w:shd w:val="clear" w:color="auto" w:fill="FFFFFF"/>
          <w:lang w:eastAsia="uk-UA"/>
        </w:rPr>
      </w:pPr>
      <w:r w:rsidRPr="000752F5">
        <w:rPr>
          <w:rFonts w:ascii="Times New Roman" w:eastAsia="Times New Roman" w:hAnsi="Times New Roman" w:cs="Times New Roman"/>
          <w:sz w:val="24"/>
          <w:szCs w:val="24"/>
        </w:rPr>
        <w:lastRenderedPageBreak/>
        <w:t>9.1. Цей Договір складений при повному розумінні Сторонами його умов та термінології українською мовою у 2-х (двох) автентичних примірниках, що мають однакову юридичну силу, - по одному для кожної зі Сторін.</w:t>
      </w:r>
    </w:p>
    <w:p w:rsidR="004F00E0" w:rsidRPr="000752F5" w:rsidRDefault="004F00E0" w:rsidP="004F00E0">
      <w:pPr>
        <w:spacing w:after="0" w:line="240" w:lineRule="auto"/>
        <w:ind w:firstLine="851"/>
        <w:jc w:val="both"/>
        <w:rPr>
          <w:rFonts w:ascii="Times New Roman" w:eastAsia="Times New Roman" w:hAnsi="Times New Roman" w:cs="Times New Roman"/>
          <w:sz w:val="24"/>
          <w:szCs w:val="24"/>
        </w:rPr>
      </w:pPr>
      <w:r w:rsidRPr="000752F5">
        <w:rPr>
          <w:rFonts w:ascii="Times New Roman" w:eastAsia="Times New Roman" w:hAnsi="Times New Roman" w:cs="Times New Roman"/>
          <w:sz w:val="24"/>
          <w:szCs w:val="24"/>
        </w:rPr>
        <w:t xml:space="preserve">9.2.  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 (далі - Закон) та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4F00E0" w:rsidRPr="000752F5" w:rsidRDefault="004F00E0" w:rsidP="004F00E0">
      <w:pPr>
        <w:spacing w:after="0" w:line="240" w:lineRule="auto"/>
        <w:ind w:firstLine="851"/>
        <w:jc w:val="both"/>
        <w:rPr>
          <w:rFonts w:ascii="Times New Roman" w:eastAsia="Times New Roman" w:hAnsi="Times New Roman" w:cs="Times New Roman"/>
          <w:sz w:val="24"/>
          <w:szCs w:val="24"/>
        </w:rPr>
      </w:pPr>
      <w:r w:rsidRPr="000752F5">
        <w:rPr>
          <w:rFonts w:ascii="Times New Roman" w:eastAsia="Times New Roman" w:hAnsi="Times New Roman" w:cs="Times New Roman"/>
          <w:sz w:val="24"/>
          <w:szCs w:val="24"/>
        </w:rPr>
        <w:t>9.3. Всі документи (листи, повідомлення, інша кореспонденція та т. і.), що будуть відправлені Замовником на адресу та електронну пошту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або електронної пошти (із доказами про отримання Покупцем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електронну пошту чи адресу Постачальника, зазначену в Договорі.</w:t>
      </w:r>
    </w:p>
    <w:p w:rsidR="004F00E0" w:rsidRPr="000752F5" w:rsidRDefault="004F00E0" w:rsidP="004F00E0">
      <w:pPr>
        <w:spacing w:after="0" w:line="240" w:lineRule="auto"/>
        <w:ind w:firstLine="851"/>
        <w:jc w:val="both"/>
        <w:rPr>
          <w:rFonts w:ascii="Times New Roman" w:eastAsia="Times New Roman" w:hAnsi="Times New Roman" w:cs="Times New Roman"/>
          <w:sz w:val="24"/>
          <w:szCs w:val="24"/>
        </w:rPr>
      </w:pPr>
      <w:r w:rsidRPr="000752F5">
        <w:rPr>
          <w:rFonts w:ascii="Times New Roman" w:eastAsia="Times New Roman" w:hAnsi="Times New Roman" w:cs="Times New Roman"/>
          <w:sz w:val="24"/>
          <w:szCs w:val="24"/>
        </w:rPr>
        <w:t xml:space="preserve">9.4. Кожна зі Сторін цим підтверджує, що: </w:t>
      </w:r>
    </w:p>
    <w:p w:rsidR="004F00E0" w:rsidRPr="000752F5" w:rsidRDefault="004F00E0" w:rsidP="004F00E0">
      <w:pPr>
        <w:spacing w:after="0" w:line="240" w:lineRule="auto"/>
        <w:ind w:firstLine="851"/>
        <w:jc w:val="both"/>
        <w:rPr>
          <w:rFonts w:ascii="Times New Roman" w:eastAsia="Times New Roman" w:hAnsi="Times New Roman" w:cs="Times New Roman"/>
          <w:sz w:val="24"/>
          <w:szCs w:val="24"/>
        </w:rPr>
      </w:pPr>
      <w:r w:rsidRPr="000752F5">
        <w:rPr>
          <w:rFonts w:ascii="Times New Roman" w:eastAsia="Times New Roman" w:hAnsi="Times New Roman" w:cs="Times New Roman"/>
          <w:sz w:val="24"/>
          <w:szCs w:val="24"/>
        </w:rPr>
        <w:t>- має усі передбачені законодавством та установчими документами повноваження укласти цей Договір;</w:t>
      </w:r>
    </w:p>
    <w:p w:rsidR="004F00E0" w:rsidRPr="000752F5" w:rsidRDefault="004F00E0" w:rsidP="004F00E0">
      <w:pPr>
        <w:spacing w:after="0" w:line="240" w:lineRule="auto"/>
        <w:ind w:firstLine="851"/>
        <w:jc w:val="both"/>
        <w:rPr>
          <w:rFonts w:ascii="Times New Roman" w:eastAsia="Times New Roman" w:hAnsi="Times New Roman" w:cs="Times New Roman"/>
          <w:sz w:val="24"/>
          <w:szCs w:val="24"/>
        </w:rPr>
      </w:pPr>
      <w:r w:rsidRPr="000752F5">
        <w:rPr>
          <w:rFonts w:ascii="Times New Roman" w:eastAsia="Times New Roman" w:hAnsi="Times New Roman" w:cs="Times New Roman"/>
          <w:sz w:val="24"/>
          <w:szCs w:val="24"/>
        </w:rPr>
        <w:t>- представник, який підписує цей Договір, має усі необхідні повноваження у відповідності з законодавством, установчими документами Сторони для того, щоб представляти Сторону та укладати від її імені цей Договір;</w:t>
      </w:r>
    </w:p>
    <w:p w:rsidR="004F00E0" w:rsidRPr="000752F5" w:rsidRDefault="004F00E0" w:rsidP="004F00E0">
      <w:pPr>
        <w:spacing w:after="0" w:line="240" w:lineRule="auto"/>
        <w:ind w:firstLine="851"/>
        <w:jc w:val="both"/>
        <w:rPr>
          <w:rFonts w:ascii="Times New Roman" w:eastAsia="Times New Roman" w:hAnsi="Times New Roman" w:cs="Times New Roman"/>
          <w:sz w:val="24"/>
          <w:szCs w:val="24"/>
        </w:rPr>
      </w:pPr>
      <w:r w:rsidRPr="000752F5">
        <w:rPr>
          <w:rFonts w:ascii="Times New Roman" w:eastAsia="Times New Roman" w:hAnsi="Times New Roman" w:cs="Times New Roman"/>
          <w:sz w:val="24"/>
          <w:szCs w:val="24"/>
        </w:rPr>
        <w:t xml:space="preserve">- інформація щодо банківських реквізитів Сторін, вказана в Договорі, достовірна на дату укладення Договору. </w:t>
      </w:r>
    </w:p>
    <w:p w:rsidR="004F00E0" w:rsidRPr="000752F5" w:rsidRDefault="004F00E0" w:rsidP="004F00E0">
      <w:pPr>
        <w:spacing w:after="0" w:line="240" w:lineRule="auto"/>
        <w:ind w:firstLine="851"/>
        <w:jc w:val="both"/>
        <w:rPr>
          <w:rFonts w:ascii="Times New Roman" w:eastAsia="Times New Roman" w:hAnsi="Times New Roman" w:cs="Times New Roman"/>
          <w:sz w:val="24"/>
          <w:szCs w:val="24"/>
        </w:rPr>
      </w:pPr>
      <w:r w:rsidRPr="000752F5">
        <w:rPr>
          <w:rFonts w:ascii="Times New Roman" w:eastAsia="Times New Roman" w:hAnsi="Times New Roman" w:cs="Times New Roman"/>
          <w:sz w:val="24"/>
          <w:szCs w:val="24"/>
        </w:rPr>
        <w:t>9.5. Сторони не передаватимуть третім особам права та обов’язки за Договором без письмового узгодження Сторін.</w:t>
      </w:r>
    </w:p>
    <w:p w:rsidR="004F00E0" w:rsidRPr="000752F5" w:rsidRDefault="004F00E0" w:rsidP="004F00E0">
      <w:pPr>
        <w:spacing w:after="0" w:line="240" w:lineRule="auto"/>
        <w:ind w:firstLine="851"/>
        <w:jc w:val="both"/>
        <w:rPr>
          <w:rFonts w:ascii="Times New Roman" w:eastAsia="Times New Roman" w:hAnsi="Times New Roman" w:cs="Times New Roman"/>
          <w:sz w:val="24"/>
          <w:szCs w:val="24"/>
        </w:rPr>
      </w:pPr>
      <w:r w:rsidRPr="000752F5">
        <w:rPr>
          <w:rFonts w:ascii="Times New Roman" w:eastAsia="Times New Roman" w:hAnsi="Times New Roman" w:cs="Times New Roman"/>
          <w:sz w:val="24"/>
          <w:szCs w:val="24"/>
        </w:rPr>
        <w:t xml:space="preserve">9.6. Замовник є платником податку на додану вартість. </w:t>
      </w:r>
    </w:p>
    <w:p w:rsidR="004F00E0" w:rsidRPr="000752F5" w:rsidRDefault="004F00E0" w:rsidP="004F00E0">
      <w:pPr>
        <w:spacing w:after="0" w:line="240" w:lineRule="auto"/>
        <w:ind w:firstLine="851"/>
        <w:jc w:val="both"/>
        <w:rPr>
          <w:rFonts w:ascii="Times New Roman" w:eastAsia="Times New Roman" w:hAnsi="Times New Roman" w:cs="Times New Roman"/>
          <w:sz w:val="24"/>
          <w:szCs w:val="24"/>
        </w:rPr>
      </w:pPr>
      <w:r w:rsidRPr="000752F5">
        <w:rPr>
          <w:rFonts w:ascii="Times New Roman" w:eastAsia="Times New Roman" w:hAnsi="Times New Roman" w:cs="Times New Roman"/>
          <w:sz w:val="24"/>
          <w:szCs w:val="24"/>
        </w:rPr>
        <w:t>9.7. Постачальник є платником податку на прибуток на __________________________.</w:t>
      </w:r>
    </w:p>
    <w:p w:rsidR="004F00E0" w:rsidRPr="000752F5" w:rsidRDefault="004F00E0" w:rsidP="004F00E0">
      <w:pPr>
        <w:spacing w:after="0" w:line="240" w:lineRule="auto"/>
        <w:ind w:firstLine="851"/>
        <w:jc w:val="both"/>
        <w:rPr>
          <w:rFonts w:ascii="Times New Roman" w:eastAsia="Times New Roman" w:hAnsi="Times New Roman" w:cs="Times New Roman"/>
          <w:sz w:val="24"/>
          <w:szCs w:val="24"/>
        </w:rPr>
      </w:pPr>
      <w:r w:rsidRPr="000752F5">
        <w:rPr>
          <w:rFonts w:ascii="Times New Roman" w:eastAsia="Times New Roman" w:hAnsi="Times New Roman" w:cs="Times New Roman"/>
          <w:sz w:val="24"/>
          <w:szCs w:val="24"/>
        </w:rPr>
        <w:t>9.8. Зміни і доповнення до Договору є його невід’ємною частиною та набирають чинності з моменту належного оформлення Сторонами відповідної додаткової угоди до Договору.</w:t>
      </w:r>
    </w:p>
    <w:p w:rsidR="004F00E0" w:rsidRPr="000752F5" w:rsidRDefault="004F00E0" w:rsidP="004F00E0">
      <w:pPr>
        <w:spacing w:after="0" w:line="240" w:lineRule="auto"/>
        <w:ind w:firstLine="851"/>
        <w:jc w:val="both"/>
        <w:rPr>
          <w:rFonts w:ascii="Times New Roman" w:eastAsia="Times New Roman" w:hAnsi="Times New Roman" w:cs="Times New Roman"/>
          <w:sz w:val="24"/>
          <w:szCs w:val="24"/>
        </w:rPr>
      </w:pPr>
      <w:r w:rsidRPr="000752F5">
        <w:rPr>
          <w:rFonts w:ascii="Times New Roman" w:eastAsia="Times New Roman" w:hAnsi="Times New Roman" w:cs="Times New Roman"/>
          <w:sz w:val="24"/>
          <w:szCs w:val="24"/>
        </w:rPr>
        <w:t>Пропозиція щодо внесення змін до договору має містити обґрунтування необхідності внесення таких змін договору. Обмін інформацією щодо внесення змін до договору здійснюється у письмовій формі шляхом взаємного листування.</w:t>
      </w:r>
    </w:p>
    <w:p w:rsidR="004F00E0" w:rsidRPr="000752F5" w:rsidRDefault="004F00E0" w:rsidP="004F00E0">
      <w:pPr>
        <w:spacing w:after="0" w:line="240" w:lineRule="auto"/>
        <w:ind w:firstLine="851"/>
        <w:jc w:val="both"/>
        <w:rPr>
          <w:rFonts w:ascii="Times New Roman" w:eastAsia="Times New Roman" w:hAnsi="Times New Roman" w:cs="Times New Roman"/>
          <w:sz w:val="24"/>
          <w:szCs w:val="24"/>
        </w:rPr>
      </w:pPr>
      <w:r w:rsidRPr="000752F5">
        <w:rPr>
          <w:rFonts w:ascii="Times New Roman" w:eastAsia="Times New Roman" w:hAnsi="Times New Roman" w:cs="Times New Roman"/>
          <w:sz w:val="24"/>
          <w:szCs w:val="24"/>
        </w:rPr>
        <w:t>9.9. Умови договору про закупівлю не повинні відрізнятися від змісту пропозиції (у тому числі ціни за одиницю Товару) переможця процедури закупівлі.</w:t>
      </w:r>
    </w:p>
    <w:p w:rsidR="004F00E0" w:rsidRPr="000752F5" w:rsidRDefault="004F00E0" w:rsidP="004F00E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rPr>
      </w:pPr>
      <w:r w:rsidRPr="000752F5">
        <w:rPr>
          <w:rFonts w:ascii="Times New Roman" w:eastAsia="Times New Roman" w:hAnsi="Times New Roman" w:cs="Times New Roman"/>
          <w:sz w:val="24"/>
          <w:szCs w:val="24"/>
        </w:rPr>
        <w:t>9.10. Зміни до цього Договору можуть бути внесені у випадках:</w:t>
      </w:r>
    </w:p>
    <w:p w:rsidR="004F00E0" w:rsidRPr="000752F5" w:rsidRDefault="004F00E0" w:rsidP="004F00E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rPr>
      </w:pPr>
      <w:r w:rsidRPr="000752F5">
        <w:rPr>
          <w:rFonts w:ascii="Times New Roman" w:eastAsia="Times New Roman" w:hAnsi="Times New Roman" w:cs="Times New Roman"/>
          <w:sz w:val="24"/>
          <w:szCs w:val="24"/>
        </w:rPr>
        <w:t>визначення грошового еквівалента зобов’язання в іноземній валюті;</w:t>
      </w:r>
    </w:p>
    <w:p w:rsidR="004F00E0" w:rsidRPr="000752F5" w:rsidRDefault="004F00E0" w:rsidP="004F00E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rPr>
      </w:pPr>
      <w:r w:rsidRPr="000752F5">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F00E0" w:rsidRPr="000752F5" w:rsidRDefault="004F00E0" w:rsidP="004F00E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rPr>
      </w:pPr>
      <w:r w:rsidRPr="000752F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4F00E0" w:rsidRPr="000752F5" w:rsidRDefault="004F00E0" w:rsidP="004F00E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rPr>
      </w:pPr>
      <w:r w:rsidRPr="000752F5">
        <w:rPr>
          <w:rFonts w:ascii="Times New Roman" w:eastAsia="Times New Roman" w:hAnsi="Times New Roman" w:cs="Times New Roman"/>
          <w:sz w:val="24"/>
          <w:szCs w:val="24"/>
        </w:rPr>
        <w:t>9.11.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передбаченим п 19 Особливостей з обов’язковим складанням відповідної додаткової угоди до цього Договору, крім випадків:</w:t>
      </w:r>
    </w:p>
    <w:p w:rsidR="004F00E0" w:rsidRPr="000752F5" w:rsidRDefault="004F00E0" w:rsidP="004F00E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rPr>
      </w:pPr>
      <w:r w:rsidRPr="000752F5">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rsidR="004F00E0" w:rsidRPr="000752F5" w:rsidRDefault="004F00E0" w:rsidP="004F00E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rPr>
      </w:pPr>
      <w:r w:rsidRPr="000752F5">
        <w:rPr>
          <w:rFonts w:ascii="Times New Roman" w:eastAsia="Times New Roman" w:hAnsi="Times New Roman" w:cs="Times New Roman"/>
          <w:sz w:val="24"/>
          <w:szCs w:val="24"/>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зміну ціни здійснюють у такому порядку:</w:t>
      </w:r>
    </w:p>
    <w:p w:rsidR="004F00E0" w:rsidRPr="000752F5" w:rsidRDefault="004F00E0" w:rsidP="004F00E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rPr>
      </w:pPr>
      <w:r w:rsidRPr="000752F5">
        <w:rPr>
          <w:rFonts w:ascii="Times New Roman" w:eastAsia="Times New Roman" w:hAnsi="Times New Roman" w:cs="Times New Roman"/>
          <w:sz w:val="24"/>
          <w:szCs w:val="24"/>
        </w:rPr>
        <w:t>Підставою для зміни ціни є письмове звернення Сторони Договору та коливання ціни на ринку;</w:t>
      </w:r>
    </w:p>
    <w:p w:rsidR="004F00E0" w:rsidRPr="000752F5" w:rsidRDefault="004F00E0" w:rsidP="004F00E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rPr>
      </w:pPr>
      <w:r w:rsidRPr="000752F5">
        <w:rPr>
          <w:rFonts w:ascii="Times New Roman" w:eastAsia="Times New Roman" w:hAnsi="Times New Roman" w:cs="Times New Roman"/>
          <w:sz w:val="24"/>
          <w:szCs w:val="24"/>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4F00E0" w:rsidRPr="000752F5" w:rsidRDefault="004F00E0" w:rsidP="004F00E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rPr>
      </w:pPr>
      <w:r w:rsidRPr="000752F5">
        <w:rPr>
          <w:rFonts w:ascii="Times New Roman" w:eastAsia="Times New Roman" w:hAnsi="Times New Roman" w:cs="Times New Roman"/>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4F00E0" w:rsidRPr="000752F5" w:rsidRDefault="004F00E0" w:rsidP="004F00E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rPr>
      </w:pPr>
      <w:r w:rsidRPr="000752F5">
        <w:rPr>
          <w:rFonts w:ascii="Times New Roman" w:eastAsia="Times New Roman" w:hAnsi="Times New Roman" w:cs="Times New Roman"/>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0752F5">
        <w:rPr>
          <w:rFonts w:ascii="Times New Roman" w:eastAsia="Times New Roman" w:hAnsi="Times New Roman" w:cs="Times New Roman"/>
          <w:sz w:val="24"/>
          <w:szCs w:val="24"/>
        </w:rPr>
        <w:t>Зовнішінформ</w:t>
      </w:r>
      <w:proofErr w:type="spellEnd"/>
      <w:r w:rsidRPr="000752F5">
        <w:rPr>
          <w:rFonts w:ascii="Times New Roman" w:eastAsia="Times New Roman" w:hAnsi="Times New Roman" w:cs="Times New Roman"/>
          <w:sz w:val="24"/>
          <w:szCs w:val="24"/>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Документальне підтвердження коливання ціни на ринку має містити:</w:t>
      </w:r>
    </w:p>
    <w:p w:rsidR="004F00E0" w:rsidRPr="000752F5" w:rsidRDefault="004F00E0" w:rsidP="004F00E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rPr>
      </w:pPr>
      <w:r w:rsidRPr="000752F5">
        <w:rPr>
          <w:rFonts w:ascii="Times New Roman" w:eastAsia="Times New Roman" w:hAnsi="Times New Roman" w:cs="Times New Roman"/>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4F00E0" w:rsidRPr="000752F5" w:rsidRDefault="004F00E0" w:rsidP="004F00E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rPr>
      </w:pPr>
      <w:r w:rsidRPr="000752F5">
        <w:rPr>
          <w:rFonts w:ascii="Times New Roman" w:eastAsia="Times New Roman" w:hAnsi="Times New Roman" w:cs="Times New Roman"/>
          <w:sz w:val="24"/>
          <w:szCs w:val="24"/>
        </w:rPr>
        <w:t>-  результат порівняння цін у відсотковому вираженні;</w:t>
      </w:r>
    </w:p>
    <w:p w:rsidR="004F00E0" w:rsidRPr="000752F5" w:rsidRDefault="004F00E0" w:rsidP="004F00E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rPr>
      </w:pPr>
      <w:r w:rsidRPr="000752F5">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4F00E0" w:rsidRPr="000752F5" w:rsidRDefault="004F00E0" w:rsidP="004F00E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rPr>
      </w:pPr>
      <w:r w:rsidRPr="000752F5">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4F00E0" w:rsidRPr="000752F5" w:rsidRDefault="004F00E0" w:rsidP="004F00E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rPr>
      </w:pPr>
      <w:r w:rsidRPr="000752F5">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 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p>
    <w:p w:rsidR="004F00E0" w:rsidRPr="000752F5" w:rsidRDefault="004F00E0" w:rsidP="004F00E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rPr>
      </w:pPr>
      <w:r w:rsidRPr="000752F5">
        <w:rPr>
          <w:rFonts w:ascii="Times New Roman" w:eastAsia="Times New Roman" w:hAnsi="Times New Roman" w:cs="Times New Roman"/>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rsidR="004F00E0" w:rsidRPr="000752F5" w:rsidRDefault="004F00E0" w:rsidP="004F00E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rPr>
      </w:pPr>
      <w:r w:rsidRPr="000752F5">
        <w:rPr>
          <w:rFonts w:ascii="Times New Roman" w:eastAsia="Times New Roman" w:hAnsi="Times New Roman" w:cs="Times New Roman"/>
          <w:sz w:val="24"/>
          <w:szCs w:val="24"/>
        </w:rPr>
        <w:lastRenderedPageBreak/>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4F00E0" w:rsidRPr="000752F5" w:rsidRDefault="004F00E0" w:rsidP="004F00E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rPr>
      </w:pPr>
      <w:r w:rsidRPr="000752F5">
        <w:rPr>
          <w:rFonts w:ascii="Times New Roman" w:eastAsia="Times New Roman" w:hAnsi="Times New Roman" w:cs="Times New Roman"/>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4F00E0" w:rsidRPr="000752F5" w:rsidRDefault="004F00E0" w:rsidP="004F00E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rPr>
      </w:pPr>
      <w:r w:rsidRPr="000752F5">
        <w:rPr>
          <w:rFonts w:ascii="Times New Roman" w:eastAsia="Times New Roman" w:hAnsi="Times New Roman" w:cs="Times New Roman"/>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4F00E0" w:rsidRPr="000752F5" w:rsidRDefault="004F00E0" w:rsidP="004F00E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rPr>
      </w:pPr>
      <w:r w:rsidRPr="000752F5">
        <w:rPr>
          <w:rFonts w:ascii="Times New Roman" w:eastAsia="Times New Roman" w:hAnsi="Times New Roman" w:cs="Times New Roman"/>
          <w:sz w:val="24"/>
          <w:szCs w:val="24"/>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4F00E0" w:rsidRPr="000752F5" w:rsidRDefault="004F00E0" w:rsidP="004F00E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rPr>
      </w:pPr>
      <w:r w:rsidRPr="000752F5">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752F5">
        <w:rPr>
          <w:rFonts w:ascii="Times New Roman" w:eastAsia="Times New Roman" w:hAnsi="Times New Roman" w:cs="Times New Roman"/>
          <w:sz w:val="24"/>
          <w:szCs w:val="24"/>
        </w:rPr>
        <w:t>Platts</w:t>
      </w:r>
      <w:proofErr w:type="spellEnd"/>
      <w:r w:rsidRPr="000752F5">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4F00E0" w:rsidRPr="000752F5" w:rsidRDefault="004F00E0" w:rsidP="004F00E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rPr>
      </w:pPr>
      <w:r w:rsidRPr="000752F5">
        <w:rPr>
          <w:rFonts w:ascii="Times New Roman" w:eastAsia="Times New Roman" w:hAnsi="Times New Roman" w:cs="Times New Roman"/>
          <w:sz w:val="24"/>
          <w:szCs w:val="24"/>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4F00E0" w:rsidRPr="000752F5" w:rsidRDefault="004F00E0" w:rsidP="004F00E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ru-RU"/>
        </w:rPr>
      </w:pPr>
      <w:r w:rsidRPr="000752F5">
        <w:rPr>
          <w:rFonts w:ascii="Times New Roman" w:eastAsia="Times New Roman" w:hAnsi="Times New Roman" w:cs="Times New Roman"/>
          <w:sz w:val="24"/>
          <w:szCs w:val="24"/>
          <w:lang w:eastAsia="ru-RU"/>
        </w:rPr>
        <w:t>9.12. Даний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зі Сторін.</w:t>
      </w:r>
    </w:p>
    <w:p w:rsidR="004F00E0" w:rsidRPr="000752F5" w:rsidRDefault="004F00E0" w:rsidP="004F00E0">
      <w:pPr>
        <w:spacing w:after="0" w:line="240" w:lineRule="auto"/>
        <w:ind w:firstLine="851"/>
        <w:jc w:val="both"/>
        <w:rPr>
          <w:rFonts w:ascii="Times New Roman" w:eastAsia="Times New Roman" w:hAnsi="Times New Roman" w:cs="Times New Roman"/>
          <w:sz w:val="24"/>
          <w:szCs w:val="24"/>
          <w:lang w:eastAsia="ru-RU"/>
        </w:rPr>
      </w:pPr>
      <w:r w:rsidRPr="000752F5">
        <w:rPr>
          <w:rFonts w:ascii="Times New Roman" w:eastAsia="Times New Roman" w:hAnsi="Times New Roman" w:cs="Times New Roman"/>
          <w:sz w:val="24"/>
          <w:szCs w:val="24"/>
          <w:lang w:eastAsia="ru-RU"/>
        </w:rPr>
        <w:t>9.13. Додатком до даного договору є Специфікація (Додаток 1).</w:t>
      </w:r>
    </w:p>
    <w:p w:rsidR="004F00E0" w:rsidRPr="000752F5" w:rsidRDefault="004F00E0" w:rsidP="004F00E0">
      <w:pPr>
        <w:spacing w:after="0" w:line="240" w:lineRule="auto"/>
        <w:ind w:firstLine="851"/>
        <w:jc w:val="both"/>
        <w:rPr>
          <w:rFonts w:ascii="Times New Roman" w:eastAsia="Times New Roman" w:hAnsi="Times New Roman" w:cs="Times New Roman"/>
          <w:sz w:val="20"/>
          <w:szCs w:val="20"/>
          <w:lang w:eastAsia="ru-RU"/>
        </w:rPr>
      </w:pPr>
    </w:p>
    <w:p w:rsidR="004F00E0" w:rsidRPr="000752F5" w:rsidRDefault="004F00E0" w:rsidP="004F00E0">
      <w:pPr>
        <w:numPr>
          <w:ilvl w:val="0"/>
          <w:numId w:val="3"/>
        </w:numPr>
        <w:tabs>
          <w:tab w:val="left" w:pos="2300"/>
        </w:tabs>
        <w:spacing w:after="0" w:line="240" w:lineRule="auto"/>
        <w:rPr>
          <w:rFonts w:ascii="Times New Roman" w:eastAsia="Times New Roman" w:hAnsi="Times New Roman" w:cs="Times New Roman"/>
          <w:b/>
          <w:bCs/>
          <w:sz w:val="24"/>
          <w:szCs w:val="24"/>
          <w:lang w:eastAsia="ru-RU"/>
        </w:rPr>
      </w:pPr>
      <w:r w:rsidRPr="000752F5">
        <w:rPr>
          <w:rFonts w:ascii="Times New Roman" w:eastAsia="Times New Roman" w:hAnsi="Times New Roman" w:cs="Times New Roman"/>
          <w:b/>
          <w:bCs/>
          <w:sz w:val="24"/>
          <w:szCs w:val="24"/>
          <w:lang w:eastAsia="ru-RU"/>
        </w:rPr>
        <w:t>МІСЦЕЗНАХОДЖЕННЯ ТА РЕКВІЗИТИ СТОРІН</w:t>
      </w:r>
    </w:p>
    <w:p w:rsidR="004F00E0" w:rsidRPr="000752F5" w:rsidRDefault="004F00E0" w:rsidP="004F00E0">
      <w:pPr>
        <w:spacing w:after="0" w:line="240" w:lineRule="auto"/>
        <w:rPr>
          <w:rFonts w:ascii="Times New Roman" w:eastAsia="Times New Roman" w:hAnsi="Times New Roman" w:cs="Times New Roman"/>
          <w:lang w:eastAsia="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7"/>
        <w:gridCol w:w="4933"/>
      </w:tblGrid>
      <w:tr w:rsidR="004F00E0" w:rsidRPr="000752F5" w:rsidTr="008F1CF5">
        <w:tc>
          <w:tcPr>
            <w:tcW w:w="5065" w:type="dxa"/>
          </w:tcPr>
          <w:p w:rsidR="004F00E0" w:rsidRPr="000752F5" w:rsidRDefault="004F00E0" w:rsidP="008F1CF5">
            <w:pPr>
              <w:ind w:left="1440"/>
              <w:rPr>
                <w:sz w:val="20"/>
                <w:szCs w:val="20"/>
              </w:rPr>
            </w:pPr>
            <w:r w:rsidRPr="000752F5">
              <w:rPr>
                <w:b/>
                <w:bCs/>
                <w:sz w:val="24"/>
                <w:szCs w:val="24"/>
              </w:rPr>
              <w:t>Замовник:</w:t>
            </w:r>
          </w:p>
          <w:p w:rsidR="004F00E0" w:rsidRPr="000752F5" w:rsidRDefault="004F00E0" w:rsidP="008F1CF5">
            <w:pPr>
              <w:rPr>
                <w:b/>
                <w:bCs/>
                <w:sz w:val="24"/>
                <w:szCs w:val="24"/>
              </w:rPr>
            </w:pPr>
            <w:r>
              <w:rPr>
                <w:b/>
                <w:bCs/>
                <w:sz w:val="24"/>
                <w:szCs w:val="24"/>
              </w:rPr>
              <w:t>Летичівська селищна рада</w:t>
            </w:r>
          </w:p>
          <w:p w:rsidR="004F00E0" w:rsidRDefault="004F00E0" w:rsidP="008F1CF5">
            <w:pPr>
              <w:ind w:left="240"/>
              <w:rPr>
                <w:sz w:val="24"/>
                <w:szCs w:val="24"/>
              </w:rPr>
            </w:pPr>
            <w:r>
              <w:rPr>
                <w:sz w:val="24"/>
                <w:szCs w:val="24"/>
              </w:rPr>
              <w:t>31500</w:t>
            </w:r>
            <w:r>
              <w:t xml:space="preserve"> </w:t>
            </w:r>
            <w:r w:rsidRPr="008448E9">
              <w:rPr>
                <w:sz w:val="24"/>
                <w:szCs w:val="24"/>
              </w:rPr>
              <w:t>вул. Героїв Крут, смт Летичів,</w:t>
            </w:r>
          </w:p>
          <w:p w:rsidR="004F00E0" w:rsidRPr="000752F5" w:rsidRDefault="004F00E0" w:rsidP="008F1CF5">
            <w:pPr>
              <w:ind w:left="240"/>
              <w:rPr>
                <w:sz w:val="20"/>
                <w:szCs w:val="20"/>
              </w:rPr>
            </w:pPr>
            <w:r w:rsidRPr="008448E9">
              <w:rPr>
                <w:sz w:val="24"/>
                <w:szCs w:val="24"/>
              </w:rPr>
              <w:t xml:space="preserve"> Хмельницького району, Хмельницької області </w:t>
            </w:r>
            <w:proofErr w:type="gramStart"/>
            <w:r w:rsidRPr="000752F5">
              <w:rPr>
                <w:sz w:val="24"/>
                <w:szCs w:val="24"/>
              </w:rPr>
              <w:t>тел.(</w:t>
            </w:r>
            <w:proofErr w:type="gramEnd"/>
            <w:r w:rsidRPr="000752F5">
              <w:rPr>
                <w:sz w:val="24"/>
                <w:szCs w:val="24"/>
              </w:rPr>
              <w:t>03377) 2-38-96</w:t>
            </w:r>
          </w:p>
          <w:p w:rsidR="004F00E0" w:rsidRPr="000752F5" w:rsidRDefault="004F00E0" w:rsidP="008F1CF5">
            <w:pPr>
              <w:ind w:left="240"/>
              <w:rPr>
                <w:sz w:val="24"/>
                <w:szCs w:val="24"/>
              </w:rPr>
            </w:pPr>
            <w:r w:rsidRPr="000752F5">
              <w:rPr>
                <w:sz w:val="24"/>
                <w:szCs w:val="24"/>
              </w:rPr>
              <w:t>р/р UA</w:t>
            </w:r>
            <w:r w:rsidRPr="008448E9">
              <w:rPr>
                <w:sz w:val="24"/>
                <w:szCs w:val="24"/>
              </w:rPr>
              <w:t>038201720344240069000049469</w:t>
            </w:r>
          </w:p>
          <w:p w:rsidR="004F00E0" w:rsidRPr="000752F5" w:rsidRDefault="004F00E0" w:rsidP="008F1CF5">
            <w:pPr>
              <w:tabs>
                <w:tab w:val="left" w:pos="6237"/>
              </w:tabs>
              <w:ind w:right="-108"/>
              <w:rPr>
                <w:rFonts w:eastAsia="Calibri"/>
                <w:sz w:val="24"/>
                <w:szCs w:val="24"/>
              </w:rPr>
            </w:pPr>
            <w:r w:rsidRPr="000752F5">
              <w:rPr>
                <w:rFonts w:eastAsia="Calibri"/>
                <w:sz w:val="24"/>
                <w:szCs w:val="24"/>
              </w:rPr>
              <w:t xml:space="preserve">    В ДКСУ </w:t>
            </w:r>
            <w:r>
              <w:rPr>
                <w:rFonts w:eastAsia="Calibri"/>
                <w:sz w:val="24"/>
                <w:szCs w:val="24"/>
              </w:rPr>
              <w:t xml:space="preserve">м. </w:t>
            </w:r>
            <w:proofErr w:type="spellStart"/>
            <w:r>
              <w:rPr>
                <w:rFonts w:eastAsia="Calibri"/>
                <w:sz w:val="24"/>
                <w:szCs w:val="24"/>
              </w:rPr>
              <w:t>Київ</w:t>
            </w:r>
            <w:proofErr w:type="spellEnd"/>
            <w:r w:rsidRPr="000752F5">
              <w:rPr>
                <w:rFonts w:eastAsia="Calibri"/>
                <w:sz w:val="24"/>
                <w:szCs w:val="24"/>
              </w:rPr>
              <w:t>.</w:t>
            </w:r>
          </w:p>
          <w:p w:rsidR="004F00E0" w:rsidRPr="000752F5" w:rsidRDefault="004F00E0" w:rsidP="008F1CF5">
            <w:pPr>
              <w:rPr>
                <w:rFonts w:eastAsia="Calibri"/>
                <w:sz w:val="24"/>
                <w:szCs w:val="24"/>
              </w:rPr>
            </w:pPr>
            <w:r>
              <w:rPr>
                <w:rFonts w:eastAsia="Calibri"/>
                <w:sz w:val="24"/>
                <w:szCs w:val="24"/>
              </w:rPr>
              <w:t>Код ЄДРПОУ 04404548 МФО 820172</w:t>
            </w:r>
          </w:p>
          <w:p w:rsidR="004F00E0" w:rsidRPr="000752F5" w:rsidRDefault="004F00E0" w:rsidP="008F1CF5">
            <w:pPr>
              <w:rPr>
                <w:rFonts w:eastAsia="Calibri"/>
                <w:sz w:val="24"/>
                <w:szCs w:val="24"/>
              </w:rPr>
            </w:pPr>
            <w:r w:rsidRPr="000752F5">
              <w:rPr>
                <w:rFonts w:eastAsia="Calibri"/>
                <w:sz w:val="24"/>
                <w:szCs w:val="24"/>
              </w:rPr>
              <w:t xml:space="preserve">Ел. </w:t>
            </w:r>
            <w:proofErr w:type="spellStart"/>
            <w:r w:rsidRPr="000752F5">
              <w:rPr>
                <w:rFonts w:eastAsia="Calibri"/>
                <w:sz w:val="24"/>
                <w:szCs w:val="24"/>
              </w:rPr>
              <w:t>пошта</w:t>
            </w:r>
            <w:proofErr w:type="spellEnd"/>
            <w:r w:rsidRPr="000752F5">
              <w:rPr>
                <w:rFonts w:eastAsia="Calibri"/>
                <w:sz w:val="24"/>
                <w:szCs w:val="24"/>
              </w:rPr>
              <w:t xml:space="preserve">: </w:t>
            </w:r>
            <w:r>
              <w:rPr>
                <w:rFonts w:eastAsia="Calibri"/>
                <w:sz w:val="24"/>
                <w:szCs w:val="24"/>
                <w:lang w:val="uk-UA"/>
              </w:rPr>
              <w:t>99484</w:t>
            </w:r>
            <w:r w:rsidRPr="008448E9">
              <w:rPr>
                <w:rFonts w:eastAsia="Calibri"/>
                <w:sz w:val="24"/>
                <w:szCs w:val="24"/>
              </w:rPr>
              <w:t>@</w:t>
            </w:r>
            <w:proofErr w:type="spellStart"/>
            <w:r>
              <w:rPr>
                <w:rFonts w:eastAsia="Calibri"/>
                <w:sz w:val="24"/>
                <w:szCs w:val="24"/>
                <w:lang w:val="en-US"/>
              </w:rPr>
              <w:t>i</w:t>
            </w:r>
            <w:proofErr w:type="spellEnd"/>
            <w:r w:rsidRPr="008448E9">
              <w:rPr>
                <w:rFonts w:eastAsia="Calibri"/>
                <w:sz w:val="24"/>
                <w:szCs w:val="24"/>
              </w:rPr>
              <w:t>.</w:t>
            </w:r>
            <w:proofErr w:type="spellStart"/>
            <w:r>
              <w:rPr>
                <w:rFonts w:eastAsia="Calibri"/>
                <w:sz w:val="24"/>
                <w:szCs w:val="24"/>
                <w:lang w:val="en-US"/>
              </w:rPr>
              <w:t>ua</w:t>
            </w:r>
            <w:proofErr w:type="spellEnd"/>
          </w:p>
          <w:p w:rsidR="004F00E0" w:rsidRPr="000752F5" w:rsidRDefault="004F00E0" w:rsidP="008F1CF5">
            <w:pPr>
              <w:rPr>
                <w:sz w:val="24"/>
                <w:szCs w:val="24"/>
              </w:rPr>
            </w:pPr>
            <w:r>
              <w:rPr>
                <w:sz w:val="24"/>
                <w:szCs w:val="24"/>
              </w:rPr>
              <w:t>Тел. +03891450</w:t>
            </w:r>
          </w:p>
          <w:p w:rsidR="004F00E0" w:rsidRPr="000752F5" w:rsidRDefault="004F00E0" w:rsidP="008F1CF5">
            <w:pPr>
              <w:ind w:left="240"/>
              <w:rPr>
                <w:b/>
                <w:bCs/>
                <w:sz w:val="24"/>
                <w:szCs w:val="24"/>
              </w:rPr>
            </w:pPr>
            <w:r>
              <w:rPr>
                <w:b/>
                <w:bCs/>
                <w:sz w:val="24"/>
                <w:szCs w:val="24"/>
              </w:rPr>
              <w:t>Селищний голова</w:t>
            </w:r>
          </w:p>
          <w:p w:rsidR="004F00E0" w:rsidRPr="000752F5" w:rsidRDefault="004F00E0" w:rsidP="008F1CF5">
            <w:pPr>
              <w:ind w:left="240"/>
              <w:rPr>
                <w:b/>
                <w:bCs/>
                <w:sz w:val="24"/>
                <w:szCs w:val="24"/>
              </w:rPr>
            </w:pPr>
          </w:p>
          <w:p w:rsidR="004F00E0" w:rsidRPr="000752F5" w:rsidRDefault="004F00E0" w:rsidP="008F1CF5">
            <w:pPr>
              <w:ind w:left="240"/>
              <w:rPr>
                <w:b/>
                <w:bCs/>
                <w:sz w:val="23"/>
                <w:szCs w:val="23"/>
              </w:rPr>
            </w:pPr>
            <w:r w:rsidRPr="000752F5">
              <w:rPr>
                <w:b/>
                <w:bCs/>
                <w:sz w:val="24"/>
                <w:szCs w:val="24"/>
              </w:rPr>
              <w:t xml:space="preserve">____________ </w:t>
            </w:r>
            <w:proofErr w:type="spellStart"/>
            <w:r>
              <w:rPr>
                <w:b/>
                <w:bCs/>
                <w:sz w:val="23"/>
                <w:szCs w:val="23"/>
              </w:rPr>
              <w:t>Ігор</w:t>
            </w:r>
            <w:proofErr w:type="spellEnd"/>
            <w:r>
              <w:rPr>
                <w:b/>
                <w:bCs/>
                <w:sz w:val="23"/>
                <w:szCs w:val="23"/>
              </w:rPr>
              <w:t xml:space="preserve"> ТИСЯЧНИЙ</w:t>
            </w:r>
          </w:p>
          <w:p w:rsidR="004F00E0" w:rsidRPr="000752F5" w:rsidRDefault="004F00E0" w:rsidP="008F1CF5">
            <w:pPr>
              <w:ind w:left="240"/>
              <w:rPr>
                <w:b/>
                <w:bCs/>
                <w:sz w:val="23"/>
                <w:szCs w:val="23"/>
              </w:rPr>
            </w:pPr>
          </w:p>
          <w:p w:rsidR="004F00E0" w:rsidRPr="000752F5" w:rsidRDefault="004F00E0" w:rsidP="008F1CF5">
            <w:pPr>
              <w:ind w:left="240"/>
              <w:rPr>
                <w:b/>
                <w:bCs/>
                <w:sz w:val="23"/>
                <w:szCs w:val="23"/>
              </w:rPr>
            </w:pPr>
          </w:p>
          <w:p w:rsidR="004F00E0" w:rsidRPr="000752F5" w:rsidRDefault="004F00E0" w:rsidP="008F1CF5">
            <w:pPr>
              <w:ind w:left="240"/>
              <w:rPr>
                <w:b/>
                <w:bCs/>
                <w:sz w:val="23"/>
                <w:szCs w:val="23"/>
              </w:rPr>
            </w:pPr>
          </w:p>
          <w:p w:rsidR="004F00E0" w:rsidRPr="000752F5" w:rsidRDefault="004F00E0" w:rsidP="008F1CF5">
            <w:pPr>
              <w:ind w:left="240"/>
              <w:rPr>
                <w:b/>
                <w:bCs/>
                <w:sz w:val="23"/>
                <w:szCs w:val="23"/>
              </w:rPr>
            </w:pPr>
          </w:p>
          <w:p w:rsidR="004F00E0" w:rsidRPr="000752F5" w:rsidRDefault="004F00E0" w:rsidP="008F1CF5">
            <w:pPr>
              <w:ind w:left="240"/>
              <w:rPr>
                <w:b/>
                <w:bCs/>
                <w:sz w:val="23"/>
                <w:szCs w:val="23"/>
              </w:rPr>
            </w:pPr>
          </w:p>
          <w:p w:rsidR="004F00E0" w:rsidRPr="000752F5" w:rsidRDefault="004F00E0" w:rsidP="008F1CF5">
            <w:pPr>
              <w:ind w:left="240"/>
              <w:rPr>
                <w:b/>
                <w:bCs/>
                <w:sz w:val="23"/>
                <w:szCs w:val="23"/>
              </w:rPr>
            </w:pPr>
          </w:p>
          <w:p w:rsidR="004F00E0" w:rsidRPr="000752F5" w:rsidRDefault="004F00E0" w:rsidP="008F1CF5">
            <w:pPr>
              <w:ind w:left="240"/>
              <w:rPr>
                <w:b/>
                <w:bCs/>
                <w:sz w:val="23"/>
                <w:szCs w:val="23"/>
              </w:rPr>
            </w:pPr>
          </w:p>
          <w:p w:rsidR="004F00E0" w:rsidRPr="000752F5" w:rsidRDefault="004F00E0" w:rsidP="008F1CF5">
            <w:pPr>
              <w:ind w:left="240"/>
              <w:rPr>
                <w:b/>
                <w:bCs/>
                <w:sz w:val="23"/>
                <w:szCs w:val="23"/>
              </w:rPr>
            </w:pPr>
          </w:p>
          <w:p w:rsidR="004F00E0" w:rsidRPr="000752F5" w:rsidRDefault="004F00E0" w:rsidP="008F1CF5">
            <w:pPr>
              <w:ind w:left="240"/>
              <w:rPr>
                <w:b/>
                <w:bCs/>
                <w:sz w:val="23"/>
                <w:szCs w:val="23"/>
              </w:rPr>
            </w:pPr>
          </w:p>
          <w:p w:rsidR="004F00E0" w:rsidRPr="000752F5" w:rsidRDefault="004F00E0" w:rsidP="008F1CF5">
            <w:pPr>
              <w:ind w:left="240"/>
              <w:rPr>
                <w:b/>
                <w:bCs/>
                <w:sz w:val="23"/>
                <w:szCs w:val="23"/>
              </w:rPr>
            </w:pPr>
          </w:p>
          <w:p w:rsidR="004F00E0" w:rsidRPr="000752F5" w:rsidRDefault="004F00E0" w:rsidP="008F1CF5">
            <w:pPr>
              <w:ind w:left="240"/>
              <w:rPr>
                <w:b/>
                <w:bCs/>
                <w:sz w:val="23"/>
                <w:szCs w:val="23"/>
              </w:rPr>
            </w:pPr>
          </w:p>
        </w:tc>
        <w:tc>
          <w:tcPr>
            <w:tcW w:w="5065" w:type="dxa"/>
          </w:tcPr>
          <w:p w:rsidR="004F00E0" w:rsidRPr="000752F5" w:rsidRDefault="004F00E0" w:rsidP="008F1CF5">
            <w:pPr>
              <w:ind w:left="1440"/>
              <w:rPr>
                <w:b/>
                <w:bCs/>
                <w:sz w:val="24"/>
                <w:szCs w:val="24"/>
              </w:rPr>
            </w:pPr>
            <w:r w:rsidRPr="000752F5">
              <w:rPr>
                <w:b/>
                <w:bCs/>
                <w:sz w:val="24"/>
                <w:szCs w:val="24"/>
              </w:rPr>
              <w:lastRenderedPageBreak/>
              <w:t>Постачальник:</w:t>
            </w:r>
          </w:p>
          <w:p w:rsidR="004F00E0" w:rsidRPr="000752F5" w:rsidRDefault="004F00E0" w:rsidP="008F1CF5">
            <w:pPr>
              <w:ind w:left="1440"/>
              <w:rPr>
                <w:b/>
                <w:bCs/>
                <w:sz w:val="24"/>
                <w:szCs w:val="24"/>
              </w:rPr>
            </w:pPr>
          </w:p>
        </w:tc>
      </w:tr>
    </w:tbl>
    <w:p w:rsidR="004F00E0" w:rsidRPr="000752F5" w:rsidRDefault="004F00E0" w:rsidP="004F00E0">
      <w:pPr>
        <w:spacing w:after="0" w:line="240" w:lineRule="auto"/>
        <w:rPr>
          <w:rFonts w:ascii="Times New Roman" w:eastAsia="Times New Roman" w:hAnsi="Times New Roman" w:cs="Times New Roman"/>
          <w:sz w:val="20"/>
          <w:szCs w:val="20"/>
          <w:lang w:eastAsia="ru-RU"/>
        </w:rPr>
      </w:pPr>
    </w:p>
    <w:p w:rsidR="004F00E0" w:rsidRPr="000752F5" w:rsidRDefault="004F00E0" w:rsidP="004F00E0">
      <w:pPr>
        <w:spacing w:after="0" w:line="240" w:lineRule="auto"/>
        <w:jc w:val="right"/>
        <w:rPr>
          <w:rFonts w:ascii="Times New Roman" w:eastAsia="Times New Roman" w:hAnsi="Times New Roman" w:cs="Times New Roman"/>
          <w:b/>
          <w:sz w:val="24"/>
          <w:szCs w:val="24"/>
          <w:lang w:eastAsia="ru-RU"/>
        </w:rPr>
      </w:pPr>
    </w:p>
    <w:p w:rsidR="004F00E0" w:rsidRPr="000752F5" w:rsidRDefault="004F00E0" w:rsidP="004F00E0">
      <w:pPr>
        <w:spacing w:after="200" w:line="276" w:lineRule="auto"/>
        <w:jc w:val="right"/>
        <w:rPr>
          <w:rFonts w:ascii="Times New Roman" w:eastAsia="Calibri" w:hAnsi="Times New Roman" w:cs="Times New Roman"/>
          <w:b/>
          <w:color w:val="000000"/>
          <w:sz w:val="24"/>
          <w:szCs w:val="24"/>
          <w:lang w:eastAsia="ru-RU"/>
        </w:rPr>
      </w:pPr>
      <w:r w:rsidRPr="000752F5">
        <w:rPr>
          <w:rFonts w:ascii="Times New Roman" w:eastAsia="Calibri" w:hAnsi="Times New Roman" w:cs="Times New Roman"/>
          <w:b/>
          <w:bCs/>
          <w:color w:val="000000"/>
          <w:sz w:val="24"/>
          <w:szCs w:val="24"/>
          <w:lang w:eastAsia="ru-RU"/>
        </w:rPr>
        <w:t>Додаток № 1</w:t>
      </w:r>
    </w:p>
    <w:p w:rsidR="004F00E0" w:rsidRPr="000752F5" w:rsidRDefault="004F00E0" w:rsidP="004F00E0">
      <w:pPr>
        <w:spacing w:after="0" w:line="240" w:lineRule="auto"/>
        <w:ind w:right="140" w:firstLine="6660"/>
        <w:rPr>
          <w:rFonts w:ascii="Times New Roman" w:eastAsia="Calibri" w:hAnsi="Times New Roman" w:cs="Times New Roman"/>
          <w:b/>
          <w:color w:val="000000"/>
          <w:sz w:val="24"/>
          <w:szCs w:val="24"/>
          <w:lang w:eastAsia="ru-RU"/>
        </w:rPr>
      </w:pPr>
      <w:r w:rsidRPr="000752F5">
        <w:rPr>
          <w:rFonts w:ascii="Times New Roman" w:eastAsia="Calibri" w:hAnsi="Times New Roman" w:cs="Times New Roman"/>
          <w:b/>
          <w:color w:val="000000"/>
          <w:sz w:val="24"/>
          <w:szCs w:val="24"/>
          <w:lang w:eastAsia="ru-RU"/>
        </w:rPr>
        <w:t>до Договору №</w:t>
      </w:r>
    </w:p>
    <w:p w:rsidR="004F00E0" w:rsidRPr="000752F5" w:rsidRDefault="004F00E0" w:rsidP="004F00E0">
      <w:pPr>
        <w:spacing w:after="0" w:line="240" w:lineRule="auto"/>
        <w:ind w:right="140" w:firstLine="6660"/>
        <w:rPr>
          <w:rFonts w:ascii="Times New Roman" w:eastAsia="Calibri" w:hAnsi="Times New Roman" w:cs="Times New Roman"/>
          <w:b/>
          <w:color w:val="000000"/>
          <w:sz w:val="24"/>
          <w:szCs w:val="24"/>
          <w:lang w:eastAsia="ru-RU"/>
        </w:rPr>
      </w:pPr>
      <w:r w:rsidRPr="000752F5">
        <w:rPr>
          <w:rFonts w:ascii="Times New Roman" w:eastAsia="Calibri" w:hAnsi="Times New Roman" w:cs="Times New Roman"/>
          <w:b/>
          <w:color w:val="000000"/>
          <w:sz w:val="24"/>
          <w:szCs w:val="24"/>
          <w:lang w:eastAsia="ru-RU"/>
        </w:rPr>
        <w:t xml:space="preserve">від «___» _________ 2024 </w:t>
      </w:r>
    </w:p>
    <w:p w:rsidR="004F00E0" w:rsidRPr="000752F5" w:rsidRDefault="004F00E0" w:rsidP="004F00E0">
      <w:pPr>
        <w:spacing w:after="0" w:line="240" w:lineRule="auto"/>
        <w:rPr>
          <w:rFonts w:ascii="Times New Roman" w:eastAsia="Calibri" w:hAnsi="Times New Roman" w:cs="Times New Roman"/>
          <w:color w:val="000000"/>
          <w:sz w:val="24"/>
          <w:szCs w:val="24"/>
          <w:lang w:eastAsia="ru-RU"/>
        </w:rPr>
      </w:pPr>
    </w:p>
    <w:p w:rsidR="004F00E0" w:rsidRPr="000752F5" w:rsidRDefault="004F00E0" w:rsidP="004F00E0">
      <w:pPr>
        <w:spacing w:after="0" w:line="240" w:lineRule="auto"/>
        <w:rPr>
          <w:rFonts w:ascii="Times New Roman" w:eastAsia="Calibri" w:hAnsi="Times New Roman" w:cs="Times New Roman"/>
          <w:color w:val="000000"/>
          <w:sz w:val="24"/>
          <w:szCs w:val="24"/>
          <w:lang w:eastAsia="ru-RU"/>
        </w:rPr>
      </w:pPr>
    </w:p>
    <w:p w:rsidR="004F00E0" w:rsidRPr="000752F5" w:rsidRDefault="004F00E0" w:rsidP="004F00E0">
      <w:pPr>
        <w:spacing w:after="0" w:line="240" w:lineRule="auto"/>
        <w:rPr>
          <w:rFonts w:ascii="Times New Roman" w:eastAsia="Calibri" w:hAnsi="Times New Roman" w:cs="Times New Roman"/>
          <w:color w:val="000000"/>
          <w:sz w:val="24"/>
          <w:szCs w:val="24"/>
          <w:lang w:eastAsia="ru-RU"/>
        </w:rPr>
      </w:pPr>
    </w:p>
    <w:p w:rsidR="004F00E0" w:rsidRPr="000752F5" w:rsidRDefault="004F00E0" w:rsidP="004F00E0">
      <w:pPr>
        <w:spacing w:after="0" w:line="240" w:lineRule="auto"/>
        <w:ind w:firstLine="567"/>
        <w:jc w:val="center"/>
        <w:rPr>
          <w:rFonts w:ascii="Times New Roman" w:eastAsia="Calibri" w:hAnsi="Times New Roman" w:cs="Times New Roman"/>
          <w:b/>
          <w:bCs/>
          <w:color w:val="000000"/>
          <w:sz w:val="24"/>
          <w:szCs w:val="24"/>
          <w:lang w:eastAsia="ru-RU"/>
        </w:rPr>
      </w:pPr>
      <w:r w:rsidRPr="000752F5">
        <w:rPr>
          <w:rFonts w:ascii="Times New Roman" w:eastAsia="Calibri" w:hAnsi="Times New Roman" w:cs="Times New Roman"/>
          <w:b/>
          <w:bCs/>
          <w:color w:val="000000"/>
          <w:sz w:val="24"/>
          <w:szCs w:val="24"/>
          <w:lang w:eastAsia="ru-RU"/>
        </w:rPr>
        <w:t> СПЕЦИФІКАЦІЯ</w:t>
      </w:r>
    </w:p>
    <w:p w:rsidR="004F00E0" w:rsidRPr="000752F5" w:rsidRDefault="004F00E0" w:rsidP="004F00E0">
      <w:pPr>
        <w:spacing w:after="0" w:line="240" w:lineRule="auto"/>
        <w:ind w:firstLine="567"/>
        <w:jc w:val="center"/>
        <w:rPr>
          <w:rFonts w:ascii="Times New Roman" w:eastAsia="Calibri" w:hAnsi="Times New Roman" w:cs="Times New Roman"/>
          <w:b/>
          <w:bCs/>
          <w:color w:val="000000"/>
          <w:sz w:val="24"/>
          <w:szCs w:val="24"/>
          <w:lang w:eastAsia="ru-RU"/>
        </w:rPr>
      </w:pP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3"/>
        <w:gridCol w:w="2860"/>
        <w:gridCol w:w="1097"/>
        <w:gridCol w:w="1844"/>
        <w:gridCol w:w="1416"/>
        <w:gridCol w:w="2323"/>
      </w:tblGrid>
      <w:tr w:rsidR="004F00E0" w:rsidRPr="000752F5" w:rsidTr="008F1CF5">
        <w:trPr>
          <w:trHeight w:val="890"/>
          <w:jc w:val="center"/>
        </w:trPr>
        <w:tc>
          <w:tcPr>
            <w:tcW w:w="533" w:type="dxa"/>
            <w:vAlign w:val="center"/>
          </w:tcPr>
          <w:p w:rsidR="004F00E0" w:rsidRPr="000752F5" w:rsidRDefault="004F00E0" w:rsidP="008F1CF5">
            <w:pPr>
              <w:spacing w:after="0" w:line="240" w:lineRule="auto"/>
              <w:jc w:val="center"/>
              <w:rPr>
                <w:rFonts w:ascii="Times New Roman" w:eastAsia="Calibri" w:hAnsi="Times New Roman" w:cs="Times New Roman"/>
                <w:b/>
                <w:color w:val="000000"/>
                <w:sz w:val="24"/>
                <w:szCs w:val="24"/>
                <w:lang w:eastAsia="ru-RU"/>
              </w:rPr>
            </w:pPr>
            <w:r w:rsidRPr="000752F5">
              <w:rPr>
                <w:rFonts w:ascii="Times New Roman" w:eastAsia="Calibri" w:hAnsi="Times New Roman" w:cs="Times New Roman"/>
                <w:b/>
                <w:color w:val="000000"/>
                <w:sz w:val="24"/>
                <w:szCs w:val="24"/>
                <w:lang w:eastAsia="ru-RU"/>
              </w:rPr>
              <w:t>№ з/п</w:t>
            </w:r>
          </w:p>
        </w:tc>
        <w:tc>
          <w:tcPr>
            <w:tcW w:w="2860" w:type="dxa"/>
            <w:vAlign w:val="center"/>
          </w:tcPr>
          <w:p w:rsidR="004F00E0" w:rsidRPr="000752F5" w:rsidRDefault="004F00E0" w:rsidP="008F1CF5">
            <w:pPr>
              <w:spacing w:after="0" w:line="240" w:lineRule="auto"/>
              <w:jc w:val="center"/>
              <w:rPr>
                <w:rFonts w:ascii="Times New Roman" w:eastAsia="Calibri" w:hAnsi="Times New Roman" w:cs="Times New Roman"/>
                <w:b/>
                <w:color w:val="000000"/>
                <w:sz w:val="24"/>
                <w:szCs w:val="24"/>
                <w:lang w:eastAsia="ru-RU"/>
              </w:rPr>
            </w:pPr>
            <w:r w:rsidRPr="000752F5">
              <w:rPr>
                <w:rFonts w:ascii="Times New Roman" w:eastAsia="Calibri" w:hAnsi="Times New Roman" w:cs="Times New Roman"/>
                <w:b/>
                <w:color w:val="000000"/>
                <w:sz w:val="24"/>
                <w:szCs w:val="24"/>
                <w:lang w:eastAsia="ru-RU"/>
              </w:rPr>
              <w:t>Найменування Товару</w:t>
            </w:r>
          </w:p>
        </w:tc>
        <w:tc>
          <w:tcPr>
            <w:tcW w:w="1097" w:type="dxa"/>
            <w:vAlign w:val="center"/>
          </w:tcPr>
          <w:p w:rsidR="004F00E0" w:rsidRPr="000752F5" w:rsidRDefault="004F00E0" w:rsidP="008F1CF5">
            <w:pPr>
              <w:spacing w:after="0" w:line="240" w:lineRule="auto"/>
              <w:jc w:val="center"/>
              <w:rPr>
                <w:rFonts w:ascii="Times New Roman" w:eastAsia="Calibri" w:hAnsi="Times New Roman" w:cs="Times New Roman"/>
                <w:b/>
                <w:color w:val="000000"/>
                <w:sz w:val="24"/>
                <w:szCs w:val="24"/>
                <w:lang w:eastAsia="ru-RU"/>
              </w:rPr>
            </w:pPr>
            <w:r w:rsidRPr="000752F5">
              <w:rPr>
                <w:rFonts w:ascii="Times New Roman" w:eastAsia="Calibri" w:hAnsi="Times New Roman" w:cs="Times New Roman"/>
                <w:b/>
                <w:color w:val="000000"/>
                <w:sz w:val="24"/>
                <w:szCs w:val="24"/>
                <w:lang w:eastAsia="ru-RU"/>
              </w:rPr>
              <w:t>Од. виміру</w:t>
            </w:r>
          </w:p>
        </w:tc>
        <w:tc>
          <w:tcPr>
            <w:tcW w:w="1844" w:type="dxa"/>
            <w:vAlign w:val="center"/>
          </w:tcPr>
          <w:p w:rsidR="004F00E0" w:rsidRPr="000752F5" w:rsidRDefault="004F00E0" w:rsidP="008F1CF5">
            <w:pPr>
              <w:spacing w:after="0" w:line="240" w:lineRule="auto"/>
              <w:jc w:val="center"/>
              <w:rPr>
                <w:rFonts w:ascii="Times New Roman" w:eastAsia="Calibri" w:hAnsi="Times New Roman" w:cs="Times New Roman"/>
                <w:b/>
                <w:color w:val="000000"/>
                <w:sz w:val="24"/>
                <w:szCs w:val="24"/>
                <w:lang w:eastAsia="ru-RU"/>
              </w:rPr>
            </w:pPr>
            <w:r w:rsidRPr="000752F5">
              <w:rPr>
                <w:rFonts w:ascii="Times New Roman" w:eastAsia="Calibri" w:hAnsi="Times New Roman" w:cs="Times New Roman"/>
                <w:b/>
                <w:color w:val="000000"/>
                <w:sz w:val="24"/>
                <w:szCs w:val="24"/>
                <w:lang w:eastAsia="ru-RU"/>
              </w:rPr>
              <w:t>Кількість</w:t>
            </w:r>
          </w:p>
        </w:tc>
        <w:tc>
          <w:tcPr>
            <w:tcW w:w="1416" w:type="dxa"/>
            <w:vAlign w:val="center"/>
          </w:tcPr>
          <w:p w:rsidR="004F00E0" w:rsidRPr="000752F5" w:rsidRDefault="004F00E0" w:rsidP="008F1CF5">
            <w:pPr>
              <w:spacing w:after="0" w:line="240" w:lineRule="auto"/>
              <w:jc w:val="center"/>
              <w:rPr>
                <w:rFonts w:ascii="Times New Roman" w:eastAsia="Calibri" w:hAnsi="Times New Roman" w:cs="Times New Roman"/>
                <w:b/>
                <w:color w:val="000000"/>
                <w:sz w:val="24"/>
                <w:szCs w:val="24"/>
                <w:lang w:eastAsia="ru-RU"/>
              </w:rPr>
            </w:pPr>
            <w:r w:rsidRPr="000752F5">
              <w:rPr>
                <w:rFonts w:ascii="Times New Roman" w:eastAsia="Calibri" w:hAnsi="Times New Roman" w:cs="Times New Roman"/>
                <w:b/>
                <w:color w:val="000000"/>
                <w:sz w:val="24"/>
                <w:szCs w:val="24"/>
                <w:lang w:eastAsia="ru-RU"/>
              </w:rPr>
              <w:t>Ціна за од., грн. з</w:t>
            </w:r>
            <w:r w:rsidRPr="000752F5">
              <w:rPr>
                <w:rFonts w:ascii="Times New Roman" w:eastAsia="Calibri" w:hAnsi="Times New Roman" w:cs="Times New Roman"/>
                <w:b/>
                <w:iCs/>
                <w:color w:val="000000"/>
                <w:sz w:val="24"/>
                <w:szCs w:val="24"/>
                <w:lang w:eastAsia="ru-RU"/>
              </w:rPr>
              <w:t xml:space="preserve"> ПДВ</w:t>
            </w:r>
          </w:p>
        </w:tc>
        <w:tc>
          <w:tcPr>
            <w:tcW w:w="2323" w:type="dxa"/>
            <w:vAlign w:val="center"/>
          </w:tcPr>
          <w:p w:rsidR="004F00E0" w:rsidRPr="000752F5" w:rsidRDefault="004F00E0" w:rsidP="008F1CF5">
            <w:pPr>
              <w:spacing w:after="0" w:line="240" w:lineRule="auto"/>
              <w:jc w:val="center"/>
              <w:rPr>
                <w:rFonts w:ascii="Times New Roman" w:eastAsia="Calibri" w:hAnsi="Times New Roman" w:cs="Times New Roman"/>
                <w:b/>
                <w:color w:val="000000"/>
                <w:sz w:val="24"/>
                <w:szCs w:val="24"/>
                <w:lang w:eastAsia="ru-RU"/>
              </w:rPr>
            </w:pPr>
            <w:r w:rsidRPr="000752F5">
              <w:rPr>
                <w:rFonts w:ascii="Times New Roman" w:eastAsia="Calibri" w:hAnsi="Times New Roman" w:cs="Times New Roman"/>
                <w:b/>
                <w:color w:val="000000"/>
                <w:sz w:val="24"/>
                <w:szCs w:val="24"/>
                <w:lang w:eastAsia="ru-RU"/>
              </w:rPr>
              <w:t xml:space="preserve">Сума, грн. </w:t>
            </w:r>
            <w:r w:rsidRPr="000752F5">
              <w:rPr>
                <w:rFonts w:ascii="Times New Roman" w:eastAsia="Calibri" w:hAnsi="Times New Roman" w:cs="Times New Roman"/>
                <w:b/>
                <w:iCs/>
                <w:color w:val="000000"/>
                <w:sz w:val="24"/>
                <w:szCs w:val="24"/>
                <w:lang w:eastAsia="ru-RU"/>
              </w:rPr>
              <w:t>з ПДВ</w:t>
            </w:r>
          </w:p>
        </w:tc>
      </w:tr>
      <w:tr w:rsidR="004F00E0" w:rsidRPr="000752F5" w:rsidTr="008F1CF5">
        <w:trPr>
          <w:trHeight w:val="747"/>
          <w:jc w:val="center"/>
        </w:trPr>
        <w:tc>
          <w:tcPr>
            <w:tcW w:w="533" w:type="dxa"/>
            <w:vAlign w:val="center"/>
          </w:tcPr>
          <w:p w:rsidR="004F00E0" w:rsidRPr="000752F5" w:rsidRDefault="004F00E0" w:rsidP="008F1CF5">
            <w:pPr>
              <w:spacing w:after="0" w:line="240" w:lineRule="auto"/>
              <w:jc w:val="center"/>
              <w:rPr>
                <w:rFonts w:ascii="Times New Roman" w:eastAsia="Calibri" w:hAnsi="Times New Roman" w:cs="Times New Roman"/>
                <w:color w:val="000000"/>
                <w:sz w:val="24"/>
                <w:szCs w:val="24"/>
                <w:lang w:eastAsia="ru-RU"/>
              </w:rPr>
            </w:pPr>
            <w:r w:rsidRPr="000752F5">
              <w:rPr>
                <w:rFonts w:ascii="Times New Roman" w:eastAsia="Calibri" w:hAnsi="Times New Roman" w:cs="Times New Roman"/>
                <w:color w:val="000000"/>
                <w:sz w:val="24"/>
                <w:szCs w:val="24"/>
                <w:lang w:eastAsia="ru-RU"/>
              </w:rPr>
              <w:t>1</w:t>
            </w:r>
          </w:p>
        </w:tc>
        <w:tc>
          <w:tcPr>
            <w:tcW w:w="2860" w:type="dxa"/>
            <w:vAlign w:val="center"/>
          </w:tcPr>
          <w:p w:rsidR="004F00E0" w:rsidRPr="000752F5" w:rsidRDefault="004F00E0" w:rsidP="008F1CF5">
            <w:pPr>
              <w:spacing w:after="0" w:line="240" w:lineRule="auto"/>
              <w:jc w:val="center"/>
              <w:rPr>
                <w:rFonts w:ascii="Times New Roman" w:eastAsia="Calibri" w:hAnsi="Times New Roman" w:cs="Times New Roman"/>
                <w:color w:val="000000"/>
                <w:sz w:val="24"/>
                <w:szCs w:val="24"/>
                <w:lang w:eastAsia="ru-RU"/>
              </w:rPr>
            </w:pPr>
            <w:r w:rsidRPr="000752F5">
              <w:rPr>
                <w:rFonts w:ascii="Times New Roman" w:eastAsia="Calibri" w:hAnsi="Times New Roman" w:cs="Times New Roman"/>
                <w:color w:val="000000"/>
                <w:sz w:val="24"/>
                <w:szCs w:val="24"/>
                <w:lang w:eastAsia="ru-RU"/>
              </w:rPr>
              <w:t>Бензин А-95 (Євро 5)</w:t>
            </w:r>
            <w:r>
              <w:rPr>
                <w:rFonts w:ascii="Times New Roman" w:eastAsia="Calibri" w:hAnsi="Times New Roman" w:cs="Times New Roman"/>
                <w:color w:val="000000"/>
                <w:sz w:val="24"/>
                <w:szCs w:val="24"/>
                <w:lang w:eastAsia="ru-RU"/>
              </w:rPr>
              <w:t xml:space="preserve"> талон 1 л</w:t>
            </w:r>
            <w:r w:rsidRPr="000752F5">
              <w:rPr>
                <w:rFonts w:ascii="Times New Roman" w:eastAsia="Calibri" w:hAnsi="Times New Roman" w:cs="Times New Roman"/>
                <w:color w:val="000000"/>
                <w:sz w:val="24"/>
                <w:szCs w:val="24"/>
                <w:lang w:eastAsia="ru-RU"/>
              </w:rPr>
              <w:t xml:space="preserve"> </w:t>
            </w:r>
          </w:p>
        </w:tc>
        <w:tc>
          <w:tcPr>
            <w:tcW w:w="1097" w:type="dxa"/>
            <w:vAlign w:val="center"/>
          </w:tcPr>
          <w:p w:rsidR="004F00E0" w:rsidRPr="000752F5" w:rsidRDefault="004F00E0" w:rsidP="008F1CF5">
            <w:pPr>
              <w:spacing w:after="0" w:line="240" w:lineRule="auto"/>
              <w:jc w:val="center"/>
              <w:rPr>
                <w:rFonts w:ascii="Times New Roman" w:eastAsia="Calibri" w:hAnsi="Times New Roman" w:cs="Times New Roman"/>
                <w:color w:val="000000"/>
                <w:sz w:val="24"/>
                <w:szCs w:val="24"/>
                <w:lang w:eastAsia="ru-RU"/>
              </w:rPr>
            </w:pPr>
            <w:r w:rsidRPr="000752F5">
              <w:rPr>
                <w:rFonts w:ascii="Times New Roman" w:eastAsia="Calibri" w:hAnsi="Times New Roman" w:cs="Times New Roman"/>
                <w:color w:val="000000"/>
                <w:sz w:val="24"/>
                <w:szCs w:val="24"/>
                <w:lang w:eastAsia="ru-RU"/>
              </w:rPr>
              <w:t>л</w:t>
            </w:r>
          </w:p>
        </w:tc>
        <w:tc>
          <w:tcPr>
            <w:tcW w:w="1844" w:type="dxa"/>
            <w:vAlign w:val="center"/>
          </w:tcPr>
          <w:p w:rsidR="004F00E0" w:rsidRPr="000752F5" w:rsidRDefault="004F00E0" w:rsidP="008F1CF5">
            <w:pPr>
              <w:spacing w:after="0" w:line="240" w:lineRule="auto"/>
              <w:jc w:val="center"/>
              <w:rPr>
                <w:rFonts w:ascii="Times New Roman" w:eastAsia="Calibri" w:hAnsi="Times New Roman" w:cs="Times New Roman"/>
                <w:color w:val="000000"/>
                <w:sz w:val="24"/>
                <w:szCs w:val="24"/>
                <w:lang w:eastAsia="ru-RU"/>
              </w:rPr>
            </w:pPr>
            <w:r w:rsidRPr="00673FBC">
              <w:rPr>
                <w:rFonts w:ascii="Times New Roman" w:eastAsia="Calibri" w:hAnsi="Times New Roman" w:cs="Times New Roman"/>
                <w:sz w:val="24"/>
                <w:szCs w:val="24"/>
                <w:lang w:eastAsia="ru-RU"/>
              </w:rPr>
              <w:t>920</w:t>
            </w:r>
          </w:p>
        </w:tc>
        <w:tc>
          <w:tcPr>
            <w:tcW w:w="1416" w:type="dxa"/>
            <w:vAlign w:val="center"/>
          </w:tcPr>
          <w:p w:rsidR="004F00E0" w:rsidRPr="000752F5" w:rsidRDefault="004F00E0" w:rsidP="008F1CF5">
            <w:pPr>
              <w:spacing w:after="0" w:line="240" w:lineRule="auto"/>
              <w:jc w:val="center"/>
              <w:rPr>
                <w:rFonts w:ascii="Times New Roman" w:eastAsia="Calibri" w:hAnsi="Times New Roman" w:cs="Times New Roman"/>
                <w:color w:val="000000"/>
                <w:sz w:val="24"/>
                <w:szCs w:val="24"/>
                <w:lang w:eastAsia="ru-RU"/>
              </w:rPr>
            </w:pPr>
          </w:p>
        </w:tc>
        <w:tc>
          <w:tcPr>
            <w:tcW w:w="2323" w:type="dxa"/>
            <w:vAlign w:val="center"/>
          </w:tcPr>
          <w:p w:rsidR="004F00E0" w:rsidRPr="000752F5" w:rsidRDefault="004F00E0" w:rsidP="008F1CF5">
            <w:pPr>
              <w:spacing w:after="0" w:line="240" w:lineRule="auto"/>
              <w:jc w:val="center"/>
              <w:rPr>
                <w:rFonts w:ascii="Times New Roman" w:eastAsia="Calibri" w:hAnsi="Times New Roman" w:cs="Times New Roman"/>
                <w:color w:val="000000"/>
                <w:sz w:val="24"/>
                <w:szCs w:val="24"/>
                <w:lang w:eastAsia="ru-RU"/>
              </w:rPr>
            </w:pPr>
          </w:p>
        </w:tc>
      </w:tr>
      <w:tr w:rsidR="004F00E0" w:rsidRPr="000752F5" w:rsidTr="008F1CF5">
        <w:trPr>
          <w:trHeight w:val="747"/>
          <w:jc w:val="center"/>
        </w:trPr>
        <w:tc>
          <w:tcPr>
            <w:tcW w:w="533" w:type="dxa"/>
            <w:vAlign w:val="center"/>
          </w:tcPr>
          <w:p w:rsidR="004F00E0" w:rsidRPr="000752F5" w:rsidRDefault="004F00E0" w:rsidP="008F1CF5">
            <w:pPr>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2. </w:t>
            </w:r>
          </w:p>
        </w:tc>
        <w:tc>
          <w:tcPr>
            <w:tcW w:w="2860" w:type="dxa"/>
            <w:vAlign w:val="center"/>
          </w:tcPr>
          <w:p w:rsidR="004F00E0" w:rsidRPr="000752F5" w:rsidRDefault="004F00E0" w:rsidP="008F1CF5">
            <w:pPr>
              <w:spacing w:after="0" w:line="240" w:lineRule="auto"/>
              <w:jc w:val="center"/>
              <w:rPr>
                <w:rFonts w:ascii="Times New Roman" w:eastAsia="Calibri" w:hAnsi="Times New Roman" w:cs="Times New Roman"/>
                <w:color w:val="000000"/>
                <w:sz w:val="24"/>
                <w:szCs w:val="24"/>
                <w:lang w:eastAsia="ru-RU"/>
              </w:rPr>
            </w:pPr>
            <w:r w:rsidRPr="00227B66">
              <w:rPr>
                <w:rFonts w:ascii="Times New Roman" w:eastAsia="Calibri" w:hAnsi="Times New Roman" w:cs="Times New Roman"/>
                <w:color w:val="000000"/>
                <w:sz w:val="24"/>
                <w:szCs w:val="24"/>
                <w:lang w:eastAsia="ru-RU"/>
              </w:rPr>
              <w:t>Газ скраплений нафтовий, талон 1 л</w:t>
            </w:r>
          </w:p>
        </w:tc>
        <w:tc>
          <w:tcPr>
            <w:tcW w:w="1097" w:type="dxa"/>
            <w:vAlign w:val="center"/>
          </w:tcPr>
          <w:p w:rsidR="004F00E0" w:rsidRPr="000752F5" w:rsidRDefault="004F00E0" w:rsidP="008F1CF5">
            <w:pPr>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л</w:t>
            </w:r>
          </w:p>
        </w:tc>
        <w:tc>
          <w:tcPr>
            <w:tcW w:w="1844" w:type="dxa"/>
            <w:vAlign w:val="center"/>
          </w:tcPr>
          <w:p w:rsidR="004F00E0" w:rsidRDefault="004F00E0" w:rsidP="008F1CF5">
            <w:pPr>
              <w:spacing w:after="0" w:line="240" w:lineRule="auto"/>
              <w:jc w:val="center"/>
              <w:rPr>
                <w:rFonts w:ascii="Times New Roman" w:eastAsia="Calibri" w:hAnsi="Times New Roman" w:cs="Times New Roman"/>
                <w:sz w:val="24"/>
                <w:szCs w:val="24"/>
                <w:lang w:eastAsia="ru-RU"/>
              </w:rPr>
            </w:pPr>
            <w:r w:rsidRPr="00673FBC">
              <w:rPr>
                <w:rFonts w:ascii="Times New Roman" w:eastAsia="Calibri" w:hAnsi="Times New Roman" w:cs="Times New Roman"/>
                <w:sz w:val="24"/>
                <w:szCs w:val="24"/>
                <w:lang w:eastAsia="ru-RU"/>
              </w:rPr>
              <w:t>700</w:t>
            </w:r>
          </w:p>
        </w:tc>
        <w:tc>
          <w:tcPr>
            <w:tcW w:w="1416" w:type="dxa"/>
            <w:vAlign w:val="center"/>
          </w:tcPr>
          <w:p w:rsidR="004F00E0" w:rsidRPr="000752F5" w:rsidRDefault="004F00E0" w:rsidP="008F1CF5">
            <w:pPr>
              <w:spacing w:after="0" w:line="240" w:lineRule="auto"/>
              <w:jc w:val="center"/>
              <w:rPr>
                <w:rFonts w:ascii="Times New Roman" w:eastAsia="Calibri" w:hAnsi="Times New Roman" w:cs="Times New Roman"/>
                <w:color w:val="000000"/>
                <w:sz w:val="24"/>
                <w:szCs w:val="24"/>
                <w:lang w:eastAsia="ru-RU"/>
              </w:rPr>
            </w:pPr>
          </w:p>
        </w:tc>
        <w:tc>
          <w:tcPr>
            <w:tcW w:w="2323" w:type="dxa"/>
            <w:vAlign w:val="center"/>
          </w:tcPr>
          <w:p w:rsidR="004F00E0" w:rsidRPr="000752F5" w:rsidRDefault="004F00E0" w:rsidP="008F1CF5">
            <w:pPr>
              <w:spacing w:after="0" w:line="240" w:lineRule="auto"/>
              <w:jc w:val="center"/>
              <w:rPr>
                <w:rFonts w:ascii="Times New Roman" w:eastAsia="Calibri" w:hAnsi="Times New Roman" w:cs="Times New Roman"/>
                <w:color w:val="000000"/>
                <w:sz w:val="24"/>
                <w:szCs w:val="24"/>
                <w:lang w:eastAsia="ru-RU"/>
              </w:rPr>
            </w:pPr>
          </w:p>
        </w:tc>
      </w:tr>
      <w:tr w:rsidR="004F00E0" w:rsidRPr="000752F5" w:rsidTr="008F1CF5">
        <w:trPr>
          <w:trHeight w:val="56"/>
          <w:jc w:val="center"/>
        </w:trPr>
        <w:tc>
          <w:tcPr>
            <w:tcW w:w="7750" w:type="dxa"/>
            <w:gridSpan w:val="5"/>
          </w:tcPr>
          <w:p w:rsidR="004F00E0" w:rsidRPr="000752F5" w:rsidRDefault="004F00E0" w:rsidP="008F1CF5">
            <w:pPr>
              <w:spacing w:after="0" w:line="240" w:lineRule="auto"/>
              <w:jc w:val="right"/>
              <w:rPr>
                <w:rFonts w:ascii="Times New Roman" w:eastAsia="Calibri" w:hAnsi="Times New Roman" w:cs="Times New Roman"/>
                <w:b/>
                <w:color w:val="000000"/>
                <w:sz w:val="24"/>
                <w:szCs w:val="24"/>
                <w:lang w:eastAsia="ru-RU"/>
              </w:rPr>
            </w:pPr>
            <w:r w:rsidRPr="000752F5">
              <w:rPr>
                <w:rFonts w:ascii="Times New Roman" w:eastAsia="Calibri" w:hAnsi="Times New Roman" w:cs="Times New Roman"/>
                <w:b/>
                <w:color w:val="000000"/>
                <w:sz w:val="24"/>
                <w:szCs w:val="24"/>
                <w:lang w:eastAsia="ru-RU"/>
              </w:rPr>
              <w:t>ПДВ:</w:t>
            </w:r>
          </w:p>
        </w:tc>
        <w:tc>
          <w:tcPr>
            <w:tcW w:w="2323" w:type="dxa"/>
          </w:tcPr>
          <w:p w:rsidR="004F00E0" w:rsidRPr="000752F5" w:rsidRDefault="004F00E0" w:rsidP="008F1CF5">
            <w:pPr>
              <w:spacing w:after="0" w:line="240" w:lineRule="auto"/>
              <w:jc w:val="center"/>
              <w:rPr>
                <w:rFonts w:ascii="Times New Roman" w:eastAsia="Calibri" w:hAnsi="Times New Roman" w:cs="Times New Roman"/>
                <w:b/>
                <w:color w:val="000000"/>
                <w:sz w:val="24"/>
                <w:szCs w:val="24"/>
                <w:lang w:eastAsia="ru-RU"/>
              </w:rPr>
            </w:pPr>
          </w:p>
        </w:tc>
      </w:tr>
      <w:tr w:rsidR="004F00E0" w:rsidRPr="000752F5" w:rsidTr="008F1CF5">
        <w:trPr>
          <w:trHeight w:val="56"/>
          <w:jc w:val="center"/>
        </w:trPr>
        <w:tc>
          <w:tcPr>
            <w:tcW w:w="7750" w:type="dxa"/>
            <w:gridSpan w:val="5"/>
          </w:tcPr>
          <w:p w:rsidR="004F00E0" w:rsidRPr="000752F5" w:rsidRDefault="004F00E0" w:rsidP="008F1CF5">
            <w:pPr>
              <w:spacing w:after="0" w:line="240" w:lineRule="auto"/>
              <w:jc w:val="right"/>
              <w:rPr>
                <w:rFonts w:ascii="Times New Roman" w:eastAsia="Calibri" w:hAnsi="Times New Roman" w:cs="Times New Roman"/>
                <w:b/>
                <w:color w:val="000000"/>
                <w:sz w:val="24"/>
                <w:szCs w:val="24"/>
                <w:lang w:eastAsia="ru-RU"/>
              </w:rPr>
            </w:pPr>
            <w:r w:rsidRPr="000752F5">
              <w:rPr>
                <w:rFonts w:ascii="Times New Roman" w:eastAsia="Calibri" w:hAnsi="Times New Roman" w:cs="Times New Roman"/>
                <w:b/>
                <w:color w:val="000000"/>
                <w:sz w:val="24"/>
                <w:szCs w:val="24"/>
                <w:lang w:eastAsia="ru-RU"/>
              </w:rPr>
              <w:t>Загальна вартість, грн. бе</w:t>
            </w:r>
            <w:r w:rsidRPr="000752F5">
              <w:rPr>
                <w:rFonts w:ascii="Times New Roman" w:eastAsia="Calibri" w:hAnsi="Times New Roman" w:cs="Times New Roman"/>
                <w:b/>
                <w:iCs/>
                <w:color w:val="000000"/>
                <w:sz w:val="24"/>
                <w:szCs w:val="24"/>
                <w:lang w:eastAsia="ru-RU"/>
              </w:rPr>
              <w:t>з ПДВ:</w:t>
            </w:r>
          </w:p>
        </w:tc>
        <w:tc>
          <w:tcPr>
            <w:tcW w:w="2323" w:type="dxa"/>
          </w:tcPr>
          <w:p w:rsidR="004F00E0" w:rsidRPr="000752F5" w:rsidRDefault="004F00E0" w:rsidP="008F1CF5">
            <w:pPr>
              <w:spacing w:after="0" w:line="240" w:lineRule="auto"/>
              <w:jc w:val="center"/>
              <w:rPr>
                <w:rFonts w:ascii="Times New Roman" w:eastAsia="Calibri" w:hAnsi="Times New Roman" w:cs="Times New Roman"/>
                <w:b/>
                <w:color w:val="000000"/>
                <w:sz w:val="24"/>
                <w:szCs w:val="24"/>
                <w:lang w:eastAsia="ru-RU"/>
              </w:rPr>
            </w:pPr>
          </w:p>
        </w:tc>
      </w:tr>
      <w:tr w:rsidR="004F00E0" w:rsidRPr="000752F5" w:rsidTr="008F1CF5">
        <w:trPr>
          <w:trHeight w:val="56"/>
          <w:jc w:val="center"/>
        </w:trPr>
        <w:tc>
          <w:tcPr>
            <w:tcW w:w="7750" w:type="dxa"/>
            <w:gridSpan w:val="5"/>
          </w:tcPr>
          <w:p w:rsidR="004F00E0" w:rsidRPr="000752F5" w:rsidRDefault="004F00E0" w:rsidP="008F1CF5">
            <w:pPr>
              <w:spacing w:after="0" w:line="240" w:lineRule="auto"/>
              <w:jc w:val="right"/>
              <w:rPr>
                <w:rFonts w:ascii="Times New Roman" w:eastAsia="Calibri" w:hAnsi="Times New Roman" w:cs="Times New Roman"/>
                <w:b/>
                <w:color w:val="000000"/>
                <w:sz w:val="24"/>
                <w:szCs w:val="24"/>
                <w:lang w:eastAsia="ru-RU"/>
              </w:rPr>
            </w:pPr>
            <w:r w:rsidRPr="000752F5">
              <w:rPr>
                <w:rFonts w:ascii="Times New Roman" w:eastAsia="Calibri" w:hAnsi="Times New Roman" w:cs="Times New Roman"/>
                <w:b/>
                <w:color w:val="000000"/>
                <w:sz w:val="24"/>
                <w:szCs w:val="24"/>
                <w:lang w:eastAsia="ru-RU"/>
              </w:rPr>
              <w:t xml:space="preserve">Загальна вартість з ПДВ </w:t>
            </w:r>
          </w:p>
        </w:tc>
        <w:tc>
          <w:tcPr>
            <w:tcW w:w="2323" w:type="dxa"/>
          </w:tcPr>
          <w:p w:rsidR="004F00E0" w:rsidRPr="000752F5" w:rsidRDefault="004F00E0" w:rsidP="008F1CF5">
            <w:pPr>
              <w:spacing w:after="0" w:line="240" w:lineRule="auto"/>
              <w:jc w:val="center"/>
              <w:rPr>
                <w:rFonts w:ascii="Times New Roman" w:eastAsia="Calibri" w:hAnsi="Times New Roman" w:cs="Times New Roman"/>
                <w:b/>
                <w:color w:val="000000"/>
                <w:sz w:val="24"/>
                <w:szCs w:val="24"/>
                <w:lang w:eastAsia="ru-RU"/>
              </w:rPr>
            </w:pPr>
          </w:p>
        </w:tc>
      </w:tr>
    </w:tbl>
    <w:p w:rsidR="004F00E0" w:rsidRPr="000752F5" w:rsidRDefault="004F00E0" w:rsidP="004F00E0">
      <w:pPr>
        <w:spacing w:after="0" w:line="240" w:lineRule="auto"/>
        <w:jc w:val="both"/>
        <w:textAlignment w:val="baseline"/>
        <w:rPr>
          <w:rFonts w:ascii="Times New Roman" w:eastAsia="Calibri" w:hAnsi="Times New Roman" w:cs="Times New Roman"/>
          <w:b/>
          <w:bCs/>
          <w:color w:val="000000"/>
          <w:sz w:val="24"/>
          <w:szCs w:val="24"/>
          <w:lang w:eastAsia="ru-RU"/>
        </w:rPr>
      </w:pPr>
    </w:p>
    <w:p w:rsidR="004F00E0" w:rsidRPr="000752F5" w:rsidRDefault="004F00E0" w:rsidP="004F00E0">
      <w:pPr>
        <w:spacing w:after="0" w:line="240" w:lineRule="auto"/>
        <w:jc w:val="both"/>
        <w:textAlignment w:val="baseline"/>
        <w:rPr>
          <w:rFonts w:ascii="Times New Roman" w:eastAsia="Calibri" w:hAnsi="Times New Roman" w:cs="Times New Roman"/>
          <w:b/>
          <w:bCs/>
          <w:color w:val="000000"/>
          <w:sz w:val="24"/>
          <w:szCs w:val="24"/>
          <w:lang w:eastAsia="ru-RU"/>
        </w:rPr>
      </w:pPr>
      <w:r w:rsidRPr="000752F5">
        <w:rPr>
          <w:rFonts w:ascii="Times New Roman" w:eastAsia="Calibri" w:hAnsi="Times New Roman" w:cs="Times New Roman"/>
          <w:b/>
          <w:bCs/>
          <w:color w:val="000000"/>
          <w:sz w:val="24"/>
          <w:szCs w:val="24"/>
          <w:lang w:eastAsia="ru-RU"/>
        </w:rPr>
        <w:t>Загальна сума договору з ПДВ становить:</w:t>
      </w:r>
      <w:r w:rsidRPr="000752F5">
        <w:rPr>
          <w:rFonts w:ascii="Times New Roman" w:eastAsia="Calibri" w:hAnsi="Times New Roman" w:cs="Times New Roman"/>
          <w:sz w:val="24"/>
          <w:szCs w:val="24"/>
        </w:rPr>
        <w:t xml:space="preserve">        </w:t>
      </w:r>
      <w:r w:rsidRPr="000752F5">
        <w:rPr>
          <w:rFonts w:ascii="Times New Roman" w:eastAsia="Calibri" w:hAnsi="Times New Roman" w:cs="Times New Roman"/>
          <w:b/>
          <w:bCs/>
          <w:color w:val="000000"/>
          <w:sz w:val="24"/>
          <w:szCs w:val="24"/>
          <w:lang w:eastAsia="ru-RU"/>
        </w:rPr>
        <w:t>грн. ( вказати прописом)</w:t>
      </w:r>
    </w:p>
    <w:p w:rsidR="004F00E0" w:rsidRPr="000752F5" w:rsidRDefault="004F00E0" w:rsidP="004F00E0">
      <w:pPr>
        <w:tabs>
          <w:tab w:val="left" w:pos="2560"/>
        </w:tabs>
        <w:spacing w:after="0" w:line="240" w:lineRule="auto"/>
        <w:ind w:left="240"/>
        <w:rPr>
          <w:rFonts w:ascii="Times New Roman" w:eastAsia="Times New Roman" w:hAnsi="Times New Roman" w:cs="Times New Roman"/>
          <w:sz w:val="24"/>
          <w:szCs w:val="24"/>
          <w:lang w:eastAsia="ru-RU"/>
        </w:rPr>
      </w:pPr>
    </w:p>
    <w:tbl>
      <w:tblPr>
        <w:tblStyle w:val="a3"/>
        <w:tblW w:w="0" w:type="auto"/>
        <w:tblLook w:val="04A0" w:firstRow="1" w:lastRow="0" w:firstColumn="1" w:lastColumn="0" w:noHBand="0" w:noVBand="1"/>
      </w:tblPr>
      <w:tblGrid>
        <w:gridCol w:w="4952"/>
        <w:gridCol w:w="4952"/>
      </w:tblGrid>
      <w:tr w:rsidR="004F00E0" w:rsidTr="008F1CF5">
        <w:tc>
          <w:tcPr>
            <w:tcW w:w="4952" w:type="dxa"/>
          </w:tcPr>
          <w:p w:rsidR="004F00E0" w:rsidRPr="00F524C1" w:rsidRDefault="004F00E0" w:rsidP="008F1CF5">
            <w:pPr>
              <w:jc w:val="center"/>
              <w:rPr>
                <w:b/>
                <w:sz w:val="24"/>
                <w:szCs w:val="24"/>
              </w:rPr>
            </w:pPr>
            <w:r w:rsidRPr="00F524C1">
              <w:rPr>
                <w:b/>
                <w:sz w:val="24"/>
                <w:szCs w:val="24"/>
              </w:rPr>
              <w:t>ЗАМОВНИК</w:t>
            </w:r>
          </w:p>
        </w:tc>
        <w:tc>
          <w:tcPr>
            <w:tcW w:w="4952" w:type="dxa"/>
          </w:tcPr>
          <w:p w:rsidR="004F00E0" w:rsidRPr="00F524C1" w:rsidRDefault="004F00E0" w:rsidP="008F1CF5">
            <w:pPr>
              <w:jc w:val="center"/>
              <w:rPr>
                <w:b/>
                <w:sz w:val="24"/>
                <w:szCs w:val="24"/>
              </w:rPr>
            </w:pPr>
            <w:r w:rsidRPr="00F524C1">
              <w:rPr>
                <w:b/>
                <w:sz w:val="24"/>
                <w:szCs w:val="24"/>
              </w:rPr>
              <w:t>ПОСТАЧАЛЬНИК</w:t>
            </w:r>
          </w:p>
        </w:tc>
      </w:tr>
      <w:tr w:rsidR="004F00E0" w:rsidTr="008F1CF5">
        <w:tc>
          <w:tcPr>
            <w:tcW w:w="4952" w:type="dxa"/>
          </w:tcPr>
          <w:p w:rsidR="004F00E0" w:rsidRPr="000752F5" w:rsidRDefault="004F00E0" w:rsidP="008F1CF5">
            <w:pPr>
              <w:rPr>
                <w:rFonts w:ascii="Times New Roman" w:eastAsia="Times New Roman" w:hAnsi="Times New Roman" w:cs="Times New Roman"/>
                <w:b/>
                <w:bCs/>
                <w:sz w:val="24"/>
                <w:szCs w:val="24"/>
                <w:lang w:eastAsia="ru-RU"/>
              </w:rPr>
            </w:pPr>
            <w:r w:rsidRPr="00C4357E">
              <w:rPr>
                <w:rFonts w:ascii="Times New Roman" w:hAnsi="Times New Roman" w:cs="Times New Roman"/>
                <w:b/>
                <w:bCs/>
                <w:sz w:val="24"/>
                <w:szCs w:val="24"/>
              </w:rPr>
              <w:t>Летичівська селищна рада</w:t>
            </w:r>
          </w:p>
          <w:p w:rsidR="004F00E0" w:rsidRPr="00C4357E" w:rsidRDefault="004F00E0" w:rsidP="008F1CF5">
            <w:pPr>
              <w:ind w:left="240"/>
              <w:rPr>
                <w:rFonts w:ascii="Times New Roman" w:hAnsi="Times New Roman" w:cs="Times New Roman"/>
                <w:sz w:val="24"/>
                <w:szCs w:val="24"/>
              </w:rPr>
            </w:pPr>
            <w:r w:rsidRPr="00C4357E">
              <w:rPr>
                <w:rFonts w:ascii="Times New Roman" w:hAnsi="Times New Roman" w:cs="Times New Roman"/>
                <w:sz w:val="24"/>
                <w:szCs w:val="24"/>
              </w:rPr>
              <w:t>31500</w:t>
            </w:r>
            <w:r w:rsidRPr="00C4357E">
              <w:rPr>
                <w:rFonts w:ascii="Times New Roman" w:hAnsi="Times New Roman" w:cs="Times New Roman"/>
              </w:rPr>
              <w:t xml:space="preserve"> </w:t>
            </w:r>
            <w:r w:rsidRPr="00C4357E">
              <w:rPr>
                <w:rFonts w:ascii="Times New Roman" w:hAnsi="Times New Roman" w:cs="Times New Roman"/>
                <w:sz w:val="24"/>
                <w:szCs w:val="24"/>
              </w:rPr>
              <w:t>вул. Героїв Крут, смт Летичів,</w:t>
            </w:r>
          </w:p>
          <w:p w:rsidR="004F00E0" w:rsidRPr="000752F5" w:rsidRDefault="004F00E0" w:rsidP="008F1CF5">
            <w:pPr>
              <w:ind w:left="240"/>
              <w:rPr>
                <w:rFonts w:ascii="Times New Roman" w:eastAsia="Times New Roman" w:hAnsi="Times New Roman" w:cs="Times New Roman"/>
                <w:sz w:val="20"/>
                <w:szCs w:val="20"/>
                <w:lang w:eastAsia="ru-RU"/>
              </w:rPr>
            </w:pPr>
            <w:r w:rsidRPr="00C4357E">
              <w:rPr>
                <w:rFonts w:ascii="Times New Roman" w:hAnsi="Times New Roman" w:cs="Times New Roman"/>
                <w:sz w:val="24"/>
                <w:szCs w:val="24"/>
              </w:rPr>
              <w:t xml:space="preserve"> Хмельницького району, Хмельницької області </w:t>
            </w:r>
          </w:p>
          <w:p w:rsidR="004F00E0" w:rsidRPr="000752F5" w:rsidRDefault="004F00E0" w:rsidP="008F1CF5">
            <w:pPr>
              <w:ind w:left="240"/>
              <w:rPr>
                <w:rFonts w:ascii="Times New Roman" w:eastAsia="Times New Roman" w:hAnsi="Times New Roman" w:cs="Times New Roman"/>
                <w:sz w:val="24"/>
                <w:szCs w:val="24"/>
                <w:lang w:eastAsia="ru-RU"/>
              </w:rPr>
            </w:pPr>
            <w:r w:rsidRPr="000752F5">
              <w:rPr>
                <w:rFonts w:ascii="Times New Roman" w:eastAsia="Times New Roman" w:hAnsi="Times New Roman" w:cs="Times New Roman"/>
                <w:sz w:val="24"/>
                <w:szCs w:val="24"/>
                <w:lang w:eastAsia="ru-RU"/>
              </w:rPr>
              <w:t>р/р UA</w:t>
            </w:r>
            <w:r w:rsidRPr="00C4357E">
              <w:rPr>
                <w:rFonts w:ascii="Times New Roman" w:hAnsi="Times New Roman" w:cs="Times New Roman"/>
                <w:sz w:val="24"/>
                <w:szCs w:val="24"/>
              </w:rPr>
              <w:t>038201720344240069000049469</w:t>
            </w:r>
          </w:p>
          <w:p w:rsidR="004F00E0" w:rsidRPr="000752F5" w:rsidRDefault="004F00E0" w:rsidP="008F1CF5">
            <w:pPr>
              <w:tabs>
                <w:tab w:val="left" w:pos="6237"/>
              </w:tabs>
              <w:ind w:right="-108"/>
              <w:rPr>
                <w:rFonts w:ascii="Times New Roman" w:eastAsia="Calibri" w:hAnsi="Times New Roman" w:cs="Times New Roman"/>
                <w:sz w:val="24"/>
                <w:szCs w:val="24"/>
                <w:lang w:eastAsia="ru-RU"/>
              </w:rPr>
            </w:pPr>
            <w:r w:rsidRPr="000752F5">
              <w:rPr>
                <w:rFonts w:ascii="Times New Roman" w:eastAsia="Calibri" w:hAnsi="Times New Roman" w:cs="Times New Roman"/>
                <w:sz w:val="24"/>
                <w:szCs w:val="24"/>
                <w:lang w:eastAsia="ru-RU"/>
              </w:rPr>
              <w:t xml:space="preserve">    В ДКСУ </w:t>
            </w:r>
            <w:r w:rsidRPr="00C4357E">
              <w:rPr>
                <w:rFonts w:ascii="Times New Roman" w:eastAsia="Calibri" w:hAnsi="Times New Roman" w:cs="Times New Roman"/>
                <w:sz w:val="24"/>
                <w:szCs w:val="24"/>
              </w:rPr>
              <w:t>м. Київ</w:t>
            </w:r>
            <w:r w:rsidRPr="000752F5">
              <w:rPr>
                <w:rFonts w:ascii="Times New Roman" w:eastAsia="Calibri" w:hAnsi="Times New Roman" w:cs="Times New Roman"/>
                <w:sz w:val="24"/>
                <w:szCs w:val="24"/>
                <w:lang w:eastAsia="ru-RU"/>
              </w:rPr>
              <w:t>.</w:t>
            </w:r>
          </w:p>
          <w:p w:rsidR="004F00E0" w:rsidRPr="000752F5" w:rsidRDefault="004F00E0" w:rsidP="008F1CF5">
            <w:pPr>
              <w:rPr>
                <w:rFonts w:ascii="Times New Roman" w:eastAsia="Calibri" w:hAnsi="Times New Roman" w:cs="Times New Roman"/>
                <w:sz w:val="24"/>
                <w:szCs w:val="24"/>
              </w:rPr>
            </w:pPr>
            <w:r w:rsidRPr="00C4357E">
              <w:rPr>
                <w:rFonts w:ascii="Times New Roman" w:eastAsia="Calibri" w:hAnsi="Times New Roman" w:cs="Times New Roman"/>
                <w:sz w:val="24"/>
                <w:szCs w:val="24"/>
              </w:rPr>
              <w:t>Код ЄДРПОУ 04404548 МФО 820172</w:t>
            </w:r>
          </w:p>
          <w:p w:rsidR="004F00E0" w:rsidRPr="000752F5" w:rsidRDefault="004F00E0" w:rsidP="008F1CF5">
            <w:pPr>
              <w:rPr>
                <w:rFonts w:ascii="Times New Roman" w:eastAsia="Calibri" w:hAnsi="Times New Roman" w:cs="Times New Roman"/>
                <w:sz w:val="24"/>
                <w:szCs w:val="24"/>
                <w:lang w:val="ru-RU"/>
              </w:rPr>
            </w:pPr>
            <w:r w:rsidRPr="000752F5">
              <w:rPr>
                <w:rFonts w:ascii="Times New Roman" w:eastAsia="Calibri" w:hAnsi="Times New Roman" w:cs="Times New Roman"/>
                <w:sz w:val="24"/>
                <w:szCs w:val="24"/>
              </w:rPr>
              <w:t xml:space="preserve">Ел. пошта: </w:t>
            </w:r>
            <w:r w:rsidRPr="00C4357E">
              <w:rPr>
                <w:rFonts w:ascii="Times New Roman" w:eastAsia="Calibri" w:hAnsi="Times New Roman" w:cs="Times New Roman"/>
                <w:sz w:val="24"/>
                <w:szCs w:val="24"/>
              </w:rPr>
              <w:t>99484</w:t>
            </w:r>
            <w:r w:rsidRPr="00C4357E">
              <w:rPr>
                <w:rFonts w:ascii="Times New Roman" w:eastAsia="Calibri" w:hAnsi="Times New Roman" w:cs="Times New Roman"/>
                <w:sz w:val="24"/>
                <w:szCs w:val="24"/>
                <w:lang w:val="ru-RU"/>
              </w:rPr>
              <w:t>@</w:t>
            </w:r>
            <w:proofErr w:type="spellStart"/>
            <w:r w:rsidRPr="00C4357E">
              <w:rPr>
                <w:rFonts w:ascii="Times New Roman" w:eastAsia="Calibri" w:hAnsi="Times New Roman" w:cs="Times New Roman"/>
                <w:sz w:val="24"/>
                <w:szCs w:val="24"/>
                <w:lang w:val="en-US"/>
              </w:rPr>
              <w:t>i</w:t>
            </w:r>
            <w:proofErr w:type="spellEnd"/>
            <w:r w:rsidRPr="00C4357E">
              <w:rPr>
                <w:rFonts w:ascii="Times New Roman" w:eastAsia="Calibri" w:hAnsi="Times New Roman" w:cs="Times New Roman"/>
                <w:sz w:val="24"/>
                <w:szCs w:val="24"/>
                <w:lang w:val="ru-RU"/>
              </w:rPr>
              <w:t>.</w:t>
            </w:r>
            <w:proofErr w:type="spellStart"/>
            <w:r w:rsidRPr="00C4357E">
              <w:rPr>
                <w:rFonts w:ascii="Times New Roman" w:eastAsia="Calibri" w:hAnsi="Times New Roman" w:cs="Times New Roman"/>
                <w:sz w:val="24"/>
                <w:szCs w:val="24"/>
                <w:lang w:val="en-US"/>
              </w:rPr>
              <w:t>ua</w:t>
            </w:r>
            <w:proofErr w:type="spellEnd"/>
          </w:p>
          <w:p w:rsidR="004F00E0" w:rsidRPr="000752F5" w:rsidRDefault="004F00E0" w:rsidP="008F1CF5">
            <w:pPr>
              <w:rPr>
                <w:rFonts w:ascii="Times New Roman" w:eastAsia="Times New Roman" w:hAnsi="Times New Roman" w:cs="Times New Roman"/>
                <w:sz w:val="24"/>
                <w:szCs w:val="24"/>
                <w:lang w:eastAsia="ru-RU"/>
              </w:rPr>
            </w:pPr>
            <w:r w:rsidRPr="00C4357E">
              <w:rPr>
                <w:rFonts w:ascii="Times New Roman" w:hAnsi="Times New Roman" w:cs="Times New Roman"/>
                <w:sz w:val="24"/>
                <w:szCs w:val="24"/>
              </w:rPr>
              <w:t>Тел. +03891450</w:t>
            </w:r>
          </w:p>
          <w:p w:rsidR="004F00E0" w:rsidRDefault="004F00E0" w:rsidP="008F1CF5">
            <w:pPr>
              <w:ind w:left="240"/>
            </w:pPr>
          </w:p>
        </w:tc>
        <w:tc>
          <w:tcPr>
            <w:tcW w:w="4952" w:type="dxa"/>
          </w:tcPr>
          <w:p w:rsidR="004F00E0" w:rsidRDefault="004F00E0" w:rsidP="008F1CF5"/>
        </w:tc>
      </w:tr>
      <w:tr w:rsidR="004F00E0" w:rsidTr="008F1CF5">
        <w:tc>
          <w:tcPr>
            <w:tcW w:w="4952" w:type="dxa"/>
          </w:tcPr>
          <w:p w:rsidR="004F00E0" w:rsidRPr="000752F5" w:rsidRDefault="004F00E0" w:rsidP="008F1CF5">
            <w:pPr>
              <w:ind w:left="240"/>
              <w:rPr>
                <w:rFonts w:ascii="Times New Roman" w:eastAsia="Times New Roman" w:hAnsi="Times New Roman" w:cs="Times New Roman"/>
                <w:b/>
                <w:bCs/>
                <w:sz w:val="24"/>
                <w:szCs w:val="24"/>
                <w:lang w:eastAsia="ru-RU"/>
              </w:rPr>
            </w:pPr>
            <w:r>
              <w:rPr>
                <w:b/>
                <w:bCs/>
                <w:sz w:val="24"/>
                <w:szCs w:val="24"/>
              </w:rPr>
              <w:t>Селищний голова</w:t>
            </w:r>
          </w:p>
          <w:p w:rsidR="004F00E0" w:rsidRPr="000752F5" w:rsidRDefault="004F00E0" w:rsidP="008F1CF5">
            <w:pPr>
              <w:ind w:left="240"/>
              <w:rPr>
                <w:rFonts w:ascii="Times New Roman" w:eastAsia="Times New Roman" w:hAnsi="Times New Roman" w:cs="Times New Roman"/>
                <w:b/>
                <w:bCs/>
                <w:sz w:val="24"/>
                <w:szCs w:val="24"/>
                <w:lang w:eastAsia="ru-RU"/>
              </w:rPr>
            </w:pPr>
          </w:p>
          <w:p w:rsidR="004F00E0" w:rsidRPr="000752F5" w:rsidRDefault="004F00E0" w:rsidP="008F1CF5">
            <w:pPr>
              <w:ind w:left="240"/>
              <w:rPr>
                <w:rFonts w:ascii="Times New Roman" w:eastAsia="Times New Roman" w:hAnsi="Times New Roman" w:cs="Times New Roman"/>
                <w:b/>
                <w:bCs/>
                <w:sz w:val="23"/>
                <w:szCs w:val="23"/>
                <w:lang w:eastAsia="ru-RU"/>
              </w:rPr>
            </w:pPr>
            <w:r w:rsidRPr="000752F5">
              <w:rPr>
                <w:rFonts w:ascii="Times New Roman" w:eastAsia="Times New Roman" w:hAnsi="Times New Roman" w:cs="Times New Roman"/>
                <w:b/>
                <w:bCs/>
                <w:sz w:val="24"/>
                <w:szCs w:val="24"/>
                <w:lang w:eastAsia="ru-RU"/>
              </w:rPr>
              <w:t xml:space="preserve">____________ </w:t>
            </w:r>
            <w:r>
              <w:rPr>
                <w:b/>
                <w:bCs/>
                <w:sz w:val="23"/>
                <w:szCs w:val="23"/>
              </w:rPr>
              <w:t>Ігор ТИСЯЧНИЙ</w:t>
            </w:r>
          </w:p>
          <w:p w:rsidR="004F00E0" w:rsidRDefault="004F00E0" w:rsidP="008F1CF5"/>
        </w:tc>
        <w:tc>
          <w:tcPr>
            <w:tcW w:w="4952" w:type="dxa"/>
          </w:tcPr>
          <w:p w:rsidR="004F00E0" w:rsidRDefault="004F00E0" w:rsidP="008F1CF5"/>
        </w:tc>
      </w:tr>
    </w:tbl>
    <w:p w:rsidR="004F00E0" w:rsidRDefault="004F00E0" w:rsidP="004F00E0"/>
    <w:p w:rsidR="004F00E0" w:rsidRDefault="004F00E0" w:rsidP="004F00E0"/>
    <w:p w:rsidR="00527381" w:rsidRDefault="00527381">
      <w:bookmarkStart w:id="0" w:name="_GoBack"/>
      <w:bookmarkEnd w:id="0"/>
    </w:p>
    <w:sectPr w:rsidR="00527381" w:rsidSect="000D6D79">
      <w:pgSz w:w="11900" w:h="16838"/>
      <w:pgMar w:top="710" w:right="846" w:bottom="1276" w:left="1140" w:header="0" w:footer="0" w:gutter="0"/>
      <w:cols w:space="720" w:equalWidth="0">
        <w:col w:w="99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EB"/>
    <w:multiLevelType w:val="hybridMultilevel"/>
    <w:tmpl w:val="738663C0"/>
    <w:lvl w:ilvl="0" w:tplc="317A6CE2">
      <w:start w:val="3"/>
      <w:numFmt w:val="decimal"/>
      <w:lvlText w:val="%1."/>
      <w:lvlJc w:val="left"/>
    </w:lvl>
    <w:lvl w:ilvl="1" w:tplc="8C2AA650">
      <w:numFmt w:val="decimal"/>
      <w:lvlText w:val=""/>
      <w:lvlJc w:val="left"/>
    </w:lvl>
    <w:lvl w:ilvl="2" w:tplc="DDCEAF38">
      <w:numFmt w:val="decimal"/>
      <w:lvlText w:val=""/>
      <w:lvlJc w:val="left"/>
    </w:lvl>
    <w:lvl w:ilvl="3" w:tplc="74EE6E0C">
      <w:numFmt w:val="decimal"/>
      <w:lvlText w:val=""/>
      <w:lvlJc w:val="left"/>
    </w:lvl>
    <w:lvl w:ilvl="4" w:tplc="3C2E2628">
      <w:numFmt w:val="decimal"/>
      <w:lvlText w:val=""/>
      <w:lvlJc w:val="left"/>
    </w:lvl>
    <w:lvl w:ilvl="5" w:tplc="29CCBF60">
      <w:numFmt w:val="decimal"/>
      <w:lvlText w:val=""/>
      <w:lvlJc w:val="left"/>
    </w:lvl>
    <w:lvl w:ilvl="6" w:tplc="388E1D7E">
      <w:numFmt w:val="decimal"/>
      <w:lvlText w:val=""/>
      <w:lvlJc w:val="left"/>
    </w:lvl>
    <w:lvl w:ilvl="7" w:tplc="BE020BF8">
      <w:numFmt w:val="decimal"/>
      <w:lvlText w:val=""/>
      <w:lvlJc w:val="left"/>
    </w:lvl>
    <w:lvl w:ilvl="8" w:tplc="A63E4800">
      <w:numFmt w:val="decimal"/>
      <w:lvlText w:val=""/>
      <w:lvlJc w:val="left"/>
    </w:lvl>
  </w:abstractNum>
  <w:abstractNum w:abstractNumId="1" w15:restartNumberingAfterBreak="0">
    <w:nsid w:val="00000BB3"/>
    <w:multiLevelType w:val="hybridMultilevel"/>
    <w:tmpl w:val="A5867A86"/>
    <w:lvl w:ilvl="0" w:tplc="F52A0B02">
      <w:start w:val="4"/>
      <w:numFmt w:val="decimal"/>
      <w:lvlText w:val="%1."/>
      <w:lvlJc w:val="left"/>
    </w:lvl>
    <w:lvl w:ilvl="1" w:tplc="89CAADC6">
      <w:numFmt w:val="decimal"/>
      <w:lvlText w:val=""/>
      <w:lvlJc w:val="left"/>
    </w:lvl>
    <w:lvl w:ilvl="2" w:tplc="FD647EE4">
      <w:numFmt w:val="decimal"/>
      <w:lvlText w:val=""/>
      <w:lvlJc w:val="left"/>
    </w:lvl>
    <w:lvl w:ilvl="3" w:tplc="75443A98">
      <w:numFmt w:val="decimal"/>
      <w:lvlText w:val=""/>
      <w:lvlJc w:val="left"/>
    </w:lvl>
    <w:lvl w:ilvl="4" w:tplc="6B0638DA">
      <w:numFmt w:val="decimal"/>
      <w:lvlText w:val=""/>
      <w:lvlJc w:val="left"/>
    </w:lvl>
    <w:lvl w:ilvl="5" w:tplc="4C12D114">
      <w:numFmt w:val="decimal"/>
      <w:lvlText w:val=""/>
      <w:lvlJc w:val="left"/>
    </w:lvl>
    <w:lvl w:ilvl="6" w:tplc="61C6790A">
      <w:numFmt w:val="decimal"/>
      <w:lvlText w:val=""/>
      <w:lvlJc w:val="left"/>
    </w:lvl>
    <w:lvl w:ilvl="7" w:tplc="DD5EEDFC">
      <w:numFmt w:val="decimal"/>
      <w:lvlText w:val=""/>
      <w:lvlJc w:val="left"/>
    </w:lvl>
    <w:lvl w:ilvl="8" w:tplc="8132D60E">
      <w:numFmt w:val="decimal"/>
      <w:lvlText w:val=""/>
      <w:lvlJc w:val="left"/>
    </w:lvl>
  </w:abstractNum>
  <w:abstractNum w:abstractNumId="2" w15:restartNumberingAfterBreak="0">
    <w:nsid w:val="0000153C"/>
    <w:multiLevelType w:val="hybridMultilevel"/>
    <w:tmpl w:val="2DCC41A2"/>
    <w:lvl w:ilvl="0" w:tplc="2A80C8FA">
      <w:start w:val="7"/>
      <w:numFmt w:val="decimal"/>
      <w:lvlText w:val="%1."/>
      <w:lvlJc w:val="left"/>
    </w:lvl>
    <w:lvl w:ilvl="1" w:tplc="D176363A">
      <w:numFmt w:val="decimal"/>
      <w:lvlText w:val=""/>
      <w:lvlJc w:val="left"/>
    </w:lvl>
    <w:lvl w:ilvl="2" w:tplc="9996987E">
      <w:numFmt w:val="decimal"/>
      <w:lvlText w:val=""/>
      <w:lvlJc w:val="left"/>
    </w:lvl>
    <w:lvl w:ilvl="3" w:tplc="C0D0678C">
      <w:numFmt w:val="decimal"/>
      <w:lvlText w:val=""/>
      <w:lvlJc w:val="left"/>
    </w:lvl>
    <w:lvl w:ilvl="4" w:tplc="C6568E16">
      <w:numFmt w:val="decimal"/>
      <w:lvlText w:val=""/>
      <w:lvlJc w:val="left"/>
    </w:lvl>
    <w:lvl w:ilvl="5" w:tplc="675A415E">
      <w:numFmt w:val="decimal"/>
      <w:lvlText w:val=""/>
      <w:lvlJc w:val="left"/>
    </w:lvl>
    <w:lvl w:ilvl="6" w:tplc="1686834A">
      <w:numFmt w:val="decimal"/>
      <w:lvlText w:val=""/>
      <w:lvlJc w:val="left"/>
    </w:lvl>
    <w:lvl w:ilvl="7" w:tplc="29528758">
      <w:numFmt w:val="decimal"/>
      <w:lvlText w:val=""/>
      <w:lvlJc w:val="left"/>
    </w:lvl>
    <w:lvl w:ilvl="8" w:tplc="C7B4D2AE">
      <w:numFmt w:val="decimal"/>
      <w:lvlText w:val=""/>
      <w:lvlJc w:val="left"/>
    </w:lvl>
  </w:abstractNum>
  <w:abstractNum w:abstractNumId="3" w15:restartNumberingAfterBreak="0">
    <w:nsid w:val="20854191"/>
    <w:multiLevelType w:val="hybridMultilevel"/>
    <w:tmpl w:val="4224BA84"/>
    <w:lvl w:ilvl="0" w:tplc="04190001">
      <w:start w:val="1"/>
      <w:numFmt w:val="bullet"/>
      <w:lvlText w:val=""/>
      <w:lvlJc w:val="left"/>
      <w:pPr>
        <w:ind w:left="1622" w:hanging="360"/>
      </w:pPr>
      <w:rPr>
        <w:rFonts w:ascii="Symbol" w:hAnsi="Symbol"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0E0"/>
    <w:rsid w:val="004F00E0"/>
    <w:rsid w:val="005273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F8BB7A-C243-4CFE-A3ED-CACA3A7E6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00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4F00E0"/>
    <w:pPr>
      <w:spacing w:after="0" w:line="240" w:lineRule="auto"/>
    </w:pPr>
    <w:rPr>
      <w:rFonts w:ascii="Times New Roman" w:eastAsia="Times New Roman" w:hAnsi="Times New Roman"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4F0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16201</Words>
  <Characters>9236</Characters>
  <Application>Microsoft Office Word</Application>
  <DocSecurity>0</DocSecurity>
  <Lines>76</Lines>
  <Paragraphs>50</Paragraphs>
  <ScaleCrop>false</ScaleCrop>
  <Company>SPecialiST RePack</Company>
  <LinksUpToDate>false</LinksUpToDate>
  <CharactersWithSpaces>25387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Oleg</cp:lastModifiedBy>
  <cp:revision>1</cp:revision>
  <dcterms:created xsi:type="dcterms:W3CDTF">2024-04-04T07:55:00Z</dcterms:created>
  <dcterms:modified xsi:type="dcterms:W3CDTF">2024-04-04T07:55:00Z</dcterms:modified>
</cp:coreProperties>
</file>