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4F" w:rsidRPr="005837D5" w:rsidRDefault="00D22A4F" w:rsidP="00D22A4F">
      <w:pPr>
        <w:tabs>
          <w:tab w:val="left" w:pos="284"/>
        </w:tabs>
        <w:suppressAutoHyphens w:val="0"/>
        <w:ind w:firstLine="567"/>
        <w:jc w:val="right"/>
        <w:rPr>
          <w:rFonts w:ascii="Times New Roman" w:eastAsia="Calibri" w:hAnsi="Times New Roman" w:cs="Times New Roman"/>
          <w:color w:val="000000"/>
          <w:kern w:val="2"/>
          <w:shd w:val="clear" w:color="auto" w:fill="FFFFFF"/>
          <w:lang w:eastAsia="en-US"/>
        </w:rPr>
      </w:pPr>
      <w:r w:rsidRPr="005837D5">
        <w:rPr>
          <w:rFonts w:ascii="Times New Roman" w:eastAsia="Calibri" w:hAnsi="Times New Roman" w:cs="Times New Roman"/>
          <w:color w:val="000000"/>
          <w:kern w:val="2"/>
          <w:shd w:val="clear" w:color="auto" w:fill="FFFFFF"/>
          <w:lang w:eastAsia="en-US"/>
        </w:rPr>
        <w:t xml:space="preserve">                                                                                                                           Додаток 3 </w:t>
      </w:r>
    </w:p>
    <w:p w:rsidR="00D22A4F" w:rsidRPr="005837D5" w:rsidRDefault="00D22A4F" w:rsidP="00D22A4F">
      <w:pPr>
        <w:tabs>
          <w:tab w:val="left" w:pos="284"/>
          <w:tab w:val="left" w:pos="7260"/>
          <w:tab w:val="left" w:pos="7725"/>
        </w:tabs>
        <w:suppressAutoHyphens w:val="0"/>
        <w:ind w:firstLine="567"/>
        <w:jc w:val="right"/>
        <w:rPr>
          <w:rFonts w:ascii="Times New Roman" w:eastAsia="Calibri" w:hAnsi="Times New Roman" w:cs="Times New Roman"/>
          <w:color w:val="000000"/>
          <w:kern w:val="2"/>
          <w:shd w:val="clear" w:color="auto" w:fill="FFFFFF"/>
          <w:lang w:eastAsia="en-US"/>
        </w:rPr>
      </w:pPr>
      <w:r w:rsidRPr="005837D5">
        <w:rPr>
          <w:rFonts w:ascii="Times New Roman" w:eastAsia="Calibri" w:hAnsi="Times New Roman" w:cs="Times New Roman"/>
          <w:color w:val="000000"/>
          <w:kern w:val="2"/>
          <w:shd w:val="clear" w:color="auto" w:fill="FFFFFF"/>
          <w:lang w:eastAsia="en-US"/>
        </w:rPr>
        <w:t xml:space="preserve">                                                                                                  до тендерної документації</w:t>
      </w:r>
    </w:p>
    <w:p w:rsidR="00D22A4F" w:rsidRPr="00E45AA1" w:rsidRDefault="00D22A4F" w:rsidP="00D22A4F">
      <w:pPr>
        <w:tabs>
          <w:tab w:val="left" w:pos="284"/>
        </w:tabs>
        <w:suppressAutoHyphens w:val="0"/>
        <w:ind w:firstLine="567"/>
        <w:jc w:val="both"/>
        <w:rPr>
          <w:rFonts w:ascii="Times New Roman" w:eastAsia="Calibri" w:hAnsi="Times New Roman" w:cs="Times New Roman"/>
          <w:b/>
          <w:color w:val="000000"/>
          <w:kern w:val="2"/>
          <w:shd w:val="clear" w:color="auto" w:fill="FFFFFF"/>
          <w:lang w:eastAsia="en-US"/>
        </w:rPr>
      </w:pPr>
    </w:p>
    <w:p w:rsidR="00D22A4F" w:rsidRPr="00E45AA1" w:rsidRDefault="00D22A4F" w:rsidP="00D22A4F">
      <w:pPr>
        <w:pStyle w:val="Standard"/>
        <w:jc w:val="center"/>
        <w:rPr>
          <w:rFonts w:ascii="Times New Roman" w:eastAsia="NSimSun" w:hAnsi="Times New Roman" w:cs="Times New Roman"/>
          <w:b/>
          <w:color w:val="auto"/>
          <w:sz w:val="24"/>
          <w:szCs w:val="24"/>
          <w:lang w:val="uk-UA" w:bidi="hi-IN"/>
        </w:rPr>
      </w:pPr>
      <w:r w:rsidRPr="00E45AA1">
        <w:rPr>
          <w:rFonts w:ascii="Times New Roman" w:eastAsia="NSimSun" w:hAnsi="Times New Roman" w:cs="Times New Roman"/>
          <w:b/>
          <w:color w:val="auto"/>
          <w:sz w:val="24"/>
          <w:szCs w:val="24"/>
          <w:lang w:val="uk-UA" w:bidi="hi-IN"/>
        </w:rPr>
        <w:t>ТЕХНІЧНА СПЕЦИФІКАЦІЯ  (ВИМОГИ)</w:t>
      </w:r>
    </w:p>
    <w:p w:rsidR="00D22A4F" w:rsidRPr="00E45AA1" w:rsidRDefault="00D22A4F" w:rsidP="00D22A4F">
      <w:pPr>
        <w:pStyle w:val="Standard"/>
        <w:spacing w:line="240" w:lineRule="auto"/>
        <w:jc w:val="center"/>
        <w:rPr>
          <w:rFonts w:ascii="Times New Roman" w:eastAsia="NSimSun" w:hAnsi="Times New Roman" w:cs="Times New Roman"/>
          <w:color w:val="auto"/>
          <w:sz w:val="24"/>
          <w:szCs w:val="24"/>
          <w:lang w:val="uk-UA" w:bidi="hi-IN"/>
        </w:rPr>
      </w:pPr>
      <w:r w:rsidRPr="00E45AA1">
        <w:rPr>
          <w:rFonts w:ascii="Times New Roman" w:eastAsia="NSimSun" w:hAnsi="Times New Roman" w:cs="Times New Roman"/>
          <w:color w:val="auto"/>
          <w:sz w:val="24"/>
          <w:szCs w:val="24"/>
          <w:lang w:val="uk-UA" w:bidi="hi-IN"/>
        </w:rPr>
        <w:t>Інформація про необхідні технічні, якісні та кількісні характеристики предмета закупівлі (технічна специфікація)</w:t>
      </w:r>
    </w:p>
    <w:p w:rsidR="00D22A4F" w:rsidRDefault="00D22A4F" w:rsidP="00D22A4F">
      <w:pPr>
        <w:pStyle w:val="Standard"/>
        <w:jc w:val="center"/>
        <w:rPr>
          <w:rFonts w:ascii="Times New Roman" w:hAnsi="Times New Roman" w:cs="Times New Roman"/>
          <w:b/>
          <w:bCs/>
          <w:sz w:val="24"/>
          <w:szCs w:val="24"/>
          <w:lang w:val="uk-UA" w:bidi="hi-IN"/>
        </w:rPr>
      </w:pPr>
      <w:proofErr w:type="spellStart"/>
      <w:r w:rsidRPr="005837D5">
        <w:rPr>
          <w:rFonts w:ascii="Times New Roman" w:hAnsi="Times New Roman" w:cs="Times New Roman"/>
          <w:b/>
          <w:bCs/>
          <w:sz w:val="24"/>
          <w:szCs w:val="24"/>
          <w:lang w:val="uk-UA" w:bidi="hi-IN"/>
        </w:rPr>
        <w:t>ДК</w:t>
      </w:r>
      <w:proofErr w:type="spellEnd"/>
      <w:r w:rsidRPr="005837D5">
        <w:rPr>
          <w:rFonts w:ascii="Times New Roman" w:hAnsi="Times New Roman" w:cs="Times New Roman"/>
          <w:b/>
          <w:bCs/>
          <w:sz w:val="24"/>
          <w:szCs w:val="24"/>
          <w:lang w:val="uk-UA" w:bidi="hi-IN"/>
        </w:rPr>
        <w:t xml:space="preserve"> 021:2015 - 44620000-2 Радіатори і котли для систем центрального опалення та їх деталі  (Котел опалювальний твердопаливний водогрійний “ALTEP”  КТ-2E -25 кВт (DUO </w:t>
      </w:r>
      <w:proofErr w:type="spellStart"/>
      <w:r w:rsidRPr="005837D5">
        <w:rPr>
          <w:rFonts w:ascii="Times New Roman" w:hAnsi="Times New Roman" w:cs="Times New Roman"/>
          <w:b/>
          <w:bCs/>
          <w:sz w:val="24"/>
          <w:szCs w:val="24"/>
          <w:lang w:val="uk-UA" w:bidi="hi-IN"/>
        </w:rPr>
        <w:t>Plus</w:t>
      </w:r>
      <w:proofErr w:type="spellEnd"/>
      <w:r w:rsidRPr="005837D5">
        <w:rPr>
          <w:rFonts w:ascii="Times New Roman" w:hAnsi="Times New Roman" w:cs="Times New Roman"/>
          <w:b/>
          <w:bCs/>
          <w:sz w:val="24"/>
          <w:szCs w:val="24"/>
          <w:lang w:val="uk-UA" w:bidi="hi-IN"/>
        </w:rPr>
        <w:t xml:space="preserve">) (або еквівалент) </w:t>
      </w:r>
      <w:proofErr w:type="spellStart"/>
      <w:r w:rsidRPr="005837D5">
        <w:rPr>
          <w:rFonts w:ascii="Times New Roman" w:hAnsi="Times New Roman" w:cs="Times New Roman"/>
          <w:b/>
          <w:bCs/>
          <w:sz w:val="24"/>
          <w:szCs w:val="24"/>
          <w:lang w:val="uk-UA" w:bidi="hi-IN"/>
        </w:rPr>
        <w:t>ДК</w:t>
      </w:r>
      <w:proofErr w:type="spellEnd"/>
      <w:r w:rsidRPr="005837D5">
        <w:rPr>
          <w:rFonts w:ascii="Times New Roman" w:hAnsi="Times New Roman" w:cs="Times New Roman"/>
          <w:b/>
          <w:bCs/>
          <w:sz w:val="24"/>
          <w:szCs w:val="24"/>
          <w:lang w:val="uk-UA" w:bidi="hi-IN"/>
        </w:rPr>
        <w:t xml:space="preserve"> 021:2015 - 44621200-1 Котли)</w:t>
      </w:r>
    </w:p>
    <w:p w:rsidR="00D22A4F" w:rsidRPr="00E45AA1" w:rsidRDefault="00D22A4F" w:rsidP="00D22A4F">
      <w:pPr>
        <w:pStyle w:val="Standard"/>
        <w:jc w:val="center"/>
        <w:rPr>
          <w:rFonts w:ascii="Times New Roman" w:hAnsi="Times New Roman" w:cs="Times New Roman"/>
          <w:b/>
          <w:bCs/>
          <w:sz w:val="24"/>
          <w:szCs w:val="24"/>
          <w:lang w:val="uk-UA" w:bidi="hi-IN"/>
        </w:rPr>
      </w:pPr>
    </w:p>
    <w:tbl>
      <w:tblPr>
        <w:tblW w:w="992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111"/>
        <w:gridCol w:w="5812"/>
      </w:tblGrid>
      <w:tr w:rsidR="00D22A4F" w:rsidRPr="00E45AA1" w:rsidTr="00475889">
        <w:trPr>
          <w:cantSplit/>
          <w:tblHeader/>
        </w:trPr>
        <w:tc>
          <w:tcPr>
            <w:tcW w:w="4111" w:type="dxa"/>
            <w:shd w:val="clear" w:color="auto" w:fill="auto"/>
            <w:tcMar>
              <w:top w:w="100" w:type="dxa"/>
              <w:left w:w="100" w:type="dxa"/>
              <w:bottom w:w="100" w:type="dxa"/>
              <w:right w:w="100" w:type="dxa"/>
            </w:tcMar>
          </w:tcPr>
          <w:p w:rsidR="00D22A4F" w:rsidRPr="00E45AA1" w:rsidRDefault="00D22A4F" w:rsidP="00475889">
            <w:pPr>
              <w:pStyle w:val="Standard"/>
              <w:rPr>
                <w:rFonts w:ascii="Times New Roman" w:hAnsi="Times New Roman" w:cs="Times New Roman"/>
                <w:b/>
                <w:sz w:val="24"/>
                <w:szCs w:val="24"/>
                <w:lang w:bidi="hi-IN"/>
              </w:rPr>
            </w:pPr>
            <w:proofErr w:type="spellStart"/>
            <w:r w:rsidRPr="00E45AA1">
              <w:rPr>
                <w:rFonts w:ascii="Times New Roman" w:hAnsi="Times New Roman" w:cs="Times New Roman"/>
                <w:b/>
                <w:sz w:val="24"/>
                <w:szCs w:val="24"/>
                <w:lang w:bidi="hi-IN"/>
              </w:rPr>
              <w:t>Назва</w:t>
            </w:r>
            <w:proofErr w:type="spellEnd"/>
            <w:r w:rsidRPr="00E45AA1">
              <w:rPr>
                <w:rFonts w:ascii="Times New Roman" w:hAnsi="Times New Roman" w:cs="Times New Roman"/>
                <w:b/>
                <w:sz w:val="24"/>
                <w:szCs w:val="24"/>
                <w:lang w:bidi="hi-IN"/>
              </w:rPr>
              <w:t xml:space="preserve"> предмета </w:t>
            </w:r>
            <w:proofErr w:type="spellStart"/>
            <w:r w:rsidRPr="00E45AA1">
              <w:rPr>
                <w:rFonts w:ascii="Times New Roman" w:hAnsi="Times New Roman" w:cs="Times New Roman"/>
                <w:b/>
                <w:sz w:val="24"/>
                <w:szCs w:val="24"/>
                <w:lang w:bidi="hi-IN"/>
              </w:rPr>
              <w:t>закупі</w:t>
            </w:r>
            <w:proofErr w:type="gramStart"/>
            <w:r w:rsidRPr="00E45AA1">
              <w:rPr>
                <w:rFonts w:ascii="Times New Roman" w:hAnsi="Times New Roman" w:cs="Times New Roman"/>
                <w:b/>
                <w:sz w:val="24"/>
                <w:szCs w:val="24"/>
                <w:lang w:bidi="hi-IN"/>
              </w:rPr>
              <w:t>вл</w:t>
            </w:r>
            <w:proofErr w:type="gramEnd"/>
            <w:r w:rsidRPr="00E45AA1">
              <w:rPr>
                <w:rFonts w:ascii="Times New Roman" w:hAnsi="Times New Roman" w:cs="Times New Roman"/>
                <w:b/>
                <w:sz w:val="24"/>
                <w:szCs w:val="24"/>
                <w:lang w:bidi="hi-IN"/>
              </w:rPr>
              <w:t>і</w:t>
            </w:r>
            <w:proofErr w:type="spellEnd"/>
          </w:p>
        </w:tc>
        <w:tc>
          <w:tcPr>
            <w:tcW w:w="5812" w:type="dxa"/>
            <w:shd w:val="clear" w:color="auto" w:fill="auto"/>
            <w:tcMar>
              <w:top w:w="100" w:type="dxa"/>
              <w:left w:w="100" w:type="dxa"/>
              <w:bottom w:w="100" w:type="dxa"/>
              <w:right w:w="100" w:type="dxa"/>
            </w:tcMar>
          </w:tcPr>
          <w:p w:rsidR="00D22A4F" w:rsidRPr="00E45AA1" w:rsidRDefault="00D22A4F" w:rsidP="00475889">
            <w:pPr>
              <w:pStyle w:val="Standard"/>
              <w:rPr>
                <w:rFonts w:ascii="Times New Roman" w:hAnsi="Times New Roman" w:cs="Times New Roman"/>
                <w:sz w:val="24"/>
                <w:szCs w:val="24"/>
                <w:lang w:val="uk-UA" w:bidi="hi-IN"/>
              </w:rPr>
            </w:pPr>
            <w:r w:rsidRPr="005837D5">
              <w:rPr>
                <w:rFonts w:ascii="Times New Roman" w:hAnsi="Times New Roman" w:cs="Times New Roman"/>
                <w:bCs/>
                <w:iCs/>
                <w:sz w:val="24"/>
                <w:szCs w:val="24"/>
                <w:lang w:val="uk-UA" w:bidi="hi-IN"/>
              </w:rPr>
              <w:t xml:space="preserve">Котел опалювальний твердопаливний водогрійний “ALTEP”  КТ-2E -25 кВт (DUO </w:t>
            </w:r>
            <w:proofErr w:type="spellStart"/>
            <w:r w:rsidRPr="005837D5">
              <w:rPr>
                <w:rFonts w:ascii="Times New Roman" w:hAnsi="Times New Roman" w:cs="Times New Roman"/>
                <w:bCs/>
                <w:iCs/>
                <w:sz w:val="24"/>
                <w:szCs w:val="24"/>
                <w:lang w:val="uk-UA" w:bidi="hi-IN"/>
              </w:rPr>
              <w:t>Plus</w:t>
            </w:r>
            <w:proofErr w:type="spellEnd"/>
            <w:r w:rsidRPr="005837D5">
              <w:rPr>
                <w:rFonts w:ascii="Times New Roman" w:hAnsi="Times New Roman" w:cs="Times New Roman"/>
                <w:bCs/>
                <w:iCs/>
                <w:sz w:val="24"/>
                <w:szCs w:val="24"/>
                <w:lang w:val="uk-UA" w:bidi="hi-IN"/>
              </w:rPr>
              <w:t xml:space="preserve">) (або еквівалент) </w:t>
            </w:r>
            <w:proofErr w:type="spellStart"/>
            <w:r w:rsidRPr="005837D5">
              <w:rPr>
                <w:rFonts w:ascii="Times New Roman" w:hAnsi="Times New Roman" w:cs="Times New Roman"/>
                <w:bCs/>
                <w:iCs/>
                <w:sz w:val="24"/>
                <w:szCs w:val="24"/>
                <w:lang w:val="uk-UA" w:bidi="hi-IN"/>
              </w:rPr>
              <w:t>ДК</w:t>
            </w:r>
            <w:proofErr w:type="spellEnd"/>
            <w:r w:rsidRPr="005837D5">
              <w:rPr>
                <w:rFonts w:ascii="Times New Roman" w:hAnsi="Times New Roman" w:cs="Times New Roman"/>
                <w:bCs/>
                <w:iCs/>
                <w:sz w:val="24"/>
                <w:szCs w:val="24"/>
                <w:lang w:val="uk-UA" w:bidi="hi-IN"/>
              </w:rPr>
              <w:t xml:space="preserve"> 021:2015 - 44621200-1 Котли</w:t>
            </w:r>
          </w:p>
        </w:tc>
      </w:tr>
      <w:tr w:rsidR="00D22A4F" w:rsidRPr="00E45AA1" w:rsidTr="00475889">
        <w:trPr>
          <w:cantSplit/>
          <w:tblHeader/>
        </w:trPr>
        <w:tc>
          <w:tcPr>
            <w:tcW w:w="4111" w:type="dxa"/>
            <w:shd w:val="clear" w:color="auto" w:fill="auto"/>
            <w:tcMar>
              <w:top w:w="100" w:type="dxa"/>
              <w:left w:w="100" w:type="dxa"/>
              <w:bottom w:w="100" w:type="dxa"/>
              <w:right w:w="100" w:type="dxa"/>
            </w:tcMar>
          </w:tcPr>
          <w:p w:rsidR="00D22A4F" w:rsidRPr="00E45AA1" w:rsidRDefault="00D22A4F" w:rsidP="00475889">
            <w:pPr>
              <w:pStyle w:val="Standard"/>
              <w:rPr>
                <w:rFonts w:ascii="Times New Roman" w:hAnsi="Times New Roman" w:cs="Times New Roman"/>
                <w:b/>
                <w:sz w:val="24"/>
                <w:szCs w:val="24"/>
                <w:lang w:bidi="hi-IN"/>
              </w:rPr>
            </w:pPr>
            <w:r w:rsidRPr="00E45AA1">
              <w:rPr>
                <w:rFonts w:ascii="Times New Roman" w:hAnsi="Times New Roman" w:cs="Times New Roman"/>
                <w:b/>
                <w:sz w:val="24"/>
                <w:szCs w:val="24"/>
                <w:lang w:bidi="hi-IN"/>
              </w:rPr>
              <w:t>Код ДК 021:2015</w:t>
            </w:r>
          </w:p>
        </w:tc>
        <w:tc>
          <w:tcPr>
            <w:tcW w:w="5812" w:type="dxa"/>
            <w:shd w:val="clear" w:color="auto" w:fill="auto"/>
            <w:tcMar>
              <w:top w:w="100" w:type="dxa"/>
              <w:left w:w="100" w:type="dxa"/>
              <w:bottom w:w="100" w:type="dxa"/>
              <w:right w:w="100" w:type="dxa"/>
            </w:tcMar>
          </w:tcPr>
          <w:p w:rsidR="00D22A4F" w:rsidRPr="00E45AA1" w:rsidRDefault="00D22A4F" w:rsidP="00475889">
            <w:pPr>
              <w:pStyle w:val="Standard"/>
              <w:rPr>
                <w:rFonts w:ascii="Times New Roman" w:hAnsi="Times New Roman" w:cs="Times New Roman"/>
                <w:i/>
                <w:sz w:val="24"/>
                <w:szCs w:val="24"/>
                <w:lang w:bidi="hi-IN"/>
              </w:rPr>
            </w:pPr>
            <w:r w:rsidRPr="00E45AA1">
              <w:rPr>
                <w:rFonts w:ascii="Times New Roman" w:hAnsi="Times New Roman" w:cs="Times New Roman"/>
                <w:bCs/>
                <w:iCs/>
                <w:sz w:val="24"/>
                <w:szCs w:val="24"/>
                <w:lang w:val="uk-UA" w:bidi="hi-IN"/>
              </w:rPr>
              <w:t>44620000-2</w:t>
            </w:r>
          </w:p>
        </w:tc>
      </w:tr>
      <w:tr w:rsidR="00D22A4F" w:rsidRPr="00E45AA1" w:rsidTr="00475889">
        <w:trPr>
          <w:cantSplit/>
          <w:tblHeader/>
        </w:trPr>
        <w:tc>
          <w:tcPr>
            <w:tcW w:w="4111" w:type="dxa"/>
            <w:shd w:val="clear" w:color="auto" w:fill="auto"/>
            <w:tcMar>
              <w:top w:w="100" w:type="dxa"/>
              <w:left w:w="100" w:type="dxa"/>
              <w:bottom w:w="100" w:type="dxa"/>
              <w:right w:w="100" w:type="dxa"/>
            </w:tcMar>
          </w:tcPr>
          <w:p w:rsidR="00D22A4F" w:rsidRPr="00E45AA1" w:rsidRDefault="00D22A4F" w:rsidP="00475889">
            <w:pPr>
              <w:pStyle w:val="Standard"/>
              <w:rPr>
                <w:rFonts w:ascii="Times New Roman" w:hAnsi="Times New Roman" w:cs="Times New Roman"/>
                <w:b/>
                <w:sz w:val="24"/>
                <w:szCs w:val="24"/>
                <w:lang w:bidi="hi-IN"/>
              </w:rPr>
            </w:pPr>
            <w:proofErr w:type="spellStart"/>
            <w:r w:rsidRPr="00E45AA1">
              <w:rPr>
                <w:rFonts w:ascii="Times New Roman" w:hAnsi="Times New Roman" w:cs="Times New Roman"/>
                <w:b/>
                <w:sz w:val="24"/>
                <w:szCs w:val="24"/>
                <w:lang w:bidi="hi-IN"/>
              </w:rPr>
              <w:t>Місце</w:t>
            </w:r>
            <w:proofErr w:type="spellEnd"/>
            <w:r w:rsidRPr="00E45AA1">
              <w:rPr>
                <w:rFonts w:ascii="Times New Roman" w:hAnsi="Times New Roman" w:cs="Times New Roman"/>
                <w:b/>
                <w:sz w:val="24"/>
                <w:szCs w:val="24"/>
                <w:lang w:bidi="hi-IN"/>
              </w:rPr>
              <w:t xml:space="preserve"> поставки товару та </w:t>
            </w:r>
            <w:proofErr w:type="spellStart"/>
            <w:r w:rsidRPr="00E45AA1">
              <w:rPr>
                <w:rFonts w:ascii="Times New Roman" w:hAnsi="Times New Roman" w:cs="Times New Roman"/>
                <w:b/>
                <w:sz w:val="24"/>
                <w:szCs w:val="24"/>
                <w:lang w:bidi="hi-IN"/>
              </w:rPr>
              <w:t>обсяг</w:t>
            </w:r>
            <w:proofErr w:type="spellEnd"/>
          </w:p>
        </w:tc>
        <w:tc>
          <w:tcPr>
            <w:tcW w:w="5812" w:type="dxa"/>
            <w:shd w:val="clear" w:color="auto" w:fill="auto"/>
            <w:tcMar>
              <w:top w:w="100" w:type="dxa"/>
              <w:left w:w="100" w:type="dxa"/>
              <w:bottom w:w="100" w:type="dxa"/>
              <w:right w:w="100" w:type="dxa"/>
            </w:tcMar>
          </w:tcPr>
          <w:p w:rsidR="00D22A4F" w:rsidRDefault="00D22A4F" w:rsidP="00475889">
            <w:pPr>
              <w:pBdr>
                <w:top w:val="nil"/>
                <w:left w:val="nil"/>
                <w:bottom w:val="nil"/>
                <w:right w:val="nil"/>
                <w:between w:val="nil"/>
              </w:pBdr>
              <w:autoSpaceDN/>
              <w:ind w:leftChars="-1" w:hangingChars="1" w:hanging="2"/>
              <w:jc w:val="both"/>
              <w:textDirection w:val="btLr"/>
              <w:textAlignment w:val="top"/>
              <w:outlineLvl w:val="0"/>
              <w:rPr>
                <w:rFonts w:ascii="Times New Roman" w:eastAsia="Times New Roman" w:hAnsi="Times New Roman" w:cs="Times New Roman"/>
                <w:bCs/>
                <w:color w:val="000000"/>
                <w:kern w:val="0"/>
                <w:position w:val="-1"/>
                <w:lang w:eastAsia="en-US" w:bidi="ar-SA"/>
              </w:rPr>
            </w:pPr>
            <w:proofErr w:type="spellStart"/>
            <w:r w:rsidRPr="005837D5">
              <w:rPr>
                <w:rFonts w:ascii="Times New Roman" w:eastAsia="Times New Roman" w:hAnsi="Times New Roman" w:cs="Times New Roman"/>
                <w:bCs/>
                <w:color w:val="000000"/>
                <w:kern w:val="0"/>
                <w:position w:val="-1"/>
                <w:lang w:eastAsia="en-US" w:bidi="ar-SA"/>
              </w:rPr>
              <w:t>Карпилівський</w:t>
            </w:r>
            <w:proofErr w:type="spellEnd"/>
            <w:r w:rsidRPr="005837D5">
              <w:rPr>
                <w:rFonts w:ascii="Times New Roman" w:eastAsia="Times New Roman" w:hAnsi="Times New Roman" w:cs="Times New Roman"/>
                <w:bCs/>
                <w:color w:val="000000"/>
                <w:kern w:val="0"/>
                <w:position w:val="-1"/>
                <w:lang w:eastAsia="en-US" w:bidi="ar-SA"/>
              </w:rPr>
              <w:t xml:space="preserve"> заклад дошкільної освіти  «Сонечко» загального  розвитку Крупецької сільської ради Дубенського  району Рівненської області</w:t>
            </w:r>
            <w:r>
              <w:rPr>
                <w:rFonts w:ascii="Times New Roman" w:eastAsia="Times New Roman" w:hAnsi="Times New Roman" w:cs="Times New Roman"/>
                <w:bCs/>
                <w:color w:val="000000"/>
                <w:kern w:val="0"/>
                <w:position w:val="-1"/>
                <w:lang w:eastAsia="en-US" w:bidi="ar-SA"/>
              </w:rPr>
              <w:t xml:space="preserve">. </w:t>
            </w:r>
          </w:p>
          <w:p w:rsidR="00D22A4F" w:rsidRDefault="00D22A4F" w:rsidP="00475889">
            <w:pPr>
              <w:pBdr>
                <w:top w:val="nil"/>
                <w:left w:val="nil"/>
                <w:bottom w:val="nil"/>
                <w:right w:val="nil"/>
                <w:between w:val="nil"/>
              </w:pBdr>
              <w:autoSpaceDN/>
              <w:ind w:leftChars="-1" w:hangingChars="1" w:hanging="2"/>
              <w:jc w:val="both"/>
              <w:textDirection w:val="btLr"/>
              <w:textAlignment w:val="top"/>
              <w:outlineLvl w:val="0"/>
              <w:rPr>
                <w:rFonts w:ascii="Times New Roman" w:eastAsia="Times New Roman" w:hAnsi="Times New Roman" w:cs="Times New Roman"/>
                <w:bCs/>
                <w:color w:val="000000"/>
                <w:kern w:val="0"/>
                <w:position w:val="-1"/>
                <w:lang w:eastAsia="en-US" w:bidi="ar-SA"/>
              </w:rPr>
            </w:pPr>
            <w:r>
              <w:rPr>
                <w:rFonts w:ascii="Times New Roman" w:eastAsia="Times New Roman" w:hAnsi="Times New Roman" w:cs="Times New Roman"/>
                <w:bCs/>
                <w:color w:val="000000"/>
                <w:kern w:val="0"/>
                <w:position w:val="-1"/>
                <w:lang w:eastAsia="en-US" w:bidi="ar-SA"/>
              </w:rPr>
              <w:t xml:space="preserve">Адреса: </w:t>
            </w:r>
            <w:r w:rsidRPr="005837D5">
              <w:rPr>
                <w:rFonts w:ascii="Times New Roman" w:eastAsia="Times New Roman" w:hAnsi="Times New Roman" w:cs="Times New Roman"/>
                <w:bCs/>
                <w:color w:val="000000"/>
                <w:kern w:val="0"/>
                <w:position w:val="-1"/>
                <w:lang w:eastAsia="en-US" w:bidi="ar-SA"/>
              </w:rPr>
              <w:t xml:space="preserve">35543, Рівненська область, Дубенський   район, село </w:t>
            </w:r>
            <w:proofErr w:type="spellStart"/>
            <w:r w:rsidRPr="005837D5">
              <w:rPr>
                <w:rFonts w:ascii="Times New Roman" w:eastAsia="Times New Roman" w:hAnsi="Times New Roman" w:cs="Times New Roman"/>
                <w:bCs/>
                <w:color w:val="000000"/>
                <w:kern w:val="0"/>
                <w:position w:val="-1"/>
                <w:lang w:eastAsia="en-US" w:bidi="ar-SA"/>
              </w:rPr>
              <w:t>Карпилівка</w:t>
            </w:r>
            <w:proofErr w:type="spellEnd"/>
            <w:r w:rsidRPr="005837D5">
              <w:rPr>
                <w:rFonts w:ascii="Times New Roman" w:eastAsia="Times New Roman" w:hAnsi="Times New Roman" w:cs="Times New Roman"/>
                <w:bCs/>
                <w:color w:val="000000"/>
                <w:kern w:val="0"/>
                <w:position w:val="-1"/>
                <w:lang w:eastAsia="en-US" w:bidi="ar-SA"/>
              </w:rPr>
              <w:t xml:space="preserve">, вулиця Грушевського, 68  </w:t>
            </w:r>
          </w:p>
          <w:p w:rsidR="00D22A4F" w:rsidRPr="005837D5" w:rsidRDefault="00D22A4F" w:rsidP="00475889">
            <w:pPr>
              <w:pBdr>
                <w:top w:val="nil"/>
                <w:left w:val="nil"/>
                <w:bottom w:val="nil"/>
                <w:right w:val="nil"/>
                <w:between w:val="nil"/>
              </w:pBdr>
              <w:autoSpaceDN/>
              <w:ind w:leftChars="-1" w:hangingChars="1" w:hanging="2"/>
              <w:jc w:val="both"/>
              <w:textDirection w:val="btLr"/>
              <w:textAlignment w:val="top"/>
              <w:outlineLvl w:val="0"/>
              <w:rPr>
                <w:rFonts w:ascii="Times New Roman" w:eastAsia="Times New Roman" w:hAnsi="Times New Roman" w:cs="Times New Roman"/>
                <w:bCs/>
                <w:color w:val="000000"/>
                <w:kern w:val="0"/>
                <w:position w:val="-1"/>
                <w:lang w:eastAsia="en-US" w:bidi="ar-SA"/>
              </w:rPr>
            </w:pPr>
            <w:r w:rsidRPr="00E45AA1">
              <w:rPr>
                <w:rFonts w:ascii="Times New Roman" w:hAnsi="Times New Roman" w:cs="Times New Roman"/>
              </w:rPr>
              <w:t>– 1 шт.</w:t>
            </w:r>
          </w:p>
        </w:tc>
      </w:tr>
      <w:tr w:rsidR="00D22A4F" w:rsidRPr="00E45AA1" w:rsidTr="00475889">
        <w:trPr>
          <w:cantSplit/>
          <w:tblHeader/>
        </w:trPr>
        <w:tc>
          <w:tcPr>
            <w:tcW w:w="4111" w:type="dxa"/>
            <w:shd w:val="clear" w:color="auto" w:fill="auto"/>
            <w:tcMar>
              <w:top w:w="100" w:type="dxa"/>
              <w:left w:w="100" w:type="dxa"/>
              <w:bottom w:w="100" w:type="dxa"/>
              <w:right w:w="100" w:type="dxa"/>
            </w:tcMar>
          </w:tcPr>
          <w:p w:rsidR="00D22A4F" w:rsidRPr="00E45AA1" w:rsidRDefault="00D22A4F" w:rsidP="00475889">
            <w:pPr>
              <w:pStyle w:val="Standard"/>
              <w:rPr>
                <w:rFonts w:ascii="Times New Roman" w:hAnsi="Times New Roman" w:cs="Times New Roman"/>
                <w:b/>
                <w:sz w:val="24"/>
                <w:szCs w:val="24"/>
                <w:lang w:bidi="hi-IN"/>
              </w:rPr>
            </w:pPr>
            <w:r w:rsidRPr="00E45AA1">
              <w:rPr>
                <w:rFonts w:ascii="Times New Roman" w:hAnsi="Times New Roman" w:cs="Times New Roman"/>
                <w:b/>
                <w:sz w:val="24"/>
                <w:szCs w:val="24"/>
                <w:lang w:bidi="hi-IN"/>
              </w:rPr>
              <w:t>Строк поставки товару</w:t>
            </w:r>
          </w:p>
        </w:tc>
        <w:tc>
          <w:tcPr>
            <w:tcW w:w="5812" w:type="dxa"/>
            <w:shd w:val="clear" w:color="auto" w:fill="auto"/>
            <w:tcMar>
              <w:top w:w="100" w:type="dxa"/>
              <w:left w:w="100" w:type="dxa"/>
              <w:bottom w:w="100" w:type="dxa"/>
              <w:right w:w="100" w:type="dxa"/>
            </w:tcMar>
          </w:tcPr>
          <w:p w:rsidR="00D22A4F" w:rsidRPr="00E45AA1" w:rsidRDefault="00D22A4F" w:rsidP="00475889">
            <w:pPr>
              <w:pStyle w:val="Standard"/>
              <w:rPr>
                <w:rFonts w:ascii="Times New Roman" w:hAnsi="Times New Roman" w:cs="Times New Roman"/>
                <w:i/>
                <w:sz w:val="24"/>
                <w:szCs w:val="24"/>
                <w:lang w:val="uk-UA" w:bidi="hi-IN"/>
              </w:rPr>
            </w:pPr>
            <w:r w:rsidRPr="00E45AA1">
              <w:rPr>
                <w:rFonts w:ascii="Times New Roman" w:hAnsi="Times New Roman" w:cs="Times New Roman"/>
                <w:sz w:val="24"/>
                <w:szCs w:val="24"/>
                <w:lang w:val="uk-UA" w:bidi="hi-IN"/>
              </w:rPr>
              <w:t xml:space="preserve">до </w:t>
            </w:r>
            <w:r>
              <w:rPr>
                <w:rFonts w:ascii="Times New Roman" w:hAnsi="Times New Roman" w:cs="Times New Roman"/>
                <w:sz w:val="24"/>
                <w:szCs w:val="24"/>
                <w:lang w:val="uk-UA" w:bidi="hi-IN"/>
              </w:rPr>
              <w:t>30 вересня</w:t>
            </w:r>
            <w:r w:rsidRPr="00E45AA1">
              <w:rPr>
                <w:rFonts w:ascii="Times New Roman" w:hAnsi="Times New Roman" w:cs="Times New Roman"/>
                <w:sz w:val="24"/>
                <w:szCs w:val="24"/>
                <w:lang w:val="uk-UA" w:bidi="hi-IN"/>
              </w:rPr>
              <w:t xml:space="preserve"> 2023 року</w:t>
            </w:r>
          </w:p>
        </w:tc>
      </w:tr>
    </w:tbl>
    <w:p w:rsidR="00D22A4F" w:rsidRPr="00E45AA1" w:rsidRDefault="00D22A4F" w:rsidP="00D22A4F">
      <w:pPr>
        <w:pStyle w:val="Standard"/>
        <w:spacing w:line="240" w:lineRule="auto"/>
        <w:rPr>
          <w:rFonts w:ascii="Times New Roman" w:eastAsia="NSimSun" w:hAnsi="Times New Roman" w:cs="Times New Roman"/>
          <w:b/>
          <w:color w:val="auto"/>
          <w:sz w:val="24"/>
          <w:szCs w:val="24"/>
          <w:lang w:bidi="hi-IN"/>
        </w:rPr>
      </w:pPr>
    </w:p>
    <w:p w:rsidR="00D22A4F" w:rsidRPr="00E45AA1" w:rsidRDefault="00D22A4F" w:rsidP="00D22A4F">
      <w:pPr>
        <w:pStyle w:val="Standard"/>
        <w:spacing w:line="240" w:lineRule="auto"/>
        <w:jc w:val="both"/>
        <w:rPr>
          <w:rFonts w:ascii="Times New Roman" w:eastAsia="Calibri" w:hAnsi="Times New Roman" w:cs="Times New Roman"/>
          <w:b/>
          <w:bCs/>
          <w:sz w:val="24"/>
          <w:szCs w:val="24"/>
          <w:lang w:val="uk-UA"/>
        </w:rPr>
      </w:pPr>
      <w:r w:rsidRPr="00E45AA1">
        <w:rPr>
          <w:rFonts w:ascii="Times New Roman" w:eastAsia="Calibri" w:hAnsi="Times New Roman" w:cs="Times New Roman"/>
          <w:b/>
          <w:bCs/>
          <w:sz w:val="24"/>
          <w:szCs w:val="24"/>
          <w:lang w:val="uk-UA"/>
        </w:rPr>
        <w:t>1. Загальні положення</w:t>
      </w:r>
    </w:p>
    <w:p w:rsidR="00D22A4F" w:rsidRPr="00E45AA1" w:rsidRDefault="00D22A4F" w:rsidP="00D22A4F">
      <w:pPr>
        <w:pStyle w:val="Standard"/>
        <w:numPr>
          <w:ilvl w:val="1"/>
          <w:numId w:val="1"/>
        </w:numPr>
        <w:tabs>
          <w:tab w:val="left" w:pos="851"/>
        </w:tabs>
        <w:spacing w:line="240" w:lineRule="auto"/>
        <w:ind w:left="567" w:hanging="567"/>
        <w:jc w:val="both"/>
        <w:rPr>
          <w:rFonts w:ascii="Times New Roman" w:eastAsia="Calibri" w:hAnsi="Times New Roman" w:cs="Times New Roman"/>
          <w:sz w:val="24"/>
          <w:szCs w:val="24"/>
          <w:lang w:val="uk-UA"/>
        </w:rPr>
      </w:pPr>
      <w:r w:rsidRPr="00E45AA1">
        <w:rPr>
          <w:rFonts w:ascii="Times New Roman" w:eastAsia="Calibri" w:hAnsi="Times New Roman" w:cs="Times New Roman"/>
          <w:sz w:val="24"/>
          <w:szCs w:val="24"/>
          <w:lang w:val="uk-UA"/>
        </w:rPr>
        <w:t>Невиконання вимог цього розділу тендерної документації у тендерній пропозиції Учасника призводить до її відхилення.</w:t>
      </w:r>
    </w:p>
    <w:p w:rsidR="00D22A4F" w:rsidRPr="00E45AA1" w:rsidRDefault="00D22A4F" w:rsidP="00D22A4F">
      <w:pPr>
        <w:pStyle w:val="Standard"/>
        <w:numPr>
          <w:ilvl w:val="1"/>
          <w:numId w:val="1"/>
        </w:numPr>
        <w:tabs>
          <w:tab w:val="left" w:pos="851"/>
        </w:tabs>
        <w:spacing w:line="240" w:lineRule="auto"/>
        <w:ind w:left="567" w:hanging="567"/>
        <w:jc w:val="both"/>
        <w:rPr>
          <w:rFonts w:ascii="Times New Roman" w:eastAsia="Calibri" w:hAnsi="Times New Roman" w:cs="Times New Roman"/>
          <w:sz w:val="24"/>
          <w:szCs w:val="24"/>
          <w:lang w:val="uk-UA"/>
        </w:rPr>
      </w:pPr>
      <w:r w:rsidRPr="00E45AA1">
        <w:rPr>
          <w:rFonts w:ascii="Times New Roman" w:eastAsia="Calibri" w:hAnsi="Times New Roman" w:cs="Times New Roman"/>
          <w:sz w:val="24"/>
          <w:szCs w:val="24"/>
          <w:lang w:val="uk-UA"/>
        </w:rPr>
        <w:t>Неповні пропозиції відхиляються та участі у тендерній процедурі не беруть.</w:t>
      </w:r>
    </w:p>
    <w:p w:rsidR="00D22A4F" w:rsidRPr="00E45AA1" w:rsidRDefault="00D22A4F" w:rsidP="00D22A4F">
      <w:pPr>
        <w:pStyle w:val="Standard"/>
        <w:numPr>
          <w:ilvl w:val="1"/>
          <w:numId w:val="1"/>
        </w:numPr>
        <w:tabs>
          <w:tab w:val="left" w:pos="851"/>
        </w:tabs>
        <w:spacing w:line="240" w:lineRule="auto"/>
        <w:ind w:left="567" w:hanging="567"/>
        <w:jc w:val="both"/>
        <w:rPr>
          <w:rFonts w:ascii="Times New Roman" w:eastAsia="Calibri" w:hAnsi="Times New Roman" w:cs="Times New Roman"/>
          <w:sz w:val="24"/>
          <w:szCs w:val="24"/>
          <w:lang w:val="uk-UA"/>
        </w:rPr>
      </w:pPr>
      <w:r w:rsidRPr="00E45AA1">
        <w:rPr>
          <w:rFonts w:ascii="Times New Roman" w:eastAsia="Calibri" w:hAnsi="Times New Roman" w:cs="Times New Roman"/>
          <w:sz w:val="24"/>
          <w:szCs w:val="24"/>
          <w:lang w:val="uk-UA"/>
        </w:rPr>
        <w:t>У разі, якщо тендерна документація має посилання на конкретну торгову марку, фірму чи каталожний номер, патент, конструкцію або тип предмета закупівлі, джерело його походження або виробника – вважати, що міститься вираз «або еквівалент».</w:t>
      </w:r>
    </w:p>
    <w:p w:rsidR="00D22A4F" w:rsidRPr="00E45AA1" w:rsidRDefault="00D22A4F" w:rsidP="00D22A4F">
      <w:pPr>
        <w:pStyle w:val="Standard"/>
        <w:numPr>
          <w:ilvl w:val="1"/>
          <w:numId w:val="1"/>
        </w:numPr>
        <w:tabs>
          <w:tab w:val="left" w:pos="709"/>
        </w:tabs>
        <w:spacing w:line="240" w:lineRule="auto"/>
        <w:ind w:left="567" w:hanging="567"/>
        <w:jc w:val="both"/>
        <w:rPr>
          <w:rFonts w:ascii="Times New Roman" w:eastAsia="Calibri" w:hAnsi="Times New Roman" w:cs="Times New Roman"/>
          <w:sz w:val="24"/>
          <w:szCs w:val="24"/>
          <w:lang w:val="uk-UA"/>
        </w:rPr>
      </w:pPr>
      <w:r w:rsidRPr="00E45AA1">
        <w:rPr>
          <w:rFonts w:ascii="Times New Roman" w:eastAsia="Calibri" w:hAnsi="Times New Roman" w:cs="Times New Roman"/>
          <w:sz w:val="24"/>
          <w:szCs w:val="24"/>
          <w:lang w:val="uk-UA"/>
        </w:rPr>
        <w:t>При поданні пропозиції Учасники повинні враховувати наступні норми:</w:t>
      </w:r>
    </w:p>
    <w:p w:rsidR="00D22A4F" w:rsidRPr="00E45AA1" w:rsidRDefault="00D22A4F" w:rsidP="00D22A4F">
      <w:pPr>
        <w:pStyle w:val="Standard"/>
        <w:tabs>
          <w:tab w:val="left" w:pos="-650"/>
        </w:tabs>
        <w:spacing w:line="240" w:lineRule="auto"/>
        <w:jc w:val="both"/>
        <w:rPr>
          <w:rFonts w:ascii="Times New Roman" w:eastAsia="Calibri" w:hAnsi="Times New Roman" w:cs="Times New Roman"/>
          <w:sz w:val="24"/>
          <w:szCs w:val="24"/>
          <w:lang w:val="uk-UA"/>
        </w:rPr>
      </w:pPr>
      <w:r w:rsidRPr="00E45AA1">
        <w:rPr>
          <w:rFonts w:ascii="Times New Roman" w:eastAsia="Calibri"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22A4F" w:rsidRPr="00E45AA1" w:rsidRDefault="00D22A4F" w:rsidP="00D22A4F">
      <w:pPr>
        <w:pStyle w:val="Standard"/>
        <w:tabs>
          <w:tab w:val="left" w:pos="-650"/>
        </w:tabs>
        <w:spacing w:line="240" w:lineRule="auto"/>
        <w:jc w:val="both"/>
        <w:rPr>
          <w:rFonts w:ascii="Times New Roman" w:eastAsia="Calibri" w:hAnsi="Times New Roman" w:cs="Times New Roman"/>
          <w:sz w:val="24"/>
          <w:szCs w:val="24"/>
          <w:lang w:val="uk-UA"/>
        </w:rPr>
      </w:pPr>
      <w:r w:rsidRPr="00E45AA1">
        <w:rPr>
          <w:rFonts w:ascii="Times New Roman" w:eastAsia="Calibri"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2A4F" w:rsidRPr="00E45AA1" w:rsidRDefault="00D22A4F" w:rsidP="00D22A4F">
      <w:pPr>
        <w:pStyle w:val="Standard"/>
        <w:tabs>
          <w:tab w:val="left" w:pos="-650"/>
        </w:tabs>
        <w:spacing w:line="240" w:lineRule="auto"/>
        <w:jc w:val="both"/>
        <w:rPr>
          <w:rFonts w:ascii="Times New Roman" w:eastAsia="Calibri" w:hAnsi="Times New Roman" w:cs="Times New Roman"/>
          <w:sz w:val="24"/>
          <w:szCs w:val="24"/>
          <w:lang w:val="uk-UA"/>
        </w:rPr>
      </w:pPr>
      <w:r w:rsidRPr="00E45AA1">
        <w:rPr>
          <w:rFonts w:ascii="Times New Roman" w:eastAsia="Calibri"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D22A4F" w:rsidRPr="00E45AA1" w:rsidRDefault="00D22A4F" w:rsidP="00D22A4F">
      <w:pPr>
        <w:pStyle w:val="Standard"/>
        <w:tabs>
          <w:tab w:val="left" w:pos="154"/>
        </w:tabs>
        <w:spacing w:after="120" w:line="240" w:lineRule="auto"/>
        <w:ind w:left="12"/>
        <w:jc w:val="both"/>
        <w:rPr>
          <w:rFonts w:ascii="Times New Roman" w:hAnsi="Times New Roman" w:cs="Times New Roman"/>
          <w:sz w:val="24"/>
          <w:szCs w:val="24"/>
          <w:lang w:val="uk-UA"/>
        </w:rPr>
      </w:pPr>
    </w:p>
    <w:p w:rsidR="00D22A4F" w:rsidRPr="00E45AA1" w:rsidRDefault="00D22A4F" w:rsidP="00D22A4F">
      <w:pPr>
        <w:pStyle w:val="Standard"/>
        <w:tabs>
          <w:tab w:val="left" w:pos="851"/>
          <w:tab w:val="left" w:pos="1418"/>
        </w:tabs>
        <w:spacing w:after="120" w:line="240" w:lineRule="auto"/>
        <w:jc w:val="both"/>
        <w:rPr>
          <w:rFonts w:ascii="Times New Roman" w:eastAsia="Calibri" w:hAnsi="Times New Roman" w:cs="Times New Roman"/>
          <w:b/>
          <w:bCs/>
          <w:sz w:val="24"/>
          <w:szCs w:val="24"/>
          <w:lang w:val="uk-UA"/>
        </w:rPr>
      </w:pPr>
      <w:r w:rsidRPr="00E45AA1">
        <w:rPr>
          <w:rFonts w:ascii="Times New Roman" w:eastAsia="Calibri" w:hAnsi="Times New Roman" w:cs="Times New Roman"/>
          <w:b/>
          <w:bCs/>
          <w:sz w:val="24"/>
          <w:szCs w:val="24"/>
          <w:lang w:val="uk-UA"/>
        </w:rPr>
        <w:t>2. Загальні вимоги до предмету закупівлі</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rPr>
        <w:t xml:space="preserve">· товар </w:t>
      </w:r>
      <w:proofErr w:type="spellStart"/>
      <w:r w:rsidRPr="00E45AA1">
        <w:rPr>
          <w:rFonts w:ascii="Times New Roman" w:hAnsi="Times New Roman"/>
        </w:rPr>
        <w:t>має</w:t>
      </w:r>
      <w:proofErr w:type="spellEnd"/>
      <w:r w:rsidRPr="00E45AA1">
        <w:rPr>
          <w:rFonts w:ascii="Times New Roman" w:hAnsi="Times New Roman"/>
        </w:rPr>
        <w:t xml:space="preserve"> бути </w:t>
      </w:r>
      <w:proofErr w:type="spellStart"/>
      <w:r w:rsidRPr="00E45AA1">
        <w:rPr>
          <w:rFonts w:ascii="Times New Roman" w:hAnsi="Times New Roman"/>
        </w:rPr>
        <w:t>новим</w:t>
      </w:r>
      <w:proofErr w:type="spellEnd"/>
      <w:r w:rsidRPr="00E45AA1">
        <w:rPr>
          <w:rFonts w:ascii="Times New Roman" w:hAnsi="Times New Roman"/>
        </w:rPr>
        <w:t xml:space="preserve">, </w:t>
      </w:r>
      <w:proofErr w:type="spellStart"/>
      <w:r w:rsidRPr="00E45AA1">
        <w:rPr>
          <w:rFonts w:ascii="Times New Roman" w:hAnsi="Times New Roman"/>
        </w:rPr>
        <w:t>виготовленим</w:t>
      </w:r>
      <w:proofErr w:type="spellEnd"/>
      <w:r w:rsidRPr="00E45AA1">
        <w:rPr>
          <w:rFonts w:ascii="Times New Roman" w:hAnsi="Times New Roman"/>
        </w:rPr>
        <w:t xml:space="preserve"> в 202</w:t>
      </w:r>
      <w:r w:rsidRPr="00E45AA1">
        <w:rPr>
          <w:rFonts w:ascii="Times New Roman" w:hAnsi="Times New Roman"/>
          <w:lang w:val="uk-UA"/>
        </w:rPr>
        <w:t>3</w:t>
      </w:r>
      <w:r w:rsidRPr="00E45AA1">
        <w:rPr>
          <w:rFonts w:ascii="Times New Roman" w:hAnsi="Times New Roman"/>
        </w:rPr>
        <w:t xml:space="preserve"> </w:t>
      </w:r>
      <w:proofErr w:type="spellStart"/>
      <w:r w:rsidRPr="00E45AA1">
        <w:rPr>
          <w:rFonts w:ascii="Times New Roman" w:hAnsi="Times New Roman"/>
        </w:rPr>
        <w:t>році</w:t>
      </w:r>
      <w:proofErr w:type="spellEnd"/>
      <w:r w:rsidRPr="00E45AA1">
        <w:rPr>
          <w:rFonts w:ascii="Times New Roman" w:hAnsi="Times New Roman"/>
        </w:rPr>
        <w:t xml:space="preserve">, таким </w:t>
      </w:r>
      <w:proofErr w:type="spellStart"/>
      <w:r w:rsidRPr="00E45AA1">
        <w:rPr>
          <w:rFonts w:ascii="Times New Roman" w:hAnsi="Times New Roman"/>
        </w:rPr>
        <w:t>що</w:t>
      </w:r>
      <w:proofErr w:type="spellEnd"/>
      <w:r w:rsidRPr="00E45AA1">
        <w:rPr>
          <w:rFonts w:ascii="Times New Roman" w:hAnsi="Times New Roman"/>
        </w:rPr>
        <w:t xml:space="preserve"> не </w:t>
      </w:r>
      <w:proofErr w:type="spellStart"/>
      <w:r w:rsidRPr="00E45AA1">
        <w:rPr>
          <w:rFonts w:ascii="Times New Roman" w:hAnsi="Times New Roman"/>
        </w:rPr>
        <w:t>перебував</w:t>
      </w:r>
      <w:proofErr w:type="spellEnd"/>
      <w:r w:rsidRPr="00E45AA1">
        <w:rPr>
          <w:rFonts w:ascii="Times New Roman" w:hAnsi="Times New Roman"/>
        </w:rPr>
        <w:t xml:space="preserve"> в </w:t>
      </w:r>
      <w:proofErr w:type="spellStart"/>
      <w:r w:rsidRPr="00E45AA1">
        <w:rPr>
          <w:rFonts w:ascii="Times New Roman" w:hAnsi="Times New Roman"/>
        </w:rPr>
        <w:t>експлуатації</w:t>
      </w:r>
      <w:proofErr w:type="spellEnd"/>
      <w:r w:rsidRPr="00E45AA1">
        <w:rPr>
          <w:rFonts w:ascii="Times New Roman" w:hAnsi="Times New Roman"/>
        </w:rPr>
        <w:t xml:space="preserve">, </w:t>
      </w:r>
      <w:proofErr w:type="spellStart"/>
      <w:r w:rsidRPr="00E45AA1">
        <w:rPr>
          <w:rFonts w:ascii="Times New Roman" w:hAnsi="Times New Roman"/>
        </w:rPr>
        <w:t>якісним</w:t>
      </w:r>
      <w:proofErr w:type="spellEnd"/>
      <w:r w:rsidRPr="00E45AA1">
        <w:rPr>
          <w:rFonts w:ascii="Times New Roman" w:hAnsi="Times New Roman"/>
        </w:rPr>
        <w:t xml:space="preserve"> та </w:t>
      </w:r>
      <w:proofErr w:type="spellStart"/>
      <w:r w:rsidRPr="00E45AA1">
        <w:rPr>
          <w:rFonts w:ascii="Times New Roman" w:hAnsi="Times New Roman"/>
        </w:rPr>
        <w:t>поставлятися</w:t>
      </w:r>
      <w:proofErr w:type="spellEnd"/>
      <w:r w:rsidRPr="00E45AA1">
        <w:rPr>
          <w:rFonts w:ascii="Times New Roman" w:hAnsi="Times New Roman"/>
        </w:rPr>
        <w:t xml:space="preserve"> в </w:t>
      </w:r>
      <w:proofErr w:type="spellStart"/>
      <w:r w:rsidRPr="00E45AA1">
        <w:rPr>
          <w:rFonts w:ascii="Times New Roman" w:hAnsi="Times New Roman"/>
        </w:rPr>
        <w:t>упаковці</w:t>
      </w:r>
      <w:proofErr w:type="spellEnd"/>
      <w:r w:rsidRPr="00E45AA1">
        <w:rPr>
          <w:rFonts w:ascii="Times New Roman" w:hAnsi="Times New Roman"/>
        </w:rPr>
        <w:t xml:space="preserve">, заводу </w:t>
      </w:r>
      <w:proofErr w:type="spellStart"/>
      <w:r w:rsidRPr="00E45AA1">
        <w:rPr>
          <w:rFonts w:ascii="Times New Roman" w:hAnsi="Times New Roman"/>
        </w:rPr>
        <w:t>виробника</w:t>
      </w:r>
      <w:proofErr w:type="spellEnd"/>
      <w:r w:rsidRPr="00E45AA1">
        <w:rPr>
          <w:rFonts w:ascii="Times New Roman" w:hAnsi="Times New Roman"/>
        </w:rPr>
        <w:t xml:space="preserve">, на </w:t>
      </w:r>
      <w:proofErr w:type="spellStart"/>
      <w:r w:rsidRPr="00E45AA1">
        <w:rPr>
          <w:rFonts w:ascii="Times New Roman" w:hAnsi="Times New Roman"/>
        </w:rPr>
        <w:t>якій</w:t>
      </w:r>
      <w:proofErr w:type="spellEnd"/>
      <w:r w:rsidRPr="00E45AA1">
        <w:rPr>
          <w:rFonts w:ascii="Times New Roman" w:hAnsi="Times New Roman"/>
        </w:rPr>
        <w:t xml:space="preserve"> </w:t>
      </w:r>
      <w:proofErr w:type="spellStart"/>
      <w:r w:rsidRPr="00E45AA1">
        <w:rPr>
          <w:rFonts w:ascii="Times New Roman" w:hAnsi="Times New Roman"/>
        </w:rPr>
        <w:t>зазначаються</w:t>
      </w:r>
      <w:proofErr w:type="spellEnd"/>
      <w:r w:rsidRPr="00E45AA1">
        <w:rPr>
          <w:rFonts w:ascii="Times New Roman" w:hAnsi="Times New Roman"/>
        </w:rPr>
        <w:t xml:space="preserve">: </w:t>
      </w:r>
      <w:proofErr w:type="spellStart"/>
      <w:r w:rsidRPr="00E45AA1">
        <w:rPr>
          <w:rFonts w:ascii="Times New Roman" w:hAnsi="Times New Roman"/>
        </w:rPr>
        <w:t>назва</w:t>
      </w:r>
      <w:proofErr w:type="spellEnd"/>
      <w:r w:rsidRPr="00E45AA1">
        <w:rPr>
          <w:rFonts w:ascii="Times New Roman" w:hAnsi="Times New Roman"/>
        </w:rPr>
        <w:t xml:space="preserve"> товару, логотип </w:t>
      </w:r>
      <w:proofErr w:type="spellStart"/>
      <w:r w:rsidRPr="00E45AA1">
        <w:rPr>
          <w:rFonts w:ascii="Times New Roman" w:hAnsi="Times New Roman"/>
        </w:rPr>
        <w:t>фірми-виробника</w:t>
      </w:r>
      <w:proofErr w:type="spellEnd"/>
      <w:r w:rsidRPr="00E45AA1">
        <w:rPr>
          <w:rFonts w:ascii="Times New Roman" w:hAnsi="Times New Roman"/>
        </w:rPr>
        <w:t xml:space="preserve">, </w:t>
      </w:r>
      <w:proofErr w:type="spellStart"/>
      <w:proofErr w:type="gramStart"/>
      <w:r w:rsidRPr="00E45AA1">
        <w:rPr>
          <w:rFonts w:ascii="Times New Roman" w:hAnsi="Times New Roman"/>
        </w:rPr>
        <w:t>країна</w:t>
      </w:r>
      <w:proofErr w:type="spellEnd"/>
      <w:proofErr w:type="gramEnd"/>
      <w:r w:rsidRPr="00E45AA1">
        <w:rPr>
          <w:rFonts w:ascii="Times New Roman" w:hAnsi="Times New Roman"/>
        </w:rPr>
        <w:t xml:space="preserve"> </w:t>
      </w:r>
      <w:proofErr w:type="spellStart"/>
      <w:r w:rsidRPr="00E45AA1">
        <w:rPr>
          <w:rFonts w:ascii="Times New Roman" w:hAnsi="Times New Roman"/>
        </w:rPr>
        <w:t>виробництва</w:t>
      </w:r>
      <w:proofErr w:type="spellEnd"/>
      <w:r w:rsidRPr="00E45AA1">
        <w:rPr>
          <w:rFonts w:ascii="Times New Roman" w:hAnsi="Times New Roman"/>
        </w:rPr>
        <w:t>;</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rPr>
        <w:t xml:space="preserve">· товар повинен </w:t>
      </w:r>
      <w:proofErr w:type="spellStart"/>
      <w:r w:rsidRPr="00E45AA1">
        <w:rPr>
          <w:rFonts w:ascii="Times New Roman" w:hAnsi="Times New Roman"/>
        </w:rPr>
        <w:t>мати</w:t>
      </w:r>
      <w:proofErr w:type="spellEnd"/>
      <w:r w:rsidRPr="00E45AA1">
        <w:rPr>
          <w:rFonts w:ascii="Times New Roman" w:hAnsi="Times New Roman"/>
        </w:rPr>
        <w:t xml:space="preserve"> паспорт та </w:t>
      </w:r>
      <w:proofErr w:type="spellStart"/>
      <w:r w:rsidRPr="00E45AA1">
        <w:rPr>
          <w:rFonts w:ascii="Times New Roman" w:hAnsi="Times New Roman"/>
        </w:rPr>
        <w:t>керівництво</w:t>
      </w:r>
      <w:proofErr w:type="spellEnd"/>
      <w:r w:rsidRPr="00E45AA1">
        <w:rPr>
          <w:rFonts w:ascii="Times New Roman" w:hAnsi="Times New Roman"/>
        </w:rPr>
        <w:t xml:space="preserve"> по </w:t>
      </w:r>
      <w:proofErr w:type="spellStart"/>
      <w:r w:rsidRPr="00E45AA1">
        <w:rPr>
          <w:rFonts w:ascii="Times New Roman" w:hAnsi="Times New Roman"/>
        </w:rPr>
        <w:t>встановленню</w:t>
      </w:r>
      <w:proofErr w:type="spellEnd"/>
      <w:r w:rsidRPr="00E45AA1">
        <w:rPr>
          <w:rFonts w:ascii="Times New Roman" w:hAnsi="Times New Roman"/>
        </w:rPr>
        <w:t xml:space="preserve"> та </w:t>
      </w:r>
      <w:proofErr w:type="spellStart"/>
      <w:r w:rsidRPr="00E45AA1">
        <w:rPr>
          <w:rFonts w:ascii="Times New Roman" w:hAnsi="Times New Roman"/>
        </w:rPr>
        <w:t>використанню</w:t>
      </w:r>
      <w:proofErr w:type="spellEnd"/>
      <w:r w:rsidRPr="00E45AA1">
        <w:rPr>
          <w:rFonts w:ascii="Times New Roman" w:hAnsi="Times New Roman"/>
        </w:rPr>
        <w:t xml:space="preserve"> </w:t>
      </w:r>
      <w:proofErr w:type="spellStart"/>
      <w:r w:rsidRPr="00E45AA1">
        <w:rPr>
          <w:rFonts w:ascii="Times New Roman" w:hAnsi="Times New Roman"/>
        </w:rPr>
        <w:t>котлі</w:t>
      </w:r>
      <w:proofErr w:type="gramStart"/>
      <w:r w:rsidRPr="00E45AA1">
        <w:rPr>
          <w:rFonts w:ascii="Times New Roman" w:hAnsi="Times New Roman"/>
        </w:rPr>
        <w:t>в</w:t>
      </w:r>
      <w:proofErr w:type="spellEnd"/>
      <w:proofErr w:type="gramEnd"/>
      <w:r w:rsidRPr="00E45AA1">
        <w:rPr>
          <w:rFonts w:ascii="Times New Roman" w:hAnsi="Times New Roman"/>
        </w:rPr>
        <w:t>;</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rPr>
        <w:lastRenderedPageBreak/>
        <w:t xml:space="preserve">· котел </w:t>
      </w:r>
      <w:proofErr w:type="spellStart"/>
      <w:r w:rsidRPr="00E45AA1">
        <w:rPr>
          <w:rFonts w:ascii="Times New Roman" w:hAnsi="Times New Roman"/>
        </w:rPr>
        <w:t>має</w:t>
      </w:r>
      <w:proofErr w:type="spellEnd"/>
      <w:r w:rsidRPr="00E45AA1">
        <w:rPr>
          <w:rFonts w:ascii="Times New Roman" w:hAnsi="Times New Roman"/>
        </w:rPr>
        <w:t xml:space="preserve"> бути </w:t>
      </w:r>
      <w:proofErr w:type="spellStart"/>
      <w:r w:rsidRPr="00E45AA1">
        <w:rPr>
          <w:rFonts w:ascii="Times New Roman" w:hAnsi="Times New Roman"/>
        </w:rPr>
        <w:t>призначений</w:t>
      </w:r>
      <w:proofErr w:type="spellEnd"/>
      <w:r w:rsidRPr="00E45AA1">
        <w:rPr>
          <w:rFonts w:ascii="Times New Roman" w:hAnsi="Times New Roman"/>
        </w:rPr>
        <w:t xml:space="preserve"> для </w:t>
      </w:r>
      <w:proofErr w:type="spellStart"/>
      <w:r w:rsidRPr="00E45AA1">
        <w:rPr>
          <w:rFonts w:ascii="Times New Roman" w:hAnsi="Times New Roman"/>
        </w:rPr>
        <w:t>опалення</w:t>
      </w:r>
      <w:proofErr w:type="spellEnd"/>
      <w:r w:rsidRPr="00E45AA1">
        <w:rPr>
          <w:rFonts w:ascii="Times New Roman" w:hAnsi="Times New Roman"/>
        </w:rPr>
        <w:t xml:space="preserve"> </w:t>
      </w:r>
      <w:proofErr w:type="spellStart"/>
      <w:r w:rsidRPr="00E45AA1">
        <w:rPr>
          <w:rFonts w:ascii="Times New Roman" w:hAnsi="Times New Roman"/>
        </w:rPr>
        <w:t>споруд</w:t>
      </w:r>
      <w:proofErr w:type="spellEnd"/>
      <w:r w:rsidRPr="00E45AA1">
        <w:rPr>
          <w:rFonts w:ascii="Times New Roman" w:hAnsi="Times New Roman"/>
        </w:rPr>
        <w:t xml:space="preserve"> </w:t>
      </w:r>
      <w:proofErr w:type="spellStart"/>
      <w:r w:rsidRPr="00E45AA1">
        <w:rPr>
          <w:rFonts w:ascii="Times New Roman" w:hAnsi="Times New Roman"/>
        </w:rPr>
        <w:t>комунально-побутового</w:t>
      </w:r>
      <w:proofErr w:type="spellEnd"/>
      <w:r w:rsidRPr="00E45AA1">
        <w:rPr>
          <w:rFonts w:ascii="Times New Roman" w:hAnsi="Times New Roman"/>
        </w:rPr>
        <w:t xml:space="preserve"> призначення (</w:t>
      </w:r>
      <w:r w:rsidR="009B4CE2">
        <w:rPr>
          <w:rFonts w:ascii="Times New Roman" w:hAnsi="Times New Roman"/>
          <w:lang w:val="uk-UA"/>
        </w:rPr>
        <w:t>дошкільні навчальні заклади</w:t>
      </w:r>
      <w:r w:rsidRPr="00E45AA1">
        <w:rPr>
          <w:rFonts w:ascii="Times New Roman" w:hAnsi="Times New Roman"/>
        </w:rPr>
        <w:t xml:space="preserve">), </w:t>
      </w:r>
      <w:proofErr w:type="spellStart"/>
      <w:r w:rsidRPr="00E45AA1">
        <w:rPr>
          <w:rFonts w:ascii="Times New Roman" w:hAnsi="Times New Roman"/>
        </w:rPr>
        <w:t>обладнані</w:t>
      </w:r>
      <w:proofErr w:type="spellEnd"/>
      <w:r w:rsidRPr="00E45AA1">
        <w:rPr>
          <w:rFonts w:ascii="Times New Roman" w:hAnsi="Times New Roman"/>
        </w:rPr>
        <w:t xml:space="preserve"> системами водяного </w:t>
      </w:r>
      <w:proofErr w:type="spellStart"/>
      <w:r w:rsidRPr="00E45AA1">
        <w:rPr>
          <w:rFonts w:ascii="Times New Roman" w:hAnsi="Times New Roman"/>
        </w:rPr>
        <w:t>опалення</w:t>
      </w:r>
      <w:proofErr w:type="spellEnd"/>
      <w:r w:rsidRPr="00E45AA1">
        <w:rPr>
          <w:rFonts w:ascii="Times New Roman" w:hAnsi="Times New Roman"/>
        </w:rPr>
        <w:t xml:space="preserve"> </w:t>
      </w:r>
      <w:proofErr w:type="spellStart"/>
      <w:r w:rsidRPr="00E45AA1">
        <w:rPr>
          <w:rFonts w:ascii="Times New Roman" w:hAnsi="Times New Roman"/>
        </w:rPr>
        <w:t>з</w:t>
      </w:r>
      <w:proofErr w:type="spellEnd"/>
      <w:r w:rsidRPr="00E45AA1">
        <w:rPr>
          <w:rFonts w:ascii="Times New Roman" w:hAnsi="Times New Roman"/>
        </w:rPr>
        <w:t xml:space="preserve"> </w:t>
      </w:r>
      <w:proofErr w:type="spellStart"/>
      <w:r w:rsidRPr="00E45AA1">
        <w:rPr>
          <w:rFonts w:ascii="Times New Roman" w:hAnsi="Times New Roman"/>
        </w:rPr>
        <w:t>примусовою</w:t>
      </w:r>
      <w:proofErr w:type="spellEnd"/>
      <w:r w:rsidRPr="00E45AA1">
        <w:rPr>
          <w:rFonts w:ascii="Times New Roman" w:hAnsi="Times New Roman"/>
        </w:rPr>
        <w:t xml:space="preserve"> </w:t>
      </w:r>
      <w:proofErr w:type="spellStart"/>
      <w:r w:rsidRPr="00E45AA1">
        <w:rPr>
          <w:rFonts w:ascii="Times New Roman" w:hAnsi="Times New Roman"/>
        </w:rPr>
        <w:t>циркуляцією</w:t>
      </w:r>
      <w:proofErr w:type="spellEnd"/>
      <w:r w:rsidRPr="00E45AA1">
        <w:rPr>
          <w:rFonts w:ascii="Times New Roman" w:hAnsi="Times New Roman"/>
        </w:rPr>
        <w:t xml:space="preserve"> води;</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rPr>
        <w:t xml:space="preserve">· </w:t>
      </w:r>
      <w:proofErr w:type="spellStart"/>
      <w:r w:rsidRPr="00E45AA1">
        <w:rPr>
          <w:rFonts w:ascii="Times New Roman" w:hAnsi="Times New Roman"/>
        </w:rPr>
        <w:t>облицювальний</w:t>
      </w:r>
      <w:proofErr w:type="spellEnd"/>
      <w:r w:rsidRPr="00E45AA1">
        <w:rPr>
          <w:rFonts w:ascii="Times New Roman" w:hAnsi="Times New Roman"/>
        </w:rPr>
        <w:t xml:space="preserve"> кожух котла </w:t>
      </w:r>
      <w:proofErr w:type="spellStart"/>
      <w:r w:rsidRPr="00E45AA1">
        <w:rPr>
          <w:rFonts w:ascii="Times New Roman" w:hAnsi="Times New Roman"/>
        </w:rPr>
        <w:t>виготовлений</w:t>
      </w:r>
      <w:proofErr w:type="spellEnd"/>
      <w:r w:rsidRPr="00E45AA1">
        <w:rPr>
          <w:rFonts w:ascii="Times New Roman" w:hAnsi="Times New Roman"/>
        </w:rPr>
        <w:t xml:space="preserve"> </w:t>
      </w:r>
      <w:proofErr w:type="spellStart"/>
      <w:r w:rsidRPr="00E45AA1">
        <w:rPr>
          <w:rFonts w:ascii="Times New Roman" w:hAnsi="Times New Roman"/>
        </w:rPr>
        <w:t>із</w:t>
      </w:r>
      <w:proofErr w:type="spellEnd"/>
      <w:r w:rsidRPr="00E45AA1">
        <w:rPr>
          <w:rFonts w:ascii="Times New Roman" w:hAnsi="Times New Roman"/>
        </w:rPr>
        <w:t xml:space="preserve"> </w:t>
      </w:r>
      <w:proofErr w:type="spellStart"/>
      <w:r w:rsidRPr="00E45AA1">
        <w:rPr>
          <w:rFonts w:ascii="Times New Roman" w:hAnsi="Times New Roman"/>
        </w:rPr>
        <w:t>металу</w:t>
      </w:r>
      <w:proofErr w:type="spellEnd"/>
      <w:r w:rsidRPr="00E45AA1">
        <w:rPr>
          <w:rFonts w:ascii="Times New Roman" w:hAnsi="Times New Roman"/>
        </w:rPr>
        <w:t>;</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rPr>
        <w:t xml:space="preserve">· </w:t>
      </w:r>
      <w:proofErr w:type="spellStart"/>
      <w:r w:rsidRPr="00E45AA1">
        <w:rPr>
          <w:rFonts w:ascii="Times New Roman" w:hAnsi="Times New Roman"/>
        </w:rPr>
        <w:t>вузли</w:t>
      </w:r>
      <w:proofErr w:type="spellEnd"/>
      <w:r w:rsidRPr="00E45AA1">
        <w:rPr>
          <w:rFonts w:ascii="Times New Roman" w:hAnsi="Times New Roman"/>
        </w:rPr>
        <w:t xml:space="preserve"> котла, </w:t>
      </w:r>
      <w:proofErr w:type="spellStart"/>
      <w:r w:rsidRPr="00E45AA1">
        <w:rPr>
          <w:rFonts w:ascii="Times New Roman" w:hAnsi="Times New Roman"/>
        </w:rPr>
        <w:t>які</w:t>
      </w:r>
      <w:proofErr w:type="spellEnd"/>
      <w:r w:rsidRPr="00E45AA1">
        <w:rPr>
          <w:rFonts w:ascii="Times New Roman" w:hAnsi="Times New Roman"/>
        </w:rPr>
        <w:t xml:space="preserve"> </w:t>
      </w:r>
      <w:proofErr w:type="spellStart"/>
      <w:proofErr w:type="gramStart"/>
      <w:r w:rsidRPr="00E45AA1">
        <w:rPr>
          <w:rFonts w:ascii="Times New Roman" w:hAnsi="Times New Roman"/>
        </w:rPr>
        <w:t>п</w:t>
      </w:r>
      <w:proofErr w:type="gramEnd"/>
      <w:r w:rsidRPr="00E45AA1">
        <w:rPr>
          <w:rFonts w:ascii="Times New Roman" w:hAnsi="Times New Roman"/>
        </w:rPr>
        <w:t>ідлягають</w:t>
      </w:r>
      <w:proofErr w:type="spellEnd"/>
      <w:r w:rsidRPr="00E45AA1">
        <w:rPr>
          <w:rFonts w:ascii="Times New Roman" w:hAnsi="Times New Roman"/>
        </w:rPr>
        <w:t xml:space="preserve"> </w:t>
      </w:r>
      <w:proofErr w:type="spellStart"/>
      <w:r w:rsidRPr="00E45AA1">
        <w:rPr>
          <w:rFonts w:ascii="Times New Roman" w:hAnsi="Times New Roman"/>
        </w:rPr>
        <w:t>дії</w:t>
      </w:r>
      <w:proofErr w:type="spellEnd"/>
      <w:r w:rsidRPr="00E45AA1">
        <w:rPr>
          <w:rFonts w:ascii="Times New Roman" w:hAnsi="Times New Roman"/>
        </w:rPr>
        <w:t xml:space="preserve"> </w:t>
      </w:r>
      <w:proofErr w:type="spellStart"/>
      <w:r w:rsidRPr="00E45AA1">
        <w:rPr>
          <w:rFonts w:ascii="Times New Roman" w:hAnsi="Times New Roman"/>
        </w:rPr>
        <w:t>високих</w:t>
      </w:r>
      <w:proofErr w:type="spellEnd"/>
      <w:r w:rsidRPr="00E45AA1">
        <w:rPr>
          <w:rFonts w:ascii="Times New Roman" w:hAnsi="Times New Roman"/>
        </w:rPr>
        <w:t xml:space="preserve"> температур, </w:t>
      </w:r>
      <w:proofErr w:type="spellStart"/>
      <w:r w:rsidRPr="00E45AA1">
        <w:rPr>
          <w:rFonts w:ascii="Times New Roman" w:hAnsi="Times New Roman"/>
        </w:rPr>
        <w:t>виготовлені</w:t>
      </w:r>
      <w:proofErr w:type="spellEnd"/>
      <w:r w:rsidRPr="00E45AA1">
        <w:rPr>
          <w:rFonts w:ascii="Times New Roman" w:hAnsi="Times New Roman"/>
        </w:rPr>
        <w:t xml:space="preserve"> </w:t>
      </w:r>
      <w:proofErr w:type="spellStart"/>
      <w:r w:rsidRPr="00E45AA1">
        <w:rPr>
          <w:rFonts w:ascii="Times New Roman" w:hAnsi="Times New Roman"/>
        </w:rPr>
        <w:t>із</w:t>
      </w:r>
      <w:proofErr w:type="spellEnd"/>
      <w:r w:rsidRPr="00E45AA1">
        <w:rPr>
          <w:rFonts w:ascii="Times New Roman" w:hAnsi="Times New Roman"/>
        </w:rPr>
        <w:t xml:space="preserve"> </w:t>
      </w:r>
      <w:proofErr w:type="spellStart"/>
      <w:r w:rsidRPr="00E45AA1">
        <w:rPr>
          <w:rFonts w:ascii="Times New Roman" w:hAnsi="Times New Roman"/>
        </w:rPr>
        <w:t>жаростійкого</w:t>
      </w:r>
      <w:proofErr w:type="spellEnd"/>
      <w:r w:rsidRPr="00E45AA1">
        <w:rPr>
          <w:rFonts w:ascii="Times New Roman" w:hAnsi="Times New Roman"/>
        </w:rPr>
        <w:t xml:space="preserve"> </w:t>
      </w:r>
      <w:proofErr w:type="spellStart"/>
      <w:r w:rsidRPr="00E45AA1">
        <w:rPr>
          <w:rFonts w:ascii="Times New Roman" w:hAnsi="Times New Roman"/>
        </w:rPr>
        <w:t>металу</w:t>
      </w:r>
      <w:proofErr w:type="spellEnd"/>
      <w:r w:rsidRPr="00E45AA1">
        <w:rPr>
          <w:rFonts w:ascii="Times New Roman" w:hAnsi="Times New Roman"/>
        </w:rPr>
        <w:t>;</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rPr>
        <w:t xml:space="preserve">· </w:t>
      </w:r>
      <w:proofErr w:type="spellStart"/>
      <w:r w:rsidRPr="00E45AA1">
        <w:rPr>
          <w:rFonts w:ascii="Times New Roman" w:hAnsi="Times New Roman"/>
        </w:rPr>
        <w:t>конструкція</w:t>
      </w:r>
      <w:proofErr w:type="spellEnd"/>
      <w:r w:rsidRPr="00E45AA1">
        <w:rPr>
          <w:rFonts w:ascii="Times New Roman" w:hAnsi="Times New Roman"/>
        </w:rPr>
        <w:t xml:space="preserve"> дверей топки </w:t>
      </w:r>
      <w:proofErr w:type="spellStart"/>
      <w:r w:rsidRPr="00E45AA1">
        <w:rPr>
          <w:rFonts w:ascii="Times New Roman" w:hAnsi="Times New Roman"/>
        </w:rPr>
        <w:t>і</w:t>
      </w:r>
      <w:proofErr w:type="spellEnd"/>
      <w:r w:rsidRPr="00E45AA1">
        <w:rPr>
          <w:rFonts w:ascii="Times New Roman" w:hAnsi="Times New Roman"/>
        </w:rPr>
        <w:t xml:space="preserve"> </w:t>
      </w:r>
      <w:proofErr w:type="spellStart"/>
      <w:r w:rsidRPr="00E45AA1">
        <w:rPr>
          <w:rFonts w:ascii="Times New Roman" w:hAnsi="Times New Roman"/>
        </w:rPr>
        <w:t>облицювального</w:t>
      </w:r>
      <w:proofErr w:type="spellEnd"/>
      <w:r w:rsidRPr="00E45AA1">
        <w:rPr>
          <w:rFonts w:ascii="Times New Roman" w:hAnsi="Times New Roman"/>
        </w:rPr>
        <w:t xml:space="preserve"> кожуха повинна </w:t>
      </w:r>
      <w:proofErr w:type="spellStart"/>
      <w:r w:rsidRPr="00E45AA1">
        <w:rPr>
          <w:rFonts w:ascii="Times New Roman" w:hAnsi="Times New Roman"/>
        </w:rPr>
        <w:t>забезпечити</w:t>
      </w:r>
      <w:proofErr w:type="spellEnd"/>
      <w:r w:rsidRPr="00E45AA1">
        <w:rPr>
          <w:rFonts w:ascii="Times New Roman" w:hAnsi="Times New Roman"/>
        </w:rPr>
        <w:t xml:space="preserve"> </w:t>
      </w:r>
      <w:proofErr w:type="spellStart"/>
      <w:r w:rsidRPr="00E45AA1">
        <w:rPr>
          <w:rFonts w:ascii="Times New Roman" w:hAnsi="Times New Roman"/>
        </w:rPr>
        <w:t>високу</w:t>
      </w:r>
      <w:proofErr w:type="spellEnd"/>
      <w:r w:rsidRPr="00E45AA1">
        <w:rPr>
          <w:rFonts w:ascii="Times New Roman" w:hAnsi="Times New Roman"/>
        </w:rPr>
        <w:t xml:space="preserve"> </w:t>
      </w:r>
      <w:proofErr w:type="spellStart"/>
      <w:r w:rsidRPr="00E45AA1">
        <w:rPr>
          <w:rFonts w:ascii="Times New Roman" w:hAnsi="Times New Roman"/>
        </w:rPr>
        <w:t>міцність</w:t>
      </w:r>
      <w:proofErr w:type="spellEnd"/>
      <w:r w:rsidRPr="00E45AA1">
        <w:rPr>
          <w:rFonts w:ascii="Times New Roman" w:hAnsi="Times New Roman"/>
        </w:rPr>
        <w:t xml:space="preserve"> дверей </w:t>
      </w:r>
      <w:proofErr w:type="spellStart"/>
      <w:r w:rsidRPr="00E45AA1">
        <w:rPr>
          <w:rFonts w:ascii="Times New Roman" w:hAnsi="Times New Roman"/>
        </w:rPr>
        <w:t>і</w:t>
      </w:r>
      <w:proofErr w:type="spellEnd"/>
      <w:r w:rsidRPr="00E45AA1">
        <w:rPr>
          <w:rFonts w:ascii="Times New Roman" w:hAnsi="Times New Roman"/>
        </w:rPr>
        <w:t xml:space="preserve"> </w:t>
      </w:r>
      <w:proofErr w:type="spellStart"/>
      <w:r w:rsidRPr="00E45AA1">
        <w:rPr>
          <w:rFonts w:ascii="Times New Roman" w:hAnsi="Times New Roman"/>
        </w:rPr>
        <w:t>високу</w:t>
      </w:r>
      <w:proofErr w:type="spellEnd"/>
      <w:r w:rsidRPr="00E45AA1">
        <w:rPr>
          <w:rFonts w:ascii="Times New Roman" w:hAnsi="Times New Roman"/>
        </w:rPr>
        <w:t xml:space="preserve"> </w:t>
      </w:r>
      <w:proofErr w:type="spellStart"/>
      <w:r w:rsidRPr="00E45AA1">
        <w:rPr>
          <w:rFonts w:ascii="Times New Roman" w:hAnsi="Times New Roman"/>
        </w:rPr>
        <w:t>теплоізоляцію</w:t>
      </w:r>
      <w:proofErr w:type="spellEnd"/>
      <w:r w:rsidRPr="00E45AA1">
        <w:rPr>
          <w:rFonts w:ascii="Times New Roman" w:hAnsi="Times New Roman"/>
        </w:rPr>
        <w:t xml:space="preserve"> в </w:t>
      </w:r>
      <w:proofErr w:type="spellStart"/>
      <w:r w:rsidRPr="00E45AA1">
        <w:rPr>
          <w:rFonts w:ascii="Times New Roman" w:hAnsi="Times New Roman"/>
        </w:rPr>
        <w:t>процесі</w:t>
      </w:r>
      <w:proofErr w:type="spellEnd"/>
      <w:r w:rsidRPr="00E45AA1">
        <w:rPr>
          <w:rFonts w:ascii="Times New Roman" w:hAnsi="Times New Roman"/>
        </w:rPr>
        <w:t xml:space="preserve"> </w:t>
      </w:r>
      <w:proofErr w:type="spellStart"/>
      <w:r w:rsidRPr="00E45AA1">
        <w:rPr>
          <w:rFonts w:ascii="Times New Roman" w:hAnsi="Times New Roman"/>
        </w:rPr>
        <w:t>горіння</w:t>
      </w:r>
      <w:proofErr w:type="spellEnd"/>
      <w:r w:rsidRPr="00E45AA1">
        <w:rPr>
          <w:rFonts w:ascii="Times New Roman" w:hAnsi="Times New Roman"/>
        </w:rPr>
        <w:t xml:space="preserve"> </w:t>
      </w:r>
      <w:proofErr w:type="spellStart"/>
      <w:r w:rsidRPr="00E45AA1">
        <w:rPr>
          <w:rFonts w:ascii="Times New Roman" w:hAnsi="Times New Roman"/>
        </w:rPr>
        <w:t>палива</w:t>
      </w:r>
      <w:proofErr w:type="spellEnd"/>
      <w:r w:rsidRPr="00E45AA1">
        <w:rPr>
          <w:rFonts w:ascii="Times New Roman" w:hAnsi="Times New Roman"/>
        </w:rPr>
        <w:t xml:space="preserve">, </w:t>
      </w:r>
      <w:proofErr w:type="spellStart"/>
      <w:r w:rsidRPr="00E45AA1">
        <w:rPr>
          <w:rFonts w:ascii="Times New Roman" w:hAnsi="Times New Roman"/>
        </w:rPr>
        <w:t>ручне</w:t>
      </w:r>
      <w:proofErr w:type="spellEnd"/>
      <w:r w:rsidRPr="00E45AA1">
        <w:rPr>
          <w:rFonts w:ascii="Times New Roman" w:hAnsi="Times New Roman"/>
        </w:rPr>
        <w:t xml:space="preserve"> </w:t>
      </w:r>
      <w:proofErr w:type="spellStart"/>
      <w:r w:rsidRPr="00E45AA1">
        <w:rPr>
          <w:rFonts w:ascii="Times New Roman" w:hAnsi="Times New Roman"/>
        </w:rPr>
        <w:t>завантаження</w:t>
      </w:r>
      <w:proofErr w:type="spellEnd"/>
      <w:r w:rsidRPr="00E45AA1">
        <w:rPr>
          <w:rFonts w:ascii="Times New Roman" w:hAnsi="Times New Roman"/>
        </w:rPr>
        <w:t xml:space="preserve"> </w:t>
      </w:r>
      <w:proofErr w:type="spellStart"/>
      <w:r w:rsidRPr="00E45AA1">
        <w:rPr>
          <w:rFonts w:ascii="Times New Roman" w:hAnsi="Times New Roman"/>
        </w:rPr>
        <w:t>палива</w:t>
      </w:r>
      <w:proofErr w:type="spellEnd"/>
      <w:r w:rsidRPr="00E45AA1">
        <w:rPr>
          <w:rFonts w:ascii="Times New Roman" w:hAnsi="Times New Roman"/>
        </w:rPr>
        <w:t xml:space="preserve"> в топку;</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rPr>
        <w:t xml:space="preserve">· </w:t>
      </w:r>
      <w:proofErr w:type="spellStart"/>
      <w:r w:rsidRPr="00E45AA1">
        <w:rPr>
          <w:rFonts w:ascii="Times New Roman" w:hAnsi="Times New Roman"/>
        </w:rPr>
        <w:t>регулювання</w:t>
      </w:r>
      <w:proofErr w:type="spellEnd"/>
      <w:r w:rsidRPr="00E45AA1">
        <w:rPr>
          <w:rFonts w:ascii="Times New Roman" w:hAnsi="Times New Roman"/>
        </w:rPr>
        <w:t xml:space="preserve"> </w:t>
      </w:r>
      <w:proofErr w:type="spellStart"/>
      <w:r w:rsidRPr="00E45AA1">
        <w:rPr>
          <w:rFonts w:ascii="Times New Roman" w:hAnsi="Times New Roman"/>
        </w:rPr>
        <w:t>обертів</w:t>
      </w:r>
      <w:proofErr w:type="spellEnd"/>
      <w:r w:rsidRPr="00E45AA1">
        <w:rPr>
          <w:rFonts w:ascii="Times New Roman" w:hAnsi="Times New Roman"/>
        </w:rPr>
        <w:t xml:space="preserve"> </w:t>
      </w:r>
      <w:proofErr w:type="spellStart"/>
      <w:r w:rsidRPr="00E45AA1">
        <w:rPr>
          <w:rFonts w:ascii="Times New Roman" w:hAnsi="Times New Roman"/>
        </w:rPr>
        <w:t>вентиляторі</w:t>
      </w:r>
      <w:proofErr w:type="gramStart"/>
      <w:r w:rsidRPr="00E45AA1">
        <w:rPr>
          <w:rFonts w:ascii="Times New Roman" w:hAnsi="Times New Roman"/>
        </w:rPr>
        <w:t>в</w:t>
      </w:r>
      <w:proofErr w:type="spellEnd"/>
      <w:proofErr w:type="gramEnd"/>
      <w:r w:rsidRPr="00E45AA1">
        <w:rPr>
          <w:rFonts w:ascii="Times New Roman" w:hAnsi="Times New Roman"/>
        </w:rPr>
        <w:t xml:space="preserve"> </w:t>
      </w:r>
      <w:proofErr w:type="spellStart"/>
      <w:r w:rsidRPr="00E45AA1">
        <w:rPr>
          <w:rFonts w:ascii="Times New Roman" w:hAnsi="Times New Roman"/>
        </w:rPr>
        <w:t>подачі</w:t>
      </w:r>
      <w:proofErr w:type="spellEnd"/>
      <w:r w:rsidRPr="00E45AA1">
        <w:rPr>
          <w:rFonts w:ascii="Times New Roman" w:hAnsi="Times New Roman"/>
        </w:rPr>
        <w:t xml:space="preserve"> </w:t>
      </w:r>
      <w:proofErr w:type="spellStart"/>
      <w:r w:rsidRPr="00E45AA1">
        <w:rPr>
          <w:rFonts w:ascii="Times New Roman" w:hAnsi="Times New Roman"/>
        </w:rPr>
        <w:t>повітря</w:t>
      </w:r>
      <w:proofErr w:type="spellEnd"/>
      <w:r w:rsidRPr="00E45AA1">
        <w:rPr>
          <w:rFonts w:ascii="Times New Roman" w:hAnsi="Times New Roman"/>
        </w:rPr>
        <w:t xml:space="preserve"> </w:t>
      </w:r>
      <w:proofErr w:type="spellStart"/>
      <w:r w:rsidRPr="00E45AA1">
        <w:rPr>
          <w:rFonts w:ascii="Times New Roman" w:hAnsi="Times New Roman"/>
        </w:rPr>
        <w:t>здійснюється</w:t>
      </w:r>
      <w:proofErr w:type="spellEnd"/>
      <w:r w:rsidRPr="00E45AA1">
        <w:rPr>
          <w:rFonts w:ascii="Times New Roman" w:hAnsi="Times New Roman"/>
        </w:rPr>
        <w:t xml:space="preserve"> автоматикою котла;</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rPr>
        <w:t xml:space="preserve">· </w:t>
      </w:r>
      <w:proofErr w:type="spellStart"/>
      <w:r w:rsidRPr="00E45AA1">
        <w:rPr>
          <w:rFonts w:ascii="Times New Roman" w:hAnsi="Times New Roman"/>
        </w:rPr>
        <w:t>технічні</w:t>
      </w:r>
      <w:proofErr w:type="spellEnd"/>
      <w:r w:rsidRPr="00E45AA1">
        <w:rPr>
          <w:rFonts w:ascii="Times New Roman" w:hAnsi="Times New Roman"/>
        </w:rPr>
        <w:t xml:space="preserve">, </w:t>
      </w:r>
      <w:proofErr w:type="spellStart"/>
      <w:r w:rsidRPr="00E45AA1">
        <w:rPr>
          <w:rFonts w:ascii="Times New Roman" w:hAnsi="Times New Roman"/>
        </w:rPr>
        <w:t>якісні</w:t>
      </w:r>
      <w:proofErr w:type="spellEnd"/>
      <w:r w:rsidRPr="00E45AA1">
        <w:rPr>
          <w:rFonts w:ascii="Times New Roman" w:hAnsi="Times New Roman"/>
        </w:rPr>
        <w:t xml:space="preserve"> характеристики Товару за предметом </w:t>
      </w:r>
      <w:proofErr w:type="spellStart"/>
      <w:r w:rsidRPr="00E45AA1">
        <w:rPr>
          <w:rFonts w:ascii="Times New Roman" w:hAnsi="Times New Roman"/>
        </w:rPr>
        <w:t>закупі</w:t>
      </w:r>
      <w:proofErr w:type="gramStart"/>
      <w:r w:rsidRPr="00E45AA1">
        <w:rPr>
          <w:rFonts w:ascii="Times New Roman" w:hAnsi="Times New Roman"/>
        </w:rPr>
        <w:t>вл</w:t>
      </w:r>
      <w:proofErr w:type="gramEnd"/>
      <w:r w:rsidRPr="00E45AA1">
        <w:rPr>
          <w:rFonts w:ascii="Times New Roman" w:hAnsi="Times New Roman"/>
        </w:rPr>
        <w:t>і</w:t>
      </w:r>
      <w:proofErr w:type="spellEnd"/>
      <w:r w:rsidRPr="00E45AA1">
        <w:rPr>
          <w:rFonts w:ascii="Times New Roman" w:hAnsi="Times New Roman"/>
        </w:rPr>
        <w:t xml:space="preserve"> </w:t>
      </w:r>
      <w:proofErr w:type="spellStart"/>
      <w:r w:rsidRPr="00E45AA1">
        <w:rPr>
          <w:rFonts w:ascii="Times New Roman" w:hAnsi="Times New Roman"/>
        </w:rPr>
        <w:t>повинні</w:t>
      </w:r>
      <w:proofErr w:type="spellEnd"/>
      <w:r w:rsidRPr="00E45AA1">
        <w:rPr>
          <w:rFonts w:ascii="Times New Roman" w:hAnsi="Times New Roman"/>
        </w:rPr>
        <w:t xml:space="preserve"> </w:t>
      </w:r>
      <w:proofErr w:type="spellStart"/>
      <w:r w:rsidRPr="00E45AA1">
        <w:rPr>
          <w:rFonts w:ascii="Times New Roman" w:hAnsi="Times New Roman"/>
        </w:rPr>
        <w:t>відповідати</w:t>
      </w:r>
      <w:proofErr w:type="spellEnd"/>
      <w:r w:rsidRPr="00E45AA1">
        <w:rPr>
          <w:rFonts w:ascii="Times New Roman" w:hAnsi="Times New Roman"/>
        </w:rPr>
        <w:t xml:space="preserve"> </w:t>
      </w:r>
      <w:proofErr w:type="spellStart"/>
      <w:r w:rsidRPr="00E45AA1">
        <w:rPr>
          <w:rFonts w:ascii="Times New Roman" w:hAnsi="Times New Roman"/>
        </w:rPr>
        <w:t>встановленим</w:t>
      </w:r>
      <w:proofErr w:type="spellEnd"/>
      <w:r w:rsidRPr="00E45AA1">
        <w:rPr>
          <w:rFonts w:ascii="Times New Roman" w:hAnsi="Times New Roman"/>
        </w:rPr>
        <w:t>/</w:t>
      </w:r>
      <w:proofErr w:type="spellStart"/>
      <w:r w:rsidRPr="00E45AA1">
        <w:rPr>
          <w:rFonts w:ascii="Times New Roman" w:hAnsi="Times New Roman"/>
        </w:rPr>
        <w:t>зареєстрованим</w:t>
      </w:r>
      <w:proofErr w:type="spellEnd"/>
      <w:r w:rsidRPr="00E45AA1">
        <w:rPr>
          <w:rFonts w:ascii="Times New Roman" w:hAnsi="Times New Roman"/>
        </w:rPr>
        <w:t xml:space="preserve"> </w:t>
      </w:r>
      <w:proofErr w:type="spellStart"/>
      <w:r w:rsidRPr="00E45AA1">
        <w:rPr>
          <w:rFonts w:ascii="Times New Roman" w:hAnsi="Times New Roman"/>
        </w:rPr>
        <w:t>нормативним</w:t>
      </w:r>
      <w:proofErr w:type="spellEnd"/>
      <w:r w:rsidRPr="00E45AA1">
        <w:rPr>
          <w:rFonts w:ascii="Times New Roman" w:hAnsi="Times New Roman"/>
        </w:rPr>
        <w:t xml:space="preserve"> актам </w:t>
      </w:r>
      <w:proofErr w:type="spellStart"/>
      <w:r w:rsidRPr="00E45AA1">
        <w:rPr>
          <w:rFonts w:ascii="Times New Roman" w:hAnsi="Times New Roman"/>
        </w:rPr>
        <w:t>згідно</w:t>
      </w:r>
      <w:proofErr w:type="spellEnd"/>
      <w:r w:rsidRPr="00E45AA1">
        <w:rPr>
          <w:rFonts w:ascii="Times New Roman" w:hAnsi="Times New Roman"/>
        </w:rPr>
        <w:t xml:space="preserve"> </w:t>
      </w:r>
      <w:proofErr w:type="spellStart"/>
      <w:r w:rsidRPr="00E45AA1">
        <w:rPr>
          <w:rFonts w:ascii="Times New Roman" w:hAnsi="Times New Roman"/>
        </w:rPr>
        <w:t>діючого</w:t>
      </w:r>
      <w:proofErr w:type="spellEnd"/>
      <w:r w:rsidRPr="00E45AA1">
        <w:rPr>
          <w:rFonts w:ascii="Times New Roman" w:hAnsi="Times New Roman"/>
        </w:rPr>
        <w:t xml:space="preserve"> </w:t>
      </w:r>
      <w:proofErr w:type="spellStart"/>
      <w:r w:rsidRPr="00E45AA1">
        <w:rPr>
          <w:rFonts w:ascii="Times New Roman" w:hAnsi="Times New Roman"/>
        </w:rPr>
        <w:t>законодавства</w:t>
      </w:r>
      <w:proofErr w:type="spellEnd"/>
      <w:r w:rsidRPr="00E45AA1">
        <w:rPr>
          <w:rFonts w:ascii="Times New Roman" w:hAnsi="Times New Roman"/>
        </w:rPr>
        <w:t xml:space="preserve"> (</w:t>
      </w:r>
      <w:proofErr w:type="spellStart"/>
      <w:r w:rsidRPr="00E45AA1">
        <w:rPr>
          <w:rFonts w:ascii="Times New Roman" w:hAnsi="Times New Roman"/>
        </w:rPr>
        <w:t>державним</w:t>
      </w:r>
      <w:proofErr w:type="spellEnd"/>
      <w:r w:rsidRPr="00E45AA1">
        <w:rPr>
          <w:rFonts w:ascii="Times New Roman" w:hAnsi="Times New Roman"/>
        </w:rPr>
        <w:t xml:space="preserve"> стандартам), </w:t>
      </w:r>
      <w:proofErr w:type="spellStart"/>
      <w:r w:rsidRPr="00E45AA1">
        <w:rPr>
          <w:rFonts w:ascii="Times New Roman" w:hAnsi="Times New Roman"/>
        </w:rPr>
        <w:t>які</w:t>
      </w:r>
      <w:proofErr w:type="spellEnd"/>
      <w:r w:rsidRPr="00E45AA1">
        <w:rPr>
          <w:rFonts w:ascii="Times New Roman" w:hAnsi="Times New Roman"/>
        </w:rPr>
        <w:t xml:space="preserve"> </w:t>
      </w:r>
      <w:proofErr w:type="spellStart"/>
      <w:r w:rsidRPr="00E45AA1">
        <w:rPr>
          <w:rFonts w:ascii="Times New Roman" w:hAnsi="Times New Roman"/>
        </w:rPr>
        <w:t>передбачають</w:t>
      </w:r>
      <w:proofErr w:type="spellEnd"/>
      <w:r w:rsidRPr="00E45AA1">
        <w:rPr>
          <w:rFonts w:ascii="Times New Roman" w:hAnsi="Times New Roman"/>
        </w:rPr>
        <w:t xml:space="preserve"> </w:t>
      </w:r>
      <w:proofErr w:type="spellStart"/>
      <w:r w:rsidRPr="00E45AA1">
        <w:rPr>
          <w:rFonts w:ascii="Times New Roman" w:hAnsi="Times New Roman"/>
        </w:rPr>
        <w:t>застосування</w:t>
      </w:r>
      <w:proofErr w:type="spellEnd"/>
      <w:r w:rsidRPr="00E45AA1">
        <w:rPr>
          <w:rFonts w:ascii="Times New Roman" w:hAnsi="Times New Roman"/>
        </w:rPr>
        <w:t xml:space="preserve"> </w:t>
      </w:r>
      <w:proofErr w:type="spellStart"/>
      <w:r w:rsidRPr="00E45AA1">
        <w:rPr>
          <w:rFonts w:ascii="Times New Roman" w:hAnsi="Times New Roman"/>
        </w:rPr>
        <w:t>заходів</w:t>
      </w:r>
      <w:proofErr w:type="spellEnd"/>
      <w:r w:rsidRPr="00E45AA1">
        <w:rPr>
          <w:rFonts w:ascii="Times New Roman" w:hAnsi="Times New Roman"/>
        </w:rPr>
        <w:t xml:space="preserve"> </w:t>
      </w:r>
      <w:proofErr w:type="spellStart"/>
      <w:r w:rsidRPr="00E45AA1">
        <w:rPr>
          <w:rFonts w:ascii="Times New Roman" w:hAnsi="Times New Roman"/>
        </w:rPr>
        <w:t>із</w:t>
      </w:r>
      <w:proofErr w:type="spellEnd"/>
      <w:r w:rsidRPr="00E45AA1">
        <w:rPr>
          <w:rFonts w:ascii="Times New Roman" w:hAnsi="Times New Roman"/>
        </w:rPr>
        <w:t xml:space="preserve"> </w:t>
      </w:r>
      <w:proofErr w:type="spellStart"/>
      <w:r w:rsidRPr="00E45AA1">
        <w:rPr>
          <w:rFonts w:ascii="Times New Roman" w:hAnsi="Times New Roman"/>
        </w:rPr>
        <w:t>захисту</w:t>
      </w:r>
      <w:proofErr w:type="spellEnd"/>
      <w:r w:rsidRPr="00E45AA1">
        <w:rPr>
          <w:rFonts w:ascii="Times New Roman" w:hAnsi="Times New Roman"/>
        </w:rPr>
        <w:t xml:space="preserve"> </w:t>
      </w:r>
      <w:proofErr w:type="spellStart"/>
      <w:r w:rsidRPr="00E45AA1">
        <w:rPr>
          <w:rFonts w:ascii="Times New Roman" w:hAnsi="Times New Roman"/>
        </w:rPr>
        <w:t>довкілля</w:t>
      </w:r>
      <w:proofErr w:type="spellEnd"/>
      <w:r w:rsidRPr="00E45AA1">
        <w:rPr>
          <w:rFonts w:ascii="Times New Roman" w:hAnsi="Times New Roman"/>
        </w:rPr>
        <w:t xml:space="preserve">, </w:t>
      </w:r>
      <w:proofErr w:type="spellStart"/>
      <w:r w:rsidRPr="00E45AA1">
        <w:rPr>
          <w:rFonts w:ascii="Times New Roman" w:hAnsi="Times New Roman"/>
        </w:rPr>
        <w:t>охорони</w:t>
      </w:r>
      <w:proofErr w:type="spellEnd"/>
      <w:r w:rsidRPr="00E45AA1">
        <w:rPr>
          <w:rFonts w:ascii="Times New Roman" w:hAnsi="Times New Roman"/>
        </w:rPr>
        <w:t xml:space="preserve"> </w:t>
      </w:r>
      <w:proofErr w:type="spellStart"/>
      <w:r w:rsidRPr="00E45AA1">
        <w:rPr>
          <w:rFonts w:ascii="Times New Roman" w:hAnsi="Times New Roman"/>
        </w:rPr>
        <w:t>праці</w:t>
      </w:r>
      <w:proofErr w:type="spellEnd"/>
      <w:r w:rsidRPr="00E45AA1">
        <w:rPr>
          <w:rFonts w:ascii="Times New Roman" w:hAnsi="Times New Roman"/>
        </w:rPr>
        <w:t xml:space="preserve">, </w:t>
      </w:r>
      <w:proofErr w:type="spellStart"/>
      <w:r w:rsidRPr="00E45AA1">
        <w:rPr>
          <w:rFonts w:ascii="Times New Roman" w:hAnsi="Times New Roman"/>
        </w:rPr>
        <w:t>екології</w:t>
      </w:r>
      <w:proofErr w:type="spellEnd"/>
      <w:r w:rsidRPr="00E45AA1">
        <w:rPr>
          <w:rFonts w:ascii="Times New Roman" w:hAnsi="Times New Roman"/>
        </w:rPr>
        <w:t xml:space="preserve"> та </w:t>
      </w:r>
      <w:proofErr w:type="spellStart"/>
      <w:r w:rsidRPr="00E45AA1">
        <w:rPr>
          <w:rFonts w:ascii="Times New Roman" w:hAnsi="Times New Roman"/>
        </w:rPr>
        <w:t>пожежної</w:t>
      </w:r>
      <w:proofErr w:type="spellEnd"/>
      <w:r w:rsidRPr="00E45AA1">
        <w:rPr>
          <w:rFonts w:ascii="Times New Roman" w:hAnsi="Times New Roman"/>
        </w:rPr>
        <w:t xml:space="preserve"> </w:t>
      </w:r>
      <w:proofErr w:type="spellStart"/>
      <w:r w:rsidRPr="00E45AA1">
        <w:rPr>
          <w:rFonts w:ascii="Times New Roman" w:hAnsi="Times New Roman"/>
        </w:rPr>
        <w:t>безпеки</w:t>
      </w:r>
      <w:proofErr w:type="spellEnd"/>
      <w:r w:rsidRPr="00E45AA1">
        <w:rPr>
          <w:rFonts w:ascii="Times New Roman" w:hAnsi="Times New Roman"/>
        </w:rPr>
        <w:t>;</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rPr>
        <w:t xml:space="preserve">· </w:t>
      </w:r>
      <w:proofErr w:type="spellStart"/>
      <w:r w:rsidRPr="00E45AA1">
        <w:rPr>
          <w:rFonts w:ascii="Times New Roman" w:hAnsi="Times New Roman"/>
        </w:rPr>
        <w:t>якість</w:t>
      </w:r>
      <w:proofErr w:type="spellEnd"/>
      <w:r w:rsidRPr="00E45AA1">
        <w:rPr>
          <w:rFonts w:ascii="Times New Roman" w:hAnsi="Times New Roman"/>
        </w:rPr>
        <w:t xml:space="preserve"> товару </w:t>
      </w:r>
      <w:proofErr w:type="gramStart"/>
      <w:r w:rsidRPr="00E45AA1">
        <w:rPr>
          <w:rFonts w:ascii="Times New Roman" w:hAnsi="Times New Roman"/>
        </w:rPr>
        <w:t>повинна</w:t>
      </w:r>
      <w:proofErr w:type="gramEnd"/>
      <w:r w:rsidRPr="00E45AA1">
        <w:rPr>
          <w:rFonts w:ascii="Times New Roman" w:hAnsi="Times New Roman"/>
        </w:rPr>
        <w:t xml:space="preserve"> </w:t>
      </w:r>
      <w:proofErr w:type="spellStart"/>
      <w:r w:rsidRPr="00E45AA1">
        <w:rPr>
          <w:rFonts w:ascii="Times New Roman" w:hAnsi="Times New Roman"/>
        </w:rPr>
        <w:t>відповідати</w:t>
      </w:r>
      <w:proofErr w:type="spellEnd"/>
      <w:r w:rsidRPr="00E45AA1">
        <w:rPr>
          <w:rFonts w:ascii="Times New Roman" w:hAnsi="Times New Roman"/>
        </w:rPr>
        <w:t xml:space="preserve"> </w:t>
      </w:r>
      <w:proofErr w:type="spellStart"/>
      <w:r w:rsidRPr="00E45AA1">
        <w:rPr>
          <w:rFonts w:ascii="Times New Roman" w:hAnsi="Times New Roman"/>
        </w:rPr>
        <w:t>умовам</w:t>
      </w:r>
      <w:proofErr w:type="spellEnd"/>
      <w:r w:rsidRPr="00E45AA1">
        <w:rPr>
          <w:rFonts w:ascii="Times New Roman" w:hAnsi="Times New Roman"/>
        </w:rPr>
        <w:t xml:space="preserve"> </w:t>
      </w:r>
      <w:proofErr w:type="spellStart"/>
      <w:r w:rsidRPr="00E45AA1">
        <w:rPr>
          <w:rFonts w:ascii="Times New Roman" w:hAnsi="Times New Roman"/>
        </w:rPr>
        <w:t>державних</w:t>
      </w:r>
      <w:proofErr w:type="spellEnd"/>
      <w:r w:rsidRPr="00E45AA1">
        <w:rPr>
          <w:rFonts w:ascii="Times New Roman" w:hAnsi="Times New Roman"/>
        </w:rPr>
        <w:t xml:space="preserve"> </w:t>
      </w:r>
      <w:proofErr w:type="spellStart"/>
      <w:r w:rsidRPr="00E45AA1">
        <w:rPr>
          <w:rFonts w:ascii="Times New Roman" w:hAnsi="Times New Roman"/>
        </w:rPr>
        <w:t>стандартів</w:t>
      </w:r>
      <w:proofErr w:type="spellEnd"/>
      <w:r w:rsidRPr="00E45AA1">
        <w:rPr>
          <w:rFonts w:ascii="Times New Roman" w:hAnsi="Times New Roman"/>
        </w:rPr>
        <w:t xml:space="preserve">, </w:t>
      </w:r>
      <w:proofErr w:type="spellStart"/>
      <w:r w:rsidRPr="00E45AA1">
        <w:rPr>
          <w:rFonts w:ascii="Times New Roman" w:hAnsi="Times New Roman"/>
        </w:rPr>
        <w:t>що</w:t>
      </w:r>
      <w:proofErr w:type="spellEnd"/>
      <w:r w:rsidRPr="00E45AA1">
        <w:rPr>
          <w:rFonts w:ascii="Times New Roman" w:hAnsi="Times New Roman"/>
        </w:rPr>
        <w:t xml:space="preserve"> є </w:t>
      </w:r>
      <w:proofErr w:type="spellStart"/>
      <w:r w:rsidRPr="00E45AA1">
        <w:rPr>
          <w:rFonts w:ascii="Times New Roman" w:hAnsi="Times New Roman"/>
        </w:rPr>
        <w:t>чинними</w:t>
      </w:r>
      <w:proofErr w:type="spellEnd"/>
      <w:r w:rsidRPr="00E45AA1">
        <w:rPr>
          <w:rFonts w:ascii="Times New Roman" w:hAnsi="Times New Roman"/>
        </w:rPr>
        <w:t xml:space="preserve"> на </w:t>
      </w:r>
      <w:proofErr w:type="spellStart"/>
      <w:r w:rsidRPr="00E45AA1">
        <w:rPr>
          <w:rFonts w:ascii="Times New Roman" w:hAnsi="Times New Roman"/>
        </w:rPr>
        <w:t>території</w:t>
      </w:r>
      <w:proofErr w:type="spellEnd"/>
      <w:r w:rsidRPr="00E45AA1">
        <w:rPr>
          <w:rFonts w:ascii="Times New Roman" w:hAnsi="Times New Roman"/>
        </w:rPr>
        <w:t xml:space="preserve"> </w:t>
      </w:r>
      <w:proofErr w:type="spellStart"/>
      <w:r w:rsidRPr="00E45AA1">
        <w:rPr>
          <w:rFonts w:ascii="Times New Roman" w:hAnsi="Times New Roman"/>
        </w:rPr>
        <w:t>України</w:t>
      </w:r>
      <w:proofErr w:type="spellEnd"/>
      <w:r w:rsidRPr="00E45AA1">
        <w:rPr>
          <w:rFonts w:ascii="Times New Roman" w:hAnsi="Times New Roman"/>
        </w:rPr>
        <w:t xml:space="preserve"> для </w:t>
      </w:r>
      <w:proofErr w:type="spellStart"/>
      <w:r w:rsidRPr="00E45AA1">
        <w:rPr>
          <w:rFonts w:ascii="Times New Roman" w:hAnsi="Times New Roman"/>
        </w:rPr>
        <w:t>відповідної</w:t>
      </w:r>
      <w:proofErr w:type="spellEnd"/>
      <w:r w:rsidRPr="00E45AA1">
        <w:rPr>
          <w:rFonts w:ascii="Times New Roman" w:hAnsi="Times New Roman"/>
        </w:rPr>
        <w:t xml:space="preserve"> </w:t>
      </w:r>
      <w:proofErr w:type="spellStart"/>
      <w:r w:rsidRPr="00E45AA1">
        <w:rPr>
          <w:rFonts w:ascii="Times New Roman" w:hAnsi="Times New Roman"/>
        </w:rPr>
        <w:t>категорії</w:t>
      </w:r>
      <w:proofErr w:type="spellEnd"/>
      <w:r w:rsidRPr="00E45AA1">
        <w:rPr>
          <w:rFonts w:ascii="Times New Roman" w:hAnsi="Times New Roman"/>
        </w:rPr>
        <w:t xml:space="preserve"> товару;</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rPr>
        <w:t xml:space="preserve">· </w:t>
      </w:r>
      <w:proofErr w:type="spellStart"/>
      <w:r w:rsidRPr="00E45AA1">
        <w:rPr>
          <w:rFonts w:ascii="Times New Roman" w:hAnsi="Times New Roman"/>
        </w:rPr>
        <w:t>вартість</w:t>
      </w:r>
      <w:proofErr w:type="spellEnd"/>
      <w:r w:rsidRPr="00E45AA1">
        <w:rPr>
          <w:rFonts w:ascii="Times New Roman" w:hAnsi="Times New Roman"/>
        </w:rPr>
        <w:t xml:space="preserve"> товару повинна </w:t>
      </w:r>
      <w:proofErr w:type="spellStart"/>
      <w:r w:rsidRPr="00E45AA1">
        <w:rPr>
          <w:rFonts w:ascii="Times New Roman" w:hAnsi="Times New Roman"/>
        </w:rPr>
        <w:t>включати</w:t>
      </w:r>
      <w:proofErr w:type="spellEnd"/>
      <w:r w:rsidRPr="00E45AA1">
        <w:rPr>
          <w:rFonts w:ascii="Times New Roman" w:hAnsi="Times New Roman"/>
        </w:rPr>
        <w:t xml:space="preserve"> </w:t>
      </w:r>
      <w:proofErr w:type="spellStart"/>
      <w:r w:rsidRPr="00E45AA1">
        <w:rPr>
          <w:rFonts w:ascii="Times New Roman" w:hAnsi="Times New Roman"/>
        </w:rPr>
        <w:t>податки</w:t>
      </w:r>
      <w:proofErr w:type="spellEnd"/>
      <w:r w:rsidRPr="00E45AA1">
        <w:rPr>
          <w:rFonts w:ascii="Times New Roman" w:hAnsi="Times New Roman"/>
        </w:rPr>
        <w:t xml:space="preserve"> </w:t>
      </w:r>
      <w:proofErr w:type="spellStart"/>
      <w:r w:rsidRPr="00E45AA1">
        <w:rPr>
          <w:rFonts w:ascii="Times New Roman" w:hAnsi="Times New Roman"/>
        </w:rPr>
        <w:t>і</w:t>
      </w:r>
      <w:proofErr w:type="spellEnd"/>
      <w:r w:rsidRPr="00E45AA1">
        <w:rPr>
          <w:rFonts w:ascii="Times New Roman" w:hAnsi="Times New Roman"/>
        </w:rPr>
        <w:t xml:space="preserve"> </w:t>
      </w:r>
      <w:proofErr w:type="spellStart"/>
      <w:r w:rsidRPr="00E45AA1">
        <w:rPr>
          <w:rFonts w:ascii="Times New Roman" w:hAnsi="Times New Roman"/>
        </w:rPr>
        <w:t>збори</w:t>
      </w:r>
      <w:proofErr w:type="spellEnd"/>
      <w:r w:rsidRPr="00E45AA1">
        <w:rPr>
          <w:rFonts w:ascii="Times New Roman" w:hAnsi="Times New Roman"/>
        </w:rPr>
        <w:t xml:space="preserve">, </w:t>
      </w:r>
      <w:proofErr w:type="spellStart"/>
      <w:r w:rsidRPr="00E45AA1">
        <w:rPr>
          <w:rFonts w:ascii="Times New Roman" w:hAnsi="Times New Roman"/>
        </w:rPr>
        <w:t>що</w:t>
      </w:r>
      <w:proofErr w:type="spellEnd"/>
      <w:r w:rsidRPr="00E45AA1">
        <w:rPr>
          <w:rFonts w:ascii="Times New Roman" w:hAnsi="Times New Roman"/>
        </w:rPr>
        <w:t xml:space="preserve"> </w:t>
      </w:r>
      <w:proofErr w:type="spellStart"/>
      <w:r w:rsidRPr="00E45AA1">
        <w:rPr>
          <w:rFonts w:ascii="Times New Roman" w:hAnsi="Times New Roman"/>
        </w:rPr>
        <w:t>сплачуються</w:t>
      </w:r>
      <w:proofErr w:type="spellEnd"/>
      <w:r w:rsidRPr="00E45AA1">
        <w:rPr>
          <w:rFonts w:ascii="Times New Roman" w:hAnsi="Times New Roman"/>
        </w:rPr>
        <w:t xml:space="preserve"> </w:t>
      </w:r>
      <w:proofErr w:type="spellStart"/>
      <w:r w:rsidRPr="00E45AA1">
        <w:rPr>
          <w:rFonts w:ascii="Times New Roman" w:hAnsi="Times New Roman"/>
        </w:rPr>
        <w:t>або</w:t>
      </w:r>
      <w:proofErr w:type="spellEnd"/>
      <w:r w:rsidRPr="00E45AA1">
        <w:rPr>
          <w:rFonts w:ascii="Times New Roman" w:hAnsi="Times New Roman"/>
        </w:rPr>
        <w:t xml:space="preserve"> </w:t>
      </w:r>
      <w:proofErr w:type="spellStart"/>
      <w:r w:rsidRPr="00E45AA1">
        <w:rPr>
          <w:rFonts w:ascii="Times New Roman" w:hAnsi="Times New Roman"/>
        </w:rPr>
        <w:t>мають</w:t>
      </w:r>
      <w:proofErr w:type="spellEnd"/>
      <w:r w:rsidRPr="00E45AA1">
        <w:rPr>
          <w:rFonts w:ascii="Times New Roman" w:hAnsi="Times New Roman"/>
        </w:rPr>
        <w:t xml:space="preserve"> бути </w:t>
      </w:r>
      <w:proofErr w:type="spellStart"/>
      <w:r w:rsidRPr="00E45AA1">
        <w:rPr>
          <w:rFonts w:ascii="Times New Roman" w:hAnsi="Times New Roman"/>
        </w:rPr>
        <w:t>сплачені</w:t>
      </w:r>
      <w:proofErr w:type="spellEnd"/>
      <w:r w:rsidRPr="00E45AA1">
        <w:rPr>
          <w:rFonts w:ascii="Times New Roman" w:hAnsi="Times New Roman"/>
        </w:rPr>
        <w:t xml:space="preserve">, </w:t>
      </w:r>
      <w:proofErr w:type="spellStart"/>
      <w:r w:rsidRPr="00E45AA1">
        <w:rPr>
          <w:rFonts w:ascii="Times New Roman" w:hAnsi="Times New Roman"/>
        </w:rPr>
        <w:t>транспортні</w:t>
      </w:r>
      <w:proofErr w:type="spellEnd"/>
      <w:r w:rsidRPr="00E45AA1">
        <w:rPr>
          <w:rFonts w:ascii="Times New Roman" w:hAnsi="Times New Roman"/>
        </w:rPr>
        <w:t xml:space="preserve"> </w:t>
      </w:r>
      <w:proofErr w:type="spellStart"/>
      <w:r w:rsidRPr="00E45AA1">
        <w:rPr>
          <w:rFonts w:ascii="Times New Roman" w:hAnsi="Times New Roman"/>
        </w:rPr>
        <w:t>витрати</w:t>
      </w:r>
      <w:proofErr w:type="spellEnd"/>
      <w:r w:rsidRPr="00E45AA1">
        <w:rPr>
          <w:rFonts w:ascii="Times New Roman" w:hAnsi="Times New Roman"/>
        </w:rPr>
        <w:t xml:space="preserve">, </w:t>
      </w:r>
      <w:proofErr w:type="spellStart"/>
      <w:r w:rsidRPr="00E45AA1">
        <w:rPr>
          <w:rFonts w:ascii="Times New Roman" w:hAnsi="Times New Roman"/>
        </w:rPr>
        <w:t>вантажно-розвантажувальні</w:t>
      </w:r>
      <w:proofErr w:type="spellEnd"/>
      <w:r w:rsidRPr="00E45AA1">
        <w:rPr>
          <w:rFonts w:ascii="Times New Roman" w:hAnsi="Times New Roman"/>
        </w:rPr>
        <w:t xml:space="preserve"> </w:t>
      </w:r>
      <w:proofErr w:type="spellStart"/>
      <w:r w:rsidRPr="00E45AA1">
        <w:rPr>
          <w:rFonts w:ascii="Times New Roman" w:hAnsi="Times New Roman"/>
        </w:rPr>
        <w:t>роботи</w:t>
      </w:r>
      <w:proofErr w:type="spellEnd"/>
      <w:r w:rsidRPr="00E45AA1">
        <w:rPr>
          <w:rFonts w:ascii="Times New Roman" w:hAnsi="Times New Roman"/>
        </w:rPr>
        <w:t xml:space="preserve">, доставка, </w:t>
      </w:r>
      <w:proofErr w:type="spellStart"/>
      <w:r w:rsidRPr="00E45AA1">
        <w:rPr>
          <w:rFonts w:ascii="Times New Roman" w:hAnsi="Times New Roman"/>
        </w:rPr>
        <w:t>супутні</w:t>
      </w:r>
      <w:proofErr w:type="spellEnd"/>
      <w:r w:rsidRPr="00E45AA1">
        <w:rPr>
          <w:rFonts w:ascii="Times New Roman" w:hAnsi="Times New Roman"/>
        </w:rPr>
        <w:t xml:space="preserve"> </w:t>
      </w:r>
      <w:proofErr w:type="spellStart"/>
      <w:r w:rsidRPr="00E45AA1">
        <w:rPr>
          <w:rFonts w:ascii="Times New Roman" w:hAnsi="Times New Roman"/>
        </w:rPr>
        <w:t>витрати</w:t>
      </w:r>
      <w:proofErr w:type="spellEnd"/>
      <w:r w:rsidRPr="00E45AA1">
        <w:rPr>
          <w:rFonts w:ascii="Times New Roman" w:hAnsi="Times New Roman"/>
        </w:rPr>
        <w:t xml:space="preserve"> (</w:t>
      </w:r>
      <w:proofErr w:type="spellStart"/>
      <w:r w:rsidRPr="00E45AA1">
        <w:rPr>
          <w:rFonts w:ascii="Times New Roman" w:hAnsi="Times New Roman"/>
        </w:rPr>
        <w:t>надати</w:t>
      </w:r>
      <w:proofErr w:type="spellEnd"/>
      <w:r w:rsidRPr="00E45AA1">
        <w:rPr>
          <w:rFonts w:ascii="Times New Roman" w:hAnsi="Times New Roman"/>
        </w:rPr>
        <w:t xml:space="preserve"> </w:t>
      </w:r>
      <w:proofErr w:type="spellStart"/>
      <w:r w:rsidRPr="00E45AA1">
        <w:rPr>
          <w:rFonts w:ascii="Times New Roman" w:hAnsi="Times New Roman"/>
        </w:rPr>
        <w:t>гарантійний</w:t>
      </w:r>
      <w:proofErr w:type="spellEnd"/>
      <w:r w:rsidRPr="00E45AA1">
        <w:rPr>
          <w:rFonts w:ascii="Times New Roman" w:hAnsi="Times New Roman"/>
        </w:rPr>
        <w:t xml:space="preserve"> лист);</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rPr>
        <w:t xml:space="preserve">· </w:t>
      </w:r>
      <w:proofErr w:type="spellStart"/>
      <w:r w:rsidRPr="00E45AA1">
        <w:rPr>
          <w:rFonts w:ascii="Times New Roman" w:hAnsi="Times New Roman"/>
        </w:rPr>
        <w:t>гарантійний</w:t>
      </w:r>
      <w:proofErr w:type="spellEnd"/>
      <w:r w:rsidRPr="00E45AA1">
        <w:rPr>
          <w:rFonts w:ascii="Times New Roman" w:hAnsi="Times New Roman"/>
        </w:rPr>
        <w:t xml:space="preserve"> </w:t>
      </w:r>
      <w:proofErr w:type="spellStart"/>
      <w:r w:rsidRPr="00E45AA1">
        <w:rPr>
          <w:rFonts w:ascii="Times New Roman" w:hAnsi="Times New Roman"/>
        </w:rPr>
        <w:t>термін</w:t>
      </w:r>
      <w:proofErr w:type="spellEnd"/>
      <w:r w:rsidRPr="00E45AA1">
        <w:rPr>
          <w:rFonts w:ascii="Times New Roman" w:hAnsi="Times New Roman"/>
        </w:rPr>
        <w:t xml:space="preserve"> на </w:t>
      </w:r>
      <w:proofErr w:type="spellStart"/>
      <w:r w:rsidRPr="00E45AA1">
        <w:rPr>
          <w:rFonts w:ascii="Times New Roman" w:hAnsi="Times New Roman"/>
        </w:rPr>
        <w:t>конструкцію</w:t>
      </w:r>
      <w:proofErr w:type="spellEnd"/>
      <w:r w:rsidRPr="00E45AA1">
        <w:rPr>
          <w:rFonts w:ascii="Times New Roman" w:hAnsi="Times New Roman"/>
        </w:rPr>
        <w:t xml:space="preserve"> </w:t>
      </w:r>
      <w:proofErr w:type="spellStart"/>
      <w:r w:rsidRPr="00E45AA1">
        <w:rPr>
          <w:rFonts w:ascii="Times New Roman" w:hAnsi="Times New Roman"/>
        </w:rPr>
        <w:t>теплообмінника</w:t>
      </w:r>
      <w:proofErr w:type="spellEnd"/>
      <w:r w:rsidRPr="00E45AA1">
        <w:rPr>
          <w:rFonts w:ascii="Times New Roman" w:hAnsi="Times New Roman"/>
        </w:rPr>
        <w:t xml:space="preserve"> повинен </w:t>
      </w:r>
      <w:proofErr w:type="spellStart"/>
      <w:r w:rsidRPr="00E45AA1">
        <w:rPr>
          <w:rFonts w:ascii="Times New Roman" w:hAnsi="Times New Roman"/>
        </w:rPr>
        <w:t>становити</w:t>
      </w:r>
      <w:proofErr w:type="spellEnd"/>
      <w:r w:rsidRPr="00E45AA1">
        <w:rPr>
          <w:rFonts w:ascii="Times New Roman" w:hAnsi="Times New Roman"/>
        </w:rPr>
        <w:t xml:space="preserve"> не </w:t>
      </w:r>
      <w:proofErr w:type="spellStart"/>
      <w:r w:rsidRPr="00E45AA1">
        <w:rPr>
          <w:rFonts w:ascii="Times New Roman" w:hAnsi="Times New Roman"/>
        </w:rPr>
        <w:t>менше</w:t>
      </w:r>
      <w:proofErr w:type="spellEnd"/>
      <w:r w:rsidRPr="00E45AA1">
        <w:rPr>
          <w:rFonts w:ascii="Times New Roman" w:hAnsi="Times New Roman"/>
        </w:rPr>
        <w:t xml:space="preserve"> 36 </w:t>
      </w:r>
      <w:proofErr w:type="spellStart"/>
      <w:r w:rsidRPr="00E45AA1">
        <w:rPr>
          <w:rFonts w:ascii="Times New Roman" w:hAnsi="Times New Roman"/>
        </w:rPr>
        <w:t>місяців</w:t>
      </w:r>
      <w:proofErr w:type="spellEnd"/>
      <w:r w:rsidRPr="00E45AA1">
        <w:rPr>
          <w:rFonts w:ascii="Times New Roman" w:hAnsi="Times New Roman"/>
        </w:rPr>
        <w:t xml:space="preserve">, на </w:t>
      </w:r>
      <w:proofErr w:type="spellStart"/>
      <w:proofErr w:type="gramStart"/>
      <w:r w:rsidRPr="00E45AA1">
        <w:rPr>
          <w:rFonts w:ascii="Times New Roman" w:hAnsi="Times New Roman"/>
        </w:rPr>
        <w:t>вс</w:t>
      </w:r>
      <w:proofErr w:type="gramEnd"/>
      <w:r w:rsidRPr="00E45AA1">
        <w:rPr>
          <w:rFonts w:ascii="Times New Roman" w:hAnsi="Times New Roman"/>
        </w:rPr>
        <w:t>і</w:t>
      </w:r>
      <w:proofErr w:type="spellEnd"/>
      <w:r w:rsidRPr="00E45AA1">
        <w:rPr>
          <w:rFonts w:ascii="Times New Roman" w:hAnsi="Times New Roman"/>
        </w:rPr>
        <w:t xml:space="preserve"> </w:t>
      </w:r>
      <w:proofErr w:type="spellStart"/>
      <w:r w:rsidRPr="00E45AA1">
        <w:rPr>
          <w:rFonts w:ascii="Times New Roman" w:hAnsi="Times New Roman"/>
        </w:rPr>
        <w:t>інші</w:t>
      </w:r>
      <w:proofErr w:type="spellEnd"/>
      <w:r w:rsidRPr="00E45AA1">
        <w:rPr>
          <w:rFonts w:ascii="Times New Roman" w:hAnsi="Times New Roman"/>
        </w:rPr>
        <w:t xml:space="preserve"> </w:t>
      </w:r>
      <w:proofErr w:type="spellStart"/>
      <w:r w:rsidRPr="00E45AA1">
        <w:rPr>
          <w:rFonts w:ascii="Times New Roman" w:hAnsi="Times New Roman"/>
        </w:rPr>
        <w:t>елементи</w:t>
      </w:r>
      <w:proofErr w:type="spellEnd"/>
      <w:r w:rsidRPr="00E45AA1">
        <w:rPr>
          <w:rFonts w:ascii="Times New Roman" w:hAnsi="Times New Roman"/>
        </w:rPr>
        <w:t xml:space="preserve"> </w:t>
      </w:r>
      <w:proofErr w:type="spellStart"/>
      <w:r w:rsidRPr="00E45AA1">
        <w:rPr>
          <w:rFonts w:ascii="Times New Roman" w:hAnsi="Times New Roman"/>
        </w:rPr>
        <w:t>твердопаливного</w:t>
      </w:r>
      <w:proofErr w:type="spellEnd"/>
      <w:r w:rsidRPr="00E45AA1">
        <w:rPr>
          <w:rFonts w:ascii="Times New Roman" w:hAnsi="Times New Roman"/>
        </w:rPr>
        <w:t xml:space="preserve"> котла - не </w:t>
      </w:r>
      <w:proofErr w:type="spellStart"/>
      <w:r w:rsidRPr="00E45AA1">
        <w:rPr>
          <w:rFonts w:ascii="Times New Roman" w:hAnsi="Times New Roman"/>
        </w:rPr>
        <w:t>менше</w:t>
      </w:r>
      <w:proofErr w:type="spellEnd"/>
      <w:r w:rsidRPr="00E45AA1">
        <w:rPr>
          <w:rFonts w:ascii="Times New Roman" w:hAnsi="Times New Roman"/>
        </w:rPr>
        <w:t xml:space="preserve"> 12 </w:t>
      </w:r>
      <w:proofErr w:type="spellStart"/>
      <w:r w:rsidRPr="00E45AA1">
        <w:rPr>
          <w:rFonts w:ascii="Times New Roman" w:hAnsi="Times New Roman"/>
        </w:rPr>
        <w:t>місяців</w:t>
      </w:r>
      <w:proofErr w:type="spellEnd"/>
      <w:r w:rsidRPr="00E45AA1">
        <w:rPr>
          <w:rFonts w:ascii="Times New Roman" w:hAnsi="Times New Roman"/>
        </w:rPr>
        <w:t xml:space="preserve"> </w:t>
      </w:r>
      <w:proofErr w:type="spellStart"/>
      <w:r w:rsidRPr="00E45AA1">
        <w:rPr>
          <w:rFonts w:ascii="Times New Roman" w:hAnsi="Times New Roman"/>
        </w:rPr>
        <w:t>з</w:t>
      </w:r>
      <w:proofErr w:type="spellEnd"/>
      <w:r w:rsidRPr="00E45AA1">
        <w:rPr>
          <w:rFonts w:ascii="Times New Roman" w:hAnsi="Times New Roman"/>
        </w:rPr>
        <w:t xml:space="preserve"> дня </w:t>
      </w:r>
      <w:proofErr w:type="spellStart"/>
      <w:r w:rsidRPr="00E45AA1">
        <w:rPr>
          <w:rFonts w:ascii="Times New Roman" w:hAnsi="Times New Roman"/>
        </w:rPr>
        <w:t>підписання</w:t>
      </w:r>
      <w:proofErr w:type="spellEnd"/>
      <w:r w:rsidRPr="00E45AA1">
        <w:rPr>
          <w:rFonts w:ascii="Times New Roman" w:hAnsi="Times New Roman"/>
        </w:rPr>
        <w:t xml:space="preserve"> </w:t>
      </w:r>
      <w:proofErr w:type="spellStart"/>
      <w:r w:rsidRPr="00E45AA1">
        <w:rPr>
          <w:rFonts w:ascii="Times New Roman" w:hAnsi="Times New Roman"/>
        </w:rPr>
        <w:t>накладної</w:t>
      </w:r>
      <w:proofErr w:type="spellEnd"/>
      <w:r w:rsidRPr="00E45AA1">
        <w:rPr>
          <w:rFonts w:ascii="Times New Roman" w:hAnsi="Times New Roman"/>
        </w:rPr>
        <w:t xml:space="preserve"> (</w:t>
      </w:r>
      <w:proofErr w:type="spellStart"/>
      <w:r w:rsidRPr="00E45AA1">
        <w:rPr>
          <w:rFonts w:ascii="Times New Roman" w:hAnsi="Times New Roman"/>
        </w:rPr>
        <w:t>надати</w:t>
      </w:r>
      <w:proofErr w:type="spellEnd"/>
      <w:r w:rsidRPr="00E45AA1">
        <w:rPr>
          <w:rFonts w:ascii="Times New Roman" w:hAnsi="Times New Roman"/>
        </w:rPr>
        <w:t xml:space="preserve"> </w:t>
      </w:r>
      <w:proofErr w:type="spellStart"/>
      <w:r w:rsidRPr="00E45AA1">
        <w:rPr>
          <w:rFonts w:ascii="Times New Roman" w:hAnsi="Times New Roman"/>
        </w:rPr>
        <w:t>гарантійний</w:t>
      </w:r>
      <w:proofErr w:type="spellEnd"/>
      <w:r w:rsidRPr="00E45AA1">
        <w:rPr>
          <w:rFonts w:ascii="Times New Roman" w:hAnsi="Times New Roman"/>
        </w:rPr>
        <w:t xml:space="preserve"> лист);</w:t>
      </w:r>
    </w:p>
    <w:p w:rsidR="00D22A4F" w:rsidRPr="00E45AA1" w:rsidRDefault="00D22A4F" w:rsidP="00D22A4F">
      <w:pPr>
        <w:pStyle w:val="a3"/>
        <w:spacing w:before="0" w:after="0"/>
        <w:ind w:firstLine="709"/>
        <w:jc w:val="both"/>
        <w:rPr>
          <w:rFonts w:ascii="Times New Roman" w:hAnsi="Times New Roman"/>
        </w:rPr>
      </w:pPr>
      <w:proofErr w:type="gramStart"/>
      <w:r w:rsidRPr="00E45AA1">
        <w:rPr>
          <w:rFonts w:ascii="Times New Roman" w:hAnsi="Times New Roman"/>
        </w:rPr>
        <w:t xml:space="preserve">При </w:t>
      </w:r>
      <w:proofErr w:type="spellStart"/>
      <w:r w:rsidRPr="00E45AA1">
        <w:rPr>
          <w:rFonts w:ascii="Times New Roman" w:hAnsi="Times New Roman"/>
        </w:rPr>
        <w:t>виявленні</w:t>
      </w:r>
      <w:proofErr w:type="spellEnd"/>
      <w:r w:rsidRPr="00E45AA1">
        <w:rPr>
          <w:rFonts w:ascii="Times New Roman" w:hAnsi="Times New Roman"/>
        </w:rPr>
        <w:t xml:space="preserve"> </w:t>
      </w:r>
      <w:proofErr w:type="spellStart"/>
      <w:r w:rsidRPr="00E45AA1">
        <w:rPr>
          <w:rFonts w:ascii="Times New Roman" w:hAnsi="Times New Roman"/>
        </w:rPr>
        <w:t>Замовником</w:t>
      </w:r>
      <w:proofErr w:type="spellEnd"/>
      <w:r w:rsidRPr="00E45AA1">
        <w:rPr>
          <w:rFonts w:ascii="Times New Roman" w:hAnsi="Times New Roman"/>
        </w:rPr>
        <w:t xml:space="preserve"> </w:t>
      </w:r>
      <w:proofErr w:type="spellStart"/>
      <w:r w:rsidRPr="00E45AA1">
        <w:rPr>
          <w:rFonts w:ascii="Times New Roman" w:hAnsi="Times New Roman"/>
        </w:rPr>
        <w:t>дефектів</w:t>
      </w:r>
      <w:proofErr w:type="spellEnd"/>
      <w:r w:rsidRPr="00E45AA1">
        <w:rPr>
          <w:rFonts w:ascii="Times New Roman" w:hAnsi="Times New Roman"/>
        </w:rPr>
        <w:t xml:space="preserve"> товару, </w:t>
      </w:r>
      <w:proofErr w:type="spellStart"/>
      <w:r w:rsidRPr="00E45AA1">
        <w:rPr>
          <w:rFonts w:ascii="Times New Roman" w:hAnsi="Times New Roman"/>
        </w:rPr>
        <w:t>будь-чого</w:t>
      </w:r>
      <w:proofErr w:type="spellEnd"/>
      <w:r w:rsidRPr="00E45AA1">
        <w:rPr>
          <w:rFonts w:ascii="Times New Roman" w:hAnsi="Times New Roman"/>
        </w:rPr>
        <w:t xml:space="preserve"> </w:t>
      </w:r>
      <w:proofErr w:type="spellStart"/>
      <w:r w:rsidRPr="00E45AA1">
        <w:rPr>
          <w:rFonts w:ascii="Times New Roman" w:hAnsi="Times New Roman"/>
        </w:rPr>
        <w:t>іншого</w:t>
      </w:r>
      <w:proofErr w:type="spellEnd"/>
      <w:r w:rsidRPr="00E45AA1">
        <w:rPr>
          <w:rFonts w:ascii="Times New Roman" w:hAnsi="Times New Roman"/>
        </w:rPr>
        <w:t xml:space="preserve">, </w:t>
      </w:r>
      <w:proofErr w:type="spellStart"/>
      <w:r w:rsidRPr="00E45AA1">
        <w:rPr>
          <w:rFonts w:ascii="Times New Roman" w:hAnsi="Times New Roman"/>
        </w:rPr>
        <w:t>що</w:t>
      </w:r>
      <w:proofErr w:type="spellEnd"/>
      <w:r w:rsidRPr="00E45AA1">
        <w:rPr>
          <w:rFonts w:ascii="Times New Roman" w:hAnsi="Times New Roman"/>
        </w:rPr>
        <w:t xml:space="preserve"> </w:t>
      </w:r>
      <w:proofErr w:type="spellStart"/>
      <w:r w:rsidRPr="00E45AA1">
        <w:rPr>
          <w:rFonts w:ascii="Times New Roman" w:hAnsi="Times New Roman"/>
        </w:rPr>
        <w:t>може</w:t>
      </w:r>
      <w:proofErr w:type="spellEnd"/>
      <w:r w:rsidRPr="00E45AA1">
        <w:rPr>
          <w:rFonts w:ascii="Times New Roman" w:hAnsi="Times New Roman"/>
        </w:rPr>
        <w:t xml:space="preserve"> </w:t>
      </w:r>
      <w:proofErr w:type="spellStart"/>
      <w:r w:rsidRPr="00E45AA1">
        <w:rPr>
          <w:rFonts w:ascii="Times New Roman" w:hAnsi="Times New Roman"/>
        </w:rPr>
        <w:t>якимось</w:t>
      </w:r>
      <w:proofErr w:type="spellEnd"/>
      <w:r w:rsidRPr="00E45AA1">
        <w:rPr>
          <w:rFonts w:ascii="Times New Roman" w:hAnsi="Times New Roman"/>
        </w:rPr>
        <w:t xml:space="preserve"> чином </w:t>
      </w:r>
      <w:proofErr w:type="spellStart"/>
      <w:r w:rsidRPr="00E45AA1">
        <w:rPr>
          <w:rFonts w:ascii="Times New Roman" w:hAnsi="Times New Roman"/>
        </w:rPr>
        <w:t>вплинути</w:t>
      </w:r>
      <w:proofErr w:type="spellEnd"/>
      <w:r w:rsidRPr="00E45AA1">
        <w:rPr>
          <w:rFonts w:ascii="Times New Roman" w:hAnsi="Times New Roman"/>
        </w:rPr>
        <w:t xml:space="preserve"> на </w:t>
      </w:r>
      <w:proofErr w:type="spellStart"/>
      <w:r w:rsidRPr="00E45AA1">
        <w:rPr>
          <w:rFonts w:ascii="Times New Roman" w:hAnsi="Times New Roman"/>
        </w:rPr>
        <w:t>якісні</w:t>
      </w:r>
      <w:proofErr w:type="spellEnd"/>
      <w:r w:rsidRPr="00E45AA1">
        <w:rPr>
          <w:rFonts w:ascii="Times New Roman" w:hAnsi="Times New Roman"/>
        </w:rPr>
        <w:t xml:space="preserve"> характеристики товару, </w:t>
      </w:r>
      <w:proofErr w:type="spellStart"/>
      <w:r w:rsidRPr="00E45AA1">
        <w:rPr>
          <w:rFonts w:ascii="Times New Roman" w:hAnsi="Times New Roman"/>
        </w:rPr>
        <w:t>Учасник</w:t>
      </w:r>
      <w:proofErr w:type="spellEnd"/>
      <w:r w:rsidRPr="00E45AA1">
        <w:rPr>
          <w:rFonts w:ascii="Times New Roman" w:hAnsi="Times New Roman"/>
        </w:rPr>
        <w:t xml:space="preserve"> повинен </w:t>
      </w:r>
      <w:proofErr w:type="spellStart"/>
      <w:r w:rsidRPr="00E45AA1">
        <w:rPr>
          <w:rFonts w:ascii="Times New Roman" w:hAnsi="Times New Roman"/>
        </w:rPr>
        <w:t>їх</w:t>
      </w:r>
      <w:proofErr w:type="spellEnd"/>
      <w:r w:rsidRPr="00E45AA1">
        <w:rPr>
          <w:rFonts w:ascii="Times New Roman" w:hAnsi="Times New Roman"/>
        </w:rPr>
        <w:t xml:space="preserve"> </w:t>
      </w:r>
      <w:proofErr w:type="spellStart"/>
      <w:r w:rsidRPr="00E45AA1">
        <w:rPr>
          <w:rFonts w:ascii="Times New Roman" w:hAnsi="Times New Roman"/>
        </w:rPr>
        <w:t>усунути</w:t>
      </w:r>
      <w:proofErr w:type="spellEnd"/>
      <w:r w:rsidRPr="00E45AA1">
        <w:rPr>
          <w:rFonts w:ascii="Times New Roman" w:hAnsi="Times New Roman"/>
        </w:rPr>
        <w:t xml:space="preserve"> за </w:t>
      </w:r>
      <w:proofErr w:type="spellStart"/>
      <w:r w:rsidRPr="00E45AA1">
        <w:rPr>
          <w:rFonts w:ascii="Times New Roman" w:hAnsi="Times New Roman"/>
        </w:rPr>
        <w:t>власний</w:t>
      </w:r>
      <w:proofErr w:type="spellEnd"/>
      <w:r w:rsidRPr="00E45AA1">
        <w:rPr>
          <w:rFonts w:ascii="Times New Roman" w:hAnsi="Times New Roman"/>
        </w:rPr>
        <w:t xml:space="preserve"> </w:t>
      </w:r>
      <w:proofErr w:type="spellStart"/>
      <w:r w:rsidRPr="00E45AA1">
        <w:rPr>
          <w:rFonts w:ascii="Times New Roman" w:hAnsi="Times New Roman"/>
        </w:rPr>
        <w:t>рахунок</w:t>
      </w:r>
      <w:proofErr w:type="spellEnd"/>
      <w:r w:rsidRPr="00E45AA1">
        <w:rPr>
          <w:rFonts w:ascii="Times New Roman" w:hAnsi="Times New Roman"/>
        </w:rPr>
        <w:t>.</w:t>
      </w:r>
      <w:proofErr w:type="gramEnd"/>
    </w:p>
    <w:p w:rsidR="00D22A4F" w:rsidRPr="00E45AA1" w:rsidRDefault="00D22A4F" w:rsidP="00D22A4F">
      <w:pPr>
        <w:widowControl/>
        <w:numPr>
          <w:ilvl w:val="0"/>
          <w:numId w:val="2"/>
        </w:numPr>
        <w:suppressAutoHyphens w:val="0"/>
        <w:autoSpaceDN/>
        <w:ind w:left="0" w:firstLine="709"/>
        <w:jc w:val="both"/>
        <w:textAlignment w:val="auto"/>
        <w:rPr>
          <w:rFonts w:ascii="Times New Roman" w:hAnsi="Times New Roman" w:cs="Times New Roman"/>
          <w:color w:val="000000"/>
        </w:rPr>
      </w:pPr>
      <w:r w:rsidRPr="00E45AA1">
        <w:rPr>
          <w:rFonts w:ascii="Times New Roman" w:hAnsi="Times New Roman" w:cs="Times New Roman"/>
          <w:color w:val="000000"/>
        </w:rPr>
        <w:t>Довідкою про відповідність запропонованого товару технічним вимогам Замовника</w:t>
      </w:r>
    </w:p>
    <w:p w:rsidR="00D22A4F" w:rsidRPr="00E45AA1" w:rsidRDefault="00D22A4F" w:rsidP="00D22A4F">
      <w:pPr>
        <w:widowControl/>
        <w:numPr>
          <w:ilvl w:val="0"/>
          <w:numId w:val="2"/>
        </w:numPr>
        <w:suppressAutoHyphens w:val="0"/>
        <w:autoSpaceDN/>
        <w:ind w:left="0" w:firstLine="709"/>
        <w:jc w:val="both"/>
        <w:textAlignment w:val="auto"/>
        <w:rPr>
          <w:rFonts w:ascii="Times New Roman" w:hAnsi="Times New Roman" w:cs="Times New Roman"/>
          <w:color w:val="000000"/>
        </w:rPr>
      </w:pPr>
      <w:r w:rsidRPr="00E45AA1">
        <w:rPr>
          <w:rFonts w:ascii="Times New Roman" w:hAnsi="Times New Roman" w:cs="Times New Roman"/>
          <w:color w:val="000000"/>
        </w:rPr>
        <w:t xml:space="preserve">Копією титульних аркушів з відмітками про перевірку та внесення в Єдину базу (реєстр) Технічних умов України, а також аркушів, що містять інформацію про технічні характеристики (див. табл. нижче на котли потужністю </w:t>
      </w:r>
      <w:r w:rsidR="00FF47E1">
        <w:rPr>
          <w:rFonts w:ascii="Times New Roman" w:hAnsi="Times New Roman" w:cs="Times New Roman"/>
          <w:color w:val="000000"/>
        </w:rPr>
        <w:t>25</w:t>
      </w:r>
      <w:r w:rsidRPr="00E45AA1">
        <w:rPr>
          <w:rFonts w:ascii="Times New Roman" w:hAnsi="Times New Roman" w:cs="Times New Roman"/>
          <w:color w:val="000000"/>
        </w:rPr>
        <w:t xml:space="preserve"> кВт), описи матеріалу з якого виготовляється, методи перевірки якості;</w:t>
      </w:r>
    </w:p>
    <w:p w:rsidR="00D22A4F" w:rsidRPr="00FF47E1" w:rsidRDefault="00D22A4F" w:rsidP="00D22A4F">
      <w:pPr>
        <w:ind w:firstLine="709"/>
        <w:jc w:val="both"/>
        <w:rPr>
          <w:rFonts w:ascii="Times New Roman" w:hAnsi="Times New Roman" w:cs="Times New Roman"/>
          <w:color w:val="000000"/>
        </w:rPr>
      </w:pPr>
      <w:r w:rsidRPr="00E45AA1">
        <w:rPr>
          <w:rFonts w:ascii="Times New Roman" w:hAnsi="Times New Roman" w:cs="Times New Roman"/>
          <w:color w:val="000000"/>
        </w:rPr>
        <w:t>3) Копією сертифіката експертизи типу, копією сертифіката системи менеджменту охорони здоров’я та безпеки праці щодо вимог стандарту ISO 45001:2018; копією сертифіката системи екологічного менеджменту, копією сертифіката системи менеджменту протидії корупції</w:t>
      </w:r>
      <w:r w:rsidR="00FF47E1">
        <w:rPr>
          <w:rFonts w:ascii="Times New Roman" w:hAnsi="Times New Roman" w:cs="Times New Roman"/>
          <w:color w:val="000000"/>
        </w:rPr>
        <w:t xml:space="preserve">, </w:t>
      </w:r>
      <w:r w:rsidR="00FF47E1" w:rsidRPr="00FF47E1">
        <w:rPr>
          <w:rFonts w:ascii="Times New Roman" w:hAnsi="Times New Roman" w:cs="Times New Roman"/>
          <w:color w:val="000000"/>
        </w:rPr>
        <w:t>сертифікат</w:t>
      </w:r>
      <w:r w:rsidR="00FF47E1">
        <w:rPr>
          <w:rFonts w:ascii="Times New Roman" w:hAnsi="Times New Roman" w:cs="Times New Roman"/>
          <w:color w:val="000000"/>
        </w:rPr>
        <w:t>а</w:t>
      </w:r>
      <w:r w:rsidR="00FF47E1" w:rsidRPr="00FF47E1">
        <w:rPr>
          <w:rFonts w:ascii="Times New Roman" w:hAnsi="Times New Roman" w:cs="Times New Roman"/>
          <w:color w:val="000000"/>
        </w:rPr>
        <w:t xml:space="preserve"> системи енергетичного менеджменту</w:t>
      </w:r>
      <w:r w:rsidR="00FF47E1">
        <w:rPr>
          <w:rFonts w:ascii="Times New Roman" w:hAnsi="Times New Roman" w:cs="Times New Roman"/>
          <w:color w:val="000000"/>
        </w:rPr>
        <w:t>.</w:t>
      </w:r>
    </w:p>
    <w:p w:rsidR="00D22A4F" w:rsidRPr="00E45AA1" w:rsidRDefault="00D22A4F" w:rsidP="00D22A4F">
      <w:pPr>
        <w:ind w:firstLine="709"/>
        <w:jc w:val="both"/>
        <w:rPr>
          <w:rFonts w:ascii="Times New Roman" w:hAnsi="Times New Roman" w:cs="Times New Roman"/>
          <w:color w:val="000000"/>
        </w:rPr>
      </w:pPr>
      <w:r w:rsidRPr="00E45AA1">
        <w:rPr>
          <w:rFonts w:ascii="Times New Roman" w:hAnsi="Times New Roman" w:cs="Times New Roman"/>
          <w:color w:val="000000"/>
        </w:rPr>
        <w:t>4) Керівництвом з експлуатації та паспортом котла;</w:t>
      </w:r>
    </w:p>
    <w:p w:rsidR="00D22A4F" w:rsidRPr="00E45AA1" w:rsidRDefault="00D22A4F" w:rsidP="00D22A4F">
      <w:pPr>
        <w:ind w:firstLine="709"/>
        <w:jc w:val="both"/>
        <w:rPr>
          <w:rFonts w:ascii="Times New Roman" w:hAnsi="Times New Roman" w:cs="Times New Roman"/>
          <w:color w:val="000000"/>
        </w:rPr>
      </w:pPr>
      <w:r w:rsidRPr="00E45AA1">
        <w:rPr>
          <w:rFonts w:ascii="Times New Roman" w:hAnsi="Times New Roman" w:cs="Times New Roman"/>
          <w:color w:val="000000"/>
        </w:rPr>
        <w:t xml:space="preserve">5) </w:t>
      </w:r>
      <w:proofErr w:type="spellStart"/>
      <w:r w:rsidRPr="00E45AA1">
        <w:rPr>
          <w:rFonts w:ascii="Times New Roman" w:hAnsi="Times New Roman" w:cs="Times New Roman"/>
          <w:color w:val="000000"/>
        </w:rPr>
        <w:t>Авторизаційний</w:t>
      </w:r>
      <w:proofErr w:type="spellEnd"/>
      <w:r w:rsidRPr="00E45AA1">
        <w:rPr>
          <w:rFonts w:ascii="Times New Roman" w:hAnsi="Times New Roman" w:cs="Times New Roman"/>
          <w:color w:val="000000"/>
        </w:rPr>
        <w:t xml:space="preserve"> лист наданий виробником для постачальників, щодо підтвердження статусу дилера та гарантії поставки товару з зазначенням номера закупівлі;</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rPr>
        <w:t xml:space="preserve">6) </w:t>
      </w:r>
      <w:proofErr w:type="spellStart"/>
      <w:r w:rsidRPr="00E45AA1">
        <w:rPr>
          <w:rFonts w:ascii="Times New Roman" w:hAnsi="Times New Roman"/>
        </w:rPr>
        <w:t>Надати</w:t>
      </w:r>
      <w:proofErr w:type="spellEnd"/>
      <w:r w:rsidRPr="00E45AA1">
        <w:rPr>
          <w:rFonts w:ascii="Times New Roman" w:hAnsi="Times New Roman"/>
        </w:rPr>
        <w:t xml:space="preserve"> </w:t>
      </w:r>
      <w:proofErr w:type="spellStart"/>
      <w:r w:rsidRPr="00E45AA1">
        <w:rPr>
          <w:rFonts w:ascii="Times New Roman" w:hAnsi="Times New Roman"/>
        </w:rPr>
        <w:t>лист-погодження</w:t>
      </w:r>
      <w:proofErr w:type="spellEnd"/>
      <w:r w:rsidRPr="00E45AA1">
        <w:rPr>
          <w:rFonts w:ascii="Times New Roman" w:hAnsi="Times New Roman"/>
        </w:rPr>
        <w:t xml:space="preserve"> </w:t>
      </w:r>
      <w:proofErr w:type="gramStart"/>
      <w:r w:rsidRPr="00E45AA1">
        <w:rPr>
          <w:rFonts w:ascii="Times New Roman" w:hAnsi="Times New Roman"/>
        </w:rPr>
        <w:t xml:space="preserve">в </w:t>
      </w:r>
      <w:proofErr w:type="spellStart"/>
      <w:r w:rsidRPr="00E45AA1">
        <w:rPr>
          <w:rFonts w:ascii="Times New Roman" w:hAnsi="Times New Roman"/>
        </w:rPr>
        <w:t>дов</w:t>
      </w:r>
      <w:proofErr w:type="gramEnd"/>
      <w:r w:rsidRPr="00E45AA1">
        <w:rPr>
          <w:rFonts w:ascii="Times New Roman" w:hAnsi="Times New Roman"/>
        </w:rPr>
        <w:t>ільній</w:t>
      </w:r>
      <w:proofErr w:type="spellEnd"/>
      <w:r w:rsidRPr="00E45AA1">
        <w:rPr>
          <w:rFonts w:ascii="Times New Roman" w:hAnsi="Times New Roman"/>
        </w:rPr>
        <w:t xml:space="preserve"> </w:t>
      </w:r>
      <w:proofErr w:type="spellStart"/>
      <w:r w:rsidRPr="00E45AA1">
        <w:rPr>
          <w:rFonts w:ascii="Times New Roman" w:hAnsi="Times New Roman"/>
        </w:rPr>
        <w:t>формі</w:t>
      </w:r>
      <w:proofErr w:type="spellEnd"/>
      <w:r w:rsidRPr="00E45AA1">
        <w:rPr>
          <w:rFonts w:ascii="Times New Roman" w:hAnsi="Times New Roman"/>
        </w:rPr>
        <w:t xml:space="preserve">, </w:t>
      </w:r>
      <w:proofErr w:type="spellStart"/>
      <w:r w:rsidRPr="00E45AA1">
        <w:rPr>
          <w:rFonts w:ascii="Times New Roman" w:hAnsi="Times New Roman"/>
        </w:rPr>
        <w:t>якщо</w:t>
      </w:r>
      <w:proofErr w:type="spellEnd"/>
      <w:r w:rsidRPr="00E45AA1">
        <w:rPr>
          <w:rFonts w:ascii="Times New Roman" w:hAnsi="Times New Roman"/>
        </w:rPr>
        <w:t xml:space="preserve"> </w:t>
      </w:r>
      <w:proofErr w:type="spellStart"/>
      <w:r w:rsidRPr="00E45AA1">
        <w:rPr>
          <w:rFonts w:ascii="Times New Roman" w:hAnsi="Times New Roman"/>
        </w:rPr>
        <w:t>технічні</w:t>
      </w:r>
      <w:proofErr w:type="spellEnd"/>
      <w:r w:rsidRPr="00E45AA1">
        <w:rPr>
          <w:rFonts w:ascii="Times New Roman" w:hAnsi="Times New Roman"/>
        </w:rPr>
        <w:t xml:space="preserve"> характеристики не </w:t>
      </w:r>
      <w:proofErr w:type="spellStart"/>
      <w:r w:rsidRPr="00E45AA1">
        <w:rPr>
          <w:rFonts w:ascii="Times New Roman" w:hAnsi="Times New Roman"/>
        </w:rPr>
        <w:t>будуть</w:t>
      </w:r>
      <w:proofErr w:type="spellEnd"/>
      <w:r w:rsidRPr="00E45AA1">
        <w:rPr>
          <w:rFonts w:ascii="Times New Roman" w:hAnsi="Times New Roman"/>
        </w:rPr>
        <w:t xml:space="preserve"> </w:t>
      </w:r>
      <w:proofErr w:type="spellStart"/>
      <w:r w:rsidRPr="00E45AA1">
        <w:rPr>
          <w:rFonts w:ascii="Times New Roman" w:hAnsi="Times New Roman"/>
        </w:rPr>
        <w:t>співпадати</w:t>
      </w:r>
      <w:proofErr w:type="spellEnd"/>
      <w:r w:rsidRPr="00E45AA1">
        <w:rPr>
          <w:rFonts w:ascii="Times New Roman" w:hAnsi="Times New Roman"/>
        </w:rPr>
        <w:t xml:space="preserve"> </w:t>
      </w:r>
      <w:proofErr w:type="spellStart"/>
      <w:r w:rsidRPr="00E45AA1">
        <w:rPr>
          <w:rFonts w:ascii="Times New Roman" w:hAnsi="Times New Roman"/>
        </w:rPr>
        <w:t>з</w:t>
      </w:r>
      <w:proofErr w:type="spellEnd"/>
      <w:r w:rsidRPr="00E45AA1">
        <w:rPr>
          <w:rFonts w:ascii="Times New Roman" w:hAnsi="Times New Roman"/>
        </w:rPr>
        <w:t xml:space="preserve"> </w:t>
      </w:r>
      <w:proofErr w:type="spellStart"/>
      <w:r w:rsidRPr="00E45AA1">
        <w:rPr>
          <w:rFonts w:ascii="Times New Roman" w:hAnsi="Times New Roman"/>
        </w:rPr>
        <w:t>наведеними</w:t>
      </w:r>
      <w:proofErr w:type="spellEnd"/>
      <w:r w:rsidRPr="00E45AA1">
        <w:rPr>
          <w:rFonts w:ascii="Times New Roman" w:hAnsi="Times New Roman"/>
        </w:rPr>
        <w:t xml:space="preserve"> у </w:t>
      </w:r>
      <w:proofErr w:type="spellStart"/>
      <w:r w:rsidRPr="00E45AA1">
        <w:rPr>
          <w:rFonts w:ascii="Times New Roman" w:hAnsi="Times New Roman"/>
        </w:rPr>
        <w:t>таблиці</w:t>
      </w:r>
      <w:proofErr w:type="spellEnd"/>
      <w:r w:rsidRPr="00E45AA1">
        <w:rPr>
          <w:rFonts w:ascii="Times New Roman" w:hAnsi="Times New Roman"/>
        </w:rPr>
        <w:t xml:space="preserve">, </w:t>
      </w:r>
      <w:proofErr w:type="spellStart"/>
      <w:r w:rsidRPr="00E45AA1">
        <w:rPr>
          <w:rFonts w:ascii="Times New Roman" w:hAnsi="Times New Roman"/>
        </w:rPr>
        <w:t>учасник</w:t>
      </w:r>
      <w:proofErr w:type="spellEnd"/>
      <w:r w:rsidRPr="00E45AA1">
        <w:rPr>
          <w:rFonts w:ascii="Times New Roman" w:hAnsi="Times New Roman"/>
        </w:rPr>
        <w:t xml:space="preserve"> </w:t>
      </w:r>
      <w:proofErr w:type="spellStart"/>
      <w:r w:rsidRPr="00E45AA1">
        <w:rPr>
          <w:rFonts w:ascii="Times New Roman" w:hAnsi="Times New Roman"/>
        </w:rPr>
        <w:t>погоджується</w:t>
      </w:r>
      <w:proofErr w:type="spellEnd"/>
      <w:r w:rsidRPr="00E45AA1">
        <w:rPr>
          <w:rFonts w:ascii="Times New Roman" w:hAnsi="Times New Roman"/>
        </w:rPr>
        <w:t xml:space="preserve">, </w:t>
      </w:r>
      <w:proofErr w:type="spellStart"/>
      <w:r w:rsidRPr="00E45AA1">
        <w:rPr>
          <w:rFonts w:ascii="Times New Roman" w:hAnsi="Times New Roman"/>
        </w:rPr>
        <w:t>що</w:t>
      </w:r>
      <w:proofErr w:type="spellEnd"/>
      <w:r w:rsidRPr="00E45AA1">
        <w:rPr>
          <w:rFonts w:ascii="Times New Roman" w:hAnsi="Times New Roman"/>
        </w:rPr>
        <w:t xml:space="preserve"> </w:t>
      </w:r>
      <w:proofErr w:type="spellStart"/>
      <w:r w:rsidRPr="00E45AA1">
        <w:rPr>
          <w:rFonts w:ascii="Times New Roman" w:hAnsi="Times New Roman"/>
        </w:rPr>
        <w:t>тендерний</w:t>
      </w:r>
      <w:proofErr w:type="spellEnd"/>
      <w:r w:rsidRPr="00E45AA1">
        <w:rPr>
          <w:rFonts w:ascii="Times New Roman" w:hAnsi="Times New Roman"/>
        </w:rPr>
        <w:t xml:space="preserve"> </w:t>
      </w:r>
      <w:proofErr w:type="spellStart"/>
      <w:r w:rsidRPr="00E45AA1">
        <w:rPr>
          <w:rFonts w:ascii="Times New Roman" w:hAnsi="Times New Roman"/>
        </w:rPr>
        <w:t>комітет</w:t>
      </w:r>
      <w:proofErr w:type="spellEnd"/>
      <w:r w:rsidRPr="00E45AA1">
        <w:rPr>
          <w:rFonts w:ascii="Times New Roman" w:hAnsi="Times New Roman"/>
        </w:rPr>
        <w:t xml:space="preserve"> </w:t>
      </w:r>
      <w:proofErr w:type="spellStart"/>
      <w:r w:rsidRPr="00E45AA1">
        <w:rPr>
          <w:rFonts w:ascii="Times New Roman" w:hAnsi="Times New Roman"/>
        </w:rPr>
        <w:t>має</w:t>
      </w:r>
      <w:proofErr w:type="spellEnd"/>
      <w:r w:rsidRPr="00E45AA1">
        <w:rPr>
          <w:rFonts w:ascii="Times New Roman" w:hAnsi="Times New Roman"/>
        </w:rPr>
        <w:t xml:space="preserve"> право </w:t>
      </w:r>
      <w:proofErr w:type="spellStart"/>
      <w:r w:rsidRPr="00E45AA1">
        <w:rPr>
          <w:rFonts w:ascii="Times New Roman" w:hAnsi="Times New Roman"/>
        </w:rPr>
        <w:t>відхилити</w:t>
      </w:r>
      <w:proofErr w:type="spellEnd"/>
      <w:r w:rsidRPr="00E45AA1">
        <w:rPr>
          <w:rFonts w:ascii="Times New Roman" w:hAnsi="Times New Roman"/>
        </w:rPr>
        <w:t xml:space="preserve"> </w:t>
      </w:r>
      <w:proofErr w:type="spellStart"/>
      <w:r w:rsidRPr="00E45AA1">
        <w:rPr>
          <w:rFonts w:ascii="Times New Roman" w:hAnsi="Times New Roman"/>
        </w:rPr>
        <w:t>таку</w:t>
      </w:r>
      <w:proofErr w:type="spellEnd"/>
      <w:r w:rsidRPr="00E45AA1">
        <w:rPr>
          <w:rFonts w:ascii="Times New Roman" w:hAnsi="Times New Roman"/>
        </w:rPr>
        <w:t xml:space="preserve"> </w:t>
      </w:r>
      <w:proofErr w:type="spellStart"/>
      <w:r w:rsidRPr="00E45AA1">
        <w:rPr>
          <w:rFonts w:ascii="Times New Roman" w:hAnsi="Times New Roman"/>
        </w:rPr>
        <w:t>пропозицію</w:t>
      </w:r>
      <w:proofErr w:type="spellEnd"/>
      <w:r w:rsidRPr="00E45AA1">
        <w:rPr>
          <w:rFonts w:ascii="Times New Roman" w:hAnsi="Times New Roman"/>
        </w:rPr>
        <w:t>;</w:t>
      </w:r>
    </w:p>
    <w:p w:rsidR="00D22A4F" w:rsidRPr="00E45AA1" w:rsidRDefault="00D22A4F" w:rsidP="00D22A4F">
      <w:pPr>
        <w:pStyle w:val="a3"/>
        <w:spacing w:before="0" w:after="0"/>
        <w:ind w:firstLine="709"/>
        <w:jc w:val="both"/>
        <w:rPr>
          <w:rFonts w:ascii="Times New Roman" w:hAnsi="Times New Roman"/>
          <w:lang w:val="uk-UA"/>
        </w:rPr>
      </w:pPr>
      <w:r w:rsidRPr="00E45AA1">
        <w:rPr>
          <w:rFonts w:ascii="Times New Roman" w:hAnsi="Times New Roman"/>
        </w:rPr>
        <w:t>5)</w:t>
      </w:r>
      <w:r w:rsidRPr="00E45AA1">
        <w:rPr>
          <w:rFonts w:ascii="Times New Roman" w:hAnsi="Times New Roman"/>
          <w:lang w:val="uk-UA"/>
        </w:rPr>
        <w:t xml:space="preserve"> </w:t>
      </w:r>
      <w:proofErr w:type="spellStart"/>
      <w:r w:rsidRPr="00E45AA1">
        <w:rPr>
          <w:rFonts w:ascii="Times New Roman" w:hAnsi="Times New Roman"/>
        </w:rPr>
        <w:t>Надати</w:t>
      </w:r>
      <w:proofErr w:type="spellEnd"/>
      <w:r w:rsidRPr="00E45AA1">
        <w:rPr>
          <w:rFonts w:ascii="Times New Roman" w:hAnsi="Times New Roman"/>
        </w:rPr>
        <w:t xml:space="preserve"> </w:t>
      </w:r>
      <w:proofErr w:type="spellStart"/>
      <w:r w:rsidRPr="00E45AA1">
        <w:rPr>
          <w:rFonts w:ascii="Times New Roman" w:hAnsi="Times New Roman"/>
        </w:rPr>
        <w:t>лист-погодження</w:t>
      </w:r>
      <w:proofErr w:type="spellEnd"/>
      <w:r w:rsidRPr="00E45AA1">
        <w:rPr>
          <w:rFonts w:ascii="Times New Roman" w:hAnsi="Times New Roman"/>
        </w:rPr>
        <w:t xml:space="preserve"> в </w:t>
      </w:r>
      <w:proofErr w:type="spellStart"/>
      <w:r w:rsidRPr="00E45AA1">
        <w:rPr>
          <w:rFonts w:ascii="Times New Roman" w:hAnsi="Times New Roman"/>
        </w:rPr>
        <w:t>довільній</w:t>
      </w:r>
      <w:proofErr w:type="spellEnd"/>
      <w:r w:rsidRPr="00E45AA1">
        <w:rPr>
          <w:rFonts w:ascii="Times New Roman" w:hAnsi="Times New Roman"/>
        </w:rPr>
        <w:t xml:space="preserve"> </w:t>
      </w:r>
      <w:proofErr w:type="spellStart"/>
      <w:r w:rsidRPr="00E45AA1">
        <w:rPr>
          <w:rFonts w:ascii="Times New Roman" w:hAnsi="Times New Roman"/>
        </w:rPr>
        <w:t>формі</w:t>
      </w:r>
      <w:proofErr w:type="spellEnd"/>
      <w:r w:rsidRPr="00E45AA1">
        <w:rPr>
          <w:rFonts w:ascii="Times New Roman" w:hAnsi="Times New Roman"/>
        </w:rPr>
        <w:t xml:space="preserve">, </w:t>
      </w:r>
      <w:proofErr w:type="spellStart"/>
      <w:r w:rsidRPr="00E45AA1">
        <w:rPr>
          <w:rFonts w:ascii="Times New Roman" w:hAnsi="Times New Roman"/>
        </w:rPr>
        <w:t>якщо</w:t>
      </w:r>
      <w:proofErr w:type="spellEnd"/>
      <w:r w:rsidRPr="00E45AA1">
        <w:rPr>
          <w:rFonts w:ascii="Times New Roman" w:hAnsi="Times New Roman"/>
        </w:rPr>
        <w:t xml:space="preserve"> </w:t>
      </w:r>
      <w:proofErr w:type="spellStart"/>
      <w:r w:rsidRPr="00E45AA1">
        <w:rPr>
          <w:rFonts w:ascii="Times New Roman" w:hAnsi="Times New Roman"/>
        </w:rPr>
        <w:t>комплектація</w:t>
      </w:r>
      <w:proofErr w:type="spellEnd"/>
      <w:r w:rsidRPr="00E45AA1">
        <w:rPr>
          <w:rFonts w:ascii="Times New Roman" w:hAnsi="Times New Roman"/>
        </w:rPr>
        <w:t xml:space="preserve"> Товару, </w:t>
      </w:r>
      <w:proofErr w:type="spellStart"/>
      <w:r w:rsidRPr="00E45AA1">
        <w:rPr>
          <w:rFonts w:ascii="Times New Roman" w:hAnsi="Times New Roman"/>
        </w:rPr>
        <w:t>технічні</w:t>
      </w:r>
      <w:proofErr w:type="spellEnd"/>
      <w:r w:rsidRPr="00E45AA1">
        <w:rPr>
          <w:rFonts w:ascii="Times New Roman" w:hAnsi="Times New Roman"/>
        </w:rPr>
        <w:t xml:space="preserve"> характеристики, </w:t>
      </w:r>
      <w:proofErr w:type="spellStart"/>
      <w:r w:rsidRPr="00E45AA1">
        <w:rPr>
          <w:rFonts w:ascii="Times New Roman" w:hAnsi="Times New Roman"/>
        </w:rPr>
        <w:t>що</w:t>
      </w:r>
      <w:proofErr w:type="spellEnd"/>
      <w:r w:rsidRPr="00E45AA1">
        <w:rPr>
          <w:rFonts w:ascii="Times New Roman" w:hAnsi="Times New Roman"/>
        </w:rPr>
        <w:t xml:space="preserve"> </w:t>
      </w:r>
      <w:proofErr w:type="spellStart"/>
      <w:r w:rsidRPr="00E45AA1">
        <w:rPr>
          <w:rFonts w:ascii="Times New Roman" w:hAnsi="Times New Roman"/>
        </w:rPr>
        <w:t>подані</w:t>
      </w:r>
      <w:proofErr w:type="spellEnd"/>
      <w:r w:rsidRPr="00E45AA1">
        <w:rPr>
          <w:rFonts w:ascii="Times New Roman" w:hAnsi="Times New Roman"/>
        </w:rPr>
        <w:t xml:space="preserve"> </w:t>
      </w:r>
      <w:proofErr w:type="spellStart"/>
      <w:r w:rsidRPr="00E45AA1">
        <w:rPr>
          <w:rFonts w:ascii="Times New Roman" w:hAnsi="Times New Roman"/>
        </w:rPr>
        <w:t>Учасником</w:t>
      </w:r>
      <w:proofErr w:type="spellEnd"/>
      <w:r w:rsidRPr="00E45AA1">
        <w:rPr>
          <w:rFonts w:ascii="Times New Roman" w:hAnsi="Times New Roman"/>
        </w:rPr>
        <w:t xml:space="preserve"> для </w:t>
      </w:r>
      <w:proofErr w:type="spellStart"/>
      <w:r w:rsidRPr="00E45AA1">
        <w:rPr>
          <w:rFonts w:ascii="Times New Roman" w:hAnsi="Times New Roman"/>
        </w:rPr>
        <w:t>участі</w:t>
      </w:r>
      <w:proofErr w:type="spellEnd"/>
      <w:r w:rsidRPr="00E45AA1">
        <w:rPr>
          <w:rFonts w:ascii="Times New Roman" w:hAnsi="Times New Roman"/>
        </w:rPr>
        <w:t xml:space="preserve"> в </w:t>
      </w:r>
      <w:proofErr w:type="spellStart"/>
      <w:r w:rsidRPr="00E45AA1">
        <w:rPr>
          <w:rFonts w:ascii="Times New Roman" w:hAnsi="Times New Roman"/>
        </w:rPr>
        <w:t>закупі</w:t>
      </w:r>
      <w:proofErr w:type="gramStart"/>
      <w:r w:rsidRPr="00E45AA1">
        <w:rPr>
          <w:rFonts w:ascii="Times New Roman" w:hAnsi="Times New Roman"/>
        </w:rPr>
        <w:t>вл</w:t>
      </w:r>
      <w:proofErr w:type="gramEnd"/>
      <w:r w:rsidRPr="00E45AA1">
        <w:rPr>
          <w:rFonts w:ascii="Times New Roman" w:hAnsi="Times New Roman"/>
        </w:rPr>
        <w:t>і</w:t>
      </w:r>
      <w:proofErr w:type="spellEnd"/>
      <w:r w:rsidRPr="00E45AA1">
        <w:rPr>
          <w:rFonts w:ascii="Times New Roman" w:hAnsi="Times New Roman"/>
        </w:rPr>
        <w:t xml:space="preserve">, не </w:t>
      </w:r>
      <w:proofErr w:type="spellStart"/>
      <w:r w:rsidRPr="00E45AA1">
        <w:rPr>
          <w:rFonts w:ascii="Times New Roman" w:hAnsi="Times New Roman"/>
        </w:rPr>
        <w:t>будуть</w:t>
      </w:r>
      <w:proofErr w:type="spellEnd"/>
      <w:r w:rsidRPr="00E45AA1">
        <w:rPr>
          <w:rFonts w:ascii="Times New Roman" w:hAnsi="Times New Roman"/>
        </w:rPr>
        <w:t xml:space="preserve"> </w:t>
      </w:r>
      <w:proofErr w:type="spellStart"/>
      <w:r w:rsidRPr="00E45AA1">
        <w:rPr>
          <w:rFonts w:ascii="Times New Roman" w:hAnsi="Times New Roman"/>
        </w:rPr>
        <w:t>співпадати</w:t>
      </w:r>
      <w:proofErr w:type="spellEnd"/>
      <w:r w:rsidRPr="00E45AA1">
        <w:rPr>
          <w:rFonts w:ascii="Times New Roman" w:hAnsi="Times New Roman"/>
        </w:rPr>
        <w:t xml:space="preserve"> </w:t>
      </w:r>
      <w:proofErr w:type="spellStart"/>
      <w:r w:rsidRPr="00E45AA1">
        <w:rPr>
          <w:rFonts w:ascii="Times New Roman" w:hAnsi="Times New Roman"/>
        </w:rPr>
        <w:t>з</w:t>
      </w:r>
      <w:proofErr w:type="spellEnd"/>
      <w:r w:rsidRPr="00E45AA1">
        <w:rPr>
          <w:rFonts w:ascii="Times New Roman" w:hAnsi="Times New Roman"/>
        </w:rPr>
        <w:t xml:space="preserve"> </w:t>
      </w:r>
      <w:proofErr w:type="spellStart"/>
      <w:r w:rsidRPr="00E45AA1">
        <w:rPr>
          <w:rFonts w:ascii="Times New Roman" w:hAnsi="Times New Roman"/>
        </w:rPr>
        <w:t>наведеними</w:t>
      </w:r>
      <w:proofErr w:type="spellEnd"/>
      <w:r w:rsidRPr="00E45AA1">
        <w:rPr>
          <w:rFonts w:ascii="Times New Roman" w:hAnsi="Times New Roman"/>
        </w:rPr>
        <w:t xml:space="preserve"> у </w:t>
      </w:r>
      <w:proofErr w:type="spellStart"/>
      <w:r w:rsidRPr="00E45AA1">
        <w:rPr>
          <w:rFonts w:ascii="Times New Roman" w:hAnsi="Times New Roman"/>
        </w:rPr>
        <w:t>таблиці</w:t>
      </w:r>
      <w:proofErr w:type="spellEnd"/>
      <w:r w:rsidRPr="00E45AA1">
        <w:rPr>
          <w:rFonts w:ascii="Times New Roman" w:hAnsi="Times New Roman"/>
        </w:rPr>
        <w:t xml:space="preserve"> та </w:t>
      </w:r>
      <w:proofErr w:type="spellStart"/>
      <w:r w:rsidRPr="00E45AA1">
        <w:rPr>
          <w:rFonts w:ascii="Times New Roman" w:hAnsi="Times New Roman"/>
        </w:rPr>
        <w:t>з</w:t>
      </w:r>
      <w:proofErr w:type="spellEnd"/>
      <w:r w:rsidRPr="00E45AA1">
        <w:rPr>
          <w:rFonts w:ascii="Times New Roman" w:hAnsi="Times New Roman"/>
        </w:rPr>
        <w:t xml:space="preserve"> </w:t>
      </w:r>
      <w:proofErr w:type="spellStart"/>
      <w:r w:rsidRPr="00E45AA1">
        <w:rPr>
          <w:rFonts w:ascii="Times New Roman" w:hAnsi="Times New Roman"/>
        </w:rPr>
        <w:t>фактичними</w:t>
      </w:r>
      <w:proofErr w:type="spellEnd"/>
      <w:r w:rsidRPr="00E45AA1">
        <w:rPr>
          <w:rFonts w:ascii="Times New Roman" w:hAnsi="Times New Roman"/>
        </w:rPr>
        <w:t xml:space="preserve"> </w:t>
      </w:r>
      <w:proofErr w:type="spellStart"/>
      <w:r w:rsidRPr="00E45AA1">
        <w:rPr>
          <w:rFonts w:ascii="Times New Roman" w:hAnsi="Times New Roman"/>
        </w:rPr>
        <w:t>замірами</w:t>
      </w:r>
      <w:proofErr w:type="spellEnd"/>
      <w:r w:rsidRPr="00E45AA1">
        <w:rPr>
          <w:rFonts w:ascii="Times New Roman" w:hAnsi="Times New Roman"/>
        </w:rPr>
        <w:t xml:space="preserve"> при </w:t>
      </w:r>
      <w:proofErr w:type="spellStart"/>
      <w:r w:rsidRPr="00E45AA1">
        <w:rPr>
          <w:rFonts w:ascii="Times New Roman" w:hAnsi="Times New Roman"/>
        </w:rPr>
        <w:t>прийомці</w:t>
      </w:r>
      <w:proofErr w:type="spellEnd"/>
      <w:r w:rsidRPr="00E45AA1">
        <w:rPr>
          <w:rFonts w:ascii="Times New Roman" w:hAnsi="Times New Roman"/>
        </w:rPr>
        <w:t xml:space="preserve"> Товару за </w:t>
      </w:r>
      <w:proofErr w:type="spellStart"/>
      <w:r w:rsidRPr="00E45AA1">
        <w:rPr>
          <w:rFonts w:ascii="Times New Roman" w:hAnsi="Times New Roman"/>
        </w:rPr>
        <w:t>участі</w:t>
      </w:r>
      <w:proofErr w:type="spellEnd"/>
      <w:r w:rsidRPr="00E45AA1">
        <w:rPr>
          <w:rFonts w:ascii="Times New Roman" w:hAnsi="Times New Roman"/>
        </w:rPr>
        <w:t xml:space="preserve"> </w:t>
      </w:r>
      <w:proofErr w:type="spellStart"/>
      <w:r w:rsidRPr="00E45AA1">
        <w:rPr>
          <w:rFonts w:ascii="Times New Roman" w:hAnsi="Times New Roman"/>
        </w:rPr>
        <w:t>представника</w:t>
      </w:r>
      <w:proofErr w:type="spellEnd"/>
      <w:r w:rsidRPr="00E45AA1">
        <w:rPr>
          <w:rFonts w:ascii="Times New Roman" w:hAnsi="Times New Roman"/>
        </w:rPr>
        <w:t xml:space="preserve"> Замовника, про </w:t>
      </w:r>
      <w:proofErr w:type="spellStart"/>
      <w:r w:rsidRPr="00E45AA1">
        <w:rPr>
          <w:rFonts w:ascii="Times New Roman" w:hAnsi="Times New Roman"/>
        </w:rPr>
        <w:t>що</w:t>
      </w:r>
      <w:proofErr w:type="spellEnd"/>
      <w:r w:rsidRPr="00E45AA1">
        <w:rPr>
          <w:rFonts w:ascii="Times New Roman" w:hAnsi="Times New Roman"/>
        </w:rPr>
        <w:t xml:space="preserve"> буде </w:t>
      </w:r>
      <w:proofErr w:type="spellStart"/>
      <w:r w:rsidRPr="00E45AA1">
        <w:rPr>
          <w:rFonts w:ascii="Times New Roman" w:hAnsi="Times New Roman"/>
        </w:rPr>
        <w:t>складений</w:t>
      </w:r>
      <w:proofErr w:type="spellEnd"/>
      <w:r w:rsidRPr="00E45AA1">
        <w:rPr>
          <w:rFonts w:ascii="Times New Roman" w:hAnsi="Times New Roman"/>
        </w:rPr>
        <w:t xml:space="preserve"> </w:t>
      </w:r>
      <w:proofErr w:type="spellStart"/>
      <w:r w:rsidRPr="00E45AA1">
        <w:rPr>
          <w:rFonts w:ascii="Times New Roman" w:hAnsi="Times New Roman"/>
        </w:rPr>
        <w:t>відповідний</w:t>
      </w:r>
      <w:proofErr w:type="spellEnd"/>
      <w:r w:rsidRPr="00E45AA1">
        <w:rPr>
          <w:rFonts w:ascii="Times New Roman" w:hAnsi="Times New Roman"/>
        </w:rPr>
        <w:t xml:space="preserve"> Акт </w:t>
      </w:r>
      <w:proofErr w:type="spellStart"/>
      <w:r w:rsidRPr="00E45AA1">
        <w:rPr>
          <w:rFonts w:ascii="Times New Roman" w:hAnsi="Times New Roman"/>
        </w:rPr>
        <w:t>приймання-передачі</w:t>
      </w:r>
      <w:proofErr w:type="spellEnd"/>
      <w:r w:rsidRPr="00E45AA1">
        <w:rPr>
          <w:rFonts w:ascii="Times New Roman" w:hAnsi="Times New Roman"/>
        </w:rPr>
        <w:t xml:space="preserve"> Товару по </w:t>
      </w:r>
      <w:proofErr w:type="spellStart"/>
      <w:r w:rsidRPr="00E45AA1">
        <w:rPr>
          <w:rFonts w:ascii="Times New Roman" w:hAnsi="Times New Roman"/>
        </w:rPr>
        <w:t>якісних</w:t>
      </w:r>
      <w:proofErr w:type="spellEnd"/>
      <w:r w:rsidRPr="00E45AA1">
        <w:rPr>
          <w:rFonts w:ascii="Times New Roman" w:hAnsi="Times New Roman"/>
        </w:rPr>
        <w:t xml:space="preserve"> та </w:t>
      </w:r>
      <w:proofErr w:type="spellStart"/>
      <w:r w:rsidRPr="00E45AA1">
        <w:rPr>
          <w:rFonts w:ascii="Times New Roman" w:hAnsi="Times New Roman"/>
        </w:rPr>
        <w:t>кількісних</w:t>
      </w:r>
      <w:proofErr w:type="spellEnd"/>
      <w:r w:rsidRPr="00E45AA1">
        <w:rPr>
          <w:rFonts w:ascii="Times New Roman" w:hAnsi="Times New Roman"/>
        </w:rPr>
        <w:t xml:space="preserve"> </w:t>
      </w:r>
      <w:proofErr w:type="gramStart"/>
      <w:r w:rsidRPr="00E45AA1">
        <w:rPr>
          <w:rFonts w:ascii="Times New Roman" w:hAnsi="Times New Roman"/>
        </w:rPr>
        <w:t>характеристиках</w:t>
      </w:r>
      <w:proofErr w:type="gramEnd"/>
      <w:r w:rsidRPr="00E45AA1">
        <w:rPr>
          <w:rFonts w:ascii="Times New Roman" w:hAnsi="Times New Roman"/>
        </w:rPr>
        <w:t xml:space="preserve">, </w:t>
      </w:r>
      <w:proofErr w:type="spellStart"/>
      <w:r w:rsidRPr="00E45AA1">
        <w:rPr>
          <w:rFonts w:ascii="Times New Roman" w:hAnsi="Times New Roman"/>
        </w:rPr>
        <w:t>учасник</w:t>
      </w:r>
      <w:proofErr w:type="spellEnd"/>
      <w:r w:rsidRPr="00E45AA1">
        <w:rPr>
          <w:rFonts w:ascii="Times New Roman" w:hAnsi="Times New Roman"/>
        </w:rPr>
        <w:t xml:space="preserve"> </w:t>
      </w:r>
      <w:proofErr w:type="spellStart"/>
      <w:r w:rsidRPr="00E45AA1">
        <w:rPr>
          <w:rFonts w:ascii="Times New Roman" w:hAnsi="Times New Roman"/>
        </w:rPr>
        <w:t>погоджується</w:t>
      </w:r>
      <w:proofErr w:type="spellEnd"/>
      <w:r w:rsidRPr="00E45AA1">
        <w:rPr>
          <w:rFonts w:ascii="Times New Roman" w:hAnsi="Times New Roman"/>
        </w:rPr>
        <w:t xml:space="preserve">, </w:t>
      </w:r>
      <w:proofErr w:type="spellStart"/>
      <w:r w:rsidRPr="00E45AA1">
        <w:rPr>
          <w:rFonts w:ascii="Times New Roman" w:hAnsi="Times New Roman"/>
        </w:rPr>
        <w:t>що</w:t>
      </w:r>
      <w:proofErr w:type="spellEnd"/>
      <w:r w:rsidRPr="00E45AA1">
        <w:rPr>
          <w:rFonts w:ascii="Times New Roman" w:hAnsi="Times New Roman"/>
        </w:rPr>
        <w:t xml:space="preserve"> </w:t>
      </w:r>
      <w:proofErr w:type="spellStart"/>
      <w:r w:rsidRPr="00E45AA1">
        <w:rPr>
          <w:rFonts w:ascii="Times New Roman" w:hAnsi="Times New Roman"/>
        </w:rPr>
        <w:t>Замовник</w:t>
      </w:r>
      <w:proofErr w:type="spellEnd"/>
      <w:r w:rsidRPr="00E45AA1">
        <w:rPr>
          <w:rFonts w:ascii="Times New Roman" w:hAnsi="Times New Roman"/>
        </w:rPr>
        <w:t xml:space="preserve"> </w:t>
      </w:r>
      <w:proofErr w:type="spellStart"/>
      <w:r w:rsidRPr="00E45AA1">
        <w:rPr>
          <w:rFonts w:ascii="Times New Roman" w:hAnsi="Times New Roman"/>
        </w:rPr>
        <w:t>має</w:t>
      </w:r>
      <w:proofErr w:type="spellEnd"/>
      <w:r w:rsidRPr="00E45AA1">
        <w:rPr>
          <w:rFonts w:ascii="Times New Roman" w:hAnsi="Times New Roman"/>
        </w:rPr>
        <w:t xml:space="preserve"> право не </w:t>
      </w:r>
      <w:proofErr w:type="spellStart"/>
      <w:r w:rsidRPr="00E45AA1">
        <w:rPr>
          <w:rFonts w:ascii="Times New Roman" w:hAnsi="Times New Roman"/>
        </w:rPr>
        <w:t>приймати</w:t>
      </w:r>
      <w:proofErr w:type="spellEnd"/>
      <w:r w:rsidRPr="00E45AA1">
        <w:rPr>
          <w:rFonts w:ascii="Times New Roman" w:hAnsi="Times New Roman"/>
        </w:rPr>
        <w:t xml:space="preserve"> </w:t>
      </w:r>
      <w:proofErr w:type="spellStart"/>
      <w:r w:rsidRPr="00E45AA1">
        <w:rPr>
          <w:rFonts w:ascii="Times New Roman" w:hAnsi="Times New Roman"/>
        </w:rPr>
        <w:t>такий</w:t>
      </w:r>
      <w:proofErr w:type="spellEnd"/>
      <w:r w:rsidRPr="00E45AA1">
        <w:rPr>
          <w:rFonts w:ascii="Times New Roman" w:hAnsi="Times New Roman"/>
        </w:rPr>
        <w:t xml:space="preserve"> Товар, як </w:t>
      </w:r>
      <w:proofErr w:type="spellStart"/>
      <w:r w:rsidRPr="00E45AA1">
        <w:rPr>
          <w:rFonts w:ascii="Times New Roman" w:hAnsi="Times New Roman"/>
        </w:rPr>
        <w:t>такий</w:t>
      </w:r>
      <w:proofErr w:type="spellEnd"/>
      <w:r w:rsidRPr="00E45AA1">
        <w:rPr>
          <w:rFonts w:ascii="Times New Roman" w:hAnsi="Times New Roman"/>
        </w:rPr>
        <w:t xml:space="preserve">, </w:t>
      </w:r>
      <w:proofErr w:type="spellStart"/>
      <w:r w:rsidRPr="00E45AA1">
        <w:rPr>
          <w:rFonts w:ascii="Times New Roman" w:hAnsi="Times New Roman"/>
        </w:rPr>
        <w:t>що</w:t>
      </w:r>
      <w:proofErr w:type="spellEnd"/>
      <w:r w:rsidRPr="00E45AA1">
        <w:rPr>
          <w:rFonts w:ascii="Times New Roman" w:hAnsi="Times New Roman"/>
        </w:rPr>
        <w:t xml:space="preserve"> не </w:t>
      </w:r>
      <w:proofErr w:type="spellStart"/>
      <w:r w:rsidRPr="00E45AA1">
        <w:rPr>
          <w:rFonts w:ascii="Times New Roman" w:hAnsi="Times New Roman"/>
        </w:rPr>
        <w:t>відповідає</w:t>
      </w:r>
      <w:proofErr w:type="spellEnd"/>
      <w:r w:rsidRPr="00E45AA1">
        <w:rPr>
          <w:rFonts w:ascii="Times New Roman" w:hAnsi="Times New Roman"/>
        </w:rPr>
        <w:t xml:space="preserve"> </w:t>
      </w:r>
      <w:proofErr w:type="spellStart"/>
      <w:r w:rsidRPr="00E45AA1">
        <w:rPr>
          <w:rFonts w:ascii="Times New Roman" w:hAnsi="Times New Roman"/>
        </w:rPr>
        <w:t>вимогам</w:t>
      </w:r>
      <w:proofErr w:type="spellEnd"/>
      <w:r w:rsidRPr="00E45AA1">
        <w:rPr>
          <w:rFonts w:ascii="Times New Roman" w:hAnsi="Times New Roman"/>
        </w:rPr>
        <w:t xml:space="preserve"> Замовника;</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lang w:val="uk-UA"/>
        </w:rPr>
        <w:t xml:space="preserve">6) </w:t>
      </w:r>
      <w:r w:rsidRPr="00E45AA1">
        <w:rPr>
          <w:rFonts w:ascii="Times New Roman" w:hAnsi="Times New Roman"/>
        </w:rPr>
        <w:t xml:space="preserve">Лист від </w:t>
      </w:r>
      <w:proofErr w:type="spellStart"/>
      <w:r w:rsidRPr="00E45AA1">
        <w:rPr>
          <w:rFonts w:ascii="Times New Roman" w:hAnsi="Times New Roman"/>
        </w:rPr>
        <w:t>виробника</w:t>
      </w:r>
      <w:proofErr w:type="spellEnd"/>
      <w:r w:rsidRPr="00E45AA1">
        <w:rPr>
          <w:rFonts w:ascii="Times New Roman" w:hAnsi="Times New Roman"/>
        </w:rPr>
        <w:t xml:space="preserve"> про </w:t>
      </w:r>
      <w:proofErr w:type="spellStart"/>
      <w:r w:rsidRPr="00E45AA1">
        <w:rPr>
          <w:rFonts w:ascii="Times New Roman" w:hAnsi="Times New Roman"/>
        </w:rPr>
        <w:t>гарантію</w:t>
      </w:r>
      <w:proofErr w:type="spellEnd"/>
      <w:r w:rsidRPr="00E45AA1">
        <w:rPr>
          <w:rFonts w:ascii="Times New Roman" w:hAnsi="Times New Roman"/>
        </w:rPr>
        <w:t xml:space="preserve"> </w:t>
      </w:r>
      <w:proofErr w:type="spellStart"/>
      <w:r w:rsidRPr="00E45AA1">
        <w:rPr>
          <w:rFonts w:ascii="Times New Roman" w:hAnsi="Times New Roman"/>
        </w:rPr>
        <w:t>наявності</w:t>
      </w:r>
      <w:proofErr w:type="spellEnd"/>
      <w:r w:rsidRPr="00E45AA1">
        <w:rPr>
          <w:rFonts w:ascii="Times New Roman" w:hAnsi="Times New Roman"/>
        </w:rPr>
        <w:t xml:space="preserve"> </w:t>
      </w:r>
      <w:proofErr w:type="spellStart"/>
      <w:r w:rsidRPr="00E45AA1">
        <w:rPr>
          <w:rFonts w:ascii="Times New Roman" w:hAnsi="Times New Roman"/>
        </w:rPr>
        <w:t>обладнання</w:t>
      </w:r>
      <w:proofErr w:type="spellEnd"/>
      <w:r w:rsidRPr="00E45AA1">
        <w:rPr>
          <w:rFonts w:ascii="Times New Roman" w:hAnsi="Times New Roman"/>
        </w:rPr>
        <w:t xml:space="preserve"> ( </w:t>
      </w:r>
      <w:proofErr w:type="spellStart"/>
      <w:r w:rsidRPr="00E45AA1">
        <w:rPr>
          <w:rFonts w:ascii="Times New Roman" w:hAnsi="Times New Roman"/>
        </w:rPr>
        <w:t>обов'язково</w:t>
      </w:r>
      <w:proofErr w:type="spellEnd"/>
      <w:r w:rsidRPr="00E45AA1">
        <w:rPr>
          <w:rFonts w:ascii="Times New Roman" w:hAnsi="Times New Roman"/>
        </w:rPr>
        <w:t xml:space="preserve"> </w:t>
      </w:r>
      <w:proofErr w:type="spellStart"/>
      <w:r w:rsidRPr="00E45AA1">
        <w:rPr>
          <w:rFonts w:ascii="Times New Roman" w:hAnsi="Times New Roman"/>
        </w:rPr>
        <w:t>додати</w:t>
      </w:r>
      <w:proofErr w:type="spellEnd"/>
      <w:r w:rsidRPr="00E45AA1">
        <w:rPr>
          <w:rFonts w:ascii="Times New Roman" w:hAnsi="Times New Roman"/>
        </w:rPr>
        <w:t xml:space="preserve"> фото таблички </w:t>
      </w:r>
      <w:proofErr w:type="spellStart"/>
      <w:r w:rsidRPr="00E45AA1">
        <w:rPr>
          <w:rFonts w:ascii="Times New Roman" w:hAnsi="Times New Roman"/>
        </w:rPr>
        <w:t>з</w:t>
      </w:r>
      <w:proofErr w:type="spellEnd"/>
      <w:r w:rsidRPr="00E45AA1">
        <w:rPr>
          <w:rFonts w:ascii="Times New Roman" w:hAnsi="Times New Roman"/>
        </w:rPr>
        <w:t xml:space="preserve"> </w:t>
      </w:r>
      <w:proofErr w:type="spellStart"/>
      <w:r w:rsidRPr="00E45AA1">
        <w:rPr>
          <w:rFonts w:ascii="Times New Roman" w:hAnsi="Times New Roman"/>
        </w:rPr>
        <w:t>серійним</w:t>
      </w:r>
      <w:proofErr w:type="spellEnd"/>
      <w:r w:rsidRPr="00E45AA1">
        <w:rPr>
          <w:rFonts w:ascii="Times New Roman" w:hAnsi="Times New Roman"/>
        </w:rPr>
        <w:t xml:space="preserve"> номером котла),</w:t>
      </w:r>
    </w:p>
    <w:p w:rsidR="00D22A4F" w:rsidRPr="00E45AA1" w:rsidRDefault="00D22A4F" w:rsidP="00D22A4F">
      <w:pPr>
        <w:pStyle w:val="a3"/>
        <w:spacing w:before="0" w:after="0"/>
        <w:ind w:firstLine="709"/>
        <w:jc w:val="both"/>
        <w:rPr>
          <w:rFonts w:ascii="Times New Roman" w:hAnsi="Times New Roman"/>
        </w:rPr>
      </w:pPr>
      <w:r w:rsidRPr="00E45AA1">
        <w:rPr>
          <w:rFonts w:ascii="Times New Roman" w:hAnsi="Times New Roman"/>
        </w:rPr>
        <w:t xml:space="preserve">7) </w:t>
      </w:r>
      <w:proofErr w:type="spellStart"/>
      <w:r w:rsidRPr="00E45AA1">
        <w:rPr>
          <w:rFonts w:ascii="Times New Roman" w:hAnsi="Times New Roman"/>
        </w:rPr>
        <w:t>Довідка</w:t>
      </w:r>
      <w:proofErr w:type="spellEnd"/>
      <w:r w:rsidRPr="00E45AA1">
        <w:rPr>
          <w:rFonts w:ascii="Times New Roman" w:hAnsi="Times New Roman"/>
        </w:rPr>
        <w:t xml:space="preserve"> про </w:t>
      </w:r>
      <w:proofErr w:type="spellStart"/>
      <w:r w:rsidRPr="00E45AA1">
        <w:rPr>
          <w:rFonts w:ascii="Times New Roman" w:hAnsi="Times New Roman"/>
        </w:rPr>
        <w:t>серві</w:t>
      </w:r>
      <w:proofErr w:type="gramStart"/>
      <w:r w:rsidRPr="00E45AA1">
        <w:rPr>
          <w:rFonts w:ascii="Times New Roman" w:hAnsi="Times New Roman"/>
        </w:rPr>
        <w:t>сне</w:t>
      </w:r>
      <w:proofErr w:type="spellEnd"/>
      <w:proofErr w:type="gramEnd"/>
      <w:r w:rsidRPr="00E45AA1">
        <w:rPr>
          <w:rFonts w:ascii="Times New Roman" w:hAnsi="Times New Roman"/>
        </w:rPr>
        <w:t xml:space="preserve"> </w:t>
      </w:r>
      <w:proofErr w:type="spellStart"/>
      <w:r w:rsidRPr="00E45AA1">
        <w:rPr>
          <w:rFonts w:ascii="Times New Roman" w:hAnsi="Times New Roman"/>
        </w:rPr>
        <w:t>обслуговування</w:t>
      </w:r>
      <w:proofErr w:type="spellEnd"/>
      <w:r w:rsidRPr="00E45AA1">
        <w:rPr>
          <w:rFonts w:ascii="Times New Roman" w:hAnsi="Times New Roman"/>
        </w:rPr>
        <w:t xml:space="preserve"> (</w:t>
      </w:r>
      <w:proofErr w:type="spellStart"/>
      <w:r w:rsidRPr="00E45AA1">
        <w:rPr>
          <w:rFonts w:ascii="Times New Roman" w:hAnsi="Times New Roman"/>
        </w:rPr>
        <w:t>перелік</w:t>
      </w:r>
      <w:proofErr w:type="spellEnd"/>
      <w:r w:rsidRPr="00E45AA1">
        <w:rPr>
          <w:rFonts w:ascii="Times New Roman" w:hAnsi="Times New Roman"/>
        </w:rPr>
        <w:t xml:space="preserve"> </w:t>
      </w:r>
      <w:proofErr w:type="spellStart"/>
      <w:r w:rsidRPr="00E45AA1">
        <w:rPr>
          <w:rFonts w:ascii="Times New Roman" w:hAnsi="Times New Roman"/>
        </w:rPr>
        <w:t>сервісних</w:t>
      </w:r>
      <w:proofErr w:type="spellEnd"/>
      <w:r w:rsidRPr="00E45AA1">
        <w:rPr>
          <w:rFonts w:ascii="Times New Roman" w:hAnsi="Times New Roman"/>
        </w:rPr>
        <w:t xml:space="preserve"> </w:t>
      </w:r>
      <w:proofErr w:type="spellStart"/>
      <w:r w:rsidRPr="00E45AA1">
        <w:rPr>
          <w:rFonts w:ascii="Times New Roman" w:hAnsi="Times New Roman"/>
        </w:rPr>
        <w:t>центрів</w:t>
      </w:r>
      <w:proofErr w:type="spellEnd"/>
      <w:r w:rsidRPr="00E45AA1">
        <w:rPr>
          <w:rFonts w:ascii="Times New Roman" w:hAnsi="Times New Roman"/>
        </w:rPr>
        <w:t xml:space="preserve"> </w:t>
      </w:r>
      <w:proofErr w:type="spellStart"/>
      <w:r w:rsidRPr="00E45AA1">
        <w:rPr>
          <w:rFonts w:ascii="Times New Roman" w:hAnsi="Times New Roman"/>
        </w:rPr>
        <w:t>з</w:t>
      </w:r>
      <w:proofErr w:type="spellEnd"/>
      <w:r w:rsidRPr="00E45AA1">
        <w:rPr>
          <w:rFonts w:ascii="Times New Roman" w:hAnsi="Times New Roman"/>
        </w:rPr>
        <w:t xml:space="preserve"> </w:t>
      </w:r>
      <w:proofErr w:type="spellStart"/>
      <w:r w:rsidRPr="00E45AA1">
        <w:rPr>
          <w:rFonts w:ascii="Times New Roman" w:hAnsi="Times New Roman"/>
        </w:rPr>
        <w:t>вказанням</w:t>
      </w:r>
      <w:proofErr w:type="spellEnd"/>
      <w:r w:rsidRPr="00E45AA1">
        <w:rPr>
          <w:rFonts w:ascii="Times New Roman" w:hAnsi="Times New Roman"/>
        </w:rPr>
        <w:t xml:space="preserve"> </w:t>
      </w:r>
      <w:proofErr w:type="spellStart"/>
      <w:r w:rsidRPr="00E45AA1">
        <w:rPr>
          <w:rFonts w:ascii="Times New Roman" w:hAnsi="Times New Roman"/>
        </w:rPr>
        <w:t>контактних</w:t>
      </w:r>
      <w:proofErr w:type="spellEnd"/>
      <w:r w:rsidRPr="00E45AA1">
        <w:rPr>
          <w:rFonts w:ascii="Times New Roman" w:hAnsi="Times New Roman"/>
        </w:rPr>
        <w:t xml:space="preserve"> </w:t>
      </w:r>
      <w:proofErr w:type="spellStart"/>
      <w:r w:rsidRPr="00E45AA1">
        <w:rPr>
          <w:rFonts w:ascii="Times New Roman" w:hAnsi="Times New Roman"/>
        </w:rPr>
        <w:t>даних</w:t>
      </w:r>
      <w:proofErr w:type="spellEnd"/>
      <w:r w:rsidRPr="00E45AA1">
        <w:rPr>
          <w:rFonts w:ascii="Times New Roman" w:hAnsi="Times New Roman"/>
        </w:rPr>
        <w:t>)</w:t>
      </w:r>
    </w:p>
    <w:p w:rsidR="00D22A4F" w:rsidRPr="00E45AA1" w:rsidRDefault="00D22A4F" w:rsidP="00D22A4F">
      <w:pPr>
        <w:pStyle w:val="a3"/>
        <w:spacing w:before="0" w:after="0"/>
        <w:ind w:firstLine="709"/>
        <w:jc w:val="both"/>
        <w:rPr>
          <w:rFonts w:ascii="Times New Roman" w:hAnsi="Times New Roman"/>
        </w:rPr>
      </w:pPr>
      <w:proofErr w:type="spellStart"/>
      <w:r w:rsidRPr="00E45AA1">
        <w:rPr>
          <w:rFonts w:ascii="Times New Roman" w:hAnsi="Times New Roman"/>
        </w:rPr>
        <w:t>Замовник</w:t>
      </w:r>
      <w:proofErr w:type="spellEnd"/>
      <w:r w:rsidRPr="00E45AA1">
        <w:rPr>
          <w:rFonts w:ascii="Times New Roman" w:hAnsi="Times New Roman"/>
        </w:rPr>
        <w:t xml:space="preserve"> </w:t>
      </w:r>
      <w:proofErr w:type="spellStart"/>
      <w:r w:rsidRPr="00E45AA1">
        <w:rPr>
          <w:rFonts w:ascii="Times New Roman" w:hAnsi="Times New Roman"/>
        </w:rPr>
        <w:t>має</w:t>
      </w:r>
      <w:proofErr w:type="spellEnd"/>
      <w:r w:rsidRPr="00E45AA1">
        <w:rPr>
          <w:rFonts w:ascii="Times New Roman" w:hAnsi="Times New Roman"/>
        </w:rPr>
        <w:t xml:space="preserve"> право </w:t>
      </w:r>
      <w:proofErr w:type="spellStart"/>
      <w:r w:rsidRPr="00E45AA1">
        <w:rPr>
          <w:rFonts w:ascii="Times New Roman" w:hAnsi="Times New Roman"/>
        </w:rPr>
        <w:t>здійснювати</w:t>
      </w:r>
      <w:proofErr w:type="spellEnd"/>
      <w:r w:rsidRPr="00E45AA1">
        <w:rPr>
          <w:rFonts w:ascii="Times New Roman" w:hAnsi="Times New Roman"/>
        </w:rPr>
        <w:t xml:space="preserve"> запит на </w:t>
      </w:r>
      <w:proofErr w:type="spellStart"/>
      <w:r w:rsidRPr="00E45AA1">
        <w:rPr>
          <w:rFonts w:ascii="Times New Roman" w:hAnsi="Times New Roman"/>
        </w:rPr>
        <w:t>дозвільні</w:t>
      </w:r>
      <w:proofErr w:type="spellEnd"/>
      <w:r w:rsidRPr="00E45AA1">
        <w:rPr>
          <w:rFonts w:ascii="Times New Roman" w:hAnsi="Times New Roman"/>
        </w:rPr>
        <w:t xml:space="preserve"> </w:t>
      </w:r>
      <w:proofErr w:type="spellStart"/>
      <w:r w:rsidRPr="00E45AA1">
        <w:rPr>
          <w:rFonts w:ascii="Times New Roman" w:hAnsi="Times New Roman"/>
        </w:rPr>
        <w:t>організації</w:t>
      </w:r>
      <w:proofErr w:type="spellEnd"/>
      <w:r w:rsidRPr="00E45AA1">
        <w:rPr>
          <w:rFonts w:ascii="Times New Roman" w:hAnsi="Times New Roman"/>
        </w:rPr>
        <w:t xml:space="preserve">, </w:t>
      </w:r>
      <w:proofErr w:type="spellStart"/>
      <w:r w:rsidRPr="00E45AA1">
        <w:rPr>
          <w:rFonts w:ascii="Times New Roman" w:hAnsi="Times New Roman"/>
        </w:rPr>
        <w:t>центри</w:t>
      </w:r>
      <w:proofErr w:type="spellEnd"/>
      <w:r w:rsidRPr="00E45AA1">
        <w:rPr>
          <w:rFonts w:ascii="Times New Roman" w:hAnsi="Times New Roman"/>
        </w:rPr>
        <w:t xml:space="preserve"> </w:t>
      </w:r>
      <w:proofErr w:type="spellStart"/>
      <w:r w:rsidRPr="00E45AA1">
        <w:rPr>
          <w:rFonts w:ascii="Times New Roman" w:hAnsi="Times New Roman"/>
        </w:rPr>
        <w:t>стандартизації</w:t>
      </w:r>
      <w:proofErr w:type="spellEnd"/>
      <w:r w:rsidRPr="00E45AA1">
        <w:rPr>
          <w:rFonts w:ascii="Times New Roman" w:hAnsi="Times New Roman"/>
        </w:rPr>
        <w:t xml:space="preserve">, </w:t>
      </w:r>
      <w:proofErr w:type="spellStart"/>
      <w:r w:rsidRPr="00E45AA1">
        <w:rPr>
          <w:rFonts w:ascii="Times New Roman" w:hAnsi="Times New Roman"/>
        </w:rPr>
        <w:t>метрології</w:t>
      </w:r>
      <w:proofErr w:type="spellEnd"/>
      <w:r w:rsidRPr="00E45AA1">
        <w:rPr>
          <w:rFonts w:ascii="Times New Roman" w:hAnsi="Times New Roman"/>
        </w:rPr>
        <w:t xml:space="preserve"> та </w:t>
      </w:r>
      <w:proofErr w:type="spellStart"/>
      <w:r w:rsidRPr="00E45AA1">
        <w:rPr>
          <w:rFonts w:ascii="Times New Roman" w:hAnsi="Times New Roman"/>
        </w:rPr>
        <w:t>сертифікації</w:t>
      </w:r>
      <w:proofErr w:type="spellEnd"/>
      <w:r w:rsidRPr="00E45AA1">
        <w:rPr>
          <w:rFonts w:ascii="Times New Roman" w:hAnsi="Times New Roman"/>
        </w:rPr>
        <w:t xml:space="preserve">, </w:t>
      </w:r>
      <w:proofErr w:type="spellStart"/>
      <w:r w:rsidRPr="00E45AA1">
        <w:rPr>
          <w:rFonts w:ascii="Times New Roman" w:hAnsi="Times New Roman"/>
        </w:rPr>
        <w:t>щодо</w:t>
      </w:r>
      <w:proofErr w:type="spellEnd"/>
      <w:r w:rsidRPr="00E45AA1">
        <w:rPr>
          <w:rFonts w:ascii="Times New Roman" w:hAnsi="Times New Roman"/>
        </w:rPr>
        <w:t xml:space="preserve"> </w:t>
      </w:r>
      <w:proofErr w:type="spellStart"/>
      <w:r w:rsidRPr="00E45AA1">
        <w:rPr>
          <w:rFonts w:ascii="Times New Roman" w:hAnsi="Times New Roman"/>
        </w:rPr>
        <w:t>достовірності</w:t>
      </w:r>
      <w:proofErr w:type="spellEnd"/>
      <w:r w:rsidRPr="00E45AA1">
        <w:rPr>
          <w:rFonts w:ascii="Times New Roman" w:hAnsi="Times New Roman"/>
        </w:rPr>
        <w:t xml:space="preserve"> </w:t>
      </w:r>
      <w:proofErr w:type="spellStart"/>
      <w:r w:rsidRPr="00E45AA1">
        <w:rPr>
          <w:rFonts w:ascii="Times New Roman" w:hAnsi="Times New Roman"/>
        </w:rPr>
        <w:t>поданих</w:t>
      </w:r>
      <w:proofErr w:type="spellEnd"/>
      <w:r w:rsidRPr="00E45AA1">
        <w:rPr>
          <w:rFonts w:ascii="Times New Roman" w:hAnsi="Times New Roman"/>
        </w:rPr>
        <w:t xml:space="preserve"> </w:t>
      </w:r>
      <w:proofErr w:type="spellStart"/>
      <w:r w:rsidRPr="00E45AA1">
        <w:rPr>
          <w:rFonts w:ascii="Times New Roman" w:hAnsi="Times New Roman"/>
        </w:rPr>
        <w:t>Учасником</w:t>
      </w:r>
      <w:proofErr w:type="spellEnd"/>
      <w:r w:rsidRPr="00E45AA1">
        <w:rPr>
          <w:rFonts w:ascii="Times New Roman" w:hAnsi="Times New Roman"/>
        </w:rPr>
        <w:t xml:space="preserve"> </w:t>
      </w:r>
      <w:proofErr w:type="spellStart"/>
      <w:r w:rsidRPr="00E45AA1">
        <w:rPr>
          <w:rFonts w:ascii="Times New Roman" w:hAnsi="Times New Roman"/>
        </w:rPr>
        <w:t>документі</w:t>
      </w:r>
      <w:proofErr w:type="gramStart"/>
      <w:r w:rsidRPr="00E45AA1">
        <w:rPr>
          <w:rFonts w:ascii="Times New Roman" w:hAnsi="Times New Roman"/>
        </w:rPr>
        <w:t>в</w:t>
      </w:r>
      <w:proofErr w:type="spellEnd"/>
      <w:proofErr w:type="gramEnd"/>
      <w:r w:rsidRPr="00E45AA1">
        <w:rPr>
          <w:rFonts w:ascii="Times New Roman" w:hAnsi="Times New Roman"/>
        </w:rPr>
        <w:t xml:space="preserve">, </w:t>
      </w:r>
      <w:proofErr w:type="spellStart"/>
      <w:proofErr w:type="gramStart"/>
      <w:r w:rsidRPr="00E45AA1">
        <w:rPr>
          <w:rFonts w:ascii="Times New Roman" w:hAnsi="Times New Roman"/>
        </w:rPr>
        <w:t>як</w:t>
      </w:r>
      <w:proofErr w:type="gramEnd"/>
      <w:r w:rsidRPr="00E45AA1">
        <w:rPr>
          <w:rFonts w:ascii="Times New Roman" w:hAnsi="Times New Roman"/>
        </w:rPr>
        <w:t>і</w:t>
      </w:r>
      <w:proofErr w:type="spellEnd"/>
      <w:r w:rsidRPr="00E45AA1">
        <w:rPr>
          <w:rFonts w:ascii="Times New Roman" w:hAnsi="Times New Roman"/>
        </w:rPr>
        <w:t xml:space="preserve"> </w:t>
      </w:r>
      <w:proofErr w:type="spellStart"/>
      <w:r w:rsidRPr="00E45AA1">
        <w:rPr>
          <w:rFonts w:ascii="Times New Roman" w:hAnsi="Times New Roman"/>
        </w:rPr>
        <w:t>видані</w:t>
      </w:r>
      <w:proofErr w:type="spellEnd"/>
      <w:r w:rsidRPr="00E45AA1">
        <w:rPr>
          <w:rFonts w:ascii="Times New Roman" w:hAnsi="Times New Roman"/>
        </w:rPr>
        <w:t xml:space="preserve"> </w:t>
      </w:r>
      <w:proofErr w:type="spellStart"/>
      <w:r w:rsidRPr="00E45AA1">
        <w:rPr>
          <w:rFonts w:ascii="Times New Roman" w:hAnsi="Times New Roman"/>
        </w:rPr>
        <w:t>або</w:t>
      </w:r>
      <w:proofErr w:type="spellEnd"/>
      <w:r w:rsidRPr="00E45AA1">
        <w:rPr>
          <w:rFonts w:ascii="Times New Roman" w:hAnsi="Times New Roman"/>
        </w:rPr>
        <w:t xml:space="preserve"> </w:t>
      </w:r>
      <w:proofErr w:type="spellStart"/>
      <w:r w:rsidRPr="00E45AA1">
        <w:rPr>
          <w:rFonts w:ascii="Times New Roman" w:hAnsi="Times New Roman"/>
        </w:rPr>
        <w:t>погоджені</w:t>
      </w:r>
      <w:proofErr w:type="spellEnd"/>
      <w:r w:rsidRPr="00E45AA1">
        <w:rPr>
          <w:rFonts w:ascii="Times New Roman" w:hAnsi="Times New Roman"/>
        </w:rPr>
        <w:t xml:space="preserve"> </w:t>
      </w:r>
      <w:proofErr w:type="spellStart"/>
      <w:r w:rsidRPr="00E45AA1">
        <w:rPr>
          <w:rFonts w:ascii="Times New Roman" w:hAnsi="Times New Roman"/>
        </w:rPr>
        <w:t>відповідною</w:t>
      </w:r>
      <w:proofErr w:type="spellEnd"/>
      <w:r w:rsidRPr="00E45AA1">
        <w:rPr>
          <w:rFonts w:ascii="Times New Roman" w:hAnsi="Times New Roman"/>
        </w:rPr>
        <w:t xml:space="preserve"> </w:t>
      </w:r>
      <w:proofErr w:type="spellStart"/>
      <w:r w:rsidRPr="00E45AA1">
        <w:rPr>
          <w:rFonts w:ascii="Times New Roman" w:hAnsi="Times New Roman"/>
        </w:rPr>
        <w:t>організацією</w:t>
      </w:r>
      <w:proofErr w:type="spellEnd"/>
      <w:r w:rsidRPr="00E45AA1">
        <w:rPr>
          <w:rFonts w:ascii="Times New Roman" w:hAnsi="Times New Roman"/>
        </w:rPr>
        <w:t>.</w:t>
      </w:r>
    </w:p>
    <w:p w:rsidR="00D22A4F" w:rsidRPr="00E45AA1" w:rsidRDefault="00D22A4F" w:rsidP="00D22A4F">
      <w:pPr>
        <w:tabs>
          <w:tab w:val="left" w:pos="851"/>
          <w:tab w:val="left" w:pos="1418"/>
        </w:tabs>
        <w:jc w:val="both"/>
        <w:rPr>
          <w:rFonts w:ascii="Times New Roman" w:hAnsi="Times New Roman" w:cs="Times New Roman"/>
          <w:b/>
        </w:rPr>
      </w:pPr>
    </w:p>
    <w:p w:rsidR="00D22A4F" w:rsidRPr="00E45AA1" w:rsidRDefault="00D22A4F" w:rsidP="00D22A4F">
      <w:pPr>
        <w:tabs>
          <w:tab w:val="left" w:pos="851"/>
          <w:tab w:val="left" w:pos="1418"/>
        </w:tabs>
        <w:jc w:val="both"/>
        <w:rPr>
          <w:rFonts w:ascii="Times New Roman" w:hAnsi="Times New Roman" w:cs="Times New Roman"/>
          <w:b/>
        </w:rPr>
      </w:pPr>
      <w:r w:rsidRPr="00E45AA1">
        <w:rPr>
          <w:rFonts w:ascii="Times New Roman" w:hAnsi="Times New Roman" w:cs="Times New Roman"/>
          <w:b/>
        </w:rPr>
        <w:t xml:space="preserve">                                                 Специфікація предмету закупівлі</w:t>
      </w:r>
    </w:p>
    <w:p w:rsidR="00D22A4F" w:rsidRPr="00E45AA1" w:rsidRDefault="00D22A4F" w:rsidP="00D22A4F">
      <w:pPr>
        <w:pStyle w:val="a3"/>
        <w:spacing w:before="0" w:after="0" w:line="276" w:lineRule="auto"/>
        <w:rPr>
          <w:rFonts w:ascii="Times New Roman" w:hAnsi="Times New Roman"/>
          <w:b/>
          <w:color w:val="auto"/>
          <w:lang w:val="uk-UA"/>
        </w:rPr>
      </w:pPr>
    </w:p>
    <w:tbl>
      <w:tblPr>
        <w:tblpPr w:leftFromText="180" w:rightFromText="180" w:vertAnchor="text" w:horzAnchor="margin" w:tblpY="45"/>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9"/>
        <w:gridCol w:w="1401"/>
        <w:gridCol w:w="4205"/>
      </w:tblGrid>
      <w:tr w:rsidR="00D22A4F" w:rsidRPr="005837D5" w:rsidTr="00475889">
        <w:trPr>
          <w:trHeight w:val="375"/>
          <w:tblCellSpacing w:w="0" w:type="dxa"/>
        </w:trPr>
        <w:tc>
          <w:tcPr>
            <w:tcW w:w="4292" w:type="dxa"/>
            <w:vAlign w:val="center"/>
          </w:tcPr>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kern w:val="0"/>
                <w:lang w:val="ru-RU" w:eastAsia="uk-UA" w:bidi="ar-SA"/>
              </w:rPr>
              <w:t>Номінальна</w:t>
            </w:r>
            <w:proofErr w:type="spellEnd"/>
            <w:r w:rsidRPr="005837D5">
              <w:rPr>
                <w:rFonts w:ascii="Times New Roman" w:eastAsia="Times New Roman" w:hAnsi="Times New Roman" w:cs="Times New Roman"/>
                <w:kern w:val="0"/>
                <w:lang w:val="ru-RU" w:eastAsia="uk-UA" w:bidi="ar-SA"/>
              </w:rPr>
              <w:t> </w:t>
            </w:r>
            <w:proofErr w:type="spellStart"/>
            <w:r w:rsidRPr="005837D5">
              <w:rPr>
                <w:rFonts w:ascii="Times New Roman" w:eastAsia="Times New Roman" w:hAnsi="Times New Roman" w:cs="Times New Roman"/>
                <w:kern w:val="0"/>
                <w:lang w:val="ru-RU" w:eastAsia="uk-UA" w:bidi="ar-SA"/>
              </w:rPr>
              <w:t>теплопродуктивність</w:t>
            </w:r>
            <w:proofErr w:type="spellEnd"/>
          </w:p>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kern w:val="0"/>
                <w:lang w:val="ru-RU" w:eastAsia="uk-UA" w:bidi="ar-SA"/>
              </w:rPr>
              <w:t>(</w:t>
            </w:r>
            <w:proofErr w:type="spellStart"/>
            <w:r w:rsidRPr="005837D5">
              <w:rPr>
                <w:rFonts w:ascii="Times New Roman" w:eastAsia="Times New Roman" w:hAnsi="Times New Roman" w:cs="Times New Roman"/>
                <w:kern w:val="0"/>
                <w:lang w:val="ru-RU" w:eastAsia="uk-UA" w:bidi="ar-SA"/>
              </w:rPr>
              <w:t>основне</w:t>
            </w:r>
            <w:proofErr w:type="spellEnd"/>
            <w:r w:rsidRPr="005837D5">
              <w:rPr>
                <w:rFonts w:ascii="Times New Roman" w:eastAsia="Times New Roman" w:hAnsi="Times New Roman" w:cs="Times New Roman"/>
                <w:kern w:val="0"/>
                <w:lang w:val="ru-RU" w:eastAsia="uk-UA" w:bidi="ar-SA"/>
              </w:rPr>
              <w:t xml:space="preserve"> </w:t>
            </w:r>
            <w:proofErr w:type="spellStart"/>
            <w:r w:rsidRPr="005837D5">
              <w:rPr>
                <w:rFonts w:ascii="Times New Roman" w:eastAsia="Times New Roman" w:hAnsi="Times New Roman" w:cs="Times New Roman"/>
                <w:kern w:val="0"/>
                <w:lang w:val="ru-RU" w:eastAsia="uk-UA" w:bidi="ar-SA"/>
              </w:rPr>
              <w:t>паливо</w:t>
            </w:r>
            <w:proofErr w:type="spellEnd"/>
            <w:r w:rsidRPr="005837D5">
              <w:rPr>
                <w:rFonts w:ascii="Times New Roman" w:eastAsia="Times New Roman" w:hAnsi="Times New Roman" w:cs="Times New Roman"/>
                <w:kern w:val="0"/>
                <w:lang w:val="ru-RU" w:eastAsia="uk-UA" w:bidi="ar-SA"/>
              </w:rPr>
              <w:t xml:space="preserve">), кВт (Гкал/год), </w:t>
            </w:r>
          </w:p>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kern w:val="0"/>
                <w:lang w:val="ru-RU" w:eastAsia="uk-UA" w:bidi="ar-SA"/>
              </w:rPr>
              <w:t xml:space="preserve">не </w:t>
            </w:r>
            <w:proofErr w:type="spellStart"/>
            <w:r w:rsidRPr="005837D5">
              <w:rPr>
                <w:rFonts w:ascii="Times New Roman" w:eastAsia="Times New Roman" w:hAnsi="Times New Roman" w:cs="Times New Roman"/>
                <w:kern w:val="0"/>
                <w:lang w:val="ru-RU" w:eastAsia="uk-UA" w:bidi="ar-SA"/>
              </w:rPr>
              <w:t>менше</w:t>
            </w:r>
            <w:proofErr w:type="spellEnd"/>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kern w:val="0"/>
                <w:lang w:val="ru-RU" w:eastAsia="uk-UA" w:bidi="ar-SA"/>
              </w:rPr>
              <w:t>кВт (Гкал/год)</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kern w:val="0"/>
                <w:lang w:val="en-US" w:eastAsia="uk-UA" w:bidi="ar-SA"/>
              </w:rPr>
              <w:t>25</w:t>
            </w:r>
            <w:r w:rsidRPr="005837D5">
              <w:rPr>
                <w:rFonts w:ascii="Times New Roman" w:eastAsia="Times New Roman" w:hAnsi="Times New Roman" w:cs="Times New Roman"/>
                <w:kern w:val="0"/>
                <w:lang w:val="ru-RU" w:eastAsia="uk-UA" w:bidi="ar-SA"/>
              </w:rPr>
              <w:t xml:space="preserve"> (0,</w:t>
            </w:r>
            <w:r w:rsidRPr="005837D5">
              <w:rPr>
                <w:rFonts w:ascii="Times New Roman" w:eastAsia="Times New Roman" w:hAnsi="Times New Roman" w:cs="Times New Roman"/>
                <w:kern w:val="0"/>
                <w:lang w:val="en-US" w:eastAsia="uk-UA" w:bidi="ar-SA"/>
              </w:rPr>
              <w:t>0</w:t>
            </w:r>
            <w:r w:rsidRPr="005837D5">
              <w:rPr>
                <w:rFonts w:ascii="Times New Roman" w:eastAsia="Times New Roman" w:hAnsi="Times New Roman" w:cs="Times New Roman"/>
                <w:kern w:val="0"/>
                <w:lang w:val="ru-RU" w:eastAsia="uk-UA" w:bidi="ar-SA"/>
              </w:rPr>
              <w:t>2</w:t>
            </w:r>
            <w:r w:rsidRPr="005837D5">
              <w:rPr>
                <w:rFonts w:ascii="Times New Roman" w:eastAsia="Times New Roman" w:hAnsi="Times New Roman" w:cs="Times New Roman"/>
                <w:kern w:val="0"/>
                <w:lang w:val="en-US" w:eastAsia="uk-UA" w:bidi="ar-SA"/>
              </w:rPr>
              <w:t>1</w:t>
            </w:r>
            <w:r w:rsidRPr="005837D5">
              <w:rPr>
                <w:rFonts w:ascii="Times New Roman" w:eastAsia="Times New Roman" w:hAnsi="Times New Roman" w:cs="Times New Roman"/>
                <w:kern w:val="0"/>
                <w:lang w:val="ru-RU" w:eastAsia="uk-UA" w:bidi="ar-SA"/>
              </w:rPr>
              <w:t>)</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Тривалість</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безперервного</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горіння</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палива</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основне</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паливо</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год</w:t>
            </w:r>
            <w:proofErr w:type="gramStart"/>
            <w:r w:rsidRPr="005837D5">
              <w:rPr>
                <w:rFonts w:ascii="Times New Roman" w:eastAsia="Times New Roman" w:hAnsi="Times New Roman" w:cs="Times New Roman"/>
                <w:color w:val="000000"/>
                <w:kern w:val="0"/>
                <w:lang w:val="ru-RU" w:eastAsia="uk-UA" w:bidi="ar-SA"/>
              </w:rPr>
              <w:t>.н</w:t>
            </w:r>
            <w:proofErr w:type="gramEnd"/>
            <w:r w:rsidRPr="005837D5">
              <w:rPr>
                <w:rFonts w:ascii="Times New Roman" w:eastAsia="Times New Roman" w:hAnsi="Times New Roman" w:cs="Times New Roman"/>
                <w:color w:val="000000"/>
                <w:kern w:val="0"/>
                <w:lang w:val="ru-RU" w:eastAsia="uk-UA" w:bidi="ar-SA"/>
              </w:rPr>
              <w:t>е</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менше</w:t>
            </w:r>
            <w:proofErr w:type="spellEnd"/>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год</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8</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Паливо</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основне</w:t>
            </w:r>
            <w:proofErr w:type="spellEnd"/>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 xml:space="preserve">антрацит, </w:t>
            </w:r>
            <w:proofErr w:type="spellStart"/>
            <w:r w:rsidRPr="005837D5">
              <w:rPr>
                <w:rFonts w:ascii="Times New Roman" w:eastAsia="Times New Roman" w:hAnsi="Times New Roman" w:cs="Times New Roman"/>
                <w:color w:val="000000"/>
                <w:kern w:val="0"/>
                <w:lang w:val="ru-RU" w:eastAsia="uk-UA" w:bidi="ar-SA"/>
              </w:rPr>
              <w:t>вугілля</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кам’яне</w:t>
            </w:r>
            <w:proofErr w:type="spellEnd"/>
            <w:r w:rsidRPr="005837D5">
              <w:rPr>
                <w:rFonts w:ascii="Times New Roman" w:eastAsia="Times New Roman" w:hAnsi="Times New Roman" w:cs="Times New Roman"/>
                <w:color w:val="000000"/>
                <w:kern w:val="0"/>
                <w:lang w:val="ru-RU" w:eastAsia="uk-UA" w:bidi="ar-SA"/>
              </w:rPr>
              <w:t xml:space="preserve"> (ДСТУ 3472)</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Паливо</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альтернативне</w:t>
            </w:r>
            <w:proofErr w:type="spellEnd"/>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kern w:val="0"/>
                <w:lang w:val="ru-RU" w:eastAsia="uk-UA" w:bidi="ar-SA"/>
              </w:rPr>
              <w:t> </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вугілля</w:t>
            </w:r>
            <w:proofErr w:type="spellEnd"/>
            <w:r w:rsidRPr="005837D5">
              <w:rPr>
                <w:rFonts w:ascii="Times New Roman" w:eastAsia="Times New Roman" w:hAnsi="Times New Roman" w:cs="Times New Roman"/>
                <w:color w:val="000000"/>
                <w:kern w:val="0"/>
                <w:lang w:val="ru-RU" w:eastAsia="uk-UA" w:bidi="ar-SA"/>
              </w:rPr>
              <w:t xml:space="preserve"> буре (ДСТУ 3472),</w:t>
            </w:r>
          </w:p>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 xml:space="preserve">дрова (ДСТУ EN5234-2), </w:t>
            </w:r>
          </w:p>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гранули</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паливні</w:t>
            </w:r>
            <w:proofErr w:type="spellEnd"/>
            <w:r w:rsidRPr="005837D5">
              <w:rPr>
                <w:rFonts w:ascii="Times New Roman" w:eastAsia="Times New Roman" w:hAnsi="Times New Roman" w:cs="Times New Roman"/>
                <w:color w:val="000000"/>
                <w:kern w:val="0"/>
                <w:lang w:val="ru-RU" w:eastAsia="uk-UA" w:bidi="ar-SA"/>
              </w:rPr>
              <w:t xml:space="preserve"> (25-40*6) (ДСТУ 8358)</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Коефіцієнт</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корисної</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дії</w:t>
            </w:r>
            <w:proofErr w:type="spellEnd"/>
            <w:r w:rsidRPr="005837D5">
              <w:rPr>
                <w:rFonts w:ascii="Times New Roman" w:eastAsia="Times New Roman" w:hAnsi="Times New Roman" w:cs="Times New Roman"/>
                <w:color w:val="000000"/>
                <w:kern w:val="0"/>
                <w:lang w:val="ru-RU" w:eastAsia="uk-UA" w:bidi="ar-SA"/>
              </w:rPr>
              <w:t xml:space="preserve"> (ККД) </w:t>
            </w:r>
          </w:p>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w:t>
            </w:r>
            <w:proofErr w:type="spellStart"/>
            <w:r w:rsidRPr="005837D5">
              <w:rPr>
                <w:rFonts w:ascii="Times New Roman" w:eastAsia="Times New Roman" w:hAnsi="Times New Roman" w:cs="Times New Roman"/>
                <w:color w:val="000000"/>
                <w:kern w:val="0"/>
                <w:lang w:val="ru-RU" w:eastAsia="uk-UA" w:bidi="ar-SA"/>
              </w:rPr>
              <w:t>основне</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паливо</w:t>
            </w:r>
            <w:proofErr w:type="spellEnd"/>
            <w:r w:rsidRPr="005837D5">
              <w:rPr>
                <w:rFonts w:ascii="Times New Roman" w:eastAsia="Times New Roman" w:hAnsi="Times New Roman" w:cs="Times New Roman"/>
                <w:color w:val="000000"/>
                <w:kern w:val="0"/>
                <w:lang w:val="ru-RU" w:eastAsia="uk-UA" w:bidi="ar-SA"/>
              </w:rPr>
              <w:t xml:space="preserve">), %, не </w:t>
            </w:r>
            <w:proofErr w:type="spellStart"/>
            <w:r w:rsidRPr="005837D5">
              <w:rPr>
                <w:rFonts w:ascii="Times New Roman" w:eastAsia="Times New Roman" w:hAnsi="Times New Roman" w:cs="Times New Roman"/>
                <w:color w:val="000000"/>
                <w:kern w:val="0"/>
                <w:lang w:val="ru-RU" w:eastAsia="uk-UA" w:bidi="ar-SA"/>
              </w:rPr>
              <w:t>менше</w:t>
            </w:r>
            <w:proofErr w:type="spellEnd"/>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86</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Поверхня</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нагріву</w:t>
            </w:r>
            <w:proofErr w:type="spellEnd"/>
            <w:r w:rsidRPr="005837D5">
              <w:rPr>
                <w:rFonts w:ascii="Times New Roman" w:eastAsia="Times New Roman" w:hAnsi="Times New Roman" w:cs="Times New Roman"/>
                <w:color w:val="000000"/>
                <w:kern w:val="0"/>
                <w:lang w:val="ru-RU" w:eastAsia="uk-UA" w:bidi="ar-SA"/>
              </w:rPr>
              <w:t xml:space="preserve"> котла, м</w:t>
            </w:r>
            <w:proofErr w:type="gramStart"/>
            <w:r w:rsidRPr="005837D5">
              <w:rPr>
                <w:rFonts w:ascii="Times New Roman" w:eastAsia="Times New Roman" w:hAnsi="Times New Roman" w:cs="Times New Roman"/>
                <w:color w:val="000000"/>
                <w:kern w:val="0"/>
                <w:lang w:val="ru-RU" w:eastAsia="uk-UA" w:bidi="ar-SA"/>
              </w:rPr>
              <w:t>2</w:t>
            </w:r>
            <w:proofErr w:type="gramEnd"/>
            <w:r w:rsidRPr="005837D5">
              <w:rPr>
                <w:rFonts w:ascii="Times New Roman" w:eastAsia="Times New Roman" w:hAnsi="Times New Roman" w:cs="Times New Roman"/>
                <w:color w:val="000000"/>
                <w:kern w:val="0"/>
                <w:lang w:val="ru-RU" w:eastAsia="uk-UA" w:bidi="ar-SA"/>
              </w:rPr>
              <w:t xml:space="preserve"> ±10%</w:t>
            </w:r>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м</w:t>
            </w:r>
            <w:proofErr w:type="gramStart"/>
            <w:r w:rsidRPr="005837D5">
              <w:rPr>
                <w:rFonts w:ascii="Times New Roman" w:eastAsia="Times New Roman" w:hAnsi="Times New Roman" w:cs="Times New Roman"/>
                <w:color w:val="000000"/>
                <w:kern w:val="0"/>
                <w:lang w:val="ru-RU" w:eastAsia="uk-UA" w:bidi="ar-SA"/>
              </w:rPr>
              <w:t>2</w:t>
            </w:r>
            <w:proofErr w:type="gramEnd"/>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en-US" w:eastAsia="uk-UA" w:bidi="ar-SA"/>
              </w:rPr>
            </w:pPr>
            <w:r w:rsidRPr="005837D5">
              <w:rPr>
                <w:rFonts w:ascii="Times New Roman" w:eastAsia="Times New Roman" w:hAnsi="Times New Roman" w:cs="Times New Roman"/>
                <w:color w:val="000000"/>
                <w:kern w:val="0"/>
                <w:lang w:val="en-US" w:eastAsia="uk-UA" w:bidi="ar-SA"/>
              </w:rPr>
              <w:t>2</w:t>
            </w:r>
            <w:r w:rsidRPr="005837D5">
              <w:rPr>
                <w:rFonts w:ascii="Times New Roman" w:eastAsia="Times New Roman" w:hAnsi="Times New Roman" w:cs="Times New Roman"/>
                <w:color w:val="000000"/>
                <w:kern w:val="0"/>
                <w:lang w:val="ru-RU" w:eastAsia="uk-UA" w:bidi="ar-SA"/>
              </w:rPr>
              <w:t>,</w:t>
            </w:r>
            <w:r w:rsidRPr="005837D5">
              <w:rPr>
                <w:rFonts w:ascii="Times New Roman" w:eastAsia="Times New Roman" w:hAnsi="Times New Roman" w:cs="Times New Roman"/>
                <w:color w:val="000000"/>
                <w:kern w:val="0"/>
                <w:lang w:val="en-US" w:eastAsia="uk-UA" w:bidi="ar-SA"/>
              </w:rPr>
              <w:t>9</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Об’є</w:t>
            </w:r>
            <w:proofErr w:type="gramStart"/>
            <w:r w:rsidRPr="005837D5">
              <w:rPr>
                <w:rFonts w:ascii="Times New Roman" w:eastAsia="Times New Roman" w:hAnsi="Times New Roman" w:cs="Times New Roman"/>
                <w:color w:val="000000"/>
                <w:kern w:val="0"/>
                <w:lang w:val="ru-RU" w:eastAsia="uk-UA" w:bidi="ar-SA"/>
              </w:rPr>
              <w:t>м</w:t>
            </w:r>
            <w:proofErr w:type="spellEnd"/>
            <w:proofErr w:type="gram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камери</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згорання</w:t>
            </w:r>
            <w:proofErr w:type="spellEnd"/>
            <w:r w:rsidRPr="005837D5">
              <w:rPr>
                <w:rFonts w:ascii="Times New Roman" w:eastAsia="Times New Roman" w:hAnsi="Times New Roman" w:cs="Times New Roman"/>
                <w:color w:val="000000"/>
                <w:kern w:val="0"/>
                <w:lang w:val="ru-RU" w:eastAsia="uk-UA" w:bidi="ar-SA"/>
              </w:rPr>
              <w:t xml:space="preserve"> м3±10%</w:t>
            </w:r>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м3</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en-US" w:eastAsia="uk-UA" w:bidi="ar-SA"/>
              </w:rPr>
            </w:pPr>
            <w:r w:rsidRPr="005837D5">
              <w:rPr>
                <w:rFonts w:ascii="Times New Roman" w:eastAsia="Times New Roman" w:hAnsi="Times New Roman" w:cs="Times New Roman"/>
                <w:color w:val="000000"/>
                <w:kern w:val="0"/>
                <w:lang w:val="ru-RU" w:eastAsia="uk-UA" w:bidi="ar-SA"/>
              </w:rPr>
              <w:t>0,</w:t>
            </w:r>
            <w:r w:rsidRPr="005837D5">
              <w:rPr>
                <w:rFonts w:ascii="Times New Roman" w:eastAsia="Times New Roman" w:hAnsi="Times New Roman" w:cs="Times New Roman"/>
                <w:color w:val="000000"/>
                <w:kern w:val="0"/>
                <w:lang w:val="en-US" w:eastAsia="uk-UA" w:bidi="ar-SA"/>
              </w:rPr>
              <w:t>101</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Водна</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ємність</w:t>
            </w:r>
            <w:proofErr w:type="spellEnd"/>
            <w:r w:rsidRPr="005837D5">
              <w:rPr>
                <w:rFonts w:ascii="Times New Roman" w:eastAsia="Times New Roman" w:hAnsi="Times New Roman" w:cs="Times New Roman"/>
                <w:color w:val="000000"/>
                <w:kern w:val="0"/>
                <w:lang w:val="ru-RU" w:eastAsia="uk-UA" w:bidi="ar-SA"/>
              </w:rPr>
              <w:t xml:space="preserve"> котла, м3 ±5%</w:t>
            </w:r>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м3</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en-US" w:eastAsia="uk-UA" w:bidi="ar-SA"/>
              </w:rPr>
            </w:pPr>
            <w:r w:rsidRPr="005837D5">
              <w:rPr>
                <w:rFonts w:ascii="Times New Roman" w:eastAsia="Times New Roman" w:hAnsi="Times New Roman" w:cs="Times New Roman"/>
                <w:color w:val="000000"/>
                <w:kern w:val="0"/>
                <w:lang w:val="ru-RU" w:eastAsia="uk-UA" w:bidi="ar-SA"/>
              </w:rPr>
              <w:t>0,</w:t>
            </w:r>
            <w:r w:rsidRPr="005837D5">
              <w:rPr>
                <w:rFonts w:ascii="Times New Roman" w:eastAsia="Times New Roman" w:hAnsi="Times New Roman" w:cs="Times New Roman"/>
                <w:color w:val="000000"/>
                <w:kern w:val="0"/>
                <w:lang w:val="en-US" w:eastAsia="uk-UA" w:bidi="ar-SA"/>
              </w:rPr>
              <w:t>117</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Маса</w:t>
            </w:r>
            <w:proofErr w:type="spellEnd"/>
            <w:r w:rsidRPr="005837D5">
              <w:rPr>
                <w:rFonts w:ascii="Times New Roman" w:eastAsia="Times New Roman" w:hAnsi="Times New Roman" w:cs="Times New Roman"/>
                <w:color w:val="000000"/>
                <w:kern w:val="0"/>
                <w:lang w:val="ru-RU" w:eastAsia="uk-UA" w:bidi="ar-SA"/>
              </w:rPr>
              <w:t xml:space="preserve"> котла  </w:t>
            </w:r>
            <w:proofErr w:type="gramStart"/>
            <w:r w:rsidRPr="005837D5">
              <w:rPr>
                <w:rFonts w:ascii="Times New Roman" w:eastAsia="Times New Roman" w:hAnsi="Times New Roman" w:cs="Times New Roman"/>
                <w:color w:val="000000"/>
                <w:kern w:val="0"/>
                <w:lang w:val="ru-RU" w:eastAsia="uk-UA" w:bidi="ar-SA"/>
              </w:rPr>
              <w:t>без  води</w:t>
            </w:r>
            <w:proofErr w:type="gramEnd"/>
            <w:r w:rsidRPr="005837D5">
              <w:rPr>
                <w:rFonts w:ascii="Times New Roman" w:eastAsia="Times New Roman" w:hAnsi="Times New Roman" w:cs="Times New Roman"/>
                <w:color w:val="000000"/>
                <w:kern w:val="0"/>
                <w:lang w:val="ru-RU" w:eastAsia="uk-UA" w:bidi="ar-SA"/>
              </w:rPr>
              <w:t>, кг ±10%</w:t>
            </w:r>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кг</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en-US" w:eastAsia="uk-UA" w:bidi="ar-SA"/>
              </w:rPr>
            </w:pPr>
            <w:r w:rsidRPr="005837D5">
              <w:rPr>
                <w:rFonts w:ascii="Times New Roman" w:eastAsia="Times New Roman" w:hAnsi="Times New Roman" w:cs="Times New Roman"/>
                <w:color w:val="000000"/>
                <w:kern w:val="0"/>
                <w:lang w:val="en-US" w:eastAsia="uk-UA" w:bidi="ar-SA"/>
              </w:rPr>
              <w:t>420</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 xml:space="preserve">Температура води на </w:t>
            </w:r>
            <w:proofErr w:type="spellStart"/>
            <w:r w:rsidRPr="005837D5">
              <w:rPr>
                <w:rFonts w:ascii="Times New Roman" w:eastAsia="Times New Roman" w:hAnsi="Times New Roman" w:cs="Times New Roman"/>
                <w:color w:val="000000"/>
                <w:kern w:val="0"/>
                <w:lang w:val="ru-RU" w:eastAsia="uk-UA" w:bidi="ar-SA"/>
              </w:rPr>
              <w:t>вході</w:t>
            </w:r>
            <w:proofErr w:type="spellEnd"/>
            <w:r w:rsidRPr="005837D5">
              <w:rPr>
                <w:rFonts w:ascii="Times New Roman" w:eastAsia="Times New Roman" w:hAnsi="Times New Roman" w:cs="Times New Roman"/>
                <w:color w:val="000000"/>
                <w:kern w:val="0"/>
                <w:lang w:val="ru-RU" w:eastAsia="uk-UA" w:bidi="ar-SA"/>
              </w:rPr>
              <w:t xml:space="preserve"> в котел, </w:t>
            </w:r>
            <w:proofErr w:type="gramStart"/>
            <w:r w:rsidRPr="005837D5">
              <w:rPr>
                <w:rFonts w:ascii="Times New Roman" w:eastAsia="Times New Roman" w:hAnsi="Times New Roman" w:cs="Times New Roman"/>
                <w:color w:val="000000"/>
                <w:kern w:val="0"/>
                <w:lang w:val="ru-RU" w:eastAsia="uk-UA" w:bidi="ar-SA"/>
              </w:rPr>
              <w:t>С</w:t>
            </w:r>
            <w:proofErr w:type="gramEnd"/>
            <w:r w:rsidRPr="005837D5">
              <w:rPr>
                <w:rFonts w:ascii="Times New Roman" w:eastAsia="Times New Roman" w:hAnsi="Times New Roman" w:cs="Times New Roman"/>
                <w:color w:val="000000"/>
                <w:kern w:val="0"/>
                <w:lang w:val="ru-RU" w:eastAsia="uk-UA" w:bidi="ar-SA"/>
              </w:rPr>
              <w:t xml:space="preserve">°, не </w:t>
            </w:r>
            <w:proofErr w:type="spellStart"/>
            <w:r w:rsidRPr="005837D5">
              <w:rPr>
                <w:rFonts w:ascii="Times New Roman" w:eastAsia="Times New Roman" w:hAnsi="Times New Roman" w:cs="Times New Roman"/>
                <w:color w:val="000000"/>
                <w:kern w:val="0"/>
                <w:lang w:val="ru-RU" w:eastAsia="uk-UA" w:bidi="ar-SA"/>
              </w:rPr>
              <w:t>менше</w:t>
            </w:r>
            <w:proofErr w:type="spellEnd"/>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°C</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58</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 xml:space="preserve">Максимальна температура води на </w:t>
            </w:r>
            <w:proofErr w:type="spellStart"/>
            <w:r w:rsidRPr="005837D5">
              <w:rPr>
                <w:rFonts w:ascii="Times New Roman" w:eastAsia="Times New Roman" w:hAnsi="Times New Roman" w:cs="Times New Roman"/>
                <w:color w:val="000000"/>
                <w:kern w:val="0"/>
                <w:lang w:val="ru-RU" w:eastAsia="uk-UA" w:bidi="ar-SA"/>
              </w:rPr>
              <w:t>виході</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з</w:t>
            </w:r>
            <w:proofErr w:type="spellEnd"/>
            <w:r w:rsidRPr="005837D5">
              <w:rPr>
                <w:rFonts w:ascii="Times New Roman" w:eastAsia="Times New Roman" w:hAnsi="Times New Roman" w:cs="Times New Roman"/>
                <w:color w:val="000000"/>
                <w:kern w:val="0"/>
                <w:lang w:val="ru-RU" w:eastAsia="uk-UA" w:bidi="ar-SA"/>
              </w:rPr>
              <w:t xml:space="preserve"> котла, </w:t>
            </w:r>
            <w:proofErr w:type="gramStart"/>
            <w:r w:rsidRPr="005837D5">
              <w:rPr>
                <w:rFonts w:ascii="Times New Roman" w:eastAsia="Times New Roman" w:hAnsi="Times New Roman" w:cs="Times New Roman"/>
                <w:color w:val="000000"/>
                <w:kern w:val="0"/>
                <w:lang w:val="ru-RU" w:eastAsia="uk-UA" w:bidi="ar-SA"/>
              </w:rPr>
              <w:t>С</w:t>
            </w:r>
            <w:proofErr w:type="gramEnd"/>
            <w:r w:rsidRPr="005837D5">
              <w:rPr>
                <w:rFonts w:ascii="Times New Roman" w:eastAsia="Times New Roman" w:hAnsi="Times New Roman" w:cs="Times New Roman"/>
                <w:color w:val="000000"/>
                <w:kern w:val="0"/>
                <w:lang w:val="ru-RU" w:eastAsia="uk-UA" w:bidi="ar-SA"/>
              </w:rPr>
              <w:t xml:space="preserve">°, не </w:t>
            </w:r>
            <w:proofErr w:type="spellStart"/>
            <w:r w:rsidRPr="005837D5">
              <w:rPr>
                <w:rFonts w:ascii="Times New Roman" w:eastAsia="Times New Roman" w:hAnsi="Times New Roman" w:cs="Times New Roman"/>
                <w:color w:val="000000"/>
                <w:kern w:val="0"/>
                <w:lang w:val="ru-RU" w:eastAsia="uk-UA" w:bidi="ar-SA"/>
              </w:rPr>
              <w:t>більше</w:t>
            </w:r>
            <w:proofErr w:type="spellEnd"/>
            <w:r w:rsidRPr="005837D5">
              <w:rPr>
                <w:rFonts w:ascii="Times New Roman" w:eastAsia="Times New Roman" w:hAnsi="Times New Roman" w:cs="Times New Roman"/>
                <w:color w:val="000000"/>
                <w:kern w:val="0"/>
                <w:lang w:val="ru-RU" w:eastAsia="uk-UA" w:bidi="ar-SA"/>
              </w:rPr>
              <w:t xml:space="preserve"> </w:t>
            </w:r>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°C</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110</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Робочий</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тиск</w:t>
            </w:r>
            <w:proofErr w:type="spellEnd"/>
            <w:r w:rsidRPr="005837D5">
              <w:rPr>
                <w:rFonts w:ascii="Times New Roman" w:eastAsia="Times New Roman" w:hAnsi="Times New Roman" w:cs="Times New Roman"/>
                <w:color w:val="000000"/>
                <w:kern w:val="0"/>
                <w:lang w:val="ru-RU" w:eastAsia="uk-UA" w:bidi="ar-SA"/>
              </w:rPr>
              <w:t>  води, МПа (</w:t>
            </w:r>
            <w:proofErr w:type="gramStart"/>
            <w:r w:rsidRPr="005837D5">
              <w:rPr>
                <w:rFonts w:ascii="Times New Roman" w:eastAsia="Times New Roman" w:hAnsi="Times New Roman" w:cs="Times New Roman"/>
                <w:color w:val="000000"/>
                <w:kern w:val="0"/>
                <w:lang w:val="ru-RU" w:eastAsia="uk-UA" w:bidi="ar-SA"/>
              </w:rPr>
              <w:t>мм</w:t>
            </w:r>
            <w:proofErr w:type="gram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рт</w:t>
            </w:r>
            <w:proofErr w:type="spellEnd"/>
            <w:r w:rsidRPr="005837D5">
              <w:rPr>
                <w:rFonts w:ascii="Times New Roman" w:eastAsia="Times New Roman" w:hAnsi="Times New Roman" w:cs="Times New Roman"/>
                <w:color w:val="000000"/>
                <w:kern w:val="0"/>
                <w:lang w:val="ru-RU" w:eastAsia="uk-UA" w:bidi="ar-SA"/>
              </w:rPr>
              <w:t>. ст.), ±10%</w:t>
            </w:r>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МПа</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0,</w:t>
            </w:r>
            <w:r w:rsidRPr="005837D5">
              <w:rPr>
                <w:rFonts w:ascii="Times New Roman" w:eastAsia="Times New Roman" w:hAnsi="Times New Roman" w:cs="Times New Roman"/>
                <w:color w:val="000000"/>
                <w:kern w:val="0"/>
                <w:lang w:val="en-US" w:eastAsia="uk-UA" w:bidi="ar-SA"/>
              </w:rPr>
              <w:t>15</w:t>
            </w:r>
            <w:r w:rsidRPr="005837D5">
              <w:rPr>
                <w:rFonts w:ascii="Times New Roman" w:eastAsia="Times New Roman" w:hAnsi="Times New Roman" w:cs="Times New Roman"/>
                <w:color w:val="000000"/>
                <w:kern w:val="0"/>
                <w:lang w:val="ru-RU" w:eastAsia="uk-UA" w:bidi="ar-SA"/>
              </w:rPr>
              <w:t xml:space="preserve"> (1</w:t>
            </w:r>
            <w:r w:rsidRPr="005837D5">
              <w:rPr>
                <w:rFonts w:ascii="Times New Roman" w:eastAsia="Times New Roman" w:hAnsi="Times New Roman" w:cs="Times New Roman"/>
                <w:color w:val="000000"/>
                <w:kern w:val="0"/>
                <w:lang w:val="en-US" w:eastAsia="uk-UA" w:bidi="ar-SA"/>
              </w:rPr>
              <w:t>125</w:t>
            </w:r>
            <w:r w:rsidRPr="005837D5">
              <w:rPr>
                <w:rFonts w:ascii="Times New Roman" w:eastAsia="Times New Roman" w:hAnsi="Times New Roman" w:cs="Times New Roman"/>
                <w:color w:val="000000"/>
                <w:kern w:val="0"/>
                <w:lang w:val="ru-RU" w:eastAsia="uk-UA" w:bidi="ar-SA"/>
              </w:rPr>
              <w:t>)</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Діаметри</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патрубкі</w:t>
            </w:r>
            <w:proofErr w:type="gramStart"/>
            <w:r w:rsidRPr="005837D5">
              <w:rPr>
                <w:rFonts w:ascii="Times New Roman" w:eastAsia="Times New Roman" w:hAnsi="Times New Roman" w:cs="Times New Roman"/>
                <w:color w:val="000000"/>
                <w:kern w:val="0"/>
                <w:lang w:val="ru-RU" w:eastAsia="uk-UA" w:bidi="ar-SA"/>
              </w:rPr>
              <w:t>в</w:t>
            </w:r>
            <w:proofErr w:type="spellEnd"/>
            <w:proofErr w:type="gram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прямої</w:t>
            </w:r>
            <w:proofErr w:type="spellEnd"/>
            <w:r w:rsidRPr="005837D5">
              <w:rPr>
                <w:rFonts w:ascii="Times New Roman" w:eastAsia="Times New Roman" w:hAnsi="Times New Roman" w:cs="Times New Roman"/>
                <w:color w:val="000000"/>
                <w:kern w:val="0"/>
                <w:lang w:val="ru-RU" w:eastAsia="uk-UA" w:bidi="ar-SA"/>
              </w:rPr>
              <w:t xml:space="preserve"> </w:t>
            </w:r>
            <w:proofErr w:type="gramStart"/>
            <w:r w:rsidRPr="005837D5">
              <w:rPr>
                <w:rFonts w:ascii="Times New Roman" w:eastAsia="Times New Roman" w:hAnsi="Times New Roman" w:cs="Times New Roman"/>
                <w:color w:val="000000"/>
                <w:kern w:val="0"/>
                <w:lang w:val="ru-RU" w:eastAsia="uk-UA" w:bidi="ar-SA"/>
              </w:rPr>
              <w:t>та</w:t>
            </w:r>
            <w:proofErr w:type="gram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зворотної</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мережної</w:t>
            </w:r>
            <w:proofErr w:type="spellEnd"/>
            <w:r w:rsidRPr="005837D5">
              <w:rPr>
                <w:rFonts w:ascii="Times New Roman" w:eastAsia="Times New Roman" w:hAnsi="Times New Roman" w:cs="Times New Roman"/>
                <w:color w:val="000000"/>
                <w:kern w:val="0"/>
                <w:lang w:val="ru-RU" w:eastAsia="uk-UA" w:bidi="ar-SA"/>
              </w:rPr>
              <w:t xml:space="preserve"> води, мм</w:t>
            </w:r>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мм</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en-US" w:eastAsia="uk-UA" w:bidi="ar-SA"/>
              </w:rPr>
            </w:pPr>
            <w:r w:rsidRPr="005837D5">
              <w:rPr>
                <w:rFonts w:ascii="Times New Roman" w:eastAsia="Times New Roman" w:hAnsi="Times New Roman" w:cs="Times New Roman"/>
                <w:color w:val="000000"/>
                <w:kern w:val="0"/>
                <w:lang w:val="en-US" w:eastAsia="uk-UA" w:bidi="ar-SA"/>
              </w:rPr>
              <w:t>50</w:t>
            </w:r>
          </w:p>
        </w:tc>
      </w:tr>
      <w:tr w:rsidR="00D22A4F" w:rsidRPr="005837D5" w:rsidTr="00475889">
        <w:trPr>
          <w:tblCellSpacing w:w="0" w:type="dxa"/>
        </w:trPr>
        <w:tc>
          <w:tcPr>
            <w:tcW w:w="10018" w:type="dxa"/>
            <w:gridSpan w:val="3"/>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Габаритні</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розміри</w:t>
            </w:r>
            <w:proofErr w:type="spellEnd"/>
            <w:r w:rsidRPr="005837D5">
              <w:rPr>
                <w:rFonts w:ascii="Times New Roman" w:eastAsia="Times New Roman" w:hAnsi="Times New Roman" w:cs="Times New Roman"/>
                <w:color w:val="000000"/>
                <w:kern w:val="0"/>
                <w:lang w:val="ru-RU" w:eastAsia="uk-UA" w:bidi="ar-SA"/>
              </w:rPr>
              <w:t xml:space="preserve"> котла, </w:t>
            </w:r>
            <w:proofErr w:type="gramStart"/>
            <w:r w:rsidRPr="005837D5">
              <w:rPr>
                <w:rFonts w:ascii="Times New Roman" w:eastAsia="Times New Roman" w:hAnsi="Times New Roman" w:cs="Times New Roman"/>
                <w:color w:val="000000"/>
                <w:kern w:val="0"/>
                <w:lang w:val="ru-RU" w:eastAsia="uk-UA" w:bidi="ar-SA"/>
              </w:rPr>
              <w:t xml:space="preserve">не </w:t>
            </w:r>
            <w:proofErr w:type="spellStart"/>
            <w:r w:rsidRPr="005837D5">
              <w:rPr>
                <w:rFonts w:ascii="Times New Roman" w:eastAsia="Times New Roman" w:hAnsi="Times New Roman" w:cs="Times New Roman"/>
                <w:color w:val="000000"/>
                <w:kern w:val="0"/>
                <w:lang w:val="ru-RU" w:eastAsia="uk-UA" w:bidi="ar-SA"/>
              </w:rPr>
              <w:t>б</w:t>
            </w:r>
            <w:proofErr w:type="gramEnd"/>
            <w:r w:rsidRPr="005837D5">
              <w:rPr>
                <w:rFonts w:ascii="Times New Roman" w:eastAsia="Times New Roman" w:hAnsi="Times New Roman" w:cs="Times New Roman"/>
                <w:color w:val="000000"/>
                <w:kern w:val="0"/>
                <w:lang w:val="ru-RU" w:eastAsia="uk-UA" w:bidi="ar-SA"/>
              </w:rPr>
              <w:t>ільше</w:t>
            </w:r>
            <w:proofErr w:type="spellEnd"/>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ширина</w:t>
            </w:r>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мм</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en-US" w:eastAsia="uk-UA" w:bidi="ar-SA"/>
              </w:rPr>
            </w:pPr>
            <w:r w:rsidRPr="005837D5">
              <w:rPr>
                <w:rFonts w:ascii="Times New Roman" w:eastAsia="Times New Roman" w:hAnsi="Times New Roman" w:cs="Times New Roman"/>
                <w:color w:val="000000"/>
                <w:kern w:val="0"/>
                <w:lang w:val="en-US" w:eastAsia="uk-UA" w:bidi="ar-SA"/>
              </w:rPr>
              <w:t>650</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висота</w:t>
            </w:r>
            <w:proofErr w:type="spellEnd"/>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мм</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en-US" w:eastAsia="uk-UA" w:bidi="ar-SA"/>
              </w:rPr>
            </w:pPr>
            <w:r w:rsidRPr="005837D5">
              <w:rPr>
                <w:rFonts w:ascii="Times New Roman" w:eastAsia="Times New Roman" w:hAnsi="Times New Roman" w:cs="Times New Roman"/>
                <w:color w:val="000000"/>
                <w:kern w:val="0"/>
                <w:lang w:val="ru-RU" w:eastAsia="uk-UA" w:bidi="ar-SA"/>
              </w:rPr>
              <w:t>1</w:t>
            </w:r>
            <w:r w:rsidRPr="005837D5">
              <w:rPr>
                <w:rFonts w:ascii="Times New Roman" w:eastAsia="Times New Roman" w:hAnsi="Times New Roman" w:cs="Times New Roman"/>
                <w:color w:val="000000"/>
                <w:kern w:val="0"/>
                <w:lang w:val="en-US" w:eastAsia="uk-UA" w:bidi="ar-SA"/>
              </w:rPr>
              <w:t>650</w:t>
            </w:r>
          </w:p>
        </w:tc>
      </w:tr>
      <w:tr w:rsidR="00D22A4F" w:rsidRPr="005837D5" w:rsidTr="00475889">
        <w:trPr>
          <w:tblCellSpacing w:w="0" w:type="dxa"/>
        </w:trPr>
        <w:tc>
          <w:tcPr>
            <w:tcW w:w="4292"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довжина</w:t>
            </w:r>
            <w:proofErr w:type="spellEnd"/>
          </w:p>
        </w:tc>
        <w:tc>
          <w:tcPr>
            <w:tcW w:w="1405"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мм</w:t>
            </w:r>
          </w:p>
        </w:tc>
        <w:tc>
          <w:tcPr>
            <w:tcW w:w="4321" w:type="dxa"/>
            <w:vAlign w:val="center"/>
          </w:tcPr>
          <w:p w:rsidR="00D22A4F" w:rsidRPr="005837D5" w:rsidRDefault="00D22A4F" w:rsidP="00475889">
            <w:pPr>
              <w:widowControl/>
              <w:suppressAutoHyphens w:val="0"/>
              <w:autoSpaceDN/>
              <w:jc w:val="center"/>
              <w:textAlignment w:val="auto"/>
              <w:rPr>
                <w:rFonts w:ascii="Times New Roman" w:eastAsia="Times New Roman" w:hAnsi="Times New Roman" w:cs="Times New Roman"/>
                <w:kern w:val="0"/>
                <w:lang w:val="en-US" w:eastAsia="uk-UA" w:bidi="ar-SA"/>
              </w:rPr>
            </w:pPr>
            <w:r w:rsidRPr="005837D5">
              <w:rPr>
                <w:rFonts w:ascii="Times New Roman" w:eastAsia="Times New Roman" w:hAnsi="Times New Roman" w:cs="Times New Roman"/>
                <w:color w:val="000000"/>
                <w:kern w:val="0"/>
                <w:lang w:val="en-US" w:eastAsia="uk-UA" w:bidi="ar-SA"/>
              </w:rPr>
              <w:t>1110</w:t>
            </w:r>
          </w:p>
        </w:tc>
      </w:tr>
    </w:tbl>
    <w:p w:rsidR="00D22A4F" w:rsidRPr="00E45AA1" w:rsidRDefault="00D22A4F" w:rsidP="00D22A4F">
      <w:pPr>
        <w:tabs>
          <w:tab w:val="left" w:pos="4260"/>
        </w:tabs>
      </w:pPr>
    </w:p>
    <w:p w:rsidR="00D22A4F" w:rsidRPr="00E45AA1" w:rsidRDefault="00D22A4F" w:rsidP="00D22A4F">
      <w:pPr>
        <w:tabs>
          <w:tab w:val="left" w:pos="4260"/>
        </w:tabs>
        <w:rPr>
          <w:rFonts w:ascii="Times New Roman" w:hAnsi="Times New Roman" w:cs="Times New Roman"/>
        </w:rPr>
      </w:pPr>
    </w:p>
    <w:p w:rsidR="00D22A4F" w:rsidRPr="00E45AA1" w:rsidRDefault="00D22A4F" w:rsidP="00FF47E1">
      <w:pPr>
        <w:jc w:val="center"/>
        <w:rPr>
          <w:rFonts w:ascii="Times New Roman" w:hAnsi="Times New Roman" w:cs="Times New Roman"/>
          <w:lang w:eastAsia="uk-UA"/>
        </w:rPr>
      </w:pPr>
      <w:r w:rsidRPr="00E45AA1">
        <w:rPr>
          <w:rFonts w:ascii="Times New Roman" w:hAnsi="Times New Roman" w:cs="Times New Roman"/>
          <w:b/>
          <w:bCs/>
          <w:color w:val="000000"/>
          <w:lang w:eastAsia="uk-UA"/>
        </w:rPr>
        <w:t>Комплект поставки:</w:t>
      </w:r>
    </w:p>
    <w:p w:rsidR="00D22A4F" w:rsidRPr="00E45AA1" w:rsidRDefault="00D22A4F" w:rsidP="00D22A4F">
      <w:pPr>
        <w:tabs>
          <w:tab w:val="left" w:pos="4260"/>
        </w:tabs>
      </w:pPr>
    </w:p>
    <w:tbl>
      <w:tblPr>
        <w:tblpPr w:leftFromText="180" w:rightFromText="180" w:vertAnchor="text" w:horzAnchor="margin" w:tblpY="-34"/>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60"/>
        <w:gridCol w:w="4331"/>
      </w:tblGrid>
      <w:tr w:rsidR="00D22A4F" w:rsidRPr="005837D5" w:rsidTr="00475889">
        <w:trPr>
          <w:trHeight w:val="70"/>
          <w:tblCellSpacing w:w="0" w:type="dxa"/>
        </w:trPr>
        <w:tc>
          <w:tcPr>
            <w:tcW w:w="5260" w:type="dxa"/>
            <w:vAlign w:val="center"/>
          </w:tcPr>
          <w:p w:rsidR="00D22A4F" w:rsidRPr="005837D5" w:rsidRDefault="00D22A4F" w:rsidP="00475889">
            <w:pPr>
              <w:widowControl/>
              <w:suppressAutoHyphens w:val="0"/>
              <w:autoSpaceDN/>
              <w:spacing w:line="70" w:lineRule="atLeast"/>
              <w:jc w:val="center"/>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b/>
                <w:bCs/>
                <w:color w:val="000000"/>
                <w:kern w:val="0"/>
                <w:lang w:val="ru-RU" w:eastAsia="uk-UA" w:bidi="ar-SA"/>
              </w:rPr>
              <w:t>Найменування</w:t>
            </w:r>
            <w:proofErr w:type="spellEnd"/>
          </w:p>
        </w:tc>
        <w:tc>
          <w:tcPr>
            <w:tcW w:w="4331" w:type="dxa"/>
            <w:vAlign w:val="center"/>
          </w:tcPr>
          <w:p w:rsidR="00D22A4F" w:rsidRPr="005837D5" w:rsidRDefault="00D22A4F" w:rsidP="00475889">
            <w:pPr>
              <w:widowControl/>
              <w:suppressAutoHyphens w:val="0"/>
              <w:autoSpaceDN/>
              <w:spacing w:line="70" w:lineRule="atLeast"/>
              <w:jc w:val="center"/>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b/>
                <w:bCs/>
                <w:color w:val="000000"/>
                <w:kern w:val="0"/>
                <w:lang w:val="ru-RU" w:eastAsia="uk-UA" w:bidi="ar-SA"/>
              </w:rPr>
              <w:t>Кількість</w:t>
            </w:r>
            <w:proofErr w:type="spellEnd"/>
            <w:r w:rsidRPr="005837D5">
              <w:rPr>
                <w:rFonts w:ascii="Times New Roman" w:eastAsia="Times New Roman" w:hAnsi="Times New Roman" w:cs="Times New Roman"/>
                <w:b/>
                <w:bCs/>
                <w:color w:val="000000"/>
                <w:kern w:val="0"/>
                <w:lang w:val="ru-RU" w:eastAsia="uk-UA" w:bidi="ar-SA"/>
              </w:rPr>
              <w:t>, шт.</w:t>
            </w:r>
          </w:p>
        </w:tc>
      </w:tr>
      <w:tr w:rsidR="00D22A4F" w:rsidRPr="005837D5" w:rsidTr="00475889">
        <w:trPr>
          <w:trHeight w:val="70"/>
          <w:tblCellSpacing w:w="0" w:type="dxa"/>
        </w:trPr>
        <w:tc>
          <w:tcPr>
            <w:tcW w:w="5260" w:type="dxa"/>
            <w:vAlign w:val="center"/>
          </w:tcPr>
          <w:p w:rsidR="00D22A4F" w:rsidRPr="005837D5" w:rsidRDefault="00D22A4F" w:rsidP="00475889">
            <w:pPr>
              <w:widowControl/>
              <w:suppressAutoHyphens w:val="0"/>
              <w:autoSpaceDN/>
              <w:spacing w:line="70" w:lineRule="atLeast"/>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 xml:space="preserve">Котел в </w:t>
            </w:r>
            <w:proofErr w:type="spellStart"/>
            <w:r w:rsidRPr="005837D5">
              <w:rPr>
                <w:rFonts w:ascii="Times New Roman" w:eastAsia="Times New Roman" w:hAnsi="Times New Roman" w:cs="Times New Roman"/>
                <w:color w:val="000000"/>
                <w:kern w:val="0"/>
                <w:lang w:val="ru-RU" w:eastAsia="uk-UA" w:bidi="ar-SA"/>
              </w:rPr>
              <w:t>зборі</w:t>
            </w:r>
            <w:proofErr w:type="spellEnd"/>
          </w:p>
        </w:tc>
        <w:tc>
          <w:tcPr>
            <w:tcW w:w="4331" w:type="dxa"/>
            <w:vAlign w:val="center"/>
          </w:tcPr>
          <w:p w:rsidR="00D22A4F" w:rsidRPr="005837D5" w:rsidRDefault="00D22A4F" w:rsidP="00475889">
            <w:pPr>
              <w:widowControl/>
              <w:suppressAutoHyphens w:val="0"/>
              <w:autoSpaceDN/>
              <w:spacing w:line="70" w:lineRule="atLeast"/>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1</w:t>
            </w:r>
          </w:p>
        </w:tc>
      </w:tr>
      <w:tr w:rsidR="00D22A4F" w:rsidRPr="005837D5" w:rsidTr="00475889">
        <w:trPr>
          <w:trHeight w:val="70"/>
          <w:tblCellSpacing w:w="0" w:type="dxa"/>
        </w:trPr>
        <w:tc>
          <w:tcPr>
            <w:tcW w:w="5260" w:type="dxa"/>
            <w:vAlign w:val="center"/>
          </w:tcPr>
          <w:p w:rsidR="00D22A4F" w:rsidRPr="005837D5" w:rsidRDefault="00D22A4F" w:rsidP="00475889">
            <w:pPr>
              <w:widowControl/>
              <w:suppressAutoHyphens w:val="0"/>
              <w:autoSpaceDN/>
              <w:spacing w:line="70" w:lineRule="atLeast"/>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 xml:space="preserve">Блок автоматики </w:t>
            </w:r>
            <w:proofErr w:type="spellStart"/>
            <w:r w:rsidRPr="005837D5">
              <w:rPr>
                <w:rFonts w:ascii="Times New Roman" w:eastAsia="Times New Roman" w:hAnsi="Times New Roman" w:cs="Times New Roman"/>
                <w:color w:val="000000"/>
                <w:kern w:val="0"/>
                <w:lang w:val="ru-RU" w:eastAsia="uk-UA" w:bidi="ar-SA"/>
              </w:rPr>
              <w:t>управління</w:t>
            </w:r>
            <w:proofErr w:type="spellEnd"/>
          </w:p>
        </w:tc>
        <w:tc>
          <w:tcPr>
            <w:tcW w:w="4331" w:type="dxa"/>
            <w:vAlign w:val="center"/>
          </w:tcPr>
          <w:p w:rsidR="00D22A4F" w:rsidRPr="005837D5" w:rsidRDefault="00D22A4F" w:rsidP="00475889">
            <w:pPr>
              <w:widowControl/>
              <w:suppressAutoHyphens w:val="0"/>
              <w:autoSpaceDN/>
              <w:spacing w:line="70" w:lineRule="atLeast"/>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1</w:t>
            </w:r>
          </w:p>
        </w:tc>
      </w:tr>
      <w:tr w:rsidR="00D22A4F" w:rsidRPr="005837D5" w:rsidTr="00475889">
        <w:trPr>
          <w:trHeight w:val="70"/>
          <w:tblCellSpacing w:w="0" w:type="dxa"/>
        </w:trPr>
        <w:tc>
          <w:tcPr>
            <w:tcW w:w="5260" w:type="dxa"/>
            <w:vAlign w:val="center"/>
          </w:tcPr>
          <w:p w:rsidR="00D22A4F" w:rsidRPr="005837D5" w:rsidRDefault="00D22A4F" w:rsidP="00475889">
            <w:pPr>
              <w:widowControl/>
              <w:suppressAutoHyphens w:val="0"/>
              <w:autoSpaceDN/>
              <w:spacing w:line="70" w:lineRule="atLeast"/>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Вентилятор</w:t>
            </w:r>
          </w:p>
        </w:tc>
        <w:tc>
          <w:tcPr>
            <w:tcW w:w="4331" w:type="dxa"/>
            <w:vAlign w:val="center"/>
          </w:tcPr>
          <w:p w:rsidR="00D22A4F" w:rsidRPr="005837D5" w:rsidRDefault="00D22A4F" w:rsidP="00475889">
            <w:pPr>
              <w:widowControl/>
              <w:suppressAutoHyphens w:val="0"/>
              <w:autoSpaceDN/>
              <w:spacing w:line="70" w:lineRule="atLeast"/>
              <w:jc w:val="center"/>
              <w:textAlignment w:val="auto"/>
              <w:rPr>
                <w:rFonts w:ascii="Times New Roman" w:eastAsia="Times New Roman" w:hAnsi="Times New Roman" w:cs="Times New Roman"/>
                <w:kern w:val="0"/>
                <w:lang w:val="en-US" w:eastAsia="uk-UA" w:bidi="ar-SA"/>
              </w:rPr>
            </w:pPr>
            <w:r w:rsidRPr="005837D5">
              <w:rPr>
                <w:rFonts w:ascii="Times New Roman" w:eastAsia="Times New Roman" w:hAnsi="Times New Roman" w:cs="Times New Roman"/>
                <w:color w:val="000000"/>
                <w:kern w:val="0"/>
                <w:lang w:val="en-US" w:eastAsia="uk-UA" w:bidi="ar-SA"/>
              </w:rPr>
              <w:t>1</w:t>
            </w:r>
          </w:p>
        </w:tc>
      </w:tr>
      <w:tr w:rsidR="00D22A4F" w:rsidRPr="005837D5" w:rsidTr="00475889">
        <w:trPr>
          <w:trHeight w:val="70"/>
          <w:tblCellSpacing w:w="0" w:type="dxa"/>
        </w:trPr>
        <w:tc>
          <w:tcPr>
            <w:tcW w:w="5260" w:type="dxa"/>
            <w:vAlign w:val="center"/>
          </w:tcPr>
          <w:p w:rsidR="00D22A4F" w:rsidRPr="005837D5" w:rsidRDefault="00D22A4F" w:rsidP="00475889">
            <w:pPr>
              <w:widowControl/>
              <w:suppressAutoHyphens w:val="0"/>
              <w:autoSpaceDN/>
              <w:spacing w:line="70" w:lineRule="atLeast"/>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Паспорт котла</w:t>
            </w:r>
          </w:p>
        </w:tc>
        <w:tc>
          <w:tcPr>
            <w:tcW w:w="4331" w:type="dxa"/>
            <w:vAlign w:val="center"/>
          </w:tcPr>
          <w:p w:rsidR="00D22A4F" w:rsidRPr="005837D5" w:rsidRDefault="00D22A4F" w:rsidP="00475889">
            <w:pPr>
              <w:widowControl/>
              <w:suppressAutoHyphens w:val="0"/>
              <w:autoSpaceDN/>
              <w:spacing w:line="70" w:lineRule="atLeast"/>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1</w:t>
            </w:r>
          </w:p>
        </w:tc>
      </w:tr>
      <w:tr w:rsidR="00D22A4F" w:rsidRPr="005837D5" w:rsidTr="00475889">
        <w:trPr>
          <w:trHeight w:val="70"/>
          <w:tblCellSpacing w:w="0" w:type="dxa"/>
        </w:trPr>
        <w:tc>
          <w:tcPr>
            <w:tcW w:w="5260" w:type="dxa"/>
            <w:vAlign w:val="center"/>
          </w:tcPr>
          <w:p w:rsidR="00D22A4F" w:rsidRPr="005837D5" w:rsidRDefault="00D22A4F" w:rsidP="00475889">
            <w:pPr>
              <w:widowControl/>
              <w:suppressAutoHyphens w:val="0"/>
              <w:autoSpaceDN/>
              <w:spacing w:line="70" w:lineRule="atLeast"/>
              <w:textAlignment w:val="auto"/>
              <w:rPr>
                <w:rFonts w:ascii="Times New Roman" w:eastAsia="Times New Roman" w:hAnsi="Times New Roman" w:cs="Times New Roman"/>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Керівництво</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з</w:t>
            </w:r>
            <w:proofErr w:type="spellEnd"/>
            <w:r w:rsidRPr="005837D5">
              <w:rPr>
                <w:rFonts w:ascii="Times New Roman" w:eastAsia="Times New Roman" w:hAnsi="Times New Roman" w:cs="Times New Roman"/>
                <w:color w:val="000000"/>
                <w:kern w:val="0"/>
                <w:lang w:val="ru-RU" w:eastAsia="uk-UA" w:bidi="ar-SA"/>
              </w:rPr>
              <w:t xml:space="preserve"> </w:t>
            </w:r>
            <w:proofErr w:type="spellStart"/>
            <w:r w:rsidRPr="005837D5">
              <w:rPr>
                <w:rFonts w:ascii="Times New Roman" w:eastAsia="Times New Roman" w:hAnsi="Times New Roman" w:cs="Times New Roman"/>
                <w:color w:val="000000"/>
                <w:kern w:val="0"/>
                <w:lang w:val="ru-RU" w:eastAsia="uk-UA" w:bidi="ar-SA"/>
              </w:rPr>
              <w:t>експлуатації</w:t>
            </w:r>
            <w:proofErr w:type="spellEnd"/>
          </w:p>
        </w:tc>
        <w:tc>
          <w:tcPr>
            <w:tcW w:w="4331" w:type="dxa"/>
            <w:vAlign w:val="center"/>
          </w:tcPr>
          <w:p w:rsidR="00D22A4F" w:rsidRPr="005837D5" w:rsidRDefault="00D22A4F" w:rsidP="00475889">
            <w:pPr>
              <w:widowControl/>
              <w:suppressAutoHyphens w:val="0"/>
              <w:autoSpaceDN/>
              <w:spacing w:line="70" w:lineRule="atLeast"/>
              <w:jc w:val="center"/>
              <w:textAlignment w:val="auto"/>
              <w:rPr>
                <w:rFonts w:ascii="Times New Roman" w:eastAsia="Times New Roman" w:hAnsi="Times New Roman" w:cs="Times New Roman"/>
                <w:kern w:val="0"/>
                <w:lang w:val="ru-RU" w:eastAsia="uk-UA" w:bidi="ar-SA"/>
              </w:rPr>
            </w:pPr>
            <w:r w:rsidRPr="005837D5">
              <w:rPr>
                <w:rFonts w:ascii="Times New Roman" w:eastAsia="Times New Roman" w:hAnsi="Times New Roman" w:cs="Times New Roman"/>
                <w:color w:val="000000"/>
                <w:kern w:val="0"/>
                <w:lang w:val="ru-RU" w:eastAsia="uk-UA" w:bidi="ar-SA"/>
              </w:rPr>
              <w:t>1</w:t>
            </w:r>
          </w:p>
        </w:tc>
      </w:tr>
      <w:tr w:rsidR="00D22A4F" w:rsidRPr="005837D5" w:rsidTr="00475889">
        <w:trPr>
          <w:trHeight w:val="70"/>
          <w:tblCellSpacing w:w="0" w:type="dxa"/>
        </w:trPr>
        <w:tc>
          <w:tcPr>
            <w:tcW w:w="5260" w:type="dxa"/>
            <w:vAlign w:val="center"/>
          </w:tcPr>
          <w:p w:rsidR="00D22A4F" w:rsidRPr="005837D5" w:rsidRDefault="00D22A4F" w:rsidP="00475889">
            <w:pPr>
              <w:widowControl/>
              <w:suppressAutoHyphens w:val="0"/>
              <w:autoSpaceDN/>
              <w:spacing w:line="70" w:lineRule="atLeast"/>
              <w:textAlignment w:val="auto"/>
              <w:rPr>
                <w:rFonts w:ascii="Times New Roman" w:eastAsia="Times New Roman" w:hAnsi="Times New Roman" w:cs="Times New Roman"/>
                <w:color w:val="000000"/>
                <w:kern w:val="0"/>
                <w:lang w:val="ru-RU" w:eastAsia="uk-UA" w:bidi="ar-SA"/>
              </w:rPr>
            </w:pPr>
            <w:r w:rsidRPr="005837D5">
              <w:rPr>
                <w:rFonts w:ascii="Times New Roman" w:eastAsia="Times New Roman" w:hAnsi="Times New Roman" w:cs="Times New Roman"/>
                <w:color w:val="000000"/>
                <w:kern w:val="0"/>
                <w:lang w:val="ru-RU" w:eastAsia="uk-UA" w:bidi="ar-SA"/>
              </w:rPr>
              <w:t>Комплект чистки котла</w:t>
            </w:r>
          </w:p>
        </w:tc>
        <w:tc>
          <w:tcPr>
            <w:tcW w:w="4331" w:type="dxa"/>
            <w:vAlign w:val="center"/>
          </w:tcPr>
          <w:p w:rsidR="00D22A4F" w:rsidRPr="005837D5" w:rsidRDefault="00D22A4F" w:rsidP="00475889">
            <w:pPr>
              <w:widowControl/>
              <w:suppressAutoHyphens w:val="0"/>
              <w:autoSpaceDN/>
              <w:spacing w:line="70" w:lineRule="atLeast"/>
              <w:jc w:val="center"/>
              <w:textAlignment w:val="auto"/>
              <w:rPr>
                <w:rFonts w:ascii="Times New Roman" w:eastAsia="Times New Roman" w:hAnsi="Times New Roman" w:cs="Times New Roman"/>
                <w:color w:val="000000"/>
                <w:kern w:val="0"/>
                <w:lang w:val="en-US" w:eastAsia="uk-UA" w:bidi="ar-SA"/>
              </w:rPr>
            </w:pPr>
            <w:r w:rsidRPr="005837D5">
              <w:rPr>
                <w:rFonts w:ascii="Times New Roman" w:eastAsia="Times New Roman" w:hAnsi="Times New Roman" w:cs="Times New Roman"/>
                <w:color w:val="000000"/>
                <w:kern w:val="0"/>
                <w:lang w:val="en-US" w:eastAsia="uk-UA" w:bidi="ar-SA"/>
              </w:rPr>
              <w:t>1</w:t>
            </w:r>
          </w:p>
        </w:tc>
      </w:tr>
      <w:tr w:rsidR="00D22A4F" w:rsidRPr="005837D5" w:rsidTr="00475889">
        <w:trPr>
          <w:trHeight w:val="70"/>
          <w:tblCellSpacing w:w="0" w:type="dxa"/>
        </w:trPr>
        <w:tc>
          <w:tcPr>
            <w:tcW w:w="5260" w:type="dxa"/>
            <w:vAlign w:val="center"/>
          </w:tcPr>
          <w:p w:rsidR="00D22A4F" w:rsidRPr="005837D5" w:rsidRDefault="00D22A4F" w:rsidP="00475889">
            <w:pPr>
              <w:widowControl/>
              <w:suppressAutoHyphens w:val="0"/>
              <w:autoSpaceDN/>
              <w:spacing w:line="70" w:lineRule="atLeast"/>
              <w:textAlignment w:val="auto"/>
              <w:rPr>
                <w:rFonts w:ascii="Times New Roman" w:eastAsia="Times New Roman" w:hAnsi="Times New Roman" w:cs="Times New Roman"/>
                <w:color w:val="000000"/>
                <w:kern w:val="0"/>
                <w:lang w:val="ru-RU" w:eastAsia="uk-UA" w:bidi="ar-SA"/>
              </w:rPr>
            </w:pPr>
            <w:proofErr w:type="spellStart"/>
            <w:r w:rsidRPr="005837D5">
              <w:rPr>
                <w:rFonts w:ascii="Times New Roman" w:eastAsia="Times New Roman" w:hAnsi="Times New Roman" w:cs="Times New Roman"/>
                <w:color w:val="000000"/>
                <w:kern w:val="0"/>
                <w:lang w:val="ru-RU" w:eastAsia="uk-UA" w:bidi="ar-SA"/>
              </w:rPr>
              <w:t>Запобіжний</w:t>
            </w:r>
            <w:proofErr w:type="spellEnd"/>
            <w:r w:rsidRPr="005837D5">
              <w:rPr>
                <w:rFonts w:ascii="Times New Roman" w:eastAsia="Times New Roman" w:hAnsi="Times New Roman" w:cs="Times New Roman"/>
                <w:color w:val="000000"/>
                <w:kern w:val="0"/>
                <w:lang w:val="ru-RU" w:eastAsia="uk-UA" w:bidi="ar-SA"/>
              </w:rPr>
              <w:t xml:space="preserve"> клапан</w:t>
            </w:r>
          </w:p>
        </w:tc>
        <w:tc>
          <w:tcPr>
            <w:tcW w:w="4331" w:type="dxa"/>
            <w:vAlign w:val="center"/>
          </w:tcPr>
          <w:p w:rsidR="00D22A4F" w:rsidRPr="005837D5" w:rsidRDefault="00D22A4F" w:rsidP="00475889">
            <w:pPr>
              <w:widowControl/>
              <w:suppressAutoHyphens w:val="0"/>
              <w:autoSpaceDN/>
              <w:spacing w:line="70" w:lineRule="atLeast"/>
              <w:jc w:val="center"/>
              <w:textAlignment w:val="auto"/>
              <w:rPr>
                <w:rFonts w:ascii="Times New Roman" w:eastAsia="Times New Roman" w:hAnsi="Times New Roman" w:cs="Times New Roman"/>
                <w:color w:val="000000"/>
                <w:kern w:val="0"/>
                <w:lang w:val="en-US" w:eastAsia="uk-UA" w:bidi="ar-SA"/>
              </w:rPr>
            </w:pPr>
            <w:r w:rsidRPr="005837D5">
              <w:rPr>
                <w:rFonts w:ascii="Times New Roman" w:eastAsia="Times New Roman" w:hAnsi="Times New Roman" w:cs="Times New Roman"/>
                <w:color w:val="000000"/>
                <w:kern w:val="0"/>
                <w:lang w:val="en-US" w:eastAsia="uk-UA" w:bidi="ar-SA"/>
              </w:rPr>
              <w:t>1</w:t>
            </w:r>
          </w:p>
        </w:tc>
      </w:tr>
    </w:tbl>
    <w:p w:rsidR="00D22A4F" w:rsidRPr="00D22A4F" w:rsidRDefault="00D22A4F" w:rsidP="00D22A4F">
      <w:pPr>
        <w:widowControl/>
        <w:suppressAutoHyphens w:val="0"/>
        <w:autoSpaceDN/>
        <w:textAlignment w:val="auto"/>
        <w:rPr>
          <w:rFonts w:ascii="Times New Roman" w:eastAsia="Times New Roman" w:hAnsi="Times New Roman" w:cs="Times New Roman"/>
          <w:kern w:val="0"/>
          <w:lang w:eastAsia="ru-RU" w:bidi="ar-SA"/>
        </w:rPr>
      </w:pPr>
    </w:p>
    <w:p w:rsidR="00D22A4F" w:rsidRPr="00E45AA1" w:rsidRDefault="00D22A4F" w:rsidP="00FF47E1">
      <w:pPr>
        <w:tabs>
          <w:tab w:val="left" w:pos="5245"/>
        </w:tabs>
        <w:jc w:val="both"/>
        <w:rPr>
          <w:rFonts w:ascii="Times New Roman" w:hAnsi="Times New Roman" w:cs="Times New Roman"/>
          <w:lang w:eastAsia="uk-UA"/>
        </w:rPr>
      </w:pPr>
      <w:r w:rsidRPr="00E45AA1">
        <w:rPr>
          <w:rFonts w:ascii="Times New Roman" w:hAnsi="Times New Roman" w:cs="Times New Roman"/>
          <w:color w:val="000000"/>
          <w:lang w:eastAsia="uk-UA"/>
        </w:rPr>
        <w:t>Учасник у вартість тендерної пропозиції включає транспортні послуги та інші витрати (пакування, доставка, розвантаження) пов’язані з доставкою товару. </w:t>
      </w:r>
    </w:p>
    <w:p w:rsidR="00443D70" w:rsidRDefault="00443D70"/>
    <w:sectPr w:rsidR="00443D70" w:rsidSect="00443D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596B"/>
    <w:multiLevelType w:val="hybridMultilevel"/>
    <w:tmpl w:val="B23A0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546BA8"/>
    <w:multiLevelType w:val="multilevel"/>
    <w:tmpl w:val="07861D30"/>
    <w:styleLink w:val="WW8Num16"/>
    <w:lvl w:ilvl="0">
      <w:start w:val="1"/>
      <w:numFmt w:val="decimal"/>
      <w:lvlText w:val="%1."/>
      <w:lvlJc w:val="left"/>
      <w:pPr>
        <w:ind w:left="360" w:hanging="360"/>
      </w:pPr>
      <w:rPr>
        <w:rFonts w:ascii="Times New Roman" w:hAnsi="Times New Roman" w:cs="Times New Roman"/>
        <w:spacing w:val="-1"/>
        <w:sz w:val="24"/>
        <w:szCs w:val="24"/>
        <w:shd w:val="clear" w:color="auto" w:fill="FFFFFF"/>
        <w:lang w:val="uk-UA"/>
      </w:rPr>
    </w:lvl>
    <w:lvl w:ilvl="1">
      <w:start w:val="1"/>
      <w:numFmt w:val="decimal"/>
      <w:lvlText w:val="%1.%2."/>
      <w:lvlJc w:val="left"/>
      <w:pPr>
        <w:ind w:left="792" w:hanging="432"/>
      </w:pPr>
      <w:rPr>
        <w:b w:val="0"/>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2A4F"/>
    <w:rsid w:val="000A169A"/>
    <w:rsid w:val="003F5334"/>
    <w:rsid w:val="00443D70"/>
    <w:rsid w:val="004F6E38"/>
    <w:rsid w:val="005362EC"/>
    <w:rsid w:val="00601375"/>
    <w:rsid w:val="00986CFF"/>
    <w:rsid w:val="009B4CE2"/>
    <w:rsid w:val="00AB7198"/>
    <w:rsid w:val="00D22A4F"/>
    <w:rsid w:val="00FF47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4F"/>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22A4F"/>
    <w:pPr>
      <w:suppressAutoHyphens/>
      <w:autoSpaceDN w:val="0"/>
      <w:spacing w:after="0"/>
      <w:textAlignment w:val="baseline"/>
    </w:pPr>
    <w:rPr>
      <w:rFonts w:ascii="Arial" w:eastAsia="Arial" w:hAnsi="Arial" w:cs="Arial"/>
      <w:color w:val="000000"/>
      <w:kern w:val="3"/>
      <w:lang w:val="ru-RU" w:eastAsia="zh-CN"/>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2"/>
    <w:basedOn w:val="Standard"/>
    <w:link w:val="a4"/>
    <w:qFormat/>
    <w:rsid w:val="00D22A4F"/>
    <w:pPr>
      <w:spacing w:before="280" w:after="280" w:line="240" w:lineRule="auto"/>
    </w:pPr>
    <w:rPr>
      <w:rFonts w:ascii="Calibri" w:eastAsia="Times New Roman" w:hAnsi="Calibri" w:cs="Times New Roman"/>
      <w:sz w:val="24"/>
      <w:szCs w:val="24"/>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D22A4F"/>
    <w:rPr>
      <w:rFonts w:ascii="Calibri" w:eastAsia="Times New Roman" w:hAnsi="Calibri" w:cs="Times New Roman"/>
      <w:color w:val="000000"/>
      <w:kern w:val="3"/>
      <w:sz w:val="24"/>
      <w:szCs w:val="24"/>
      <w:lang w:val="ru-RU" w:eastAsia="zh-CN"/>
    </w:rPr>
  </w:style>
  <w:style w:type="numbering" w:customStyle="1" w:styleId="WW8Num16">
    <w:name w:val="WW8Num16"/>
    <w:basedOn w:val="a2"/>
    <w:rsid w:val="00D22A4F"/>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4912</Words>
  <Characters>2800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1</cp:revision>
  <dcterms:created xsi:type="dcterms:W3CDTF">2023-08-15T08:11:00Z</dcterms:created>
  <dcterms:modified xsi:type="dcterms:W3CDTF">2023-08-15T11:54:00Z</dcterms:modified>
</cp:coreProperties>
</file>