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3226E" w14:textId="77777777" w:rsidR="008D44CF" w:rsidRPr="002B1D20" w:rsidRDefault="00A511DA" w:rsidP="00A26F18">
      <w:pPr>
        <w:ind w:left="5103"/>
        <w:rPr>
          <w:b/>
          <w:lang w:val="uk-UA"/>
        </w:rPr>
      </w:pPr>
      <w:r>
        <w:rPr>
          <w:b/>
          <w:lang w:val="uk-UA"/>
        </w:rPr>
        <w:t xml:space="preserve">     </w:t>
      </w:r>
      <w:r w:rsidR="008D44CF" w:rsidRPr="002B1D20">
        <w:rPr>
          <w:b/>
          <w:lang w:val="uk-UA"/>
        </w:rPr>
        <w:t>Додаток 4</w:t>
      </w:r>
    </w:p>
    <w:p w14:paraId="1A3CC5E8" w14:textId="77777777" w:rsidR="008D44CF" w:rsidRPr="001C6258" w:rsidRDefault="00A511DA" w:rsidP="00A26F18">
      <w:pPr>
        <w:tabs>
          <w:tab w:val="center" w:pos="4818"/>
        </w:tabs>
        <w:ind w:left="5103"/>
        <w:rPr>
          <w:i/>
          <w:sz w:val="20"/>
          <w:szCs w:val="20"/>
          <w:bdr w:val="none" w:sz="0" w:space="0" w:color="auto" w:frame="1"/>
          <w:lang w:val="uk-UA"/>
        </w:rPr>
      </w:pPr>
      <w:r>
        <w:rPr>
          <w:i/>
          <w:sz w:val="20"/>
          <w:szCs w:val="20"/>
          <w:bdr w:val="none" w:sz="0" w:space="0" w:color="auto" w:frame="1"/>
          <w:lang w:val="uk-UA"/>
        </w:rPr>
        <w:t xml:space="preserve">      </w:t>
      </w:r>
      <w:r w:rsidR="008D44CF" w:rsidRPr="001C6258">
        <w:rPr>
          <w:i/>
          <w:sz w:val="20"/>
          <w:szCs w:val="20"/>
          <w:bdr w:val="none" w:sz="0" w:space="0" w:color="auto" w:frame="1"/>
          <w:lang w:val="uk-UA"/>
        </w:rPr>
        <w:t>до тендерної документації на закупівлю –</w:t>
      </w:r>
    </w:p>
    <w:p w14:paraId="288116FF" w14:textId="77777777" w:rsidR="00A511DA" w:rsidRPr="00A511DA" w:rsidRDefault="003B2131" w:rsidP="00A511DA">
      <w:pPr>
        <w:tabs>
          <w:tab w:val="center" w:pos="4818"/>
        </w:tabs>
        <w:ind w:left="5387"/>
        <w:jc w:val="both"/>
        <w:rPr>
          <w:i/>
          <w:sz w:val="20"/>
          <w:szCs w:val="20"/>
          <w:bdr w:val="none" w:sz="0" w:space="0" w:color="auto" w:frame="1"/>
          <w:lang w:val="uk-UA"/>
        </w:rPr>
      </w:pPr>
      <w:r>
        <w:rPr>
          <w:i/>
          <w:sz w:val="20"/>
          <w:szCs w:val="20"/>
          <w:bdr w:val="none" w:sz="0" w:space="0" w:color="auto" w:frame="1"/>
          <w:lang w:val="uk-UA"/>
        </w:rPr>
        <w:t>Бензин автомобільний марки А-9</w:t>
      </w:r>
      <w:r w:rsidRPr="003B2131">
        <w:rPr>
          <w:i/>
          <w:sz w:val="20"/>
          <w:szCs w:val="20"/>
          <w:bdr w:val="none" w:sz="0" w:space="0" w:color="auto" w:frame="1"/>
        </w:rPr>
        <w:t>2</w:t>
      </w:r>
      <w:r>
        <w:rPr>
          <w:i/>
          <w:sz w:val="20"/>
          <w:szCs w:val="20"/>
          <w:bdr w:val="none" w:sz="0" w:space="0" w:color="auto" w:frame="1"/>
          <w:lang w:val="uk-UA"/>
        </w:rPr>
        <w:t>, дизельне паливо</w:t>
      </w:r>
      <w:r w:rsidR="00A511DA" w:rsidRPr="00A511DA">
        <w:rPr>
          <w:i/>
          <w:sz w:val="20"/>
          <w:szCs w:val="20"/>
          <w:bdr w:val="none" w:sz="0" w:space="0" w:color="auto" w:frame="1"/>
          <w:lang w:val="uk-UA"/>
        </w:rPr>
        <w:t xml:space="preserve"> (ДК 021:2015 "Єдиний закупівельний словник" – 09130000-9 Нафта і дистиляти)</w:t>
      </w:r>
    </w:p>
    <w:p w14:paraId="7B5BF393" w14:textId="77777777" w:rsidR="008D44CF" w:rsidRPr="00A511DA" w:rsidRDefault="008D44CF" w:rsidP="00A26F18">
      <w:pPr>
        <w:tabs>
          <w:tab w:val="left" w:pos="2160"/>
          <w:tab w:val="left" w:pos="3600"/>
        </w:tabs>
        <w:rPr>
          <w:b/>
        </w:rPr>
      </w:pPr>
    </w:p>
    <w:p w14:paraId="119C3E6C" w14:textId="77777777" w:rsidR="008D44CF" w:rsidRPr="002B1D20" w:rsidRDefault="008D44CF" w:rsidP="00A26F18">
      <w:bookmarkStart w:id="0" w:name="bookmark0"/>
      <w:r w:rsidRPr="002B1D20">
        <w:rPr>
          <w:rStyle w:val="1"/>
          <w:bCs/>
          <w:color w:val="auto"/>
          <w:sz w:val="24"/>
        </w:rPr>
        <w:t>ПРОЕКТ ДОГОВОРУ ПРО ЗАКУПІВЛЮ</w:t>
      </w:r>
      <w:bookmarkEnd w:id="0"/>
    </w:p>
    <w:p w14:paraId="32137DFE" w14:textId="77777777" w:rsidR="008D44CF" w:rsidRPr="002B1D20" w:rsidRDefault="008D44CF" w:rsidP="00A26F18">
      <w:pPr>
        <w:keepNext/>
        <w:tabs>
          <w:tab w:val="left" w:leader="dot" w:pos="9254"/>
        </w:tabs>
        <w:ind w:right="146"/>
        <w:jc w:val="both"/>
        <w:outlineLvl w:val="2"/>
        <w:rPr>
          <w:b/>
          <w:i/>
          <w:sz w:val="20"/>
          <w:szCs w:val="20"/>
          <w:lang w:val="uk-UA"/>
        </w:rPr>
      </w:pPr>
    </w:p>
    <w:p w14:paraId="30D53B10" w14:textId="77777777" w:rsidR="008D44CF" w:rsidRPr="002B1D20" w:rsidRDefault="008D44CF" w:rsidP="00A26F18">
      <w:pPr>
        <w:keepNext/>
        <w:tabs>
          <w:tab w:val="left" w:leader="dot" w:pos="9254"/>
        </w:tabs>
        <w:ind w:right="146"/>
        <w:jc w:val="both"/>
        <w:outlineLvl w:val="2"/>
        <w:rPr>
          <w:b/>
          <w:i/>
          <w:sz w:val="20"/>
          <w:szCs w:val="20"/>
          <w:lang w:val="uk-UA"/>
        </w:rPr>
      </w:pPr>
      <w:r w:rsidRPr="002B1D20">
        <w:rPr>
          <w:b/>
          <w:i/>
          <w:sz w:val="20"/>
          <w:szCs w:val="20"/>
          <w:lang w:val="uk-UA"/>
        </w:rPr>
        <w:t>Примітки до подання Проекту договору про закупівлю учасниками до кінцевого строку подання тендерних пропозицій:</w:t>
      </w:r>
    </w:p>
    <w:p w14:paraId="7F479AB8" w14:textId="77777777" w:rsidR="008D44CF" w:rsidRPr="002B1D20" w:rsidRDefault="008D44CF" w:rsidP="00A26F18">
      <w:pPr>
        <w:keepNext/>
        <w:tabs>
          <w:tab w:val="left" w:leader="dot" w:pos="709"/>
        </w:tabs>
        <w:ind w:right="146"/>
        <w:jc w:val="both"/>
        <w:outlineLvl w:val="2"/>
        <w:rPr>
          <w:i/>
          <w:sz w:val="20"/>
          <w:szCs w:val="20"/>
          <w:lang w:val="uk-UA"/>
        </w:rPr>
      </w:pPr>
      <w:r w:rsidRPr="002B1D20">
        <w:rPr>
          <w:i/>
          <w:sz w:val="20"/>
          <w:szCs w:val="20"/>
          <w:lang w:val="uk-UA"/>
        </w:rPr>
        <w:t>- в проекті договору про закупівлю учасникам необхідно заповнити всі пункти договору, що передбачено замовником для заповнення, в тому числі інформацію в розділі з місцезнаходженням та банківськими реквізитами сторін для Постачальника, окрім номеру договору, дати договору, ціни в договорі та Специфікації;</w:t>
      </w:r>
    </w:p>
    <w:p w14:paraId="790770BD" w14:textId="77777777" w:rsidR="008D44CF" w:rsidRPr="002B1D20" w:rsidRDefault="008D44CF" w:rsidP="00A26F18">
      <w:pPr>
        <w:keepNext/>
        <w:tabs>
          <w:tab w:val="left" w:leader="dot" w:pos="709"/>
        </w:tabs>
        <w:ind w:right="146"/>
        <w:jc w:val="both"/>
        <w:outlineLvl w:val="2"/>
        <w:rPr>
          <w:i/>
          <w:sz w:val="20"/>
          <w:szCs w:val="20"/>
          <w:lang w:val="uk-UA"/>
        </w:rPr>
      </w:pPr>
      <w:r w:rsidRPr="002B1D20">
        <w:rPr>
          <w:i/>
          <w:sz w:val="20"/>
          <w:szCs w:val="20"/>
          <w:lang w:val="uk-UA"/>
        </w:rPr>
        <w:t>- учасник не повинен відступати від даної форми;</w:t>
      </w:r>
    </w:p>
    <w:p w14:paraId="2D7CF214" w14:textId="77777777" w:rsidR="008D44CF" w:rsidRPr="002B1D20" w:rsidRDefault="008D44CF" w:rsidP="00A26F18">
      <w:pPr>
        <w:keepNext/>
        <w:tabs>
          <w:tab w:val="left" w:leader="dot" w:pos="709"/>
        </w:tabs>
        <w:ind w:right="146"/>
        <w:jc w:val="both"/>
        <w:outlineLvl w:val="2"/>
        <w:rPr>
          <w:i/>
          <w:sz w:val="20"/>
          <w:szCs w:val="20"/>
          <w:lang w:val="uk-UA"/>
        </w:rPr>
      </w:pPr>
      <w:r w:rsidRPr="002B1D20">
        <w:rPr>
          <w:i/>
          <w:sz w:val="20"/>
          <w:szCs w:val="20"/>
          <w:lang w:val="uk-UA"/>
        </w:rPr>
        <w:t>- умови, для яких не залишено вільного місця для вписування власних відомостей, зміні та/або коригуванню не підлягають.</w:t>
      </w:r>
    </w:p>
    <w:p w14:paraId="2D5FC701" w14:textId="77777777" w:rsidR="008D44CF" w:rsidRPr="002B1D20" w:rsidRDefault="008D44CF" w:rsidP="00A26F18">
      <w:pPr>
        <w:tabs>
          <w:tab w:val="left" w:leader="underscore" w:pos="5991"/>
        </w:tabs>
        <w:ind w:left="3620"/>
        <w:jc w:val="both"/>
        <w:rPr>
          <w:rStyle w:val="3"/>
          <w:i/>
          <w:color w:val="auto"/>
          <w:sz w:val="20"/>
          <w:szCs w:val="20"/>
          <w:lang w:val="ru-RU"/>
        </w:rPr>
      </w:pPr>
    </w:p>
    <w:p w14:paraId="4E622DC1" w14:textId="77777777" w:rsidR="00140702" w:rsidRPr="000754F5" w:rsidRDefault="00140702" w:rsidP="00140702">
      <w:pPr>
        <w:pStyle w:val="a5"/>
        <w:spacing w:before="0" w:beforeAutospacing="0" w:after="0" w:afterAutospacing="0"/>
        <w:jc w:val="center"/>
        <w:rPr>
          <w:rStyle w:val="3"/>
          <w:bCs/>
          <w:sz w:val="24"/>
          <w:szCs w:val="24"/>
        </w:rPr>
      </w:pPr>
      <w:r w:rsidRPr="000754F5">
        <w:rPr>
          <w:rStyle w:val="3"/>
          <w:bCs/>
          <w:sz w:val="24"/>
          <w:szCs w:val="24"/>
        </w:rPr>
        <w:t xml:space="preserve">ДОГОВІР </w:t>
      </w:r>
    </w:p>
    <w:p w14:paraId="27822E64" w14:textId="77777777" w:rsidR="00140702" w:rsidRPr="000754F5" w:rsidRDefault="00140702" w:rsidP="00140702">
      <w:pPr>
        <w:pStyle w:val="a5"/>
        <w:spacing w:before="0" w:beforeAutospacing="0" w:after="0" w:afterAutospacing="0"/>
        <w:jc w:val="center"/>
        <w:rPr>
          <w:b/>
          <w:bCs/>
          <w:lang w:val="uk-UA"/>
        </w:rPr>
      </w:pPr>
      <w:r w:rsidRPr="000754F5">
        <w:rPr>
          <w:b/>
          <w:bCs/>
          <w:lang w:val="uk-UA"/>
        </w:rPr>
        <w:t xml:space="preserve">про закупівлю товару № </w:t>
      </w:r>
      <w:r w:rsidRPr="0064636E">
        <w:rPr>
          <w:bCs/>
          <w:lang w:val="uk-UA"/>
        </w:rPr>
        <w:t>_______________</w:t>
      </w:r>
    </w:p>
    <w:p w14:paraId="483A6DAC" w14:textId="77777777" w:rsidR="00140702" w:rsidRPr="00140702" w:rsidRDefault="00140702" w:rsidP="00140702">
      <w:pPr>
        <w:pStyle w:val="a5"/>
        <w:spacing w:before="0" w:beforeAutospacing="0" w:after="0" w:afterAutospacing="0"/>
        <w:rPr>
          <w:sz w:val="20"/>
          <w:lang w:val="uk-UA"/>
        </w:rPr>
      </w:pPr>
      <w:r w:rsidRPr="000754F5">
        <w:rPr>
          <w:bCs/>
          <w:i/>
          <w:lang w:val="uk-UA"/>
        </w:rPr>
        <w:t xml:space="preserve"> </w:t>
      </w:r>
      <w:r>
        <w:rPr>
          <w:bCs/>
          <w:i/>
          <w:lang w:val="uk-UA"/>
        </w:rPr>
        <w:t xml:space="preserve">                                                                                       </w:t>
      </w:r>
      <w:r w:rsidRPr="000754F5">
        <w:rPr>
          <w:bCs/>
          <w:i/>
          <w:lang w:val="uk-UA"/>
        </w:rPr>
        <w:t xml:space="preserve"> </w:t>
      </w:r>
      <w:r w:rsidRPr="00140702">
        <w:rPr>
          <w:bCs/>
          <w:i/>
          <w:sz w:val="20"/>
          <w:lang w:val="uk-UA"/>
        </w:rPr>
        <w:t xml:space="preserve">(номер договору) </w:t>
      </w:r>
    </w:p>
    <w:p w14:paraId="048E33EF" w14:textId="04840938" w:rsidR="00140702" w:rsidRPr="000754F5" w:rsidRDefault="00140702" w:rsidP="00140702">
      <w:pPr>
        <w:pStyle w:val="a5"/>
        <w:spacing w:before="0" w:beforeAutospacing="0" w:after="0" w:afterAutospacing="0"/>
        <w:jc w:val="both"/>
        <w:rPr>
          <w:lang w:val="uk-UA"/>
        </w:rPr>
      </w:pPr>
      <w:r w:rsidRPr="000754F5">
        <w:rPr>
          <w:lang w:val="uk-UA"/>
        </w:rPr>
        <w:t xml:space="preserve">______________________                                                    </w:t>
      </w:r>
      <w:r w:rsidR="00FB1A30">
        <w:rPr>
          <w:lang w:val="uk-UA"/>
        </w:rPr>
        <w:t xml:space="preserve">        "____"______________202</w:t>
      </w:r>
      <w:r w:rsidR="006D7A24">
        <w:rPr>
          <w:lang w:val="uk-UA"/>
        </w:rPr>
        <w:t>_</w:t>
      </w:r>
      <w:r w:rsidRPr="000754F5">
        <w:rPr>
          <w:lang w:val="uk-UA"/>
        </w:rPr>
        <w:t xml:space="preserve"> р.</w:t>
      </w:r>
    </w:p>
    <w:p w14:paraId="5E6B0022" w14:textId="77777777" w:rsidR="00140702" w:rsidRPr="00140702" w:rsidRDefault="00140702" w:rsidP="00140702">
      <w:pPr>
        <w:pStyle w:val="a5"/>
        <w:spacing w:before="0" w:beforeAutospacing="0" w:after="0" w:afterAutospacing="0"/>
        <w:jc w:val="both"/>
        <w:rPr>
          <w:bCs/>
          <w:i/>
          <w:sz w:val="20"/>
          <w:lang w:val="uk-UA"/>
        </w:rPr>
      </w:pPr>
      <w:r w:rsidRPr="00140702">
        <w:rPr>
          <w:bCs/>
          <w:i/>
          <w:sz w:val="20"/>
          <w:lang w:val="uk-UA"/>
        </w:rPr>
        <w:t xml:space="preserve">(місце укладення договору)                                                      </w:t>
      </w:r>
      <w:r>
        <w:rPr>
          <w:bCs/>
          <w:i/>
          <w:sz w:val="20"/>
          <w:lang w:val="uk-UA"/>
        </w:rPr>
        <w:t xml:space="preserve">                             </w:t>
      </w:r>
      <w:r w:rsidRPr="00140702">
        <w:rPr>
          <w:bCs/>
          <w:i/>
          <w:sz w:val="20"/>
          <w:lang w:val="uk-UA"/>
        </w:rPr>
        <w:t xml:space="preserve">  (дата укладення договору)</w:t>
      </w:r>
    </w:p>
    <w:p w14:paraId="49F10DEA" w14:textId="77777777" w:rsidR="00140702" w:rsidRPr="000754F5" w:rsidRDefault="00140702" w:rsidP="00140702">
      <w:pPr>
        <w:pStyle w:val="a5"/>
        <w:spacing w:before="0" w:beforeAutospacing="0" w:after="0" w:afterAutospacing="0"/>
        <w:jc w:val="both"/>
        <w:rPr>
          <w:b/>
          <w:lang w:val="uk-UA"/>
        </w:rPr>
      </w:pPr>
    </w:p>
    <w:p w14:paraId="3FAFA39F" w14:textId="77777777" w:rsidR="00140702" w:rsidRDefault="00043CCF" w:rsidP="00140702">
      <w:pPr>
        <w:pStyle w:val="a5"/>
        <w:spacing w:before="0" w:beforeAutospacing="0" w:after="0" w:afterAutospacing="0"/>
        <w:jc w:val="both"/>
        <w:rPr>
          <w:lang w:val="uk-UA"/>
        </w:rPr>
      </w:pPr>
      <w:r w:rsidRPr="00EF6928">
        <w:rPr>
          <w:b/>
          <w:szCs w:val="24"/>
          <w:lang w:val="uk-UA" w:eastAsia="uk-UA"/>
        </w:rPr>
        <w:t xml:space="preserve">Відділ освіти, культури і спорту </w:t>
      </w:r>
      <w:proofErr w:type="spellStart"/>
      <w:r w:rsidRPr="00EF6928">
        <w:rPr>
          <w:b/>
          <w:szCs w:val="24"/>
          <w:lang w:val="uk-UA" w:eastAsia="uk-UA"/>
        </w:rPr>
        <w:t>Джулинської</w:t>
      </w:r>
      <w:proofErr w:type="spellEnd"/>
      <w:r w:rsidRPr="00EF6928">
        <w:rPr>
          <w:b/>
          <w:szCs w:val="24"/>
          <w:lang w:val="uk-UA" w:eastAsia="uk-UA"/>
        </w:rPr>
        <w:t xml:space="preserve"> сільської ради</w:t>
      </w:r>
      <w:r w:rsidR="00E656E3">
        <w:rPr>
          <w:b/>
          <w:color w:val="000000"/>
          <w:lang w:val="uk-UA"/>
        </w:rPr>
        <w:t xml:space="preserve"> </w:t>
      </w:r>
      <w:r w:rsidR="00E656E3" w:rsidRPr="00E656E3">
        <w:rPr>
          <w:color w:val="000000"/>
          <w:lang w:val="uk-UA"/>
        </w:rPr>
        <w:t xml:space="preserve">(далі – </w:t>
      </w:r>
      <w:r w:rsidR="00E656E3">
        <w:rPr>
          <w:b/>
          <w:color w:val="000000"/>
          <w:lang w:val="uk-UA"/>
        </w:rPr>
        <w:t>«Покупець»</w:t>
      </w:r>
      <w:r w:rsidR="00E656E3" w:rsidRPr="00E656E3">
        <w:rPr>
          <w:color w:val="000000"/>
          <w:lang w:val="uk-UA"/>
        </w:rPr>
        <w:t>)</w:t>
      </w:r>
      <w:r w:rsidR="00371C99" w:rsidRPr="00E656E3">
        <w:rPr>
          <w:lang w:val="uk-UA"/>
        </w:rPr>
        <w:t>,</w:t>
      </w:r>
      <w:r w:rsidR="00371C99" w:rsidRPr="000754F5">
        <w:rPr>
          <w:lang w:val="uk-UA"/>
        </w:rPr>
        <w:t xml:space="preserve"> </w:t>
      </w:r>
      <w:r>
        <w:rPr>
          <w:lang w:val="uk-UA"/>
        </w:rPr>
        <w:t>в особі ___________________________________ який діє на підставі __________</w:t>
      </w:r>
      <w:r w:rsidR="00140702" w:rsidRPr="00175749">
        <w:rPr>
          <w:color w:val="000000"/>
          <w:lang w:val="uk-UA"/>
        </w:rPr>
        <w:t xml:space="preserve">, </w:t>
      </w:r>
      <w:r w:rsidR="00140702" w:rsidRPr="00175749">
        <w:rPr>
          <w:lang w:val="uk-UA"/>
        </w:rPr>
        <w:t>з</w:t>
      </w:r>
      <w:r w:rsidR="00140702">
        <w:rPr>
          <w:lang w:val="uk-UA"/>
        </w:rPr>
        <w:t xml:space="preserve"> однієї сторони, та</w:t>
      </w:r>
    </w:p>
    <w:p w14:paraId="5024EDE4" w14:textId="77777777" w:rsidR="00140702" w:rsidRPr="00690709" w:rsidRDefault="00140702" w:rsidP="00140702">
      <w:pPr>
        <w:pStyle w:val="a5"/>
        <w:spacing w:before="0" w:beforeAutospacing="0" w:after="0" w:afterAutospacing="0"/>
        <w:jc w:val="both"/>
        <w:rPr>
          <w:lang w:val="uk-UA"/>
        </w:rPr>
      </w:pPr>
      <w:r w:rsidRPr="00690709">
        <w:rPr>
          <w:lang w:val="uk-UA"/>
        </w:rPr>
        <w:t>________________________________________________________________________________</w:t>
      </w:r>
    </w:p>
    <w:p w14:paraId="33C72995" w14:textId="77777777" w:rsidR="00140702" w:rsidRPr="00690709" w:rsidRDefault="00140702" w:rsidP="00140702">
      <w:pPr>
        <w:pStyle w:val="a5"/>
        <w:spacing w:before="0" w:beforeAutospacing="0" w:after="0" w:afterAutospacing="0"/>
        <w:jc w:val="center"/>
        <w:rPr>
          <w:bCs/>
          <w:sz w:val="20"/>
          <w:lang w:val="uk-UA"/>
        </w:rPr>
      </w:pPr>
      <w:r w:rsidRPr="00690709">
        <w:rPr>
          <w:bCs/>
          <w:i/>
          <w:sz w:val="20"/>
          <w:lang w:val="uk-UA"/>
        </w:rPr>
        <w:t>(вказати повне найменування</w:t>
      </w:r>
      <w:r w:rsidRPr="00690709">
        <w:rPr>
          <w:i/>
          <w:sz w:val="20"/>
          <w:lang w:val="uk-UA"/>
        </w:rPr>
        <w:t>)</w:t>
      </w:r>
    </w:p>
    <w:p w14:paraId="7A93063A" w14:textId="77777777" w:rsidR="00140702" w:rsidRPr="00690709" w:rsidRDefault="00140702" w:rsidP="00140702">
      <w:pPr>
        <w:pStyle w:val="a5"/>
        <w:spacing w:before="0" w:beforeAutospacing="0" w:after="0" w:afterAutospacing="0"/>
        <w:jc w:val="both"/>
        <w:rPr>
          <w:lang w:val="uk-UA"/>
        </w:rPr>
      </w:pPr>
      <w:r w:rsidRPr="00690709">
        <w:rPr>
          <w:bCs/>
          <w:lang w:val="uk-UA"/>
        </w:rPr>
        <w:t>(</w:t>
      </w:r>
      <w:r w:rsidRPr="00690709">
        <w:rPr>
          <w:lang w:val="uk-UA"/>
        </w:rPr>
        <w:t>далі – «</w:t>
      </w:r>
      <w:r w:rsidRPr="00690709">
        <w:rPr>
          <w:b/>
          <w:lang w:val="uk-UA"/>
        </w:rPr>
        <w:t>Постачальник</w:t>
      </w:r>
      <w:r w:rsidRPr="00690709">
        <w:rPr>
          <w:lang w:val="uk-UA"/>
        </w:rPr>
        <w:t>»), в особі __________________________________________________,</w:t>
      </w:r>
    </w:p>
    <w:p w14:paraId="7562DBC0" w14:textId="77777777" w:rsidR="00140702" w:rsidRPr="00690709" w:rsidRDefault="00140702" w:rsidP="00140702">
      <w:pPr>
        <w:pStyle w:val="a5"/>
        <w:spacing w:before="0" w:beforeAutospacing="0" w:after="0" w:afterAutospacing="0"/>
        <w:jc w:val="center"/>
        <w:rPr>
          <w:sz w:val="20"/>
          <w:lang w:val="uk-UA"/>
        </w:rPr>
      </w:pPr>
      <w:r w:rsidRPr="00690709">
        <w:rPr>
          <w:bCs/>
          <w:i/>
          <w:sz w:val="20"/>
          <w:lang w:val="uk-UA"/>
        </w:rPr>
        <w:t>(вказати посаду особи, що підписує договір)</w:t>
      </w:r>
    </w:p>
    <w:p w14:paraId="6C95382D" w14:textId="77777777" w:rsidR="00140702" w:rsidRPr="00690709" w:rsidRDefault="00140702" w:rsidP="00140702">
      <w:pPr>
        <w:pStyle w:val="a5"/>
        <w:spacing w:before="0" w:beforeAutospacing="0" w:after="0" w:afterAutospacing="0"/>
        <w:jc w:val="both"/>
        <w:rPr>
          <w:lang w:val="uk-UA"/>
        </w:rPr>
      </w:pPr>
      <w:r w:rsidRPr="00690709">
        <w:rPr>
          <w:lang w:val="uk-UA"/>
        </w:rPr>
        <w:t>_______________________________________________________________________________,</w:t>
      </w:r>
    </w:p>
    <w:p w14:paraId="3399180D" w14:textId="77777777" w:rsidR="00140702" w:rsidRPr="00140702" w:rsidRDefault="00140702" w:rsidP="00140702">
      <w:pPr>
        <w:pStyle w:val="a5"/>
        <w:spacing w:before="0" w:beforeAutospacing="0" w:after="0" w:afterAutospacing="0"/>
        <w:jc w:val="center"/>
        <w:rPr>
          <w:sz w:val="20"/>
          <w:lang w:val="uk-UA"/>
        </w:rPr>
      </w:pPr>
      <w:r w:rsidRPr="00140702">
        <w:rPr>
          <w:bCs/>
          <w:i/>
          <w:sz w:val="20"/>
          <w:lang w:val="uk-UA"/>
        </w:rPr>
        <w:t>(вказати прізвище, ім’я, по батькові</w:t>
      </w:r>
      <w:r w:rsidRPr="00140702">
        <w:rPr>
          <w:i/>
          <w:sz w:val="20"/>
          <w:lang w:val="uk-UA"/>
        </w:rPr>
        <w:t>)</w:t>
      </w:r>
    </w:p>
    <w:p w14:paraId="133C6E63" w14:textId="77777777" w:rsidR="00140702" w:rsidRPr="000754F5" w:rsidRDefault="00140702" w:rsidP="00140702">
      <w:pPr>
        <w:pStyle w:val="a5"/>
        <w:spacing w:before="0" w:beforeAutospacing="0" w:after="0" w:afterAutospacing="0"/>
        <w:jc w:val="both"/>
        <w:rPr>
          <w:lang w:val="uk-UA"/>
        </w:rPr>
      </w:pPr>
      <w:r w:rsidRPr="000754F5">
        <w:rPr>
          <w:lang w:val="uk-UA"/>
        </w:rPr>
        <w:t>що діє на підставі ______________________________________________________</w:t>
      </w:r>
      <w:r>
        <w:rPr>
          <w:lang w:val="uk-UA"/>
        </w:rPr>
        <w:t>__</w:t>
      </w:r>
      <w:r w:rsidRPr="000754F5">
        <w:rPr>
          <w:lang w:val="uk-UA"/>
        </w:rPr>
        <w:t>_______,</w:t>
      </w:r>
    </w:p>
    <w:p w14:paraId="10638045" w14:textId="77777777" w:rsidR="00140702" w:rsidRPr="00140702" w:rsidRDefault="00140702" w:rsidP="00140702">
      <w:pPr>
        <w:pStyle w:val="a5"/>
        <w:spacing w:before="0" w:beforeAutospacing="0" w:after="0" w:afterAutospacing="0"/>
        <w:jc w:val="center"/>
        <w:rPr>
          <w:sz w:val="20"/>
          <w:lang w:val="uk-UA"/>
        </w:rPr>
      </w:pPr>
      <w:r w:rsidRPr="00140702">
        <w:rPr>
          <w:bCs/>
          <w:i/>
          <w:sz w:val="20"/>
          <w:lang w:val="uk-UA"/>
        </w:rPr>
        <w:t>(вказати найменування документа на підставі якого особа підписує договір)</w:t>
      </w:r>
    </w:p>
    <w:p w14:paraId="543C824D" w14:textId="77777777" w:rsidR="008D44CF" w:rsidRPr="00140702" w:rsidRDefault="00140702" w:rsidP="00140702">
      <w:pPr>
        <w:pStyle w:val="a5"/>
        <w:spacing w:before="0" w:beforeAutospacing="0" w:after="0" w:afterAutospacing="0"/>
        <w:jc w:val="both"/>
        <w:rPr>
          <w:rStyle w:val="3"/>
          <w:b w:val="0"/>
          <w:color w:val="auto"/>
          <w:sz w:val="24"/>
          <w:lang w:eastAsia="ru-RU"/>
        </w:rPr>
      </w:pPr>
      <w:r w:rsidRPr="000754F5">
        <w:rPr>
          <w:lang w:val="uk-UA"/>
        </w:rPr>
        <w:t xml:space="preserve">з іншої сторони, </w:t>
      </w:r>
      <w:r w:rsidRPr="000754F5">
        <w:rPr>
          <w:snapToGrid w:val="0"/>
          <w:lang w:val="uk-UA"/>
        </w:rPr>
        <w:t xml:space="preserve">(в подальшому разом іменуються – «Сторони», а кожна окремо – «Сторона») </w:t>
      </w:r>
      <w:r w:rsidRPr="000754F5">
        <w:rPr>
          <w:lang w:val="uk-UA"/>
        </w:rPr>
        <w:t xml:space="preserve">керуючись нормами чинного законодавства України, з урахуванням тендерної пропозиції учасника процедури закупівлі, </w:t>
      </w:r>
      <w:r w:rsidRPr="000754F5">
        <w:rPr>
          <w:snapToGrid w:val="0"/>
          <w:lang w:val="uk-UA"/>
        </w:rPr>
        <w:t>уклали цей Договір</w:t>
      </w:r>
      <w:r w:rsidRPr="000754F5">
        <w:rPr>
          <w:lang w:val="uk-UA"/>
        </w:rPr>
        <w:t xml:space="preserve"> (надалі іменується – «Договір») про наступне:</w:t>
      </w:r>
    </w:p>
    <w:p w14:paraId="305F9665" w14:textId="77777777" w:rsidR="008D44CF" w:rsidRPr="002B1D20" w:rsidRDefault="008D44CF" w:rsidP="00A26F18">
      <w:pPr>
        <w:tabs>
          <w:tab w:val="left" w:pos="3714"/>
        </w:tabs>
        <w:ind w:left="3440"/>
        <w:jc w:val="both"/>
        <w:rPr>
          <w:rStyle w:val="3"/>
          <w:color w:val="auto"/>
          <w:sz w:val="24"/>
        </w:rPr>
      </w:pPr>
      <w:r w:rsidRPr="002B1D20">
        <w:rPr>
          <w:rStyle w:val="3"/>
          <w:color w:val="auto"/>
          <w:sz w:val="24"/>
        </w:rPr>
        <w:t>І.</w:t>
      </w:r>
      <w:r w:rsidRPr="002B1D20">
        <w:rPr>
          <w:lang w:val="uk-UA"/>
        </w:rPr>
        <w:tab/>
      </w:r>
      <w:r w:rsidRPr="002B1D20">
        <w:rPr>
          <w:rStyle w:val="3"/>
          <w:color w:val="auto"/>
          <w:sz w:val="24"/>
        </w:rPr>
        <w:t>ПРЕДМЕТ ДОГОВОРУ</w:t>
      </w:r>
    </w:p>
    <w:p w14:paraId="5E197309" w14:textId="77777777" w:rsidR="008D44CF" w:rsidRPr="002B1D20" w:rsidRDefault="008D44CF" w:rsidP="00A26F18">
      <w:pPr>
        <w:ind w:right="-1"/>
        <w:jc w:val="both"/>
        <w:rPr>
          <w:b/>
          <w:i/>
        </w:rPr>
      </w:pPr>
      <w:r w:rsidRPr="002B1D20">
        <w:rPr>
          <w:lang w:val="uk-UA"/>
        </w:rPr>
        <w:t xml:space="preserve">1.1. Постачальник зобов'язується передати (поставити) Покупцю товар – </w:t>
      </w:r>
      <w:r w:rsidR="00241ED0">
        <w:rPr>
          <w:b/>
          <w:bCs/>
          <w:bdr w:val="none" w:sz="0" w:space="0" w:color="auto" w:frame="1"/>
          <w:lang w:val="uk-UA"/>
        </w:rPr>
        <w:t>Бензин автомобільний марки А-92, дизельне паливо</w:t>
      </w:r>
      <w:r w:rsidR="00AF5650">
        <w:rPr>
          <w:b/>
          <w:bCs/>
          <w:bdr w:val="none" w:sz="0" w:space="0" w:color="auto" w:frame="1"/>
          <w:lang w:val="uk-UA"/>
        </w:rPr>
        <w:t xml:space="preserve"> (</w:t>
      </w:r>
      <w:r w:rsidR="00AF5650" w:rsidRPr="00A304FB">
        <w:rPr>
          <w:b/>
          <w:bdr w:val="none" w:sz="0" w:space="0" w:color="auto" w:frame="1"/>
          <w:lang w:val="uk-UA"/>
        </w:rPr>
        <w:t xml:space="preserve">ДК 021:2015 "Єдиний закупівельний словник" – </w:t>
      </w:r>
      <w:r w:rsidR="00AF5650">
        <w:rPr>
          <w:rFonts w:eastAsia="Calibri"/>
          <w:b/>
          <w:lang w:val="uk-UA" w:eastAsia="en-US"/>
        </w:rPr>
        <w:t>09130000-9</w:t>
      </w:r>
      <w:r w:rsidR="00AF5650">
        <w:rPr>
          <w:rFonts w:eastAsia="Calibri"/>
          <w:b/>
          <w:lang w:eastAsia="en-US"/>
        </w:rPr>
        <w:t xml:space="preserve"> </w:t>
      </w:r>
      <w:r w:rsidR="00AF5650">
        <w:rPr>
          <w:rFonts w:eastAsia="Calibri"/>
          <w:b/>
          <w:lang w:val="uk-UA" w:eastAsia="en-US"/>
        </w:rPr>
        <w:t>Нафта і дистиляти)</w:t>
      </w:r>
      <w:r w:rsidRPr="00AA3B21">
        <w:rPr>
          <w:bdr w:val="none" w:sz="0" w:space="0" w:color="auto" w:frame="1"/>
          <w:lang w:val="uk-UA"/>
        </w:rPr>
        <w:t>,</w:t>
      </w:r>
      <w:r w:rsidRPr="002B1D20">
        <w:rPr>
          <w:lang w:val="uk-UA"/>
        </w:rPr>
        <w:t xml:space="preserve"> визначений за асортиментом, кількістю (обсягом) та цінами (далі - Товар), зазначений у Специфікації, що додається до Договору про закупівлю і є його невід’ємною частиною, а Покупець - прийняти і оплатити такий товар.</w:t>
      </w:r>
    </w:p>
    <w:p w14:paraId="115F1204" w14:textId="77777777" w:rsidR="008D44CF" w:rsidRPr="00327941" w:rsidRDefault="008D44CF" w:rsidP="005366AA">
      <w:pPr>
        <w:pStyle w:val="HTML"/>
        <w:jc w:val="both"/>
        <w:rPr>
          <w:rFonts w:ascii="Times New Roman" w:hAnsi="Times New Roman"/>
          <w:b/>
          <w:color w:val="auto"/>
          <w:sz w:val="24"/>
          <w:szCs w:val="24"/>
          <w:lang w:val="uk-UA"/>
        </w:rPr>
      </w:pPr>
      <w:r w:rsidRPr="00327941">
        <w:rPr>
          <w:rFonts w:ascii="Times New Roman" w:hAnsi="Times New Roman"/>
          <w:color w:val="auto"/>
          <w:sz w:val="24"/>
          <w:szCs w:val="24"/>
          <w:lang w:val="uk-UA"/>
        </w:rPr>
        <w:t xml:space="preserve">1.2. Найменування та кількість товару: </w:t>
      </w:r>
      <w:r>
        <w:rPr>
          <w:rFonts w:ascii="Times New Roman" w:hAnsi="Times New Roman"/>
          <w:color w:val="auto"/>
          <w:sz w:val="24"/>
          <w:szCs w:val="24"/>
          <w:lang w:val="uk-UA"/>
        </w:rPr>
        <w:t>___________________________________.</w:t>
      </w:r>
    </w:p>
    <w:p w14:paraId="0742CC98" w14:textId="77777777" w:rsidR="008D44CF" w:rsidRPr="005366AA" w:rsidRDefault="008D44CF" w:rsidP="005366AA">
      <w:pPr>
        <w:tabs>
          <w:tab w:val="left" w:pos="916"/>
        </w:tabs>
        <w:jc w:val="both"/>
        <w:rPr>
          <w:sz w:val="20"/>
          <w:szCs w:val="20"/>
          <w:lang w:val="uk-UA"/>
        </w:rPr>
      </w:pPr>
      <w:r w:rsidRPr="005366AA">
        <w:rPr>
          <w:i/>
          <w:sz w:val="20"/>
          <w:szCs w:val="20"/>
          <w:lang w:val="uk-UA"/>
        </w:rPr>
        <w:t>(зазначається учасником відповідно до умов тендерної документації та поданої тендерної пропозиції</w:t>
      </w:r>
      <w:r w:rsidRPr="005366AA">
        <w:rPr>
          <w:bCs/>
          <w:i/>
          <w:sz w:val="20"/>
          <w:szCs w:val="20"/>
          <w:lang w:val="uk-UA"/>
        </w:rPr>
        <w:t>)</w:t>
      </w:r>
    </w:p>
    <w:p w14:paraId="28AF8BFB" w14:textId="77777777" w:rsidR="008D44CF" w:rsidRDefault="008D44CF" w:rsidP="00140702">
      <w:pPr>
        <w:tabs>
          <w:tab w:val="left" w:pos="0"/>
          <w:tab w:val="left" w:pos="142"/>
          <w:tab w:val="left" w:pos="284"/>
        </w:tabs>
        <w:jc w:val="both"/>
        <w:rPr>
          <w:lang w:val="uk-UA"/>
        </w:rPr>
      </w:pPr>
      <w:r w:rsidRPr="002B1D20">
        <w:rPr>
          <w:lang w:val="uk-UA"/>
        </w:rPr>
        <w:t xml:space="preserve">1.3. Сторони можуть </w:t>
      </w:r>
      <w:proofErr w:type="spellStart"/>
      <w:r w:rsidRPr="002B1D20">
        <w:rPr>
          <w:lang w:val="uk-UA"/>
        </w:rPr>
        <w:t>внести</w:t>
      </w:r>
      <w:proofErr w:type="spellEnd"/>
      <w:r w:rsidRPr="002B1D20">
        <w:rPr>
          <w:lang w:val="uk-UA"/>
        </w:rPr>
        <w:t xml:space="preserve"> зміни до договору щодо кількості (обсягу) у випадках, передбачених Договором та Законом України «Про публічні закупівлі» шляхом підписання Сторонами додаткової угоди до Договору, яка являється його невід’ємною частиною.</w:t>
      </w:r>
    </w:p>
    <w:p w14:paraId="7199EED4" w14:textId="77777777" w:rsidR="0090223B" w:rsidRPr="00140702" w:rsidRDefault="0090223B" w:rsidP="00140702">
      <w:pPr>
        <w:tabs>
          <w:tab w:val="left" w:pos="0"/>
          <w:tab w:val="left" w:pos="142"/>
          <w:tab w:val="left" w:pos="284"/>
        </w:tabs>
        <w:jc w:val="both"/>
        <w:rPr>
          <w:b/>
          <w:i/>
          <w:lang w:val="uk-UA"/>
        </w:rPr>
      </w:pPr>
    </w:p>
    <w:p w14:paraId="396C2244" w14:textId="77777777" w:rsidR="008D44CF" w:rsidRPr="002B1D20" w:rsidRDefault="008D44CF" w:rsidP="00A26F18">
      <w:pPr>
        <w:widowControl w:val="0"/>
        <w:numPr>
          <w:ilvl w:val="0"/>
          <w:numId w:val="2"/>
        </w:numPr>
        <w:tabs>
          <w:tab w:val="left" w:pos="4056"/>
        </w:tabs>
        <w:ind w:left="3700"/>
        <w:jc w:val="both"/>
        <w:rPr>
          <w:lang w:val="uk-UA"/>
        </w:rPr>
      </w:pPr>
      <w:r w:rsidRPr="002B1D20">
        <w:rPr>
          <w:rStyle w:val="3"/>
          <w:color w:val="auto"/>
          <w:sz w:val="24"/>
        </w:rPr>
        <w:t>ЯКІСТЬ ТОВАРУ</w:t>
      </w:r>
    </w:p>
    <w:p w14:paraId="046B703C" w14:textId="77777777" w:rsidR="008D44CF" w:rsidRPr="002B1D20" w:rsidRDefault="008D44CF" w:rsidP="00A26F18">
      <w:pPr>
        <w:tabs>
          <w:tab w:val="left" w:pos="916"/>
        </w:tabs>
        <w:jc w:val="both"/>
        <w:rPr>
          <w:lang w:val="uk-UA"/>
        </w:rPr>
      </w:pPr>
      <w:r w:rsidRPr="002B1D20">
        <w:rPr>
          <w:lang w:val="uk-UA"/>
        </w:rPr>
        <w:t xml:space="preserve">2.1. </w:t>
      </w:r>
      <w:r w:rsidRPr="00B51686">
        <w:rPr>
          <w:lang w:val="uk-UA"/>
        </w:rPr>
        <w:t>Технічні, якісні характеристики товару повинні відповідати умовам проведення процедури закупівлі, встановленим/зареєстрованим діючим нормативним актам діючого законодавства (державним стандартам України (ДСТУ).</w:t>
      </w:r>
    </w:p>
    <w:p w14:paraId="28BD65FF" w14:textId="77777777" w:rsidR="008D44CF" w:rsidRPr="002B1D20" w:rsidRDefault="008D44CF" w:rsidP="00A26F18">
      <w:pPr>
        <w:pStyle w:val="a3"/>
        <w:spacing w:after="0"/>
        <w:jc w:val="both"/>
        <w:rPr>
          <w:sz w:val="24"/>
          <w:szCs w:val="24"/>
          <w:lang w:val="uk-UA"/>
        </w:rPr>
      </w:pPr>
      <w:r w:rsidRPr="002B1D20">
        <w:rPr>
          <w:sz w:val="24"/>
          <w:szCs w:val="24"/>
          <w:lang w:val="uk-UA"/>
        </w:rPr>
        <w:t>2.2. При невідповідності якості та марки  товару, виявленого шляхом лабораторного аналізу/незалежної інспекції, Постачальник зобов’язаний замінити таку партію товару.</w:t>
      </w:r>
    </w:p>
    <w:p w14:paraId="04FEA3F5" w14:textId="77777777" w:rsidR="008D44CF" w:rsidRPr="002B1D20" w:rsidRDefault="008D44CF" w:rsidP="00A26F18">
      <w:pPr>
        <w:suppressAutoHyphens/>
        <w:jc w:val="both"/>
        <w:rPr>
          <w:spacing w:val="4"/>
          <w:lang w:val="uk-UA"/>
        </w:rPr>
      </w:pPr>
      <w:r w:rsidRPr="002B1D20">
        <w:rPr>
          <w:lang w:val="uk-UA"/>
        </w:rPr>
        <w:t>2.3. Товар при поставці (передачі) повинен супроводжуватись документами, що підтверджують якість та безпеку, а саме: копіями сертифікатів відповідності та паспортів якості, та/або іншого документального підтвердження якості та безпеки товару (у передбачених законодавством випадках).</w:t>
      </w:r>
    </w:p>
    <w:p w14:paraId="37E4A9F3" w14:textId="77777777" w:rsidR="008D44CF" w:rsidRDefault="008D44CF" w:rsidP="00A26F18">
      <w:pPr>
        <w:widowControl w:val="0"/>
        <w:tabs>
          <w:tab w:val="left" w:pos="0"/>
        </w:tabs>
        <w:jc w:val="both"/>
        <w:rPr>
          <w:rStyle w:val="2"/>
          <w:color w:val="auto"/>
          <w:sz w:val="24"/>
        </w:rPr>
      </w:pPr>
      <w:r w:rsidRPr="002B1D20">
        <w:rPr>
          <w:rStyle w:val="2"/>
          <w:color w:val="auto"/>
          <w:sz w:val="24"/>
        </w:rPr>
        <w:lastRenderedPageBreak/>
        <w:t xml:space="preserve">2.4. </w:t>
      </w:r>
      <w:r w:rsidRPr="002B1D20">
        <w:rPr>
          <w:lang w:val="uk-UA"/>
        </w:rPr>
        <w:t xml:space="preserve">Сторони можуть </w:t>
      </w:r>
      <w:proofErr w:type="spellStart"/>
      <w:r w:rsidRPr="002B1D20">
        <w:rPr>
          <w:lang w:val="uk-UA"/>
        </w:rPr>
        <w:t>внести</w:t>
      </w:r>
      <w:proofErr w:type="spellEnd"/>
      <w:r w:rsidRPr="002B1D20">
        <w:rPr>
          <w:lang w:val="uk-UA"/>
        </w:rPr>
        <w:t xml:space="preserve"> зміни до договору щодо якості товару у випадках, передбачених Договором та Законом України «Про публічні закупівлі» </w:t>
      </w:r>
      <w:r w:rsidRPr="002B1D20">
        <w:rPr>
          <w:rStyle w:val="2"/>
          <w:color w:val="auto"/>
          <w:sz w:val="24"/>
        </w:rPr>
        <w:t>шляхом підписання Сторонами додаткової угоди до Договору, яка являється його невід’ємною частиною.</w:t>
      </w:r>
    </w:p>
    <w:p w14:paraId="5A588EBE" w14:textId="77777777" w:rsidR="002C7E4D" w:rsidRPr="002B1D20" w:rsidRDefault="002C7E4D" w:rsidP="00A26F18">
      <w:pPr>
        <w:widowControl w:val="0"/>
        <w:tabs>
          <w:tab w:val="left" w:pos="0"/>
        </w:tabs>
        <w:jc w:val="both"/>
        <w:rPr>
          <w:rStyle w:val="2"/>
          <w:color w:val="auto"/>
          <w:sz w:val="24"/>
        </w:rPr>
      </w:pPr>
    </w:p>
    <w:p w14:paraId="1268E319" w14:textId="77777777" w:rsidR="008D44CF" w:rsidRPr="002B1D20" w:rsidRDefault="008D44CF" w:rsidP="00A26F18">
      <w:pPr>
        <w:widowControl w:val="0"/>
        <w:numPr>
          <w:ilvl w:val="0"/>
          <w:numId w:val="2"/>
        </w:numPr>
        <w:tabs>
          <w:tab w:val="left" w:pos="4207"/>
        </w:tabs>
        <w:ind w:left="3700"/>
        <w:jc w:val="both"/>
        <w:outlineLvl w:val="0"/>
        <w:rPr>
          <w:lang w:val="uk-UA"/>
        </w:rPr>
      </w:pPr>
      <w:bookmarkStart w:id="1" w:name="bookmark1"/>
      <w:r w:rsidRPr="002B1D20">
        <w:rPr>
          <w:rStyle w:val="1"/>
          <w:bCs/>
          <w:color w:val="auto"/>
          <w:sz w:val="24"/>
        </w:rPr>
        <w:t>ЦІНА ДОГОВОРУ</w:t>
      </w:r>
      <w:bookmarkEnd w:id="1"/>
    </w:p>
    <w:p w14:paraId="5CDCE1EA" w14:textId="77777777" w:rsidR="008D44CF" w:rsidRPr="002B1D20" w:rsidRDefault="008D44CF" w:rsidP="00A26F18">
      <w:pPr>
        <w:widowControl w:val="0"/>
        <w:numPr>
          <w:ilvl w:val="1"/>
          <w:numId w:val="3"/>
        </w:numPr>
        <w:tabs>
          <w:tab w:val="left" w:pos="0"/>
        </w:tabs>
        <w:ind w:left="0" w:firstLine="0"/>
        <w:jc w:val="both"/>
        <w:rPr>
          <w:rStyle w:val="2"/>
          <w:color w:val="auto"/>
          <w:sz w:val="24"/>
        </w:rPr>
      </w:pPr>
      <w:r w:rsidRPr="002B1D20">
        <w:rPr>
          <w:rStyle w:val="2"/>
          <w:color w:val="auto"/>
          <w:sz w:val="24"/>
        </w:rPr>
        <w:t>Ціна Договору становить:</w:t>
      </w:r>
    </w:p>
    <w:p w14:paraId="20D3B1D1" w14:textId="77777777" w:rsidR="008D44CF" w:rsidRPr="002B1D20" w:rsidRDefault="008D44CF" w:rsidP="00A26F18">
      <w:pPr>
        <w:widowControl w:val="0"/>
        <w:tabs>
          <w:tab w:val="left" w:pos="0"/>
        </w:tabs>
        <w:jc w:val="both"/>
        <w:rPr>
          <w:rStyle w:val="2"/>
          <w:color w:val="auto"/>
          <w:sz w:val="24"/>
        </w:rPr>
      </w:pPr>
      <w:r w:rsidRPr="002B1D20">
        <w:rPr>
          <w:rStyle w:val="2"/>
          <w:color w:val="auto"/>
          <w:sz w:val="24"/>
        </w:rPr>
        <w:t>_________</w:t>
      </w:r>
      <w:r w:rsidRPr="002B1D20">
        <w:rPr>
          <w:rStyle w:val="2"/>
          <w:color w:val="auto"/>
          <w:sz w:val="24"/>
        </w:rPr>
        <w:tab/>
        <w:t xml:space="preserve">грн. </w:t>
      </w:r>
      <w:r w:rsidRPr="002B1D20">
        <w:rPr>
          <w:rStyle w:val="21"/>
          <w:iCs/>
          <w:color w:val="auto"/>
          <w:szCs w:val="22"/>
        </w:rPr>
        <w:t>(цифрами, словами).</w:t>
      </w:r>
    </w:p>
    <w:p w14:paraId="7459504D" w14:textId="77777777" w:rsidR="008D44CF" w:rsidRDefault="008D44CF" w:rsidP="00A26F18">
      <w:pPr>
        <w:widowControl w:val="0"/>
        <w:numPr>
          <w:ilvl w:val="1"/>
          <w:numId w:val="3"/>
        </w:numPr>
        <w:tabs>
          <w:tab w:val="left" w:pos="0"/>
        </w:tabs>
        <w:ind w:left="0" w:firstLine="0"/>
        <w:jc w:val="both"/>
        <w:rPr>
          <w:rStyle w:val="2"/>
          <w:color w:val="auto"/>
          <w:sz w:val="24"/>
        </w:rPr>
      </w:pPr>
      <w:r w:rsidRPr="002B1D20">
        <w:rPr>
          <w:lang w:val="uk-UA"/>
        </w:rPr>
        <w:t xml:space="preserve">Сторони можуть </w:t>
      </w:r>
      <w:proofErr w:type="spellStart"/>
      <w:r w:rsidRPr="002B1D20">
        <w:rPr>
          <w:lang w:val="uk-UA"/>
        </w:rPr>
        <w:t>внести</w:t>
      </w:r>
      <w:proofErr w:type="spellEnd"/>
      <w:r w:rsidRPr="002B1D20">
        <w:rPr>
          <w:lang w:val="uk-UA"/>
        </w:rPr>
        <w:t xml:space="preserve"> зміни до договору щодо зміни ціни у випадках, передбачених Договором та Законом України «Про публічні закупівлі» </w:t>
      </w:r>
      <w:r w:rsidRPr="002B1D20">
        <w:rPr>
          <w:rStyle w:val="2"/>
          <w:color w:val="auto"/>
          <w:sz w:val="24"/>
        </w:rPr>
        <w:t>шляхом підписання Сторонами додаткової угоди до Договору, яка являється його невід’ємною частиною.</w:t>
      </w:r>
    </w:p>
    <w:p w14:paraId="216A8EB7" w14:textId="77777777" w:rsidR="002C7E4D" w:rsidRPr="00140702" w:rsidRDefault="002C7E4D" w:rsidP="0090223B">
      <w:pPr>
        <w:widowControl w:val="0"/>
        <w:tabs>
          <w:tab w:val="left" w:pos="0"/>
        </w:tabs>
        <w:jc w:val="both"/>
        <w:rPr>
          <w:lang w:val="uk-UA" w:eastAsia="uk-UA"/>
        </w:rPr>
      </w:pPr>
    </w:p>
    <w:p w14:paraId="0FF1B5F6" w14:textId="77777777" w:rsidR="008D44CF" w:rsidRPr="002B1D20" w:rsidRDefault="008D44CF" w:rsidP="00A26F18">
      <w:pPr>
        <w:widowControl w:val="0"/>
        <w:numPr>
          <w:ilvl w:val="0"/>
          <w:numId w:val="2"/>
        </w:numPr>
        <w:tabs>
          <w:tab w:val="left" w:pos="3218"/>
        </w:tabs>
        <w:ind w:left="2720"/>
        <w:jc w:val="both"/>
        <w:outlineLvl w:val="0"/>
        <w:rPr>
          <w:lang w:val="uk-UA"/>
        </w:rPr>
      </w:pPr>
      <w:bookmarkStart w:id="2" w:name="bookmark2"/>
      <w:r w:rsidRPr="002B1D20">
        <w:rPr>
          <w:rStyle w:val="1"/>
          <w:bCs/>
          <w:color w:val="auto"/>
          <w:sz w:val="24"/>
        </w:rPr>
        <w:t>ПОРЯДОК ЗДІЙСНЕННЯ ОПЛАТИ</w:t>
      </w:r>
      <w:bookmarkEnd w:id="2"/>
    </w:p>
    <w:p w14:paraId="46DE49AD" w14:textId="77777777" w:rsidR="008D44CF" w:rsidRPr="002B1D20" w:rsidRDefault="008D44CF" w:rsidP="00A26F18">
      <w:pPr>
        <w:tabs>
          <w:tab w:val="left" w:pos="708"/>
        </w:tabs>
        <w:ind w:right="-185"/>
        <w:jc w:val="both"/>
        <w:rPr>
          <w:i/>
          <w:lang w:val="uk-UA"/>
        </w:rPr>
      </w:pPr>
      <w:r w:rsidRPr="002B1D20">
        <w:rPr>
          <w:lang w:val="uk-UA"/>
        </w:rPr>
        <w:t xml:space="preserve">4.1. Розрахунки за товар здійснюються на умовах відстрочки платежу протягом </w:t>
      </w:r>
      <w:r w:rsidR="00DA7B79">
        <w:rPr>
          <w:lang w:val="uk-UA"/>
        </w:rPr>
        <w:t>3</w:t>
      </w:r>
      <w:r w:rsidR="00140702">
        <w:rPr>
          <w:lang w:val="uk-UA"/>
        </w:rPr>
        <w:t>0</w:t>
      </w:r>
      <w:r w:rsidRPr="002B1D20">
        <w:rPr>
          <w:lang w:val="uk-UA"/>
        </w:rPr>
        <w:t xml:space="preserve"> банківських днів з</w:t>
      </w:r>
      <w:r w:rsidR="00140702">
        <w:rPr>
          <w:lang w:val="uk-UA"/>
        </w:rPr>
        <w:t xml:space="preserve"> дня поставки (передачі) товару.</w:t>
      </w:r>
    </w:p>
    <w:p w14:paraId="58BD4B3C" w14:textId="77777777" w:rsidR="008D44CF" w:rsidRPr="002B1D20" w:rsidRDefault="008D44CF" w:rsidP="00A26F18">
      <w:pPr>
        <w:pStyle w:val="a3"/>
        <w:tabs>
          <w:tab w:val="left" w:pos="180"/>
        </w:tabs>
        <w:spacing w:after="0"/>
        <w:jc w:val="both"/>
        <w:rPr>
          <w:sz w:val="24"/>
          <w:szCs w:val="24"/>
          <w:lang w:val="uk-UA"/>
        </w:rPr>
      </w:pPr>
      <w:r w:rsidRPr="002B1D20">
        <w:rPr>
          <w:sz w:val="24"/>
          <w:szCs w:val="24"/>
          <w:lang w:val="uk-UA"/>
        </w:rPr>
        <w:t xml:space="preserve">У разі затримки бюджетного фінансування розрахунок за поставлений товар здійснюється протягом </w:t>
      </w:r>
      <w:r w:rsidR="00A63864">
        <w:rPr>
          <w:sz w:val="24"/>
          <w:szCs w:val="24"/>
          <w:lang w:val="uk-UA"/>
        </w:rPr>
        <w:t>5</w:t>
      </w:r>
      <w:r w:rsidRPr="00A63864">
        <w:rPr>
          <w:sz w:val="24"/>
          <w:szCs w:val="24"/>
          <w:lang w:val="uk-UA"/>
        </w:rPr>
        <w:t>-х</w:t>
      </w:r>
      <w:r w:rsidRPr="002B1D20">
        <w:rPr>
          <w:sz w:val="24"/>
          <w:szCs w:val="24"/>
          <w:lang w:val="uk-UA"/>
        </w:rPr>
        <w:t xml:space="preserve"> банківських днів з дати отримання Покупцем бюджетного призначення на фінансування закупівлі на свій реєстраційний рахунок.</w:t>
      </w:r>
    </w:p>
    <w:p w14:paraId="70FC3162" w14:textId="77777777" w:rsidR="008D44CF" w:rsidRPr="002B1D20" w:rsidRDefault="008D44CF" w:rsidP="00A26F18">
      <w:pPr>
        <w:pStyle w:val="a3"/>
        <w:tabs>
          <w:tab w:val="left" w:pos="180"/>
        </w:tabs>
        <w:spacing w:after="0"/>
        <w:jc w:val="both"/>
        <w:rPr>
          <w:sz w:val="24"/>
          <w:szCs w:val="24"/>
          <w:lang w:val="uk-UA"/>
        </w:rPr>
      </w:pPr>
      <w:r w:rsidRPr="002B1D20">
        <w:rPr>
          <w:sz w:val="24"/>
          <w:szCs w:val="24"/>
          <w:lang w:val="uk-UA"/>
        </w:rPr>
        <w:t xml:space="preserve">4.2. Розрахунки між сторонами проводяться в національній валюті України - гривні. </w:t>
      </w:r>
    </w:p>
    <w:p w14:paraId="15FF6EB8" w14:textId="77777777" w:rsidR="008D44CF" w:rsidRDefault="008D44CF" w:rsidP="00A26F18">
      <w:pPr>
        <w:tabs>
          <w:tab w:val="left" w:pos="916"/>
        </w:tabs>
        <w:jc w:val="both"/>
        <w:rPr>
          <w:lang w:val="uk-UA"/>
        </w:rPr>
      </w:pPr>
      <w:r w:rsidRPr="002B1D20">
        <w:rPr>
          <w:lang w:val="uk-UA"/>
        </w:rPr>
        <w:t>Вид розрахунків – безготівковий, шляхом перерахування Покупцем грошових коштів на розрахунковий рахунок Постачальника.</w:t>
      </w:r>
    </w:p>
    <w:p w14:paraId="034754E6" w14:textId="77777777" w:rsidR="00B876F7" w:rsidRPr="002B1D20" w:rsidRDefault="00B876F7" w:rsidP="00A26F18">
      <w:pPr>
        <w:tabs>
          <w:tab w:val="left" w:pos="916"/>
        </w:tabs>
        <w:jc w:val="both"/>
        <w:rPr>
          <w:lang w:val="uk-UA"/>
        </w:rPr>
      </w:pPr>
      <w:r w:rsidRPr="00B876F7">
        <w:rPr>
          <w:lang w:val="uk-UA"/>
        </w:rPr>
        <w:t xml:space="preserve">4.3. </w:t>
      </w:r>
      <w:r w:rsidRPr="00B876F7">
        <w:rPr>
          <w:color w:val="000000"/>
          <w:lang w:val="uk-UA"/>
        </w:rPr>
        <w:t>До рахунку додається: видаткова накладна.</w:t>
      </w:r>
    </w:p>
    <w:p w14:paraId="6290BD0A" w14:textId="77777777" w:rsidR="008D44CF" w:rsidRPr="00A63864" w:rsidRDefault="00B876F7" w:rsidP="00A26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4.4</w:t>
      </w:r>
      <w:r w:rsidR="008D44CF" w:rsidRPr="002B1D20">
        <w:rPr>
          <w:lang w:val="uk-UA"/>
        </w:rPr>
        <w:t xml:space="preserve">. </w:t>
      </w:r>
      <w:r w:rsidR="008D44CF" w:rsidRPr="00A63864">
        <w:rPr>
          <w:lang w:val="uk-UA"/>
        </w:rPr>
        <w:t>Бюджетні зобов’язання за договором виникають у разі наявності та в межах  відповідних бюджетних асигнувань.</w:t>
      </w:r>
    </w:p>
    <w:p w14:paraId="65B11F65" w14:textId="77777777" w:rsidR="008D44CF" w:rsidRPr="002B1D20" w:rsidRDefault="008D44CF" w:rsidP="00A26F18">
      <w:pPr>
        <w:widowControl w:val="0"/>
        <w:numPr>
          <w:ilvl w:val="0"/>
          <w:numId w:val="2"/>
        </w:numPr>
        <w:tabs>
          <w:tab w:val="left" w:pos="3926"/>
        </w:tabs>
        <w:ind w:left="3520"/>
        <w:jc w:val="both"/>
        <w:outlineLvl w:val="0"/>
        <w:rPr>
          <w:b/>
          <w:lang w:val="uk-UA"/>
        </w:rPr>
      </w:pPr>
      <w:bookmarkStart w:id="3" w:name="bookmark3"/>
      <w:r w:rsidRPr="002B1D20">
        <w:rPr>
          <w:rStyle w:val="1"/>
          <w:bCs/>
          <w:color w:val="auto"/>
          <w:sz w:val="24"/>
        </w:rPr>
        <w:t>ПОСТАВКА (ПЕРЕДАЧА) ТОВАРУ</w:t>
      </w:r>
      <w:bookmarkEnd w:id="3"/>
    </w:p>
    <w:p w14:paraId="570E52B6" w14:textId="51532D2A" w:rsidR="00937BAF" w:rsidRDefault="008D44CF" w:rsidP="00A26F18">
      <w:pPr>
        <w:pStyle w:val="rvps2"/>
        <w:tabs>
          <w:tab w:val="left" w:pos="142"/>
        </w:tabs>
        <w:spacing w:before="0" w:beforeAutospacing="0" w:after="0" w:afterAutospacing="0"/>
        <w:jc w:val="both"/>
        <w:rPr>
          <w:bdr w:val="none" w:sz="0" w:space="0" w:color="auto" w:frame="1"/>
          <w:lang w:val="uk-UA"/>
        </w:rPr>
      </w:pPr>
      <w:r w:rsidRPr="002B1D20">
        <w:rPr>
          <w:lang w:val="uk-UA"/>
        </w:rPr>
        <w:t xml:space="preserve">5.1. Строк (термін) поставки (передачі) товару: </w:t>
      </w:r>
      <w:r w:rsidR="00A72EF9">
        <w:rPr>
          <w:lang w:val="uk-UA"/>
        </w:rPr>
        <w:t>до</w:t>
      </w:r>
      <w:r w:rsidR="00937BAF" w:rsidRPr="0033142B">
        <w:rPr>
          <w:lang w:val="uk-UA"/>
        </w:rPr>
        <w:t xml:space="preserve"> </w:t>
      </w:r>
      <w:r w:rsidR="006F0F93">
        <w:rPr>
          <w:bdr w:val="none" w:sz="0" w:space="0" w:color="auto" w:frame="1"/>
          <w:lang w:val="uk-UA"/>
        </w:rPr>
        <w:t>31.12.20</w:t>
      </w:r>
      <w:r w:rsidR="002029EF">
        <w:rPr>
          <w:bdr w:val="none" w:sz="0" w:space="0" w:color="auto" w:frame="1"/>
        </w:rPr>
        <w:t>2</w:t>
      </w:r>
      <w:r w:rsidR="006D7A24">
        <w:rPr>
          <w:bdr w:val="none" w:sz="0" w:space="0" w:color="auto" w:frame="1"/>
          <w:lang w:val="uk-UA"/>
        </w:rPr>
        <w:t>2</w:t>
      </w:r>
      <w:r w:rsidR="00937BAF" w:rsidRPr="0033142B">
        <w:rPr>
          <w:bdr w:val="none" w:sz="0" w:space="0" w:color="auto" w:frame="1"/>
          <w:lang w:val="uk-UA"/>
        </w:rPr>
        <w:t xml:space="preserve"> р</w:t>
      </w:r>
      <w:r w:rsidR="00937BAF" w:rsidRPr="002B1D20">
        <w:rPr>
          <w:bdr w:val="none" w:sz="0" w:space="0" w:color="auto" w:frame="1"/>
          <w:lang w:val="uk-UA"/>
        </w:rPr>
        <w:t xml:space="preserve"> </w:t>
      </w:r>
    </w:p>
    <w:p w14:paraId="2BB89FB9" w14:textId="0778F235" w:rsidR="00794AAA" w:rsidRPr="000C6496" w:rsidRDefault="008D44CF" w:rsidP="00794AAA">
      <w:pPr>
        <w:tabs>
          <w:tab w:val="left" w:pos="142"/>
        </w:tabs>
        <w:autoSpaceDN w:val="0"/>
        <w:jc w:val="both"/>
        <w:rPr>
          <w:lang w:val="uk-UA" w:eastAsia="uk-UA"/>
        </w:rPr>
      </w:pPr>
      <w:r w:rsidRPr="002B1D20">
        <w:rPr>
          <w:bdr w:val="none" w:sz="0" w:space="0" w:color="auto" w:frame="1"/>
          <w:lang w:val="uk-UA"/>
        </w:rPr>
        <w:t>5.</w:t>
      </w:r>
      <w:r w:rsidRPr="003478E6">
        <w:rPr>
          <w:bdr w:val="none" w:sz="0" w:space="0" w:color="auto" w:frame="1"/>
          <w:lang w:val="uk-UA"/>
        </w:rPr>
        <w:t xml:space="preserve">2. </w:t>
      </w:r>
      <w:r w:rsidRPr="003478E6">
        <w:rPr>
          <w:lang w:val="uk-UA"/>
        </w:rPr>
        <w:t xml:space="preserve">Місце поставки (передачі) товару: </w:t>
      </w:r>
      <w:r w:rsidR="00FB7C08" w:rsidRPr="00FB7C08">
        <w:rPr>
          <w:lang w:val="uk-UA"/>
        </w:rPr>
        <w:t xml:space="preserve">Україна, </w:t>
      </w:r>
      <w:bookmarkStart w:id="4" w:name="_Hlk89852958"/>
      <w:r w:rsidR="00794AAA" w:rsidRPr="000C6496">
        <w:rPr>
          <w:lang w:val="uk-UA" w:eastAsia="uk-UA"/>
        </w:rPr>
        <w:t xml:space="preserve">автозаправні станції (АЗС) </w:t>
      </w:r>
      <w:bookmarkEnd w:id="4"/>
      <w:r w:rsidR="00794AAA" w:rsidRPr="000C6496">
        <w:rPr>
          <w:lang w:val="uk-UA" w:eastAsia="uk-UA"/>
        </w:rPr>
        <w:t xml:space="preserve">розташовані у радіусі не більше </w:t>
      </w:r>
      <w:r w:rsidR="005623AA">
        <w:rPr>
          <w:lang w:val="uk-UA" w:eastAsia="uk-UA"/>
        </w:rPr>
        <w:t>40</w:t>
      </w:r>
      <w:r w:rsidR="00794AAA" w:rsidRPr="000C6496">
        <w:rPr>
          <w:lang w:val="uk-UA" w:eastAsia="uk-UA"/>
        </w:rPr>
        <w:t xml:space="preserve"> км від закладів освіти за якими закріплені шкільні автобуси </w:t>
      </w:r>
      <w:proofErr w:type="spellStart"/>
      <w:r w:rsidR="00794AAA" w:rsidRPr="000C6496">
        <w:rPr>
          <w:lang w:val="uk-UA" w:eastAsia="uk-UA"/>
        </w:rPr>
        <w:t>Джулинської</w:t>
      </w:r>
      <w:proofErr w:type="spellEnd"/>
      <w:r w:rsidR="00794AAA" w:rsidRPr="000C6496">
        <w:rPr>
          <w:lang w:val="uk-UA" w:eastAsia="uk-UA"/>
        </w:rPr>
        <w:t xml:space="preserve"> сільської ради.</w:t>
      </w:r>
    </w:p>
    <w:p w14:paraId="4B25F830" w14:textId="77777777" w:rsidR="00794AAA" w:rsidRPr="00794AAA" w:rsidRDefault="00794AAA" w:rsidP="00794AAA">
      <w:pPr>
        <w:spacing w:after="200" w:line="276" w:lineRule="auto"/>
        <w:contextualSpacing/>
        <w:jc w:val="center"/>
        <w:rPr>
          <w:u w:val="single"/>
          <w:lang w:val="uk-UA" w:eastAsia="uk-UA"/>
        </w:rPr>
      </w:pPr>
      <w:r w:rsidRPr="00794AAA">
        <w:rPr>
          <w:u w:val="single"/>
          <w:lang w:val="uk-UA" w:eastAsia="uk-UA"/>
        </w:rPr>
        <w:t xml:space="preserve">Найменування та адреси закладів освіти </w:t>
      </w:r>
      <w:proofErr w:type="spellStart"/>
      <w:r w:rsidRPr="00794AAA">
        <w:rPr>
          <w:u w:val="single"/>
          <w:lang w:val="uk-UA" w:eastAsia="uk-UA"/>
        </w:rPr>
        <w:t>Джулинської</w:t>
      </w:r>
      <w:proofErr w:type="spellEnd"/>
      <w:r w:rsidRPr="00794AAA">
        <w:rPr>
          <w:u w:val="single"/>
          <w:lang w:val="uk-UA" w:eastAsia="uk-UA"/>
        </w:rPr>
        <w:t xml:space="preserve"> сільської ради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132"/>
        <w:gridCol w:w="4224"/>
      </w:tblGrid>
      <w:tr w:rsidR="00794AAA" w:rsidRPr="00794AAA" w14:paraId="3D24D0AD" w14:textId="77777777" w:rsidTr="007C717B">
        <w:trPr>
          <w:trHeight w:val="588"/>
        </w:trPr>
        <w:tc>
          <w:tcPr>
            <w:tcW w:w="567" w:type="dxa"/>
            <w:shd w:val="clear" w:color="auto" w:fill="E6E6E6"/>
            <w:vAlign w:val="center"/>
          </w:tcPr>
          <w:p w14:paraId="0AAF181E" w14:textId="77777777" w:rsidR="00794AAA" w:rsidRPr="00794AAA" w:rsidRDefault="00794AAA" w:rsidP="00794AAA">
            <w:pPr>
              <w:jc w:val="center"/>
              <w:rPr>
                <w:lang w:val="uk-UA"/>
              </w:rPr>
            </w:pPr>
            <w:r w:rsidRPr="00794AAA">
              <w:rPr>
                <w:lang w:val="uk-UA"/>
              </w:rPr>
              <w:t>№</w:t>
            </w:r>
          </w:p>
          <w:p w14:paraId="7A3CDFBB" w14:textId="77777777" w:rsidR="00794AAA" w:rsidRPr="00794AAA" w:rsidRDefault="00794AAA" w:rsidP="00794AAA">
            <w:pPr>
              <w:jc w:val="center"/>
              <w:rPr>
                <w:b/>
                <w:lang w:val="uk-UA"/>
              </w:rPr>
            </w:pPr>
            <w:r w:rsidRPr="00794AAA">
              <w:rPr>
                <w:lang w:val="uk-UA"/>
              </w:rPr>
              <w:t>з</w:t>
            </w:r>
            <w:r w:rsidRPr="00794AAA">
              <w:rPr>
                <w:lang w:val="en-US"/>
              </w:rPr>
              <w:t>/</w:t>
            </w:r>
            <w:r w:rsidRPr="00794AAA">
              <w:rPr>
                <w:lang w:val="uk-UA"/>
              </w:rPr>
              <w:t>п</w:t>
            </w:r>
          </w:p>
        </w:tc>
        <w:tc>
          <w:tcPr>
            <w:tcW w:w="5132" w:type="dxa"/>
            <w:shd w:val="clear" w:color="auto" w:fill="E6E6E6"/>
            <w:vAlign w:val="center"/>
          </w:tcPr>
          <w:p w14:paraId="0C6008EA" w14:textId="77777777" w:rsidR="00794AAA" w:rsidRPr="00794AAA" w:rsidRDefault="00794AAA" w:rsidP="00794AAA">
            <w:pPr>
              <w:jc w:val="center"/>
              <w:rPr>
                <w:lang w:val="uk-UA" w:eastAsia="uk-UA"/>
              </w:rPr>
            </w:pPr>
            <w:r w:rsidRPr="00794AAA">
              <w:rPr>
                <w:lang w:val="uk-UA" w:eastAsia="uk-UA"/>
              </w:rPr>
              <w:t xml:space="preserve">Найменування </w:t>
            </w:r>
          </w:p>
          <w:p w14:paraId="5B42B5C6" w14:textId="77777777" w:rsidR="00794AAA" w:rsidRPr="00794AAA" w:rsidRDefault="00794AAA" w:rsidP="00794AAA">
            <w:pPr>
              <w:jc w:val="center"/>
              <w:rPr>
                <w:b/>
                <w:lang w:val="uk-UA"/>
              </w:rPr>
            </w:pPr>
          </w:p>
        </w:tc>
        <w:tc>
          <w:tcPr>
            <w:tcW w:w="4224" w:type="dxa"/>
            <w:shd w:val="clear" w:color="auto" w:fill="E6E6E6"/>
            <w:vAlign w:val="center"/>
          </w:tcPr>
          <w:p w14:paraId="294452AF" w14:textId="77777777" w:rsidR="00794AAA" w:rsidRPr="00794AAA" w:rsidRDefault="00794AAA" w:rsidP="00794AAA">
            <w:pPr>
              <w:jc w:val="center"/>
              <w:rPr>
                <w:lang w:val="uk-UA" w:eastAsia="uk-UA"/>
              </w:rPr>
            </w:pPr>
            <w:r w:rsidRPr="00794AAA">
              <w:rPr>
                <w:lang w:val="uk-UA" w:eastAsia="uk-UA"/>
              </w:rPr>
              <w:t>Адреси</w:t>
            </w:r>
          </w:p>
        </w:tc>
      </w:tr>
      <w:tr w:rsidR="00794AAA" w:rsidRPr="00794AAA" w14:paraId="4BF3B382" w14:textId="77777777" w:rsidTr="007C717B">
        <w:tc>
          <w:tcPr>
            <w:tcW w:w="567" w:type="dxa"/>
          </w:tcPr>
          <w:p w14:paraId="4866532A" w14:textId="77777777" w:rsidR="00794AAA" w:rsidRPr="00794AAA" w:rsidRDefault="00794AAA" w:rsidP="00794AAA">
            <w:pPr>
              <w:rPr>
                <w:sz w:val="22"/>
                <w:szCs w:val="22"/>
                <w:lang w:val="uk-UA"/>
              </w:rPr>
            </w:pPr>
            <w:r w:rsidRPr="00794AAA">
              <w:rPr>
                <w:sz w:val="22"/>
                <w:szCs w:val="22"/>
                <w:lang w:val="uk-UA"/>
              </w:rPr>
              <w:t>1</w:t>
            </w:r>
          </w:p>
        </w:tc>
        <w:tc>
          <w:tcPr>
            <w:tcW w:w="5132" w:type="dxa"/>
          </w:tcPr>
          <w:p w14:paraId="189155B1" w14:textId="77777777" w:rsidR="00794AAA" w:rsidRPr="00794AAA" w:rsidRDefault="00794AAA" w:rsidP="00794AAA">
            <w:pPr>
              <w:rPr>
                <w:sz w:val="20"/>
                <w:szCs w:val="20"/>
                <w:lang w:val="uk-UA"/>
              </w:rPr>
            </w:pPr>
            <w:proofErr w:type="spellStart"/>
            <w:r w:rsidRPr="00794AAA">
              <w:rPr>
                <w:bCs/>
                <w:sz w:val="20"/>
                <w:szCs w:val="20"/>
                <w:lang w:val="uk-UA"/>
              </w:rPr>
              <w:t>Джулинський</w:t>
            </w:r>
            <w:proofErr w:type="spellEnd"/>
            <w:r w:rsidRPr="00794AAA">
              <w:rPr>
                <w:bCs/>
                <w:sz w:val="20"/>
                <w:szCs w:val="20"/>
                <w:lang w:val="uk-UA"/>
              </w:rPr>
              <w:t xml:space="preserve"> опорний заклад загальної середньої освіти </w:t>
            </w:r>
            <w:r w:rsidRPr="00794AAA">
              <w:rPr>
                <w:bCs/>
                <w:sz w:val="20"/>
                <w:szCs w:val="20"/>
              </w:rPr>
              <w:t>I</w:t>
            </w:r>
            <w:r w:rsidRPr="00794AAA">
              <w:rPr>
                <w:bCs/>
                <w:sz w:val="20"/>
                <w:szCs w:val="20"/>
                <w:lang w:val="uk-UA"/>
              </w:rPr>
              <w:t>-</w:t>
            </w:r>
            <w:r w:rsidRPr="00794AAA">
              <w:rPr>
                <w:bCs/>
                <w:sz w:val="20"/>
                <w:szCs w:val="20"/>
              </w:rPr>
              <w:t>III</w:t>
            </w:r>
            <w:r w:rsidRPr="00794AAA">
              <w:rPr>
                <w:bCs/>
                <w:sz w:val="20"/>
                <w:szCs w:val="20"/>
                <w:lang w:val="uk-UA"/>
              </w:rPr>
              <w:t xml:space="preserve"> рівнів </w:t>
            </w:r>
            <w:proofErr w:type="spellStart"/>
            <w:r w:rsidRPr="00794AAA">
              <w:rPr>
                <w:bCs/>
                <w:sz w:val="20"/>
                <w:szCs w:val="20"/>
                <w:lang w:val="uk-UA"/>
              </w:rPr>
              <w:t>Джулинської</w:t>
            </w:r>
            <w:proofErr w:type="spellEnd"/>
            <w:r w:rsidRPr="00794AAA">
              <w:rPr>
                <w:bCs/>
                <w:sz w:val="20"/>
                <w:szCs w:val="20"/>
                <w:lang w:val="uk-UA"/>
              </w:rPr>
              <w:t xml:space="preserve"> сільської ради</w:t>
            </w:r>
          </w:p>
        </w:tc>
        <w:tc>
          <w:tcPr>
            <w:tcW w:w="4224" w:type="dxa"/>
          </w:tcPr>
          <w:p w14:paraId="1A911C34" w14:textId="77777777" w:rsidR="00794AAA" w:rsidRPr="00794AAA" w:rsidRDefault="00794AAA" w:rsidP="00794AAA">
            <w:pPr>
              <w:rPr>
                <w:sz w:val="20"/>
                <w:szCs w:val="20"/>
                <w:lang w:val="uk-UA"/>
              </w:rPr>
            </w:pPr>
            <w:r w:rsidRPr="00794AAA">
              <w:rPr>
                <w:sz w:val="20"/>
                <w:szCs w:val="20"/>
                <w:lang w:val="uk-UA"/>
              </w:rPr>
              <w:t>вул. Некрасова, буд.10, с. Джулинка, Гайсинський  район, Вінницька область, 24450</w:t>
            </w:r>
          </w:p>
        </w:tc>
      </w:tr>
      <w:tr w:rsidR="00794AAA" w:rsidRPr="00794AAA" w14:paraId="1F34DA76" w14:textId="77777777" w:rsidTr="007C717B">
        <w:tc>
          <w:tcPr>
            <w:tcW w:w="567" w:type="dxa"/>
          </w:tcPr>
          <w:p w14:paraId="5F3A5A0A" w14:textId="77777777" w:rsidR="00794AAA" w:rsidRPr="00794AAA" w:rsidRDefault="00794AAA" w:rsidP="00794AAA">
            <w:pPr>
              <w:rPr>
                <w:sz w:val="22"/>
                <w:szCs w:val="22"/>
                <w:lang w:val="uk-UA"/>
              </w:rPr>
            </w:pPr>
            <w:r w:rsidRPr="00794AAA">
              <w:rPr>
                <w:sz w:val="22"/>
                <w:szCs w:val="22"/>
                <w:lang w:val="uk-UA"/>
              </w:rPr>
              <w:t>2</w:t>
            </w:r>
          </w:p>
        </w:tc>
        <w:tc>
          <w:tcPr>
            <w:tcW w:w="5132" w:type="dxa"/>
          </w:tcPr>
          <w:p w14:paraId="5C9D2D57" w14:textId="77777777" w:rsidR="00794AAA" w:rsidRPr="00794AAA" w:rsidRDefault="00794AAA" w:rsidP="00794AAA">
            <w:pPr>
              <w:rPr>
                <w:sz w:val="20"/>
                <w:szCs w:val="20"/>
                <w:lang w:val="uk-UA"/>
              </w:rPr>
            </w:pPr>
            <w:proofErr w:type="spellStart"/>
            <w:r w:rsidRPr="00794AAA">
              <w:rPr>
                <w:bCs/>
                <w:sz w:val="20"/>
                <w:szCs w:val="20"/>
                <w:lang w:val="uk-UA"/>
              </w:rPr>
              <w:t>Серединський</w:t>
            </w:r>
            <w:proofErr w:type="spellEnd"/>
            <w:r w:rsidRPr="00794AAA">
              <w:rPr>
                <w:bCs/>
                <w:sz w:val="20"/>
                <w:szCs w:val="20"/>
                <w:lang w:val="uk-UA"/>
              </w:rPr>
              <w:t xml:space="preserve"> заклад загальної середньої освіти </w:t>
            </w:r>
            <w:r w:rsidRPr="00794AAA">
              <w:rPr>
                <w:bCs/>
                <w:sz w:val="20"/>
                <w:szCs w:val="20"/>
              </w:rPr>
              <w:t>I</w:t>
            </w:r>
            <w:r w:rsidRPr="00794AAA">
              <w:rPr>
                <w:bCs/>
                <w:sz w:val="20"/>
                <w:szCs w:val="20"/>
                <w:lang w:val="uk-UA"/>
              </w:rPr>
              <w:t>-</w:t>
            </w:r>
            <w:r w:rsidRPr="00794AAA">
              <w:rPr>
                <w:bCs/>
                <w:sz w:val="20"/>
                <w:szCs w:val="20"/>
              </w:rPr>
              <w:t>I</w:t>
            </w:r>
            <w:r w:rsidRPr="00794AAA">
              <w:rPr>
                <w:bCs/>
                <w:sz w:val="20"/>
                <w:szCs w:val="20"/>
                <w:lang w:val="uk-UA"/>
              </w:rPr>
              <w:t>І</w:t>
            </w:r>
            <w:r w:rsidRPr="00794AAA">
              <w:rPr>
                <w:bCs/>
                <w:sz w:val="20"/>
                <w:szCs w:val="20"/>
              </w:rPr>
              <w:t>I</w:t>
            </w:r>
            <w:r w:rsidRPr="00794AAA">
              <w:rPr>
                <w:bCs/>
                <w:sz w:val="20"/>
                <w:szCs w:val="20"/>
                <w:lang w:val="uk-UA"/>
              </w:rPr>
              <w:t xml:space="preserve"> рівнів імені В.М. </w:t>
            </w:r>
            <w:proofErr w:type="spellStart"/>
            <w:r w:rsidRPr="00794AAA">
              <w:rPr>
                <w:bCs/>
                <w:sz w:val="20"/>
                <w:szCs w:val="20"/>
                <w:lang w:val="uk-UA"/>
              </w:rPr>
              <w:t>Думанського</w:t>
            </w:r>
            <w:proofErr w:type="spellEnd"/>
            <w:r w:rsidRPr="00794AAA">
              <w:rPr>
                <w:bCs/>
                <w:sz w:val="20"/>
                <w:szCs w:val="20"/>
                <w:lang w:val="uk-UA"/>
              </w:rPr>
              <w:t xml:space="preserve"> </w:t>
            </w:r>
            <w:proofErr w:type="spellStart"/>
            <w:r w:rsidRPr="00794AAA">
              <w:rPr>
                <w:bCs/>
                <w:sz w:val="20"/>
                <w:szCs w:val="20"/>
                <w:lang w:val="uk-UA"/>
              </w:rPr>
              <w:t>Джулинської</w:t>
            </w:r>
            <w:proofErr w:type="spellEnd"/>
            <w:r w:rsidRPr="00794AAA">
              <w:rPr>
                <w:bCs/>
                <w:sz w:val="20"/>
                <w:szCs w:val="20"/>
                <w:lang w:val="uk-UA"/>
              </w:rPr>
              <w:t xml:space="preserve"> сільської ради</w:t>
            </w:r>
          </w:p>
        </w:tc>
        <w:tc>
          <w:tcPr>
            <w:tcW w:w="4224" w:type="dxa"/>
          </w:tcPr>
          <w:p w14:paraId="14E1382D" w14:textId="77777777" w:rsidR="00794AAA" w:rsidRPr="00794AAA" w:rsidRDefault="00794AAA" w:rsidP="00794AAA">
            <w:pPr>
              <w:rPr>
                <w:sz w:val="20"/>
                <w:szCs w:val="20"/>
                <w:lang w:val="uk-UA"/>
              </w:rPr>
            </w:pPr>
            <w:r w:rsidRPr="00794AAA">
              <w:rPr>
                <w:sz w:val="20"/>
                <w:szCs w:val="20"/>
                <w:lang w:val="uk-UA"/>
              </w:rPr>
              <w:t xml:space="preserve">вул. </w:t>
            </w:r>
            <w:proofErr w:type="spellStart"/>
            <w:r w:rsidRPr="00794AAA">
              <w:rPr>
                <w:sz w:val="20"/>
                <w:szCs w:val="20"/>
                <w:lang w:val="uk-UA"/>
              </w:rPr>
              <w:t>Маковійчука</w:t>
            </w:r>
            <w:proofErr w:type="spellEnd"/>
            <w:r w:rsidRPr="00794AAA">
              <w:rPr>
                <w:sz w:val="20"/>
                <w:szCs w:val="20"/>
                <w:lang w:val="uk-UA"/>
              </w:rPr>
              <w:t>, буд.1, с. Серединка, Гайсинський район, Вінницька область, 24440</w:t>
            </w:r>
          </w:p>
        </w:tc>
      </w:tr>
      <w:tr w:rsidR="00794AAA" w:rsidRPr="00794AAA" w14:paraId="0E89C694" w14:textId="77777777" w:rsidTr="007C717B">
        <w:tc>
          <w:tcPr>
            <w:tcW w:w="567" w:type="dxa"/>
          </w:tcPr>
          <w:p w14:paraId="49AD989D" w14:textId="77777777" w:rsidR="00794AAA" w:rsidRPr="00794AAA" w:rsidRDefault="00794AAA" w:rsidP="00794AAA">
            <w:pPr>
              <w:rPr>
                <w:sz w:val="22"/>
                <w:szCs w:val="22"/>
                <w:lang w:val="uk-UA"/>
              </w:rPr>
            </w:pPr>
            <w:r w:rsidRPr="00794AAA">
              <w:rPr>
                <w:sz w:val="22"/>
                <w:szCs w:val="22"/>
                <w:lang w:val="uk-UA"/>
              </w:rPr>
              <w:t>3</w:t>
            </w:r>
          </w:p>
        </w:tc>
        <w:tc>
          <w:tcPr>
            <w:tcW w:w="5132" w:type="dxa"/>
          </w:tcPr>
          <w:p w14:paraId="23C49E45" w14:textId="77777777" w:rsidR="00794AAA" w:rsidRPr="00794AAA" w:rsidRDefault="00794AAA" w:rsidP="00794AAA">
            <w:pPr>
              <w:rPr>
                <w:sz w:val="20"/>
                <w:szCs w:val="20"/>
                <w:lang w:val="uk-UA"/>
              </w:rPr>
            </w:pPr>
            <w:proofErr w:type="spellStart"/>
            <w:r w:rsidRPr="00794AAA">
              <w:rPr>
                <w:bCs/>
                <w:sz w:val="20"/>
                <w:szCs w:val="20"/>
                <w:lang w:val="uk-UA"/>
              </w:rPr>
              <w:t>Шляхівський</w:t>
            </w:r>
            <w:proofErr w:type="spellEnd"/>
            <w:r w:rsidRPr="00794AAA">
              <w:rPr>
                <w:bCs/>
                <w:sz w:val="20"/>
                <w:szCs w:val="20"/>
                <w:lang w:val="uk-UA"/>
              </w:rPr>
              <w:t xml:space="preserve"> опорний заклад загальної середньої освіти </w:t>
            </w:r>
            <w:r w:rsidRPr="00794AAA">
              <w:rPr>
                <w:bCs/>
                <w:sz w:val="20"/>
                <w:szCs w:val="20"/>
              </w:rPr>
              <w:t>I</w:t>
            </w:r>
            <w:r w:rsidRPr="00794AAA">
              <w:rPr>
                <w:bCs/>
                <w:sz w:val="20"/>
                <w:szCs w:val="20"/>
                <w:lang w:val="uk-UA"/>
              </w:rPr>
              <w:t>-</w:t>
            </w:r>
            <w:r w:rsidRPr="00794AAA">
              <w:rPr>
                <w:bCs/>
                <w:sz w:val="20"/>
                <w:szCs w:val="20"/>
              </w:rPr>
              <w:t>I</w:t>
            </w:r>
            <w:r w:rsidRPr="00794AAA">
              <w:rPr>
                <w:bCs/>
                <w:sz w:val="20"/>
                <w:szCs w:val="20"/>
                <w:lang w:val="uk-UA"/>
              </w:rPr>
              <w:t>І</w:t>
            </w:r>
            <w:r w:rsidRPr="00794AAA">
              <w:rPr>
                <w:bCs/>
                <w:sz w:val="20"/>
                <w:szCs w:val="20"/>
              </w:rPr>
              <w:t>I</w:t>
            </w:r>
            <w:r w:rsidRPr="00794AAA">
              <w:rPr>
                <w:bCs/>
                <w:sz w:val="20"/>
                <w:szCs w:val="20"/>
                <w:lang w:val="uk-UA"/>
              </w:rPr>
              <w:t xml:space="preserve"> рівнів імені Героя Соціалістичної Праці </w:t>
            </w:r>
            <w:proofErr w:type="spellStart"/>
            <w:r w:rsidRPr="00794AAA">
              <w:rPr>
                <w:bCs/>
                <w:sz w:val="20"/>
                <w:szCs w:val="20"/>
                <w:lang w:val="uk-UA"/>
              </w:rPr>
              <w:t>Кузика</w:t>
            </w:r>
            <w:proofErr w:type="spellEnd"/>
            <w:r w:rsidRPr="00794AAA">
              <w:rPr>
                <w:bCs/>
                <w:sz w:val="20"/>
                <w:szCs w:val="20"/>
                <w:lang w:val="uk-UA"/>
              </w:rPr>
              <w:t xml:space="preserve"> Григорія Йосиповича" </w:t>
            </w:r>
            <w:proofErr w:type="spellStart"/>
            <w:r w:rsidRPr="00794AAA">
              <w:rPr>
                <w:bCs/>
                <w:sz w:val="20"/>
                <w:szCs w:val="20"/>
                <w:lang w:val="uk-UA"/>
              </w:rPr>
              <w:t>Джулинської</w:t>
            </w:r>
            <w:proofErr w:type="spellEnd"/>
            <w:r w:rsidRPr="00794AAA">
              <w:rPr>
                <w:bCs/>
                <w:sz w:val="20"/>
                <w:szCs w:val="20"/>
                <w:lang w:val="uk-UA"/>
              </w:rPr>
              <w:t xml:space="preserve"> сільської ради</w:t>
            </w:r>
          </w:p>
        </w:tc>
        <w:tc>
          <w:tcPr>
            <w:tcW w:w="4224" w:type="dxa"/>
          </w:tcPr>
          <w:p w14:paraId="48F891BC" w14:textId="77777777" w:rsidR="00794AAA" w:rsidRPr="00794AAA" w:rsidRDefault="00794AAA" w:rsidP="00794AAA">
            <w:pPr>
              <w:rPr>
                <w:sz w:val="20"/>
                <w:szCs w:val="20"/>
                <w:lang w:val="uk-UA"/>
              </w:rPr>
            </w:pPr>
            <w:r w:rsidRPr="00794AAA">
              <w:rPr>
                <w:sz w:val="20"/>
                <w:szCs w:val="20"/>
                <w:lang w:val="uk-UA"/>
              </w:rPr>
              <w:t xml:space="preserve">вул. </w:t>
            </w:r>
            <w:proofErr w:type="spellStart"/>
            <w:r w:rsidRPr="00794AAA">
              <w:rPr>
                <w:sz w:val="20"/>
                <w:szCs w:val="20"/>
                <w:lang w:val="uk-UA"/>
              </w:rPr>
              <w:t>В.М.Кавуна</w:t>
            </w:r>
            <w:proofErr w:type="spellEnd"/>
            <w:r w:rsidRPr="00794AAA">
              <w:rPr>
                <w:sz w:val="20"/>
                <w:szCs w:val="20"/>
                <w:lang w:val="uk-UA"/>
              </w:rPr>
              <w:t>, буд.31, с. Шляхова, Гайсинський район, Вінницька область,</w:t>
            </w:r>
          </w:p>
          <w:p w14:paraId="02FBBCE1" w14:textId="77777777" w:rsidR="00794AAA" w:rsidRPr="00794AAA" w:rsidRDefault="00794AAA" w:rsidP="00794AAA">
            <w:pPr>
              <w:rPr>
                <w:sz w:val="20"/>
                <w:szCs w:val="20"/>
                <w:lang w:val="uk-UA"/>
              </w:rPr>
            </w:pPr>
            <w:r w:rsidRPr="00794AAA">
              <w:rPr>
                <w:sz w:val="20"/>
                <w:szCs w:val="20"/>
                <w:lang w:val="uk-UA"/>
              </w:rPr>
              <w:t>24432</w:t>
            </w:r>
          </w:p>
        </w:tc>
      </w:tr>
    </w:tbl>
    <w:p w14:paraId="14EEDE9C" w14:textId="77777777" w:rsidR="00794AAA" w:rsidRPr="00794AAA" w:rsidRDefault="00794AAA" w:rsidP="00794AAA">
      <w:pPr>
        <w:tabs>
          <w:tab w:val="left" w:pos="142"/>
        </w:tabs>
        <w:autoSpaceDN w:val="0"/>
        <w:jc w:val="both"/>
        <w:rPr>
          <w:highlight w:val="yellow"/>
          <w:lang w:val="uk-UA" w:eastAsia="uk-UA"/>
        </w:rPr>
      </w:pPr>
    </w:p>
    <w:p w14:paraId="09CDBAAB" w14:textId="64D44350" w:rsidR="008D44CF" w:rsidRPr="003478E6" w:rsidRDefault="008D44CF" w:rsidP="00794AAA">
      <w:pPr>
        <w:pStyle w:val="rvps2"/>
        <w:tabs>
          <w:tab w:val="left" w:pos="142"/>
        </w:tabs>
        <w:spacing w:before="0" w:beforeAutospacing="0" w:after="0" w:afterAutospacing="0"/>
        <w:jc w:val="both"/>
        <w:rPr>
          <w:lang w:val="uk-UA"/>
        </w:rPr>
      </w:pPr>
      <w:r w:rsidRPr="00B51686">
        <w:rPr>
          <w:lang w:val="uk-UA"/>
        </w:rPr>
        <w:t xml:space="preserve">5.3. Заправка пальним автомобільного транспорту Покупця здійснюється на автозаправних станціях по </w:t>
      </w:r>
      <w:r w:rsidR="00273AC1">
        <w:rPr>
          <w:lang w:val="uk-UA"/>
        </w:rPr>
        <w:t>талонам</w:t>
      </w:r>
      <w:r w:rsidRPr="00B51686">
        <w:rPr>
          <w:lang w:val="uk-UA"/>
        </w:rPr>
        <w:t xml:space="preserve"> (далі – АЗС).</w:t>
      </w:r>
    </w:p>
    <w:p w14:paraId="347EED2A" w14:textId="77777777" w:rsidR="008D44CF" w:rsidRPr="003478E6" w:rsidRDefault="008D44CF" w:rsidP="00A26F18">
      <w:pPr>
        <w:pStyle w:val="a3"/>
        <w:spacing w:after="0"/>
        <w:jc w:val="both"/>
        <w:rPr>
          <w:sz w:val="24"/>
          <w:szCs w:val="24"/>
          <w:lang w:val="uk-UA"/>
        </w:rPr>
      </w:pPr>
      <w:r w:rsidRPr="003478E6">
        <w:rPr>
          <w:sz w:val="24"/>
          <w:szCs w:val="24"/>
          <w:lang w:val="uk-UA"/>
        </w:rPr>
        <w:t>Постачальник  повинен забезпечити на АЗС цілодобову заправку автомобілів Покупця.</w:t>
      </w:r>
    </w:p>
    <w:p w14:paraId="045D4332" w14:textId="77777777" w:rsidR="008D44CF" w:rsidRPr="003478E6" w:rsidRDefault="008D44CF" w:rsidP="00A26F18">
      <w:pPr>
        <w:jc w:val="both"/>
        <w:rPr>
          <w:lang w:val="uk-UA"/>
        </w:rPr>
      </w:pPr>
      <w:r w:rsidRPr="003478E6">
        <w:rPr>
          <w:lang w:val="uk-UA"/>
        </w:rPr>
        <w:t>5.4. Поставка (передача) товару здійснюється узгодженими партіями (частинами), у відповідності до заявок Покупця або за домовленістю Сторін.</w:t>
      </w:r>
    </w:p>
    <w:p w14:paraId="08E78DF7" w14:textId="77777777" w:rsidR="008D44CF" w:rsidRPr="002B1D20" w:rsidRDefault="008D44CF" w:rsidP="00A26F18">
      <w:pPr>
        <w:jc w:val="both"/>
        <w:rPr>
          <w:lang w:val="uk-UA"/>
        </w:rPr>
      </w:pPr>
      <w:r w:rsidRPr="00B51686">
        <w:rPr>
          <w:lang w:val="uk-UA"/>
        </w:rPr>
        <w:t>Кожна поставка (передача) партії товару узгоджується шляхом виписки рахунків – фактур та/або інших документів, в яких Сторони обумовлюють найменування, кількість, ціну товару, інші необхідні дані.</w:t>
      </w:r>
      <w:r w:rsidRPr="002B1D20">
        <w:rPr>
          <w:lang w:val="uk-UA"/>
        </w:rPr>
        <w:t xml:space="preserve"> </w:t>
      </w:r>
    </w:p>
    <w:p w14:paraId="363DE412" w14:textId="77777777" w:rsidR="008D44CF" w:rsidRDefault="008D44CF" w:rsidP="00A26F18">
      <w:pPr>
        <w:jc w:val="both"/>
        <w:rPr>
          <w:lang w:val="uk-UA"/>
        </w:rPr>
      </w:pPr>
      <w:r w:rsidRPr="002B1D20">
        <w:rPr>
          <w:lang w:val="uk-UA"/>
        </w:rPr>
        <w:t>5.</w:t>
      </w:r>
      <w:r>
        <w:rPr>
          <w:lang w:val="uk-UA"/>
        </w:rPr>
        <w:t>5</w:t>
      </w:r>
      <w:r w:rsidRPr="002B1D20">
        <w:rPr>
          <w:lang w:val="uk-UA"/>
        </w:rPr>
        <w:t xml:space="preserve">. Приймання-передача товару здійснюється Сторонами в порядку, що визначається чинним законодавством України. </w:t>
      </w:r>
    </w:p>
    <w:p w14:paraId="7F6347DF" w14:textId="77777777" w:rsidR="00AF2BB8" w:rsidRPr="00504D95" w:rsidRDefault="00AF2BB8" w:rsidP="00A26F18">
      <w:pPr>
        <w:jc w:val="both"/>
        <w:rPr>
          <w:lang w:val="uk-UA"/>
        </w:rPr>
      </w:pPr>
    </w:p>
    <w:p w14:paraId="1EC94534" w14:textId="77777777" w:rsidR="008D44CF" w:rsidRPr="002B1D20" w:rsidRDefault="008D44CF" w:rsidP="00A26F18">
      <w:pPr>
        <w:widowControl w:val="0"/>
        <w:numPr>
          <w:ilvl w:val="0"/>
          <w:numId w:val="2"/>
        </w:numPr>
        <w:tabs>
          <w:tab w:val="left" w:pos="3342"/>
        </w:tabs>
        <w:ind w:left="2840"/>
        <w:jc w:val="both"/>
        <w:outlineLvl w:val="0"/>
        <w:rPr>
          <w:lang w:val="uk-UA" w:eastAsia="uk-UA"/>
        </w:rPr>
      </w:pPr>
      <w:bookmarkStart w:id="5" w:name="bookmark4"/>
      <w:r w:rsidRPr="002B1D20">
        <w:rPr>
          <w:rStyle w:val="1"/>
          <w:bCs/>
          <w:color w:val="auto"/>
          <w:sz w:val="24"/>
        </w:rPr>
        <w:t>ПРАВА ТА ОБОВ’ЯЗКИ СТОРІН</w:t>
      </w:r>
      <w:bookmarkEnd w:id="5"/>
    </w:p>
    <w:p w14:paraId="2A7093DD" w14:textId="77777777" w:rsidR="008D44CF" w:rsidRPr="002B1D20" w:rsidRDefault="008D44CF" w:rsidP="00A26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2B1D20">
        <w:rPr>
          <w:lang w:val="uk-UA"/>
        </w:rPr>
        <w:t>6.1. Покупець зобов’язаний:</w:t>
      </w:r>
    </w:p>
    <w:p w14:paraId="3BE55310" w14:textId="77777777" w:rsidR="008D44CF" w:rsidRPr="002B1D20" w:rsidRDefault="008D44CF" w:rsidP="00A26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2B1D20">
        <w:rPr>
          <w:lang w:val="uk-UA"/>
        </w:rPr>
        <w:t>- своєчасно та в повному обсязі (при наявності бюджетного фінансування) сплачувати за поставлений (переданий) товар.</w:t>
      </w:r>
    </w:p>
    <w:p w14:paraId="67B0551E" w14:textId="77777777" w:rsidR="008D44CF" w:rsidRPr="002B1D20" w:rsidRDefault="008D44CF" w:rsidP="00A26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2B1D20">
        <w:rPr>
          <w:lang w:val="uk-UA"/>
        </w:rPr>
        <w:t xml:space="preserve">6.2. Покупець має право: </w:t>
      </w:r>
    </w:p>
    <w:p w14:paraId="72BE4499" w14:textId="77777777" w:rsidR="008D44CF" w:rsidRPr="002B1D20" w:rsidRDefault="008D44CF" w:rsidP="00A26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2B1D20">
        <w:rPr>
          <w:lang w:val="uk-UA"/>
        </w:rPr>
        <w:lastRenderedPageBreak/>
        <w:t>- у випадку виникнення претензій за якістю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w:t>
      </w:r>
    </w:p>
    <w:p w14:paraId="085AA695" w14:textId="77777777" w:rsidR="008D44CF" w:rsidRPr="002B1D20" w:rsidRDefault="008D44CF" w:rsidP="00A26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2B1D20">
        <w:rPr>
          <w:lang w:val="uk-UA"/>
        </w:rPr>
        <w:t xml:space="preserve">- достроково розірвати Договір, у разі невиконання зобов’язань Постачальником, повідомивши про це його у строк, </w:t>
      </w:r>
      <w:r w:rsidRPr="002B1D20">
        <w:rPr>
          <w:lang w:val="uk-UA" w:eastAsia="uk-UA"/>
        </w:rPr>
        <w:t xml:space="preserve">не пізніше ніж протягом </w:t>
      </w:r>
      <w:r w:rsidRPr="002B1D20">
        <w:rPr>
          <w:lang w:val="uk-UA"/>
        </w:rPr>
        <w:t>30 (тридцяти) календарних днів;</w:t>
      </w:r>
    </w:p>
    <w:p w14:paraId="18B5657E" w14:textId="77777777" w:rsidR="008D44CF" w:rsidRPr="002B1D20" w:rsidRDefault="008D44CF" w:rsidP="00A26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2B1D20">
        <w:rPr>
          <w:lang w:val="uk-UA"/>
        </w:rPr>
        <w:t>- контролювати поставку (передачу) товару у строки, встановлені Договором;</w:t>
      </w:r>
    </w:p>
    <w:p w14:paraId="02035191" w14:textId="77777777" w:rsidR="008D44CF" w:rsidRDefault="008D44CF" w:rsidP="00A26F18">
      <w:pPr>
        <w:jc w:val="both"/>
        <w:rPr>
          <w:lang w:val="uk-UA"/>
        </w:rPr>
      </w:pPr>
      <w:r w:rsidRPr="002B1D20">
        <w:rPr>
          <w:lang w:val="uk-UA"/>
        </w:rPr>
        <w:t>- достроково, в односторонньому порядку, розірвати Договір у зв’язку з непогодженням Покупця із підвищенням ціни за одиницю товару, шляхом направлення стороною повідомлення про таке розірвання за 20 (двадцять) календарних днів до дострокового припинення договору.</w:t>
      </w:r>
    </w:p>
    <w:p w14:paraId="545CE365" w14:textId="77777777" w:rsidR="00B876F7" w:rsidRPr="00AD61FE" w:rsidRDefault="00B876F7" w:rsidP="00B876F7">
      <w:pPr>
        <w:pStyle w:val="a5"/>
        <w:spacing w:before="0" w:beforeAutospacing="0" w:after="0" w:afterAutospacing="0"/>
        <w:jc w:val="both"/>
        <w:rPr>
          <w:color w:val="000000"/>
          <w:lang w:val="uk-UA"/>
        </w:rPr>
      </w:pPr>
      <w:r w:rsidRPr="00AD61FE">
        <w:rPr>
          <w:lang w:val="uk-UA"/>
        </w:rPr>
        <w:t xml:space="preserve">-  </w:t>
      </w:r>
      <w:r w:rsidRPr="00B876F7">
        <w:rPr>
          <w:color w:val="000000"/>
          <w:lang w:val="uk-UA"/>
        </w:rPr>
        <w:t xml:space="preserve">повернути рахунок </w:t>
      </w:r>
      <w:r w:rsidRPr="00B876F7">
        <w:rPr>
          <w:lang w:val="uk-UA"/>
        </w:rPr>
        <w:t>Постачальнику</w:t>
      </w:r>
      <w:r w:rsidRPr="00B876F7">
        <w:rPr>
          <w:color w:val="000000"/>
          <w:lang w:val="uk-UA"/>
        </w:rPr>
        <w:t xml:space="preserve"> без здійснення оплати в разі неналежного оформлення документів, зазначених у пункті 4.3 розділу IV цього Договору (відсутність печатки, підписів тощо);</w:t>
      </w:r>
    </w:p>
    <w:p w14:paraId="0A8C6A9F" w14:textId="77777777" w:rsidR="00B876F7" w:rsidRPr="002B1D20" w:rsidRDefault="00B876F7" w:rsidP="00B87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D61FE">
        <w:rPr>
          <w:lang w:val="uk-UA"/>
        </w:rPr>
        <w:t>- інші права: вносити зміни до цього  договору у випадку зміни законодавства (що підтверджується відповідними законодавчими актами).</w:t>
      </w:r>
    </w:p>
    <w:p w14:paraId="47E30078" w14:textId="77777777" w:rsidR="008D44CF" w:rsidRPr="002B1D20" w:rsidRDefault="008D44CF" w:rsidP="00A26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2B1D20">
        <w:rPr>
          <w:lang w:val="uk-UA"/>
        </w:rPr>
        <w:t>6.3. Постачальник зобов’язаний:</w:t>
      </w:r>
    </w:p>
    <w:p w14:paraId="6A95E9F6" w14:textId="77777777" w:rsidR="00504D95" w:rsidRPr="005C2B66" w:rsidRDefault="00504D95" w:rsidP="0050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C2B66">
        <w:rPr>
          <w:lang w:val="uk-UA"/>
        </w:rPr>
        <w:t>- забезпечити  поставку (передачу) товару у строки, встановлені Договором;</w:t>
      </w:r>
    </w:p>
    <w:p w14:paraId="143D7190" w14:textId="77777777" w:rsidR="00504D95" w:rsidRDefault="00504D95" w:rsidP="0050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C2B66">
        <w:rPr>
          <w:rFonts w:eastAsia="Courier New"/>
          <w:lang w:val="uk-UA"/>
        </w:rPr>
        <w:t xml:space="preserve">- забезпечити </w:t>
      </w:r>
      <w:r w:rsidRPr="005C2B66">
        <w:rPr>
          <w:lang w:val="uk-UA"/>
        </w:rPr>
        <w:t xml:space="preserve">поставку (передачу) </w:t>
      </w:r>
      <w:r w:rsidRPr="005C2B66">
        <w:rPr>
          <w:rFonts w:eastAsia="Courier New"/>
          <w:lang w:val="uk-UA"/>
        </w:rPr>
        <w:t>товару, якість якого відповідає вимогам стандартів, а також умовам, встановленим чинним законодавством до товару даного виду</w:t>
      </w:r>
      <w:r>
        <w:rPr>
          <w:lang w:val="uk-UA"/>
        </w:rPr>
        <w:t>;</w:t>
      </w:r>
    </w:p>
    <w:p w14:paraId="143A6A12" w14:textId="77777777" w:rsidR="00504D95" w:rsidRPr="004B7171" w:rsidRDefault="00504D95" w:rsidP="00504D95">
      <w:pPr>
        <w:pStyle w:val="a5"/>
        <w:spacing w:before="0" w:beforeAutospacing="0" w:after="0" w:afterAutospacing="0"/>
        <w:jc w:val="both"/>
        <w:rPr>
          <w:color w:val="000000"/>
          <w:lang w:val="uk-UA"/>
        </w:rPr>
      </w:pPr>
      <w:r>
        <w:rPr>
          <w:lang w:val="uk-UA"/>
        </w:rPr>
        <w:t xml:space="preserve">-  </w:t>
      </w:r>
      <w:r w:rsidRPr="004B7171">
        <w:rPr>
          <w:color w:val="000000"/>
          <w:lang w:val="uk-UA"/>
        </w:rPr>
        <w:t>Інші обов'язки:</w:t>
      </w:r>
    </w:p>
    <w:p w14:paraId="2003F654" w14:textId="77777777" w:rsidR="00504D95" w:rsidRPr="004B7171" w:rsidRDefault="00504D95" w:rsidP="00504D95">
      <w:pPr>
        <w:pStyle w:val="a5"/>
        <w:spacing w:before="0" w:beforeAutospacing="0" w:after="0" w:afterAutospacing="0"/>
        <w:jc w:val="both"/>
        <w:rPr>
          <w:color w:val="000000"/>
          <w:lang w:val="uk-UA"/>
        </w:rPr>
      </w:pPr>
      <w:r w:rsidRPr="004B7171">
        <w:rPr>
          <w:color w:val="000000"/>
          <w:lang w:val="uk-UA"/>
        </w:rPr>
        <w:t xml:space="preserve"> - надавати рахунок – фактуру та видаткову накладну на оплату товару протягом одного дня з моменту </w:t>
      </w:r>
      <w:r>
        <w:rPr>
          <w:color w:val="000000"/>
          <w:lang w:val="uk-UA"/>
        </w:rPr>
        <w:t>отримання заявки від Покупця</w:t>
      </w:r>
      <w:r w:rsidRPr="004B7171">
        <w:rPr>
          <w:color w:val="000000"/>
          <w:lang w:val="uk-UA"/>
        </w:rPr>
        <w:t>;</w:t>
      </w:r>
    </w:p>
    <w:p w14:paraId="530DBA6C" w14:textId="77777777" w:rsidR="00504D95" w:rsidRPr="00EF44B7" w:rsidRDefault="00504D95" w:rsidP="00504D95">
      <w:pPr>
        <w:pStyle w:val="a5"/>
        <w:spacing w:before="0" w:beforeAutospacing="0" w:after="0" w:afterAutospacing="0"/>
        <w:jc w:val="both"/>
        <w:rPr>
          <w:color w:val="000000"/>
          <w:lang w:val="uk-UA"/>
        </w:rPr>
      </w:pPr>
      <w:r w:rsidRPr="00EF44B7">
        <w:rPr>
          <w:color w:val="000000"/>
          <w:lang w:val="uk-UA"/>
        </w:rPr>
        <w:t xml:space="preserve">- </w:t>
      </w:r>
      <w:r w:rsidRPr="00504D95">
        <w:rPr>
          <w:color w:val="000000"/>
          <w:lang w:val="uk-UA"/>
        </w:rPr>
        <w:t xml:space="preserve">забезпечити цілодобову заправку автомобілів </w:t>
      </w:r>
      <w:r w:rsidRPr="000E251F">
        <w:rPr>
          <w:color w:val="000000"/>
          <w:lang w:val="uk-UA"/>
        </w:rPr>
        <w:t>Покупця по</w:t>
      </w:r>
      <w:r w:rsidR="0004671E" w:rsidRPr="000E251F">
        <w:rPr>
          <w:color w:val="000000"/>
          <w:lang w:val="uk-UA"/>
        </w:rPr>
        <w:t xml:space="preserve"> талонам</w:t>
      </w:r>
      <w:r w:rsidRPr="00504D95">
        <w:rPr>
          <w:color w:val="000000"/>
          <w:lang w:val="uk-UA"/>
        </w:rPr>
        <w:t>, включаючи суботу, неділю та святкові дні. Заправка автотранспорту здійснюється відповідно до потреб Покупця;</w:t>
      </w:r>
    </w:p>
    <w:p w14:paraId="50B5AD21" w14:textId="77777777" w:rsidR="00504D95" w:rsidRPr="005C2B66" w:rsidRDefault="00504D95" w:rsidP="0050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E2B8F">
        <w:rPr>
          <w:lang w:val="uk-UA"/>
        </w:rPr>
        <w:t>6.4. Постачальник має право:</w:t>
      </w:r>
    </w:p>
    <w:p w14:paraId="64BFBA68" w14:textId="77777777" w:rsidR="00504D95" w:rsidRPr="005C2B66" w:rsidRDefault="00504D95" w:rsidP="0050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C2B66">
        <w:rPr>
          <w:lang w:val="uk-UA"/>
        </w:rPr>
        <w:t>- своєчасно та в повному обсязі (при наявності бюджетного фінансування) отримати плату за поставлений (переданий) товар;</w:t>
      </w:r>
    </w:p>
    <w:p w14:paraId="2A5F0571" w14:textId="77777777" w:rsidR="008D44CF" w:rsidRDefault="00504D95" w:rsidP="00A26F18">
      <w:pPr>
        <w:pStyle w:val="HTML"/>
        <w:jc w:val="both"/>
        <w:rPr>
          <w:rFonts w:ascii="Times New Roman" w:hAnsi="Times New Roman"/>
          <w:color w:val="auto"/>
          <w:sz w:val="24"/>
          <w:szCs w:val="24"/>
          <w:lang w:val="uk-UA"/>
        </w:rPr>
      </w:pPr>
      <w:r w:rsidRPr="005C2B66">
        <w:rPr>
          <w:rFonts w:ascii="Times New Roman" w:hAnsi="Times New Roman"/>
          <w:color w:val="auto"/>
          <w:sz w:val="24"/>
          <w:szCs w:val="24"/>
          <w:lang w:val="uk-UA"/>
        </w:rPr>
        <w:t>- достроково розірвати Договір, у разі невиконання зобов’язань Покупцем, повідомивши про це його у строк, не пізніше ніж протягом 30 (тридцять) календарних днів</w:t>
      </w:r>
      <w:bookmarkStart w:id="6" w:name="80"/>
      <w:bookmarkEnd w:id="6"/>
      <w:r>
        <w:rPr>
          <w:rFonts w:ascii="Times New Roman" w:hAnsi="Times New Roman"/>
          <w:color w:val="auto"/>
          <w:sz w:val="24"/>
          <w:szCs w:val="24"/>
          <w:lang w:val="uk-UA"/>
        </w:rPr>
        <w:t>.</w:t>
      </w:r>
    </w:p>
    <w:p w14:paraId="1A609BD7" w14:textId="77777777" w:rsidR="004B445E" w:rsidRPr="00504D95" w:rsidRDefault="004B445E" w:rsidP="00A26F18">
      <w:pPr>
        <w:pStyle w:val="HTML"/>
        <w:jc w:val="both"/>
        <w:rPr>
          <w:rFonts w:ascii="Times New Roman" w:hAnsi="Times New Roman"/>
          <w:color w:val="auto"/>
          <w:sz w:val="24"/>
          <w:szCs w:val="24"/>
          <w:lang w:val="uk-UA"/>
        </w:rPr>
      </w:pPr>
    </w:p>
    <w:p w14:paraId="07474E24" w14:textId="77777777" w:rsidR="008D44CF" w:rsidRPr="002B1D20" w:rsidRDefault="008D44CF" w:rsidP="00A26F18">
      <w:pPr>
        <w:widowControl w:val="0"/>
        <w:numPr>
          <w:ilvl w:val="0"/>
          <w:numId w:val="2"/>
        </w:numPr>
        <w:tabs>
          <w:tab w:val="left" w:pos="3432"/>
        </w:tabs>
        <w:ind w:left="2900"/>
        <w:jc w:val="both"/>
        <w:outlineLvl w:val="0"/>
        <w:rPr>
          <w:rStyle w:val="1"/>
          <w:b w:val="0"/>
          <w:color w:val="auto"/>
          <w:sz w:val="24"/>
        </w:rPr>
      </w:pPr>
      <w:bookmarkStart w:id="7" w:name="bookmark7"/>
      <w:r w:rsidRPr="002B1D20">
        <w:rPr>
          <w:rStyle w:val="1"/>
          <w:bCs/>
          <w:color w:val="auto"/>
          <w:sz w:val="24"/>
        </w:rPr>
        <w:t>ВІДПОВІДАЛЬНІСТЬ СТОРІН</w:t>
      </w:r>
      <w:bookmarkEnd w:id="7"/>
    </w:p>
    <w:p w14:paraId="558D760C" w14:textId="77777777" w:rsidR="008D44CF" w:rsidRPr="002B1D20" w:rsidRDefault="008D44CF" w:rsidP="00A26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2B1D20">
        <w:rPr>
          <w:lang w:val="uk-UA"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даним Договором</w:t>
      </w:r>
      <w:r w:rsidRPr="002B1D20">
        <w:rPr>
          <w:lang w:val="uk-UA"/>
        </w:rPr>
        <w:t>.</w:t>
      </w:r>
    </w:p>
    <w:p w14:paraId="2EF68254" w14:textId="77777777" w:rsidR="008D44CF" w:rsidRPr="002B1D20" w:rsidRDefault="008D44CF" w:rsidP="00A26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2B1D20">
        <w:rPr>
          <w:lang w:val="uk-UA"/>
        </w:rPr>
        <w:t>7.2. За порушення умов договору (у разі невиконання або несвоєчасного виконання зобов’язань по поставці (передачі) товару, що є предметом даного Договору) Постачальник виплачує Покупцю пеню у розмірі подвійної облікової ставки НБУ, що діяла на момент нарахування, від несвоєчасно поставленого товару, за кожний день прострочення.</w:t>
      </w:r>
    </w:p>
    <w:p w14:paraId="41F28D6F" w14:textId="77777777" w:rsidR="008D44CF" w:rsidRPr="002B1D20" w:rsidRDefault="008D44CF" w:rsidP="00A26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4"/>
        <w:jc w:val="both"/>
        <w:rPr>
          <w:lang w:val="uk-UA"/>
        </w:rPr>
      </w:pPr>
      <w:r w:rsidRPr="002B1D20">
        <w:rPr>
          <w:lang w:val="uk-UA"/>
        </w:rPr>
        <w:t>Сплата пені не звільняє Сторону від виконання прийнятих на себе зобов'язань по Договору.</w:t>
      </w:r>
    </w:p>
    <w:p w14:paraId="1128A8A7" w14:textId="77777777" w:rsidR="008D44CF" w:rsidRDefault="008D44CF" w:rsidP="00A26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2B1D20">
        <w:rPr>
          <w:lang w:val="uk-UA"/>
        </w:rPr>
        <w:t xml:space="preserve">7.3. </w:t>
      </w:r>
      <w:r w:rsidRPr="002B1D20">
        <w:rPr>
          <w:snapToGrid w:val="0"/>
          <w:lang w:val="uk-UA"/>
        </w:rPr>
        <w:t>Покупець</w:t>
      </w:r>
      <w:r w:rsidRPr="002B1D20">
        <w:rPr>
          <w:lang w:val="uk-UA"/>
        </w:rPr>
        <w:t xml:space="preserve">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на зазначені цілі Покупця.</w:t>
      </w:r>
    </w:p>
    <w:p w14:paraId="5FDAD387" w14:textId="77777777" w:rsidR="004B445E" w:rsidRPr="002B1D20" w:rsidRDefault="004B445E" w:rsidP="00A26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14:paraId="68F1B91C" w14:textId="77777777" w:rsidR="008D44CF" w:rsidRPr="002B1D20" w:rsidRDefault="008D44CF" w:rsidP="00A26F18">
      <w:pPr>
        <w:widowControl w:val="0"/>
        <w:numPr>
          <w:ilvl w:val="0"/>
          <w:numId w:val="2"/>
        </w:numPr>
        <w:tabs>
          <w:tab w:val="left" w:pos="3043"/>
        </w:tabs>
        <w:ind w:left="2420"/>
        <w:jc w:val="both"/>
        <w:outlineLvl w:val="0"/>
        <w:rPr>
          <w:rStyle w:val="1"/>
          <w:b w:val="0"/>
          <w:color w:val="auto"/>
          <w:sz w:val="24"/>
        </w:rPr>
      </w:pPr>
      <w:bookmarkStart w:id="8" w:name="bookmark8"/>
      <w:r w:rsidRPr="002B1D20">
        <w:rPr>
          <w:rStyle w:val="1"/>
          <w:bCs/>
          <w:color w:val="auto"/>
          <w:sz w:val="24"/>
        </w:rPr>
        <w:t>ОБСТАВИНИ НЕПЕРЕБОРНОЇ СИЛИ</w:t>
      </w:r>
      <w:bookmarkEnd w:id="8"/>
    </w:p>
    <w:p w14:paraId="1C574390" w14:textId="77777777" w:rsidR="008D44CF" w:rsidRPr="002B1D20" w:rsidRDefault="008D44CF" w:rsidP="00A26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lang w:val="uk-UA" w:eastAsia="en-US"/>
        </w:rPr>
      </w:pPr>
      <w:r w:rsidRPr="002B1D20">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5AC79D5D" w14:textId="77777777" w:rsidR="008D44CF" w:rsidRPr="002B1D20" w:rsidRDefault="008D44CF" w:rsidP="00A26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lang w:val="uk-UA"/>
        </w:rPr>
      </w:pPr>
      <w:r w:rsidRPr="002B1D20">
        <w:rPr>
          <w:lang w:val="uk-UA"/>
        </w:rPr>
        <w:t>8.2. Сторона, що не може виконувати зобов’язання за цим Договором унаслідок дії обставин непереборної сили, повинна не пізніше ніж протягом 10 (десять) робочих днів з моменту їх виникнення повідомити про це іншу Сторону у письмовій формі.</w:t>
      </w:r>
    </w:p>
    <w:p w14:paraId="36ECDF83" w14:textId="77777777" w:rsidR="008D44CF" w:rsidRPr="002B1D20" w:rsidRDefault="008D44CF" w:rsidP="00A26F18">
      <w:pPr>
        <w:tabs>
          <w:tab w:val="left" w:pos="708"/>
        </w:tabs>
        <w:jc w:val="both"/>
        <w:rPr>
          <w:lang w:val="uk-UA"/>
        </w:rPr>
      </w:pPr>
      <w:r w:rsidRPr="002B1D20">
        <w:rPr>
          <w:lang w:val="uk-UA"/>
        </w:rPr>
        <w:t>8.3. Доказом виникнення обставин непереборної сили та строку їх дії є відповідні документи, які видаються уповноваженими державними органами, що підтверджують факт настання зазначених обставин.</w:t>
      </w:r>
    </w:p>
    <w:p w14:paraId="38477F8E" w14:textId="77777777" w:rsidR="008D44CF" w:rsidRPr="002B1D20" w:rsidRDefault="008D44CF" w:rsidP="00A26F18">
      <w:pPr>
        <w:pStyle w:val="HTML"/>
        <w:jc w:val="both"/>
        <w:rPr>
          <w:rFonts w:ascii="Times New Roman" w:hAnsi="Times New Roman"/>
          <w:color w:val="auto"/>
          <w:sz w:val="24"/>
          <w:szCs w:val="24"/>
          <w:lang w:val="uk-UA"/>
        </w:rPr>
      </w:pPr>
      <w:r w:rsidRPr="002B1D20">
        <w:rPr>
          <w:rFonts w:ascii="Times New Roman" w:hAnsi="Times New Roman"/>
          <w:color w:val="auto"/>
          <w:sz w:val="24"/>
          <w:szCs w:val="24"/>
          <w:lang w:val="uk-UA"/>
        </w:rPr>
        <w:t xml:space="preserve">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w:t>
      </w:r>
    </w:p>
    <w:p w14:paraId="29F531B2" w14:textId="77777777" w:rsidR="008D44CF" w:rsidRPr="002B1D20" w:rsidRDefault="008D44CF" w:rsidP="00A26F18">
      <w:pPr>
        <w:widowControl w:val="0"/>
        <w:numPr>
          <w:ilvl w:val="0"/>
          <w:numId w:val="2"/>
        </w:numPr>
        <w:tabs>
          <w:tab w:val="left" w:pos="3918"/>
        </w:tabs>
        <w:ind w:left="3480"/>
        <w:jc w:val="both"/>
        <w:outlineLvl w:val="0"/>
        <w:rPr>
          <w:lang w:val="uk-UA"/>
        </w:rPr>
      </w:pPr>
      <w:bookmarkStart w:id="9" w:name="bookmark9"/>
      <w:r w:rsidRPr="002B1D20">
        <w:rPr>
          <w:rStyle w:val="1"/>
          <w:bCs/>
          <w:color w:val="auto"/>
          <w:sz w:val="24"/>
        </w:rPr>
        <w:t>ВИРІШЕННЯ СПОРІВ</w:t>
      </w:r>
      <w:bookmarkEnd w:id="9"/>
    </w:p>
    <w:p w14:paraId="3E803B9A" w14:textId="77777777" w:rsidR="008D44CF" w:rsidRPr="002B1D20" w:rsidRDefault="008D44CF" w:rsidP="00A26F18">
      <w:pPr>
        <w:widowControl w:val="0"/>
        <w:numPr>
          <w:ilvl w:val="1"/>
          <w:numId w:val="4"/>
        </w:numPr>
        <w:tabs>
          <w:tab w:val="left" w:pos="0"/>
        </w:tabs>
        <w:ind w:left="0" w:firstLine="0"/>
        <w:jc w:val="both"/>
        <w:rPr>
          <w:rStyle w:val="2"/>
          <w:color w:val="auto"/>
          <w:sz w:val="24"/>
        </w:rPr>
      </w:pPr>
      <w:r w:rsidRPr="002B1D20">
        <w:rPr>
          <w:rStyle w:val="2"/>
          <w:color w:val="auto"/>
          <w:sz w:val="24"/>
        </w:rPr>
        <w:lastRenderedPageBreak/>
        <w:t>У випадку виникнення спорів або розбіжностей Сторони зобов’язуються вирішувати їх шляхом взаємних переговорів та консультацій.</w:t>
      </w:r>
    </w:p>
    <w:p w14:paraId="587B56CA" w14:textId="77777777" w:rsidR="004B445E" w:rsidRPr="00496643" w:rsidRDefault="008D44CF" w:rsidP="00416E2A">
      <w:pPr>
        <w:widowControl w:val="0"/>
        <w:numPr>
          <w:ilvl w:val="1"/>
          <w:numId w:val="4"/>
        </w:numPr>
        <w:tabs>
          <w:tab w:val="left" w:pos="0"/>
        </w:tabs>
        <w:ind w:left="0" w:firstLine="0"/>
        <w:jc w:val="both"/>
        <w:rPr>
          <w:rStyle w:val="2"/>
          <w:color w:val="auto"/>
          <w:sz w:val="24"/>
        </w:rPr>
      </w:pPr>
      <w:r w:rsidRPr="002B1D20">
        <w:rPr>
          <w:rStyle w:val="2"/>
          <w:color w:val="auto"/>
          <w:sz w:val="24"/>
        </w:rPr>
        <w:t>У разі недосягнення Сторонами згоди спори (розбіжності) вирішуються у судовому порядку згідно з чинним законодавством України.</w:t>
      </w:r>
    </w:p>
    <w:p w14:paraId="0EBD670A" w14:textId="77777777" w:rsidR="00416E2A" w:rsidRPr="00A22CC9" w:rsidRDefault="00416E2A" w:rsidP="00416E2A">
      <w:pPr>
        <w:spacing w:before="240"/>
        <w:ind w:firstLine="700"/>
        <w:jc w:val="center"/>
        <w:rPr>
          <w:lang w:val="uk-UA"/>
        </w:rPr>
      </w:pPr>
      <w:r w:rsidRPr="00A22CC9">
        <w:rPr>
          <w:b/>
          <w:bCs/>
          <w:color w:val="000000"/>
          <w:lang w:val="uk-UA"/>
        </w:rPr>
        <w:t xml:space="preserve">Х. ОПЕРАТИВНО-ГОСПОДАРСЬКІ САНКЦІЇ </w:t>
      </w:r>
    </w:p>
    <w:p w14:paraId="1326B471" w14:textId="77777777" w:rsidR="00416E2A" w:rsidRPr="00A22CC9" w:rsidRDefault="00416E2A" w:rsidP="00416E2A">
      <w:pPr>
        <w:jc w:val="both"/>
        <w:rPr>
          <w:lang w:val="uk-UA"/>
        </w:rPr>
      </w:pPr>
      <w:r w:rsidRPr="00A22CC9">
        <w:rPr>
          <w:bCs/>
          <w:color w:val="000000"/>
          <w:lang w:val="uk-UA"/>
        </w:rPr>
        <w:t>10.1.</w:t>
      </w:r>
      <w:r w:rsidRPr="00A22CC9">
        <w:rPr>
          <w:color w:val="000000"/>
          <w:lang w:val="uk-UA"/>
        </w:rPr>
        <w:t xml:space="preserve"> Сторони прийшли до взаємної згоди щодо можливості застосування </w:t>
      </w:r>
      <w:proofErr w:type="spellStart"/>
      <w:r w:rsidRPr="00A22CC9">
        <w:rPr>
          <w:color w:val="000000"/>
          <w:lang w:val="uk-UA"/>
        </w:rPr>
        <w:t>оперативно</w:t>
      </w:r>
      <w:proofErr w:type="spellEnd"/>
      <w:r w:rsidRPr="00A22CC9">
        <w:rPr>
          <w:color w:val="000000"/>
          <w:lang w:val="uk-UA"/>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4EE5034E" w14:textId="77777777" w:rsidR="00416E2A" w:rsidRPr="00A22CC9" w:rsidRDefault="00416E2A" w:rsidP="00416E2A">
      <w:pPr>
        <w:jc w:val="both"/>
        <w:rPr>
          <w:color w:val="000000"/>
          <w:lang w:val="uk-UA"/>
        </w:rPr>
      </w:pPr>
      <w:r w:rsidRPr="00A22CC9">
        <w:rPr>
          <w:bCs/>
          <w:color w:val="000000"/>
          <w:lang w:val="uk-UA"/>
        </w:rPr>
        <w:t>10.2.</w:t>
      </w:r>
      <w:r w:rsidRPr="00A22CC9">
        <w:rPr>
          <w:color w:val="000000"/>
          <w:lang w:val="uk-UA"/>
        </w:rPr>
        <w:t xml:space="preserve">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w:t>
      </w:r>
    </w:p>
    <w:p w14:paraId="42BCA047" w14:textId="77777777" w:rsidR="00416E2A" w:rsidRPr="00A22CC9" w:rsidRDefault="00416E2A" w:rsidP="00416E2A">
      <w:pPr>
        <w:jc w:val="both"/>
        <w:textAlignment w:val="baseline"/>
        <w:rPr>
          <w:color w:val="000000"/>
          <w:lang w:val="uk-UA"/>
        </w:rPr>
      </w:pPr>
      <w:r w:rsidRPr="00A22CC9">
        <w:rPr>
          <w:color w:val="000000"/>
          <w:lang w:val="uk-UA"/>
        </w:rPr>
        <w:t>- якості поставленого Товару;</w:t>
      </w:r>
    </w:p>
    <w:p w14:paraId="595D8E92" w14:textId="77777777" w:rsidR="00416E2A" w:rsidRPr="00A22CC9" w:rsidRDefault="00416E2A" w:rsidP="00416E2A">
      <w:pPr>
        <w:jc w:val="both"/>
        <w:textAlignment w:val="baseline"/>
        <w:rPr>
          <w:color w:val="000000"/>
          <w:lang w:val="uk-UA"/>
        </w:rPr>
      </w:pPr>
      <w:r w:rsidRPr="00A22CC9">
        <w:rPr>
          <w:color w:val="000000"/>
          <w:lang w:val="uk-UA"/>
        </w:rPr>
        <w:t>- розірвання аналогічного за своєю природою Договору з Покупцем у разі прострочення строку поставки Товару;</w:t>
      </w:r>
    </w:p>
    <w:p w14:paraId="75335B84" w14:textId="77777777" w:rsidR="00416E2A" w:rsidRPr="00A22CC9" w:rsidRDefault="00416E2A" w:rsidP="00416E2A">
      <w:pPr>
        <w:jc w:val="both"/>
        <w:textAlignment w:val="baseline"/>
        <w:rPr>
          <w:color w:val="000000"/>
          <w:lang w:val="uk-UA"/>
        </w:rPr>
      </w:pPr>
      <w:r w:rsidRPr="00A22CC9">
        <w:rPr>
          <w:color w:val="000000"/>
          <w:lang w:val="uk-UA"/>
        </w:rPr>
        <w:t>- розірвання аналогічного за своєю природою Договору з Покупцем у разі прострочення строку усунення дефектів.</w:t>
      </w:r>
    </w:p>
    <w:p w14:paraId="4E4AC70C" w14:textId="77777777" w:rsidR="00416E2A" w:rsidRPr="00A22CC9" w:rsidRDefault="00416E2A" w:rsidP="00416E2A">
      <w:pPr>
        <w:jc w:val="both"/>
        <w:rPr>
          <w:color w:val="000000"/>
          <w:lang w:val="uk-UA"/>
        </w:rPr>
      </w:pPr>
      <w:r w:rsidRPr="00A22CC9">
        <w:rPr>
          <w:color w:val="000000"/>
          <w:lang w:val="uk-UA"/>
        </w:rPr>
        <w:t xml:space="preserve">10.3.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A22CC9">
        <w:rPr>
          <w:color w:val="000000"/>
          <w:lang w:val="uk-UA"/>
        </w:rPr>
        <w:t>оперативно</w:t>
      </w:r>
      <w:proofErr w:type="spellEnd"/>
      <w:r w:rsidRPr="00A22CC9">
        <w:rPr>
          <w:color w:val="000000"/>
          <w:lang w:val="uk-UA"/>
        </w:rPr>
        <w:t>-господарську санкцію у формі відмови від встановлення на майбутнє господарських зав’язків (далі – Санкція).</w:t>
      </w:r>
    </w:p>
    <w:p w14:paraId="25C2E703" w14:textId="77777777" w:rsidR="00416E2A" w:rsidRPr="00321449" w:rsidRDefault="00416E2A" w:rsidP="00416E2A">
      <w:pPr>
        <w:jc w:val="both"/>
        <w:rPr>
          <w:lang w:val="uk-UA"/>
        </w:rPr>
      </w:pPr>
      <w:r w:rsidRPr="00A22CC9">
        <w:rPr>
          <w:color w:val="000000"/>
          <w:lang w:val="uk-UA"/>
        </w:rPr>
        <w:t xml:space="preserve">10.4.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 передбачений Договору. Всі документи (листи, повідомлення, інша кореспонденція та </w:t>
      </w:r>
      <w:proofErr w:type="spellStart"/>
      <w:r w:rsidRPr="00A22CC9">
        <w:rPr>
          <w:color w:val="000000"/>
          <w:lang w:val="uk-UA"/>
        </w:rPr>
        <w:t>т.і</w:t>
      </w:r>
      <w:proofErr w:type="spellEnd"/>
      <w:r w:rsidRPr="00A22CC9">
        <w:rPr>
          <w:color w:val="000000"/>
          <w:lang w:val="uk-UA"/>
        </w:rPr>
        <w:t>.), що будуть відправлені Покупцем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Покупцем, вважається отриманою Постачальником не пізніше 14-ти днів з моменту її відправки Покупцем на адресу Постачальника, зазначену в Договорі.</w:t>
      </w:r>
    </w:p>
    <w:p w14:paraId="412514CA" w14:textId="77777777" w:rsidR="00416E2A" w:rsidRPr="00504D95" w:rsidRDefault="00416E2A" w:rsidP="00416E2A">
      <w:pPr>
        <w:widowControl w:val="0"/>
        <w:tabs>
          <w:tab w:val="left" w:pos="0"/>
        </w:tabs>
        <w:jc w:val="both"/>
        <w:rPr>
          <w:rStyle w:val="2"/>
          <w:color w:val="auto"/>
          <w:sz w:val="24"/>
        </w:rPr>
      </w:pPr>
    </w:p>
    <w:p w14:paraId="469B53C9" w14:textId="77777777" w:rsidR="008D44CF" w:rsidRPr="002B1D20" w:rsidRDefault="00A018FF" w:rsidP="00A018FF">
      <w:pPr>
        <w:widowControl w:val="0"/>
        <w:tabs>
          <w:tab w:val="left" w:pos="3918"/>
        </w:tabs>
        <w:jc w:val="center"/>
        <w:outlineLvl w:val="0"/>
        <w:rPr>
          <w:rStyle w:val="1"/>
          <w:b w:val="0"/>
          <w:color w:val="auto"/>
          <w:sz w:val="24"/>
        </w:rPr>
      </w:pPr>
      <w:bookmarkStart w:id="10" w:name="bookmark10"/>
      <w:r>
        <w:rPr>
          <w:rStyle w:val="1"/>
          <w:bCs/>
          <w:color w:val="auto"/>
          <w:sz w:val="24"/>
        </w:rPr>
        <w:t xml:space="preserve">ХІ. </w:t>
      </w:r>
      <w:r w:rsidR="008D44CF" w:rsidRPr="002B1D20">
        <w:rPr>
          <w:rStyle w:val="1"/>
          <w:bCs/>
          <w:color w:val="auto"/>
          <w:sz w:val="24"/>
        </w:rPr>
        <w:t>СТРОК ДІЇ ДОГОВОРУ</w:t>
      </w:r>
      <w:bookmarkEnd w:id="10"/>
    </w:p>
    <w:p w14:paraId="4FEA2E05" w14:textId="7C8D580B" w:rsidR="008D44CF" w:rsidRPr="002B1D20" w:rsidRDefault="00C60385" w:rsidP="00A26F18">
      <w:pPr>
        <w:widowControl w:val="0"/>
        <w:tabs>
          <w:tab w:val="left" w:pos="1095"/>
        </w:tabs>
        <w:jc w:val="both"/>
        <w:rPr>
          <w:lang w:val="uk-UA"/>
        </w:rPr>
      </w:pPr>
      <w:r>
        <w:rPr>
          <w:lang w:val="uk-UA"/>
        </w:rPr>
        <w:t>11</w:t>
      </w:r>
      <w:r w:rsidR="008D44CF" w:rsidRPr="002B1D20">
        <w:rPr>
          <w:lang w:val="uk-UA"/>
        </w:rPr>
        <w:t xml:space="preserve">.1. Договір про закупівлю набирає чинності з дня його підписання та діє до 31 </w:t>
      </w:r>
      <w:r w:rsidR="006F0F93">
        <w:rPr>
          <w:lang w:val="uk-UA"/>
        </w:rPr>
        <w:t>грудня 20</w:t>
      </w:r>
      <w:r w:rsidR="00273AC1">
        <w:t>2</w:t>
      </w:r>
      <w:r w:rsidR="006D7A24">
        <w:rPr>
          <w:lang w:val="uk-UA"/>
        </w:rPr>
        <w:t>2</w:t>
      </w:r>
      <w:r w:rsidR="001A09DD" w:rsidRPr="001A09DD">
        <w:t xml:space="preserve"> </w:t>
      </w:r>
      <w:r w:rsidR="008D44CF" w:rsidRPr="002B1D20">
        <w:rPr>
          <w:lang w:val="uk-UA"/>
        </w:rPr>
        <w:t xml:space="preserve">року включно, </w:t>
      </w:r>
      <w:r w:rsidR="008D44CF" w:rsidRPr="002B1D20">
        <w:rPr>
          <w:rStyle w:val="2"/>
          <w:color w:val="auto"/>
          <w:sz w:val="24"/>
        </w:rPr>
        <w:t>а в частині взятих зобов’язань - до повного їх виконання</w:t>
      </w:r>
      <w:r w:rsidR="008D44CF" w:rsidRPr="002B1D20">
        <w:rPr>
          <w:lang w:val="uk-UA"/>
        </w:rPr>
        <w:t>.</w:t>
      </w:r>
    </w:p>
    <w:p w14:paraId="65F45426" w14:textId="77777777" w:rsidR="008D44CF" w:rsidRPr="002B1D20" w:rsidRDefault="00C60385" w:rsidP="00A26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11</w:t>
      </w:r>
      <w:r w:rsidR="008D44CF" w:rsidRPr="002B1D20">
        <w:rPr>
          <w:lang w:val="uk-UA"/>
        </w:rPr>
        <w:t>.2. Дію цього Договору може бути достроково припинено після виконання в повному обсязі Сторонами визначених Договором зобов’язань (проведення оплати за поставлений Товар належної якості в повному обсязі) шляхом укладання відповідної додаткової угоди до Договору.</w:t>
      </w:r>
    </w:p>
    <w:p w14:paraId="694D29F1" w14:textId="77777777" w:rsidR="008D44CF" w:rsidRDefault="00C60385" w:rsidP="00A26F18">
      <w:pPr>
        <w:widowControl w:val="0"/>
        <w:tabs>
          <w:tab w:val="left" w:pos="0"/>
        </w:tabs>
        <w:jc w:val="both"/>
        <w:rPr>
          <w:rStyle w:val="2"/>
          <w:color w:val="auto"/>
          <w:sz w:val="24"/>
        </w:rPr>
      </w:pPr>
      <w:r>
        <w:rPr>
          <w:lang w:val="uk-UA"/>
        </w:rPr>
        <w:t>11</w:t>
      </w:r>
      <w:r w:rsidR="008D44CF" w:rsidRPr="002B1D20">
        <w:rPr>
          <w:lang w:val="uk-UA"/>
        </w:rPr>
        <w:t xml:space="preserve">.3. Сторони можуть </w:t>
      </w:r>
      <w:proofErr w:type="spellStart"/>
      <w:r w:rsidR="008D44CF" w:rsidRPr="002B1D20">
        <w:rPr>
          <w:lang w:val="uk-UA"/>
        </w:rPr>
        <w:t>внести</w:t>
      </w:r>
      <w:proofErr w:type="spellEnd"/>
      <w:r w:rsidR="008D44CF" w:rsidRPr="002B1D20">
        <w:rPr>
          <w:lang w:val="uk-UA"/>
        </w:rPr>
        <w:t xml:space="preserve"> зміни до договору щодо строку дії у випадках, передбачених Договором та Законом України «Про публічні закупівлі» </w:t>
      </w:r>
      <w:r w:rsidR="008D44CF" w:rsidRPr="002B1D20">
        <w:rPr>
          <w:rStyle w:val="2"/>
          <w:color w:val="auto"/>
          <w:sz w:val="24"/>
        </w:rPr>
        <w:t>шляхом підписання Сторонами додаткової угоди до Договору, яка являється його невід’ємною частиною.</w:t>
      </w:r>
    </w:p>
    <w:p w14:paraId="504EF138" w14:textId="77777777" w:rsidR="00A018FF" w:rsidRDefault="00A018FF" w:rsidP="00A018FF">
      <w:pPr>
        <w:widowControl w:val="0"/>
        <w:tabs>
          <w:tab w:val="left" w:pos="284"/>
        </w:tabs>
        <w:outlineLvl w:val="0"/>
        <w:rPr>
          <w:rStyle w:val="2"/>
          <w:color w:val="auto"/>
          <w:sz w:val="24"/>
        </w:rPr>
      </w:pPr>
      <w:bookmarkStart w:id="11" w:name="bookmark11"/>
    </w:p>
    <w:p w14:paraId="7F88D60B" w14:textId="77777777" w:rsidR="008D44CF" w:rsidRPr="002B1D20" w:rsidRDefault="00A018FF" w:rsidP="00A018FF">
      <w:pPr>
        <w:widowControl w:val="0"/>
        <w:tabs>
          <w:tab w:val="left" w:pos="284"/>
        </w:tabs>
        <w:jc w:val="center"/>
        <w:outlineLvl w:val="0"/>
        <w:rPr>
          <w:lang w:val="uk-UA"/>
        </w:rPr>
      </w:pPr>
      <w:r w:rsidRPr="00A018FF">
        <w:rPr>
          <w:rStyle w:val="2"/>
          <w:b/>
          <w:color w:val="auto"/>
          <w:sz w:val="24"/>
        </w:rPr>
        <w:t>ХІІ.</w:t>
      </w:r>
      <w:r>
        <w:rPr>
          <w:rStyle w:val="2"/>
          <w:color w:val="auto"/>
          <w:sz w:val="24"/>
        </w:rPr>
        <w:t xml:space="preserve"> </w:t>
      </w:r>
      <w:r w:rsidR="008D44CF" w:rsidRPr="002B1D20">
        <w:rPr>
          <w:rStyle w:val="1"/>
          <w:bCs/>
          <w:color w:val="auto"/>
          <w:sz w:val="24"/>
        </w:rPr>
        <w:t>ПОРЯДОК ЗМІНИ УМОВ ДОГОВОРУ ТА ІНШІ УМОВИ</w:t>
      </w:r>
      <w:bookmarkEnd w:id="11"/>
    </w:p>
    <w:p w14:paraId="3F8868FF" w14:textId="77777777" w:rsidR="008D44CF" w:rsidRPr="002B1D20" w:rsidRDefault="00C60385" w:rsidP="00A26F18">
      <w:pPr>
        <w:widowControl w:val="0"/>
        <w:tabs>
          <w:tab w:val="left" w:pos="0"/>
        </w:tabs>
        <w:jc w:val="both"/>
        <w:rPr>
          <w:rStyle w:val="2"/>
          <w:color w:val="auto"/>
          <w:sz w:val="24"/>
        </w:rPr>
      </w:pPr>
      <w:r>
        <w:rPr>
          <w:lang w:val="uk-UA"/>
        </w:rPr>
        <w:t>12</w:t>
      </w:r>
      <w:r w:rsidR="008D44CF" w:rsidRPr="002B1D20">
        <w:rPr>
          <w:lang w:val="uk-UA"/>
        </w:rPr>
        <w:t xml:space="preserve">.1.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Договором та Законом України «Про публічні закупівлі» </w:t>
      </w:r>
      <w:bookmarkStart w:id="12" w:name="n580"/>
      <w:bookmarkStart w:id="13" w:name="n660"/>
      <w:bookmarkStart w:id="14" w:name="n588"/>
      <w:bookmarkEnd w:id="12"/>
      <w:bookmarkEnd w:id="13"/>
      <w:bookmarkEnd w:id="14"/>
      <w:r w:rsidR="008D44CF" w:rsidRPr="002B1D20">
        <w:rPr>
          <w:lang w:val="uk-UA"/>
        </w:rPr>
        <w:t>-</w:t>
      </w:r>
    </w:p>
    <w:p w14:paraId="6F30C1FF" w14:textId="77777777" w:rsidR="00582563" w:rsidRPr="00CC3DED" w:rsidRDefault="00582563" w:rsidP="00582563">
      <w:pPr>
        <w:jc w:val="both"/>
        <w:rPr>
          <w:i/>
          <w:iCs/>
          <w:color w:val="000000"/>
          <w:sz w:val="22"/>
          <w:szCs w:val="22"/>
          <w:lang w:val="uk-UA"/>
        </w:rPr>
      </w:pPr>
      <w:bookmarkStart w:id="15" w:name="n582"/>
      <w:bookmarkEnd w:id="15"/>
      <w:r>
        <w:rPr>
          <w:color w:val="000000"/>
          <w:lang w:val="uk-UA"/>
        </w:rPr>
        <w:t xml:space="preserve">1) зменшення обсягів закупівлі, зокрема з урахуванням фактичного обсягу видатків Замовника. </w:t>
      </w:r>
      <w:r w:rsidRPr="00CC3DED">
        <w:rPr>
          <w:i/>
          <w:iCs/>
          <w:color w:val="000000"/>
          <w:sz w:val="22"/>
          <w:szCs w:val="22"/>
          <w:lang w:val="uk-UA"/>
        </w:rPr>
        <w:t xml:space="preserve">Сторони зобов’язані </w:t>
      </w:r>
      <w:proofErr w:type="spellStart"/>
      <w:r w:rsidRPr="00CC3DED">
        <w:rPr>
          <w:i/>
          <w:iCs/>
          <w:color w:val="000000"/>
          <w:sz w:val="22"/>
          <w:szCs w:val="22"/>
          <w:lang w:val="uk-UA"/>
        </w:rPr>
        <w:t>внести</w:t>
      </w:r>
      <w:proofErr w:type="spellEnd"/>
      <w:r w:rsidRPr="00CC3DED">
        <w:rPr>
          <w:i/>
          <w:iCs/>
          <w:color w:val="000000"/>
          <w:sz w:val="22"/>
          <w:szCs w:val="22"/>
          <w:lang w:val="uk-UA"/>
        </w:rPr>
        <w:t xml:space="preserve"> зміни до договору у разі зменшення обсягів закупівлі, зокрема з урахуванням факт</w:t>
      </w:r>
      <w:r w:rsidR="00E20340">
        <w:rPr>
          <w:i/>
          <w:iCs/>
          <w:color w:val="000000"/>
          <w:sz w:val="22"/>
          <w:szCs w:val="22"/>
          <w:lang w:val="uk-UA"/>
        </w:rPr>
        <w:t>ичного обсягу видатків Покупця,</w:t>
      </w:r>
      <w:r w:rsidRPr="00CC3DED">
        <w:rPr>
          <w:i/>
          <w:iCs/>
          <w:color w:val="000000"/>
          <w:sz w:val="22"/>
          <w:szCs w:val="22"/>
          <w:lang w:val="uk-UA"/>
        </w:rPr>
        <w:t xml:space="preserve">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3C8F38CA" w14:textId="77777777" w:rsidR="00582563" w:rsidRPr="00A22CC9" w:rsidRDefault="00582563" w:rsidP="00582563">
      <w:pPr>
        <w:jc w:val="both"/>
        <w:rPr>
          <w:i/>
          <w:iCs/>
          <w:color w:val="000000"/>
          <w:sz w:val="22"/>
          <w:szCs w:val="22"/>
        </w:rPr>
      </w:pPr>
      <w:r>
        <w:rPr>
          <w:color w:val="000000"/>
          <w:lang w:val="uk-UA"/>
        </w:rPr>
        <w:lastRenderedPageBreak/>
        <w:t xml:space="preserve">2) збільшення ціни за одиницю товару до 10 відсотків </w:t>
      </w:r>
      <w:proofErr w:type="spellStart"/>
      <w:r>
        <w:rPr>
          <w:color w:val="000000"/>
          <w:lang w:val="uk-UA"/>
        </w:rPr>
        <w:t>пропорційно</w:t>
      </w:r>
      <w:proofErr w:type="spellEnd"/>
      <w:r>
        <w:rPr>
          <w:color w:val="000000"/>
          <w:lang w:val="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w:t>
      </w:r>
      <w:r w:rsidRPr="00CC3DED">
        <w:rPr>
          <w:i/>
          <w:iCs/>
          <w:color w:val="000000"/>
          <w:sz w:val="22"/>
          <w:szCs w:val="22"/>
          <w:lang w:val="uk-UA"/>
        </w:rPr>
        <w:t>У разі коливання ціни товару  на ринку в межах до 10 % від ціни за одиницю товару, Постачальник письмово звер</w:t>
      </w:r>
      <w:r w:rsidR="00273AC1">
        <w:rPr>
          <w:i/>
          <w:iCs/>
          <w:color w:val="000000"/>
          <w:sz w:val="22"/>
          <w:szCs w:val="22"/>
          <w:lang w:val="uk-UA"/>
        </w:rPr>
        <w:t>тається до Покупця</w:t>
      </w:r>
      <w:r w:rsidRPr="00CC3DED">
        <w:rPr>
          <w:i/>
          <w:iCs/>
          <w:color w:val="000000"/>
          <w:sz w:val="22"/>
          <w:szCs w:val="22"/>
          <w:lang w:val="uk-UA"/>
        </w:rPr>
        <w:t xml:space="preserve">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w:t>
      </w:r>
      <w:proofErr w:type="spellStart"/>
      <w:r w:rsidRPr="00CC3DED">
        <w:rPr>
          <w:i/>
          <w:iCs/>
          <w:color w:val="000000"/>
          <w:sz w:val="22"/>
          <w:szCs w:val="22"/>
          <w:lang w:val="uk-UA"/>
        </w:rPr>
        <w:t>ок</w:t>
      </w:r>
      <w:proofErr w:type="spellEnd"/>
      <w:r w:rsidRPr="00CC3DED">
        <w:rPr>
          <w:i/>
          <w:iCs/>
          <w:color w:val="000000"/>
          <w:sz w:val="22"/>
          <w:szCs w:val="22"/>
          <w:lang w:val="uk-UA"/>
        </w:rPr>
        <w:t>) або листа(</w:t>
      </w:r>
      <w:proofErr w:type="spellStart"/>
      <w:r w:rsidRPr="00CC3DED">
        <w:rPr>
          <w:i/>
          <w:iCs/>
          <w:color w:val="000000"/>
          <w:sz w:val="22"/>
          <w:szCs w:val="22"/>
          <w:lang w:val="uk-UA"/>
        </w:rPr>
        <w:t>ів</w:t>
      </w:r>
      <w:proofErr w:type="spellEnd"/>
      <w:r w:rsidRPr="00CC3DED">
        <w:rPr>
          <w:i/>
          <w:iCs/>
          <w:color w:val="000000"/>
          <w:sz w:val="22"/>
          <w:szCs w:val="22"/>
          <w:lang w:val="uk-UA"/>
        </w:rPr>
        <w:t xml:space="preserve">))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  </w:t>
      </w:r>
    </w:p>
    <w:p w14:paraId="5D827F9D" w14:textId="77777777" w:rsidR="00582563" w:rsidRPr="00CC3DED" w:rsidRDefault="00582563" w:rsidP="00582563">
      <w:pPr>
        <w:jc w:val="both"/>
        <w:rPr>
          <w:i/>
          <w:iCs/>
          <w:color w:val="000000"/>
          <w:sz w:val="22"/>
          <w:szCs w:val="22"/>
          <w:lang w:val="uk-UA"/>
        </w:rPr>
      </w:pPr>
      <w:r>
        <w:rPr>
          <w:color w:val="000000"/>
          <w:lang w:val="uk-UA"/>
        </w:rPr>
        <w:t>3) покращення якості предмета закупівлі за умови, що таке покращення не призведе до збільшення суми, визначеної у Договорі</w:t>
      </w:r>
      <w:r>
        <w:rPr>
          <w:i/>
          <w:iCs/>
          <w:color w:val="000000"/>
          <w:lang w:val="uk-UA"/>
        </w:rPr>
        <w:t xml:space="preserve">. </w:t>
      </w:r>
      <w:r w:rsidRPr="00CC3DED">
        <w:rPr>
          <w:i/>
          <w:iCs/>
          <w:color w:val="000000"/>
          <w:sz w:val="22"/>
          <w:szCs w:val="22"/>
          <w:lang w:val="uk-UA"/>
        </w:rPr>
        <w:t xml:space="preserve">Сторони можуть </w:t>
      </w:r>
      <w:proofErr w:type="spellStart"/>
      <w:r w:rsidRPr="00CC3DED">
        <w:rPr>
          <w:i/>
          <w:iCs/>
          <w:color w:val="000000"/>
          <w:sz w:val="22"/>
          <w:szCs w:val="22"/>
          <w:lang w:val="uk-UA"/>
        </w:rPr>
        <w:t>внести</w:t>
      </w:r>
      <w:proofErr w:type="spellEnd"/>
      <w:r w:rsidRPr="00CC3DED">
        <w:rPr>
          <w:i/>
          <w:iCs/>
          <w:color w:val="000000"/>
          <w:sz w:val="22"/>
          <w:szCs w:val="22"/>
          <w:lang w:val="uk-UA"/>
        </w:rPr>
        <w:t xml:space="preserve"> зміни до договору у випадку покращення якості товару  за умови, що така зміна не призведе до зміни товару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14:paraId="726688E4" w14:textId="77777777" w:rsidR="00582563" w:rsidRPr="00CC3DED" w:rsidRDefault="00496643" w:rsidP="00582563">
      <w:pPr>
        <w:jc w:val="both"/>
        <w:rPr>
          <w:i/>
          <w:iCs/>
          <w:color w:val="000000"/>
          <w:sz w:val="22"/>
          <w:szCs w:val="22"/>
          <w:lang w:val="uk-UA"/>
        </w:rPr>
      </w:pPr>
      <w:r>
        <w:rPr>
          <w:color w:val="000000"/>
          <w:lang w:val="uk-UA"/>
        </w:rPr>
        <w:t>4) п</w:t>
      </w:r>
      <w:r w:rsidR="00582563">
        <w:rPr>
          <w:color w:val="000000"/>
          <w:lang w:val="uk-UA"/>
        </w:rPr>
        <w:t xml:space="preserve">родовження строку дії договору про закупівлю та строку виконання зобов’язань щодо </w:t>
      </w:r>
      <w:r w:rsidR="00582563" w:rsidRPr="00CC3DED">
        <w:rPr>
          <w:lang w:val="uk-UA"/>
        </w:rPr>
        <w:t xml:space="preserve">передачі товару у разі виникнення документально підтверджених об’єктивних обставин, що спричинили </w:t>
      </w:r>
      <w:r w:rsidR="00582563">
        <w:rPr>
          <w:color w:val="000000"/>
          <w:lang w:val="uk-UA"/>
        </w:rPr>
        <w:t xml:space="preserve">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00582563" w:rsidRPr="00CC3DED">
        <w:rPr>
          <w:i/>
          <w:iCs/>
          <w:color w:val="000000"/>
          <w:sz w:val="22"/>
          <w:szCs w:val="22"/>
          <w:lang w:val="uk-UA"/>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w:t>
      </w:r>
      <w:r w:rsidR="00273AC1">
        <w:rPr>
          <w:i/>
          <w:iCs/>
          <w:color w:val="000000"/>
          <w:sz w:val="22"/>
          <w:szCs w:val="22"/>
          <w:lang w:val="uk-UA"/>
        </w:rPr>
        <w:t>ання витрат Покупця</w:t>
      </w:r>
      <w:r w:rsidR="00582563" w:rsidRPr="00CC3DED">
        <w:rPr>
          <w:i/>
          <w:iCs/>
          <w:color w:val="000000"/>
          <w:sz w:val="22"/>
          <w:szCs w:val="22"/>
          <w:lang w:val="uk-UA"/>
        </w:rPr>
        <w:t>, за умови, що такі зміни не призведуть до збільшення суми, визначеної в договорі. Форма документального підтвердження об’єктивних обс</w:t>
      </w:r>
      <w:r w:rsidR="00273AC1">
        <w:rPr>
          <w:i/>
          <w:iCs/>
          <w:color w:val="000000"/>
          <w:sz w:val="22"/>
          <w:szCs w:val="22"/>
          <w:lang w:val="uk-UA"/>
        </w:rPr>
        <w:t>тавин визначатиметься Покупцем</w:t>
      </w:r>
      <w:r w:rsidR="00582563" w:rsidRPr="00CC3DED">
        <w:rPr>
          <w:i/>
          <w:iCs/>
          <w:color w:val="000000"/>
          <w:sz w:val="22"/>
          <w:szCs w:val="22"/>
          <w:lang w:val="uk-UA"/>
        </w:rPr>
        <w:t xml:space="preserve"> у момент виникнення об’єктивних обставин (виходячи з їх особливостей) з дотриманням чинного законодавства;</w:t>
      </w:r>
    </w:p>
    <w:p w14:paraId="629E9161" w14:textId="77777777" w:rsidR="00582563" w:rsidRPr="00CC3DED" w:rsidRDefault="00496643" w:rsidP="00582563">
      <w:pPr>
        <w:jc w:val="both"/>
        <w:rPr>
          <w:i/>
          <w:iCs/>
          <w:color w:val="000000"/>
          <w:sz w:val="22"/>
          <w:szCs w:val="22"/>
          <w:lang w:val="uk-UA"/>
        </w:rPr>
      </w:pPr>
      <w:r>
        <w:rPr>
          <w:color w:val="000000"/>
          <w:lang w:val="uk-UA"/>
        </w:rPr>
        <w:t>5) п</w:t>
      </w:r>
      <w:r w:rsidR="00582563">
        <w:rPr>
          <w:color w:val="000000"/>
          <w:lang w:val="uk-UA"/>
        </w:rPr>
        <w:t>огодження зміни ціни в договорі про закупівлю в бік зменшення (без зміни кількості (обсягу) та якост</w:t>
      </w:r>
      <w:r w:rsidR="00582563" w:rsidRPr="00CC3DED">
        <w:rPr>
          <w:lang w:val="uk-UA"/>
        </w:rPr>
        <w:t xml:space="preserve">і товарів), </w:t>
      </w:r>
      <w:r w:rsidR="00582563">
        <w:rPr>
          <w:color w:val="000000"/>
          <w:lang w:val="uk-UA"/>
        </w:rPr>
        <w:t xml:space="preserve">у тому числі у разі коливання ціни товару на ринку. </w:t>
      </w:r>
      <w:r w:rsidR="00582563" w:rsidRPr="00CC3DED">
        <w:rPr>
          <w:i/>
          <w:iCs/>
          <w:color w:val="000000"/>
          <w:sz w:val="22"/>
          <w:szCs w:val="22"/>
          <w:lang w:val="uk-UA"/>
        </w:rPr>
        <w:t xml:space="preserve">Сторони можуть </w:t>
      </w:r>
      <w:proofErr w:type="spellStart"/>
      <w:r w:rsidR="00582563" w:rsidRPr="00CC3DED">
        <w:rPr>
          <w:i/>
          <w:iCs/>
          <w:color w:val="000000"/>
          <w:sz w:val="22"/>
          <w:szCs w:val="22"/>
          <w:lang w:val="uk-UA"/>
        </w:rPr>
        <w:t>внести</w:t>
      </w:r>
      <w:proofErr w:type="spellEnd"/>
      <w:r w:rsidR="00582563" w:rsidRPr="00CC3DED">
        <w:rPr>
          <w:i/>
          <w:iCs/>
          <w:color w:val="000000"/>
          <w:sz w:val="22"/>
          <w:szCs w:val="22"/>
          <w:lang w:val="uk-UA"/>
        </w:rPr>
        <w:t xml:space="preserve"> зміни до Договору у разі узгодженої зміни ціни в бік зменшення (без зміни кількості (обсягу) та якості товарів, робіт і послуг).</w:t>
      </w:r>
    </w:p>
    <w:p w14:paraId="783C2E7F" w14:textId="77777777" w:rsidR="00582563" w:rsidRPr="00CC3DED" w:rsidRDefault="00496643" w:rsidP="00582563">
      <w:pPr>
        <w:jc w:val="both"/>
        <w:rPr>
          <w:i/>
          <w:iCs/>
          <w:color w:val="000000"/>
          <w:sz w:val="22"/>
          <w:szCs w:val="22"/>
          <w:lang w:val="uk-UA"/>
        </w:rPr>
      </w:pPr>
      <w:r>
        <w:rPr>
          <w:color w:val="000000"/>
          <w:lang w:val="uk-UA"/>
        </w:rPr>
        <w:t>6) з</w:t>
      </w:r>
      <w:r w:rsidR="00582563">
        <w:rPr>
          <w:color w:val="000000"/>
          <w:lang w:val="uk-UA"/>
        </w:rPr>
        <w:t xml:space="preserve">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00582563">
        <w:rPr>
          <w:color w:val="000000"/>
          <w:lang w:val="uk-UA"/>
        </w:rPr>
        <w:t>пропорційно</w:t>
      </w:r>
      <w:proofErr w:type="spellEnd"/>
      <w:r w:rsidR="00582563">
        <w:rPr>
          <w:color w:val="000000"/>
          <w:lang w:val="uk-UA"/>
        </w:rPr>
        <w:t xml:space="preserve"> до зміни таких ставок та/або пільг з оподаткування. </w:t>
      </w:r>
      <w:r w:rsidR="00582563" w:rsidRPr="00CC3DED">
        <w:rPr>
          <w:i/>
          <w:iCs/>
          <w:color w:val="000000"/>
          <w:sz w:val="22"/>
          <w:szCs w:val="22"/>
          <w:lang w:val="uk-UA"/>
        </w:rPr>
        <w:t xml:space="preserve">Сторони можуть </w:t>
      </w:r>
      <w:proofErr w:type="spellStart"/>
      <w:r w:rsidR="00582563" w:rsidRPr="00CC3DED">
        <w:rPr>
          <w:i/>
          <w:iCs/>
          <w:color w:val="000000"/>
          <w:sz w:val="22"/>
          <w:szCs w:val="22"/>
          <w:lang w:val="uk-UA"/>
        </w:rPr>
        <w:t>внести</w:t>
      </w:r>
      <w:proofErr w:type="spellEnd"/>
      <w:r w:rsidR="00582563" w:rsidRPr="00CC3DED">
        <w:rPr>
          <w:i/>
          <w:iCs/>
          <w:color w:val="000000"/>
          <w:sz w:val="22"/>
          <w:szCs w:val="22"/>
          <w:lang w:val="uk-UA"/>
        </w:rPr>
        <w:t xml:space="preserve">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w:t>
      </w:r>
      <w:proofErr w:type="spellStart"/>
      <w:r w:rsidR="00582563" w:rsidRPr="00CC3DED">
        <w:rPr>
          <w:i/>
          <w:iCs/>
          <w:color w:val="000000"/>
          <w:sz w:val="22"/>
          <w:szCs w:val="22"/>
          <w:lang w:val="uk-UA"/>
        </w:rPr>
        <w:t>пропорційно</w:t>
      </w:r>
      <w:proofErr w:type="spellEnd"/>
      <w:r w:rsidR="00582563" w:rsidRPr="00CC3DED">
        <w:rPr>
          <w:i/>
          <w:iCs/>
          <w:color w:val="000000"/>
          <w:sz w:val="22"/>
          <w:szCs w:val="22"/>
          <w:lang w:val="uk-UA"/>
        </w:rPr>
        <w:t xml:space="preserve">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37D0AC6F" w14:textId="77777777" w:rsidR="00582563" w:rsidRPr="00CC3DED" w:rsidRDefault="00582563" w:rsidP="00582563">
      <w:pPr>
        <w:jc w:val="both"/>
        <w:rPr>
          <w:i/>
          <w:iCs/>
          <w:color w:val="000000"/>
          <w:sz w:val="22"/>
          <w:szCs w:val="22"/>
          <w:lang w:val="uk-UA"/>
        </w:rPr>
      </w:pPr>
      <w:r>
        <w:rPr>
          <w:color w:val="000000"/>
          <w:lang w:val="uk-UA"/>
        </w:rPr>
        <w:t>7)</w:t>
      </w:r>
      <w:r>
        <w:rPr>
          <w:i/>
          <w:iCs/>
          <w:color w:val="000000"/>
          <w:lang w:val="uk-UA"/>
        </w:rPr>
        <w:t xml:space="preserve"> </w:t>
      </w:r>
      <w:r w:rsidR="00496643">
        <w:rPr>
          <w:lang w:val="uk-UA"/>
        </w:rPr>
        <w:t>з</w:t>
      </w:r>
      <w:r>
        <w:rPr>
          <w:color w:val="000000"/>
          <w:lang w:val="uk-UA"/>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000000"/>
          <w:lang w:val="uk-UA"/>
        </w:rPr>
        <w:t>Platts</w:t>
      </w:r>
      <w:proofErr w:type="spellEnd"/>
      <w:r>
        <w:rPr>
          <w:color w:val="000000"/>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Pr>
          <w:i/>
          <w:iCs/>
          <w:color w:val="000000"/>
          <w:lang w:val="uk-UA"/>
        </w:rPr>
        <w:t xml:space="preserve">. </w:t>
      </w:r>
      <w:r w:rsidRPr="00CC3DED">
        <w:rPr>
          <w:i/>
          <w:iCs/>
          <w:color w:val="000000"/>
          <w:sz w:val="22"/>
          <w:szCs w:val="22"/>
          <w:lang w:val="uk-UA"/>
        </w:rPr>
        <w:t xml:space="preserve">Сторони можуть </w:t>
      </w:r>
      <w:proofErr w:type="spellStart"/>
      <w:r w:rsidRPr="00CC3DED">
        <w:rPr>
          <w:i/>
          <w:iCs/>
          <w:color w:val="000000"/>
          <w:sz w:val="22"/>
          <w:szCs w:val="22"/>
          <w:lang w:val="uk-UA"/>
        </w:rPr>
        <w:t>внести</w:t>
      </w:r>
      <w:proofErr w:type="spellEnd"/>
      <w:r w:rsidRPr="00CC3DED">
        <w:rPr>
          <w:i/>
          <w:iCs/>
          <w:color w:val="000000"/>
          <w:sz w:val="22"/>
          <w:szCs w:val="22"/>
          <w:lang w:val="uk-UA"/>
        </w:rPr>
        <w:t xml:space="preserve">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5B73E02F" w14:textId="77777777" w:rsidR="00582563" w:rsidRPr="00CC3DED" w:rsidRDefault="00582563" w:rsidP="00582563">
      <w:pPr>
        <w:shd w:val="clear" w:color="auto" w:fill="FFFFFF"/>
        <w:jc w:val="both"/>
        <w:rPr>
          <w:i/>
          <w:iCs/>
          <w:color w:val="000000"/>
          <w:sz w:val="22"/>
          <w:szCs w:val="22"/>
          <w:lang w:val="uk-UA"/>
        </w:rPr>
      </w:pPr>
      <w:r>
        <w:rPr>
          <w:color w:val="000000"/>
          <w:lang w:val="uk-UA"/>
        </w:rPr>
        <w:t xml:space="preserve">8) зміни умов у зв’язку із застосуванням положень </w:t>
      </w:r>
      <w:r w:rsidRPr="00CC3DED">
        <w:rPr>
          <w:bCs/>
          <w:color w:val="000000"/>
          <w:lang w:val="uk-UA"/>
        </w:rPr>
        <w:t>частини шостої статті 41</w:t>
      </w:r>
      <w:r>
        <w:rPr>
          <w:color w:val="000000"/>
          <w:lang w:val="uk-UA"/>
        </w:rPr>
        <w:t>,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C3DED">
        <w:rPr>
          <w:i/>
          <w:iCs/>
          <w:color w:val="000000"/>
          <w:sz w:val="22"/>
          <w:szCs w:val="22"/>
          <w:lang w:val="uk-UA"/>
        </w:rPr>
        <w:t xml:space="preserve">. Дані зміни можуть бути внесені до закінчення терміну дії договору. 20% буде відраховуватись від початкової суми  укладеного договору про закупівлю. </w:t>
      </w:r>
    </w:p>
    <w:p w14:paraId="076C5E51" w14:textId="77777777" w:rsidR="008D44CF" w:rsidRPr="002B1D20" w:rsidRDefault="00C60385" w:rsidP="00A26F18">
      <w:pPr>
        <w:pStyle w:val="rvps2"/>
        <w:spacing w:before="0" w:beforeAutospacing="0" w:after="0" w:afterAutospacing="0"/>
        <w:jc w:val="both"/>
        <w:textAlignment w:val="baseline"/>
        <w:rPr>
          <w:lang w:val="uk-UA"/>
        </w:rPr>
      </w:pPr>
      <w:r>
        <w:rPr>
          <w:lang w:val="uk-UA"/>
        </w:rPr>
        <w:lastRenderedPageBreak/>
        <w:t>12</w:t>
      </w:r>
      <w:r w:rsidR="008D44CF" w:rsidRPr="002B1D20">
        <w:rPr>
          <w:lang w:val="uk-UA"/>
        </w:rPr>
        <w:t xml:space="preserve">.2.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 </w:t>
      </w:r>
    </w:p>
    <w:p w14:paraId="636B0AD6" w14:textId="77777777" w:rsidR="008D44CF" w:rsidRPr="002B1D20" w:rsidRDefault="00C60385" w:rsidP="00A26F18">
      <w:pPr>
        <w:jc w:val="both"/>
        <w:rPr>
          <w:lang w:val="uk-UA"/>
        </w:rPr>
      </w:pPr>
      <w:r>
        <w:rPr>
          <w:lang w:val="uk-UA"/>
        </w:rPr>
        <w:t>12</w:t>
      </w:r>
      <w:r w:rsidR="008D44CF" w:rsidRPr="002B1D20">
        <w:rPr>
          <w:lang w:val="uk-UA"/>
        </w:rPr>
        <w:t>.3. Зміни, доповнення, додатки до даного Договору або його розірвання будуть дійсні при умові, якщо вони здійснені в письмовій формі і підписані уповноваженими на це представниками обох Сторін, а у разі одностороннього розірвання договору - шляхом направлення стороною повідомлення про таке розірвання, за 20 (двадцять) календарних днів до дострокового припинення договору.</w:t>
      </w:r>
    </w:p>
    <w:p w14:paraId="1C8BA38A" w14:textId="77777777" w:rsidR="008D44CF" w:rsidRPr="002B1D20" w:rsidRDefault="008D44CF" w:rsidP="00A26F18">
      <w:pPr>
        <w:tabs>
          <w:tab w:val="left" w:pos="0"/>
          <w:tab w:val="left" w:pos="284"/>
          <w:tab w:val="left" w:pos="426"/>
          <w:tab w:val="left" w:pos="709"/>
          <w:tab w:val="left" w:pos="993"/>
          <w:tab w:val="left" w:pos="1418"/>
        </w:tabs>
        <w:jc w:val="both"/>
        <w:rPr>
          <w:lang w:val="uk-UA"/>
        </w:rPr>
      </w:pPr>
      <w:r w:rsidRPr="002B1D20">
        <w:rPr>
          <w:lang w:val="uk-UA"/>
        </w:rPr>
        <w:t>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14:paraId="340D98E9" w14:textId="77777777" w:rsidR="008D44CF" w:rsidRPr="002B1D20" w:rsidRDefault="00C60385" w:rsidP="00A26F18">
      <w:pPr>
        <w:jc w:val="both"/>
        <w:rPr>
          <w:lang w:val="uk-UA"/>
        </w:rPr>
      </w:pPr>
      <w:r>
        <w:rPr>
          <w:lang w:val="uk-UA"/>
        </w:rPr>
        <w:t>12</w:t>
      </w:r>
      <w:r w:rsidR="008D44CF" w:rsidRPr="002B1D20">
        <w:rPr>
          <w:lang w:val="uk-UA"/>
        </w:rPr>
        <w:t>.4. У випадках, не передбачених даним Договором, Сторони керуються чинним законодавством України.</w:t>
      </w:r>
    </w:p>
    <w:p w14:paraId="08AFE9D5" w14:textId="77777777" w:rsidR="008D44CF" w:rsidRPr="002B1D20" w:rsidRDefault="00C60385" w:rsidP="00A26F18">
      <w:pPr>
        <w:jc w:val="both"/>
        <w:rPr>
          <w:lang w:val="uk-UA"/>
        </w:rPr>
      </w:pPr>
      <w:r>
        <w:rPr>
          <w:lang w:val="uk-UA"/>
        </w:rPr>
        <w:t>12</w:t>
      </w:r>
      <w:r w:rsidR="008D44CF" w:rsidRPr="002B1D20">
        <w:rPr>
          <w:lang w:val="uk-UA"/>
        </w:rPr>
        <w:t>.5.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14:paraId="5FAA32EB" w14:textId="77777777" w:rsidR="008D44CF" w:rsidRPr="002B1D20" w:rsidRDefault="00C60385" w:rsidP="00A26F18">
      <w:pPr>
        <w:ind w:right="-5"/>
        <w:jc w:val="both"/>
        <w:rPr>
          <w:lang w:val="uk-UA"/>
        </w:rPr>
      </w:pPr>
      <w:r>
        <w:rPr>
          <w:lang w:val="uk-UA"/>
        </w:rPr>
        <w:t>12</w:t>
      </w:r>
      <w:r w:rsidR="008D44CF" w:rsidRPr="002B1D20">
        <w:rPr>
          <w:lang w:val="uk-UA"/>
        </w:rPr>
        <w:t xml:space="preserve">.6. </w:t>
      </w:r>
      <w:r w:rsidR="008D44CF" w:rsidRPr="002B1D20">
        <w:rPr>
          <w:rStyle w:val="2"/>
          <w:color w:val="auto"/>
          <w:sz w:val="24"/>
        </w:rPr>
        <w:t>Даний Договір укладено і підписано у 2-х примірниках, що мають однакову юридичну силу, по одному примірнику для кожної із Сторін.</w:t>
      </w:r>
    </w:p>
    <w:p w14:paraId="1F705776" w14:textId="77777777" w:rsidR="008D44CF" w:rsidRPr="002B1D20" w:rsidRDefault="008D44CF" w:rsidP="00A26F18">
      <w:pPr>
        <w:widowControl w:val="0"/>
        <w:jc w:val="both"/>
        <w:rPr>
          <w:rStyle w:val="2"/>
          <w:color w:val="auto"/>
          <w:sz w:val="24"/>
          <w:lang w:val="ru-RU"/>
        </w:rPr>
      </w:pPr>
    </w:p>
    <w:p w14:paraId="33D80789" w14:textId="77777777" w:rsidR="008D44CF" w:rsidRPr="002B1D20" w:rsidRDefault="008D44CF" w:rsidP="00A26F18">
      <w:pPr>
        <w:widowControl w:val="0"/>
        <w:tabs>
          <w:tab w:val="left" w:pos="3709"/>
          <w:tab w:val="left" w:pos="7512"/>
        </w:tabs>
        <w:jc w:val="center"/>
        <w:rPr>
          <w:lang w:val="uk-UA"/>
        </w:rPr>
      </w:pPr>
      <w:r w:rsidRPr="002B1D20">
        <w:rPr>
          <w:rStyle w:val="3"/>
          <w:color w:val="auto"/>
          <w:sz w:val="24"/>
        </w:rPr>
        <w:t>XII</w:t>
      </w:r>
      <w:r w:rsidR="00C60385">
        <w:rPr>
          <w:rStyle w:val="3"/>
          <w:color w:val="auto"/>
          <w:sz w:val="24"/>
        </w:rPr>
        <w:t>І</w:t>
      </w:r>
      <w:r w:rsidRPr="002B1D20">
        <w:rPr>
          <w:rStyle w:val="3"/>
          <w:color w:val="auto"/>
          <w:sz w:val="24"/>
        </w:rPr>
        <w:t>. ДОДАТКИ ДО ДОГОВОРУ</w:t>
      </w:r>
      <w:r w:rsidRPr="002B1D20">
        <w:rPr>
          <w:rStyle w:val="3"/>
          <w:b w:val="0"/>
          <w:color w:val="auto"/>
          <w:sz w:val="24"/>
        </w:rPr>
        <w:tab/>
      </w:r>
    </w:p>
    <w:p w14:paraId="01A5D90E" w14:textId="77777777" w:rsidR="008D44CF" w:rsidRDefault="00C60385" w:rsidP="00A26F18">
      <w:pPr>
        <w:jc w:val="both"/>
        <w:rPr>
          <w:rStyle w:val="2"/>
          <w:color w:val="auto"/>
          <w:sz w:val="24"/>
        </w:rPr>
      </w:pPr>
      <w:r>
        <w:rPr>
          <w:rStyle w:val="2"/>
          <w:color w:val="auto"/>
          <w:sz w:val="24"/>
        </w:rPr>
        <w:t>13</w:t>
      </w:r>
      <w:r w:rsidR="008D44CF" w:rsidRPr="002B1D20">
        <w:rPr>
          <w:rStyle w:val="2"/>
          <w:color w:val="auto"/>
          <w:sz w:val="24"/>
        </w:rPr>
        <w:t>.1. Невід’ємною частиною цього Договору є Специфікація (Додаток № 1).</w:t>
      </w:r>
    </w:p>
    <w:p w14:paraId="5284B019" w14:textId="77777777" w:rsidR="005D67FF" w:rsidRPr="002B1D20" w:rsidRDefault="005D67FF" w:rsidP="00A26F18">
      <w:pPr>
        <w:jc w:val="both"/>
        <w:rPr>
          <w:rStyle w:val="2"/>
          <w:color w:val="auto"/>
          <w:sz w:val="24"/>
        </w:rPr>
      </w:pPr>
    </w:p>
    <w:p w14:paraId="476489E5" w14:textId="77777777" w:rsidR="008D44CF" w:rsidRPr="002B1D20" w:rsidRDefault="00C60385" w:rsidP="00A26F18">
      <w:pPr>
        <w:keepNext/>
        <w:tabs>
          <w:tab w:val="left" w:leader="dot" w:pos="9254"/>
        </w:tabs>
        <w:ind w:left="566"/>
        <w:jc w:val="center"/>
        <w:outlineLvl w:val="2"/>
        <w:rPr>
          <w:b/>
          <w:lang w:val="uk-UA"/>
        </w:rPr>
      </w:pPr>
      <w:bookmarkStart w:id="16" w:name="_Toc271040157"/>
      <w:r>
        <w:rPr>
          <w:b/>
          <w:lang w:val="uk-UA"/>
        </w:rPr>
        <w:t>XI</w:t>
      </w:r>
      <w:r>
        <w:rPr>
          <w:b/>
          <w:lang w:val="en-US"/>
        </w:rPr>
        <w:t>V</w:t>
      </w:r>
      <w:r w:rsidR="008D44CF" w:rsidRPr="002B1D20">
        <w:rPr>
          <w:b/>
          <w:lang w:val="uk-UA"/>
        </w:rPr>
        <w:t xml:space="preserve">. </w:t>
      </w:r>
      <w:bookmarkEnd w:id="16"/>
      <w:r w:rsidR="008D44CF" w:rsidRPr="002B1D20">
        <w:rPr>
          <w:b/>
          <w:lang w:val="uk-UA"/>
        </w:rPr>
        <w:t>МІСЦЕЗНАХОДЖЕННЯ ТА БАНКІВСЬКІ РЕКВІЗИТИ СТОРІН</w:t>
      </w: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0"/>
        <w:gridCol w:w="5103"/>
      </w:tblGrid>
      <w:tr w:rsidR="008D44CF" w:rsidRPr="002B1D20" w14:paraId="4395A431" w14:textId="77777777" w:rsidTr="000107C3">
        <w:trPr>
          <w:trHeight w:val="245"/>
        </w:trPr>
        <w:tc>
          <w:tcPr>
            <w:tcW w:w="5000" w:type="dxa"/>
          </w:tcPr>
          <w:p w14:paraId="770B0130" w14:textId="77777777" w:rsidR="008D44CF" w:rsidRPr="002B1D20" w:rsidRDefault="008D44CF" w:rsidP="00A26F18">
            <w:pPr>
              <w:autoSpaceDE w:val="0"/>
              <w:autoSpaceDN w:val="0"/>
              <w:adjustRightInd w:val="0"/>
              <w:ind w:left="-37"/>
              <w:jc w:val="center"/>
              <w:rPr>
                <w:b/>
                <w:bCs/>
                <w:lang w:val="uk-UA"/>
              </w:rPr>
            </w:pPr>
            <w:r w:rsidRPr="002B1D20">
              <w:rPr>
                <w:b/>
                <w:bCs/>
                <w:lang w:val="uk-UA"/>
              </w:rPr>
              <w:t>ПОКУПЕЦЬ:</w:t>
            </w:r>
          </w:p>
        </w:tc>
        <w:tc>
          <w:tcPr>
            <w:tcW w:w="5103" w:type="dxa"/>
          </w:tcPr>
          <w:p w14:paraId="7C3976F6" w14:textId="77777777" w:rsidR="008D44CF" w:rsidRPr="002B1D20" w:rsidRDefault="008D44CF" w:rsidP="00A26F18">
            <w:pPr>
              <w:jc w:val="center"/>
              <w:rPr>
                <w:b/>
                <w:bCs/>
                <w:lang w:val="uk-UA"/>
              </w:rPr>
            </w:pPr>
            <w:r w:rsidRPr="002B1D20">
              <w:rPr>
                <w:b/>
                <w:bCs/>
                <w:lang w:val="uk-UA"/>
              </w:rPr>
              <w:t>ПОСТАЧАЛЬНИК:</w:t>
            </w:r>
          </w:p>
        </w:tc>
      </w:tr>
      <w:tr w:rsidR="008D44CF" w:rsidRPr="002B1D20" w14:paraId="6EF6CF6B" w14:textId="77777777" w:rsidTr="000107C3">
        <w:trPr>
          <w:trHeight w:val="416"/>
        </w:trPr>
        <w:tc>
          <w:tcPr>
            <w:tcW w:w="5000" w:type="dxa"/>
          </w:tcPr>
          <w:p w14:paraId="5EC8CA22" w14:textId="77777777" w:rsidR="00AE2813" w:rsidRPr="00AE2813" w:rsidRDefault="00AE2813" w:rsidP="00AE2813">
            <w:pPr>
              <w:ind w:right="-363"/>
              <w:jc w:val="both"/>
              <w:rPr>
                <w:lang w:val="uk-UA"/>
              </w:rPr>
            </w:pPr>
            <w:r w:rsidRPr="00AE2813">
              <w:rPr>
                <w:lang w:val="uk-UA"/>
              </w:rPr>
              <w:t>Повне найменування:</w:t>
            </w:r>
          </w:p>
          <w:p w14:paraId="57FF6E7D" w14:textId="77777777" w:rsidR="00AE2813" w:rsidRPr="00AE2813" w:rsidRDefault="00F359C0" w:rsidP="00AE2813">
            <w:pPr>
              <w:ind w:right="146"/>
              <w:jc w:val="both"/>
              <w:rPr>
                <w:b/>
                <w:lang w:val="uk-UA"/>
              </w:rPr>
            </w:pPr>
            <w:r w:rsidRPr="00EF6928">
              <w:rPr>
                <w:b/>
                <w:lang w:val="uk-UA" w:eastAsia="uk-UA"/>
              </w:rPr>
              <w:t xml:space="preserve">Відділ освіти, культури і спорту </w:t>
            </w:r>
            <w:proofErr w:type="spellStart"/>
            <w:r w:rsidRPr="00EF6928">
              <w:rPr>
                <w:b/>
                <w:lang w:val="uk-UA" w:eastAsia="uk-UA"/>
              </w:rPr>
              <w:t>Джулинської</w:t>
            </w:r>
            <w:proofErr w:type="spellEnd"/>
            <w:r w:rsidRPr="00EF6928">
              <w:rPr>
                <w:b/>
                <w:lang w:val="uk-UA" w:eastAsia="uk-UA"/>
              </w:rPr>
              <w:t xml:space="preserve"> сільської ради</w:t>
            </w:r>
          </w:p>
          <w:p w14:paraId="7D3EA013" w14:textId="4D761E34" w:rsidR="00AE2813" w:rsidRPr="00F359C0" w:rsidRDefault="00AE2813" w:rsidP="00AE2813">
            <w:pPr>
              <w:ind w:right="146"/>
              <w:jc w:val="both"/>
              <w:rPr>
                <w:sz w:val="22"/>
                <w:szCs w:val="22"/>
                <w:lang w:val="uk-UA"/>
              </w:rPr>
            </w:pPr>
            <w:r w:rsidRPr="00AE2813">
              <w:rPr>
                <w:sz w:val="22"/>
                <w:szCs w:val="22"/>
                <w:lang w:val="uk-UA"/>
              </w:rPr>
              <w:t xml:space="preserve">Місцезнаходження: </w:t>
            </w:r>
            <w:r w:rsidR="00F359C0" w:rsidRPr="00F359C0">
              <w:rPr>
                <w:lang w:val="uk-UA" w:eastAsia="uk-UA"/>
              </w:rPr>
              <w:t>24450, Україна, Вінницька область,</w:t>
            </w:r>
            <w:r w:rsidR="0014209C">
              <w:rPr>
                <w:lang w:val="uk-UA" w:eastAsia="uk-UA"/>
              </w:rPr>
              <w:t xml:space="preserve"> </w:t>
            </w:r>
            <w:r w:rsidR="006D7A24">
              <w:rPr>
                <w:lang w:val="uk-UA" w:eastAsia="uk-UA"/>
              </w:rPr>
              <w:t>Гайсинський</w:t>
            </w:r>
            <w:r w:rsidR="00F359C0" w:rsidRPr="00F359C0">
              <w:rPr>
                <w:lang w:val="uk-UA" w:eastAsia="uk-UA"/>
              </w:rPr>
              <w:t xml:space="preserve"> район, село Джулинка, вулиця Соборна, будинок 1</w:t>
            </w:r>
          </w:p>
          <w:p w14:paraId="669003F8" w14:textId="5A4E0017" w:rsidR="007502BD" w:rsidRPr="00AE2813" w:rsidRDefault="006D7A24" w:rsidP="007502BD">
            <w:pPr>
              <w:ind w:right="-363"/>
              <w:jc w:val="both"/>
              <w:rPr>
                <w:lang w:val="uk-UA"/>
              </w:rPr>
            </w:pPr>
            <w:r>
              <w:rPr>
                <w:lang w:val="uk-UA"/>
              </w:rPr>
              <w:t>ЄДРПОУ 41493701</w:t>
            </w:r>
          </w:p>
          <w:p w14:paraId="3DF51FBB" w14:textId="77777777" w:rsidR="007502BD" w:rsidRPr="00AE2813" w:rsidRDefault="007502BD" w:rsidP="007502BD">
            <w:pPr>
              <w:ind w:right="-363"/>
              <w:jc w:val="both"/>
              <w:rPr>
                <w:lang w:val="uk-UA"/>
              </w:rPr>
            </w:pPr>
            <w:r w:rsidRPr="00AE2813">
              <w:rPr>
                <w:lang w:val="uk-UA"/>
              </w:rPr>
              <w:t>р/р: _________________________________</w:t>
            </w:r>
          </w:p>
          <w:p w14:paraId="7FCF0C37" w14:textId="2F2CB720" w:rsidR="007502BD" w:rsidRPr="00AE2813" w:rsidRDefault="007502BD" w:rsidP="007502BD">
            <w:pPr>
              <w:ind w:right="-363"/>
              <w:jc w:val="both"/>
              <w:rPr>
                <w:lang w:val="uk-UA"/>
              </w:rPr>
            </w:pPr>
            <w:r w:rsidRPr="00AE2813">
              <w:rPr>
                <w:lang w:val="uk-UA"/>
              </w:rPr>
              <w:t>Банк одержувача:</w:t>
            </w:r>
            <w:r w:rsidR="0014209C">
              <w:rPr>
                <w:lang w:val="uk-UA"/>
              </w:rPr>
              <w:t xml:space="preserve"> </w:t>
            </w:r>
            <w:r w:rsidR="006D7A24">
              <w:rPr>
                <w:lang w:val="uk-UA"/>
              </w:rPr>
              <w:t xml:space="preserve">УДКСУ у </w:t>
            </w:r>
            <w:r w:rsidR="005623AA">
              <w:rPr>
                <w:lang w:val="uk-UA"/>
              </w:rPr>
              <w:t>м. Київ</w:t>
            </w:r>
            <w:bookmarkStart w:id="17" w:name="_GoBack"/>
            <w:bookmarkEnd w:id="17"/>
          </w:p>
          <w:p w14:paraId="45149E87" w14:textId="5BCDAFB5" w:rsidR="007502BD" w:rsidRPr="00AE2813" w:rsidRDefault="007502BD" w:rsidP="007502BD">
            <w:pPr>
              <w:ind w:right="-363"/>
              <w:jc w:val="both"/>
              <w:rPr>
                <w:lang w:val="uk-UA"/>
              </w:rPr>
            </w:pPr>
            <w:r w:rsidRPr="00AE2813">
              <w:rPr>
                <w:lang w:val="uk-UA"/>
              </w:rPr>
              <w:t xml:space="preserve">МФО (код банку): </w:t>
            </w:r>
            <w:r w:rsidR="006D7A24">
              <w:rPr>
                <w:lang w:val="uk-UA"/>
              </w:rPr>
              <w:t>820172</w:t>
            </w:r>
          </w:p>
          <w:p w14:paraId="43128752" w14:textId="77777777" w:rsidR="007502BD" w:rsidRDefault="007502BD" w:rsidP="007502BD">
            <w:pPr>
              <w:jc w:val="both"/>
              <w:rPr>
                <w:lang w:val="uk-UA"/>
              </w:rPr>
            </w:pPr>
          </w:p>
          <w:p w14:paraId="38DE2C4E" w14:textId="77777777" w:rsidR="007502BD" w:rsidRDefault="007502BD" w:rsidP="007502BD">
            <w:pPr>
              <w:jc w:val="both"/>
              <w:rPr>
                <w:lang w:val="uk-UA"/>
              </w:rPr>
            </w:pPr>
          </w:p>
          <w:p w14:paraId="3E568C2B" w14:textId="77777777" w:rsidR="007502BD" w:rsidRPr="00AE2813" w:rsidRDefault="007502BD" w:rsidP="007502BD">
            <w:pPr>
              <w:jc w:val="both"/>
              <w:rPr>
                <w:lang w:val="uk-UA"/>
              </w:rPr>
            </w:pPr>
            <w:r w:rsidRPr="00AE2813">
              <w:rPr>
                <w:lang w:val="uk-UA"/>
              </w:rPr>
              <w:t>____________________________________</w:t>
            </w:r>
          </w:p>
          <w:p w14:paraId="194C33AD" w14:textId="77777777" w:rsidR="007502BD" w:rsidRPr="00AE2813" w:rsidRDefault="007502BD" w:rsidP="007502BD">
            <w:pPr>
              <w:jc w:val="both"/>
              <w:rPr>
                <w:i/>
                <w:sz w:val="20"/>
                <w:szCs w:val="20"/>
                <w:lang w:val="uk-UA"/>
              </w:rPr>
            </w:pPr>
            <w:r w:rsidRPr="00AE2813">
              <w:rPr>
                <w:i/>
                <w:sz w:val="20"/>
                <w:szCs w:val="20"/>
                <w:lang w:val="uk-UA"/>
              </w:rPr>
              <w:t>посада особи, що підписує договір</w:t>
            </w:r>
          </w:p>
          <w:p w14:paraId="1B673676" w14:textId="77777777" w:rsidR="007502BD" w:rsidRPr="00AE2813" w:rsidRDefault="007502BD" w:rsidP="007502BD">
            <w:pPr>
              <w:rPr>
                <w:lang w:val="uk-UA"/>
              </w:rPr>
            </w:pPr>
            <w:r w:rsidRPr="00AE2813">
              <w:rPr>
                <w:lang w:val="uk-UA"/>
              </w:rPr>
              <w:t>____________________________________</w:t>
            </w:r>
          </w:p>
          <w:p w14:paraId="61A112B3" w14:textId="77777777" w:rsidR="007502BD" w:rsidRPr="00AE2813" w:rsidRDefault="007502BD" w:rsidP="007502BD">
            <w:pPr>
              <w:jc w:val="both"/>
              <w:rPr>
                <w:i/>
                <w:sz w:val="20"/>
                <w:szCs w:val="20"/>
                <w:lang w:val="uk-UA"/>
              </w:rPr>
            </w:pPr>
            <w:r w:rsidRPr="00AE2813">
              <w:rPr>
                <w:i/>
                <w:sz w:val="20"/>
                <w:szCs w:val="20"/>
                <w:lang w:val="uk-UA"/>
              </w:rPr>
              <w:t xml:space="preserve">прізвище та ініціали особи, що підписує договір </w:t>
            </w:r>
          </w:p>
          <w:p w14:paraId="7B5741F4" w14:textId="77777777" w:rsidR="007502BD" w:rsidRPr="00AE2813" w:rsidRDefault="007502BD" w:rsidP="007502BD">
            <w:pPr>
              <w:rPr>
                <w:lang w:val="uk-UA"/>
              </w:rPr>
            </w:pPr>
            <w:r w:rsidRPr="00AE2813">
              <w:rPr>
                <w:lang w:val="uk-UA"/>
              </w:rPr>
              <w:t>___________________</w:t>
            </w:r>
          </w:p>
          <w:p w14:paraId="5D8A212E" w14:textId="77777777" w:rsidR="008D44CF" w:rsidRPr="008B121C" w:rsidRDefault="007502BD" w:rsidP="007502BD">
            <w:pPr>
              <w:jc w:val="both"/>
              <w:rPr>
                <w:b/>
                <w:i/>
                <w:sz w:val="20"/>
                <w:szCs w:val="20"/>
                <w:lang w:val="uk-UA"/>
              </w:rPr>
            </w:pPr>
            <w:r w:rsidRPr="00AE2813">
              <w:rPr>
                <w:i/>
                <w:sz w:val="20"/>
                <w:szCs w:val="20"/>
                <w:lang w:val="uk-UA"/>
              </w:rPr>
              <w:t xml:space="preserve">                               </w:t>
            </w:r>
            <w:r w:rsidRPr="00AE2813">
              <w:rPr>
                <w:sz w:val="20"/>
                <w:szCs w:val="20"/>
                <w:lang w:val="uk-UA"/>
              </w:rPr>
              <w:t>МП  підпис</w:t>
            </w:r>
          </w:p>
        </w:tc>
        <w:tc>
          <w:tcPr>
            <w:tcW w:w="5103" w:type="dxa"/>
          </w:tcPr>
          <w:p w14:paraId="1727BF26" w14:textId="77777777" w:rsidR="008D44CF" w:rsidRPr="002B1D20" w:rsidRDefault="008D44CF" w:rsidP="00A26F18">
            <w:pPr>
              <w:ind w:right="-363"/>
              <w:jc w:val="both"/>
              <w:rPr>
                <w:lang w:val="uk-UA"/>
              </w:rPr>
            </w:pPr>
            <w:r w:rsidRPr="002B1D20">
              <w:rPr>
                <w:lang w:val="uk-UA"/>
              </w:rPr>
              <w:t>Повне найменування:</w:t>
            </w:r>
          </w:p>
          <w:p w14:paraId="6ADCDBAF" w14:textId="77777777" w:rsidR="008D44CF" w:rsidRPr="00AE2813" w:rsidRDefault="008D44CF" w:rsidP="00A26F18">
            <w:pPr>
              <w:ind w:right="-363"/>
              <w:jc w:val="both"/>
              <w:rPr>
                <w:lang w:val="uk-UA"/>
              </w:rPr>
            </w:pPr>
            <w:r w:rsidRPr="00AE2813">
              <w:rPr>
                <w:lang w:val="uk-UA"/>
              </w:rPr>
              <w:t>___________________________________</w:t>
            </w:r>
          </w:p>
          <w:p w14:paraId="35E4C255" w14:textId="77777777" w:rsidR="00AE2813" w:rsidRDefault="00AE2813" w:rsidP="00A26F18">
            <w:pPr>
              <w:ind w:right="-363"/>
              <w:jc w:val="both"/>
              <w:rPr>
                <w:lang w:val="uk-UA"/>
              </w:rPr>
            </w:pPr>
          </w:p>
          <w:p w14:paraId="2400172A" w14:textId="77777777" w:rsidR="00AE2813" w:rsidRDefault="00AE2813" w:rsidP="00A26F18">
            <w:pPr>
              <w:ind w:right="-363"/>
              <w:jc w:val="both"/>
              <w:rPr>
                <w:lang w:val="uk-UA"/>
              </w:rPr>
            </w:pPr>
          </w:p>
          <w:p w14:paraId="32856965" w14:textId="77777777" w:rsidR="008D44CF" w:rsidRPr="00AE2813" w:rsidRDefault="008D44CF" w:rsidP="00A26F18">
            <w:pPr>
              <w:ind w:right="-363"/>
              <w:jc w:val="both"/>
              <w:rPr>
                <w:lang w:val="uk-UA"/>
              </w:rPr>
            </w:pPr>
            <w:r w:rsidRPr="00AE2813">
              <w:rPr>
                <w:lang w:val="uk-UA"/>
              </w:rPr>
              <w:t>Місцезнаходження: __________________</w:t>
            </w:r>
          </w:p>
          <w:p w14:paraId="432917F1" w14:textId="77777777" w:rsidR="008D44CF" w:rsidRPr="00AE2813" w:rsidRDefault="008D44CF" w:rsidP="00A26F18">
            <w:pPr>
              <w:ind w:right="-363"/>
              <w:jc w:val="both"/>
              <w:rPr>
                <w:lang w:val="uk-UA"/>
              </w:rPr>
            </w:pPr>
            <w:r w:rsidRPr="00AE2813">
              <w:rPr>
                <w:lang w:val="uk-UA"/>
              </w:rPr>
              <w:t>Ідентифікаційний код: ________________</w:t>
            </w:r>
          </w:p>
          <w:p w14:paraId="1A8840A2" w14:textId="77777777" w:rsidR="008D44CF" w:rsidRPr="00AE2813" w:rsidRDefault="008D44CF" w:rsidP="00A26F18">
            <w:pPr>
              <w:ind w:right="-363"/>
              <w:jc w:val="both"/>
              <w:rPr>
                <w:lang w:val="uk-UA"/>
              </w:rPr>
            </w:pPr>
            <w:r w:rsidRPr="00AE2813">
              <w:rPr>
                <w:lang w:val="uk-UA"/>
              </w:rPr>
              <w:t>р/р: _________________________________</w:t>
            </w:r>
          </w:p>
          <w:p w14:paraId="782456A6" w14:textId="77777777" w:rsidR="008D44CF" w:rsidRPr="00AE2813" w:rsidRDefault="008D44CF" w:rsidP="00A26F18">
            <w:pPr>
              <w:ind w:right="-363"/>
              <w:jc w:val="both"/>
              <w:rPr>
                <w:lang w:val="uk-UA"/>
              </w:rPr>
            </w:pPr>
            <w:r w:rsidRPr="00AE2813">
              <w:rPr>
                <w:lang w:val="uk-UA"/>
              </w:rPr>
              <w:t>Банк одержувача:_____________________</w:t>
            </w:r>
          </w:p>
          <w:p w14:paraId="251D094E" w14:textId="77777777" w:rsidR="008D44CF" w:rsidRPr="00AE2813" w:rsidRDefault="008D44CF" w:rsidP="00A26F18">
            <w:pPr>
              <w:ind w:right="-363"/>
              <w:jc w:val="both"/>
              <w:rPr>
                <w:lang w:val="uk-UA"/>
              </w:rPr>
            </w:pPr>
            <w:r w:rsidRPr="00AE2813">
              <w:rPr>
                <w:lang w:val="uk-UA"/>
              </w:rPr>
              <w:t>МФО (код банку): ____________________</w:t>
            </w:r>
          </w:p>
          <w:p w14:paraId="65FAB77F" w14:textId="77777777" w:rsidR="00AE2813" w:rsidRDefault="00AE2813" w:rsidP="00A26F18">
            <w:pPr>
              <w:jc w:val="both"/>
              <w:rPr>
                <w:lang w:val="uk-UA"/>
              </w:rPr>
            </w:pPr>
          </w:p>
          <w:p w14:paraId="5E5E6BE3" w14:textId="77777777" w:rsidR="00FA7C39" w:rsidRDefault="00FA7C39" w:rsidP="00A26F18">
            <w:pPr>
              <w:jc w:val="both"/>
              <w:rPr>
                <w:lang w:val="uk-UA"/>
              </w:rPr>
            </w:pPr>
          </w:p>
          <w:p w14:paraId="675DBAC1" w14:textId="77777777" w:rsidR="007502BD" w:rsidRDefault="007502BD" w:rsidP="00A26F18">
            <w:pPr>
              <w:jc w:val="both"/>
              <w:rPr>
                <w:lang w:val="uk-UA"/>
              </w:rPr>
            </w:pPr>
          </w:p>
          <w:p w14:paraId="11D26F68" w14:textId="77777777" w:rsidR="008D44CF" w:rsidRPr="00AE2813" w:rsidRDefault="008D44CF" w:rsidP="00A26F18">
            <w:pPr>
              <w:jc w:val="both"/>
              <w:rPr>
                <w:lang w:val="uk-UA"/>
              </w:rPr>
            </w:pPr>
            <w:r w:rsidRPr="00AE2813">
              <w:rPr>
                <w:lang w:val="uk-UA"/>
              </w:rPr>
              <w:t>____________________________________</w:t>
            </w:r>
          </w:p>
          <w:p w14:paraId="5108B4D5" w14:textId="77777777" w:rsidR="008D44CF" w:rsidRPr="00AE2813" w:rsidRDefault="008D44CF" w:rsidP="00A26F18">
            <w:pPr>
              <w:jc w:val="both"/>
              <w:rPr>
                <w:i/>
                <w:sz w:val="20"/>
                <w:szCs w:val="20"/>
                <w:lang w:val="uk-UA"/>
              </w:rPr>
            </w:pPr>
            <w:r w:rsidRPr="00AE2813">
              <w:rPr>
                <w:i/>
                <w:sz w:val="20"/>
                <w:szCs w:val="20"/>
                <w:lang w:val="uk-UA"/>
              </w:rPr>
              <w:t>посада особи, що підписує договір</w:t>
            </w:r>
          </w:p>
          <w:p w14:paraId="560E373A" w14:textId="77777777" w:rsidR="008D44CF" w:rsidRPr="00AE2813" w:rsidRDefault="008D44CF" w:rsidP="00A26F18">
            <w:pPr>
              <w:rPr>
                <w:lang w:val="uk-UA"/>
              </w:rPr>
            </w:pPr>
            <w:r w:rsidRPr="00AE2813">
              <w:rPr>
                <w:lang w:val="uk-UA"/>
              </w:rPr>
              <w:t>____________________________________</w:t>
            </w:r>
          </w:p>
          <w:p w14:paraId="7A69A2D4" w14:textId="77777777" w:rsidR="008D44CF" w:rsidRPr="00AE2813" w:rsidRDefault="008D44CF" w:rsidP="00A26F18">
            <w:pPr>
              <w:jc w:val="both"/>
              <w:rPr>
                <w:i/>
                <w:sz w:val="20"/>
                <w:szCs w:val="20"/>
                <w:lang w:val="uk-UA"/>
              </w:rPr>
            </w:pPr>
            <w:r w:rsidRPr="00AE2813">
              <w:rPr>
                <w:i/>
                <w:sz w:val="20"/>
                <w:szCs w:val="20"/>
                <w:lang w:val="uk-UA"/>
              </w:rPr>
              <w:t xml:space="preserve">прізвище та ініціали особи, що підписує договір </w:t>
            </w:r>
          </w:p>
          <w:p w14:paraId="41989B66" w14:textId="77777777" w:rsidR="008D44CF" w:rsidRPr="00AE2813" w:rsidRDefault="008D44CF" w:rsidP="00A26F18">
            <w:pPr>
              <w:rPr>
                <w:lang w:val="uk-UA"/>
              </w:rPr>
            </w:pPr>
            <w:r w:rsidRPr="00AE2813">
              <w:rPr>
                <w:lang w:val="uk-UA"/>
              </w:rPr>
              <w:t>___________________</w:t>
            </w:r>
          </w:p>
          <w:p w14:paraId="168E5F9D" w14:textId="77777777" w:rsidR="008D44CF" w:rsidRPr="008B121C" w:rsidRDefault="008D44CF" w:rsidP="00A26F18">
            <w:pPr>
              <w:jc w:val="both"/>
              <w:rPr>
                <w:b/>
                <w:sz w:val="20"/>
                <w:szCs w:val="20"/>
                <w:lang w:val="uk-UA"/>
              </w:rPr>
            </w:pPr>
            <w:r w:rsidRPr="00AE2813">
              <w:rPr>
                <w:i/>
                <w:sz w:val="20"/>
                <w:szCs w:val="20"/>
                <w:lang w:val="uk-UA"/>
              </w:rPr>
              <w:t xml:space="preserve">                               </w:t>
            </w:r>
            <w:r w:rsidRPr="00AE2813">
              <w:rPr>
                <w:sz w:val="20"/>
                <w:szCs w:val="20"/>
                <w:lang w:val="uk-UA"/>
              </w:rPr>
              <w:t>МП  підпис</w:t>
            </w:r>
          </w:p>
        </w:tc>
      </w:tr>
    </w:tbl>
    <w:p w14:paraId="0D801D5B" w14:textId="77777777" w:rsidR="008D44CF" w:rsidRPr="002B1D20" w:rsidRDefault="008D44CF" w:rsidP="00A26F18">
      <w:pPr>
        <w:jc w:val="right"/>
        <w:rPr>
          <w:b/>
          <w:lang w:val="uk-UA"/>
        </w:rPr>
      </w:pPr>
    </w:p>
    <w:p w14:paraId="06F2EBAD" w14:textId="77777777" w:rsidR="00504D95" w:rsidRPr="00FA7C39" w:rsidRDefault="008D44CF" w:rsidP="00504D95">
      <w:pPr>
        <w:jc w:val="right"/>
        <w:rPr>
          <w:lang w:val="uk-UA"/>
        </w:rPr>
      </w:pPr>
      <w:r w:rsidRPr="002B1D20">
        <w:rPr>
          <w:b/>
          <w:lang w:val="uk-UA"/>
        </w:rPr>
        <w:br w:type="page"/>
      </w:r>
      <w:r w:rsidR="00504D95" w:rsidRPr="00FA7C39">
        <w:rPr>
          <w:lang w:val="uk-UA"/>
        </w:rPr>
        <w:lastRenderedPageBreak/>
        <w:t xml:space="preserve">Додаток 1 </w:t>
      </w:r>
    </w:p>
    <w:p w14:paraId="3048077E" w14:textId="77777777" w:rsidR="00504D95" w:rsidRPr="00FA7C39" w:rsidRDefault="00504D95" w:rsidP="00504D95">
      <w:pPr>
        <w:tabs>
          <w:tab w:val="left" w:pos="2160"/>
          <w:tab w:val="left" w:pos="3600"/>
        </w:tabs>
        <w:jc w:val="right"/>
        <w:rPr>
          <w:lang w:val="uk-UA"/>
        </w:rPr>
      </w:pPr>
      <w:r w:rsidRPr="00FA7C39">
        <w:rPr>
          <w:lang w:val="uk-UA"/>
        </w:rPr>
        <w:t xml:space="preserve">до Договору про закупівлю товару </w:t>
      </w:r>
    </w:p>
    <w:p w14:paraId="565436BA" w14:textId="77777777" w:rsidR="00504D95" w:rsidRPr="00FA7C39" w:rsidRDefault="00FA7C39" w:rsidP="00504D95">
      <w:pPr>
        <w:tabs>
          <w:tab w:val="left" w:pos="2160"/>
          <w:tab w:val="left" w:pos="3600"/>
        </w:tabs>
        <w:jc w:val="right"/>
        <w:rPr>
          <w:lang w:val="uk-UA"/>
        </w:rPr>
      </w:pPr>
      <w:r>
        <w:rPr>
          <w:lang w:val="uk-UA"/>
        </w:rPr>
        <w:t>№_____</w:t>
      </w:r>
      <w:r w:rsidR="00504D95" w:rsidRPr="00FA7C39">
        <w:rPr>
          <w:lang w:val="uk-UA"/>
        </w:rPr>
        <w:t>___ від ___________ року</w:t>
      </w:r>
    </w:p>
    <w:p w14:paraId="77C4621F" w14:textId="77777777" w:rsidR="00504D95" w:rsidRPr="00504D95" w:rsidRDefault="00504D95" w:rsidP="00504D95">
      <w:pPr>
        <w:jc w:val="center"/>
        <w:rPr>
          <w:b/>
          <w:lang w:val="uk-UA" w:eastAsia="uk-UA"/>
        </w:rPr>
      </w:pPr>
    </w:p>
    <w:p w14:paraId="43F53653" w14:textId="77777777" w:rsidR="00504D95" w:rsidRPr="005A1F44" w:rsidRDefault="00504D95" w:rsidP="00504D95">
      <w:pPr>
        <w:jc w:val="center"/>
        <w:rPr>
          <w:b/>
          <w:lang w:val="uk-UA" w:eastAsia="uk-UA"/>
        </w:rPr>
      </w:pPr>
    </w:p>
    <w:p w14:paraId="3131D9C2" w14:textId="77777777" w:rsidR="00504D95" w:rsidRDefault="00504D95" w:rsidP="00504D95">
      <w:pPr>
        <w:jc w:val="center"/>
        <w:rPr>
          <w:b/>
          <w:lang w:val="uk-UA" w:eastAsia="uk-UA"/>
        </w:rPr>
      </w:pPr>
      <w:r w:rsidRPr="005A1F44">
        <w:rPr>
          <w:b/>
          <w:lang w:val="uk-UA" w:eastAsia="uk-UA"/>
        </w:rPr>
        <w:t>Специфікація</w:t>
      </w:r>
    </w:p>
    <w:p w14:paraId="607BA584" w14:textId="77777777" w:rsidR="00504D95" w:rsidRPr="005A1F44" w:rsidRDefault="00504D95" w:rsidP="00504D95">
      <w:pPr>
        <w:jc w:val="center"/>
        <w:rPr>
          <w:b/>
          <w:lang w:val="uk-UA" w:eastAsia="uk-UA"/>
        </w:rPr>
      </w:pPr>
    </w:p>
    <w:tbl>
      <w:tblPr>
        <w:tblW w:w="10074" w:type="dxa"/>
        <w:tblLayout w:type="fixed"/>
        <w:tblCellMar>
          <w:left w:w="0" w:type="dxa"/>
          <w:right w:w="0" w:type="dxa"/>
        </w:tblCellMar>
        <w:tblLook w:val="0000" w:firstRow="0" w:lastRow="0" w:firstColumn="0" w:lastColumn="0" w:noHBand="0" w:noVBand="0"/>
      </w:tblPr>
      <w:tblGrid>
        <w:gridCol w:w="526"/>
        <w:gridCol w:w="2304"/>
        <w:gridCol w:w="1701"/>
        <w:gridCol w:w="1276"/>
        <w:gridCol w:w="1134"/>
        <w:gridCol w:w="1559"/>
        <w:gridCol w:w="1574"/>
      </w:tblGrid>
      <w:tr w:rsidR="00950057" w:rsidRPr="00AB529F" w14:paraId="7B461945" w14:textId="77777777" w:rsidTr="000C6496">
        <w:trPr>
          <w:trHeight w:hRule="exact" w:val="1138"/>
        </w:trPr>
        <w:tc>
          <w:tcPr>
            <w:tcW w:w="526"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14:paraId="0289A215" w14:textId="77777777" w:rsidR="00950057" w:rsidRPr="00501E25" w:rsidRDefault="00950057" w:rsidP="00E86664">
            <w:pPr>
              <w:jc w:val="center"/>
              <w:rPr>
                <w:b/>
                <w:bCs/>
                <w:lang w:val="uk-UA"/>
              </w:rPr>
            </w:pPr>
            <w:r w:rsidRPr="00501E25">
              <w:rPr>
                <w:b/>
                <w:bCs/>
                <w:lang w:val="uk-UA"/>
              </w:rPr>
              <w:t xml:space="preserve">№ </w:t>
            </w:r>
          </w:p>
          <w:p w14:paraId="751BAD08" w14:textId="77777777" w:rsidR="00950057" w:rsidRPr="00501E25" w:rsidRDefault="00950057" w:rsidP="00E86664">
            <w:pPr>
              <w:jc w:val="center"/>
              <w:rPr>
                <w:b/>
                <w:bCs/>
                <w:lang w:val="uk-UA"/>
              </w:rPr>
            </w:pPr>
            <w:r w:rsidRPr="00501E25">
              <w:rPr>
                <w:b/>
                <w:bCs/>
                <w:lang w:val="uk-UA"/>
              </w:rPr>
              <w:t>з/п</w:t>
            </w:r>
          </w:p>
        </w:tc>
        <w:tc>
          <w:tcPr>
            <w:tcW w:w="2304"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41CA0EF5" w14:textId="77777777" w:rsidR="00950057" w:rsidRPr="00501E25" w:rsidRDefault="00950057" w:rsidP="00E86664">
            <w:pPr>
              <w:jc w:val="center"/>
              <w:rPr>
                <w:b/>
                <w:bCs/>
                <w:lang w:val="uk-UA"/>
              </w:rPr>
            </w:pPr>
            <w:r w:rsidRPr="00501E25">
              <w:rPr>
                <w:b/>
                <w:bCs/>
                <w:lang w:val="uk-UA"/>
              </w:rPr>
              <w:t xml:space="preserve">Найменування </w:t>
            </w:r>
          </w:p>
          <w:p w14:paraId="7FACB1EE" w14:textId="77777777" w:rsidR="00950057" w:rsidRPr="00501E25" w:rsidRDefault="00950057" w:rsidP="00E86664">
            <w:pPr>
              <w:jc w:val="center"/>
              <w:rPr>
                <w:b/>
                <w:bCs/>
                <w:lang w:val="uk-UA"/>
              </w:rPr>
            </w:pPr>
            <w:r w:rsidRPr="00501E25">
              <w:rPr>
                <w:b/>
                <w:bCs/>
                <w:lang w:val="uk-UA"/>
              </w:rPr>
              <w:t>товару</w:t>
            </w:r>
          </w:p>
        </w:tc>
        <w:tc>
          <w:tcPr>
            <w:tcW w:w="1701" w:type="dxa"/>
            <w:tcBorders>
              <w:top w:val="single" w:sz="4" w:space="0" w:color="auto"/>
              <w:left w:val="nil"/>
              <w:bottom w:val="single" w:sz="4" w:space="0" w:color="auto"/>
              <w:right w:val="single" w:sz="4" w:space="0" w:color="auto"/>
            </w:tcBorders>
            <w:shd w:val="clear" w:color="auto" w:fill="FFFFFF"/>
          </w:tcPr>
          <w:p w14:paraId="154E175A" w14:textId="11153D5B" w:rsidR="00950057" w:rsidRPr="00501E25" w:rsidRDefault="00950057" w:rsidP="00E86664">
            <w:pPr>
              <w:jc w:val="center"/>
              <w:rPr>
                <w:b/>
                <w:bCs/>
                <w:lang w:val="uk-UA"/>
              </w:rPr>
            </w:pPr>
            <w:r>
              <w:rPr>
                <w:b/>
                <w:bCs/>
                <w:lang w:val="uk-UA"/>
              </w:rPr>
              <w:t>Країна походження товару</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14:paraId="1F32EB01" w14:textId="11A580E2" w:rsidR="00950057" w:rsidRPr="00501E25" w:rsidRDefault="00950057" w:rsidP="00E86664">
            <w:pPr>
              <w:jc w:val="center"/>
              <w:rPr>
                <w:b/>
                <w:bCs/>
                <w:lang w:val="uk-UA"/>
              </w:rPr>
            </w:pPr>
            <w:r w:rsidRPr="00501E25">
              <w:rPr>
                <w:b/>
                <w:bCs/>
                <w:lang w:val="uk-UA"/>
              </w:rPr>
              <w:t>Одиниця виміру</w:t>
            </w:r>
          </w:p>
        </w:tc>
        <w:tc>
          <w:tcPr>
            <w:tcW w:w="1134"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7F6E3C6F" w14:textId="77777777" w:rsidR="00950057" w:rsidRPr="00501E25" w:rsidRDefault="00950057" w:rsidP="00E86664">
            <w:pPr>
              <w:pStyle w:val="xl29"/>
              <w:pBdr>
                <w:bottom w:val="none" w:sz="0" w:space="0" w:color="auto"/>
                <w:right w:val="none" w:sz="0" w:space="0" w:color="auto"/>
              </w:pBdr>
              <w:spacing w:before="0" w:beforeAutospacing="0" w:after="0" w:afterAutospacing="0"/>
              <w:textAlignment w:val="auto"/>
              <w:rPr>
                <w:rFonts w:eastAsia="Times New Roman"/>
                <w:b/>
                <w:bCs/>
                <w:lang w:val="uk-UA"/>
              </w:rPr>
            </w:pPr>
            <w:r w:rsidRPr="00501E25">
              <w:rPr>
                <w:rFonts w:eastAsia="Times New Roman"/>
                <w:b/>
                <w:bCs/>
                <w:lang w:val="uk-UA"/>
              </w:rPr>
              <w:t>Кількість</w:t>
            </w:r>
          </w:p>
        </w:tc>
        <w:tc>
          <w:tcPr>
            <w:tcW w:w="1559"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43115B92" w14:textId="77777777" w:rsidR="00950057" w:rsidRPr="00501E25" w:rsidRDefault="00950057" w:rsidP="00E86664">
            <w:pPr>
              <w:jc w:val="center"/>
              <w:rPr>
                <w:b/>
                <w:bCs/>
                <w:lang w:val="uk-UA"/>
              </w:rPr>
            </w:pPr>
            <w:r w:rsidRPr="00501E25">
              <w:rPr>
                <w:b/>
                <w:bCs/>
                <w:lang w:val="uk-UA"/>
              </w:rPr>
              <w:t>Ціна за одиницю виміру, грн. без ПДВ</w:t>
            </w:r>
          </w:p>
        </w:tc>
        <w:tc>
          <w:tcPr>
            <w:tcW w:w="1574"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0BF2C396" w14:textId="77777777" w:rsidR="00950057" w:rsidRPr="00501E25" w:rsidRDefault="00950057" w:rsidP="00E86664">
            <w:pPr>
              <w:jc w:val="center"/>
              <w:rPr>
                <w:b/>
                <w:bCs/>
                <w:lang w:val="uk-UA"/>
              </w:rPr>
            </w:pPr>
            <w:r w:rsidRPr="00501E25">
              <w:rPr>
                <w:b/>
                <w:bCs/>
                <w:lang w:val="uk-UA"/>
              </w:rPr>
              <w:t>Ціна за одиницю виміру, грн. з ПДВ</w:t>
            </w:r>
          </w:p>
        </w:tc>
      </w:tr>
      <w:tr w:rsidR="00950057" w:rsidRPr="007C0296" w14:paraId="04356ED2" w14:textId="77777777" w:rsidTr="000C6496">
        <w:trPr>
          <w:trHeight w:hRule="exact" w:val="472"/>
        </w:trPr>
        <w:tc>
          <w:tcPr>
            <w:tcW w:w="526"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14:paraId="4B446CB8" w14:textId="77777777" w:rsidR="00950057" w:rsidRPr="007C0296" w:rsidRDefault="00950057" w:rsidP="00E86664">
            <w:pPr>
              <w:jc w:val="center"/>
              <w:rPr>
                <w:b/>
                <w:bCs/>
                <w:highlight w:val="red"/>
                <w:lang w:val="uk-UA"/>
              </w:rPr>
            </w:pPr>
          </w:p>
        </w:tc>
        <w:tc>
          <w:tcPr>
            <w:tcW w:w="2304"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1B0BA40A" w14:textId="77777777" w:rsidR="00950057" w:rsidRPr="007C0296" w:rsidRDefault="00950057" w:rsidP="00E86664">
            <w:pPr>
              <w:jc w:val="center"/>
              <w:rPr>
                <w:b/>
                <w:bCs/>
                <w:lang w:val="uk-UA"/>
              </w:rPr>
            </w:pPr>
          </w:p>
        </w:tc>
        <w:tc>
          <w:tcPr>
            <w:tcW w:w="1701" w:type="dxa"/>
            <w:tcBorders>
              <w:top w:val="single" w:sz="4" w:space="0" w:color="auto"/>
              <w:left w:val="nil"/>
              <w:bottom w:val="single" w:sz="4" w:space="0" w:color="auto"/>
              <w:right w:val="single" w:sz="4" w:space="0" w:color="auto"/>
            </w:tcBorders>
            <w:shd w:val="clear" w:color="auto" w:fill="FFFFFF"/>
          </w:tcPr>
          <w:p w14:paraId="5FB477A8" w14:textId="77777777" w:rsidR="00950057" w:rsidRPr="007C0296" w:rsidRDefault="00950057" w:rsidP="00E86664">
            <w:pPr>
              <w:jc w:val="center"/>
              <w:rPr>
                <w:b/>
                <w:bCs/>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14:paraId="28A0DB44" w14:textId="6FE2827A" w:rsidR="00950057" w:rsidRPr="007C0296" w:rsidRDefault="00950057" w:rsidP="00E86664">
            <w:pPr>
              <w:jc w:val="center"/>
              <w:rPr>
                <w:b/>
                <w:bCs/>
                <w:lang w:val="uk-UA"/>
              </w:rPr>
            </w:pPr>
          </w:p>
        </w:tc>
        <w:tc>
          <w:tcPr>
            <w:tcW w:w="1134"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3E088C0E" w14:textId="77777777" w:rsidR="00950057" w:rsidRPr="007C0296" w:rsidRDefault="00950057" w:rsidP="00E86664">
            <w:pPr>
              <w:pStyle w:val="xl29"/>
              <w:pBdr>
                <w:bottom w:val="none" w:sz="0" w:space="0" w:color="auto"/>
                <w:right w:val="none" w:sz="0" w:space="0" w:color="auto"/>
              </w:pBdr>
              <w:spacing w:before="0" w:beforeAutospacing="0" w:after="0" w:afterAutospacing="0"/>
              <w:textAlignment w:val="auto"/>
              <w:rPr>
                <w:rFonts w:eastAsia="Times New Roman"/>
                <w:b/>
                <w:bCs/>
                <w:lang w:val="uk-UA"/>
              </w:rPr>
            </w:pPr>
          </w:p>
        </w:tc>
        <w:tc>
          <w:tcPr>
            <w:tcW w:w="1559"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68F1D272" w14:textId="77777777" w:rsidR="00950057" w:rsidRPr="007C0296" w:rsidRDefault="00950057" w:rsidP="00E86664">
            <w:pPr>
              <w:jc w:val="center"/>
              <w:rPr>
                <w:b/>
                <w:bCs/>
                <w:lang w:val="uk-UA"/>
              </w:rPr>
            </w:pPr>
          </w:p>
        </w:tc>
        <w:tc>
          <w:tcPr>
            <w:tcW w:w="1574"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202345B2" w14:textId="77777777" w:rsidR="00950057" w:rsidRPr="007C0296" w:rsidRDefault="00950057" w:rsidP="00E86664">
            <w:pPr>
              <w:jc w:val="center"/>
              <w:rPr>
                <w:b/>
                <w:bCs/>
                <w:lang w:val="uk-UA"/>
              </w:rPr>
            </w:pPr>
          </w:p>
        </w:tc>
      </w:tr>
    </w:tbl>
    <w:p w14:paraId="10E927C3" w14:textId="77777777" w:rsidR="00504D95" w:rsidRPr="00FE229F" w:rsidRDefault="00504D95" w:rsidP="00504D95">
      <w:pPr>
        <w:rPr>
          <w:lang w:val="uk-UA"/>
        </w:rPr>
      </w:pPr>
    </w:p>
    <w:p w14:paraId="5BA72387" w14:textId="77777777" w:rsidR="00504D95" w:rsidRPr="005A1F44" w:rsidRDefault="00504D95" w:rsidP="00504D95">
      <w:pPr>
        <w:widowControl w:val="0"/>
        <w:tabs>
          <w:tab w:val="left" w:pos="0"/>
        </w:tabs>
        <w:jc w:val="both"/>
        <w:rPr>
          <w:lang w:val="uk-UA"/>
        </w:rPr>
      </w:pPr>
    </w:p>
    <w:p w14:paraId="360ADB05" w14:textId="77777777" w:rsidR="00504D95" w:rsidRPr="00FE229F" w:rsidRDefault="00504D95" w:rsidP="00504D95">
      <w:pPr>
        <w:widowControl w:val="0"/>
        <w:tabs>
          <w:tab w:val="left" w:pos="0"/>
        </w:tabs>
        <w:jc w:val="both"/>
        <w:rPr>
          <w:color w:val="000000"/>
          <w:lang w:val="uk-UA" w:eastAsia="uk-UA" w:bidi="uk-UA"/>
        </w:rPr>
      </w:pPr>
      <w:r w:rsidRPr="005A1F44">
        <w:rPr>
          <w:lang w:val="uk-UA"/>
        </w:rPr>
        <w:t xml:space="preserve">Всього: </w:t>
      </w:r>
      <w:r w:rsidRPr="005A1F44">
        <w:rPr>
          <w:rStyle w:val="2"/>
          <w:sz w:val="24"/>
        </w:rPr>
        <w:t>_________</w:t>
      </w:r>
      <w:r w:rsidRPr="005A1F44">
        <w:rPr>
          <w:rStyle w:val="2"/>
          <w:sz w:val="24"/>
        </w:rPr>
        <w:tab/>
        <w:t xml:space="preserve">грн. </w:t>
      </w:r>
      <w:r w:rsidRPr="005A1F44">
        <w:rPr>
          <w:rStyle w:val="21"/>
        </w:rPr>
        <w:t>(ци</w:t>
      </w:r>
      <w:r>
        <w:rPr>
          <w:rStyle w:val="21"/>
        </w:rPr>
        <w:t>фрами, словами)</w:t>
      </w:r>
      <w:r w:rsidRPr="005A1F44">
        <w:rPr>
          <w:rStyle w:val="21"/>
        </w:rPr>
        <w:t>.</w:t>
      </w:r>
    </w:p>
    <w:p w14:paraId="598114A6" w14:textId="77777777" w:rsidR="00504D95" w:rsidRPr="005A1F44" w:rsidRDefault="00504D95" w:rsidP="00504D95">
      <w:pPr>
        <w:rPr>
          <w:b/>
          <w:lang w:val="uk-UA"/>
        </w:rPr>
      </w:pPr>
    </w:p>
    <w:p w14:paraId="4802093C" w14:textId="77777777" w:rsidR="00504D95" w:rsidRPr="005A1F44" w:rsidRDefault="00504D95" w:rsidP="00504D95">
      <w:pPr>
        <w:rPr>
          <w:b/>
          <w:lang w:val="uk-UA"/>
        </w:rPr>
      </w:pPr>
    </w:p>
    <w:tbl>
      <w:tblPr>
        <w:tblW w:w="9426" w:type="dxa"/>
        <w:tblInd w:w="145" w:type="dxa"/>
        <w:tblLook w:val="0000" w:firstRow="0" w:lastRow="0" w:firstColumn="0" w:lastColumn="0" w:noHBand="0" w:noVBand="0"/>
      </w:tblPr>
      <w:tblGrid>
        <w:gridCol w:w="4829"/>
        <w:gridCol w:w="4597"/>
      </w:tblGrid>
      <w:tr w:rsidR="00504D95" w:rsidRPr="005A1F44" w14:paraId="69617854" w14:textId="77777777" w:rsidTr="00E86664">
        <w:trPr>
          <w:trHeight w:val="245"/>
        </w:trPr>
        <w:tc>
          <w:tcPr>
            <w:tcW w:w="4829" w:type="dxa"/>
          </w:tcPr>
          <w:p w14:paraId="11290FFA" w14:textId="77777777" w:rsidR="00504D95" w:rsidRPr="005A1F44" w:rsidRDefault="00504D95" w:rsidP="00E86664">
            <w:pPr>
              <w:autoSpaceDE w:val="0"/>
              <w:autoSpaceDN w:val="0"/>
              <w:adjustRightInd w:val="0"/>
              <w:ind w:left="-37"/>
              <w:rPr>
                <w:b/>
                <w:bCs/>
                <w:lang w:val="uk-UA"/>
              </w:rPr>
            </w:pPr>
            <w:r w:rsidRPr="005A1F44">
              <w:rPr>
                <w:b/>
                <w:bCs/>
                <w:lang w:val="uk-UA"/>
              </w:rPr>
              <w:t>ПОСТАЧАЛЬНИК:</w:t>
            </w:r>
          </w:p>
        </w:tc>
        <w:tc>
          <w:tcPr>
            <w:tcW w:w="4597" w:type="dxa"/>
          </w:tcPr>
          <w:p w14:paraId="6F56A0BD" w14:textId="77777777" w:rsidR="00504D95" w:rsidRPr="005A1F44" w:rsidRDefault="00504D95" w:rsidP="00E86664">
            <w:pPr>
              <w:rPr>
                <w:b/>
                <w:bCs/>
                <w:lang w:val="uk-UA"/>
              </w:rPr>
            </w:pPr>
            <w:r w:rsidRPr="005A1F44">
              <w:rPr>
                <w:b/>
                <w:bCs/>
                <w:lang w:val="uk-UA"/>
              </w:rPr>
              <w:t>ПОКУПЕЦЬ:</w:t>
            </w:r>
          </w:p>
        </w:tc>
      </w:tr>
      <w:tr w:rsidR="00504D95" w:rsidRPr="005623AA" w14:paraId="196D4EAB" w14:textId="77777777" w:rsidTr="00E86664">
        <w:trPr>
          <w:trHeight w:val="2405"/>
        </w:trPr>
        <w:tc>
          <w:tcPr>
            <w:tcW w:w="4829" w:type="dxa"/>
          </w:tcPr>
          <w:p w14:paraId="5B523084" w14:textId="77777777" w:rsidR="00504D95" w:rsidRPr="005D67FF" w:rsidRDefault="00504D95" w:rsidP="00E86664">
            <w:pPr>
              <w:rPr>
                <w:lang w:val="uk-UA"/>
              </w:rPr>
            </w:pPr>
          </w:p>
          <w:p w14:paraId="7B1C1769" w14:textId="77777777" w:rsidR="00504D95" w:rsidRPr="005D67FF" w:rsidRDefault="00504D95" w:rsidP="00E86664">
            <w:pPr>
              <w:rPr>
                <w:lang w:val="uk-UA"/>
              </w:rPr>
            </w:pPr>
            <w:r w:rsidRPr="005D67FF">
              <w:rPr>
                <w:lang w:val="uk-UA"/>
              </w:rPr>
              <w:t xml:space="preserve">__________________________ </w:t>
            </w:r>
          </w:p>
          <w:p w14:paraId="7FBB00B7" w14:textId="77777777" w:rsidR="00504D95" w:rsidRPr="005D67FF" w:rsidRDefault="00504D95" w:rsidP="00E86664">
            <w:pPr>
              <w:rPr>
                <w:i/>
                <w:sz w:val="20"/>
                <w:szCs w:val="20"/>
                <w:lang w:val="uk-UA"/>
              </w:rPr>
            </w:pPr>
            <w:r w:rsidRPr="005D67FF">
              <w:rPr>
                <w:i/>
                <w:sz w:val="20"/>
                <w:szCs w:val="20"/>
                <w:lang w:val="uk-UA"/>
              </w:rPr>
              <w:t>посада особи, що підписує договір</w:t>
            </w:r>
          </w:p>
          <w:p w14:paraId="44176A23" w14:textId="77777777" w:rsidR="00504D95" w:rsidRPr="005D67FF" w:rsidRDefault="00504D95" w:rsidP="00E86664">
            <w:pPr>
              <w:rPr>
                <w:lang w:val="uk-UA"/>
              </w:rPr>
            </w:pPr>
          </w:p>
          <w:p w14:paraId="514F8BB8" w14:textId="77777777" w:rsidR="00504D95" w:rsidRPr="005D67FF" w:rsidRDefault="00504D95" w:rsidP="00E86664">
            <w:pPr>
              <w:rPr>
                <w:lang w:val="uk-UA"/>
              </w:rPr>
            </w:pPr>
            <w:r w:rsidRPr="005D67FF">
              <w:rPr>
                <w:lang w:val="uk-UA"/>
              </w:rPr>
              <w:t>__________________________ /________/</w:t>
            </w:r>
          </w:p>
          <w:p w14:paraId="73AFE4DD" w14:textId="77777777" w:rsidR="00504D95" w:rsidRPr="005D67FF" w:rsidRDefault="00504D95" w:rsidP="00E86664">
            <w:pPr>
              <w:jc w:val="both"/>
              <w:rPr>
                <w:i/>
                <w:sz w:val="20"/>
                <w:szCs w:val="20"/>
                <w:lang w:val="uk-UA"/>
              </w:rPr>
            </w:pPr>
            <w:r w:rsidRPr="005D67FF">
              <w:rPr>
                <w:i/>
                <w:sz w:val="20"/>
                <w:szCs w:val="20"/>
                <w:lang w:val="uk-UA"/>
              </w:rPr>
              <w:t>П.І.Б. особи, що підписує договір МП  підпис</w:t>
            </w:r>
          </w:p>
        </w:tc>
        <w:tc>
          <w:tcPr>
            <w:tcW w:w="4597" w:type="dxa"/>
          </w:tcPr>
          <w:p w14:paraId="3DEBD604" w14:textId="77777777" w:rsidR="00504D95" w:rsidRPr="005D67FF" w:rsidRDefault="00504D95" w:rsidP="00E86664">
            <w:pPr>
              <w:rPr>
                <w:lang w:val="uk-UA"/>
              </w:rPr>
            </w:pPr>
          </w:p>
          <w:p w14:paraId="1B7E284E" w14:textId="77777777" w:rsidR="005D67FF" w:rsidRPr="005D67FF" w:rsidRDefault="005D67FF" w:rsidP="005D67FF">
            <w:pPr>
              <w:rPr>
                <w:lang w:val="uk-UA"/>
              </w:rPr>
            </w:pPr>
            <w:r w:rsidRPr="005D67FF">
              <w:rPr>
                <w:lang w:val="uk-UA"/>
              </w:rPr>
              <w:t xml:space="preserve">__________________________ </w:t>
            </w:r>
          </w:p>
          <w:p w14:paraId="51DCEB70" w14:textId="77777777" w:rsidR="005D67FF" w:rsidRPr="005D67FF" w:rsidRDefault="005D67FF" w:rsidP="005D67FF">
            <w:pPr>
              <w:rPr>
                <w:i/>
                <w:sz w:val="20"/>
                <w:szCs w:val="20"/>
                <w:lang w:val="uk-UA"/>
              </w:rPr>
            </w:pPr>
            <w:r w:rsidRPr="005D67FF">
              <w:rPr>
                <w:i/>
                <w:sz w:val="20"/>
                <w:szCs w:val="20"/>
                <w:lang w:val="uk-UA"/>
              </w:rPr>
              <w:t>посада особи, що підписує договір</w:t>
            </w:r>
          </w:p>
          <w:p w14:paraId="2340FCE2" w14:textId="77777777" w:rsidR="005D67FF" w:rsidRPr="005D67FF" w:rsidRDefault="005D67FF" w:rsidP="005D67FF">
            <w:pPr>
              <w:rPr>
                <w:lang w:val="uk-UA"/>
              </w:rPr>
            </w:pPr>
          </w:p>
          <w:p w14:paraId="0F3231BC" w14:textId="77777777" w:rsidR="005D67FF" w:rsidRPr="005D67FF" w:rsidRDefault="005D67FF" w:rsidP="005D67FF">
            <w:pPr>
              <w:rPr>
                <w:lang w:val="uk-UA"/>
              </w:rPr>
            </w:pPr>
            <w:r w:rsidRPr="005D67FF">
              <w:rPr>
                <w:lang w:val="uk-UA"/>
              </w:rPr>
              <w:t>__________________________ /________/</w:t>
            </w:r>
          </w:p>
          <w:p w14:paraId="13AAC5A7" w14:textId="77777777" w:rsidR="00504D95" w:rsidRPr="005D67FF" w:rsidRDefault="005D67FF" w:rsidP="005D67FF">
            <w:pPr>
              <w:jc w:val="both"/>
              <w:rPr>
                <w:i/>
                <w:sz w:val="20"/>
                <w:szCs w:val="20"/>
                <w:lang w:val="uk-UA"/>
              </w:rPr>
            </w:pPr>
            <w:r w:rsidRPr="005D67FF">
              <w:rPr>
                <w:i/>
                <w:sz w:val="20"/>
                <w:szCs w:val="20"/>
                <w:lang w:val="uk-UA"/>
              </w:rPr>
              <w:t>П.І.Б. особи, що підписує договір МП  підпис</w:t>
            </w:r>
          </w:p>
        </w:tc>
      </w:tr>
    </w:tbl>
    <w:p w14:paraId="116FB60A" w14:textId="77777777" w:rsidR="008D44CF" w:rsidRPr="002B1D20" w:rsidRDefault="008D44CF" w:rsidP="00504D95">
      <w:pPr>
        <w:jc w:val="right"/>
        <w:rPr>
          <w:lang w:val="uk-UA"/>
        </w:rPr>
      </w:pPr>
    </w:p>
    <w:sectPr w:rsidR="008D44CF" w:rsidRPr="002B1D20" w:rsidSect="00D05413">
      <w:pgSz w:w="11906" w:h="16838"/>
      <w:pgMar w:top="568" w:right="850"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236ED"/>
    <w:multiLevelType w:val="hybridMultilevel"/>
    <w:tmpl w:val="D7E60A0A"/>
    <w:lvl w:ilvl="0" w:tplc="06240032">
      <w:start w:val="11"/>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147C1FBA"/>
    <w:multiLevelType w:val="multilevel"/>
    <w:tmpl w:val="B9347574"/>
    <w:lvl w:ilvl="0">
      <w:start w:val="9"/>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2" w15:restartNumberingAfterBreak="0">
    <w:nsid w:val="388210D2"/>
    <w:multiLevelType w:val="multilevel"/>
    <w:tmpl w:val="EB00FA4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45307257"/>
    <w:multiLevelType w:val="hybridMultilevel"/>
    <w:tmpl w:val="87EE400E"/>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4F6B769F"/>
    <w:multiLevelType w:val="multilevel"/>
    <w:tmpl w:val="07A45A80"/>
    <w:lvl w:ilvl="0">
      <w:start w:val="3"/>
      <w:numFmt w:val="decimal"/>
      <w:lvlText w:val="%1."/>
      <w:lvlJc w:val="left"/>
      <w:pPr>
        <w:ind w:left="360" w:hanging="360"/>
      </w:pPr>
      <w:rPr>
        <w:rFonts w:cs="Times New Roman" w:hint="default"/>
        <w:color w:val="000000"/>
      </w:rPr>
    </w:lvl>
    <w:lvl w:ilvl="1">
      <w:start w:val="1"/>
      <w:numFmt w:val="decimal"/>
      <w:lvlText w:val="%1.%2."/>
      <w:lvlJc w:val="left"/>
      <w:pPr>
        <w:ind w:left="644" w:hanging="360"/>
      </w:pPr>
      <w:rPr>
        <w:rFonts w:cs="Times New Roman" w:hint="default"/>
        <w:color w:val="000000"/>
        <w:sz w:val="24"/>
        <w:szCs w:val="24"/>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5" w15:restartNumberingAfterBreak="0">
    <w:nsid w:val="6F41579B"/>
    <w:multiLevelType w:val="hybridMultilevel"/>
    <w:tmpl w:val="BDC6D17C"/>
    <w:lvl w:ilvl="0" w:tplc="04190001">
      <w:start w:val="1"/>
      <w:numFmt w:val="bullet"/>
      <w:lvlText w:val=""/>
      <w:lvlJc w:val="left"/>
      <w:pPr>
        <w:tabs>
          <w:tab w:val="num" w:pos="780"/>
        </w:tabs>
        <w:ind w:left="780" w:hanging="360"/>
      </w:pPr>
      <w:rPr>
        <w:rFonts w:ascii="Symbol" w:hAnsi="Symbol" w:hint="default"/>
      </w:rPr>
    </w:lvl>
    <w:lvl w:ilvl="1" w:tplc="04190003">
      <w:start w:val="1"/>
      <w:numFmt w:val="bullet"/>
      <w:lvlText w:val="o"/>
      <w:lvlJc w:val="left"/>
      <w:pPr>
        <w:tabs>
          <w:tab w:val="num" w:pos="1500"/>
        </w:tabs>
        <w:ind w:left="1500" w:hanging="360"/>
      </w:pPr>
      <w:rPr>
        <w:rFonts w:ascii="Courier New" w:hAnsi="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hint="default"/>
      </w:rPr>
    </w:lvl>
    <w:lvl w:ilvl="8" w:tplc="04190005">
      <w:start w:val="1"/>
      <w:numFmt w:val="bullet"/>
      <w:lvlText w:val=""/>
      <w:lvlJc w:val="left"/>
      <w:pPr>
        <w:tabs>
          <w:tab w:val="num" w:pos="6540"/>
        </w:tabs>
        <w:ind w:left="654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422"/>
    <w:rsid w:val="000107C3"/>
    <w:rsid w:val="00017750"/>
    <w:rsid w:val="00024175"/>
    <w:rsid w:val="00031903"/>
    <w:rsid w:val="00031F0B"/>
    <w:rsid w:val="00037023"/>
    <w:rsid w:val="000416AE"/>
    <w:rsid w:val="00043991"/>
    <w:rsid w:val="00043CCF"/>
    <w:rsid w:val="0004671E"/>
    <w:rsid w:val="00046856"/>
    <w:rsid w:val="0005113F"/>
    <w:rsid w:val="000613FD"/>
    <w:rsid w:val="00074352"/>
    <w:rsid w:val="00086A2C"/>
    <w:rsid w:val="00090AA6"/>
    <w:rsid w:val="000A40A9"/>
    <w:rsid w:val="000A4454"/>
    <w:rsid w:val="000A7107"/>
    <w:rsid w:val="000C6496"/>
    <w:rsid w:val="000D0B59"/>
    <w:rsid w:val="000D6BEE"/>
    <w:rsid w:val="000E251F"/>
    <w:rsid w:val="000F5FBF"/>
    <w:rsid w:val="00100B06"/>
    <w:rsid w:val="001067EA"/>
    <w:rsid w:val="00112DC9"/>
    <w:rsid w:val="00137341"/>
    <w:rsid w:val="00140702"/>
    <w:rsid w:val="0014209C"/>
    <w:rsid w:val="00143055"/>
    <w:rsid w:val="001766FD"/>
    <w:rsid w:val="001875FC"/>
    <w:rsid w:val="001A0159"/>
    <w:rsid w:val="001A09DD"/>
    <w:rsid w:val="001A7C4D"/>
    <w:rsid w:val="001B1949"/>
    <w:rsid w:val="001B54D4"/>
    <w:rsid w:val="001C3211"/>
    <w:rsid w:val="001C4C6C"/>
    <w:rsid w:val="001C54F8"/>
    <w:rsid w:val="001C6258"/>
    <w:rsid w:val="001E2860"/>
    <w:rsid w:val="001E7AC5"/>
    <w:rsid w:val="002029EF"/>
    <w:rsid w:val="0020393A"/>
    <w:rsid w:val="002041DE"/>
    <w:rsid w:val="00213178"/>
    <w:rsid w:val="00214241"/>
    <w:rsid w:val="00217482"/>
    <w:rsid w:val="00220545"/>
    <w:rsid w:val="002206CF"/>
    <w:rsid w:val="002213F6"/>
    <w:rsid w:val="00230447"/>
    <w:rsid w:val="00241ED0"/>
    <w:rsid w:val="00250151"/>
    <w:rsid w:val="002576D9"/>
    <w:rsid w:val="002666C1"/>
    <w:rsid w:val="00272725"/>
    <w:rsid w:val="00273AC1"/>
    <w:rsid w:val="00275F4B"/>
    <w:rsid w:val="0027729D"/>
    <w:rsid w:val="00277C98"/>
    <w:rsid w:val="0028720E"/>
    <w:rsid w:val="00290762"/>
    <w:rsid w:val="00293E44"/>
    <w:rsid w:val="002A0A36"/>
    <w:rsid w:val="002A0FB0"/>
    <w:rsid w:val="002B1D20"/>
    <w:rsid w:val="002B4BE0"/>
    <w:rsid w:val="002B64C9"/>
    <w:rsid w:val="002C16BE"/>
    <w:rsid w:val="002C7702"/>
    <w:rsid w:val="002C7E4D"/>
    <w:rsid w:val="002D0C0A"/>
    <w:rsid w:val="002D17C6"/>
    <w:rsid w:val="002D19F8"/>
    <w:rsid w:val="002D302E"/>
    <w:rsid w:val="002E1996"/>
    <w:rsid w:val="002E5469"/>
    <w:rsid w:val="002E67A2"/>
    <w:rsid w:val="00300155"/>
    <w:rsid w:val="00302B9D"/>
    <w:rsid w:val="00314700"/>
    <w:rsid w:val="003264F4"/>
    <w:rsid w:val="00326789"/>
    <w:rsid w:val="00327941"/>
    <w:rsid w:val="00337BA3"/>
    <w:rsid w:val="003468AD"/>
    <w:rsid w:val="003478E6"/>
    <w:rsid w:val="003532A4"/>
    <w:rsid w:val="00353F45"/>
    <w:rsid w:val="00371C99"/>
    <w:rsid w:val="00374259"/>
    <w:rsid w:val="003B01C6"/>
    <w:rsid w:val="003B2131"/>
    <w:rsid w:val="003C50BC"/>
    <w:rsid w:val="003C6D91"/>
    <w:rsid w:val="003C729D"/>
    <w:rsid w:val="003D1667"/>
    <w:rsid w:val="003D4661"/>
    <w:rsid w:val="003D6813"/>
    <w:rsid w:val="003E7D38"/>
    <w:rsid w:val="003F53ED"/>
    <w:rsid w:val="003F786E"/>
    <w:rsid w:val="00401EA9"/>
    <w:rsid w:val="00412A3C"/>
    <w:rsid w:val="00413777"/>
    <w:rsid w:val="004160DB"/>
    <w:rsid w:val="00416E2A"/>
    <w:rsid w:val="00430142"/>
    <w:rsid w:val="00435650"/>
    <w:rsid w:val="00436EF4"/>
    <w:rsid w:val="00440170"/>
    <w:rsid w:val="00444438"/>
    <w:rsid w:val="004459EE"/>
    <w:rsid w:val="00445AF3"/>
    <w:rsid w:val="004468A9"/>
    <w:rsid w:val="00454B4F"/>
    <w:rsid w:val="00455322"/>
    <w:rsid w:val="00477603"/>
    <w:rsid w:val="00496643"/>
    <w:rsid w:val="00496B06"/>
    <w:rsid w:val="004A224B"/>
    <w:rsid w:val="004B0800"/>
    <w:rsid w:val="004B38FB"/>
    <w:rsid w:val="004B445E"/>
    <w:rsid w:val="004B634D"/>
    <w:rsid w:val="004B725D"/>
    <w:rsid w:val="004C0507"/>
    <w:rsid w:val="004C5D81"/>
    <w:rsid w:val="004C6866"/>
    <w:rsid w:val="004C7322"/>
    <w:rsid w:val="004D710C"/>
    <w:rsid w:val="004E1F74"/>
    <w:rsid w:val="004E5258"/>
    <w:rsid w:val="004E6CED"/>
    <w:rsid w:val="004F1807"/>
    <w:rsid w:val="004F652F"/>
    <w:rsid w:val="00504726"/>
    <w:rsid w:val="00504D95"/>
    <w:rsid w:val="00517F60"/>
    <w:rsid w:val="00527307"/>
    <w:rsid w:val="00527E9E"/>
    <w:rsid w:val="005309AD"/>
    <w:rsid w:val="005366AA"/>
    <w:rsid w:val="005623AA"/>
    <w:rsid w:val="00570642"/>
    <w:rsid w:val="00582563"/>
    <w:rsid w:val="005833B1"/>
    <w:rsid w:val="0059054A"/>
    <w:rsid w:val="0059476C"/>
    <w:rsid w:val="005A1F44"/>
    <w:rsid w:val="005C0662"/>
    <w:rsid w:val="005D1D91"/>
    <w:rsid w:val="005D67FF"/>
    <w:rsid w:val="005D7226"/>
    <w:rsid w:val="0060510A"/>
    <w:rsid w:val="006240F8"/>
    <w:rsid w:val="0062436E"/>
    <w:rsid w:val="0062604C"/>
    <w:rsid w:val="00627D2E"/>
    <w:rsid w:val="00630318"/>
    <w:rsid w:val="00633639"/>
    <w:rsid w:val="00643045"/>
    <w:rsid w:val="00643345"/>
    <w:rsid w:val="0064636E"/>
    <w:rsid w:val="00652C4A"/>
    <w:rsid w:val="00672052"/>
    <w:rsid w:val="00672178"/>
    <w:rsid w:val="00680CE3"/>
    <w:rsid w:val="006821A6"/>
    <w:rsid w:val="00682228"/>
    <w:rsid w:val="0068362D"/>
    <w:rsid w:val="00684631"/>
    <w:rsid w:val="00690709"/>
    <w:rsid w:val="0069474E"/>
    <w:rsid w:val="006949E4"/>
    <w:rsid w:val="00694AFB"/>
    <w:rsid w:val="00695870"/>
    <w:rsid w:val="00695B18"/>
    <w:rsid w:val="006B27E9"/>
    <w:rsid w:val="006B3242"/>
    <w:rsid w:val="006B492B"/>
    <w:rsid w:val="006C4247"/>
    <w:rsid w:val="006C7492"/>
    <w:rsid w:val="006D09B3"/>
    <w:rsid w:val="006D6086"/>
    <w:rsid w:val="006D7A24"/>
    <w:rsid w:val="006E18AC"/>
    <w:rsid w:val="006E5FEE"/>
    <w:rsid w:val="006F0F93"/>
    <w:rsid w:val="006F68AE"/>
    <w:rsid w:val="0070522A"/>
    <w:rsid w:val="0070645E"/>
    <w:rsid w:val="00734F10"/>
    <w:rsid w:val="00750240"/>
    <w:rsid w:val="007502BD"/>
    <w:rsid w:val="0075134A"/>
    <w:rsid w:val="00751BDF"/>
    <w:rsid w:val="00756717"/>
    <w:rsid w:val="00766684"/>
    <w:rsid w:val="007720BE"/>
    <w:rsid w:val="00774CFE"/>
    <w:rsid w:val="00782D9D"/>
    <w:rsid w:val="007909CE"/>
    <w:rsid w:val="00794AAA"/>
    <w:rsid w:val="007A0667"/>
    <w:rsid w:val="007A08D3"/>
    <w:rsid w:val="007A0ED1"/>
    <w:rsid w:val="007A1F1B"/>
    <w:rsid w:val="007B2089"/>
    <w:rsid w:val="007B727F"/>
    <w:rsid w:val="007B75A9"/>
    <w:rsid w:val="007C0259"/>
    <w:rsid w:val="007C070F"/>
    <w:rsid w:val="007C0789"/>
    <w:rsid w:val="007C0899"/>
    <w:rsid w:val="007D54B7"/>
    <w:rsid w:val="007E1115"/>
    <w:rsid w:val="008015F4"/>
    <w:rsid w:val="008118DD"/>
    <w:rsid w:val="0081336E"/>
    <w:rsid w:val="00827EAB"/>
    <w:rsid w:val="00850135"/>
    <w:rsid w:val="008546AD"/>
    <w:rsid w:val="00856D43"/>
    <w:rsid w:val="00860C2C"/>
    <w:rsid w:val="0086646B"/>
    <w:rsid w:val="008703F5"/>
    <w:rsid w:val="008745C6"/>
    <w:rsid w:val="008753E4"/>
    <w:rsid w:val="00876361"/>
    <w:rsid w:val="008771EC"/>
    <w:rsid w:val="00880E1B"/>
    <w:rsid w:val="0088544B"/>
    <w:rsid w:val="008902F4"/>
    <w:rsid w:val="00895D3A"/>
    <w:rsid w:val="008A2D37"/>
    <w:rsid w:val="008A428F"/>
    <w:rsid w:val="008B121C"/>
    <w:rsid w:val="008D44CF"/>
    <w:rsid w:val="008D67C1"/>
    <w:rsid w:val="008F673F"/>
    <w:rsid w:val="0090223B"/>
    <w:rsid w:val="009026DC"/>
    <w:rsid w:val="0091006F"/>
    <w:rsid w:val="0091156D"/>
    <w:rsid w:val="009351CE"/>
    <w:rsid w:val="00936925"/>
    <w:rsid w:val="009378A1"/>
    <w:rsid w:val="00937BAF"/>
    <w:rsid w:val="00950057"/>
    <w:rsid w:val="00955ACD"/>
    <w:rsid w:val="00960EA2"/>
    <w:rsid w:val="00966AA6"/>
    <w:rsid w:val="00976869"/>
    <w:rsid w:val="00981E5C"/>
    <w:rsid w:val="00985471"/>
    <w:rsid w:val="009867AC"/>
    <w:rsid w:val="0099632B"/>
    <w:rsid w:val="009979D4"/>
    <w:rsid w:val="009A3893"/>
    <w:rsid w:val="009A6B3F"/>
    <w:rsid w:val="009C1178"/>
    <w:rsid w:val="009C22B9"/>
    <w:rsid w:val="009D5E66"/>
    <w:rsid w:val="009D7146"/>
    <w:rsid w:val="009E45F8"/>
    <w:rsid w:val="00A018FF"/>
    <w:rsid w:val="00A22CC9"/>
    <w:rsid w:val="00A2692E"/>
    <w:rsid w:val="00A26F18"/>
    <w:rsid w:val="00A31C34"/>
    <w:rsid w:val="00A32EE9"/>
    <w:rsid w:val="00A35968"/>
    <w:rsid w:val="00A46BCB"/>
    <w:rsid w:val="00A511DA"/>
    <w:rsid w:val="00A54F9A"/>
    <w:rsid w:val="00A607CA"/>
    <w:rsid w:val="00A6111A"/>
    <w:rsid w:val="00A63864"/>
    <w:rsid w:val="00A64FE8"/>
    <w:rsid w:val="00A653CF"/>
    <w:rsid w:val="00A65AF7"/>
    <w:rsid w:val="00A67422"/>
    <w:rsid w:val="00A70591"/>
    <w:rsid w:val="00A72EF9"/>
    <w:rsid w:val="00A91E28"/>
    <w:rsid w:val="00A93191"/>
    <w:rsid w:val="00A9490A"/>
    <w:rsid w:val="00AA3B21"/>
    <w:rsid w:val="00AA6596"/>
    <w:rsid w:val="00AA6712"/>
    <w:rsid w:val="00AC02FE"/>
    <w:rsid w:val="00AC040D"/>
    <w:rsid w:val="00AD5494"/>
    <w:rsid w:val="00AE27A1"/>
    <w:rsid w:val="00AE2813"/>
    <w:rsid w:val="00AE3DF1"/>
    <w:rsid w:val="00AE4E4C"/>
    <w:rsid w:val="00AE4FCC"/>
    <w:rsid w:val="00AE5FFB"/>
    <w:rsid w:val="00AF0210"/>
    <w:rsid w:val="00AF087A"/>
    <w:rsid w:val="00AF26AB"/>
    <w:rsid w:val="00AF2BB8"/>
    <w:rsid w:val="00AF5650"/>
    <w:rsid w:val="00B03460"/>
    <w:rsid w:val="00B12766"/>
    <w:rsid w:val="00B246F5"/>
    <w:rsid w:val="00B254A4"/>
    <w:rsid w:val="00B43223"/>
    <w:rsid w:val="00B43C5D"/>
    <w:rsid w:val="00B44EA7"/>
    <w:rsid w:val="00B51686"/>
    <w:rsid w:val="00B62F2C"/>
    <w:rsid w:val="00B65876"/>
    <w:rsid w:val="00B80C1A"/>
    <w:rsid w:val="00B824A0"/>
    <w:rsid w:val="00B83821"/>
    <w:rsid w:val="00B85D09"/>
    <w:rsid w:val="00B876F7"/>
    <w:rsid w:val="00B90886"/>
    <w:rsid w:val="00BA13D9"/>
    <w:rsid w:val="00BA4AB9"/>
    <w:rsid w:val="00BA78B5"/>
    <w:rsid w:val="00BB0FFC"/>
    <w:rsid w:val="00BB5B8D"/>
    <w:rsid w:val="00BB7A19"/>
    <w:rsid w:val="00BB7CA6"/>
    <w:rsid w:val="00BC5E83"/>
    <w:rsid w:val="00BF37C8"/>
    <w:rsid w:val="00BF40DC"/>
    <w:rsid w:val="00C107EE"/>
    <w:rsid w:val="00C17307"/>
    <w:rsid w:val="00C20B6D"/>
    <w:rsid w:val="00C24947"/>
    <w:rsid w:val="00C433D0"/>
    <w:rsid w:val="00C4377A"/>
    <w:rsid w:val="00C43B12"/>
    <w:rsid w:val="00C60385"/>
    <w:rsid w:val="00C61262"/>
    <w:rsid w:val="00C62B8F"/>
    <w:rsid w:val="00C63E86"/>
    <w:rsid w:val="00C64597"/>
    <w:rsid w:val="00C65106"/>
    <w:rsid w:val="00C8233E"/>
    <w:rsid w:val="00C82BDE"/>
    <w:rsid w:val="00C874DF"/>
    <w:rsid w:val="00C90963"/>
    <w:rsid w:val="00CA1AA7"/>
    <w:rsid w:val="00CA6886"/>
    <w:rsid w:val="00CB608C"/>
    <w:rsid w:val="00CB7832"/>
    <w:rsid w:val="00CB7A52"/>
    <w:rsid w:val="00CD5F4B"/>
    <w:rsid w:val="00CE056A"/>
    <w:rsid w:val="00CE1F11"/>
    <w:rsid w:val="00CF0807"/>
    <w:rsid w:val="00CF0AE0"/>
    <w:rsid w:val="00CF4843"/>
    <w:rsid w:val="00CF5C54"/>
    <w:rsid w:val="00CF6FDD"/>
    <w:rsid w:val="00D00750"/>
    <w:rsid w:val="00D00DCF"/>
    <w:rsid w:val="00D01FBD"/>
    <w:rsid w:val="00D03785"/>
    <w:rsid w:val="00D05413"/>
    <w:rsid w:val="00D0706E"/>
    <w:rsid w:val="00D13A68"/>
    <w:rsid w:val="00D14186"/>
    <w:rsid w:val="00D24FBB"/>
    <w:rsid w:val="00D3171D"/>
    <w:rsid w:val="00D36582"/>
    <w:rsid w:val="00D424CB"/>
    <w:rsid w:val="00D57F75"/>
    <w:rsid w:val="00D65D64"/>
    <w:rsid w:val="00D6654A"/>
    <w:rsid w:val="00D76751"/>
    <w:rsid w:val="00D772B7"/>
    <w:rsid w:val="00D84581"/>
    <w:rsid w:val="00DA68A6"/>
    <w:rsid w:val="00DA70BF"/>
    <w:rsid w:val="00DA7B79"/>
    <w:rsid w:val="00DB38D9"/>
    <w:rsid w:val="00DB5C57"/>
    <w:rsid w:val="00DC59F3"/>
    <w:rsid w:val="00DD0A22"/>
    <w:rsid w:val="00DD30FA"/>
    <w:rsid w:val="00DE2385"/>
    <w:rsid w:val="00DE7538"/>
    <w:rsid w:val="00DF2B08"/>
    <w:rsid w:val="00DF5347"/>
    <w:rsid w:val="00DF7A89"/>
    <w:rsid w:val="00E024FC"/>
    <w:rsid w:val="00E02BD5"/>
    <w:rsid w:val="00E1790C"/>
    <w:rsid w:val="00E20340"/>
    <w:rsid w:val="00E27BB8"/>
    <w:rsid w:val="00E33319"/>
    <w:rsid w:val="00E453BC"/>
    <w:rsid w:val="00E53BBD"/>
    <w:rsid w:val="00E65538"/>
    <w:rsid w:val="00E656E3"/>
    <w:rsid w:val="00E658F0"/>
    <w:rsid w:val="00E6600B"/>
    <w:rsid w:val="00E725CD"/>
    <w:rsid w:val="00E72C7A"/>
    <w:rsid w:val="00E81929"/>
    <w:rsid w:val="00E91AFA"/>
    <w:rsid w:val="00EB2946"/>
    <w:rsid w:val="00EB35BC"/>
    <w:rsid w:val="00EB3E43"/>
    <w:rsid w:val="00EC5EFF"/>
    <w:rsid w:val="00EC7216"/>
    <w:rsid w:val="00ED11BB"/>
    <w:rsid w:val="00ED14AA"/>
    <w:rsid w:val="00ED22DE"/>
    <w:rsid w:val="00ED5379"/>
    <w:rsid w:val="00ED60AD"/>
    <w:rsid w:val="00EE01E9"/>
    <w:rsid w:val="00EE1DBE"/>
    <w:rsid w:val="00EE232C"/>
    <w:rsid w:val="00EF4277"/>
    <w:rsid w:val="00EF4A30"/>
    <w:rsid w:val="00F07A2E"/>
    <w:rsid w:val="00F255C3"/>
    <w:rsid w:val="00F26CCD"/>
    <w:rsid w:val="00F30835"/>
    <w:rsid w:val="00F30CA3"/>
    <w:rsid w:val="00F355D0"/>
    <w:rsid w:val="00F359C0"/>
    <w:rsid w:val="00F40E40"/>
    <w:rsid w:val="00F421C5"/>
    <w:rsid w:val="00F54D20"/>
    <w:rsid w:val="00F62BE5"/>
    <w:rsid w:val="00F63B71"/>
    <w:rsid w:val="00F671AD"/>
    <w:rsid w:val="00F71C53"/>
    <w:rsid w:val="00F721CE"/>
    <w:rsid w:val="00F734B4"/>
    <w:rsid w:val="00F83137"/>
    <w:rsid w:val="00F84075"/>
    <w:rsid w:val="00F84E12"/>
    <w:rsid w:val="00F85BD0"/>
    <w:rsid w:val="00FA6171"/>
    <w:rsid w:val="00FA7C39"/>
    <w:rsid w:val="00FB1A30"/>
    <w:rsid w:val="00FB1FAA"/>
    <w:rsid w:val="00FB3035"/>
    <w:rsid w:val="00FB7C08"/>
    <w:rsid w:val="00FD43B5"/>
    <w:rsid w:val="00FD4DCD"/>
    <w:rsid w:val="00FD77E2"/>
    <w:rsid w:val="00FE408B"/>
    <w:rsid w:val="00FF0228"/>
    <w:rsid w:val="00FF033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8654D9"/>
  <w15:docId w15:val="{B90A2187-1F3D-40B0-8687-C978E4956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742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w:basedOn w:val="a"/>
    <w:link w:val="HTML0"/>
    <w:rsid w:val="00A67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18"/>
      <w:szCs w:val="18"/>
    </w:rPr>
  </w:style>
  <w:style w:type="character" w:customStyle="1" w:styleId="HTML0">
    <w:name w:val="Стандартный HTML Знак"/>
    <w:aliases w:val="Знак Знак"/>
    <w:link w:val="HTML"/>
    <w:locked/>
    <w:rsid w:val="00A67422"/>
    <w:rPr>
      <w:rFonts w:ascii="Courier New" w:hAnsi="Courier New"/>
      <w:color w:val="000000"/>
      <w:sz w:val="18"/>
      <w:lang w:eastAsia="ru-RU"/>
    </w:rPr>
  </w:style>
  <w:style w:type="paragraph" w:styleId="a3">
    <w:name w:val="Body Text"/>
    <w:basedOn w:val="a"/>
    <w:link w:val="a4"/>
    <w:uiPriority w:val="99"/>
    <w:semiHidden/>
    <w:rsid w:val="00A67422"/>
    <w:pPr>
      <w:widowControl w:val="0"/>
      <w:autoSpaceDE w:val="0"/>
      <w:autoSpaceDN w:val="0"/>
      <w:adjustRightInd w:val="0"/>
      <w:spacing w:after="120"/>
    </w:pPr>
    <w:rPr>
      <w:rFonts w:eastAsia="Calibri"/>
      <w:sz w:val="20"/>
      <w:szCs w:val="20"/>
    </w:rPr>
  </w:style>
  <w:style w:type="character" w:customStyle="1" w:styleId="a4">
    <w:name w:val="Основной текст Знак"/>
    <w:link w:val="a3"/>
    <w:uiPriority w:val="99"/>
    <w:semiHidden/>
    <w:locked/>
    <w:rsid w:val="00A67422"/>
    <w:rPr>
      <w:rFonts w:ascii="Times New Roman" w:hAnsi="Times New Roman"/>
      <w:sz w:val="20"/>
      <w:lang w:eastAsia="ru-RU"/>
    </w:rPr>
  </w:style>
  <w:style w:type="paragraph" w:customStyle="1" w:styleId="rvps2">
    <w:name w:val="rvps2"/>
    <w:basedOn w:val="a"/>
    <w:uiPriority w:val="99"/>
    <w:rsid w:val="00A67422"/>
    <w:pPr>
      <w:spacing w:before="100" w:beforeAutospacing="1" w:after="100" w:afterAutospacing="1"/>
    </w:pPr>
  </w:style>
  <w:style w:type="character" w:customStyle="1" w:styleId="3">
    <w:name w:val="Основной текст (3)"/>
    <w:rsid w:val="00A67422"/>
    <w:rPr>
      <w:rFonts w:ascii="Times New Roman" w:hAnsi="Times New Roman"/>
      <w:b/>
      <w:color w:val="000000"/>
      <w:spacing w:val="0"/>
      <w:w w:val="100"/>
      <w:position w:val="0"/>
      <w:sz w:val="22"/>
      <w:u w:val="none"/>
      <w:lang w:val="uk-UA" w:eastAsia="uk-UA"/>
    </w:rPr>
  </w:style>
  <w:style w:type="character" w:customStyle="1" w:styleId="1">
    <w:name w:val="Заголовок №1"/>
    <w:uiPriority w:val="99"/>
    <w:rsid w:val="00A67422"/>
    <w:rPr>
      <w:rFonts w:ascii="Times New Roman" w:hAnsi="Times New Roman"/>
      <w:b/>
      <w:color w:val="000000"/>
      <w:spacing w:val="0"/>
      <w:w w:val="100"/>
      <w:position w:val="0"/>
      <w:sz w:val="22"/>
      <w:u w:val="none"/>
      <w:lang w:val="uk-UA" w:eastAsia="uk-UA"/>
    </w:rPr>
  </w:style>
  <w:style w:type="character" w:customStyle="1" w:styleId="2">
    <w:name w:val="Основной текст (2)"/>
    <w:uiPriority w:val="99"/>
    <w:rsid w:val="00A67422"/>
    <w:rPr>
      <w:rFonts w:ascii="Times New Roman" w:hAnsi="Times New Roman"/>
      <w:color w:val="000000"/>
      <w:spacing w:val="0"/>
      <w:w w:val="100"/>
      <w:position w:val="0"/>
      <w:sz w:val="22"/>
      <w:u w:val="none"/>
      <w:lang w:val="uk-UA" w:eastAsia="uk-UA"/>
    </w:rPr>
  </w:style>
  <w:style w:type="character" w:customStyle="1" w:styleId="20">
    <w:name w:val="Основной текст (2) + Полужирный"/>
    <w:uiPriority w:val="99"/>
    <w:rsid w:val="00A67422"/>
    <w:rPr>
      <w:rFonts w:ascii="Times New Roman" w:hAnsi="Times New Roman"/>
      <w:b/>
      <w:color w:val="000000"/>
      <w:spacing w:val="0"/>
      <w:w w:val="100"/>
      <w:position w:val="0"/>
      <w:sz w:val="22"/>
      <w:u w:val="none"/>
      <w:lang w:val="uk-UA" w:eastAsia="uk-UA"/>
    </w:rPr>
  </w:style>
  <w:style w:type="character" w:customStyle="1" w:styleId="21">
    <w:name w:val="Основной текст (2) + Курсив"/>
    <w:rsid w:val="00A67422"/>
    <w:rPr>
      <w:rFonts w:ascii="Times New Roman" w:hAnsi="Times New Roman"/>
      <w:i/>
      <w:color w:val="000000"/>
      <w:spacing w:val="0"/>
      <w:w w:val="100"/>
      <w:position w:val="0"/>
      <w:sz w:val="22"/>
      <w:u w:val="none"/>
      <w:lang w:val="uk-UA" w:eastAsia="uk-UA"/>
    </w:rPr>
  </w:style>
  <w:style w:type="paragraph" w:customStyle="1" w:styleId="xl29">
    <w:name w:val="xl29"/>
    <w:basedOn w:val="a"/>
    <w:rsid w:val="00A67422"/>
    <w:pPr>
      <w:pBdr>
        <w:bottom w:val="single" w:sz="4" w:space="0" w:color="auto"/>
        <w:right w:val="single" w:sz="4" w:space="0" w:color="auto"/>
      </w:pBdr>
      <w:spacing w:before="100" w:beforeAutospacing="1" w:after="100" w:afterAutospacing="1"/>
      <w:jc w:val="center"/>
      <w:textAlignment w:val="center"/>
    </w:pPr>
    <w:rPr>
      <w:rFonts w:eastAsia="Calibri"/>
    </w:rPr>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a6"/>
    <w:uiPriority w:val="99"/>
    <w:qFormat/>
    <w:rsid w:val="00A67422"/>
    <w:pPr>
      <w:spacing w:before="100" w:beforeAutospacing="1" w:after="100" w:afterAutospacing="1"/>
    </w:pPr>
    <w:rPr>
      <w:rFonts w:eastAsia="Calibri"/>
      <w:szCs w:val="20"/>
    </w:rPr>
  </w:style>
  <w:style w:type="character" w:customStyle="1" w:styleId="subject">
    <w:name w:val="subject"/>
    <w:uiPriority w:val="99"/>
    <w:rsid w:val="00A67422"/>
  </w:style>
  <w:style w:type="character" w:customStyle="1" w:styleId="a6">
    <w:name w:val="Обычный (Интернет)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5"/>
    <w:uiPriority w:val="99"/>
    <w:semiHidden/>
    <w:locked/>
    <w:rsid w:val="00A67422"/>
    <w:rPr>
      <w:rFonts w:ascii="Times New Roman" w:hAnsi="Times New Roman"/>
      <w:sz w:val="24"/>
      <w:lang w:eastAsia="ru-RU"/>
    </w:rPr>
  </w:style>
  <w:style w:type="paragraph" w:styleId="a7">
    <w:name w:val="List Paragraph"/>
    <w:basedOn w:val="a"/>
    <w:uiPriority w:val="99"/>
    <w:qFormat/>
    <w:rsid w:val="00A67422"/>
    <w:pPr>
      <w:ind w:left="708"/>
    </w:pPr>
    <w:rPr>
      <w:sz w:val="20"/>
      <w:szCs w:val="20"/>
      <w:lang w:val="uk-UA"/>
    </w:rPr>
  </w:style>
  <w:style w:type="table" w:styleId="a8">
    <w:name w:val="Table Grid"/>
    <w:basedOn w:val="a1"/>
    <w:uiPriority w:val="99"/>
    <w:locked/>
    <w:rsid w:val="00AE3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rsid w:val="00BB0FFC"/>
    <w:rPr>
      <w:rFonts w:cs="Times New Roman"/>
      <w:color w:val="0563C1"/>
      <w:u w:val="single"/>
    </w:rPr>
  </w:style>
  <w:style w:type="paragraph" w:customStyle="1" w:styleId="xfmc1">
    <w:name w:val="xfmc1"/>
    <w:basedOn w:val="a"/>
    <w:uiPriority w:val="99"/>
    <w:rsid w:val="00895D3A"/>
    <w:pPr>
      <w:spacing w:before="100" w:beforeAutospacing="1" w:after="100" w:afterAutospacing="1"/>
    </w:pPr>
    <w:rPr>
      <w:lang w:val="uk-UA" w:eastAsia="uk-UA"/>
    </w:rPr>
  </w:style>
  <w:style w:type="paragraph" w:customStyle="1" w:styleId="xfmc2">
    <w:name w:val="xfmc2"/>
    <w:basedOn w:val="a"/>
    <w:uiPriority w:val="99"/>
    <w:rsid w:val="00895D3A"/>
    <w:pPr>
      <w:spacing w:before="100" w:beforeAutospacing="1" w:after="100" w:afterAutospacing="1"/>
    </w:pPr>
    <w:rPr>
      <w:lang w:val="uk-UA" w:eastAsia="uk-UA"/>
    </w:rPr>
  </w:style>
  <w:style w:type="paragraph" w:customStyle="1" w:styleId="xfmc3">
    <w:name w:val="xfmc3"/>
    <w:basedOn w:val="a"/>
    <w:uiPriority w:val="99"/>
    <w:rsid w:val="00895D3A"/>
    <w:pPr>
      <w:spacing w:before="100" w:beforeAutospacing="1" w:after="100" w:afterAutospacing="1"/>
    </w:pPr>
    <w:rPr>
      <w:lang w:val="uk-UA" w:eastAsia="uk-UA"/>
    </w:rPr>
  </w:style>
  <w:style w:type="paragraph" w:customStyle="1" w:styleId="xfmc4">
    <w:name w:val="xfmc4"/>
    <w:basedOn w:val="a"/>
    <w:uiPriority w:val="99"/>
    <w:rsid w:val="00895D3A"/>
    <w:pPr>
      <w:spacing w:before="100" w:beforeAutospacing="1" w:after="100" w:afterAutospacing="1"/>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5727329">
      <w:marLeft w:val="0"/>
      <w:marRight w:val="0"/>
      <w:marTop w:val="0"/>
      <w:marBottom w:val="0"/>
      <w:divBdr>
        <w:top w:val="none" w:sz="0" w:space="0" w:color="auto"/>
        <w:left w:val="none" w:sz="0" w:space="0" w:color="auto"/>
        <w:bottom w:val="none" w:sz="0" w:space="0" w:color="auto"/>
        <w:right w:val="none" w:sz="0" w:space="0" w:color="auto"/>
      </w:divBdr>
    </w:div>
    <w:div w:id="585727330">
      <w:marLeft w:val="0"/>
      <w:marRight w:val="0"/>
      <w:marTop w:val="0"/>
      <w:marBottom w:val="0"/>
      <w:divBdr>
        <w:top w:val="none" w:sz="0" w:space="0" w:color="auto"/>
        <w:left w:val="none" w:sz="0" w:space="0" w:color="auto"/>
        <w:bottom w:val="none" w:sz="0" w:space="0" w:color="auto"/>
        <w:right w:val="none" w:sz="0" w:space="0" w:color="auto"/>
      </w:divBdr>
    </w:div>
    <w:div w:id="585727332">
      <w:marLeft w:val="0"/>
      <w:marRight w:val="0"/>
      <w:marTop w:val="0"/>
      <w:marBottom w:val="0"/>
      <w:divBdr>
        <w:top w:val="none" w:sz="0" w:space="0" w:color="auto"/>
        <w:left w:val="none" w:sz="0" w:space="0" w:color="auto"/>
        <w:bottom w:val="none" w:sz="0" w:space="0" w:color="auto"/>
        <w:right w:val="none" w:sz="0" w:space="0" w:color="auto"/>
      </w:divBdr>
    </w:div>
    <w:div w:id="585727333">
      <w:marLeft w:val="0"/>
      <w:marRight w:val="0"/>
      <w:marTop w:val="0"/>
      <w:marBottom w:val="0"/>
      <w:divBdr>
        <w:top w:val="none" w:sz="0" w:space="0" w:color="auto"/>
        <w:left w:val="none" w:sz="0" w:space="0" w:color="auto"/>
        <w:bottom w:val="none" w:sz="0" w:space="0" w:color="auto"/>
        <w:right w:val="none" w:sz="0" w:space="0" w:color="auto"/>
      </w:divBdr>
    </w:div>
    <w:div w:id="585727335">
      <w:marLeft w:val="0"/>
      <w:marRight w:val="0"/>
      <w:marTop w:val="0"/>
      <w:marBottom w:val="0"/>
      <w:divBdr>
        <w:top w:val="none" w:sz="0" w:space="0" w:color="auto"/>
        <w:left w:val="none" w:sz="0" w:space="0" w:color="auto"/>
        <w:bottom w:val="none" w:sz="0" w:space="0" w:color="auto"/>
        <w:right w:val="none" w:sz="0" w:space="0" w:color="auto"/>
      </w:divBdr>
      <w:divsChild>
        <w:div w:id="585727356">
          <w:marLeft w:val="0"/>
          <w:marRight w:val="0"/>
          <w:marTop w:val="0"/>
          <w:marBottom w:val="0"/>
          <w:divBdr>
            <w:top w:val="none" w:sz="0" w:space="0" w:color="auto"/>
            <w:left w:val="none" w:sz="0" w:space="0" w:color="auto"/>
            <w:bottom w:val="none" w:sz="0" w:space="0" w:color="auto"/>
            <w:right w:val="none" w:sz="0" w:space="0" w:color="auto"/>
          </w:divBdr>
          <w:divsChild>
            <w:div w:id="585727357">
              <w:marLeft w:val="0"/>
              <w:marRight w:val="0"/>
              <w:marTop w:val="0"/>
              <w:marBottom w:val="0"/>
              <w:divBdr>
                <w:top w:val="none" w:sz="0" w:space="0" w:color="auto"/>
                <w:left w:val="none" w:sz="0" w:space="0" w:color="auto"/>
                <w:bottom w:val="none" w:sz="0" w:space="0" w:color="auto"/>
                <w:right w:val="none" w:sz="0" w:space="0" w:color="auto"/>
              </w:divBdr>
              <w:divsChild>
                <w:div w:id="585727347">
                  <w:marLeft w:val="0"/>
                  <w:marRight w:val="0"/>
                  <w:marTop w:val="0"/>
                  <w:marBottom w:val="0"/>
                  <w:divBdr>
                    <w:top w:val="none" w:sz="0" w:space="0" w:color="auto"/>
                    <w:left w:val="none" w:sz="0" w:space="0" w:color="auto"/>
                    <w:bottom w:val="none" w:sz="0" w:space="0" w:color="auto"/>
                    <w:right w:val="none" w:sz="0" w:space="0" w:color="auto"/>
                  </w:divBdr>
                  <w:divsChild>
                    <w:div w:id="585727381">
                      <w:marLeft w:val="0"/>
                      <w:marRight w:val="0"/>
                      <w:marTop w:val="0"/>
                      <w:marBottom w:val="0"/>
                      <w:divBdr>
                        <w:top w:val="none" w:sz="0" w:space="0" w:color="auto"/>
                        <w:left w:val="none" w:sz="0" w:space="0" w:color="auto"/>
                        <w:bottom w:val="none" w:sz="0" w:space="0" w:color="auto"/>
                        <w:right w:val="none" w:sz="0" w:space="0" w:color="auto"/>
                      </w:divBdr>
                      <w:divsChild>
                        <w:div w:id="585727340">
                          <w:marLeft w:val="0"/>
                          <w:marRight w:val="0"/>
                          <w:marTop w:val="0"/>
                          <w:marBottom w:val="0"/>
                          <w:divBdr>
                            <w:top w:val="none" w:sz="0" w:space="0" w:color="auto"/>
                            <w:left w:val="none" w:sz="0" w:space="0" w:color="auto"/>
                            <w:bottom w:val="none" w:sz="0" w:space="0" w:color="auto"/>
                            <w:right w:val="none" w:sz="0" w:space="0" w:color="auto"/>
                          </w:divBdr>
                          <w:divsChild>
                            <w:div w:id="585727384">
                              <w:marLeft w:val="0"/>
                              <w:marRight w:val="0"/>
                              <w:marTop w:val="0"/>
                              <w:marBottom w:val="0"/>
                              <w:divBdr>
                                <w:top w:val="none" w:sz="0" w:space="0" w:color="auto"/>
                                <w:left w:val="none" w:sz="0" w:space="0" w:color="auto"/>
                                <w:bottom w:val="none" w:sz="0" w:space="0" w:color="auto"/>
                                <w:right w:val="none" w:sz="0" w:space="0" w:color="auto"/>
                              </w:divBdr>
                              <w:divsChild>
                                <w:div w:id="585727361">
                                  <w:marLeft w:val="0"/>
                                  <w:marRight w:val="0"/>
                                  <w:marTop w:val="0"/>
                                  <w:marBottom w:val="0"/>
                                  <w:divBdr>
                                    <w:top w:val="none" w:sz="0" w:space="0" w:color="auto"/>
                                    <w:left w:val="none" w:sz="0" w:space="0" w:color="auto"/>
                                    <w:bottom w:val="none" w:sz="0" w:space="0" w:color="auto"/>
                                    <w:right w:val="none" w:sz="0" w:space="0" w:color="auto"/>
                                  </w:divBdr>
                                  <w:divsChild>
                                    <w:div w:id="585727354">
                                      <w:marLeft w:val="0"/>
                                      <w:marRight w:val="0"/>
                                      <w:marTop w:val="0"/>
                                      <w:marBottom w:val="0"/>
                                      <w:divBdr>
                                        <w:top w:val="none" w:sz="0" w:space="0" w:color="auto"/>
                                        <w:left w:val="none" w:sz="0" w:space="0" w:color="auto"/>
                                        <w:bottom w:val="none" w:sz="0" w:space="0" w:color="auto"/>
                                        <w:right w:val="none" w:sz="0" w:space="0" w:color="auto"/>
                                      </w:divBdr>
                                      <w:divsChild>
                                        <w:div w:id="585727334">
                                          <w:marLeft w:val="0"/>
                                          <w:marRight w:val="0"/>
                                          <w:marTop w:val="0"/>
                                          <w:marBottom w:val="0"/>
                                          <w:divBdr>
                                            <w:top w:val="none" w:sz="0" w:space="0" w:color="auto"/>
                                            <w:left w:val="none" w:sz="0" w:space="0" w:color="auto"/>
                                            <w:bottom w:val="none" w:sz="0" w:space="0" w:color="auto"/>
                                            <w:right w:val="none" w:sz="0" w:space="0" w:color="auto"/>
                                          </w:divBdr>
                                          <w:divsChild>
                                            <w:div w:id="585727352">
                                              <w:marLeft w:val="0"/>
                                              <w:marRight w:val="0"/>
                                              <w:marTop w:val="0"/>
                                              <w:marBottom w:val="0"/>
                                              <w:divBdr>
                                                <w:top w:val="none" w:sz="0" w:space="0" w:color="auto"/>
                                                <w:left w:val="none" w:sz="0" w:space="0" w:color="auto"/>
                                                <w:bottom w:val="none" w:sz="0" w:space="0" w:color="auto"/>
                                                <w:right w:val="none" w:sz="0" w:space="0" w:color="auto"/>
                                              </w:divBdr>
                                              <w:divsChild>
                                                <w:div w:id="58572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5727336">
      <w:marLeft w:val="0"/>
      <w:marRight w:val="0"/>
      <w:marTop w:val="0"/>
      <w:marBottom w:val="0"/>
      <w:divBdr>
        <w:top w:val="none" w:sz="0" w:space="0" w:color="auto"/>
        <w:left w:val="none" w:sz="0" w:space="0" w:color="auto"/>
        <w:bottom w:val="none" w:sz="0" w:space="0" w:color="auto"/>
        <w:right w:val="none" w:sz="0" w:space="0" w:color="auto"/>
      </w:divBdr>
    </w:div>
    <w:div w:id="585727337">
      <w:marLeft w:val="0"/>
      <w:marRight w:val="0"/>
      <w:marTop w:val="0"/>
      <w:marBottom w:val="0"/>
      <w:divBdr>
        <w:top w:val="none" w:sz="0" w:space="0" w:color="auto"/>
        <w:left w:val="none" w:sz="0" w:space="0" w:color="auto"/>
        <w:bottom w:val="none" w:sz="0" w:space="0" w:color="auto"/>
        <w:right w:val="none" w:sz="0" w:space="0" w:color="auto"/>
      </w:divBdr>
    </w:div>
    <w:div w:id="585727338">
      <w:marLeft w:val="0"/>
      <w:marRight w:val="0"/>
      <w:marTop w:val="0"/>
      <w:marBottom w:val="0"/>
      <w:divBdr>
        <w:top w:val="none" w:sz="0" w:space="0" w:color="auto"/>
        <w:left w:val="none" w:sz="0" w:space="0" w:color="auto"/>
        <w:bottom w:val="none" w:sz="0" w:space="0" w:color="auto"/>
        <w:right w:val="none" w:sz="0" w:space="0" w:color="auto"/>
      </w:divBdr>
    </w:div>
    <w:div w:id="585727339">
      <w:marLeft w:val="0"/>
      <w:marRight w:val="0"/>
      <w:marTop w:val="0"/>
      <w:marBottom w:val="0"/>
      <w:divBdr>
        <w:top w:val="none" w:sz="0" w:space="0" w:color="auto"/>
        <w:left w:val="none" w:sz="0" w:space="0" w:color="auto"/>
        <w:bottom w:val="none" w:sz="0" w:space="0" w:color="auto"/>
        <w:right w:val="none" w:sz="0" w:space="0" w:color="auto"/>
      </w:divBdr>
    </w:div>
    <w:div w:id="585727341">
      <w:marLeft w:val="0"/>
      <w:marRight w:val="0"/>
      <w:marTop w:val="0"/>
      <w:marBottom w:val="0"/>
      <w:divBdr>
        <w:top w:val="none" w:sz="0" w:space="0" w:color="auto"/>
        <w:left w:val="none" w:sz="0" w:space="0" w:color="auto"/>
        <w:bottom w:val="none" w:sz="0" w:space="0" w:color="auto"/>
        <w:right w:val="none" w:sz="0" w:space="0" w:color="auto"/>
      </w:divBdr>
    </w:div>
    <w:div w:id="585727342">
      <w:marLeft w:val="0"/>
      <w:marRight w:val="0"/>
      <w:marTop w:val="0"/>
      <w:marBottom w:val="0"/>
      <w:divBdr>
        <w:top w:val="none" w:sz="0" w:space="0" w:color="auto"/>
        <w:left w:val="none" w:sz="0" w:space="0" w:color="auto"/>
        <w:bottom w:val="none" w:sz="0" w:space="0" w:color="auto"/>
        <w:right w:val="none" w:sz="0" w:space="0" w:color="auto"/>
      </w:divBdr>
    </w:div>
    <w:div w:id="585727343">
      <w:marLeft w:val="0"/>
      <w:marRight w:val="0"/>
      <w:marTop w:val="0"/>
      <w:marBottom w:val="0"/>
      <w:divBdr>
        <w:top w:val="none" w:sz="0" w:space="0" w:color="auto"/>
        <w:left w:val="none" w:sz="0" w:space="0" w:color="auto"/>
        <w:bottom w:val="none" w:sz="0" w:space="0" w:color="auto"/>
        <w:right w:val="none" w:sz="0" w:space="0" w:color="auto"/>
      </w:divBdr>
    </w:div>
    <w:div w:id="585727344">
      <w:marLeft w:val="0"/>
      <w:marRight w:val="0"/>
      <w:marTop w:val="0"/>
      <w:marBottom w:val="0"/>
      <w:divBdr>
        <w:top w:val="none" w:sz="0" w:space="0" w:color="auto"/>
        <w:left w:val="none" w:sz="0" w:space="0" w:color="auto"/>
        <w:bottom w:val="none" w:sz="0" w:space="0" w:color="auto"/>
        <w:right w:val="none" w:sz="0" w:space="0" w:color="auto"/>
      </w:divBdr>
    </w:div>
    <w:div w:id="585727345">
      <w:marLeft w:val="0"/>
      <w:marRight w:val="0"/>
      <w:marTop w:val="0"/>
      <w:marBottom w:val="0"/>
      <w:divBdr>
        <w:top w:val="none" w:sz="0" w:space="0" w:color="auto"/>
        <w:left w:val="none" w:sz="0" w:space="0" w:color="auto"/>
        <w:bottom w:val="none" w:sz="0" w:space="0" w:color="auto"/>
        <w:right w:val="none" w:sz="0" w:space="0" w:color="auto"/>
      </w:divBdr>
    </w:div>
    <w:div w:id="585727346">
      <w:marLeft w:val="0"/>
      <w:marRight w:val="0"/>
      <w:marTop w:val="0"/>
      <w:marBottom w:val="0"/>
      <w:divBdr>
        <w:top w:val="none" w:sz="0" w:space="0" w:color="auto"/>
        <w:left w:val="none" w:sz="0" w:space="0" w:color="auto"/>
        <w:bottom w:val="none" w:sz="0" w:space="0" w:color="auto"/>
        <w:right w:val="none" w:sz="0" w:space="0" w:color="auto"/>
      </w:divBdr>
    </w:div>
    <w:div w:id="585727348">
      <w:marLeft w:val="0"/>
      <w:marRight w:val="0"/>
      <w:marTop w:val="0"/>
      <w:marBottom w:val="0"/>
      <w:divBdr>
        <w:top w:val="none" w:sz="0" w:space="0" w:color="auto"/>
        <w:left w:val="none" w:sz="0" w:space="0" w:color="auto"/>
        <w:bottom w:val="none" w:sz="0" w:space="0" w:color="auto"/>
        <w:right w:val="none" w:sz="0" w:space="0" w:color="auto"/>
      </w:divBdr>
    </w:div>
    <w:div w:id="585727349">
      <w:marLeft w:val="0"/>
      <w:marRight w:val="0"/>
      <w:marTop w:val="0"/>
      <w:marBottom w:val="0"/>
      <w:divBdr>
        <w:top w:val="none" w:sz="0" w:space="0" w:color="auto"/>
        <w:left w:val="none" w:sz="0" w:space="0" w:color="auto"/>
        <w:bottom w:val="none" w:sz="0" w:space="0" w:color="auto"/>
        <w:right w:val="none" w:sz="0" w:space="0" w:color="auto"/>
      </w:divBdr>
    </w:div>
    <w:div w:id="585727350">
      <w:marLeft w:val="0"/>
      <w:marRight w:val="0"/>
      <w:marTop w:val="0"/>
      <w:marBottom w:val="0"/>
      <w:divBdr>
        <w:top w:val="none" w:sz="0" w:space="0" w:color="auto"/>
        <w:left w:val="none" w:sz="0" w:space="0" w:color="auto"/>
        <w:bottom w:val="none" w:sz="0" w:space="0" w:color="auto"/>
        <w:right w:val="none" w:sz="0" w:space="0" w:color="auto"/>
      </w:divBdr>
    </w:div>
    <w:div w:id="585727351">
      <w:marLeft w:val="0"/>
      <w:marRight w:val="0"/>
      <w:marTop w:val="0"/>
      <w:marBottom w:val="0"/>
      <w:divBdr>
        <w:top w:val="none" w:sz="0" w:space="0" w:color="auto"/>
        <w:left w:val="none" w:sz="0" w:space="0" w:color="auto"/>
        <w:bottom w:val="none" w:sz="0" w:space="0" w:color="auto"/>
        <w:right w:val="none" w:sz="0" w:space="0" w:color="auto"/>
      </w:divBdr>
    </w:div>
    <w:div w:id="585727353">
      <w:marLeft w:val="0"/>
      <w:marRight w:val="0"/>
      <w:marTop w:val="0"/>
      <w:marBottom w:val="0"/>
      <w:divBdr>
        <w:top w:val="none" w:sz="0" w:space="0" w:color="auto"/>
        <w:left w:val="none" w:sz="0" w:space="0" w:color="auto"/>
        <w:bottom w:val="none" w:sz="0" w:space="0" w:color="auto"/>
        <w:right w:val="none" w:sz="0" w:space="0" w:color="auto"/>
      </w:divBdr>
    </w:div>
    <w:div w:id="585727355">
      <w:marLeft w:val="0"/>
      <w:marRight w:val="0"/>
      <w:marTop w:val="0"/>
      <w:marBottom w:val="0"/>
      <w:divBdr>
        <w:top w:val="none" w:sz="0" w:space="0" w:color="auto"/>
        <w:left w:val="none" w:sz="0" w:space="0" w:color="auto"/>
        <w:bottom w:val="none" w:sz="0" w:space="0" w:color="auto"/>
        <w:right w:val="none" w:sz="0" w:space="0" w:color="auto"/>
      </w:divBdr>
    </w:div>
    <w:div w:id="585727358">
      <w:marLeft w:val="0"/>
      <w:marRight w:val="0"/>
      <w:marTop w:val="0"/>
      <w:marBottom w:val="0"/>
      <w:divBdr>
        <w:top w:val="none" w:sz="0" w:space="0" w:color="auto"/>
        <w:left w:val="none" w:sz="0" w:space="0" w:color="auto"/>
        <w:bottom w:val="none" w:sz="0" w:space="0" w:color="auto"/>
        <w:right w:val="none" w:sz="0" w:space="0" w:color="auto"/>
      </w:divBdr>
    </w:div>
    <w:div w:id="585727359">
      <w:marLeft w:val="0"/>
      <w:marRight w:val="0"/>
      <w:marTop w:val="0"/>
      <w:marBottom w:val="0"/>
      <w:divBdr>
        <w:top w:val="none" w:sz="0" w:space="0" w:color="auto"/>
        <w:left w:val="none" w:sz="0" w:space="0" w:color="auto"/>
        <w:bottom w:val="none" w:sz="0" w:space="0" w:color="auto"/>
        <w:right w:val="none" w:sz="0" w:space="0" w:color="auto"/>
      </w:divBdr>
    </w:div>
    <w:div w:id="585727360">
      <w:marLeft w:val="0"/>
      <w:marRight w:val="0"/>
      <w:marTop w:val="0"/>
      <w:marBottom w:val="0"/>
      <w:divBdr>
        <w:top w:val="none" w:sz="0" w:space="0" w:color="auto"/>
        <w:left w:val="none" w:sz="0" w:space="0" w:color="auto"/>
        <w:bottom w:val="none" w:sz="0" w:space="0" w:color="auto"/>
        <w:right w:val="none" w:sz="0" w:space="0" w:color="auto"/>
      </w:divBdr>
    </w:div>
    <w:div w:id="585727362">
      <w:marLeft w:val="0"/>
      <w:marRight w:val="0"/>
      <w:marTop w:val="0"/>
      <w:marBottom w:val="0"/>
      <w:divBdr>
        <w:top w:val="none" w:sz="0" w:space="0" w:color="auto"/>
        <w:left w:val="none" w:sz="0" w:space="0" w:color="auto"/>
        <w:bottom w:val="none" w:sz="0" w:space="0" w:color="auto"/>
        <w:right w:val="none" w:sz="0" w:space="0" w:color="auto"/>
      </w:divBdr>
    </w:div>
    <w:div w:id="585727363">
      <w:marLeft w:val="0"/>
      <w:marRight w:val="0"/>
      <w:marTop w:val="0"/>
      <w:marBottom w:val="0"/>
      <w:divBdr>
        <w:top w:val="none" w:sz="0" w:space="0" w:color="auto"/>
        <w:left w:val="none" w:sz="0" w:space="0" w:color="auto"/>
        <w:bottom w:val="none" w:sz="0" w:space="0" w:color="auto"/>
        <w:right w:val="none" w:sz="0" w:space="0" w:color="auto"/>
      </w:divBdr>
    </w:div>
    <w:div w:id="585727364">
      <w:marLeft w:val="0"/>
      <w:marRight w:val="0"/>
      <w:marTop w:val="0"/>
      <w:marBottom w:val="0"/>
      <w:divBdr>
        <w:top w:val="none" w:sz="0" w:space="0" w:color="auto"/>
        <w:left w:val="none" w:sz="0" w:space="0" w:color="auto"/>
        <w:bottom w:val="none" w:sz="0" w:space="0" w:color="auto"/>
        <w:right w:val="none" w:sz="0" w:space="0" w:color="auto"/>
      </w:divBdr>
    </w:div>
    <w:div w:id="585727365">
      <w:marLeft w:val="0"/>
      <w:marRight w:val="0"/>
      <w:marTop w:val="0"/>
      <w:marBottom w:val="0"/>
      <w:divBdr>
        <w:top w:val="none" w:sz="0" w:space="0" w:color="auto"/>
        <w:left w:val="none" w:sz="0" w:space="0" w:color="auto"/>
        <w:bottom w:val="none" w:sz="0" w:space="0" w:color="auto"/>
        <w:right w:val="none" w:sz="0" w:space="0" w:color="auto"/>
      </w:divBdr>
    </w:div>
    <w:div w:id="585727366">
      <w:marLeft w:val="0"/>
      <w:marRight w:val="0"/>
      <w:marTop w:val="0"/>
      <w:marBottom w:val="0"/>
      <w:divBdr>
        <w:top w:val="none" w:sz="0" w:space="0" w:color="auto"/>
        <w:left w:val="none" w:sz="0" w:space="0" w:color="auto"/>
        <w:bottom w:val="none" w:sz="0" w:space="0" w:color="auto"/>
        <w:right w:val="none" w:sz="0" w:space="0" w:color="auto"/>
      </w:divBdr>
    </w:div>
    <w:div w:id="585727367">
      <w:marLeft w:val="0"/>
      <w:marRight w:val="0"/>
      <w:marTop w:val="0"/>
      <w:marBottom w:val="0"/>
      <w:divBdr>
        <w:top w:val="none" w:sz="0" w:space="0" w:color="auto"/>
        <w:left w:val="none" w:sz="0" w:space="0" w:color="auto"/>
        <w:bottom w:val="none" w:sz="0" w:space="0" w:color="auto"/>
        <w:right w:val="none" w:sz="0" w:space="0" w:color="auto"/>
      </w:divBdr>
    </w:div>
    <w:div w:id="585727368">
      <w:marLeft w:val="0"/>
      <w:marRight w:val="0"/>
      <w:marTop w:val="0"/>
      <w:marBottom w:val="0"/>
      <w:divBdr>
        <w:top w:val="none" w:sz="0" w:space="0" w:color="auto"/>
        <w:left w:val="none" w:sz="0" w:space="0" w:color="auto"/>
        <w:bottom w:val="none" w:sz="0" w:space="0" w:color="auto"/>
        <w:right w:val="none" w:sz="0" w:space="0" w:color="auto"/>
      </w:divBdr>
    </w:div>
    <w:div w:id="585727369">
      <w:marLeft w:val="0"/>
      <w:marRight w:val="0"/>
      <w:marTop w:val="0"/>
      <w:marBottom w:val="0"/>
      <w:divBdr>
        <w:top w:val="none" w:sz="0" w:space="0" w:color="auto"/>
        <w:left w:val="none" w:sz="0" w:space="0" w:color="auto"/>
        <w:bottom w:val="none" w:sz="0" w:space="0" w:color="auto"/>
        <w:right w:val="none" w:sz="0" w:space="0" w:color="auto"/>
      </w:divBdr>
    </w:div>
    <w:div w:id="585727370">
      <w:marLeft w:val="0"/>
      <w:marRight w:val="0"/>
      <w:marTop w:val="0"/>
      <w:marBottom w:val="0"/>
      <w:divBdr>
        <w:top w:val="none" w:sz="0" w:space="0" w:color="auto"/>
        <w:left w:val="none" w:sz="0" w:space="0" w:color="auto"/>
        <w:bottom w:val="none" w:sz="0" w:space="0" w:color="auto"/>
        <w:right w:val="none" w:sz="0" w:space="0" w:color="auto"/>
      </w:divBdr>
    </w:div>
    <w:div w:id="585727371">
      <w:marLeft w:val="0"/>
      <w:marRight w:val="0"/>
      <w:marTop w:val="0"/>
      <w:marBottom w:val="0"/>
      <w:divBdr>
        <w:top w:val="none" w:sz="0" w:space="0" w:color="auto"/>
        <w:left w:val="none" w:sz="0" w:space="0" w:color="auto"/>
        <w:bottom w:val="none" w:sz="0" w:space="0" w:color="auto"/>
        <w:right w:val="none" w:sz="0" w:space="0" w:color="auto"/>
      </w:divBdr>
    </w:div>
    <w:div w:id="585727372">
      <w:marLeft w:val="0"/>
      <w:marRight w:val="0"/>
      <w:marTop w:val="0"/>
      <w:marBottom w:val="0"/>
      <w:divBdr>
        <w:top w:val="none" w:sz="0" w:space="0" w:color="auto"/>
        <w:left w:val="none" w:sz="0" w:space="0" w:color="auto"/>
        <w:bottom w:val="none" w:sz="0" w:space="0" w:color="auto"/>
        <w:right w:val="none" w:sz="0" w:space="0" w:color="auto"/>
      </w:divBdr>
    </w:div>
    <w:div w:id="585727373">
      <w:marLeft w:val="0"/>
      <w:marRight w:val="0"/>
      <w:marTop w:val="0"/>
      <w:marBottom w:val="0"/>
      <w:divBdr>
        <w:top w:val="none" w:sz="0" w:space="0" w:color="auto"/>
        <w:left w:val="none" w:sz="0" w:space="0" w:color="auto"/>
        <w:bottom w:val="none" w:sz="0" w:space="0" w:color="auto"/>
        <w:right w:val="none" w:sz="0" w:space="0" w:color="auto"/>
      </w:divBdr>
    </w:div>
    <w:div w:id="585727374">
      <w:marLeft w:val="0"/>
      <w:marRight w:val="0"/>
      <w:marTop w:val="0"/>
      <w:marBottom w:val="0"/>
      <w:divBdr>
        <w:top w:val="none" w:sz="0" w:space="0" w:color="auto"/>
        <w:left w:val="none" w:sz="0" w:space="0" w:color="auto"/>
        <w:bottom w:val="none" w:sz="0" w:space="0" w:color="auto"/>
        <w:right w:val="none" w:sz="0" w:space="0" w:color="auto"/>
      </w:divBdr>
    </w:div>
    <w:div w:id="585727375">
      <w:marLeft w:val="0"/>
      <w:marRight w:val="0"/>
      <w:marTop w:val="0"/>
      <w:marBottom w:val="0"/>
      <w:divBdr>
        <w:top w:val="none" w:sz="0" w:space="0" w:color="auto"/>
        <w:left w:val="none" w:sz="0" w:space="0" w:color="auto"/>
        <w:bottom w:val="none" w:sz="0" w:space="0" w:color="auto"/>
        <w:right w:val="none" w:sz="0" w:space="0" w:color="auto"/>
      </w:divBdr>
    </w:div>
    <w:div w:id="585727376">
      <w:marLeft w:val="0"/>
      <w:marRight w:val="0"/>
      <w:marTop w:val="0"/>
      <w:marBottom w:val="0"/>
      <w:divBdr>
        <w:top w:val="none" w:sz="0" w:space="0" w:color="auto"/>
        <w:left w:val="none" w:sz="0" w:space="0" w:color="auto"/>
        <w:bottom w:val="none" w:sz="0" w:space="0" w:color="auto"/>
        <w:right w:val="none" w:sz="0" w:space="0" w:color="auto"/>
      </w:divBdr>
    </w:div>
    <w:div w:id="585727377">
      <w:marLeft w:val="0"/>
      <w:marRight w:val="0"/>
      <w:marTop w:val="0"/>
      <w:marBottom w:val="0"/>
      <w:divBdr>
        <w:top w:val="none" w:sz="0" w:space="0" w:color="auto"/>
        <w:left w:val="none" w:sz="0" w:space="0" w:color="auto"/>
        <w:bottom w:val="none" w:sz="0" w:space="0" w:color="auto"/>
        <w:right w:val="none" w:sz="0" w:space="0" w:color="auto"/>
      </w:divBdr>
    </w:div>
    <w:div w:id="585727378">
      <w:marLeft w:val="0"/>
      <w:marRight w:val="0"/>
      <w:marTop w:val="0"/>
      <w:marBottom w:val="0"/>
      <w:divBdr>
        <w:top w:val="none" w:sz="0" w:space="0" w:color="auto"/>
        <w:left w:val="none" w:sz="0" w:space="0" w:color="auto"/>
        <w:bottom w:val="none" w:sz="0" w:space="0" w:color="auto"/>
        <w:right w:val="none" w:sz="0" w:space="0" w:color="auto"/>
      </w:divBdr>
    </w:div>
    <w:div w:id="585727379">
      <w:marLeft w:val="0"/>
      <w:marRight w:val="0"/>
      <w:marTop w:val="0"/>
      <w:marBottom w:val="0"/>
      <w:divBdr>
        <w:top w:val="none" w:sz="0" w:space="0" w:color="auto"/>
        <w:left w:val="none" w:sz="0" w:space="0" w:color="auto"/>
        <w:bottom w:val="none" w:sz="0" w:space="0" w:color="auto"/>
        <w:right w:val="none" w:sz="0" w:space="0" w:color="auto"/>
      </w:divBdr>
    </w:div>
    <w:div w:id="585727380">
      <w:marLeft w:val="0"/>
      <w:marRight w:val="0"/>
      <w:marTop w:val="0"/>
      <w:marBottom w:val="0"/>
      <w:divBdr>
        <w:top w:val="none" w:sz="0" w:space="0" w:color="auto"/>
        <w:left w:val="none" w:sz="0" w:space="0" w:color="auto"/>
        <w:bottom w:val="none" w:sz="0" w:space="0" w:color="auto"/>
        <w:right w:val="none" w:sz="0" w:space="0" w:color="auto"/>
      </w:divBdr>
    </w:div>
    <w:div w:id="585727382">
      <w:marLeft w:val="0"/>
      <w:marRight w:val="0"/>
      <w:marTop w:val="0"/>
      <w:marBottom w:val="0"/>
      <w:divBdr>
        <w:top w:val="none" w:sz="0" w:space="0" w:color="auto"/>
        <w:left w:val="none" w:sz="0" w:space="0" w:color="auto"/>
        <w:bottom w:val="none" w:sz="0" w:space="0" w:color="auto"/>
        <w:right w:val="none" w:sz="0" w:space="0" w:color="auto"/>
      </w:divBdr>
    </w:div>
    <w:div w:id="5857273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7</Pages>
  <Words>3336</Words>
  <Characters>19019</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Додаток 4</vt:lpstr>
    </vt:vector>
  </TitlesOfParts>
  <Company>Microsoft</Company>
  <LinksUpToDate>false</LinksUpToDate>
  <CharactersWithSpaces>22311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4</dc:title>
  <dc:creator>Admin</dc:creator>
  <cp:lastModifiedBy>Бугалтерия</cp:lastModifiedBy>
  <cp:revision>12</cp:revision>
  <cp:lastPrinted>2020-05-21T07:22:00Z</cp:lastPrinted>
  <dcterms:created xsi:type="dcterms:W3CDTF">2021-01-05T13:20:00Z</dcterms:created>
  <dcterms:modified xsi:type="dcterms:W3CDTF">2022-06-03T12:00:00Z</dcterms:modified>
</cp:coreProperties>
</file>