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91AB" w14:textId="38C331F2" w:rsidR="001F10CE" w:rsidRDefault="001F10CE" w:rsidP="001F10CE">
      <w:pPr>
        <w:spacing w:after="0"/>
        <w:ind w:left="4248"/>
        <w:jc w:val="right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Додаток  </w:t>
      </w:r>
      <w:r w:rsidR="00E259AD">
        <w:rPr>
          <w:rFonts w:ascii="Times New Roman" w:hAnsi="Times New Roman"/>
          <w:b/>
          <w:sz w:val="28"/>
          <w:szCs w:val="24"/>
          <w:lang w:val="uk-UA"/>
        </w:rPr>
        <w:t>2</w:t>
      </w:r>
    </w:p>
    <w:p w14:paraId="4EF24348" w14:textId="77777777" w:rsidR="001F10CE" w:rsidRDefault="001F10CE" w:rsidP="001F10CE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тендерної документації</w:t>
      </w:r>
    </w:p>
    <w:p w14:paraId="3F0C0C3B" w14:textId="77777777" w:rsidR="001F10CE" w:rsidRDefault="001F10CE" w:rsidP="001F10C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Технічне завдання до предмету закупівлі</w:t>
      </w:r>
    </w:p>
    <w:p w14:paraId="4C3DFC90" w14:textId="1EC32336" w:rsidR="001F10CE" w:rsidRDefault="001F10CE" w:rsidP="001F10CE">
      <w:pPr>
        <w:spacing w:after="0"/>
        <w:ind w:right="-2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3F2A9068" w14:textId="77777777" w:rsidR="00347A78" w:rsidRDefault="00347A78" w:rsidP="001F10CE">
      <w:pPr>
        <w:spacing w:after="0"/>
        <w:ind w:right="-2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C02F899" w14:textId="158EB504" w:rsidR="00347A78" w:rsidRPr="00347A78" w:rsidRDefault="00347A78" w:rsidP="00347A78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до предмета закупівлі:</w:t>
      </w:r>
    </w:p>
    <w:p w14:paraId="4C61290E" w14:textId="69E94104" w:rsidR="00B85037" w:rsidRDefault="0015646E" w:rsidP="00347A78">
      <w:pPr>
        <w:ind w:right="-1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Послуги по в</w:t>
      </w:r>
      <w:r w:rsidR="00B85037">
        <w:rPr>
          <w:rFonts w:ascii="Times New Roman" w:eastAsia="Arial" w:hAnsi="Times New Roman"/>
          <w:b/>
          <w:bCs/>
          <w:sz w:val="28"/>
          <w:szCs w:val="28"/>
          <w:u w:val="single"/>
        </w:rPr>
        <w:t>становленн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ю</w:t>
      </w:r>
      <w:r w:rsidR="00B85037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вуличного освітлення вздовж пішохідної доріжки </w:t>
      </w:r>
      <w:r w:rsidR="00E5725C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до</w:t>
      </w:r>
      <w:r w:rsidR="00B85037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підвісного мосту в урочищі «Дичка» в с</w:t>
      </w:r>
      <w:r w:rsidR="00BF78AC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елі</w:t>
      </w:r>
      <w:r w:rsidR="00B85037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Вороч</w:t>
      </w:r>
      <w:r w:rsidR="00E5725C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о</w:t>
      </w:r>
      <w:r w:rsidR="00B85037">
        <w:rPr>
          <w:rFonts w:ascii="Times New Roman" w:eastAsia="Arial" w:hAnsi="Times New Roman"/>
          <w:b/>
          <w:bCs/>
          <w:sz w:val="28"/>
          <w:szCs w:val="28"/>
          <w:u w:val="single"/>
        </w:rPr>
        <w:t>во</w:t>
      </w:r>
      <w:r w:rsidR="00BF78AC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 xml:space="preserve"> Ужгородського району</w:t>
      </w:r>
      <w:r w:rsidR="00B85037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; </w:t>
      </w:r>
    </w:p>
    <w:p w14:paraId="4670CC3C" w14:textId="77777777" w:rsidR="00B85037" w:rsidRDefault="00B85037" w:rsidP="00B85037">
      <w:pPr>
        <w:jc w:val="center"/>
        <w:rPr>
          <w:rFonts w:eastAsia="SimSu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45316100-6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Монтаж обладнання зовнішнього освітлення</w:t>
      </w:r>
    </w:p>
    <w:p w14:paraId="383D6938" w14:textId="2B749492" w:rsidR="001F10CE" w:rsidRPr="00B85037" w:rsidRDefault="00B85037" w:rsidP="00B85037">
      <w:pPr>
        <w:jc w:val="center"/>
      </w:pPr>
      <w:r>
        <w:rPr>
          <w:rFonts w:ascii="Times New Roman" w:eastAsia="Arial" w:hAnsi="Times New Roman"/>
          <w:b/>
          <w:color w:val="000000"/>
          <w:sz w:val="28"/>
          <w:szCs w:val="28"/>
        </w:rPr>
        <w:t>за ДК 021-2015 Єдиного закупівельного словника</w:t>
      </w:r>
    </w:p>
    <w:tbl>
      <w:tblPr>
        <w:tblW w:w="9107" w:type="dxa"/>
        <w:tblInd w:w="-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2"/>
        <w:gridCol w:w="4790"/>
        <w:gridCol w:w="1164"/>
        <w:gridCol w:w="1276"/>
        <w:gridCol w:w="1275"/>
      </w:tblGrid>
      <w:tr w:rsidR="005F6C76" w14:paraId="65753E86" w14:textId="77777777" w:rsidTr="005F6C7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FA50C1" w14:textId="77777777" w:rsidR="005F6C76" w:rsidRPr="001F10CE" w:rsidRDefault="005F6C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  <w:r w:rsidRPr="001F1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п/п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52AE3" w14:textId="77777777" w:rsidR="005F6C76" w:rsidRPr="001F10CE" w:rsidRDefault="005F6C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F1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B1AE8" w14:textId="77777777" w:rsidR="005F6C76" w:rsidRPr="001F10CE" w:rsidRDefault="005F6C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Одиниця</w:t>
            </w:r>
            <w:r w:rsidRPr="001F1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42B52" w14:textId="77777777" w:rsidR="005F6C76" w:rsidRPr="001F10CE" w:rsidRDefault="005F6C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F1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EB7FE" w14:textId="77777777" w:rsidR="005F6C76" w:rsidRPr="001F10CE" w:rsidRDefault="005F6C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F1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5F6C76" w14:paraId="19BC8C8A" w14:textId="77777777" w:rsidTr="005F6C76"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C7DCF" w14:textId="77777777" w:rsidR="005F6C76" w:rsidRPr="001F10CE" w:rsidRDefault="005F6C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F1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884BF" w14:textId="77777777" w:rsidR="005F6C76" w:rsidRPr="001F10CE" w:rsidRDefault="005F6C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F1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94357" w14:textId="77777777" w:rsidR="005F6C76" w:rsidRPr="001F10CE" w:rsidRDefault="005F6C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F1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94408" w14:textId="77777777" w:rsidR="005F6C76" w:rsidRPr="001F10CE" w:rsidRDefault="005F6C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F1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3E887" w14:textId="77777777" w:rsidR="005F6C76" w:rsidRPr="001F10CE" w:rsidRDefault="005F6C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F1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C749A" w14:paraId="1C511067" w14:textId="77777777" w:rsidTr="005F6C76"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F4704" w14:textId="77777777" w:rsidR="001C749A" w:rsidRPr="001F10CE" w:rsidRDefault="001C749A" w:rsidP="001C749A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10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9A455" w14:textId="77777777" w:rsidR="001C749A" w:rsidRPr="004E5E68" w:rsidRDefault="001C749A" w:rsidP="001C74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Розвезення по трасі матеріалів [траверси,</w:t>
            </w:r>
          </w:p>
          <w:p w14:paraId="78022D56" w14:textId="77777777" w:rsidR="001C749A" w:rsidRPr="004E5E68" w:rsidRDefault="001C749A" w:rsidP="001C74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деталі кріплення, штирі, ізолятори та ін.]</w:t>
            </w:r>
          </w:p>
          <w:p w14:paraId="49CBCDE1" w14:textId="069241FE" w:rsidR="001C749A" w:rsidRPr="004E5E68" w:rsidRDefault="001C749A" w:rsidP="001C749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для ВЛ 0,38 кВ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5593EE" w14:textId="28B1A82A" w:rsidR="001C749A" w:rsidRPr="004E5E68" w:rsidRDefault="001C749A" w:rsidP="001C749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0A437F" w14:textId="39141747" w:rsidR="001C749A" w:rsidRPr="004E5E68" w:rsidRDefault="001C749A" w:rsidP="001C749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C2FC3" w14:textId="77777777" w:rsidR="001C749A" w:rsidRPr="001F10CE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C749A" w14:paraId="2D75F7E3" w14:textId="77777777" w:rsidTr="005F6C76"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EFA9C" w14:textId="77777777" w:rsidR="001C749A" w:rsidRPr="001F10CE" w:rsidRDefault="001C749A" w:rsidP="001C7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10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75DB7" w14:textId="77777777" w:rsidR="001C749A" w:rsidRPr="004E5E68" w:rsidRDefault="001C749A" w:rsidP="001C74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Розвезення по трасі стояків опор для ВЛ 0,</w:t>
            </w:r>
          </w:p>
          <w:p w14:paraId="56F3EE7D" w14:textId="2D330D39" w:rsidR="001C749A" w:rsidRPr="004E5E68" w:rsidRDefault="001C749A" w:rsidP="001C74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38 кВ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106D4" w14:textId="7DB58951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3FCF8E" w14:textId="1BD64050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A94" w14:textId="77777777" w:rsidR="001C749A" w:rsidRPr="001F10CE" w:rsidRDefault="001C749A" w:rsidP="001C74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49A" w14:paraId="3B6AB5B5" w14:textId="77777777" w:rsidTr="005F6C76"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39B2E" w14:textId="77777777" w:rsidR="001C749A" w:rsidRPr="001F10CE" w:rsidRDefault="001C749A" w:rsidP="001C7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10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722ED" w14:textId="77777777" w:rsidR="001C749A" w:rsidRPr="004E5E68" w:rsidRDefault="001C749A" w:rsidP="001C74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Пiдвiшування самонесучого iзольованого</w:t>
            </w:r>
          </w:p>
          <w:p w14:paraId="1018D863" w14:textId="6623D349" w:rsidR="001C749A" w:rsidRPr="004E5E68" w:rsidRDefault="001C749A" w:rsidP="001C74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провода на опорах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17F89B" w14:textId="0D212268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EA2128" w14:textId="4BD21B51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0,8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E421" w14:textId="77777777" w:rsidR="001C749A" w:rsidRPr="001F10CE" w:rsidRDefault="001C749A" w:rsidP="001C74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49A" w14:paraId="70425FCE" w14:textId="77777777" w:rsidTr="005F6C76"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9B401" w14:textId="77777777" w:rsidR="001C749A" w:rsidRPr="001F10CE" w:rsidRDefault="001C749A" w:rsidP="001C7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10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DDFD7" w14:textId="7708F70F" w:rsidR="001C749A" w:rsidRPr="004E5E68" w:rsidRDefault="001C749A" w:rsidP="001C74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Провід СІП, переріз 2х16 мм2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CEC452" w14:textId="0C9796A6" w:rsidR="001C749A" w:rsidRPr="004E5E68" w:rsidRDefault="001C749A" w:rsidP="001C74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1000м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F7B380" w14:textId="41DEDD68" w:rsidR="001C749A" w:rsidRPr="004E5E68" w:rsidRDefault="001C749A" w:rsidP="001C74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0,8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F2A5" w14:textId="77777777" w:rsidR="001C749A" w:rsidRPr="001F10CE" w:rsidRDefault="001C749A" w:rsidP="001C74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49A" w14:paraId="06F487D2" w14:textId="77777777" w:rsidTr="005F6C76"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2670F" w14:textId="77777777" w:rsidR="001C749A" w:rsidRPr="001F10CE" w:rsidRDefault="001C749A" w:rsidP="001C7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10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E1AFA" w14:textId="77777777" w:rsidR="001C749A" w:rsidRPr="004E5E68" w:rsidRDefault="001C749A" w:rsidP="001C74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Приєднування до затискачів жил проводів</w:t>
            </w:r>
          </w:p>
          <w:p w14:paraId="5E5E5F24" w14:textId="3C6DC0A3" w:rsidR="001C749A" w:rsidRPr="004E5E68" w:rsidRDefault="001C749A" w:rsidP="001C74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або кабелів, переріз до 35 мм2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74C72A" w14:textId="3862FD85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100 шт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0973FE" w14:textId="6DEB82B5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0,2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BA08" w14:textId="77777777" w:rsidR="001C749A" w:rsidRPr="001F10CE" w:rsidRDefault="001C749A" w:rsidP="001C74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49A" w14:paraId="09F1FCA1" w14:textId="77777777" w:rsidTr="005F6C76"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0B3EA1" w14:textId="77777777" w:rsidR="001C749A" w:rsidRPr="001F10CE" w:rsidRDefault="001C749A" w:rsidP="001C7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10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116A8" w14:textId="77777777" w:rsidR="001C749A" w:rsidRPr="004E5E68" w:rsidRDefault="001C749A" w:rsidP="001C74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Монтаж гофри, діаметр до 50 мм</w:t>
            </w:r>
          </w:p>
          <w:p w14:paraId="6F2EAF5B" w14:textId="28DEEF4B" w:rsidR="001C749A" w:rsidRPr="004E5E68" w:rsidRDefault="001C749A" w:rsidP="001C74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[при роботi на висотi понад 2 до 8 м]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0A3296" w14:textId="01B1E275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43A080" w14:textId="37CAB77D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19A8" w14:textId="77777777" w:rsidR="001C749A" w:rsidRPr="001F10CE" w:rsidRDefault="001C749A" w:rsidP="001C74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49A" w14:paraId="2368826E" w14:textId="77777777" w:rsidTr="001C749A"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5619D" w14:textId="77777777" w:rsidR="001C749A" w:rsidRPr="001F10CE" w:rsidRDefault="001C749A" w:rsidP="001C7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10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BE01ED" w14:textId="77777777" w:rsidR="001C749A" w:rsidRPr="004E5E68" w:rsidRDefault="001C749A" w:rsidP="001C74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Затягування проводу в гофру, сумарний</w:t>
            </w:r>
          </w:p>
          <w:p w14:paraId="665CE26C" w14:textId="77777777" w:rsidR="001C749A" w:rsidRPr="004E5E68" w:rsidRDefault="001C749A" w:rsidP="001C74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переріз до 35 мм2</w:t>
            </w:r>
          </w:p>
          <w:p w14:paraId="3B2C5A67" w14:textId="146736DC" w:rsidR="001C749A" w:rsidRPr="004E5E68" w:rsidRDefault="001C749A" w:rsidP="001C74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[при роботi на висотi понад 2 до 8 м]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F68A79" w14:textId="56B03F6E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5D9AC4" w14:textId="427E50ED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2D79" w14:textId="77777777" w:rsidR="001C749A" w:rsidRPr="001F10CE" w:rsidRDefault="001C749A" w:rsidP="001C74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49A" w14:paraId="5837CA1E" w14:textId="77777777" w:rsidTr="001C749A"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07905" w14:textId="77777777" w:rsidR="001C749A" w:rsidRPr="001F10CE" w:rsidRDefault="001C749A" w:rsidP="001C749A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1F10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250F38" w14:textId="02F37881" w:rsidR="001C749A" w:rsidRPr="004E5E68" w:rsidRDefault="001C749A" w:rsidP="001C749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Захисна трубка /гофрована/ 50 мм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B243AB" w14:textId="5162AFA0" w:rsidR="001C749A" w:rsidRPr="004E5E68" w:rsidRDefault="001C749A" w:rsidP="001C749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36230D" w14:textId="51F860E5" w:rsidR="001C749A" w:rsidRPr="004E5E68" w:rsidRDefault="001C749A" w:rsidP="001C749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6969" w14:textId="77777777" w:rsidR="001C749A" w:rsidRPr="001F10CE" w:rsidRDefault="001C749A" w:rsidP="001C749A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1C749A" w14:paraId="1DFD5F6D" w14:textId="77777777" w:rsidTr="001C749A"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A7560" w14:textId="0FF129D3" w:rsidR="001C749A" w:rsidRPr="001F10CE" w:rsidRDefault="001C749A" w:rsidP="001C7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DEC2C6" w14:textId="40AA24E2" w:rsidR="001C749A" w:rsidRPr="004E5E68" w:rsidRDefault="001C749A" w:rsidP="001C74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Затискач натяжний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E2ECF6" w14:textId="5A55B6F6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A97AB3" w14:textId="2558D270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4FD11" w14:textId="77777777" w:rsidR="001C749A" w:rsidRPr="001F10CE" w:rsidRDefault="001C749A" w:rsidP="001C749A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C749A" w14:paraId="4DAF3313" w14:textId="77777777" w:rsidTr="001C749A"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42A1F4" w14:textId="36546EE2" w:rsidR="001C749A" w:rsidRPr="001F10CE" w:rsidRDefault="001C749A" w:rsidP="001C7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10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FC56DD" w14:textId="5B8DC8B6" w:rsidR="001C749A" w:rsidRPr="004E5E68" w:rsidRDefault="001C749A" w:rsidP="001C74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Затискач проколюючий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9D4B2D" w14:textId="6959C688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59F6F4" w14:textId="34223622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E75B" w14:textId="77777777" w:rsidR="001C749A" w:rsidRPr="001F10CE" w:rsidRDefault="001C749A" w:rsidP="001C749A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C749A" w14:paraId="1F54E436" w14:textId="77777777" w:rsidTr="001C749A"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72F67" w14:textId="79274FFB" w:rsidR="001C749A" w:rsidRPr="001F10CE" w:rsidRDefault="001C749A" w:rsidP="001C7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10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A18C71" w14:textId="1F839151" w:rsidR="001C749A" w:rsidRPr="004E5E68" w:rsidRDefault="001C749A" w:rsidP="001C74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Колодка клемна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45FA25" w14:textId="156A9789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DAB2C3" w14:textId="354424B5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C406" w14:textId="77777777" w:rsidR="001C749A" w:rsidRPr="001F10CE" w:rsidRDefault="001C749A" w:rsidP="001C749A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C749A" w14:paraId="065CF023" w14:textId="77777777" w:rsidTr="001C749A"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C3B0C7" w14:textId="12BB1D38" w:rsidR="001C749A" w:rsidRPr="001F10CE" w:rsidRDefault="001C749A" w:rsidP="001C7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10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B2CCE9" w14:textId="1241079A" w:rsidR="001C749A" w:rsidRPr="004E5E68" w:rsidRDefault="001C749A" w:rsidP="001C74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Кабель АВВГ, переріз 2х16 мм2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6C06FF" w14:textId="63CD5C3C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1000м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554452" w14:textId="585859F7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D5E9" w14:textId="77777777" w:rsidR="001C749A" w:rsidRPr="001F10CE" w:rsidRDefault="001C749A" w:rsidP="001C749A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C749A" w14:paraId="1691F30C" w14:textId="77777777" w:rsidTr="001C749A"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533CD" w14:textId="116F947F" w:rsidR="001C749A" w:rsidRPr="001F10CE" w:rsidRDefault="001C749A" w:rsidP="001C7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10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802F59" w14:textId="77777777" w:rsidR="001C749A" w:rsidRPr="004E5E68" w:rsidRDefault="001C749A" w:rsidP="001C74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Установлення опор з металевих труб</w:t>
            </w:r>
          </w:p>
          <w:p w14:paraId="466423E1" w14:textId="60A54245" w:rsidR="001C749A" w:rsidRPr="004E5E68" w:rsidRDefault="001C749A" w:rsidP="001C74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вагою до 0,25 т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C1474F" w14:textId="3EEC4235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опора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D949A3" w14:textId="08B4CFBD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C4F0" w14:textId="77777777" w:rsidR="001C749A" w:rsidRPr="001F10CE" w:rsidRDefault="001C749A" w:rsidP="001C749A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C749A" w14:paraId="0DE679CF" w14:textId="77777777" w:rsidTr="001C749A"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25CE40" w14:textId="2932715D" w:rsidR="001C749A" w:rsidRPr="001F10CE" w:rsidRDefault="001C749A" w:rsidP="001C7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10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922907" w14:textId="77777777" w:rsidR="001C749A" w:rsidRPr="004E5E68" w:rsidRDefault="001C749A" w:rsidP="001C74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Стояк металевий для ліній вуличного</w:t>
            </w:r>
          </w:p>
          <w:p w14:paraId="3C2E9C26" w14:textId="513CC131" w:rsidR="001C749A" w:rsidRPr="004E5E68" w:rsidRDefault="001C749A" w:rsidP="001C74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освітлення 6 м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2931B9" w14:textId="22CC51DD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6570D5" w14:textId="136D55B1" w:rsidR="001C749A" w:rsidRPr="004E5E68" w:rsidRDefault="001C749A" w:rsidP="001C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6110" w14:textId="77777777" w:rsidR="001C749A" w:rsidRPr="001F10CE" w:rsidRDefault="001C749A" w:rsidP="001C749A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C749A" w14:paraId="614DEBEA" w14:textId="77777777" w:rsidTr="001C749A"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99488D" w14:textId="42E09110" w:rsidR="001C749A" w:rsidRPr="001F10CE" w:rsidRDefault="004E5E68" w:rsidP="001C7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8132DE" w14:textId="05604F05" w:rsidR="001C749A" w:rsidRPr="004E5E68" w:rsidRDefault="001C749A" w:rsidP="001C74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Закладна конструкція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897358" w14:textId="5AC43294" w:rsidR="001C749A" w:rsidRPr="004E5E68" w:rsidRDefault="001C749A" w:rsidP="001C749A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1AEB2F" w14:textId="33D547B6" w:rsidR="001C749A" w:rsidRPr="004E5E68" w:rsidRDefault="001C749A" w:rsidP="001C749A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3959" w14:textId="77777777" w:rsidR="001C749A" w:rsidRPr="001F10CE" w:rsidRDefault="001C749A" w:rsidP="001C749A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C749A" w14:paraId="3FFB2438" w14:textId="77777777" w:rsidTr="001C749A"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633DF3" w14:textId="31E9A2F7" w:rsidR="001C749A" w:rsidRPr="001F10CE" w:rsidRDefault="004E5E68" w:rsidP="001C7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A9497E" w14:textId="77777777" w:rsidR="001C749A" w:rsidRPr="004E5E68" w:rsidRDefault="001C749A" w:rsidP="001C74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Установлення світильників з</w:t>
            </w:r>
          </w:p>
          <w:p w14:paraId="044C5871" w14:textId="197535C0" w:rsidR="001C749A" w:rsidRPr="004E5E68" w:rsidRDefault="001C749A" w:rsidP="001C74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люмінесцентними або ртутними лампами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E98D43" w14:textId="409BCB76" w:rsidR="001C749A" w:rsidRPr="004E5E68" w:rsidRDefault="001C749A" w:rsidP="001C749A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DD359B" w14:textId="33D93700" w:rsidR="001C749A" w:rsidRPr="004E5E68" w:rsidRDefault="001C749A" w:rsidP="001C749A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554C" w14:textId="77777777" w:rsidR="001C749A" w:rsidRPr="001F10CE" w:rsidRDefault="001C749A" w:rsidP="001C749A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C749A" w14:paraId="703A0716" w14:textId="77777777" w:rsidTr="001C749A"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8A205D" w14:textId="6D157959" w:rsidR="001C749A" w:rsidRPr="001F10CE" w:rsidRDefault="004E5E68" w:rsidP="001C7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08989B" w14:textId="7D2ECB34" w:rsidR="001C749A" w:rsidRPr="004E5E68" w:rsidRDefault="001C749A" w:rsidP="001C74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Світильник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D33FDD" w14:textId="07367F9B" w:rsidR="001C749A" w:rsidRPr="004E5E68" w:rsidRDefault="001C749A" w:rsidP="001C749A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45B4B0" w14:textId="50CA1E92" w:rsidR="001C749A" w:rsidRPr="004E5E68" w:rsidRDefault="001C749A" w:rsidP="001C749A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8EA5" w14:textId="77777777" w:rsidR="001C749A" w:rsidRPr="001F10CE" w:rsidRDefault="001C749A" w:rsidP="001C749A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C749A" w14:paraId="73480DD9" w14:textId="77777777" w:rsidTr="001C749A"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D56893" w14:textId="21ADAF48" w:rsidR="001C749A" w:rsidRPr="001F10CE" w:rsidRDefault="004E5E68" w:rsidP="001C7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48436E" w14:textId="77777777" w:rsidR="001C749A" w:rsidRPr="004E5E68" w:rsidRDefault="001C749A" w:rsidP="001C74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Розробка ґрунту вручну в траншеях</w:t>
            </w:r>
          </w:p>
          <w:p w14:paraId="254FA7B5" w14:textId="77777777" w:rsidR="001C749A" w:rsidRPr="004E5E68" w:rsidRDefault="001C749A" w:rsidP="001C74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глибиною до 2 м без кріплень з укосами,</w:t>
            </w:r>
          </w:p>
          <w:p w14:paraId="6519960F" w14:textId="7BE18EEF" w:rsidR="001C749A" w:rsidRPr="004E5E68" w:rsidRDefault="001C749A" w:rsidP="001C74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група ґрунтів 2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9EA24E" w14:textId="17357245" w:rsidR="001C749A" w:rsidRPr="004E5E68" w:rsidRDefault="001C749A" w:rsidP="001C749A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100м3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C5508B" w14:textId="786D75E3" w:rsidR="001C749A" w:rsidRPr="004E5E68" w:rsidRDefault="001C749A" w:rsidP="001C749A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0,015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C5E6" w14:textId="77777777" w:rsidR="001C749A" w:rsidRPr="001F10CE" w:rsidRDefault="001C749A" w:rsidP="001C749A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C749A" w14:paraId="670560B5" w14:textId="77777777" w:rsidTr="001C749A"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E0E810" w14:textId="2C3FE35A" w:rsidR="001C749A" w:rsidRPr="001F10CE" w:rsidRDefault="004E5E68" w:rsidP="001C7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5BDDCA" w14:textId="77777777" w:rsidR="001C749A" w:rsidRPr="004E5E68" w:rsidRDefault="001C749A" w:rsidP="001C74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Засипка вручну траншей, пазух котлованів і</w:t>
            </w:r>
          </w:p>
          <w:p w14:paraId="533396A3" w14:textId="635866A6" w:rsidR="001C749A" w:rsidRPr="004E5E68" w:rsidRDefault="001C749A" w:rsidP="001C74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ям, група ґрунтів 2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26C979" w14:textId="5166C718" w:rsidR="001C749A" w:rsidRPr="004E5E68" w:rsidRDefault="001C749A" w:rsidP="001C749A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100м3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0C1420" w14:textId="6EF0C6EC" w:rsidR="001C749A" w:rsidRPr="004E5E68" w:rsidRDefault="001C749A" w:rsidP="001C749A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0,011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027D" w14:textId="77777777" w:rsidR="001C749A" w:rsidRPr="001F10CE" w:rsidRDefault="001C749A" w:rsidP="001C749A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C749A" w14:paraId="1DF8A728" w14:textId="77777777" w:rsidTr="001C749A"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6765E3" w14:textId="2070A6E1" w:rsidR="001C749A" w:rsidRPr="001F10CE" w:rsidRDefault="004E5E68" w:rsidP="001C7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315F8D" w14:textId="77777777" w:rsidR="001C749A" w:rsidRPr="004E5E68" w:rsidRDefault="001C749A" w:rsidP="001C74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Готування важкого бетону на гравії, клас</w:t>
            </w:r>
          </w:p>
          <w:p w14:paraId="5BBC8D6E" w14:textId="6C2BA300" w:rsidR="001C749A" w:rsidRPr="004E5E68" w:rsidRDefault="001C749A" w:rsidP="001C74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бетону В7,5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8A983D" w14:textId="61191DBA" w:rsidR="001C749A" w:rsidRPr="004E5E68" w:rsidRDefault="001C749A" w:rsidP="001C749A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100м3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FF4FDA" w14:textId="1B96439C" w:rsidR="001C749A" w:rsidRPr="004E5E68" w:rsidRDefault="001C749A" w:rsidP="001C749A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0,0244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230D" w14:textId="77777777" w:rsidR="001C749A" w:rsidRPr="001F10CE" w:rsidRDefault="001C749A" w:rsidP="001C749A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5DDBA941" w14:textId="2A2F1274" w:rsidR="001F10CE" w:rsidRDefault="001F10CE" w:rsidP="001F10CE">
      <w:pPr>
        <w:pStyle w:val="a4"/>
        <w:spacing w:after="0"/>
        <w:rPr>
          <w:rFonts w:ascii="Times New Roman" w:hAnsi="Times New Roman"/>
          <w:color w:val="222222"/>
          <w:sz w:val="28"/>
          <w:szCs w:val="28"/>
          <w:lang w:val="uk-UA"/>
        </w:rPr>
      </w:pPr>
    </w:p>
    <w:p w14:paraId="6AE3C095" w14:textId="7A5F4D7A" w:rsidR="00E8788F" w:rsidRDefault="00E8788F" w:rsidP="00346EF4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Роботи мають бути виконані відповідно до умов укладеного договору з дотриманням вимог нормативно-правових актів, із застосуванням обладнання та матеріалів, якість яких підтверджені відповідними сертифікатами, технічними паспортами чи іншими документами</w:t>
      </w:r>
      <w:r w:rsidR="00346EF4">
        <w:rPr>
          <w:rFonts w:ascii="Times New Roman" w:hAnsi="Times New Roman"/>
          <w:color w:val="222222"/>
          <w:sz w:val="28"/>
          <w:szCs w:val="28"/>
          <w:lang w:val="uk-UA"/>
        </w:rPr>
        <w:t>, дотримання безпечних умов праці відповідно до вимог законодавчих та нормативно-правових актів з охорони праці, правил пожежної безпеки, застосовуючи необхідні заходи із захисту довкілля.</w:t>
      </w:r>
    </w:p>
    <w:p w14:paraId="1C7D9CD7" w14:textId="62128DEC" w:rsidR="00346EF4" w:rsidRDefault="00346EF4" w:rsidP="00346EF4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Учасник виконує роботу з використанням власного (орендованого) обладнання та матеріалів, що входить у вартість таких робіт.</w:t>
      </w:r>
    </w:p>
    <w:p w14:paraId="7CDB8985" w14:textId="1C3A331E" w:rsidR="00346EF4" w:rsidRDefault="00346EF4" w:rsidP="00346EF4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Якість робіт та застосовуваних матеріалів і технологій мають відповідати вимогам чинних державних стандартів, протипожежних та санітарних норм і правил, встановлених для даних видів робіт.</w:t>
      </w:r>
    </w:p>
    <w:p w14:paraId="0B5AFA31" w14:textId="657FE92F" w:rsidR="00346EF4" w:rsidRDefault="00346EF4" w:rsidP="00346EF4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Матеріали, що використовуються, і обладнання повинні відповідати державним стандартам і технічним умовам.</w:t>
      </w:r>
    </w:p>
    <w:p w14:paraId="77219334" w14:textId="2EC04A59" w:rsidR="00346EF4" w:rsidRDefault="00346EF4" w:rsidP="00346EF4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 ході проведення робіт з метою контролю дотримання норм і стандартів Замовником організується проведення технічного нагляду.</w:t>
      </w:r>
    </w:p>
    <w:p w14:paraId="21F0F1CE" w14:textId="2643BB6A" w:rsidR="00346EF4" w:rsidRDefault="00346EF4" w:rsidP="00346EF4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Учасник визначає ціни з урахуванням усіх видів та обсягів робіт</w:t>
      </w:r>
      <w:r w:rsidR="00F31641">
        <w:rPr>
          <w:rFonts w:ascii="Times New Roman" w:hAnsi="Times New Roman"/>
          <w:color w:val="222222"/>
          <w:sz w:val="28"/>
          <w:szCs w:val="28"/>
          <w:lang w:val="uk-UA"/>
        </w:rPr>
        <w:t>, які мають бути виконані.</w:t>
      </w:r>
    </w:p>
    <w:p w14:paraId="0F79915A" w14:textId="238471BE" w:rsidR="00F31641" w:rsidRDefault="00F31641" w:rsidP="00346EF4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При складанні ціни пропозицій (договірної ціни) на виконання підрядних робіт вартість матеріальних ресурсів приймається Учасником за цінами, які не перевищують орієнтований рівень цін внутрішнього ринку України, з урахуванням їх якісних характеристик, строків та обсягів постачання.</w:t>
      </w:r>
    </w:p>
    <w:p w14:paraId="2B0C5393" w14:textId="53822A13" w:rsidR="00F31641" w:rsidRDefault="00F31641" w:rsidP="00346EF4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Якщо пропозиція закупівлі Учасника містить не всі види робіт або зміну обсягів та складу робіт згідно з документацією закупівлі, ця пропозиція вважається такою, що не відповідає умовам документації закупівлі, та відхиляється Замовником.</w:t>
      </w:r>
    </w:p>
    <w:p w14:paraId="4394EE5F" w14:textId="3FCC4390" w:rsidR="00F31641" w:rsidRDefault="00F31641" w:rsidP="00346EF4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Учасник надає пропозицію у відповідності до технічного завдання Замовника. Ціна пропозицій Учасника означає суму, за яку він передбачає виконати роботи згідно з технічним завданням Замовника, на підставі нормативної потреби в трудових і матеріально-технічних ресурсах, необхідних для виконання робіт на об’єкті та поточних цін на них, з урахуванням робіт, що будуть виконуватись</w:t>
      </w:r>
      <w:r w:rsidR="00E259AD">
        <w:rPr>
          <w:rFonts w:ascii="Times New Roman" w:hAnsi="Times New Roman"/>
          <w:color w:val="222222"/>
          <w:sz w:val="28"/>
          <w:szCs w:val="28"/>
          <w:lang w:val="uk-UA"/>
        </w:rPr>
        <w:t xml:space="preserve"> субпідрядними організаціями у разі їх залучення.</w:t>
      </w:r>
    </w:p>
    <w:p w14:paraId="1A48CF7F" w14:textId="2CE80D56" w:rsidR="00E259AD" w:rsidRDefault="00E259AD" w:rsidP="00346EF4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Ціна пропозиції повинна бути чітко визначена без будь-яких посилань, обмежень або застережень.</w:t>
      </w:r>
    </w:p>
    <w:p w14:paraId="5D545B55" w14:textId="492E7620" w:rsidR="00E259AD" w:rsidRDefault="00E259AD" w:rsidP="00346EF4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Учасник самостійно несе всі витрати, пов’язані з одержанням всіх необхідних документів, пов’язаних із поданням пропозиції та дозволів, ліцензій, необхідних для виконання робіт.</w:t>
      </w:r>
    </w:p>
    <w:p w14:paraId="167687E3" w14:textId="55B7D393" w:rsidR="00E259AD" w:rsidRDefault="00E259AD" w:rsidP="00346EF4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 разі посилання у технічному завданні на конкретну торгівельну марку, патент, конструкцію, тип предмета закупівлі, джерело його походження або виробника, таке посилання треба вважати доповненим виразом «або еквівалент».</w:t>
      </w:r>
    </w:p>
    <w:p w14:paraId="083C93B6" w14:textId="12BDA6C7" w:rsidR="00E259AD" w:rsidRDefault="00E259AD" w:rsidP="00346EF4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На підтвердження відповідності технічним, якісним та </w:t>
      </w:r>
      <w:r w:rsidR="00536035">
        <w:rPr>
          <w:rFonts w:ascii="Times New Roman" w:hAnsi="Times New Roman"/>
          <w:color w:val="222222"/>
          <w:sz w:val="28"/>
          <w:szCs w:val="28"/>
          <w:lang w:val="uk-UA"/>
        </w:rPr>
        <w:t>кількісн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им характеристикам предмета закупівлі Учасники в складі пропозиції подають:</w:t>
      </w:r>
    </w:p>
    <w:p w14:paraId="3176DC0C" w14:textId="62534037" w:rsidR="00E259AD" w:rsidRDefault="00E259AD" w:rsidP="00346EF4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- інформацію у формі гарантійного листа, який підтверджує відповідність пропозицій Учасника необхідним технічним</w:t>
      </w:r>
      <w:r w:rsidR="00536035">
        <w:rPr>
          <w:rFonts w:ascii="Times New Roman" w:hAnsi="Times New Roman"/>
          <w:color w:val="222222"/>
          <w:sz w:val="28"/>
          <w:szCs w:val="28"/>
          <w:lang w:val="uk-UA"/>
        </w:rPr>
        <w:t>, якісним та кількісним характеристикам предмета закупівлі (технічним вимогам до предмету закупівлі);</w:t>
      </w:r>
    </w:p>
    <w:p w14:paraId="2ED376C4" w14:textId="0C03007E" w:rsidR="00536035" w:rsidRDefault="00536035" w:rsidP="00346EF4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- довідку в довільній формі за підписом Учасника (уповноваженої особи), що технічні, якісні та кількісні характеристики предмету закупівлі відповідають вимогам чинного законодавства із захисту довкілля, основним вимогам державної політики України в галузі захисту довкілля та вимогам чинного природоохоронного законодавства під час належної експлуатації.</w:t>
      </w:r>
    </w:p>
    <w:p w14:paraId="6A3697A5" w14:textId="75CAF03E" w:rsidR="00536035" w:rsidRDefault="00536035" w:rsidP="00346EF4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- копію дозволу на виконання робіт підвищеної небезпеки та на експлуатацію (застосування) машин, механізмів, устаткування підвищеної небезпеки;</w:t>
      </w:r>
    </w:p>
    <w:p w14:paraId="096D5783" w14:textId="649228C4" w:rsidR="00536035" w:rsidRDefault="00536035" w:rsidP="00346EF4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- інші документи відповідно до вимог тендерної документації.</w:t>
      </w:r>
    </w:p>
    <w:p w14:paraId="7B5E941E" w14:textId="68931177" w:rsidR="00536035" w:rsidRDefault="00536035" w:rsidP="00346EF4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Строк виконання робі</w:t>
      </w:r>
      <w:r w:rsidR="00940521">
        <w:rPr>
          <w:rFonts w:ascii="Times New Roman" w:hAnsi="Times New Roman"/>
          <w:color w:val="222222"/>
          <w:sz w:val="28"/>
          <w:szCs w:val="28"/>
          <w:lang w:val="uk-UA"/>
        </w:rPr>
        <w:t>т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– з моменту підписання договору до </w:t>
      </w:r>
      <w:r w:rsidR="004F197A">
        <w:rPr>
          <w:rFonts w:ascii="Times New Roman" w:hAnsi="Times New Roman"/>
          <w:color w:val="222222"/>
          <w:sz w:val="28"/>
          <w:szCs w:val="28"/>
          <w:lang w:val="uk-UA"/>
        </w:rPr>
        <w:t>31.05.2023 року</w:t>
      </w:r>
      <w:r w:rsidR="001E4E0E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14:paraId="534BE4D8" w14:textId="77777777" w:rsidR="003107EC" w:rsidRPr="00E8788F" w:rsidRDefault="003107EC" w:rsidP="00346EF4">
      <w:pPr>
        <w:pStyle w:val="a3"/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07EC" w:rsidRPr="00E8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57"/>
    <w:rsid w:val="0015646E"/>
    <w:rsid w:val="001C749A"/>
    <w:rsid w:val="001E4E0E"/>
    <w:rsid w:val="001F10CE"/>
    <w:rsid w:val="003107EC"/>
    <w:rsid w:val="00346EF4"/>
    <w:rsid w:val="00347A78"/>
    <w:rsid w:val="004E5E68"/>
    <w:rsid w:val="004F197A"/>
    <w:rsid w:val="00536035"/>
    <w:rsid w:val="00581658"/>
    <w:rsid w:val="005F6C76"/>
    <w:rsid w:val="0068251B"/>
    <w:rsid w:val="008273FF"/>
    <w:rsid w:val="00832D2F"/>
    <w:rsid w:val="00940521"/>
    <w:rsid w:val="00963C57"/>
    <w:rsid w:val="00B85037"/>
    <w:rsid w:val="00BF78AC"/>
    <w:rsid w:val="00DB0492"/>
    <w:rsid w:val="00E13E15"/>
    <w:rsid w:val="00E259AD"/>
    <w:rsid w:val="00E5725C"/>
    <w:rsid w:val="00E8788F"/>
    <w:rsid w:val="00F3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8802"/>
  <w15:chartTrackingRefBased/>
  <w15:docId w15:val="{665B77A0-16A5-4C79-B538-4EA0EF09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0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D2F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1F10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F10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2023-03-08T12:33:00Z</dcterms:created>
  <dcterms:modified xsi:type="dcterms:W3CDTF">2023-03-20T08:02:00Z</dcterms:modified>
</cp:coreProperties>
</file>