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53" w:rsidRPr="002E4AD9" w:rsidRDefault="00C64453" w:rsidP="00C64453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2E4AD9">
        <w:rPr>
          <w:rFonts w:ascii="Times New Roman" w:eastAsia="Calibri" w:hAnsi="Times New Roman" w:cs="Times New Roman"/>
          <w:i/>
        </w:rPr>
        <w:t>Додаток № 3</w:t>
      </w:r>
    </w:p>
    <w:p w:rsidR="00C64453" w:rsidRDefault="00C64453" w:rsidP="00C64453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до Тендерної документації</w:t>
      </w:r>
    </w:p>
    <w:p w:rsidR="00C64453" w:rsidRDefault="00C64453" w:rsidP="00C64453">
      <w:pPr>
        <w:tabs>
          <w:tab w:val="left" w:pos="2273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C64453" w:rsidRPr="009D4B88" w:rsidRDefault="00C64453" w:rsidP="00C64453">
      <w:pPr>
        <w:tabs>
          <w:tab w:val="left" w:pos="2273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9D4B88">
        <w:rPr>
          <w:rFonts w:ascii="Times New Roman" w:eastAsia="Calibri" w:hAnsi="Times New Roman" w:cs="Times New Roman"/>
          <w:b/>
          <w:sz w:val="24"/>
          <w:szCs w:val="24"/>
        </w:rPr>
        <w:t>Технічні та якісні вимоги щодо предмету закупівлі:</w:t>
      </w:r>
    </w:p>
    <w:p w:rsidR="00C64453" w:rsidRPr="009D4B88" w:rsidRDefault="00C64453" w:rsidP="00C64453">
      <w:pPr>
        <w:tabs>
          <w:tab w:val="left" w:pos="2273"/>
        </w:tabs>
        <w:rPr>
          <w:rFonts w:ascii="Times New Roman" w:eastAsia="Calibri" w:hAnsi="Times New Roman" w:cs="Times New Roman"/>
          <w:sz w:val="24"/>
          <w:szCs w:val="24"/>
        </w:rPr>
      </w:pPr>
      <w:r w:rsidRPr="009D4B88">
        <w:rPr>
          <w:rFonts w:ascii="Times New Roman" w:eastAsia="Calibri" w:hAnsi="Times New Roman" w:cs="Times New Roman"/>
          <w:sz w:val="24"/>
          <w:szCs w:val="24"/>
        </w:rPr>
        <w:t>Будь-які посилання в технічних вимогах на конкретну торговельну марку або тип передбачає надання еквіваленту (технічні вимоги еквіваленту не повинні бути гіршими) із зазначенням його технічних характеристик в пропозиції Учасника.</w:t>
      </w:r>
    </w:p>
    <w:p w:rsidR="00C64453" w:rsidRPr="009D4B88" w:rsidRDefault="00C64453" w:rsidP="00C64453">
      <w:pPr>
        <w:tabs>
          <w:tab w:val="left" w:pos="227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897"/>
        <w:gridCol w:w="6596"/>
      </w:tblGrid>
      <w:tr w:rsidR="00C64453" w:rsidRPr="009D4B88" w:rsidTr="006645C0">
        <w:trPr>
          <w:trHeight w:val="288"/>
        </w:trPr>
        <w:tc>
          <w:tcPr>
            <w:tcW w:w="2897" w:type="dxa"/>
          </w:tcPr>
          <w:p w:rsidR="00C64453" w:rsidRPr="009F2366" w:rsidRDefault="00C64453" w:rsidP="00D3297A">
            <w:pPr>
              <w:tabs>
                <w:tab w:val="left" w:pos="22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9F2366">
              <w:rPr>
                <w:rFonts w:ascii="Times New Roman" w:hAnsi="Times New Roman" w:cs="Times New Roman"/>
                <w:b/>
                <w:sz w:val="24"/>
                <w:szCs w:val="24"/>
              </w:rPr>
              <w:t>Товар</w:t>
            </w:r>
          </w:p>
        </w:tc>
        <w:tc>
          <w:tcPr>
            <w:tcW w:w="6596" w:type="dxa"/>
          </w:tcPr>
          <w:p w:rsidR="00C64453" w:rsidRPr="009D4B88" w:rsidRDefault="00C64453" w:rsidP="00D32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Металеві печатки (пломбіри)</w:t>
            </w:r>
          </w:p>
        </w:tc>
      </w:tr>
      <w:bookmarkEnd w:id="0"/>
      <w:tr w:rsidR="00C64453" w:rsidRPr="009D4B88" w:rsidTr="006645C0">
        <w:trPr>
          <w:trHeight w:val="276"/>
        </w:trPr>
        <w:tc>
          <w:tcPr>
            <w:tcW w:w="2897" w:type="dxa"/>
          </w:tcPr>
          <w:p w:rsidR="00C64453" w:rsidRPr="009D4B88" w:rsidRDefault="00C64453" w:rsidP="00D3297A">
            <w:pPr>
              <w:tabs>
                <w:tab w:val="left" w:pos="2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4B88">
              <w:rPr>
                <w:rFonts w:ascii="Times New Roman" w:hAnsi="Times New Roman" w:cs="Times New Roman"/>
                <w:sz w:val="24"/>
                <w:szCs w:val="24"/>
              </w:rPr>
              <w:t xml:space="preserve">Матеріал </w:t>
            </w:r>
          </w:p>
        </w:tc>
        <w:tc>
          <w:tcPr>
            <w:tcW w:w="6596" w:type="dxa"/>
          </w:tcPr>
          <w:p w:rsidR="00C64453" w:rsidRPr="009D4B88" w:rsidRDefault="00C64453" w:rsidP="00D32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Алюміній/</w:t>
            </w:r>
            <w:r w:rsidRPr="009D4B88">
              <w:rPr>
                <w:rFonts w:ascii="Times New Roman" w:eastAsia="Calibri" w:hAnsi="Times New Roman" w:cs="Times New Roman"/>
                <w:sz w:val="24"/>
                <w:szCs w:val="24"/>
              </w:rPr>
              <w:t>Латунь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або аналог</w:t>
            </w:r>
          </w:p>
        </w:tc>
      </w:tr>
      <w:tr w:rsidR="00C64453" w:rsidRPr="009D4B88" w:rsidTr="006645C0">
        <w:trPr>
          <w:trHeight w:val="334"/>
        </w:trPr>
        <w:tc>
          <w:tcPr>
            <w:tcW w:w="2897" w:type="dxa"/>
          </w:tcPr>
          <w:p w:rsidR="00C64453" w:rsidRPr="009D4B88" w:rsidRDefault="00C64453" w:rsidP="00D329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4B88">
              <w:rPr>
                <w:rFonts w:ascii="Times New Roman" w:hAnsi="Times New Roman" w:cs="Times New Roman"/>
                <w:sz w:val="24"/>
                <w:szCs w:val="24"/>
              </w:rPr>
              <w:t>Метод нанесення інформації</w:t>
            </w:r>
          </w:p>
        </w:tc>
        <w:tc>
          <w:tcPr>
            <w:tcW w:w="6596" w:type="dxa"/>
          </w:tcPr>
          <w:p w:rsidR="00C64453" w:rsidRPr="009D4B88" w:rsidRDefault="00C64453" w:rsidP="00D32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Гравіровка</w:t>
            </w:r>
            <w:proofErr w:type="spellEnd"/>
          </w:p>
        </w:tc>
      </w:tr>
      <w:tr w:rsidR="00C64453" w:rsidRPr="009D4B88" w:rsidTr="006645C0">
        <w:trPr>
          <w:trHeight w:val="334"/>
        </w:trPr>
        <w:tc>
          <w:tcPr>
            <w:tcW w:w="2897" w:type="dxa"/>
          </w:tcPr>
          <w:p w:rsidR="00C64453" w:rsidRPr="009D4B88" w:rsidRDefault="00C64453" w:rsidP="00D329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</w:p>
        </w:tc>
        <w:tc>
          <w:tcPr>
            <w:tcW w:w="6596" w:type="dxa"/>
          </w:tcPr>
          <w:p w:rsidR="00C64453" w:rsidRPr="009D4B88" w:rsidRDefault="00C64453" w:rsidP="00D32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Діаметр 25 </w:t>
            </w:r>
            <w:r w:rsidRPr="009D4B88">
              <w:rPr>
                <w:rFonts w:ascii="Times New Roman" w:eastAsia="Calibri" w:hAnsi="Times New Roman" w:cs="Times New Roman"/>
                <w:sz w:val="24"/>
                <w:szCs w:val="24"/>
              </w:rPr>
              <w:t>мм.</w:t>
            </w:r>
          </w:p>
          <w:p w:rsidR="00C64453" w:rsidRPr="009D4B88" w:rsidRDefault="00C64453" w:rsidP="00D32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B88">
              <w:rPr>
                <w:rFonts w:ascii="Times New Roman" w:eastAsia="Calibri" w:hAnsi="Times New Roman" w:cs="Times New Roman"/>
                <w:sz w:val="24"/>
                <w:szCs w:val="24"/>
              </w:rPr>
              <w:t>Висо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5 - 10</w:t>
            </w:r>
            <w:r w:rsidRPr="009D4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C64453" w:rsidRPr="009D4B88" w:rsidTr="006645C0">
        <w:trPr>
          <w:trHeight w:val="282"/>
        </w:trPr>
        <w:tc>
          <w:tcPr>
            <w:tcW w:w="2897" w:type="dxa"/>
          </w:tcPr>
          <w:p w:rsidR="00C64453" w:rsidRPr="009D4B88" w:rsidRDefault="00C64453" w:rsidP="00D3297A">
            <w:pPr>
              <w:tabs>
                <w:tab w:val="left" w:pos="22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Країна виробник </w:t>
            </w:r>
          </w:p>
        </w:tc>
        <w:tc>
          <w:tcPr>
            <w:tcW w:w="6596" w:type="dxa"/>
          </w:tcPr>
          <w:p w:rsidR="00C64453" w:rsidRPr="009D4B88" w:rsidRDefault="00C64453" w:rsidP="00D32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B88">
              <w:rPr>
                <w:rFonts w:ascii="Times New Roman" w:eastAsia="Calibri" w:hAnsi="Times New Roman" w:cs="Times New Roman"/>
                <w:sz w:val="24"/>
                <w:szCs w:val="24"/>
              </w:rPr>
              <w:t>Україна</w:t>
            </w:r>
          </w:p>
        </w:tc>
      </w:tr>
      <w:tr w:rsidR="00C64453" w:rsidRPr="009D4B88" w:rsidTr="006645C0">
        <w:trPr>
          <w:trHeight w:val="282"/>
        </w:trPr>
        <w:tc>
          <w:tcPr>
            <w:tcW w:w="2897" w:type="dxa"/>
          </w:tcPr>
          <w:p w:rsidR="00C64453" w:rsidRPr="009D4B88" w:rsidRDefault="00C64453" w:rsidP="00D3297A">
            <w:pPr>
              <w:tabs>
                <w:tab w:val="left" w:pos="22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Товару </w:t>
            </w:r>
          </w:p>
        </w:tc>
        <w:tc>
          <w:tcPr>
            <w:tcW w:w="6596" w:type="dxa"/>
          </w:tcPr>
          <w:p w:rsidR="00C64453" w:rsidRPr="009D4B88" w:rsidRDefault="00C64453" w:rsidP="00E01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B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01D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D4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штук</w:t>
            </w:r>
          </w:p>
        </w:tc>
      </w:tr>
      <w:tr w:rsidR="00C64453" w:rsidRPr="009D4B88" w:rsidTr="006645C0">
        <w:trPr>
          <w:trHeight w:val="282"/>
        </w:trPr>
        <w:tc>
          <w:tcPr>
            <w:tcW w:w="9493" w:type="dxa"/>
            <w:gridSpan w:val="2"/>
          </w:tcPr>
          <w:p w:rsidR="00C64453" w:rsidRPr="006645C0" w:rsidRDefault="00C64453" w:rsidP="00D3297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C0">
              <w:rPr>
                <w:rFonts w:ascii="Times New Roman" w:eastAsia="Calibri" w:hAnsi="Times New Roman" w:cs="Times New Roman"/>
                <w:sz w:val="24"/>
                <w:szCs w:val="24"/>
              </w:rPr>
              <w:t>По зовнішньому колу печатки зліва на право центровим способом розміщується повне найменування Замовника –</w:t>
            </w:r>
            <w:r w:rsidR="006645C0" w:rsidRPr="00664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КООРДИНАЦІЙНО-МОНІТОРИНГОВА МИТНИЦЯ</w:t>
            </w:r>
          </w:p>
          <w:p w:rsidR="00C64453" w:rsidRPr="00AC5BE7" w:rsidRDefault="00C64453" w:rsidP="00D32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C0">
              <w:rPr>
                <w:rFonts w:ascii="Times New Roman" w:eastAsia="Calibri" w:hAnsi="Times New Roman" w:cs="Times New Roman"/>
                <w:sz w:val="24"/>
                <w:szCs w:val="24"/>
              </w:rPr>
              <w:t>У центрі печатки</w:t>
            </w:r>
            <w:r w:rsidR="00B83844" w:rsidRPr="00664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розміщується цифра від</w:t>
            </w:r>
            <w:r w:rsidR="00B83844" w:rsidRPr="009F23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83844" w:rsidRPr="009F23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</w:r>
            <w:r w:rsidR="00B83844" w:rsidRPr="009F23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</w:r>
            <w:r w:rsidR="009F2366" w:rsidRPr="009F236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15</w:t>
            </w:r>
            <w:r w:rsidR="00B83844" w:rsidRPr="00664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_______</w:t>
            </w:r>
            <w:r w:rsidRPr="00664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окремо для кожної печатки.</w:t>
            </w:r>
          </w:p>
          <w:p w:rsidR="00C64453" w:rsidRPr="009D4B88" w:rsidRDefault="00C64453" w:rsidP="00D32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4453" w:rsidRDefault="00C64453" w:rsidP="00C6445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E12" w:rsidRDefault="001D1E12" w:rsidP="001D1E1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1E12">
        <w:rPr>
          <w:rFonts w:ascii="Times New Roman" w:eastAsia="Calibri" w:hAnsi="Times New Roman" w:cs="Times New Roman"/>
          <w:sz w:val="26"/>
          <w:szCs w:val="26"/>
        </w:rPr>
        <w:t>Місце поставки товару</w:t>
      </w:r>
      <w:r w:rsidRPr="001D1E12">
        <w:rPr>
          <w:rFonts w:ascii="Times New Roman" w:eastAsia="Calibri" w:hAnsi="Times New Roman" w:cs="Times New Roman"/>
          <w:b/>
          <w:sz w:val="26"/>
          <w:szCs w:val="26"/>
        </w:rPr>
        <w:t>: 04119, м. Київ, вул. Дегтярівська, 11г</w:t>
      </w:r>
    </w:p>
    <w:p w:rsidR="00C64453" w:rsidRPr="00622FF8" w:rsidRDefault="00C64453" w:rsidP="00C6445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22FF8">
        <w:rPr>
          <w:rFonts w:ascii="Times New Roman" w:eastAsia="Calibri" w:hAnsi="Times New Roman" w:cs="Times New Roman"/>
          <w:sz w:val="26"/>
          <w:szCs w:val="26"/>
        </w:rPr>
        <w:t>Транспортні витрати включені в ціну товару.</w:t>
      </w:r>
    </w:p>
    <w:p w:rsidR="00C64453" w:rsidRPr="00622FF8" w:rsidRDefault="00C64453" w:rsidP="00C6445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22FF8">
        <w:rPr>
          <w:rFonts w:ascii="Times New Roman" w:eastAsia="Calibri" w:hAnsi="Times New Roman" w:cs="Times New Roman"/>
          <w:sz w:val="26"/>
          <w:szCs w:val="26"/>
        </w:rPr>
        <w:t>Пакування має відповідати стандартам і забезпечувати цілісність товару.</w:t>
      </w:r>
    </w:p>
    <w:p w:rsidR="00C64453" w:rsidRPr="00622FF8" w:rsidRDefault="00C64453" w:rsidP="00C6445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22FF8">
        <w:rPr>
          <w:rFonts w:ascii="Times New Roman" w:eastAsia="Calibri" w:hAnsi="Times New Roman" w:cs="Times New Roman"/>
          <w:sz w:val="26"/>
          <w:szCs w:val="26"/>
        </w:rPr>
        <w:t xml:space="preserve">Товар не був використаний і не порушено умови зберігання. </w:t>
      </w:r>
    </w:p>
    <w:p w:rsidR="00C64453" w:rsidRPr="00622FF8" w:rsidRDefault="00C64453" w:rsidP="00C6445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22FF8">
        <w:rPr>
          <w:rFonts w:ascii="Times New Roman" w:eastAsia="Calibri" w:hAnsi="Times New Roman" w:cs="Times New Roman"/>
          <w:sz w:val="26"/>
          <w:szCs w:val="26"/>
        </w:rPr>
        <w:t>Якість товару має відповідати технічній документації, стандартам та умовам Договору.</w:t>
      </w:r>
    </w:p>
    <w:p w:rsidR="00C64453" w:rsidRDefault="00C64453" w:rsidP="00C64453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C64453" w:rsidRDefault="00C64453" w:rsidP="00C64453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7D22EF" w:rsidRDefault="009F2366"/>
    <w:sectPr w:rsidR="007D22EF" w:rsidSect="00331ABC">
      <w:pgSz w:w="11906" w:h="16838" w:code="9"/>
      <w:pgMar w:top="720" w:right="1276" w:bottom="72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7BAE"/>
    <w:multiLevelType w:val="hybridMultilevel"/>
    <w:tmpl w:val="A1D03FF0"/>
    <w:lvl w:ilvl="0" w:tplc="A212315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33E82"/>
    <w:multiLevelType w:val="hybridMultilevel"/>
    <w:tmpl w:val="7B00207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53"/>
    <w:rsid w:val="001D1E12"/>
    <w:rsid w:val="00262E5B"/>
    <w:rsid w:val="00331ABC"/>
    <w:rsid w:val="005E10C0"/>
    <w:rsid w:val="006645C0"/>
    <w:rsid w:val="009F2366"/>
    <w:rsid w:val="00B83844"/>
    <w:rsid w:val="00C64453"/>
    <w:rsid w:val="00DF2050"/>
    <w:rsid w:val="00E01D39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363B"/>
  <w15:chartTrackingRefBased/>
  <w15:docId w15:val="{8B73936A-432D-44EB-8274-B9928DF3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53"/>
    <w:pPr>
      <w:ind w:left="720"/>
      <w:contextualSpacing/>
    </w:pPr>
  </w:style>
  <w:style w:type="table" w:styleId="a4">
    <w:name w:val="Table Grid"/>
    <w:basedOn w:val="a1"/>
    <w:uiPriority w:val="39"/>
    <w:rsid w:val="00C6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</dc:creator>
  <cp:keywords/>
  <dc:description/>
  <cp:lastModifiedBy>User</cp:lastModifiedBy>
  <cp:revision>5</cp:revision>
  <dcterms:created xsi:type="dcterms:W3CDTF">2023-11-16T08:27:00Z</dcterms:created>
  <dcterms:modified xsi:type="dcterms:W3CDTF">2024-04-08T12:56:00Z</dcterms:modified>
</cp:coreProperties>
</file>