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F2B4F" w14:textId="4566DD42" w:rsidR="008269F5" w:rsidRPr="00442D5C" w:rsidRDefault="00733779" w:rsidP="008269F5">
      <w:pPr>
        <w:spacing w:after="0" w:line="240" w:lineRule="auto"/>
        <w:jc w:val="center"/>
        <w:rPr>
          <w:rFonts w:ascii="Times New Roman" w:hAnsi="Times New Roman"/>
          <w:b/>
          <w:bCs/>
          <w:sz w:val="24"/>
          <w:szCs w:val="24"/>
          <w:lang w:eastAsia="ru-RU"/>
        </w:rPr>
      </w:pPr>
      <w:r w:rsidRPr="00733779">
        <w:rPr>
          <w:rFonts w:ascii="Times New Roman" w:hAnsi="Times New Roman"/>
          <w:b/>
          <w:sz w:val="32"/>
          <w:szCs w:val="32"/>
          <w:lang w:val="uk-UA" w:eastAsia="ru-RU"/>
        </w:rPr>
        <w:t>Комунальна установа «Немирівський міський центр  по обслуговуванню закладів освіти » Немирівської міської ради Вінницької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8269F5" w:rsidRPr="004275F7" w14:paraId="1F952C9E" w14:textId="77777777" w:rsidTr="004275F7">
        <w:tc>
          <w:tcPr>
            <w:tcW w:w="3931" w:type="dxa"/>
            <w:tcBorders>
              <w:top w:val="nil"/>
              <w:left w:val="nil"/>
              <w:bottom w:val="nil"/>
              <w:right w:val="nil"/>
            </w:tcBorders>
            <w:shd w:val="clear" w:color="auto" w:fill="auto"/>
          </w:tcPr>
          <w:p w14:paraId="1B0D6951" w14:textId="77777777" w:rsidR="008269F5" w:rsidRPr="00442D5C" w:rsidRDefault="008269F5" w:rsidP="0075225A">
            <w:pPr>
              <w:spacing w:after="0" w:line="240" w:lineRule="auto"/>
              <w:rPr>
                <w:rFonts w:ascii="Times New Roman" w:hAnsi="Times New Roman"/>
                <w:b/>
                <w:bCs/>
                <w:sz w:val="24"/>
                <w:szCs w:val="24"/>
                <w:lang w:eastAsia="ru-RU"/>
              </w:rPr>
            </w:pPr>
          </w:p>
        </w:tc>
        <w:tc>
          <w:tcPr>
            <w:tcW w:w="5387" w:type="dxa"/>
            <w:tcBorders>
              <w:top w:val="nil"/>
              <w:left w:val="nil"/>
              <w:bottom w:val="nil"/>
              <w:right w:val="nil"/>
            </w:tcBorders>
            <w:shd w:val="clear" w:color="auto" w:fill="auto"/>
          </w:tcPr>
          <w:p w14:paraId="16430625" w14:textId="77777777" w:rsidR="00733779" w:rsidRDefault="00733779" w:rsidP="0075225A">
            <w:pPr>
              <w:spacing w:after="0" w:line="240" w:lineRule="auto"/>
              <w:ind w:left="601"/>
              <w:rPr>
                <w:rFonts w:ascii="Times New Roman" w:hAnsi="Times New Roman"/>
                <w:b/>
                <w:bCs/>
                <w:noProof/>
                <w:sz w:val="28"/>
                <w:szCs w:val="28"/>
                <w:lang w:val="uk-UA" w:eastAsia="ru-RU"/>
              </w:rPr>
            </w:pPr>
          </w:p>
          <w:p w14:paraId="244F72C3" w14:textId="77777777" w:rsidR="00733779" w:rsidRDefault="00733779" w:rsidP="0075225A">
            <w:pPr>
              <w:spacing w:after="0" w:line="240" w:lineRule="auto"/>
              <w:ind w:left="601"/>
              <w:rPr>
                <w:rFonts w:ascii="Times New Roman" w:hAnsi="Times New Roman"/>
                <w:b/>
                <w:bCs/>
                <w:noProof/>
                <w:sz w:val="28"/>
                <w:szCs w:val="28"/>
                <w:lang w:val="uk-UA" w:eastAsia="ru-RU"/>
              </w:rPr>
            </w:pPr>
          </w:p>
          <w:p w14:paraId="16F27AF5" w14:textId="77777777" w:rsidR="00733779" w:rsidRDefault="00733779" w:rsidP="0075225A">
            <w:pPr>
              <w:spacing w:after="0" w:line="240" w:lineRule="auto"/>
              <w:ind w:left="601"/>
              <w:rPr>
                <w:rFonts w:ascii="Times New Roman" w:hAnsi="Times New Roman"/>
                <w:b/>
                <w:bCs/>
                <w:noProof/>
                <w:sz w:val="28"/>
                <w:szCs w:val="28"/>
                <w:lang w:val="uk-UA" w:eastAsia="ru-RU"/>
              </w:rPr>
            </w:pPr>
          </w:p>
          <w:p w14:paraId="6F63D3DB" w14:textId="77777777" w:rsidR="00733779" w:rsidRDefault="00733779" w:rsidP="0075225A">
            <w:pPr>
              <w:spacing w:after="0" w:line="240" w:lineRule="auto"/>
              <w:ind w:left="601"/>
              <w:rPr>
                <w:rFonts w:ascii="Times New Roman" w:hAnsi="Times New Roman"/>
                <w:b/>
                <w:bCs/>
                <w:noProof/>
                <w:sz w:val="28"/>
                <w:szCs w:val="28"/>
                <w:lang w:val="uk-UA" w:eastAsia="ru-RU"/>
              </w:rPr>
            </w:pPr>
          </w:p>
          <w:p w14:paraId="6C8E0650" w14:textId="77777777" w:rsidR="008269F5" w:rsidRPr="004275F7" w:rsidRDefault="008269F5" w:rsidP="0075225A">
            <w:pPr>
              <w:spacing w:after="0" w:line="240" w:lineRule="auto"/>
              <w:ind w:left="601"/>
              <w:rPr>
                <w:rFonts w:ascii="Times New Roman" w:hAnsi="Times New Roman"/>
                <w:b/>
                <w:bCs/>
                <w:noProof/>
                <w:sz w:val="28"/>
                <w:szCs w:val="28"/>
                <w:lang w:eastAsia="ru-RU"/>
              </w:rPr>
            </w:pPr>
            <w:r w:rsidRPr="004275F7">
              <w:rPr>
                <w:rFonts w:ascii="Times New Roman" w:hAnsi="Times New Roman"/>
                <w:b/>
                <w:bCs/>
                <w:noProof/>
                <w:sz w:val="28"/>
                <w:szCs w:val="28"/>
                <w:lang w:eastAsia="ru-RU"/>
              </w:rPr>
              <w:t>«ЗАТВЕРДЖЕНО»</w:t>
            </w:r>
          </w:p>
        </w:tc>
      </w:tr>
      <w:tr w:rsidR="008269F5" w:rsidRPr="004275F7" w14:paraId="57B0589D" w14:textId="77777777" w:rsidTr="004275F7">
        <w:tc>
          <w:tcPr>
            <w:tcW w:w="3931" w:type="dxa"/>
            <w:tcBorders>
              <w:top w:val="nil"/>
              <w:left w:val="nil"/>
              <w:bottom w:val="nil"/>
              <w:right w:val="nil"/>
            </w:tcBorders>
            <w:shd w:val="clear" w:color="auto" w:fill="auto"/>
          </w:tcPr>
          <w:p w14:paraId="38DD5F1F" w14:textId="77777777" w:rsidR="008269F5" w:rsidRPr="004275F7" w:rsidRDefault="008269F5" w:rsidP="0075225A">
            <w:pPr>
              <w:spacing w:after="0" w:line="240" w:lineRule="auto"/>
              <w:rPr>
                <w:rFonts w:ascii="Times New Roman" w:hAnsi="Times New Roman"/>
                <w:b/>
                <w:bCs/>
                <w:color w:val="000000"/>
                <w:sz w:val="24"/>
                <w:szCs w:val="24"/>
                <w:lang w:eastAsia="ru-RU"/>
              </w:rPr>
            </w:pPr>
          </w:p>
        </w:tc>
        <w:tc>
          <w:tcPr>
            <w:tcW w:w="5387" w:type="dxa"/>
            <w:tcBorders>
              <w:top w:val="nil"/>
              <w:left w:val="nil"/>
              <w:bottom w:val="nil"/>
              <w:right w:val="nil"/>
            </w:tcBorders>
            <w:shd w:val="clear" w:color="auto" w:fill="auto"/>
          </w:tcPr>
          <w:p w14:paraId="1F970B2B" w14:textId="77777777" w:rsidR="008269F5" w:rsidRPr="004275F7" w:rsidRDefault="008269F5" w:rsidP="008269F5">
            <w:pPr>
              <w:spacing w:after="0" w:line="240" w:lineRule="auto"/>
              <w:ind w:left="601"/>
              <w:rPr>
                <w:rFonts w:ascii="Times New Roman" w:hAnsi="Times New Roman"/>
                <w:b/>
                <w:bCs/>
                <w:noProof/>
                <w:color w:val="000000"/>
                <w:sz w:val="24"/>
                <w:szCs w:val="24"/>
                <w:lang w:val="uk-UA" w:eastAsia="ru-RU"/>
              </w:rPr>
            </w:pPr>
            <w:r w:rsidRPr="004275F7">
              <w:rPr>
                <w:rFonts w:ascii="Times New Roman" w:hAnsi="Times New Roman"/>
                <w:b/>
                <w:bCs/>
                <w:noProof/>
                <w:color w:val="000000"/>
                <w:sz w:val="24"/>
                <w:szCs w:val="24"/>
                <w:lang w:val="uk-UA" w:eastAsia="ru-RU"/>
              </w:rPr>
              <w:t>Уповноважена особа</w:t>
            </w:r>
          </w:p>
          <w:p w14:paraId="00944179" w14:textId="77777777" w:rsidR="008269F5" w:rsidRPr="004275F7" w:rsidRDefault="008269F5" w:rsidP="0075225A">
            <w:pPr>
              <w:spacing w:after="0" w:line="240" w:lineRule="auto"/>
              <w:ind w:left="601"/>
              <w:rPr>
                <w:rFonts w:ascii="Times New Roman" w:hAnsi="Times New Roman"/>
                <w:b/>
                <w:bCs/>
                <w:noProof/>
                <w:color w:val="000000"/>
                <w:sz w:val="24"/>
                <w:szCs w:val="24"/>
                <w:lang w:eastAsia="ru-RU"/>
              </w:rPr>
            </w:pPr>
          </w:p>
          <w:p w14:paraId="52A0720F" w14:textId="59E0667C" w:rsidR="008269F5" w:rsidRPr="004275F7" w:rsidRDefault="008269F5" w:rsidP="0075225A">
            <w:pPr>
              <w:spacing w:after="0" w:line="240" w:lineRule="auto"/>
              <w:ind w:left="601"/>
              <w:rPr>
                <w:rFonts w:ascii="Times New Roman" w:hAnsi="Times New Roman"/>
                <w:b/>
                <w:bCs/>
                <w:noProof/>
                <w:color w:val="000000"/>
                <w:sz w:val="24"/>
                <w:szCs w:val="24"/>
                <w:lang w:val="uk-UA" w:eastAsia="ru-RU"/>
              </w:rPr>
            </w:pPr>
            <w:r w:rsidRPr="004275F7">
              <w:rPr>
                <w:rFonts w:ascii="Times New Roman" w:hAnsi="Times New Roman"/>
                <w:b/>
                <w:bCs/>
                <w:noProof/>
                <w:color w:val="000000"/>
                <w:sz w:val="24"/>
                <w:szCs w:val="24"/>
                <w:lang w:eastAsia="ru-RU"/>
              </w:rPr>
              <w:t>____________________</w:t>
            </w:r>
            <w:r w:rsidRPr="004275F7">
              <w:rPr>
                <w:rFonts w:ascii="Times New Roman" w:hAnsi="Times New Roman"/>
                <w:b/>
                <w:bCs/>
                <w:noProof/>
                <w:color w:val="000000"/>
                <w:sz w:val="24"/>
                <w:szCs w:val="24"/>
                <w:lang w:val="uk-UA" w:eastAsia="ru-RU"/>
              </w:rPr>
              <w:t xml:space="preserve">   </w:t>
            </w:r>
            <w:r w:rsidR="00733779">
              <w:rPr>
                <w:rFonts w:ascii="Times New Roman" w:hAnsi="Times New Roman"/>
                <w:b/>
                <w:bCs/>
                <w:noProof/>
                <w:color w:val="000000"/>
                <w:sz w:val="24"/>
                <w:szCs w:val="24"/>
                <w:lang w:val="uk-UA" w:eastAsia="ru-RU"/>
              </w:rPr>
              <w:t>Лілія ДЖЕЖУЛА</w:t>
            </w:r>
          </w:p>
          <w:p w14:paraId="70447EA4" w14:textId="77777777" w:rsidR="008269F5" w:rsidRPr="00733779" w:rsidRDefault="008269F5" w:rsidP="00733779">
            <w:pPr>
              <w:spacing w:after="0" w:line="240" w:lineRule="auto"/>
              <w:rPr>
                <w:rFonts w:ascii="Times New Roman" w:hAnsi="Times New Roman"/>
                <w:b/>
                <w:bCs/>
                <w:noProof/>
                <w:color w:val="000000"/>
                <w:sz w:val="24"/>
                <w:szCs w:val="24"/>
                <w:lang w:val="uk-UA" w:eastAsia="ru-RU"/>
              </w:rPr>
            </w:pPr>
          </w:p>
          <w:p w14:paraId="436D6B0B" w14:textId="1699B1E2" w:rsidR="008269F5" w:rsidRPr="004275F7" w:rsidRDefault="008269F5" w:rsidP="008269F5">
            <w:pPr>
              <w:spacing w:after="0" w:line="240" w:lineRule="auto"/>
              <w:ind w:left="601"/>
              <w:rPr>
                <w:rFonts w:ascii="Times New Roman" w:hAnsi="Times New Roman"/>
                <w:b/>
                <w:bCs/>
                <w:noProof/>
                <w:color w:val="000000"/>
                <w:sz w:val="24"/>
                <w:szCs w:val="24"/>
                <w:lang w:eastAsia="ru-RU"/>
              </w:rPr>
            </w:pPr>
          </w:p>
        </w:tc>
      </w:tr>
      <w:tr w:rsidR="008269F5" w:rsidRPr="00442D5C" w14:paraId="5D1401C8" w14:textId="77777777" w:rsidTr="004275F7">
        <w:tc>
          <w:tcPr>
            <w:tcW w:w="3931" w:type="dxa"/>
            <w:tcBorders>
              <w:top w:val="nil"/>
              <w:left w:val="nil"/>
              <w:bottom w:val="nil"/>
              <w:right w:val="nil"/>
            </w:tcBorders>
            <w:shd w:val="clear" w:color="auto" w:fill="auto"/>
          </w:tcPr>
          <w:p w14:paraId="23447426" w14:textId="77777777" w:rsidR="008269F5" w:rsidRPr="004275F7" w:rsidRDefault="008269F5" w:rsidP="0075225A">
            <w:pPr>
              <w:spacing w:after="0" w:line="240" w:lineRule="auto"/>
              <w:rPr>
                <w:rFonts w:ascii="Times New Roman" w:hAnsi="Times New Roman"/>
                <w:b/>
                <w:bCs/>
                <w:color w:val="000000"/>
                <w:sz w:val="24"/>
                <w:szCs w:val="24"/>
                <w:lang w:eastAsia="ru-RU"/>
              </w:rPr>
            </w:pPr>
          </w:p>
        </w:tc>
        <w:tc>
          <w:tcPr>
            <w:tcW w:w="5387" w:type="dxa"/>
            <w:tcBorders>
              <w:top w:val="nil"/>
              <w:left w:val="nil"/>
              <w:bottom w:val="nil"/>
              <w:right w:val="nil"/>
            </w:tcBorders>
            <w:shd w:val="clear" w:color="auto" w:fill="auto"/>
          </w:tcPr>
          <w:p w14:paraId="1428ABFA" w14:textId="1B16ACE3" w:rsidR="008269F5" w:rsidRPr="004275F7" w:rsidRDefault="008269F5" w:rsidP="0075225A">
            <w:pPr>
              <w:spacing w:after="0" w:line="240" w:lineRule="auto"/>
              <w:ind w:left="601"/>
              <w:rPr>
                <w:rFonts w:ascii="Times New Roman" w:hAnsi="Times New Roman"/>
                <w:b/>
                <w:bCs/>
                <w:noProof/>
                <w:color w:val="000000"/>
                <w:sz w:val="24"/>
                <w:szCs w:val="24"/>
                <w:lang w:val="uk-UA" w:eastAsia="ru-RU"/>
              </w:rPr>
            </w:pPr>
            <w:r w:rsidRPr="004275F7">
              <w:rPr>
                <w:rFonts w:ascii="Times New Roman" w:hAnsi="Times New Roman"/>
                <w:b/>
                <w:bCs/>
                <w:noProof/>
                <w:color w:val="000000"/>
                <w:sz w:val="24"/>
                <w:szCs w:val="24"/>
                <w:lang w:eastAsia="ru-RU"/>
              </w:rPr>
              <w:t>Протокол</w:t>
            </w:r>
            <w:r w:rsidR="00733779">
              <w:rPr>
                <w:rFonts w:ascii="Times New Roman" w:hAnsi="Times New Roman"/>
                <w:b/>
                <w:bCs/>
                <w:noProof/>
                <w:color w:val="000000"/>
                <w:sz w:val="24"/>
                <w:szCs w:val="24"/>
                <w:lang w:val="uk-UA" w:eastAsia="ru-RU"/>
              </w:rPr>
              <w:t xml:space="preserve"> №</w:t>
            </w:r>
            <w:r w:rsidR="004541A3">
              <w:rPr>
                <w:rFonts w:ascii="Times New Roman" w:hAnsi="Times New Roman"/>
                <w:b/>
                <w:bCs/>
                <w:noProof/>
                <w:color w:val="000000"/>
                <w:sz w:val="24"/>
                <w:szCs w:val="24"/>
                <w:lang w:val="uk-UA" w:eastAsia="ru-RU"/>
              </w:rPr>
              <w:t>2</w:t>
            </w:r>
          </w:p>
          <w:p w14:paraId="775A44F2" w14:textId="35F0A703" w:rsidR="008269F5" w:rsidRPr="00733779" w:rsidRDefault="008269F5" w:rsidP="00733779">
            <w:pPr>
              <w:spacing w:after="0" w:line="240" w:lineRule="auto"/>
              <w:rPr>
                <w:rFonts w:ascii="Times New Roman" w:hAnsi="Times New Roman"/>
                <w:b/>
                <w:bCs/>
                <w:noProof/>
                <w:color w:val="000000"/>
                <w:sz w:val="24"/>
                <w:szCs w:val="24"/>
                <w:lang w:val="uk-UA" w:eastAsia="ru-RU"/>
              </w:rPr>
            </w:pPr>
            <w:r w:rsidRPr="004275F7">
              <w:rPr>
                <w:rFonts w:ascii="Times New Roman" w:hAnsi="Times New Roman"/>
                <w:b/>
                <w:bCs/>
                <w:noProof/>
                <w:color w:val="000000"/>
                <w:sz w:val="24"/>
                <w:szCs w:val="24"/>
                <w:lang w:eastAsia="ru-RU"/>
              </w:rPr>
              <w:t xml:space="preserve">          від «</w:t>
            </w:r>
            <w:r w:rsidRPr="004275F7">
              <w:rPr>
                <w:rFonts w:ascii="Times New Roman" w:hAnsi="Times New Roman"/>
                <w:b/>
                <w:bCs/>
                <w:noProof/>
                <w:color w:val="000000"/>
                <w:sz w:val="24"/>
                <w:szCs w:val="24"/>
                <w:lang w:val="uk-UA" w:eastAsia="ru-RU"/>
              </w:rPr>
              <w:t xml:space="preserve"> </w:t>
            </w:r>
            <w:r w:rsidR="00655A7F" w:rsidRPr="004275F7">
              <w:rPr>
                <w:rFonts w:ascii="Times New Roman" w:hAnsi="Times New Roman"/>
                <w:b/>
                <w:bCs/>
                <w:noProof/>
                <w:color w:val="000000"/>
                <w:sz w:val="24"/>
                <w:szCs w:val="24"/>
                <w:lang w:val="uk-UA" w:eastAsia="ru-RU"/>
              </w:rPr>
              <w:t>2</w:t>
            </w:r>
            <w:r w:rsidR="00733779">
              <w:rPr>
                <w:rFonts w:ascii="Times New Roman" w:hAnsi="Times New Roman"/>
                <w:b/>
                <w:bCs/>
                <w:noProof/>
                <w:color w:val="000000"/>
                <w:sz w:val="24"/>
                <w:szCs w:val="24"/>
                <w:lang w:val="uk-UA" w:eastAsia="ru-RU"/>
              </w:rPr>
              <w:t>5</w:t>
            </w:r>
            <w:r w:rsidRPr="004275F7">
              <w:rPr>
                <w:rFonts w:ascii="Times New Roman" w:hAnsi="Times New Roman"/>
                <w:b/>
                <w:bCs/>
                <w:noProof/>
                <w:color w:val="000000"/>
                <w:sz w:val="24"/>
                <w:szCs w:val="24"/>
                <w:lang w:val="uk-UA" w:eastAsia="ru-RU"/>
              </w:rPr>
              <w:t xml:space="preserve"> </w:t>
            </w:r>
            <w:r w:rsidRPr="004275F7">
              <w:rPr>
                <w:rFonts w:ascii="Times New Roman" w:hAnsi="Times New Roman"/>
                <w:b/>
                <w:bCs/>
                <w:noProof/>
                <w:color w:val="000000"/>
                <w:sz w:val="24"/>
                <w:szCs w:val="24"/>
                <w:lang w:eastAsia="ru-RU"/>
              </w:rPr>
              <w:t>»</w:t>
            </w:r>
            <w:r w:rsidR="00655A7F" w:rsidRPr="004275F7">
              <w:rPr>
                <w:rFonts w:ascii="Times New Roman" w:hAnsi="Times New Roman"/>
                <w:b/>
                <w:bCs/>
                <w:noProof/>
                <w:color w:val="000000"/>
                <w:sz w:val="24"/>
                <w:szCs w:val="24"/>
                <w:lang w:val="uk-UA" w:eastAsia="ru-RU"/>
              </w:rPr>
              <w:t xml:space="preserve"> листопада  </w:t>
            </w:r>
            <w:r w:rsidRPr="004275F7">
              <w:rPr>
                <w:rFonts w:ascii="Times New Roman" w:hAnsi="Times New Roman"/>
                <w:b/>
                <w:bCs/>
                <w:noProof/>
                <w:color w:val="000000"/>
                <w:sz w:val="24"/>
                <w:szCs w:val="24"/>
                <w:lang w:eastAsia="ru-RU"/>
              </w:rPr>
              <w:t>20</w:t>
            </w:r>
            <w:r w:rsidRPr="004275F7">
              <w:rPr>
                <w:rFonts w:ascii="Times New Roman" w:hAnsi="Times New Roman"/>
                <w:b/>
                <w:bCs/>
                <w:noProof/>
                <w:color w:val="000000"/>
                <w:sz w:val="24"/>
                <w:szCs w:val="24"/>
                <w:lang w:val="uk-UA" w:eastAsia="ru-RU"/>
              </w:rPr>
              <w:t xml:space="preserve">22 </w:t>
            </w:r>
            <w:r w:rsidR="00733779">
              <w:rPr>
                <w:rFonts w:ascii="Times New Roman" w:hAnsi="Times New Roman"/>
                <w:b/>
                <w:bCs/>
                <w:noProof/>
                <w:color w:val="000000"/>
                <w:sz w:val="24"/>
                <w:szCs w:val="24"/>
                <w:lang w:val="uk-UA" w:eastAsia="ru-RU"/>
              </w:rPr>
              <w:t>року</w:t>
            </w:r>
          </w:p>
        </w:tc>
      </w:tr>
    </w:tbl>
    <w:p w14:paraId="639537E3" w14:textId="77777777" w:rsidR="008269F5" w:rsidRPr="00442D5C" w:rsidRDefault="008269F5" w:rsidP="008269F5">
      <w:pPr>
        <w:spacing w:after="0" w:line="240" w:lineRule="auto"/>
        <w:ind w:left="320"/>
        <w:jc w:val="center"/>
        <w:rPr>
          <w:rFonts w:ascii="Times New Roman" w:hAnsi="Times New Roman"/>
          <w:sz w:val="24"/>
          <w:szCs w:val="24"/>
          <w:lang w:eastAsia="ru-RU"/>
        </w:rPr>
      </w:pPr>
    </w:p>
    <w:p w14:paraId="6E8DDE52" w14:textId="77777777" w:rsidR="008269F5" w:rsidRPr="00442D5C" w:rsidRDefault="008269F5" w:rsidP="008269F5">
      <w:pPr>
        <w:spacing w:after="0" w:line="240" w:lineRule="auto"/>
        <w:ind w:left="320"/>
        <w:jc w:val="center"/>
        <w:rPr>
          <w:rFonts w:ascii="Times New Roman" w:hAnsi="Times New Roman"/>
          <w:b/>
          <w:bCs/>
          <w:sz w:val="24"/>
          <w:szCs w:val="24"/>
          <w:lang w:eastAsia="ru-RU"/>
        </w:rPr>
      </w:pPr>
    </w:p>
    <w:p w14:paraId="5396EE58" w14:textId="77777777" w:rsidR="008269F5" w:rsidRPr="00442D5C" w:rsidRDefault="008269F5" w:rsidP="008269F5">
      <w:pPr>
        <w:spacing w:after="0" w:line="240" w:lineRule="auto"/>
        <w:jc w:val="center"/>
        <w:rPr>
          <w:rFonts w:ascii="Times New Roman" w:hAnsi="Times New Roman"/>
          <w:sz w:val="24"/>
          <w:szCs w:val="24"/>
          <w:lang w:eastAsia="ru-RU"/>
        </w:rPr>
      </w:pPr>
    </w:p>
    <w:p w14:paraId="604277DD" w14:textId="77777777" w:rsidR="008269F5" w:rsidRPr="00442D5C" w:rsidRDefault="008269F5" w:rsidP="008269F5">
      <w:pPr>
        <w:spacing w:after="0" w:line="240" w:lineRule="auto"/>
        <w:rPr>
          <w:rFonts w:ascii="Times New Roman" w:hAnsi="Times New Roman"/>
          <w:sz w:val="24"/>
          <w:szCs w:val="24"/>
          <w:lang w:eastAsia="ru-RU"/>
        </w:rPr>
      </w:pPr>
    </w:p>
    <w:p w14:paraId="70FD4794" w14:textId="77777777" w:rsidR="008269F5" w:rsidRPr="00442D5C" w:rsidRDefault="008269F5" w:rsidP="008269F5">
      <w:pPr>
        <w:spacing w:after="0" w:line="240" w:lineRule="auto"/>
        <w:ind w:left="4678"/>
        <w:jc w:val="center"/>
        <w:rPr>
          <w:rFonts w:ascii="Times New Roman" w:hAnsi="Times New Roman"/>
          <w:sz w:val="24"/>
          <w:szCs w:val="24"/>
          <w:lang w:eastAsia="ru-RU"/>
        </w:rPr>
      </w:pPr>
    </w:p>
    <w:p w14:paraId="3FAFE0FE" w14:textId="77777777" w:rsidR="008269F5" w:rsidRPr="00442D5C" w:rsidRDefault="008269F5" w:rsidP="008269F5">
      <w:pPr>
        <w:spacing w:after="0" w:line="240" w:lineRule="auto"/>
        <w:rPr>
          <w:rFonts w:ascii="Times New Roman" w:hAnsi="Times New Roman"/>
          <w:sz w:val="24"/>
          <w:szCs w:val="24"/>
          <w:lang w:val="uk-UA" w:eastAsia="ru-RU"/>
        </w:rPr>
      </w:pPr>
    </w:p>
    <w:p w14:paraId="0169734C" w14:textId="77777777" w:rsidR="008269F5" w:rsidRPr="00442D5C" w:rsidRDefault="008269F5" w:rsidP="008269F5">
      <w:pPr>
        <w:tabs>
          <w:tab w:val="left" w:pos="6326"/>
        </w:tabs>
        <w:spacing w:after="0" w:line="240" w:lineRule="auto"/>
        <w:jc w:val="center"/>
        <w:rPr>
          <w:rFonts w:ascii="Times New Roman" w:hAnsi="Times New Roman"/>
          <w:sz w:val="24"/>
          <w:szCs w:val="24"/>
          <w:lang w:eastAsia="ru-RU"/>
        </w:rPr>
      </w:pPr>
    </w:p>
    <w:p w14:paraId="4578DEE9" w14:textId="77777777" w:rsidR="008269F5" w:rsidRPr="00442D5C" w:rsidRDefault="008269F5" w:rsidP="008269F5">
      <w:pPr>
        <w:spacing w:after="0" w:line="240" w:lineRule="auto"/>
        <w:rPr>
          <w:rFonts w:ascii="Times New Roman" w:hAnsi="Times New Roman"/>
          <w:sz w:val="24"/>
          <w:szCs w:val="24"/>
          <w:lang w:eastAsia="ru-RU"/>
        </w:rPr>
      </w:pPr>
    </w:p>
    <w:p w14:paraId="490C623E" w14:textId="77777777" w:rsidR="008269F5" w:rsidRPr="00442D5C" w:rsidRDefault="008269F5" w:rsidP="008269F5">
      <w:pPr>
        <w:spacing w:after="0" w:line="240" w:lineRule="auto"/>
        <w:rPr>
          <w:rFonts w:ascii="Times New Roman" w:hAnsi="Times New Roman"/>
          <w:sz w:val="24"/>
          <w:szCs w:val="24"/>
          <w:lang w:eastAsia="ru-RU"/>
        </w:rPr>
      </w:pPr>
    </w:p>
    <w:p w14:paraId="7B21C268" w14:textId="77777777" w:rsidR="008269F5" w:rsidRPr="005357BE" w:rsidRDefault="008269F5" w:rsidP="008269F5">
      <w:pPr>
        <w:spacing w:after="0" w:line="240" w:lineRule="auto"/>
        <w:jc w:val="center"/>
        <w:rPr>
          <w:rFonts w:ascii="Times New Roman" w:hAnsi="Times New Roman"/>
          <w:b/>
          <w:sz w:val="28"/>
          <w:szCs w:val="28"/>
          <w:lang w:val="uk-UA" w:eastAsia="ru-RU"/>
        </w:rPr>
      </w:pPr>
      <w:r w:rsidRPr="005357BE">
        <w:rPr>
          <w:rFonts w:ascii="Times New Roman" w:hAnsi="Times New Roman"/>
          <w:b/>
          <w:sz w:val="28"/>
          <w:szCs w:val="28"/>
          <w:lang w:eastAsia="ru-RU"/>
        </w:rPr>
        <w:t xml:space="preserve">ТЕНДЕРНА ДОКУМЕНТАЦІЯ </w:t>
      </w:r>
    </w:p>
    <w:p w14:paraId="5285918C" w14:textId="4E60964E" w:rsidR="008269F5" w:rsidRPr="005357BE" w:rsidRDefault="008269F5" w:rsidP="004275F7">
      <w:pPr>
        <w:spacing w:after="0" w:line="240" w:lineRule="auto"/>
        <w:jc w:val="center"/>
        <w:rPr>
          <w:rFonts w:ascii="Times New Roman" w:hAnsi="Times New Roman"/>
          <w:b/>
          <w:sz w:val="24"/>
          <w:szCs w:val="24"/>
          <w:lang w:val="uk-UA" w:eastAsia="ru-RU"/>
        </w:rPr>
      </w:pPr>
      <w:r w:rsidRPr="005357BE">
        <w:rPr>
          <w:rFonts w:ascii="Times New Roman" w:hAnsi="Times New Roman"/>
          <w:b/>
          <w:sz w:val="24"/>
          <w:szCs w:val="24"/>
          <w:lang w:val="uk-UA" w:eastAsia="ru-RU"/>
        </w:rPr>
        <w:t>по предмету закупівлі -</w:t>
      </w:r>
    </w:p>
    <w:p w14:paraId="692D9A0C" w14:textId="7AE15724" w:rsidR="00634D5A" w:rsidRPr="005357BE" w:rsidRDefault="00D9475B" w:rsidP="001358A8">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Дизельне паливо</w:t>
      </w:r>
      <w:r w:rsidR="001358A8" w:rsidRPr="005357BE">
        <w:rPr>
          <w:rFonts w:ascii="Times New Roman" w:eastAsia="Times New Roman" w:hAnsi="Times New Roman"/>
          <w:b/>
          <w:sz w:val="32"/>
          <w:szCs w:val="32"/>
          <w:lang w:val="uk-UA" w:eastAsia="ru-RU"/>
        </w:rPr>
        <w:t xml:space="preserve"> </w:t>
      </w:r>
    </w:p>
    <w:p w14:paraId="157BB7AC" w14:textId="7CBD4E8C" w:rsidR="001358A8" w:rsidRPr="005357BE" w:rsidRDefault="00634D5A" w:rsidP="001358A8">
      <w:pPr>
        <w:spacing w:after="0" w:line="240" w:lineRule="auto"/>
        <w:jc w:val="center"/>
        <w:rPr>
          <w:rFonts w:ascii="Times New Roman" w:eastAsia="Times New Roman" w:hAnsi="Times New Roman"/>
          <w:b/>
          <w:sz w:val="32"/>
          <w:szCs w:val="32"/>
          <w:lang w:val="uk-UA" w:eastAsia="ru-RU"/>
        </w:rPr>
      </w:pPr>
      <w:r w:rsidRPr="005357BE">
        <w:rPr>
          <w:rFonts w:ascii="Times New Roman" w:eastAsia="Times New Roman" w:hAnsi="Times New Roman"/>
          <w:b/>
          <w:sz w:val="32"/>
          <w:szCs w:val="32"/>
          <w:lang w:val="uk-UA" w:eastAsia="ru-RU"/>
        </w:rPr>
        <w:t>з</w:t>
      </w:r>
      <w:r w:rsidR="001358A8" w:rsidRPr="005357BE">
        <w:rPr>
          <w:rFonts w:ascii="Times New Roman" w:eastAsia="Times New Roman" w:hAnsi="Times New Roman"/>
          <w:b/>
          <w:sz w:val="32"/>
          <w:szCs w:val="32"/>
          <w:lang w:val="uk-UA" w:eastAsia="ru-RU"/>
        </w:rPr>
        <w:t xml:space="preserve">а ДК 021:2015 </w:t>
      </w:r>
      <w:r w:rsidR="00E51F00">
        <w:rPr>
          <w:rFonts w:ascii="Times New Roman" w:eastAsia="Times New Roman" w:hAnsi="Times New Roman"/>
          <w:b/>
          <w:sz w:val="32"/>
          <w:szCs w:val="32"/>
          <w:lang w:val="uk-UA" w:eastAsia="ru-RU"/>
        </w:rPr>
        <w:t xml:space="preserve"> </w:t>
      </w:r>
      <w:r w:rsidR="001358A8" w:rsidRPr="005357BE">
        <w:rPr>
          <w:rFonts w:ascii="Times New Roman" w:eastAsia="Times New Roman" w:hAnsi="Times New Roman"/>
          <w:b/>
          <w:sz w:val="32"/>
          <w:szCs w:val="32"/>
          <w:lang w:val="uk-UA" w:eastAsia="ru-RU"/>
        </w:rPr>
        <w:t>09130000-9 Нафта і дистиляти</w:t>
      </w:r>
      <w:r w:rsidR="00E51F00">
        <w:rPr>
          <w:rFonts w:ascii="Times New Roman" w:eastAsia="Times New Roman" w:hAnsi="Times New Roman"/>
          <w:b/>
          <w:sz w:val="32"/>
          <w:szCs w:val="32"/>
          <w:lang w:val="uk-UA" w:eastAsia="ru-RU"/>
        </w:rPr>
        <w:t xml:space="preserve"> </w:t>
      </w:r>
      <w:r w:rsidR="001358A8" w:rsidRPr="005357BE">
        <w:rPr>
          <w:rFonts w:ascii="Times New Roman" w:eastAsia="Times New Roman" w:hAnsi="Times New Roman"/>
          <w:b/>
          <w:sz w:val="32"/>
          <w:szCs w:val="32"/>
          <w:lang w:val="uk-UA" w:eastAsia="ru-RU"/>
        </w:rPr>
        <w:t>.</w:t>
      </w:r>
    </w:p>
    <w:p w14:paraId="4641F7E2" w14:textId="77777777" w:rsidR="008269F5" w:rsidRPr="005357BE" w:rsidRDefault="008269F5" w:rsidP="008269F5">
      <w:pPr>
        <w:spacing w:after="0" w:line="240" w:lineRule="auto"/>
        <w:jc w:val="center"/>
        <w:rPr>
          <w:rFonts w:ascii="Times New Roman" w:hAnsi="Times New Roman"/>
          <w:b/>
          <w:sz w:val="28"/>
          <w:szCs w:val="28"/>
          <w:lang w:val="uk-UA" w:eastAsia="ru-RU"/>
        </w:rPr>
      </w:pPr>
    </w:p>
    <w:p w14:paraId="1F3AB55F" w14:textId="77777777" w:rsidR="004275F7" w:rsidRPr="005357BE" w:rsidRDefault="004275F7" w:rsidP="004275F7">
      <w:pPr>
        <w:spacing w:after="0" w:line="240" w:lineRule="auto"/>
        <w:jc w:val="center"/>
        <w:rPr>
          <w:rFonts w:ascii="Times New Roman" w:hAnsi="Times New Roman"/>
          <w:b/>
          <w:sz w:val="32"/>
          <w:szCs w:val="32"/>
          <w:lang w:val="uk-UA" w:eastAsia="ru-RU"/>
        </w:rPr>
      </w:pPr>
      <w:r w:rsidRPr="005357BE">
        <w:rPr>
          <w:rFonts w:ascii="Times New Roman" w:hAnsi="Times New Roman"/>
          <w:b/>
          <w:sz w:val="32"/>
          <w:szCs w:val="32"/>
          <w:lang w:val="uk-UA" w:eastAsia="ru-RU"/>
        </w:rPr>
        <w:t xml:space="preserve">ВІДКРИТІ ТОРГИ  </w:t>
      </w:r>
    </w:p>
    <w:p w14:paraId="2A4CC119" w14:textId="77777777" w:rsidR="004275F7" w:rsidRPr="005357BE" w:rsidRDefault="004275F7" w:rsidP="004275F7">
      <w:pPr>
        <w:spacing w:after="0" w:line="240" w:lineRule="auto"/>
        <w:jc w:val="center"/>
        <w:rPr>
          <w:rFonts w:ascii="Times New Roman" w:hAnsi="Times New Roman"/>
          <w:b/>
          <w:sz w:val="32"/>
          <w:szCs w:val="32"/>
          <w:lang w:val="uk-UA" w:eastAsia="ru-RU"/>
        </w:rPr>
      </w:pPr>
      <w:r w:rsidRPr="005357BE">
        <w:rPr>
          <w:rFonts w:ascii="Times New Roman" w:hAnsi="Times New Roman"/>
          <w:b/>
          <w:sz w:val="32"/>
          <w:szCs w:val="32"/>
          <w:lang w:val="uk-UA" w:eastAsia="ru-RU"/>
        </w:rPr>
        <w:t>З ОСОБЛИВОСТЯМИ</w:t>
      </w:r>
    </w:p>
    <w:p w14:paraId="6BCF6DFE" w14:textId="77777777" w:rsidR="008269F5" w:rsidRPr="008269F5" w:rsidRDefault="008269F5" w:rsidP="008269F5">
      <w:pPr>
        <w:spacing w:after="0" w:line="240" w:lineRule="auto"/>
        <w:jc w:val="center"/>
        <w:rPr>
          <w:rFonts w:ascii="Times New Roman" w:hAnsi="Times New Roman"/>
          <w:b/>
          <w:color w:val="FF0000"/>
          <w:sz w:val="28"/>
          <w:szCs w:val="28"/>
          <w:lang w:val="uk-UA" w:eastAsia="ru-RU"/>
        </w:rPr>
      </w:pPr>
    </w:p>
    <w:p w14:paraId="0FBBA1C3" w14:textId="77777777" w:rsidR="008269F5" w:rsidRPr="00442D5C" w:rsidRDefault="008269F5" w:rsidP="008269F5">
      <w:pPr>
        <w:spacing w:after="0" w:line="240" w:lineRule="auto"/>
        <w:rPr>
          <w:rFonts w:ascii="Times New Roman" w:hAnsi="Times New Roman"/>
          <w:sz w:val="24"/>
          <w:szCs w:val="24"/>
          <w:lang w:val="uk-UA" w:eastAsia="ru-RU"/>
        </w:rPr>
      </w:pPr>
    </w:p>
    <w:p w14:paraId="2C396C50" w14:textId="77777777" w:rsidR="008269F5" w:rsidRPr="00442D5C" w:rsidRDefault="008269F5" w:rsidP="008269F5">
      <w:pPr>
        <w:spacing w:after="0" w:line="240" w:lineRule="auto"/>
        <w:rPr>
          <w:rFonts w:ascii="Times New Roman" w:hAnsi="Times New Roman"/>
          <w:sz w:val="24"/>
          <w:szCs w:val="24"/>
          <w:lang w:val="uk-UA" w:eastAsia="ru-RU"/>
        </w:rPr>
      </w:pPr>
    </w:p>
    <w:p w14:paraId="31FD14ED" w14:textId="77777777" w:rsidR="008269F5" w:rsidRPr="00442D5C" w:rsidRDefault="008269F5" w:rsidP="008269F5">
      <w:pPr>
        <w:spacing w:after="0" w:line="240" w:lineRule="auto"/>
        <w:rPr>
          <w:rFonts w:ascii="Times New Roman" w:hAnsi="Times New Roman"/>
          <w:sz w:val="24"/>
          <w:szCs w:val="24"/>
          <w:lang w:val="uk-UA" w:eastAsia="ru-RU"/>
        </w:rPr>
      </w:pPr>
    </w:p>
    <w:p w14:paraId="55189619" w14:textId="77777777" w:rsidR="008269F5" w:rsidRPr="00442D5C" w:rsidRDefault="008269F5" w:rsidP="008269F5">
      <w:pPr>
        <w:spacing w:after="0" w:line="240" w:lineRule="auto"/>
        <w:rPr>
          <w:rFonts w:ascii="Times New Roman" w:hAnsi="Times New Roman"/>
          <w:sz w:val="24"/>
          <w:szCs w:val="24"/>
          <w:lang w:val="uk-UA" w:eastAsia="ru-RU"/>
        </w:rPr>
      </w:pPr>
    </w:p>
    <w:p w14:paraId="2B431A4B" w14:textId="5D98AFC7" w:rsidR="008269F5" w:rsidRDefault="008269F5" w:rsidP="008269F5">
      <w:pPr>
        <w:spacing w:after="0" w:line="240" w:lineRule="auto"/>
        <w:rPr>
          <w:rFonts w:ascii="Times New Roman" w:hAnsi="Times New Roman"/>
          <w:sz w:val="24"/>
          <w:szCs w:val="24"/>
          <w:lang w:val="uk-UA" w:eastAsia="ru-RU"/>
        </w:rPr>
      </w:pPr>
    </w:p>
    <w:p w14:paraId="459C3B03" w14:textId="1590B424" w:rsidR="004275F7" w:rsidRDefault="004275F7" w:rsidP="008269F5">
      <w:pPr>
        <w:spacing w:after="0" w:line="240" w:lineRule="auto"/>
        <w:rPr>
          <w:rFonts w:ascii="Times New Roman" w:hAnsi="Times New Roman"/>
          <w:sz w:val="24"/>
          <w:szCs w:val="24"/>
          <w:lang w:val="uk-UA" w:eastAsia="ru-RU"/>
        </w:rPr>
      </w:pPr>
    </w:p>
    <w:p w14:paraId="6B5B7895" w14:textId="2F2DCC1D" w:rsidR="004275F7" w:rsidRDefault="004275F7" w:rsidP="008269F5">
      <w:pPr>
        <w:spacing w:after="0" w:line="240" w:lineRule="auto"/>
        <w:rPr>
          <w:rFonts w:ascii="Times New Roman" w:hAnsi="Times New Roman"/>
          <w:sz w:val="24"/>
          <w:szCs w:val="24"/>
          <w:lang w:val="uk-UA" w:eastAsia="ru-RU"/>
        </w:rPr>
      </w:pPr>
    </w:p>
    <w:p w14:paraId="0AFC423D" w14:textId="0A85DF80" w:rsidR="004275F7" w:rsidRDefault="004275F7" w:rsidP="008269F5">
      <w:pPr>
        <w:spacing w:after="0" w:line="240" w:lineRule="auto"/>
        <w:rPr>
          <w:rFonts w:ascii="Times New Roman" w:hAnsi="Times New Roman"/>
          <w:sz w:val="24"/>
          <w:szCs w:val="24"/>
          <w:lang w:val="uk-UA" w:eastAsia="ru-RU"/>
        </w:rPr>
      </w:pPr>
    </w:p>
    <w:p w14:paraId="4CDBF3F6" w14:textId="2D2B02A1" w:rsidR="004275F7" w:rsidRDefault="004275F7" w:rsidP="008269F5">
      <w:pPr>
        <w:spacing w:after="0" w:line="240" w:lineRule="auto"/>
        <w:rPr>
          <w:rFonts w:ascii="Times New Roman" w:hAnsi="Times New Roman"/>
          <w:sz w:val="24"/>
          <w:szCs w:val="24"/>
          <w:lang w:val="uk-UA" w:eastAsia="ru-RU"/>
        </w:rPr>
      </w:pPr>
    </w:p>
    <w:p w14:paraId="6610A14B" w14:textId="2708AD0A" w:rsidR="004275F7" w:rsidRDefault="004275F7" w:rsidP="008269F5">
      <w:pPr>
        <w:spacing w:after="0" w:line="240" w:lineRule="auto"/>
        <w:rPr>
          <w:rFonts w:ascii="Times New Roman" w:hAnsi="Times New Roman"/>
          <w:sz w:val="24"/>
          <w:szCs w:val="24"/>
          <w:lang w:val="uk-UA" w:eastAsia="ru-RU"/>
        </w:rPr>
      </w:pPr>
    </w:p>
    <w:p w14:paraId="12E3169A" w14:textId="2CE6CDBD" w:rsidR="004275F7" w:rsidRDefault="004275F7" w:rsidP="008269F5">
      <w:pPr>
        <w:spacing w:after="0" w:line="240" w:lineRule="auto"/>
        <w:rPr>
          <w:rFonts w:ascii="Times New Roman" w:hAnsi="Times New Roman"/>
          <w:sz w:val="24"/>
          <w:szCs w:val="24"/>
          <w:lang w:val="uk-UA" w:eastAsia="ru-RU"/>
        </w:rPr>
      </w:pPr>
    </w:p>
    <w:p w14:paraId="2D6FA38D" w14:textId="2EE23489" w:rsidR="004275F7" w:rsidRDefault="004275F7" w:rsidP="008269F5">
      <w:pPr>
        <w:spacing w:after="0" w:line="240" w:lineRule="auto"/>
        <w:rPr>
          <w:rFonts w:ascii="Times New Roman" w:hAnsi="Times New Roman"/>
          <w:sz w:val="24"/>
          <w:szCs w:val="24"/>
          <w:lang w:val="uk-UA" w:eastAsia="ru-RU"/>
        </w:rPr>
      </w:pPr>
    </w:p>
    <w:p w14:paraId="37063D38" w14:textId="056751D5" w:rsidR="004275F7" w:rsidRDefault="004275F7" w:rsidP="008269F5">
      <w:pPr>
        <w:spacing w:after="0" w:line="240" w:lineRule="auto"/>
        <w:rPr>
          <w:rFonts w:ascii="Times New Roman" w:hAnsi="Times New Roman"/>
          <w:sz w:val="24"/>
          <w:szCs w:val="24"/>
          <w:lang w:val="uk-UA" w:eastAsia="ru-RU"/>
        </w:rPr>
      </w:pPr>
    </w:p>
    <w:p w14:paraId="67BB0C9A" w14:textId="0DDF60F1" w:rsidR="004275F7" w:rsidRDefault="004275F7" w:rsidP="008269F5">
      <w:pPr>
        <w:spacing w:after="0" w:line="240" w:lineRule="auto"/>
        <w:rPr>
          <w:rFonts w:ascii="Times New Roman" w:hAnsi="Times New Roman"/>
          <w:sz w:val="24"/>
          <w:szCs w:val="24"/>
          <w:lang w:val="uk-UA" w:eastAsia="ru-RU"/>
        </w:rPr>
      </w:pPr>
    </w:p>
    <w:p w14:paraId="424FA22D" w14:textId="77777777" w:rsidR="004275F7" w:rsidRPr="00442D5C" w:rsidRDefault="004275F7" w:rsidP="008269F5">
      <w:pPr>
        <w:spacing w:after="0" w:line="240" w:lineRule="auto"/>
        <w:rPr>
          <w:rFonts w:ascii="Times New Roman" w:hAnsi="Times New Roman"/>
          <w:sz w:val="24"/>
          <w:szCs w:val="24"/>
          <w:lang w:val="uk-UA" w:eastAsia="ru-RU"/>
        </w:rPr>
      </w:pPr>
    </w:p>
    <w:p w14:paraId="48548796" w14:textId="77777777" w:rsidR="008269F5" w:rsidRPr="00442D5C" w:rsidRDefault="008269F5" w:rsidP="008269F5">
      <w:pPr>
        <w:spacing w:after="0" w:line="240" w:lineRule="auto"/>
        <w:rPr>
          <w:rFonts w:ascii="Times New Roman" w:hAnsi="Times New Roman"/>
          <w:sz w:val="24"/>
          <w:szCs w:val="24"/>
          <w:lang w:val="uk-UA" w:eastAsia="ru-RU"/>
        </w:rPr>
      </w:pPr>
    </w:p>
    <w:p w14:paraId="7E15F67D" w14:textId="2223D49B" w:rsidR="00D05330" w:rsidRPr="00733779" w:rsidRDefault="00733779" w:rsidP="0073377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м.Немирів </w:t>
      </w:r>
      <w:r w:rsidR="008269F5" w:rsidRPr="005357BE">
        <w:rPr>
          <w:rFonts w:ascii="Times New Roman" w:hAnsi="Times New Roman"/>
          <w:b/>
          <w:sz w:val="24"/>
          <w:szCs w:val="24"/>
          <w:lang w:eastAsia="ru-RU"/>
        </w:rPr>
        <w:t>20</w:t>
      </w:r>
      <w:r w:rsidR="008269F5" w:rsidRPr="005357BE">
        <w:rPr>
          <w:rFonts w:ascii="Times New Roman" w:hAnsi="Times New Roman"/>
          <w:b/>
          <w:sz w:val="24"/>
          <w:szCs w:val="24"/>
          <w:lang w:val="uk-UA" w:eastAsia="ru-RU"/>
        </w:rPr>
        <w:t>22</w:t>
      </w:r>
      <w:r>
        <w:rPr>
          <w:rFonts w:ascii="Times New Roman" w:hAnsi="Times New Roman"/>
          <w:b/>
          <w:sz w:val="24"/>
          <w:szCs w:val="24"/>
          <w:lang w:eastAsia="ru-RU"/>
        </w:rPr>
        <w:t xml:space="preserve"> р</w:t>
      </w:r>
      <w:r>
        <w:rPr>
          <w:rFonts w:ascii="Times New Roman" w:hAnsi="Times New Roman"/>
          <w:b/>
          <w:sz w:val="24"/>
          <w:szCs w:val="24"/>
          <w:lang w:val="uk-UA" w:eastAsia="ru-RU"/>
        </w:rPr>
        <w:t>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F460AA" w14:paraId="4394744D" w14:textId="77777777" w:rsidTr="00D50ABF">
        <w:tc>
          <w:tcPr>
            <w:tcW w:w="300" w:type="pct"/>
            <w:shd w:val="clear" w:color="auto" w:fill="D9D9D9" w:themeFill="background1" w:themeFillShade="D9"/>
            <w:hideMark/>
          </w:tcPr>
          <w:p w14:paraId="2B9E25C1" w14:textId="77777777" w:rsidR="00B413F2" w:rsidRPr="00F460AA" w:rsidRDefault="00B413F2" w:rsidP="002768B6">
            <w:pPr>
              <w:spacing w:after="0" w:line="240" w:lineRule="auto"/>
              <w:jc w:val="center"/>
              <w:rPr>
                <w:rFonts w:ascii="Times New Roman" w:eastAsia="Times New Roman" w:hAnsi="Times New Roman"/>
                <w:b/>
                <w:bCs/>
                <w:sz w:val="24"/>
                <w:szCs w:val="24"/>
                <w:lang w:val="uk-UA" w:eastAsia="ru-RU"/>
              </w:rPr>
            </w:pPr>
            <w:r w:rsidRPr="00F460AA">
              <w:rPr>
                <w:rFonts w:ascii="Times New Roman" w:eastAsia="Times New Roman" w:hAnsi="Times New Roman"/>
                <w:b/>
                <w:bCs/>
                <w:sz w:val="24"/>
                <w:szCs w:val="24"/>
                <w:lang w:val="uk-UA" w:eastAsia="ru-RU"/>
              </w:rPr>
              <w:lastRenderedPageBreak/>
              <w:t>№</w:t>
            </w:r>
          </w:p>
        </w:tc>
        <w:tc>
          <w:tcPr>
            <w:tcW w:w="4700" w:type="pct"/>
            <w:gridSpan w:val="2"/>
            <w:shd w:val="clear" w:color="auto" w:fill="D9D9D9" w:themeFill="background1" w:themeFillShade="D9"/>
            <w:hideMark/>
          </w:tcPr>
          <w:p w14:paraId="6D1B18D4" w14:textId="77777777" w:rsidR="00B413F2" w:rsidRPr="00F460AA" w:rsidRDefault="00CF65BE"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1 </w:t>
            </w:r>
            <w:r w:rsidR="00B413F2" w:rsidRPr="00F460AA">
              <w:rPr>
                <w:rFonts w:ascii="Times New Roman" w:eastAsia="Times New Roman" w:hAnsi="Times New Roman"/>
                <w:b/>
                <w:bCs/>
                <w:sz w:val="24"/>
                <w:szCs w:val="24"/>
                <w:lang w:val="uk-UA" w:eastAsia="ru-RU"/>
              </w:rPr>
              <w:t>Загальні положення</w:t>
            </w:r>
          </w:p>
        </w:tc>
      </w:tr>
      <w:tr w:rsidR="00B413F2" w:rsidRPr="00F460AA" w14:paraId="792BF481" w14:textId="77777777" w:rsidTr="00D50ABF">
        <w:trPr>
          <w:trHeight w:val="17"/>
        </w:trPr>
        <w:tc>
          <w:tcPr>
            <w:tcW w:w="300" w:type="pct"/>
            <w:shd w:val="clear" w:color="auto" w:fill="D9D9D9" w:themeFill="background1" w:themeFillShade="D9"/>
            <w:hideMark/>
          </w:tcPr>
          <w:p w14:paraId="313E8E68" w14:textId="77777777" w:rsidR="00B413F2" w:rsidRPr="00F460AA" w:rsidRDefault="00B413F2" w:rsidP="002768B6">
            <w:pPr>
              <w:spacing w:after="0" w:line="240" w:lineRule="auto"/>
              <w:jc w:val="center"/>
              <w:rPr>
                <w:rFonts w:ascii="Times New Roman" w:eastAsia="Times New Roman" w:hAnsi="Times New Roman"/>
                <w:sz w:val="16"/>
                <w:szCs w:val="16"/>
                <w:lang w:val="uk-UA" w:eastAsia="ru-RU"/>
              </w:rPr>
            </w:pPr>
            <w:r w:rsidRPr="00F460AA">
              <w:rPr>
                <w:rFonts w:ascii="Times New Roman" w:eastAsia="Times New Roman" w:hAnsi="Times New Roman"/>
                <w:sz w:val="16"/>
                <w:szCs w:val="16"/>
                <w:lang w:val="uk-UA" w:eastAsia="ru-RU"/>
              </w:rPr>
              <w:t>1</w:t>
            </w:r>
          </w:p>
        </w:tc>
        <w:tc>
          <w:tcPr>
            <w:tcW w:w="1550" w:type="pct"/>
            <w:shd w:val="clear" w:color="auto" w:fill="D9D9D9" w:themeFill="background1" w:themeFillShade="D9"/>
            <w:hideMark/>
          </w:tcPr>
          <w:p w14:paraId="47E9FCDA" w14:textId="77777777" w:rsidR="00B413F2" w:rsidRPr="00F460AA" w:rsidRDefault="00B413F2" w:rsidP="002768B6">
            <w:pPr>
              <w:spacing w:after="0" w:line="240" w:lineRule="auto"/>
              <w:jc w:val="center"/>
              <w:rPr>
                <w:rFonts w:ascii="Times New Roman" w:eastAsia="Times New Roman" w:hAnsi="Times New Roman"/>
                <w:sz w:val="16"/>
                <w:szCs w:val="16"/>
                <w:lang w:val="uk-UA" w:eastAsia="ru-RU"/>
              </w:rPr>
            </w:pPr>
            <w:r w:rsidRPr="00F460AA">
              <w:rPr>
                <w:rFonts w:ascii="Times New Roman" w:eastAsia="Times New Roman" w:hAnsi="Times New Roman"/>
                <w:sz w:val="16"/>
                <w:szCs w:val="16"/>
                <w:lang w:val="uk-UA" w:eastAsia="ru-RU"/>
              </w:rPr>
              <w:t>2</w:t>
            </w:r>
          </w:p>
        </w:tc>
        <w:tc>
          <w:tcPr>
            <w:tcW w:w="3150" w:type="pct"/>
            <w:shd w:val="clear" w:color="auto" w:fill="D9D9D9" w:themeFill="background1" w:themeFillShade="D9"/>
            <w:hideMark/>
          </w:tcPr>
          <w:p w14:paraId="76962590" w14:textId="77777777" w:rsidR="00B413F2" w:rsidRPr="00F460AA" w:rsidRDefault="00B413F2" w:rsidP="002768B6">
            <w:pPr>
              <w:spacing w:after="0" w:line="240" w:lineRule="auto"/>
              <w:jc w:val="center"/>
              <w:rPr>
                <w:rFonts w:ascii="Times New Roman" w:eastAsia="Times New Roman" w:hAnsi="Times New Roman"/>
                <w:sz w:val="16"/>
                <w:szCs w:val="16"/>
                <w:lang w:val="uk-UA" w:eastAsia="ru-RU"/>
              </w:rPr>
            </w:pPr>
            <w:r w:rsidRPr="00F460AA">
              <w:rPr>
                <w:rFonts w:ascii="Times New Roman" w:eastAsia="Times New Roman" w:hAnsi="Times New Roman"/>
                <w:sz w:val="16"/>
                <w:szCs w:val="16"/>
                <w:lang w:val="uk-UA" w:eastAsia="ru-RU"/>
              </w:rPr>
              <w:t>3</w:t>
            </w:r>
          </w:p>
        </w:tc>
      </w:tr>
      <w:tr w:rsidR="00B413F2" w:rsidRPr="00F460AA" w14:paraId="23A45C98" w14:textId="77777777" w:rsidTr="00B413F2">
        <w:tc>
          <w:tcPr>
            <w:tcW w:w="300" w:type="pct"/>
            <w:shd w:val="clear" w:color="auto" w:fill="FFFFFF"/>
            <w:hideMark/>
          </w:tcPr>
          <w:p w14:paraId="264FE7FC" w14:textId="77777777" w:rsidR="00B413F2" w:rsidRPr="00F460AA" w:rsidRDefault="00B413F2" w:rsidP="00B413F2">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62837068" w14:textId="77777777" w:rsidR="00B413F2" w:rsidRPr="00F460AA" w:rsidRDefault="00B413F2" w:rsidP="00B413F2">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677C3905" w14:textId="77777777" w:rsidR="00B413F2" w:rsidRPr="00F460AA" w:rsidRDefault="006D666D" w:rsidP="00B413F2">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w:t>
            </w:r>
            <w:r w:rsidR="00B413F2" w:rsidRPr="00F460A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F460AA">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F460AA">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F460AA" w14:paraId="0EFD785C" w14:textId="77777777" w:rsidTr="00B413F2">
        <w:tc>
          <w:tcPr>
            <w:tcW w:w="300" w:type="pct"/>
            <w:shd w:val="clear" w:color="auto" w:fill="FFFFFF"/>
            <w:hideMark/>
          </w:tcPr>
          <w:p w14:paraId="7380FCA5" w14:textId="77777777" w:rsidR="00B413F2" w:rsidRPr="00F460AA" w:rsidRDefault="00B413F2" w:rsidP="00B413F2">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w:t>
            </w:r>
          </w:p>
        </w:tc>
        <w:tc>
          <w:tcPr>
            <w:tcW w:w="1550" w:type="pct"/>
            <w:shd w:val="clear" w:color="auto" w:fill="FFFFFF"/>
            <w:hideMark/>
          </w:tcPr>
          <w:p w14:paraId="36694672" w14:textId="77777777" w:rsidR="00B413F2" w:rsidRPr="00F460AA" w:rsidRDefault="00B413F2" w:rsidP="00B413F2">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FC04AAB" w14:textId="77777777" w:rsidR="00B413F2" w:rsidRPr="00F460A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25F2C" w14:paraId="3B7824C1" w14:textId="77777777" w:rsidTr="00B413F2">
        <w:tc>
          <w:tcPr>
            <w:tcW w:w="300" w:type="pct"/>
            <w:shd w:val="clear" w:color="auto" w:fill="FFFFFF"/>
            <w:hideMark/>
          </w:tcPr>
          <w:p w14:paraId="2CFF2D2D" w14:textId="77777777" w:rsidR="00B413F2" w:rsidRPr="00F460AA" w:rsidRDefault="00B413F2" w:rsidP="00B413F2">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2.1</w:t>
            </w:r>
          </w:p>
        </w:tc>
        <w:tc>
          <w:tcPr>
            <w:tcW w:w="1550" w:type="pct"/>
            <w:shd w:val="clear" w:color="auto" w:fill="FFFFFF"/>
            <w:hideMark/>
          </w:tcPr>
          <w:p w14:paraId="5474E353" w14:textId="77777777" w:rsidR="00B413F2" w:rsidRPr="00F460AA" w:rsidRDefault="00B413F2" w:rsidP="00B413F2">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149BE3A0" w14:textId="71C88496" w:rsidR="00B413F2" w:rsidRPr="00733779" w:rsidRDefault="00733779" w:rsidP="005357BE">
            <w:pPr>
              <w:widowControl w:val="0"/>
              <w:spacing w:after="0" w:line="240" w:lineRule="auto"/>
              <w:contextualSpacing/>
              <w:jc w:val="both"/>
              <w:rPr>
                <w:rFonts w:ascii="Times New Roman" w:eastAsia="Times New Roman" w:hAnsi="Times New Roman"/>
                <w:sz w:val="24"/>
                <w:szCs w:val="24"/>
                <w:lang w:val="uk-UA" w:eastAsia="ru-RU"/>
              </w:rPr>
            </w:pPr>
            <w:r w:rsidRPr="00733779">
              <w:rPr>
                <w:rFonts w:ascii="Times New Roman" w:hAnsi="Times New Roman"/>
                <w:lang w:val="uk-UA"/>
              </w:rPr>
              <w:t>Комунальна установа «Немирівський міський центр  по обслуговуванню закладів освіти » Немирівської міської ради Вінницької області</w:t>
            </w:r>
          </w:p>
        </w:tc>
      </w:tr>
      <w:tr w:rsidR="005357BE" w:rsidRPr="004275F7" w14:paraId="5B853053" w14:textId="77777777" w:rsidTr="00B413F2">
        <w:tc>
          <w:tcPr>
            <w:tcW w:w="300" w:type="pct"/>
            <w:shd w:val="clear" w:color="auto" w:fill="FFFFFF"/>
            <w:hideMark/>
          </w:tcPr>
          <w:p w14:paraId="0B26C4DD"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2.2</w:t>
            </w:r>
          </w:p>
        </w:tc>
        <w:tc>
          <w:tcPr>
            <w:tcW w:w="1550" w:type="pct"/>
            <w:shd w:val="clear" w:color="auto" w:fill="FFFFFF"/>
            <w:hideMark/>
          </w:tcPr>
          <w:p w14:paraId="695B0BA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481B547E" w14:textId="37EBFFDF" w:rsidR="005357BE" w:rsidRPr="00733779" w:rsidRDefault="00733779" w:rsidP="00025F2C">
            <w:pPr>
              <w:spacing w:before="150" w:after="150" w:line="240" w:lineRule="auto"/>
              <w:rPr>
                <w:rFonts w:ascii="Times New Roman" w:eastAsia="Times New Roman" w:hAnsi="Times New Roman"/>
                <w:sz w:val="24"/>
                <w:szCs w:val="24"/>
                <w:lang w:val="uk-UA" w:eastAsia="ru-RU"/>
              </w:rPr>
            </w:pPr>
            <w:r>
              <w:rPr>
                <w:rFonts w:ascii="Times New Roman" w:hAnsi="Times New Roman"/>
                <w:lang w:val="uk-UA"/>
              </w:rPr>
              <w:t>22800</w:t>
            </w:r>
            <w:r w:rsidR="005357BE" w:rsidRPr="005C4EF0">
              <w:rPr>
                <w:rFonts w:ascii="Times New Roman" w:hAnsi="Times New Roman"/>
              </w:rPr>
              <w:t xml:space="preserve"> м. </w:t>
            </w:r>
            <w:r>
              <w:rPr>
                <w:rFonts w:ascii="Times New Roman" w:hAnsi="Times New Roman"/>
                <w:lang w:val="uk-UA"/>
              </w:rPr>
              <w:t>Немирів</w:t>
            </w:r>
            <w:r w:rsidR="005357BE" w:rsidRPr="005C4EF0">
              <w:rPr>
                <w:rFonts w:ascii="Times New Roman" w:hAnsi="Times New Roman"/>
              </w:rPr>
              <w:t xml:space="preserve">, </w:t>
            </w:r>
            <w:r w:rsidR="00025F2C">
              <w:rPr>
                <w:rFonts w:ascii="Times New Roman" w:hAnsi="Times New Roman"/>
                <w:lang w:val="uk-UA"/>
              </w:rPr>
              <w:t>вул.Соборна</w:t>
            </w:r>
            <w:r w:rsidR="003B0451">
              <w:rPr>
                <w:rFonts w:ascii="Times New Roman" w:hAnsi="Times New Roman"/>
                <w:lang w:val="uk-UA"/>
              </w:rPr>
              <w:t xml:space="preserve"> </w:t>
            </w:r>
            <w:r w:rsidR="005357BE">
              <w:rPr>
                <w:rFonts w:ascii="Times New Roman" w:hAnsi="Times New Roman"/>
              </w:rPr>
              <w:t xml:space="preserve">, </w:t>
            </w:r>
            <w:r w:rsidR="00025F2C">
              <w:rPr>
                <w:rFonts w:ascii="Times New Roman" w:hAnsi="Times New Roman"/>
                <w:lang w:val="uk-UA"/>
              </w:rPr>
              <w:t>26,</w:t>
            </w:r>
            <w:r w:rsidR="003B0451">
              <w:rPr>
                <w:rFonts w:ascii="Times New Roman" w:hAnsi="Times New Roman"/>
                <w:lang w:val="uk-UA"/>
              </w:rPr>
              <w:t xml:space="preserve"> Вінницька область</w:t>
            </w:r>
          </w:p>
        </w:tc>
      </w:tr>
      <w:tr w:rsidR="005357BE" w:rsidRPr="00025F2C" w14:paraId="35EFBC6E" w14:textId="77777777" w:rsidTr="00B413F2">
        <w:tc>
          <w:tcPr>
            <w:tcW w:w="300" w:type="pct"/>
            <w:shd w:val="clear" w:color="auto" w:fill="FFFFFF"/>
            <w:hideMark/>
          </w:tcPr>
          <w:p w14:paraId="1F9BD61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2.3</w:t>
            </w:r>
          </w:p>
        </w:tc>
        <w:tc>
          <w:tcPr>
            <w:tcW w:w="1550" w:type="pct"/>
            <w:shd w:val="clear" w:color="auto" w:fill="FFFFFF"/>
            <w:hideMark/>
          </w:tcPr>
          <w:p w14:paraId="38710673"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91E6A69" w14:textId="65F64031" w:rsidR="005357BE" w:rsidRPr="00733779" w:rsidRDefault="005357BE" w:rsidP="005357BE">
            <w:pPr>
              <w:rPr>
                <w:rFonts w:ascii="Times New Roman" w:hAnsi="Times New Roman"/>
                <w:color w:val="000000"/>
                <w:lang w:val="uk-UA"/>
              </w:rPr>
            </w:pPr>
            <w:r w:rsidRPr="005C4EF0">
              <w:rPr>
                <w:rFonts w:ascii="Times New Roman" w:hAnsi="Times New Roman"/>
                <w:color w:val="000000"/>
              </w:rPr>
              <w:t xml:space="preserve">Уповноважена особа </w:t>
            </w:r>
            <w:r w:rsidR="00733779">
              <w:rPr>
                <w:rFonts w:ascii="Times New Roman" w:hAnsi="Times New Roman"/>
                <w:color w:val="000000"/>
                <w:lang w:val="uk-UA"/>
              </w:rPr>
              <w:t>-Джежула Лілія</w:t>
            </w:r>
            <w:proofErr w:type="gramStart"/>
            <w:r w:rsidR="003B0451">
              <w:rPr>
                <w:rFonts w:ascii="Times New Roman" w:hAnsi="Times New Roman"/>
                <w:color w:val="000000"/>
                <w:lang w:val="uk-UA"/>
              </w:rPr>
              <w:t xml:space="preserve"> </w:t>
            </w:r>
            <w:r w:rsidR="00733779">
              <w:rPr>
                <w:rFonts w:ascii="Times New Roman" w:hAnsi="Times New Roman"/>
                <w:color w:val="000000"/>
                <w:lang w:val="uk-UA"/>
              </w:rPr>
              <w:t xml:space="preserve"> В</w:t>
            </w:r>
            <w:proofErr w:type="gramEnd"/>
            <w:r w:rsidR="00733779">
              <w:rPr>
                <w:rFonts w:ascii="Times New Roman" w:hAnsi="Times New Roman"/>
                <w:color w:val="000000"/>
                <w:lang w:val="uk-UA"/>
              </w:rPr>
              <w:t>ікторівна</w:t>
            </w:r>
          </w:p>
          <w:p w14:paraId="5A6D80B6" w14:textId="2F4AB296" w:rsidR="00733779" w:rsidRDefault="00733779" w:rsidP="005357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+380680524394</w:t>
            </w:r>
          </w:p>
          <w:p w14:paraId="5FB1E946" w14:textId="267164FD" w:rsidR="005357BE" w:rsidRPr="00733779" w:rsidRDefault="00733779" w:rsidP="00733779">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Ел.адреса:</w:t>
            </w:r>
            <w:r>
              <w:rPr>
                <w:rFonts w:ascii="Times New Roman" w:eastAsia="Times New Roman" w:hAnsi="Times New Roman"/>
                <w:sz w:val="24"/>
                <w:szCs w:val="24"/>
                <w:lang w:val="en-US" w:eastAsia="ru-RU"/>
              </w:rPr>
              <w:t>kynmcozo</w:t>
            </w:r>
            <w:r w:rsidRPr="00733779">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ukr</w:t>
            </w:r>
            <w:r w:rsidRPr="00733779">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net</w:t>
            </w:r>
          </w:p>
        </w:tc>
      </w:tr>
      <w:tr w:rsidR="005357BE" w:rsidRPr="00F460AA" w14:paraId="5A3128EF" w14:textId="77777777" w:rsidTr="00B413F2">
        <w:tc>
          <w:tcPr>
            <w:tcW w:w="300" w:type="pct"/>
            <w:shd w:val="clear" w:color="auto" w:fill="FFFFFF"/>
            <w:hideMark/>
          </w:tcPr>
          <w:p w14:paraId="491C9A88"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w:t>
            </w:r>
          </w:p>
        </w:tc>
        <w:tc>
          <w:tcPr>
            <w:tcW w:w="1550" w:type="pct"/>
            <w:shd w:val="clear" w:color="auto" w:fill="FFFFFF"/>
            <w:hideMark/>
          </w:tcPr>
          <w:p w14:paraId="696133B0"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108D070" w14:textId="77777777" w:rsidR="005357BE" w:rsidRPr="00D50ABF"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uk-UA" w:eastAsia="ru-RU"/>
              </w:rPr>
              <w:t>особливостями</w:t>
            </w:r>
          </w:p>
        </w:tc>
      </w:tr>
      <w:tr w:rsidR="005357BE" w:rsidRPr="00F460AA" w14:paraId="79C730AE" w14:textId="77777777" w:rsidTr="00B413F2">
        <w:tc>
          <w:tcPr>
            <w:tcW w:w="300" w:type="pct"/>
            <w:shd w:val="clear" w:color="auto" w:fill="FFFFFF"/>
            <w:hideMark/>
          </w:tcPr>
          <w:p w14:paraId="2AFC4745"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w:t>
            </w:r>
          </w:p>
        </w:tc>
        <w:tc>
          <w:tcPr>
            <w:tcW w:w="1550" w:type="pct"/>
            <w:shd w:val="clear" w:color="auto" w:fill="FFFFFF"/>
            <w:hideMark/>
          </w:tcPr>
          <w:p w14:paraId="2B46F1D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BB99648" w14:textId="77777777" w:rsidR="005357BE" w:rsidRPr="005357BE" w:rsidRDefault="005357BE" w:rsidP="005357BE">
            <w:pPr>
              <w:spacing w:before="150" w:after="150" w:line="240" w:lineRule="auto"/>
              <w:rPr>
                <w:rFonts w:ascii="Times New Roman" w:eastAsia="Times New Roman" w:hAnsi="Times New Roman"/>
                <w:sz w:val="24"/>
                <w:szCs w:val="24"/>
                <w:lang w:val="uk-UA" w:eastAsia="ru-RU"/>
              </w:rPr>
            </w:pPr>
          </w:p>
        </w:tc>
      </w:tr>
      <w:tr w:rsidR="005357BE" w:rsidRPr="003B0451" w14:paraId="2A109311" w14:textId="77777777" w:rsidTr="00B413F2">
        <w:tc>
          <w:tcPr>
            <w:tcW w:w="300" w:type="pct"/>
            <w:shd w:val="clear" w:color="auto" w:fill="FFFFFF"/>
            <w:hideMark/>
          </w:tcPr>
          <w:p w14:paraId="69A36BF5"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4.1</w:t>
            </w:r>
          </w:p>
        </w:tc>
        <w:tc>
          <w:tcPr>
            <w:tcW w:w="1550" w:type="pct"/>
            <w:shd w:val="clear" w:color="auto" w:fill="FFFFFF"/>
            <w:hideMark/>
          </w:tcPr>
          <w:p w14:paraId="3D7193CF"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6E38C26" w14:textId="637D8B9D" w:rsidR="005357BE" w:rsidRPr="005357BE" w:rsidRDefault="00D9475B" w:rsidP="005357B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Дизельне паливо</w:t>
            </w:r>
            <w:r w:rsidR="005357BE" w:rsidRPr="005357BE">
              <w:rPr>
                <w:rFonts w:ascii="Times New Roman" w:eastAsia="Times New Roman" w:hAnsi="Times New Roman"/>
                <w:sz w:val="24"/>
                <w:szCs w:val="24"/>
                <w:lang w:val="uk-UA" w:eastAsia="ru-RU"/>
              </w:rPr>
              <w:t xml:space="preserve"> за ДК 021:2015 09</w:t>
            </w:r>
            <w:r w:rsidR="003B0451">
              <w:rPr>
                <w:rFonts w:ascii="Times New Roman" w:eastAsia="Times New Roman" w:hAnsi="Times New Roman"/>
                <w:sz w:val="24"/>
                <w:szCs w:val="24"/>
                <w:lang w:val="uk-UA" w:eastAsia="ru-RU"/>
              </w:rPr>
              <w:t>130000-9 Нафта і дистиляти</w:t>
            </w:r>
            <w:r w:rsidR="005357BE" w:rsidRPr="005357BE">
              <w:rPr>
                <w:rFonts w:ascii="Times New Roman" w:eastAsia="Times New Roman" w:hAnsi="Times New Roman"/>
                <w:sz w:val="24"/>
                <w:szCs w:val="24"/>
                <w:lang w:val="uk-UA" w:eastAsia="ru-RU"/>
              </w:rPr>
              <w:t>.</w:t>
            </w:r>
          </w:p>
          <w:p w14:paraId="0284572A" w14:textId="77777777" w:rsidR="005357BE" w:rsidRPr="005357BE" w:rsidRDefault="005357BE" w:rsidP="005357BE">
            <w:pPr>
              <w:suppressAutoHyphens/>
              <w:spacing w:line="240" w:lineRule="auto"/>
              <w:ind w:right="-57"/>
              <w:rPr>
                <w:rFonts w:ascii="Times New Roman" w:eastAsia="Times New Roman" w:hAnsi="Times New Roman"/>
                <w:sz w:val="24"/>
                <w:szCs w:val="24"/>
                <w:lang w:val="uk-UA" w:eastAsia="ru-RU"/>
              </w:rPr>
            </w:pPr>
          </w:p>
        </w:tc>
      </w:tr>
      <w:tr w:rsidR="005357BE" w:rsidRPr="00F460AA" w14:paraId="4BC291C6" w14:textId="77777777" w:rsidTr="00B413F2">
        <w:tc>
          <w:tcPr>
            <w:tcW w:w="300" w:type="pct"/>
            <w:shd w:val="clear" w:color="auto" w:fill="FFFFFF"/>
            <w:hideMark/>
          </w:tcPr>
          <w:p w14:paraId="58E6BE7B"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4.2</w:t>
            </w:r>
          </w:p>
        </w:tc>
        <w:tc>
          <w:tcPr>
            <w:tcW w:w="1550" w:type="pct"/>
            <w:shd w:val="clear" w:color="auto" w:fill="FFFFFF"/>
            <w:hideMark/>
          </w:tcPr>
          <w:p w14:paraId="27265438"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479B287" w14:textId="77777777" w:rsidR="005357BE" w:rsidRPr="005357BE" w:rsidRDefault="005357BE" w:rsidP="005357BE">
            <w:pPr>
              <w:spacing w:before="150" w:after="150" w:line="240" w:lineRule="auto"/>
              <w:jc w:val="both"/>
              <w:rPr>
                <w:rFonts w:ascii="Times New Roman" w:eastAsia="Times New Roman" w:hAnsi="Times New Roman"/>
                <w:sz w:val="24"/>
                <w:szCs w:val="24"/>
                <w:lang w:val="uk-UA" w:eastAsia="ru-RU"/>
              </w:rPr>
            </w:pPr>
            <w:r w:rsidRPr="005357BE">
              <w:rPr>
                <w:rFonts w:ascii="Times New Roman" w:eastAsia="Times New Roman" w:hAnsi="Times New Roman"/>
                <w:sz w:val="24"/>
                <w:szCs w:val="24"/>
                <w:lang w:val="uk-UA" w:eastAsia="ru-RU"/>
              </w:rPr>
              <w:t>закупівля здійснюється без поділу на лоти</w:t>
            </w:r>
          </w:p>
        </w:tc>
      </w:tr>
      <w:tr w:rsidR="005357BE" w:rsidRPr="003B0451" w14:paraId="6769C6D9" w14:textId="77777777" w:rsidTr="00B413F2">
        <w:tc>
          <w:tcPr>
            <w:tcW w:w="300" w:type="pct"/>
            <w:shd w:val="clear" w:color="auto" w:fill="FFFFFF"/>
            <w:hideMark/>
          </w:tcPr>
          <w:p w14:paraId="025F43A2"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4.3</w:t>
            </w:r>
          </w:p>
        </w:tc>
        <w:tc>
          <w:tcPr>
            <w:tcW w:w="1550" w:type="pct"/>
            <w:shd w:val="clear" w:color="auto" w:fill="FFFFFF"/>
            <w:hideMark/>
          </w:tcPr>
          <w:p w14:paraId="1BB24424"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CBDBC2A" w14:textId="77777777" w:rsidR="003B0451" w:rsidRPr="003B0451" w:rsidRDefault="003B0451" w:rsidP="003B0451">
            <w:pPr>
              <w:spacing w:after="0" w:line="240" w:lineRule="auto"/>
              <w:jc w:val="both"/>
              <w:rPr>
                <w:rFonts w:ascii="Times New Roman" w:eastAsia="Times New Roman" w:hAnsi="Times New Roman"/>
                <w:sz w:val="24"/>
                <w:szCs w:val="24"/>
                <w:shd w:val="clear" w:color="auto" w:fill="FFFFFF"/>
                <w:lang w:val="uk-UA" w:eastAsia="ru-RU"/>
              </w:rPr>
            </w:pPr>
            <w:r w:rsidRPr="005357BE">
              <w:rPr>
                <w:rFonts w:ascii="Times New Roman" w:eastAsia="Times New Roman" w:hAnsi="Times New Roman"/>
                <w:sz w:val="24"/>
                <w:szCs w:val="24"/>
                <w:shd w:val="clear" w:color="auto" w:fill="FFFFFF"/>
                <w:lang w:val="uk-UA" w:eastAsia="ru-RU"/>
              </w:rPr>
              <w:t xml:space="preserve">Кількість: </w:t>
            </w:r>
            <w:r w:rsidRPr="003B0451">
              <w:rPr>
                <w:rFonts w:ascii="Times New Roman" w:eastAsia="Times New Roman" w:hAnsi="Times New Roman"/>
                <w:sz w:val="24"/>
                <w:szCs w:val="24"/>
                <w:shd w:val="clear" w:color="auto" w:fill="FFFFFF"/>
                <w:lang w:val="uk-UA" w:eastAsia="ru-RU"/>
              </w:rPr>
              <w:t>529</w:t>
            </w:r>
            <w:r w:rsidRPr="005357BE">
              <w:rPr>
                <w:rFonts w:ascii="Times New Roman" w:eastAsia="Times New Roman" w:hAnsi="Times New Roman"/>
                <w:sz w:val="24"/>
                <w:szCs w:val="24"/>
                <w:shd w:val="clear" w:color="auto" w:fill="FFFFFF"/>
                <w:lang w:val="uk-UA" w:eastAsia="ru-RU"/>
              </w:rPr>
              <w:t xml:space="preserve"> л</w:t>
            </w:r>
            <w:r>
              <w:rPr>
                <w:rFonts w:ascii="Times New Roman" w:eastAsia="Times New Roman" w:hAnsi="Times New Roman"/>
                <w:sz w:val="24"/>
                <w:szCs w:val="24"/>
                <w:shd w:val="clear" w:color="auto" w:fill="FFFFFF"/>
                <w:lang w:val="uk-UA" w:eastAsia="ru-RU"/>
              </w:rPr>
              <w:t>.</w:t>
            </w:r>
          </w:p>
          <w:p w14:paraId="3C24B613" w14:textId="7EE91D45" w:rsidR="005357BE" w:rsidRPr="005357BE" w:rsidRDefault="003B0451" w:rsidP="00025F2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:22800 м.Немирів </w:t>
            </w:r>
            <w:r w:rsidR="00025F2C">
              <w:rPr>
                <w:rFonts w:ascii="Times New Roman" w:eastAsia="Times New Roman" w:hAnsi="Times New Roman"/>
                <w:sz w:val="24"/>
                <w:szCs w:val="24"/>
                <w:lang w:val="uk-UA" w:eastAsia="ru-RU"/>
              </w:rPr>
              <w:t>вул.Соборна,26</w:t>
            </w:r>
            <w:r>
              <w:rPr>
                <w:rFonts w:ascii="Times New Roman" w:eastAsia="Times New Roman" w:hAnsi="Times New Roman"/>
                <w:sz w:val="24"/>
                <w:szCs w:val="24"/>
                <w:lang w:val="uk-UA" w:eastAsia="ru-RU"/>
              </w:rPr>
              <w:t xml:space="preserve"> </w:t>
            </w:r>
            <w:r w:rsidR="00025F2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Вінницької області</w:t>
            </w:r>
          </w:p>
        </w:tc>
      </w:tr>
      <w:tr w:rsidR="005357BE" w:rsidRPr="00F460AA" w14:paraId="7C851F1B" w14:textId="77777777" w:rsidTr="00B413F2">
        <w:tc>
          <w:tcPr>
            <w:tcW w:w="300" w:type="pct"/>
            <w:shd w:val="clear" w:color="auto" w:fill="FFFFFF"/>
            <w:hideMark/>
          </w:tcPr>
          <w:p w14:paraId="5FFE6BC4"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4.4</w:t>
            </w:r>
          </w:p>
        </w:tc>
        <w:tc>
          <w:tcPr>
            <w:tcW w:w="1550" w:type="pct"/>
            <w:shd w:val="clear" w:color="auto" w:fill="FFFFFF"/>
            <w:hideMark/>
          </w:tcPr>
          <w:p w14:paraId="3E791E7D"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793648C" w14:textId="77777777" w:rsidR="005357BE" w:rsidRPr="005357BE" w:rsidRDefault="005357BE" w:rsidP="005357BE">
            <w:pPr>
              <w:spacing w:before="150" w:after="150" w:line="240" w:lineRule="auto"/>
              <w:rPr>
                <w:rFonts w:ascii="Times New Roman" w:eastAsia="Times New Roman" w:hAnsi="Times New Roman"/>
                <w:sz w:val="24"/>
                <w:szCs w:val="24"/>
                <w:lang w:val="uk-UA" w:eastAsia="ru-RU"/>
              </w:rPr>
            </w:pPr>
            <w:r w:rsidRPr="005357BE">
              <w:rPr>
                <w:rFonts w:ascii="Times New Roman" w:eastAsia="Times New Roman" w:hAnsi="Times New Roman"/>
                <w:sz w:val="24"/>
                <w:szCs w:val="24"/>
                <w:lang w:val="uk-UA" w:eastAsia="ru-RU"/>
              </w:rPr>
              <w:t>До 31.12.2022 року</w:t>
            </w:r>
          </w:p>
        </w:tc>
      </w:tr>
      <w:tr w:rsidR="005357BE" w:rsidRPr="00733779" w14:paraId="3311FF30" w14:textId="77777777" w:rsidTr="00B413F2">
        <w:tc>
          <w:tcPr>
            <w:tcW w:w="300" w:type="pct"/>
            <w:shd w:val="clear" w:color="auto" w:fill="FFFFFF"/>
          </w:tcPr>
          <w:p w14:paraId="1A073D41"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22C5B690"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50" w:type="pct"/>
            <w:shd w:val="clear" w:color="auto" w:fill="FFFFFF"/>
          </w:tcPr>
          <w:p w14:paraId="15F984E3" w14:textId="4789B614" w:rsidR="005357BE" w:rsidRPr="005357BE" w:rsidRDefault="003B0451" w:rsidP="005357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29640,36</w:t>
            </w:r>
            <w:r w:rsidR="005357BE" w:rsidRPr="005357BE">
              <w:rPr>
                <w:rFonts w:ascii="Times New Roman" w:eastAsia="Times New Roman" w:hAnsi="Times New Roman"/>
                <w:sz w:val="24"/>
                <w:szCs w:val="24"/>
                <w:shd w:val="clear" w:color="auto" w:fill="FFFFFF"/>
                <w:lang w:val="uk-UA" w:eastAsia="ru-RU"/>
              </w:rPr>
              <w:t xml:space="preserve"> </w:t>
            </w:r>
            <w:r w:rsidR="005357BE" w:rsidRPr="005357BE">
              <w:rPr>
                <w:rFonts w:ascii="Times New Roman" w:eastAsia="Times New Roman" w:hAnsi="Times New Roman"/>
                <w:sz w:val="24"/>
                <w:szCs w:val="24"/>
                <w:lang w:val="uk-UA" w:eastAsia="ru-RU"/>
              </w:rPr>
              <w:t xml:space="preserve"> грн.</w:t>
            </w:r>
            <w:r>
              <w:rPr>
                <w:rFonts w:ascii="Times New Roman" w:eastAsia="Times New Roman" w:hAnsi="Times New Roman"/>
                <w:sz w:val="24"/>
                <w:szCs w:val="24"/>
                <w:lang w:val="uk-UA" w:eastAsia="ru-RU"/>
              </w:rPr>
              <w:t>(Двадцять дев’ять тисяч шістсот сорок грн.36 коп.)</w:t>
            </w:r>
            <w:r w:rsidR="005357BE" w:rsidRPr="005357BE">
              <w:rPr>
                <w:rFonts w:ascii="Times New Roman" w:eastAsia="Times New Roman" w:hAnsi="Times New Roman"/>
                <w:sz w:val="24"/>
                <w:szCs w:val="24"/>
                <w:lang w:val="uk-UA" w:eastAsia="ru-RU"/>
              </w:rPr>
              <w:t xml:space="preserve"> з ПДВ</w:t>
            </w:r>
          </w:p>
          <w:p w14:paraId="5EA74319" w14:textId="77777777" w:rsidR="005357BE" w:rsidRPr="005357BE" w:rsidRDefault="005357BE" w:rsidP="005357BE">
            <w:pPr>
              <w:spacing w:after="0" w:line="240" w:lineRule="auto"/>
              <w:jc w:val="both"/>
              <w:rPr>
                <w:rFonts w:ascii="Times New Roman" w:hAnsi="Times New Roman"/>
                <w:b/>
                <w:sz w:val="24"/>
                <w:szCs w:val="24"/>
                <w:lang w:val="uk-UA"/>
              </w:rPr>
            </w:pPr>
          </w:p>
          <w:p w14:paraId="51C60CB1" w14:textId="77777777" w:rsidR="005357BE" w:rsidRPr="005357BE" w:rsidRDefault="005357BE" w:rsidP="005357BE">
            <w:pPr>
              <w:spacing w:after="0" w:line="240" w:lineRule="auto"/>
              <w:jc w:val="both"/>
              <w:rPr>
                <w:rFonts w:ascii="Times New Roman" w:hAnsi="Times New Roman"/>
                <w:b/>
                <w:sz w:val="24"/>
                <w:szCs w:val="24"/>
                <w:lang w:val="uk-UA"/>
              </w:rPr>
            </w:pPr>
          </w:p>
          <w:p w14:paraId="35E1D0BF" w14:textId="77777777" w:rsidR="005357BE" w:rsidRPr="005357BE" w:rsidRDefault="005357BE" w:rsidP="005357BE">
            <w:pPr>
              <w:spacing w:before="150" w:after="150" w:line="240" w:lineRule="auto"/>
              <w:rPr>
                <w:rFonts w:ascii="Times New Roman" w:eastAsia="Times New Roman" w:hAnsi="Times New Roman"/>
                <w:sz w:val="24"/>
                <w:szCs w:val="24"/>
                <w:lang w:val="uk-UA" w:eastAsia="ru-RU"/>
              </w:rPr>
            </w:pPr>
          </w:p>
        </w:tc>
      </w:tr>
      <w:tr w:rsidR="005357BE" w:rsidRPr="00F460AA" w14:paraId="4FD3719A" w14:textId="77777777" w:rsidTr="00B413F2">
        <w:tc>
          <w:tcPr>
            <w:tcW w:w="300" w:type="pct"/>
            <w:shd w:val="clear" w:color="auto" w:fill="FFFFFF"/>
            <w:hideMark/>
          </w:tcPr>
          <w:p w14:paraId="54779912"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5</w:t>
            </w:r>
          </w:p>
        </w:tc>
        <w:tc>
          <w:tcPr>
            <w:tcW w:w="1550" w:type="pct"/>
            <w:shd w:val="clear" w:color="auto" w:fill="FFFFFF"/>
            <w:hideMark/>
          </w:tcPr>
          <w:p w14:paraId="0B383011"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598BE9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57BE" w:rsidRPr="00F460AA" w14:paraId="3EB818DD" w14:textId="77777777" w:rsidTr="00B413F2">
        <w:tc>
          <w:tcPr>
            <w:tcW w:w="300" w:type="pct"/>
            <w:shd w:val="clear" w:color="auto" w:fill="FFFFFF"/>
            <w:hideMark/>
          </w:tcPr>
          <w:p w14:paraId="7DBA123C"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6</w:t>
            </w:r>
          </w:p>
        </w:tc>
        <w:tc>
          <w:tcPr>
            <w:tcW w:w="1550" w:type="pct"/>
            <w:shd w:val="clear" w:color="auto" w:fill="FFFFFF"/>
            <w:hideMark/>
          </w:tcPr>
          <w:p w14:paraId="665A7A36"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380F518B"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валютою тендерної пропозиції є гривня</w:t>
            </w:r>
          </w:p>
        </w:tc>
      </w:tr>
      <w:tr w:rsidR="005357BE" w:rsidRPr="00F460AA" w14:paraId="4004CE8C" w14:textId="77777777" w:rsidTr="00B413F2">
        <w:tc>
          <w:tcPr>
            <w:tcW w:w="300" w:type="pct"/>
            <w:shd w:val="clear" w:color="auto" w:fill="FFFFFF"/>
            <w:hideMark/>
          </w:tcPr>
          <w:p w14:paraId="379EA82F"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7</w:t>
            </w:r>
          </w:p>
        </w:tc>
        <w:tc>
          <w:tcPr>
            <w:tcW w:w="1550" w:type="pct"/>
            <w:shd w:val="clear" w:color="auto" w:fill="FFFFFF"/>
            <w:hideMark/>
          </w:tcPr>
          <w:p w14:paraId="5CA6DB01"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82C9D98"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2A676B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725CBB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357BE" w:rsidRPr="00F460AA" w14:paraId="7F8AA9FB" w14:textId="77777777" w:rsidTr="00B413F2">
        <w:tc>
          <w:tcPr>
            <w:tcW w:w="300" w:type="pct"/>
            <w:shd w:val="clear" w:color="auto" w:fill="FFFFFF"/>
          </w:tcPr>
          <w:p w14:paraId="1374AB00"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8</w:t>
            </w:r>
          </w:p>
        </w:tc>
        <w:tc>
          <w:tcPr>
            <w:tcW w:w="1550" w:type="pct"/>
            <w:shd w:val="clear" w:color="auto" w:fill="FFFFFF"/>
          </w:tcPr>
          <w:p w14:paraId="7DD0E62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21B61FB"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357BE" w:rsidRPr="00F460AA" w14:paraId="1642E63D" w14:textId="77777777" w:rsidTr="00D50ABF">
        <w:tc>
          <w:tcPr>
            <w:tcW w:w="5000" w:type="pct"/>
            <w:gridSpan w:val="3"/>
            <w:shd w:val="clear" w:color="auto" w:fill="D9D9D9" w:themeFill="background1" w:themeFillShade="D9"/>
            <w:hideMark/>
          </w:tcPr>
          <w:p w14:paraId="05A7ED2F" w14:textId="77777777"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w:t>
            </w:r>
            <w:r w:rsidRPr="00F460A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357BE" w:rsidRPr="00025F2C" w14:paraId="3BA0C34A" w14:textId="77777777" w:rsidTr="00B413F2">
        <w:tc>
          <w:tcPr>
            <w:tcW w:w="300" w:type="pct"/>
            <w:shd w:val="clear" w:color="auto" w:fill="FFFFFF"/>
            <w:hideMark/>
          </w:tcPr>
          <w:p w14:paraId="1F87748D"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2A8EF627"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4986011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460AA">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4E4E823" w14:textId="77777777" w:rsidR="005357BE" w:rsidRPr="00D50ABF" w:rsidRDefault="005357BE" w:rsidP="005357BE">
            <w:pPr>
              <w:spacing w:before="150" w:after="150" w:line="240" w:lineRule="auto"/>
              <w:jc w:val="both"/>
              <w:rPr>
                <w:rFonts w:ascii="Times New Roman" w:eastAsia="Times New Roman" w:hAnsi="Times New Roman"/>
                <w:b/>
                <w:sz w:val="24"/>
                <w:szCs w:val="24"/>
                <w:lang w:val="uk-UA" w:eastAsia="ru-RU"/>
              </w:rPr>
            </w:pPr>
            <w:r w:rsidRPr="00D50ABF">
              <w:rPr>
                <w:rFonts w:ascii="Times New Roman" w:eastAsia="Times New Roman" w:hAnsi="Times New Roman"/>
                <w:b/>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AA4834"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D50ABF">
              <w:rPr>
                <w:rFonts w:ascii="Times New Roman" w:eastAsia="Times New Roman" w:hAnsi="Times New Roman"/>
                <w:b/>
                <w:sz w:val="24"/>
                <w:szCs w:val="24"/>
                <w:lang w:val="uk-UA" w:eastAsia="ru-RU"/>
              </w:rPr>
              <w:t>пропозицій не менш як на чотири дні.</w:t>
            </w:r>
          </w:p>
        </w:tc>
      </w:tr>
      <w:tr w:rsidR="005357BE" w:rsidRPr="00F460AA" w14:paraId="275DA3A9" w14:textId="77777777" w:rsidTr="00B413F2">
        <w:tc>
          <w:tcPr>
            <w:tcW w:w="300" w:type="pct"/>
            <w:shd w:val="clear" w:color="auto" w:fill="FFFFFF"/>
            <w:hideMark/>
          </w:tcPr>
          <w:p w14:paraId="2170C3E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2</w:t>
            </w:r>
          </w:p>
        </w:tc>
        <w:tc>
          <w:tcPr>
            <w:tcW w:w="1550" w:type="pct"/>
            <w:shd w:val="clear" w:color="auto" w:fill="FFFFFF"/>
            <w:hideMark/>
          </w:tcPr>
          <w:p w14:paraId="7E183C79"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02D4D9B5" w14:textId="77777777" w:rsidR="005357BE" w:rsidRPr="00D50ABF" w:rsidRDefault="005357BE" w:rsidP="005357BE">
            <w:pPr>
              <w:spacing w:before="150" w:after="150" w:line="240" w:lineRule="auto"/>
              <w:jc w:val="both"/>
              <w:rPr>
                <w:rFonts w:ascii="Times New Roman" w:eastAsia="Times New Roman" w:hAnsi="Times New Roman"/>
                <w:b/>
                <w:sz w:val="24"/>
                <w:szCs w:val="24"/>
                <w:lang w:val="uk-UA" w:eastAsia="ru-RU"/>
              </w:rPr>
            </w:pPr>
            <w:r w:rsidRPr="00F460AA">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D50ABF">
              <w:rPr>
                <w:rFonts w:ascii="Times New Roman" w:eastAsia="Times New Roman" w:hAnsi="Times New Roman"/>
                <w:b/>
                <w:sz w:val="24"/>
                <w:szCs w:val="24"/>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0B006"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57BE" w:rsidRPr="00F460AA" w14:paraId="4622AA23" w14:textId="77777777" w:rsidTr="00D50ABF">
        <w:tc>
          <w:tcPr>
            <w:tcW w:w="5000" w:type="pct"/>
            <w:gridSpan w:val="3"/>
            <w:shd w:val="clear" w:color="auto" w:fill="D9D9D9" w:themeFill="background1" w:themeFillShade="D9"/>
            <w:hideMark/>
          </w:tcPr>
          <w:p w14:paraId="4E5C4DD4" w14:textId="77777777"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w:t>
            </w:r>
            <w:r w:rsidRPr="00F460AA">
              <w:rPr>
                <w:rFonts w:ascii="Times New Roman" w:eastAsia="Times New Roman" w:hAnsi="Times New Roman"/>
                <w:b/>
                <w:bCs/>
                <w:sz w:val="24"/>
                <w:szCs w:val="24"/>
                <w:lang w:val="uk-UA" w:eastAsia="ru-RU"/>
              </w:rPr>
              <w:t>Інструкція з підготовки тендерної пропозиції</w:t>
            </w:r>
          </w:p>
        </w:tc>
      </w:tr>
      <w:tr w:rsidR="005357BE" w:rsidRPr="00025F2C" w14:paraId="3DA2891E" w14:textId="77777777" w:rsidTr="00B413F2">
        <w:tc>
          <w:tcPr>
            <w:tcW w:w="300" w:type="pct"/>
            <w:shd w:val="clear" w:color="auto" w:fill="FFFFFF"/>
            <w:hideMark/>
          </w:tcPr>
          <w:p w14:paraId="3AE5DEAD"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1F9C6426"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DBABC5A"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F460AA">
              <w:rPr>
                <w:rFonts w:ascii="Times New Roman" w:eastAsia="Times New Roman" w:hAnsi="Times New Roman"/>
                <w:sz w:val="24"/>
                <w:szCs w:val="24"/>
                <w:lang w:val="uk-UA" w:eastAsia="ru-RU"/>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FD8AB87"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F460AA">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D50ABF">
              <w:rPr>
                <w:rFonts w:ascii="Times New Roman" w:eastAsia="Times New Roman" w:hAnsi="Times New Roman"/>
                <w:b/>
                <w:sz w:val="24"/>
                <w:szCs w:val="24"/>
                <w:lang w:val="uk-UA" w:eastAsia="ru-RU"/>
              </w:rPr>
              <w:t xml:space="preserve">Додатку </w:t>
            </w:r>
            <w:r w:rsidRPr="00282152">
              <w:rPr>
                <w:rFonts w:ascii="Times New Roman" w:eastAsia="Times New Roman" w:hAnsi="Times New Roman"/>
                <w:b/>
                <w:sz w:val="24"/>
                <w:szCs w:val="24"/>
                <w:lang w:val="uk-UA" w:eastAsia="ru-RU"/>
              </w:rPr>
              <w:t>№ 1 – 1.3</w:t>
            </w:r>
            <w:r>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до тендерної документації</w:t>
            </w:r>
          </w:p>
          <w:p w14:paraId="063923ED"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D50ABF">
              <w:rPr>
                <w:rFonts w:ascii="Times New Roman" w:eastAsia="Times New Roman" w:hAnsi="Times New Roman"/>
                <w:b/>
                <w:sz w:val="24"/>
                <w:szCs w:val="24"/>
                <w:lang w:val="uk-UA" w:eastAsia="ru-RU"/>
              </w:rPr>
              <w:t>Додатку №</w:t>
            </w:r>
            <w:r w:rsidRPr="00F460AA">
              <w:rPr>
                <w:rFonts w:ascii="Times New Roman" w:eastAsia="Times New Roman" w:hAnsi="Times New Roman"/>
                <w:sz w:val="24"/>
                <w:szCs w:val="24"/>
                <w:lang w:val="uk-UA" w:eastAsia="ru-RU"/>
              </w:rPr>
              <w:t xml:space="preserve"> </w:t>
            </w:r>
            <w:r w:rsidRPr="00C474A1">
              <w:rPr>
                <w:rFonts w:ascii="Times New Roman" w:eastAsia="Times New Roman" w:hAnsi="Times New Roman"/>
                <w:b/>
                <w:sz w:val="24"/>
                <w:szCs w:val="24"/>
                <w:lang w:val="uk-UA" w:eastAsia="ru-RU"/>
              </w:rPr>
              <w:t>2</w:t>
            </w:r>
            <w:r w:rsidRPr="00F460AA">
              <w:rPr>
                <w:rFonts w:ascii="Times New Roman" w:eastAsia="Times New Roman" w:hAnsi="Times New Roman"/>
                <w:sz w:val="24"/>
                <w:szCs w:val="24"/>
                <w:lang w:val="uk-UA" w:eastAsia="ru-RU"/>
              </w:rPr>
              <w:t xml:space="preserve"> до тендерної документації;</w:t>
            </w:r>
          </w:p>
          <w:p w14:paraId="5923F252"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D50ABF">
              <w:rPr>
                <w:rFonts w:ascii="Times New Roman" w:eastAsia="Times New Roman" w:hAnsi="Times New Roman"/>
                <w:b/>
                <w:sz w:val="24"/>
                <w:szCs w:val="24"/>
                <w:lang w:val="uk-UA" w:eastAsia="ru-RU"/>
              </w:rPr>
              <w:t>Додатку № 3</w:t>
            </w:r>
            <w:r w:rsidRPr="00F460AA">
              <w:rPr>
                <w:rFonts w:ascii="Times New Roman" w:eastAsia="Times New Roman" w:hAnsi="Times New Roman"/>
                <w:sz w:val="24"/>
                <w:szCs w:val="24"/>
                <w:lang w:val="uk-UA" w:eastAsia="ru-RU"/>
              </w:rPr>
              <w:t xml:space="preserve"> до тендерної документації;</w:t>
            </w:r>
          </w:p>
          <w:p w14:paraId="5314089B"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заповненої форми пропозиції відповідно до </w:t>
            </w:r>
            <w:r w:rsidRPr="00D50ABF">
              <w:rPr>
                <w:rFonts w:ascii="Times New Roman" w:eastAsia="Times New Roman" w:hAnsi="Times New Roman"/>
                <w:b/>
                <w:sz w:val="24"/>
                <w:szCs w:val="24"/>
                <w:lang w:val="uk-UA" w:eastAsia="ru-RU"/>
              </w:rPr>
              <w:t>Додатку №5</w:t>
            </w:r>
            <w:r w:rsidRPr="00F460AA">
              <w:rPr>
                <w:rFonts w:ascii="Times New Roman" w:eastAsia="Times New Roman" w:hAnsi="Times New Roman"/>
                <w:sz w:val="24"/>
                <w:szCs w:val="24"/>
                <w:lang w:val="uk-UA" w:eastAsia="ru-RU"/>
              </w:rPr>
              <w:t xml:space="preserve"> до тендерної документації;</w:t>
            </w:r>
          </w:p>
          <w:p w14:paraId="429B13D3"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F460AA">
              <w:rPr>
                <w:rFonts w:ascii="Times New Roman" w:eastAsia="Times New Roman" w:hAnsi="Times New Roman"/>
                <w:i/>
                <w:iCs/>
                <w:sz w:val="24"/>
                <w:szCs w:val="24"/>
                <w:lang w:val="uk-UA" w:eastAsia="ru-RU"/>
              </w:rPr>
              <w:t>(якщо таке забезпечення вимагається замовником);</w:t>
            </w:r>
          </w:p>
          <w:p w14:paraId="5254669C"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0AF14A2A"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5B6D86A" w14:textId="77777777" w:rsidR="005357BE" w:rsidRPr="00F460AA" w:rsidRDefault="005357BE" w:rsidP="005357B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32994C5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E11E29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F2FB8C4"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F460AA">
              <w:rPr>
                <w:rFonts w:ascii="Times New Roman" w:eastAsia="Times New Roman" w:hAnsi="Times New Roman"/>
                <w:sz w:val="24"/>
                <w:szCs w:val="24"/>
                <w:lang w:val="uk-UA" w:eastAsia="ru-RU"/>
              </w:rPr>
              <w:lastRenderedPageBreak/>
              <w:t>відхилення.</w:t>
            </w:r>
          </w:p>
          <w:p w14:paraId="74D00A3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C25106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4F4698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0F81865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770A60D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32C1CB"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Перелік</w:t>
            </w:r>
            <w:r>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0A417BEA"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D3B7A75"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уживання великої літери; </w:t>
            </w:r>
          </w:p>
          <w:p w14:paraId="3DD581B1"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42DD3D11"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3C7C7FE1"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F42B841"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DA33D1B"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написання слів разом та/або окремо, та/або через дефіс; </w:t>
            </w:r>
          </w:p>
          <w:p w14:paraId="4A6BDDB8" w14:textId="77777777" w:rsidR="005357BE" w:rsidRPr="00F460AA" w:rsidRDefault="005357BE" w:rsidP="005357B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725BC6E"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DBA809B"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6E4A07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BEBB258"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C25A2A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ADD9B7D"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F460AA">
              <w:rPr>
                <w:rFonts w:ascii="Times New Roman" w:eastAsia="Times New Roman" w:hAnsi="Times New Roman"/>
                <w:sz w:val="24"/>
                <w:szCs w:val="24"/>
                <w:lang w:val="uk-UA" w:eastAsia="ru-RU"/>
              </w:rPr>
              <w:lastRenderedPageBreak/>
              <w:t xml:space="preserve">номера. </w:t>
            </w:r>
          </w:p>
          <w:p w14:paraId="42A2D47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BBCB835"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1F3BC32"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87963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29AA3D5"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18BF2C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Приклади формальних помилок:</w:t>
            </w:r>
          </w:p>
          <w:p w14:paraId="30ED9250" w14:textId="1804C093"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4128F1">
              <w:rPr>
                <w:rFonts w:ascii="Times New Roman" w:eastAsia="Times New Roman" w:hAnsi="Times New Roman"/>
                <w:sz w:val="24"/>
                <w:szCs w:val="24"/>
                <w:lang w:val="uk-UA" w:eastAsia="ru-RU"/>
              </w:rPr>
              <w:t>вінницька</w:t>
            </w:r>
            <w:r>
              <w:rPr>
                <w:rFonts w:ascii="Times New Roman" w:eastAsia="Times New Roman" w:hAnsi="Times New Roman"/>
                <w:sz w:val="24"/>
                <w:szCs w:val="24"/>
                <w:lang w:val="uk-UA" w:eastAsia="ru-RU"/>
              </w:rPr>
              <w:t xml:space="preserve"> область» замість «</w:t>
            </w:r>
            <w:r w:rsidR="004128F1">
              <w:rPr>
                <w:rFonts w:ascii="Times New Roman" w:eastAsia="Times New Roman" w:hAnsi="Times New Roman"/>
                <w:sz w:val="24"/>
                <w:szCs w:val="24"/>
                <w:lang w:val="uk-UA" w:eastAsia="ru-RU"/>
              </w:rPr>
              <w:t>Вінницька</w:t>
            </w:r>
            <w:r>
              <w:rPr>
                <w:rFonts w:ascii="Times New Roman" w:eastAsia="Times New Roman" w:hAnsi="Times New Roman"/>
                <w:sz w:val="24"/>
                <w:szCs w:val="24"/>
                <w:lang w:val="uk-UA" w:eastAsia="ru-RU"/>
              </w:rPr>
              <w:t xml:space="preserve"> область» або «місто </w:t>
            </w:r>
            <w:r w:rsidR="004128F1">
              <w:rPr>
                <w:rFonts w:ascii="Times New Roman" w:eastAsia="Times New Roman" w:hAnsi="Times New Roman"/>
                <w:sz w:val="24"/>
                <w:szCs w:val="24"/>
                <w:lang w:val="uk-UA" w:eastAsia="ru-RU"/>
              </w:rPr>
              <w:t>вінниця</w:t>
            </w:r>
            <w:r>
              <w:rPr>
                <w:rFonts w:ascii="Times New Roman" w:eastAsia="Times New Roman" w:hAnsi="Times New Roman"/>
                <w:sz w:val="24"/>
                <w:szCs w:val="24"/>
                <w:lang w:val="uk-UA" w:eastAsia="ru-RU"/>
              </w:rPr>
              <w:t xml:space="preserve">» замість «місто </w:t>
            </w:r>
            <w:r w:rsidR="004128F1">
              <w:rPr>
                <w:rFonts w:ascii="Times New Roman" w:eastAsia="Times New Roman" w:hAnsi="Times New Roman"/>
                <w:sz w:val="24"/>
                <w:szCs w:val="24"/>
                <w:lang w:val="uk-UA" w:eastAsia="ru-RU"/>
              </w:rPr>
              <w:t>Вінниця</w:t>
            </w:r>
            <w:r w:rsidRPr="00F460AA">
              <w:rPr>
                <w:rFonts w:ascii="Times New Roman" w:eastAsia="Times New Roman" w:hAnsi="Times New Roman"/>
                <w:sz w:val="24"/>
                <w:szCs w:val="24"/>
                <w:lang w:val="uk-UA" w:eastAsia="ru-RU"/>
              </w:rPr>
              <w:t xml:space="preserve">»; </w:t>
            </w:r>
          </w:p>
          <w:p w14:paraId="2512CE9F"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D8D6F25"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5EDBFED"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«тендернапропозиція» замість «тендерна пропозиція»;</w:t>
            </w:r>
          </w:p>
          <w:p w14:paraId="5CE8A6A3"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«срток поставки» замість «строк поставки»;</w:t>
            </w:r>
          </w:p>
          <w:p w14:paraId="644D9640"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F8A09B1" w14:textId="77777777" w:rsidR="005357BE" w:rsidRPr="00F460AA" w:rsidRDefault="005357BE" w:rsidP="005357B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5357BE" w:rsidRPr="00F460AA" w14:paraId="4A13F915" w14:textId="77777777" w:rsidTr="00B413F2">
        <w:tc>
          <w:tcPr>
            <w:tcW w:w="300" w:type="pct"/>
            <w:shd w:val="clear" w:color="auto" w:fill="FFFFFF"/>
            <w:hideMark/>
          </w:tcPr>
          <w:p w14:paraId="1F73181F"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2</w:t>
            </w:r>
          </w:p>
        </w:tc>
        <w:tc>
          <w:tcPr>
            <w:tcW w:w="1550" w:type="pct"/>
            <w:shd w:val="clear" w:color="auto" w:fill="FFFFFF"/>
            <w:hideMark/>
          </w:tcPr>
          <w:p w14:paraId="1D71170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68D6979" w14:textId="77777777" w:rsidR="005357BE" w:rsidRPr="00EE7E80" w:rsidRDefault="005357BE" w:rsidP="005357BE">
            <w:pPr>
              <w:spacing w:before="150" w:after="150" w:line="240" w:lineRule="auto"/>
              <w:jc w:val="both"/>
              <w:rPr>
                <w:rFonts w:ascii="Times New Roman" w:eastAsia="Times New Roman" w:hAnsi="Times New Roman"/>
                <w:b/>
                <w:sz w:val="24"/>
                <w:szCs w:val="24"/>
                <w:lang w:val="uk-UA" w:eastAsia="ru-RU"/>
              </w:rPr>
            </w:pPr>
            <w:r w:rsidRPr="00EE7E80">
              <w:rPr>
                <w:rFonts w:ascii="Times New Roman" w:eastAsia="Times New Roman" w:hAnsi="Times New Roman"/>
                <w:b/>
                <w:sz w:val="24"/>
                <w:szCs w:val="24"/>
                <w:lang w:val="uk-UA" w:eastAsia="ru-RU"/>
              </w:rPr>
              <w:t>Не вимагається</w:t>
            </w:r>
          </w:p>
        </w:tc>
      </w:tr>
      <w:tr w:rsidR="005357BE" w:rsidRPr="00F460AA" w14:paraId="1A7A278D" w14:textId="77777777" w:rsidTr="00EE7C91">
        <w:tc>
          <w:tcPr>
            <w:tcW w:w="300" w:type="pct"/>
            <w:shd w:val="clear" w:color="auto" w:fill="FFFFFF"/>
            <w:hideMark/>
          </w:tcPr>
          <w:p w14:paraId="7B478852"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w:t>
            </w:r>
          </w:p>
        </w:tc>
        <w:tc>
          <w:tcPr>
            <w:tcW w:w="1550" w:type="pct"/>
            <w:shd w:val="clear" w:color="auto" w:fill="FFFFFF"/>
            <w:hideMark/>
          </w:tcPr>
          <w:p w14:paraId="0245AF00"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46573431" w14:textId="77777777" w:rsidR="005357BE" w:rsidRPr="00EE7E80" w:rsidRDefault="005357BE" w:rsidP="005357BE">
            <w:pPr>
              <w:spacing w:before="150" w:after="150" w:line="240" w:lineRule="auto"/>
              <w:jc w:val="both"/>
              <w:rPr>
                <w:rFonts w:ascii="Times New Roman" w:eastAsia="Times New Roman" w:hAnsi="Times New Roman"/>
                <w:b/>
                <w:sz w:val="24"/>
                <w:szCs w:val="24"/>
                <w:lang w:val="uk-UA" w:eastAsia="ru-RU"/>
              </w:rPr>
            </w:pPr>
            <w:r w:rsidRPr="00EE7E80">
              <w:rPr>
                <w:rFonts w:ascii="Times New Roman" w:eastAsia="Times New Roman" w:hAnsi="Times New Roman"/>
                <w:b/>
                <w:sz w:val="24"/>
                <w:szCs w:val="24"/>
                <w:lang w:val="uk-UA" w:eastAsia="ru-RU"/>
              </w:rPr>
              <w:t>Не вимагається</w:t>
            </w:r>
          </w:p>
        </w:tc>
      </w:tr>
      <w:tr w:rsidR="005357BE" w:rsidRPr="00025F2C" w14:paraId="65822959" w14:textId="77777777" w:rsidTr="00B413F2">
        <w:tc>
          <w:tcPr>
            <w:tcW w:w="300" w:type="pct"/>
            <w:shd w:val="clear" w:color="auto" w:fill="FFFFFF"/>
            <w:hideMark/>
          </w:tcPr>
          <w:p w14:paraId="5B4C1E58"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w:t>
            </w:r>
          </w:p>
        </w:tc>
        <w:tc>
          <w:tcPr>
            <w:tcW w:w="1550" w:type="pct"/>
            <w:shd w:val="clear" w:color="auto" w:fill="FFFFFF"/>
            <w:hideMark/>
          </w:tcPr>
          <w:p w14:paraId="1234F2CF"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453A4B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7E2350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192AC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8A0675" w14:textId="77777777" w:rsidR="005357BE" w:rsidRPr="00F460AA" w:rsidRDefault="005357BE" w:rsidP="005357B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6266FF9" w14:textId="77777777" w:rsidR="005357BE" w:rsidRPr="00F460AA" w:rsidRDefault="005357BE" w:rsidP="005357B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BA2898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57BE" w:rsidRPr="00025F2C" w14:paraId="65A5731D" w14:textId="77777777" w:rsidTr="00B413F2">
        <w:tc>
          <w:tcPr>
            <w:tcW w:w="300" w:type="pct"/>
            <w:shd w:val="clear" w:color="auto" w:fill="FFFFFF"/>
            <w:hideMark/>
          </w:tcPr>
          <w:p w14:paraId="4D79357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5</w:t>
            </w:r>
          </w:p>
        </w:tc>
        <w:tc>
          <w:tcPr>
            <w:tcW w:w="1550" w:type="pct"/>
            <w:shd w:val="clear" w:color="auto" w:fill="FFFFFF"/>
            <w:hideMark/>
          </w:tcPr>
          <w:p w14:paraId="3E04F2EB"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EE7EF4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282152">
              <w:rPr>
                <w:rFonts w:ascii="Times New Roman" w:eastAsia="Times New Roman" w:hAnsi="Times New Roman"/>
                <w:b/>
                <w:sz w:val="24"/>
                <w:szCs w:val="24"/>
                <w:lang w:val="uk-UA" w:eastAsia="ru-RU"/>
              </w:rPr>
              <w:t>Додатку № 1 – 1.3</w:t>
            </w:r>
            <w:r>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до тендерної документації.</w:t>
            </w:r>
          </w:p>
          <w:p w14:paraId="02D40CDB"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BFDE3A9" w14:textId="77777777" w:rsidR="005357BE" w:rsidRPr="00AD1582" w:rsidRDefault="005357BE" w:rsidP="005357BE">
            <w:pPr>
              <w:spacing w:before="150" w:after="150" w:line="240" w:lineRule="auto"/>
              <w:jc w:val="both"/>
              <w:rPr>
                <w:rFonts w:ascii="Times New Roman" w:eastAsia="Times New Roman" w:hAnsi="Times New Roman"/>
                <w:b/>
                <w:sz w:val="24"/>
                <w:szCs w:val="24"/>
                <w:lang w:val="uk-UA" w:eastAsia="ru-RU"/>
              </w:rPr>
            </w:pPr>
            <w:r w:rsidRPr="00F460AA">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w:t>
            </w:r>
            <w:r w:rsidRPr="00AD1582">
              <w:rPr>
                <w:rFonts w:ascii="Times New Roman" w:eastAsia="Times New Roman" w:hAnsi="Times New Roman"/>
                <w:b/>
                <w:sz w:val="24"/>
                <w:szCs w:val="24"/>
                <w:lang w:val="uk-UA" w:eastAsia="ru-RU"/>
              </w:rPr>
              <w:t>бензину, дизельного пального,</w:t>
            </w:r>
            <w:r w:rsidRPr="00F460AA">
              <w:rPr>
                <w:rFonts w:ascii="Times New Roman" w:eastAsia="Times New Roman" w:hAnsi="Times New Roman"/>
                <w:sz w:val="24"/>
                <w:szCs w:val="24"/>
                <w:lang w:val="uk-UA" w:eastAsia="ru-RU"/>
              </w:rPr>
              <w:t xml:space="preserve">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AD1582">
              <w:rPr>
                <w:rFonts w:ascii="Times New Roman" w:eastAsia="Times New Roman" w:hAnsi="Times New Roman"/>
                <w:b/>
                <w:sz w:val="24"/>
                <w:szCs w:val="24"/>
                <w:lang w:val="uk-UA" w:eastAsia="ru-RU"/>
              </w:rPr>
              <w:t>положення пунктів 1 і 2 частини другої статті 16 Закону замовником не застосовуються згідно з пунктом 29 Особливостей.</w:t>
            </w:r>
          </w:p>
          <w:p w14:paraId="7613836A"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w:t>
            </w:r>
            <w:r w:rsidRPr="00F460AA">
              <w:rPr>
                <w:rFonts w:ascii="Times New Roman" w:eastAsia="Times New Roman" w:hAnsi="Times New Roman"/>
                <w:sz w:val="24"/>
                <w:szCs w:val="24"/>
                <w:lang w:val="uk-UA" w:eastAsia="ru-RU"/>
              </w:rPr>
              <w:lastRenderedPageBreak/>
              <w:t xml:space="preserve">першої статті 17 Закону) та спосіб підтвердження спосіб підтвердження відповідності учасників викладений у </w:t>
            </w:r>
            <w:r w:rsidRPr="00EE7E80">
              <w:rPr>
                <w:rFonts w:ascii="Times New Roman" w:eastAsia="Times New Roman" w:hAnsi="Times New Roman"/>
                <w:b/>
                <w:sz w:val="24"/>
                <w:szCs w:val="24"/>
                <w:lang w:val="uk-UA" w:eastAsia="ru-RU"/>
              </w:rPr>
              <w:t>Додатку № 2.</w:t>
            </w:r>
          </w:p>
        </w:tc>
      </w:tr>
      <w:tr w:rsidR="005357BE" w:rsidRPr="00F460AA" w14:paraId="0E272E05" w14:textId="77777777" w:rsidTr="00B413F2">
        <w:tc>
          <w:tcPr>
            <w:tcW w:w="300" w:type="pct"/>
            <w:shd w:val="clear" w:color="auto" w:fill="FFFFFF"/>
            <w:hideMark/>
          </w:tcPr>
          <w:p w14:paraId="173E183F"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6</w:t>
            </w:r>
          </w:p>
        </w:tc>
        <w:tc>
          <w:tcPr>
            <w:tcW w:w="1550" w:type="pct"/>
            <w:shd w:val="clear" w:color="auto" w:fill="FFFFFF"/>
            <w:hideMark/>
          </w:tcPr>
          <w:p w14:paraId="4434F444"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E8BA434"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E7E80">
              <w:rPr>
                <w:rFonts w:ascii="Times New Roman" w:eastAsia="Times New Roman" w:hAnsi="Times New Roman"/>
                <w:b/>
                <w:sz w:val="24"/>
                <w:szCs w:val="24"/>
                <w:lang w:val="uk-UA" w:eastAsia="ru-RU"/>
              </w:rPr>
              <w:t>Додатку № 3.</w:t>
            </w:r>
          </w:p>
        </w:tc>
      </w:tr>
      <w:tr w:rsidR="005357BE" w:rsidRPr="00F460AA" w14:paraId="3F348E9A" w14:textId="77777777" w:rsidTr="00B413F2">
        <w:tc>
          <w:tcPr>
            <w:tcW w:w="300" w:type="pct"/>
            <w:shd w:val="clear" w:color="auto" w:fill="FFFFFF"/>
            <w:hideMark/>
          </w:tcPr>
          <w:p w14:paraId="101D221A"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7</w:t>
            </w:r>
          </w:p>
        </w:tc>
        <w:tc>
          <w:tcPr>
            <w:tcW w:w="1550" w:type="pct"/>
            <w:shd w:val="clear" w:color="auto" w:fill="FFFFFF"/>
            <w:hideMark/>
          </w:tcPr>
          <w:p w14:paraId="48B20055"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FC3A241" w14:textId="77777777" w:rsidR="005357BE" w:rsidRPr="00282152" w:rsidRDefault="005357BE" w:rsidP="005357BE">
            <w:pPr>
              <w:spacing w:before="150" w:after="150" w:line="240" w:lineRule="auto"/>
              <w:jc w:val="both"/>
              <w:rPr>
                <w:rFonts w:ascii="Times New Roman" w:eastAsia="Times New Roman" w:hAnsi="Times New Roman"/>
                <w:b/>
                <w:sz w:val="24"/>
                <w:szCs w:val="24"/>
                <w:lang w:val="uk-UA" w:eastAsia="ru-RU"/>
              </w:rPr>
            </w:pPr>
            <w:r w:rsidRPr="00282152">
              <w:rPr>
                <w:rFonts w:ascii="Times New Roman" w:eastAsia="Times New Roman" w:hAnsi="Times New Roman"/>
                <w:b/>
                <w:sz w:val="24"/>
                <w:szCs w:val="24"/>
                <w:lang w:val="uk-UA" w:eastAsia="ru-RU"/>
              </w:rPr>
              <w:t>Закуповується товар, тому вимоги щодо надання інформації про субпідрядника/співвиконавця не встановлюються.</w:t>
            </w:r>
          </w:p>
        </w:tc>
      </w:tr>
      <w:tr w:rsidR="005357BE" w:rsidRPr="00025F2C" w14:paraId="2EB1DCF1" w14:textId="77777777" w:rsidTr="00B413F2">
        <w:tc>
          <w:tcPr>
            <w:tcW w:w="300" w:type="pct"/>
            <w:shd w:val="clear" w:color="auto" w:fill="FFFFFF"/>
            <w:hideMark/>
          </w:tcPr>
          <w:p w14:paraId="5E4F6E81"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8</w:t>
            </w:r>
          </w:p>
        </w:tc>
        <w:tc>
          <w:tcPr>
            <w:tcW w:w="1550" w:type="pct"/>
            <w:shd w:val="clear" w:color="auto" w:fill="FFFFFF"/>
            <w:hideMark/>
          </w:tcPr>
          <w:p w14:paraId="284F2C6C"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0067F1B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57BE" w:rsidRPr="00F460AA" w14:paraId="2512587C" w14:textId="77777777" w:rsidTr="00B413F2">
        <w:tc>
          <w:tcPr>
            <w:tcW w:w="300" w:type="pct"/>
            <w:shd w:val="clear" w:color="auto" w:fill="FFFFFF"/>
          </w:tcPr>
          <w:p w14:paraId="7875D800"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9</w:t>
            </w:r>
          </w:p>
        </w:tc>
        <w:tc>
          <w:tcPr>
            <w:tcW w:w="1550" w:type="pct"/>
            <w:shd w:val="clear" w:color="auto" w:fill="FFFFFF"/>
          </w:tcPr>
          <w:p w14:paraId="5BEC670B"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739F255" w14:textId="77777777" w:rsidR="005357BE" w:rsidRPr="00EE7E80" w:rsidRDefault="005357BE" w:rsidP="005357BE">
            <w:pPr>
              <w:spacing w:before="150" w:after="150" w:line="240" w:lineRule="auto"/>
              <w:jc w:val="both"/>
              <w:rPr>
                <w:rFonts w:ascii="Times New Roman" w:eastAsia="Times New Roman" w:hAnsi="Times New Roman"/>
                <w:b/>
                <w:sz w:val="24"/>
                <w:szCs w:val="24"/>
                <w:lang w:val="uk-UA" w:eastAsia="ru-RU"/>
              </w:rPr>
            </w:pPr>
            <w:r w:rsidRPr="00EE7E80">
              <w:rPr>
                <w:rFonts w:ascii="Times New Roman" w:eastAsia="Times New Roman" w:hAnsi="Times New Roman"/>
                <w:b/>
                <w:sz w:val="24"/>
                <w:szCs w:val="24"/>
                <w:lang w:val="uk-UA" w:eastAsia="ru-RU"/>
              </w:rPr>
              <w:t xml:space="preserve">Не застосовується </w:t>
            </w:r>
          </w:p>
        </w:tc>
      </w:tr>
      <w:tr w:rsidR="005357BE" w:rsidRPr="00F460AA" w14:paraId="69F7560E" w14:textId="77777777" w:rsidTr="00EE7E80">
        <w:tc>
          <w:tcPr>
            <w:tcW w:w="5000" w:type="pct"/>
            <w:gridSpan w:val="3"/>
            <w:shd w:val="clear" w:color="auto" w:fill="D9D9D9" w:themeFill="background1" w:themeFillShade="D9"/>
            <w:hideMark/>
          </w:tcPr>
          <w:p w14:paraId="4BD949F7" w14:textId="77777777"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w:t>
            </w:r>
            <w:r w:rsidRPr="00F460AA">
              <w:rPr>
                <w:rFonts w:ascii="Times New Roman" w:eastAsia="Times New Roman" w:hAnsi="Times New Roman"/>
                <w:b/>
                <w:bCs/>
                <w:sz w:val="24"/>
                <w:szCs w:val="24"/>
                <w:lang w:val="uk-UA" w:eastAsia="ru-RU"/>
              </w:rPr>
              <w:t>Подання та розкриття тендерної пропозиції</w:t>
            </w:r>
          </w:p>
        </w:tc>
      </w:tr>
      <w:tr w:rsidR="005357BE" w:rsidRPr="00F460AA" w14:paraId="7A4BC8CA" w14:textId="77777777" w:rsidTr="00B413F2">
        <w:tc>
          <w:tcPr>
            <w:tcW w:w="300" w:type="pct"/>
            <w:shd w:val="clear" w:color="auto" w:fill="FFFFFF"/>
            <w:hideMark/>
          </w:tcPr>
          <w:p w14:paraId="50AD424F"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21D5A7C5"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1C91E698" w14:textId="1213B435" w:rsidR="005357BE" w:rsidRPr="008D638C" w:rsidRDefault="005357BE" w:rsidP="005357BE">
            <w:pPr>
              <w:spacing w:before="150" w:after="150" w:line="240" w:lineRule="auto"/>
              <w:jc w:val="both"/>
              <w:rPr>
                <w:rFonts w:ascii="Times New Roman" w:eastAsia="Times New Roman" w:hAnsi="Times New Roman"/>
                <w:b/>
                <w:i/>
                <w:iCs/>
                <w:color w:val="FF0000"/>
                <w:sz w:val="24"/>
                <w:szCs w:val="24"/>
                <w:lang w:val="uk-UA" w:eastAsia="ru-RU"/>
              </w:rPr>
            </w:pPr>
            <w:r w:rsidRPr="00F460AA">
              <w:rPr>
                <w:rFonts w:ascii="Times New Roman" w:eastAsia="Times New Roman" w:hAnsi="Times New Roman"/>
                <w:sz w:val="24"/>
                <w:szCs w:val="24"/>
                <w:lang w:val="uk-UA" w:eastAsia="ru-RU"/>
              </w:rPr>
              <w:t xml:space="preserve">Кінцевий строк подання тендерних пропозицій: </w:t>
            </w:r>
            <w:r w:rsidR="006B4DD5" w:rsidRPr="008D638C">
              <w:rPr>
                <w:rFonts w:ascii="Times New Roman" w:eastAsia="Times New Roman" w:hAnsi="Times New Roman"/>
                <w:bCs/>
                <w:color w:val="000000" w:themeColor="text1"/>
                <w:sz w:val="24"/>
                <w:szCs w:val="24"/>
                <w:lang w:val="uk-UA" w:eastAsia="ru-RU"/>
              </w:rPr>
              <w:t xml:space="preserve">вказаний в оголошенні </w:t>
            </w:r>
            <w:r w:rsidR="008D638C" w:rsidRPr="008D638C">
              <w:rPr>
                <w:rFonts w:ascii="Times New Roman" w:eastAsia="Times New Roman" w:hAnsi="Times New Roman"/>
                <w:bCs/>
                <w:color w:val="000000" w:themeColor="text1"/>
                <w:sz w:val="24"/>
                <w:szCs w:val="24"/>
                <w:lang w:eastAsia="ru-RU"/>
              </w:rPr>
              <w:t xml:space="preserve"> </w:t>
            </w:r>
            <w:r w:rsidR="008D638C" w:rsidRPr="008D638C">
              <w:rPr>
                <w:rFonts w:ascii="Times New Roman" w:eastAsia="Times New Roman" w:hAnsi="Times New Roman"/>
                <w:bCs/>
                <w:color w:val="000000" w:themeColor="text1"/>
                <w:sz w:val="24"/>
                <w:szCs w:val="24"/>
                <w:lang w:val="uk-UA" w:eastAsia="ru-RU"/>
              </w:rPr>
              <w:t>до закупівлі</w:t>
            </w:r>
          </w:p>
          <w:p w14:paraId="2448074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357BE" w:rsidRPr="00F460AA" w14:paraId="649FAB34" w14:textId="77777777" w:rsidTr="00B413F2">
        <w:tc>
          <w:tcPr>
            <w:tcW w:w="300" w:type="pct"/>
            <w:shd w:val="clear" w:color="auto" w:fill="FFFFFF"/>
            <w:hideMark/>
          </w:tcPr>
          <w:p w14:paraId="4862EEB5"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w:t>
            </w:r>
          </w:p>
        </w:tc>
        <w:tc>
          <w:tcPr>
            <w:tcW w:w="1550" w:type="pct"/>
            <w:shd w:val="clear" w:color="auto" w:fill="FFFFFF"/>
            <w:hideMark/>
          </w:tcPr>
          <w:p w14:paraId="166C8360"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5BF8C9B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260965A"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7E74DF1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F460AA">
              <w:rPr>
                <w:rFonts w:ascii="Times New Roman" w:eastAsia="Times New Roman" w:hAnsi="Times New Roman"/>
                <w:sz w:val="24"/>
                <w:szCs w:val="24"/>
                <w:lang w:val="uk-UA" w:eastAsia="ru-RU"/>
              </w:rPr>
              <w:lastRenderedPageBreak/>
              <w:t>торгів, не проводить оцінку такої тендерної пропозиції та визначає таку тендерну пропозицію найбільш економічно вигідною.</w:t>
            </w:r>
          </w:p>
        </w:tc>
      </w:tr>
      <w:tr w:rsidR="005357BE" w:rsidRPr="00F460AA" w14:paraId="7E7676BC" w14:textId="77777777" w:rsidTr="00A34EAE">
        <w:tc>
          <w:tcPr>
            <w:tcW w:w="5000" w:type="pct"/>
            <w:gridSpan w:val="3"/>
            <w:shd w:val="clear" w:color="auto" w:fill="D9D9D9" w:themeFill="background1" w:themeFillShade="D9"/>
            <w:hideMark/>
          </w:tcPr>
          <w:p w14:paraId="5C77E419" w14:textId="77777777"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5 </w:t>
            </w:r>
            <w:r w:rsidRPr="00F460AA">
              <w:rPr>
                <w:rFonts w:ascii="Times New Roman" w:eastAsia="Times New Roman" w:hAnsi="Times New Roman"/>
                <w:b/>
                <w:bCs/>
                <w:sz w:val="24"/>
                <w:szCs w:val="24"/>
                <w:lang w:val="uk-UA" w:eastAsia="ru-RU"/>
              </w:rPr>
              <w:t>Оцінка тендерної пропозиції</w:t>
            </w:r>
          </w:p>
        </w:tc>
      </w:tr>
      <w:tr w:rsidR="005357BE" w:rsidRPr="00F460AA" w14:paraId="66BE96E5" w14:textId="77777777" w:rsidTr="00B413F2">
        <w:tc>
          <w:tcPr>
            <w:tcW w:w="300" w:type="pct"/>
            <w:shd w:val="clear" w:color="auto" w:fill="FFFFFF"/>
            <w:hideMark/>
          </w:tcPr>
          <w:p w14:paraId="21B5FA7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5D567DEC"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A29A6A4" w14:textId="77777777" w:rsidR="005357BE"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Єдиний критерій оцінки – Ціна – 100%.</w:t>
            </w:r>
          </w:p>
          <w:p w14:paraId="0AEACE9A"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Pr>
                <w:rFonts w:ascii="Times New Roman" w:hAnsi="Times New Roman"/>
                <w:b/>
                <w:color w:val="000000"/>
                <w:sz w:val="24"/>
                <w:szCs w:val="24"/>
                <w:shd w:val="clear" w:color="auto" w:fill="FFFFFF"/>
                <w:lang w:val="uk-UA"/>
              </w:rPr>
              <w:t xml:space="preserve">Замовник торгів не приймає  до розгляду пропозиції з ціною, що перевищують очікувану вартість закупівлі та </w:t>
            </w:r>
            <w:r w:rsidRPr="009B2C31">
              <w:rPr>
                <w:rFonts w:ascii="Times New Roman" w:hAnsi="Times New Roman"/>
                <w:b/>
                <w:color w:val="000000"/>
                <w:sz w:val="24"/>
                <w:szCs w:val="24"/>
                <w:shd w:val="clear" w:color="auto" w:fill="FFFFFF"/>
                <w:lang w:val="uk-UA"/>
              </w:rPr>
              <w:t xml:space="preserve"> ма</w:t>
            </w:r>
            <w:r>
              <w:rPr>
                <w:rFonts w:ascii="Times New Roman" w:hAnsi="Times New Roman"/>
                <w:b/>
                <w:color w:val="000000"/>
                <w:sz w:val="24"/>
                <w:szCs w:val="24"/>
                <w:shd w:val="clear" w:color="auto" w:fill="FFFFFF"/>
                <w:lang w:val="uk-UA"/>
              </w:rPr>
              <w:t>є</w:t>
            </w:r>
            <w:r w:rsidRPr="009B2C31">
              <w:rPr>
                <w:rFonts w:ascii="Times New Roman" w:hAnsi="Times New Roman"/>
                <w:b/>
                <w:color w:val="000000"/>
                <w:sz w:val="24"/>
                <w:szCs w:val="24"/>
                <w:shd w:val="clear" w:color="auto" w:fill="FFFFFF"/>
                <w:lang w:val="uk-UA"/>
              </w:rPr>
              <w:t xml:space="preserve"> право такі пропозиції відхиляти.</w:t>
            </w:r>
            <w:r>
              <w:rPr>
                <w:rFonts w:ascii="Times New Roman" w:hAnsi="Times New Roman"/>
                <w:b/>
                <w:color w:val="000000"/>
                <w:sz w:val="24"/>
                <w:szCs w:val="24"/>
                <w:shd w:val="clear" w:color="auto" w:fill="FFFFFF"/>
              </w:rPr>
              <w:t> </w:t>
            </w:r>
          </w:p>
          <w:p w14:paraId="6D04A86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357BE" w:rsidRPr="00F460AA" w14:paraId="0AA944EE" w14:textId="77777777" w:rsidTr="00B413F2">
        <w:tc>
          <w:tcPr>
            <w:tcW w:w="300" w:type="pct"/>
            <w:shd w:val="clear" w:color="auto" w:fill="FFFFFF"/>
            <w:hideMark/>
          </w:tcPr>
          <w:p w14:paraId="38AFB0AD"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w:t>
            </w:r>
          </w:p>
        </w:tc>
        <w:tc>
          <w:tcPr>
            <w:tcW w:w="1550" w:type="pct"/>
            <w:shd w:val="clear" w:color="auto" w:fill="FFFFFF"/>
            <w:hideMark/>
          </w:tcPr>
          <w:p w14:paraId="47199C63" w14:textId="77777777" w:rsidR="005357BE" w:rsidRPr="00F460AA" w:rsidRDefault="005357BE" w:rsidP="005357BE">
            <w:pPr>
              <w:spacing w:before="150" w:after="150" w:line="240" w:lineRule="auto"/>
              <w:rPr>
                <w:rFonts w:ascii="Times New Roman" w:eastAsia="Times New Roman" w:hAnsi="Times New Roman"/>
                <w:sz w:val="24"/>
                <w:szCs w:val="24"/>
                <w:highlight w:val="yellow"/>
                <w:lang w:val="uk-UA" w:eastAsia="ru-RU"/>
              </w:rPr>
            </w:pPr>
            <w:r w:rsidRPr="00F460AA">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C915D01" w14:textId="77777777" w:rsidR="005357BE" w:rsidRPr="00A34EAE" w:rsidRDefault="005357BE" w:rsidP="005357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u w:val="single"/>
                <w:lang w:val="uk-UA" w:eastAsia="ru-RU"/>
              </w:rPr>
              <w:t>1.</w:t>
            </w:r>
            <w:r w:rsidRPr="00A34EAE">
              <w:rPr>
                <w:rFonts w:ascii="Times New Roman" w:eastAsia="Times New Roman" w:hAnsi="Times New Roman"/>
                <w:b/>
                <w:sz w:val="24"/>
                <w:szCs w:val="24"/>
                <w:u w:val="single"/>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w:t>
            </w:r>
            <w:r w:rsidRPr="00A34EAE">
              <w:rPr>
                <w:rFonts w:ascii="Times New Roman" w:eastAsia="Times New Roman" w:hAnsi="Times New Roman"/>
                <w:sz w:val="24"/>
                <w:szCs w:val="24"/>
                <w:u w:val="single"/>
                <w:lang w:val="uk-UA" w:eastAsia="ru-RU"/>
              </w:rPr>
              <w:t xml:space="preserve"> </w:t>
            </w:r>
            <w:r w:rsidRPr="00A34EAE">
              <w:rPr>
                <w:rFonts w:ascii="Times New Roman" w:eastAsia="Times New Roman" w:hAnsi="Times New Roman"/>
                <w:sz w:val="24"/>
                <w:szCs w:val="24"/>
                <w:lang w:val="uk-UA" w:eastAsia="ru-RU"/>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FA9BD7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A34EAE">
              <w:rPr>
                <w:rFonts w:ascii="Times New Roman" w:eastAsia="Times New Roman" w:hAnsi="Times New Roman"/>
                <w:b/>
                <w:sz w:val="24"/>
                <w:szCs w:val="24"/>
                <w:u w:val="single"/>
                <w:lang w:val="uk-UA" w:eastAsia="ru-RU"/>
              </w:rPr>
              <w:t>У разі ненадання учасником довідки</w:t>
            </w:r>
            <w:r w:rsidRPr="00F460AA">
              <w:rPr>
                <w:rFonts w:ascii="Times New Roman" w:eastAsia="Times New Roman" w:hAnsi="Times New Roman"/>
                <w:sz w:val="24"/>
                <w:szCs w:val="24"/>
                <w:lang w:val="uk-UA" w:eastAsia="ru-RU"/>
              </w:rPr>
              <w:t xml:space="preserve"> в довільній формі та / або</w:t>
            </w:r>
            <w:r>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w:t>
            </w:r>
            <w:r w:rsidRPr="00F460AA">
              <w:rPr>
                <w:rFonts w:ascii="Times New Roman" w:eastAsia="Times New Roman" w:hAnsi="Times New Roman"/>
                <w:sz w:val="24"/>
                <w:szCs w:val="24"/>
                <w:lang w:val="uk-UA" w:eastAsia="ru-RU"/>
              </w:rPr>
              <w:lastRenderedPageBreak/>
              <w:t>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D555DE"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u w:val="single"/>
                <w:lang w:val="uk-UA" w:eastAsia="ru-RU"/>
              </w:rPr>
              <w:t>2.</w:t>
            </w:r>
            <w:r w:rsidRPr="00A34EAE">
              <w:rPr>
                <w:rFonts w:ascii="Times New Roman" w:eastAsia="Times New Roman" w:hAnsi="Times New Roman"/>
                <w:b/>
                <w:sz w:val="24"/>
                <w:szCs w:val="24"/>
                <w:u w:val="single"/>
                <w:lang w:val="uk-UA" w:eastAsia="ru-RU"/>
              </w:rPr>
              <w:t>Учасник у складі тендерної пропозиції має надати довідку в довільній формі про те, що він не здійснює господарську діяльність</w:t>
            </w:r>
            <w:r w:rsidRPr="00F460AA">
              <w:rPr>
                <w:rFonts w:ascii="Times New Roman" w:eastAsia="Times New Roman" w:hAnsi="Times New Roman"/>
                <w:sz w:val="24"/>
                <w:szCs w:val="24"/>
                <w:lang w:val="uk-UA" w:eastAsia="ru-RU"/>
              </w:rPr>
              <w:t xml:space="preserve">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F460AA">
              <w:rPr>
                <w:rFonts w:ascii="Times New Roman" w:eastAsia="Times New Roman" w:hAnsi="Times New Roman"/>
                <w:sz w:val="24"/>
                <w:szCs w:val="24"/>
                <w:lang w:val="uk-UA" w:eastAsia="ru-RU"/>
              </w:rPr>
              <w:lastRenderedPageBreak/>
              <w:t xml:space="preserve">підтвердження зміни податкової адреси на іншу територію України видане уповноваженим на це органом. </w:t>
            </w:r>
          </w:p>
          <w:p w14:paraId="1C4BF9D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9BD99C8"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A34EAE">
              <w:rPr>
                <w:rFonts w:ascii="Times New Roman" w:eastAsia="Times New Roman" w:hAnsi="Times New Roman"/>
                <w:b/>
                <w:sz w:val="24"/>
                <w:szCs w:val="24"/>
                <w:u w:val="single"/>
                <w:lang w:val="uk-UA" w:eastAsia="ru-RU"/>
              </w:rPr>
              <w:t>У разі ненадання учасником інформації</w:t>
            </w:r>
            <w:r w:rsidRPr="00F460AA">
              <w:rPr>
                <w:rFonts w:ascii="Times New Roman" w:eastAsia="Times New Roman" w:hAnsi="Times New Roman"/>
                <w:sz w:val="24"/>
                <w:szCs w:val="24"/>
                <w:lang w:val="uk-UA" w:eastAsia="ru-RU"/>
              </w:rPr>
              <w:t xml:space="preserve">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9C1693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EE61D6" w14:textId="77777777" w:rsidR="005357BE" w:rsidRPr="00A34EAE" w:rsidRDefault="005357BE" w:rsidP="005357BE">
            <w:pPr>
              <w:spacing w:before="150" w:after="150" w:line="240" w:lineRule="auto"/>
              <w:jc w:val="both"/>
              <w:rPr>
                <w:rFonts w:ascii="Times New Roman" w:eastAsia="Times New Roman" w:hAnsi="Times New Roman"/>
                <w:b/>
                <w:sz w:val="24"/>
                <w:szCs w:val="24"/>
                <w:lang w:val="uk-UA" w:eastAsia="ru-RU"/>
              </w:rPr>
            </w:pPr>
            <w:r w:rsidRPr="00A34EAE">
              <w:rPr>
                <w:rFonts w:ascii="Times New Roman" w:eastAsia="Times New Roman" w:hAnsi="Times New Roman"/>
                <w:b/>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32C161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F460AA">
              <w:rPr>
                <w:rFonts w:ascii="Times New Roman" w:eastAsia="Times New Roman" w:hAnsi="Times New Roman"/>
                <w:sz w:val="24"/>
                <w:szCs w:val="24"/>
                <w:lang w:val="uk-UA"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57ADB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B13FDE" w14:textId="77777777" w:rsidR="005357BE"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5EC0C6D" w14:textId="77777777" w:rsidR="005357BE" w:rsidRPr="00255A50" w:rsidRDefault="005357BE" w:rsidP="005357BE">
            <w:pPr>
              <w:spacing w:before="150" w:after="150" w:line="240" w:lineRule="auto"/>
              <w:jc w:val="both"/>
              <w:rPr>
                <w:rFonts w:ascii="Times New Roman" w:eastAsia="Times New Roman" w:hAnsi="Times New Roman"/>
                <w:sz w:val="24"/>
                <w:szCs w:val="24"/>
                <w:highlight w:val="yellow"/>
                <w:lang w:val="uk-UA" w:eastAsia="ru-RU"/>
              </w:rPr>
            </w:pPr>
            <w:r w:rsidRPr="00A34EAE">
              <w:rPr>
                <w:rFonts w:ascii="Times New Roman" w:eastAsia="Times New Roman" w:hAnsi="Times New Roman"/>
                <w:b/>
                <w:sz w:val="24"/>
                <w:szCs w:val="24"/>
                <w:u w:val="single"/>
                <w:lang w:val="uk-UA" w:eastAsia="ru-RU"/>
              </w:rPr>
              <w:t>Учасники т</w:t>
            </w:r>
            <w:r>
              <w:rPr>
                <w:rFonts w:ascii="Times New Roman" w:eastAsia="Times New Roman" w:hAnsi="Times New Roman"/>
                <w:b/>
                <w:sz w:val="24"/>
                <w:szCs w:val="24"/>
                <w:u w:val="single"/>
                <w:lang w:val="uk-UA" w:eastAsia="ru-RU"/>
              </w:rPr>
              <w:t>акож надають документи зазначені у дод.1 – 1.3 до ТД</w:t>
            </w:r>
          </w:p>
          <w:p w14:paraId="2BA59747" w14:textId="77777777" w:rsidR="005357BE" w:rsidRPr="00255A50" w:rsidRDefault="005357BE" w:rsidP="005357BE">
            <w:pPr>
              <w:spacing w:before="150" w:after="150" w:line="240" w:lineRule="auto"/>
              <w:jc w:val="both"/>
              <w:rPr>
                <w:rFonts w:ascii="Times New Roman" w:eastAsia="Times New Roman" w:hAnsi="Times New Roman"/>
                <w:i/>
                <w:iCs/>
                <w:sz w:val="24"/>
                <w:szCs w:val="24"/>
                <w:lang w:val="uk-UA" w:eastAsia="ru-RU"/>
              </w:rPr>
            </w:pPr>
            <w:r w:rsidRPr="00F460AA">
              <w:rPr>
                <w:rFonts w:ascii="Times New Roman" w:eastAsia="Times New Roman" w:hAnsi="Times New Roman"/>
                <w:sz w:val="24"/>
                <w:szCs w:val="24"/>
                <w:lang w:val="uk-UA" w:eastAsia="ru-RU"/>
              </w:rPr>
              <w:t xml:space="preserve">                                                                                                                                         </w:t>
            </w:r>
          </w:p>
        </w:tc>
      </w:tr>
      <w:tr w:rsidR="005357BE" w:rsidRPr="00025F2C" w14:paraId="46260F16" w14:textId="77777777" w:rsidTr="00B413F2">
        <w:tc>
          <w:tcPr>
            <w:tcW w:w="300" w:type="pct"/>
            <w:shd w:val="clear" w:color="auto" w:fill="FFFFFF"/>
            <w:hideMark/>
          </w:tcPr>
          <w:p w14:paraId="1AC6128A"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3</w:t>
            </w:r>
          </w:p>
        </w:tc>
        <w:tc>
          <w:tcPr>
            <w:tcW w:w="1550" w:type="pct"/>
            <w:shd w:val="clear" w:color="auto" w:fill="FFFFFF"/>
            <w:hideMark/>
          </w:tcPr>
          <w:p w14:paraId="3BC1F4D3"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ADA217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D4196E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 учасник процедури закупівлі:</w:t>
            </w:r>
          </w:p>
          <w:p w14:paraId="18473E97"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038E773"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213C9EC" w14:textId="77777777" w:rsidR="005357BE" w:rsidRPr="00A34EAE" w:rsidRDefault="005357BE" w:rsidP="005357BE">
            <w:pPr>
              <w:pStyle w:val="a4"/>
              <w:numPr>
                <w:ilvl w:val="0"/>
                <w:numId w:val="23"/>
              </w:numPr>
              <w:spacing w:before="150" w:after="150" w:line="240" w:lineRule="auto"/>
              <w:jc w:val="both"/>
              <w:rPr>
                <w:rFonts w:ascii="Times New Roman" w:eastAsia="Times New Roman" w:hAnsi="Times New Roman"/>
                <w:b/>
                <w:sz w:val="24"/>
                <w:szCs w:val="24"/>
                <w:lang w:val="uk-UA" w:eastAsia="ru-RU"/>
              </w:rPr>
            </w:pPr>
            <w:r w:rsidRPr="00F460AA">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w:t>
            </w:r>
            <w:r w:rsidRPr="00A34EAE">
              <w:rPr>
                <w:rFonts w:ascii="Times New Roman" w:eastAsia="Times New Roman" w:hAnsi="Times New Roman"/>
                <w:b/>
                <w:sz w:val="24"/>
                <w:szCs w:val="24"/>
                <w:lang w:val="uk-UA" w:eastAsia="ru-RU"/>
              </w:rPr>
              <w:t xml:space="preserve">амовником невідповідностей, протягом 24 годин з моменту розміщення замовником в </w:t>
            </w:r>
            <w:r w:rsidRPr="00A34EAE">
              <w:rPr>
                <w:rFonts w:ascii="Times New Roman" w:eastAsia="Times New Roman" w:hAnsi="Times New Roman"/>
                <w:b/>
                <w:sz w:val="24"/>
                <w:szCs w:val="24"/>
                <w:lang w:val="uk-UA" w:eastAsia="ru-RU"/>
              </w:rPr>
              <w:lastRenderedPageBreak/>
              <w:t>електронній системі закупівель повідомлення з вимогою про усунення таких невідповідностей;</w:t>
            </w:r>
          </w:p>
          <w:p w14:paraId="6C361D7A"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315C921"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25D1E1EA" w14:textId="77777777" w:rsidR="005357BE" w:rsidRPr="00F460AA" w:rsidRDefault="005357BE" w:rsidP="005357B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D4894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 тендерна пропозиція:</w:t>
            </w:r>
          </w:p>
          <w:p w14:paraId="17A33646"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6B65C802"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3AB6F7DA"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є такою, строк дії якої закінчився;</w:t>
            </w:r>
          </w:p>
          <w:p w14:paraId="184F3B3E"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A34EAE">
              <w:rPr>
                <w:rFonts w:ascii="Times New Roman" w:eastAsia="Times New Roman" w:hAnsi="Times New Roman"/>
                <w:b/>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w:t>
            </w:r>
            <w:r w:rsidRPr="00F460AA">
              <w:rPr>
                <w:rFonts w:ascii="Times New Roman" w:eastAsia="Times New Roman" w:hAnsi="Times New Roman"/>
                <w:sz w:val="24"/>
                <w:szCs w:val="24"/>
                <w:lang w:val="uk-UA" w:eastAsia="ru-RU"/>
              </w:rPr>
              <w:t xml:space="preserve">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w:t>
            </w:r>
            <w:r w:rsidRPr="00F460AA">
              <w:rPr>
                <w:rFonts w:ascii="Times New Roman" w:eastAsia="Times New Roman" w:hAnsi="Times New Roman"/>
                <w:sz w:val="24"/>
                <w:szCs w:val="24"/>
                <w:lang w:val="uk-UA" w:eastAsia="ru-RU"/>
              </w:rPr>
              <w:lastRenderedPageBreak/>
              <w:t>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A07338" w14:textId="77777777" w:rsidR="005357BE" w:rsidRPr="00F460AA" w:rsidRDefault="005357BE" w:rsidP="005357B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070FFF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 переможець процедури закупівлі:</w:t>
            </w:r>
          </w:p>
          <w:p w14:paraId="1A1776CD"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355D6F"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74E1F53"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B148F3E"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7EC7FA10" w14:textId="77777777" w:rsidR="005357BE" w:rsidRPr="00F460AA" w:rsidRDefault="005357BE" w:rsidP="005357B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8D12F0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C05D2B7" w14:textId="77777777" w:rsidR="005357BE" w:rsidRPr="00F460AA" w:rsidRDefault="005357BE" w:rsidP="005357B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71B902" w14:textId="77777777" w:rsidR="005357BE" w:rsidRPr="00F460AA" w:rsidRDefault="005357BE" w:rsidP="005357B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D3456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B19C1A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Інформація про відхилення тендерної пропозиції, у тому </w:t>
            </w:r>
            <w:r w:rsidRPr="00F460AA">
              <w:rPr>
                <w:rFonts w:ascii="Times New Roman" w:eastAsia="Times New Roman" w:hAnsi="Times New Roman"/>
                <w:sz w:val="24"/>
                <w:szCs w:val="24"/>
                <w:lang w:val="uk-UA" w:eastAsia="ru-RU"/>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357BE" w:rsidRPr="00F460AA" w14:paraId="326061DB" w14:textId="77777777" w:rsidTr="00A34EAE">
        <w:tc>
          <w:tcPr>
            <w:tcW w:w="5000" w:type="pct"/>
            <w:gridSpan w:val="3"/>
            <w:shd w:val="clear" w:color="auto" w:fill="D9D9D9" w:themeFill="background1" w:themeFillShade="D9"/>
            <w:hideMark/>
          </w:tcPr>
          <w:p w14:paraId="3D1D916A" w14:textId="77777777" w:rsidR="005357BE" w:rsidRPr="00F460AA" w:rsidRDefault="005357BE" w:rsidP="005357BE">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6 </w:t>
            </w:r>
            <w:r w:rsidRPr="00F460AA">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5357BE" w:rsidRPr="00F460AA" w14:paraId="0BD11B1C" w14:textId="77777777" w:rsidTr="00B413F2">
        <w:tc>
          <w:tcPr>
            <w:tcW w:w="300" w:type="pct"/>
            <w:shd w:val="clear" w:color="auto" w:fill="FFFFFF"/>
            <w:hideMark/>
          </w:tcPr>
          <w:p w14:paraId="3696D9F0"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1550" w:type="pct"/>
            <w:shd w:val="clear" w:color="auto" w:fill="FFFFFF"/>
            <w:hideMark/>
          </w:tcPr>
          <w:p w14:paraId="54339BAF"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AE87E0F"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відміняє відкриті торги у разі:</w:t>
            </w:r>
          </w:p>
          <w:p w14:paraId="2438FE76"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3986B5C1"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F7927D"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7BBBC65"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5837599D"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75BD9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5F736B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FB547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FE50DDC"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519194"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Відкриті торги можуть бути відмінені частково (за лотом).</w:t>
            </w:r>
          </w:p>
          <w:p w14:paraId="614AC0BE"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F460AA">
              <w:rPr>
                <w:rFonts w:ascii="Times New Roman" w:eastAsia="Times New Roman" w:hAnsi="Times New Roman"/>
                <w:sz w:val="24"/>
                <w:szCs w:val="24"/>
                <w:lang w:val="uk-UA" w:eastAsia="ru-RU"/>
              </w:rPr>
              <w:lastRenderedPageBreak/>
              <w:t>оприлюднення.</w:t>
            </w:r>
          </w:p>
        </w:tc>
      </w:tr>
      <w:tr w:rsidR="005357BE" w:rsidRPr="00F460AA" w14:paraId="01995106" w14:textId="77777777" w:rsidTr="00B413F2">
        <w:tc>
          <w:tcPr>
            <w:tcW w:w="300" w:type="pct"/>
            <w:shd w:val="clear" w:color="auto" w:fill="FFFFFF"/>
            <w:hideMark/>
          </w:tcPr>
          <w:p w14:paraId="7009ABBB"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2</w:t>
            </w:r>
          </w:p>
        </w:tc>
        <w:tc>
          <w:tcPr>
            <w:tcW w:w="1550" w:type="pct"/>
            <w:shd w:val="clear" w:color="auto" w:fill="FFFFFF"/>
            <w:hideMark/>
          </w:tcPr>
          <w:p w14:paraId="3E0E055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3AF0B84C" w14:textId="77777777" w:rsidR="005357BE" w:rsidRPr="00A34EAE" w:rsidRDefault="005357BE" w:rsidP="005357BE">
            <w:pPr>
              <w:spacing w:before="150" w:after="150" w:line="240" w:lineRule="auto"/>
              <w:jc w:val="both"/>
              <w:rPr>
                <w:rFonts w:ascii="Times New Roman" w:eastAsia="Times New Roman" w:hAnsi="Times New Roman"/>
                <w:b/>
                <w:sz w:val="24"/>
                <w:szCs w:val="24"/>
                <w:lang w:val="uk-UA" w:eastAsia="ru-RU"/>
              </w:rPr>
            </w:pPr>
            <w:r w:rsidRPr="00F460AA">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A34EAE">
              <w:rPr>
                <w:rFonts w:ascii="Times New Roman" w:eastAsia="Times New Roman" w:hAnsi="Times New Roman"/>
                <w:b/>
                <w:sz w:val="24"/>
                <w:szCs w:val="24"/>
                <w:lang w:val="uk-UA" w:eastAsia="ru-RU"/>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B0A96" w14:textId="77777777" w:rsidR="005357BE" w:rsidRPr="00A34EAE" w:rsidRDefault="005357BE" w:rsidP="005357BE">
            <w:pPr>
              <w:spacing w:before="150" w:after="150" w:line="240" w:lineRule="auto"/>
              <w:jc w:val="both"/>
              <w:rPr>
                <w:rFonts w:ascii="Times New Roman" w:eastAsia="Times New Roman" w:hAnsi="Times New Roman"/>
                <w:b/>
                <w:sz w:val="24"/>
                <w:szCs w:val="24"/>
                <w:lang w:val="uk-UA" w:eastAsia="ru-RU"/>
              </w:rPr>
            </w:pPr>
            <w:r w:rsidRPr="00A34EAE">
              <w:rPr>
                <w:rFonts w:ascii="Times New Roman" w:eastAsia="Times New Roman" w:hAnsi="Times New Roman"/>
                <w:b/>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131E133"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357BE" w:rsidRPr="00F460AA" w14:paraId="7D5E6629" w14:textId="77777777" w:rsidTr="00B413F2">
        <w:tc>
          <w:tcPr>
            <w:tcW w:w="300" w:type="pct"/>
            <w:shd w:val="clear" w:color="auto" w:fill="FFFFFF"/>
            <w:hideMark/>
          </w:tcPr>
          <w:p w14:paraId="71C61171"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3</w:t>
            </w:r>
          </w:p>
        </w:tc>
        <w:tc>
          <w:tcPr>
            <w:tcW w:w="1550" w:type="pct"/>
            <w:shd w:val="clear" w:color="auto" w:fill="FFFFFF"/>
            <w:hideMark/>
          </w:tcPr>
          <w:p w14:paraId="56981A15"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42D6A94" w14:textId="0D0BB39F" w:rsidR="005357BE" w:rsidRPr="00F460AA" w:rsidRDefault="005357BE" w:rsidP="00E600E9">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Про</w:t>
            </w:r>
            <w:r w:rsidR="00E600E9">
              <w:rPr>
                <w:rFonts w:ascii="Times New Roman" w:eastAsia="Times New Roman" w:hAnsi="Times New Roman"/>
                <w:sz w:val="24"/>
                <w:szCs w:val="24"/>
                <w:lang w:val="uk-UA" w:eastAsia="ru-RU"/>
              </w:rPr>
              <w:t>є</w:t>
            </w:r>
            <w:r w:rsidRPr="00F460AA">
              <w:rPr>
                <w:rFonts w:ascii="Times New Roman" w:eastAsia="Times New Roman" w:hAnsi="Times New Roman"/>
                <w:sz w:val="24"/>
                <w:szCs w:val="24"/>
                <w:lang w:val="uk-UA" w:eastAsia="ru-RU"/>
              </w:rPr>
              <w:t xml:space="preserve">кт договору про закупівлю викладений у </w:t>
            </w:r>
            <w:r w:rsidRPr="00A34EAE">
              <w:rPr>
                <w:rFonts w:ascii="Times New Roman" w:eastAsia="Times New Roman" w:hAnsi="Times New Roman"/>
                <w:b/>
                <w:sz w:val="24"/>
                <w:szCs w:val="24"/>
                <w:lang w:val="uk-UA" w:eastAsia="ru-RU"/>
              </w:rPr>
              <w:t>Додатку № 4 д</w:t>
            </w:r>
            <w:r w:rsidRPr="00F460AA">
              <w:rPr>
                <w:rFonts w:ascii="Times New Roman" w:eastAsia="Times New Roman" w:hAnsi="Times New Roman"/>
                <w:sz w:val="24"/>
                <w:szCs w:val="24"/>
                <w:lang w:val="uk-UA" w:eastAsia="ru-RU"/>
              </w:rPr>
              <w:t>о тендерної документації.</w:t>
            </w:r>
          </w:p>
        </w:tc>
      </w:tr>
      <w:tr w:rsidR="005357BE" w:rsidRPr="00F460AA" w14:paraId="032F8A96" w14:textId="77777777" w:rsidTr="00B413F2">
        <w:tc>
          <w:tcPr>
            <w:tcW w:w="300" w:type="pct"/>
            <w:shd w:val="clear" w:color="auto" w:fill="FFFFFF"/>
            <w:hideMark/>
          </w:tcPr>
          <w:p w14:paraId="29822E27"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w:t>
            </w:r>
          </w:p>
        </w:tc>
        <w:tc>
          <w:tcPr>
            <w:tcW w:w="1550" w:type="pct"/>
            <w:shd w:val="clear" w:color="auto" w:fill="FFFFFF"/>
            <w:hideMark/>
          </w:tcPr>
          <w:p w14:paraId="0231605E"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B4AB39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BD87F99"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BA3F5F5" w14:textId="77777777" w:rsidR="005357BE" w:rsidRPr="00F460AA" w:rsidRDefault="005357BE" w:rsidP="005357B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5C1FAEFD" w14:textId="77777777" w:rsidR="005357BE" w:rsidRPr="00F460AA" w:rsidRDefault="005357BE" w:rsidP="005357B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890AD5" w14:textId="77777777" w:rsidR="005357BE" w:rsidRPr="00F460AA" w:rsidRDefault="005357BE" w:rsidP="005357B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2716EF0"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укладання </w:t>
            </w:r>
            <w:r w:rsidRPr="00F460AA">
              <w:rPr>
                <w:rFonts w:ascii="Times New Roman" w:eastAsia="Times New Roman" w:hAnsi="Times New Roman"/>
                <w:sz w:val="24"/>
                <w:szCs w:val="24"/>
                <w:lang w:val="uk-UA" w:eastAsia="ru-RU"/>
              </w:rPr>
              <w:lastRenderedPageBreak/>
              <w:t>договору.</w:t>
            </w:r>
          </w:p>
          <w:p w14:paraId="24B9B3B2"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357BE" w:rsidRPr="00F460AA" w14:paraId="65A764EB" w14:textId="77777777" w:rsidTr="00B413F2">
        <w:tc>
          <w:tcPr>
            <w:tcW w:w="300" w:type="pct"/>
            <w:shd w:val="clear" w:color="auto" w:fill="FFFFFF"/>
            <w:hideMark/>
          </w:tcPr>
          <w:p w14:paraId="51E44494"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5</w:t>
            </w:r>
          </w:p>
        </w:tc>
        <w:tc>
          <w:tcPr>
            <w:tcW w:w="1550" w:type="pct"/>
            <w:shd w:val="clear" w:color="auto" w:fill="FFFFFF"/>
            <w:hideMark/>
          </w:tcPr>
          <w:p w14:paraId="3D27C26D"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395AA637" w14:textId="77777777" w:rsidR="005357BE" w:rsidRPr="00F460AA" w:rsidRDefault="005357BE" w:rsidP="005357BE">
            <w:pPr>
              <w:spacing w:before="150"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357BE" w:rsidRPr="00F460AA" w14:paraId="7BABD4B6" w14:textId="77777777" w:rsidTr="00B413F2">
        <w:tc>
          <w:tcPr>
            <w:tcW w:w="300" w:type="pct"/>
            <w:shd w:val="clear" w:color="auto" w:fill="FFFFFF"/>
            <w:hideMark/>
          </w:tcPr>
          <w:p w14:paraId="61D77C83" w14:textId="77777777" w:rsidR="005357BE" w:rsidRPr="00F460AA" w:rsidRDefault="005357BE" w:rsidP="005357BE">
            <w:pPr>
              <w:spacing w:before="150" w:after="15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6</w:t>
            </w:r>
          </w:p>
        </w:tc>
        <w:tc>
          <w:tcPr>
            <w:tcW w:w="1550" w:type="pct"/>
            <w:shd w:val="clear" w:color="auto" w:fill="FFFFFF"/>
            <w:hideMark/>
          </w:tcPr>
          <w:p w14:paraId="22D09212"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36808645" w14:textId="77777777" w:rsidR="005357BE" w:rsidRPr="00F460AA" w:rsidRDefault="005357BE" w:rsidP="005357BE">
            <w:pPr>
              <w:spacing w:before="150" w:after="150" w:line="240" w:lineRule="auto"/>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Не вимагається</w:t>
            </w:r>
          </w:p>
        </w:tc>
      </w:tr>
    </w:tbl>
    <w:p w14:paraId="0A0C4D8C" w14:textId="77777777" w:rsidR="00376732" w:rsidRPr="00F460AA" w:rsidRDefault="00376732">
      <w:pPr>
        <w:spacing w:after="0" w:line="240" w:lineRule="auto"/>
        <w:rPr>
          <w:lang w:val="uk-UA"/>
        </w:rPr>
      </w:pPr>
    </w:p>
    <w:p w14:paraId="3271EFAB" w14:textId="77777777" w:rsidR="00967620" w:rsidRDefault="00FC3F05"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r>
        <w:rPr>
          <w:rFonts w:ascii="Times New Roman CYR" w:hAnsi="Times New Roman CYR" w:cs="Times New Roman CYR"/>
          <w:b/>
          <w:sz w:val="24"/>
          <w:szCs w:val="24"/>
          <w:lang w:val="uk-UA" w:eastAsia="ru-RU"/>
        </w:rPr>
        <w:t xml:space="preserve">                                                                                                                                 </w:t>
      </w:r>
    </w:p>
    <w:p w14:paraId="3814CA86" w14:textId="78F5A97B" w:rsidR="00967620" w:rsidRDefault="00967620"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0373D11E" w14:textId="0D2A2213"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2469F2E5" w14:textId="0F97F351"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535E1FC6" w14:textId="5CF5D55B"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5E06E983" w14:textId="4A391E2E"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0C47B184" w14:textId="77777777" w:rsidR="005357BE" w:rsidRDefault="005357BE"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68A8E872" w14:textId="77777777" w:rsidR="00967620" w:rsidRDefault="00967620"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14F698B1"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534C89CA"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3A4EF784"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027A5F1E"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2B9FC569"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2B6519E0" w14:textId="77777777" w:rsidR="00E600E9" w:rsidRDefault="00E600E9" w:rsidP="00FC3F05">
      <w:pPr>
        <w:autoSpaceDE w:val="0"/>
        <w:autoSpaceDN w:val="0"/>
        <w:adjustRightInd w:val="0"/>
        <w:spacing w:before="100" w:beforeAutospacing="1" w:after="100" w:afterAutospacing="1" w:line="240" w:lineRule="auto"/>
        <w:rPr>
          <w:rFonts w:ascii="Times New Roman CYR" w:hAnsi="Times New Roman CYR" w:cs="Times New Roman CYR"/>
          <w:b/>
          <w:sz w:val="24"/>
          <w:szCs w:val="24"/>
          <w:lang w:val="uk-UA" w:eastAsia="ru-RU"/>
        </w:rPr>
      </w:pPr>
    </w:p>
    <w:p w14:paraId="1507980D" w14:textId="7B117B02" w:rsidR="00FC3F05" w:rsidRPr="00164672" w:rsidRDefault="00FC3F05" w:rsidP="00967620">
      <w:pPr>
        <w:autoSpaceDE w:val="0"/>
        <w:autoSpaceDN w:val="0"/>
        <w:adjustRightInd w:val="0"/>
        <w:spacing w:before="100" w:beforeAutospacing="1" w:after="100" w:afterAutospacing="1" w:line="240" w:lineRule="auto"/>
        <w:ind w:left="6372" w:firstLine="708"/>
        <w:rPr>
          <w:rFonts w:ascii="Times New Roman CYR" w:hAnsi="Times New Roman CYR" w:cs="Times New Roman CYR"/>
          <w:sz w:val="24"/>
          <w:szCs w:val="24"/>
          <w:lang w:eastAsia="ru-RU"/>
        </w:rPr>
      </w:pPr>
      <w:r>
        <w:rPr>
          <w:rFonts w:ascii="Times New Roman CYR" w:hAnsi="Times New Roman CYR" w:cs="Times New Roman CYR"/>
          <w:b/>
          <w:sz w:val="24"/>
          <w:szCs w:val="24"/>
          <w:lang w:val="uk-UA" w:eastAsia="ru-RU"/>
        </w:rPr>
        <w:lastRenderedPageBreak/>
        <w:t xml:space="preserve"> </w:t>
      </w:r>
      <w:r w:rsidRPr="00164672">
        <w:rPr>
          <w:rFonts w:ascii="Times New Roman CYR" w:hAnsi="Times New Roman CYR" w:cs="Times New Roman CYR"/>
          <w:b/>
          <w:sz w:val="24"/>
          <w:szCs w:val="24"/>
          <w:lang w:eastAsia="ru-RU"/>
        </w:rPr>
        <w:t xml:space="preserve">ДОДАТОК 1 </w:t>
      </w:r>
    </w:p>
    <w:p w14:paraId="5F60FA4B" w14:textId="77777777" w:rsidR="00FC3F05" w:rsidRPr="00164672" w:rsidRDefault="00FC3F05" w:rsidP="00FC3F05">
      <w:pPr>
        <w:widowControl w:val="0"/>
        <w:suppressAutoHyphens/>
        <w:spacing w:after="0" w:line="240" w:lineRule="auto"/>
        <w:jc w:val="center"/>
        <w:rPr>
          <w:rFonts w:ascii="Times New Roman" w:hAnsi="Times New Roman"/>
          <w:b/>
          <w:sz w:val="28"/>
          <w:szCs w:val="28"/>
          <w:lang w:val="uk-UA" w:eastAsia="ru-RU"/>
        </w:rPr>
      </w:pPr>
      <w:r w:rsidRPr="00164672">
        <w:rPr>
          <w:rFonts w:ascii="Times New Roman" w:hAnsi="Times New Roman"/>
          <w:b/>
          <w:sz w:val="28"/>
          <w:szCs w:val="28"/>
          <w:lang w:val="uk-UA" w:eastAsia="ru-RU"/>
        </w:rPr>
        <w:t>Для учасників торгів. Завантажується в ЕСЗ.</w:t>
      </w:r>
    </w:p>
    <w:p w14:paraId="266F0BB4" w14:textId="77777777" w:rsidR="00FC3F05" w:rsidRPr="00164672" w:rsidRDefault="00FC3F05" w:rsidP="00FC3F05">
      <w:pPr>
        <w:widowControl w:val="0"/>
        <w:suppressAutoHyphens/>
        <w:spacing w:after="0" w:line="240" w:lineRule="auto"/>
        <w:jc w:val="center"/>
        <w:rPr>
          <w:rFonts w:ascii="Times New Roman" w:hAnsi="Times New Roman"/>
          <w:b/>
          <w:sz w:val="24"/>
          <w:szCs w:val="20"/>
          <w:lang w:val="uk-UA" w:eastAsia="ru-RU"/>
        </w:rPr>
      </w:pPr>
    </w:p>
    <w:p w14:paraId="0D20C6EB" w14:textId="77777777" w:rsidR="00FC3F05" w:rsidRPr="00164672" w:rsidRDefault="00FC3F05" w:rsidP="00FC3F05">
      <w:pPr>
        <w:widowControl w:val="0"/>
        <w:suppressAutoHyphens/>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1.</w:t>
      </w:r>
      <w:r w:rsidRPr="00164672">
        <w:rPr>
          <w:rFonts w:ascii="Times New Roman" w:hAnsi="Times New Roman"/>
          <w:b/>
          <w:sz w:val="24"/>
          <w:szCs w:val="20"/>
          <w:lang w:val="uk-UA" w:eastAsia="ru-RU"/>
        </w:rPr>
        <w:t xml:space="preserve"> КВАЛІФІКАЦІЙНІ КРИТЕРІЇ</w:t>
      </w:r>
    </w:p>
    <w:p w14:paraId="3D7BE6A2" w14:textId="77777777" w:rsidR="00FC3F05" w:rsidRPr="00164672" w:rsidRDefault="00FC3F05" w:rsidP="00FC3F05">
      <w:pPr>
        <w:widowControl w:val="0"/>
        <w:suppressAutoHyphens/>
        <w:spacing w:after="0" w:line="240" w:lineRule="auto"/>
        <w:jc w:val="center"/>
        <w:rPr>
          <w:rFonts w:ascii="Times New Roman" w:hAnsi="Times New Roman"/>
          <w:b/>
          <w:sz w:val="2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153"/>
      </w:tblGrid>
      <w:tr w:rsidR="00FC3F05" w:rsidRPr="00164672" w14:paraId="10B6A527" w14:textId="77777777" w:rsidTr="00FC3F05">
        <w:tc>
          <w:tcPr>
            <w:tcW w:w="3418" w:type="dxa"/>
            <w:shd w:val="clear" w:color="auto" w:fill="E6E6E6"/>
          </w:tcPr>
          <w:p w14:paraId="554BB6B5" w14:textId="77777777" w:rsidR="00FC3F05" w:rsidRPr="00164672" w:rsidRDefault="00FC3F05" w:rsidP="0075225A">
            <w:pPr>
              <w:widowControl w:val="0"/>
              <w:suppressAutoHyphens/>
              <w:spacing w:after="0" w:line="240" w:lineRule="auto"/>
              <w:jc w:val="center"/>
              <w:rPr>
                <w:rFonts w:ascii="Times New Roman" w:hAnsi="Times New Roman"/>
                <w:b/>
                <w:i/>
                <w:sz w:val="24"/>
                <w:szCs w:val="20"/>
                <w:lang w:val="uk-UA" w:eastAsia="ru-RU"/>
              </w:rPr>
            </w:pPr>
            <w:r w:rsidRPr="00164672">
              <w:rPr>
                <w:rFonts w:ascii="Times New Roman" w:hAnsi="Times New Roman"/>
                <w:b/>
                <w:i/>
                <w:sz w:val="24"/>
                <w:szCs w:val="20"/>
                <w:lang w:val="uk-UA" w:eastAsia="ru-RU"/>
              </w:rPr>
              <w:t>Кваліфікаційні критерії</w:t>
            </w:r>
          </w:p>
        </w:tc>
        <w:tc>
          <w:tcPr>
            <w:tcW w:w="6153" w:type="dxa"/>
            <w:shd w:val="clear" w:color="auto" w:fill="E6E6E6"/>
          </w:tcPr>
          <w:p w14:paraId="54AD2022" w14:textId="77777777" w:rsidR="00FC3F05" w:rsidRPr="00164672" w:rsidRDefault="00FC3F05" w:rsidP="0075225A">
            <w:pPr>
              <w:widowControl w:val="0"/>
              <w:suppressAutoHyphens/>
              <w:spacing w:after="0" w:line="240" w:lineRule="auto"/>
              <w:jc w:val="center"/>
              <w:rPr>
                <w:rFonts w:ascii="Times New Roman" w:hAnsi="Times New Roman"/>
                <w:b/>
                <w:i/>
                <w:sz w:val="24"/>
                <w:szCs w:val="20"/>
                <w:lang w:val="uk-UA" w:eastAsia="ru-RU"/>
              </w:rPr>
            </w:pPr>
            <w:r w:rsidRPr="00164672">
              <w:rPr>
                <w:rFonts w:ascii="Times New Roman" w:hAnsi="Times New Roman"/>
                <w:b/>
                <w:i/>
                <w:sz w:val="24"/>
                <w:szCs w:val="20"/>
                <w:lang w:val="uk-UA" w:eastAsia="ru-RU"/>
              </w:rPr>
              <w:t>Перелік документів, що подаються учасником торгів у складі тендерної  пропозиції</w:t>
            </w:r>
          </w:p>
        </w:tc>
      </w:tr>
      <w:tr w:rsidR="00FC3F05" w:rsidRPr="00164672" w14:paraId="58C2A1DB" w14:textId="77777777" w:rsidTr="00FC3F05">
        <w:tc>
          <w:tcPr>
            <w:tcW w:w="3418" w:type="dxa"/>
            <w:shd w:val="clear" w:color="auto" w:fill="E6E6E6"/>
          </w:tcPr>
          <w:p w14:paraId="49EA72C1" w14:textId="77777777" w:rsidR="00FC3F05" w:rsidRPr="00164672" w:rsidRDefault="00FC3F05" w:rsidP="0075225A">
            <w:pPr>
              <w:widowControl w:val="0"/>
              <w:suppressAutoHyphens/>
              <w:spacing w:after="0" w:line="240" w:lineRule="auto"/>
              <w:jc w:val="center"/>
              <w:rPr>
                <w:rFonts w:ascii="Times New Roman" w:hAnsi="Times New Roman"/>
                <w:sz w:val="24"/>
                <w:szCs w:val="20"/>
                <w:lang w:val="uk-UA" w:eastAsia="ru-RU"/>
              </w:rPr>
            </w:pPr>
            <w:r w:rsidRPr="00164672">
              <w:rPr>
                <w:rFonts w:ascii="Times New Roman" w:hAnsi="Times New Roman"/>
                <w:sz w:val="24"/>
                <w:szCs w:val="20"/>
                <w:lang w:val="uk-UA" w:eastAsia="ru-RU"/>
              </w:rPr>
              <w:t>1</w:t>
            </w:r>
          </w:p>
        </w:tc>
        <w:tc>
          <w:tcPr>
            <w:tcW w:w="6153" w:type="dxa"/>
            <w:shd w:val="clear" w:color="auto" w:fill="E6E6E6"/>
          </w:tcPr>
          <w:p w14:paraId="424128AF" w14:textId="77777777" w:rsidR="00FC3F05" w:rsidRPr="00164672" w:rsidRDefault="00FC3F05" w:rsidP="0075225A">
            <w:pPr>
              <w:widowControl w:val="0"/>
              <w:suppressAutoHyphens/>
              <w:spacing w:after="0" w:line="240" w:lineRule="auto"/>
              <w:jc w:val="center"/>
              <w:rPr>
                <w:rFonts w:ascii="Times New Roman" w:hAnsi="Times New Roman"/>
                <w:sz w:val="24"/>
                <w:szCs w:val="20"/>
                <w:lang w:val="uk-UA" w:eastAsia="ru-RU"/>
              </w:rPr>
            </w:pPr>
            <w:r w:rsidRPr="00164672">
              <w:rPr>
                <w:rFonts w:ascii="Times New Roman" w:hAnsi="Times New Roman"/>
                <w:sz w:val="24"/>
                <w:szCs w:val="20"/>
                <w:lang w:val="uk-UA" w:eastAsia="ru-RU"/>
              </w:rPr>
              <w:t>2</w:t>
            </w:r>
          </w:p>
        </w:tc>
      </w:tr>
      <w:tr w:rsidR="00FC3F05" w:rsidRPr="00FC3F05" w14:paraId="30052FF9" w14:textId="77777777" w:rsidTr="00FC3F05">
        <w:tc>
          <w:tcPr>
            <w:tcW w:w="3418" w:type="dxa"/>
          </w:tcPr>
          <w:p w14:paraId="3DC8380F" w14:textId="77777777" w:rsidR="00FC3F05" w:rsidRPr="00164672" w:rsidRDefault="00F66A2B" w:rsidP="0075225A">
            <w:pPr>
              <w:widowControl w:val="0"/>
              <w:suppressAutoHyphens/>
              <w:spacing w:after="0" w:line="240" w:lineRule="auto"/>
              <w:rPr>
                <w:rFonts w:ascii="Times New Roman" w:hAnsi="Times New Roman"/>
                <w:sz w:val="24"/>
                <w:szCs w:val="20"/>
                <w:lang w:eastAsia="ru-RU"/>
              </w:rPr>
            </w:pPr>
            <w:r>
              <w:rPr>
                <w:rFonts w:ascii="Times New Roman" w:hAnsi="Times New Roman"/>
                <w:sz w:val="24"/>
                <w:szCs w:val="20"/>
                <w:lang w:eastAsia="ru-RU"/>
              </w:rPr>
              <w:t>1</w:t>
            </w:r>
            <w:r w:rsidR="00FC3F05" w:rsidRPr="00164672">
              <w:rPr>
                <w:rFonts w:ascii="Times New Roman" w:hAnsi="Times New Roman"/>
                <w:sz w:val="24"/>
                <w:szCs w:val="20"/>
                <w:lang w:eastAsia="ru-RU"/>
              </w:rPr>
              <w:t xml:space="preserve">.Наявність документально </w:t>
            </w:r>
            <w:proofErr w:type="gramStart"/>
            <w:r w:rsidR="00FC3F05" w:rsidRPr="00164672">
              <w:rPr>
                <w:rFonts w:ascii="Times New Roman" w:hAnsi="Times New Roman"/>
                <w:sz w:val="24"/>
                <w:szCs w:val="20"/>
                <w:lang w:eastAsia="ru-RU"/>
              </w:rPr>
              <w:t>п</w:t>
            </w:r>
            <w:proofErr w:type="gramEnd"/>
            <w:r w:rsidR="00FC3F05" w:rsidRPr="00164672">
              <w:rPr>
                <w:rFonts w:ascii="Times New Roman" w:hAnsi="Times New Roman"/>
                <w:sz w:val="24"/>
                <w:szCs w:val="20"/>
                <w:lang w:eastAsia="ru-RU"/>
              </w:rPr>
              <w:t>ідтвердженого досвіду виконання аналогічного договору.</w:t>
            </w:r>
          </w:p>
        </w:tc>
        <w:tc>
          <w:tcPr>
            <w:tcW w:w="6153" w:type="dxa"/>
          </w:tcPr>
          <w:p w14:paraId="451B67B3" w14:textId="395C4A2A" w:rsidR="00FC3F05" w:rsidRPr="00F8286C" w:rsidRDefault="00FC3F05" w:rsidP="00F8286C">
            <w:pPr>
              <w:spacing w:after="0" w:line="240" w:lineRule="auto"/>
              <w:jc w:val="both"/>
              <w:rPr>
                <w:rFonts w:ascii="Times New Roman" w:hAnsi="Times New Roman"/>
                <w:color w:val="FF0000"/>
                <w:sz w:val="24"/>
                <w:szCs w:val="24"/>
                <w:lang w:val="uk-UA" w:eastAsia="ru-RU"/>
              </w:rPr>
            </w:pPr>
            <w:r w:rsidRPr="00164672">
              <w:rPr>
                <w:rFonts w:ascii="Times New Roman" w:hAnsi="Times New Roman"/>
                <w:b/>
                <w:sz w:val="24"/>
                <w:szCs w:val="24"/>
                <w:lang w:eastAsia="ru-RU"/>
              </w:rPr>
              <w:t>дові</w:t>
            </w:r>
            <w:r>
              <w:rPr>
                <w:rFonts w:ascii="Times New Roman" w:hAnsi="Times New Roman"/>
                <w:b/>
                <w:sz w:val="24"/>
                <w:szCs w:val="24"/>
                <w:lang w:eastAsia="ru-RU"/>
              </w:rPr>
              <w:t xml:space="preserve">дка про виконання аналогічного </w:t>
            </w:r>
            <w:r>
              <w:rPr>
                <w:rFonts w:ascii="Times New Roman" w:hAnsi="Times New Roman"/>
                <w:b/>
                <w:sz w:val="24"/>
                <w:szCs w:val="24"/>
                <w:lang w:val="uk-UA" w:eastAsia="ru-RU"/>
              </w:rPr>
              <w:t xml:space="preserve">договору  - </w:t>
            </w:r>
            <w:r w:rsidRPr="00164672">
              <w:rPr>
                <w:rFonts w:ascii="Times New Roman" w:hAnsi="Times New Roman"/>
                <w:b/>
                <w:sz w:val="24"/>
                <w:szCs w:val="24"/>
                <w:lang w:eastAsia="ru-RU"/>
              </w:rPr>
              <w:t>по предмету закупі</w:t>
            </w:r>
            <w:proofErr w:type="gramStart"/>
            <w:r w:rsidRPr="00164672">
              <w:rPr>
                <w:rFonts w:ascii="Times New Roman" w:hAnsi="Times New Roman"/>
                <w:b/>
                <w:sz w:val="24"/>
                <w:szCs w:val="24"/>
                <w:lang w:eastAsia="ru-RU"/>
              </w:rPr>
              <w:t>вл</w:t>
            </w:r>
            <w:proofErr w:type="gramEnd"/>
            <w:r w:rsidRPr="00164672">
              <w:rPr>
                <w:rFonts w:ascii="Times New Roman" w:hAnsi="Times New Roman"/>
                <w:b/>
                <w:sz w:val="24"/>
                <w:szCs w:val="24"/>
                <w:lang w:eastAsia="ru-RU"/>
              </w:rPr>
              <w:t>і</w:t>
            </w:r>
            <w:r>
              <w:rPr>
                <w:rFonts w:ascii="Times New Roman" w:hAnsi="Times New Roman"/>
                <w:b/>
                <w:sz w:val="24"/>
                <w:szCs w:val="24"/>
                <w:lang w:val="uk-UA" w:eastAsia="ru-RU"/>
              </w:rPr>
              <w:t xml:space="preserve"> за </w:t>
            </w:r>
            <w:r w:rsidR="00F8286C" w:rsidRPr="00F8286C">
              <w:rPr>
                <w:rFonts w:ascii="Times New Roman" w:hAnsi="Times New Roman"/>
                <w:b/>
                <w:sz w:val="24"/>
                <w:szCs w:val="24"/>
                <w:lang w:val="uk-UA" w:eastAsia="ru-RU"/>
              </w:rPr>
              <w:t>ДК 021:2015 «09130000-9 Нафта і дистиляти</w:t>
            </w:r>
            <w:r w:rsidR="00F8286C" w:rsidRPr="00E600E9">
              <w:rPr>
                <w:rFonts w:ascii="Times New Roman" w:hAnsi="Times New Roman"/>
                <w:b/>
                <w:sz w:val="24"/>
                <w:szCs w:val="24"/>
                <w:lang w:val="uk-UA" w:eastAsia="ru-RU"/>
              </w:rPr>
              <w:t>»</w:t>
            </w:r>
            <w:r w:rsidR="00E600E9" w:rsidRPr="00E600E9">
              <w:rPr>
                <w:rFonts w:ascii="Times New Roman" w:hAnsi="Times New Roman"/>
                <w:b/>
                <w:sz w:val="24"/>
                <w:szCs w:val="24"/>
                <w:lang w:val="uk-UA" w:eastAsia="ru-RU"/>
              </w:rPr>
              <w:t>,</w:t>
            </w:r>
            <w:r w:rsidRPr="00E600E9">
              <w:rPr>
                <w:rFonts w:ascii="Times New Roman" w:hAnsi="Times New Roman"/>
                <w:b/>
                <w:sz w:val="24"/>
                <w:szCs w:val="24"/>
                <w:lang w:eastAsia="ru-RU"/>
              </w:rPr>
              <w:t xml:space="preserve"> </w:t>
            </w:r>
            <w:r w:rsidRPr="00164672">
              <w:rPr>
                <w:rFonts w:ascii="Times New Roman" w:hAnsi="Times New Roman"/>
                <w:sz w:val="24"/>
                <w:szCs w:val="24"/>
                <w:lang w:eastAsia="ru-RU"/>
              </w:rPr>
              <w:t xml:space="preserve"> складену за формою, </w:t>
            </w:r>
            <w:r w:rsidRPr="00FC3F05">
              <w:rPr>
                <w:rFonts w:ascii="Times New Roman" w:hAnsi="Times New Roman"/>
                <w:sz w:val="24"/>
                <w:szCs w:val="24"/>
                <w:lang w:eastAsia="ru-RU"/>
              </w:rPr>
              <w:t xml:space="preserve">згідно із </w:t>
            </w:r>
            <w:r w:rsidRPr="00FC3F05">
              <w:rPr>
                <w:rFonts w:ascii="Times New Roman" w:hAnsi="Times New Roman"/>
                <w:b/>
                <w:sz w:val="24"/>
                <w:szCs w:val="24"/>
                <w:lang w:eastAsia="ru-RU"/>
              </w:rPr>
              <w:t xml:space="preserve">додатком </w:t>
            </w:r>
            <w:r>
              <w:rPr>
                <w:rFonts w:ascii="Times New Roman" w:hAnsi="Times New Roman"/>
                <w:b/>
                <w:sz w:val="24"/>
                <w:szCs w:val="24"/>
                <w:lang w:val="uk-UA" w:eastAsia="ru-RU"/>
              </w:rPr>
              <w:t>1.1</w:t>
            </w:r>
          </w:p>
          <w:p w14:paraId="4766061C" w14:textId="77777777" w:rsidR="00FC3F05" w:rsidRPr="00F76B53" w:rsidRDefault="00FC3F05" w:rsidP="0075225A">
            <w:pPr>
              <w:widowControl w:val="0"/>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p>
        </w:tc>
      </w:tr>
    </w:tbl>
    <w:p w14:paraId="009F24B5" w14:textId="77777777" w:rsidR="00FC3F05" w:rsidRPr="00F66A2B" w:rsidRDefault="00FC3F05" w:rsidP="00FC3F05">
      <w:pPr>
        <w:spacing w:after="0" w:line="240" w:lineRule="auto"/>
        <w:ind w:left="5660" w:firstLine="700"/>
        <w:jc w:val="right"/>
        <w:rPr>
          <w:rFonts w:ascii="Times New Roman" w:hAnsi="Times New Roman"/>
          <w:b/>
          <w:bCs/>
          <w:color w:val="000000"/>
          <w:sz w:val="24"/>
          <w:szCs w:val="24"/>
          <w:lang w:eastAsia="ru-RU"/>
        </w:rPr>
      </w:pPr>
    </w:p>
    <w:p w14:paraId="744FD851"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362A8DD8"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19906493"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536F0B5B" w14:textId="77777777" w:rsidR="00FC3F05" w:rsidRDefault="00FC3F05" w:rsidP="00FC3F05">
      <w:pPr>
        <w:tabs>
          <w:tab w:val="left" w:pos="1545"/>
        </w:tabs>
        <w:spacing w:after="150" w:line="240" w:lineRule="auto"/>
        <w:rPr>
          <w:rFonts w:ascii="Times New Roman" w:hAnsi="Times New Roman"/>
          <w:sz w:val="24"/>
          <w:szCs w:val="24"/>
          <w:lang w:val="uk-UA" w:eastAsia="ru-RU"/>
        </w:rPr>
      </w:pPr>
    </w:p>
    <w:p w14:paraId="6613857D"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15F4E7AD"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6F689476"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1A14710D"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1D41AEB5"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7BD804F5"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2943157B"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0D9BC782"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2C418611"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68C10AB9"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50C53F29"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3A14ED93"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4FEAE689"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019AF036"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2FFE044F" w14:textId="77777777"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3EF8297C" w14:textId="32EA4CD5" w:rsidR="00F66A2B" w:rsidRDefault="00F66A2B" w:rsidP="00FC3F05">
      <w:pPr>
        <w:tabs>
          <w:tab w:val="left" w:pos="1545"/>
        </w:tabs>
        <w:spacing w:after="150" w:line="240" w:lineRule="auto"/>
        <w:rPr>
          <w:rFonts w:ascii="Times New Roman" w:hAnsi="Times New Roman"/>
          <w:b/>
          <w:color w:val="000000"/>
          <w:sz w:val="24"/>
          <w:szCs w:val="24"/>
          <w:lang w:val="uk-UA" w:eastAsia="ru-RU"/>
        </w:rPr>
      </w:pPr>
    </w:p>
    <w:p w14:paraId="42E4A5F5" w14:textId="77777777" w:rsidR="00E600E9" w:rsidRDefault="00E600E9" w:rsidP="00FC3F05">
      <w:pPr>
        <w:tabs>
          <w:tab w:val="left" w:pos="1545"/>
        </w:tabs>
        <w:spacing w:after="150" w:line="240" w:lineRule="auto"/>
        <w:rPr>
          <w:rFonts w:ascii="Times New Roman" w:hAnsi="Times New Roman"/>
          <w:b/>
          <w:color w:val="000000"/>
          <w:sz w:val="24"/>
          <w:szCs w:val="24"/>
          <w:lang w:val="uk-UA" w:eastAsia="ru-RU"/>
        </w:rPr>
      </w:pPr>
    </w:p>
    <w:p w14:paraId="58BF781A" w14:textId="77777777" w:rsidR="00E600E9" w:rsidRDefault="00E600E9" w:rsidP="00FC3F05">
      <w:pPr>
        <w:tabs>
          <w:tab w:val="left" w:pos="1545"/>
        </w:tabs>
        <w:spacing w:after="150" w:line="240" w:lineRule="auto"/>
        <w:rPr>
          <w:rFonts w:ascii="Times New Roman" w:hAnsi="Times New Roman"/>
          <w:b/>
          <w:color w:val="000000"/>
          <w:sz w:val="24"/>
          <w:szCs w:val="24"/>
          <w:lang w:val="uk-UA" w:eastAsia="ru-RU"/>
        </w:rPr>
      </w:pPr>
    </w:p>
    <w:p w14:paraId="446F5DF4" w14:textId="77777777" w:rsidR="00E600E9" w:rsidRDefault="00E600E9" w:rsidP="00FC3F05">
      <w:pPr>
        <w:tabs>
          <w:tab w:val="left" w:pos="1545"/>
        </w:tabs>
        <w:spacing w:after="150" w:line="240" w:lineRule="auto"/>
        <w:rPr>
          <w:rFonts w:ascii="Times New Roman" w:hAnsi="Times New Roman"/>
          <w:b/>
          <w:color w:val="000000"/>
          <w:sz w:val="24"/>
          <w:szCs w:val="24"/>
          <w:lang w:val="uk-UA" w:eastAsia="ru-RU"/>
        </w:rPr>
      </w:pPr>
    </w:p>
    <w:p w14:paraId="7F7431AE" w14:textId="77777777" w:rsidR="00E600E9" w:rsidRDefault="00E600E9" w:rsidP="00FC3F05">
      <w:pPr>
        <w:tabs>
          <w:tab w:val="left" w:pos="1545"/>
        </w:tabs>
        <w:spacing w:after="150" w:line="240" w:lineRule="auto"/>
        <w:rPr>
          <w:rFonts w:ascii="Times New Roman" w:hAnsi="Times New Roman"/>
          <w:b/>
          <w:color w:val="000000"/>
          <w:sz w:val="24"/>
          <w:szCs w:val="24"/>
          <w:lang w:val="uk-UA" w:eastAsia="ru-RU"/>
        </w:rPr>
      </w:pPr>
    </w:p>
    <w:p w14:paraId="6192650A" w14:textId="77777777" w:rsidR="00967620" w:rsidRDefault="00967620" w:rsidP="00FC3F05">
      <w:pPr>
        <w:tabs>
          <w:tab w:val="left" w:pos="1545"/>
        </w:tabs>
        <w:spacing w:after="150" w:line="240" w:lineRule="auto"/>
        <w:rPr>
          <w:rFonts w:ascii="Times New Roman" w:hAnsi="Times New Roman"/>
          <w:b/>
          <w:color w:val="000000"/>
          <w:sz w:val="24"/>
          <w:szCs w:val="24"/>
          <w:lang w:val="uk-UA" w:eastAsia="ru-RU"/>
        </w:rPr>
      </w:pPr>
    </w:p>
    <w:p w14:paraId="515C56C5" w14:textId="77777777" w:rsidR="00FC3F05" w:rsidRDefault="00FC3F05" w:rsidP="00FC3F05">
      <w:pPr>
        <w:tabs>
          <w:tab w:val="left" w:pos="1545"/>
        </w:tabs>
        <w:spacing w:after="150" w:line="240" w:lineRule="auto"/>
        <w:rPr>
          <w:rFonts w:ascii="Times New Roman" w:hAnsi="Times New Roman"/>
          <w:b/>
          <w:color w:val="000000"/>
          <w:sz w:val="24"/>
          <w:szCs w:val="24"/>
          <w:lang w:val="uk-UA" w:eastAsia="ru-RU"/>
        </w:rPr>
      </w:pPr>
    </w:p>
    <w:p w14:paraId="5E79A81E" w14:textId="77777777" w:rsidR="00FC3F05" w:rsidRPr="00FC3F05" w:rsidRDefault="00FC3F05" w:rsidP="00FC3F05">
      <w:pPr>
        <w:tabs>
          <w:tab w:val="left" w:pos="1545"/>
        </w:tabs>
        <w:spacing w:after="150" w:line="240" w:lineRule="auto"/>
        <w:rPr>
          <w:rFonts w:ascii="Times New Roman" w:hAnsi="Times New Roman"/>
          <w:sz w:val="24"/>
          <w:szCs w:val="24"/>
          <w:lang w:val="uk-UA" w:eastAsia="ru-RU"/>
        </w:rPr>
      </w:pPr>
      <w:r>
        <w:rPr>
          <w:rFonts w:ascii="Times New Roman" w:hAnsi="Times New Roman"/>
          <w:b/>
          <w:color w:val="000000"/>
          <w:sz w:val="24"/>
          <w:szCs w:val="24"/>
          <w:lang w:val="uk-UA" w:eastAsia="ru-RU"/>
        </w:rPr>
        <w:t xml:space="preserve">                                                                                                                               </w:t>
      </w:r>
      <w:r w:rsidRPr="00C60073">
        <w:rPr>
          <w:rFonts w:ascii="Times New Roman" w:hAnsi="Times New Roman"/>
          <w:b/>
          <w:color w:val="000000"/>
          <w:sz w:val="24"/>
          <w:szCs w:val="24"/>
          <w:lang w:eastAsia="ru-RU"/>
        </w:rPr>
        <w:t xml:space="preserve">ДОДАТОК </w:t>
      </w:r>
      <w:r>
        <w:rPr>
          <w:rFonts w:ascii="Times New Roman" w:hAnsi="Times New Roman"/>
          <w:b/>
          <w:color w:val="000000"/>
          <w:sz w:val="24"/>
          <w:szCs w:val="24"/>
          <w:lang w:val="uk-UA" w:eastAsia="ru-RU"/>
        </w:rPr>
        <w:t>1.1</w:t>
      </w:r>
    </w:p>
    <w:p w14:paraId="7C337DF5" w14:textId="77777777" w:rsidR="00FC3F05" w:rsidRPr="00C60073" w:rsidRDefault="00FC3F05" w:rsidP="00FC3F05">
      <w:pPr>
        <w:widowControl w:val="0"/>
        <w:suppressAutoHyphens/>
        <w:spacing w:after="0" w:line="240" w:lineRule="auto"/>
        <w:jc w:val="center"/>
        <w:rPr>
          <w:rFonts w:ascii="Times New Roman" w:hAnsi="Times New Roman"/>
          <w:sz w:val="24"/>
          <w:szCs w:val="24"/>
          <w:lang w:eastAsia="ru-RU"/>
        </w:rPr>
      </w:pPr>
    </w:p>
    <w:p w14:paraId="5E7411E5" w14:textId="77777777" w:rsidR="00FC3F05" w:rsidRPr="00E27251" w:rsidRDefault="00FC3F05" w:rsidP="00FC3F05">
      <w:pPr>
        <w:widowControl w:val="0"/>
        <w:suppressAutoHyphens/>
        <w:spacing w:after="0" w:line="240" w:lineRule="auto"/>
        <w:rPr>
          <w:rFonts w:ascii="Times New Roman" w:hAnsi="Times New Roman"/>
          <w:b/>
          <w:sz w:val="24"/>
          <w:szCs w:val="24"/>
          <w:lang w:val="uk-UA" w:eastAsia="ru-RU"/>
        </w:rPr>
      </w:pPr>
    </w:p>
    <w:p w14:paraId="25DF5BA1" w14:textId="77777777" w:rsidR="00FC3F05" w:rsidRPr="00E27251" w:rsidRDefault="00FC3F05" w:rsidP="00FC3F05">
      <w:pPr>
        <w:widowControl w:val="0"/>
        <w:suppressAutoHyphens/>
        <w:spacing w:after="0" w:line="240" w:lineRule="auto"/>
        <w:jc w:val="center"/>
        <w:rPr>
          <w:rFonts w:ascii="Times New Roman" w:hAnsi="Times New Roman"/>
          <w:b/>
          <w:sz w:val="24"/>
          <w:szCs w:val="24"/>
          <w:lang w:val="uk-UA" w:eastAsia="ru-RU"/>
        </w:rPr>
      </w:pPr>
      <w:r w:rsidRPr="00E27251">
        <w:rPr>
          <w:rFonts w:ascii="Times New Roman" w:hAnsi="Times New Roman"/>
          <w:b/>
          <w:sz w:val="24"/>
          <w:szCs w:val="24"/>
          <w:lang w:val="uk-UA" w:eastAsia="ru-RU"/>
        </w:rPr>
        <w:t>ФОРМА ДОВІДКИ</w:t>
      </w:r>
    </w:p>
    <w:p w14:paraId="04CAF660" w14:textId="77777777" w:rsidR="00FC3F05"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E27251">
        <w:rPr>
          <w:rFonts w:ascii="Times New Roman" w:hAnsi="Times New Roman"/>
          <w:b/>
          <w:sz w:val="24"/>
          <w:szCs w:val="24"/>
          <w:lang w:val="uk-UA" w:eastAsia="ru-RU"/>
        </w:rPr>
        <w:t>ПРО ВИКОНАННЯ АНАЛОГІЧНОГО ДОГОВОРУ</w:t>
      </w:r>
    </w:p>
    <w:p w14:paraId="795A6DE7" w14:textId="77777777" w:rsidR="00FC3F05" w:rsidRPr="00E27251" w:rsidRDefault="00FC3F05" w:rsidP="00FC3F05">
      <w:pPr>
        <w:widowControl w:val="0"/>
        <w:tabs>
          <w:tab w:val="left" w:pos="1080"/>
          <w:tab w:val="left" w:pos="10381"/>
        </w:tabs>
        <w:spacing w:after="0" w:line="240" w:lineRule="auto"/>
        <w:ind w:firstLine="246"/>
        <w:rPr>
          <w:rFonts w:ascii="Times New Roman" w:hAnsi="Times New Roman"/>
          <w:b/>
          <w:sz w:val="24"/>
          <w:szCs w:val="24"/>
          <w:lang w:val="uk-UA" w:eastAsia="ru-RU"/>
        </w:rPr>
      </w:pPr>
      <w:r>
        <w:rPr>
          <w:rFonts w:ascii="Times New Roman" w:hAnsi="Times New Roman"/>
          <w:iCs/>
          <w:sz w:val="24"/>
          <w:szCs w:val="24"/>
          <w:lang w:val="uk-UA"/>
        </w:rPr>
        <w:t xml:space="preserve">                      (надається виключно </w:t>
      </w:r>
      <w:r w:rsidRPr="005124D8">
        <w:rPr>
          <w:rFonts w:ascii="Times New Roman" w:hAnsi="Times New Roman"/>
          <w:iCs/>
          <w:sz w:val="24"/>
          <w:szCs w:val="24"/>
          <w:lang w:val="uk-UA"/>
        </w:rPr>
        <w:t>за встановленим нижче зразком (формою</w:t>
      </w:r>
      <w:r>
        <w:rPr>
          <w:rFonts w:ascii="Times New Roman" w:hAnsi="Times New Roman"/>
          <w:iCs/>
          <w:sz w:val="24"/>
          <w:szCs w:val="24"/>
          <w:lang w:val="uk-UA"/>
        </w:rPr>
        <w:t>))</w:t>
      </w:r>
    </w:p>
    <w:p w14:paraId="1D373D7E" w14:textId="77777777" w:rsidR="00FC3F05" w:rsidRPr="00E27251"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6B3EC6F0" w14:textId="77777777" w:rsidR="00FC3F05" w:rsidRPr="00E27251" w:rsidRDefault="00FC3F05" w:rsidP="00FC3F05">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І. Інформація про учасника процедури закупівлі:</w:t>
      </w:r>
    </w:p>
    <w:p w14:paraId="6262DFEB" w14:textId="77777777" w:rsidR="00FC3F05" w:rsidRPr="00E27251" w:rsidRDefault="00FC3F05" w:rsidP="00FC3F05">
      <w:pPr>
        <w:widowControl w:val="0"/>
        <w:spacing w:after="0" w:line="240" w:lineRule="auto"/>
        <w:rPr>
          <w:rFonts w:ascii="Times New Roman" w:hAnsi="Times New Roman"/>
          <w:b/>
          <w:sz w:val="24"/>
          <w:szCs w:val="24"/>
          <w:lang w:val="uk-UA" w:eastAsia="ru-RU"/>
        </w:rPr>
      </w:pPr>
    </w:p>
    <w:tbl>
      <w:tblPr>
        <w:tblW w:w="0" w:type="auto"/>
        <w:tblInd w:w="-15" w:type="dxa"/>
        <w:tblLayout w:type="fixed"/>
        <w:tblLook w:val="0000" w:firstRow="0" w:lastRow="0" w:firstColumn="0" w:lastColumn="0" w:noHBand="0" w:noVBand="0"/>
      </w:tblPr>
      <w:tblGrid>
        <w:gridCol w:w="5495"/>
        <w:gridCol w:w="3988"/>
      </w:tblGrid>
      <w:tr w:rsidR="00FC3F05" w:rsidRPr="00E27251" w14:paraId="3287CB89" w14:textId="77777777" w:rsidTr="0075225A">
        <w:trPr>
          <w:trHeight w:val="283"/>
        </w:trPr>
        <w:tc>
          <w:tcPr>
            <w:tcW w:w="5495" w:type="dxa"/>
            <w:tcBorders>
              <w:top w:val="single" w:sz="4" w:space="0" w:color="000000"/>
              <w:left w:val="single" w:sz="4" w:space="0" w:color="000000"/>
              <w:bottom w:val="single" w:sz="4" w:space="0" w:color="000000"/>
            </w:tcBorders>
            <w:shd w:val="clear" w:color="auto" w:fill="D9D9D9"/>
          </w:tcPr>
          <w:p w14:paraId="06352898"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Найменування / прізвище, ім’я, по батькові учасника</w:t>
            </w:r>
          </w:p>
        </w:tc>
        <w:tc>
          <w:tcPr>
            <w:tcW w:w="3988" w:type="dxa"/>
            <w:tcBorders>
              <w:top w:val="single" w:sz="4" w:space="0" w:color="000000"/>
              <w:left w:val="single" w:sz="4" w:space="0" w:color="000000"/>
              <w:bottom w:val="single" w:sz="4" w:space="0" w:color="000000"/>
              <w:right w:val="single" w:sz="4" w:space="0" w:color="000000"/>
            </w:tcBorders>
          </w:tcPr>
          <w:p w14:paraId="40630A1D"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76B2698C" w14:textId="77777777" w:rsidTr="0075225A">
        <w:trPr>
          <w:trHeight w:val="283"/>
        </w:trPr>
        <w:tc>
          <w:tcPr>
            <w:tcW w:w="5495" w:type="dxa"/>
            <w:tcBorders>
              <w:top w:val="single" w:sz="4" w:space="0" w:color="000000"/>
              <w:left w:val="single" w:sz="4" w:space="0" w:color="000000"/>
              <w:bottom w:val="single" w:sz="4" w:space="0" w:color="000000"/>
            </w:tcBorders>
            <w:shd w:val="clear" w:color="auto" w:fill="D9D9D9"/>
          </w:tcPr>
          <w:p w14:paraId="1E9807CF"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Місцезнаходження / місце проживання</w:t>
            </w:r>
          </w:p>
        </w:tc>
        <w:tc>
          <w:tcPr>
            <w:tcW w:w="3988" w:type="dxa"/>
            <w:tcBorders>
              <w:top w:val="single" w:sz="4" w:space="0" w:color="000000"/>
              <w:left w:val="single" w:sz="4" w:space="0" w:color="000000"/>
              <w:bottom w:val="single" w:sz="4" w:space="0" w:color="000000"/>
              <w:right w:val="single" w:sz="4" w:space="0" w:color="000000"/>
            </w:tcBorders>
          </w:tcPr>
          <w:p w14:paraId="49705D26"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11F71345" w14:textId="77777777" w:rsidTr="0075225A">
        <w:trPr>
          <w:trHeight w:val="283"/>
        </w:trPr>
        <w:tc>
          <w:tcPr>
            <w:tcW w:w="5495" w:type="dxa"/>
            <w:tcBorders>
              <w:top w:val="single" w:sz="4" w:space="0" w:color="000000"/>
              <w:left w:val="single" w:sz="4" w:space="0" w:color="000000"/>
              <w:bottom w:val="single" w:sz="4" w:space="0" w:color="000000"/>
            </w:tcBorders>
            <w:shd w:val="clear" w:color="auto" w:fill="D9D9D9"/>
          </w:tcPr>
          <w:p w14:paraId="35880B88"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Код за ЄДРПОУ / ідентифікаційний номер</w:t>
            </w:r>
          </w:p>
        </w:tc>
        <w:tc>
          <w:tcPr>
            <w:tcW w:w="3988" w:type="dxa"/>
            <w:tcBorders>
              <w:top w:val="single" w:sz="4" w:space="0" w:color="000000"/>
              <w:left w:val="single" w:sz="4" w:space="0" w:color="000000"/>
              <w:bottom w:val="single" w:sz="4" w:space="0" w:color="000000"/>
              <w:right w:val="single" w:sz="4" w:space="0" w:color="000000"/>
            </w:tcBorders>
          </w:tcPr>
          <w:p w14:paraId="3F2F3AFF"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47FA9ED2" w14:textId="77777777" w:rsidTr="0075225A">
        <w:trPr>
          <w:trHeight w:val="283"/>
        </w:trPr>
        <w:tc>
          <w:tcPr>
            <w:tcW w:w="5495" w:type="dxa"/>
            <w:tcBorders>
              <w:top w:val="single" w:sz="4" w:space="0" w:color="000000"/>
              <w:left w:val="single" w:sz="4" w:space="0" w:color="000000"/>
              <w:bottom w:val="single" w:sz="4" w:space="0" w:color="000000"/>
            </w:tcBorders>
            <w:shd w:val="clear" w:color="auto" w:fill="D9D9D9"/>
          </w:tcPr>
          <w:p w14:paraId="4EAAEE3F"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Номер телефону / телефаксу</w:t>
            </w:r>
          </w:p>
        </w:tc>
        <w:tc>
          <w:tcPr>
            <w:tcW w:w="3988" w:type="dxa"/>
            <w:tcBorders>
              <w:top w:val="single" w:sz="4" w:space="0" w:color="000000"/>
              <w:left w:val="single" w:sz="4" w:space="0" w:color="000000"/>
              <w:bottom w:val="single" w:sz="4" w:space="0" w:color="000000"/>
              <w:right w:val="single" w:sz="4" w:space="0" w:color="000000"/>
            </w:tcBorders>
          </w:tcPr>
          <w:p w14:paraId="0E82B8DD"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bl>
    <w:p w14:paraId="74ABC264" w14:textId="77777777" w:rsidR="00FC3F05" w:rsidRPr="00E27251" w:rsidRDefault="00FC3F05" w:rsidP="00FC3F05">
      <w:pPr>
        <w:widowControl w:val="0"/>
        <w:tabs>
          <w:tab w:val="left" w:pos="1080"/>
          <w:tab w:val="left" w:pos="10381"/>
        </w:tabs>
        <w:spacing w:after="0" w:line="240" w:lineRule="auto"/>
        <w:ind w:firstLine="246"/>
        <w:jc w:val="both"/>
        <w:rPr>
          <w:rFonts w:ascii="Times New Roman" w:hAnsi="Times New Roman"/>
          <w:sz w:val="24"/>
          <w:szCs w:val="24"/>
          <w:lang w:val="uk-UA" w:eastAsia="ru-RU"/>
        </w:rPr>
      </w:pPr>
    </w:p>
    <w:p w14:paraId="7C4D69F0" w14:textId="27A2CA76" w:rsidR="00FC3F05" w:rsidRPr="00E27251" w:rsidRDefault="00FC3F05" w:rsidP="00FC3F05">
      <w:pPr>
        <w:widowControl w:val="0"/>
        <w:tabs>
          <w:tab w:val="left" w:pos="1080"/>
          <w:tab w:val="left" w:pos="10381"/>
        </w:tabs>
        <w:spacing w:after="0" w:line="240" w:lineRule="auto"/>
        <w:jc w:val="both"/>
        <w:rPr>
          <w:rFonts w:ascii="Times New Roman" w:hAnsi="Times New Roman"/>
          <w:b/>
          <w:sz w:val="24"/>
          <w:szCs w:val="24"/>
          <w:lang w:val="uk-UA" w:eastAsia="ru-RU"/>
        </w:rPr>
      </w:pPr>
      <w:r w:rsidRPr="00E27251">
        <w:rPr>
          <w:rFonts w:ascii="Times New Roman" w:hAnsi="Times New Roman"/>
          <w:b/>
          <w:sz w:val="24"/>
          <w:szCs w:val="24"/>
          <w:lang w:val="uk-UA" w:eastAsia="ru-RU"/>
        </w:rPr>
        <w:t>ІІ. Інформація про</w:t>
      </w:r>
      <w:r w:rsidR="00E600E9">
        <w:rPr>
          <w:rFonts w:ascii="Times New Roman" w:hAnsi="Times New Roman"/>
          <w:b/>
          <w:sz w:val="24"/>
          <w:szCs w:val="24"/>
          <w:lang w:val="uk-UA" w:eastAsia="ru-RU"/>
        </w:rPr>
        <w:t xml:space="preserve"> </w:t>
      </w:r>
      <w:r w:rsidRPr="00E27251">
        <w:rPr>
          <w:rFonts w:ascii="Times New Roman" w:hAnsi="Times New Roman"/>
          <w:b/>
          <w:sz w:val="24"/>
          <w:szCs w:val="24"/>
          <w:lang w:val="uk-UA" w:eastAsia="ru-RU"/>
        </w:rPr>
        <w:t xml:space="preserve">виконання учасником аналогічного договору </w:t>
      </w:r>
    </w:p>
    <w:p w14:paraId="40E626E1"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b/>
          <w:bCs/>
          <w:sz w:val="24"/>
          <w:szCs w:val="24"/>
          <w:lang w:val="uk-UA" w:eastAsia="ru-RU"/>
        </w:rPr>
      </w:pPr>
    </w:p>
    <w:tbl>
      <w:tblPr>
        <w:tblW w:w="0" w:type="auto"/>
        <w:tblInd w:w="-15" w:type="dxa"/>
        <w:tblLayout w:type="fixed"/>
        <w:tblLook w:val="0000" w:firstRow="0" w:lastRow="0" w:firstColumn="0" w:lastColumn="0" w:noHBand="0" w:noVBand="0"/>
      </w:tblPr>
      <w:tblGrid>
        <w:gridCol w:w="655"/>
        <w:gridCol w:w="2397"/>
        <w:gridCol w:w="2077"/>
        <w:gridCol w:w="2782"/>
        <w:gridCol w:w="1572"/>
      </w:tblGrid>
      <w:tr w:rsidR="00FC3F05" w:rsidRPr="00E27251" w14:paraId="5BA6B896" w14:textId="77777777" w:rsidTr="0075225A">
        <w:trPr>
          <w:trHeight w:val="640"/>
        </w:trPr>
        <w:tc>
          <w:tcPr>
            <w:tcW w:w="655" w:type="dxa"/>
            <w:tcBorders>
              <w:top w:val="single" w:sz="4" w:space="0" w:color="000000"/>
              <w:left w:val="single" w:sz="4" w:space="0" w:color="000000"/>
              <w:bottom w:val="single" w:sz="4" w:space="0" w:color="000000"/>
            </w:tcBorders>
            <w:shd w:val="clear" w:color="auto" w:fill="D9D9D9"/>
            <w:vAlign w:val="center"/>
          </w:tcPr>
          <w:p w14:paraId="586E67F8" w14:textId="77777777" w:rsidR="00FC3F05" w:rsidRPr="00E27251" w:rsidRDefault="00FC3F05" w:rsidP="0075225A">
            <w:pPr>
              <w:widowControl w:val="0"/>
              <w:spacing w:after="0" w:line="240" w:lineRule="auto"/>
              <w:jc w:val="center"/>
              <w:rPr>
                <w:rFonts w:ascii="Times New Roman" w:hAnsi="Times New Roman"/>
                <w:b/>
                <w:bCs/>
                <w:sz w:val="24"/>
                <w:szCs w:val="24"/>
                <w:lang w:val="uk-UA" w:eastAsia="ru-RU"/>
              </w:rPr>
            </w:pPr>
            <w:r w:rsidRPr="00E27251">
              <w:rPr>
                <w:rFonts w:ascii="Times New Roman" w:hAnsi="Times New Roman"/>
                <w:b/>
                <w:bCs/>
                <w:sz w:val="24"/>
                <w:szCs w:val="24"/>
                <w:lang w:val="uk-UA" w:eastAsia="ru-RU"/>
              </w:rPr>
              <w:t>№ п/п</w:t>
            </w:r>
          </w:p>
        </w:tc>
        <w:tc>
          <w:tcPr>
            <w:tcW w:w="2397" w:type="dxa"/>
            <w:tcBorders>
              <w:top w:val="single" w:sz="4" w:space="0" w:color="000000"/>
              <w:left w:val="single" w:sz="4" w:space="0" w:color="000000"/>
              <w:bottom w:val="single" w:sz="4" w:space="0" w:color="000000"/>
            </w:tcBorders>
            <w:shd w:val="clear" w:color="auto" w:fill="D9D9D9"/>
            <w:vAlign w:val="center"/>
          </w:tcPr>
          <w:p w14:paraId="1E9773F5" w14:textId="77777777" w:rsidR="00FC3F05" w:rsidRDefault="00FC3F05" w:rsidP="0075225A">
            <w:pPr>
              <w:widowControl w:val="0"/>
              <w:spacing w:after="0" w:line="240" w:lineRule="auto"/>
              <w:jc w:val="center"/>
              <w:rPr>
                <w:rFonts w:ascii="Times New Roman" w:hAnsi="Times New Roman"/>
                <w:b/>
                <w:bCs/>
                <w:sz w:val="24"/>
                <w:szCs w:val="24"/>
                <w:lang w:val="uk-UA" w:eastAsia="ru-RU"/>
              </w:rPr>
            </w:pPr>
            <w:r w:rsidRPr="00E27251">
              <w:rPr>
                <w:rFonts w:ascii="Times New Roman" w:hAnsi="Times New Roman"/>
                <w:b/>
                <w:bCs/>
                <w:sz w:val="24"/>
                <w:szCs w:val="24"/>
                <w:lang w:val="uk-UA" w:eastAsia="ru-RU"/>
              </w:rPr>
              <w:t>Предмет договору</w:t>
            </w:r>
          </w:p>
          <w:p w14:paraId="33482FD5" w14:textId="77777777" w:rsidR="00FC3F05" w:rsidRPr="00E27251" w:rsidRDefault="00FC3F05" w:rsidP="0075225A">
            <w:pPr>
              <w:widowControl w:val="0"/>
              <w:spacing w:after="0" w:line="240" w:lineRule="auto"/>
              <w:jc w:val="center"/>
              <w:rPr>
                <w:rFonts w:ascii="Times New Roman" w:hAnsi="Times New Roman"/>
                <w:b/>
                <w:bCs/>
                <w:sz w:val="24"/>
                <w:szCs w:val="24"/>
                <w:lang w:val="uk-UA" w:eastAsia="ru-RU"/>
              </w:rPr>
            </w:pPr>
          </w:p>
        </w:tc>
        <w:tc>
          <w:tcPr>
            <w:tcW w:w="2077" w:type="dxa"/>
            <w:tcBorders>
              <w:top w:val="single" w:sz="4" w:space="0" w:color="000000"/>
              <w:left w:val="single" w:sz="4" w:space="0" w:color="000000"/>
              <w:bottom w:val="single" w:sz="4" w:space="0" w:color="000000"/>
            </w:tcBorders>
            <w:shd w:val="clear" w:color="auto" w:fill="D9D9D9"/>
            <w:vAlign w:val="center"/>
          </w:tcPr>
          <w:p w14:paraId="735FD033" w14:textId="77777777" w:rsidR="00FC3F05" w:rsidRDefault="00FC3F05" w:rsidP="0075225A">
            <w:pPr>
              <w:widowControl w:val="0"/>
              <w:spacing w:after="0" w:line="240" w:lineRule="auto"/>
              <w:jc w:val="center"/>
              <w:rPr>
                <w:rFonts w:ascii="Times New Roman" w:hAnsi="Times New Roman"/>
                <w:b/>
                <w:bCs/>
                <w:sz w:val="24"/>
                <w:szCs w:val="24"/>
                <w:lang w:val="uk-UA" w:eastAsia="ru-RU"/>
              </w:rPr>
            </w:pPr>
            <w:r w:rsidRPr="00E27251">
              <w:rPr>
                <w:rFonts w:ascii="Times New Roman" w:hAnsi="Times New Roman"/>
                <w:b/>
                <w:bCs/>
                <w:sz w:val="24"/>
                <w:szCs w:val="24"/>
                <w:lang w:val="uk-UA" w:eastAsia="ru-RU"/>
              </w:rPr>
              <w:t>Сума договору</w:t>
            </w:r>
          </w:p>
          <w:p w14:paraId="3DC31BDB" w14:textId="77777777" w:rsidR="00FC3F05" w:rsidRPr="00E27251" w:rsidRDefault="00FC3F05" w:rsidP="0075225A">
            <w:pPr>
              <w:widowControl w:val="0"/>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(якщо інформація конфіденційна – не надається з наданням обгрунтування)</w:t>
            </w:r>
          </w:p>
        </w:tc>
        <w:tc>
          <w:tcPr>
            <w:tcW w:w="2782" w:type="dxa"/>
            <w:tcBorders>
              <w:top w:val="single" w:sz="4" w:space="0" w:color="000000"/>
              <w:left w:val="single" w:sz="4" w:space="0" w:color="000000"/>
              <w:bottom w:val="single" w:sz="4" w:space="0" w:color="000000"/>
            </w:tcBorders>
            <w:shd w:val="clear" w:color="auto" w:fill="D9D9D9"/>
            <w:vAlign w:val="center"/>
          </w:tcPr>
          <w:p w14:paraId="0110669F" w14:textId="77777777" w:rsidR="00FC3F05" w:rsidRPr="00522A19" w:rsidRDefault="00FC3F05" w:rsidP="0075225A">
            <w:pPr>
              <w:widowControl w:val="0"/>
              <w:spacing w:after="0" w:line="240" w:lineRule="auto"/>
              <w:ind w:right="120"/>
              <w:jc w:val="center"/>
              <w:rPr>
                <w:rFonts w:ascii="Times New Roman" w:hAnsi="Times New Roman"/>
                <w:b/>
                <w:bCs/>
                <w:sz w:val="24"/>
                <w:szCs w:val="24"/>
                <w:lang w:val="uk-UA" w:eastAsia="ru-RU"/>
              </w:rPr>
            </w:pPr>
            <w:r w:rsidRPr="00E27251">
              <w:rPr>
                <w:rFonts w:ascii="Times New Roman" w:hAnsi="Times New Roman"/>
                <w:b/>
                <w:bCs/>
                <w:sz w:val="24"/>
                <w:szCs w:val="24"/>
                <w:lang w:val="uk-UA" w:eastAsia="ru-RU"/>
              </w:rPr>
              <w:t>Відомості про замовника</w:t>
            </w:r>
            <w:r>
              <w:rPr>
                <w:rFonts w:ascii="Times New Roman" w:hAnsi="Times New Roman"/>
                <w:b/>
                <w:bCs/>
                <w:sz w:val="24"/>
                <w:szCs w:val="24"/>
                <w:lang w:val="uk-UA" w:eastAsia="ru-RU"/>
              </w:rPr>
              <w:t>/контрагента (назва, код ЄДРПОУ, адреса, телефон контактної особи)</w:t>
            </w:r>
          </w:p>
        </w:tc>
        <w:tc>
          <w:tcPr>
            <w:tcW w:w="15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3D8EDE" w14:textId="77777777" w:rsidR="00FC3F05" w:rsidRDefault="00FC3F05" w:rsidP="0075225A">
            <w:pPr>
              <w:widowControl w:val="0"/>
              <w:spacing w:after="0" w:line="240" w:lineRule="auto"/>
              <w:jc w:val="center"/>
              <w:rPr>
                <w:rFonts w:ascii="Times New Roman" w:hAnsi="Times New Roman"/>
                <w:b/>
                <w:sz w:val="24"/>
                <w:szCs w:val="24"/>
                <w:lang w:val="uk-UA" w:eastAsia="ru-RU"/>
              </w:rPr>
            </w:pPr>
            <w:r w:rsidRPr="00E27251">
              <w:rPr>
                <w:rFonts w:ascii="Times New Roman" w:hAnsi="Times New Roman"/>
                <w:b/>
                <w:sz w:val="24"/>
                <w:szCs w:val="24"/>
                <w:lang w:val="uk-UA" w:eastAsia="ru-RU"/>
              </w:rPr>
              <w:t>Відомості щодо виконання договору</w:t>
            </w:r>
            <w:r>
              <w:rPr>
                <w:rFonts w:ascii="Times New Roman" w:hAnsi="Times New Roman"/>
                <w:b/>
                <w:sz w:val="24"/>
                <w:szCs w:val="24"/>
                <w:lang w:val="uk-UA" w:eastAsia="ru-RU"/>
              </w:rPr>
              <w:t>/</w:t>
            </w:r>
          </w:p>
          <w:p w14:paraId="6D9EC1D3" w14:textId="77777777" w:rsidR="00FC3F05" w:rsidRDefault="00FC3F05" w:rsidP="0075225A">
            <w:pPr>
              <w:widowControl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обясг виконання</w:t>
            </w:r>
          </w:p>
          <w:p w14:paraId="7E7EA5AC"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Pr>
                <w:rFonts w:ascii="Times New Roman" w:hAnsi="Times New Roman"/>
                <w:b/>
                <w:sz w:val="24"/>
                <w:szCs w:val="24"/>
                <w:lang w:val="uk-UA" w:eastAsia="ru-RU"/>
              </w:rPr>
              <w:t xml:space="preserve">(100%) </w:t>
            </w:r>
          </w:p>
        </w:tc>
      </w:tr>
      <w:tr w:rsidR="00FC3F05" w:rsidRPr="00E27251" w14:paraId="50293D31" w14:textId="77777777" w:rsidTr="0075225A">
        <w:tc>
          <w:tcPr>
            <w:tcW w:w="655" w:type="dxa"/>
            <w:tcBorders>
              <w:top w:val="single" w:sz="4" w:space="0" w:color="000000"/>
              <w:left w:val="single" w:sz="4" w:space="0" w:color="000000"/>
              <w:bottom w:val="single" w:sz="4" w:space="0" w:color="000000"/>
            </w:tcBorders>
            <w:shd w:val="clear" w:color="auto" w:fill="D9D9D9"/>
            <w:vAlign w:val="center"/>
          </w:tcPr>
          <w:p w14:paraId="26042B22"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sidRPr="00E27251">
              <w:rPr>
                <w:rFonts w:ascii="Times New Roman" w:hAnsi="Times New Roman"/>
                <w:b/>
                <w:sz w:val="20"/>
                <w:szCs w:val="20"/>
                <w:lang w:val="uk-UA" w:eastAsia="ru-RU"/>
              </w:rPr>
              <w:t>А</w:t>
            </w:r>
          </w:p>
        </w:tc>
        <w:tc>
          <w:tcPr>
            <w:tcW w:w="2397" w:type="dxa"/>
            <w:tcBorders>
              <w:top w:val="single" w:sz="4" w:space="0" w:color="000000"/>
              <w:left w:val="single" w:sz="4" w:space="0" w:color="000000"/>
              <w:bottom w:val="single" w:sz="4" w:space="0" w:color="000000"/>
            </w:tcBorders>
            <w:shd w:val="clear" w:color="auto" w:fill="D9D9D9"/>
            <w:vAlign w:val="center"/>
          </w:tcPr>
          <w:p w14:paraId="08F78CA0"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sidRPr="00E27251">
              <w:rPr>
                <w:rFonts w:ascii="Times New Roman" w:hAnsi="Times New Roman"/>
                <w:b/>
                <w:sz w:val="20"/>
                <w:szCs w:val="20"/>
                <w:lang w:val="uk-UA" w:eastAsia="ru-RU"/>
              </w:rPr>
              <w:t>В</w:t>
            </w:r>
          </w:p>
        </w:tc>
        <w:tc>
          <w:tcPr>
            <w:tcW w:w="2077" w:type="dxa"/>
            <w:tcBorders>
              <w:top w:val="single" w:sz="4" w:space="0" w:color="000000"/>
              <w:left w:val="single" w:sz="4" w:space="0" w:color="000000"/>
              <w:bottom w:val="single" w:sz="4" w:space="0" w:color="000000"/>
            </w:tcBorders>
            <w:shd w:val="clear" w:color="auto" w:fill="D9D9D9"/>
          </w:tcPr>
          <w:p w14:paraId="1BDA7E5D"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sidRPr="00E27251">
              <w:rPr>
                <w:rFonts w:ascii="Times New Roman" w:hAnsi="Times New Roman"/>
                <w:b/>
                <w:sz w:val="20"/>
                <w:szCs w:val="20"/>
                <w:lang w:val="uk-UA" w:eastAsia="ru-RU"/>
              </w:rPr>
              <w:t>С</w:t>
            </w:r>
          </w:p>
        </w:tc>
        <w:tc>
          <w:tcPr>
            <w:tcW w:w="2782" w:type="dxa"/>
            <w:tcBorders>
              <w:top w:val="single" w:sz="4" w:space="0" w:color="000000"/>
              <w:left w:val="single" w:sz="4" w:space="0" w:color="000000"/>
              <w:bottom w:val="single" w:sz="4" w:space="0" w:color="000000"/>
            </w:tcBorders>
            <w:shd w:val="clear" w:color="auto" w:fill="D9D9D9"/>
          </w:tcPr>
          <w:p w14:paraId="282E7E05" w14:textId="77777777" w:rsidR="00FC3F05" w:rsidRPr="00E27251" w:rsidRDefault="00FC3F05" w:rsidP="0075225A">
            <w:pPr>
              <w:widowControl w:val="0"/>
              <w:spacing w:after="0" w:line="240" w:lineRule="auto"/>
              <w:jc w:val="center"/>
              <w:rPr>
                <w:rFonts w:ascii="Times New Roman" w:hAnsi="Times New Roman"/>
                <w:b/>
                <w:sz w:val="20"/>
                <w:szCs w:val="20"/>
                <w:lang w:val="uk-UA" w:eastAsia="ru-RU"/>
              </w:rPr>
            </w:pPr>
            <w:r w:rsidRPr="00E27251">
              <w:rPr>
                <w:rFonts w:ascii="Times New Roman" w:hAnsi="Times New Roman"/>
                <w:b/>
                <w:sz w:val="20"/>
                <w:szCs w:val="20"/>
                <w:lang w:val="uk-UA" w:eastAsia="ru-RU"/>
              </w:rPr>
              <w:t>D</w:t>
            </w:r>
          </w:p>
        </w:tc>
        <w:tc>
          <w:tcPr>
            <w:tcW w:w="1572" w:type="dxa"/>
            <w:tcBorders>
              <w:top w:val="single" w:sz="4" w:space="0" w:color="000000"/>
              <w:left w:val="single" w:sz="4" w:space="0" w:color="000000"/>
              <w:bottom w:val="single" w:sz="4" w:space="0" w:color="000000"/>
              <w:right w:val="single" w:sz="4" w:space="0" w:color="000000"/>
            </w:tcBorders>
            <w:shd w:val="clear" w:color="auto" w:fill="D9D9D9"/>
          </w:tcPr>
          <w:p w14:paraId="1AA53D31" w14:textId="77777777" w:rsidR="00FC3F05" w:rsidRPr="00E27251" w:rsidRDefault="00FC3F05" w:rsidP="0075225A">
            <w:pPr>
              <w:widowControl w:val="0"/>
              <w:spacing w:after="0" w:line="240" w:lineRule="auto"/>
              <w:jc w:val="center"/>
              <w:rPr>
                <w:rFonts w:ascii="Times New Roman" w:hAnsi="Times New Roman"/>
                <w:sz w:val="24"/>
                <w:szCs w:val="24"/>
                <w:lang w:val="uk-UA" w:eastAsia="ru-RU"/>
              </w:rPr>
            </w:pPr>
            <w:r w:rsidRPr="00E27251">
              <w:rPr>
                <w:rFonts w:ascii="Times New Roman" w:hAnsi="Times New Roman"/>
                <w:b/>
                <w:sz w:val="20"/>
                <w:szCs w:val="20"/>
                <w:lang w:val="uk-UA" w:eastAsia="ru-RU"/>
              </w:rPr>
              <w:t>Е</w:t>
            </w:r>
          </w:p>
        </w:tc>
      </w:tr>
      <w:tr w:rsidR="00FC3F05" w:rsidRPr="00E27251" w14:paraId="6DDB258F" w14:textId="77777777" w:rsidTr="0075225A">
        <w:tc>
          <w:tcPr>
            <w:tcW w:w="655" w:type="dxa"/>
            <w:tcBorders>
              <w:top w:val="single" w:sz="4" w:space="0" w:color="000000"/>
              <w:left w:val="single" w:sz="4" w:space="0" w:color="000000"/>
              <w:bottom w:val="single" w:sz="4" w:space="0" w:color="000000"/>
            </w:tcBorders>
          </w:tcPr>
          <w:p w14:paraId="591D6A13" w14:textId="77777777" w:rsidR="00FC3F05" w:rsidRPr="00E27251" w:rsidRDefault="00FC3F05" w:rsidP="0075225A">
            <w:pPr>
              <w:widowControl w:val="0"/>
              <w:spacing w:after="0" w:line="240" w:lineRule="auto"/>
              <w:jc w:val="both"/>
              <w:rPr>
                <w:rFonts w:ascii="Times New Roman" w:hAnsi="Times New Roman"/>
                <w:sz w:val="24"/>
                <w:szCs w:val="24"/>
                <w:lang w:val="uk-UA" w:eastAsia="ru-RU"/>
              </w:rPr>
            </w:pPr>
            <w:r w:rsidRPr="00E27251">
              <w:rPr>
                <w:rFonts w:ascii="Times New Roman" w:hAnsi="Times New Roman"/>
                <w:sz w:val="24"/>
                <w:szCs w:val="24"/>
                <w:lang w:val="uk-UA" w:eastAsia="ru-RU"/>
              </w:rPr>
              <w:t>1</w:t>
            </w:r>
          </w:p>
        </w:tc>
        <w:tc>
          <w:tcPr>
            <w:tcW w:w="2397" w:type="dxa"/>
            <w:tcBorders>
              <w:top w:val="single" w:sz="4" w:space="0" w:color="000000"/>
              <w:left w:val="single" w:sz="4" w:space="0" w:color="000000"/>
              <w:bottom w:val="single" w:sz="4" w:space="0" w:color="000000"/>
            </w:tcBorders>
          </w:tcPr>
          <w:p w14:paraId="587B3C9C"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077" w:type="dxa"/>
            <w:tcBorders>
              <w:top w:val="single" w:sz="4" w:space="0" w:color="000000"/>
              <w:left w:val="single" w:sz="4" w:space="0" w:color="000000"/>
              <w:bottom w:val="single" w:sz="4" w:space="0" w:color="000000"/>
            </w:tcBorders>
          </w:tcPr>
          <w:p w14:paraId="0AD1011F"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782" w:type="dxa"/>
            <w:tcBorders>
              <w:top w:val="single" w:sz="4" w:space="0" w:color="000000"/>
              <w:left w:val="single" w:sz="4" w:space="0" w:color="000000"/>
              <w:bottom w:val="single" w:sz="4" w:space="0" w:color="000000"/>
            </w:tcBorders>
          </w:tcPr>
          <w:p w14:paraId="0F24AA94"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1572" w:type="dxa"/>
            <w:tcBorders>
              <w:top w:val="single" w:sz="4" w:space="0" w:color="000000"/>
              <w:left w:val="single" w:sz="4" w:space="0" w:color="000000"/>
              <w:bottom w:val="single" w:sz="4" w:space="0" w:color="000000"/>
              <w:right w:val="single" w:sz="4" w:space="0" w:color="000000"/>
            </w:tcBorders>
          </w:tcPr>
          <w:p w14:paraId="0CB0989B"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r>
      <w:tr w:rsidR="00FC3F05" w:rsidRPr="00E27251" w14:paraId="57BC9FC7" w14:textId="77777777" w:rsidTr="0075225A">
        <w:tc>
          <w:tcPr>
            <w:tcW w:w="655" w:type="dxa"/>
            <w:tcBorders>
              <w:top w:val="single" w:sz="4" w:space="0" w:color="000000"/>
              <w:left w:val="single" w:sz="4" w:space="0" w:color="000000"/>
              <w:bottom w:val="single" w:sz="4" w:space="0" w:color="000000"/>
            </w:tcBorders>
          </w:tcPr>
          <w:p w14:paraId="0B3CC215" w14:textId="77777777" w:rsidR="00FC3F05" w:rsidRPr="00E27251" w:rsidRDefault="00FC3F05" w:rsidP="0075225A">
            <w:pPr>
              <w:widowControl w:val="0"/>
              <w:spacing w:after="0" w:line="240" w:lineRule="auto"/>
              <w:jc w:val="both"/>
              <w:rPr>
                <w:rFonts w:ascii="Times New Roman" w:hAnsi="Times New Roman"/>
                <w:sz w:val="24"/>
                <w:szCs w:val="24"/>
                <w:lang w:val="uk-UA" w:eastAsia="ru-RU"/>
              </w:rPr>
            </w:pPr>
            <w:r w:rsidRPr="00E27251">
              <w:rPr>
                <w:rFonts w:ascii="Times New Roman" w:hAnsi="Times New Roman"/>
                <w:sz w:val="24"/>
                <w:szCs w:val="24"/>
                <w:lang w:val="uk-UA" w:eastAsia="ru-RU"/>
              </w:rPr>
              <w:t>…</w:t>
            </w:r>
          </w:p>
        </w:tc>
        <w:tc>
          <w:tcPr>
            <w:tcW w:w="2397" w:type="dxa"/>
            <w:tcBorders>
              <w:top w:val="single" w:sz="4" w:space="0" w:color="000000"/>
              <w:left w:val="single" w:sz="4" w:space="0" w:color="000000"/>
              <w:bottom w:val="single" w:sz="4" w:space="0" w:color="000000"/>
            </w:tcBorders>
          </w:tcPr>
          <w:p w14:paraId="34EE5F18"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077" w:type="dxa"/>
            <w:tcBorders>
              <w:top w:val="single" w:sz="4" w:space="0" w:color="000000"/>
              <w:left w:val="single" w:sz="4" w:space="0" w:color="000000"/>
              <w:bottom w:val="single" w:sz="4" w:space="0" w:color="000000"/>
            </w:tcBorders>
          </w:tcPr>
          <w:p w14:paraId="37C2EFCA"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782" w:type="dxa"/>
            <w:tcBorders>
              <w:top w:val="single" w:sz="4" w:space="0" w:color="000000"/>
              <w:left w:val="single" w:sz="4" w:space="0" w:color="000000"/>
              <w:bottom w:val="single" w:sz="4" w:space="0" w:color="000000"/>
            </w:tcBorders>
          </w:tcPr>
          <w:p w14:paraId="4C75EA94"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1572" w:type="dxa"/>
            <w:tcBorders>
              <w:top w:val="single" w:sz="4" w:space="0" w:color="000000"/>
              <w:left w:val="single" w:sz="4" w:space="0" w:color="000000"/>
              <w:bottom w:val="single" w:sz="4" w:space="0" w:color="000000"/>
              <w:right w:val="single" w:sz="4" w:space="0" w:color="000000"/>
            </w:tcBorders>
          </w:tcPr>
          <w:p w14:paraId="62B51391"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r>
      <w:tr w:rsidR="00FC3F05" w:rsidRPr="00E27251" w14:paraId="73B1F318" w14:textId="77777777" w:rsidTr="0075225A">
        <w:tc>
          <w:tcPr>
            <w:tcW w:w="655" w:type="dxa"/>
            <w:tcBorders>
              <w:top w:val="single" w:sz="4" w:space="0" w:color="000000"/>
              <w:left w:val="single" w:sz="4" w:space="0" w:color="000000"/>
              <w:bottom w:val="single" w:sz="4" w:space="0" w:color="000000"/>
            </w:tcBorders>
          </w:tcPr>
          <w:p w14:paraId="7A4A8A07" w14:textId="77777777" w:rsidR="00FC3F05" w:rsidRPr="00E27251" w:rsidRDefault="00FC3F05" w:rsidP="0075225A">
            <w:pPr>
              <w:widowControl w:val="0"/>
              <w:spacing w:after="0" w:line="240" w:lineRule="auto"/>
              <w:jc w:val="both"/>
              <w:rPr>
                <w:rFonts w:ascii="Times New Roman" w:hAnsi="Times New Roman"/>
                <w:sz w:val="24"/>
                <w:szCs w:val="24"/>
                <w:lang w:val="uk-UA" w:eastAsia="ru-RU"/>
              </w:rPr>
            </w:pPr>
            <w:r w:rsidRPr="00E27251">
              <w:rPr>
                <w:rFonts w:ascii="Times New Roman" w:hAnsi="Times New Roman"/>
                <w:sz w:val="24"/>
                <w:szCs w:val="24"/>
                <w:lang w:val="uk-UA" w:eastAsia="ru-RU"/>
              </w:rPr>
              <w:t>n</w:t>
            </w:r>
          </w:p>
        </w:tc>
        <w:tc>
          <w:tcPr>
            <w:tcW w:w="2397" w:type="dxa"/>
            <w:tcBorders>
              <w:top w:val="single" w:sz="4" w:space="0" w:color="000000"/>
              <w:left w:val="single" w:sz="4" w:space="0" w:color="000000"/>
              <w:bottom w:val="single" w:sz="4" w:space="0" w:color="000000"/>
            </w:tcBorders>
          </w:tcPr>
          <w:p w14:paraId="189E2E99"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077" w:type="dxa"/>
            <w:tcBorders>
              <w:top w:val="single" w:sz="4" w:space="0" w:color="000000"/>
              <w:left w:val="single" w:sz="4" w:space="0" w:color="000000"/>
              <w:bottom w:val="single" w:sz="4" w:space="0" w:color="000000"/>
            </w:tcBorders>
          </w:tcPr>
          <w:p w14:paraId="076E6765"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2782" w:type="dxa"/>
            <w:tcBorders>
              <w:top w:val="single" w:sz="4" w:space="0" w:color="000000"/>
              <w:left w:val="single" w:sz="4" w:space="0" w:color="000000"/>
              <w:bottom w:val="single" w:sz="4" w:space="0" w:color="000000"/>
            </w:tcBorders>
          </w:tcPr>
          <w:p w14:paraId="31814FEE"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c>
          <w:tcPr>
            <w:tcW w:w="1572" w:type="dxa"/>
            <w:tcBorders>
              <w:top w:val="single" w:sz="4" w:space="0" w:color="000000"/>
              <w:left w:val="single" w:sz="4" w:space="0" w:color="000000"/>
              <w:bottom w:val="single" w:sz="4" w:space="0" w:color="000000"/>
              <w:right w:val="single" w:sz="4" w:space="0" w:color="000000"/>
            </w:tcBorders>
          </w:tcPr>
          <w:p w14:paraId="48E426D1" w14:textId="77777777" w:rsidR="00FC3F05" w:rsidRPr="00E27251" w:rsidRDefault="00FC3F05" w:rsidP="0075225A">
            <w:pPr>
              <w:widowControl w:val="0"/>
              <w:tabs>
                <w:tab w:val="left" w:pos="1080"/>
                <w:tab w:val="left" w:pos="10381"/>
              </w:tabs>
              <w:snapToGrid w:val="0"/>
              <w:spacing w:after="0" w:line="240" w:lineRule="auto"/>
              <w:jc w:val="both"/>
              <w:rPr>
                <w:rFonts w:ascii="Times New Roman" w:hAnsi="Times New Roman"/>
                <w:sz w:val="24"/>
                <w:szCs w:val="24"/>
                <w:lang w:val="uk-UA" w:eastAsia="ru-RU"/>
              </w:rPr>
            </w:pPr>
          </w:p>
        </w:tc>
      </w:tr>
    </w:tbl>
    <w:p w14:paraId="0CC7D163" w14:textId="77777777" w:rsidR="00FC3F05" w:rsidRPr="00E27251" w:rsidRDefault="00FC3F05" w:rsidP="00FC3F05">
      <w:pPr>
        <w:widowControl w:val="0"/>
        <w:tabs>
          <w:tab w:val="left" w:pos="1080"/>
          <w:tab w:val="left" w:pos="10381"/>
        </w:tabs>
        <w:spacing w:after="0" w:line="240" w:lineRule="auto"/>
        <w:ind w:firstLine="246"/>
        <w:jc w:val="both"/>
        <w:rPr>
          <w:rFonts w:ascii="Times New Roman" w:hAnsi="Times New Roman"/>
          <w:sz w:val="24"/>
          <w:szCs w:val="24"/>
          <w:lang w:val="uk-UA" w:eastAsia="ru-RU"/>
        </w:rPr>
      </w:pPr>
    </w:p>
    <w:p w14:paraId="68B88B91" w14:textId="77777777" w:rsidR="00FC3F05" w:rsidRPr="00E27251" w:rsidRDefault="00FC3F05" w:rsidP="00FC3F05">
      <w:pPr>
        <w:widowControl w:val="0"/>
        <w:tabs>
          <w:tab w:val="left" w:pos="1080"/>
          <w:tab w:val="left" w:pos="10381"/>
        </w:tabs>
        <w:spacing w:after="0" w:line="240" w:lineRule="auto"/>
        <w:ind w:firstLine="246"/>
        <w:jc w:val="both"/>
        <w:rPr>
          <w:rFonts w:ascii="Times New Roman" w:hAnsi="Times New Roman"/>
          <w:sz w:val="20"/>
          <w:szCs w:val="20"/>
          <w:lang w:val="uk-UA" w:eastAsia="ru-RU"/>
        </w:rPr>
      </w:pPr>
    </w:p>
    <w:p w14:paraId="0ACF3A42" w14:textId="77777777" w:rsidR="00FC3F05" w:rsidRPr="00E27251" w:rsidRDefault="00FC3F05" w:rsidP="00FC3F05">
      <w:pPr>
        <w:spacing w:before="100" w:beforeAutospacing="1" w:after="100" w:afterAutospacing="1" w:line="240" w:lineRule="auto"/>
        <w:textAlignment w:val="top"/>
        <w:rPr>
          <w:rFonts w:ascii="Times New Roman" w:hAnsi="Times New Roman"/>
          <w:sz w:val="24"/>
          <w:szCs w:val="24"/>
          <w:lang w:val="uk-UA" w:eastAsia="ru-RU"/>
        </w:rPr>
      </w:pPr>
      <w:r w:rsidRPr="00E27251">
        <w:rPr>
          <w:rFonts w:ascii="Times New Roman" w:hAnsi="Times New Roman"/>
          <w:b/>
          <w:sz w:val="24"/>
          <w:szCs w:val="24"/>
          <w:lang w:val="uk-UA" w:eastAsia="ru-RU"/>
        </w:rPr>
        <w:t>Прізвище, ім’я, по батькові,  підпис уповноваженої особи/або КЕП</w:t>
      </w:r>
    </w:p>
    <w:p w14:paraId="4AFA9DC3" w14:textId="77777777" w:rsidR="00FC3F05" w:rsidRPr="00E27251" w:rsidRDefault="00FC3F05" w:rsidP="00FC3F05">
      <w:pPr>
        <w:widowControl w:val="0"/>
        <w:autoSpaceDE w:val="0"/>
        <w:autoSpaceDN w:val="0"/>
        <w:adjustRightInd w:val="0"/>
        <w:spacing w:after="0" w:line="240" w:lineRule="auto"/>
        <w:jc w:val="right"/>
        <w:rPr>
          <w:rFonts w:ascii="Times New Roman CYR" w:hAnsi="Times New Roman CYR" w:cs="Times New Roman CYR"/>
          <w:b/>
          <w:sz w:val="28"/>
          <w:szCs w:val="28"/>
          <w:lang w:val="uk-UA" w:eastAsia="ru-RU"/>
        </w:rPr>
      </w:pPr>
    </w:p>
    <w:p w14:paraId="0B832CFE" w14:textId="77777777" w:rsidR="00FC3F05" w:rsidRPr="00E27251"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4261B602"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sz w:val="28"/>
          <w:szCs w:val="28"/>
          <w:lang w:eastAsia="ru-RU"/>
        </w:rPr>
      </w:pPr>
    </w:p>
    <w:p w14:paraId="39904B3C"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6FA314D6"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5E633FFD"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209ABCA1"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6B433FA8"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0DEE01B3"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7EC3F8A1"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3F263911"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38680F54"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0B20CE4E"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04973013"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371C030C" w14:textId="77777777" w:rsidR="00FC3F05" w:rsidRPr="00C60073"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48ADBB66" w14:textId="77777777" w:rsidR="00FC3F05" w:rsidRDefault="00FC3F05" w:rsidP="00F66A2B">
      <w:pPr>
        <w:widowControl w:val="0"/>
        <w:autoSpaceDE w:val="0"/>
        <w:autoSpaceDN w:val="0"/>
        <w:adjustRightInd w:val="0"/>
        <w:spacing w:after="0" w:line="240" w:lineRule="auto"/>
        <w:rPr>
          <w:rFonts w:ascii="Times New Roman CYR" w:hAnsi="Times New Roman CYR" w:cs="Times New Roman CYR"/>
          <w:b/>
          <w:bCs/>
          <w:sz w:val="24"/>
          <w:szCs w:val="24"/>
          <w:lang w:val="uk-UA" w:eastAsia="ru-RU"/>
        </w:rPr>
      </w:pPr>
    </w:p>
    <w:p w14:paraId="4BFB224D" w14:textId="77777777" w:rsidR="00FC3F05" w:rsidRPr="00FC3F05" w:rsidRDefault="00FC3F05" w:rsidP="00FC3F05">
      <w:pPr>
        <w:widowControl w:val="0"/>
        <w:autoSpaceDE w:val="0"/>
        <w:autoSpaceDN w:val="0"/>
        <w:adjustRightInd w:val="0"/>
        <w:spacing w:after="0" w:line="240" w:lineRule="auto"/>
        <w:jc w:val="right"/>
        <w:rPr>
          <w:rFonts w:ascii="Times New Roman CYR" w:hAnsi="Times New Roman CYR" w:cs="Times New Roman CYR"/>
          <w:b/>
          <w:bCs/>
          <w:sz w:val="24"/>
          <w:szCs w:val="24"/>
          <w:lang w:val="uk-UA" w:eastAsia="ru-RU"/>
        </w:rPr>
      </w:pPr>
    </w:p>
    <w:p w14:paraId="7C5FD38A" w14:textId="77777777" w:rsidR="00FC3F05" w:rsidRPr="00C60073" w:rsidRDefault="00FC3F05" w:rsidP="00FC3F05">
      <w:pPr>
        <w:widowControl w:val="0"/>
        <w:suppressAutoHyphens/>
        <w:spacing w:after="0" w:line="240" w:lineRule="auto"/>
        <w:rPr>
          <w:rFonts w:ascii="PragmaticaC-BoldOblique" w:hAnsi="PragmaticaC-BoldOblique" w:cs="PragmaticaC-BoldOblique"/>
          <w:b/>
          <w:bCs/>
          <w:i/>
          <w:iCs/>
          <w:sz w:val="20"/>
          <w:szCs w:val="20"/>
          <w:lang w:eastAsia="ru-RU"/>
        </w:rPr>
      </w:pPr>
    </w:p>
    <w:p w14:paraId="034340BC"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ФОРМА «ЗАГАЛЬНІ ВІДОМОСТІ ПРО УЧАСНИКА»</w:t>
      </w:r>
    </w:p>
    <w:p w14:paraId="4617197B"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iCs/>
          <w:sz w:val="24"/>
          <w:szCs w:val="24"/>
          <w:lang w:val="uk-UA" w:eastAsia="ru-RU"/>
        </w:rPr>
        <w:t xml:space="preserve"> (надається виключно за встановленим нижче зразком (формою))</w:t>
      </w:r>
    </w:p>
    <w:p w14:paraId="7F394B77"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bl>
      <w:tblPr>
        <w:tblW w:w="0" w:type="auto"/>
        <w:tblLook w:val="00A0" w:firstRow="1" w:lastRow="0" w:firstColumn="1" w:lastColumn="0" w:noHBand="0" w:noVBand="0"/>
      </w:tblPr>
      <w:tblGrid>
        <w:gridCol w:w="3300"/>
        <w:gridCol w:w="2774"/>
        <w:gridCol w:w="3497"/>
      </w:tblGrid>
      <w:tr w:rsidR="00FC3F05" w:rsidRPr="00B9788B" w14:paraId="2C0DB1BC" w14:textId="77777777" w:rsidTr="0075225A">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Pr>
          <w:p w14:paraId="54110585"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Відомості про учасника процедури закупівлі</w:t>
            </w:r>
          </w:p>
        </w:tc>
      </w:tr>
      <w:tr w:rsidR="00FC3F05" w:rsidRPr="00B9788B" w14:paraId="27D73BE4" w14:textId="77777777" w:rsidTr="00255A50">
        <w:tc>
          <w:tcPr>
            <w:tcW w:w="3348" w:type="dxa"/>
            <w:tcBorders>
              <w:top w:val="single" w:sz="4" w:space="0" w:color="000000"/>
              <w:left w:val="single" w:sz="4" w:space="0" w:color="000000"/>
              <w:bottom w:val="single" w:sz="4" w:space="0" w:color="000000"/>
            </w:tcBorders>
            <w:shd w:val="clear" w:color="auto" w:fill="auto"/>
          </w:tcPr>
          <w:p w14:paraId="24683AC9"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Повне найменування  учасника</w:t>
            </w:r>
          </w:p>
        </w:tc>
        <w:tc>
          <w:tcPr>
            <w:tcW w:w="6506" w:type="dxa"/>
            <w:gridSpan w:val="2"/>
            <w:tcBorders>
              <w:top w:val="single" w:sz="4" w:space="0" w:color="000000"/>
              <w:left w:val="single" w:sz="4" w:space="0" w:color="000000"/>
              <w:bottom w:val="single" w:sz="4" w:space="0" w:color="000000"/>
              <w:right w:val="single" w:sz="4" w:space="0" w:color="000000"/>
            </w:tcBorders>
          </w:tcPr>
          <w:p w14:paraId="4DA4016B"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69C04444" w14:textId="77777777" w:rsidTr="00255A50">
        <w:trPr>
          <w:trHeight w:val="363"/>
        </w:trPr>
        <w:tc>
          <w:tcPr>
            <w:tcW w:w="3348" w:type="dxa"/>
            <w:vMerge w:val="restart"/>
            <w:tcBorders>
              <w:top w:val="single" w:sz="4" w:space="0" w:color="000000"/>
              <w:left w:val="single" w:sz="4" w:space="0" w:color="000000"/>
            </w:tcBorders>
            <w:shd w:val="clear" w:color="auto" w:fill="auto"/>
          </w:tcPr>
          <w:p w14:paraId="0721616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 xml:space="preserve">Керівництво/ уповноважена особа на підписання договору </w:t>
            </w:r>
          </w:p>
          <w:p w14:paraId="26A1D85A"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2893" w:type="dxa"/>
            <w:vMerge w:val="restart"/>
            <w:tcBorders>
              <w:top w:val="single" w:sz="4" w:space="0" w:color="000000"/>
              <w:left w:val="single" w:sz="4" w:space="0" w:color="000000"/>
              <w:right w:val="single" w:sz="4" w:space="0" w:color="auto"/>
            </w:tcBorders>
          </w:tcPr>
          <w:p w14:paraId="29F5AFD1"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3613" w:type="dxa"/>
            <w:tcBorders>
              <w:top w:val="single" w:sz="4" w:space="0" w:color="000000"/>
              <w:left w:val="single" w:sz="4" w:space="0" w:color="auto"/>
              <w:bottom w:val="single" w:sz="4" w:space="0" w:color="auto"/>
              <w:right w:val="single" w:sz="4" w:space="0" w:color="000000"/>
            </w:tcBorders>
            <w:shd w:val="clear" w:color="auto" w:fill="E6E6E6"/>
          </w:tcPr>
          <w:p w14:paraId="5166A477"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i/>
                <w:sz w:val="24"/>
                <w:szCs w:val="24"/>
                <w:lang w:val="uk-UA" w:eastAsia="ru-RU"/>
              </w:rPr>
            </w:pPr>
            <w:r w:rsidRPr="00B9788B">
              <w:rPr>
                <w:rFonts w:ascii="Times New Roman" w:hAnsi="Times New Roman"/>
                <w:b/>
                <w:i/>
                <w:sz w:val="24"/>
                <w:szCs w:val="24"/>
                <w:lang w:val="uk-UA" w:eastAsia="ru-RU"/>
              </w:rPr>
              <w:t xml:space="preserve">              Зразок підпису</w:t>
            </w:r>
          </w:p>
        </w:tc>
      </w:tr>
      <w:tr w:rsidR="00FC3F05" w:rsidRPr="00B9788B" w14:paraId="5694C44C" w14:textId="77777777" w:rsidTr="00255A50">
        <w:trPr>
          <w:trHeight w:val="639"/>
        </w:trPr>
        <w:tc>
          <w:tcPr>
            <w:tcW w:w="3348" w:type="dxa"/>
            <w:vMerge/>
            <w:tcBorders>
              <w:left w:val="single" w:sz="4" w:space="0" w:color="000000"/>
              <w:bottom w:val="single" w:sz="4" w:space="0" w:color="000000"/>
            </w:tcBorders>
            <w:shd w:val="clear" w:color="auto" w:fill="auto"/>
          </w:tcPr>
          <w:p w14:paraId="1007D925"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2893" w:type="dxa"/>
            <w:vMerge/>
            <w:tcBorders>
              <w:left w:val="single" w:sz="4" w:space="0" w:color="000000"/>
              <w:bottom w:val="single" w:sz="4" w:space="0" w:color="000000"/>
              <w:right w:val="single" w:sz="4" w:space="0" w:color="auto"/>
            </w:tcBorders>
          </w:tcPr>
          <w:p w14:paraId="18221E4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3613" w:type="dxa"/>
            <w:tcBorders>
              <w:top w:val="single" w:sz="4" w:space="0" w:color="auto"/>
              <w:left w:val="single" w:sz="4" w:space="0" w:color="auto"/>
              <w:bottom w:val="single" w:sz="4" w:space="0" w:color="000000"/>
              <w:right w:val="single" w:sz="4" w:space="0" w:color="000000"/>
            </w:tcBorders>
          </w:tcPr>
          <w:p w14:paraId="6FEF9E32"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i/>
                <w:sz w:val="24"/>
                <w:szCs w:val="24"/>
                <w:lang w:val="uk-UA" w:eastAsia="ru-RU"/>
              </w:rPr>
            </w:pPr>
          </w:p>
        </w:tc>
      </w:tr>
      <w:tr w:rsidR="00FC3F05" w:rsidRPr="00B9788B" w14:paraId="30E8CFB7" w14:textId="77777777" w:rsidTr="00255A50">
        <w:trPr>
          <w:trHeight w:val="413"/>
        </w:trPr>
        <w:tc>
          <w:tcPr>
            <w:tcW w:w="3348" w:type="dxa"/>
            <w:vMerge w:val="restart"/>
            <w:tcBorders>
              <w:top w:val="single" w:sz="4" w:space="0" w:color="000000"/>
              <w:left w:val="single" w:sz="4" w:space="0" w:color="000000"/>
            </w:tcBorders>
            <w:shd w:val="clear" w:color="auto" w:fill="auto"/>
          </w:tcPr>
          <w:p w14:paraId="243B7340"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Уповноважена особа на підписання  та подання тендерної пропозиції/ контактна особа</w:t>
            </w:r>
          </w:p>
        </w:tc>
        <w:tc>
          <w:tcPr>
            <w:tcW w:w="2893" w:type="dxa"/>
            <w:vMerge w:val="restart"/>
            <w:tcBorders>
              <w:top w:val="single" w:sz="4" w:space="0" w:color="000000"/>
              <w:left w:val="single" w:sz="4" w:space="0" w:color="000000"/>
              <w:right w:val="single" w:sz="4" w:space="0" w:color="auto"/>
            </w:tcBorders>
          </w:tcPr>
          <w:p w14:paraId="17C11759"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eastAsia="ru-RU"/>
              </w:rPr>
            </w:pPr>
          </w:p>
        </w:tc>
        <w:tc>
          <w:tcPr>
            <w:tcW w:w="3613" w:type="dxa"/>
            <w:tcBorders>
              <w:top w:val="single" w:sz="4" w:space="0" w:color="000000"/>
              <w:left w:val="single" w:sz="4" w:space="0" w:color="auto"/>
              <w:bottom w:val="single" w:sz="4" w:space="0" w:color="auto"/>
              <w:right w:val="single" w:sz="4" w:space="0" w:color="000000"/>
            </w:tcBorders>
            <w:shd w:val="clear" w:color="auto" w:fill="E6E6E6"/>
          </w:tcPr>
          <w:p w14:paraId="65A9748A"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i/>
                <w:sz w:val="24"/>
                <w:szCs w:val="24"/>
                <w:lang w:val="uk-UA" w:eastAsia="ru-RU"/>
              </w:rPr>
            </w:pPr>
            <w:r w:rsidRPr="00B9788B">
              <w:rPr>
                <w:rFonts w:ascii="Times New Roman" w:hAnsi="Times New Roman"/>
                <w:b/>
                <w:i/>
                <w:sz w:val="24"/>
                <w:szCs w:val="24"/>
                <w:lang w:val="uk-UA" w:eastAsia="ru-RU"/>
              </w:rPr>
              <w:t xml:space="preserve">              Зразок підпису</w:t>
            </w:r>
          </w:p>
        </w:tc>
      </w:tr>
      <w:tr w:rsidR="00FC3F05" w:rsidRPr="00B9788B" w14:paraId="58D0EEBC" w14:textId="77777777" w:rsidTr="00255A50">
        <w:trPr>
          <w:trHeight w:val="601"/>
        </w:trPr>
        <w:tc>
          <w:tcPr>
            <w:tcW w:w="3348" w:type="dxa"/>
            <w:vMerge/>
            <w:tcBorders>
              <w:left w:val="single" w:sz="4" w:space="0" w:color="000000"/>
              <w:bottom w:val="single" w:sz="4" w:space="0" w:color="000000"/>
            </w:tcBorders>
            <w:shd w:val="clear" w:color="auto" w:fill="auto"/>
          </w:tcPr>
          <w:p w14:paraId="6E756370"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2893" w:type="dxa"/>
            <w:vMerge/>
            <w:tcBorders>
              <w:left w:val="single" w:sz="4" w:space="0" w:color="000000"/>
              <w:bottom w:val="single" w:sz="4" w:space="0" w:color="000000"/>
              <w:right w:val="single" w:sz="4" w:space="0" w:color="auto"/>
            </w:tcBorders>
          </w:tcPr>
          <w:p w14:paraId="2874B63A"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eastAsia="ru-RU"/>
              </w:rPr>
            </w:pPr>
          </w:p>
        </w:tc>
        <w:tc>
          <w:tcPr>
            <w:tcW w:w="3613" w:type="dxa"/>
            <w:tcBorders>
              <w:top w:val="single" w:sz="4" w:space="0" w:color="auto"/>
              <w:left w:val="single" w:sz="4" w:space="0" w:color="auto"/>
              <w:bottom w:val="single" w:sz="4" w:space="0" w:color="000000"/>
              <w:right w:val="single" w:sz="4" w:space="0" w:color="000000"/>
            </w:tcBorders>
          </w:tcPr>
          <w:p w14:paraId="207F9056"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eastAsia="ru-RU"/>
              </w:rPr>
            </w:pPr>
          </w:p>
        </w:tc>
      </w:tr>
      <w:tr w:rsidR="00FC3F05" w:rsidRPr="00B9788B" w14:paraId="710F02E3" w14:textId="77777777" w:rsidTr="00255A50">
        <w:tc>
          <w:tcPr>
            <w:tcW w:w="3348" w:type="dxa"/>
            <w:tcBorders>
              <w:top w:val="single" w:sz="4" w:space="0" w:color="000000"/>
              <w:left w:val="single" w:sz="4" w:space="0" w:color="000000"/>
              <w:bottom w:val="single" w:sz="4" w:space="0" w:color="000000"/>
            </w:tcBorders>
            <w:shd w:val="clear" w:color="auto" w:fill="auto"/>
          </w:tcPr>
          <w:p w14:paraId="626384AD"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Ідентифікаційний код за ЄДРПОУ (за наявності)</w:t>
            </w:r>
          </w:p>
        </w:tc>
        <w:tc>
          <w:tcPr>
            <w:tcW w:w="6506" w:type="dxa"/>
            <w:gridSpan w:val="2"/>
            <w:tcBorders>
              <w:top w:val="single" w:sz="4" w:space="0" w:color="000000"/>
              <w:left w:val="single" w:sz="4" w:space="0" w:color="000000"/>
              <w:bottom w:val="single" w:sz="4" w:space="0" w:color="000000"/>
              <w:right w:val="single" w:sz="4" w:space="0" w:color="000000"/>
            </w:tcBorders>
          </w:tcPr>
          <w:p w14:paraId="1EE5CDA5"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02F9207D" w14:textId="77777777" w:rsidTr="00255A50">
        <w:tc>
          <w:tcPr>
            <w:tcW w:w="3348" w:type="dxa"/>
            <w:tcBorders>
              <w:top w:val="single" w:sz="4" w:space="0" w:color="000000"/>
              <w:left w:val="single" w:sz="4" w:space="0" w:color="000000"/>
              <w:bottom w:val="single" w:sz="4" w:space="0" w:color="000000"/>
            </w:tcBorders>
            <w:shd w:val="clear" w:color="auto" w:fill="auto"/>
          </w:tcPr>
          <w:p w14:paraId="67EEB766"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Місцезнаходження</w:t>
            </w:r>
          </w:p>
        </w:tc>
        <w:tc>
          <w:tcPr>
            <w:tcW w:w="6506" w:type="dxa"/>
            <w:gridSpan w:val="2"/>
            <w:tcBorders>
              <w:top w:val="single" w:sz="4" w:space="0" w:color="000000"/>
              <w:left w:val="single" w:sz="4" w:space="0" w:color="000000"/>
              <w:bottom w:val="single" w:sz="4" w:space="0" w:color="000000"/>
              <w:right w:val="single" w:sz="4" w:space="0" w:color="000000"/>
            </w:tcBorders>
          </w:tcPr>
          <w:p w14:paraId="4BFEA47D"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0B247922" w14:textId="77777777" w:rsidTr="00255A50">
        <w:tc>
          <w:tcPr>
            <w:tcW w:w="3348" w:type="dxa"/>
            <w:tcBorders>
              <w:top w:val="single" w:sz="4" w:space="0" w:color="000000"/>
              <w:left w:val="single" w:sz="4" w:space="0" w:color="000000"/>
              <w:bottom w:val="single" w:sz="4" w:space="0" w:color="000000"/>
            </w:tcBorders>
            <w:shd w:val="clear" w:color="auto" w:fill="auto"/>
          </w:tcPr>
          <w:p w14:paraId="2A5FFD0E"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Телефон/Факс</w:t>
            </w:r>
          </w:p>
        </w:tc>
        <w:tc>
          <w:tcPr>
            <w:tcW w:w="6506" w:type="dxa"/>
            <w:gridSpan w:val="2"/>
            <w:tcBorders>
              <w:top w:val="single" w:sz="4" w:space="0" w:color="000000"/>
              <w:left w:val="single" w:sz="4" w:space="0" w:color="000000"/>
              <w:bottom w:val="single" w:sz="4" w:space="0" w:color="000000"/>
              <w:right w:val="single" w:sz="4" w:space="0" w:color="000000"/>
            </w:tcBorders>
          </w:tcPr>
          <w:p w14:paraId="3F7BCAEB"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09F46BAD" w14:textId="77777777" w:rsidTr="00255A50">
        <w:tc>
          <w:tcPr>
            <w:tcW w:w="3348" w:type="dxa"/>
            <w:tcBorders>
              <w:top w:val="single" w:sz="4" w:space="0" w:color="000000"/>
              <w:left w:val="single" w:sz="4" w:space="0" w:color="000000"/>
              <w:bottom w:val="single" w:sz="4" w:space="0" w:color="000000"/>
            </w:tcBorders>
            <w:shd w:val="clear" w:color="auto" w:fill="auto"/>
          </w:tcPr>
          <w:p w14:paraId="1147C61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Електронна адреса</w:t>
            </w:r>
          </w:p>
        </w:tc>
        <w:tc>
          <w:tcPr>
            <w:tcW w:w="6506" w:type="dxa"/>
            <w:gridSpan w:val="2"/>
            <w:tcBorders>
              <w:top w:val="single" w:sz="4" w:space="0" w:color="000000"/>
              <w:left w:val="single" w:sz="4" w:space="0" w:color="000000"/>
              <w:bottom w:val="single" w:sz="4" w:space="0" w:color="000000"/>
              <w:right w:val="single" w:sz="4" w:space="0" w:color="000000"/>
            </w:tcBorders>
          </w:tcPr>
          <w:p w14:paraId="09868DA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3E7374B9" w14:textId="77777777" w:rsidTr="00255A50">
        <w:tc>
          <w:tcPr>
            <w:tcW w:w="3348" w:type="dxa"/>
            <w:tcBorders>
              <w:top w:val="single" w:sz="4" w:space="0" w:color="000000"/>
              <w:left w:val="single" w:sz="4" w:space="0" w:color="000000"/>
              <w:bottom w:val="single" w:sz="4" w:space="0" w:color="000000"/>
            </w:tcBorders>
            <w:shd w:val="clear" w:color="auto" w:fill="auto"/>
          </w:tcPr>
          <w:p w14:paraId="00D38DF0"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Форма власності, дата утворення, місце реєстрації, спеціалізація</w:t>
            </w:r>
          </w:p>
        </w:tc>
        <w:tc>
          <w:tcPr>
            <w:tcW w:w="6506" w:type="dxa"/>
            <w:gridSpan w:val="2"/>
            <w:tcBorders>
              <w:top w:val="single" w:sz="4" w:space="0" w:color="000000"/>
              <w:left w:val="single" w:sz="4" w:space="0" w:color="000000"/>
              <w:bottom w:val="single" w:sz="4" w:space="0" w:color="000000"/>
              <w:right w:val="single" w:sz="4" w:space="0" w:color="000000"/>
            </w:tcBorders>
          </w:tcPr>
          <w:p w14:paraId="4EF8EB9B"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1B7A145E" w14:textId="77777777" w:rsidTr="00255A50">
        <w:tc>
          <w:tcPr>
            <w:tcW w:w="3348" w:type="dxa"/>
            <w:tcBorders>
              <w:top w:val="single" w:sz="4" w:space="0" w:color="000000"/>
              <w:left w:val="single" w:sz="4" w:space="0" w:color="000000"/>
              <w:bottom w:val="single" w:sz="4" w:space="0" w:color="000000"/>
            </w:tcBorders>
            <w:shd w:val="clear" w:color="auto" w:fill="auto"/>
          </w:tcPr>
          <w:p w14:paraId="6E51B339"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Реквізити  банків (назва, МФО, адреса), в яких обслуговується учасник та номери розрахункових рахунків</w:t>
            </w:r>
          </w:p>
          <w:p w14:paraId="4F557FA0"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c>
          <w:tcPr>
            <w:tcW w:w="6506" w:type="dxa"/>
            <w:gridSpan w:val="2"/>
            <w:tcBorders>
              <w:top w:val="single" w:sz="4" w:space="0" w:color="000000"/>
              <w:left w:val="single" w:sz="4" w:space="0" w:color="000000"/>
              <w:bottom w:val="single" w:sz="4" w:space="0" w:color="000000"/>
              <w:right w:val="single" w:sz="4" w:space="0" w:color="000000"/>
            </w:tcBorders>
          </w:tcPr>
          <w:p w14:paraId="1E0E08F3"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r w:rsidR="00FC3F05" w:rsidRPr="00B9788B" w14:paraId="014237EA" w14:textId="77777777" w:rsidTr="00255A50">
        <w:tc>
          <w:tcPr>
            <w:tcW w:w="3348" w:type="dxa"/>
            <w:tcBorders>
              <w:top w:val="single" w:sz="4" w:space="0" w:color="000000"/>
              <w:left w:val="single" w:sz="4" w:space="0" w:color="000000"/>
              <w:bottom w:val="single" w:sz="4" w:space="0" w:color="000000"/>
            </w:tcBorders>
            <w:shd w:val="clear" w:color="auto" w:fill="auto"/>
          </w:tcPr>
          <w:p w14:paraId="356C1591"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 xml:space="preserve">Інша інформація </w:t>
            </w:r>
          </w:p>
        </w:tc>
        <w:tc>
          <w:tcPr>
            <w:tcW w:w="6506" w:type="dxa"/>
            <w:gridSpan w:val="2"/>
            <w:tcBorders>
              <w:top w:val="single" w:sz="4" w:space="0" w:color="000000"/>
              <w:left w:val="single" w:sz="4" w:space="0" w:color="000000"/>
              <w:bottom w:val="single" w:sz="4" w:space="0" w:color="000000"/>
              <w:right w:val="single" w:sz="4" w:space="0" w:color="000000"/>
            </w:tcBorders>
          </w:tcPr>
          <w:p w14:paraId="0E843717" w14:textId="77777777" w:rsidR="00FC3F05" w:rsidRPr="00B9788B" w:rsidRDefault="00FC3F05" w:rsidP="0075225A">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tc>
      </w:tr>
    </w:tbl>
    <w:p w14:paraId="6467B537"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eastAsia="ru-RU"/>
        </w:rPr>
      </w:pPr>
    </w:p>
    <w:p w14:paraId="799FFB6F"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97DD1AE"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3AE1B988"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0976E87"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4C77D588"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B9788B">
        <w:rPr>
          <w:rFonts w:ascii="Times New Roman" w:hAnsi="Times New Roman"/>
          <w:b/>
          <w:sz w:val="24"/>
          <w:szCs w:val="24"/>
          <w:lang w:val="uk-UA" w:eastAsia="ru-RU"/>
        </w:rPr>
        <w:t>Прізвище, ім’я, по батькові,  підпис уповноваженої особи/або КЕП</w:t>
      </w:r>
    </w:p>
    <w:p w14:paraId="2C47ADDB"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4E57BA1"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2C4BDDD"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0B469C0"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3449D9DF"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103818CE"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31C53AD"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0C30093"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3F9AA05"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2BFC5883"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ADC5E9A"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4325F896"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22BE66A4" w14:textId="77777777" w:rsidR="00FC3F05" w:rsidRPr="00B9788B"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7D745460" w14:textId="77777777" w:rsidR="00FC3F05" w:rsidRDefault="00FC3F05" w:rsidP="00FC3F05">
      <w:pPr>
        <w:widowControl w:val="0"/>
        <w:tabs>
          <w:tab w:val="left" w:pos="1080"/>
          <w:tab w:val="left" w:pos="10381"/>
        </w:tabs>
        <w:spacing w:after="0" w:line="240" w:lineRule="auto"/>
        <w:rPr>
          <w:rFonts w:ascii="Times New Roman" w:hAnsi="Times New Roman"/>
          <w:b/>
          <w:sz w:val="24"/>
          <w:szCs w:val="24"/>
          <w:lang w:val="uk-UA" w:eastAsia="ru-RU"/>
        </w:rPr>
      </w:pPr>
    </w:p>
    <w:p w14:paraId="72D5ECEB" w14:textId="77777777" w:rsidR="00FC3F05"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13EEF1EE" w14:textId="77777777" w:rsidR="00F66A2B" w:rsidRPr="00C60073" w:rsidRDefault="00F66A2B"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50C3E2FE" w14:textId="77777777" w:rsidR="00FC3F05" w:rsidRPr="00C60073"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p>
    <w:p w14:paraId="05E81892" w14:textId="77777777" w:rsidR="00FC3F05" w:rsidRPr="00E27251" w:rsidRDefault="00FC3F05" w:rsidP="00FC3F05">
      <w:pPr>
        <w:widowControl w:val="0"/>
        <w:tabs>
          <w:tab w:val="left" w:pos="1080"/>
          <w:tab w:val="left" w:pos="10381"/>
        </w:tabs>
        <w:spacing w:after="0" w:line="240" w:lineRule="auto"/>
        <w:ind w:firstLine="246"/>
        <w:jc w:val="center"/>
        <w:rPr>
          <w:rFonts w:ascii="Times New Roman" w:hAnsi="Times New Roman"/>
          <w:b/>
          <w:sz w:val="24"/>
          <w:szCs w:val="24"/>
          <w:lang w:val="uk-UA" w:eastAsia="ru-RU"/>
        </w:rPr>
      </w:pPr>
      <w:r w:rsidRPr="00E27251">
        <w:rPr>
          <w:rFonts w:ascii="Times New Roman" w:hAnsi="Times New Roman"/>
          <w:b/>
          <w:sz w:val="24"/>
          <w:szCs w:val="24"/>
          <w:lang w:val="uk-UA" w:eastAsia="ru-RU"/>
        </w:rPr>
        <w:t>ФОРМА ЛИСТА-ЗГОДИ</w:t>
      </w:r>
    </w:p>
    <w:p w14:paraId="34035AE7" w14:textId="77777777" w:rsidR="00FC3F05" w:rsidRPr="00E27251" w:rsidRDefault="00FC3F05" w:rsidP="00FC3F05">
      <w:pPr>
        <w:widowControl w:val="0"/>
        <w:tabs>
          <w:tab w:val="left" w:pos="1080"/>
          <w:tab w:val="left" w:pos="10381"/>
        </w:tabs>
        <w:spacing w:after="0" w:line="240" w:lineRule="auto"/>
        <w:ind w:firstLine="246"/>
        <w:rPr>
          <w:rFonts w:ascii="Times New Roman" w:hAnsi="Times New Roman"/>
          <w:b/>
          <w:sz w:val="24"/>
          <w:szCs w:val="24"/>
          <w:lang w:val="uk-UA" w:eastAsia="ru-RU"/>
        </w:rPr>
      </w:pPr>
      <w:r>
        <w:rPr>
          <w:rFonts w:ascii="Times New Roman" w:hAnsi="Times New Roman"/>
          <w:iCs/>
          <w:sz w:val="24"/>
          <w:szCs w:val="24"/>
          <w:lang w:val="uk-UA"/>
        </w:rPr>
        <w:t xml:space="preserve">                      (надається виключно </w:t>
      </w:r>
      <w:r w:rsidRPr="005124D8">
        <w:rPr>
          <w:rFonts w:ascii="Times New Roman" w:hAnsi="Times New Roman"/>
          <w:iCs/>
          <w:sz w:val="24"/>
          <w:szCs w:val="24"/>
          <w:lang w:val="uk-UA"/>
        </w:rPr>
        <w:t>за встановленим нижче зразком (формою</w:t>
      </w:r>
      <w:r>
        <w:rPr>
          <w:rFonts w:ascii="Times New Roman" w:hAnsi="Times New Roman"/>
          <w:iCs/>
          <w:sz w:val="24"/>
          <w:szCs w:val="24"/>
          <w:lang w:val="uk-UA"/>
        </w:rPr>
        <w:t>))</w:t>
      </w:r>
    </w:p>
    <w:p w14:paraId="7FC31CCA" w14:textId="77777777" w:rsidR="00FC3F05" w:rsidRPr="00E27251" w:rsidRDefault="00FC3F05" w:rsidP="00FC3F05">
      <w:pPr>
        <w:widowControl w:val="0"/>
        <w:tabs>
          <w:tab w:val="left" w:pos="1080"/>
          <w:tab w:val="left" w:pos="10381"/>
        </w:tabs>
        <w:spacing w:after="0" w:line="240" w:lineRule="auto"/>
        <w:ind w:firstLine="246"/>
        <w:jc w:val="center"/>
        <w:rPr>
          <w:rFonts w:ascii="Times New Roman" w:hAnsi="Times New Roman"/>
          <w:b/>
          <w:sz w:val="28"/>
          <w:szCs w:val="28"/>
          <w:lang w:val="uk-UA" w:eastAsia="ru-RU"/>
        </w:rPr>
      </w:pPr>
    </w:p>
    <w:p w14:paraId="7B347F85" w14:textId="77777777" w:rsidR="00FC3F05" w:rsidRPr="00E27251" w:rsidRDefault="00FC3F05" w:rsidP="00FC3F05">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І. Інформація про учасника процедури закупівлі:</w:t>
      </w:r>
    </w:p>
    <w:p w14:paraId="280D0130" w14:textId="77777777" w:rsidR="00FC3F05" w:rsidRPr="00E27251" w:rsidRDefault="00FC3F05" w:rsidP="00FC3F05">
      <w:pPr>
        <w:widowControl w:val="0"/>
        <w:spacing w:after="0" w:line="240" w:lineRule="auto"/>
        <w:rPr>
          <w:rFonts w:ascii="Times New Roman" w:hAnsi="Times New Roman"/>
          <w:b/>
          <w:sz w:val="24"/>
          <w:szCs w:val="24"/>
          <w:lang w:val="uk-UA" w:eastAsia="ru-RU"/>
        </w:rPr>
      </w:pPr>
    </w:p>
    <w:tbl>
      <w:tblPr>
        <w:tblW w:w="0" w:type="auto"/>
        <w:tblInd w:w="-15" w:type="dxa"/>
        <w:tblLayout w:type="fixed"/>
        <w:tblLook w:val="0000" w:firstRow="0" w:lastRow="0" w:firstColumn="0" w:lastColumn="0" w:noHBand="0" w:noVBand="0"/>
      </w:tblPr>
      <w:tblGrid>
        <w:gridCol w:w="5353"/>
        <w:gridCol w:w="4130"/>
      </w:tblGrid>
      <w:tr w:rsidR="00FC3F05" w:rsidRPr="00E27251" w14:paraId="200798E3" w14:textId="77777777" w:rsidTr="0075225A">
        <w:trPr>
          <w:trHeight w:val="283"/>
        </w:trPr>
        <w:tc>
          <w:tcPr>
            <w:tcW w:w="5353" w:type="dxa"/>
            <w:tcBorders>
              <w:top w:val="single" w:sz="4" w:space="0" w:color="000000"/>
              <w:left w:val="single" w:sz="4" w:space="0" w:color="000000"/>
              <w:bottom w:val="single" w:sz="4" w:space="0" w:color="000000"/>
            </w:tcBorders>
            <w:shd w:val="clear" w:color="auto" w:fill="D9D9D9"/>
          </w:tcPr>
          <w:p w14:paraId="15F34942"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Найменування / прізвище, ім’я, по батькові учасника</w:t>
            </w:r>
          </w:p>
        </w:tc>
        <w:tc>
          <w:tcPr>
            <w:tcW w:w="4130" w:type="dxa"/>
            <w:tcBorders>
              <w:top w:val="single" w:sz="4" w:space="0" w:color="000000"/>
              <w:left w:val="single" w:sz="4" w:space="0" w:color="000000"/>
              <w:bottom w:val="single" w:sz="4" w:space="0" w:color="000000"/>
              <w:right w:val="single" w:sz="4" w:space="0" w:color="000000"/>
            </w:tcBorders>
          </w:tcPr>
          <w:p w14:paraId="314E3302"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42296F78" w14:textId="77777777" w:rsidTr="0075225A">
        <w:trPr>
          <w:trHeight w:val="283"/>
        </w:trPr>
        <w:tc>
          <w:tcPr>
            <w:tcW w:w="5353" w:type="dxa"/>
            <w:tcBorders>
              <w:top w:val="single" w:sz="4" w:space="0" w:color="000000"/>
              <w:left w:val="single" w:sz="4" w:space="0" w:color="000000"/>
              <w:bottom w:val="single" w:sz="4" w:space="0" w:color="000000"/>
            </w:tcBorders>
            <w:shd w:val="clear" w:color="auto" w:fill="D9D9D9"/>
          </w:tcPr>
          <w:p w14:paraId="5E81090A"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Місцезнаходження / місце проживання</w:t>
            </w:r>
          </w:p>
        </w:tc>
        <w:tc>
          <w:tcPr>
            <w:tcW w:w="4130" w:type="dxa"/>
            <w:tcBorders>
              <w:top w:val="single" w:sz="4" w:space="0" w:color="000000"/>
              <w:left w:val="single" w:sz="4" w:space="0" w:color="000000"/>
              <w:bottom w:val="single" w:sz="4" w:space="0" w:color="000000"/>
              <w:right w:val="single" w:sz="4" w:space="0" w:color="000000"/>
            </w:tcBorders>
          </w:tcPr>
          <w:p w14:paraId="1744B6E7"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0F8EA0C7" w14:textId="77777777" w:rsidTr="0075225A">
        <w:trPr>
          <w:trHeight w:val="283"/>
        </w:trPr>
        <w:tc>
          <w:tcPr>
            <w:tcW w:w="5353" w:type="dxa"/>
            <w:tcBorders>
              <w:top w:val="single" w:sz="4" w:space="0" w:color="000000"/>
              <w:left w:val="single" w:sz="4" w:space="0" w:color="000000"/>
              <w:bottom w:val="single" w:sz="4" w:space="0" w:color="000000"/>
            </w:tcBorders>
            <w:shd w:val="clear" w:color="auto" w:fill="D9D9D9"/>
          </w:tcPr>
          <w:p w14:paraId="4AA6273C"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Код за ЄДРПОУ / ідентифікаційний номер</w:t>
            </w:r>
          </w:p>
        </w:tc>
        <w:tc>
          <w:tcPr>
            <w:tcW w:w="4130" w:type="dxa"/>
            <w:tcBorders>
              <w:top w:val="single" w:sz="4" w:space="0" w:color="000000"/>
              <w:left w:val="single" w:sz="4" w:space="0" w:color="000000"/>
              <w:bottom w:val="single" w:sz="4" w:space="0" w:color="000000"/>
              <w:right w:val="single" w:sz="4" w:space="0" w:color="000000"/>
            </w:tcBorders>
          </w:tcPr>
          <w:p w14:paraId="633BFE10"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r w:rsidR="00FC3F05" w:rsidRPr="00E27251" w14:paraId="22EEB957" w14:textId="77777777" w:rsidTr="0075225A">
        <w:trPr>
          <w:trHeight w:val="283"/>
        </w:trPr>
        <w:tc>
          <w:tcPr>
            <w:tcW w:w="5353" w:type="dxa"/>
            <w:tcBorders>
              <w:top w:val="single" w:sz="4" w:space="0" w:color="000000"/>
              <w:left w:val="single" w:sz="4" w:space="0" w:color="000000"/>
              <w:bottom w:val="single" w:sz="4" w:space="0" w:color="000000"/>
            </w:tcBorders>
            <w:shd w:val="clear" w:color="auto" w:fill="D9D9D9"/>
          </w:tcPr>
          <w:p w14:paraId="6DBABA85" w14:textId="77777777" w:rsidR="00FC3F05" w:rsidRPr="00E27251" w:rsidRDefault="00FC3F05" w:rsidP="0075225A">
            <w:pPr>
              <w:widowControl w:val="0"/>
              <w:spacing w:after="0" w:line="240" w:lineRule="auto"/>
              <w:rPr>
                <w:rFonts w:ascii="Times New Roman" w:hAnsi="Times New Roman"/>
                <w:b/>
                <w:sz w:val="24"/>
                <w:szCs w:val="24"/>
                <w:lang w:val="uk-UA" w:eastAsia="ru-RU"/>
              </w:rPr>
            </w:pPr>
            <w:r w:rsidRPr="00E27251">
              <w:rPr>
                <w:rFonts w:ascii="Times New Roman" w:hAnsi="Times New Roman"/>
                <w:b/>
                <w:sz w:val="24"/>
                <w:szCs w:val="24"/>
                <w:lang w:val="uk-UA" w:eastAsia="ru-RU"/>
              </w:rPr>
              <w:t>Номер телефону / телефаксу</w:t>
            </w:r>
          </w:p>
        </w:tc>
        <w:tc>
          <w:tcPr>
            <w:tcW w:w="4130" w:type="dxa"/>
            <w:tcBorders>
              <w:top w:val="single" w:sz="4" w:space="0" w:color="000000"/>
              <w:left w:val="single" w:sz="4" w:space="0" w:color="000000"/>
              <w:bottom w:val="single" w:sz="4" w:space="0" w:color="000000"/>
              <w:right w:val="single" w:sz="4" w:space="0" w:color="000000"/>
            </w:tcBorders>
          </w:tcPr>
          <w:p w14:paraId="2F92846B" w14:textId="77777777" w:rsidR="00FC3F05" w:rsidRPr="00E27251" w:rsidRDefault="00FC3F05" w:rsidP="0075225A">
            <w:pPr>
              <w:widowControl w:val="0"/>
              <w:snapToGrid w:val="0"/>
              <w:spacing w:after="0" w:line="240" w:lineRule="auto"/>
              <w:rPr>
                <w:rFonts w:ascii="Times New Roman" w:hAnsi="Times New Roman"/>
                <w:b/>
                <w:sz w:val="24"/>
                <w:szCs w:val="24"/>
                <w:lang w:val="uk-UA" w:eastAsia="ru-RU"/>
              </w:rPr>
            </w:pPr>
          </w:p>
        </w:tc>
      </w:tr>
    </w:tbl>
    <w:p w14:paraId="3B49087C" w14:textId="77777777" w:rsidR="00FC3F05" w:rsidRPr="00E27251" w:rsidRDefault="00FC3F05" w:rsidP="00FC3F05">
      <w:pPr>
        <w:widowControl w:val="0"/>
        <w:tabs>
          <w:tab w:val="left" w:pos="1080"/>
          <w:tab w:val="left" w:pos="10381"/>
        </w:tabs>
        <w:spacing w:after="0" w:line="240" w:lineRule="auto"/>
        <w:ind w:firstLine="246"/>
        <w:jc w:val="both"/>
        <w:rPr>
          <w:rFonts w:ascii="Times New Roman" w:hAnsi="Times New Roman"/>
          <w:sz w:val="24"/>
          <w:szCs w:val="24"/>
          <w:lang w:val="uk-UA" w:eastAsia="ru-RU"/>
        </w:rPr>
      </w:pPr>
    </w:p>
    <w:p w14:paraId="7BD75AA1"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sz w:val="24"/>
          <w:szCs w:val="24"/>
          <w:lang w:val="uk-UA" w:eastAsia="ru-RU"/>
        </w:rPr>
      </w:pPr>
      <w:r w:rsidRPr="00E27251">
        <w:rPr>
          <w:rFonts w:ascii="Times New Roman" w:hAnsi="Times New Roman"/>
          <w:b/>
          <w:sz w:val="24"/>
          <w:szCs w:val="24"/>
          <w:lang w:val="uk-UA" w:eastAsia="ru-RU"/>
        </w:rPr>
        <w:t>ІІ. Інформація про</w:t>
      </w:r>
      <w:r w:rsidR="00255A50">
        <w:rPr>
          <w:rFonts w:ascii="Times New Roman" w:hAnsi="Times New Roman"/>
          <w:b/>
          <w:sz w:val="24"/>
          <w:szCs w:val="24"/>
          <w:lang w:val="uk-UA" w:eastAsia="ru-RU"/>
        </w:rPr>
        <w:t xml:space="preserve"> </w:t>
      </w:r>
      <w:r w:rsidRPr="00E27251">
        <w:rPr>
          <w:rFonts w:ascii="Times New Roman" w:hAnsi="Times New Roman"/>
          <w:b/>
          <w:sz w:val="24"/>
          <w:szCs w:val="24"/>
          <w:lang w:val="uk-UA" w:eastAsia="ru-RU"/>
        </w:rPr>
        <w:t>згоду на обробку персональних даних учасника відповідно до вимог Закону України «Про захист персональних даних».</w:t>
      </w:r>
    </w:p>
    <w:p w14:paraId="0FBCCDAC"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sz w:val="24"/>
          <w:szCs w:val="24"/>
          <w:lang w:val="uk-UA" w:eastAsia="ru-RU"/>
        </w:rPr>
      </w:pPr>
      <w:r w:rsidRPr="00E27251">
        <w:rPr>
          <w:rFonts w:ascii="Times New Roman CYR" w:hAnsi="Times New Roman CYR" w:cs="Times New Roman CYR"/>
          <w:sz w:val="24"/>
          <w:szCs w:val="28"/>
          <w:lang w:val="uk-UA" w:eastAsia="ru-RU"/>
        </w:rPr>
        <w:t>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592B0AA3"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b/>
          <w:sz w:val="24"/>
          <w:szCs w:val="24"/>
          <w:lang w:val="uk-UA" w:eastAsia="ru-RU"/>
        </w:rPr>
      </w:pPr>
    </w:p>
    <w:p w14:paraId="6343F02C" w14:textId="77777777" w:rsidR="00FC3F05" w:rsidRPr="00E27251" w:rsidRDefault="00FC3F05" w:rsidP="00FC3F05">
      <w:pPr>
        <w:jc w:val="both"/>
        <w:rPr>
          <w:rFonts w:ascii="Times New Roman" w:hAnsi="Times New Roman"/>
          <w:iCs/>
          <w:sz w:val="24"/>
          <w:szCs w:val="24"/>
          <w:lang w:val="uk-UA" w:eastAsia="ru-RU"/>
        </w:rPr>
      </w:pPr>
      <w:r w:rsidRPr="00E27251">
        <w:rPr>
          <w:rFonts w:ascii="Times New Roman" w:hAnsi="Times New Roman"/>
          <w:b/>
          <w:sz w:val="24"/>
          <w:szCs w:val="24"/>
          <w:lang w:val="uk-UA" w:eastAsia="ru-RU"/>
        </w:rPr>
        <w:t xml:space="preserve">ІІІ. </w:t>
      </w:r>
      <w:r w:rsidRPr="00E27251">
        <w:rPr>
          <w:rFonts w:ascii="Times New Roman" w:hAnsi="Times New Roman"/>
          <w:iCs/>
          <w:sz w:val="24"/>
          <w:szCs w:val="24"/>
          <w:lang w:val="uk-UA" w:eastAsia="ru-RU"/>
        </w:rPr>
        <w:t>Гарантуємо дотримання в своїй діяльності норм чинного законодавства, в тому числі:</w:t>
      </w:r>
    </w:p>
    <w:p w14:paraId="4061A379" w14:textId="77777777" w:rsidR="00FC3F05" w:rsidRPr="00E27251" w:rsidRDefault="0075225A" w:rsidP="00FC3F05">
      <w:pPr>
        <w:spacing w:line="240" w:lineRule="auto"/>
        <w:jc w:val="both"/>
        <w:rPr>
          <w:rFonts w:ascii="Times New Roman" w:hAnsi="Times New Roman"/>
          <w:iCs/>
          <w:color w:val="000000"/>
          <w:sz w:val="24"/>
          <w:szCs w:val="24"/>
          <w:lang w:val="uk-UA" w:eastAsia="ru-RU"/>
        </w:rPr>
      </w:pPr>
      <w:r>
        <w:rPr>
          <w:rFonts w:ascii="Times New Roman" w:hAnsi="Times New Roman"/>
          <w:iCs/>
          <w:color w:val="000000"/>
          <w:sz w:val="24"/>
          <w:szCs w:val="24"/>
          <w:lang w:val="uk-UA" w:eastAsia="ru-RU"/>
        </w:rPr>
        <w:t xml:space="preserve">      </w:t>
      </w:r>
      <w:r w:rsidR="001D246C">
        <w:rPr>
          <w:rFonts w:ascii="Times New Roman" w:hAnsi="Times New Roman"/>
          <w:iCs/>
          <w:color w:val="000000"/>
          <w:sz w:val="24"/>
          <w:szCs w:val="24"/>
          <w:lang w:val="uk-UA" w:eastAsia="ru-RU"/>
        </w:rPr>
        <w:t xml:space="preserve">-    </w:t>
      </w:r>
      <w:r w:rsidR="00FC3F05" w:rsidRPr="00E27251">
        <w:rPr>
          <w:rFonts w:ascii="Times New Roman" w:hAnsi="Times New Roman"/>
          <w:iCs/>
          <w:color w:val="000000"/>
          <w:sz w:val="24"/>
          <w:szCs w:val="24"/>
          <w:lang w:val="uk-UA" w:eastAsia="ru-RU"/>
        </w:rPr>
        <w:t>Закону України «Про санкції» від 14.08.2014 р. №1644-VII;</w:t>
      </w:r>
    </w:p>
    <w:p w14:paraId="7CC92A7A"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р. №1702-VII; </w:t>
      </w:r>
    </w:p>
    <w:p w14:paraId="4C6F7C23"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Указу Президента України від 15.05.2017 р. №133/2017;</w:t>
      </w:r>
    </w:p>
    <w:p w14:paraId="6BFA2141"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Указу Президента України від 14.05.2018 р. №126/2018;</w:t>
      </w:r>
    </w:p>
    <w:p w14:paraId="75DAB2F2"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Указу Президента України від 19.03.2019 р. №82/2018;</w:t>
      </w:r>
    </w:p>
    <w:p w14:paraId="620FE353"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Указу Президента України від 14.05.2020 р. №184/2020;</w:t>
      </w:r>
    </w:p>
    <w:p w14:paraId="1690D945"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Рішення РНБО України від 28.04.2017 р;</w:t>
      </w:r>
    </w:p>
    <w:p w14:paraId="4DEBF80B" w14:textId="77777777" w:rsidR="00FC3F05" w:rsidRPr="00E27251" w:rsidRDefault="00FC3F05" w:rsidP="00FC3F05">
      <w:pPr>
        <w:numPr>
          <w:ilvl w:val="0"/>
          <w:numId w:val="36"/>
        </w:numPr>
        <w:spacing w:after="0" w:line="240" w:lineRule="auto"/>
        <w:jc w:val="both"/>
        <w:rPr>
          <w:rFonts w:ascii="Times New Roman" w:hAnsi="Times New Roman"/>
          <w:iCs/>
          <w:color w:val="000000"/>
          <w:sz w:val="24"/>
          <w:szCs w:val="24"/>
          <w:lang w:val="uk-UA" w:eastAsia="ru-RU"/>
        </w:rPr>
      </w:pPr>
      <w:r w:rsidRPr="00E27251">
        <w:rPr>
          <w:rFonts w:ascii="Times New Roman" w:hAnsi="Times New Roman"/>
          <w:iCs/>
          <w:color w:val="000000"/>
          <w:sz w:val="24"/>
          <w:szCs w:val="24"/>
          <w:lang w:val="uk-UA" w:eastAsia="ru-RU"/>
        </w:rPr>
        <w:t>Рішення РНБО України від 02.05.2018 р;</w:t>
      </w:r>
    </w:p>
    <w:p w14:paraId="70979EE0" w14:textId="77777777" w:rsidR="00FC3F05" w:rsidRPr="00E27251" w:rsidRDefault="00FC3F05" w:rsidP="00FC3F05">
      <w:pPr>
        <w:numPr>
          <w:ilvl w:val="0"/>
          <w:numId w:val="36"/>
        </w:numPr>
        <w:spacing w:after="0" w:line="240" w:lineRule="auto"/>
        <w:jc w:val="both"/>
        <w:rPr>
          <w:rFonts w:ascii="Times New Roman" w:hAnsi="Times New Roman"/>
          <w:color w:val="000000"/>
          <w:sz w:val="24"/>
          <w:szCs w:val="24"/>
          <w:lang w:val="uk-UA" w:eastAsia="ru-RU"/>
        </w:rPr>
      </w:pPr>
      <w:r w:rsidRPr="00E27251">
        <w:rPr>
          <w:rFonts w:ascii="Times New Roman" w:hAnsi="Times New Roman"/>
          <w:iCs/>
          <w:color w:val="000000"/>
          <w:sz w:val="24"/>
          <w:szCs w:val="24"/>
          <w:lang w:val="uk-UA" w:eastAsia="ru-RU"/>
        </w:rPr>
        <w:t>Рішення РНБО України від  19.03.2019 р;</w:t>
      </w:r>
    </w:p>
    <w:p w14:paraId="03B6F243" w14:textId="77777777" w:rsidR="00FC3F05" w:rsidRPr="00E27251" w:rsidRDefault="00FC3F05" w:rsidP="00FC3F05">
      <w:pPr>
        <w:numPr>
          <w:ilvl w:val="0"/>
          <w:numId w:val="36"/>
        </w:numPr>
        <w:spacing w:after="0" w:line="240" w:lineRule="auto"/>
        <w:rPr>
          <w:rFonts w:ascii="Times New Roman" w:hAnsi="Times New Roman"/>
          <w:iCs/>
          <w:color w:val="000000"/>
          <w:sz w:val="24"/>
          <w:szCs w:val="24"/>
          <w:lang w:val="uk-UA" w:eastAsia="ru-RU"/>
        </w:rPr>
      </w:pPr>
      <w:r w:rsidRPr="00E27251">
        <w:rPr>
          <w:rFonts w:ascii="Times New Roman" w:hAnsi="Times New Roman"/>
          <w:iCs/>
          <w:color w:val="000000"/>
          <w:sz w:val="24"/>
          <w:szCs w:val="24"/>
          <w:lang w:val="uk-UA" w:eastAsia="ru-RU"/>
        </w:rPr>
        <w:t>Рішення РНБО України від  14.05.2020 р;</w:t>
      </w:r>
    </w:p>
    <w:p w14:paraId="1C78A39F" w14:textId="77777777" w:rsidR="00FC3F05" w:rsidRPr="00E27251" w:rsidRDefault="00FC3F05" w:rsidP="00FC3F05">
      <w:pPr>
        <w:spacing w:after="0" w:line="240" w:lineRule="auto"/>
        <w:jc w:val="both"/>
        <w:rPr>
          <w:rFonts w:ascii="Times New Roman" w:hAnsi="Times New Roman"/>
          <w:color w:val="000000"/>
          <w:sz w:val="24"/>
          <w:szCs w:val="24"/>
          <w:lang w:val="uk-UA" w:eastAsia="ru-RU"/>
        </w:rPr>
      </w:pPr>
      <w:r w:rsidRPr="00E27251">
        <w:rPr>
          <w:rFonts w:ascii="Times New Roman" w:hAnsi="Times New Roman"/>
          <w:iCs/>
          <w:sz w:val="24"/>
          <w:szCs w:val="24"/>
          <w:lang w:val="uk-UA" w:eastAsia="ru-RU"/>
        </w:rPr>
        <w:t xml:space="preserve">      -    </w:t>
      </w:r>
      <w:r w:rsidRPr="00E27251">
        <w:rPr>
          <w:rFonts w:ascii="Times New Roman" w:hAnsi="Times New Roman"/>
          <w:iCs/>
          <w:color w:val="000000"/>
          <w:sz w:val="24"/>
          <w:szCs w:val="24"/>
          <w:lang w:val="uk-UA" w:eastAsia="ru-RU"/>
        </w:rPr>
        <w:t>Указу Президента України від 14.05.2021 р. №203/2021;</w:t>
      </w:r>
    </w:p>
    <w:p w14:paraId="5B29D5D7" w14:textId="77777777" w:rsidR="00FC3F05" w:rsidRPr="00E27251" w:rsidRDefault="001D246C" w:rsidP="00FC3F05">
      <w:pPr>
        <w:spacing w:after="0" w:line="240" w:lineRule="auto"/>
        <w:jc w:val="both"/>
        <w:rPr>
          <w:rFonts w:ascii="Times New Roman" w:hAnsi="Times New Roman"/>
          <w:color w:val="000000"/>
          <w:sz w:val="24"/>
          <w:szCs w:val="24"/>
          <w:lang w:val="uk-UA" w:eastAsia="ru-RU"/>
        </w:rPr>
      </w:pPr>
      <w:r>
        <w:rPr>
          <w:rFonts w:ascii="Times New Roman" w:hAnsi="Times New Roman"/>
          <w:iCs/>
          <w:color w:val="000000"/>
          <w:sz w:val="24"/>
          <w:szCs w:val="24"/>
          <w:lang w:val="uk-UA" w:eastAsia="ru-RU"/>
        </w:rPr>
        <w:t xml:space="preserve">      -    </w:t>
      </w:r>
      <w:r w:rsidR="00FC3F05" w:rsidRPr="00E27251">
        <w:rPr>
          <w:rFonts w:ascii="Times New Roman" w:hAnsi="Times New Roman"/>
          <w:iCs/>
          <w:color w:val="000000"/>
          <w:sz w:val="24"/>
          <w:szCs w:val="24"/>
          <w:lang w:val="uk-UA" w:eastAsia="ru-RU"/>
        </w:rPr>
        <w:t>Рішення РНБО України від 14.05.2021 р.</w:t>
      </w:r>
    </w:p>
    <w:p w14:paraId="6EFD7318" w14:textId="77777777" w:rsidR="00FC3F05" w:rsidRPr="00E27251" w:rsidRDefault="001D246C" w:rsidP="00FC3F05">
      <w:pPr>
        <w:spacing w:after="0" w:line="240" w:lineRule="auto"/>
        <w:jc w:val="both"/>
        <w:rPr>
          <w:rFonts w:ascii="Times New Roman" w:hAnsi="Times New Roman"/>
          <w:color w:val="000000"/>
          <w:sz w:val="24"/>
          <w:szCs w:val="24"/>
          <w:lang w:val="uk-UA" w:eastAsia="ru-RU"/>
        </w:rPr>
      </w:pPr>
      <w:r>
        <w:rPr>
          <w:rFonts w:ascii="Times New Roman" w:hAnsi="Times New Roman"/>
          <w:iCs/>
          <w:color w:val="000000"/>
          <w:sz w:val="24"/>
          <w:szCs w:val="24"/>
          <w:lang w:val="uk-UA" w:eastAsia="ru-RU"/>
        </w:rPr>
        <w:t xml:space="preserve">      -    </w:t>
      </w:r>
      <w:r w:rsidR="00FC3F05">
        <w:rPr>
          <w:rFonts w:ascii="Times New Roman" w:hAnsi="Times New Roman"/>
          <w:iCs/>
          <w:color w:val="000000"/>
          <w:sz w:val="24"/>
          <w:szCs w:val="24"/>
          <w:lang w:val="uk-UA" w:eastAsia="ru-RU"/>
        </w:rPr>
        <w:t>Указу Президента України від 24.05.2022 р. №364/2022</w:t>
      </w:r>
      <w:r w:rsidR="00FC3F05" w:rsidRPr="00E27251">
        <w:rPr>
          <w:rFonts w:ascii="Times New Roman" w:hAnsi="Times New Roman"/>
          <w:iCs/>
          <w:color w:val="000000"/>
          <w:sz w:val="24"/>
          <w:szCs w:val="24"/>
          <w:lang w:val="uk-UA" w:eastAsia="ru-RU"/>
        </w:rPr>
        <w:t>;</w:t>
      </w:r>
    </w:p>
    <w:p w14:paraId="0C353F55" w14:textId="77777777" w:rsidR="00FC3F05" w:rsidRPr="00E27251" w:rsidRDefault="0075225A" w:rsidP="00FC3F05">
      <w:pPr>
        <w:spacing w:after="0" w:line="240" w:lineRule="auto"/>
        <w:jc w:val="both"/>
        <w:rPr>
          <w:rFonts w:ascii="Times New Roman" w:hAnsi="Times New Roman"/>
          <w:color w:val="000000"/>
          <w:sz w:val="24"/>
          <w:szCs w:val="24"/>
          <w:lang w:val="uk-UA" w:eastAsia="ru-RU"/>
        </w:rPr>
      </w:pPr>
      <w:r>
        <w:rPr>
          <w:rFonts w:ascii="Times New Roman" w:hAnsi="Times New Roman"/>
          <w:iCs/>
          <w:color w:val="000000"/>
          <w:sz w:val="24"/>
          <w:szCs w:val="24"/>
          <w:lang w:val="uk-UA" w:eastAsia="ru-RU"/>
        </w:rPr>
        <w:t xml:space="preserve">      </w:t>
      </w:r>
      <w:r w:rsidR="001D246C">
        <w:rPr>
          <w:rFonts w:ascii="Times New Roman" w:hAnsi="Times New Roman"/>
          <w:iCs/>
          <w:color w:val="000000"/>
          <w:sz w:val="24"/>
          <w:szCs w:val="24"/>
          <w:lang w:val="uk-UA" w:eastAsia="ru-RU"/>
        </w:rPr>
        <w:t xml:space="preserve">-    </w:t>
      </w:r>
      <w:r w:rsidR="00FC3F05">
        <w:rPr>
          <w:rFonts w:ascii="Times New Roman" w:hAnsi="Times New Roman"/>
          <w:iCs/>
          <w:color w:val="000000"/>
          <w:sz w:val="24"/>
          <w:szCs w:val="24"/>
          <w:lang w:val="uk-UA" w:eastAsia="ru-RU"/>
        </w:rPr>
        <w:t>Рішення РНБО України від 24.05.2022</w:t>
      </w:r>
      <w:r w:rsidR="00FC3F05" w:rsidRPr="00E27251">
        <w:rPr>
          <w:rFonts w:ascii="Times New Roman" w:hAnsi="Times New Roman"/>
          <w:iCs/>
          <w:color w:val="000000"/>
          <w:sz w:val="24"/>
          <w:szCs w:val="24"/>
          <w:lang w:val="uk-UA" w:eastAsia="ru-RU"/>
        </w:rPr>
        <w:t xml:space="preserve"> р.</w:t>
      </w:r>
    </w:p>
    <w:p w14:paraId="71CB4AA9" w14:textId="77777777" w:rsidR="00FC3F05" w:rsidRPr="00E27251" w:rsidRDefault="00FC3F05" w:rsidP="00FC3F05">
      <w:pPr>
        <w:widowControl w:val="0"/>
        <w:tabs>
          <w:tab w:val="left" w:pos="1080"/>
          <w:tab w:val="left" w:pos="10381"/>
        </w:tabs>
        <w:spacing w:after="0" w:line="240" w:lineRule="auto"/>
        <w:jc w:val="both"/>
        <w:rPr>
          <w:rFonts w:ascii="Times New Roman" w:hAnsi="Times New Roman"/>
          <w:b/>
          <w:sz w:val="24"/>
          <w:szCs w:val="24"/>
          <w:lang w:val="uk-UA" w:eastAsia="ru-RU"/>
        </w:rPr>
      </w:pPr>
    </w:p>
    <w:p w14:paraId="1EFC2ABC" w14:textId="77777777" w:rsidR="00FC3F05" w:rsidRPr="00E27251" w:rsidRDefault="00FC3F05" w:rsidP="00FC3F05">
      <w:pPr>
        <w:widowControl w:val="0"/>
        <w:spacing w:after="0" w:line="240" w:lineRule="auto"/>
        <w:rPr>
          <w:rFonts w:ascii="Times New Roman" w:hAnsi="Times New Roman"/>
          <w:sz w:val="24"/>
          <w:szCs w:val="24"/>
          <w:lang w:val="uk-UA" w:eastAsia="ru-RU"/>
        </w:rPr>
      </w:pPr>
      <w:r w:rsidRPr="00E27251">
        <w:rPr>
          <w:rFonts w:ascii="Times New Roman" w:hAnsi="Times New Roman"/>
          <w:b/>
          <w:sz w:val="24"/>
          <w:szCs w:val="24"/>
          <w:lang w:val="uk-UA" w:eastAsia="ru-RU"/>
        </w:rPr>
        <w:t xml:space="preserve">Прізвище, ім’я, по батькові,  підпис уповноваженої особи/або КЕП </w:t>
      </w:r>
    </w:p>
    <w:p w14:paraId="4B003328" w14:textId="77777777" w:rsidR="00FC3F05" w:rsidRPr="00E27251" w:rsidRDefault="00FC3F05" w:rsidP="00FC3F05">
      <w:pPr>
        <w:widowControl w:val="0"/>
        <w:spacing w:after="0" w:line="240" w:lineRule="auto"/>
        <w:jc w:val="both"/>
        <w:rPr>
          <w:rFonts w:ascii="Times New Roman" w:hAnsi="Times New Roman"/>
          <w:sz w:val="24"/>
          <w:szCs w:val="24"/>
          <w:lang w:val="uk-UA" w:eastAsia="ru-RU"/>
        </w:rPr>
      </w:pPr>
    </w:p>
    <w:p w14:paraId="61B75C99" w14:textId="77777777" w:rsidR="00FC3F05" w:rsidRPr="00E27251" w:rsidRDefault="00FC3F05" w:rsidP="00FC3F05">
      <w:pPr>
        <w:shd w:val="clear" w:color="auto" w:fill="FFFFFF"/>
        <w:autoSpaceDE w:val="0"/>
        <w:autoSpaceDN w:val="0"/>
        <w:adjustRightInd w:val="0"/>
        <w:spacing w:after="0" w:line="240" w:lineRule="auto"/>
        <w:ind w:firstLine="450"/>
        <w:jc w:val="both"/>
        <w:textAlignment w:val="baseline"/>
        <w:rPr>
          <w:rFonts w:ascii="Times New Roman CYR" w:hAnsi="Times New Roman CYR" w:cs="Times New Roman CYR"/>
          <w:sz w:val="24"/>
          <w:szCs w:val="24"/>
          <w:lang w:val="uk-UA" w:eastAsia="ru-RU"/>
        </w:rPr>
      </w:pPr>
    </w:p>
    <w:p w14:paraId="526835F8" w14:textId="77777777" w:rsidR="00FC3F05" w:rsidRPr="00E27251" w:rsidRDefault="00FC3F05" w:rsidP="00FC3F05">
      <w:pPr>
        <w:widowControl w:val="0"/>
        <w:spacing w:after="0" w:line="360" w:lineRule="auto"/>
        <w:contextualSpacing/>
        <w:jc w:val="right"/>
        <w:rPr>
          <w:rFonts w:ascii="Times New Roman" w:hAnsi="Times New Roman"/>
          <w:b/>
          <w:bCs/>
          <w:sz w:val="28"/>
          <w:szCs w:val="28"/>
          <w:lang w:val="uk-UA" w:eastAsia="uk-UA"/>
        </w:rPr>
      </w:pPr>
    </w:p>
    <w:p w14:paraId="02EB4383" w14:textId="77777777" w:rsidR="00FC3F05" w:rsidRDefault="00FC3F05" w:rsidP="00FC3F05">
      <w:pPr>
        <w:widowControl w:val="0"/>
        <w:spacing w:after="0" w:line="360" w:lineRule="auto"/>
        <w:contextualSpacing/>
        <w:rPr>
          <w:rFonts w:ascii="Times New Roman" w:hAnsi="Times New Roman"/>
          <w:b/>
          <w:bCs/>
          <w:sz w:val="28"/>
          <w:szCs w:val="28"/>
          <w:lang w:val="uk-UA" w:eastAsia="uk-UA"/>
        </w:rPr>
      </w:pPr>
    </w:p>
    <w:p w14:paraId="1689B8F5" w14:textId="77777777" w:rsidR="00FC3F05" w:rsidRDefault="00FC3F05" w:rsidP="00FC3F05">
      <w:pPr>
        <w:spacing w:after="0" w:line="240" w:lineRule="auto"/>
        <w:rPr>
          <w:rFonts w:ascii="Times New Roman" w:hAnsi="Times New Roman"/>
          <w:b/>
          <w:bCs/>
          <w:sz w:val="28"/>
          <w:szCs w:val="28"/>
          <w:lang w:val="uk-UA" w:eastAsia="uk-UA"/>
        </w:rPr>
      </w:pPr>
    </w:p>
    <w:p w14:paraId="3C89439B" w14:textId="77777777" w:rsidR="00F66A2B" w:rsidRDefault="00F66A2B" w:rsidP="00FC3F05">
      <w:pPr>
        <w:spacing w:after="0" w:line="240" w:lineRule="auto"/>
        <w:rPr>
          <w:rFonts w:ascii="Times New Roman" w:hAnsi="Times New Roman"/>
          <w:b/>
          <w:bCs/>
          <w:sz w:val="28"/>
          <w:szCs w:val="28"/>
          <w:lang w:val="uk-UA" w:eastAsia="uk-UA"/>
        </w:rPr>
      </w:pPr>
    </w:p>
    <w:p w14:paraId="78F36F6A" w14:textId="77777777" w:rsidR="00F8286C" w:rsidRPr="00F8286C" w:rsidRDefault="00F8286C" w:rsidP="00F8286C">
      <w:pPr>
        <w:widowControl w:val="0"/>
        <w:suppressAutoHyphens/>
        <w:autoSpaceDE w:val="0"/>
        <w:spacing w:after="0" w:line="240" w:lineRule="auto"/>
        <w:rPr>
          <w:rFonts w:ascii="Times New Roman" w:eastAsia="Times New Roman" w:hAnsi="Times New Roman"/>
          <w:sz w:val="24"/>
          <w:szCs w:val="24"/>
          <w:lang w:val="uk-UA" w:eastAsia="zh-CN"/>
        </w:rPr>
      </w:pPr>
    </w:p>
    <w:p w14:paraId="2E063B1B" w14:textId="77777777" w:rsidR="00F8286C" w:rsidRPr="00634D5A" w:rsidRDefault="00F8286C" w:rsidP="00376AA9">
      <w:pPr>
        <w:widowControl w:val="0"/>
        <w:suppressAutoHyphens/>
        <w:autoSpaceDE w:val="0"/>
        <w:spacing w:after="0" w:line="300" w:lineRule="auto"/>
        <w:rPr>
          <w:rFonts w:ascii="Times New Roman" w:eastAsia="Times New Roman" w:hAnsi="Times New Roman"/>
          <w:b/>
          <w:sz w:val="28"/>
          <w:szCs w:val="24"/>
          <w:lang w:val="uk-UA" w:eastAsia="zh-CN"/>
        </w:rPr>
      </w:pPr>
      <w:r w:rsidRPr="00F8286C">
        <w:rPr>
          <w:rFonts w:ascii="Times New Roman" w:eastAsia="Times New Roman" w:hAnsi="Times New Roman"/>
          <w:b/>
          <w:sz w:val="28"/>
          <w:szCs w:val="24"/>
          <w:lang w:val="uk-UA" w:eastAsia="zh-CN"/>
        </w:rPr>
        <w:t xml:space="preserve">              </w:t>
      </w:r>
      <w:r w:rsidR="00F66A2B">
        <w:rPr>
          <w:rFonts w:ascii="Times New Roman" w:eastAsia="Times New Roman" w:hAnsi="Times New Roman"/>
          <w:b/>
          <w:sz w:val="28"/>
          <w:szCs w:val="24"/>
          <w:lang w:val="uk-UA" w:eastAsia="zh-CN"/>
        </w:rPr>
        <w:t xml:space="preserve">                 </w:t>
      </w:r>
      <w:r w:rsidRPr="00F8286C">
        <w:rPr>
          <w:rFonts w:ascii="Times New Roman" w:eastAsia="Times New Roman" w:hAnsi="Times New Roman"/>
          <w:b/>
          <w:sz w:val="28"/>
          <w:szCs w:val="24"/>
          <w:lang w:val="uk-UA" w:eastAsia="zh-CN"/>
        </w:rPr>
        <w:t xml:space="preserve"> Гарантійний лист</w:t>
      </w:r>
      <w:r w:rsidR="00634D5A">
        <w:rPr>
          <w:rFonts w:ascii="Times New Roman" w:eastAsia="Times New Roman" w:hAnsi="Times New Roman"/>
          <w:b/>
          <w:sz w:val="28"/>
          <w:szCs w:val="24"/>
          <w:lang w:val="uk-UA" w:eastAsia="zh-CN"/>
        </w:rPr>
        <w:t xml:space="preserve"> (примірна форма)</w:t>
      </w:r>
    </w:p>
    <w:p w14:paraId="40164F8E"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eastAsia="uk-UA"/>
        </w:rPr>
      </w:pPr>
      <w:r w:rsidRPr="00F8286C">
        <w:rPr>
          <w:rFonts w:ascii="Times New Roman" w:eastAsia="Times New Roman" w:hAnsi="Times New Roman"/>
          <w:sz w:val="24"/>
          <w:szCs w:val="24"/>
          <w:lang w:val="uk-UA" w:eastAsia="uk-UA"/>
        </w:rPr>
        <w:t xml:space="preserve">    </w:t>
      </w:r>
      <w:r w:rsidRPr="00F8286C">
        <w:rPr>
          <w:rFonts w:ascii="Times New Roman" w:eastAsia="Times New Roman" w:hAnsi="Times New Roman"/>
          <w:sz w:val="24"/>
          <w:szCs w:val="24"/>
          <w:lang w:eastAsia="uk-UA"/>
        </w:rPr>
        <w:t xml:space="preserve">Поданням своєї тендерної пропозиції </w:t>
      </w:r>
      <w:r w:rsidRPr="00F8286C">
        <w:rPr>
          <w:rFonts w:ascii="Times New Roman" w:eastAsia="Times New Roman" w:hAnsi="Times New Roman"/>
          <w:sz w:val="24"/>
          <w:szCs w:val="24"/>
          <w:lang w:val="uk-UA" w:eastAsia="uk-UA"/>
        </w:rPr>
        <w:t>_________________________</w:t>
      </w:r>
      <w:r w:rsidRPr="00F8286C">
        <w:rPr>
          <w:rFonts w:ascii="Times New Roman" w:eastAsia="Times New Roman" w:hAnsi="Times New Roman"/>
          <w:sz w:val="24"/>
          <w:szCs w:val="24"/>
          <w:lang w:eastAsia="uk-UA"/>
        </w:rPr>
        <w:t>:</w:t>
      </w:r>
    </w:p>
    <w:p w14:paraId="32F6BEC6"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eastAsia="uk-UA"/>
        </w:rPr>
        <w:t>- </w:t>
      </w:r>
      <w:proofErr w:type="gramStart"/>
      <w:r w:rsidRPr="00F8286C">
        <w:rPr>
          <w:rFonts w:ascii="Times New Roman" w:eastAsia="Times New Roman" w:hAnsi="Times New Roman"/>
          <w:sz w:val="24"/>
          <w:szCs w:val="24"/>
          <w:lang w:val="uk-UA" w:eastAsia="uk-UA"/>
        </w:rPr>
        <w:t>п</w:t>
      </w:r>
      <w:proofErr w:type="gramEnd"/>
      <w:r w:rsidRPr="00F8286C">
        <w:rPr>
          <w:rFonts w:ascii="Times New Roman" w:eastAsia="Times New Roman" w:hAnsi="Times New Roman"/>
          <w:sz w:val="24"/>
          <w:szCs w:val="24"/>
          <w:lang w:val="uk-UA" w:eastAsia="uk-UA"/>
        </w:rPr>
        <w:t xml:space="preserve">ідтверджує </w:t>
      </w:r>
      <w:r w:rsidRPr="00F8286C">
        <w:rPr>
          <w:rFonts w:ascii="Times New Roman" w:eastAsia="Times New Roman" w:hAnsi="Times New Roman"/>
          <w:sz w:val="24"/>
          <w:szCs w:val="24"/>
          <w:lang w:val="uk-UA" w:eastAsia="zh-CN"/>
        </w:rPr>
        <w:t>повну і беззаперечну згоду з усіма умовами, що вказані в проекті договору згідно вимог ТД</w:t>
      </w:r>
      <w:r w:rsidRPr="00F8286C">
        <w:rPr>
          <w:rFonts w:ascii="Times New Roman" w:eastAsia="Times New Roman" w:hAnsi="Times New Roman"/>
          <w:sz w:val="24"/>
          <w:szCs w:val="24"/>
          <w:lang w:eastAsia="uk-UA"/>
        </w:rPr>
        <w:t xml:space="preserve"> </w:t>
      </w:r>
      <w:r w:rsidRPr="00F8286C">
        <w:rPr>
          <w:rFonts w:ascii="Times New Roman" w:eastAsia="Times New Roman" w:hAnsi="Times New Roman"/>
          <w:sz w:val="24"/>
          <w:szCs w:val="24"/>
          <w:lang w:val="uk-UA" w:eastAsia="uk-UA"/>
        </w:rPr>
        <w:t xml:space="preserve">та </w:t>
      </w:r>
      <w:r w:rsidRPr="00F8286C">
        <w:rPr>
          <w:rFonts w:ascii="Times New Roman" w:eastAsia="Times New Roman" w:hAnsi="Times New Roman"/>
          <w:sz w:val="24"/>
          <w:szCs w:val="24"/>
          <w:lang w:eastAsia="uk-UA"/>
        </w:rPr>
        <w:t xml:space="preserve">зобов’язується укласти договір про закупівлю </w:t>
      </w:r>
      <w:r w:rsidRPr="00F8286C">
        <w:rPr>
          <w:rFonts w:ascii="Times New Roman" w:eastAsia="Times New Roman" w:hAnsi="Times New Roman"/>
          <w:sz w:val="24"/>
          <w:szCs w:val="24"/>
          <w:lang w:val="uk-UA" w:eastAsia="uk-UA"/>
        </w:rPr>
        <w:t>в строк, що встановлений Законом</w:t>
      </w:r>
      <w:r w:rsidRPr="00F8286C">
        <w:rPr>
          <w:rFonts w:ascii="Times New Roman" w:eastAsia="Times New Roman" w:hAnsi="Times New Roman"/>
          <w:sz w:val="24"/>
          <w:szCs w:val="24"/>
          <w:lang w:eastAsia="uk-UA"/>
        </w:rPr>
        <w:t xml:space="preserve"> на умовах, визначених вищевказаним проектом договору;</w:t>
      </w:r>
    </w:p>
    <w:p w14:paraId="3F0170A5"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підтверджує згоду на постачання товару  згідно з технічними вимогами та технічним завданням, зазначеним в  документації, в повному обсязі;</w:t>
      </w:r>
    </w:p>
    <w:p w14:paraId="354B450E"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w:t>
      </w:r>
      <w:r w:rsidRPr="00F8286C">
        <w:rPr>
          <w:rFonts w:ascii="Times New Roman" w:eastAsia="Times New Roman" w:hAnsi="Times New Roman"/>
          <w:sz w:val="24"/>
          <w:szCs w:val="24"/>
          <w:lang w:eastAsia="uk-UA"/>
        </w:rPr>
        <w:t> </w:t>
      </w:r>
      <w:r w:rsidRPr="00F8286C">
        <w:rPr>
          <w:rFonts w:ascii="Times New Roman" w:eastAsia="Times New Roman" w:hAnsi="Times New Roman"/>
          <w:sz w:val="24"/>
          <w:szCs w:val="24"/>
          <w:lang w:val="uk-UA" w:eastAsia="uk-UA"/>
        </w:rPr>
        <w:t>підтверджує, відсутність підстав у замовника щодо відмови в участі у процедурі закупівлі та/або відхилення тендерної пропозиції учасника, зазначених у статті 17 та гарантує, що  інформація, наведена (надана) у тендерній пропозиції є достовірною і відповідає дійсності;</w:t>
      </w:r>
    </w:p>
    <w:p w14:paraId="23A4FF22"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eastAsia="uk-UA"/>
        </w:rPr>
      </w:pPr>
      <w:r w:rsidRPr="00F8286C">
        <w:rPr>
          <w:rFonts w:ascii="Times New Roman" w:eastAsia="Times New Roman" w:hAnsi="Times New Roman"/>
          <w:sz w:val="24"/>
          <w:szCs w:val="24"/>
          <w:lang w:eastAsia="uk-UA"/>
        </w:rPr>
        <w:t>- </w:t>
      </w:r>
      <w:proofErr w:type="gramStart"/>
      <w:r w:rsidRPr="00F8286C">
        <w:rPr>
          <w:rFonts w:ascii="Times New Roman" w:eastAsia="Times New Roman" w:hAnsi="Times New Roman"/>
          <w:sz w:val="24"/>
          <w:szCs w:val="24"/>
          <w:lang w:eastAsia="uk-UA"/>
        </w:rPr>
        <w:t>п</w:t>
      </w:r>
      <w:proofErr w:type="gramEnd"/>
      <w:r w:rsidRPr="00F8286C">
        <w:rPr>
          <w:rFonts w:ascii="Times New Roman" w:eastAsia="Times New Roman" w:hAnsi="Times New Roman"/>
          <w:sz w:val="24"/>
          <w:szCs w:val="24"/>
          <w:lang w:eastAsia="uk-UA"/>
        </w:rPr>
        <w:t xml:space="preserve">ідтверджує, що його тендерна пропозиція буде дійсною, протягом терміну, визначеного в </w:t>
      </w:r>
      <w:r w:rsidRPr="00F8286C">
        <w:rPr>
          <w:rFonts w:ascii="Times New Roman" w:eastAsia="Times New Roman" w:hAnsi="Times New Roman"/>
          <w:sz w:val="24"/>
          <w:szCs w:val="24"/>
          <w:lang w:val="uk-UA" w:eastAsia="uk-UA"/>
        </w:rPr>
        <w:t xml:space="preserve"> ТД</w:t>
      </w:r>
      <w:r w:rsidRPr="00F8286C">
        <w:rPr>
          <w:rFonts w:ascii="Times New Roman" w:eastAsia="Times New Roman" w:hAnsi="Times New Roman"/>
          <w:sz w:val="24"/>
          <w:szCs w:val="24"/>
          <w:lang w:eastAsia="uk-UA"/>
        </w:rPr>
        <w:t>;</w:t>
      </w:r>
    </w:p>
    <w:p w14:paraId="0BDC750D" w14:textId="77777777" w:rsid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xml:space="preserve">- підтверджуємо, що   не перебуваємо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щодо кінцевого бенефіціарного  власника; </w:t>
      </w:r>
    </w:p>
    <w:p w14:paraId="238321F5" w14:textId="77777777" w:rsidR="00F8286C" w:rsidRDefault="00F8286C" w:rsidP="00376AA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w:t>
      </w:r>
      <w:r w:rsidRPr="00A34EAE">
        <w:rPr>
          <w:rFonts w:ascii="Times New Roman" w:eastAsia="Times New Roman" w:hAnsi="Times New Roman"/>
          <w:b/>
          <w:sz w:val="24"/>
          <w:szCs w:val="24"/>
          <w:u w:val="single"/>
          <w:lang w:val="uk-UA" w:eastAsia="ru-RU"/>
        </w:rPr>
        <w:t>учасник процедури закупівлі не є юридичною особою</w:t>
      </w:r>
      <w:r w:rsidRPr="00A34EAE">
        <w:rPr>
          <w:rFonts w:ascii="Times New Roman" w:eastAsia="Times New Roman" w:hAnsi="Times New Roman"/>
          <w:sz w:val="24"/>
          <w:szCs w:val="24"/>
          <w:u w:val="single"/>
          <w:lang w:val="uk-UA" w:eastAsia="ru-RU"/>
        </w:rPr>
        <w:t xml:space="preserve"> </w:t>
      </w:r>
      <w:r w:rsidRPr="00A34EAE">
        <w:rPr>
          <w:rFonts w:ascii="Times New Roman" w:eastAsia="Times New Roman" w:hAnsi="Times New Roman"/>
          <w:sz w:val="24"/>
          <w:szCs w:val="24"/>
          <w:lang w:val="uk-UA" w:eastAsia="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w:t>
      </w:r>
      <w:r>
        <w:rPr>
          <w:rFonts w:ascii="Times New Roman" w:eastAsia="Times New Roman" w:hAnsi="Times New Roman"/>
          <w:sz w:val="24"/>
          <w:szCs w:val="24"/>
          <w:lang w:val="uk-UA" w:eastAsia="ru-RU"/>
        </w:rPr>
        <w:t xml:space="preserve">або Виписку </w:t>
      </w:r>
      <w:r w:rsidRPr="00A34EAE">
        <w:rPr>
          <w:rFonts w:ascii="Times New Roman" w:eastAsia="Times New Roman" w:hAnsi="Times New Roman"/>
          <w:sz w:val="24"/>
          <w:szCs w:val="24"/>
          <w:lang w:val="uk-UA" w:eastAsia="ru-RU"/>
        </w:rPr>
        <w:t>з Єдиного державного реєстру юридичних осіб, фізичних осіб - підпр</w:t>
      </w:r>
      <w:r>
        <w:rPr>
          <w:rFonts w:ascii="Times New Roman" w:eastAsia="Times New Roman" w:hAnsi="Times New Roman"/>
          <w:sz w:val="24"/>
          <w:szCs w:val="24"/>
          <w:lang w:val="uk-UA" w:eastAsia="ru-RU"/>
        </w:rPr>
        <w:t>иємців та громадських формувань;</w:t>
      </w:r>
    </w:p>
    <w:p w14:paraId="78BA6A40" w14:textId="77777777" w:rsidR="00F8286C" w:rsidRPr="00F8286C" w:rsidRDefault="00FC3E65" w:rsidP="00376AA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376AA9">
        <w:rPr>
          <w:rFonts w:ascii="Times New Roman" w:eastAsia="Times New Roman" w:hAnsi="Times New Roman"/>
          <w:b/>
          <w:sz w:val="24"/>
          <w:szCs w:val="24"/>
          <w:u w:val="single"/>
          <w:lang w:val="uk-UA" w:eastAsia="ru-RU"/>
        </w:rPr>
        <w:t xml:space="preserve">учасник </w:t>
      </w:r>
      <w:r w:rsidRPr="00A34EAE">
        <w:rPr>
          <w:rFonts w:ascii="Times New Roman" w:eastAsia="Times New Roman" w:hAnsi="Times New Roman"/>
          <w:b/>
          <w:sz w:val="24"/>
          <w:szCs w:val="24"/>
          <w:u w:val="single"/>
          <w:lang w:val="uk-UA" w:eastAsia="ru-RU"/>
        </w:rPr>
        <w:t>не здійснює господарську діяльність</w:t>
      </w:r>
      <w:r w:rsidRPr="00F460AA">
        <w:rPr>
          <w:rFonts w:ascii="Times New Roman" w:eastAsia="Times New Roman" w:hAnsi="Times New Roman"/>
          <w:sz w:val="24"/>
          <w:szCs w:val="24"/>
          <w:lang w:val="uk-UA" w:eastAsia="ru-RU"/>
        </w:rPr>
        <w:t xml:space="preserve">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w:t>
      </w:r>
      <w:r w:rsidR="00376AA9">
        <w:rPr>
          <w:rFonts w:ascii="Times New Roman" w:eastAsia="Times New Roman" w:hAnsi="Times New Roman"/>
          <w:sz w:val="24"/>
          <w:szCs w:val="24"/>
          <w:lang w:val="uk-UA" w:eastAsia="ru-RU"/>
        </w:rPr>
        <w:t>на це органом;</w:t>
      </w:r>
    </w:p>
    <w:p w14:paraId="228B0693"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xml:space="preserve">- </w:t>
      </w:r>
      <w:r w:rsidRPr="00F8286C">
        <w:rPr>
          <w:rFonts w:ascii="Times New Roman" w:eastAsia="Times New Roman" w:hAnsi="Times New Roman"/>
          <w:sz w:val="24"/>
          <w:szCs w:val="24"/>
          <w:lang w:val="uk-UA" w:eastAsia="zh-CN"/>
        </w:rPr>
        <w:t>підтверджує, що т</w:t>
      </w:r>
      <w:r w:rsidRPr="00F8286C">
        <w:rPr>
          <w:rFonts w:ascii="Times New Roman" w:eastAsia="Times New Roman" w:hAnsi="Times New Roman"/>
          <w:sz w:val="24"/>
          <w:szCs w:val="24"/>
          <w:lang w:eastAsia="zh-CN"/>
        </w:rPr>
        <w:t>ехнічні, якісні характеристики предмета закупівлі передбача</w:t>
      </w:r>
      <w:r w:rsidRPr="00F8286C">
        <w:rPr>
          <w:rFonts w:ascii="Times New Roman" w:eastAsia="Times New Roman" w:hAnsi="Times New Roman"/>
          <w:sz w:val="24"/>
          <w:szCs w:val="24"/>
          <w:lang w:val="uk-UA" w:eastAsia="zh-CN"/>
        </w:rPr>
        <w:t>ють</w:t>
      </w:r>
      <w:r w:rsidRPr="00F8286C">
        <w:rPr>
          <w:rFonts w:ascii="Times New Roman" w:eastAsia="Times New Roman" w:hAnsi="Times New Roman"/>
          <w:sz w:val="24"/>
          <w:szCs w:val="24"/>
          <w:lang w:eastAsia="zh-CN"/>
        </w:rPr>
        <w:t xml:space="preserve"> необхідність застосування заходів із захисту довкілля</w:t>
      </w:r>
      <w:r w:rsidRPr="00F8286C">
        <w:rPr>
          <w:rFonts w:ascii="Times New Roman" w:eastAsia="Times New Roman" w:hAnsi="Times New Roman"/>
          <w:sz w:val="24"/>
          <w:szCs w:val="24"/>
          <w:lang w:val="uk-UA" w:eastAsia="uk-UA"/>
        </w:rPr>
        <w:t>;</w:t>
      </w:r>
    </w:p>
    <w:p w14:paraId="4A87E97A"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надає згоду на обробку персональних даних;</w:t>
      </w:r>
    </w:p>
    <w:p w14:paraId="5B14D060" w14:textId="77777777" w:rsidR="00F8286C" w:rsidRPr="00F8286C" w:rsidRDefault="00F8286C" w:rsidP="00376AA9">
      <w:pPr>
        <w:widowControl w:val="0"/>
        <w:suppressAutoHyphens/>
        <w:autoSpaceDE w:val="0"/>
        <w:spacing w:after="0" w:line="240" w:lineRule="auto"/>
        <w:jc w:val="both"/>
        <w:rPr>
          <w:rFonts w:ascii="Times New Roman" w:eastAsia="Times New Roman" w:hAnsi="Times New Roman"/>
          <w:sz w:val="24"/>
          <w:szCs w:val="24"/>
          <w:lang w:val="uk-UA" w:eastAsia="uk-UA"/>
        </w:rPr>
      </w:pPr>
      <w:r w:rsidRPr="00F8286C">
        <w:rPr>
          <w:rFonts w:ascii="Times New Roman" w:eastAsia="Times New Roman" w:hAnsi="Times New Roman"/>
          <w:sz w:val="24"/>
          <w:szCs w:val="24"/>
          <w:lang w:val="uk-UA" w:eastAsia="uk-UA"/>
        </w:rPr>
        <w:t>-  забезпечення тендерної  пропозиції Замовником не вимагається;</w:t>
      </w:r>
    </w:p>
    <w:p w14:paraId="488AD1A9" w14:textId="77777777" w:rsidR="00F8286C" w:rsidRPr="00F8286C" w:rsidRDefault="00F8286C" w:rsidP="00376AA9">
      <w:pPr>
        <w:spacing w:after="0" w:line="276" w:lineRule="auto"/>
        <w:jc w:val="both"/>
        <w:rPr>
          <w:rFonts w:ascii="Times New Roman" w:hAnsi="Times New Roman"/>
          <w:sz w:val="24"/>
          <w:szCs w:val="24"/>
          <w:lang w:val="uk-UA" w:eastAsia="uk-UA"/>
        </w:rPr>
      </w:pPr>
      <w:r w:rsidRPr="00F8286C">
        <w:rPr>
          <w:rFonts w:ascii="Times New Roman" w:hAnsi="Times New Roman"/>
          <w:b/>
          <w:color w:val="00000A"/>
          <w:sz w:val="24"/>
          <w:szCs w:val="24"/>
          <w:lang w:val="uk-UA" w:eastAsia="uk-UA"/>
        </w:rPr>
        <w:t>-</w:t>
      </w:r>
      <w:r w:rsidRPr="00F8286C">
        <w:rPr>
          <w:rFonts w:ascii="Times New Roman" w:hAnsi="Times New Roman"/>
          <w:color w:val="00000A"/>
          <w:szCs w:val="24"/>
          <w:lang w:val="uk-UA" w:eastAsia="uk-UA"/>
        </w:rPr>
        <w:t xml:space="preserve"> </w:t>
      </w:r>
      <w:r w:rsidRPr="00F8286C">
        <w:rPr>
          <w:rFonts w:ascii="Times New Roman" w:hAnsi="Times New Roman"/>
          <w:sz w:val="24"/>
          <w:szCs w:val="24"/>
          <w:lang w:val="uk-UA" w:eastAsia="uk-UA"/>
        </w:rPr>
        <w:t>гарантує, що інформація, яка надана нами у довільній формі у складі пропозиції, є достовірною.</w:t>
      </w:r>
    </w:p>
    <w:p w14:paraId="109A119F" w14:textId="77777777" w:rsidR="00F8286C" w:rsidRPr="00F8286C" w:rsidRDefault="00F8286C" w:rsidP="00F8286C">
      <w:pPr>
        <w:widowControl w:val="0"/>
        <w:suppressAutoHyphens/>
        <w:autoSpaceDE w:val="0"/>
        <w:spacing w:after="0" w:line="240" w:lineRule="auto"/>
        <w:rPr>
          <w:rFonts w:ascii="Times New Roman" w:eastAsia="Times New Roman" w:hAnsi="Times New Roman"/>
          <w:b/>
          <w:sz w:val="24"/>
          <w:szCs w:val="24"/>
          <w:lang w:val="uk-UA" w:eastAsia="zh-CN"/>
        </w:rPr>
      </w:pPr>
    </w:p>
    <w:p w14:paraId="01A2B058" w14:textId="77777777" w:rsidR="00F8286C" w:rsidRPr="00F8286C" w:rsidRDefault="00F8286C" w:rsidP="00F8286C">
      <w:pPr>
        <w:widowControl w:val="0"/>
        <w:suppressAutoHyphens/>
        <w:autoSpaceDE w:val="0"/>
        <w:spacing w:after="0" w:line="240" w:lineRule="auto"/>
        <w:rPr>
          <w:rFonts w:ascii="Times New Roman" w:eastAsia="Times New Roman" w:hAnsi="Times New Roman"/>
          <w:sz w:val="24"/>
          <w:szCs w:val="24"/>
          <w:lang w:val="uk-UA" w:eastAsia="zh-CN"/>
        </w:rPr>
      </w:pPr>
    </w:p>
    <w:p w14:paraId="5953E08E" w14:textId="77777777" w:rsidR="00F8286C" w:rsidRPr="00F8286C" w:rsidRDefault="00F8286C" w:rsidP="00F8286C">
      <w:pPr>
        <w:widowControl w:val="0"/>
        <w:suppressAutoHyphens/>
        <w:autoSpaceDE w:val="0"/>
        <w:spacing w:after="0" w:line="240" w:lineRule="auto"/>
        <w:rPr>
          <w:rFonts w:ascii="Times New Roman" w:eastAsia="Times New Roman" w:hAnsi="Times New Roman"/>
          <w:sz w:val="24"/>
          <w:szCs w:val="24"/>
          <w:lang w:val="uk-UA" w:eastAsia="zh-CN"/>
        </w:rPr>
      </w:pPr>
    </w:p>
    <w:p w14:paraId="01DA9776" w14:textId="77777777" w:rsidR="00F8286C" w:rsidRPr="00F8286C" w:rsidRDefault="00F8286C" w:rsidP="00F8286C">
      <w:pPr>
        <w:widowControl w:val="0"/>
        <w:suppressAutoHyphens/>
        <w:autoSpaceDE w:val="0"/>
        <w:spacing w:after="0" w:line="240" w:lineRule="auto"/>
        <w:rPr>
          <w:rFonts w:ascii="Times New Roman" w:eastAsia="Times New Roman" w:hAnsi="Times New Roman"/>
          <w:sz w:val="24"/>
          <w:szCs w:val="24"/>
          <w:lang w:val="uk-UA" w:eastAsia="zh-CN"/>
        </w:rPr>
      </w:pPr>
    </w:p>
    <w:p w14:paraId="39F129B6" w14:textId="77777777" w:rsidR="00376AA9" w:rsidRPr="00E27251" w:rsidRDefault="00376AA9" w:rsidP="00376AA9">
      <w:pPr>
        <w:widowControl w:val="0"/>
        <w:spacing w:after="0" w:line="240" w:lineRule="auto"/>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E27251">
        <w:rPr>
          <w:rFonts w:ascii="Times New Roman" w:hAnsi="Times New Roman"/>
          <w:b/>
          <w:sz w:val="24"/>
          <w:szCs w:val="24"/>
          <w:lang w:val="uk-UA" w:eastAsia="ru-RU"/>
        </w:rPr>
        <w:t xml:space="preserve">Прізвище, ім’я, по батькові,  підпис уповноваженої особи/або КЕП </w:t>
      </w:r>
    </w:p>
    <w:p w14:paraId="73DA0C86" w14:textId="77777777" w:rsidR="00F8286C" w:rsidRDefault="00F8286C" w:rsidP="00FC3F05">
      <w:pPr>
        <w:spacing w:after="0" w:line="240" w:lineRule="auto"/>
        <w:rPr>
          <w:rFonts w:ascii="Times New Roman" w:hAnsi="Times New Roman"/>
          <w:b/>
          <w:bCs/>
          <w:sz w:val="28"/>
          <w:szCs w:val="28"/>
          <w:lang w:val="uk-UA" w:eastAsia="uk-UA"/>
        </w:rPr>
      </w:pPr>
    </w:p>
    <w:p w14:paraId="0F1F669F" w14:textId="77777777" w:rsidR="00FC3F05" w:rsidRDefault="00FC3F05" w:rsidP="00FC3F05">
      <w:pPr>
        <w:spacing w:after="0" w:line="240" w:lineRule="auto"/>
        <w:rPr>
          <w:rFonts w:ascii="Times New Roman" w:hAnsi="Times New Roman"/>
          <w:b/>
          <w:bCs/>
          <w:color w:val="000000"/>
          <w:sz w:val="24"/>
          <w:szCs w:val="24"/>
          <w:lang w:val="uk-UA" w:eastAsia="ru-RU"/>
        </w:rPr>
      </w:pPr>
    </w:p>
    <w:tbl>
      <w:tblPr>
        <w:tblW w:w="0" w:type="auto"/>
        <w:tblLook w:val="00A0" w:firstRow="1" w:lastRow="0" w:firstColumn="1" w:lastColumn="0" w:noHBand="0" w:noVBand="0"/>
      </w:tblPr>
      <w:tblGrid>
        <w:gridCol w:w="516"/>
        <w:gridCol w:w="9055"/>
      </w:tblGrid>
      <w:tr w:rsidR="00FC3F05" w:rsidRPr="006F1014" w14:paraId="26D63765" w14:textId="77777777" w:rsidTr="0075225A">
        <w:tc>
          <w:tcPr>
            <w:tcW w:w="10188" w:type="dxa"/>
            <w:gridSpan w:val="2"/>
          </w:tcPr>
          <w:p w14:paraId="42B091A4" w14:textId="77777777" w:rsidR="00FC3F05" w:rsidRPr="0075225A" w:rsidRDefault="0075225A" w:rsidP="0075225A">
            <w:pPr>
              <w:tabs>
                <w:tab w:val="left" w:pos="851"/>
              </w:tabs>
              <w:autoSpaceDE w:val="0"/>
              <w:autoSpaceDN w:val="0"/>
              <w:adjustRightInd w:val="0"/>
              <w:spacing w:after="0" w:line="240" w:lineRule="auto"/>
              <w:jc w:val="right"/>
              <w:rPr>
                <w:rFonts w:ascii="Times New Roman CYR" w:hAnsi="Times New Roman CYR" w:cs="Times New Roman CYR"/>
                <w:b/>
                <w:sz w:val="24"/>
                <w:szCs w:val="24"/>
                <w:lang w:val="uk-UA" w:eastAsia="ru-RU"/>
              </w:rPr>
            </w:pPr>
            <w:r w:rsidRPr="0075225A">
              <w:rPr>
                <w:rFonts w:ascii="Times New Roman CYR" w:hAnsi="Times New Roman CYR" w:cs="Times New Roman CYR"/>
                <w:b/>
                <w:sz w:val="24"/>
                <w:szCs w:val="24"/>
                <w:lang w:val="uk-UA" w:eastAsia="ru-RU"/>
              </w:rPr>
              <w:t>ДОДАТОК 1.2</w:t>
            </w:r>
          </w:p>
          <w:p w14:paraId="0AD01D0B" w14:textId="77777777" w:rsidR="0075225A" w:rsidRDefault="0075225A" w:rsidP="0075225A">
            <w:pPr>
              <w:tabs>
                <w:tab w:val="left" w:pos="851"/>
              </w:tabs>
              <w:autoSpaceDE w:val="0"/>
              <w:autoSpaceDN w:val="0"/>
              <w:adjustRightInd w:val="0"/>
              <w:spacing w:after="0" w:line="240" w:lineRule="auto"/>
              <w:jc w:val="center"/>
              <w:rPr>
                <w:rFonts w:ascii="Times New Roman CYR" w:hAnsi="Times New Roman CYR" w:cs="Times New Roman CYR"/>
                <w:b/>
                <w:sz w:val="24"/>
                <w:szCs w:val="24"/>
                <w:lang w:val="uk-UA" w:eastAsia="ru-RU"/>
              </w:rPr>
            </w:pPr>
            <w:r>
              <w:rPr>
                <w:rFonts w:ascii="Times New Roman CYR" w:hAnsi="Times New Roman CYR" w:cs="Times New Roman CYR"/>
                <w:b/>
                <w:sz w:val="24"/>
                <w:szCs w:val="24"/>
                <w:lang w:val="uk-UA" w:eastAsia="ru-RU"/>
              </w:rPr>
              <w:t xml:space="preserve">  </w:t>
            </w:r>
          </w:p>
          <w:p w14:paraId="6CF6E804" w14:textId="77777777" w:rsidR="00FC3F05" w:rsidRPr="006F1014" w:rsidRDefault="00FC3F05" w:rsidP="0075225A">
            <w:pPr>
              <w:tabs>
                <w:tab w:val="left" w:pos="851"/>
              </w:tabs>
              <w:autoSpaceDE w:val="0"/>
              <w:autoSpaceDN w:val="0"/>
              <w:adjustRightInd w:val="0"/>
              <w:spacing w:after="0" w:line="240" w:lineRule="auto"/>
              <w:jc w:val="center"/>
              <w:rPr>
                <w:rFonts w:ascii="Times New Roman CYR" w:hAnsi="Times New Roman CYR" w:cs="Times New Roman CYR"/>
                <w:b/>
                <w:sz w:val="24"/>
                <w:szCs w:val="24"/>
                <w:lang w:eastAsia="ru-RU"/>
              </w:rPr>
            </w:pPr>
            <w:r w:rsidRPr="006F1014">
              <w:rPr>
                <w:rFonts w:ascii="Times New Roman CYR" w:hAnsi="Times New Roman CYR" w:cs="Times New Roman CYR"/>
                <w:b/>
                <w:sz w:val="24"/>
                <w:szCs w:val="24"/>
                <w:lang w:eastAsia="ru-RU"/>
              </w:rPr>
              <w:t xml:space="preserve">Перелік документів для </w:t>
            </w:r>
            <w:proofErr w:type="gramStart"/>
            <w:r w:rsidRPr="006F1014">
              <w:rPr>
                <w:rFonts w:ascii="Times New Roman CYR" w:hAnsi="Times New Roman CYR" w:cs="Times New Roman CYR"/>
                <w:b/>
                <w:sz w:val="24"/>
                <w:szCs w:val="24"/>
                <w:lang w:eastAsia="ru-RU"/>
              </w:rPr>
              <w:t>п</w:t>
            </w:r>
            <w:proofErr w:type="gramEnd"/>
            <w:r w:rsidRPr="006F1014">
              <w:rPr>
                <w:rFonts w:ascii="Times New Roman CYR" w:hAnsi="Times New Roman CYR" w:cs="Times New Roman CYR"/>
                <w:b/>
                <w:sz w:val="24"/>
                <w:szCs w:val="24"/>
                <w:lang w:eastAsia="ru-RU"/>
              </w:rPr>
              <w:t>ідтвердження відповідності учасника іншим вимогам Замовника.</w:t>
            </w:r>
          </w:p>
          <w:p w14:paraId="572FC40F" w14:textId="77777777" w:rsidR="00FC3F05" w:rsidRPr="006F1014" w:rsidRDefault="00FC3F05" w:rsidP="00255A50">
            <w:pPr>
              <w:spacing w:after="0" w:line="240" w:lineRule="auto"/>
              <w:jc w:val="both"/>
              <w:rPr>
                <w:rFonts w:ascii="Times New Roman" w:hAnsi="Times New Roman"/>
                <w:b/>
                <w:sz w:val="24"/>
                <w:szCs w:val="24"/>
                <w:lang w:eastAsia="ru-RU"/>
              </w:rPr>
            </w:pPr>
          </w:p>
          <w:p w14:paraId="5E814EC9" w14:textId="77777777" w:rsidR="00FC3F05" w:rsidRPr="006F1014" w:rsidRDefault="00FC3F05" w:rsidP="00255A50">
            <w:pPr>
              <w:widowControl w:val="0"/>
              <w:numPr>
                <w:ilvl w:val="0"/>
                <w:numId w:val="35"/>
              </w:numPr>
              <w:autoSpaceDE w:val="0"/>
              <w:autoSpaceDN w:val="0"/>
              <w:adjustRightInd w:val="0"/>
              <w:spacing w:before="240"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 xml:space="preserve">Копія Витягу з Єдиного державного реєстру юридичних осіб, фізичних осіб - </w:t>
            </w:r>
            <w:proofErr w:type="gramStart"/>
            <w:r w:rsidRPr="006F1014">
              <w:rPr>
                <w:rFonts w:ascii="Times New Roman" w:hAnsi="Times New Roman"/>
                <w:sz w:val="24"/>
                <w:szCs w:val="24"/>
                <w:lang w:eastAsia="ru-RU"/>
              </w:rPr>
              <w:t>п</w:t>
            </w:r>
            <w:proofErr w:type="gramEnd"/>
            <w:r w:rsidRPr="006F1014">
              <w:rPr>
                <w:rFonts w:ascii="Times New Roman" w:hAnsi="Times New Roman"/>
                <w:sz w:val="24"/>
                <w:szCs w:val="24"/>
                <w:lang w:eastAsia="ru-RU"/>
              </w:rPr>
              <w:t>ідприємців та громадських формувань/Єдиного державного реєстру юридичних осіб та фізичних осіб – підприємців</w:t>
            </w:r>
            <w:r w:rsidRPr="006F1014">
              <w:rPr>
                <w:rFonts w:ascii="Times New Roman" w:hAnsi="Times New Roman"/>
                <w:b/>
                <w:sz w:val="24"/>
                <w:szCs w:val="24"/>
                <w:lang w:eastAsia="ru-RU"/>
              </w:rPr>
              <w:t xml:space="preserve"> сформованого</w:t>
            </w:r>
            <w:r>
              <w:rPr>
                <w:rFonts w:ascii="Times New Roman" w:hAnsi="Times New Roman"/>
                <w:b/>
                <w:sz w:val="24"/>
                <w:szCs w:val="24"/>
                <w:lang w:val="uk-UA" w:eastAsia="ru-RU"/>
              </w:rPr>
              <w:t xml:space="preserve"> у</w:t>
            </w:r>
            <w:r w:rsidR="0075225A">
              <w:rPr>
                <w:rFonts w:ascii="Times New Roman" w:hAnsi="Times New Roman"/>
                <w:b/>
                <w:sz w:val="24"/>
                <w:szCs w:val="24"/>
                <w:lang w:val="uk-UA" w:eastAsia="ru-RU"/>
              </w:rPr>
              <w:t xml:space="preserve"> </w:t>
            </w:r>
            <w:r>
              <w:rPr>
                <w:rFonts w:ascii="Times New Roman" w:hAnsi="Times New Roman"/>
                <w:b/>
                <w:sz w:val="24"/>
                <w:szCs w:val="24"/>
                <w:lang w:val="uk-UA" w:eastAsia="ru-RU"/>
              </w:rPr>
              <w:t>2022</w:t>
            </w:r>
            <w:r w:rsidRPr="006F1014">
              <w:rPr>
                <w:rFonts w:ascii="Times New Roman" w:hAnsi="Times New Roman"/>
                <w:b/>
                <w:sz w:val="24"/>
                <w:szCs w:val="24"/>
                <w:lang w:val="uk-UA" w:eastAsia="ru-RU"/>
              </w:rPr>
              <w:t xml:space="preserve"> р.</w:t>
            </w:r>
            <w:r w:rsidRPr="006F1014">
              <w:rPr>
                <w:rFonts w:ascii="Times New Roman" w:hAnsi="Times New Roman"/>
                <w:sz w:val="24"/>
                <w:szCs w:val="24"/>
                <w:lang w:eastAsia="ru-RU"/>
              </w:rPr>
              <w:t xml:space="preserve"> - для юридичних осіб та суб'єктів підприємницької діяльності.</w:t>
            </w:r>
          </w:p>
          <w:p w14:paraId="21B85EF8"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Копія статуту або іншого установчого документу (для юридичних осіб).</w:t>
            </w:r>
          </w:p>
          <w:p w14:paraId="392023CA"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Копі</w:t>
            </w:r>
            <w:proofErr w:type="gramStart"/>
            <w:r w:rsidRPr="006F1014">
              <w:rPr>
                <w:rFonts w:ascii="Times New Roman" w:hAnsi="Times New Roman"/>
                <w:sz w:val="24"/>
                <w:szCs w:val="24"/>
                <w:lang w:eastAsia="ru-RU"/>
              </w:rPr>
              <w:t>я дов</w:t>
            </w:r>
            <w:proofErr w:type="gramEnd"/>
            <w:r w:rsidRPr="006F1014">
              <w:rPr>
                <w:rFonts w:ascii="Times New Roman" w:hAnsi="Times New Roman"/>
                <w:sz w:val="24"/>
                <w:szCs w:val="24"/>
                <w:lang w:eastAsia="ru-RU"/>
              </w:rPr>
              <w:t>ідки про присвоєння ідентифікаційного коду (</w:t>
            </w:r>
            <w:r w:rsidRPr="006F1014">
              <w:rPr>
                <w:rFonts w:ascii="Times New Roman" w:hAnsi="Times New Roman"/>
                <w:b/>
                <w:sz w:val="24"/>
                <w:szCs w:val="24"/>
                <w:lang w:eastAsia="ru-RU"/>
              </w:rPr>
              <w:t>для фізичних осіб</w:t>
            </w:r>
            <w:r w:rsidRPr="006F1014">
              <w:rPr>
                <w:rFonts w:ascii="Times New Roman" w:hAnsi="Times New Roman"/>
                <w:sz w:val="24"/>
                <w:szCs w:val="24"/>
                <w:lang w:eastAsia="ru-RU"/>
              </w:rPr>
              <w:t>).</w:t>
            </w:r>
          </w:p>
          <w:p w14:paraId="2109D21A"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Копія паспорту (</w:t>
            </w:r>
            <w:r w:rsidRPr="006F1014">
              <w:rPr>
                <w:rFonts w:ascii="Times New Roman" w:hAnsi="Times New Roman"/>
                <w:b/>
                <w:sz w:val="24"/>
                <w:szCs w:val="24"/>
                <w:lang w:eastAsia="ru-RU"/>
              </w:rPr>
              <w:t>для фізичних осіб</w:t>
            </w:r>
            <w:r w:rsidRPr="006F1014">
              <w:rPr>
                <w:rFonts w:ascii="Times New Roman" w:hAnsi="Times New Roman"/>
                <w:sz w:val="24"/>
                <w:szCs w:val="24"/>
                <w:lang w:eastAsia="ru-RU"/>
              </w:rPr>
              <w:t>).</w:t>
            </w:r>
          </w:p>
          <w:p w14:paraId="10CE017F"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Копія витягу з реєстру платників податку на додану вартість або копія витягу з реєстру платників єдиного податку (в залежності від системи оподаткування).</w:t>
            </w:r>
          </w:p>
          <w:p w14:paraId="4A1C14A4"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Докумен</w:t>
            </w:r>
            <w:proofErr w:type="gramStart"/>
            <w:r w:rsidRPr="006F1014">
              <w:rPr>
                <w:rFonts w:ascii="Times New Roman" w:hAnsi="Times New Roman"/>
                <w:sz w:val="24"/>
                <w:szCs w:val="24"/>
                <w:lang w:eastAsia="ru-RU"/>
              </w:rPr>
              <w:t>т(</w:t>
            </w:r>
            <w:proofErr w:type="gramEnd"/>
            <w:r w:rsidRPr="006F1014">
              <w:rPr>
                <w:rFonts w:ascii="Times New Roman" w:hAnsi="Times New Roman"/>
                <w:sz w:val="24"/>
                <w:szCs w:val="24"/>
                <w:lang w:eastAsia="ru-RU"/>
              </w:rPr>
              <w:t>и), що підтверджує(ють) повноваження посадової особи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тендерної документації.</w:t>
            </w:r>
          </w:p>
          <w:p w14:paraId="3250B790"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 xml:space="preserve">Проект договору </w:t>
            </w:r>
            <w:r w:rsidRPr="006F1014">
              <w:rPr>
                <w:rFonts w:ascii="Times New Roman" w:hAnsi="Times New Roman"/>
                <w:b/>
                <w:color w:val="000000"/>
                <w:sz w:val="24"/>
                <w:szCs w:val="24"/>
                <w:lang w:eastAsia="ru-RU"/>
              </w:rPr>
              <w:t xml:space="preserve">(Додаток </w:t>
            </w:r>
            <w:r w:rsidR="0075225A">
              <w:rPr>
                <w:rFonts w:ascii="Times New Roman" w:hAnsi="Times New Roman"/>
                <w:b/>
                <w:color w:val="000000"/>
                <w:sz w:val="24"/>
                <w:szCs w:val="24"/>
                <w:lang w:val="uk-UA" w:eastAsia="ru-RU"/>
              </w:rPr>
              <w:t>4</w:t>
            </w:r>
            <w:r w:rsidRPr="006F1014">
              <w:rPr>
                <w:rFonts w:ascii="Times New Roman" w:hAnsi="Times New Roman"/>
                <w:sz w:val="24"/>
                <w:szCs w:val="24"/>
                <w:lang w:val="uk-UA" w:eastAsia="ru-RU"/>
              </w:rPr>
              <w:t xml:space="preserve"> </w:t>
            </w:r>
            <w:r w:rsidRPr="006F1014">
              <w:rPr>
                <w:rFonts w:ascii="Times New Roman" w:hAnsi="Times New Roman"/>
                <w:sz w:val="24"/>
                <w:szCs w:val="24"/>
                <w:lang w:eastAsia="ru-RU"/>
              </w:rPr>
              <w:t>Учасник не має права відступати від заданого проекту).</w:t>
            </w:r>
          </w:p>
          <w:p w14:paraId="5D9EDCF0"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 xml:space="preserve">Відомості про учасника, надані згідно </w:t>
            </w:r>
            <w:r w:rsidRPr="006F1014">
              <w:rPr>
                <w:rFonts w:ascii="Times New Roman" w:hAnsi="Times New Roman"/>
                <w:b/>
                <w:sz w:val="24"/>
                <w:szCs w:val="24"/>
                <w:lang w:eastAsia="ru-RU"/>
              </w:rPr>
              <w:t xml:space="preserve">Додатку </w:t>
            </w:r>
            <w:r w:rsidR="0075225A">
              <w:rPr>
                <w:rFonts w:ascii="Times New Roman" w:hAnsi="Times New Roman"/>
                <w:b/>
                <w:sz w:val="24"/>
                <w:szCs w:val="24"/>
                <w:lang w:val="uk-UA" w:eastAsia="ru-RU"/>
              </w:rPr>
              <w:t>1.2</w:t>
            </w:r>
            <w:r w:rsidRPr="006F1014">
              <w:rPr>
                <w:rFonts w:ascii="Times New Roman" w:hAnsi="Times New Roman"/>
                <w:sz w:val="24"/>
                <w:szCs w:val="24"/>
                <w:lang w:eastAsia="ru-RU"/>
              </w:rPr>
              <w:t xml:space="preserve"> тендерної документації.</w:t>
            </w:r>
          </w:p>
          <w:p w14:paraId="328EC3EC" w14:textId="77777777" w:rsidR="00FC3F05" w:rsidRPr="006F1014" w:rsidRDefault="00FC3F05" w:rsidP="00FC3F05">
            <w:pPr>
              <w:widowControl w:val="0"/>
              <w:numPr>
                <w:ilvl w:val="0"/>
                <w:numId w:val="35"/>
              </w:numPr>
              <w:suppressAutoHyphens/>
              <w:autoSpaceDE w:val="0"/>
              <w:spacing w:after="0" w:line="240" w:lineRule="auto"/>
              <w:jc w:val="both"/>
              <w:rPr>
                <w:rFonts w:ascii="Times New Roman" w:hAnsi="Times New Roman"/>
                <w:color w:val="000000"/>
                <w:sz w:val="24"/>
                <w:szCs w:val="24"/>
                <w:lang w:eastAsia="ru-RU"/>
              </w:rPr>
            </w:pPr>
            <w:r w:rsidRPr="006F1014">
              <w:rPr>
                <w:rFonts w:ascii="Times New Roman" w:hAnsi="Times New Roman"/>
                <w:sz w:val="24"/>
                <w:szCs w:val="24"/>
                <w:lang w:eastAsia="ru-RU"/>
              </w:rPr>
              <w:t xml:space="preserve">Опис предмета </w:t>
            </w:r>
            <w:r w:rsidRPr="006F1014">
              <w:rPr>
                <w:rFonts w:ascii="Times New Roman" w:hAnsi="Times New Roman"/>
                <w:sz w:val="24"/>
                <w:szCs w:val="24"/>
                <w:lang w:val="uk-UA" w:eastAsia="ru-RU"/>
              </w:rPr>
              <w:t>(</w:t>
            </w:r>
            <w:proofErr w:type="gramStart"/>
            <w:r w:rsidRPr="006F1014">
              <w:rPr>
                <w:rFonts w:ascii="Times New Roman" w:hAnsi="Times New Roman"/>
                <w:sz w:val="24"/>
                <w:szCs w:val="24"/>
                <w:lang w:val="uk-UA" w:eastAsia="ru-RU"/>
              </w:rPr>
              <w:t>Техн</w:t>
            </w:r>
            <w:proofErr w:type="gramEnd"/>
            <w:r w:rsidRPr="006F1014">
              <w:rPr>
                <w:rFonts w:ascii="Times New Roman" w:hAnsi="Times New Roman"/>
                <w:sz w:val="24"/>
                <w:szCs w:val="24"/>
                <w:lang w:val="uk-UA" w:eastAsia="ru-RU"/>
              </w:rPr>
              <w:t xml:space="preserve">ічні характеристики) </w:t>
            </w:r>
            <w:r w:rsidRPr="006F1014">
              <w:rPr>
                <w:rFonts w:ascii="Times New Roman" w:hAnsi="Times New Roman"/>
                <w:sz w:val="24"/>
                <w:szCs w:val="24"/>
                <w:lang w:eastAsia="ru-RU"/>
              </w:rPr>
              <w:t>закупівлі відповідно до Додатку 3 тендерної документації</w:t>
            </w:r>
            <w:r w:rsidRPr="006F1014">
              <w:rPr>
                <w:rFonts w:ascii="Times New Roman" w:hAnsi="Times New Roman"/>
                <w:b/>
                <w:sz w:val="24"/>
                <w:szCs w:val="24"/>
                <w:u w:val="single"/>
                <w:lang w:val="uk-UA" w:eastAsia="ru-RU"/>
              </w:rPr>
              <w:t>з порівняльною таблицею відповідних технічних характеристик</w:t>
            </w:r>
            <w:r w:rsidRPr="006F1014">
              <w:rPr>
                <w:rFonts w:ascii="Times New Roman" w:hAnsi="Times New Roman"/>
                <w:sz w:val="24"/>
                <w:szCs w:val="24"/>
                <w:lang w:val="uk-UA" w:eastAsia="ru-RU"/>
              </w:rPr>
              <w:t xml:space="preserve"> запропонованого товару та </w:t>
            </w:r>
            <w:r w:rsidRPr="006F1014">
              <w:rPr>
                <w:rFonts w:ascii="Times New Roman" w:hAnsi="Times New Roman"/>
                <w:color w:val="000000"/>
                <w:sz w:val="24"/>
                <w:szCs w:val="24"/>
                <w:lang w:val="uk-UA" w:eastAsia="ru-RU"/>
              </w:rPr>
              <w:t>паспорт або керівництво з експлуатації на обладнання (для товарів).</w:t>
            </w:r>
          </w:p>
          <w:p w14:paraId="29FEFB52" w14:textId="77777777" w:rsidR="00FC3F05" w:rsidRPr="006F1014" w:rsidRDefault="00FC3F05" w:rsidP="00FC3F05">
            <w:pPr>
              <w:widowControl w:val="0"/>
              <w:numPr>
                <w:ilvl w:val="0"/>
                <w:numId w:val="35"/>
              </w:numPr>
              <w:autoSpaceDE w:val="0"/>
              <w:autoSpaceDN w:val="0"/>
              <w:adjustRightInd w:val="0"/>
              <w:spacing w:after="0" w:line="240" w:lineRule="auto"/>
              <w:jc w:val="both"/>
              <w:rPr>
                <w:rFonts w:ascii="Times New Roman" w:hAnsi="Times New Roman"/>
                <w:sz w:val="24"/>
                <w:szCs w:val="24"/>
                <w:lang w:eastAsia="ru-RU"/>
              </w:rPr>
            </w:pPr>
            <w:r w:rsidRPr="006F1014">
              <w:rPr>
                <w:rFonts w:ascii="Times New Roman" w:hAnsi="Times New Roman"/>
                <w:sz w:val="24"/>
                <w:szCs w:val="24"/>
                <w:lang w:eastAsia="ru-RU"/>
              </w:rPr>
              <w:t xml:space="preserve">Гарантійний лист </w:t>
            </w:r>
            <w:proofErr w:type="gramStart"/>
            <w:r w:rsidRPr="006F1014">
              <w:rPr>
                <w:rFonts w:ascii="Times New Roman" w:hAnsi="Times New Roman"/>
                <w:sz w:val="24"/>
                <w:szCs w:val="24"/>
                <w:lang w:eastAsia="ru-RU"/>
              </w:rPr>
              <w:t>у дов</w:t>
            </w:r>
            <w:proofErr w:type="gramEnd"/>
            <w:r w:rsidRPr="006F1014">
              <w:rPr>
                <w:rFonts w:ascii="Times New Roman" w:hAnsi="Times New Roman"/>
                <w:sz w:val="24"/>
                <w:szCs w:val="24"/>
                <w:lang w:eastAsia="ru-RU"/>
              </w:rPr>
              <w:t>ільній формі щодо застосування заходів із захисту довкілля.</w:t>
            </w:r>
          </w:p>
          <w:p w14:paraId="35FC3050" w14:textId="77777777" w:rsidR="00FC3F05" w:rsidRPr="00C0478A" w:rsidRDefault="00FC3F05" w:rsidP="0075225A">
            <w:pPr>
              <w:widowControl w:val="0"/>
              <w:autoSpaceDE w:val="0"/>
              <w:autoSpaceDN w:val="0"/>
              <w:adjustRightInd w:val="0"/>
              <w:spacing w:after="0" w:line="240" w:lineRule="auto"/>
              <w:ind w:left="720"/>
              <w:jc w:val="both"/>
              <w:rPr>
                <w:rFonts w:ascii="Times New Roman" w:hAnsi="Times New Roman"/>
                <w:bCs/>
                <w:iCs/>
                <w:color w:val="222222"/>
                <w:sz w:val="24"/>
                <w:szCs w:val="24"/>
                <w:shd w:val="clear" w:color="auto" w:fill="FFFFFF"/>
                <w:lang w:eastAsia="ru-RU"/>
              </w:rPr>
            </w:pPr>
          </w:p>
        </w:tc>
      </w:tr>
      <w:tr w:rsidR="00FC3F05" w:rsidRPr="006F1014" w14:paraId="19713C25" w14:textId="77777777" w:rsidTr="0075225A">
        <w:tc>
          <w:tcPr>
            <w:tcW w:w="522" w:type="dxa"/>
          </w:tcPr>
          <w:p w14:paraId="0317D85D" w14:textId="77777777" w:rsidR="00FC3F05" w:rsidRPr="006F1014" w:rsidRDefault="00FC3F05" w:rsidP="0075225A">
            <w:pPr>
              <w:tabs>
                <w:tab w:val="left" w:pos="851"/>
              </w:tabs>
              <w:spacing w:after="0" w:line="240" w:lineRule="auto"/>
              <w:jc w:val="both"/>
              <w:rPr>
                <w:rFonts w:ascii="Times New Roman CYR" w:hAnsi="Times New Roman CYR" w:cs="Times New Roman CYR"/>
                <w:sz w:val="24"/>
                <w:szCs w:val="24"/>
                <w:lang w:eastAsia="ru-RU"/>
              </w:rPr>
            </w:pPr>
          </w:p>
        </w:tc>
        <w:tc>
          <w:tcPr>
            <w:tcW w:w="9666" w:type="dxa"/>
          </w:tcPr>
          <w:p w14:paraId="44D423E1" w14:textId="77777777" w:rsidR="00FC3F05" w:rsidRPr="006F1014" w:rsidRDefault="00FC3F05" w:rsidP="0075225A">
            <w:pPr>
              <w:tabs>
                <w:tab w:val="left" w:pos="851"/>
              </w:tabs>
              <w:autoSpaceDE w:val="0"/>
              <w:autoSpaceDN w:val="0"/>
              <w:adjustRightInd w:val="0"/>
              <w:spacing w:after="0" w:line="240" w:lineRule="auto"/>
              <w:jc w:val="both"/>
              <w:rPr>
                <w:rFonts w:ascii="Times New Roman CYR" w:hAnsi="Times New Roman CYR" w:cs="Times New Roman CYR"/>
                <w:sz w:val="24"/>
                <w:szCs w:val="24"/>
                <w:lang w:eastAsia="ru-RU"/>
              </w:rPr>
            </w:pPr>
          </w:p>
        </w:tc>
      </w:tr>
    </w:tbl>
    <w:p w14:paraId="281D13E9" w14:textId="77777777" w:rsidR="00FC3F05" w:rsidRPr="006F1014" w:rsidRDefault="00FC3F05" w:rsidP="00FC3F05">
      <w:pPr>
        <w:tabs>
          <w:tab w:val="left" w:pos="851"/>
        </w:tabs>
        <w:spacing w:after="0" w:line="240" w:lineRule="auto"/>
        <w:rPr>
          <w:rFonts w:ascii="Times New Roman" w:hAnsi="Times New Roman"/>
          <w:b/>
          <w:i/>
          <w:sz w:val="24"/>
          <w:szCs w:val="24"/>
          <w:lang w:val="uk-UA" w:eastAsia="ru-RU"/>
        </w:rPr>
      </w:pPr>
      <w:r w:rsidRPr="006F1014">
        <w:rPr>
          <w:rFonts w:ascii="Times New Roman" w:hAnsi="Times New Roman"/>
          <w:b/>
          <w:i/>
          <w:sz w:val="24"/>
          <w:szCs w:val="24"/>
          <w:lang w:val="uk-UA" w:eastAsia="ru-RU"/>
        </w:rPr>
        <w:t>З</w:t>
      </w:r>
      <w:r w:rsidRPr="006F1014">
        <w:rPr>
          <w:rFonts w:ascii="Times New Roman" w:hAnsi="Times New Roman"/>
          <w:b/>
          <w:i/>
          <w:sz w:val="24"/>
          <w:szCs w:val="24"/>
          <w:lang w:eastAsia="ru-RU"/>
        </w:rPr>
        <w:t>а неподання перелічених документів у повному обсязі</w:t>
      </w:r>
      <w:r>
        <w:rPr>
          <w:rFonts w:ascii="Times New Roman" w:hAnsi="Times New Roman"/>
          <w:b/>
          <w:i/>
          <w:sz w:val="24"/>
          <w:szCs w:val="24"/>
          <w:lang w:val="uk-UA" w:eastAsia="ru-RU"/>
        </w:rPr>
        <w:t>, зазначених у дод. 1</w:t>
      </w:r>
      <w:r w:rsidR="00376AA9">
        <w:rPr>
          <w:rFonts w:ascii="Times New Roman" w:hAnsi="Times New Roman"/>
          <w:b/>
          <w:i/>
          <w:sz w:val="24"/>
          <w:szCs w:val="24"/>
          <w:lang w:val="uk-UA" w:eastAsia="ru-RU"/>
        </w:rPr>
        <w:t>-1.3</w:t>
      </w:r>
      <w:r>
        <w:rPr>
          <w:rFonts w:ascii="Times New Roman" w:hAnsi="Times New Roman"/>
          <w:b/>
          <w:i/>
          <w:sz w:val="24"/>
          <w:szCs w:val="24"/>
          <w:lang w:val="uk-UA" w:eastAsia="ru-RU"/>
        </w:rPr>
        <w:t xml:space="preserve"> до ТД,</w:t>
      </w:r>
      <w:r w:rsidRPr="006F1014">
        <w:rPr>
          <w:rFonts w:ascii="Times New Roman" w:hAnsi="Times New Roman"/>
          <w:b/>
          <w:i/>
          <w:sz w:val="24"/>
          <w:szCs w:val="24"/>
          <w:lang w:eastAsia="ru-RU"/>
        </w:rPr>
        <w:t xml:space="preserve"> тендерна пропозиція відхиляється за невідповідність умовам, зазначеним у тендерній документації.</w:t>
      </w:r>
    </w:p>
    <w:p w14:paraId="7E919B85" w14:textId="77777777" w:rsidR="00FC3F05" w:rsidRPr="006F1014" w:rsidRDefault="00FC3F05" w:rsidP="00FC3F05">
      <w:pPr>
        <w:tabs>
          <w:tab w:val="left" w:pos="851"/>
        </w:tabs>
        <w:autoSpaceDE w:val="0"/>
        <w:autoSpaceDN w:val="0"/>
        <w:adjustRightInd w:val="0"/>
        <w:spacing w:after="0" w:line="240" w:lineRule="auto"/>
        <w:rPr>
          <w:rFonts w:ascii="Times New Roman" w:hAnsi="Times New Roman"/>
          <w:b/>
          <w:i/>
          <w:sz w:val="24"/>
          <w:szCs w:val="24"/>
          <w:lang w:eastAsia="ru-RU"/>
        </w:rPr>
      </w:pPr>
      <w:r w:rsidRPr="006F1014">
        <w:rPr>
          <w:rFonts w:ascii="Times New Roman" w:hAnsi="Times New Roman"/>
          <w:b/>
          <w:i/>
          <w:sz w:val="24"/>
          <w:szCs w:val="24"/>
          <w:lang w:eastAsia="ru-RU"/>
        </w:rPr>
        <w:t xml:space="preserve">Примітка: Документи, які не передбачені законодавством України або інших </w:t>
      </w:r>
      <w:proofErr w:type="gramStart"/>
      <w:r w:rsidRPr="006F1014">
        <w:rPr>
          <w:rFonts w:ascii="Times New Roman" w:hAnsi="Times New Roman"/>
          <w:b/>
          <w:i/>
          <w:sz w:val="24"/>
          <w:szCs w:val="24"/>
          <w:lang w:eastAsia="ru-RU"/>
        </w:rPr>
        <w:t>країн</w:t>
      </w:r>
      <w:proofErr w:type="gramEnd"/>
      <w:r w:rsidRPr="006F1014">
        <w:rPr>
          <w:rFonts w:ascii="Times New Roman" w:hAnsi="Times New Roman"/>
          <w:b/>
          <w:i/>
          <w:sz w:val="24"/>
          <w:szCs w:val="24"/>
          <w:lang w:eastAsia="ru-RU"/>
        </w:rPr>
        <w:t xml:space="preserve"> (для учасників нерезидентів) не оформлюються, або їх оформлення для таких суб‘єктів не передбачається, не подаються у складі пропозиції.</w:t>
      </w:r>
    </w:p>
    <w:p w14:paraId="33084144" w14:textId="77777777" w:rsidR="00FC3F05" w:rsidRPr="006F1014" w:rsidRDefault="00FC3F05" w:rsidP="00FC3F05">
      <w:pPr>
        <w:spacing w:after="0" w:line="240" w:lineRule="auto"/>
        <w:ind w:left="5660" w:firstLine="700"/>
        <w:jc w:val="right"/>
        <w:rPr>
          <w:rFonts w:ascii="Times New Roman" w:hAnsi="Times New Roman"/>
          <w:b/>
          <w:bCs/>
          <w:color w:val="000000"/>
          <w:sz w:val="24"/>
          <w:szCs w:val="24"/>
          <w:lang w:eastAsia="ru-RU"/>
        </w:rPr>
      </w:pPr>
    </w:p>
    <w:p w14:paraId="5EBCA298"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05B699B5"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49336B3A"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54A56BEE"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692A7DD3"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1E29E4DE"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483DCAA0"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05933BE3"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7C6D2C2F"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0344F42D"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07580172"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563C3481"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5EB70B46" w14:textId="77777777" w:rsidR="00FC3F05" w:rsidRDefault="00FC3F05" w:rsidP="00FC3F05">
      <w:pPr>
        <w:spacing w:after="0" w:line="240" w:lineRule="auto"/>
        <w:ind w:left="5660" w:firstLine="700"/>
        <w:jc w:val="right"/>
        <w:rPr>
          <w:rFonts w:ascii="Times New Roman" w:hAnsi="Times New Roman"/>
          <w:b/>
          <w:bCs/>
          <w:color w:val="000000"/>
          <w:sz w:val="24"/>
          <w:szCs w:val="24"/>
          <w:lang w:val="uk-UA" w:eastAsia="ru-RU"/>
        </w:rPr>
      </w:pPr>
    </w:p>
    <w:p w14:paraId="2F3865DB" w14:textId="77777777" w:rsidR="00FC3F05" w:rsidRDefault="00FC3F05" w:rsidP="00FC3F05">
      <w:pPr>
        <w:spacing w:after="0" w:line="240" w:lineRule="auto"/>
        <w:rPr>
          <w:rFonts w:ascii="Times New Roman" w:hAnsi="Times New Roman"/>
          <w:b/>
          <w:bCs/>
          <w:color w:val="000000"/>
          <w:sz w:val="24"/>
          <w:szCs w:val="24"/>
          <w:lang w:val="uk-UA" w:eastAsia="ru-RU"/>
        </w:rPr>
      </w:pPr>
    </w:p>
    <w:p w14:paraId="21A84BD7" w14:textId="77777777" w:rsidR="00FC3F05" w:rsidRDefault="00FC3F05" w:rsidP="00FC3F05">
      <w:pPr>
        <w:spacing w:after="0" w:line="240" w:lineRule="auto"/>
        <w:ind w:left="5660" w:firstLine="700"/>
        <w:jc w:val="right"/>
        <w:rPr>
          <w:rFonts w:ascii="Times New Roman" w:hAnsi="Times New Roman"/>
          <w:sz w:val="24"/>
          <w:szCs w:val="24"/>
          <w:lang w:val="uk-UA"/>
        </w:rPr>
      </w:pPr>
      <w:r>
        <w:rPr>
          <w:rFonts w:ascii="Times New Roman" w:hAnsi="Times New Roman"/>
          <w:b/>
          <w:bCs/>
          <w:color w:val="000000"/>
          <w:sz w:val="24"/>
          <w:szCs w:val="24"/>
          <w:lang w:val="uk-UA" w:eastAsia="ru-RU"/>
        </w:rPr>
        <w:lastRenderedPageBreak/>
        <w:t>ДОДАТОК 1.</w:t>
      </w:r>
      <w:r w:rsidR="0075225A">
        <w:rPr>
          <w:rFonts w:ascii="Times New Roman" w:hAnsi="Times New Roman"/>
          <w:b/>
          <w:bCs/>
          <w:color w:val="000000"/>
          <w:sz w:val="24"/>
          <w:szCs w:val="24"/>
          <w:lang w:val="uk-UA" w:eastAsia="ru-RU"/>
        </w:rPr>
        <w:t>3</w:t>
      </w:r>
    </w:p>
    <w:p w14:paraId="5072434F" w14:textId="77777777" w:rsidR="00FC3F05" w:rsidRDefault="00FC3F05" w:rsidP="00FC3F05">
      <w:pPr>
        <w:spacing w:after="0" w:line="240" w:lineRule="auto"/>
        <w:ind w:left="5660" w:firstLine="700"/>
        <w:jc w:val="both"/>
        <w:rPr>
          <w:rFonts w:ascii="Times New Roman" w:hAnsi="Times New Roman"/>
          <w:sz w:val="24"/>
          <w:szCs w:val="24"/>
          <w:lang w:val="uk-UA" w:eastAsia="ru-RU"/>
        </w:rPr>
      </w:pPr>
    </w:p>
    <w:p w14:paraId="4A8CFD1F" w14:textId="77777777" w:rsidR="00FC3F05" w:rsidRDefault="00FC3F05" w:rsidP="00FC3F05">
      <w:pPr>
        <w:pStyle w:val="a4"/>
        <w:spacing w:before="240" w:after="0" w:line="240" w:lineRule="auto"/>
        <w:ind w:left="1440"/>
        <w:jc w:val="center"/>
        <w:rPr>
          <w:rFonts w:ascii="Times New Roman" w:hAnsi="Times New Roman"/>
          <w:sz w:val="24"/>
          <w:szCs w:val="24"/>
          <w:lang w:val="uk-UA"/>
        </w:rPr>
      </w:pPr>
      <w:r>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1DD77CC9" w14:textId="77777777" w:rsidR="00FC3F05" w:rsidRDefault="00FC3F05" w:rsidP="00FC3F05">
      <w:pPr>
        <w:spacing w:before="240" w:after="0" w:line="240" w:lineRule="auto"/>
        <w:ind w:left="60"/>
        <w:jc w:val="both"/>
        <w:rPr>
          <w:rFonts w:ascii="Times New Roman" w:hAnsi="Times New Roman"/>
          <w:sz w:val="24"/>
          <w:szCs w:val="24"/>
          <w:lang w:val="uk-UA"/>
        </w:rPr>
      </w:pPr>
      <w:r>
        <w:rPr>
          <w:rFonts w:ascii="Times New Roman" w:hAnsi="Times New Roman"/>
          <w:sz w:val="24"/>
          <w:szCs w:val="24"/>
          <w:lang w:val="uk-UA" w:eastAsia="ru-RU"/>
        </w:rPr>
        <w:t>Інформація, що підтверджує відсутність підстав</w:t>
      </w:r>
      <w:r>
        <w:rPr>
          <w:rFonts w:ascii="Times New Roman" w:hAnsi="Times New Roman"/>
          <w:sz w:val="24"/>
          <w:szCs w:val="24"/>
          <w:highlight w:val="white"/>
          <w:lang w:val="uk-UA"/>
        </w:rPr>
        <w:t xml:space="preserve">, передбачених </w:t>
      </w:r>
      <w:hyperlink r:id="rId9" w:anchor="n1267" w:history="1">
        <w:r>
          <w:rPr>
            <w:rFonts w:ascii="Times New Roman" w:hAnsi="Times New Roman"/>
            <w:sz w:val="24"/>
            <w:szCs w:val="24"/>
            <w:highlight w:val="white"/>
            <w:lang w:val="uk-UA"/>
          </w:rPr>
          <w:t>пунктами 5</w:t>
        </w:r>
      </w:hyperlink>
      <w:r>
        <w:rPr>
          <w:rFonts w:ascii="Times New Roman" w:hAnsi="Times New Roman"/>
          <w:sz w:val="24"/>
          <w:szCs w:val="24"/>
          <w:highlight w:val="white"/>
          <w:lang w:val="uk-UA"/>
        </w:rPr>
        <w:t>,</w:t>
      </w:r>
      <w:hyperlink r:id="rId10" w:anchor="n1268" w:history="1">
        <w:r>
          <w:rPr>
            <w:rFonts w:ascii="Times New Roman" w:hAnsi="Times New Roman"/>
            <w:sz w:val="24"/>
            <w:szCs w:val="24"/>
            <w:highlight w:val="white"/>
            <w:lang w:val="uk-UA"/>
          </w:rPr>
          <w:t>6</w:t>
        </w:r>
      </w:hyperlink>
      <w:r>
        <w:rPr>
          <w:rFonts w:ascii="Times New Roman" w:hAnsi="Times New Roman"/>
          <w:sz w:val="24"/>
          <w:szCs w:val="24"/>
          <w:highlight w:val="white"/>
          <w:lang w:val="uk-UA"/>
        </w:rPr>
        <w:t>,</w:t>
      </w:r>
      <w:hyperlink r:id="rId11" w:anchor="n1274" w:history="1">
        <w:r>
          <w:rPr>
            <w:rFonts w:ascii="Times New Roman" w:hAnsi="Times New Roman"/>
            <w:sz w:val="24"/>
            <w:szCs w:val="24"/>
            <w:highlight w:val="white"/>
            <w:lang w:val="uk-UA"/>
          </w:rPr>
          <w:t>12</w:t>
        </w:r>
      </w:hyperlink>
      <w:r>
        <w:rPr>
          <w:rFonts w:ascii="Times New Roman" w:hAnsi="Times New Roman"/>
          <w:sz w:val="24"/>
          <w:szCs w:val="24"/>
          <w:highlight w:val="white"/>
          <w:lang w:val="uk-UA"/>
        </w:rPr>
        <w:t xml:space="preserve"> і</w:t>
      </w:r>
      <w:hyperlink r:id="rId12" w:anchor="n1275" w:history="1">
        <w:r>
          <w:rPr>
            <w:rFonts w:ascii="Times New Roman" w:hAnsi="Times New Roman"/>
            <w:sz w:val="24"/>
            <w:szCs w:val="24"/>
            <w:highlight w:val="white"/>
            <w:lang w:val="uk-UA"/>
          </w:rPr>
          <w:t>13 частини першої</w:t>
        </w:r>
      </w:hyperlink>
      <w:r>
        <w:rPr>
          <w:rFonts w:ascii="Times New Roman" w:hAnsi="Times New Roman"/>
          <w:sz w:val="24"/>
          <w:szCs w:val="24"/>
          <w:highlight w:val="white"/>
          <w:lang w:val="uk-UA"/>
        </w:rPr>
        <w:t xml:space="preserve"> та</w:t>
      </w:r>
      <w:hyperlink r:id="rId13" w:anchor="n1276" w:history="1">
        <w:r>
          <w:rPr>
            <w:rFonts w:ascii="Times New Roman" w:hAnsi="Times New Roman"/>
            <w:sz w:val="24"/>
            <w:szCs w:val="24"/>
            <w:highlight w:val="white"/>
            <w:lang w:val="uk-UA"/>
          </w:rPr>
          <w:t>частиною другою</w:t>
        </w:r>
      </w:hyperlink>
      <w:r w:rsidRPr="00FC3F05">
        <w:rPr>
          <w:rFonts w:ascii="Times New Roman" w:hAnsi="Times New Roman"/>
          <w:sz w:val="24"/>
          <w:szCs w:val="24"/>
          <w:highlight w:val="white"/>
          <w:lang w:val="uk-UA"/>
        </w:rPr>
        <w:t>статті</w:t>
      </w:r>
      <w:r>
        <w:rPr>
          <w:rFonts w:ascii="Times New Roman" w:hAnsi="Times New Roman"/>
          <w:sz w:val="24"/>
          <w:szCs w:val="24"/>
          <w:lang w:val="uk-UA" w:eastAsia="ru-RU"/>
        </w:rPr>
        <w:t>17 Закону</w:t>
      </w:r>
      <w:r>
        <w:rPr>
          <w:rFonts w:ascii="Times New Roman" w:hAnsi="Times New Roman"/>
          <w:color w:val="000000"/>
          <w:sz w:val="24"/>
          <w:szCs w:val="24"/>
          <w:lang w:val="uk-UA" w:eastAsia="ru-RU"/>
        </w:rPr>
        <w:t>, яка надається УЧАСНИКАМИ у довільній формі або за примірною формою*.</w:t>
      </w:r>
    </w:p>
    <w:tbl>
      <w:tblPr>
        <w:tblW w:w="9556" w:type="dxa"/>
        <w:tblInd w:w="-100" w:type="dxa"/>
        <w:tblCellMar>
          <w:top w:w="100" w:type="dxa"/>
          <w:left w:w="100" w:type="dxa"/>
          <w:bottom w:w="100" w:type="dxa"/>
          <w:right w:w="100" w:type="dxa"/>
        </w:tblCellMar>
        <w:tblLook w:val="0000" w:firstRow="0" w:lastRow="0" w:firstColumn="0" w:lastColumn="0" w:noHBand="0" w:noVBand="0"/>
      </w:tblPr>
      <w:tblGrid>
        <w:gridCol w:w="9556"/>
      </w:tblGrid>
      <w:tr w:rsidR="00FC3F05" w:rsidRPr="008539ED" w14:paraId="4B26BE79" w14:textId="77777777" w:rsidTr="00DC314F">
        <w:trPr>
          <w:trHeight w:val="306"/>
        </w:trPr>
        <w:tc>
          <w:tcPr>
            <w:tcW w:w="9556" w:type="dxa"/>
            <w:tcBorders>
              <w:top w:val="single" w:sz="8" w:space="0" w:color="000000"/>
              <w:left w:val="single" w:sz="8" w:space="0" w:color="000000"/>
              <w:bottom w:val="single" w:sz="8" w:space="0" w:color="000000"/>
              <w:right w:val="single" w:sz="8" w:space="0" w:color="000000"/>
            </w:tcBorders>
          </w:tcPr>
          <w:p w14:paraId="6EDADB6C" w14:textId="77777777" w:rsidR="00FC3F05" w:rsidRDefault="00FC3F05" w:rsidP="0075225A">
            <w:pPr>
              <w:pStyle w:val="a4"/>
              <w:spacing w:before="240" w:after="0" w:line="240" w:lineRule="auto"/>
              <w:ind w:left="420"/>
              <w:jc w:val="right"/>
              <w:rPr>
                <w:rFonts w:ascii="Times New Roman" w:hAnsi="Times New Roman"/>
                <w:sz w:val="24"/>
                <w:szCs w:val="24"/>
                <w:lang w:val="uk-UA"/>
              </w:rPr>
            </w:pPr>
            <w:r>
              <w:rPr>
                <w:rFonts w:ascii="Times New Roman" w:hAnsi="Times New Roman"/>
                <w:b/>
                <w:bCs/>
                <w:color w:val="000000"/>
                <w:sz w:val="24"/>
                <w:szCs w:val="24"/>
                <w:lang w:val="uk-UA" w:eastAsia="ru-RU"/>
              </w:rPr>
              <w:t>Примірна форма*</w:t>
            </w:r>
          </w:p>
          <w:p w14:paraId="5D20A51C" w14:textId="77777777" w:rsidR="00FC3F05" w:rsidRDefault="00FC3F05" w:rsidP="0075225A">
            <w:pPr>
              <w:pStyle w:val="a4"/>
              <w:spacing w:before="240" w:after="0" w:line="240" w:lineRule="auto"/>
              <w:ind w:left="420"/>
              <w:jc w:val="right"/>
              <w:rPr>
                <w:rFonts w:ascii="Times New Roman" w:hAnsi="Times New Roman"/>
                <w:sz w:val="24"/>
                <w:szCs w:val="24"/>
                <w:lang w:val="uk-UA"/>
              </w:rPr>
            </w:pPr>
            <w:r>
              <w:rPr>
                <w:rFonts w:ascii="Times New Roman" w:hAnsi="Times New Roman"/>
                <w:i/>
                <w:iCs/>
                <w:color w:val="000000"/>
                <w:highlight w:val="white"/>
              </w:rPr>
              <w:t xml:space="preserve">Надається </w:t>
            </w:r>
            <w:proofErr w:type="gramStart"/>
            <w:r>
              <w:rPr>
                <w:rFonts w:ascii="Times New Roman" w:hAnsi="Times New Roman"/>
                <w:i/>
                <w:iCs/>
              </w:rPr>
              <w:t>в дов</w:t>
            </w:r>
            <w:proofErr w:type="gramEnd"/>
            <w:r>
              <w:rPr>
                <w:rFonts w:ascii="Times New Roman" w:hAnsi="Times New Roman"/>
                <w:i/>
                <w:iCs/>
              </w:rPr>
              <w:t xml:space="preserve">ільній формі згідно листа Мінекономіки </w:t>
            </w:r>
            <w:r>
              <w:rPr>
                <w:rFonts w:ascii="Times New Roman" w:hAnsi="Times New Roman"/>
                <w:b/>
                <w:bCs/>
                <w:i/>
                <w:iCs/>
                <w:color w:val="323232"/>
              </w:rPr>
              <w:t>вих. 3304-04/34835-06 від 03.06.2020</w:t>
            </w:r>
          </w:p>
          <w:p w14:paraId="486B0C25" w14:textId="77777777" w:rsidR="00FC3F05" w:rsidRDefault="00FC3F05" w:rsidP="0075225A">
            <w:pPr>
              <w:spacing w:after="0" w:line="240" w:lineRule="auto"/>
              <w:ind w:left="140"/>
              <w:jc w:val="center"/>
              <w:rPr>
                <w:rFonts w:ascii="Times New Roman" w:hAnsi="Times New Roman"/>
                <w:b/>
                <w:bCs/>
                <w:color w:val="000000"/>
                <w:sz w:val="24"/>
                <w:szCs w:val="24"/>
                <w:lang w:val="uk-UA" w:eastAsia="ru-RU"/>
              </w:rPr>
            </w:pPr>
          </w:p>
          <w:p w14:paraId="4DBDD3A3" w14:textId="77777777" w:rsidR="00FC3F05" w:rsidRDefault="00FC3F05" w:rsidP="0075225A">
            <w:pPr>
              <w:spacing w:after="0" w:line="240" w:lineRule="auto"/>
              <w:ind w:left="14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ФІРМОВИЙ БЛАНК</w:t>
            </w:r>
          </w:p>
          <w:p w14:paraId="066CF926" w14:textId="77777777" w:rsidR="00FC3F05" w:rsidRDefault="00FC3F05" w:rsidP="0075225A">
            <w:pPr>
              <w:spacing w:after="0" w:line="240" w:lineRule="auto"/>
              <w:ind w:left="140"/>
              <w:jc w:val="center"/>
              <w:rPr>
                <w:rFonts w:ascii="Times New Roman" w:hAnsi="Times New Roman"/>
                <w:b/>
                <w:bCs/>
                <w:color w:val="000000"/>
                <w:sz w:val="24"/>
                <w:szCs w:val="24"/>
                <w:lang w:val="uk-UA" w:eastAsia="ru-RU"/>
              </w:rPr>
            </w:pPr>
          </w:p>
          <w:p w14:paraId="1D9ECD9F" w14:textId="77777777" w:rsidR="00FC3F05" w:rsidRPr="008539ED" w:rsidRDefault="00FC3F05" w:rsidP="0075225A">
            <w:pPr>
              <w:spacing w:after="0" w:line="240" w:lineRule="auto"/>
              <w:ind w:left="140"/>
              <w:jc w:val="center"/>
              <w:rPr>
                <w:rFonts w:ascii="Times New Roman" w:hAnsi="Times New Roman"/>
                <w:sz w:val="24"/>
                <w:szCs w:val="24"/>
                <w:lang w:val="uk-UA"/>
              </w:rPr>
            </w:pPr>
            <w:r>
              <w:rPr>
                <w:rFonts w:ascii="Times New Roman" w:hAnsi="Times New Roman"/>
                <w:b/>
                <w:bCs/>
                <w:color w:val="000000"/>
                <w:sz w:val="24"/>
                <w:szCs w:val="24"/>
                <w:lang w:val="uk-UA" w:eastAsia="ru-RU"/>
              </w:rPr>
              <w:t>Довідка (інформація)</w:t>
            </w:r>
          </w:p>
          <w:p w14:paraId="704303AE" w14:textId="77777777" w:rsidR="00FC3F05" w:rsidRPr="008539ED" w:rsidRDefault="00FC3F05" w:rsidP="0075225A">
            <w:pPr>
              <w:spacing w:after="0" w:line="240" w:lineRule="auto"/>
              <w:ind w:left="140" w:hanging="280"/>
              <w:jc w:val="center"/>
              <w:rPr>
                <w:rFonts w:ascii="Times New Roman" w:hAnsi="Times New Roman"/>
                <w:sz w:val="24"/>
                <w:szCs w:val="24"/>
                <w:lang w:val="uk-UA"/>
              </w:rPr>
            </w:pPr>
            <w:r>
              <w:rPr>
                <w:rFonts w:ascii="Times New Roman" w:hAnsi="Times New Roman"/>
                <w:b/>
                <w:bCs/>
                <w:color w:val="000000"/>
                <w:sz w:val="24"/>
                <w:szCs w:val="24"/>
                <w:lang w:val="uk-UA" w:eastAsia="ru-RU"/>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55F12FE2" w14:textId="77777777" w:rsidR="00FC3F05" w:rsidRDefault="00FC3F05" w:rsidP="0075225A">
            <w:pPr>
              <w:spacing w:before="240" w:after="240" w:line="240" w:lineRule="auto"/>
              <w:ind w:left="14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8539ED">
              <w:rPr>
                <w:rFonts w:ascii="Times New Roman" w:hAnsi="Times New Roman"/>
                <w:sz w:val="24"/>
                <w:szCs w:val="24"/>
                <w:highlight w:val="white"/>
                <w:lang w:val="uk-UA"/>
              </w:rPr>
              <w:t>передбачених</w:t>
            </w:r>
            <w:r w:rsidRPr="008539ED">
              <w:rPr>
                <w:rFonts w:ascii="Times New Roman" w:hAnsi="Times New Roman"/>
                <w:sz w:val="24"/>
                <w:szCs w:val="24"/>
                <w:highlight w:val="white"/>
              </w:rPr>
              <w:t> </w:t>
            </w:r>
            <w:hyperlink r:id="rId14" w:anchor="n1267" w:history="1">
              <w:r w:rsidRPr="008539ED">
                <w:rPr>
                  <w:rFonts w:ascii="Times New Roman" w:hAnsi="Times New Roman"/>
                  <w:sz w:val="24"/>
                  <w:szCs w:val="24"/>
                  <w:highlight w:val="white"/>
                  <w:lang w:val="uk-UA"/>
                </w:rPr>
                <w:t>пунктами 5</w:t>
              </w:r>
            </w:hyperlink>
            <w:r w:rsidRPr="008539ED">
              <w:rPr>
                <w:rFonts w:ascii="Times New Roman" w:hAnsi="Times New Roman"/>
                <w:sz w:val="24"/>
                <w:szCs w:val="24"/>
                <w:highlight w:val="white"/>
                <w:lang w:val="uk-UA"/>
              </w:rPr>
              <w:t>,</w:t>
            </w:r>
            <w:r w:rsidRPr="008539ED">
              <w:rPr>
                <w:rFonts w:ascii="Times New Roman" w:hAnsi="Times New Roman"/>
                <w:sz w:val="24"/>
                <w:szCs w:val="24"/>
                <w:highlight w:val="white"/>
              </w:rPr>
              <w:t> </w:t>
            </w:r>
            <w:hyperlink r:id="rId15" w:anchor="n1268" w:history="1">
              <w:r w:rsidRPr="008539ED">
                <w:rPr>
                  <w:rFonts w:ascii="Times New Roman" w:hAnsi="Times New Roman"/>
                  <w:sz w:val="24"/>
                  <w:szCs w:val="24"/>
                  <w:highlight w:val="white"/>
                  <w:lang w:val="uk-UA"/>
                </w:rPr>
                <w:t>6</w:t>
              </w:r>
            </w:hyperlink>
            <w:r w:rsidRPr="008539ED">
              <w:rPr>
                <w:rFonts w:ascii="Times New Roman" w:hAnsi="Times New Roman"/>
                <w:sz w:val="24"/>
                <w:szCs w:val="24"/>
                <w:highlight w:val="white"/>
                <w:lang w:val="uk-UA"/>
              </w:rPr>
              <w:t>,</w:t>
            </w:r>
            <w:r w:rsidRPr="008539ED">
              <w:rPr>
                <w:rFonts w:ascii="Times New Roman" w:hAnsi="Times New Roman"/>
                <w:sz w:val="24"/>
                <w:szCs w:val="24"/>
                <w:highlight w:val="white"/>
              </w:rPr>
              <w:t> </w:t>
            </w:r>
            <w:hyperlink r:id="rId16" w:anchor="n1274" w:history="1">
              <w:r w:rsidRPr="008539ED">
                <w:rPr>
                  <w:rFonts w:ascii="Times New Roman" w:hAnsi="Times New Roman"/>
                  <w:sz w:val="24"/>
                  <w:szCs w:val="24"/>
                  <w:highlight w:val="white"/>
                  <w:lang w:val="uk-UA"/>
                </w:rPr>
                <w:t>12</w:t>
              </w:r>
            </w:hyperlink>
            <w:r w:rsidRPr="008539ED">
              <w:rPr>
                <w:rFonts w:ascii="Times New Roman" w:hAnsi="Times New Roman"/>
                <w:sz w:val="24"/>
                <w:szCs w:val="24"/>
                <w:highlight w:val="white"/>
              </w:rPr>
              <w:t> </w:t>
            </w:r>
            <w:r w:rsidRPr="008539ED">
              <w:rPr>
                <w:rFonts w:ascii="Times New Roman" w:hAnsi="Times New Roman"/>
                <w:sz w:val="24"/>
                <w:szCs w:val="24"/>
                <w:highlight w:val="white"/>
                <w:lang w:val="uk-UA"/>
              </w:rPr>
              <w:t>і</w:t>
            </w:r>
            <w:r w:rsidRPr="008539ED">
              <w:rPr>
                <w:rFonts w:ascii="Times New Roman" w:hAnsi="Times New Roman"/>
                <w:sz w:val="24"/>
                <w:szCs w:val="24"/>
                <w:highlight w:val="white"/>
              </w:rPr>
              <w:t> </w:t>
            </w:r>
            <w:hyperlink r:id="rId17" w:anchor="n1275" w:history="1">
              <w:r w:rsidRPr="008539ED">
                <w:rPr>
                  <w:rFonts w:ascii="Times New Roman" w:hAnsi="Times New Roman"/>
                  <w:sz w:val="24"/>
                  <w:szCs w:val="24"/>
                  <w:highlight w:val="white"/>
                  <w:lang w:val="uk-UA"/>
                </w:rPr>
                <w:t>13 частини першої</w:t>
              </w:r>
            </w:hyperlink>
            <w:r w:rsidRPr="008539ED">
              <w:rPr>
                <w:rFonts w:ascii="Times New Roman" w:hAnsi="Times New Roman"/>
                <w:sz w:val="24"/>
                <w:szCs w:val="24"/>
                <w:highlight w:val="white"/>
              </w:rPr>
              <w:t> </w:t>
            </w:r>
            <w:r w:rsidRPr="008539ED">
              <w:rPr>
                <w:rFonts w:ascii="Times New Roman" w:hAnsi="Times New Roman"/>
                <w:sz w:val="24"/>
                <w:szCs w:val="24"/>
                <w:highlight w:val="white"/>
                <w:lang w:val="uk-UA"/>
              </w:rPr>
              <w:t>та</w:t>
            </w:r>
            <w:r w:rsidRPr="008539ED">
              <w:rPr>
                <w:rFonts w:ascii="Times New Roman" w:hAnsi="Times New Roman"/>
                <w:sz w:val="24"/>
                <w:szCs w:val="24"/>
                <w:highlight w:val="white"/>
              </w:rPr>
              <w:t> </w:t>
            </w:r>
            <w:hyperlink r:id="rId18" w:anchor="n1276" w:history="1">
              <w:r w:rsidRPr="008539ED">
                <w:rPr>
                  <w:rFonts w:ascii="Times New Roman" w:hAnsi="Times New Roman"/>
                  <w:sz w:val="24"/>
                  <w:szCs w:val="24"/>
                  <w:highlight w:val="white"/>
                  <w:lang w:val="uk-UA"/>
                </w:rPr>
                <w:t>частиною другою</w:t>
              </w:r>
            </w:hyperlink>
            <w:r w:rsidRPr="00FC3F05">
              <w:rPr>
                <w:rFonts w:ascii="Times New Roman" w:hAnsi="Times New Roman"/>
                <w:sz w:val="24"/>
                <w:szCs w:val="24"/>
                <w:highlight w:val="white"/>
                <w:lang w:val="uk-UA"/>
              </w:rPr>
              <w:t>статті</w:t>
            </w:r>
            <w:r>
              <w:rPr>
                <w:rFonts w:ascii="Times New Roman" w:hAnsi="Times New Roman"/>
                <w:sz w:val="24"/>
                <w:szCs w:val="24"/>
                <w:lang w:val="uk-UA" w:eastAsia="ru-RU"/>
              </w:rPr>
              <w:t>17</w:t>
            </w:r>
            <w:r>
              <w:rPr>
                <w:rFonts w:ascii="Times New Roman" w:hAnsi="Times New Roman"/>
                <w:color w:val="000000"/>
                <w:sz w:val="24"/>
                <w:szCs w:val="24"/>
                <w:lang w:val="uk-UA" w:eastAsia="ru-RU"/>
              </w:rPr>
              <w:t xml:space="preserve"> Закону України «Про публічні закупівлі» (у разі відсутності таких підстав). </w:t>
            </w:r>
          </w:p>
          <w:p w14:paraId="20C6CCBE" w14:textId="77777777" w:rsidR="00FC3F05" w:rsidRDefault="00FC3F05" w:rsidP="0075225A">
            <w:pPr>
              <w:spacing w:before="240" w:after="240" w:line="240" w:lineRule="auto"/>
              <w:ind w:left="140"/>
              <w:jc w:val="both"/>
              <w:rPr>
                <w:rFonts w:ascii="Times New Roman" w:hAnsi="Times New Roman"/>
                <w:color w:val="000000"/>
                <w:sz w:val="24"/>
                <w:szCs w:val="24"/>
                <w:lang w:val="uk-UA" w:eastAsia="ru-RU"/>
              </w:rPr>
            </w:pPr>
          </w:p>
          <w:p w14:paraId="05A94E1F" w14:textId="77777777" w:rsidR="00FC3F05" w:rsidRPr="008539ED" w:rsidRDefault="00FC3F05" w:rsidP="0075225A">
            <w:pPr>
              <w:spacing w:before="240" w:after="240" w:line="240" w:lineRule="auto"/>
              <w:ind w:left="140"/>
              <w:jc w:val="both"/>
              <w:rPr>
                <w:rFonts w:ascii="Times New Roman" w:hAnsi="Times New Roman"/>
                <w:sz w:val="24"/>
                <w:szCs w:val="24"/>
                <w:lang w:val="uk-UA"/>
              </w:rPr>
            </w:pPr>
            <w:r>
              <w:rPr>
                <w:rFonts w:ascii="Times New Roman" w:hAnsi="Times New Roman"/>
                <w:color w:val="000000"/>
                <w:sz w:val="24"/>
                <w:szCs w:val="24"/>
                <w:lang w:val="uk-UA" w:eastAsia="ru-RU"/>
              </w:rPr>
              <w:t xml:space="preserve"> ________________________                                                                     _</w:t>
            </w:r>
            <w:r w:rsidR="00DC314F">
              <w:rPr>
                <w:rFonts w:ascii="Times New Roman" w:hAnsi="Times New Roman"/>
                <w:color w:val="000000"/>
                <w:sz w:val="24"/>
                <w:szCs w:val="24"/>
                <w:lang w:val="uk-UA" w:eastAsia="ru-RU"/>
              </w:rPr>
              <w:t>__________</w:t>
            </w:r>
          </w:p>
        </w:tc>
      </w:tr>
    </w:tbl>
    <w:p w14:paraId="2865FF2D" w14:textId="77777777" w:rsidR="00FC3F05" w:rsidRDefault="00FC3F05" w:rsidP="00FC3F05">
      <w:pPr>
        <w:spacing w:before="240" w:after="0" w:line="240" w:lineRule="auto"/>
        <w:ind w:left="60"/>
        <w:jc w:val="both"/>
        <w:rPr>
          <w:rFonts w:ascii="Times New Roman" w:hAnsi="Times New Roman"/>
          <w:sz w:val="24"/>
          <w:szCs w:val="24"/>
          <w:lang w:val="uk-UA"/>
        </w:rPr>
      </w:pPr>
      <w:r>
        <w:rPr>
          <w:rFonts w:ascii="Times New Roman" w:hAnsi="Times New Roman"/>
          <w:color w:val="000000"/>
          <w:sz w:val="24"/>
          <w:szCs w:val="24"/>
          <w:lang w:val="uk-UA" w:eastAsia="ru-RU"/>
        </w:rPr>
        <w:t>Замовник не вимагає від учасників документів, що підтверджують відсутність підстав, визначених пунктами 1 і 7 частини першої цієї статті.</w:t>
      </w:r>
    </w:p>
    <w:p w14:paraId="6BFB254E" w14:textId="77777777" w:rsidR="00FC3F05" w:rsidRDefault="00FC3F05" w:rsidP="00FC3F05">
      <w:pPr>
        <w:spacing w:before="240" w:after="0" w:line="240" w:lineRule="auto"/>
        <w:jc w:val="both"/>
        <w:rPr>
          <w:rFonts w:ascii="Times New Roman" w:hAnsi="Times New Roman"/>
          <w:sz w:val="24"/>
          <w:szCs w:val="24"/>
          <w:lang w:val="uk-UA"/>
        </w:rPr>
      </w:pPr>
      <w:r>
        <w:rPr>
          <w:rFonts w:ascii="Times New Roman" w:hAnsi="Times New Roman"/>
          <w:i/>
          <w:iCs/>
          <w:color w:val="000000"/>
          <w:sz w:val="24"/>
          <w:szCs w:val="24"/>
          <w:lang w:val="uk-UA" w:eastAsia="ru-RU"/>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1CD317E0" w14:textId="77777777" w:rsidR="00FC3F05" w:rsidRDefault="00FC3F05" w:rsidP="00FC3F05">
      <w:pPr>
        <w:spacing w:before="240" w:after="0" w:line="240" w:lineRule="auto"/>
        <w:jc w:val="both"/>
        <w:rPr>
          <w:rFonts w:ascii="Times New Roman" w:hAnsi="Times New Roman"/>
          <w:sz w:val="24"/>
          <w:szCs w:val="24"/>
          <w:lang w:val="uk-UA"/>
        </w:rPr>
      </w:pPr>
      <w:r>
        <w:rPr>
          <w:rFonts w:ascii="Times New Roman" w:hAnsi="Times New Roman"/>
          <w:i/>
          <w:iCs/>
          <w:color w:val="000000"/>
          <w:sz w:val="24"/>
          <w:szCs w:val="24"/>
          <w:lang w:val="uk-UA" w:eastAsia="ru-RU"/>
        </w:rPr>
        <w:t xml:space="preserve">У випадку якщо учасником процедури закупівлі є </w:t>
      </w:r>
      <w:r>
        <w:rPr>
          <w:rFonts w:ascii="Times New Roman" w:hAnsi="Times New Roman"/>
          <w:b/>
          <w:bCs/>
          <w:i/>
          <w:iCs/>
          <w:color w:val="000000"/>
          <w:sz w:val="24"/>
          <w:szCs w:val="24"/>
          <w:lang w:val="uk-UA" w:eastAsia="ru-RU"/>
        </w:rPr>
        <w:t>об’єднання учасників</w:t>
      </w:r>
      <w:r>
        <w:rPr>
          <w:rFonts w:ascii="Times New Roman" w:hAnsi="Times New Roman"/>
          <w:i/>
          <w:iCs/>
          <w:color w:val="000000"/>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Pr>
          <w:rFonts w:ascii="Times New Roman" w:hAnsi="Times New Roman"/>
          <w:b/>
          <w:bCs/>
          <w:i/>
          <w:iCs/>
          <w:color w:val="000000"/>
          <w:sz w:val="24"/>
          <w:szCs w:val="24"/>
          <w:lang w:val="uk-UA" w:eastAsia="ru-RU"/>
        </w:rPr>
        <w:t>окрема довідка</w:t>
      </w:r>
      <w:r>
        <w:rPr>
          <w:rFonts w:ascii="Times New Roman" w:hAnsi="Times New Roman"/>
          <w:i/>
          <w:iCs/>
          <w:color w:val="000000"/>
          <w:sz w:val="24"/>
          <w:szCs w:val="24"/>
          <w:lang w:val="uk-UA" w:eastAsia="ru-RU"/>
        </w:rPr>
        <w:t xml:space="preserve"> в довільній формі </w:t>
      </w:r>
      <w:r>
        <w:rPr>
          <w:rFonts w:ascii="Times New Roman" w:hAnsi="Times New Roman"/>
          <w:i/>
          <w:iCs/>
          <w:sz w:val="24"/>
          <w:szCs w:val="24"/>
          <w:lang w:val="uk-UA" w:eastAsia="ru-RU"/>
        </w:rPr>
        <w:t xml:space="preserve">або </w:t>
      </w:r>
      <w:r>
        <w:rPr>
          <w:rFonts w:ascii="Times New Roman" w:hAnsi="Times New Roman"/>
          <w:i/>
          <w:iCs/>
          <w:color w:val="000000"/>
          <w:sz w:val="24"/>
          <w:szCs w:val="24"/>
          <w:lang w:val="uk-UA" w:eastAsia="ru-RU"/>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6947ADA3" w14:textId="77777777" w:rsidR="00FC3F05" w:rsidRPr="0075225A" w:rsidRDefault="00FC3F05" w:rsidP="0075225A">
      <w:pPr>
        <w:spacing w:before="240" w:after="0" w:line="240" w:lineRule="auto"/>
        <w:jc w:val="both"/>
        <w:rPr>
          <w:rFonts w:ascii="Times New Roman" w:hAnsi="Times New Roman"/>
          <w:sz w:val="24"/>
          <w:szCs w:val="24"/>
          <w:lang w:val="uk-UA"/>
        </w:rPr>
      </w:pPr>
      <w:r>
        <w:rPr>
          <w:rFonts w:ascii="Times New Roman" w:hAnsi="Times New Roman"/>
          <w:b/>
          <w:bCs/>
          <w:i/>
          <w:iCs/>
          <w:sz w:val="24"/>
          <w:szCs w:val="24"/>
          <w:lang w:val="uk-UA" w:eastAsia="ru-RU"/>
        </w:rPr>
        <w:t>У випадку ненадання учасником інформації передбаченої розділом 1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пп.1 п. 1 ч. 1 ст. 31 Закону.</w:t>
      </w:r>
    </w:p>
    <w:p w14:paraId="7DDD2811" w14:textId="77777777" w:rsidR="00FC3F05" w:rsidRDefault="00FC3F05" w:rsidP="00262241">
      <w:pPr>
        <w:jc w:val="right"/>
        <w:rPr>
          <w:rFonts w:ascii="Times New Roman" w:hAnsi="Times New Roman"/>
          <w:b/>
          <w:bCs/>
          <w:sz w:val="24"/>
          <w:szCs w:val="24"/>
          <w:lang w:val="uk-UA"/>
        </w:rPr>
      </w:pPr>
    </w:p>
    <w:p w14:paraId="28571CEC" w14:textId="77777777" w:rsidR="00BD54BF" w:rsidRPr="00F460AA" w:rsidRDefault="001D246C" w:rsidP="00BD54B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2</w:t>
      </w:r>
    </w:p>
    <w:p w14:paraId="30FD503E" w14:textId="77777777" w:rsidR="00BD54BF" w:rsidRPr="00F460AA" w:rsidRDefault="00BD54BF" w:rsidP="00BD54BF">
      <w:pPr>
        <w:jc w:val="center"/>
        <w:rPr>
          <w:rFonts w:ascii="Times New Roman" w:hAnsi="Times New Roman"/>
          <w:b/>
          <w:bCs/>
          <w:sz w:val="24"/>
          <w:szCs w:val="24"/>
          <w:lang w:val="uk-UA"/>
        </w:rPr>
      </w:pPr>
      <w:r w:rsidRPr="00F460AA">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025F2C" w14:paraId="1203D30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FC3172" w14:textId="77777777" w:rsidR="0063244A" w:rsidRPr="00F460AA" w:rsidRDefault="0063244A" w:rsidP="00BD54BF">
            <w:pPr>
              <w:spacing w:after="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018A80" w14:textId="77777777" w:rsidR="0063244A" w:rsidRPr="00F460AA" w:rsidRDefault="0063244A" w:rsidP="00BD54BF">
            <w:pPr>
              <w:spacing w:after="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b/>
                <w:bCs/>
                <w:sz w:val="24"/>
                <w:szCs w:val="24"/>
                <w:lang w:val="uk-UA" w:eastAsia="ru-RU"/>
              </w:rPr>
              <w:t>Підстави для відмови в участі у процедурі закупівлі</w:t>
            </w:r>
          </w:p>
          <w:p w14:paraId="642B3128" w14:textId="77777777" w:rsidR="0063244A" w:rsidRPr="00F460AA"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809BCF8" w14:textId="77777777" w:rsidR="0063244A" w:rsidRPr="00F460AA" w:rsidRDefault="0063244A" w:rsidP="00BD54BF">
            <w:pPr>
              <w:spacing w:after="0" w:line="240" w:lineRule="auto"/>
              <w:jc w:val="center"/>
              <w:rPr>
                <w:rFonts w:ascii="Times New Roman" w:eastAsia="Times New Roman" w:hAnsi="Times New Roman"/>
                <w:b/>
                <w:bCs/>
                <w:sz w:val="24"/>
                <w:szCs w:val="24"/>
                <w:lang w:val="uk-UA" w:eastAsia="ru-RU"/>
              </w:rPr>
            </w:pPr>
            <w:r w:rsidRPr="00F460A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A37672" w14:textId="77777777" w:rsidR="0063244A" w:rsidRPr="00F460AA" w:rsidRDefault="0063244A" w:rsidP="00BD54BF">
            <w:pPr>
              <w:spacing w:after="0" w:line="240" w:lineRule="auto"/>
              <w:jc w:val="center"/>
              <w:rPr>
                <w:rFonts w:ascii="Times New Roman" w:eastAsia="Times New Roman" w:hAnsi="Times New Roman"/>
                <w:sz w:val="24"/>
                <w:szCs w:val="24"/>
                <w:lang w:val="uk-UA" w:eastAsia="ru-RU"/>
              </w:rPr>
            </w:pPr>
            <w:r w:rsidRPr="00F460AA">
              <w:rPr>
                <w:rFonts w:ascii="Times New Roman" w:eastAsia="Times New Roman" w:hAnsi="Times New Roman"/>
                <w:b/>
                <w:bCs/>
                <w:sz w:val="24"/>
                <w:szCs w:val="24"/>
                <w:lang w:val="uk-UA" w:eastAsia="ru-RU"/>
              </w:rPr>
              <w:t xml:space="preserve">Переможець у строк, що </w:t>
            </w:r>
            <w:r w:rsidR="00703552" w:rsidRPr="00F460AA">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F460AA">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F460AA" w14:paraId="1F8CD5F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35E54"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68B7D"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460AA">
              <w:rPr>
                <w:rFonts w:ascii="Times New Roman" w:eastAsia="Times New Roman" w:hAnsi="Times New Roman"/>
                <w:i/>
                <w:iCs/>
                <w:sz w:val="24"/>
                <w:szCs w:val="24"/>
                <w:shd w:val="clear" w:color="auto" w:fill="FFFFFF"/>
                <w:lang w:val="uk-UA" w:eastAsia="ru-RU"/>
              </w:rPr>
              <w:t>(</w:t>
            </w:r>
            <w:r w:rsidRPr="00F460AA">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F22257B"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4CF2D"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25F2C" w14:paraId="3492466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9AF7C"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E15D2"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60AA">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627D0D1" w14:textId="77777777" w:rsidR="0063244A" w:rsidRPr="00F460AA" w:rsidRDefault="004C22C5"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F460AA">
              <w:rPr>
                <w:rFonts w:ascii="Times New Roman" w:eastAsia="Times New Roman" w:hAnsi="Times New Roman"/>
                <w:sz w:val="24"/>
                <w:szCs w:val="24"/>
                <w:lang w:val="uk-UA" w:eastAsia="ru-RU"/>
              </w:rPr>
              <w:t>такої</w:t>
            </w:r>
            <w:r w:rsidRPr="00F460AA">
              <w:rPr>
                <w:rFonts w:ascii="Times New Roman" w:eastAsia="Times New Roman" w:hAnsi="Times New Roman"/>
                <w:sz w:val="24"/>
                <w:szCs w:val="24"/>
                <w:lang w:val="uk-UA" w:eastAsia="ru-RU"/>
              </w:rPr>
              <w:t xml:space="preserve"> підстав</w:t>
            </w:r>
            <w:r w:rsidR="007D22E6" w:rsidRPr="00F460AA">
              <w:rPr>
                <w:rFonts w:ascii="Times New Roman" w:eastAsia="Times New Roman" w:hAnsi="Times New Roman"/>
                <w:sz w:val="24"/>
                <w:szCs w:val="24"/>
                <w:lang w:val="uk-UA" w:eastAsia="ru-RU"/>
              </w:rPr>
              <w:t>и</w:t>
            </w:r>
            <w:r w:rsidRPr="00F460AA">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285E4" w14:textId="77777777" w:rsidR="0063244A" w:rsidRPr="00F460AA" w:rsidRDefault="00703552"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 момент </w:t>
            </w:r>
            <w:r w:rsidR="00796D4E" w:rsidRPr="00F460AA">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F460AA">
              <w:rPr>
                <w:rFonts w:ascii="Times New Roman" w:eastAsia="Times New Roman" w:hAnsi="Times New Roman"/>
                <w:sz w:val="24"/>
                <w:szCs w:val="24"/>
                <w:lang w:val="uk-UA" w:eastAsia="ru-RU"/>
              </w:rPr>
              <w:t xml:space="preserve">переможець процедури закупівлі </w:t>
            </w:r>
            <w:r w:rsidR="0063244A" w:rsidRPr="000B7753">
              <w:rPr>
                <w:rFonts w:ascii="Times New Roman" w:eastAsia="Times New Roman" w:hAnsi="Times New Roman"/>
                <w:b/>
                <w:sz w:val="24"/>
                <w:szCs w:val="24"/>
                <w:lang w:val="uk-UA" w:eastAsia="ru-RU"/>
              </w:rPr>
              <w:t xml:space="preserve">має надати витяг або довідку з Єдиного державного реєстру осіб, які вчинили корупційні правопорушення </w:t>
            </w:r>
            <w:r w:rsidR="0063244A" w:rsidRPr="00F460AA">
              <w:rPr>
                <w:rFonts w:ascii="Times New Roman" w:eastAsia="Times New Roman" w:hAnsi="Times New Roman"/>
                <w:sz w:val="24"/>
                <w:szCs w:val="24"/>
                <w:lang w:val="uk-UA" w:eastAsia="ru-RU"/>
              </w:rPr>
              <w:t xml:space="preserve">про те, що </w:t>
            </w:r>
            <w:r w:rsidR="0063244A" w:rsidRPr="00F460AA">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F460AA">
              <w:rPr>
                <w:rFonts w:ascii="Times New Roman" w:eastAsia="Times New Roman" w:hAnsi="Times New Roman"/>
                <w:sz w:val="24"/>
                <w:szCs w:val="24"/>
                <w:lang w:val="uk-UA" w:eastAsia="ru-RU"/>
              </w:rPr>
              <w:t>.</w:t>
            </w:r>
          </w:p>
          <w:p w14:paraId="6A575CDC" w14:textId="77777777" w:rsidR="0063244A" w:rsidRPr="00F460AA" w:rsidRDefault="0063244A" w:rsidP="00BD54BF">
            <w:pPr>
              <w:spacing w:after="0" w:line="240" w:lineRule="auto"/>
              <w:rPr>
                <w:rFonts w:ascii="Times New Roman" w:eastAsia="Times New Roman" w:hAnsi="Times New Roman"/>
                <w:sz w:val="24"/>
                <w:szCs w:val="24"/>
                <w:lang w:val="uk-UA" w:eastAsia="ru-RU"/>
              </w:rPr>
            </w:pPr>
          </w:p>
        </w:tc>
      </w:tr>
      <w:tr w:rsidR="0063244A" w:rsidRPr="00025F2C" w14:paraId="7194704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2C4A3"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E936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460AA">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449CFBB"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2EF55" w14:textId="77777777" w:rsidR="0063244A" w:rsidRPr="00F460AA" w:rsidRDefault="00796D4E"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F460AA">
              <w:rPr>
                <w:rFonts w:ascii="Times New Roman" w:eastAsia="Times New Roman" w:hAnsi="Times New Roman"/>
                <w:sz w:val="24"/>
                <w:szCs w:val="24"/>
                <w:lang w:val="uk-UA" w:eastAsia="ru-RU"/>
              </w:rPr>
              <w:t xml:space="preserve">переможець процедури закупівлі </w:t>
            </w:r>
            <w:r w:rsidR="0063244A" w:rsidRPr="000B7753">
              <w:rPr>
                <w:rFonts w:ascii="Times New Roman" w:eastAsia="Times New Roman" w:hAnsi="Times New Roman"/>
                <w:b/>
                <w:sz w:val="24"/>
                <w:szCs w:val="24"/>
                <w:lang w:val="uk-UA" w:eastAsia="ru-RU"/>
              </w:rPr>
              <w:t xml:space="preserve">має надати витяг або довідку з Єдиного державного реєстру осіб, які вчинили корупційні правопорушення  </w:t>
            </w:r>
            <w:r w:rsidR="0063244A" w:rsidRPr="00F460AA">
              <w:rPr>
                <w:rFonts w:ascii="Times New Roman" w:eastAsia="Times New Roman" w:hAnsi="Times New Roman"/>
                <w:sz w:val="24"/>
                <w:szCs w:val="24"/>
                <w:lang w:val="uk-UA" w:eastAsia="ru-RU"/>
              </w:rPr>
              <w:t xml:space="preserve">про те, що </w:t>
            </w:r>
            <w:r w:rsidR="0063244A" w:rsidRPr="00F460AA">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F460AA" w14:paraId="56B93E5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40E3C"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307B6"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F460AA">
                <w:rPr>
                  <w:rFonts w:ascii="Times New Roman" w:eastAsia="Times New Roman" w:hAnsi="Times New Roman"/>
                  <w:sz w:val="24"/>
                  <w:szCs w:val="24"/>
                  <w:shd w:val="clear" w:color="auto" w:fill="FFFFFF"/>
                  <w:lang w:val="uk-UA" w:eastAsia="ru-RU"/>
                </w:rPr>
                <w:t>пунктом 1 статті 50</w:t>
              </w:r>
            </w:hyperlink>
            <w:r w:rsidRPr="00F460AA">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460AA">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B0BAAE1"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76ACE"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25F2C" w14:paraId="581A0173"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9AA2F"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29C5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460AA">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D4E2EA"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20A1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Переможець процедури закупівлі має </w:t>
            </w:r>
            <w:r w:rsidRPr="000B7753">
              <w:rPr>
                <w:rFonts w:ascii="Times New Roman" w:eastAsia="Times New Roman" w:hAnsi="Times New Roman"/>
                <w:b/>
                <w:sz w:val="24"/>
                <w:szCs w:val="24"/>
                <w:lang w:val="uk-UA" w:eastAsia="ru-RU"/>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F460AA">
              <w:rPr>
                <w:rFonts w:ascii="Times New Roman" w:eastAsia="Times New Roman" w:hAnsi="Times New Roman"/>
                <w:sz w:val="24"/>
                <w:szCs w:val="24"/>
                <w:lang w:val="uk-UA" w:eastAsia="ru-RU"/>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0B7753">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судимості не має та в розшуку не перебуває</w:t>
            </w:r>
            <w:r w:rsidR="001D246C">
              <w:rPr>
                <w:rFonts w:ascii="Times New Roman" w:eastAsia="Times New Roman" w:hAnsi="Times New Roman"/>
                <w:sz w:val="24"/>
                <w:szCs w:val="24"/>
                <w:lang w:val="uk-UA" w:eastAsia="ru-RU"/>
              </w:rPr>
              <w:t xml:space="preserve"> - </w:t>
            </w:r>
            <w:r w:rsidR="001D246C">
              <w:rPr>
                <w:rFonts w:ascii="Times New Roman" w:eastAsia="Times New Roman" w:hAnsi="Times New Roman"/>
                <w:sz w:val="24"/>
                <w:szCs w:val="24"/>
                <w:lang w:val="uk-UA" w:eastAsia="ru-RU"/>
              </w:rPr>
              <w:lastRenderedPageBreak/>
              <w:t>виданий не раніше дати оприлюднення Оголошення про проведення торгів</w:t>
            </w:r>
          </w:p>
        </w:tc>
      </w:tr>
      <w:tr w:rsidR="0063244A" w:rsidRPr="008269F5" w14:paraId="1B7C300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849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9CA0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460AA">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B9876D6"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3D91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0B7753">
              <w:rPr>
                <w:rFonts w:ascii="Times New Roman" w:eastAsia="Times New Roman" w:hAnsi="Times New Roman"/>
                <w:b/>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F460AA">
              <w:rPr>
                <w:rFonts w:ascii="Times New Roman" w:eastAsia="Times New Roman" w:hAnsi="Times New Roman"/>
                <w:sz w:val="24"/>
                <w:szCs w:val="24"/>
                <w:lang w:val="uk-UA" w:eastAsia="ru-RU"/>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w:t>
            </w:r>
            <w:r w:rsidR="001D246C">
              <w:rPr>
                <w:rFonts w:ascii="Times New Roman" w:eastAsia="Times New Roman" w:hAnsi="Times New Roman"/>
                <w:sz w:val="24"/>
                <w:szCs w:val="24"/>
                <w:lang w:val="uk-UA" w:eastAsia="ru-RU"/>
              </w:rPr>
              <w:t>е має та в розшуку не перебуває - виданий не раніше дати оприлюднення Оголошення про проведення торгів</w:t>
            </w:r>
          </w:p>
        </w:tc>
      </w:tr>
      <w:tr w:rsidR="0063244A" w:rsidRPr="00F460AA" w14:paraId="38BB27C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B733C"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06D7C"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460AA">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AC4F9BA"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D1995" w14:textId="77777777" w:rsidR="0063244A" w:rsidRPr="00F460AA" w:rsidRDefault="00796D4E"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F460AA">
              <w:rPr>
                <w:rFonts w:ascii="Times New Roman" w:eastAsia="Times New Roman" w:hAnsi="Times New Roman"/>
                <w:sz w:val="24"/>
                <w:szCs w:val="24"/>
                <w:lang w:val="uk-UA" w:eastAsia="ru-RU"/>
              </w:rPr>
              <w:t xml:space="preserve">переможець процедури закупівлі </w:t>
            </w:r>
            <w:r w:rsidR="0063244A" w:rsidRPr="000B7753">
              <w:rPr>
                <w:rFonts w:ascii="Times New Roman" w:eastAsia="Times New Roman" w:hAnsi="Times New Roman"/>
                <w:b/>
                <w:sz w:val="24"/>
                <w:szCs w:val="24"/>
                <w:lang w:val="uk-UA" w:eastAsia="ru-RU"/>
              </w:rPr>
              <w:t xml:space="preserve">має надати довідку в довільній формі або гарантійний лист  про те, що </w:t>
            </w:r>
            <w:r w:rsidR="0063244A" w:rsidRPr="000B7753">
              <w:rPr>
                <w:rFonts w:ascii="Times New Roman" w:eastAsia="Times New Roman" w:hAnsi="Times New Roman"/>
                <w:b/>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0B7753">
              <w:rPr>
                <w:rFonts w:ascii="Times New Roman" w:eastAsia="Times New Roman" w:hAnsi="Times New Roman"/>
                <w:b/>
                <w:sz w:val="24"/>
                <w:szCs w:val="24"/>
                <w:lang w:val="uk-UA" w:eastAsia="ru-RU"/>
              </w:rPr>
              <w:t>.</w:t>
            </w:r>
            <w:r w:rsidR="0063244A" w:rsidRPr="00F460AA">
              <w:rPr>
                <w:rFonts w:ascii="Times New Roman" w:eastAsia="Times New Roman" w:hAnsi="Times New Roman"/>
                <w:sz w:val="24"/>
                <w:szCs w:val="24"/>
                <w:lang w:val="uk-UA" w:eastAsia="ru-RU"/>
              </w:rPr>
              <w:t> </w:t>
            </w:r>
          </w:p>
        </w:tc>
      </w:tr>
      <w:tr w:rsidR="0063244A" w:rsidRPr="00F460AA" w14:paraId="1803095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184B5"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D134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460AA">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35990FD"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C1FF6" w14:textId="77777777" w:rsidR="0063244A" w:rsidRPr="00F460AA" w:rsidRDefault="00796D4E"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F460AA">
              <w:rPr>
                <w:rFonts w:ascii="Times New Roman" w:eastAsia="Times New Roman" w:hAnsi="Times New Roman"/>
                <w:sz w:val="24"/>
                <w:szCs w:val="24"/>
                <w:lang w:val="uk-UA" w:eastAsia="ru-RU"/>
              </w:rPr>
              <w:t xml:space="preserve">переможець </w:t>
            </w:r>
            <w:r w:rsidR="0063244A" w:rsidRPr="00F460AA">
              <w:rPr>
                <w:rFonts w:ascii="Times New Roman" w:eastAsia="Times New Roman" w:hAnsi="Times New Roman"/>
                <w:sz w:val="24"/>
                <w:szCs w:val="24"/>
                <w:lang w:val="uk-UA" w:eastAsia="ru-RU"/>
              </w:rPr>
              <w:lastRenderedPageBreak/>
              <w:t xml:space="preserve">процедури закупівлі </w:t>
            </w:r>
            <w:r w:rsidR="0063244A" w:rsidRPr="000B7753">
              <w:rPr>
                <w:rFonts w:ascii="Times New Roman" w:eastAsia="Times New Roman" w:hAnsi="Times New Roman"/>
                <w:b/>
                <w:sz w:val="24"/>
                <w:szCs w:val="24"/>
                <w:lang w:val="uk-UA" w:eastAsia="ru-RU"/>
              </w:rPr>
              <w:t>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0B7753">
              <w:rPr>
                <w:rFonts w:ascii="Times New Roman" w:eastAsia="Times New Roman" w:hAnsi="Times New Roman"/>
                <w:b/>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025F2C" w14:paraId="7434268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A3AE0"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18F46"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460AA">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FE2397C"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427B6" w14:textId="77777777" w:rsidR="0063244A" w:rsidRPr="00F460AA" w:rsidRDefault="00796D4E"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0B7753">
              <w:rPr>
                <w:rFonts w:ascii="Times New Roman" w:eastAsia="Times New Roman" w:hAnsi="Times New Roman"/>
                <w:b/>
                <w:sz w:val="24"/>
                <w:szCs w:val="24"/>
                <w:lang w:val="uk-UA" w:eastAsia="ru-RU"/>
              </w:rPr>
              <w:t>переможець процедури закупівлі має надати</w:t>
            </w:r>
            <w:r w:rsidR="0063244A" w:rsidRPr="00F460AA">
              <w:rPr>
                <w:rFonts w:ascii="Times New Roman" w:eastAsia="Times New Roman" w:hAnsi="Times New Roman"/>
                <w:sz w:val="24"/>
                <w:szCs w:val="24"/>
                <w:lang w:val="uk-UA" w:eastAsia="ru-RU"/>
              </w:rPr>
              <w:t xml:space="preserve"> витяг</w:t>
            </w:r>
            <w:r w:rsidR="000B7753">
              <w:rPr>
                <w:rFonts w:ascii="Times New Roman" w:eastAsia="Times New Roman" w:hAnsi="Times New Roman"/>
                <w:sz w:val="24"/>
                <w:szCs w:val="24"/>
                <w:lang w:val="uk-UA" w:eastAsia="ru-RU"/>
              </w:rPr>
              <w:t xml:space="preserve"> або виписку</w:t>
            </w:r>
            <w:r w:rsidR="0063244A" w:rsidRPr="00F460AA">
              <w:rPr>
                <w:rFonts w:ascii="Times New Roman" w:eastAsia="Times New Roman" w:hAnsi="Times New Roman"/>
                <w:sz w:val="24"/>
                <w:szCs w:val="24"/>
                <w:lang w:val="uk-UA" w:eastAsia="ru-RU"/>
              </w:rPr>
              <w:t xml:space="preserve"> з Єдиного державного </w:t>
            </w:r>
            <w:r w:rsidR="0063244A" w:rsidRPr="00F460AA">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F460AA">
              <w:rPr>
                <w:rFonts w:ascii="Times New Roman" w:eastAsia="Times New Roman" w:hAnsi="Times New Roman"/>
                <w:sz w:val="24"/>
                <w:szCs w:val="24"/>
                <w:lang w:val="uk-UA" w:eastAsia="ru-RU"/>
              </w:rPr>
              <w:t>   в який містить інформацію про те, що</w:t>
            </w:r>
            <w:r w:rsidR="0063244A" w:rsidRPr="00F460AA">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F460AA" w14:paraId="2A9FE23F"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7698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84161"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460AA">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6D0D7D6" w14:textId="77777777" w:rsidR="007D22E6" w:rsidRPr="00F460AA" w:rsidRDefault="007D22E6" w:rsidP="0063244A">
            <w:pPr>
              <w:spacing w:after="0" w:line="240" w:lineRule="auto"/>
              <w:jc w:val="both"/>
              <w:rPr>
                <w:rFonts w:ascii="Times New Roman" w:eastAsia="Times New Roman" w:hAnsi="Times New Roman"/>
                <w:i/>
                <w:iCs/>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F53663" w14:textId="77777777" w:rsidR="0063244A" w:rsidRPr="00F460AA" w:rsidRDefault="0063244A" w:rsidP="0063244A">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F460AA">
              <w:rPr>
                <w:rFonts w:ascii="Times New Roman" w:eastAsia="Times New Roman" w:hAnsi="Times New Roman"/>
                <w:i/>
                <w:iCs/>
                <w:sz w:val="24"/>
                <w:szCs w:val="24"/>
                <w:lang w:val="uk-UA" w:eastAsia="ru-RU"/>
              </w:rPr>
              <w:lastRenderedPageBreak/>
              <w:t>мільйонів гривень (у тому числі за лотом))</w:t>
            </w:r>
          </w:p>
          <w:p w14:paraId="0E34415E"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C7EFB"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2B600FC4"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F49AEF7" w14:textId="77777777" w:rsidR="0063244A" w:rsidRPr="00F460AA" w:rsidRDefault="0063244A" w:rsidP="00BD54BF">
            <w:pPr>
              <w:spacing w:after="0" w:line="240" w:lineRule="auto"/>
              <w:rPr>
                <w:rFonts w:ascii="Times New Roman" w:eastAsia="Times New Roman" w:hAnsi="Times New Roman"/>
                <w:sz w:val="24"/>
                <w:szCs w:val="24"/>
                <w:lang w:val="uk-UA" w:eastAsia="ru-RU"/>
              </w:rPr>
            </w:pPr>
          </w:p>
          <w:p w14:paraId="68CA0E9F"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Дану інформацію / документи не надають міністерства, інші </w:t>
            </w:r>
            <w:r w:rsidRPr="00F460AA">
              <w:rPr>
                <w:rFonts w:ascii="Times New Roman" w:eastAsia="Times New Roman" w:hAnsi="Times New Roman"/>
                <w:sz w:val="24"/>
                <w:szCs w:val="24"/>
                <w:lang w:val="uk-UA" w:eastAsia="ru-RU"/>
              </w:rPr>
              <w:lastRenderedPageBreak/>
              <w:t>центральні органи виконавчої влади, а також інші державні органи та органи місцевого самоврядування, державні цільові фонди</w:t>
            </w:r>
          </w:p>
        </w:tc>
      </w:tr>
      <w:tr w:rsidR="0063244A" w:rsidRPr="00F460AA" w14:paraId="5EF6074F"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767B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30011"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460AA">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0F6808A"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E0B57"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B7753" w14:paraId="5FEFBDE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3418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5E476"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60AA">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ACA457B"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84585"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0B7753">
              <w:rPr>
                <w:rFonts w:ascii="Times New Roman" w:eastAsia="Times New Roman" w:hAnsi="Times New Roman"/>
                <w:sz w:val="24"/>
                <w:szCs w:val="24"/>
                <w:lang w:val="uk-UA" w:eastAsia="ru-RU"/>
              </w:rPr>
              <w:t xml:space="preserve"> </w:t>
            </w:r>
            <w:r w:rsidRPr="00F460AA">
              <w:rPr>
                <w:rFonts w:ascii="Times New Roman" w:eastAsia="Times New Roman" w:hAnsi="Times New Roman"/>
                <w:sz w:val="24"/>
                <w:szCs w:val="24"/>
                <w:lang w:val="uk-UA" w:eastAsia="ru-RU"/>
              </w:rPr>
              <w:t>судимості н</w:t>
            </w:r>
            <w:r w:rsidR="000B7753">
              <w:rPr>
                <w:rFonts w:ascii="Times New Roman" w:eastAsia="Times New Roman" w:hAnsi="Times New Roman"/>
                <w:sz w:val="24"/>
                <w:szCs w:val="24"/>
                <w:lang w:val="uk-UA" w:eastAsia="ru-RU"/>
              </w:rPr>
              <w:t>е має та в розшуку не перебуває – датою не раніше дати оприлюднення Оголошення про проведення торгів</w:t>
            </w:r>
          </w:p>
        </w:tc>
      </w:tr>
      <w:tr w:rsidR="0063244A" w:rsidRPr="00F460AA" w14:paraId="21AA3D1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45448"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20514"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460AA">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2F9AF93"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17609" w14:textId="77777777" w:rsidR="0063244A" w:rsidRPr="00F460AA" w:rsidRDefault="007D22E6"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025F2C" w14:paraId="4AA37D74"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68515"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C356A" w14:textId="77777777" w:rsidR="0063244A" w:rsidRPr="00F460AA"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Pr="00F460AA">
              <w:rPr>
                <w:rFonts w:ascii="Times New Roman" w:eastAsia="Times New Roman" w:hAnsi="Times New Roman"/>
                <w:sz w:val="24"/>
                <w:szCs w:val="24"/>
                <w:lang w:val="uk-UA" w:eastAsia="ru-RU"/>
              </w:rPr>
              <w:lastRenderedPageBreak/>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27A2BF4" w14:textId="77777777" w:rsidR="0063244A" w:rsidRPr="00F460AA"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3F500A4" w14:textId="77777777" w:rsidR="007D22E6" w:rsidRPr="00F460AA" w:rsidRDefault="007D22E6" w:rsidP="0063244A">
            <w:pPr>
              <w:jc w:val="both"/>
              <w:rPr>
                <w:rFonts w:ascii="Times New Roman" w:hAnsi="Times New Roman"/>
                <w:sz w:val="24"/>
                <w:szCs w:val="24"/>
                <w:lang w:val="uk-UA"/>
              </w:rPr>
            </w:pPr>
            <w:r w:rsidRPr="00F460AA">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F460AA">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F460AA">
              <w:rPr>
                <w:rFonts w:ascii="Times New Roman" w:eastAsia="Times New Roman" w:hAnsi="Times New Roman"/>
                <w:sz w:val="24"/>
                <w:szCs w:val="24"/>
                <w:lang w:val="uk-UA" w:eastAsia="ru-RU"/>
              </w:rPr>
              <w:t>я</w:t>
            </w:r>
            <w:r w:rsidRPr="00F460AA">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F460AA">
              <w:rPr>
                <w:rFonts w:ascii="Times New Roman" w:hAnsi="Times New Roman"/>
                <w:sz w:val="24"/>
                <w:szCs w:val="24"/>
                <w:lang w:val="uk-UA"/>
              </w:rPr>
              <w:t>нада</w:t>
            </w:r>
            <w:r w:rsidRPr="00F460AA">
              <w:rPr>
                <w:rFonts w:ascii="Times New Roman" w:hAnsi="Times New Roman"/>
                <w:sz w:val="24"/>
                <w:szCs w:val="24"/>
                <w:lang w:val="uk-UA"/>
              </w:rPr>
              <w:t>ти:</w:t>
            </w:r>
          </w:p>
          <w:p w14:paraId="3926549E" w14:textId="77777777" w:rsidR="007D22E6" w:rsidRPr="00F460AA" w:rsidRDefault="0063244A" w:rsidP="0063244A">
            <w:pPr>
              <w:pStyle w:val="a4"/>
              <w:numPr>
                <w:ilvl w:val="0"/>
                <w:numId w:val="30"/>
              </w:numPr>
              <w:ind w:left="410"/>
              <w:jc w:val="both"/>
              <w:rPr>
                <w:rFonts w:ascii="Times New Roman" w:hAnsi="Times New Roman"/>
                <w:sz w:val="24"/>
                <w:szCs w:val="24"/>
                <w:lang w:val="uk-UA"/>
              </w:rPr>
            </w:pPr>
            <w:r w:rsidRPr="00F460AA">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F460AA">
              <w:rPr>
                <w:rFonts w:ascii="Times New Roman" w:hAnsi="Times New Roman"/>
                <w:sz w:val="24"/>
                <w:szCs w:val="24"/>
                <w:lang w:val="uk-UA"/>
              </w:rPr>
              <w:t>;</w:t>
            </w:r>
          </w:p>
          <w:p w14:paraId="0E88FE5A" w14:textId="77777777" w:rsidR="007D22E6" w:rsidRPr="00F460AA" w:rsidRDefault="0063244A" w:rsidP="007D22E6">
            <w:pPr>
              <w:ind w:left="50"/>
              <w:jc w:val="both"/>
              <w:rPr>
                <w:rFonts w:ascii="Times New Roman" w:hAnsi="Times New Roman"/>
                <w:sz w:val="24"/>
                <w:szCs w:val="24"/>
                <w:lang w:val="uk-UA"/>
              </w:rPr>
            </w:pPr>
            <w:r w:rsidRPr="00F460AA">
              <w:rPr>
                <w:rFonts w:ascii="Times New Roman" w:hAnsi="Times New Roman"/>
                <w:sz w:val="24"/>
                <w:szCs w:val="24"/>
                <w:lang w:val="uk-UA"/>
              </w:rPr>
              <w:t xml:space="preserve">або </w:t>
            </w:r>
          </w:p>
          <w:p w14:paraId="38928B14" w14:textId="77777777" w:rsidR="0063244A" w:rsidRPr="00F460AA" w:rsidRDefault="007D22E6" w:rsidP="0063244A">
            <w:pPr>
              <w:pStyle w:val="a4"/>
              <w:numPr>
                <w:ilvl w:val="0"/>
                <w:numId w:val="30"/>
              </w:numPr>
              <w:ind w:left="410"/>
              <w:jc w:val="both"/>
              <w:rPr>
                <w:rFonts w:ascii="Times New Roman" w:hAnsi="Times New Roman"/>
                <w:sz w:val="24"/>
                <w:szCs w:val="24"/>
                <w:lang w:val="uk-UA"/>
              </w:rPr>
            </w:pPr>
            <w:r w:rsidRPr="00F460AA">
              <w:rPr>
                <w:rFonts w:ascii="Times New Roman" w:hAnsi="Times New Roman"/>
                <w:sz w:val="24"/>
                <w:szCs w:val="24"/>
                <w:lang w:val="uk-UA"/>
              </w:rPr>
              <w:t>у</w:t>
            </w:r>
            <w:r w:rsidR="0063244A" w:rsidRPr="00F460AA">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0063244A" w:rsidRPr="00F460AA">
              <w:rPr>
                <w:rFonts w:ascii="Times New Roman" w:hAnsi="Times New Roman"/>
                <w:sz w:val="24"/>
                <w:szCs w:val="24"/>
                <w:lang w:val="uk-UA"/>
              </w:rPr>
              <w:lastRenderedPageBreak/>
              <w:t>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E4392"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0B7753">
              <w:rPr>
                <w:rFonts w:ascii="Times New Roman" w:eastAsia="Times New Roman" w:hAnsi="Times New Roman"/>
                <w:b/>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0B7753">
              <w:rPr>
                <w:rFonts w:ascii="Times New Roman" w:eastAsia="Times New Roman" w:hAnsi="Times New Roman"/>
                <w:b/>
                <w:sz w:val="24"/>
                <w:szCs w:val="24"/>
                <w:lang w:val="uk-UA" w:eastAsia="ru-RU"/>
              </w:rPr>
              <w:lastRenderedPageBreak/>
              <w:t>процедури</w:t>
            </w:r>
            <w:r w:rsidRPr="00F460AA">
              <w:rPr>
                <w:rFonts w:ascii="Times New Roman" w:eastAsia="Times New Roman" w:hAnsi="Times New Roman"/>
                <w:sz w:val="24"/>
                <w:szCs w:val="24"/>
                <w:lang w:val="uk-UA" w:eastAsia="ru-RU"/>
              </w:rPr>
              <w:t xml:space="preserve">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A338EB" w14:textId="77777777" w:rsidR="0063244A" w:rsidRPr="00F460AA" w:rsidRDefault="0063244A" w:rsidP="00BD54BF">
            <w:pPr>
              <w:spacing w:after="0" w:line="240" w:lineRule="auto"/>
              <w:rPr>
                <w:rFonts w:ascii="Times New Roman" w:eastAsia="Times New Roman" w:hAnsi="Times New Roman"/>
                <w:sz w:val="24"/>
                <w:szCs w:val="24"/>
                <w:lang w:val="uk-UA" w:eastAsia="ru-RU"/>
              </w:rPr>
            </w:pPr>
          </w:p>
          <w:p w14:paraId="6BCB5307"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або</w:t>
            </w:r>
          </w:p>
          <w:p w14:paraId="723D3491" w14:textId="77777777" w:rsidR="0063244A" w:rsidRPr="00F460AA" w:rsidRDefault="0063244A" w:rsidP="00BD54BF">
            <w:pPr>
              <w:spacing w:after="0" w:line="240" w:lineRule="auto"/>
              <w:rPr>
                <w:rFonts w:ascii="Times New Roman" w:eastAsia="Times New Roman" w:hAnsi="Times New Roman"/>
                <w:sz w:val="24"/>
                <w:szCs w:val="24"/>
                <w:lang w:val="uk-UA" w:eastAsia="ru-RU"/>
              </w:rPr>
            </w:pPr>
          </w:p>
          <w:p w14:paraId="311696C9" w14:textId="77777777" w:rsidR="0063244A" w:rsidRPr="00F460AA" w:rsidRDefault="0063244A" w:rsidP="00BD54BF">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D109C36" w14:textId="77777777" w:rsidR="00BD54BF" w:rsidRPr="00F460AA" w:rsidRDefault="00BD54BF">
      <w:pPr>
        <w:rPr>
          <w:lang w:val="uk-UA"/>
        </w:rPr>
      </w:pPr>
    </w:p>
    <w:p w14:paraId="0145B1FE" w14:textId="77777777" w:rsidR="0063244A" w:rsidRPr="00F460AA" w:rsidRDefault="0063244A" w:rsidP="0063244A">
      <w:pPr>
        <w:spacing w:after="0" w:line="240" w:lineRule="auto"/>
        <w:jc w:val="both"/>
        <w:rPr>
          <w:rFonts w:ascii="Times New Roman" w:eastAsia="Times New Roman" w:hAnsi="Times New Roman"/>
          <w:sz w:val="24"/>
          <w:szCs w:val="24"/>
          <w:lang w:val="uk-UA" w:eastAsia="ru-RU"/>
        </w:rPr>
      </w:pPr>
      <w:r w:rsidRPr="00F460AA">
        <w:rPr>
          <w:rFonts w:ascii="Times New Roman" w:eastAsia="Times New Roman" w:hAnsi="Times New Roman"/>
          <w:b/>
          <w:bCs/>
          <w:sz w:val="24"/>
          <w:szCs w:val="24"/>
          <w:lang w:val="uk-UA" w:eastAsia="ru-RU"/>
        </w:rPr>
        <w:t>ВАЖЛИВО!</w:t>
      </w:r>
      <w:r w:rsidRPr="00F460AA">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460AA">
        <w:rPr>
          <w:rFonts w:ascii="Times New Roman" w:eastAsia="Times New Roman" w:hAnsi="Times New Roman"/>
          <w:b/>
          <w:bCs/>
          <w:sz w:val="24"/>
          <w:szCs w:val="24"/>
          <w:lang w:val="uk-UA" w:eastAsia="ru-RU"/>
        </w:rPr>
        <w:t>це службова (посадова) особа</w:t>
      </w:r>
      <w:r w:rsidRPr="00F460AA">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F460AA">
        <w:rPr>
          <w:rFonts w:ascii="Times New Roman" w:eastAsia="Times New Roman" w:hAnsi="Times New Roman"/>
          <w:b/>
          <w:bCs/>
          <w:sz w:val="24"/>
          <w:szCs w:val="24"/>
          <w:lang w:val="uk-UA" w:eastAsia="ru-RU"/>
        </w:rPr>
        <w:t>це фізична особа</w:t>
      </w:r>
      <w:r w:rsidRPr="00F460AA">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69C9FFD0" w14:textId="77777777" w:rsidR="00F84E59" w:rsidRPr="00F460AA" w:rsidRDefault="00F84E59" w:rsidP="00F84E59">
      <w:pPr>
        <w:spacing w:after="0"/>
        <w:jc w:val="both"/>
        <w:rPr>
          <w:rFonts w:ascii="Times New Roman" w:hAnsi="Times New Roman"/>
          <w:sz w:val="24"/>
          <w:szCs w:val="24"/>
          <w:lang w:val="uk-UA"/>
        </w:rPr>
      </w:pPr>
    </w:p>
    <w:p w14:paraId="0567C4A8" w14:textId="77777777" w:rsidR="006D0931" w:rsidRPr="00F460AA" w:rsidRDefault="00F84E59" w:rsidP="00D15F4A">
      <w:pPr>
        <w:jc w:val="both"/>
        <w:rPr>
          <w:rFonts w:ascii="Times New Roman" w:hAnsi="Times New Roman"/>
          <w:sz w:val="24"/>
          <w:szCs w:val="24"/>
          <w:lang w:val="uk-UA"/>
        </w:rPr>
      </w:pPr>
      <w:r w:rsidRPr="00F460AA">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F460AA">
        <w:rPr>
          <w:rFonts w:ascii="Times New Roman" w:hAnsi="Times New Roman"/>
          <w:sz w:val="24"/>
          <w:szCs w:val="24"/>
          <w:lang w:val="uk-UA"/>
        </w:rPr>
        <w:t>Особливостями</w:t>
      </w:r>
      <w:r w:rsidRPr="00F460AA">
        <w:rPr>
          <w:rFonts w:ascii="Times New Roman" w:hAnsi="Times New Roman"/>
          <w:sz w:val="24"/>
          <w:szCs w:val="24"/>
          <w:lang w:val="uk-UA"/>
        </w:rPr>
        <w:t xml:space="preserve"> замовник відхиляє його на підставі </w:t>
      </w:r>
      <w:r w:rsidR="00796D4E" w:rsidRPr="00F460AA">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8F003CB" w14:textId="77777777" w:rsidR="00376732" w:rsidRPr="00F460AA" w:rsidRDefault="00376732">
      <w:pPr>
        <w:spacing w:after="0" w:line="240" w:lineRule="auto"/>
        <w:rPr>
          <w:rFonts w:ascii="Times New Roman" w:hAnsi="Times New Roman"/>
          <w:sz w:val="24"/>
          <w:szCs w:val="24"/>
          <w:lang w:val="uk-UA"/>
        </w:rPr>
      </w:pPr>
      <w:r w:rsidRPr="00F460AA">
        <w:rPr>
          <w:rFonts w:ascii="Times New Roman" w:hAnsi="Times New Roman"/>
          <w:sz w:val="24"/>
          <w:szCs w:val="24"/>
          <w:lang w:val="uk-UA"/>
        </w:rPr>
        <w:br w:type="page"/>
      </w:r>
    </w:p>
    <w:p w14:paraId="2ACE8DBD" w14:textId="77777777" w:rsidR="001D246C" w:rsidRPr="00B03947" w:rsidRDefault="001D246C" w:rsidP="001D246C">
      <w:pPr>
        <w:tabs>
          <w:tab w:val="left" w:pos="851"/>
        </w:tabs>
        <w:autoSpaceDE w:val="0"/>
        <w:autoSpaceDN w:val="0"/>
        <w:adjustRightInd w:val="0"/>
        <w:spacing w:after="0" w:line="240" w:lineRule="auto"/>
        <w:rPr>
          <w:rFonts w:ascii="Times New Roman CYR" w:hAnsi="Times New Roman CYR" w:cs="Times New Roman CYR"/>
          <w:b/>
          <w:sz w:val="24"/>
          <w:szCs w:val="24"/>
          <w:lang w:val="uk-UA" w:eastAsia="ru-RU"/>
        </w:rPr>
      </w:pPr>
      <w:r>
        <w:rPr>
          <w:rFonts w:ascii="Times New Roman CYR" w:hAnsi="Times New Roman CYR" w:cs="Times New Roman CYR"/>
          <w:b/>
          <w:sz w:val="24"/>
          <w:szCs w:val="24"/>
          <w:lang w:val="uk-UA" w:eastAsia="ru-RU"/>
        </w:rPr>
        <w:lastRenderedPageBreak/>
        <w:t xml:space="preserve">                                                                                                                                   </w:t>
      </w:r>
      <w:r w:rsidRPr="00B24219">
        <w:rPr>
          <w:rFonts w:ascii="Times New Roman CYR" w:hAnsi="Times New Roman CYR" w:cs="Times New Roman CYR"/>
          <w:b/>
          <w:sz w:val="24"/>
          <w:szCs w:val="24"/>
          <w:lang w:val="uk-UA" w:eastAsia="ru-RU"/>
        </w:rPr>
        <w:t xml:space="preserve">ДОДАТОК </w:t>
      </w:r>
      <w:r>
        <w:rPr>
          <w:rFonts w:ascii="Times New Roman CYR" w:hAnsi="Times New Roman CYR" w:cs="Times New Roman CYR"/>
          <w:b/>
          <w:sz w:val="24"/>
          <w:szCs w:val="24"/>
          <w:lang w:val="uk-UA" w:eastAsia="ru-RU"/>
        </w:rPr>
        <w:t>3</w:t>
      </w:r>
    </w:p>
    <w:p w14:paraId="51206367" w14:textId="77777777" w:rsidR="001D246C" w:rsidRPr="004128F1" w:rsidRDefault="00AB6880" w:rsidP="00AB6880">
      <w:pPr>
        <w:widowControl w:val="0"/>
        <w:suppressAutoHyphens/>
        <w:autoSpaceDE w:val="0"/>
        <w:spacing w:after="0" w:line="240" w:lineRule="auto"/>
        <w:rPr>
          <w:rFonts w:ascii="Times New Roman" w:hAnsi="Times New Roman"/>
          <w:sz w:val="24"/>
          <w:szCs w:val="24"/>
          <w:lang w:val="uk-UA" w:eastAsia="zh-CN"/>
        </w:rPr>
      </w:pPr>
      <w:r>
        <w:rPr>
          <w:rFonts w:ascii="Times New Roman CYR" w:hAnsi="Times New Roman CYR" w:cs="Times New Roman CYR"/>
          <w:color w:val="FF0000"/>
          <w:sz w:val="24"/>
          <w:szCs w:val="24"/>
          <w:lang w:val="uk-UA" w:eastAsia="zh-CN"/>
        </w:rPr>
        <w:t xml:space="preserve">                                                              </w:t>
      </w:r>
      <w:r w:rsidR="001D246C" w:rsidRPr="004128F1">
        <w:rPr>
          <w:rFonts w:ascii="Times New Roman CYR" w:hAnsi="Times New Roman CYR" w:cs="Times New Roman CYR"/>
          <w:sz w:val="24"/>
          <w:szCs w:val="24"/>
          <w:lang w:val="uk-UA" w:eastAsia="zh-CN"/>
        </w:rPr>
        <w:t>Фірмовий бланк!!!!</w:t>
      </w:r>
    </w:p>
    <w:p w14:paraId="629234CB" w14:textId="77777777" w:rsidR="001D246C" w:rsidRPr="004128F1" w:rsidRDefault="00AB6880" w:rsidP="00AB6880">
      <w:pPr>
        <w:suppressAutoHyphens/>
        <w:spacing w:after="0" w:line="240" w:lineRule="auto"/>
        <w:rPr>
          <w:rFonts w:ascii="Times New Roman" w:eastAsia="Times New Roman" w:hAnsi="Times New Roman"/>
          <w:sz w:val="24"/>
          <w:lang w:val="uk-UA" w:eastAsia="uk-UA"/>
        </w:rPr>
      </w:pPr>
      <w:r w:rsidRPr="004128F1">
        <w:rPr>
          <w:rFonts w:ascii="Times New Roman" w:eastAsia="Times New Roman" w:hAnsi="Times New Roman"/>
          <w:sz w:val="24"/>
          <w:lang w:val="uk-UA" w:eastAsia="uk-UA"/>
        </w:rPr>
        <w:t xml:space="preserve">                                                          </w:t>
      </w:r>
      <w:r w:rsidR="001D246C" w:rsidRPr="004128F1">
        <w:rPr>
          <w:rFonts w:ascii="Times New Roman" w:eastAsia="Times New Roman" w:hAnsi="Times New Roman"/>
          <w:b/>
          <w:sz w:val="24"/>
          <w:lang w:val="uk-UA" w:eastAsia="uk-UA"/>
        </w:rPr>
        <w:t>ТЕХНІЧНІ ВИМОГИ</w:t>
      </w:r>
    </w:p>
    <w:p w14:paraId="1E002970" w14:textId="77777777" w:rsidR="001D246C" w:rsidRPr="004128F1" w:rsidRDefault="001D246C" w:rsidP="001D246C">
      <w:pPr>
        <w:suppressAutoHyphens/>
        <w:spacing w:after="0" w:line="240" w:lineRule="auto"/>
        <w:jc w:val="center"/>
        <w:rPr>
          <w:rFonts w:ascii="Times New Roman" w:eastAsia="Times New Roman" w:hAnsi="Times New Roman"/>
          <w:sz w:val="24"/>
          <w:lang w:val="uk-UA" w:eastAsia="uk-UA"/>
        </w:rPr>
      </w:pPr>
      <w:r w:rsidRPr="004128F1">
        <w:rPr>
          <w:rFonts w:ascii="Times New Roman" w:eastAsia="Times New Roman" w:hAnsi="Times New Roman"/>
          <w:b/>
          <w:sz w:val="24"/>
          <w:lang w:val="uk-UA" w:eastAsia="uk-UA"/>
        </w:rPr>
        <w:t>ІНФОРМАЦІЯ ПРО НЕОБХІДНІ ТЕХНІЧНІ, ЯКІСНІ ТА КІЛЬКІСНІ</w:t>
      </w:r>
    </w:p>
    <w:p w14:paraId="0742716D" w14:textId="77777777" w:rsidR="001D246C" w:rsidRPr="004128F1" w:rsidRDefault="001D246C" w:rsidP="001D246C">
      <w:pPr>
        <w:suppressAutoHyphens/>
        <w:spacing w:after="0" w:line="240" w:lineRule="auto"/>
        <w:jc w:val="center"/>
        <w:rPr>
          <w:rFonts w:ascii="Times New Roman" w:eastAsia="Times New Roman" w:hAnsi="Times New Roman"/>
          <w:sz w:val="24"/>
          <w:lang w:val="uk-UA" w:eastAsia="uk-UA"/>
        </w:rPr>
      </w:pPr>
      <w:r w:rsidRPr="004128F1">
        <w:rPr>
          <w:rFonts w:ascii="Times New Roman" w:eastAsia="Times New Roman" w:hAnsi="Times New Roman"/>
          <w:b/>
          <w:sz w:val="24"/>
          <w:lang w:val="uk-UA" w:eastAsia="uk-UA"/>
        </w:rPr>
        <w:t>ХАРАКТЕРИСТИКИ ПРЕДМЕТА ЗАКУПІВЛІ</w:t>
      </w:r>
    </w:p>
    <w:p w14:paraId="1B061DDE" w14:textId="6013E113" w:rsidR="00AB6880" w:rsidRPr="004128F1" w:rsidRDefault="005715C8" w:rsidP="00AB6880">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Дизельне паливо</w:t>
      </w:r>
      <w:r w:rsidR="00AB6880" w:rsidRPr="004128F1">
        <w:rPr>
          <w:rFonts w:ascii="Times New Roman" w:eastAsia="Times New Roman" w:hAnsi="Times New Roman"/>
          <w:b/>
          <w:sz w:val="28"/>
          <w:szCs w:val="28"/>
          <w:lang w:val="uk-UA" w:eastAsia="ru-RU"/>
        </w:rPr>
        <w:t xml:space="preserve"> за ДК 021:2015 «09130000-9 Нафта і дистиляти».</w:t>
      </w:r>
    </w:p>
    <w:p w14:paraId="54B49B20" w14:textId="77777777" w:rsidR="00AB6880" w:rsidRPr="004128F1" w:rsidRDefault="00AB6880" w:rsidP="00AB6880">
      <w:pPr>
        <w:widowControl w:val="0"/>
        <w:shd w:val="clear" w:color="auto" w:fill="FFFFFF"/>
        <w:tabs>
          <w:tab w:val="left" w:pos="3402"/>
        </w:tabs>
        <w:suppressAutoHyphens/>
        <w:autoSpaceDE w:val="0"/>
        <w:spacing w:after="0" w:line="240" w:lineRule="auto"/>
        <w:rPr>
          <w:rFonts w:ascii="Times New Roman" w:eastAsia="Times New Roman" w:hAnsi="Times New Roman"/>
          <w:b/>
          <w:sz w:val="24"/>
          <w:szCs w:val="24"/>
          <w:lang w:val="uk-UA" w:eastAsia="ru-RU"/>
        </w:rPr>
      </w:pPr>
      <w:r w:rsidRPr="004128F1">
        <w:rPr>
          <w:rFonts w:ascii="Times New Roman" w:eastAsia="Times New Roman" w:hAnsi="Times New Roman"/>
          <w:b/>
          <w:sz w:val="24"/>
          <w:szCs w:val="24"/>
          <w:lang w:val="uk-UA" w:eastAsia="ru-RU"/>
        </w:rPr>
        <w:t>У складі пропозиції Учасник повинен надати документи (у сканованому вигляді), які підтвердять можливість виконання технічної специфікації, а саме:</w:t>
      </w:r>
    </w:p>
    <w:p w14:paraId="2FAFED6C" w14:textId="77777777" w:rsidR="00AB6880" w:rsidRPr="00AB6880" w:rsidRDefault="00AB6880" w:rsidP="00AB6880">
      <w:pPr>
        <w:widowControl w:val="0"/>
        <w:shd w:val="clear" w:color="auto" w:fill="FFFFFF"/>
        <w:tabs>
          <w:tab w:val="left" w:pos="993"/>
        </w:tabs>
        <w:suppressAutoHyphens/>
        <w:autoSpaceDE w:val="0"/>
        <w:spacing w:after="0" w:line="240" w:lineRule="auto"/>
        <w:rPr>
          <w:rFonts w:ascii="Times New Roman" w:eastAsia="Times New Roman" w:hAnsi="Times New Roman"/>
          <w:sz w:val="24"/>
          <w:szCs w:val="24"/>
          <w:lang w:val="uk-UA" w:eastAsia="ru-RU"/>
        </w:rPr>
      </w:pPr>
      <w:r w:rsidRPr="004128F1">
        <w:rPr>
          <w:rFonts w:ascii="Times New Roman" w:eastAsia="Times New Roman" w:hAnsi="Times New Roman"/>
          <w:b/>
          <w:sz w:val="24"/>
          <w:szCs w:val="24"/>
          <w:lang w:val="uk-UA" w:eastAsia="ru-RU"/>
        </w:rPr>
        <w:t>Гарантійний лист</w:t>
      </w:r>
      <w:r w:rsidRPr="004128F1">
        <w:rPr>
          <w:rFonts w:ascii="Times New Roman" w:eastAsia="Times New Roman" w:hAnsi="Times New Roman"/>
          <w:sz w:val="24"/>
          <w:szCs w:val="24"/>
          <w:lang w:val="uk-UA" w:eastAsia="ru-RU"/>
        </w:rPr>
        <w:t xml:space="preserve"> Учасника з обов’язковим посиланням на тендерну документацію </w:t>
      </w:r>
      <w:r w:rsidRPr="00AB6880">
        <w:rPr>
          <w:rFonts w:ascii="Times New Roman" w:eastAsia="Times New Roman" w:hAnsi="Times New Roman"/>
          <w:sz w:val="24"/>
          <w:szCs w:val="24"/>
          <w:lang w:val="uk-UA" w:eastAsia="ru-RU"/>
        </w:rPr>
        <w:t>та найменування закупівлі щодо:</w:t>
      </w:r>
    </w:p>
    <w:p w14:paraId="0B341710" w14:textId="77777777" w:rsidR="00AB6880" w:rsidRPr="00AB6880" w:rsidRDefault="00AB6880" w:rsidP="00AB6880">
      <w:pPr>
        <w:widowControl w:val="0"/>
        <w:shd w:val="clear" w:color="auto" w:fill="FFFFFF"/>
        <w:suppressAutoHyphens/>
        <w:autoSpaceDE w:val="0"/>
        <w:spacing w:after="0" w:line="240" w:lineRule="auto"/>
        <w:rPr>
          <w:rFonts w:ascii="Times New Roman" w:eastAsia="Times New Roman" w:hAnsi="Times New Roman"/>
          <w:sz w:val="24"/>
          <w:szCs w:val="24"/>
          <w:lang w:val="uk-UA" w:eastAsia="ru-RU"/>
        </w:rPr>
      </w:pPr>
      <w:r w:rsidRPr="00AB6880">
        <w:rPr>
          <w:rFonts w:ascii="Times New Roman" w:eastAsia="Times New Roman" w:hAnsi="Times New Roman"/>
          <w:sz w:val="24"/>
          <w:szCs w:val="24"/>
          <w:lang w:val="uk-UA" w:eastAsia="ru-RU"/>
        </w:rPr>
        <w:t>-  виконання умов технічної специфікації;</w:t>
      </w:r>
    </w:p>
    <w:p w14:paraId="68657795" w14:textId="77777777" w:rsidR="00AB6880" w:rsidRPr="00AB6880" w:rsidRDefault="00AB6880" w:rsidP="00AB6880">
      <w:pPr>
        <w:widowControl w:val="0"/>
        <w:suppressAutoHyphens/>
        <w:autoSpaceDE w:val="0"/>
        <w:spacing w:after="0" w:line="288" w:lineRule="auto"/>
        <w:jc w:val="both"/>
        <w:rPr>
          <w:rFonts w:ascii="Times New Roman" w:eastAsia="Times New Roman" w:hAnsi="Times New Roman"/>
          <w:color w:val="00000A"/>
          <w:sz w:val="24"/>
          <w:szCs w:val="24"/>
          <w:lang w:val="uk-UA" w:eastAsia="zh-CN" w:bidi="hi-IN"/>
        </w:rPr>
      </w:pPr>
      <w:r w:rsidRPr="00AB6880">
        <w:rPr>
          <w:rFonts w:ascii="Times New Roman" w:eastAsia="Times New Roman" w:hAnsi="Times New Roman"/>
          <w:sz w:val="24"/>
          <w:szCs w:val="24"/>
          <w:lang w:val="uk-UA" w:eastAsia="ru-RU"/>
        </w:rPr>
        <w:t xml:space="preserve">- гарантування того, що </w:t>
      </w:r>
      <w:r w:rsidRPr="00AB6880">
        <w:rPr>
          <w:rFonts w:ascii="Times New Roman" w:eastAsia="Times New Roman" w:hAnsi="Times New Roman"/>
          <w:color w:val="00000A"/>
          <w:sz w:val="24"/>
          <w:szCs w:val="24"/>
          <w:lang w:val="uk-UA" w:eastAsia="zh-CN" w:bidi="hi-IN"/>
        </w:rPr>
        <w:t xml:space="preserve">якість Товару повинна відповідає діючим в Україні Держстандартам (підтвердити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w:t>
      </w:r>
    </w:p>
    <w:p w14:paraId="17A986DE" w14:textId="77777777" w:rsidR="00AB6880" w:rsidRPr="00AB6880" w:rsidRDefault="00AB6880" w:rsidP="00AB6880">
      <w:pPr>
        <w:widowControl w:val="0"/>
        <w:suppressAutoHyphens/>
        <w:autoSpaceDE w:val="0"/>
        <w:spacing w:after="0" w:line="288" w:lineRule="auto"/>
        <w:ind w:firstLine="624"/>
        <w:jc w:val="both"/>
        <w:rPr>
          <w:rFonts w:ascii="Times New Roman" w:eastAsia="Times New Roman" w:hAnsi="Times New Roman"/>
          <w:color w:val="00000A"/>
          <w:sz w:val="24"/>
          <w:szCs w:val="24"/>
          <w:lang w:val="uk-UA" w:eastAsia="zh-CN" w:bidi="hi-IN"/>
        </w:rPr>
      </w:pPr>
      <w:r w:rsidRPr="00AB6880">
        <w:rPr>
          <w:rFonts w:ascii="Times New Roman" w:eastAsia="Times New Roman" w:hAnsi="Times New Roman"/>
          <w:color w:val="00000A"/>
          <w:sz w:val="24"/>
          <w:szCs w:val="24"/>
          <w:lang w:val="uk-UA" w:eastAsia="zh-CN" w:bidi="hi-IN"/>
        </w:rPr>
        <w:t>Товар, що є предметом закупівлі, повинен відповідати:</w:t>
      </w:r>
    </w:p>
    <w:p w14:paraId="5DA7B02A" w14:textId="750DBB0B" w:rsidR="00AB6880" w:rsidRPr="00AB6880" w:rsidRDefault="00AB6880" w:rsidP="00A72E20">
      <w:pPr>
        <w:widowControl w:val="0"/>
        <w:suppressAutoHyphens/>
        <w:autoSpaceDE w:val="0"/>
        <w:spacing w:after="0" w:line="288" w:lineRule="auto"/>
        <w:ind w:firstLine="624"/>
        <w:jc w:val="both"/>
        <w:rPr>
          <w:rFonts w:ascii="Times New Roman" w:eastAsia="Times New Roman" w:hAnsi="Times New Roman"/>
          <w:sz w:val="24"/>
          <w:szCs w:val="24"/>
          <w:lang w:val="uk-UA" w:eastAsia="zh-CN" w:bidi="hi-IN"/>
        </w:rPr>
      </w:pPr>
      <w:r w:rsidRPr="00AB6880">
        <w:rPr>
          <w:rFonts w:ascii="Times New Roman" w:eastAsia="Times New Roman" w:hAnsi="Times New Roman"/>
          <w:sz w:val="24"/>
          <w:szCs w:val="24"/>
          <w:lang w:val="uk-UA" w:eastAsia="zh-CN" w:bidi="hi-IN"/>
        </w:rPr>
        <w:t xml:space="preserve">- </w:t>
      </w:r>
      <w:r w:rsidR="00633674">
        <w:rPr>
          <w:rFonts w:ascii="Times New Roman" w:eastAsia="Times New Roman" w:hAnsi="Times New Roman"/>
          <w:sz w:val="24"/>
          <w:szCs w:val="24"/>
          <w:lang w:val="uk-UA" w:eastAsia="zh-CN" w:bidi="hi-IN"/>
        </w:rPr>
        <w:t xml:space="preserve">дизельне паливо </w:t>
      </w:r>
      <w:r w:rsidRPr="00AB6880">
        <w:rPr>
          <w:rFonts w:ascii="Times New Roman" w:eastAsia="Times New Roman" w:hAnsi="Times New Roman"/>
          <w:sz w:val="24"/>
          <w:szCs w:val="24"/>
          <w:lang w:val="uk-UA" w:eastAsia="zh-CN" w:bidi="hi-IN"/>
        </w:rPr>
        <w:t xml:space="preserve">-  ДСТУ </w:t>
      </w:r>
      <w:r w:rsidR="00633674" w:rsidRPr="00633674">
        <w:rPr>
          <w:rFonts w:ascii="Times New Roman" w:eastAsia="Times New Roman" w:hAnsi="Times New Roman"/>
          <w:sz w:val="24"/>
          <w:szCs w:val="24"/>
          <w:lang w:val="uk-UA" w:eastAsia="zh-CN" w:bidi="hi-IN"/>
        </w:rPr>
        <w:t xml:space="preserve">ДСТУ 7688:2015 Паливо дизельне. </w:t>
      </w:r>
    </w:p>
    <w:p w14:paraId="051E19F9" w14:textId="77777777" w:rsidR="00AB6880" w:rsidRPr="00AB6880" w:rsidRDefault="00AB6880" w:rsidP="00AB6880">
      <w:pPr>
        <w:widowControl w:val="0"/>
        <w:shd w:val="clear" w:color="auto" w:fill="FFFFFF"/>
        <w:suppressAutoHyphens/>
        <w:autoSpaceDE w:val="0"/>
        <w:spacing w:after="0" w:line="240" w:lineRule="auto"/>
        <w:jc w:val="both"/>
        <w:rPr>
          <w:rFonts w:ascii="Times New Roman" w:eastAsia="Times New Roman" w:hAnsi="Times New Roman"/>
          <w:sz w:val="24"/>
          <w:szCs w:val="24"/>
          <w:lang w:val="uk-UA" w:eastAsia="ru-RU"/>
        </w:rPr>
      </w:pPr>
      <w:r w:rsidRPr="00AB6880">
        <w:rPr>
          <w:rFonts w:ascii="Times New Roman" w:eastAsia="Times New Roman" w:hAnsi="Times New Roman"/>
          <w:sz w:val="24"/>
          <w:szCs w:val="24"/>
          <w:lang w:val="uk-UA" w:eastAsia="ru-RU"/>
        </w:rPr>
        <w:t xml:space="preserve">         1.</w:t>
      </w:r>
    </w:p>
    <w:tbl>
      <w:tblPr>
        <w:tblW w:w="89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417"/>
        <w:gridCol w:w="6699"/>
        <w:gridCol w:w="992"/>
        <w:gridCol w:w="851"/>
      </w:tblGrid>
      <w:tr w:rsidR="00AB6880" w:rsidRPr="00AB6880" w14:paraId="2035A9DA" w14:textId="77777777" w:rsidTr="001F7A60">
        <w:trPr>
          <w:trHeight w:val="704"/>
        </w:trPr>
        <w:tc>
          <w:tcPr>
            <w:tcW w:w="417" w:type="dxa"/>
            <w:tcBorders>
              <w:top w:val="single" w:sz="6" w:space="0" w:color="auto"/>
            </w:tcBorders>
            <w:shd w:val="clear" w:color="auto" w:fill="D9D9D9"/>
            <w:tcMar>
              <w:left w:w="28" w:type="dxa"/>
              <w:right w:w="28" w:type="dxa"/>
            </w:tcMar>
            <w:vAlign w:val="center"/>
          </w:tcPr>
          <w:p w14:paraId="6ED70958"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bCs/>
                <w:sz w:val="20"/>
                <w:szCs w:val="20"/>
                <w:lang w:val="uk-UA" w:eastAsia="ru-RU"/>
              </w:rPr>
            </w:pPr>
            <w:r w:rsidRPr="00AB6880">
              <w:rPr>
                <w:rFonts w:ascii="Times New Roman" w:eastAsia="Times New Roman" w:hAnsi="Times New Roman"/>
                <w:b/>
                <w:bCs/>
                <w:sz w:val="20"/>
                <w:szCs w:val="20"/>
                <w:lang w:val="uk-UA" w:eastAsia="ru-RU"/>
              </w:rPr>
              <w:t>№         з/п</w:t>
            </w:r>
          </w:p>
        </w:tc>
        <w:tc>
          <w:tcPr>
            <w:tcW w:w="6699" w:type="dxa"/>
            <w:tcBorders>
              <w:top w:val="single" w:sz="6" w:space="0" w:color="auto"/>
            </w:tcBorders>
            <w:shd w:val="clear" w:color="auto" w:fill="D9D9D9"/>
            <w:tcMar>
              <w:left w:w="28" w:type="dxa"/>
              <w:right w:w="28" w:type="dxa"/>
            </w:tcMar>
            <w:vAlign w:val="center"/>
          </w:tcPr>
          <w:p w14:paraId="4A8E7565"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bCs/>
                <w:sz w:val="20"/>
                <w:szCs w:val="20"/>
                <w:lang w:val="uk-UA" w:eastAsia="ru-RU"/>
              </w:rPr>
            </w:pPr>
            <w:r w:rsidRPr="00AB6880">
              <w:rPr>
                <w:rFonts w:ascii="Times New Roman" w:eastAsia="Times New Roman" w:hAnsi="Times New Roman"/>
                <w:b/>
                <w:bCs/>
                <w:sz w:val="20"/>
                <w:szCs w:val="20"/>
                <w:lang w:val="uk-UA" w:eastAsia="ru-RU"/>
              </w:rPr>
              <w:t>Найменування предмета  закупівлі</w:t>
            </w:r>
          </w:p>
        </w:tc>
        <w:tc>
          <w:tcPr>
            <w:tcW w:w="992" w:type="dxa"/>
            <w:tcBorders>
              <w:top w:val="single" w:sz="6" w:space="0" w:color="auto"/>
            </w:tcBorders>
            <w:shd w:val="clear" w:color="auto" w:fill="D9D9D9"/>
            <w:vAlign w:val="center"/>
          </w:tcPr>
          <w:p w14:paraId="563A8A6B"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bCs/>
                <w:sz w:val="20"/>
                <w:szCs w:val="20"/>
                <w:lang w:val="uk-UA" w:eastAsia="ru-RU"/>
              </w:rPr>
            </w:pPr>
            <w:r w:rsidRPr="00AB6880">
              <w:rPr>
                <w:rFonts w:ascii="Times New Roman" w:eastAsia="Times New Roman" w:hAnsi="Times New Roman"/>
                <w:b/>
                <w:bCs/>
                <w:sz w:val="20"/>
                <w:szCs w:val="20"/>
                <w:lang w:val="uk-UA" w:eastAsia="ru-RU"/>
              </w:rPr>
              <w:t>Од. вим</w:t>
            </w:r>
          </w:p>
        </w:tc>
        <w:tc>
          <w:tcPr>
            <w:tcW w:w="851" w:type="dxa"/>
            <w:tcBorders>
              <w:top w:val="single" w:sz="6" w:space="0" w:color="auto"/>
            </w:tcBorders>
            <w:shd w:val="clear" w:color="auto" w:fill="D9D9D9"/>
            <w:vAlign w:val="center"/>
          </w:tcPr>
          <w:p w14:paraId="1EDD05D6"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bCs/>
                <w:sz w:val="20"/>
                <w:szCs w:val="20"/>
                <w:lang w:val="uk-UA" w:eastAsia="ru-RU"/>
              </w:rPr>
            </w:pPr>
            <w:r w:rsidRPr="00AB6880">
              <w:rPr>
                <w:rFonts w:ascii="Times New Roman" w:eastAsia="Times New Roman" w:hAnsi="Times New Roman"/>
                <w:b/>
                <w:bCs/>
                <w:sz w:val="20"/>
                <w:szCs w:val="20"/>
                <w:lang w:val="uk-UA" w:eastAsia="ru-RU"/>
              </w:rPr>
              <w:t>Кількість</w:t>
            </w:r>
          </w:p>
        </w:tc>
      </w:tr>
      <w:tr w:rsidR="00AB6880" w:rsidRPr="00AB6880" w14:paraId="7D70DC2E" w14:textId="77777777" w:rsidTr="001F7A60">
        <w:trPr>
          <w:trHeight w:val="826"/>
        </w:trPr>
        <w:tc>
          <w:tcPr>
            <w:tcW w:w="417" w:type="dxa"/>
            <w:tcMar>
              <w:left w:w="28" w:type="dxa"/>
              <w:right w:w="28" w:type="dxa"/>
            </w:tcMar>
            <w:vAlign w:val="center"/>
          </w:tcPr>
          <w:p w14:paraId="45C1D222" w14:textId="77777777" w:rsidR="00AB6880" w:rsidRPr="00AB6880" w:rsidRDefault="00AB6880" w:rsidP="00AB6880">
            <w:pPr>
              <w:widowControl w:val="0"/>
              <w:suppressAutoHyphens/>
              <w:autoSpaceDE w:val="0"/>
              <w:spacing w:after="0" w:line="240" w:lineRule="auto"/>
              <w:jc w:val="center"/>
              <w:rPr>
                <w:rFonts w:ascii="Times New Roman" w:eastAsia="Times New Roman" w:hAnsi="Times New Roman"/>
                <w:b/>
                <w:sz w:val="20"/>
                <w:szCs w:val="20"/>
                <w:lang w:val="uk-UA" w:eastAsia="ru-RU"/>
              </w:rPr>
            </w:pPr>
            <w:r w:rsidRPr="00AB6880">
              <w:rPr>
                <w:rFonts w:ascii="Times New Roman" w:eastAsia="Times New Roman" w:hAnsi="Times New Roman"/>
                <w:b/>
                <w:sz w:val="20"/>
                <w:szCs w:val="20"/>
                <w:lang w:val="uk-UA" w:eastAsia="ru-RU"/>
              </w:rPr>
              <w:t>1</w:t>
            </w:r>
          </w:p>
        </w:tc>
        <w:tc>
          <w:tcPr>
            <w:tcW w:w="6699" w:type="dxa"/>
            <w:tcMar>
              <w:left w:w="28" w:type="dxa"/>
              <w:right w:w="28" w:type="dxa"/>
            </w:tcMar>
            <w:vAlign w:val="center"/>
          </w:tcPr>
          <w:p w14:paraId="37A73632" w14:textId="67758C82" w:rsidR="00AB6880" w:rsidRPr="00AB6880" w:rsidRDefault="00633674" w:rsidP="00AB6880">
            <w:pPr>
              <w:widowControl w:val="0"/>
              <w:suppressAutoHyphens/>
              <w:autoSpaceDE w:val="0"/>
              <w:spacing w:after="0" w:line="288" w:lineRule="auto"/>
              <w:jc w:val="both"/>
              <w:rPr>
                <w:rFonts w:ascii="Times New Roman" w:eastAsia="Times New Roman" w:hAnsi="Times New Roman"/>
                <w:b/>
                <w:sz w:val="24"/>
                <w:szCs w:val="24"/>
                <w:lang w:val="uk-UA" w:eastAsia="zh-CN" w:bidi="hi-IN"/>
              </w:rPr>
            </w:pPr>
            <w:r>
              <w:rPr>
                <w:rFonts w:ascii="Times New Roman" w:eastAsia="Times New Roman" w:hAnsi="Times New Roman"/>
                <w:b/>
                <w:sz w:val="24"/>
                <w:szCs w:val="24"/>
                <w:lang w:val="uk-UA" w:eastAsia="zh-CN" w:bidi="hi-IN"/>
              </w:rPr>
              <w:t>Дизельне паливо</w:t>
            </w:r>
          </w:p>
          <w:p w14:paraId="24D6FFD2" w14:textId="77777777" w:rsidR="00AB6880" w:rsidRPr="00AB6880" w:rsidRDefault="00AB6880" w:rsidP="00AB6880">
            <w:pPr>
              <w:widowControl w:val="0"/>
              <w:suppressAutoHyphens/>
              <w:autoSpaceDE w:val="0"/>
              <w:spacing w:after="0" w:line="240" w:lineRule="auto"/>
              <w:rPr>
                <w:rFonts w:ascii="Times New Roman" w:eastAsia="Times New Roman" w:hAnsi="Times New Roman"/>
                <w:b/>
                <w:sz w:val="20"/>
                <w:szCs w:val="20"/>
                <w:lang w:val="uk-UA" w:eastAsia="ru-RU"/>
              </w:rPr>
            </w:pPr>
          </w:p>
        </w:tc>
        <w:tc>
          <w:tcPr>
            <w:tcW w:w="992" w:type="dxa"/>
            <w:vAlign w:val="center"/>
          </w:tcPr>
          <w:p w14:paraId="6720E517" w14:textId="77777777" w:rsidR="00AB6880" w:rsidRPr="004128F1" w:rsidRDefault="00AB6880" w:rsidP="00AB6880">
            <w:pPr>
              <w:widowControl w:val="0"/>
              <w:suppressAutoHyphens/>
              <w:autoSpaceDE w:val="0"/>
              <w:spacing w:after="0" w:line="240" w:lineRule="auto"/>
              <w:jc w:val="center"/>
              <w:rPr>
                <w:rFonts w:ascii="Times New Roman" w:eastAsia="Times New Roman" w:hAnsi="Times New Roman"/>
                <w:b/>
                <w:sz w:val="20"/>
                <w:szCs w:val="20"/>
                <w:lang w:val="uk-UA" w:eastAsia="ru-RU"/>
              </w:rPr>
            </w:pPr>
            <w:r w:rsidRPr="004128F1">
              <w:rPr>
                <w:rFonts w:ascii="Times New Roman" w:eastAsia="Times New Roman" w:hAnsi="Times New Roman"/>
                <w:b/>
                <w:sz w:val="20"/>
                <w:szCs w:val="20"/>
                <w:lang w:val="uk-UA" w:eastAsia="ru-RU"/>
              </w:rPr>
              <w:t>літр</w:t>
            </w:r>
          </w:p>
        </w:tc>
        <w:tc>
          <w:tcPr>
            <w:tcW w:w="851" w:type="dxa"/>
            <w:vAlign w:val="center"/>
          </w:tcPr>
          <w:p w14:paraId="7401A055" w14:textId="7EE98FE0" w:rsidR="00AB6880" w:rsidRPr="004128F1" w:rsidRDefault="00E600E9" w:rsidP="00AB6880">
            <w:pPr>
              <w:widowControl w:val="0"/>
              <w:suppressAutoHyphens/>
              <w:autoSpaceDE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529</w:t>
            </w:r>
          </w:p>
        </w:tc>
      </w:tr>
    </w:tbl>
    <w:p w14:paraId="6DBBC1ED" w14:textId="77777777" w:rsidR="00AB6880" w:rsidRPr="00E600E9" w:rsidRDefault="00AB6880" w:rsidP="00AB6880">
      <w:pPr>
        <w:widowControl w:val="0"/>
        <w:shd w:val="clear" w:color="auto" w:fill="FFFFFF"/>
        <w:suppressAutoHyphens/>
        <w:autoSpaceDE w:val="0"/>
        <w:spacing w:after="0" w:line="240" w:lineRule="auto"/>
        <w:jc w:val="both"/>
        <w:rPr>
          <w:rFonts w:ascii="Times New Roman" w:eastAsia="Times New Roman" w:hAnsi="Times New Roman"/>
          <w:sz w:val="24"/>
          <w:szCs w:val="24"/>
          <w:lang w:val="uk-UA" w:eastAsia="ru-RU"/>
        </w:rPr>
      </w:pPr>
    </w:p>
    <w:p w14:paraId="711E7C69" w14:textId="62F1A770" w:rsidR="00AB6880" w:rsidRPr="00021849" w:rsidRDefault="007F7144" w:rsidP="00AB6880">
      <w:pPr>
        <w:widowControl w:val="0"/>
        <w:suppressAutoHyphens/>
        <w:autoSpaceDE w:val="0"/>
        <w:spacing w:after="0" w:line="240" w:lineRule="auto"/>
        <w:jc w:val="both"/>
        <w:rPr>
          <w:rFonts w:ascii="Times New Roman" w:eastAsia="Times New Roman" w:hAnsi="Times New Roman"/>
          <w:b/>
          <w:color w:val="000000"/>
          <w:sz w:val="24"/>
          <w:szCs w:val="24"/>
          <w:lang w:val="uk-UA" w:eastAsia="ru-RU"/>
        </w:rPr>
      </w:pPr>
      <w:r w:rsidRPr="00E600E9">
        <w:rPr>
          <w:rFonts w:ascii="Times New Roman" w:eastAsia="Times New Roman" w:hAnsi="Times New Roman"/>
          <w:sz w:val="24"/>
          <w:szCs w:val="24"/>
          <w:lang w:val="uk-UA" w:eastAsia="ru-RU"/>
        </w:rPr>
        <w:tab/>
      </w:r>
      <w:r w:rsidR="00E600E9" w:rsidRPr="00E600E9">
        <w:rPr>
          <w:rFonts w:ascii="Times New Roman" w:eastAsia="Times New Roman" w:hAnsi="Times New Roman"/>
          <w:b/>
          <w:bCs/>
          <w:sz w:val="24"/>
          <w:szCs w:val="24"/>
          <w:lang w:val="uk-UA" w:eastAsia="ru-RU"/>
        </w:rPr>
        <w:t>2</w:t>
      </w:r>
      <w:r w:rsidRPr="00E600E9">
        <w:rPr>
          <w:rFonts w:ascii="Times New Roman" w:eastAsia="Times New Roman" w:hAnsi="Times New Roman"/>
          <w:b/>
          <w:bCs/>
          <w:sz w:val="24"/>
          <w:szCs w:val="24"/>
          <w:lang w:val="uk-UA" w:eastAsia="ru-RU"/>
        </w:rPr>
        <w:t xml:space="preserve">. Важливо!!! </w:t>
      </w:r>
      <w:r w:rsidRPr="00E600E9">
        <w:rPr>
          <w:rFonts w:ascii="Times New Roman" w:eastAsia="Times New Roman" w:hAnsi="Times New Roman"/>
          <w:sz w:val="24"/>
          <w:szCs w:val="24"/>
          <w:lang w:val="uk-UA" w:eastAsia="ru-RU"/>
        </w:rPr>
        <w:t xml:space="preserve">Термін дії паливних талонів або паливних скретч-карток повинен бути не менше </w:t>
      </w:r>
      <w:r w:rsidR="004915C1">
        <w:rPr>
          <w:rFonts w:ascii="Times New Roman" w:eastAsia="Times New Roman" w:hAnsi="Times New Roman"/>
          <w:sz w:val="24"/>
          <w:szCs w:val="24"/>
          <w:lang w:val="uk-UA" w:eastAsia="ru-RU"/>
        </w:rPr>
        <w:t>12</w:t>
      </w:r>
      <w:r w:rsidRPr="00E600E9">
        <w:rPr>
          <w:rFonts w:ascii="Times New Roman" w:eastAsia="Times New Roman" w:hAnsi="Times New Roman"/>
          <w:sz w:val="24"/>
          <w:szCs w:val="24"/>
          <w:lang w:val="uk-UA" w:eastAsia="ru-RU"/>
        </w:rPr>
        <w:t xml:space="preserve"> (</w:t>
      </w:r>
      <w:r w:rsidR="004915C1">
        <w:rPr>
          <w:rFonts w:ascii="Times New Roman" w:eastAsia="Times New Roman" w:hAnsi="Times New Roman"/>
          <w:sz w:val="24"/>
          <w:szCs w:val="24"/>
          <w:lang w:val="uk-UA" w:eastAsia="ru-RU"/>
        </w:rPr>
        <w:t xml:space="preserve">дванадцяти </w:t>
      </w:r>
      <w:r w:rsidRPr="00E600E9">
        <w:rPr>
          <w:rFonts w:ascii="Times New Roman" w:eastAsia="Times New Roman" w:hAnsi="Times New Roman"/>
          <w:sz w:val="24"/>
          <w:szCs w:val="24"/>
          <w:lang w:val="uk-UA" w:eastAsia="ru-RU"/>
        </w:rPr>
        <w:t xml:space="preserve">) місяців. У разі необхідності, термін дії паливних талонів або паливних скретч-карток може бути продовжено на </w:t>
      </w:r>
      <w:r w:rsidR="00C85B18" w:rsidRPr="00E600E9">
        <w:rPr>
          <w:rFonts w:ascii="Times New Roman" w:eastAsia="Times New Roman" w:hAnsi="Times New Roman"/>
          <w:sz w:val="24"/>
          <w:szCs w:val="24"/>
          <w:lang w:val="uk-UA" w:eastAsia="ru-RU"/>
        </w:rPr>
        <w:t>необхідний строк</w:t>
      </w:r>
      <w:r w:rsidRPr="00E600E9">
        <w:rPr>
          <w:rFonts w:ascii="Times New Roman" w:eastAsia="Times New Roman" w:hAnsi="Times New Roman"/>
          <w:sz w:val="24"/>
          <w:szCs w:val="24"/>
          <w:lang w:val="uk-UA" w:eastAsia="ru-RU"/>
        </w:rPr>
        <w:t xml:space="preserve">, </w:t>
      </w:r>
      <w:r w:rsidR="00021849" w:rsidRPr="00E600E9">
        <w:rPr>
          <w:rFonts w:ascii="Times New Roman" w:eastAsia="Times New Roman" w:hAnsi="Times New Roman"/>
          <w:sz w:val="24"/>
          <w:szCs w:val="24"/>
          <w:lang w:val="uk-UA" w:eastAsia="ru-RU"/>
        </w:rPr>
        <w:t>враховуючи фактичне споживання Замовником</w:t>
      </w:r>
      <w:r w:rsidR="00021849" w:rsidRPr="0004347F">
        <w:rPr>
          <w:rFonts w:ascii="Times New Roman" w:eastAsia="Times New Roman" w:hAnsi="Times New Roman"/>
          <w:color w:val="FF0000"/>
          <w:sz w:val="24"/>
          <w:szCs w:val="24"/>
          <w:lang w:val="uk-UA" w:eastAsia="ru-RU"/>
        </w:rPr>
        <w:t>.</w:t>
      </w:r>
    </w:p>
    <w:p w14:paraId="2B9B2BD8" w14:textId="1D123225" w:rsidR="00A72E20" w:rsidRDefault="00AB6880" w:rsidP="00AB6880">
      <w:pPr>
        <w:suppressAutoHyphens/>
        <w:spacing w:after="0" w:line="240" w:lineRule="auto"/>
        <w:ind w:left="-600" w:right="-480"/>
        <w:rPr>
          <w:rFonts w:ascii="Times New Roman" w:eastAsia="Times New Roman" w:hAnsi="Times New Roman"/>
          <w:b/>
          <w:bCs/>
          <w:sz w:val="28"/>
          <w:szCs w:val="28"/>
          <w:lang w:val="uk-UA" w:eastAsia="uk-UA"/>
        </w:rPr>
      </w:pPr>
      <w:r w:rsidRPr="00AB6880">
        <w:rPr>
          <w:rFonts w:ascii="Times New Roman" w:eastAsia="Times New Roman" w:hAnsi="Times New Roman"/>
          <w:b/>
          <w:bCs/>
          <w:sz w:val="28"/>
          <w:szCs w:val="28"/>
          <w:lang w:val="uk-UA" w:eastAsia="uk-UA"/>
        </w:rPr>
        <w:t xml:space="preserve"> </w:t>
      </w:r>
    </w:p>
    <w:p w14:paraId="59701661" w14:textId="3C177648"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6B218956" w14:textId="009E98A4"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5F526A5F" w14:textId="77C7B173"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42EF8682" w14:textId="7A07FB45"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1F3F824D" w14:textId="62767DBE"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76C2BD95" w14:textId="27EFFBFC"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3CA2B9F4" w14:textId="49C4A373"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17BF5C81" w14:textId="234C7FA8"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48CA0BC0" w14:textId="0A3195AD"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68DBC0B1" w14:textId="517C235C" w:rsidR="00E043FA" w:rsidRDefault="00E043FA" w:rsidP="00E600E9">
      <w:pPr>
        <w:suppressAutoHyphens/>
        <w:spacing w:after="0" w:line="240" w:lineRule="auto"/>
        <w:ind w:right="-480"/>
        <w:rPr>
          <w:rFonts w:ascii="Times New Roman" w:eastAsia="Times New Roman" w:hAnsi="Times New Roman"/>
          <w:b/>
          <w:bCs/>
          <w:sz w:val="28"/>
          <w:szCs w:val="28"/>
          <w:lang w:val="uk-UA" w:eastAsia="uk-UA"/>
        </w:rPr>
      </w:pPr>
    </w:p>
    <w:p w14:paraId="5E1A858A" w14:textId="77777777" w:rsidR="00E600E9" w:rsidRDefault="00E600E9" w:rsidP="00E600E9">
      <w:pPr>
        <w:suppressAutoHyphens/>
        <w:spacing w:after="0" w:line="240" w:lineRule="auto"/>
        <w:ind w:right="-480"/>
        <w:rPr>
          <w:rFonts w:ascii="Times New Roman" w:eastAsia="Times New Roman" w:hAnsi="Times New Roman"/>
          <w:b/>
          <w:bCs/>
          <w:sz w:val="28"/>
          <w:szCs w:val="28"/>
          <w:lang w:val="uk-UA" w:eastAsia="uk-UA"/>
        </w:rPr>
      </w:pPr>
    </w:p>
    <w:p w14:paraId="19DB4004" w14:textId="77777777" w:rsidR="004915C1" w:rsidRDefault="004915C1" w:rsidP="00E600E9">
      <w:pPr>
        <w:suppressAutoHyphens/>
        <w:spacing w:after="0" w:line="240" w:lineRule="auto"/>
        <w:ind w:right="-480"/>
        <w:rPr>
          <w:rFonts w:ascii="Times New Roman" w:eastAsia="Times New Roman" w:hAnsi="Times New Roman"/>
          <w:b/>
          <w:bCs/>
          <w:sz w:val="28"/>
          <w:szCs w:val="28"/>
          <w:lang w:val="uk-UA" w:eastAsia="uk-UA"/>
        </w:rPr>
      </w:pPr>
    </w:p>
    <w:p w14:paraId="22657131" w14:textId="28B42671"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22337506" w14:textId="77777777" w:rsidR="00E043FA" w:rsidRDefault="00E043FA" w:rsidP="00AB6880">
      <w:pPr>
        <w:suppressAutoHyphens/>
        <w:spacing w:after="0" w:line="240" w:lineRule="auto"/>
        <w:ind w:left="-600" w:right="-480"/>
        <w:rPr>
          <w:rFonts w:ascii="Times New Roman" w:eastAsia="Times New Roman" w:hAnsi="Times New Roman"/>
          <w:b/>
          <w:bCs/>
          <w:sz w:val="28"/>
          <w:szCs w:val="28"/>
          <w:lang w:val="uk-UA" w:eastAsia="uk-UA"/>
        </w:rPr>
      </w:pPr>
    </w:p>
    <w:p w14:paraId="7F245040" w14:textId="77777777" w:rsidR="00D078CA" w:rsidRDefault="00D078CA" w:rsidP="00AB6880">
      <w:pPr>
        <w:suppressAutoHyphens/>
        <w:spacing w:after="0" w:line="240" w:lineRule="auto"/>
        <w:ind w:left="-600" w:right="-480"/>
        <w:rPr>
          <w:rFonts w:ascii="Times New Roman" w:eastAsia="Times New Roman" w:hAnsi="Times New Roman"/>
          <w:b/>
          <w:bCs/>
          <w:sz w:val="28"/>
          <w:szCs w:val="28"/>
          <w:lang w:val="uk-UA" w:eastAsia="uk-UA"/>
        </w:rPr>
      </w:pPr>
    </w:p>
    <w:p w14:paraId="7AEDB763" w14:textId="77777777" w:rsidR="00A72E20" w:rsidRPr="004128F1" w:rsidRDefault="00A72E20" w:rsidP="00A72E20">
      <w:pPr>
        <w:tabs>
          <w:tab w:val="left" w:pos="851"/>
        </w:tabs>
        <w:autoSpaceDE w:val="0"/>
        <w:autoSpaceDN w:val="0"/>
        <w:adjustRightInd w:val="0"/>
        <w:spacing w:after="0" w:line="240" w:lineRule="auto"/>
        <w:jc w:val="right"/>
        <w:rPr>
          <w:rFonts w:ascii="Times New Roman CYR" w:hAnsi="Times New Roman CYR" w:cs="Times New Roman CYR"/>
          <w:b/>
          <w:sz w:val="24"/>
          <w:szCs w:val="24"/>
          <w:highlight w:val="yellow"/>
          <w:lang w:val="uk-UA" w:eastAsia="ru-RU"/>
        </w:rPr>
      </w:pPr>
      <w:r>
        <w:rPr>
          <w:rFonts w:ascii="Times New Roman" w:eastAsia="Times New Roman" w:hAnsi="Times New Roman"/>
          <w:b/>
          <w:bCs/>
          <w:sz w:val="28"/>
          <w:szCs w:val="28"/>
          <w:lang w:val="uk-UA" w:eastAsia="uk-UA"/>
        </w:rPr>
        <w:lastRenderedPageBreak/>
        <w:t xml:space="preserve">          </w:t>
      </w:r>
      <w:r w:rsidRPr="00025F2C">
        <w:rPr>
          <w:rFonts w:ascii="Times New Roman CYR" w:hAnsi="Times New Roman CYR" w:cs="Times New Roman CYR"/>
          <w:b/>
          <w:sz w:val="24"/>
          <w:szCs w:val="24"/>
          <w:lang w:val="uk-UA" w:eastAsia="ru-RU"/>
        </w:rPr>
        <w:t xml:space="preserve">ДОДАТОК </w:t>
      </w:r>
      <w:r w:rsidRPr="007F7144">
        <w:rPr>
          <w:rFonts w:ascii="Times New Roman CYR" w:hAnsi="Times New Roman CYR" w:cs="Times New Roman CYR"/>
          <w:b/>
          <w:sz w:val="24"/>
          <w:szCs w:val="24"/>
          <w:lang w:val="uk-UA" w:eastAsia="ru-RU"/>
        </w:rPr>
        <w:t>4</w:t>
      </w:r>
    </w:p>
    <w:p w14:paraId="0CA13A78" w14:textId="77777777" w:rsidR="00A72E20" w:rsidRPr="004128F1" w:rsidRDefault="00A72E20" w:rsidP="00AB6880">
      <w:pPr>
        <w:suppressAutoHyphens/>
        <w:spacing w:after="0" w:line="240" w:lineRule="auto"/>
        <w:ind w:left="-600" w:right="-480"/>
        <w:rPr>
          <w:rFonts w:ascii="Times New Roman" w:eastAsia="Times New Roman" w:hAnsi="Times New Roman"/>
          <w:b/>
          <w:bCs/>
          <w:sz w:val="28"/>
          <w:szCs w:val="28"/>
          <w:highlight w:val="yellow"/>
          <w:lang w:val="uk-UA" w:eastAsia="uk-UA"/>
        </w:rPr>
      </w:pPr>
      <w:r w:rsidRPr="004128F1">
        <w:rPr>
          <w:rFonts w:ascii="Times New Roman" w:eastAsia="Times New Roman" w:hAnsi="Times New Roman"/>
          <w:b/>
          <w:bCs/>
          <w:sz w:val="28"/>
          <w:szCs w:val="28"/>
          <w:highlight w:val="yellow"/>
          <w:lang w:val="uk-UA" w:eastAsia="uk-UA"/>
        </w:rPr>
        <w:t xml:space="preserve">                                             </w:t>
      </w:r>
    </w:p>
    <w:p w14:paraId="61787CE9" w14:textId="77777777" w:rsidR="00421BB5" w:rsidRPr="00421BB5" w:rsidRDefault="00421BB5" w:rsidP="00421BB5">
      <w:pPr>
        <w:spacing w:after="0" w:line="240" w:lineRule="auto"/>
        <w:jc w:val="center"/>
        <w:rPr>
          <w:rFonts w:ascii="Times New Roman" w:hAnsi="Times New Roman"/>
          <w:b/>
          <w:bCs/>
          <w:sz w:val="24"/>
          <w:szCs w:val="24"/>
          <w:u w:val="single"/>
          <w:lang w:val="uk-UA" w:eastAsia="ru-RU"/>
        </w:rPr>
      </w:pPr>
      <w:r w:rsidRPr="00421BB5">
        <w:rPr>
          <w:rFonts w:ascii="Times New Roman" w:hAnsi="Times New Roman"/>
          <w:b/>
          <w:bCs/>
          <w:sz w:val="24"/>
          <w:szCs w:val="24"/>
          <w:lang w:val="uk-UA" w:eastAsia="ru-RU"/>
        </w:rPr>
        <w:t>ДОГОВІР №</w:t>
      </w:r>
    </w:p>
    <w:p w14:paraId="665CF08D" w14:textId="77777777" w:rsidR="00421BB5" w:rsidRPr="00421BB5" w:rsidRDefault="00421BB5" w:rsidP="00421BB5">
      <w:pPr>
        <w:suppressAutoHyphens/>
        <w:spacing w:after="0" w:line="240" w:lineRule="auto"/>
        <w:jc w:val="center"/>
        <w:rPr>
          <w:rFonts w:ascii="Times New Roman" w:eastAsia="Tahoma" w:hAnsi="Times New Roman"/>
          <w:b/>
          <w:bCs/>
          <w:color w:val="000000"/>
          <w:sz w:val="24"/>
          <w:szCs w:val="24"/>
          <w:lang w:val="uk-UA" w:eastAsia="zh-CN" w:bidi="hi-IN"/>
        </w:rPr>
      </w:pPr>
      <w:r w:rsidRPr="00421BB5">
        <w:rPr>
          <w:rFonts w:ascii="Times New Roman" w:eastAsia="Tahoma" w:hAnsi="Times New Roman"/>
          <w:b/>
          <w:bCs/>
          <w:color w:val="000000"/>
          <w:sz w:val="24"/>
          <w:szCs w:val="24"/>
          <w:lang w:val="uk-UA" w:eastAsia="zh-CN" w:bidi="hi-IN"/>
        </w:rPr>
        <w:t xml:space="preserve">  </w:t>
      </w:r>
    </w:p>
    <w:p w14:paraId="16853F5F" w14:textId="5528D0B3" w:rsidR="00421BB5" w:rsidRPr="00421BB5" w:rsidRDefault="004915C1" w:rsidP="00421BB5">
      <w:pPr>
        <w:suppressAutoHyphens/>
        <w:spacing w:after="0" w:line="240" w:lineRule="auto"/>
        <w:rPr>
          <w:rFonts w:ascii="Times New Roman" w:eastAsia="Tahoma" w:hAnsi="Times New Roman"/>
          <w:color w:val="000000"/>
          <w:sz w:val="24"/>
          <w:szCs w:val="24"/>
          <w:lang w:val="uk-UA" w:eastAsia="zh-CN" w:bidi="hi-IN"/>
        </w:rPr>
      </w:pPr>
      <w:r>
        <w:rPr>
          <w:rFonts w:ascii="Times New Roman" w:eastAsia="Tahoma" w:hAnsi="Times New Roman"/>
          <w:color w:val="000000"/>
          <w:sz w:val="24"/>
          <w:szCs w:val="24"/>
          <w:lang w:val="uk-UA" w:eastAsia="zh-CN" w:bidi="hi-IN"/>
        </w:rPr>
        <w:t xml:space="preserve">                                                                                                                 </w:t>
      </w:r>
      <w:r w:rsidR="00421BB5" w:rsidRPr="00421BB5">
        <w:rPr>
          <w:rFonts w:ascii="Times New Roman" w:eastAsia="Tahoma" w:hAnsi="Times New Roman"/>
          <w:color w:val="000000"/>
          <w:sz w:val="24"/>
          <w:szCs w:val="24"/>
          <w:lang w:val="uk-UA" w:eastAsia="zh-CN" w:bidi="hi-IN"/>
        </w:rPr>
        <w:t xml:space="preserve"> «___»  _______  2022 р. </w:t>
      </w:r>
    </w:p>
    <w:p w14:paraId="10DCD371" w14:textId="77777777" w:rsidR="00421BB5" w:rsidRPr="00421BB5" w:rsidRDefault="00421BB5" w:rsidP="00421BB5">
      <w:pPr>
        <w:suppressAutoHyphens/>
        <w:spacing w:after="0" w:line="240" w:lineRule="auto"/>
        <w:rPr>
          <w:rFonts w:ascii="Times New Roman" w:eastAsia="Tahoma" w:hAnsi="Times New Roman"/>
          <w:color w:val="000000"/>
          <w:sz w:val="24"/>
          <w:szCs w:val="24"/>
          <w:lang w:val="uk-UA" w:eastAsia="zh-CN" w:bidi="hi-IN"/>
        </w:rPr>
      </w:pPr>
    </w:p>
    <w:p w14:paraId="02A844CF" w14:textId="2C085F27" w:rsidR="00421BB5" w:rsidRPr="00421BB5" w:rsidRDefault="00421BB5" w:rsidP="00421BB5">
      <w:pPr>
        <w:suppressAutoHyphens/>
        <w:spacing w:after="0" w:line="240" w:lineRule="auto"/>
        <w:jc w:val="both"/>
        <w:rPr>
          <w:rFonts w:ascii="Times New Roman" w:eastAsia="Tahoma" w:hAnsi="Times New Roman"/>
          <w:color w:val="000000"/>
          <w:sz w:val="24"/>
          <w:szCs w:val="24"/>
          <w:lang w:val="uk-UA" w:eastAsia="zh-CN" w:bidi="hi-IN"/>
        </w:rPr>
      </w:pPr>
      <w:r w:rsidRPr="00421BB5">
        <w:rPr>
          <w:rFonts w:ascii="Times New Roman" w:eastAsia="Tahoma" w:hAnsi="Times New Roman"/>
          <w:color w:val="000000"/>
          <w:sz w:val="24"/>
          <w:szCs w:val="24"/>
          <w:lang w:val="uk-UA" w:eastAsia="zh-CN" w:bidi="hi-IN"/>
        </w:rPr>
        <w:t xml:space="preserve">         ____________________________________________________ (надалі </w:t>
      </w:r>
      <w:r w:rsidRPr="00421BB5">
        <w:rPr>
          <w:rFonts w:ascii="Times New Roman" w:eastAsia="Tahoma" w:hAnsi="Times New Roman"/>
          <w:b/>
          <w:bCs/>
          <w:color w:val="000000"/>
          <w:sz w:val="24"/>
          <w:szCs w:val="24"/>
          <w:lang w:val="uk-UA" w:eastAsia="zh-CN" w:bidi="hi-IN"/>
        </w:rPr>
        <w:t>Постачальник</w:t>
      </w:r>
      <w:r w:rsidRPr="00421BB5">
        <w:rPr>
          <w:rFonts w:ascii="Times New Roman" w:eastAsia="Tahoma" w:hAnsi="Times New Roman"/>
          <w:color w:val="000000"/>
          <w:sz w:val="24"/>
          <w:szCs w:val="24"/>
          <w:lang w:val="uk-UA" w:eastAsia="zh-CN" w:bidi="hi-IN"/>
        </w:rPr>
        <w:t xml:space="preserve">), в особі _______________________________, що діє на підставі ______________________,  з  однієї  сторони та </w:t>
      </w:r>
      <w:r w:rsidR="00E600E9" w:rsidRPr="00E600E9">
        <w:rPr>
          <w:rFonts w:ascii="Times New Roman" w:eastAsia="Tahoma" w:hAnsi="Times New Roman"/>
          <w:color w:val="000000"/>
          <w:sz w:val="24"/>
          <w:szCs w:val="24"/>
          <w:lang w:val="uk-UA" w:eastAsia="zh-CN" w:bidi="hi-IN"/>
        </w:rPr>
        <w:t xml:space="preserve">Комунальна установа «Немирівський міський центр  по обслуговуванню закладів освіти » Немирівської міської ради Вінницької області </w:t>
      </w:r>
      <w:r w:rsidRPr="00421BB5">
        <w:rPr>
          <w:rFonts w:ascii="Times New Roman" w:eastAsia="Tahoma" w:hAnsi="Times New Roman"/>
          <w:color w:val="000000"/>
          <w:sz w:val="24"/>
          <w:szCs w:val="24"/>
          <w:lang w:val="uk-UA" w:eastAsia="zh-CN" w:bidi="hi-IN"/>
        </w:rPr>
        <w:t xml:space="preserve">(надалі </w:t>
      </w:r>
      <w:r w:rsidRPr="00421BB5">
        <w:rPr>
          <w:rFonts w:ascii="Times New Roman" w:eastAsia="Tahoma" w:hAnsi="Times New Roman"/>
          <w:b/>
          <w:bCs/>
          <w:color w:val="000000"/>
          <w:sz w:val="24"/>
          <w:szCs w:val="24"/>
          <w:lang w:val="uk-UA" w:eastAsia="zh-CN" w:bidi="hi-IN"/>
        </w:rPr>
        <w:t>Покупець</w:t>
      </w:r>
      <w:r w:rsidRPr="00421BB5">
        <w:rPr>
          <w:rFonts w:ascii="Times New Roman" w:eastAsia="Tahoma" w:hAnsi="Times New Roman"/>
          <w:color w:val="000000"/>
          <w:sz w:val="24"/>
          <w:szCs w:val="24"/>
          <w:lang w:val="uk-UA" w:eastAsia="zh-CN" w:bidi="hi-IN"/>
        </w:rPr>
        <w:t>), в осо</w:t>
      </w:r>
      <w:r w:rsidR="00E600E9">
        <w:rPr>
          <w:rFonts w:ascii="Times New Roman" w:eastAsia="Tahoma" w:hAnsi="Times New Roman"/>
          <w:color w:val="000000"/>
          <w:sz w:val="24"/>
          <w:szCs w:val="24"/>
          <w:lang w:val="uk-UA" w:eastAsia="zh-CN" w:bidi="hi-IN"/>
        </w:rPr>
        <w:t>бі директора Коваленко Валентини Петрівни</w:t>
      </w:r>
      <w:r w:rsidRPr="00421BB5">
        <w:rPr>
          <w:rFonts w:ascii="Times New Roman" w:eastAsia="Tahoma" w:hAnsi="Times New Roman"/>
          <w:color w:val="000000"/>
          <w:sz w:val="24"/>
          <w:szCs w:val="24"/>
          <w:lang w:val="uk-UA" w:eastAsia="zh-CN" w:bidi="hi-IN"/>
        </w:rPr>
        <w:t>, що діє на підставі</w:t>
      </w:r>
      <w:r w:rsidR="003401FB">
        <w:rPr>
          <w:rFonts w:ascii="Times New Roman" w:eastAsia="Tahoma" w:hAnsi="Times New Roman"/>
          <w:color w:val="000000"/>
          <w:sz w:val="24"/>
          <w:szCs w:val="24"/>
          <w:lang w:val="uk-UA" w:eastAsia="zh-CN" w:bidi="hi-IN"/>
        </w:rPr>
        <w:t xml:space="preserve"> Статуту</w:t>
      </w:r>
      <w:r w:rsidRPr="00421BB5">
        <w:rPr>
          <w:rFonts w:ascii="Times New Roman" w:eastAsia="Tahoma" w:hAnsi="Times New Roman"/>
          <w:color w:val="000000"/>
          <w:sz w:val="24"/>
          <w:szCs w:val="24"/>
          <w:lang w:val="uk-UA" w:eastAsia="zh-CN" w:bidi="hi-IN"/>
        </w:rPr>
        <w:t>, з іншої сторони (надалі Сторони), уклали цей Договір про наступне:</w:t>
      </w:r>
    </w:p>
    <w:p w14:paraId="0C6479DE" w14:textId="77777777" w:rsidR="00421BB5" w:rsidRPr="00421BB5" w:rsidRDefault="00421BB5" w:rsidP="00421BB5">
      <w:pPr>
        <w:suppressAutoHyphens/>
        <w:spacing w:after="0" w:line="240" w:lineRule="auto"/>
        <w:jc w:val="both"/>
        <w:rPr>
          <w:rFonts w:ascii="Times New Roman" w:eastAsia="Tahoma" w:hAnsi="Times New Roman"/>
          <w:color w:val="000000"/>
          <w:sz w:val="16"/>
          <w:szCs w:val="16"/>
          <w:lang w:val="uk-UA" w:eastAsia="zh-CN" w:bidi="hi-IN"/>
        </w:rPr>
      </w:pPr>
    </w:p>
    <w:p w14:paraId="05A3E3C4" w14:textId="77777777" w:rsidR="00421BB5" w:rsidRPr="00421BB5" w:rsidRDefault="00421BB5" w:rsidP="00421BB5">
      <w:pPr>
        <w:suppressAutoHyphens/>
        <w:spacing w:after="0" w:line="240" w:lineRule="auto"/>
        <w:ind w:firstLine="567"/>
        <w:jc w:val="both"/>
        <w:rPr>
          <w:rFonts w:ascii="Times New Roman" w:eastAsia="Tahoma" w:hAnsi="Times New Roman"/>
          <w:b/>
          <w:bCs/>
          <w:color w:val="000000"/>
          <w:sz w:val="10"/>
          <w:szCs w:val="10"/>
          <w:lang w:val="uk-UA" w:eastAsia="zh-CN" w:bidi="hi-IN"/>
        </w:rPr>
      </w:pPr>
    </w:p>
    <w:p w14:paraId="7B657D74" w14:textId="77777777" w:rsidR="00421BB5" w:rsidRDefault="00421BB5" w:rsidP="00421BB5">
      <w:pPr>
        <w:widowControl w:val="0"/>
        <w:numPr>
          <w:ilvl w:val="0"/>
          <w:numId w:val="44"/>
        </w:numPr>
        <w:suppressAutoHyphens/>
        <w:autoSpaceDE w:val="0"/>
        <w:autoSpaceDN w:val="0"/>
        <w:adjustRightInd w:val="0"/>
        <w:spacing w:after="0" w:line="240" w:lineRule="auto"/>
        <w:ind w:left="0"/>
        <w:jc w:val="center"/>
        <w:rPr>
          <w:rFonts w:ascii="Times New Roman" w:eastAsia="Tahoma" w:hAnsi="Times New Roman"/>
          <w:b/>
          <w:bCs/>
          <w:color w:val="000000"/>
          <w:sz w:val="24"/>
          <w:szCs w:val="24"/>
          <w:lang w:eastAsia="zh-CN" w:bidi="hi-IN"/>
        </w:rPr>
      </w:pPr>
      <w:r w:rsidRPr="00602445">
        <w:rPr>
          <w:rFonts w:ascii="Times New Roman" w:eastAsia="Tahoma" w:hAnsi="Times New Roman"/>
          <w:b/>
          <w:bCs/>
          <w:color w:val="000000"/>
          <w:sz w:val="24"/>
          <w:szCs w:val="24"/>
          <w:lang w:eastAsia="zh-CN" w:bidi="hi-IN"/>
        </w:rPr>
        <w:t>ПРЕДМЕТ ДОГОВОРУ</w:t>
      </w:r>
    </w:p>
    <w:p w14:paraId="7F8AC2FA" w14:textId="77777777" w:rsidR="00421BB5" w:rsidRPr="00602445" w:rsidRDefault="00421BB5" w:rsidP="00421BB5">
      <w:pPr>
        <w:widowControl w:val="0"/>
        <w:suppressAutoHyphens/>
        <w:autoSpaceDE w:val="0"/>
        <w:autoSpaceDN w:val="0"/>
        <w:adjustRightInd w:val="0"/>
        <w:spacing w:after="0" w:line="240" w:lineRule="auto"/>
        <w:rPr>
          <w:rFonts w:ascii="Times New Roman" w:eastAsia="Tahoma" w:hAnsi="Times New Roman"/>
          <w:b/>
          <w:bCs/>
          <w:color w:val="000000"/>
          <w:sz w:val="24"/>
          <w:szCs w:val="24"/>
          <w:lang w:eastAsia="zh-CN" w:bidi="hi-IN"/>
        </w:rPr>
      </w:pPr>
    </w:p>
    <w:p w14:paraId="0966E317" w14:textId="1D9A69BA" w:rsidR="00421BB5" w:rsidRPr="00602445" w:rsidRDefault="00421BB5" w:rsidP="00421BB5">
      <w:pPr>
        <w:suppressAutoHyphens/>
        <w:spacing w:after="0" w:line="240" w:lineRule="auto"/>
        <w:ind w:firstLine="567"/>
        <w:jc w:val="both"/>
        <w:rPr>
          <w:rFonts w:ascii="Times New Roman" w:eastAsia="Tahoma" w:hAnsi="Times New Roman"/>
          <w:bCs/>
          <w:color w:val="00000A"/>
          <w:sz w:val="24"/>
          <w:szCs w:val="24"/>
          <w:lang w:bidi="hi-IN"/>
        </w:rPr>
      </w:pPr>
      <w:r w:rsidRPr="00602445">
        <w:rPr>
          <w:rFonts w:ascii="Times New Roman" w:eastAsia="Tahoma" w:hAnsi="Times New Roman"/>
          <w:color w:val="00000A"/>
          <w:sz w:val="24"/>
          <w:szCs w:val="24"/>
          <w:lang w:eastAsia="zh-CN" w:bidi="hi-IN"/>
        </w:rPr>
        <w:t>1.1.</w:t>
      </w:r>
      <w:r w:rsidRPr="00602445">
        <w:rPr>
          <w:rFonts w:ascii="Times New Roman" w:eastAsia="Tahoma" w:hAnsi="Times New Roman"/>
          <w:bCs/>
          <w:color w:val="00000A"/>
          <w:sz w:val="24"/>
          <w:szCs w:val="24"/>
          <w:lang w:bidi="hi-IN"/>
        </w:rPr>
        <w:t xml:space="preserve"> </w:t>
      </w:r>
      <w:proofErr w:type="gramStart"/>
      <w:r w:rsidRPr="00602445">
        <w:rPr>
          <w:rFonts w:ascii="Times New Roman" w:eastAsia="Tahoma" w:hAnsi="Times New Roman"/>
          <w:bCs/>
          <w:color w:val="00000A"/>
          <w:sz w:val="24"/>
          <w:szCs w:val="24"/>
          <w:lang w:bidi="hi-IN"/>
        </w:rPr>
        <w:t xml:space="preserve">Постачальник зобов'язується поставити Покупцю </w:t>
      </w:r>
      <w:r w:rsidR="00633674">
        <w:rPr>
          <w:rFonts w:ascii="Times New Roman" w:eastAsia="Tahoma" w:hAnsi="Times New Roman"/>
          <w:bCs/>
          <w:color w:val="000000"/>
          <w:sz w:val="24"/>
          <w:szCs w:val="24"/>
          <w:lang w:val="uk-UA" w:eastAsia="zh-CN" w:bidi="hi-IN"/>
        </w:rPr>
        <w:t xml:space="preserve">Дизельне </w:t>
      </w:r>
      <w:r w:rsidR="003401FB">
        <w:rPr>
          <w:rFonts w:ascii="Times New Roman" w:eastAsia="Tahoma" w:hAnsi="Times New Roman"/>
          <w:bCs/>
          <w:color w:val="000000"/>
          <w:sz w:val="24"/>
          <w:szCs w:val="24"/>
          <w:lang w:val="uk-UA" w:eastAsia="zh-CN" w:bidi="hi-IN"/>
        </w:rPr>
        <w:t xml:space="preserve">паливо код </w:t>
      </w:r>
      <w:r w:rsidRPr="00602445">
        <w:rPr>
          <w:rFonts w:ascii="Times New Roman" w:eastAsia="Tahoma" w:hAnsi="Times New Roman"/>
          <w:bCs/>
          <w:color w:val="000000"/>
          <w:sz w:val="24"/>
          <w:szCs w:val="24"/>
          <w:lang w:eastAsia="zh-CN" w:bidi="hi-IN"/>
        </w:rPr>
        <w:t xml:space="preserve">ДК 021-2015 </w:t>
      </w:r>
      <w:r w:rsidRPr="00602445">
        <w:rPr>
          <w:rFonts w:ascii="Times New Roman" w:eastAsia="Tahoma" w:hAnsi="Times New Roman"/>
          <w:bCs/>
          <w:color w:val="00000A"/>
          <w:kern w:val="28"/>
          <w:sz w:val="24"/>
          <w:szCs w:val="24"/>
          <w:lang w:eastAsia="x-none" w:bidi="hi-IN"/>
        </w:rPr>
        <w:t>09130000-9</w:t>
      </w:r>
      <w:r w:rsidRPr="00602445">
        <w:rPr>
          <w:rFonts w:ascii="Times New Roman" w:eastAsia="Tahoma" w:hAnsi="Times New Roman"/>
          <w:bCs/>
          <w:color w:val="000000"/>
          <w:sz w:val="24"/>
          <w:szCs w:val="24"/>
          <w:lang w:eastAsia="zh-CN" w:bidi="hi-IN"/>
        </w:rPr>
        <w:t xml:space="preserve">  </w:t>
      </w:r>
      <w:r w:rsidR="003401FB">
        <w:rPr>
          <w:rFonts w:ascii="Times New Roman" w:eastAsia="Tahoma" w:hAnsi="Times New Roman"/>
          <w:bCs/>
          <w:color w:val="000000"/>
          <w:sz w:val="24"/>
          <w:szCs w:val="24"/>
          <w:lang w:val="uk-UA" w:eastAsia="zh-CN" w:bidi="hi-IN"/>
        </w:rPr>
        <w:t>Нафта і дистиляти,</w:t>
      </w:r>
      <w:r w:rsidRPr="00602445">
        <w:rPr>
          <w:rFonts w:ascii="Times New Roman" w:eastAsia="Tahoma" w:hAnsi="Times New Roman"/>
          <w:b/>
          <w:bCs/>
          <w:color w:val="000000"/>
          <w:sz w:val="24"/>
          <w:szCs w:val="24"/>
          <w:lang w:eastAsia="zh-CN" w:bidi="hi-IN"/>
        </w:rPr>
        <w:t xml:space="preserve"> </w:t>
      </w:r>
      <w:r w:rsidRPr="00602445">
        <w:rPr>
          <w:rFonts w:ascii="Times New Roman" w:eastAsia="Tahoma" w:hAnsi="Times New Roman"/>
          <w:bCs/>
          <w:color w:val="000000"/>
          <w:sz w:val="24"/>
          <w:szCs w:val="24"/>
          <w:lang w:eastAsia="zh-CN" w:bidi="hi-IN"/>
        </w:rPr>
        <w:t>в асортименті та кількості, що визначені у Додатку №1 до цього Договору та є його невід’ємною частиною</w:t>
      </w:r>
      <w:r w:rsidRPr="00602445">
        <w:rPr>
          <w:rFonts w:ascii="Times New Roman" w:eastAsia="Tahoma" w:hAnsi="Times New Roman"/>
          <w:bCs/>
          <w:color w:val="00000A"/>
          <w:sz w:val="24"/>
          <w:szCs w:val="24"/>
          <w:lang w:bidi="hi-IN"/>
        </w:rPr>
        <w:t xml:space="preserve">,  а Покупець зобов’язується </w:t>
      </w:r>
      <w:r>
        <w:rPr>
          <w:rFonts w:ascii="Times New Roman" w:eastAsia="Tahoma" w:hAnsi="Times New Roman"/>
          <w:bCs/>
          <w:color w:val="00000A"/>
          <w:sz w:val="24"/>
          <w:szCs w:val="24"/>
          <w:lang w:bidi="hi-IN"/>
        </w:rPr>
        <w:t xml:space="preserve">своєчасно здійснити його оплату в порядку та на умовах визначених цим Договором і </w:t>
      </w:r>
      <w:r w:rsidRPr="00914EEF">
        <w:rPr>
          <w:rFonts w:ascii="Times New Roman" w:eastAsia="Tahoma" w:hAnsi="Times New Roman"/>
          <w:bCs/>
          <w:color w:val="00000A"/>
          <w:sz w:val="24"/>
          <w:szCs w:val="24"/>
          <w:lang w:bidi="hi-IN"/>
        </w:rPr>
        <w:t>прийняти Товар</w:t>
      </w:r>
      <w:r>
        <w:rPr>
          <w:rFonts w:ascii="Times New Roman" w:eastAsia="Tahoma" w:hAnsi="Times New Roman"/>
          <w:bCs/>
          <w:color w:val="00000A"/>
          <w:sz w:val="24"/>
          <w:szCs w:val="24"/>
          <w:lang w:bidi="hi-IN"/>
        </w:rPr>
        <w:t>.</w:t>
      </w:r>
      <w:r w:rsidRPr="00914EEF">
        <w:rPr>
          <w:rFonts w:ascii="Times New Roman" w:eastAsia="Tahoma" w:hAnsi="Times New Roman"/>
          <w:bCs/>
          <w:color w:val="00000A"/>
          <w:sz w:val="24"/>
          <w:szCs w:val="24"/>
          <w:lang w:bidi="hi-IN"/>
        </w:rPr>
        <w:t xml:space="preserve"> </w:t>
      </w:r>
      <w:proofErr w:type="gramEnd"/>
    </w:p>
    <w:p w14:paraId="4B229CFB" w14:textId="77777777" w:rsidR="00421BB5" w:rsidRPr="00914EEF" w:rsidRDefault="00421BB5" w:rsidP="00421BB5">
      <w:pPr>
        <w:keepNext/>
        <w:keepLines/>
        <w:widowControl w:val="0"/>
        <w:shd w:val="clear" w:color="auto" w:fill="FFFFFF"/>
        <w:tabs>
          <w:tab w:val="left" w:pos="0"/>
          <w:tab w:val="left" w:pos="576"/>
        </w:tabs>
        <w:suppressAutoHyphens/>
        <w:spacing w:after="0" w:line="240" w:lineRule="auto"/>
        <w:ind w:firstLine="567"/>
        <w:contextualSpacing/>
        <w:jc w:val="both"/>
        <w:outlineLvl w:val="1"/>
        <w:rPr>
          <w:rFonts w:ascii="Times New Roman" w:eastAsia="WenQuanYi Zen Hei Sharp" w:hAnsi="Times New Roman"/>
          <w:color w:val="000000"/>
          <w:sz w:val="24"/>
          <w:szCs w:val="24"/>
          <w:lang w:eastAsia="zh-CN" w:bidi="hi-IN"/>
        </w:rPr>
      </w:pPr>
      <w:r w:rsidRPr="00602445">
        <w:rPr>
          <w:rFonts w:ascii="Times New Roman" w:eastAsia="WenQuanYi Zen Hei Sharp" w:hAnsi="Times New Roman"/>
          <w:color w:val="000000"/>
          <w:sz w:val="24"/>
          <w:szCs w:val="24"/>
          <w:lang w:eastAsia="zh-CN" w:bidi="hi-IN"/>
        </w:rPr>
        <w:t xml:space="preserve">1.2. </w:t>
      </w:r>
      <w:r w:rsidRPr="00914EEF">
        <w:rPr>
          <w:rFonts w:ascii="Times New Roman" w:eastAsia="WenQuanYi Zen Hei Sharp" w:hAnsi="Times New Roman"/>
          <w:color w:val="000000"/>
          <w:sz w:val="24"/>
          <w:szCs w:val="24"/>
          <w:lang w:eastAsia="zh-CN" w:bidi="hi-IN"/>
        </w:rPr>
        <w:t xml:space="preserve">Право власності на Товар переходить до Покупця з моменту </w:t>
      </w:r>
      <w:proofErr w:type="gramStart"/>
      <w:r w:rsidRPr="00914EEF">
        <w:rPr>
          <w:rFonts w:ascii="Times New Roman" w:eastAsia="WenQuanYi Zen Hei Sharp" w:hAnsi="Times New Roman"/>
          <w:color w:val="000000"/>
          <w:sz w:val="24"/>
          <w:szCs w:val="24"/>
          <w:lang w:eastAsia="zh-CN" w:bidi="hi-IN"/>
        </w:rPr>
        <w:t>п</w:t>
      </w:r>
      <w:proofErr w:type="gramEnd"/>
      <w:r w:rsidRPr="00914EEF">
        <w:rPr>
          <w:rFonts w:ascii="Times New Roman" w:eastAsia="WenQuanYi Zen Hei Sharp" w:hAnsi="Times New Roman"/>
          <w:color w:val="000000"/>
          <w:sz w:val="24"/>
          <w:szCs w:val="24"/>
          <w:lang w:eastAsia="zh-CN" w:bidi="hi-IN"/>
        </w:rPr>
        <w:t>ідписання Сторонами  видаткової накладної та отриманні талон</w:t>
      </w:r>
      <w:r>
        <w:rPr>
          <w:rFonts w:ascii="Times New Roman" w:eastAsia="WenQuanYi Zen Hei Sharp" w:hAnsi="Times New Roman"/>
          <w:color w:val="000000"/>
          <w:sz w:val="24"/>
          <w:szCs w:val="24"/>
          <w:lang w:eastAsia="zh-CN" w:bidi="hi-IN"/>
        </w:rPr>
        <w:t>ів</w:t>
      </w:r>
      <w:r w:rsidRPr="00914EEF">
        <w:rPr>
          <w:rFonts w:ascii="Times New Roman" w:eastAsia="WenQuanYi Zen Hei Sharp" w:hAnsi="Times New Roman"/>
          <w:color w:val="000000"/>
          <w:sz w:val="24"/>
          <w:szCs w:val="24"/>
          <w:lang w:eastAsia="zh-CN" w:bidi="hi-IN"/>
        </w:rPr>
        <w:t xml:space="preserve"> паперови</w:t>
      </w:r>
      <w:r>
        <w:rPr>
          <w:rFonts w:ascii="Times New Roman" w:eastAsia="WenQuanYi Zen Hei Sharp" w:hAnsi="Times New Roman"/>
          <w:color w:val="000000"/>
          <w:sz w:val="24"/>
          <w:szCs w:val="24"/>
          <w:lang w:eastAsia="zh-CN" w:bidi="hi-IN"/>
        </w:rPr>
        <w:t xml:space="preserve">х </w:t>
      </w:r>
      <w:r w:rsidRPr="00914EEF">
        <w:rPr>
          <w:rFonts w:ascii="Times New Roman" w:eastAsia="WenQuanYi Zen Hei Sharp" w:hAnsi="Times New Roman"/>
          <w:color w:val="000000"/>
          <w:sz w:val="24"/>
          <w:szCs w:val="24"/>
          <w:lang w:eastAsia="zh-CN" w:bidi="hi-IN"/>
        </w:rPr>
        <w:t xml:space="preserve"> чи пластикови</w:t>
      </w:r>
      <w:r>
        <w:rPr>
          <w:rFonts w:ascii="Times New Roman" w:eastAsia="WenQuanYi Zen Hei Sharp" w:hAnsi="Times New Roman"/>
          <w:color w:val="000000"/>
          <w:sz w:val="24"/>
          <w:szCs w:val="24"/>
          <w:lang w:eastAsia="zh-CN" w:bidi="hi-IN"/>
        </w:rPr>
        <w:t xml:space="preserve">х </w:t>
      </w:r>
      <w:r w:rsidRPr="00914EEF">
        <w:rPr>
          <w:rFonts w:ascii="Times New Roman" w:eastAsia="WenQuanYi Zen Hei Sharp" w:hAnsi="Times New Roman"/>
          <w:color w:val="000000"/>
          <w:sz w:val="24"/>
          <w:szCs w:val="24"/>
          <w:lang w:eastAsia="zh-CN" w:bidi="hi-IN"/>
        </w:rPr>
        <w:t>(скретч-карт</w:t>
      </w:r>
      <w:r>
        <w:rPr>
          <w:rFonts w:ascii="Times New Roman" w:eastAsia="WenQuanYi Zen Hei Sharp" w:hAnsi="Times New Roman"/>
          <w:color w:val="000000"/>
          <w:sz w:val="24"/>
          <w:szCs w:val="24"/>
          <w:lang w:eastAsia="zh-CN" w:bidi="hi-IN"/>
        </w:rPr>
        <w:t>ок</w:t>
      </w:r>
      <w:r w:rsidRPr="00914EEF">
        <w:rPr>
          <w:rFonts w:ascii="Times New Roman" w:eastAsia="WenQuanYi Zen Hei Sharp" w:hAnsi="Times New Roman"/>
          <w:color w:val="000000"/>
          <w:sz w:val="24"/>
          <w:szCs w:val="24"/>
          <w:lang w:eastAsia="zh-CN" w:bidi="hi-IN"/>
        </w:rPr>
        <w:t>)</w:t>
      </w:r>
      <w:r>
        <w:rPr>
          <w:rFonts w:ascii="Times New Roman" w:eastAsia="WenQuanYi Zen Hei Sharp" w:hAnsi="Times New Roman"/>
          <w:color w:val="000000"/>
          <w:sz w:val="24"/>
          <w:szCs w:val="24"/>
          <w:lang w:eastAsia="zh-CN" w:bidi="hi-IN"/>
        </w:rPr>
        <w:t>.</w:t>
      </w:r>
      <w:r>
        <w:rPr>
          <w:rFonts w:ascii="Times New Roman" w:eastAsia="WenQuanYi Zen Hei Sharp" w:hAnsi="Times New Roman"/>
          <w:color w:val="00000A"/>
          <w:sz w:val="24"/>
          <w:szCs w:val="24"/>
          <w:lang w:eastAsia="ru-RU" w:bidi="hi-IN"/>
        </w:rPr>
        <w:t>Т</w:t>
      </w:r>
      <w:r w:rsidRPr="00602445">
        <w:rPr>
          <w:rFonts w:ascii="Times New Roman" w:eastAsia="WenQuanYi Zen Hei Sharp" w:hAnsi="Times New Roman"/>
          <w:color w:val="00000A"/>
          <w:sz w:val="24"/>
          <w:szCs w:val="24"/>
          <w:lang w:eastAsia="ru-RU" w:bidi="hi-IN"/>
        </w:rPr>
        <w:t>алон</w:t>
      </w:r>
      <w:r>
        <w:rPr>
          <w:rFonts w:ascii="Times New Roman" w:eastAsia="WenQuanYi Zen Hei Sharp" w:hAnsi="Times New Roman"/>
          <w:color w:val="00000A"/>
          <w:sz w:val="24"/>
          <w:szCs w:val="24"/>
          <w:lang w:eastAsia="ru-RU" w:bidi="hi-IN"/>
        </w:rPr>
        <w:t xml:space="preserve">и </w:t>
      </w:r>
      <w:r w:rsidRPr="00602445">
        <w:rPr>
          <w:rFonts w:ascii="Times New Roman" w:eastAsia="WenQuanYi Zen Hei Sharp" w:hAnsi="Times New Roman"/>
          <w:color w:val="00000A"/>
          <w:sz w:val="24"/>
          <w:szCs w:val="24"/>
          <w:lang w:eastAsia="ru-RU" w:bidi="hi-IN"/>
        </w:rPr>
        <w:t>паперов</w:t>
      </w:r>
      <w:r>
        <w:rPr>
          <w:rFonts w:ascii="Times New Roman" w:eastAsia="WenQuanYi Zen Hei Sharp" w:hAnsi="Times New Roman"/>
          <w:color w:val="00000A"/>
          <w:sz w:val="24"/>
          <w:szCs w:val="24"/>
          <w:lang w:eastAsia="ru-RU" w:bidi="hi-IN"/>
        </w:rPr>
        <w:t xml:space="preserve">і </w:t>
      </w:r>
      <w:r w:rsidRPr="00602445">
        <w:rPr>
          <w:rFonts w:ascii="Times New Roman" w:eastAsia="WenQuanYi Zen Hei Sharp" w:hAnsi="Times New Roman"/>
          <w:color w:val="00000A"/>
          <w:sz w:val="24"/>
          <w:szCs w:val="24"/>
          <w:lang w:eastAsia="ru-RU" w:bidi="hi-IN"/>
        </w:rPr>
        <w:t>чи пластиков</w:t>
      </w:r>
      <w:r>
        <w:rPr>
          <w:rFonts w:ascii="Times New Roman" w:eastAsia="WenQuanYi Zen Hei Sharp" w:hAnsi="Times New Roman"/>
          <w:color w:val="00000A"/>
          <w:sz w:val="24"/>
          <w:szCs w:val="24"/>
          <w:lang w:eastAsia="ru-RU" w:bidi="hi-IN"/>
        </w:rPr>
        <w:t xml:space="preserve">і </w:t>
      </w:r>
      <w:r w:rsidRPr="00602445">
        <w:rPr>
          <w:rFonts w:ascii="Times New Roman" w:eastAsia="WenQuanYi Zen Hei Sharp" w:hAnsi="Times New Roman"/>
          <w:color w:val="00000A"/>
          <w:sz w:val="24"/>
          <w:szCs w:val="24"/>
          <w:lang w:eastAsia="ru-RU" w:bidi="hi-IN"/>
        </w:rPr>
        <w:t>(скретч-карт</w:t>
      </w:r>
      <w:r>
        <w:rPr>
          <w:rFonts w:ascii="Times New Roman" w:eastAsia="WenQuanYi Zen Hei Sharp" w:hAnsi="Times New Roman"/>
          <w:color w:val="00000A"/>
          <w:sz w:val="24"/>
          <w:szCs w:val="24"/>
          <w:lang w:eastAsia="ru-RU" w:bidi="hi-IN"/>
        </w:rPr>
        <w:t>ки</w:t>
      </w:r>
      <w:r w:rsidRPr="00602445">
        <w:rPr>
          <w:rFonts w:ascii="Times New Roman" w:eastAsia="WenQuanYi Zen Hei Sharp" w:hAnsi="Times New Roman"/>
          <w:color w:val="00000A"/>
          <w:sz w:val="24"/>
          <w:szCs w:val="24"/>
          <w:lang w:eastAsia="ru-RU" w:bidi="hi-IN"/>
        </w:rPr>
        <w:t>)</w:t>
      </w:r>
      <w:r w:rsidRPr="00602445">
        <w:rPr>
          <w:rFonts w:ascii="Times New Roman" w:eastAsia="WenQuanYi Zen Hei Sharp" w:hAnsi="Times New Roman"/>
          <w:color w:val="00000A"/>
          <w:sz w:val="24"/>
          <w:szCs w:val="24"/>
          <w:lang w:eastAsia="zh-CN" w:bidi="hi-IN"/>
        </w:rPr>
        <w:t xml:space="preserve"> </w:t>
      </w:r>
      <w:r>
        <w:rPr>
          <w:rFonts w:ascii="Times New Roman" w:eastAsia="WenQuanYi Zen Hei Sharp" w:hAnsi="Times New Roman"/>
          <w:color w:val="00000A"/>
          <w:sz w:val="24"/>
          <w:szCs w:val="24"/>
          <w:lang w:eastAsia="zh-CN" w:bidi="hi-IN"/>
        </w:rPr>
        <w:t>можуть</w:t>
      </w:r>
      <w:r w:rsidRPr="00602445">
        <w:rPr>
          <w:rFonts w:ascii="Times New Roman" w:eastAsia="WenQuanYi Zen Hei Sharp" w:hAnsi="Times New Roman"/>
          <w:color w:val="00000A"/>
          <w:sz w:val="24"/>
          <w:szCs w:val="24"/>
          <w:lang w:eastAsia="zh-CN" w:bidi="hi-IN"/>
        </w:rPr>
        <w:t xml:space="preserve"> бути реалізован</w:t>
      </w:r>
      <w:r>
        <w:rPr>
          <w:rFonts w:ascii="Times New Roman" w:eastAsia="WenQuanYi Zen Hei Sharp" w:hAnsi="Times New Roman"/>
          <w:color w:val="00000A"/>
          <w:sz w:val="24"/>
          <w:szCs w:val="24"/>
          <w:lang w:eastAsia="zh-CN" w:bidi="hi-IN"/>
        </w:rPr>
        <w:t>і</w:t>
      </w:r>
      <w:r w:rsidRPr="00602445">
        <w:rPr>
          <w:rFonts w:ascii="Times New Roman" w:eastAsia="WenQuanYi Zen Hei Sharp" w:hAnsi="Times New Roman"/>
          <w:color w:val="00000A"/>
          <w:sz w:val="24"/>
          <w:szCs w:val="24"/>
          <w:lang w:eastAsia="zh-CN" w:bidi="hi-IN"/>
        </w:rPr>
        <w:t xml:space="preserve"> </w:t>
      </w:r>
      <w:r>
        <w:rPr>
          <w:rFonts w:ascii="Times New Roman" w:eastAsia="WenQuanYi Zen Hei Sharp" w:hAnsi="Times New Roman"/>
          <w:color w:val="00000A"/>
          <w:sz w:val="24"/>
          <w:szCs w:val="24"/>
          <w:lang w:eastAsia="zh-CN" w:bidi="hi-IN"/>
        </w:rPr>
        <w:t xml:space="preserve">у визначені Продавцем терміни </w:t>
      </w:r>
      <w:r w:rsidRPr="00602445">
        <w:rPr>
          <w:rFonts w:ascii="Times New Roman" w:eastAsia="WenQuanYi Zen Hei Sharp" w:hAnsi="Times New Roman"/>
          <w:color w:val="00000A"/>
          <w:sz w:val="24"/>
          <w:szCs w:val="24"/>
          <w:lang w:eastAsia="zh-CN" w:bidi="hi-IN"/>
        </w:rPr>
        <w:t>на АЗС що належать Постачальнику на правах власності, орендованих постачальником, або належать іншим операторам ринку нафтопродуктів-партнерам, які можуть приймати талони паперові чи пластикові (скретч – картки Постачальника).</w:t>
      </w:r>
    </w:p>
    <w:p w14:paraId="09ED28CC" w14:textId="51BC9918" w:rsidR="00421BB5" w:rsidRPr="00602445" w:rsidRDefault="00421BB5" w:rsidP="00421BB5">
      <w:pPr>
        <w:keepNext/>
        <w:keepLines/>
        <w:widowControl w:val="0"/>
        <w:shd w:val="clear" w:color="auto" w:fill="FFFFFF"/>
        <w:tabs>
          <w:tab w:val="left" w:pos="0"/>
          <w:tab w:val="left" w:pos="576"/>
        </w:tabs>
        <w:suppressAutoHyphens/>
        <w:spacing w:after="0" w:line="240" w:lineRule="auto"/>
        <w:ind w:firstLine="567"/>
        <w:contextualSpacing/>
        <w:jc w:val="both"/>
        <w:outlineLvl w:val="1"/>
        <w:rPr>
          <w:rFonts w:ascii="Times New Roman" w:eastAsia="WenQuanYi Zen Hei Sharp" w:hAnsi="Times New Roman"/>
          <w:color w:val="00000A"/>
          <w:sz w:val="24"/>
          <w:szCs w:val="24"/>
          <w:lang w:eastAsia="zh-CN" w:bidi="hi-IN"/>
        </w:rPr>
      </w:pPr>
      <w:r w:rsidRPr="00602445">
        <w:rPr>
          <w:rFonts w:ascii="Times New Roman" w:eastAsia="WenQuanYi Zen Hei Sharp" w:hAnsi="Times New Roman"/>
          <w:color w:val="000000"/>
          <w:sz w:val="24"/>
          <w:szCs w:val="24"/>
          <w:lang w:eastAsia="zh-CN" w:bidi="hi-IN"/>
        </w:rPr>
        <w:t xml:space="preserve">1.3. Постачальник зобов’язується передавати </w:t>
      </w:r>
      <w:r w:rsidR="003401FB">
        <w:rPr>
          <w:rFonts w:ascii="Times New Roman" w:eastAsia="WenQuanYi Zen Hei Sharp" w:hAnsi="Times New Roman"/>
          <w:color w:val="000000"/>
          <w:sz w:val="24"/>
          <w:szCs w:val="24"/>
          <w:lang w:val="uk-UA" w:eastAsia="zh-CN" w:bidi="hi-IN"/>
        </w:rPr>
        <w:t>т</w:t>
      </w:r>
      <w:r w:rsidRPr="00602445">
        <w:rPr>
          <w:rFonts w:ascii="Times New Roman" w:eastAsia="WenQuanYi Zen Hei Sharp" w:hAnsi="Times New Roman"/>
          <w:color w:val="000000"/>
          <w:sz w:val="24"/>
          <w:szCs w:val="24"/>
          <w:lang w:eastAsia="zh-CN" w:bidi="hi-IN"/>
        </w:rPr>
        <w:t xml:space="preserve">овар Покупцю </w:t>
      </w:r>
      <w:r w:rsidRPr="00602445">
        <w:rPr>
          <w:rFonts w:ascii="Times New Roman" w:eastAsia="WenQuanYi Zen Hei Sharp" w:hAnsi="Times New Roman"/>
          <w:color w:val="00000A"/>
          <w:sz w:val="24"/>
          <w:szCs w:val="24"/>
          <w:lang w:eastAsia="ru-RU" w:bidi="hi-IN"/>
        </w:rPr>
        <w:t>талонами паперовими чи пластиковими (скретч-картками</w:t>
      </w:r>
      <w:proofErr w:type="gramStart"/>
      <w:r w:rsidRPr="00602445">
        <w:rPr>
          <w:rFonts w:ascii="Times New Roman" w:eastAsia="WenQuanYi Zen Hei Sharp" w:hAnsi="Times New Roman"/>
          <w:color w:val="00000A"/>
          <w:sz w:val="24"/>
          <w:szCs w:val="24"/>
          <w:lang w:eastAsia="ru-RU" w:bidi="hi-IN"/>
        </w:rPr>
        <w:t xml:space="preserve"> )</w:t>
      </w:r>
      <w:proofErr w:type="gramEnd"/>
      <w:r w:rsidRPr="00602445">
        <w:rPr>
          <w:rFonts w:ascii="Times New Roman" w:eastAsia="WenQuanYi Zen Hei Sharp" w:hAnsi="Times New Roman"/>
          <w:color w:val="00000A"/>
          <w:sz w:val="24"/>
          <w:szCs w:val="24"/>
          <w:lang w:eastAsia="ru-RU" w:bidi="hi-IN"/>
        </w:rPr>
        <w:t xml:space="preserve"> </w:t>
      </w:r>
      <w:r w:rsidRPr="00602445">
        <w:rPr>
          <w:rFonts w:ascii="Times New Roman" w:eastAsia="WenQuanYi Zen Hei Sharp" w:hAnsi="Times New Roman"/>
          <w:color w:val="000000"/>
          <w:sz w:val="24"/>
          <w:szCs w:val="24"/>
          <w:lang w:eastAsia="zh-CN" w:bidi="hi-IN"/>
        </w:rPr>
        <w:t>кількість по кожному номіналу за погодженням з Покупцем.</w:t>
      </w:r>
    </w:p>
    <w:p w14:paraId="6A42C4E4" w14:textId="77777777" w:rsidR="00421BB5" w:rsidRPr="00602445" w:rsidRDefault="00421BB5" w:rsidP="00421BB5">
      <w:pPr>
        <w:keepNext/>
        <w:keepLines/>
        <w:widowControl w:val="0"/>
        <w:shd w:val="clear" w:color="auto" w:fill="FFFFFF"/>
        <w:tabs>
          <w:tab w:val="left" w:pos="0"/>
          <w:tab w:val="left" w:pos="576"/>
        </w:tabs>
        <w:suppressAutoHyphens/>
        <w:spacing w:after="0" w:line="240" w:lineRule="auto"/>
        <w:ind w:firstLine="567"/>
        <w:contextualSpacing/>
        <w:jc w:val="both"/>
        <w:outlineLvl w:val="1"/>
        <w:rPr>
          <w:rFonts w:ascii="Times New Roman" w:eastAsia="WenQuanYi Zen Hei Sharp" w:hAnsi="Times New Roman"/>
          <w:bCs/>
          <w:color w:val="00000A"/>
          <w:sz w:val="24"/>
          <w:szCs w:val="24"/>
          <w:lang w:bidi="hi-IN"/>
        </w:rPr>
      </w:pPr>
      <w:r w:rsidRPr="00602445">
        <w:rPr>
          <w:rFonts w:ascii="Times New Roman" w:eastAsia="WenQuanYi Zen Hei Sharp" w:hAnsi="Times New Roman"/>
          <w:color w:val="00000A"/>
          <w:sz w:val="24"/>
          <w:szCs w:val="24"/>
          <w:lang w:eastAsia="zh-CN" w:bidi="hi-IN"/>
        </w:rPr>
        <w:t xml:space="preserve">1.4. </w:t>
      </w:r>
      <w:r w:rsidRPr="00602445">
        <w:rPr>
          <w:rFonts w:ascii="Times New Roman" w:eastAsia="WenQuanYi Zen Hei Sharp" w:hAnsi="Times New Roman"/>
          <w:bCs/>
          <w:color w:val="00000A"/>
          <w:sz w:val="24"/>
          <w:szCs w:val="24"/>
          <w:lang w:bidi="hi-IN"/>
        </w:rPr>
        <w:t>Обсяги закупі</w:t>
      </w:r>
      <w:proofErr w:type="gramStart"/>
      <w:r w:rsidRPr="00602445">
        <w:rPr>
          <w:rFonts w:ascii="Times New Roman" w:eastAsia="WenQuanYi Zen Hei Sharp" w:hAnsi="Times New Roman"/>
          <w:bCs/>
          <w:color w:val="00000A"/>
          <w:sz w:val="24"/>
          <w:szCs w:val="24"/>
          <w:lang w:bidi="hi-IN"/>
        </w:rPr>
        <w:t>вл</w:t>
      </w:r>
      <w:proofErr w:type="gramEnd"/>
      <w:r w:rsidRPr="00602445">
        <w:rPr>
          <w:rFonts w:ascii="Times New Roman" w:eastAsia="WenQuanYi Zen Hei Sharp" w:hAnsi="Times New Roman"/>
          <w:bCs/>
          <w:color w:val="00000A"/>
          <w:sz w:val="24"/>
          <w:szCs w:val="24"/>
          <w:lang w:bidi="hi-IN"/>
        </w:rPr>
        <w:t xml:space="preserve">і товарів можуть бути зменшені залежно від реального фінансування кошторисних видатків </w:t>
      </w:r>
      <w:r>
        <w:rPr>
          <w:rFonts w:ascii="Times New Roman" w:eastAsia="WenQuanYi Zen Hei Sharp" w:hAnsi="Times New Roman"/>
          <w:bCs/>
          <w:color w:val="00000A"/>
          <w:sz w:val="24"/>
          <w:szCs w:val="24"/>
          <w:lang w:bidi="hi-IN"/>
        </w:rPr>
        <w:t xml:space="preserve"> та потреб </w:t>
      </w:r>
      <w:r w:rsidRPr="00602445">
        <w:rPr>
          <w:rFonts w:ascii="Times New Roman" w:eastAsia="WenQuanYi Zen Hei Sharp" w:hAnsi="Times New Roman"/>
          <w:bCs/>
          <w:color w:val="00000A"/>
          <w:sz w:val="24"/>
          <w:szCs w:val="24"/>
          <w:lang w:bidi="hi-IN"/>
        </w:rPr>
        <w:t>Покупця.</w:t>
      </w:r>
    </w:p>
    <w:p w14:paraId="1E88542B" w14:textId="77777777" w:rsidR="00421BB5" w:rsidRDefault="00421BB5" w:rsidP="00421BB5">
      <w:pPr>
        <w:suppressAutoHyphens/>
        <w:spacing w:after="0" w:line="240" w:lineRule="auto"/>
        <w:ind w:firstLine="567"/>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1.5. Постачальник гаранту</w:t>
      </w:r>
      <w:proofErr w:type="gramStart"/>
      <w:r w:rsidRPr="00602445">
        <w:rPr>
          <w:rFonts w:ascii="Times New Roman" w:eastAsia="Tahoma" w:hAnsi="Times New Roman"/>
          <w:color w:val="00000A"/>
          <w:sz w:val="24"/>
          <w:szCs w:val="24"/>
          <w:lang w:eastAsia="zh-CN" w:bidi="hi-IN"/>
        </w:rPr>
        <w:t>є,</w:t>
      </w:r>
      <w:proofErr w:type="gramEnd"/>
      <w:r w:rsidRPr="00602445">
        <w:rPr>
          <w:rFonts w:ascii="Times New Roman" w:eastAsia="Tahoma" w:hAnsi="Times New Roman"/>
          <w:color w:val="00000A"/>
          <w:sz w:val="24"/>
          <w:szCs w:val="24"/>
          <w:lang w:eastAsia="zh-CN" w:bidi="hi-I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F11BA54" w14:textId="77777777" w:rsidR="00421BB5" w:rsidRPr="00602445" w:rsidRDefault="00421BB5" w:rsidP="00421BB5">
      <w:pPr>
        <w:suppressAutoHyphens/>
        <w:spacing w:after="0" w:line="240" w:lineRule="auto"/>
        <w:ind w:firstLine="567"/>
        <w:jc w:val="both"/>
        <w:rPr>
          <w:rFonts w:ascii="Times New Roman" w:eastAsia="Tahoma" w:hAnsi="Times New Roman"/>
          <w:color w:val="00000A"/>
          <w:sz w:val="24"/>
          <w:szCs w:val="24"/>
          <w:lang w:eastAsia="zh-CN" w:bidi="hi-IN"/>
        </w:rPr>
      </w:pPr>
    </w:p>
    <w:p w14:paraId="16261803" w14:textId="77777777" w:rsidR="00421BB5" w:rsidRPr="00602445" w:rsidRDefault="00421BB5" w:rsidP="00421BB5">
      <w:pPr>
        <w:suppressAutoHyphens/>
        <w:spacing w:after="0" w:line="240" w:lineRule="auto"/>
        <w:jc w:val="both"/>
        <w:rPr>
          <w:rFonts w:ascii="Times New Roman" w:eastAsia="Tahoma" w:hAnsi="Times New Roman"/>
          <w:b/>
          <w:bCs/>
          <w:caps/>
          <w:color w:val="00000A"/>
          <w:sz w:val="10"/>
          <w:szCs w:val="10"/>
          <w:lang w:bidi="hi-IN"/>
        </w:rPr>
      </w:pPr>
    </w:p>
    <w:p w14:paraId="4E73E95B" w14:textId="77777777" w:rsidR="00421BB5" w:rsidRPr="001A20E0" w:rsidRDefault="00421BB5" w:rsidP="00421BB5">
      <w:pPr>
        <w:pStyle w:val="a4"/>
        <w:numPr>
          <w:ilvl w:val="0"/>
          <w:numId w:val="44"/>
        </w:numPr>
        <w:suppressAutoHyphens/>
        <w:spacing w:after="0" w:line="240" w:lineRule="auto"/>
        <w:jc w:val="center"/>
        <w:rPr>
          <w:rFonts w:ascii="Times New Roman" w:eastAsia="Tahoma" w:hAnsi="Times New Roman"/>
          <w:b/>
          <w:bCs/>
          <w:caps/>
          <w:color w:val="00000A"/>
          <w:sz w:val="24"/>
          <w:szCs w:val="24"/>
          <w:lang w:bidi="hi-IN"/>
        </w:rPr>
      </w:pPr>
      <w:r w:rsidRPr="001A20E0">
        <w:rPr>
          <w:rFonts w:ascii="Times New Roman" w:eastAsia="Tahoma" w:hAnsi="Times New Roman"/>
          <w:b/>
          <w:bCs/>
          <w:caps/>
          <w:color w:val="00000A"/>
          <w:sz w:val="24"/>
          <w:szCs w:val="24"/>
          <w:lang w:bidi="hi-IN"/>
        </w:rPr>
        <w:t>Якість товарі</w:t>
      </w:r>
      <w:proofErr w:type="gramStart"/>
      <w:r w:rsidRPr="001A20E0">
        <w:rPr>
          <w:rFonts w:ascii="Times New Roman" w:eastAsia="Tahoma" w:hAnsi="Times New Roman"/>
          <w:b/>
          <w:bCs/>
          <w:caps/>
          <w:color w:val="00000A"/>
          <w:sz w:val="24"/>
          <w:szCs w:val="24"/>
          <w:lang w:bidi="hi-IN"/>
        </w:rPr>
        <w:t>в</w:t>
      </w:r>
      <w:proofErr w:type="gramEnd"/>
    </w:p>
    <w:p w14:paraId="4FCC1FB9" w14:textId="77777777" w:rsidR="00421BB5" w:rsidRPr="001A20E0" w:rsidRDefault="00421BB5" w:rsidP="00421BB5">
      <w:pPr>
        <w:pStyle w:val="a4"/>
        <w:suppressAutoHyphens/>
        <w:spacing w:after="0" w:line="240" w:lineRule="auto"/>
        <w:rPr>
          <w:rFonts w:ascii="Times New Roman" w:eastAsia="Tahoma" w:hAnsi="Times New Roman"/>
          <w:b/>
          <w:bCs/>
          <w:caps/>
          <w:color w:val="00000A"/>
          <w:sz w:val="24"/>
          <w:szCs w:val="24"/>
          <w:lang w:bidi="hi-IN"/>
        </w:rPr>
      </w:pPr>
    </w:p>
    <w:p w14:paraId="64E9E9FA" w14:textId="77777777" w:rsidR="00421BB5" w:rsidRPr="00602445" w:rsidRDefault="00421BB5" w:rsidP="00421BB5">
      <w:pPr>
        <w:suppressAutoHyphens/>
        <w:spacing w:after="0" w:line="240" w:lineRule="auto"/>
        <w:ind w:firstLine="426"/>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2.1. Постачальник зобов’язаний забезпечити Покупця Товаром, якість якого повинна відповідати Державним стандартам та /або </w:t>
      </w:r>
      <w:proofErr w:type="gramStart"/>
      <w:r w:rsidRPr="00602445">
        <w:rPr>
          <w:rFonts w:ascii="Times New Roman" w:eastAsia="Tahoma" w:hAnsi="Times New Roman"/>
          <w:color w:val="00000A"/>
          <w:sz w:val="24"/>
          <w:szCs w:val="24"/>
          <w:lang w:eastAsia="zh-CN" w:bidi="hi-IN"/>
        </w:rPr>
        <w:t>Техн</w:t>
      </w:r>
      <w:proofErr w:type="gramEnd"/>
      <w:r w:rsidRPr="00602445">
        <w:rPr>
          <w:rFonts w:ascii="Times New Roman" w:eastAsia="Tahoma" w:hAnsi="Times New Roman"/>
          <w:color w:val="00000A"/>
          <w:sz w:val="24"/>
          <w:szCs w:val="24"/>
          <w:lang w:eastAsia="zh-CN" w:bidi="hi-IN"/>
        </w:rPr>
        <w:t>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p w14:paraId="7CC1F9A1" w14:textId="4CCEA556" w:rsidR="00421BB5" w:rsidRPr="00602445" w:rsidRDefault="00421BB5" w:rsidP="00421BB5">
      <w:pPr>
        <w:autoSpaceDE w:val="0"/>
        <w:autoSpaceDN w:val="0"/>
        <w:adjustRightInd w:val="0"/>
        <w:spacing w:after="0" w:line="240" w:lineRule="auto"/>
        <w:jc w:val="both"/>
        <w:rPr>
          <w:rFonts w:ascii="Times New Roman" w:eastAsia="Tahoma" w:hAnsi="Times New Roman"/>
          <w:color w:val="00000A"/>
          <w:sz w:val="24"/>
          <w:szCs w:val="24"/>
          <w:lang w:eastAsia="zh-CN" w:bidi="hi-IN"/>
        </w:rPr>
      </w:pPr>
      <w:r w:rsidRPr="00602445">
        <w:rPr>
          <w:rFonts w:ascii="Times New Roman" w:eastAsia="Tahoma" w:hAnsi="Times New Roman"/>
          <w:bCs/>
          <w:color w:val="00000A"/>
          <w:sz w:val="24"/>
          <w:szCs w:val="24"/>
          <w:lang w:eastAsia="zh-CN" w:bidi="hi-IN"/>
        </w:rPr>
        <w:t xml:space="preserve">  -    </w:t>
      </w:r>
      <w:r w:rsidR="005715C8">
        <w:rPr>
          <w:rFonts w:ascii="Times New Roman" w:eastAsia="Tahoma" w:hAnsi="Times New Roman"/>
          <w:bCs/>
          <w:color w:val="00000A"/>
          <w:sz w:val="24"/>
          <w:szCs w:val="24"/>
          <w:lang w:val="uk-UA" w:eastAsia="zh-CN" w:bidi="hi-IN"/>
        </w:rPr>
        <w:t xml:space="preserve">Дизельне </w:t>
      </w:r>
      <w:r w:rsidR="005715C8" w:rsidRPr="005715C8">
        <w:rPr>
          <w:rFonts w:ascii="Times New Roman" w:eastAsia="Tahoma" w:hAnsi="Times New Roman"/>
          <w:color w:val="00000A"/>
          <w:sz w:val="24"/>
          <w:szCs w:val="24"/>
          <w:lang w:eastAsia="zh-CN" w:bidi="hi-IN"/>
        </w:rPr>
        <w:t>паливо</w:t>
      </w:r>
      <w:r w:rsidRPr="00602445">
        <w:rPr>
          <w:rFonts w:ascii="Times New Roman" w:eastAsia="Tahoma" w:hAnsi="Times New Roman"/>
          <w:color w:val="00000A"/>
          <w:sz w:val="24"/>
          <w:szCs w:val="24"/>
          <w:lang w:eastAsia="zh-CN" w:bidi="hi-IN"/>
        </w:rPr>
        <w:t xml:space="preserve">:  повинен відповідати </w:t>
      </w:r>
      <w:r w:rsidRPr="005715C8">
        <w:rPr>
          <w:rFonts w:ascii="Times New Roman" w:eastAsia="Tahoma" w:hAnsi="Times New Roman"/>
          <w:color w:val="00000A"/>
          <w:sz w:val="24"/>
          <w:szCs w:val="24"/>
          <w:lang w:eastAsia="zh-CN" w:bidi="hi-IN"/>
        </w:rPr>
        <w:t xml:space="preserve">вимогам </w:t>
      </w:r>
      <w:r w:rsidR="005715C8" w:rsidRPr="005715C8">
        <w:rPr>
          <w:rFonts w:ascii="Times New Roman" w:eastAsia="Tahoma" w:hAnsi="Times New Roman"/>
          <w:color w:val="00000A"/>
          <w:sz w:val="24"/>
          <w:szCs w:val="24"/>
          <w:lang w:eastAsia="zh-CN" w:bidi="hi-IN"/>
        </w:rPr>
        <w:t xml:space="preserve">ДСТУ 7688:2015 «Паливо дизельне. </w:t>
      </w:r>
      <w:proofErr w:type="gramStart"/>
      <w:r w:rsidR="005715C8" w:rsidRPr="005715C8">
        <w:rPr>
          <w:rFonts w:ascii="Times New Roman" w:eastAsia="Tahoma" w:hAnsi="Times New Roman"/>
          <w:color w:val="00000A"/>
          <w:sz w:val="24"/>
          <w:szCs w:val="24"/>
          <w:lang w:eastAsia="zh-CN" w:bidi="hi-IN"/>
        </w:rPr>
        <w:t>Техн</w:t>
      </w:r>
      <w:proofErr w:type="gramEnd"/>
      <w:r w:rsidR="005715C8" w:rsidRPr="005715C8">
        <w:rPr>
          <w:rFonts w:ascii="Times New Roman" w:eastAsia="Tahoma" w:hAnsi="Times New Roman"/>
          <w:color w:val="00000A"/>
          <w:sz w:val="24"/>
          <w:szCs w:val="24"/>
          <w:lang w:eastAsia="zh-CN" w:bidi="hi-IN"/>
        </w:rPr>
        <w:t>ічні умови»</w:t>
      </w:r>
      <w:r w:rsidRPr="00602445">
        <w:rPr>
          <w:rFonts w:ascii="Times New Roman" w:eastAsia="Tahoma" w:hAnsi="Times New Roman"/>
          <w:color w:val="00000A"/>
          <w:sz w:val="24"/>
          <w:szCs w:val="24"/>
          <w:lang w:eastAsia="zh-CN" w:bidi="hi-IN"/>
        </w:rPr>
        <w:t xml:space="preserve"> та/або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p w14:paraId="38927F36" w14:textId="77777777" w:rsidR="00421BB5" w:rsidRPr="00602445" w:rsidRDefault="00421BB5" w:rsidP="00421BB5">
      <w:pPr>
        <w:shd w:val="clear" w:color="auto" w:fill="FFFFFF"/>
        <w:autoSpaceDE w:val="0"/>
        <w:autoSpaceDN w:val="0"/>
        <w:adjustRightInd w:val="0"/>
        <w:spacing w:after="0" w:line="240" w:lineRule="auto"/>
        <w:jc w:val="both"/>
        <w:outlineLvl w:val="1"/>
        <w:rPr>
          <w:rFonts w:ascii="Times New Roman" w:hAnsi="Times New Roman"/>
          <w:bCs/>
          <w:color w:val="00000A"/>
          <w:sz w:val="24"/>
          <w:szCs w:val="24"/>
          <w:lang w:bidi="hi-IN"/>
        </w:rPr>
      </w:pPr>
      <w:r w:rsidRPr="00602445">
        <w:rPr>
          <w:rFonts w:ascii="Times New Roman" w:eastAsia="Tahoma" w:hAnsi="Times New Roman"/>
          <w:sz w:val="24"/>
          <w:szCs w:val="24"/>
          <w:lang w:eastAsia="zh-CN" w:bidi="hi-IN"/>
        </w:rPr>
        <w:t xml:space="preserve">      2.2. Якість Товару має бути </w:t>
      </w:r>
      <w:proofErr w:type="gramStart"/>
      <w:r w:rsidRPr="00602445">
        <w:rPr>
          <w:rFonts w:ascii="Times New Roman" w:eastAsia="Tahoma" w:hAnsi="Times New Roman"/>
          <w:sz w:val="24"/>
          <w:szCs w:val="24"/>
          <w:lang w:eastAsia="zh-CN" w:bidi="hi-IN"/>
        </w:rPr>
        <w:t>п</w:t>
      </w:r>
      <w:proofErr w:type="gramEnd"/>
      <w:r w:rsidRPr="00602445">
        <w:rPr>
          <w:rFonts w:ascii="Times New Roman" w:eastAsia="Tahoma" w:hAnsi="Times New Roman"/>
          <w:sz w:val="24"/>
          <w:szCs w:val="24"/>
          <w:lang w:eastAsia="zh-CN" w:bidi="hi-IN"/>
        </w:rPr>
        <w:t xml:space="preserve">ідтверджена: </w:t>
      </w:r>
      <w:r w:rsidRPr="00602445">
        <w:rPr>
          <w:rFonts w:ascii="Times New Roman" w:eastAsia="Tahoma" w:hAnsi="Times New Roman"/>
          <w:bCs/>
          <w:color w:val="00000A"/>
          <w:sz w:val="24"/>
          <w:szCs w:val="24"/>
          <w:lang w:eastAsia="ru-RU" w:bidi="hi-IN"/>
        </w:rPr>
        <w:t xml:space="preserve">сертифікатами відповідності та/або сертифікатами/свідоцтвами про визнання, сертифікатами/паспортами якості/паспортними характеристиками та/або </w:t>
      </w:r>
      <w:r w:rsidRPr="00602445">
        <w:rPr>
          <w:rFonts w:ascii="Times New Roman" w:eastAsia="Tahoma" w:hAnsi="Times New Roman"/>
          <w:color w:val="00000A"/>
          <w:sz w:val="24"/>
          <w:szCs w:val="24"/>
          <w:lang w:eastAsia="zh-CN" w:bidi="hi-IN"/>
        </w:rPr>
        <w:t>деклараціями про відповідність</w:t>
      </w:r>
      <w:r>
        <w:rPr>
          <w:rFonts w:ascii="Times New Roman" w:eastAsia="Tahoma" w:hAnsi="Times New Roman"/>
          <w:color w:val="00000A"/>
          <w:sz w:val="24"/>
          <w:szCs w:val="24"/>
          <w:lang w:eastAsia="zh-CN" w:bidi="hi-IN"/>
        </w:rPr>
        <w:t>.</w:t>
      </w:r>
    </w:p>
    <w:p w14:paraId="67271FD8" w14:textId="77777777" w:rsidR="00421BB5" w:rsidRPr="00602445" w:rsidRDefault="00421BB5" w:rsidP="00421BB5">
      <w:pPr>
        <w:shd w:val="clear" w:color="auto" w:fill="FFFFFF"/>
        <w:suppressAutoHyphens/>
        <w:spacing w:after="0" w:line="240" w:lineRule="auto"/>
        <w:ind w:firstLine="360"/>
        <w:jc w:val="both"/>
        <w:rPr>
          <w:rFonts w:ascii="Times New Roman" w:eastAsia="Tahoma" w:hAnsi="Times New Roman"/>
          <w:sz w:val="24"/>
          <w:szCs w:val="24"/>
          <w:lang w:eastAsia="zh-CN" w:bidi="hi-IN"/>
        </w:rPr>
      </w:pPr>
      <w:r w:rsidRPr="00602445">
        <w:rPr>
          <w:rFonts w:ascii="Times New Roman" w:eastAsia="Tahoma" w:hAnsi="Times New Roman"/>
          <w:sz w:val="24"/>
          <w:szCs w:val="24"/>
          <w:lang w:eastAsia="zh-CN" w:bidi="hi-IN"/>
        </w:rPr>
        <w:lastRenderedPageBreak/>
        <w:t>2.3. Покупець має право відмовитися від прийняття Товару, який не відповідає п. 2.1.,          2.2. цього Договору та вимагати повернення сплаченої суми від Продавця.</w:t>
      </w:r>
    </w:p>
    <w:p w14:paraId="62FD8A84" w14:textId="77777777" w:rsidR="00421BB5" w:rsidRPr="00994FEA" w:rsidRDefault="00421BB5" w:rsidP="00421BB5">
      <w:pPr>
        <w:suppressAutoHyphens/>
        <w:spacing w:after="0" w:line="240" w:lineRule="auto"/>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 xml:space="preserve">      </w:t>
      </w:r>
      <w:r w:rsidRPr="00602445">
        <w:rPr>
          <w:rFonts w:ascii="Times New Roman" w:eastAsia="Tahoma" w:hAnsi="Times New Roman"/>
          <w:sz w:val="24"/>
          <w:szCs w:val="24"/>
          <w:lang w:eastAsia="zh-CN" w:bidi="hi-IN"/>
        </w:rPr>
        <w:t xml:space="preserve">2.4. Товар не повинен мати </w:t>
      </w:r>
      <w:proofErr w:type="gramStart"/>
      <w:r w:rsidRPr="00602445">
        <w:rPr>
          <w:rFonts w:ascii="Times New Roman" w:eastAsia="Tahoma" w:hAnsi="Times New Roman"/>
          <w:sz w:val="24"/>
          <w:szCs w:val="24"/>
          <w:lang w:eastAsia="zh-CN" w:bidi="hi-IN"/>
        </w:rPr>
        <w:t>негативного</w:t>
      </w:r>
      <w:proofErr w:type="gramEnd"/>
      <w:r w:rsidRPr="00602445">
        <w:rPr>
          <w:rFonts w:ascii="Times New Roman" w:eastAsia="Tahoma" w:hAnsi="Times New Roman"/>
          <w:sz w:val="24"/>
          <w:szCs w:val="24"/>
          <w:lang w:eastAsia="zh-CN" w:bidi="hi-IN"/>
        </w:rPr>
        <w:t xml:space="preserve"> впливу на навколишнє середовище. Товар </w:t>
      </w:r>
      <w:proofErr w:type="gramStart"/>
      <w:r w:rsidRPr="00602445">
        <w:rPr>
          <w:rFonts w:ascii="Times New Roman" w:eastAsia="Tahoma" w:hAnsi="Times New Roman"/>
          <w:sz w:val="24"/>
          <w:szCs w:val="24"/>
          <w:lang w:eastAsia="zh-CN" w:bidi="hi-IN"/>
        </w:rPr>
        <w:t>повинен</w:t>
      </w:r>
      <w:proofErr w:type="gramEnd"/>
      <w:r w:rsidRPr="00602445">
        <w:rPr>
          <w:rFonts w:ascii="Times New Roman" w:eastAsia="Tahoma" w:hAnsi="Times New Roman"/>
          <w:sz w:val="24"/>
          <w:szCs w:val="24"/>
          <w:lang w:eastAsia="zh-CN" w:bidi="hi-IN"/>
        </w:rPr>
        <w:t xml:space="preserve"> бути придатним для використання за цільовим призначенням. Використання Товару за цільовим призначенням не має заподіяти збитків Покупцю.</w:t>
      </w:r>
    </w:p>
    <w:p w14:paraId="33B7DD1E" w14:textId="77777777" w:rsidR="00421BB5" w:rsidRPr="00602445" w:rsidRDefault="00421BB5" w:rsidP="00421BB5">
      <w:pPr>
        <w:suppressAutoHyphens/>
        <w:spacing w:after="0" w:line="240" w:lineRule="auto"/>
        <w:rPr>
          <w:rFonts w:ascii="Times New Roman" w:eastAsia="Tahoma" w:hAnsi="Times New Roman"/>
          <w:b/>
          <w:bCs/>
          <w:color w:val="000000"/>
          <w:sz w:val="10"/>
          <w:szCs w:val="10"/>
          <w:lang w:eastAsia="zh-CN" w:bidi="hi-IN"/>
        </w:rPr>
      </w:pPr>
    </w:p>
    <w:p w14:paraId="2FAAA8B5" w14:textId="77777777" w:rsidR="00421BB5" w:rsidRPr="00602445" w:rsidRDefault="00421BB5" w:rsidP="00421BB5">
      <w:pPr>
        <w:suppressAutoHyphens/>
        <w:spacing w:after="0" w:line="240" w:lineRule="auto"/>
        <w:rPr>
          <w:rFonts w:ascii="Times New Roman" w:eastAsia="Tahoma" w:hAnsi="Times New Roman"/>
          <w:b/>
          <w:bCs/>
          <w:color w:val="000000"/>
          <w:sz w:val="10"/>
          <w:szCs w:val="10"/>
          <w:lang w:eastAsia="zh-CN" w:bidi="hi-IN"/>
        </w:rPr>
      </w:pPr>
    </w:p>
    <w:p w14:paraId="4116F54E" w14:textId="77777777" w:rsidR="00421BB5" w:rsidRPr="001A20E0" w:rsidRDefault="00421BB5" w:rsidP="00421BB5">
      <w:pPr>
        <w:pStyle w:val="a4"/>
        <w:numPr>
          <w:ilvl w:val="0"/>
          <w:numId w:val="44"/>
        </w:numPr>
        <w:suppressAutoHyphens/>
        <w:spacing w:after="0" w:line="240" w:lineRule="auto"/>
        <w:jc w:val="center"/>
        <w:rPr>
          <w:rFonts w:ascii="Times New Roman" w:eastAsia="Tahoma" w:hAnsi="Times New Roman"/>
          <w:b/>
          <w:bCs/>
          <w:color w:val="000000"/>
          <w:sz w:val="24"/>
          <w:szCs w:val="24"/>
          <w:lang w:eastAsia="zh-CN" w:bidi="hi-IN"/>
        </w:rPr>
      </w:pPr>
      <w:proofErr w:type="gramStart"/>
      <w:r w:rsidRPr="001A20E0">
        <w:rPr>
          <w:rFonts w:ascii="Times New Roman" w:eastAsia="Tahoma" w:hAnsi="Times New Roman"/>
          <w:b/>
          <w:bCs/>
          <w:color w:val="000000"/>
          <w:sz w:val="24"/>
          <w:szCs w:val="24"/>
          <w:lang w:eastAsia="zh-CN" w:bidi="hi-IN"/>
        </w:rPr>
        <w:t>Ц</w:t>
      </w:r>
      <w:proofErr w:type="gramEnd"/>
      <w:r w:rsidRPr="001A20E0">
        <w:rPr>
          <w:rFonts w:ascii="Times New Roman" w:eastAsia="Tahoma" w:hAnsi="Times New Roman"/>
          <w:b/>
          <w:bCs/>
          <w:color w:val="000000"/>
          <w:sz w:val="24"/>
          <w:szCs w:val="24"/>
          <w:lang w:eastAsia="zh-CN" w:bidi="hi-IN"/>
        </w:rPr>
        <w:t>ІНА ДОГОВОРУ</w:t>
      </w:r>
    </w:p>
    <w:p w14:paraId="28CD8B1A" w14:textId="77777777" w:rsidR="00421BB5" w:rsidRPr="001A20E0" w:rsidRDefault="00421BB5" w:rsidP="00421BB5">
      <w:pPr>
        <w:pStyle w:val="a4"/>
        <w:suppressAutoHyphens/>
        <w:spacing w:after="0" w:line="240" w:lineRule="auto"/>
        <w:rPr>
          <w:rFonts w:ascii="Times New Roman" w:eastAsia="Tahoma" w:hAnsi="Times New Roman"/>
          <w:b/>
          <w:bCs/>
          <w:color w:val="000000"/>
          <w:sz w:val="24"/>
          <w:szCs w:val="24"/>
          <w:lang w:eastAsia="zh-CN" w:bidi="hi-IN"/>
        </w:rPr>
      </w:pPr>
    </w:p>
    <w:p w14:paraId="705E2F25" w14:textId="77777777" w:rsidR="00421BB5" w:rsidRPr="0041386E" w:rsidRDefault="00421BB5" w:rsidP="00421BB5">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0"/>
          <w:sz w:val="24"/>
          <w:szCs w:val="24"/>
          <w:lang w:eastAsia="zh-CN" w:bidi="hi-IN"/>
        </w:rPr>
      </w:pPr>
      <w:r w:rsidRPr="0041386E">
        <w:rPr>
          <w:rFonts w:ascii="Times New Roman" w:eastAsia="Tahoma" w:hAnsi="Times New Roman"/>
          <w:color w:val="000000"/>
          <w:sz w:val="24"/>
          <w:szCs w:val="24"/>
          <w:lang w:eastAsia="zh-CN" w:bidi="hi-IN"/>
        </w:rPr>
        <w:t xml:space="preserve">3.1. </w:t>
      </w:r>
      <w:proofErr w:type="gramStart"/>
      <w:r w:rsidRPr="0041386E">
        <w:rPr>
          <w:rFonts w:ascii="Times New Roman" w:eastAsia="Tahoma" w:hAnsi="Times New Roman"/>
          <w:color w:val="000000"/>
          <w:sz w:val="24"/>
          <w:szCs w:val="24"/>
          <w:lang w:eastAsia="zh-CN" w:bidi="hi-IN"/>
        </w:rPr>
        <w:t>Ц</w:t>
      </w:r>
      <w:proofErr w:type="gramEnd"/>
      <w:r w:rsidRPr="0041386E">
        <w:rPr>
          <w:rFonts w:ascii="Times New Roman" w:eastAsia="Tahoma" w:hAnsi="Times New Roman"/>
          <w:color w:val="000000"/>
          <w:sz w:val="24"/>
          <w:szCs w:val="24"/>
          <w:lang w:eastAsia="zh-CN" w:bidi="hi-IN"/>
        </w:rPr>
        <w:t xml:space="preserve">іна цього Договору становить </w:t>
      </w:r>
      <w:r>
        <w:rPr>
          <w:rFonts w:ascii="Times New Roman" w:eastAsia="Tahoma" w:hAnsi="Times New Roman"/>
          <w:color w:val="000000"/>
          <w:sz w:val="24"/>
          <w:szCs w:val="24"/>
          <w:lang w:eastAsia="zh-CN" w:bidi="hi-IN"/>
        </w:rPr>
        <w:t>________</w:t>
      </w:r>
      <w:r w:rsidRPr="0041386E">
        <w:rPr>
          <w:rFonts w:ascii="Times New Roman" w:eastAsia="Tahoma" w:hAnsi="Times New Roman"/>
          <w:color w:val="000000"/>
          <w:sz w:val="24"/>
          <w:szCs w:val="24"/>
          <w:lang w:eastAsia="zh-CN" w:bidi="hi-IN"/>
        </w:rPr>
        <w:t>грн.</w:t>
      </w:r>
      <w:r>
        <w:rPr>
          <w:rFonts w:ascii="Times New Roman" w:eastAsia="Tahoma" w:hAnsi="Times New Roman"/>
          <w:color w:val="000000"/>
          <w:sz w:val="24"/>
          <w:szCs w:val="24"/>
          <w:lang w:eastAsia="zh-CN" w:bidi="hi-IN"/>
        </w:rPr>
        <w:t xml:space="preserve"> (_______________грн. ____коп.) </w:t>
      </w:r>
      <w:r w:rsidRPr="0041386E">
        <w:rPr>
          <w:rFonts w:ascii="Times New Roman" w:eastAsia="Tahoma" w:hAnsi="Times New Roman"/>
          <w:color w:val="000000"/>
          <w:sz w:val="24"/>
          <w:szCs w:val="24"/>
          <w:lang w:eastAsia="zh-CN" w:bidi="hi-IN"/>
        </w:rPr>
        <w:t xml:space="preserve"> в т. ч. ПДВ</w:t>
      </w:r>
      <w:r>
        <w:rPr>
          <w:rFonts w:ascii="Times New Roman" w:eastAsia="Tahoma" w:hAnsi="Times New Roman"/>
          <w:color w:val="000000"/>
          <w:sz w:val="24"/>
          <w:szCs w:val="24"/>
          <w:lang w:eastAsia="zh-CN" w:bidi="hi-IN"/>
        </w:rPr>
        <w:t>.</w:t>
      </w:r>
    </w:p>
    <w:p w14:paraId="6843A250" w14:textId="0B62BF09" w:rsidR="00421BB5" w:rsidRPr="0041386E" w:rsidRDefault="00421BB5" w:rsidP="00421BB5">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0"/>
          <w:sz w:val="24"/>
          <w:szCs w:val="24"/>
          <w:lang w:eastAsia="zh-CN" w:bidi="hi-IN"/>
        </w:rPr>
      </w:pPr>
      <w:r w:rsidRPr="0041386E">
        <w:rPr>
          <w:rFonts w:ascii="Times New Roman" w:eastAsia="Tahoma" w:hAnsi="Times New Roman"/>
          <w:color w:val="000000"/>
          <w:sz w:val="24"/>
          <w:szCs w:val="24"/>
          <w:lang w:eastAsia="zh-CN" w:bidi="hi-IN"/>
        </w:rPr>
        <w:t xml:space="preserve">3.2. На момент </w:t>
      </w:r>
      <w:proofErr w:type="gramStart"/>
      <w:r w:rsidRPr="0041386E">
        <w:rPr>
          <w:rFonts w:ascii="Times New Roman" w:eastAsia="Tahoma" w:hAnsi="Times New Roman"/>
          <w:color w:val="000000"/>
          <w:sz w:val="24"/>
          <w:szCs w:val="24"/>
          <w:lang w:eastAsia="zh-CN" w:bidi="hi-IN"/>
        </w:rPr>
        <w:t>п</w:t>
      </w:r>
      <w:proofErr w:type="gramEnd"/>
      <w:r w:rsidRPr="0041386E">
        <w:rPr>
          <w:rFonts w:ascii="Times New Roman" w:eastAsia="Tahoma" w:hAnsi="Times New Roman"/>
          <w:color w:val="000000"/>
          <w:sz w:val="24"/>
          <w:szCs w:val="24"/>
          <w:lang w:eastAsia="zh-CN" w:bidi="hi-IN"/>
        </w:rPr>
        <w:t xml:space="preserve">ідписання цього Договору </w:t>
      </w:r>
      <w:r>
        <w:rPr>
          <w:rFonts w:ascii="Times New Roman" w:eastAsia="Tahoma" w:hAnsi="Times New Roman"/>
          <w:color w:val="000000"/>
          <w:sz w:val="24"/>
          <w:szCs w:val="24"/>
          <w:lang w:eastAsia="zh-CN" w:bidi="hi-IN"/>
        </w:rPr>
        <w:t xml:space="preserve"> вартість </w:t>
      </w:r>
      <w:r w:rsidR="003471E2">
        <w:rPr>
          <w:rFonts w:ascii="Times New Roman" w:eastAsia="Tahoma" w:hAnsi="Times New Roman"/>
          <w:color w:val="000000"/>
          <w:sz w:val="24"/>
          <w:szCs w:val="24"/>
          <w:lang w:val="uk-UA" w:eastAsia="zh-CN" w:bidi="hi-IN"/>
        </w:rPr>
        <w:t>Дизельного палива</w:t>
      </w:r>
      <w:r w:rsidRPr="00F908DA">
        <w:rPr>
          <w:rFonts w:ascii="Times New Roman" w:eastAsia="Tahoma" w:hAnsi="Times New Roman"/>
          <w:color w:val="000000"/>
          <w:sz w:val="24"/>
          <w:szCs w:val="24"/>
          <w:lang w:eastAsia="zh-CN" w:bidi="hi-IN"/>
        </w:rPr>
        <w:t xml:space="preserve"> </w:t>
      </w:r>
      <w:r>
        <w:rPr>
          <w:rFonts w:ascii="Times New Roman" w:eastAsia="Tahoma" w:hAnsi="Times New Roman"/>
          <w:color w:val="000000"/>
          <w:sz w:val="24"/>
          <w:szCs w:val="24"/>
          <w:lang w:eastAsia="zh-CN" w:bidi="hi-IN"/>
        </w:rPr>
        <w:t>становить</w:t>
      </w:r>
      <w:r w:rsidRPr="00F908DA">
        <w:rPr>
          <w:rFonts w:ascii="Times New Roman" w:eastAsia="Tahoma" w:hAnsi="Times New Roman"/>
          <w:color w:val="000000"/>
          <w:sz w:val="24"/>
          <w:szCs w:val="24"/>
          <w:lang w:eastAsia="zh-CN" w:bidi="hi-IN"/>
        </w:rPr>
        <w:t>: _______ грн в т. ч. ПДВ за 1 (один) літр.</w:t>
      </w:r>
    </w:p>
    <w:p w14:paraId="05B6CB48" w14:textId="77777777" w:rsidR="00421BB5" w:rsidRPr="0041386E" w:rsidRDefault="00421BB5" w:rsidP="00421BB5">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0"/>
          <w:sz w:val="24"/>
          <w:szCs w:val="24"/>
          <w:lang w:eastAsia="zh-CN" w:bidi="hi-IN"/>
        </w:rPr>
      </w:pPr>
      <w:r w:rsidRPr="0041386E">
        <w:rPr>
          <w:rFonts w:ascii="Times New Roman" w:eastAsia="Tahoma" w:hAnsi="Times New Roman"/>
          <w:color w:val="000000"/>
          <w:sz w:val="24"/>
          <w:szCs w:val="24"/>
          <w:lang w:eastAsia="zh-CN" w:bidi="hi-IN"/>
        </w:rPr>
        <w:t>3.</w:t>
      </w:r>
      <w:r>
        <w:rPr>
          <w:rFonts w:ascii="Times New Roman" w:eastAsia="Tahoma" w:hAnsi="Times New Roman"/>
          <w:color w:val="000000"/>
          <w:sz w:val="24"/>
          <w:szCs w:val="24"/>
          <w:lang w:eastAsia="zh-CN" w:bidi="hi-IN"/>
        </w:rPr>
        <w:t>3</w:t>
      </w:r>
      <w:r w:rsidRPr="0041386E">
        <w:rPr>
          <w:rFonts w:ascii="Times New Roman" w:eastAsia="Tahoma" w:hAnsi="Times New Roman"/>
          <w:color w:val="000000"/>
          <w:sz w:val="24"/>
          <w:szCs w:val="24"/>
          <w:lang w:eastAsia="zh-CN" w:bidi="hi-IN"/>
        </w:rPr>
        <w:t>. Керуючись ЗУ «Про публічні закупі</w:t>
      </w:r>
      <w:proofErr w:type="gramStart"/>
      <w:r w:rsidRPr="0041386E">
        <w:rPr>
          <w:rFonts w:ascii="Times New Roman" w:eastAsia="Tahoma" w:hAnsi="Times New Roman"/>
          <w:color w:val="000000"/>
          <w:sz w:val="24"/>
          <w:szCs w:val="24"/>
          <w:lang w:eastAsia="zh-CN" w:bidi="hi-IN"/>
        </w:rPr>
        <w:t>вл</w:t>
      </w:r>
      <w:proofErr w:type="gramEnd"/>
      <w:r w:rsidRPr="0041386E">
        <w:rPr>
          <w:rFonts w:ascii="Times New Roman" w:eastAsia="Tahoma" w:hAnsi="Times New Roman"/>
          <w:color w:val="000000"/>
          <w:sz w:val="24"/>
          <w:szCs w:val="24"/>
          <w:lang w:eastAsia="zh-CN" w:bidi="hi-IN"/>
        </w:rPr>
        <w:t>і», Сторони погодили, що в разі коливання ціни Товару на ринку Сторони мають право збільшити ціни за одиницю товару, зазначен</w:t>
      </w:r>
      <w:r>
        <w:rPr>
          <w:rFonts w:ascii="Times New Roman" w:eastAsia="Tahoma" w:hAnsi="Times New Roman"/>
          <w:color w:val="000000"/>
          <w:sz w:val="24"/>
          <w:szCs w:val="24"/>
          <w:lang w:eastAsia="zh-CN" w:bidi="hi-IN"/>
        </w:rPr>
        <w:t xml:space="preserve">у </w:t>
      </w:r>
      <w:r w:rsidRPr="0041386E">
        <w:rPr>
          <w:rFonts w:ascii="Times New Roman" w:eastAsia="Tahoma" w:hAnsi="Times New Roman"/>
          <w:color w:val="000000"/>
          <w:sz w:val="24"/>
          <w:szCs w:val="24"/>
          <w:lang w:eastAsia="zh-CN" w:bidi="hi-IN"/>
        </w:rPr>
        <w:t xml:space="preserve">в п. 3.2. Договору, але не більше ніж на 10 відсотків, та за умови, що така зміна не призведе до збільшення </w:t>
      </w:r>
      <w:proofErr w:type="gramStart"/>
      <w:r w:rsidRPr="0041386E">
        <w:rPr>
          <w:rFonts w:ascii="Times New Roman" w:eastAsia="Tahoma" w:hAnsi="Times New Roman"/>
          <w:color w:val="000000"/>
          <w:sz w:val="24"/>
          <w:szCs w:val="24"/>
          <w:lang w:eastAsia="zh-CN" w:bidi="hi-IN"/>
        </w:rPr>
        <w:t>Ц</w:t>
      </w:r>
      <w:proofErr w:type="gramEnd"/>
      <w:r w:rsidRPr="0041386E">
        <w:rPr>
          <w:rFonts w:ascii="Times New Roman" w:eastAsia="Tahoma" w:hAnsi="Times New Roman"/>
          <w:color w:val="000000"/>
          <w:sz w:val="24"/>
          <w:szCs w:val="24"/>
          <w:lang w:eastAsia="zh-CN" w:bidi="hi-IN"/>
        </w:rPr>
        <w:t>іни Договору, передбаченої в п. 3.1. Договору.</w:t>
      </w:r>
    </w:p>
    <w:p w14:paraId="50A13211" w14:textId="77777777" w:rsidR="00421BB5" w:rsidRDefault="00421BB5" w:rsidP="00421BB5">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A"/>
          <w:sz w:val="24"/>
          <w:szCs w:val="24"/>
          <w:lang w:eastAsia="zh-CN" w:bidi="hi-IN"/>
        </w:rPr>
      </w:pPr>
      <w:r w:rsidRPr="0041386E">
        <w:rPr>
          <w:rFonts w:ascii="Times New Roman" w:eastAsia="Tahoma" w:hAnsi="Times New Roman"/>
          <w:color w:val="000000"/>
          <w:sz w:val="24"/>
          <w:szCs w:val="24"/>
          <w:lang w:eastAsia="zh-CN" w:bidi="hi-IN"/>
        </w:rPr>
        <w:t xml:space="preserve">3.5. Товар </w:t>
      </w:r>
      <w:proofErr w:type="gramStart"/>
      <w:r w:rsidRPr="0041386E">
        <w:rPr>
          <w:rFonts w:ascii="Times New Roman" w:eastAsia="Tahoma" w:hAnsi="Times New Roman"/>
          <w:color w:val="000000"/>
          <w:sz w:val="24"/>
          <w:szCs w:val="24"/>
          <w:lang w:eastAsia="zh-CN" w:bidi="hi-IN"/>
        </w:rPr>
        <w:t>поставляється</w:t>
      </w:r>
      <w:proofErr w:type="gramEnd"/>
      <w:r w:rsidRPr="0041386E">
        <w:rPr>
          <w:rFonts w:ascii="Times New Roman" w:eastAsia="Tahoma" w:hAnsi="Times New Roman"/>
          <w:color w:val="000000"/>
          <w:sz w:val="24"/>
          <w:szCs w:val="24"/>
          <w:lang w:eastAsia="zh-CN" w:bidi="hi-IN"/>
        </w:rPr>
        <w:t xml:space="preserve"> </w:t>
      </w:r>
      <w:r>
        <w:rPr>
          <w:rFonts w:ascii="Times New Roman" w:eastAsia="Tahoma" w:hAnsi="Times New Roman"/>
          <w:color w:val="000000"/>
          <w:sz w:val="24"/>
          <w:szCs w:val="24"/>
          <w:lang w:eastAsia="zh-CN" w:bidi="hi-IN"/>
        </w:rPr>
        <w:t>Замовнику</w:t>
      </w:r>
      <w:r w:rsidRPr="0041386E">
        <w:rPr>
          <w:rFonts w:ascii="Times New Roman" w:eastAsia="Tahoma" w:hAnsi="Times New Roman"/>
          <w:color w:val="000000"/>
          <w:sz w:val="24"/>
          <w:szCs w:val="24"/>
          <w:lang w:eastAsia="zh-CN" w:bidi="hi-IN"/>
        </w:rPr>
        <w:t xml:space="preserve"> за цінами, що діють в </w:t>
      </w:r>
      <w:r>
        <w:rPr>
          <w:rFonts w:ascii="Times New Roman" w:eastAsia="Tahoma" w:hAnsi="Times New Roman"/>
          <w:color w:val="000000"/>
          <w:sz w:val="24"/>
          <w:szCs w:val="24"/>
          <w:lang w:eastAsia="zh-CN" w:bidi="hi-IN"/>
        </w:rPr>
        <w:t>Постачальника</w:t>
      </w:r>
      <w:r w:rsidRPr="0041386E">
        <w:rPr>
          <w:rFonts w:ascii="Times New Roman" w:eastAsia="Tahoma" w:hAnsi="Times New Roman"/>
          <w:color w:val="000000"/>
          <w:sz w:val="24"/>
          <w:szCs w:val="24"/>
          <w:lang w:eastAsia="zh-CN" w:bidi="hi-IN"/>
        </w:rPr>
        <w:t xml:space="preserve"> на дату їх передачі, але не можуть бути вищими за ціни визначені в п. 3.2. Договору</w:t>
      </w:r>
      <w:r>
        <w:rPr>
          <w:rFonts w:ascii="Times New Roman" w:eastAsia="Tahoma" w:hAnsi="Times New Roman"/>
          <w:color w:val="000000"/>
          <w:sz w:val="24"/>
          <w:szCs w:val="24"/>
          <w:lang w:eastAsia="zh-CN" w:bidi="hi-IN"/>
        </w:rPr>
        <w:t>.</w:t>
      </w:r>
      <w:r w:rsidRPr="00602445">
        <w:rPr>
          <w:rFonts w:ascii="Times New Roman" w:eastAsia="Tahoma" w:hAnsi="Times New Roman"/>
          <w:color w:val="00000A"/>
          <w:sz w:val="24"/>
          <w:szCs w:val="24"/>
          <w:lang w:eastAsia="zh-CN" w:bidi="hi-IN"/>
        </w:rPr>
        <w:t xml:space="preserve"> </w:t>
      </w:r>
    </w:p>
    <w:p w14:paraId="530A96C2" w14:textId="77777777" w:rsidR="00421BB5" w:rsidRPr="001A20E0" w:rsidRDefault="00421BB5" w:rsidP="00421BB5">
      <w:pPr>
        <w:widowControl w:val="0"/>
        <w:tabs>
          <w:tab w:val="left" w:pos="851"/>
        </w:tabs>
        <w:autoSpaceDE w:val="0"/>
        <w:autoSpaceDN w:val="0"/>
        <w:adjustRightInd w:val="0"/>
        <w:spacing w:after="0" w:line="240" w:lineRule="auto"/>
        <w:ind w:firstLine="567"/>
        <w:jc w:val="both"/>
        <w:rPr>
          <w:rFonts w:ascii="Times New Roman" w:eastAsia="Tahoma" w:hAnsi="Times New Roman"/>
          <w:color w:val="00000A"/>
          <w:sz w:val="24"/>
          <w:szCs w:val="24"/>
          <w:lang w:eastAsia="zh-CN" w:bidi="hi-IN"/>
        </w:rPr>
      </w:pPr>
    </w:p>
    <w:p w14:paraId="58466F7C" w14:textId="77777777" w:rsidR="00421BB5" w:rsidRDefault="00421BB5" w:rsidP="00421BB5">
      <w:pPr>
        <w:pStyle w:val="a4"/>
        <w:numPr>
          <w:ilvl w:val="0"/>
          <w:numId w:val="44"/>
        </w:numPr>
        <w:suppressAutoHyphens/>
        <w:spacing w:after="0" w:line="240" w:lineRule="auto"/>
        <w:jc w:val="center"/>
        <w:rPr>
          <w:rFonts w:ascii="Times New Roman" w:eastAsia="Tahoma" w:hAnsi="Times New Roman"/>
          <w:b/>
          <w:color w:val="00000A"/>
          <w:sz w:val="24"/>
          <w:szCs w:val="24"/>
          <w:lang w:eastAsia="zh-CN" w:bidi="hi-IN"/>
        </w:rPr>
      </w:pPr>
      <w:r w:rsidRPr="001A20E0">
        <w:rPr>
          <w:rFonts w:ascii="Times New Roman" w:eastAsia="Tahoma" w:hAnsi="Times New Roman"/>
          <w:b/>
          <w:color w:val="00000A"/>
          <w:sz w:val="24"/>
          <w:szCs w:val="24"/>
          <w:lang w:eastAsia="zh-CN" w:bidi="hi-IN"/>
        </w:rPr>
        <w:t>ПОРЯДОК ЗДІЙСНЕННЯ РОЗРАХУНКІ</w:t>
      </w:r>
      <w:proofErr w:type="gramStart"/>
      <w:r w:rsidRPr="001A20E0">
        <w:rPr>
          <w:rFonts w:ascii="Times New Roman" w:eastAsia="Tahoma" w:hAnsi="Times New Roman"/>
          <w:b/>
          <w:color w:val="00000A"/>
          <w:sz w:val="24"/>
          <w:szCs w:val="24"/>
          <w:lang w:eastAsia="zh-CN" w:bidi="hi-IN"/>
        </w:rPr>
        <w:t>В</w:t>
      </w:r>
      <w:proofErr w:type="gramEnd"/>
    </w:p>
    <w:p w14:paraId="212FCE2D" w14:textId="77777777" w:rsidR="00421BB5" w:rsidRDefault="00421BB5" w:rsidP="00421BB5">
      <w:pPr>
        <w:pStyle w:val="a4"/>
        <w:suppressAutoHyphens/>
        <w:spacing w:after="0" w:line="240" w:lineRule="auto"/>
        <w:rPr>
          <w:rFonts w:ascii="Times New Roman" w:eastAsia="Tahoma" w:hAnsi="Times New Roman"/>
          <w:b/>
          <w:color w:val="00000A"/>
          <w:sz w:val="24"/>
          <w:szCs w:val="24"/>
          <w:lang w:eastAsia="zh-CN" w:bidi="hi-IN"/>
        </w:rPr>
      </w:pPr>
    </w:p>
    <w:p w14:paraId="42055DED" w14:textId="77777777" w:rsidR="00421BB5" w:rsidRDefault="00421BB5" w:rsidP="00421BB5">
      <w:pPr>
        <w:suppressAutoHyphens/>
        <w:spacing w:after="0" w:line="240" w:lineRule="auto"/>
        <w:jc w:val="both"/>
        <w:rPr>
          <w:rFonts w:ascii="Times New Roman" w:eastAsia="Tahoma" w:hAnsi="Times New Roman"/>
          <w:bCs/>
          <w:color w:val="00000A"/>
          <w:sz w:val="24"/>
          <w:szCs w:val="24"/>
          <w:lang w:eastAsia="zh-CN" w:bidi="hi-IN"/>
        </w:rPr>
      </w:pPr>
      <w:r>
        <w:rPr>
          <w:rFonts w:ascii="Times New Roman" w:eastAsia="Tahoma" w:hAnsi="Times New Roman"/>
          <w:bCs/>
          <w:color w:val="00000A"/>
          <w:sz w:val="24"/>
          <w:szCs w:val="24"/>
          <w:lang w:eastAsia="zh-CN" w:bidi="hi-IN"/>
        </w:rPr>
        <w:t>4.1 Розрахунки проводяться в національній валюті у безготівковій формі, шляхом перерахування грошових коштів на розрахунковий рахунок Продавця, що зазначений в цьому Договорі.</w:t>
      </w:r>
    </w:p>
    <w:p w14:paraId="62F1352C" w14:textId="09053FE7" w:rsidR="00421BB5" w:rsidRDefault="00421BB5" w:rsidP="00421BB5">
      <w:pPr>
        <w:suppressAutoHyphens/>
        <w:spacing w:after="0" w:line="240" w:lineRule="auto"/>
        <w:jc w:val="both"/>
        <w:rPr>
          <w:rFonts w:ascii="Times New Roman" w:eastAsia="Tahoma" w:hAnsi="Times New Roman"/>
          <w:bCs/>
          <w:color w:val="00000A"/>
          <w:sz w:val="24"/>
          <w:szCs w:val="24"/>
          <w:lang w:eastAsia="zh-CN" w:bidi="hi-IN"/>
        </w:rPr>
      </w:pPr>
      <w:r>
        <w:rPr>
          <w:rFonts w:ascii="Times New Roman" w:eastAsia="Tahoma" w:hAnsi="Times New Roman"/>
          <w:bCs/>
          <w:color w:val="00000A"/>
          <w:sz w:val="24"/>
          <w:szCs w:val="24"/>
          <w:lang w:eastAsia="zh-CN" w:bidi="hi-IN"/>
        </w:rPr>
        <w:t xml:space="preserve">4.2. Оплата за Товар проводиться Покупцем протягом 7- ми </w:t>
      </w:r>
      <w:r w:rsidR="00AA095F">
        <w:rPr>
          <w:rFonts w:ascii="Times New Roman" w:eastAsia="Tahoma" w:hAnsi="Times New Roman"/>
          <w:bCs/>
          <w:color w:val="00000A"/>
          <w:sz w:val="24"/>
          <w:szCs w:val="24"/>
          <w:lang w:val="uk-UA" w:eastAsia="zh-CN" w:bidi="hi-IN"/>
        </w:rPr>
        <w:t>банківських</w:t>
      </w:r>
      <w:r>
        <w:rPr>
          <w:rFonts w:ascii="Times New Roman" w:eastAsia="Tahoma" w:hAnsi="Times New Roman"/>
          <w:bCs/>
          <w:color w:val="00000A"/>
          <w:sz w:val="24"/>
          <w:szCs w:val="24"/>
          <w:lang w:eastAsia="zh-CN" w:bidi="hi-IN"/>
        </w:rPr>
        <w:t xml:space="preserve"> днів з моменту отримання</w:t>
      </w:r>
      <w:r w:rsidR="009B0824">
        <w:rPr>
          <w:rFonts w:ascii="Times New Roman" w:eastAsia="Tahoma" w:hAnsi="Times New Roman"/>
          <w:bCs/>
          <w:color w:val="00000A"/>
          <w:sz w:val="24"/>
          <w:szCs w:val="24"/>
          <w:lang w:val="uk-UA" w:eastAsia="zh-CN" w:bidi="hi-IN"/>
        </w:rPr>
        <w:t xml:space="preserve"> видаткової </w:t>
      </w:r>
      <w:r w:rsidR="00EC6DB2">
        <w:rPr>
          <w:rFonts w:ascii="Times New Roman" w:eastAsia="Tahoma" w:hAnsi="Times New Roman"/>
          <w:bCs/>
          <w:color w:val="00000A"/>
          <w:sz w:val="24"/>
          <w:szCs w:val="24"/>
          <w:lang w:val="uk-UA" w:eastAsia="zh-CN" w:bidi="hi-IN"/>
        </w:rPr>
        <w:t xml:space="preserve"> накладної та </w:t>
      </w:r>
      <w:r>
        <w:rPr>
          <w:rFonts w:ascii="Times New Roman" w:eastAsia="Tahoma" w:hAnsi="Times New Roman"/>
          <w:bCs/>
          <w:color w:val="00000A"/>
          <w:sz w:val="24"/>
          <w:szCs w:val="24"/>
          <w:lang w:eastAsia="zh-CN" w:bidi="hi-IN"/>
        </w:rPr>
        <w:t xml:space="preserve"> рахунку на Товар.</w:t>
      </w:r>
    </w:p>
    <w:p w14:paraId="5A91BE49" w14:textId="77777777" w:rsidR="00421BB5" w:rsidRDefault="00421BB5" w:rsidP="00421BB5">
      <w:pPr>
        <w:suppressAutoHyphens/>
        <w:spacing w:line="240" w:lineRule="auto"/>
        <w:contextualSpacing/>
        <w:jc w:val="both"/>
        <w:rPr>
          <w:rFonts w:ascii="Times New Roman" w:eastAsia="Tahoma" w:hAnsi="Times New Roman"/>
          <w:bCs/>
          <w:color w:val="00000A"/>
          <w:sz w:val="24"/>
          <w:szCs w:val="24"/>
          <w:lang w:eastAsia="zh-CN" w:bidi="hi-IN"/>
        </w:rPr>
      </w:pPr>
      <w:r>
        <w:rPr>
          <w:rFonts w:ascii="Times New Roman" w:eastAsia="Tahoma" w:hAnsi="Times New Roman"/>
          <w:bCs/>
          <w:color w:val="00000A"/>
          <w:sz w:val="24"/>
          <w:szCs w:val="24"/>
          <w:lang w:eastAsia="zh-CN" w:bidi="hi-IN"/>
        </w:rPr>
        <w:t>4.3. Розрахунки за Товари та послуги зберігання здійснюються Покупцем в національній валюті України – гривні на умовах повної оплати шляхом перерахування грошових кошті</w:t>
      </w:r>
      <w:proofErr w:type="gramStart"/>
      <w:r>
        <w:rPr>
          <w:rFonts w:ascii="Times New Roman" w:eastAsia="Tahoma" w:hAnsi="Times New Roman"/>
          <w:bCs/>
          <w:color w:val="00000A"/>
          <w:sz w:val="24"/>
          <w:szCs w:val="24"/>
          <w:lang w:eastAsia="zh-CN" w:bidi="hi-IN"/>
        </w:rPr>
        <w:t>в</w:t>
      </w:r>
      <w:proofErr w:type="gramEnd"/>
      <w:r>
        <w:rPr>
          <w:rFonts w:ascii="Times New Roman" w:eastAsia="Tahoma" w:hAnsi="Times New Roman"/>
          <w:bCs/>
          <w:color w:val="00000A"/>
          <w:sz w:val="24"/>
          <w:szCs w:val="24"/>
          <w:lang w:eastAsia="zh-CN" w:bidi="hi-IN"/>
        </w:rPr>
        <w:t xml:space="preserve"> </w:t>
      </w:r>
      <w:proofErr w:type="gramStart"/>
      <w:r>
        <w:rPr>
          <w:rFonts w:ascii="Times New Roman" w:eastAsia="Tahoma" w:hAnsi="Times New Roman"/>
          <w:bCs/>
          <w:color w:val="00000A"/>
          <w:sz w:val="24"/>
          <w:szCs w:val="24"/>
          <w:lang w:eastAsia="zh-CN" w:bidi="hi-IN"/>
        </w:rPr>
        <w:t>на</w:t>
      </w:r>
      <w:proofErr w:type="gramEnd"/>
      <w:r>
        <w:rPr>
          <w:rFonts w:ascii="Times New Roman" w:eastAsia="Tahoma" w:hAnsi="Times New Roman"/>
          <w:bCs/>
          <w:color w:val="00000A"/>
          <w:sz w:val="24"/>
          <w:szCs w:val="24"/>
          <w:lang w:eastAsia="zh-CN" w:bidi="hi-IN"/>
        </w:rPr>
        <w:t xml:space="preserve"> банківський поточний рахунок Продавця, згідно видаткової накладної.</w:t>
      </w:r>
    </w:p>
    <w:p w14:paraId="243DE68A" w14:textId="77777777" w:rsidR="00421BB5" w:rsidRDefault="00421BB5" w:rsidP="00421BB5">
      <w:pPr>
        <w:suppressAutoHyphens/>
        <w:spacing w:line="240" w:lineRule="auto"/>
        <w:contextualSpacing/>
        <w:jc w:val="both"/>
        <w:rPr>
          <w:rFonts w:ascii="Times New Roman" w:eastAsia="Tahoma" w:hAnsi="Times New Roman"/>
          <w:bCs/>
          <w:color w:val="00000A"/>
          <w:sz w:val="24"/>
          <w:szCs w:val="24"/>
          <w:lang w:eastAsia="zh-CN" w:bidi="hi-IN"/>
        </w:rPr>
      </w:pPr>
      <w:r>
        <w:rPr>
          <w:rFonts w:ascii="Times New Roman" w:eastAsia="Tahoma" w:hAnsi="Times New Roman"/>
          <w:bCs/>
          <w:color w:val="00000A"/>
          <w:sz w:val="24"/>
          <w:szCs w:val="24"/>
          <w:lang w:eastAsia="zh-CN" w:bidi="hi-IN"/>
        </w:rPr>
        <w:t>4.4. Розрахунки за Товар здійснюються в межах відповідних асигнувань Покупця.</w:t>
      </w:r>
    </w:p>
    <w:p w14:paraId="75C204CF" w14:textId="77777777" w:rsidR="00421BB5" w:rsidRDefault="00421BB5" w:rsidP="00421BB5">
      <w:pPr>
        <w:suppressAutoHyphens/>
        <w:spacing w:after="0" w:line="240" w:lineRule="auto"/>
        <w:jc w:val="center"/>
        <w:rPr>
          <w:rFonts w:ascii="Times New Roman" w:hAnsi="Times New Roman"/>
          <w:b/>
          <w:caps/>
          <w:sz w:val="24"/>
          <w:szCs w:val="20"/>
          <w:lang w:eastAsia="ar-SA"/>
        </w:rPr>
      </w:pPr>
      <w:r w:rsidRPr="00602445">
        <w:rPr>
          <w:rFonts w:ascii="Times New Roman" w:hAnsi="Times New Roman"/>
          <w:b/>
          <w:caps/>
          <w:sz w:val="24"/>
          <w:szCs w:val="20"/>
          <w:lang w:eastAsia="ar-SA"/>
        </w:rPr>
        <w:t xml:space="preserve">5. </w:t>
      </w:r>
      <w:r>
        <w:rPr>
          <w:rFonts w:ascii="Times New Roman" w:hAnsi="Times New Roman"/>
          <w:b/>
          <w:caps/>
          <w:sz w:val="24"/>
          <w:szCs w:val="20"/>
          <w:lang w:eastAsia="ar-SA"/>
        </w:rPr>
        <w:t xml:space="preserve"> УМОВИ </w:t>
      </w:r>
      <w:r w:rsidRPr="00602445">
        <w:rPr>
          <w:rFonts w:ascii="Times New Roman" w:hAnsi="Times New Roman"/>
          <w:b/>
          <w:caps/>
          <w:sz w:val="24"/>
          <w:szCs w:val="20"/>
          <w:lang w:eastAsia="ar-SA"/>
        </w:rPr>
        <w:t>Поставк</w:t>
      </w:r>
      <w:r>
        <w:rPr>
          <w:rFonts w:ascii="Times New Roman" w:hAnsi="Times New Roman"/>
          <w:b/>
          <w:caps/>
          <w:sz w:val="24"/>
          <w:szCs w:val="20"/>
          <w:lang w:eastAsia="ar-SA"/>
        </w:rPr>
        <w:t>И</w:t>
      </w:r>
      <w:r w:rsidRPr="00602445">
        <w:rPr>
          <w:rFonts w:ascii="Times New Roman" w:hAnsi="Times New Roman"/>
          <w:b/>
          <w:caps/>
          <w:sz w:val="24"/>
          <w:szCs w:val="20"/>
          <w:lang w:eastAsia="ar-SA"/>
        </w:rPr>
        <w:t xml:space="preserve"> товар</w:t>
      </w:r>
      <w:r>
        <w:rPr>
          <w:rFonts w:ascii="Times New Roman" w:hAnsi="Times New Roman"/>
          <w:b/>
          <w:caps/>
          <w:sz w:val="24"/>
          <w:szCs w:val="20"/>
          <w:lang w:eastAsia="ar-SA"/>
        </w:rPr>
        <w:t>У</w:t>
      </w:r>
    </w:p>
    <w:p w14:paraId="2F3F80BF" w14:textId="77777777" w:rsidR="00421BB5" w:rsidRDefault="00421BB5" w:rsidP="00421BB5">
      <w:pPr>
        <w:suppressAutoHyphens/>
        <w:spacing w:after="0" w:line="240" w:lineRule="auto"/>
        <w:jc w:val="center"/>
        <w:rPr>
          <w:rFonts w:ascii="Times New Roman" w:hAnsi="Times New Roman"/>
          <w:b/>
          <w:caps/>
          <w:sz w:val="24"/>
          <w:szCs w:val="20"/>
          <w:lang w:eastAsia="ar-SA"/>
        </w:rPr>
      </w:pPr>
    </w:p>
    <w:p w14:paraId="323AE97E" w14:textId="0C6DE06A" w:rsidR="00421BB5" w:rsidRPr="00B855B8" w:rsidRDefault="00421BB5" w:rsidP="00421BB5">
      <w:pPr>
        <w:suppressAutoHyphens/>
        <w:spacing w:after="0" w:line="240" w:lineRule="auto"/>
        <w:ind w:firstLine="540"/>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 xml:space="preserve"> </w:t>
      </w:r>
      <w:r w:rsidRPr="00B855B8">
        <w:rPr>
          <w:rFonts w:ascii="Times New Roman" w:eastAsia="Tahoma" w:hAnsi="Times New Roman"/>
          <w:sz w:val="24"/>
          <w:szCs w:val="24"/>
          <w:lang w:eastAsia="zh-CN" w:bidi="hi-IN"/>
        </w:rPr>
        <w:t xml:space="preserve">5.1. Термін дії талонів паперових чи пластикових талонів (скретч-карток), що видаються для отримання Товарів зі зберігання обраховується  з дати отримання  їх Покупцем і становить не менше </w:t>
      </w:r>
      <w:r w:rsidR="004915C1">
        <w:rPr>
          <w:rFonts w:ascii="Times New Roman" w:eastAsia="Tahoma" w:hAnsi="Times New Roman"/>
          <w:sz w:val="24"/>
          <w:szCs w:val="24"/>
          <w:lang w:val="uk-UA" w:eastAsia="zh-CN" w:bidi="hi-IN"/>
        </w:rPr>
        <w:t>12 місяців</w:t>
      </w:r>
      <w:r w:rsidRPr="00B855B8">
        <w:rPr>
          <w:rFonts w:ascii="Times New Roman" w:eastAsia="Tahoma" w:hAnsi="Times New Roman"/>
          <w:sz w:val="24"/>
          <w:szCs w:val="24"/>
          <w:lang w:eastAsia="zh-CN" w:bidi="hi-IN"/>
        </w:rPr>
        <w:t>, але до повного виконання сторонами своїх зобов</w:t>
      </w:r>
      <w:proofErr w:type="gramStart"/>
      <w:r w:rsidRPr="00B855B8">
        <w:rPr>
          <w:rFonts w:ascii="Times New Roman" w:eastAsia="Tahoma" w:hAnsi="Times New Roman"/>
          <w:sz w:val="24"/>
          <w:szCs w:val="24"/>
          <w:lang w:eastAsia="zh-CN" w:bidi="hi-IN"/>
        </w:rPr>
        <w:t>`я</w:t>
      </w:r>
      <w:proofErr w:type="gramEnd"/>
      <w:r w:rsidRPr="00B855B8">
        <w:rPr>
          <w:rFonts w:ascii="Times New Roman" w:eastAsia="Tahoma" w:hAnsi="Times New Roman"/>
          <w:sz w:val="24"/>
          <w:szCs w:val="24"/>
          <w:lang w:eastAsia="zh-CN" w:bidi="hi-IN"/>
        </w:rPr>
        <w:t>зань за цим Договором.</w:t>
      </w:r>
    </w:p>
    <w:p w14:paraId="191C52E7" w14:textId="77777777" w:rsidR="00421BB5" w:rsidRPr="00327256" w:rsidRDefault="00421BB5" w:rsidP="00421BB5">
      <w:pPr>
        <w:suppressAutoHyphens/>
        <w:spacing w:after="0" w:line="240" w:lineRule="auto"/>
        <w:ind w:firstLine="540"/>
        <w:jc w:val="both"/>
        <w:rPr>
          <w:rFonts w:ascii="Times New Roman" w:eastAsia="Tahoma" w:hAnsi="Times New Roman"/>
          <w:sz w:val="24"/>
          <w:szCs w:val="24"/>
          <w:lang w:eastAsia="zh-CN" w:bidi="hi-IN"/>
        </w:rPr>
      </w:pPr>
      <w:r w:rsidRPr="00B855B8">
        <w:rPr>
          <w:rFonts w:ascii="Times New Roman" w:eastAsia="Tahoma" w:hAnsi="Times New Roman"/>
          <w:sz w:val="24"/>
          <w:szCs w:val="24"/>
          <w:lang w:eastAsia="zh-CN" w:bidi="hi-IN"/>
        </w:rPr>
        <w:t xml:space="preserve"> 5.2. Покупець зобов’язується отримати Товар зі зберігання на АЗС у термін (строк), вказаний </w:t>
      </w:r>
      <w:proofErr w:type="gramStart"/>
      <w:r w:rsidRPr="00B855B8">
        <w:rPr>
          <w:rFonts w:ascii="Times New Roman" w:eastAsia="Tahoma" w:hAnsi="Times New Roman"/>
          <w:sz w:val="24"/>
          <w:szCs w:val="24"/>
          <w:lang w:eastAsia="zh-CN" w:bidi="hi-IN"/>
        </w:rPr>
        <w:t>у</w:t>
      </w:r>
      <w:proofErr w:type="gramEnd"/>
      <w:r w:rsidRPr="00B855B8">
        <w:rPr>
          <w:rFonts w:ascii="Times New Roman" w:eastAsia="Tahoma" w:hAnsi="Times New Roman"/>
          <w:sz w:val="24"/>
          <w:szCs w:val="24"/>
          <w:lang w:eastAsia="zh-CN" w:bidi="hi-IN"/>
        </w:rPr>
        <w:t xml:space="preserve"> </w:t>
      </w:r>
      <w:proofErr w:type="gramStart"/>
      <w:r w:rsidRPr="00B855B8">
        <w:rPr>
          <w:rFonts w:ascii="Times New Roman" w:eastAsia="Tahoma" w:hAnsi="Times New Roman"/>
          <w:sz w:val="24"/>
          <w:szCs w:val="24"/>
          <w:lang w:eastAsia="zh-CN" w:bidi="hi-IN"/>
        </w:rPr>
        <w:t>талон</w:t>
      </w:r>
      <w:proofErr w:type="gramEnd"/>
      <w:r w:rsidRPr="00B855B8">
        <w:rPr>
          <w:rFonts w:ascii="Times New Roman" w:eastAsia="Tahoma" w:hAnsi="Times New Roman"/>
          <w:sz w:val="24"/>
          <w:szCs w:val="24"/>
          <w:lang w:eastAsia="zh-CN" w:bidi="hi-IN"/>
        </w:rPr>
        <w:t>і паперовому чи пластиковій (скретч-картці).</w:t>
      </w:r>
      <w:r w:rsidRPr="00327256">
        <w:rPr>
          <w:rFonts w:ascii="Times New Roman" w:eastAsia="Tahoma" w:hAnsi="Times New Roman"/>
          <w:sz w:val="24"/>
          <w:szCs w:val="24"/>
          <w:lang w:eastAsia="zh-CN" w:bidi="hi-IN"/>
        </w:rPr>
        <w:t xml:space="preserve">  </w:t>
      </w:r>
    </w:p>
    <w:p w14:paraId="6EA5305F" w14:textId="77777777" w:rsidR="00421BB5" w:rsidRPr="00602445" w:rsidRDefault="00421BB5" w:rsidP="00421BB5">
      <w:pPr>
        <w:suppressAutoHyphens/>
        <w:spacing w:after="0" w:line="240" w:lineRule="auto"/>
        <w:jc w:val="both"/>
        <w:rPr>
          <w:rFonts w:ascii="Times New Roman" w:hAnsi="Times New Roman"/>
          <w:sz w:val="24"/>
          <w:szCs w:val="24"/>
          <w:lang w:eastAsia="ar-SA"/>
        </w:rPr>
      </w:pPr>
      <w:r>
        <w:rPr>
          <w:rFonts w:ascii="Times New Roman" w:hAnsi="Times New Roman"/>
          <w:b/>
          <w:caps/>
          <w:sz w:val="24"/>
          <w:szCs w:val="20"/>
          <w:lang w:eastAsia="ar-SA"/>
        </w:rPr>
        <w:t xml:space="preserve">          </w:t>
      </w:r>
      <w:r w:rsidRPr="00602445">
        <w:rPr>
          <w:rFonts w:ascii="Times New Roman" w:hAnsi="Times New Roman"/>
          <w:color w:val="000000"/>
          <w:sz w:val="24"/>
          <w:szCs w:val="20"/>
          <w:lang w:eastAsia="ar-SA"/>
        </w:rPr>
        <w:t>5.</w:t>
      </w:r>
      <w:r>
        <w:rPr>
          <w:rFonts w:ascii="Times New Roman" w:hAnsi="Times New Roman"/>
          <w:color w:val="000000"/>
          <w:sz w:val="24"/>
          <w:szCs w:val="20"/>
          <w:lang w:eastAsia="ar-SA"/>
        </w:rPr>
        <w:t>3</w:t>
      </w:r>
      <w:r w:rsidRPr="00602445">
        <w:rPr>
          <w:rFonts w:ascii="Times New Roman" w:hAnsi="Times New Roman"/>
          <w:color w:val="000000"/>
          <w:sz w:val="24"/>
          <w:szCs w:val="20"/>
          <w:lang w:eastAsia="ar-SA"/>
        </w:rPr>
        <w:t xml:space="preserve">. </w:t>
      </w:r>
      <w:r w:rsidRPr="00602445">
        <w:rPr>
          <w:rFonts w:ascii="Times New Roman" w:hAnsi="Times New Roman"/>
          <w:bCs/>
          <w:sz w:val="24"/>
          <w:szCs w:val="24"/>
        </w:rPr>
        <w:t xml:space="preserve">Відпуск Товару з АЗС здійснюється </w:t>
      </w:r>
      <w:r w:rsidRPr="00602445">
        <w:rPr>
          <w:rFonts w:ascii="Times New Roman" w:hAnsi="Times New Roman"/>
          <w:sz w:val="24"/>
          <w:szCs w:val="24"/>
          <w:lang w:eastAsia="ar-SA"/>
        </w:rPr>
        <w:t>відповідно до «Правил роздрібної торгі</w:t>
      </w:r>
      <w:proofErr w:type="gramStart"/>
      <w:r w:rsidRPr="00602445">
        <w:rPr>
          <w:rFonts w:ascii="Times New Roman" w:hAnsi="Times New Roman"/>
          <w:sz w:val="24"/>
          <w:szCs w:val="24"/>
          <w:lang w:eastAsia="ar-SA"/>
        </w:rPr>
        <w:t>вл</w:t>
      </w:r>
      <w:proofErr w:type="gramEnd"/>
      <w:r w:rsidRPr="00602445">
        <w:rPr>
          <w:rFonts w:ascii="Times New Roman" w:hAnsi="Times New Roman"/>
          <w:sz w:val="24"/>
          <w:szCs w:val="24"/>
          <w:lang w:eastAsia="ar-SA"/>
        </w:rPr>
        <w:t>і нафтопродуктами» затверджених постановою Кабінету Міністрів України №1442  від 20.12.1997, в момент пред’явлення їх Покупцем.</w:t>
      </w:r>
    </w:p>
    <w:p w14:paraId="523D9F27" w14:textId="77777777" w:rsidR="00421BB5" w:rsidRPr="00602445" w:rsidRDefault="00421BB5" w:rsidP="00421BB5">
      <w:pPr>
        <w:suppressAutoHyphens/>
        <w:spacing w:after="0" w:line="240" w:lineRule="auto"/>
        <w:ind w:firstLine="567"/>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5.</w:t>
      </w:r>
      <w:r>
        <w:rPr>
          <w:rFonts w:ascii="Times New Roman" w:eastAsia="Tahoma" w:hAnsi="Times New Roman"/>
          <w:color w:val="00000A"/>
          <w:sz w:val="24"/>
          <w:szCs w:val="24"/>
          <w:lang w:eastAsia="zh-CN" w:bidi="hi-IN"/>
        </w:rPr>
        <w:t>4</w:t>
      </w:r>
      <w:r w:rsidRPr="00602445">
        <w:rPr>
          <w:rFonts w:ascii="Times New Roman" w:eastAsia="Tahoma" w:hAnsi="Times New Roman"/>
          <w:color w:val="00000A"/>
          <w:sz w:val="24"/>
          <w:szCs w:val="24"/>
          <w:lang w:eastAsia="zh-CN" w:bidi="hi-IN"/>
        </w:rPr>
        <w:t xml:space="preserve">. </w:t>
      </w:r>
      <w:r w:rsidRPr="00602445">
        <w:rPr>
          <w:rFonts w:ascii="Times New Roman" w:eastAsia="Tahoma" w:hAnsi="Times New Roman"/>
          <w:color w:val="00000A"/>
          <w:sz w:val="24"/>
          <w:szCs w:val="24"/>
          <w:lang w:eastAsia="ru-RU" w:bidi="hi-IN"/>
        </w:rPr>
        <w:t>Талон паперовий чи пластиковий (скретч-картка)</w:t>
      </w:r>
      <w:r w:rsidRPr="00602445">
        <w:rPr>
          <w:rFonts w:ascii="Times New Roman" w:eastAsia="Tahoma" w:hAnsi="Times New Roman"/>
          <w:b/>
          <w:color w:val="00000A"/>
          <w:sz w:val="24"/>
          <w:szCs w:val="24"/>
          <w:lang w:eastAsia="ru-RU" w:bidi="hi-IN"/>
        </w:rPr>
        <w:t xml:space="preserve"> </w:t>
      </w:r>
      <w:r w:rsidRPr="00602445">
        <w:rPr>
          <w:rFonts w:ascii="Times New Roman" w:eastAsia="Tahoma" w:hAnsi="Times New Roman"/>
          <w:color w:val="00000A"/>
          <w:sz w:val="24"/>
          <w:szCs w:val="24"/>
          <w:lang w:eastAsia="zh-CN" w:bidi="hi-IN"/>
        </w:rPr>
        <w:t xml:space="preserve">є </w:t>
      </w:r>
      <w:proofErr w:type="gramStart"/>
      <w:r w:rsidRPr="00602445">
        <w:rPr>
          <w:rFonts w:ascii="Times New Roman" w:eastAsia="Tahoma" w:hAnsi="Times New Roman"/>
          <w:color w:val="00000A"/>
          <w:sz w:val="24"/>
          <w:szCs w:val="24"/>
          <w:lang w:eastAsia="zh-CN" w:bidi="hi-IN"/>
        </w:rPr>
        <w:t>п</w:t>
      </w:r>
      <w:proofErr w:type="gramEnd"/>
      <w:r w:rsidRPr="00602445">
        <w:rPr>
          <w:rFonts w:ascii="Times New Roman" w:eastAsia="Tahoma" w:hAnsi="Times New Roman"/>
          <w:color w:val="00000A"/>
          <w:sz w:val="24"/>
          <w:szCs w:val="24"/>
          <w:lang w:eastAsia="zh-CN" w:bidi="hi-IN"/>
        </w:rPr>
        <w:t xml:space="preserve">ідставою для видачі товару, заправки товаром з АЗС згідно вказаного об’єму і марки товару, після чого всі обов’язки Сторін по погашених </w:t>
      </w:r>
      <w:r w:rsidRPr="00602445">
        <w:rPr>
          <w:rFonts w:ascii="Times New Roman" w:eastAsia="Tahoma" w:hAnsi="Times New Roman"/>
          <w:color w:val="00000A"/>
          <w:sz w:val="24"/>
          <w:szCs w:val="24"/>
          <w:lang w:eastAsia="ru-RU" w:bidi="hi-IN"/>
        </w:rPr>
        <w:t xml:space="preserve">талонах паперових чи пластикових (скретч-картках) </w:t>
      </w:r>
      <w:r w:rsidRPr="00602445">
        <w:rPr>
          <w:rFonts w:ascii="Times New Roman" w:eastAsia="Tahoma" w:hAnsi="Times New Roman"/>
          <w:color w:val="00000A"/>
          <w:sz w:val="24"/>
          <w:szCs w:val="24"/>
          <w:lang w:eastAsia="zh-CN" w:bidi="hi-IN"/>
        </w:rPr>
        <w:t>вважаються виконаними, при цьому Постачальник не може передати Покупцю товар іншої марки та/чи в кількості іншій, ніж зазначено в</w:t>
      </w:r>
      <w:r w:rsidRPr="00602445">
        <w:rPr>
          <w:rFonts w:ascii="Times New Roman" w:eastAsia="Tahoma" w:hAnsi="Times New Roman"/>
          <w:color w:val="00000A"/>
          <w:sz w:val="24"/>
          <w:szCs w:val="24"/>
          <w:lang w:eastAsia="ru-RU" w:bidi="hi-IN"/>
        </w:rPr>
        <w:t xml:space="preserve"> Талонах паперових чи пластикових (скретч-картках)</w:t>
      </w:r>
      <w:proofErr w:type="gramStart"/>
      <w:r w:rsidRPr="00602445">
        <w:rPr>
          <w:rFonts w:ascii="Times New Roman" w:eastAsia="Tahoma" w:hAnsi="Times New Roman"/>
          <w:color w:val="00000A"/>
          <w:sz w:val="24"/>
          <w:szCs w:val="24"/>
          <w:lang w:eastAsia="ru-RU" w:bidi="hi-IN"/>
        </w:rPr>
        <w:t xml:space="preserve"> </w:t>
      </w:r>
      <w:r w:rsidRPr="00602445">
        <w:rPr>
          <w:rFonts w:ascii="Times New Roman" w:eastAsia="Tahoma" w:hAnsi="Times New Roman"/>
          <w:color w:val="00000A"/>
          <w:sz w:val="24"/>
          <w:szCs w:val="24"/>
          <w:lang w:eastAsia="zh-CN" w:bidi="hi-IN"/>
        </w:rPr>
        <w:t xml:space="preserve"> .</w:t>
      </w:r>
      <w:proofErr w:type="gramEnd"/>
    </w:p>
    <w:p w14:paraId="210F71B6" w14:textId="77777777" w:rsidR="00421BB5" w:rsidRPr="00602445" w:rsidRDefault="00421BB5" w:rsidP="00421BB5">
      <w:pPr>
        <w:suppressAutoHyphens/>
        <w:spacing w:after="0" w:line="240" w:lineRule="auto"/>
        <w:ind w:firstLine="567"/>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5.</w:t>
      </w:r>
      <w:r>
        <w:rPr>
          <w:rFonts w:ascii="Times New Roman" w:eastAsia="Tahoma" w:hAnsi="Times New Roman"/>
          <w:color w:val="00000A"/>
          <w:sz w:val="24"/>
          <w:szCs w:val="24"/>
          <w:lang w:eastAsia="zh-CN" w:bidi="hi-IN"/>
        </w:rPr>
        <w:t>5</w:t>
      </w:r>
      <w:r w:rsidRPr="00602445">
        <w:rPr>
          <w:rFonts w:ascii="Times New Roman" w:eastAsia="Tahoma" w:hAnsi="Times New Roman"/>
          <w:color w:val="00000A"/>
          <w:sz w:val="24"/>
          <w:szCs w:val="24"/>
          <w:lang w:eastAsia="zh-CN" w:bidi="hi-IN"/>
        </w:rPr>
        <w:t xml:space="preserve">. Відпуск Товару за </w:t>
      </w:r>
      <w:r w:rsidRPr="00602445">
        <w:rPr>
          <w:rFonts w:ascii="Times New Roman" w:eastAsia="Tahoma" w:hAnsi="Times New Roman"/>
          <w:color w:val="00000A"/>
          <w:sz w:val="24"/>
          <w:szCs w:val="24"/>
          <w:lang w:eastAsia="ru-RU" w:bidi="hi-IN"/>
        </w:rPr>
        <w:t xml:space="preserve">талонами паперовими чи пластиковими (скретч-картками) </w:t>
      </w:r>
      <w:r w:rsidRPr="00602445">
        <w:rPr>
          <w:rFonts w:ascii="Times New Roman" w:eastAsia="Tahoma" w:hAnsi="Times New Roman"/>
          <w:color w:val="00000A"/>
          <w:sz w:val="24"/>
          <w:szCs w:val="24"/>
          <w:lang w:eastAsia="zh-CN" w:bidi="hi-IN"/>
        </w:rPr>
        <w:t xml:space="preserve">здійснюється на АЗС Постачальника (власних чи орендованих)  </w:t>
      </w:r>
      <w:r w:rsidRPr="00602445">
        <w:rPr>
          <w:rFonts w:ascii="Times New Roman" w:eastAsia="Tahoma" w:hAnsi="Times New Roman"/>
          <w:sz w:val="24"/>
          <w:szCs w:val="24"/>
          <w:lang w:eastAsia="ru-RU" w:bidi="hi-IN"/>
        </w:rPr>
        <w:t>та/чи його партнері</w:t>
      </w:r>
      <w:proofErr w:type="gramStart"/>
      <w:r w:rsidRPr="00602445">
        <w:rPr>
          <w:rFonts w:ascii="Times New Roman" w:eastAsia="Tahoma" w:hAnsi="Times New Roman"/>
          <w:sz w:val="24"/>
          <w:szCs w:val="24"/>
          <w:lang w:eastAsia="ru-RU" w:bidi="hi-IN"/>
        </w:rPr>
        <w:t>в</w:t>
      </w:r>
      <w:proofErr w:type="gramEnd"/>
      <w:r w:rsidRPr="00602445">
        <w:rPr>
          <w:rFonts w:ascii="Times New Roman" w:eastAsia="Tahoma" w:hAnsi="Times New Roman"/>
          <w:color w:val="00000A"/>
          <w:sz w:val="24"/>
          <w:szCs w:val="24"/>
          <w:lang w:eastAsia="zh-CN" w:bidi="hi-IN"/>
        </w:rPr>
        <w:t xml:space="preserve">, які за договором чи за дорученням Постачальника здійснюють відпуск Товару. </w:t>
      </w:r>
    </w:p>
    <w:p w14:paraId="688A2516" w14:textId="77777777" w:rsidR="00421BB5" w:rsidRPr="00602445" w:rsidRDefault="00421BB5" w:rsidP="00421BB5">
      <w:pPr>
        <w:suppressAutoHyphens/>
        <w:spacing w:after="0" w:line="240" w:lineRule="auto"/>
        <w:ind w:firstLine="567"/>
        <w:jc w:val="both"/>
        <w:rPr>
          <w:rFonts w:ascii="Times New Roman" w:eastAsia="Tahoma" w:hAnsi="Times New Roman"/>
          <w:sz w:val="24"/>
          <w:szCs w:val="24"/>
          <w:lang w:eastAsia="zh-CN" w:bidi="hi-IN"/>
        </w:rPr>
      </w:pPr>
      <w:r w:rsidRPr="00602445">
        <w:rPr>
          <w:rFonts w:ascii="Times New Roman" w:eastAsia="Tahoma" w:hAnsi="Times New Roman"/>
          <w:color w:val="00000A"/>
          <w:sz w:val="24"/>
          <w:szCs w:val="24"/>
          <w:lang w:eastAsia="zh-CN" w:bidi="hi-IN"/>
        </w:rPr>
        <w:t>5.</w:t>
      </w:r>
      <w:r>
        <w:rPr>
          <w:rFonts w:ascii="Times New Roman" w:eastAsia="Tahoma" w:hAnsi="Times New Roman"/>
          <w:color w:val="00000A"/>
          <w:sz w:val="24"/>
          <w:szCs w:val="24"/>
          <w:lang w:eastAsia="zh-CN" w:bidi="hi-IN"/>
        </w:rPr>
        <w:t>6</w:t>
      </w:r>
      <w:r w:rsidRPr="00602445">
        <w:rPr>
          <w:rFonts w:ascii="Times New Roman" w:eastAsia="Tahoma" w:hAnsi="Times New Roman"/>
          <w:color w:val="00000A"/>
          <w:sz w:val="24"/>
          <w:szCs w:val="24"/>
          <w:lang w:eastAsia="zh-CN" w:bidi="hi-IN"/>
        </w:rPr>
        <w:t xml:space="preserve">. </w:t>
      </w:r>
      <w:r w:rsidRPr="00602445">
        <w:rPr>
          <w:rFonts w:ascii="Times New Roman" w:eastAsia="Tahoma" w:hAnsi="Times New Roman"/>
          <w:color w:val="00000A"/>
          <w:sz w:val="24"/>
          <w:szCs w:val="24"/>
          <w:lang w:eastAsia="ru-RU" w:bidi="hi-IN"/>
        </w:rPr>
        <w:t xml:space="preserve">Талони паперові чи пластикові (скретч-картки) </w:t>
      </w:r>
      <w:r w:rsidRPr="00602445">
        <w:rPr>
          <w:rFonts w:ascii="Times New Roman" w:eastAsia="Tahoma" w:hAnsi="Times New Roman"/>
          <w:color w:val="00000A"/>
          <w:sz w:val="24"/>
          <w:szCs w:val="24"/>
          <w:lang w:eastAsia="zh-CN" w:bidi="hi-IN"/>
        </w:rPr>
        <w:t>повинні бути захищені</w:t>
      </w:r>
      <w:r w:rsidRPr="00602445">
        <w:rPr>
          <w:rFonts w:ascii="Times New Roman" w:eastAsia="Tahoma" w:hAnsi="Times New Roman"/>
          <w:sz w:val="24"/>
          <w:szCs w:val="24"/>
          <w:lang w:eastAsia="zh-CN" w:bidi="hi-IN"/>
        </w:rPr>
        <w:t xml:space="preserve">. </w:t>
      </w:r>
    </w:p>
    <w:p w14:paraId="16BDB242" w14:textId="77777777" w:rsidR="00421BB5" w:rsidRPr="000D5491" w:rsidRDefault="00421BB5" w:rsidP="00421BB5">
      <w:pPr>
        <w:suppressAutoHyphens/>
        <w:spacing w:after="0" w:line="240" w:lineRule="auto"/>
        <w:ind w:firstLine="567"/>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lastRenderedPageBreak/>
        <w:t>Талони паперові чи пластикові (скретч-картки) повинні бути дійсні на всій території України (</w:t>
      </w:r>
      <w:proofErr w:type="gramStart"/>
      <w:r w:rsidRPr="00602445">
        <w:rPr>
          <w:rFonts w:ascii="Times New Roman" w:eastAsia="Tahoma" w:hAnsi="Times New Roman"/>
          <w:color w:val="00000A"/>
          <w:sz w:val="24"/>
          <w:szCs w:val="24"/>
          <w:lang w:eastAsia="zh-CN" w:bidi="hi-IN"/>
        </w:rPr>
        <w:t>кр</w:t>
      </w:r>
      <w:proofErr w:type="gramEnd"/>
      <w:r w:rsidRPr="00602445">
        <w:rPr>
          <w:rFonts w:ascii="Times New Roman" w:eastAsia="Tahoma" w:hAnsi="Times New Roman"/>
          <w:color w:val="00000A"/>
          <w:sz w:val="24"/>
          <w:szCs w:val="24"/>
          <w:lang w:eastAsia="zh-CN" w:bidi="hi-IN"/>
        </w:rPr>
        <w:t xml:space="preserve">ім АРК Крим та тимчасово окуповані території Донецької та Луганської областей). </w:t>
      </w:r>
      <w:r w:rsidRPr="000D5491">
        <w:rPr>
          <w:rFonts w:ascii="Times New Roman" w:eastAsia="Tahoma" w:hAnsi="Times New Roman"/>
          <w:color w:val="00000A"/>
          <w:sz w:val="24"/>
          <w:szCs w:val="24"/>
          <w:lang w:eastAsia="zh-CN" w:bidi="hi-IN"/>
        </w:rPr>
        <w:t xml:space="preserve">Пошкоджені з вини Постачальника чи невикористані талони паперові чи пластикові (скретч-картки) з вини Постачальника </w:t>
      </w:r>
      <w:proofErr w:type="gramStart"/>
      <w:r w:rsidRPr="000D5491">
        <w:rPr>
          <w:rFonts w:ascii="Times New Roman" w:eastAsia="Tahoma" w:hAnsi="Times New Roman"/>
          <w:color w:val="00000A"/>
          <w:sz w:val="24"/>
          <w:szCs w:val="24"/>
          <w:lang w:eastAsia="zh-CN" w:bidi="hi-IN"/>
        </w:rPr>
        <w:t>п</w:t>
      </w:r>
      <w:proofErr w:type="gramEnd"/>
      <w:r w:rsidRPr="000D5491">
        <w:rPr>
          <w:rFonts w:ascii="Times New Roman" w:eastAsia="Tahoma" w:hAnsi="Times New Roman"/>
          <w:color w:val="00000A"/>
          <w:sz w:val="24"/>
          <w:szCs w:val="24"/>
          <w:lang w:eastAsia="zh-CN" w:bidi="hi-IN"/>
        </w:rPr>
        <w:t>ідлягають безкоштовній заміні.</w:t>
      </w:r>
    </w:p>
    <w:p w14:paraId="066C4BB9" w14:textId="77777777" w:rsidR="00421BB5" w:rsidRPr="000D5491" w:rsidRDefault="00421BB5" w:rsidP="00421BB5">
      <w:pPr>
        <w:suppressAutoHyphens/>
        <w:spacing w:after="0" w:line="240" w:lineRule="auto"/>
        <w:ind w:firstLine="567"/>
        <w:jc w:val="both"/>
        <w:rPr>
          <w:rFonts w:ascii="Times New Roman" w:eastAsia="Tahoma" w:hAnsi="Times New Roman"/>
          <w:color w:val="00000A"/>
          <w:sz w:val="24"/>
          <w:szCs w:val="24"/>
          <w:lang w:eastAsia="zh-CN" w:bidi="hi-IN"/>
        </w:rPr>
      </w:pPr>
      <w:r w:rsidRPr="000D5491">
        <w:rPr>
          <w:rFonts w:ascii="Times New Roman" w:eastAsia="Tahoma" w:hAnsi="Times New Roman"/>
          <w:color w:val="00000A"/>
          <w:sz w:val="24"/>
          <w:szCs w:val="24"/>
          <w:lang w:eastAsia="zh-CN" w:bidi="hi-IN"/>
        </w:rPr>
        <w:t>5.7. Оплачений Покупцем товар безоплатно зберігається на АЗС Постачальника та/чи його партнерів протягом строку дії</w:t>
      </w:r>
      <w:r w:rsidRPr="000D5491">
        <w:t xml:space="preserve"> </w:t>
      </w:r>
      <w:r w:rsidRPr="000D5491">
        <w:rPr>
          <w:rFonts w:ascii="Times New Roman" w:eastAsia="Tahoma" w:hAnsi="Times New Roman"/>
          <w:color w:val="00000A"/>
          <w:sz w:val="24"/>
          <w:szCs w:val="24"/>
          <w:lang w:eastAsia="zh-CN" w:bidi="hi-IN"/>
        </w:rPr>
        <w:t>талонів паперових чи пластикових (скретч-карток).</w:t>
      </w:r>
    </w:p>
    <w:p w14:paraId="03A19F19" w14:textId="77777777" w:rsidR="00421BB5" w:rsidRPr="001A20E0" w:rsidRDefault="00421BB5" w:rsidP="00421BB5">
      <w:pPr>
        <w:tabs>
          <w:tab w:val="left" w:pos="1134"/>
        </w:tabs>
        <w:spacing w:after="0" w:line="240" w:lineRule="auto"/>
        <w:contextualSpacing/>
        <w:jc w:val="both"/>
        <w:rPr>
          <w:rFonts w:ascii="Times New Roman" w:eastAsia="Tahoma" w:hAnsi="Times New Roman"/>
          <w:color w:val="00000A"/>
          <w:sz w:val="24"/>
          <w:szCs w:val="24"/>
          <w:lang w:eastAsia="zh-CN" w:bidi="hi-IN"/>
        </w:rPr>
      </w:pPr>
      <w:r w:rsidRPr="000D5491">
        <w:rPr>
          <w:rFonts w:ascii="Times New Roman" w:eastAsia="Tahoma" w:hAnsi="Times New Roman"/>
          <w:color w:val="00000A"/>
          <w:sz w:val="24"/>
          <w:szCs w:val="24"/>
          <w:lang w:eastAsia="zh-CN" w:bidi="hi-IN"/>
        </w:rPr>
        <w:t xml:space="preserve">         5.8. Протягом терміну дії </w:t>
      </w:r>
      <w:r w:rsidRPr="000D5491">
        <w:rPr>
          <w:rFonts w:ascii="Times New Roman" w:eastAsia="Tahoma" w:hAnsi="Times New Roman"/>
          <w:color w:val="00000A"/>
          <w:sz w:val="24"/>
          <w:szCs w:val="24"/>
          <w:lang w:eastAsia="ru-RU" w:bidi="hi-IN"/>
        </w:rPr>
        <w:t xml:space="preserve">Талонів паперових чи пластикових (скретч-карток) </w:t>
      </w:r>
      <w:r w:rsidRPr="000D5491">
        <w:rPr>
          <w:rFonts w:ascii="Times New Roman" w:eastAsia="Tahoma" w:hAnsi="Times New Roman"/>
          <w:color w:val="00000A"/>
          <w:sz w:val="24"/>
          <w:szCs w:val="24"/>
          <w:lang w:eastAsia="zh-CN" w:bidi="hi-IN"/>
        </w:rPr>
        <w:t>номінал талоні</w:t>
      </w:r>
      <w:proofErr w:type="gramStart"/>
      <w:r w:rsidRPr="000D5491">
        <w:rPr>
          <w:rFonts w:ascii="Times New Roman" w:eastAsia="Tahoma" w:hAnsi="Times New Roman"/>
          <w:color w:val="00000A"/>
          <w:sz w:val="24"/>
          <w:szCs w:val="24"/>
          <w:lang w:eastAsia="zh-CN" w:bidi="hi-IN"/>
        </w:rPr>
        <w:t>в</w:t>
      </w:r>
      <w:proofErr w:type="gramEnd"/>
      <w:r w:rsidRPr="000D5491">
        <w:rPr>
          <w:rFonts w:ascii="Times New Roman" w:eastAsia="Tahoma" w:hAnsi="Times New Roman"/>
          <w:color w:val="00000A"/>
          <w:sz w:val="24"/>
          <w:szCs w:val="24"/>
          <w:lang w:eastAsia="zh-CN" w:bidi="hi-IN"/>
        </w:rPr>
        <w:t xml:space="preserve"> не повинен змінюватись.</w:t>
      </w:r>
    </w:p>
    <w:p w14:paraId="6A613FF8" w14:textId="77777777" w:rsidR="00421BB5" w:rsidRPr="00602445" w:rsidRDefault="00421BB5" w:rsidP="00421BB5">
      <w:pPr>
        <w:tabs>
          <w:tab w:val="num" w:pos="-3720"/>
          <w:tab w:val="num" w:pos="-2800"/>
        </w:tabs>
        <w:suppressAutoHyphens/>
        <w:spacing w:after="0" w:line="240" w:lineRule="auto"/>
        <w:jc w:val="both"/>
        <w:rPr>
          <w:rFonts w:ascii="Times New Roman" w:eastAsia="Tahoma" w:hAnsi="Times New Roman"/>
          <w:color w:val="00000A"/>
          <w:sz w:val="12"/>
          <w:szCs w:val="12"/>
          <w:lang w:eastAsia="zh-CN" w:bidi="hi-IN"/>
        </w:rPr>
      </w:pPr>
    </w:p>
    <w:p w14:paraId="2FE00EA5" w14:textId="77777777" w:rsidR="00421BB5" w:rsidRDefault="00421BB5" w:rsidP="00421BB5">
      <w:pPr>
        <w:widowControl w:val="0"/>
        <w:numPr>
          <w:ilvl w:val="0"/>
          <w:numId w:val="45"/>
        </w:numPr>
        <w:suppressAutoHyphens/>
        <w:autoSpaceDE w:val="0"/>
        <w:autoSpaceDN w:val="0"/>
        <w:adjustRightInd w:val="0"/>
        <w:spacing w:after="0" w:line="240" w:lineRule="auto"/>
        <w:ind w:left="0"/>
        <w:jc w:val="center"/>
        <w:rPr>
          <w:rFonts w:ascii="Times New Roman" w:eastAsia="Tahoma" w:hAnsi="Times New Roman"/>
          <w:b/>
          <w:bCs/>
          <w:color w:val="000000"/>
          <w:sz w:val="24"/>
          <w:szCs w:val="24"/>
          <w:lang w:eastAsia="zh-CN" w:bidi="hi-IN"/>
        </w:rPr>
      </w:pPr>
      <w:r w:rsidRPr="00602445">
        <w:rPr>
          <w:rFonts w:ascii="Times New Roman" w:eastAsia="Tahoma" w:hAnsi="Times New Roman"/>
          <w:b/>
          <w:bCs/>
          <w:color w:val="000000"/>
          <w:sz w:val="24"/>
          <w:szCs w:val="24"/>
          <w:lang w:eastAsia="zh-CN" w:bidi="hi-IN"/>
        </w:rPr>
        <w:t>ПРАВА ТА ОБОВ'ЯЗКИ СТОРІН</w:t>
      </w:r>
    </w:p>
    <w:p w14:paraId="419EABF4" w14:textId="77777777" w:rsidR="00421BB5" w:rsidRPr="00602445" w:rsidRDefault="00421BB5" w:rsidP="00421BB5">
      <w:pPr>
        <w:widowControl w:val="0"/>
        <w:suppressAutoHyphens/>
        <w:autoSpaceDE w:val="0"/>
        <w:autoSpaceDN w:val="0"/>
        <w:adjustRightInd w:val="0"/>
        <w:spacing w:after="0" w:line="240" w:lineRule="auto"/>
        <w:rPr>
          <w:rFonts w:ascii="Times New Roman" w:eastAsia="Tahoma" w:hAnsi="Times New Roman"/>
          <w:b/>
          <w:bCs/>
          <w:color w:val="000000"/>
          <w:sz w:val="24"/>
          <w:szCs w:val="24"/>
          <w:lang w:eastAsia="zh-CN" w:bidi="hi-IN"/>
        </w:rPr>
      </w:pPr>
    </w:p>
    <w:p w14:paraId="7F378B93"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6.1. Права Покупця:</w:t>
      </w:r>
    </w:p>
    <w:p w14:paraId="10F281BD"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6.1.1. Вимагати від Постачальника належного виконання своїх зобов’язань за цим Договором.</w:t>
      </w:r>
    </w:p>
    <w:p w14:paraId="4267E289"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6.1.2. Приймати поставлений (переданий) Товар згідно з видатковою накладною, а також згідно з умовами цього Договору. </w:t>
      </w:r>
    </w:p>
    <w:p w14:paraId="266A886C"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6.1.3. </w:t>
      </w:r>
      <w:r w:rsidRPr="00A450E2">
        <w:rPr>
          <w:rFonts w:ascii="Times New Roman" w:eastAsia="Tahoma" w:hAnsi="Times New Roman"/>
          <w:color w:val="00000A"/>
          <w:sz w:val="24"/>
          <w:szCs w:val="24"/>
          <w:lang w:eastAsia="zh-CN" w:bidi="hi-IN"/>
        </w:rPr>
        <w:t>У разі невиконання зобов’язань Постачальником щодо поставки чи відпуску Товару з АЗС  у строк понад 7 календарних днів  Покупець має право достроково розірвати цей Догові</w:t>
      </w:r>
      <w:proofErr w:type="gramStart"/>
      <w:r w:rsidRPr="00A450E2">
        <w:rPr>
          <w:rFonts w:ascii="Times New Roman" w:eastAsia="Tahoma" w:hAnsi="Times New Roman"/>
          <w:color w:val="00000A"/>
          <w:sz w:val="24"/>
          <w:szCs w:val="24"/>
          <w:lang w:eastAsia="zh-CN" w:bidi="hi-IN"/>
        </w:rPr>
        <w:t>р</w:t>
      </w:r>
      <w:proofErr w:type="gramEnd"/>
      <w:r w:rsidRPr="00A450E2">
        <w:rPr>
          <w:rFonts w:ascii="Times New Roman" w:eastAsia="Tahoma" w:hAnsi="Times New Roman"/>
          <w:color w:val="00000A"/>
          <w:sz w:val="24"/>
          <w:szCs w:val="24"/>
          <w:lang w:eastAsia="zh-CN" w:bidi="hi-IN"/>
        </w:rPr>
        <w:t>, повідомивши про це Постачальника у строк за 3 календарних дні до дати розірвання Договору та вимагати повернення вартості оплаченого Товару, який не був відпущений з АЗС.</w:t>
      </w:r>
      <w:r w:rsidRPr="00602445">
        <w:rPr>
          <w:rFonts w:ascii="Times New Roman" w:eastAsia="Tahoma" w:hAnsi="Times New Roman"/>
          <w:color w:val="00000A"/>
          <w:sz w:val="24"/>
          <w:szCs w:val="24"/>
          <w:lang w:eastAsia="zh-CN" w:bidi="hi-IN"/>
        </w:rPr>
        <w:t xml:space="preserve"> </w:t>
      </w:r>
    </w:p>
    <w:p w14:paraId="60006B3A"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6.1.4. Повернути рахунок Постачальнику без здійснення оплати в разі неналежного оформлення документів (відсутність </w:t>
      </w:r>
      <w:proofErr w:type="gramStart"/>
      <w:r w:rsidRPr="00602445">
        <w:rPr>
          <w:rFonts w:ascii="Times New Roman" w:eastAsia="Tahoma" w:hAnsi="Times New Roman"/>
          <w:color w:val="00000A"/>
          <w:sz w:val="24"/>
          <w:szCs w:val="24"/>
          <w:lang w:eastAsia="zh-CN" w:bidi="hi-IN"/>
        </w:rPr>
        <w:t>п</w:t>
      </w:r>
      <w:proofErr w:type="gramEnd"/>
      <w:r w:rsidRPr="00602445">
        <w:rPr>
          <w:rFonts w:ascii="Times New Roman" w:eastAsia="Tahoma" w:hAnsi="Times New Roman"/>
          <w:color w:val="00000A"/>
          <w:sz w:val="24"/>
          <w:szCs w:val="24"/>
          <w:lang w:eastAsia="zh-CN" w:bidi="hi-IN"/>
        </w:rPr>
        <w:t>ідписів, тощо).</w:t>
      </w:r>
    </w:p>
    <w:p w14:paraId="0B1E81AA"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6.1.5. Змінювати обсяг закупі</w:t>
      </w:r>
      <w:proofErr w:type="gramStart"/>
      <w:r w:rsidRPr="00602445">
        <w:rPr>
          <w:rFonts w:ascii="Times New Roman" w:eastAsia="Tahoma" w:hAnsi="Times New Roman"/>
          <w:color w:val="00000A"/>
          <w:sz w:val="24"/>
          <w:szCs w:val="24"/>
          <w:lang w:eastAsia="zh-CN" w:bidi="hi-IN"/>
        </w:rPr>
        <w:t>вл</w:t>
      </w:r>
      <w:proofErr w:type="gramEnd"/>
      <w:r w:rsidRPr="00602445">
        <w:rPr>
          <w:rFonts w:ascii="Times New Roman" w:eastAsia="Tahoma" w:hAnsi="Times New Roman"/>
          <w:color w:val="00000A"/>
          <w:sz w:val="24"/>
          <w:szCs w:val="24"/>
          <w:lang w:eastAsia="zh-CN" w:bidi="hi-IN"/>
        </w:rPr>
        <w:t>і Товару та загальну вартість цього Договору залежно від реальн</w:t>
      </w:r>
      <w:r>
        <w:rPr>
          <w:rFonts w:ascii="Times New Roman" w:eastAsia="Tahoma" w:hAnsi="Times New Roman"/>
          <w:color w:val="00000A"/>
          <w:sz w:val="24"/>
          <w:szCs w:val="24"/>
          <w:lang w:eastAsia="zh-CN" w:bidi="hi-IN"/>
        </w:rPr>
        <w:t>ої потреби та</w:t>
      </w:r>
      <w:r w:rsidRPr="00602445">
        <w:rPr>
          <w:rFonts w:ascii="Times New Roman" w:eastAsia="Tahoma" w:hAnsi="Times New Roman"/>
          <w:color w:val="00000A"/>
          <w:sz w:val="24"/>
          <w:szCs w:val="24"/>
          <w:lang w:eastAsia="zh-CN" w:bidi="hi-IN"/>
        </w:rPr>
        <w:t xml:space="preserve"> фінансування видатків. У такому разі Сторони вносять відповідні зміни до цього Договору шляхом укладання додаткових угод.</w:t>
      </w:r>
    </w:p>
    <w:p w14:paraId="2C611852"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6.2. Обов’язки Покупця:</w:t>
      </w:r>
    </w:p>
    <w:p w14:paraId="23EED928"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6.2.1. </w:t>
      </w:r>
      <w:r w:rsidRPr="00A450E2">
        <w:rPr>
          <w:rFonts w:ascii="Times New Roman" w:eastAsia="Tahoma" w:hAnsi="Times New Roman"/>
          <w:color w:val="00000A"/>
          <w:sz w:val="24"/>
          <w:szCs w:val="24"/>
          <w:lang w:eastAsia="zh-CN" w:bidi="hi-IN"/>
        </w:rPr>
        <w:t xml:space="preserve">Своєчасно та у визначені терміни сплати </w:t>
      </w:r>
      <w:r w:rsidRPr="00A450E2">
        <w:rPr>
          <w:rFonts w:ascii="Times New Roman" w:eastAsia="Tahoma" w:hAnsi="Times New Roman"/>
          <w:color w:val="00000A"/>
          <w:sz w:val="24"/>
          <w:szCs w:val="24"/>
          <w:lang w:bidi="hi-IN"/>
        </w:rPr>
        <w:t xml:space="preserve">Постачальнику </w:t>
      </w:r>
      <w:r w:rsidRPr="00A450E2">
        <w:rPr>
          <w:rFonts w:ascii="Times New Roman" w:eastAsia="Tahoma" w:hAnsi="Times New Roman"/>
          <w:color w:val="00000A"/>
          <w:sz w:val="24"/>
          <w:szCs w:val="24"/>
          <w:lang w:eastAsia="zh-CN" w:bidi="hi-IN"/>
        </w:rPr>
        <w:t>кошти відповідно до  рахунку та</w:t>
      </w:r>
      <w:r>
        <w:rPr>
          <w:rFonts w:ascii="Times New Roman" w:eastAsia="Tahoma" w:hAnsi="Times New Roman"/>
          <w:color w:val="00000A"/>
          <w:sz w:val="24"/>
          <w:szCs w:val="24"/>
          <w:lang w:eastAsia="zh-CN" w:bidi="hi-IN"/>
        </w:rPr>
        <w:t xml:space="preserve"> отримати</w:t>
      </w:r>
      <w:r w:rsidRPr="00A450E2">
        <w:t xml:space="preserve"> </w:t>
      </w:r>
      <w:r>
        <w:t xml:space="preserve"> </w:t>
      </w:r>
      <w:r>
        <w:rPr>
          <w:rFonts w:ascii="Times New Roman" w:eastAsia="Tahoma" w:hAnsi="Times New Roman"/>
          <w:color w:val="00000A"/>
          <w:sz w:val="24"/>
          <w:szCs w:val="24"/>
          <w:lang w:eastAsia="zh-CN" w:bidi="hi-IN"/>
        </w:rPr>
        <w:t>т</w:t>
      </w:r>
      <w:r w:rsidRPr="00A450E2">
        <w:rPr>
          <w:rFonts w:ascii="Times New Roman" w:eastAsia="Tahoma" w:hAnsi="Times New Roman"/>
          <w:color w:val="00000A"/>
          <w:sz w:val="24"/>
          <w:szCs w:val="24"/>
          <w:lang w:eastAsia="zh-CN" w:bidi="hi-IN"/>
        </w:rPr>
        <w:t>алони паперові чи пластикові (скретч-картки)</w:t>
      </w:r>
      <w:r>
        <w:rPr>
          <w:rFonts w:ascii="Times New Roman" w:eastAsia="Tahoma" w:hAnsi="Times New Roman"/>
          <w:color w:val="00000A"/>
          <w:sz w:val="24"/>
          <w:szCs w:val="24"/>
          <w:lang w:eastAsia="zh-CN" w:bidi="hi-IN"/>
        </w:rPr>
        <w:t xml:space="preserve"> відповідно до</w:t>
      </w:r>
      <w:r w:rsidRPr="00A450E2">
        <w:rPr>
          <w:rFonts w:ascii="Times New Roman" w:eastAsia="Tahoma" w:hAnsi="Times New Roman"/>
          <w:color w:val="00000A"/>
          <w:sz w:val="24"/>
          <w:szCs w:val="24"/>
          <w:lang w:eastAsia="zh-CN" w:bidi="hi-IN"/>
        </w:rPr>
        <w:t xml:space="preserve"> </w:t>
      </w:r>
      <w:r>
        <w:rPr>
          <w:rFonts w:ascii="Times New Roman" w:eastAsia="Tahoma" w:hAnsi="Times New Roman"/>
          <w:color w:val="00000A"/>
          <w:sz w:val="24"/>
          <w:szCs w:val="24"/>
          <w:lang w:eastAsia="zh-CN" w:bidi="hi-IN"/>
        </w:rPr>
        <w:t xml:space="preserve"> </w:t>
      </w:r>
      <w:r w:rsidRPr="00A450E2">
        <w:rPr>
          <w:rFonts w:ascii="Times New Roman" w:eastAsia="Tahoma" w:hAnsi="Times New Roman"/>
          <w:color w:val="00000A"/>
          <w:sz w:val="24"/>
          <w:szCs w:val="24"/>
          <w:lang w:eastAsia="zh-CN" w:bidi="hi-IN"/>
        </w:rPr>
        <w:t xml:space="preserve"> видаткової  накладної.</w:t>
      </w:r>
    </w:p>
    <w:p w14:paraId="1D0DA56E"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6.3. Права Постачальника:</w:t>
      </w:r>
    </w:p>
    <w:p w14:paraId="2F9034E5"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6.3.1. </w:t>
      </w:r>
      <w:r w:rsidRPr="00B50FD7">
        <w:rPr>
          <w:rFonts w:ascii="Times New Roman" w:eastAsia="Tahoma" w:hAnsi="Times New Roman"/>
          <w:color w:val="00000A"/>
          <w:sz w:val="24"/>
          <w:szCs w:val="24"/>
          <w:lang w:eastAsia="zh-CN" w:bidi="hi-IN"/>
        </w:rPr>
        <w:t>Своєчасно та в повному обсязі отримати плату за Товар на умовах визначених в цьому Договорі.</w:t>
      </w:r>
    </w:p>
    <w:p w14:paraId="4A49F70E"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6.4. Обов’язки Постачальника:</w:t>
      </w:r>
    </w:p>
    <w:p w14:paraId="1297A0F7"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6.4.1. Своєчасно та в повному обсязі забезпечити поставку та відпуск (передачу) Товару у строки, встановлені цим Договором в розмі</w:t>
      </w:r>
      <w:proofErr w:type="gramStart"/>
      <w:r w:rsidRPr="00602445">
        <w:rPr>
          <w:rFonts w:ascii="Times New Roman" w:eastAsia="Tahoma" w:hAnsi="Times New Roman"/>
          <w:color w:val="00000A"/>
          <w:sz w:val="24"/>
          <w:szCs w:val="24"/>
          <w:lang w:eastAsia="zh-CN" w:bidi="hi-IN"/>
        </w:rPr>
        <w:t>р</w:t>
      </w:r>
      <w:proofErr w:type="gramEnd"/>
      <w:r w:rsidRPr="00602445">
        <w:rPr>
          <w:rFonts w:ascii="Times New Roman" w:eastAsia="Tahoma" w:hAnsi="Times New Roman"/>
          <w:color w:val="00000A"/>
          <w:sz w:val="24"/>
          <w:szCs w:val="24"/>
          <w:lang w:eastAsia="zh-CN" w:bidi="hi-IN"/>
        </w:rPr>
        <w:t>і та на умовах, визначених у цьому Договорі</w:t>
      </w:r>
      <w:r w:rsidRPr="00602445">
        <w:rPr>
          <w:rFonts w:ascii="Times New Roman" w:eastAsia="Tahoma" w:hAnsi="Times New Roman"/>
          <w:color w:val="00000A"/>
          <w:sz w:val="24"/>
          <w:szCs w:val="24"/>
          <w:lang w:bidi="hi-IN"/>
        </w:rPr>
        <w:t>.</w:t>
      </w:r>
    </w:p>
    <w:p w14:paraId="5E06E524"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6.4.2. Забезпечити поставку Товару, якість якого відповідає вимогам, встановленим цим Договором.</w:t>
      </w:r>
    </w:p>
    <w:p w14:paraId="499185DF"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6.4.3. При виникненні обставин, що перешкоджають належному виконанню своїх зобов’язань згідно з цим Договором, протягом 2-х днів повідомити про це Замовника.</w:t>
      </w:r>
    </w:p>
    <w:p w14:paraId="6EC99626"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6.4.4. Повернути Покупцю вартість оплаченого, але не відпущеного з АЗС Товару протягом </w:t>
      </w:r>
      <w:r>
        <w:rPr>
          <w:rFonts w:ascii="Times New Roman" w:eastAsia="Tahoma" w:hAnsi="Times New Roman"/>
          <w:color w:val="00000A"/>
          <w:sz w:val="24"/>
          <w:szCs w:val="24"/>
          <w:lang w:eastAsia="zh-CN" w:bidi="hi-IN"/>
        </w:rPr>
        <w:t>5</w:t>
      </w:r>
      <w:r w:rsidRPr="00602445">
        <w:rPr>
          <w:rFonts w:ascii="Times New Roman" w:eastAsia="Tahoma" w:hAnsi="Times New Roman"/>
          <w:color w:val="00000A"/>
          <w:sz w:val="24"/>
          <w:szCs w:val="24"/>
          <w:lang w:eastAsia="zh-CN" w:bidi="hi-IN"/>
        </w:rPr>
        <w:t xml:space="preserve"> календарних днів з моменту отримання відповідної вимоги Покупця, у випадку, що передбачений у п. 6.1.3. цього Договору</w:t>
      </w:r>
      <w:r>
        <w:rPr>
          <w:rFonts w:ascii="Times New Roman" w:eastAsia="Tahoma" w:hAnsi="Times New Roman"/>
          <w:color w:val="00000A"/>
          <w:sz w:val="24"/>
          <w:szCs w:val="24"/>
          <w:lang w:eastAsia="zh-CN" w:bidi="hi-IN"/>
        </w:rPr>
        <w:t>.</w:t>
      </w:r>
    </w:p>
    <w:p w14:paraId="46921D5A" w14:textId="77777777" w:rsidR="00421BB5" w:rsidRPr="00602445" w:rsidRDefault="00421BB5" w:rsidP="00421BB5">
      <w:pPr>
        <w:suppressAutoHyphens/>
        <w:spacing w:after="0" w:line="240" w:lineRule="auto"/>
        <w:jc w:val="both"/>
        <w:rPr>
          <w:rFonts w:ascii="Times New Roman" w:eastAsia="Tahoma" w:hAnsi="Times New Roman"/>
          <w:color w:val="00000A"/>
          <w:sz w:val="24"/>
          <w:szCs w:val="24"/>
          <w:lang w:eastAsia="zh-CN" w:bidi="hi-IN"/>
        </w:rPr>
      </w:pPr>
      <w:r w:rsidRPr="00602445">
        <w:rPr>
          <w:rFonts w:ascii="Times New Roman" w:eastAsia="Tahoma" w:hAnsi="Times New Roman"/>
          <w:b/>
          <w:color w:val="00000A"/>
          <w:sz w:val="24"/>
          <w:szCs w:val="24"/>
          <w:lang w:eastAsia="zh-CN" w:bidi="hi-IN"/>
        </w:rPr>
        <w:t xml:space="preserve"> </w:t>
      </w:r>
    </w:p>
    <w:p w14:paraId="6E7CCEBF" w14:textId="77777777" w:rsidR="00421BB5" w:rsidRPr="001A20E0" w:rsidRDefault="00421BB5" w:rsidP="00421BB5">
      <w:pPr>
        <w:pStyle w:val="a4"/>
        <w:numPr>
          <w:ilvl w:val="0"/>
          <w:numId w:val="45"/>
        </w:numPr>
        <w:tabs>
          <w:tab w:val="left" w:pos="975"/>
        </w:tabs>
        <w:suppressAutoHyphens/>
        <w:spacing w:after="0" w:line="240" w:lineRule="auto"/>
        <w:jc w:val="center"/>
        <w:rPr>
          <w:rFonts w:ascii="Times New Roman" w:eastAsia="Tahoma" w:hAnsi="Times New Roman"/>
          <w:b/>
          <w:bCs/>
          <w:color w:val="000000"/>
          <w:sz w:val="24"/>
          <w:szCs w:val="24"/>
          <w:lang w:eastAsia="zh-CN" w:bidi="hi-IN"/>
        </w:rPr>
      </w:pPr>
      <w:r w:rsidRPr="001A20E0">
        <w:rPr>
          <w:rFonts w:ascii="Times New Roman" w:eastAsia="Tahoma" w:hAnsi="Times New Roman"/>
          <w:b/>
          <w:bCs/>
          <w:color w:val="000000"/>
          <w:sz w:val="24"/>
          <w:szCs w:val="24"/>
          <w:lang w:eastAsia="zh-CN" w:bidi="hi-IN"/>
        </w:rPr>
        <w:t>ВІДПОВІДАЛЬНІСТЬ СТОРІН</w:t>
      </w:r>
    </w:p>
    <w:p w14:paraId="45147969" w14:textId="77777777" w:rsidR="00421BB5" w:rsidRPr="001A20E0" w:rsidRDefault="00421BB5" w:rsidP="00421BB5">
      <w:pPr>
        <w:pStyle w:val="a4"/>
        <w:tabs>
          <w:tab w:val="left" w:pos="975"/>
        </w:tabs>
        <w:suppressAutoHyphens/>
        <w:spacing w:after="0" w:line="240" w:lineRule="auto"/>
        <w:rPr>
          <w:rFonts w:ascii="Times New Roman" w:eastAsia="Tahoma" w:hAnsi="Times New Roman"/>
          <w:b/>
          <w:bCs/>
          <w:color w:val="000000"/>
          <w:sz w:val="24"/>
          <w:szCs w:val="24"/>
          <w:lang w:eastAsia="zh-CN" w:bidi="hi-IN"/>
        </w:rPr>
      </w:pPr>
    </w:p>
    <w:p w14:paraId="3D828D15" w14:textId="77777777" w:rsidR="00421BB5" w:rsidRPr="00602445" w:rsidRDefault="00421BB5" w:rsidP="00421BB5">
      <w:pPr>
        <w:tabs>
          <w:tab w:val="left" w:pos="975"/>
        </w:tabs>
        <w:suppressAutoHyphens/>
        <w:spacing w:after="0" w:line="240" w:lineRule="auto"/>
        <w:ind w:firstLine="540"/>
        <w:jc w:val="both"/>
        <w:rPr>
          <w:rFonts w:ascii="Times New Roman" w:eastAsia="Tahoma" w:hAnsi="Times New Roman"/>
          <w:color w:val="000000"/>
          <w:sz w:val="24"/>
          <w:szCs w:val="24"/>
          <w:lang w:eastAsia="zh-CN" w:bidi="hi-IN"/>
        </w:rPr>
      </w:pPr>
      <w:r w:rsidRPr="00602445">
        <w:rPr>
          <w:rFonts w:ascii="Times New Roman" w:eastAsia="Tahoma" w:hAnsi="Times New Roman"/>
          <w:color w:val="000000"/>
          <w:sz w:val="24"/>
          <w:szCs w:val="24"/>
          <w:lang w:eastAsia="zh-CN" w:bidi="hi-IN"/>
        </w:rPr>
        <w:t xml:space="preserve">7.1. </w:t>
      </w:r>
      <w:r w:rsidRPr="00602445">
        <w:rPr>
          <w:rFonts w:ascii="Times New Roman" w:eastAsia="Tahoma" w:hAnsi="Times New Roman"/>
          <w:color w:val="00000A"/>
          <w:sz w:val="24"/>
          <w:szCs w:val="24"/>
          <w:lang w:eastAsia="zh-CN" w:bidi="hi-IN"/>
        </w:rPr>
        <w:t xml:space="preserve">За невиконання чи неналежне виконання зобов’язань за цим Договором Сторони несуть відповідальність згідно з чинним законодавством України. </w:t>
      </w:r>
      <w:r w:rsidRPr="00602445">
        <w:rPr>
          <w:rFonts w:ascii="Times New Roman" w:eastAsia="Tahoma" w:hAnsi="Times New Roman"/>
          <w:color w:val="000000"/>
          <w:sz w:val="24"/>
          <w:szCs w:val="24"/>
          <w:lang w:eastAsia="zh-CN" w:bidi="hi-IN"/>
        </w:rPr>
        <w:t>Порушенням зобов’язання є його невиконання або неналежне виконання, тобто виконання з порушенням умов, визначених змістом цього Договору.</w:t>
      </w:r>
    </w:p>
    <w:p w14:paraId="546B3399" w14:textId="77777777" w:rsidR="00421BB5" w:rsidRPr="00602445" w:rsidRDefault="00421BB5" w:rsidP="00421BB5">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0"/>
          <w:sz w:val="24"/>
          <w:szCs w:val="24"/>
          <w:lang w:eastAsia="zh-CN" w:bidi="hi-IN"/>
        </w:rPr>
        <w:lastRenderedPageBreak/>
        <w:t xml:space="preserve">7.2. </w:t>
      </w:r>
      <w:r w:rsidRPr="00602445">
        <w:rPr>
          <w:rFonts w:ascii="Times New Roman" w:eastAsia="Tahoma" w:hAnsi="Times New Roman"/>
          <w:color w:val="00000A"/>
          <w:sz w:val="24"/>
          <w:szCs w:val="24"/>
          <w:lang w:eastAsia="zh-CN" w:bidi="hi-IN"/>
        </w:rPr>
        <w:t>У разі незабезпечення Постачальником поставки чи відпуску з АЗС  Товару в повному обсязі, Постачальник сплачує Покупцю штрафні санкції (пеню) у розмі</w:t>
      </w:r>
      <w:proofErr w:type="gramStart"/>
      <w:r w:rsidRPr="00602445">
        <w:rPr>
          <w:rFonts w:ascii="Times New Roman" w:eastAsia="Tahoma" w:hAnsi="Times New Roman"/>
          <w:color w:val="00000A"/>
          <w:sz w:val="24"/>
          <w:szCs w:val="24"/>
          <w:lang w:eastAsia="zh-CN" w:bidi="hi-IN"/>
        </w:rPr>
        <w:t>р</w:t>
      </w:r>
      <w:proofErr w:type="gramEnd"/>
      <w:r w:rsidRPr="00602445">
        <w:rPr>
          <w:rFonts w:ascii="Times New Roman" w:eastAsia="Tahoma" w:hAnsi="Times New Roman"/>
          <w:color w:val="00000A"/>
          <w:sz w:val="24"/>
          <w:szCs w:val="24"/>
          <w:lang w:eastAsia="zh-CN" w:bidi="hi-IN"/>
        </w:rPr>
        <w:t>і подвійної облікової ставки НБУ, що діяла на момент прострочення,  від вартості несвоєчасно поставленого (несвоєчасно переданого) Товару за кожний день прострочення.</w:t>
      </w:r>
    </w:p>
    <w:p w14:paraId="2FA74DAC" w14:textId="77777777" w:rsidR="00421BB5" w:rsidRPr="00602445" w:rsidRDefault="00421BB5" w:rsidP="00421BB5">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7.3. Сплата пені не звільняє Постачальника від виконання зобов’язань за цим Договором.</w:t>
      </w:r>
    </w:p>
    <w:p w14:paraId="405B9833" w14:textId="77777777" w:rsidR="00421BB5" w:rsidRPr="00602445" w:rsidRDefault="00421BB5" w:rsidP="00421BB5">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7.4. У випадку несвоєчасного повернення Покупцю вартості оплаченого, але не відпущеного Товару, відповідно до п. 6.1.3., 6.4.4. цього Договору, Постачальник сплачує Покупцю суму боргу з урахуванням встановленого індексу інфляції за весь час прострочення та 3 проценти </w:t>
      </w:r>
      <w:proofErr w:type="gramStart"/>
      <w:r w:rsidRPr="00602445">
        <w:rPr>
          <w:rFonts w:ascii="Times New Roman" w:eastAsia="Tahoma" w:hAnsi="Times New Roman"/>
          <w:color w:val="00000A"/>
          <w:sz w:val="24"/>
          <w:szCs w:val="24"/>
          <w:lang w:eastAsia="zh-CN" w:bidi="hi-IN"/>
        </w:rPr>
        <w:t>р</w:t>
      </w:r>
      <w:proofErr w:type="gramEnd"/>
      <w:r w:rsidRPr="00602445">
        <w:rPr>
          <w:rFonts w:ascii="Times New Roman" w:eastAsia="Tahoma" w:hAnsi="Times New Roman"/>
          <w:color w:val="00000A"/>
          <w:sz w:val="24"/>
          <w:szCs w:val="24"/>
          <w:lang w:eastAsia="zh-CN" w:bidi="hi-IN"/>
        </w:rPr>
        <w:t>ічних від простроченої суми.</w:t>
      </w:r>
    </w:p>
    <w:p w14:paraId="14EAB8C4" w14:textId="77777777" w:rsidR="00421BB5" w:rsidRPr="00602445" w:rsidRDefault="00421BB5" w:rsidP="00421BB5">
      <w:pPr>
        <w:tabs>
          <w:tab w:val="left" w:pos="975"/>
        </w:tabs>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7.5. У випадку несвоєчасної оплати вартості Товару Покупець сплачує Постачальнику штрафні санкції – пеню у розмі</w:t>
      </w:r>
      <w:proofErr w:type="gramStart"/>
      <w:r w:rsidRPr="00602445">
        <w:rPr>
          <w:rFonts w:ascii="Times New Roman" w:eastAsia="Tahoma" w:hAnsi="Times New Roman"/>
          <w:color w:val="00000A"/>
          <w:sz w:val="24"/>
          <w:szCs w:val="24"/>
          <w:lang w:eastAsia="zh-CN" w:bidi="hi-IN"/>
        </w:rPr>
        <w:t>р</w:t>
      </w:r>
      <w:proofErr w:type="gramEnd"/>
      <w:r w:rsidRPr="00602445">
        <w:rPr>
          <w:rFonts w:ascii="Times New Roman" w:eastAsia="Tahoma" w:hAnsi="Times New Roman"/>
          <w:color w:val="00000A"/>
          <w:sz w:val="24"/>
          <w:szCs w:val="24"/>
          <w:lang w:eastAsia="zh-CN" w:bidi="hi-IN"/>
        </w:rPr>
        <w:t>і подвійної облікової ставки НБУ, що діяла на момент прострочення, від вартості простроченого платежу за кожний день такого прострочення.</w:t>
      </w:r>
    </w:p>
    <w:p w14:paraId="0BBF01AF" w14:textId="77777777" w:rsidR="00421BB5" w:rsidRPr="005E4C58" w:rsidRDefault="00421BB5" w:rsidP="00421BB5">
      <w:pPr>
        <w:suppressAutoHyphens/>
        <w:spacing w:after="0" w:line="240" w:lineRule="auto"/>
        <w:ind w:firstLine="540"/>
        <w:jc w:val="both"/>
        <w:rPr>
          <w:rFonts w:ascii="Times New Roman" w:eastAsia="Tahoma" w:hAnsi="Times New Roman"/>
          <w:color w:val="00000A"/>
          <w:spacing w:val="-4"/>
          <w:sz w:val="24"/>
          <w:szCs w:val="24"/>
          <w:lang w:eastAsia="zh-CN" w:bidi="hi-IN"/>
        </w:rPr>
      </w:pPr>
      <w:r w:rsidRPr="00602445">
        <w:rPr>
          <w:rFonts w:ascii="Times New Roman" w:eastAsia="Tahoma" w:hAnsi="Times New Roman"/>
          <w:color w:val="000000"/>
          <w:sz w:val="24"/>
          <w:szCs w:val="24"/>
          <w:lang w:eastAsia="zh-CN" w:bidi="hi-IN"/>
        </w:rPr>
        <w:t xml:space="preserve">7.6  </w:t>
      </w:r>
      <w:r w:rsidRPr="005E4C58">
        <w:rPr>
          <w:rFonts w:ascii="Times New Roman" w:eastAsia="Tahoma" w:hAnsi="Times New Roman"/>
          <w:color w:val="000000"/>
          <w:sz w:val="24"/>
          <w:szCs w:val="24"/>
          <w:lang w:eastAsia="zh-CN" w:bidi="hi-IN"/>
        </w:rPr>
        <w:t xml:space="preserve">Покупець звільняється від відповідальності за прострочення оплати вартості Товару, що сталася з причини </w:t>
      </w:r>
      <w:r w:rsidRPr="005E4C58">
        <w:rPr>
          <w:rFonts w:ascii="Times New Roman" w:eastAsia="Tahoma" w:hAnsi="Times New Roman"/>
          <w:color w:val="00000A"/>
          <w:sz w:val="24"/>
          <w:szCs w:val="24"/>
          <w:lang w:eastAsia="zh-CN" w:bidi="hi-IN"/>
        </w:rPr>
        <w:t>затримки проведення розрахункі</w:t>
      </w:r>
      <w:proofErr w:type="gramStart"/>
      <w:r w:rsidRPr="005E4C58">
        <w:rPr>
          <w:rFonts w:ascii="Times New Roman" w:eastAsia="Tahoma" w:hAnsi="Times New Roman"/>
          <w:color w:val="00000A"/>
          <w:sz w:val="24"/>
          <w:szCs w:val="24"/>
          <w:lang w:eastAsia="zh-CN" w:bidi="hi-IN"/>
        </w:rPr>
        <w:t>в</w:t>
      </w:r>
      <w:proofErr w:type="gramEnd"/>
      <w:r w:rsidRPr="005E4C58">
        <w:rPr>
          <w:rFonts w:ascii="Times New Roman" w:eastAsia="Tahoma" w:hAnsi="Times New Roman"/>
          <w:color w:val="00000A"/>
          <w:sz w:val="24"/>
          <w:szCs w:val="24"/>
          <w:lang w:eastAsia="zh-CN" w:bidi="hi-IN"/>
        </w:rPr>
        <w:t xml:space="preserve"> Державною казначейською службою України, але не більше ніж на 7 календарних днів такої затримки</w:t>
      </w:r>
      <w:r w:rsidRPr="005E4C58">
        <w:rPr>
          <w:rFonts w:ascii="Times New Roman" w:eastAsia="Tahoma" w:hAnsi="Times New Roman"/>
          <w:color w:val="00000A"/>
          <w:spacing w:val="-4"/>
          <w:sz w:val="24"/>
          <w:szCs w:val="24"/>
          <w:lang w:eastAsia="zh-CN" w:bidi="hi-IN"/>
        </w:rPr>
        <w:t>.</w:t>
      </w:r>
    </w:p>
    <w:p w14:paraId="39B05F2E" w14:textId="77777777" w:rsidR="00421BB5" w:rsidRPr="00602445" w:rsidRDefault="00421BB5" w:rsidP="00421BB5">
      <w:pPr>
        <w:suppressAutoHyphens/>
        <w:spacing w:after="0" w:line="240" w:lineRule="auto"/>
        <w:ind w:firstLine="567"/>
        <w:jc w:val="both"/>
        <w:rPr>
          <w:rFonts w:ascii="Times New Roman" w:eastAsia="Tahoma" w:hAnsi="Times New Roman"/>
          <w:color w:val="000000"/>
          <w:sz w:val="24"/>
          <w:szCs w:val="24"/>
          <w:lang w:eastAsia="zh-CN" w:bidi="hi-IN"/>
        </w:rPr>
      </w:pPr>
      <w:r w:rsidRPr="005E4C58">
        <w:rPr>
          <w:rFonts w:ascii="Times New Roman" w:eastAsia="Tahoma" w:hAnsi="Times New Roman"/>
          <w:color w:val="00000A"/>
          <w:sz w:val="24"/>
          <w:szCs w:val="24"/>
          <w:lang w:eastAsia="zh-CN" w:bidi="hi-IN"/>
        </w:rPr>
        <w:t xml:space="preserve">7.7. Покупець </w:t>
      </w:r>
      <w:r w:rsidRPr="005E4C58">
        <w:rPr>
          <w:rFonts w:ascii="Times New Roman" w:eastAsia="Tahoma" w:hAnsi="Times New Roman"/>
          <w:color w:val="000000"/>
          <w:sz w:val="24"/>
          <w:szCs w:val="24"/>
          <w:lang w:eastAsia="zh-CN" w:bidi="hi-IN"/>
        </w:rPr>
        <w:t xml:space="preserve"> звільняється від сплати штрафних санкцій за несвоєчасне проведення розрахунків за цим Договором у зв’язку з необґрунтованою затримкою проведення платежів органами Держказначейства, якщо Покупцем були здійснені всі дії щодо оплати вартості Товару та наявності кошті</w:t>
      </w:r>
      <w:proofErr w:type="gramStart"/>
      <w:r w:rsidRPr="005E4C58">
        <w:rPr>
          <w:rFonts w:ascii="Times New Roman" w:eastAsia="Tahoma" w:hAnsi="Times New Roman"/>
          <w:color w:val="000000"/>
          <w:sz w:val="24"/>
          <w:szCs w:val="24"/>
          <w:lang w:eastAsia="zh-CN" w:bidi="hi-IN"/>
        </w:rPr>
        <w:t>в</w:t>
      </w:r>
      <w:proofErr w:type="gramEnd"/>
      <w:r w:rsidRPr="005E4C58">
        <w:rPr>
          <w:rFonts w:ascii="Times New Roman" w:eastAsia="Tahoma" w:hAnsi="Times New Roman"/>
          <w:color w:val="000000"/>
          <w:sz w:val="24"/>
          <w:szCs w:val="24"/>
          <w:lang w:eastAsia="zh-CN" w:bidi="hi-IN"/>
        </w:rPr>
        <w:t xml:space="preserve"> на рахунку.</w:t>
      </w:r>
    </w:p>
    <w:p w14:paraId="3E4041ED" w14:textId="77777777" w:rsidR="00421BB5" w:rsidRPr="00602445" w:rsidRDefault="00421BB5" w:rsidP="00421BB5">
      <w:pPr>
        <w:suppressAutoHyphens/>
        <w:spacing w:after="0" w:line="240" w:lineRule="auto"/>
        <w:jc w:val="both"/>
        <w:rPr>
          <w:rFonts w:ascii="Times New Roman" w:eastAsia="Tahoma" w:hAnsi="Times New Roman"/>
          <w:b/>
          <w:bCs/>
          <w:color w:val="000000"/>
          <w:sz w:val="16"/>
          <w:szCs w:val="16"/>
          <w:lang w:eastAsia="zh-CN" w:bidi="hi-IN"/>
        </w:rPr>
      </w:pPr>
    </w:p>
    <w:p w14:paraId="422DEF40" w14:textId="77777777" w:rsidR="00421BB5" w:rsidRPr="001A20E0" w:rsidRDefault="00421BB5" w:rsidP="00421BB5">
      <w:pPr>
        <w:pStyle w:val="a4"/>
        <w:numPr>
          <w:ilvl w:val="0"/>
          <w:numId w:val="45"/>
        </w:numPr>
        <w:suppressAutoHyphens/>
        <w:spacing w:after="0" w:line="240" w:lineRule="auto"/>
        <w:jc w:val="center"/>
        <w:rPr>
          <w:rFonts w:ascii="Times New Roman" w:eastAsia="Tahoma" w:hAnsi="Times New Roman"/>
          <w:b/>
          <w:color w:val="00000A"/>
          <w:sz w:val="24"/>
          <w:szCs w:val="24"/>
          <w:lang w:eastAsia="zh-CN" w:bidi="hi-IN"/>
        </w:rPr>
      </w:pPr>
      <w:r w:rsidRPr="001A20E0">
        <w:rPr>
          <w:rFonts w:ascii="Times New Roman" w:eastAsia="Tahoma" w:hAnsi="Times New Roman"/>
          <w:b/>
          <w:color w:val="00000A"/>
          <w:sz w:val="24"/>
          <w:szCs w:val="24"/>
          <w:lang w:eastAsia="zh-CN" w:bidi="hi-IN"/>
        </w:rPr>
        <w:t>ФОРС-МАЖОРНІ ОБСТАВИНИ</w:t>
      </w:r>
    </w:p>
    <w:p w14:paraId="77402F08" w14:textId="77777777" w:rsidR="00421BB5" w:rsidRPr="001A20E0" w:rsidRDefault="00421BB5" w:rsidP="00421BB5">
      <w:pPr>
        <w:pStyle w:val="a4"/>
        <w:suppressAutoHyphens/>
        <w:spacing w:after="0" w:line="240" w:lineRule="auto"/>
        <w:rPr>
          <w:rFonts w:ascii="Times New Roman" w:eastAsia="Tahoma" w:hAnsi="Times New Roman"/>
          <w:b/>
          <w:color w:val="00000A"/>
          <w:sz w:val="24"/>
          <w:szCs w:val="24"/>
          <w:lang w:eastAsia="zh-CN" w:bidi="hi-IN"/>
        </w:rPr>
      </w:pPr>
    </w:p>
    <w:p w14:paraId="74593C5D"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8.1. Сторони звільняються від відповідальності за невиконання або неналежне виконання зобов’язань за цим Договором, якщо таке невиконання було викликано обставинами непереборної сили, які виникли </w:t>
      </w:r>
      <w:proofErr w:type="gramStart"/>
      <w:r w:rsidRPr="00602445">
        <w:rPr>
          <w:rFonts w:ascii="Times New Roman" w:eastAsia="Tahoma" w:hAnsi="Times New Roman"/>
          <w:color w:val="00000A"/>
          <w:sz w:val="24"/>
          <w:szCs w:val="24"/>
          <w:lang w:eastAsia="zh-CN" w:bidi="hi-IN"/>
        </w:rPr>
        <w:t>п</w:t>
      </w:r>
      <w:proofErr w:type="gramEnd"/>
      <w:r w:rsidRPr="00602445">
        <w:rPr>
          <w:rFonts w:ascii="Times New Roman" w:eastAsia="Tahoma" w:hAnsi="Times New Roman"/>
          <w:color w:val="00000A"/>
          <w:sz w:val="24"/>
          <w:szCs w:val="24"/>
          <w:lang w:eastAsia="zh-CN" w:bidi="hi-IN"/>
        </w:rPr>
        <w:t xml:space="preserve">ісля укладення цього Договору та, які не могла передбачити жодна із Сторін. </w:t>
      </w:r>
    </w:p>
    <w:p w14:paraId="1E6DC2BC"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8.2. Обставинами непереборної сили є зовнішні і надзвичайні події, а саме: </w:t>
      </w:r>
      <w:r w:rsidRPr="00602445">
        <w:rPr>
          <w:rFonts w:ascii="Times New Roman" w:eastAsia="Tahoma" w:hAnsi="Times New Roman"/>
          <w:color w:val="00000A"/>
          <w:spacing w:val="-4"/>
          <w:sz w:val="24"/>
          <w:szCs w:val="24"/>
          <w:lang w:eastAsia="zh-CN" w:bidi="hi-IN"/>
        </w:rPr>
        <w:t xml:space="preserve">війна чи воєнні дії, повстання, мобілізація, страйк, </w:t>
      </w:r>
      <w:proofErr w:type="gramStart"/>
      <w:r w:rsidRPr="00602445">
        <w:rPr>
          <w:rFonts w:ascii="Times New Roman" w:eastAsia="Tahoma" w:hAnsi="Times New Roman"/>
          <w:color w:val="00000A"/>
          <w:spacing w:val="-4"/>
          <w:sz w:val="24"/>
          <w:szCs w:val="24"/>
          <w:lang w:eastAsia="zh-CN" w:bidi="hi-IN"/>
        </w:rPr>
        <w:t>еп</w:t>
      </w:r>
      <w:proofErr w:type="gramEnd"/>
      <w:r w:rsidRPr="00602445">
        <w:rPr>
          <w:rFonts w:ascii="Times New Roman" w:eastAsia="Tahoma" w:hAnsi="Times New Roman"/>
          <w:color w:val="00000A"/>
          <w:spacing w:val="-4"/>
          <w:sz w:val="24"/>
          <w:szCs w:val="24"/>
          <w:lang w:eastAsia="zh-CN" w:bidi="hi-IN"/>
        </w:rPr>
        <w:t xml:space="preserve">ідемії, пожежі, вибухи, дорожні </w:t>
      </w:r>
      <w:r w:rsidRPr="00602445">
        <w:rPr>
          <w:rFonts w:ascii="Times New Roman" w:eastAsia="Tahoma" w:hAnsi="Times New Roman"/>
          <w:color w:val="00000A"/>
          <w:spacing w:val="-2"/>
          <w:sz w:val="24"/>
          <w:szCs w:val="24"/>
          <w:lang w:eastAsia="zh-CN" w:bidi="hi-IN"/>
        </w:rPr>
        <w:t>катастрофи, природні катаклізми та їх наслідки тощо.</w:t>
      </w:r>
    </w:p>
    <w:p w14:paraId="73D45F04"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8.3. Сторона, для якої склались форс-мажорні обставини, зобов’язана не </w:t>
      </w:r>
      <w:proofErr w:type="gramStart"/>
      <w:r w:rsidRPr="00602445">
        <w:rPr>
          <w:rFonts w:ascii="Times New Roman" w:eastAsia="Tahoma" w:hAnsi="Times New Roman"/>
          <w:color w:val="00000A"/>
          <w:sz w:val="24"/>
          <w:szCs w:val="24"/>
          <w:lang w:eastAsia="zh-CN" w:bidi="hi-IN"/>
        </w:rPr>
        <w:t>п</w:t>
      </w:r>
      <w:proofErr w:type="gramEnd"/>
      <w:r w:rsidRPr="00602445">
        <w:rPr>
          <w:rFonts w:ascii="Times New Roman" w:eastAsia="Tahoma" w:hAnsi="Times New Roman"/>
          <w:color w:val="00000A"/>
          <w:sz w:val="24"/>
          <w:szCs w:val="24"/>
          <w:lang w:eastAsia="zh-CN" w:bidi="hi-IN"/>
        </w:rPr>
        <w:t>ізніше п’яти календарних днів з дати настання таких обставин повідомити про це в письмовій формі іншу Сторону.</w:t>
      </w:r>
    </w:p>
    <w:p w14:paraId="354E098D"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8.4. Доказом виникнення обставин непереборної сили та строку їх дії є довідка (висновок</w:t>
      </w:r>
      <w:r>
        <w:rPr>
          <w:rFonts w:ascii="Times New Roman" w:eastAsia="Tahoma" w:hAnsi="Times New Roman"/>
          <w:color w:val="00000A"/>
          <w:sz w:val="24"/>
          <w:szCs w:val="24"/>
          <w:lang w:eastAsia="zh-CN" w:bidi="hi-IN"/>
        </w:rPr>
        <w:t>, сертифікат</w:t>
      </w:r>
      <w:r w:rsidRPr="00602445">
        <w:rPr>
          <w:rFonts w:ascii="Times New Roman" w:eastAsia="Tahoma" w:hAnsi="Times New Roman"/>
          <w:color w:val="00000A"/>
          <w:sz w:val="24"/>
          <w:szCs w:val="24"/>
          <w:lang w:eastAsia="zh-CN" w:bidi="hi-IN"/>
        </w:rPr>
        <w:t xml:space="preserve"> тощо) Торгово - промислової палати України.</w:t>
      </w:r>
    </w:p>
    <w:p w14:paraId="0DD12BAF" w14:textId="77777777" w:rsidR="00421BB5" w:rsidRPr="00602445" w:rsidRDefault="00421BB5" w:rsidP="00421BB5">
      <w:pPr>
        <w:suppressAutoHyphens/>
        <w:spacing w:after="0" w:line="240" w:lineRule="auto"/>
        <w:ind w:firstLine="540"/>
        <w:jc w:val="both"/>
        <w:rPr>
          <w:rFonts w:ascii="Times New Roman" w:eastAsia="Tahoma" w:hAnsi="Times New Roman"/>
          <w:color w:val="00000A"/>
          <w:sz w:val="24"/>
          <w:szCs w:val="24"/>
          <w:lang w:eastAsia="zh-CN" w:bidi="hi-IN"/>
        </w:rPr>
      </w:pPr>
      <w:r w:rsidRPr="00602445">
        <w:rPr>
          <w:rFonts w:ascii="Times New Roman" w:eastAsia="Tahoma" w:hAnsi="Times New Roman"/>
          <w:color w:val="00000A"/>
          <w:sz w:val="24"/>
          <w:szCs w:val="24"/>
          <w:lang w:eastAsia="zh-CN" w:bidi="hi-IN"/>
        </w:rPr>
        <w:t xml:space="preserve">8.5. </w:t>
      </w:r>
      <w:r w:rsidRPr="00602445">
        <w:rPr>
          <w:rFonts w:ascii="Times New Roman" w:eastAsia="Tahoma" w:hAnsi="Times New Roman"/>
          <w:color w:val="00000A"/>
          <w:spacing w:val="-1"/>
          <w:sz w:val="24"/>
          <w:szCs w:val="24"/>
          <w:lang w:eastAsia="zh-CN" w:bidi="hi-IN"/>
        </w:rPr>
        <w:t xml:space="preserve">У випадку, якщо обставини </w:t>
      </w:r>
      <w:r w:rsidRPr="00602445">
        <w:rPr>
          <w:rFonts w:ascii="Times New Roman" w:eastAsia="Tahoma" w:hAnsi="Times New Roman"/>
          <w:color w:val="00000A"/>
          <w:spacing w:val="-3"/>
          <w:sz w:val="24"/>
          <w:szCs w:val="24"/>
          <w:lang w:eastAsia="zh-CN" w:bidi="hi-IN"/>
        </w:rPr>
        <w:t xml:space="preserve">непереборної сили діятимуть </w:t>
      </w:r>
      <w:r w:rsidRPr="005E4C58">
        <w:rPr>
          <w:rFonts w:ascii="Times New Roman" w:eastAsia="Tahoma" w:hAnsi="Times New Roman"/>
          <w:color w:val="00000A"/>
          <w:spacing w:val="-3"/>
          <w:sz w:val="24"/>
          <w:szCs w:val="24"/>
          <w:lang w:eastAsia="zh-CN" w:bidi="hi-IN"/>
        </w:rPr>
        <w:t xml:space="preserve">більше 7 календарних днів, кожна із Сторін має право письмово </w:t>
      </w:r>
      <w:r w:rsidRPr="005E4C58">
        <w:rPr>
          <w:rFonts w:ascii="Times New Roman" w:eastAsia="Tahoma" w:hAnsi="Times New Roman"/>
          <w:color w:val="00000A"/>
          <w:sz w:val="24"/>
          <w:szCs w:val="24"/>
          <w:lang w:eastAsia="zh-CN" w:bidi="hi-IN"/>
        </w:rPr>
        <w:t>звернутися до іншої Сторони про припинення дії цього Договору.</w:t>
      </w:r>
    </w:p>
    <w:p w14:paraId="2C859AAA" w14:textId="77777777" w:rsidR="00421BB5" w:rsidRDefault="00421BB5" w:rsidP="00421BB5">
      <w:pPr>
        <w:suppressAutoHyphens/>
        <w:spacing w:after="0" w:line="240" w:lineRule="auto"/>
        <w:jc w:val="center"/>
        <w:rPr>
          <w:rFonts w:ascii="Times New Roman" w:eastAsia="Tahoma" w:hAnsi="Times New Roman"/>
          <w:b/>
          <w:bCs/>
          <w:color w:val="000000"/>
          <w:sz w:val="24"/>
          <w:szCs w:val="24"/>
          <w:lang w:eastAsia="zh-CN" w:bidi="hi-IN"/>
        </w:rPr>
      </w:pPr>
      <w:r w:rsidRPr="00602445">
        <w:rPr>
          <w:rFonts w:ascii="Times New Roman" w:eastAsia="Tahoma" w:hAnsi="Times New Roman"/>
          <w:b/>
          <w:bCs/>
          <w:color w:val="000000"/>
          <w:sz w:val="24"/>
          <w:szCs w:val="24"/>
          <w:lang w:eastAsia="zh-CN" w:bidi="hi-IN"/>
        </w:rPr>
        <w:t>9. РОЗВ'ЯЗАННЯ СПОРІ</w:t>
      </w:r>
      <w:proofErr w:type="gramStart"/>
      <w:r w:rsidRPr="00602445">
        <w:rPr>
          <w:rFonts w:ascii="Times New Roman" w:eastAsia="Tahoma" w:hAnsi="Times New Roman"/>
          <w:b/>
          <w:bCs/>
          <w:color w:val="000000"/>
          <w:sz w:val="24"/>
          <w:szCs w:val="24"/>
          <w:lang w:eastAsia="zh-CN" w:bidi="hi-IN"/>
        </w:rPr>
        <w:t>В</w:t>
      </w:r>
      <w:proofErr w:type="gramEnd"/>
    </w:p>
    <w:p w14:paraId="1C8B272E" w14:textId="77777777" w:rsidR="00421BB5" w:rsidRPr="00602445" w:rsidRDefault="00421BB5" w:rsidP="00421BB5">
      <w:pPr>
        <w:suppressAutoHyphens/>
        <w:spacing w:after="0" w:line="240" w:lineRule="auto"/>
        <w:jc w:val="center"/>
        <w:rPr>
          <w:rFonts w:ascii="Times New Roman" w:eastAsia="Tahoma" w:hAnsi="Times New Roman"/>
          <w:b/>
          <w:bCs/>
          <w:color w:val="000000"/>
          <w:sz w:val="24"/>
          <w:szCs w:val="24"/>
          <w:lang w:eastAsia="zh-CN" w:bidi="hi-IN"/>
        </w:rPr>
      </w:pPr>
    </w:p>
    <w:p w14:paraId="216AC4C3" w14:textId="77777777" w:rsidR="00421BB5" w:rsidRPr="00602445" w:rsidRDefault="00421BB5" w:rsidP="00421BB5">
      <w:pPr>
        <w:suppressAutoHyphens/>
        <w:spacing w:after="0" w:line="240" w:lineRule="auto"/>
        <w:ind w:firstLine="567"/>
        <w:jc w:val="both"/>
        <w:rPr>
          <w:rFonts w:ascii="Times New Roman" w:eastAsia="Tahoma" w:hAnsi="Times New Roman"/>
          <w:sz w:val="24"/>
          <w:szCs w:val="24"/>
          <w:lang w:eastAsia="zh-CN" w:bidi="hi-IN"/>
        </w:rPr>
      </w:pPr>
      <w:r w:rsidRPr="00602445">
        <w:rPr>
          <w:rFonts w:ascii="Times New Roman" w:eastAsia="Tahoma" w:hAnsi="Times New Roman"/>
          <w:sz w:val="24"/>
          <w:szCs w:val="24"/>
          <w:lang w:eastAsia="zh-CN" w:bidi="hi-IN"/>
        </w:rPr>
        <w:t>9.1. У випадку виникнення спорів або розбіжностей Сторони зобов'язуються  вирішувати  їх  шляхом  взаємних  переговорі</w:t>
      </w:r>
      <w:proofErr w:type="gramStart"/>
      <w:r w:rsidRPr="00602445">
        <w:rPr>
          <w:rFonts w:ascii="Times New Roman" w:eastAsia="Tahoma" w:hAnsi="Times New Roman"/>
          <w:sz w:val="24"/>
          <w:szCs w:val="24"/>
          <w:lang w:eastAsia="zh-CN" w:bidi="hi-IN"/>
        </w:rPr>
        <w:t>в</w:t>
      </w:r>
      <w:proofErr w:type="gramEnd"/>
      <w:r w:rsidRPr="00602445">
        <w:rPr>
          <w:rFonts w:ascii="Times New Roman" w:eastAsia="Tahoma" w:hAnsi="Times New Roman"/>
          <w:sz w:val="24"/>
          <w:szCs w:val="24"/>
          <w:lang w:eastAsia="zh-CN" w:bidi="hi-IN"/>
        </w:rPr>
        <w:t xml:space="preserve">  та  консультацій.  </w:t>
      </w:r>
    </w:p>
    <w:p w14:paraId="180B3765" w14:textId="77777777" w:rsidR="00421BB5" w:rsidRDefault="00421BB5" w:rsidP="00421BB5">
      <w:pPr>
        <w:suppressAutoHyphens/>
        <w:spacing w:after="0" w:line="240" w:lineRule="auto"/>
        <w:ind w:firstLine="567"/>
        <w:jc w:val="both"/>
        <w:rPr>
          <w:rFonts w:ascii="Times New Roman" w:eastAsia="Tahoma" w:hAnsi="Times New Roman"/>
          <w:sz w:val="24"/>
          <w:szCs w:val="24"/>
          <w:lang w:eastAsia="zh-CN" w:bidi="hi-IN"/>
        </w:rPr>
      </w:pPr>
      <w:r w:rsidRPr="00602445">
        <w:rPr>
          <w:rFonts w:ascii="Times New Roman" w:eastAsia="Tahoma" w:hAnsi="Times New Roman"/>
          <w:sz w:val="24"/>
          <w:szCs w:val="24"/>
          <w:lang w:eastAsia="zh-CN" w:bidi="hi-IN"/>
        </w:rPr>
        <w:t xml:space="preserve">9.2. </w:t>
      </w:r>
      <w:proofErr w:type="gramStart"/>
      <w:r w:rsidRPr="00602445">
        <w:rPr>
          <w:rFonts w:ascii="Times New Roman" w:eastAsia="Tahoma" w:hAnsi="Times New Roman"/>
          <w:sz w:val="24"/>
          <w:szCs w:val="24"/>
          <w:lang w:eastAsia="zh-CN" w:bidi="hi-IN"/>
        </w:rPr>
        <w:t>У разі недосягнення Сторонами згоди спори (розбіжності) вирішуються у судовому порядку господарським судом за місцезнаходженням Замовника.</w:t>
      </w:r>
      <w:proofErr w:type="gramEnd"/>
    </w:p>
    <w:p w14:paraId="0158ED45" w14:textId="77777777" w:rsidR="00421BB5" w:rsidRPr="001A20E0" w:rsidRDefault="00421BB5" w:rsidP="00421BB5">
      <w:pPr>
        <w:suppressAutoHyphens/>
        <w:spacing w:after="0" w:line="240" w:lineRule="auto"/>
        <w:ind w:firstLine="567"/>
        <w:jc w:val="both"/>
        <w:rPr>
          <w:rFonts w:ascii="Times New Roman" w:eastAsia="Tahoma" w:hAnsi="Times New Roman"/>
          <w:sz w:val="24"/>
          <w:szCs w:val="24"/>
          <w:lang w:eastAsia="zh-CN" w:bidi="hi-IN"/>
        </w:rPr>
      </w:pPr>
    </w:p>
    <w:p w14:paraId="4B931FCC" w14:textId="336EEA3A" w:rsidR="00421BB5" w:rsidRPr="004915C1" w:rsidRDefault="004915C1" w:rsidP="004915C1">
      <w:pPr>
        <w:suppressAutoHyphens/>
        <w:spacing w:after="0" w:line="240" w:lineRule="auto"/>
        <w:ind w:left="360"/>
        <w:jc w:val="center"/>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val="uk-UA" w:eastAsia="zh-CN" w:bidi="hi-IN"/>
        </w:rPr>
        <w:t>10.</w:t>
      </w:r>
      <w:r w:rsidR="00421BB5" w:rsidRPr="004915C1">
        <w:rPr>
          <w:rFonts w:ascii="Times New Roman" w:eastAsia="Tahoma" w:hAnsi="Times New Roman"/>
          <w:b/>
          <w:bCs/>
          <w:color w:val="000000"/>
          <w:sz w:val="24"/>
          <w:szCs w:val="24"/>
          <w:lang w:eastAsia="zh-CN" w:bidi="hi-IN"/>
        </w:rPr>
        <w:t>СТРОК ДІЇ ДОГОВОРУ</w:t>
      </w:r>
    </w:p>
    <w:p w14:paraId="6637A3A2" w14:textId="77777777" w:rsidR="00421BB5" w:rsidRPr="001A20E0" w:rsidRDefault="00421BB5" w:rsidP="00421BB5">
      <w:pPr>
        <w:pStyle w:val="a4"/>
        <w:suppressAutoHyphens/>
        <w:spacing w:after="0" w:line="240" w:lineRule="auto"/>
        <w:rPr>
          <w:rFonts w:ascii="Times New Roman" w:eastAsia="Tahoma" w:hAnsi="Times New Roman"/>
          <w:b/>
          <w:bCs/>
          <w:color w:val="000000"/>
          <w:sz w:val="24"/>
          <w:szCs w:val="24"/>
          <w:lang w:eastAsia="zh-CN" w:bidi="hi-IN"/>
        </w:rPr>
      </w:pPr>
    </w:p>
    <w:p w14:paraId="7F8D70F0" w14:textId="36B5EF6C" w:rsidR="00421BB5" w:rsidRPr="00602445" w:rsidRDefault="00421BB5" w:rsidP="00421BB5">
      <w:pPr>
        <w:suppressAutoHyphens/>
        <w:spacing w:after="0" w:line="240" w:lineRule="auto"/>
        <w:ind w:firstLine="567"/>
        <w:jc w:val="both"/>
        <w:rPr>
          <w:rFonts w:ascii="Times New Roman" w:eastAsia="Tahoma" w:hAnsi="Times New Roman"/>
          <w:color w:val="000000"/>
          <w:sz w:val="24"/>
          <w:szCs w:val="24"/>
          <w:lang w:eastAsia="zh-CN" w:bidi="hi-IN"/>
        </w:rPr>
      </w:pPr>
      <w:r w:rsidRPr="005E4C58">
        <w:rPr>
          <w:rFonts w:ascii="Times New Roman" w:eastAsia="Tahoma" w:hAnsi="Times New Roman"/>
          <w:bCs/>
          <w:color w:val="000000"/>
          <w:sz w:val="24"/>
          <w:szCs w:val="24"/>
          <w:lang w:eastAsia="zh-CN" w:bidi="hi-IN"/>
        </w:rPr>
        <w:t>10.1.</w:t>
      </w:r>
      <w:r w:rsidRPr="005E4C58">
        <w:rPr>
          <w:rFonts w:ascii="Times New Roman" w:eastAsia="Tahoma" w:hAnsi="Times New Roman"/>
          <w:color w:val="000000"/>
          <w:sz w:val="24"/>
          <w:szCs w:val="24"/>
          <w:lang w:eastAsia="zh-CN" w:bidi="hi-IN"/>
        </w:rPr>
        <w:t xml:space="preserve"> Догові</w:t>
      </w:r>
      <w:proofErr w:type="gramStart"/>
      <w:r w:rsidRPr="005E4C58">
        <w:rPr>
          <w:rFonts w:ascii="Times New Roman" w:eastAsia="Tahoma" w:hAnsi="Times New Roman"/>
          <w:color w:val="000000"/>
          <w:sz w:val="24"/>
          <w:szCs w:val="24"/>
          <w:lang w:eastAsia="zh-CN" w:bidi="hi-IN"/>
        </w:rPr>
        <w:t>р</w:t>
      </w:r>
      <w:proofErr w:type="gramEnd"/>
      <w:r w:rsidRPr="005E4C58">
        <w:rPr>
          <w:rFonts w:ascii="Times New Roman" w:eastAsia="Tahoma" w:hAnsi="Times New Roman"/>
          <w:color w:val="000000"/>
          <w:sz w:val="24"/>
          <w:szCs w:val="24"/>
          <w:lang w:eastAsia="zh-CN" w:bidi="hi-IN"/>
        </w:rPr>
        <w:t xml:space="preserve"> набуває чинності з моменту укладання і діє до </w:t>
      </w:r>
      <w:r w:rsidR="00C258A3">
        <w:rPr>
          <w:rFonts w:ascii="Times New Roman" w:eastAsia="Tahoma" w:hAnsi="Times New Roman"/>
          <w:color w:val="000000"/>
          <w:sz w:val="24"/>
          <w:szCs w:val="24"/>
          <w:lang w:val="uk-UA" w:eastAsia="zh-CN" w:bidi="hi-IN"/>
        </w:rPr>
        <w:t>3</w:t>
      </w:r>
      <w:r>
        <w:rPr>
          <w:rFonts w:ascii="Times New Roman" w:eastAsia="Tahoma" w:hAnsi="Times New Roman"/>
          <w:color w:val="000000"/>
          <w:sz w:val="24"/>
          <w:szCs w:val="24"/>
          <w:lang w:eastAsia="zh-CN" w:bidi="hi-IN"/>
        </w:rPr>
        <w:t>1</w:t>
      </w:r>
      <w:r w:rsidRPr="005E4C58">
        <w:rPr>
          <w:rFonts w:ascii="Times New Roman" w:eastAsia="Tahoma" w:hAnsi="Times New Roman"/>
          <w:sz w:val="24"/>
          <w:szCs w:val="24"/>
          <w:lang w:eastAsia="zh-CN" w:bidi="hi-IN"/>
        </w:rPr>
        <w:t xml:space="preserve"> </w:t>
      </w:r>
      <w:r w:rsidR="00C258A3">
        <w:rPr>
          <w:rFonts w:ascii="Times New Roman" w:eastAsia="Tahoma" w:hAnsi="Times New Roman"/>
          <w:sz w:val="24"/>
          <w:szCs w:val="24"/>
          <w:lang w:val="uk-UA" w:eastAsia="zh-CN" w:bidi="hi-IN"/>
        </w:rPr>
        <w:t>грудня</w:t>
      </w:r>
      <w:r w:rsidRPr="005E4C58">
        <w:rPr>
          <w:rFonts w:ascii="Times New Roman" w:eastAsia="Tahoma" w:hAnsi="Times New Roman"/>
          <w:sz w:val="24"/>
          <w:szCs w:val="24"/>
          <w:lang w:eastAsia="zh-CN" w:bidi="hi-IN"/>
        </w:rPr>
        <w:t xml:space="preserve"> 2022 </w:t>
      </w:r>
      <w:r w:rsidRPr="005E4C58">
        <w:rPr>
          <w:rFonts w:ascii="Times New Roman" w:eastAsia="Tahoma" w:hAnsi="Times New Roman"/>
          <w:color w:val="000000"/>
          <w:sz w:val="24"/>
          <w:szCs w:val="24"/>
          <w:lang w:eastAsia="zh-CN" w:bidi="hi-IN"/>
        </w:rPr>
        <w:t xml:space="preserve">року, а в частині відпуску Товару з АЗС по діючим </w:t>
      </w:r>
      <w:r w:rsidRPr="005E4C58">
        <w:rPr>
          <w:rFonts w:ascii="Times New Roman" w:eastAsia="Tahoma" w:hAnsi="Times New Roman"/>
          <w:color w:val="00000A"/>
          <w:sz w:val="24"/>
          <w:szCs w:val="24"/>
          <w:lang w:eastAsia="ru-RU" w:bidi="hi-IN"/>
        </w:rPr>
        <w:t xml:space="preserve">Талонам паперовим чи пластиковим (скретч-карткам) не менше </w:t>
      </w:r>
      <w:r w:rsidR="004915C1">
        <w:rPr>
          <w:rFonts w:ascii="Times New Roman" w:eastAsia="Tahoma" w:hAnsi="Times New Roman"/>
          <w:color w:val="00000A"/>
          <w:sz w:val="24"/>
          <w:szCs w:val="24"/>
          <w:lang w:val="uk-UA" w:eastAsia="ru-RU" w:bidi="hi-IN"/>
        </w:rPr>
        <w:t xml:space="preserve">12 </w:t>
      </w:r>
      <w:r w:rsidRPr="005E4C58">
        <w:rPr>
          <w:rFonts w:ascii="Times New Roman" w:eastAsia="Tahoma" w:hAnsi="Times New Roman"/>
          <w:color w:val="00000A"/>
          <w:sz w:val="24"/>
          <w:szCs w:val="24"/>
          <w:lang w:eastAsia="ru-RU" w:bidi="hi-IN"/>
        </w:rPr>
        <w:t xml:space="preserve"> місяц</w:t>
      </w:r>
      <w:r w:rsidR="008B2836">
        <w:rPr>
          <w:rFonts w:ascii="Times New Roman" w:eastAsia="Tahoma" w:hAnsi="Times New Roman"/>
          <w:color w:val="00000A"/>
          <w:sz w:val="24"/>
          <w:szCs w:val="24"/>
          <w:lang w:val="uk-UA" w:eastAsia="ru-RU" w:bidi="hi-IN"/>
        </w:rPr>
        <w:t>ів</w:t>
      </w:r>
      <w:r w:rsidRPr="005E4C58">
        <w:rPr>
          <w:rFonts w:ascii="Times New Roman" w:eastAsia="Tahoma" w:hAnsi="Times New Roman"/>
          <w:color w:val="00000A"/>
          <w:sz w:val="24"/>
          <w:szCs w:val="24"/>
          <w:lang w:eastAsia="ru-RU" w:bidi="hi-IN"/>
        </w:rPr>
        <w:t xml:space="preserve"> з дати їх отримання,</w:t>
      </w:r>
      <w:r>
        <w:rPr>
          <w:rFonts w:ascii="Times New Roman" w:eastAsia="Tahoma" w:hAnsi="Times New Roman"/>
          <w:color w:val="00000A"/>
          <w:sz w:val="24"/>
          <w:szCs w:val="24"/>
          <w:lang w:eastAsia="ru-RU" w:bidi="hi-IN"/>
        </w:rPr>
        <w:t xml:space="preserve"> але в будь якому випадку </w:t>
      </w:r>
      <w:r w:rsidRPr="00602445">
        <w:rPr>
          <w:rFonts w:ascii="Times New Roman" w:eastAsia="Tahoma" w:hAnsi="Times New Roman"/>
          <w:color w:val="00000A"/>
          <w:sz w:val="24"/>
          <w:szCs w:val="24"/>
          <w:lang w:eastAsia="ru-RU" w:bidi="hi-IN"/>
        </w:rPr>
        <w:t xml:space="preserve"> </w:t>
      </w:r>
      <w:r w:rsidRPr="00602445">
        <w:rPr>
          <w:rFonts w:ascii="Times New Roman" w:eastAsia="Tahoma" w:hAnsi="Times New Roman"/>
          <w:color w:val="000000"/>
          <w:sz w:val="24"/>
          <w:szCs w:val="24"/>
          <w:lang w:eastAsia="zh-CN" w:bidi="hi-IN"/>
        </w:rPr>
        <w:t>до повного виконання</w:t>
      </w:r>
      <w:r>
        <w:rPr>
          <w:rFonts w:ascii="Times New Roman" w:eastAsia="Tahoma" w:hAnsi="Times New Roman"/>
          <w:color w:val="000000"/>
          <w:sz w:val="24"/>
          <w:szCs w:val="24"/>
          <w:lang w:eastAsia="zh-CN" w:bidi="hi-IN"/>
        </w:rPr>
        <w:t xml:space="preserve"> Сторонами фінансових зобов</w:t>
      </w:r>
      <w:r w:rsidRPr="00A730E4">
        <w:rPr>
          <w:rFonts w:ascii="Times New Roman" w:eastAsia="Tahoma" w:hAnsi="Times New Roman"/>
          <w:color w:val="000000"/>
          <w:sz w:val="24"/>
          <w:szCs w:val="24"/>
          <w:lang w:eastAsia="zh-CN" w:bidi="hi-IN"/>
        </w:rPr>
        <w:t>`</w:t>
      </w:r>
      <w:r>
        <w:rPr>
          <w:rFonts w:ascii="Times New Roman" w:eastAsia="Tahoma" w:hAnsi="Times New Roman"/>
          <w:color w:val="000000"/>
          <w:sz w:val="24"/>
          <w:szCs w:val="24"/>
          <w:lang w:eastAsia="zh-CN" w:bidi="hi-IN"/>
        </w:rPr>
        <w:t>язань за цим Договором</w:t>
      </w:r>
      <w:r w:rsidRPr="00602445">
        <w:rPr>
          <w:rFonts w:ascii="Times New Roman" w:eastAsia="Tahoma" w:hAnsi="Times New Roman"/>
          <w:color w:val="000000"/>
          <w:sz w:val="24"/>
          <w:szCs w:val="24"/>
          <w:lang w:eastAsia="zh-CN" w:bidi="hi-IN"/>
        </w:rPr>
        <w:t>.</w:t>
      </w:r>
      <w:r w:rsidRPr="00602445">
        <w:rPr>
          <w:rFonts w:ascii="Times New Roman" w:eastAsia="Tahoma" w:hAnsi="Times New Roman"/>
          <w:bCs/>
          <w:color w:val="000000"/>
          <w:sz w:val="24"/>
          <w:szCs w:val="24"/>
          <w:lang w:eastAsia="zh-CN" w:bidi="hi-IN"/>
        </w:rPr>
        <w:t xml:space="preserve"> </w:t>
      </w:r>
    </w:p>
    <w:p w14:paraId="7032A763" w14:textId="75D865B0" w:rsidR="00421BB5" w:rsidRDefault="00421BB5" w:rsidP="00421BB5">
      <w:pPr>
        <w:suppressAutoHyphens/>
        <w:spacing w:after="0" w:line="240" w:lineRule="auto"/>
        <w:ind w:firstLine="567"/>
        <w:jc w:val="both"/>
        <w:rPr>
          <w:rFonts w:ascii="Times New Roman" w:eastAsia="Tahoma" w:hAnsi="Times New Roman"/>
          <w:color w:val="000000"/>
          <w:sz w:val="24"/>
          <w:szCs w:val="24"/>
          <w:lang w:eastAsia="zh-CN" w:bidi="hi-IN"/>
        </w:rPr>
      </w:pPr>
      <w:r w:rsidRPr="00602445">
        <w:rPr>
          <w:rFonts w:ascii="Times New Roman" w:eastAsia="Tahoma" w:hAnsi="Times New Roman"/>
          <w:bCs/>
          <w:color w:val="000000"/>
          <w:sz w:val="24"/>
          <w:szCs w:val="24"/>
          <w:lang w:eastAsia="zh-CN" w:bidi="hi-IN"/>
        </w:rPr>
        <w:lastRenderedPageBreak/>
        <w:t>10.2.</w:t>
      </w:r>
      <w:r w:rsidRPr="00602445">
        <w:rPr>
          <w:rFonts w:ascii="Times New Roman" w:eastAsia="Tahoma" w:hAnsi="Times New Roman"/>
          <w:color w:val="000000"/>
          <w:sz w:val="24"/>
          <w:szCs w:val="24"/>
          <w:lang w:eastAsia="zh-CN" w:bidi="hi-IN"/>
        </w:rPr>
        <w:t xml:space="preserve"> </w:t>
      </w:r>
      <w:r w:rsidRPr="005E4C58">
        <w:rPr>
          <w:rFonts w:ascii="Times New Roman" w:eastAsia="Tahoma" w:hAnsi="Times New Roman"/>
          <w:color w:val="000000"/>
          <w:sz w:val="24"/>
          <w:szCs w:val="24"/>
          <w:lang w:eastAsia="zh-CN" w:bidi="hi-IN"/>
        </w:rPr>
        <w:t>Догові</w:t>
      </w:r>
      <w:proofErr w:type="gramStart"/>
      <w:r w:rsidRPr="005E4C58">
        <w:rPr>
          <w:rFonts w:ascii="Times New Roman" w:eastAsia="Tahoma" w:hAnsi="Times New Roman"/>
          <w:color w:val="000000"/>
          <w:sz w:val="24"/>
          <w:szCs w:val="24"/>
          <w:lang w:eastAsia="zh-CN" w:bidi="hi-IN"/>
        </w:rPr>
        <w:t>р</w:t>
      </w:r>
      <w:proofErr w:type="gramEnd"/>
      <w:r w:rsidRPr="005E4C58">
        <w:rPr>
          <w:rFonts w:ascii="Times New Roman" w:eastAsia="Tahoma" w:hAnsi="Times New Roman"/>
          <w:color w:val="000000"/>
          <w:sz w:val="24"/>
          <w:szCs w:val="24"/>
          <w:lang w:eastAsia="zh-CN" w:bidi="hi-IN"/>
        </w:rPr>
        <w:t xml:space="preserve"> може бути розірвано за погодженням Сторін. На вимогу однієї зі Сторін договір може бути достроково розірвано у разі невиконання іншою Стороною своїх зобов'язань у визначені цим Договором терміни.</w:t>
      </w:r>
      <w:r w:rsidRPr="00602445">
        <w:rPr>
          <w:rFonts w:ascii="Times New Roman" w:eastAsia="Tahoma" w:hAnsi="Times New Roman"/>
          <w:color w:val="000000"/>
          <w:sz w:val="24"/>
          <w:szCs w:val="24"/>
          <w:lang w:eastAsia="zh-CN" w:bidi="hi-IN"/>
        </w:rPr>
        <w:t xml:space="preserve"> Сторона, яка є ініціатором розірвання договору, письмово попереджає іншу Сторону не </w:t>
      </w:r>
      <w:proofErr w:type="gramStart"/>
      <w:r w:rsidRPr="00602445">
        <w:rPr>
          <w:rFonts w:ascii="Times New Roman" w:eastAsia="Tahoma" w:hAnsi="Times New Roman"/>
          <w:color w:val="000000"/>
          <w:sz w:val="24"/>
          <w:szCs w:val="24"/>
          <w:lang w:eastAsia="zh-CN" w:bidi="hi-IN"/>
        </w:rPr>
        <w:t>п</w:t>
      </w:r>
      <w:proofErr w:type="gramEnd"/>
      <w:r w:rsidRPr="00602445">
        <w:rPr>
          <w:rFonts w:ascii="Times New Roman" w:eastAsia="Tahoma" w:hAnsi="Times New Roman"/>
          <w:color w:val="000000"/>
          <w:sz w:val="24"/>
          <w:szCs w:val="24"/>
          <w:lang w:eastAsia="zh-CN" w:bidi="hi-IN"/>
        </w:rPr>
        <w:t xml:space="preserve">ізніше, ніж </w:t>
      </w:r>
      <w:r w:rsidRPr="005E4C58">
        <w:rPr>
          <w:rFonts w:ascii="Times New Roman" w:eastAsia="Tahoma" w:hAnsi="Times New Roman"/>
          <w:color w:val="000000"/>
          <w:sz w:val="24"/>
          <w:szCs w:val="24"/>
          <w:lang w:eastAsia="zh-CN" w:bidi="hi-IN"/>
        </w:rPr>
        <w:t>за 2 календарних дні до дати розірвання.</w:t>
      </w:r>
    </w:p>
    <w:p w14:paraId="09C209E0" w14:textId="77777777" w:rsidR="00C258A3" w:rsidRPr="00602445" w:rsidRDefault="00C258A3" w:rsidP="00421BB5">
      <w:pPr>
        <w:suppressAutoHyphens/>
        <w:spacing w:after="0" w:line="240" w:lineRule="auto"/>
        <w:ind w:firstLine="567"/>
        <w:jc w:val="both"/>
        <w:rPr>
          <w:rFonts w:ascii="Times New Roman" w:eastAsia="Tahoma" w:hAnsi="Times New Roman"/>
          <w:color w:val="000000"/>
          <w:sz w:val="24"/>
          <w:szCs w:val="24"/>
          <w:lang w:eastAsia="zh-CN" w:bidi="hi-IN"/>
        </w:rPr>
      </w:pPr>
    </w:p>
    <w:p w14:paraId="624C7913" w14:textId="77777777" w:rsidR="00421BB5" w:rsidRDefault="00421BB5" w:rsidP="00421BB5">
      <w:pPr>
        <w:suppressAutoHyphens/>
        <w:spacing w:after="0" w:line="240" w:lineRule="auto"/>
        <w:jc w:val="center"/>
        <w:rPr>
          <w:rFonts w:ascii="Times New Roman" w:eastAsia="Tahoma" w:hAnsi="Times New Roman"/>
          <w:b/>
          <w:bCs/>
          <w:color w:val="000000"/>
          <w:sz w:val="24"/>
          <w:szCs w:val="24"/>
          <w:lang w:eastAsia="zh-CN" w:bidi="hi-IN"/>
        </w:rPr>
      </w:pPr>
      <w:r w:rsidRPr="00602445">
        <w:rPr>
          <w:rFonts w:ascii="Times New Roman" w:eastAsia="Tahoma" w:hAnsi="Times New Roman"/>
          <w:b/>
          <w:bCs/>
          <w:color w:val="000000"/>
          <w:sz w:val="24"/>
          <w:szCs w:val="24"/>
          <w:lang w:eastAsia="zh-CN" w:bidi="hi-IN"/>
        </w:rPr>
        <w:t>11.   ІНШІ УМОВИ</w:t>
      </w:r>
    </w:p>
    <w:p w14:paraId="2ACDAE56" w14:textId="77777777" w:rsidR="00421BB5" w:rsidRPr="00602445" w:rsidRDefault="00421BB5" w:rsidP="00421BB5">
      <w:pPr>
        <w:suppressAutoHyphens/>
        <w:spacing w:after="0" w:line="240" w:lineRule="auto"/>
        <w:jc w:val="center"/>
        <w:rPr>
          <w:rFonts w:ascii="Times New Roman" w:eastAsia="Tahoma" w:hAnsi="Times New Roman"/>
          <w:b/>
          <w:bCs/>
          <w:color w:val="000000"/>
          <w:sz w:val="24"/>
          <w:szCs w:val="24"/>
          <w:lang w:eastAsia="zh-CN" w:bidi="hi-IN"/>
        </w:rPr>
      </w:pPr>
    </w:p>
    <w:p w14:paraId="2FA5EA51" w14:textId="77777777" w:rsidR="00421BB5" w:rsidRPr="00602445" w:rsidRDefault="00421BB5" w:rsidP="00421BB5">
      <w:pPr>
        <w:suppressAutoHyphens/>
        <w:spacing w:after="0" w:line="240" w:lineRule="auto"/>
        <w:ind w:firstLine="567"/>
        <w:jc w:val="both"/>
        <w:rPr>
          <w:rFonts w:ascii="Times New Roman" w:eastAsia="Tahoma" w:hAnsi="Times New Roman"/>
          <w:bCs/>
          <w:color w:val="000000"/>
          <w:sz w:val="24"/>
          <w:szCs w:val="24"/>
          <w:lang w:eastAsia="zh-CN" w:bidi="hi-IN"/>
        </w:rPr>
      </w:pPr>
      <w:r w:rsidRPr="00602445">
        <w:rPr>
          <w:rFonts w:ascii="Times New Roman" w:eastAsia="Tahoma" w:hAnsi="Times New Roman"/>
          <w:bCs/>
          <w:color w:val="000000"/>
          <w:sz w:val="24"/>
          <w:szCs w:val="24"/>
          <w:lang w:eastAsia="zh-CN" w:bidi="hi-IN"/>
        </w:rPr>
        <w:t xml:space="preserve">11.1. У всьому, що не передбачено даним Договором Сторони керуються чинним законодавством України. </w:t>
      </w:r>
    </w:p>
    <w:p w14:paraId="0B1AED6F" w14:textId="77777777" w:rsidR="00421BB5" w:rsidRPr="00602445" w:rsidRDefault="00421BB5" w:rsidP="00421BB5">
      <w:pPr>
        <w:suppressAutoHyphens/>
        <w:spacing w:after="0" w:line="240" w:lineRule="auto"/>
        <w:ind w:firstLine="567"/>
        <w:jc w:val="both"/>
        <w:rPr>
          <w:rFonts w:ascii="Times New Roman" w:eastAsia="Tahoma" w:hAnsi="Times New Roman"/>
          <w:bCs/>
          <w:color w:val="000000"/>
          <w:sz w:val="24"/>
          <w:szCs w:val="24"/>
          <w:lang w:eastAsia="zh-CN" w:bidi="hi-IN"/>
        </w:rPr>
      </w:pPr>
      <w:r w:rsidRPr="00602445">
        <w:rPr>
          <w:rFonts w:ascii="Times New Roman" w:eastAsia="Tahoma" w:hAnsi="Times New Roman"/>
          <w:bCs/>
          <w:color w:val="000000"/>
          <w:sz w:val="24"/>
          <w:szCs w:val="24"/>
          <w:lang w:eastAsia="zh-CN" w:bidi="hi-IN"/>
        </w:rPr>
        <w:t>11.2. Сторони домовились, що відповідно до ст.41 Закону України “ Про публічні закупі</w:t>
      </w:r>
      <w:proofErr w:type="gramStart"/>
      <w:r w:rsidRPr="00602445">
        <w:rPr>
          <w:rFonts w:ascii="Times New Roman" w:eastAsia="Tahoma" w:hAnsi="Times New Roman"/>
          <w:bCs/>
          <w:color w:val="000000"/>
          <w:sz w:val="24"/>
          <w:szCs w:val="24"/>
          <w:lang w:eastAsia="zh-CN" w:bidi="hi-IN"/>
        </w:rPr>
        <w:t>вл</w:t>
      </w:r>
      <w:proofErr w:type="gramEnd"/>
      <w:r w:rsidRPr="00602445">
        <w:rPr>
          <w:rFonts w:ascii="Times New Roman" w:eastAsia="Tahoma" w:hAnsi="Times New Roman"/>
          <w:bCs/>
          <w:color w:val="000000"/>
          <w:sz w:val="24"/>
          <w:szCs w:val="24"/>
          <w:lang w:eastAsia="zh-CN" w:bidi="hi-IN"/>
        </w:rPr>
        <w:t>і ”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138428" w14:textId="77777777" w:rsidR="00421BB5" w:rsidRDefault="00421BB5" w:rsidP="00421BB5">
      <w:pPr>
        <w:suppressAutoHyphens/>
        <w:spacing w:after="0" w:line="240" w:lineRule="auto"/>
        <w:jc w:val="both"/>
        <w:rPr>
          <w:rFonts w:ascii="Times New Roman" w:eastAsia="Tahoma" w:hAnsi="Times New Roman"/>
          <w:bCs/>
          <w:color w:val="000000"/>
          <w:sz w:val="24"/>
          <w:szCs w:val="24"/>
          <w:lang w:eastAsia="zh-CN" w:bidi="hi-IN"/>
        </w:rPr>
      </w:pPr>
      <w:r w:rsidRPr="00602445">
        <w:rPr>
          <w:rFonts w:ascii="Times New Roman" w:eastAsia="Tahoma" w:hAnsi="Times New Roman"/>
          <w:bCs/>
          <w:color w:val="000000"/>
          <w:sz w:val="24"/>
          <w:szCs w:val="24"/>
          <w:lang w:eastAsia="zh-CN" w:bidi="hi-IN"/>
        </w:rPr>
        <w:t>1) зменшення обсягів закупі</w:t>
      </w:r>
      <w:proofErr w:type="gramStart"/>
      <w:r w:rsidRPr="00602445">
        <w:rPr>
          <w:rFonts w:ascii="Times New Roman" w:eastAsia="Tahoma" w:hAnsi="Times New Roman"/>
          <w:bCs/>
          <w:color w:val="000000"/>
          <w:sz w:val="24"/>
          <w:szCs w:val="24"/>
          <w:lang w:eastAsia="zh-CN" w:bidi="hi-IN"/>
        </w:rPr>
        <w:t>вл</w:t>
      </w:r>
      <w:proofErr w:type="gramEnd"/>
      <w:r w:rsidRPr="00602445">
        <w:rPr>
          <w:rFonts w:ascii="Times New Roman" w:eastAsia="Tahoma" w:hAnsi="Times New Roman"/>
          <w:bCs/>
          <w:color w:val="000000"/>
          <w:sz w:val="24"/>
          <w:szCs w:val="24"/>
          <w:lang w:eastAsia="zh-CN" w:bidi="hi-IN"/>
        </w:rPr>
        <w:t>і, зокрема з урахуванням фактичного обсягу видатків замовника;</w:t>
      </w:r>
    </w:p>
    <w:p w14:paraId="3EC1BB49" w14:textId="77777777" w:rsidR="00421BB5" w:rsidRPr="000A56C6" w:rsidRDefault="00421BB5" w:rsidP="00421BB5">
      <w:pPr>
        <w:suppressAutoHyphens/>
        <w:spacing w:after="0" w:line="240" w:lineRule="auto"/>
        <w:jc w:val="both"/>
        <w:rPr>
          <w:rFonts w:ascii="Times New Roman" w:eastAsia="Tahoma" w:hAnsi="Times New Roman"/>
          <w:bCs/>
          <w:color w:val="000000"/>
          <w:sz w:val="24"/>
          <w:szCs w:val="24"/>
          <w:lang w:eastAsia="zh-CN" w:bidi="hi-IN"/>
        </w:rPr>
      </w:pPr>
      <w:proofErr w:type="gramStart"/>
      <w:r w:rsidRPr="000936BB">
        <w:rPr>
          <w:rFonts w:ascii="Times New Roman" w:hAnsi="Times New Roman"/>
          <w:sz w:val="24"/>
          <w:szCs w:val="24"/>
          <w:lang w:eastAsia="ru-RU"/>
        </w:rPr>
        <w:t xml:space="preserve">2) </w:t>
      </w:r>
      <w:r w:rsidRPr="008A7FE5">
        <w:rPr>
          <w:rFonts w:ascii="Times New Roman" w:hAnsi="Times New Roman"/>
          <w:sz w:val="24"/>
          <w:szCs w:val="24"/>
          <w:lang w:eastAsia="ru-RU"/>
        </w:rPr>
        <w:t>збільшення ціни за одиницю товару до 10 відсотків пропорційно збільшенню ціни такого товару на</w:t>
      </w:r>
      <w:r>
        <w:rPr>
          <w:rFonts w:ascii="Times New Roman" w:hAnsi="Times New Roman"/>
          <w:sz w:val="24"/>
          <w:szCs w:val="24"/>
          <w:lang w:eastAsia="ru-RU"/>
        </w:rPr>
        <w:t xml:space="preserve"> </w:t>
      </w:r>
      <w:r w:rsidRPr="008A7FE5">
        <w:rPr>
          <w:rFonts w:ascii="Times New Roman" w:hAnsi="Times New Roman"/>
          <w:sz w:val="24"/>
          <w:szCs w:val="24"/>
          <w:lang w:eastAsia="ru-RU"/>
        </w:rPr>
        <w:t>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8A7FE5">
        <w:rPr>
          <w:rFonts w:ascii="Times New Roman" w:hAnsi="Times New Roman"/>
          <w:sz w:val="24"/>
          <w:szCs w:val="24"/>
          <w:lang w:eastAsia="ru-RU"/>
        </w:rPr>
        <w:t xml:space="preserve">ів з моменту </w:t>
      </w:r>
      <w:proofErr w:type="gramStart"/>
      <w:r w:rsidRPr="008A7FE5">
        <w:rPr>
          <w:rFonts w:ascii="Times New Roman" w:hAnsi="Times New Roman"/>
          <w:sz w:val="24"/>
          <w:szCs w:val="24"/>
          <w:lang w:eastAsia="ru-RU"/>
        </w:rPr>
        <w:t>п</w:t>
      </w:r>
      <w:proofErr w:type="gramEnd"/>
      <w:r w:rsidRPr="008A7FE5">
        <w:rPr>
          <w:rFonts w:ascii="Times New Roman" w:hAnsi="Times New Roman"/>
          <w:sz w:val="24"/>
          <w:szCs w:val="24"/>
          <w:lang w:eastAsia="ru-RU"/>
        </w:rPr>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sidRPr="008A7FE5">
        <w:rPr>
          <w:rFonts w:ascii="Times New Roman" w:hAnsi="Times New Roman"/>
          <w:sz w:val="24"/>
          <w:szCs w:val="24"/>
          <w:lang w:eastAsia="ru-RU"/>
        </w:rPr>
        <w:t>ц</w:t>
      </w:r>
      <w:proofErr w:type="gramEnd"/>
      <w:r w:rsidRPr="008A7FE5">
        <w:rPr>
          <w:rFonts w:ascii="Times New Roman" w:hAnsi="Times New Roman"/>
          <w:sz w:val="24"/>
          <w:szCs w:val="24"/>
          <w:lang w:eastAsia="ru-RU"/>
        </w:rPr>
        <w:t>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0936BB">
        <w:rPr>
          <w:rFonts w:ascii="Times New Roman" w:hAnsi="Times New Roman"/>
          <w:sz w:val="24"/>
          <w:szCs w:val="24"/>
          <w:lang w:eastAsia="ru-RU"/>
        </w:rPr>
        <w:t>;</w:t>
      </w:r>
    </w:p>
    <w:p w14:paraId="293AC7AC" w14:textId="77777777" w:rsidR="00421BB5" w:rsidRPr="000936BB" w:rsidRDefault="00421BB5" w:rsidP="00421BB5">
      <w:pPr>
        <w:spacing w:after="0" w:line="240" w:lineRule="auto"/>
        <w:jc w:val="both"/>
        <w:rPr>
          <w:rFonts w:ascii="Times New Roman" w:hAnsi="Times New Roman"/>
          <w:sz w:val="24"/>
          <w:szCs w:val="24"/>
          <w:lang w:eastAsia="ru-RU"/>
        </w:rPr>
      </w:pPr>
      <w:r w:rsidRPr="000936BB">
        <w:rPr>
          <w:rFonts w:ascii="Times New Roman" w:hAnsi="Times New Roman"/>
          <w:sz w:val="24"/>
          <w:szCs w:val="24"/>
          <w:lang w:eastAsia="ru-RU"/>
        </w:rPr>
        <w:t>3) покращення якості предмета закупі</w:t>
      </w:r>
      <w:proofErr w:type="gramStart"/>
      <w:r w:rsidRPr="000936BB">
        <w:rPr>
          <w:rFonts w:ascii="Times New Roman" w:hAnsi="Times New Roman"/>
          <w:sz w:val="24"/>
          <w:szCs w:val="24"/>
          <w:lang w:eastAsia="ru-RU"/>
        </w:rPr>
        <w:t>вл</w:t>
      </w:r>
      <w:proofErr w:type="gramEnd"/>
      <w:r w:rsidRPr="000936BB">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14:paraId="4F0AD764" w14:textId="77777777" w:rsidR="00421BB5" w:rsidRPr="000936BB" w:rsidRDefault="00421BB5" w:rsidP="00421BB5">
      <w:pPr>
        <w:spacing w:after="0" w:line="240" w:lineRule="auto"/>
        <w:jc w:val="both"/>
        <w:rPr>
          <w:rFonts w:ascii="Times New Roman" w:hAnsi="Times New Roman"/>
          <w:sz w:val="24"/>
          <w:szCs w:val="24"/>
          <w:lang w:eastAsia="ru-RU"/>
        </w:rPr>
      </w:pPr>
      <w:r w:rsidRPr="000936BB">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936BB">
        <w:rPr>
          <w:rFonts w:ascii="Times New Roman" w:hAnsi="Times New Roman"/>
          <w:sz w:val="24"/>
          <w:szCs w:val="24"/>
          <w:lang w:eastAsia="ru-RU"/>
        </w:rPr>
        <w:t>п</w:t>
      </w:r>
      <w:proofErr w:type="gramEnd"/>
      <w:r w:rsidRPr="000936BB">
        <w:rPr>
          <w:rFonts w:ascii="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936BB">
        <w:rPr>
          <w:rFonts w:ascii="Times New Roman" w:hAnsi="Times New Roman"/>
          <w:sz w:val="24"/>
          <w:szCs w:val="24"/>
          <w:lang w:eastAsia="ru-RU"/>
        </w:rPr>
        <w:t>про</w:t>
      </w:r>
      <w:proofErr w:type="gramEnd"/>
      <w:r w:rsidRPr="000936BB">
        <w:rPr>
          <w:rFonts w:ascii="Times New Roman" w:hAnsi="Times New Roman"/>
          <w:sz w:val="24"/>
          <w:szCs w:val="24"/>
          <w:lang w:eastAsia="ru-RU"/>
        </w:rPr>
        <w:t xml:space="preserve"> закупівлю;</w:t>
      </w:r>
    </w:p>
    <w:p w14:paraId="6DF60339" w14:textId="77777777" w:rsidR="00421BB5" w:rsidRPr="000936BB" w:rsidRDefault="00421BB5" w:rsidP="00421BB5">
      <w:pPr>
        <w:spacing w:after="0" w:line="240" w:lineRule="auto"/>
        <w:jc w:val="both"/>
        <w:rPr>
          <w:rFonts w:ascii="Times New Roman" w:hAnsi="Times New Roman"/>
          <w:sz w:val="24"/>
          <w:szCs w:val="24"/>
          <w:lang w:eastAsia="ru-RU"/>
        </w:rPr>
      </w:pPr>
      <w:r w:rsidRPr="000936BB">
        <w:rPr>
          <w:rFonts w:ascii="Times New Roman" w:hAnsi="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0936BB">
        <w:rPr>
          <w:rFonts w:ascii="Times New Roman" w:hAnsi="Times New Roman"/>
          <w:sz w:val="24"/>
          <w:szCs w:val="24"/>
          <w:lang w:eastAsia="ru-RU"/>
        </w:rPr>
        <w:t>числі у</w:t>
      </w:r>
      <w:proofErr w:type="gramEnd"/>
      <w:r w:rsidRPr="000936BB">
        <w:rPr>
          <w:rFonts w:ascii="Times New Roman" w:hAnsi="Times New Roman"/>
          <w:sz w:val="24"/>
          <w:szCs w:val="24"/>
          <w:lang w:eastAsia="ru-RU"/>
        </w:rPr>
        <w:t xml:space="preserve"> разі коливання ціни товару на</w:t>
      </w:r>
      <w:r>
        <w:rPr>
          <w:rFonts w:ascii="Times New Roman" w:hAnsi="Times New Roman"/>
          <w:sz w:val="24"/>
          <w:szCs w:val="24"/>
          <w:lang w:eastAsia="ru-RU"/>
        </w:rPr>
        <w:t xml:space="preserve"> </w:t>
      </w:r>
      <w:r w:rsidRPr="000936BB">
        <w:rPr>
          <w:rFonts w:ascii="Times New Roman" w:hAnsi="Times New Roman"/>
          <w:sz w:val="24"/>
          <w:szCs w:val="24"/>
          <w:lang w:eastAsia="ru-RU"/>
        </w:rPr>
        <w:t>ринку;</w:t>
      </w:r>
    </w:p>
    <w:p w14:paraId="11E69121" w14:textId="77777777" w:rsidR="00421BB5" w:rsidRPr="000936BB" w:rsidRDefault="00421BB5" w:rsidP="00421BB5">
      <w:pPr>
        <w:spacing w:after="0" w:line="240" w:lineRule="auto"/>
        <w:jc w:val="both"/>
        <w:rPr>
          <w:rFonts w:ascii="Times New Roman" w:hAnsi="Times New Roman"/>
          <w:sz w:val="24"/>
          <w:szCs w:val="24"/>
          <w:lang w:eastAsia="ru-RU"/>
        </w:rPr>
      </w:pPr>
      <w:r w:rsidRPr="000936BB">
        <w:rPr>
          <w:rFonts w:ascii="Times New Roman" w:hAnsi="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w:t>
      </w:r>
      <w:proofErr w:type="gramStart"/>
      <w:r w:rsidRPr="000936BB">
        <w:rPr>
          <w:rFonts w:ascii="Times New Roman" w:hAnsi="Times New Roman"/>
          <w:sz w:val="24"/>
          <w:szCs w:val="24"/>
          <w:lang w:eastAsia="ru-RU"/>
        </w:rPr>
        <w:t>п</w:t>
      </w:r>
      <w:proofErr w:type="gramEnd"/>
      <w:r w:rsidRPr="000936BB">
        <w:rPr>
          <w:rFonts w:ascii="Times New Roman" w:hAnsi="Times New Roman"/>
          <w:sz w:val="24"/>
          <w:szCs w:val="24"/>
          <w:lang w:eastAsia="ru-RU"/>
        </w:rPr>
        <w:t>ільг з оподаткування - пропорційно до зміни таких ставок та/або пільг з оподаткування;</w:t>
      </w:r>
    </w:p>
    <w:p w14:paraId="555A565C" w14:textId="77777777" w:rsidR="00421BB5" w:rsidRPr="000936BB" w:rsidRDefault="00421BB5" w:rsidP="00421BB5">
      <w:pPr>
        <w:spacing w:after="0" w:line="240" w:lineRule="auto"/>
        <w:jc w:val="both"/>
        <w:rPr>
          <w:rFonts w:ascii="Times New Roman" w:hAnsi="Times New Roman"/>
          <w:sz w:val="24"/>
          <w:szCs w:val="24"/>
          <w:lang w:eastAsia="ru-RU"/>
        </w:rPr>
      </w:pPr>
      <w:proofErr w:type="gramStart"/>
      <w:r w:rsidRPr="000936BB">
        <w:rPr>
          <w:rFonts w:ascii="Times New Roman" w:hAnsi="Times New Roman"/>
          <w:sz w:val="24"/>
          <w:szCs w:val="24"/>
          <w:lang w:eastAsia="ru-RU"/>
        </w:rPr>
        <w:t>7)</w:t>
      </w:r>
      <w:r>
        <w:rPr>
          <w:rFonts w:ascii="Times New Roman" w:hAnsi="Times New Roman"/>
          <w:sz w:val="24"/>
          <w:szCs w:val="24"/>
          <w:lang w:eastAsia="ru-RU"/>
        </w:rPr>
        <w:t xml:space="preserve"> </w:t>
      </w:r>
      <w:r w:rsidRPr="000936BB">
        <w:rPr>
          <w:rFonts w:ascii="Times New Roman" w:hAnsi="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14:paraId="05AFEA2E" w14:textId="77777777" w:rsidR="00421BB5" w:rsidRDefault="00421BB5" w:rsidP="00421BB5">
      <w:pPr>
        <w:spacing w:after="0" w:line="240" w:lineRule="auto"/>
        <w:jc w:val="both"/>
        <w:rPr>
          <w:rFonts w:ascii="Times New Roman" w:hAnsi="Times New Roman"/>
          <w:sz w:val="24"/>
          <w:szCs w:val="24"/>
          <w:lang w:eastAsia="ru-RU"/>
        </w:rPr>
      </w:pPr>
      <w:r w:rsidRPr="000936BB">
        <w:rPr>
          <w:rFonts w:ascii="Times New Roman" w:hAnsi="Times New Roman"/>
          <w:sz w:val="24"/>
          <w:szCs w:val="24"/>
          <w:lang w:eastAsia="ru-RU"/>
        </w:rPr>
        <w:t>8) зміни умов у зв’язку із застосуванням положень частини шостої  статті 41 Закону України «Про публічні закупі</w:t>
      </w:r>
      <w:proofErr w:type="gramStart"/>
      <w:r w:rsidRPr="000936BB">
        <w:rPr>
          <w:rFonts w:ascii="Times New Roman" w:hAnsi="Times New Roman"/>
          <w:sz w:val="24"/>
          <w:szCs w:val="24"/>
          <w:lang w:eastAsia="ru-RU"/>
        </w:rPr>
        <w:t>вл</w:t>
      </w:r>
      <w:proofErr w:type="gramEnd"/>
      <w:r w:rsidRPr="000936BB">
        <w:rPr>
          <w:rFonts w:ascii="Times New Roman" w:hAnsi="Times New Roman"/>
          <w:sz w:val="24"/>
          <w:szCs w:val="24"/>
          <w:lang w:eastAsia="ru-RU"/>
        </w:rPr>
        <w:t>і»</w:t>
      </w:r>
      <w:r>
        <w:rPr>
          <w:rFonts w:ascii="Times New Roman" w:hAnsi="Times New Roman"/>
          <w:sz w:val="24"/>
          <w:szCs w:val="24"/>
          <w:lang w:eastAsia="ru-RU"/>
        </w:rPr>
        <w:t>.</w:t>
      </w:r>
    </w:p>
    <w:p w14:paraId="48B7A99F" w14:textId="77777777" w:rsidR="00421BB5" w:rsidRDefault="00421BB5" w:rsidP="00421BB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11.3.  </w:t>
      </w:r>
      <w:r w:rsidRPr="00602445">
        <w:rPr>
          <w:rFonts w:ascii="Times New Roman" w:hAnsi="Times New Roman"/>
          <w:sz w:val="24"/>
          <w:szCs w:val="24"/>
        </w:rPr>
        <w:t xml:space="preserve">Зміна істотних умов Договору на </w:t>
      </w:r>
      <w:proofErr w:type="gramStart"/>
      <w:r w:rsidRPr="00602445">
        <w:rPr>
          <w:rFonts w:ascii="Times New Roman" w:hAnsi="Times New Roman"/>
          <w:sz w:val="24"/>
          <w:szCs w:val="24"/>
        </w:rPr>
        <w:t>п</w:t>
      </w:r>
      <w:proofErr w:type="gramEnd"/>
      <w:r w:rsidRPr="00602445">
        <w:rPr>
          <w:rFonts w:ascii="Times New Roman" w:hAnsi="Times New Roman"/>
          <w:sz w:val="24"/>
          <w:szCs w:val="24"/>
        </w:rPr>
        <w:t xml:space="preserve">ідставі п.11.2, крім підпунктів 1), 3), 5), 8), повинна бути обґрунтована стороною, яка ініціює таку зміну з обов’язковим наданням документального підтвердження наявності підстав до внесення відповідних змін (довідки (висновки) Державної служби статистики України, Торгово-Промислової палати України тощо, що вказують на наявність </w:t>
      </w:r>
      <w:proofErr w:type="gramStart"/>
      <w:r w:rsidRPr="00602445">
        <w:rPr>
          <w:rFonts w:ascii="Times New Roman" w:hAnsi="Times New Roman"/>
          <w:sz w:val="24"/>
          <w:szCs w:val="24"/>
        </w:rPr>
        <w:t>п</w:t>
      </w:r>
      <w:proofErr w:type="gramEnd"/>
      <w:r w:rsidRPr="00602445">
        <w:rPr>
          <w:rFonts w:ascii="Times New Roman" w:hAnsi="Times New Roman"/>
          <w:sz w:val="24"/>
          <w:szCs w:val="24"/>
        </w:rPr>
        <w:t>ідстав внесення змін до Договору та вплив таких обставин на істотні умови договору, що змінюються).</w:t>
      </w:r>
    </w:p>
    <w:p w14:paraId="48F31A78" w14:textId="77777777" w:rsidR="00421BB5" w:rsidRDefault="00421BB5" w:rsidP="00421BB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11.4. </w:t>
      </w:r>
      <w:r w:rsidRPr="00602445">
        <w:rPr>
          <w:rFonts w:ascii="Times New Roman" w:hAnsi="Times New Roman"/>
          <w:sz w:val="24"/>
          <w:szCs w:val="24"/>
        </w:rPr>
        <w:t xml:space="preserve">Якщо сторона, що ініціює внесення змін не надасть належного обґрунтування  та документального </w:t>
      </w:r>
      <w:proofErr w:type="gramStart"/>
      <w:r w:rsidRPr="00602445">
        <w:rPr>
          <w:rFonts w:ascii="Times New Roman" w:hAnsi="Times New Roman"/>
          <w:sz w:val="24"/>
          <w:szCs w:val="24"/>
        </w:rPr>
        <w:t>п</w:t>
      </w:r>
      <w:proofErr w:type="gramEnd"/>
      <w:r w:rsidRPr="00602445">
        <w:rPr>
          <w:rFonts w:ascii="Times New Roman" w:hAnsi="Times New Roman"/>
          <w:sz w:val="24"/>
          <w:szCs w:val="24"/>
        </w:rPr>
        <w:t xml:space="preserve">ідтвердження наявності підстав зміни істотних умов Договору, протилежна сторона має право відмовитись від погодження таких змін. </w:t>
      </w:r>
    </w:p>
    <w:p w14:paraId="314B420A" w14:textId="77777777" w:rsidR="00421BB5" w:rsidRPr="00602445" w:rsidRDefault="00421BB5" w:rsidP="00421BB5">
      <w:pPr>
        <w:spacing w:after="0" w:line="240" w:lineRule="auto"/>
        <w:jc w:val="both"/>
        <w:rPr>
          <w:rFonts w:ascii="Times New Roman" w:hAnsi="Times New Roman"/>
          <w:sz w:val="24"/>
          <w:szCs w:val="24"/>
          <w:lang w:eastAsia="ru-RU"/>
        </w:rPr>
      </w:pPr>
      <w:r w:rsidRPr="00602445">
        <w:rPr>
          <w:rFonts w:ascii="Times New Roman" w:hAnsi="Times New Roman"/>
          <w:sz w:val="24"/>
          <w:szCs w:val="24"/>
        </w:rPr>
        <w:t xml:space="preserve"> </w:t>
      </w:r>
      <w:r>
        <w:rPr>
          <w:rFonts w:ascii="Times New Roman" w:hAnsi="Times New Roman"/>
          <w:sz w:val="24"/>
          <w:szCs w:val="24"/>
        </w:rPr>
        <w:t xml:space="preserve">     </w:t>
      </w:r>
      <w:r w:rsidRPr="00602445">
        <w:rPr>
          <w:rFonts w:ascii="Times New Roman" w:hAnsi="Times New Roman"/>
          <w:bCs/>
          <w:color w:val="000000"/>
          <w:sz w:val="24"/>
          <w:szCs w:val="24"/>
        </w:rPr>
        <w:t>11.</w:t>
      </w:r>
      <w:r>
        <w:rPr>
          <w:rFonts w:ascii="Times New Roman" w:hAnsi="Times New Roman"/>
          <w:bCs/>
          <w:color w:val="000000"/>
          <w:sz w:val="24"/>
          <w:szCs w:val="24"/>
        </w:rPr>
        <w:t>5</w:t>
      </w:r>
      <w:r w:rsidRPr="00602445">
        <w:rPr>
          <w:rFonts w:ascii="Times New Roman" w:hAnsi="Times New Roman"/>
          <w:bCs/>
          <w:color w:val="000000"/>
          <w:sz w:val="24"/>
          <w:szCs w:val="24"/>
        </w:rPr>
        <w:t xml:space="preserve">. Всі доповнення та додатки до цього Договору дійсні лише в тому випадку, якщо вони виконані в письмовій формі і </w:t>
      </w:r>
      <w:proofErr w:type="gramStart"/>
      <w:r w:rsidRPr="00602445">
        <w:rPr>
          <w:rFonts w:ascii="Times New Roman" w:hAnsi="Times New Roman"/>
          <w:bCs/>
          <w:color w:val="000000"/>
          <w:sz w:val="24"/>
          <w:szCs w:val="24"/>
        </w:rPr>
        <w:t>п</w:t>
      </w:r>
      <w:proofErr w:type="gramEnd"/>
      <w:r w:rsidRPr="00602445">
        <w:rPr>
          <w:rFonts w:ascii="Times New Roman" w:hAnsi="Times New Roman"/>
          <w:bCs/>
          <w:color w:val="000000"/>
          <w:sz w:val="24"/>
          <w:szCs w:val="24"/>
        </w:rPr>
        <w:t xml:space="preserve">ідписані Сторонами. </w:t>
      </w:r>
    </w:p>
    <w:p w14:paraId="2F31484F" w14:textId="77777777" w:rsidR="00421BB5" w:rsidRPr="00602445" w:rsidRDefault="00421BB5" w:rsidP="00421BB5">
      <w:pPr>
        <w:suppressAutoHyphens/>
        <w:spacing w:after="0" w:line="240" w:lineRule="auto"/>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lastRenderedPageBreak/>
        <w:t xml:space="preserve">       </w:t>
      </w:r>
      <w:r w:rsidRPr="00602445">
        <w:rPr>
          <w:rFonts w:ascii="Times New Roman" w:eastAsia="Tahoma" w:hAnsi="Times New Roman"/>
          <w:bCs/>
          <w:color w:val="000000"/>
          <w:sz w:val="24"/>
          <w:szCs w:val="24"/>
          <w:lang w:eastAsia="zh-CN" w:bidi="hi-IN"/>
        </w:rPr>
        <w:t>11.</w:t>
      </w:r>
      <w:r>
        <w:rPr>
          <w:rFonts w:ascii="Times New Roman" w:eastAsia="Tahoma" w:hAnsi="Times New Roman"/>
          <w:bCs/>
          <w:color w:val="000000"/>
          <w:sz w:val="24"/>
          <w:szCs w:val="24"/>
          <w:lang w:eastAsia="zh-CN" w:bidi="hi-IN"/>
        </w:rPr>
        <w:t>6</w:t>
      </w:r>
      <w:r w:rsidRPr="00602445">
        <w:rPr>
          <w:rFonts w:ascii="Times New Roman" w:eastAsia="Tahoma" w:hAnsi="Times New Roman"/>
          <w:bCs/>
          <w:color w:val="000000"/>
          <w:sz w:val="24"/>
          <w:szCs w:val="24"/>
          <w:lang w:eastAsia="zh-CN" w:bidi="hi-IN"/>
        </w:rPr>
        <w:t xml:space="preserve">. Сторони гарантують, що будь-які персональні </w:t>
      </w:r>
      <w:proofErr w:type="gramStart"/>
      <w:r w:rsidRPr="00602445">
        <w:rPr>
          <w:rFonts w:ascii="Times New Roman" w:eastAsia="Tahoma" w:hAnsi="Times New Roman"/>
          <w:bCs/>
          <w:color w:val="000000"/>
          <w:sz w:val="24"/>
          <w:szCs w:val="24"/>
          <w:lang w:eastAsia="zh-CN" w:bidi="hi-IN"/>
        </w:rPr>
        <w:t>дан</w:t>
      </w:r>
      <w:proofErr w:type="gramEnd"/>
      <w:r w:rsidRPr="00602445">
        <w:rPr>
          <w:rFonts w:ascii="Times New Roman" w:eastAsia="Tahoma" w:hAnsi="Times New Roman"/>
          <w:bCs/>
          <w:color w:val="000000"/>
          <w:sz w:val="24"/>
          <w:szCs w:val="24"/>
          <w:lang w:eastAsia="zh-CN" w:bidi="hi-IN"/>
        </w:rPr>
        <w:t>і, що передаються відповідно до умов цього Договору, використовуються відповідно до вимог законодавства України в сфері захисту персональних даних, а їх передача не суперечить згоді суб’єктів персональних даних на обробку персональних даних.</w:t>
      </w:r>
    </w:p>
    <w:p w14:paraId="10AFCDE7" w14:textId="77777777" w:rsidR="00421BB5" w:rsidRPr="00602445" w:rsidRDefault="00421BB5" w:rsidP="00421BB5">
      <w:pPr>
        <w:suppressAutoHyphens/>
        <w:spacing w:after="0" w:line="240" w:lineRule="auto"/>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t xml:space="preserve">      </w:t>
      </w:r>
      <w:r w:rsidRPr="00602445">
        <w:rPr>
          <w:rFonts w:ascii="Times New Roman" w:eastAsia="Tahoma" w:hAnsi="Times New Roman"/>
          <w:bCs/>
          <w:color w:val="000000"/>
          <w:sz w:val="24"/>
          <w:szCs w:val="24"/>
          <w:lang w:eastAsia="zh-CN" w:bidi="hi-IN"/>
        </w:rPr>
        <w:t>11.</w:t>
      </w:r>
      <w:r>
        <w:rPr>
          <w:rFonts w:ascii="Times New Roman" w:eastAsia="Tahoma" w:hAnsi="Times New Roman"/>
          <w:bCs/>
          <w:color w:val="000000"/>
          <w:sz w:val="24"/>
          <w:szCs w:val="24"/>
          <w:lang w:eastAsia="zh-CN" w:bidi="hi-IN"/>
        </w:rPr>
        <w:t>7</w:t>
      </w:r>
      <w:r w:rsidRPr="00602445">
        <w:rPr>
          <w:rFonts w:ascii="Times New Roman" w:eastAsia="Tahoma" w:hAnsi="Times New Roman"/>
          <w:bCs/>
          <w:color w:val="000000"/>
          <w:sz w:val="24"/>
          <w:szCs w:val="24"/>
          <w:lang w:eastAsia="zh-CN" w:bidi="hi-IN"/>
        </w:rPr>
        <w:t>. Цей Догові</w:t>
      </w:r>
      <w:proofErr w:type="gramStart"/>
      <w:r w:rsidRPr="00602445">
        <w:rPr>
          <w:rFonts w:ascii="Times New Roman" w:eastAsia="Tahoma" w:hAnsi="Times New Roman"/>
          <w:bCs/>
          <w:color w:val="000000"/>
          <w:sz w:val="24"/>
          <w:szCs w:val="24"/>
          <w:lang w:eastAsia="zh-CN" w:bidi="hi-IN"/>
        </w:rPr>
        <w:t>р</w:t>
      </w:r>
      <w:proofErr w:type="gramEnd"/>
      <w:r w:rsidRPr="00602445">
        <w:rPr>
          <w:rFonts w:ascii="Times New Roman" w:eastAsia="Tahoma" w:hAnsi="Times New Roman"/>
          <w:bCs/>
          <w:color w:val="000000"/>
          <w:sz w:val="24"/>
          <w:szCs w:val="24"/>
          <w:lang w:eastAsia="zh-CN" w:bidi="hi-IN"/>
        </w:rPr>
        <w:t xml:space="preserve"> складено українською мовою у двох автентичних примірниках, по одному для кожної Сторони, при цьому кожний примірник має однакову юридичну силу.</w:t>
      </w:r>
    </w:p>
    <w:p w14:paraId="437ACA2B" w14:textId="77777777" w:rsidR="00421BB5" w:rsidRPr="00602445" w:rsidRDefault="00421BB5" w:rsidP="00421BB5">
      <w:pPr>
        <w:suppressAutoHyphens/>
        <w:spacing w:after="0" w:line="240" w:lineRule="auto"/>
        <w:jc w:val="both"/>
        <w:rPr>
          <w:rFonts w:ascii="Times New Roman" w:eastAsia="Tahoma" w:hAnsi="Times New Roman"/>
          <w:bCs/>
          <w:color w:val="000000"/>
          <w:sz w:val="24"/>
          <w:szCs w:val="24"/>
          <w:lang w:eastAsia="zh-CN" w:bidi="hi-IN"/>
        </w:rPr>
      </w:pPr>
      <w:r>
        <w:rPr>
          <w:rFonts w:ascii="Times New Roman" w:eastAsia="Tahoma" w:hAnsi="Times New Roman"/>
          <w:bCs/>
          <w:color w:val="000000"/>
          <w:sz w:val="24"/>
          <w:szCs w:val="24"/>
          <w:lang w:eastAsia="zh-CN" w:bidi="hi-IN"/>
        </w:rPr>
        <w:t xml:space="preserve">      </w:t>
      </w:r>
      <w:r w:rsidRPr="00602445">
        <w:rPr>
          <w:rFonts w:ascii="Times New Roman" w:eastAsia="Tahoma" w:hAnsi="Times New Roman"/>
          <w:bCs/>
          <w:color w:val="000000"/>
          <w:sz w:val="24"/>
          <w:szCs w:val="24"/>
          <w:lang w:eastAsia="zh-CN" w:bidi="hi-IN"/>
        </w:rPr>
        <w:t>11.</w:t>
      </w:r>
      <w:r>
        <w:rPr>
          <w:rFonts w:ascii="Times New Roman" w:eastAsia="Tahoma" w:hAnsi="Times New Roman"/>
          <w:bCs/>
          <w:color w:val="000000"/>
          <w:sz w:val="24"/>
          <w:szCs w:val="24"/>
          <w:lang w:eastAsia="zh-CN" w:bidi="hi-IN"/>
        </w:rPr>
        <w:t>8</w:t>
      </w:r>
      <w:r w:rsidRPr="00602445">
        <w:rPr>
          <w:rFonts w:ascii="Times New Roman" w:eastAsia="Tahoma" w:hAnsi="Times New Roman"/>
          <w:bCs/>
          <w:color w:val="000000"/>
          <w:sz w:val="24"/>
          <w:szCs w:val="24"/>
          <w:lang w:eastAsia="zh-CN" w:bidi="hi-IN"/>
        </w:rPr>
        <w:t>. Додатки до цього Договору є його невід’ємною і складовою частиною.</w:t>
      </w:r>
    </w:p>
    <w:p w14:paraId="58AAB6C0" w14:textId="77777777" w:rsidR="00421BB5" w:rsidRPr="00602445" w:rsidRDefault="00421BB5" w:rsidP="00421BB5">
      <w:pPr>
        <w:suppressAutoHyphens/>
        <w:spacing w:after="0" w:line="240" w:lineRule="auto"/>
        <w:ind w:firstLine="567"/>
        <w:jc w:val="both"/>
        <w:rPr>
          <w:rFonts w:ascii="Times New Roman" w:eastAsia="Tahoma" w:hAnsi="Times New Roman"/>
          <w:color w:val="000000"/>
          <w:sz w:val="24"/>
          <w:szCs w:val="24"/>
          <w:lang w:eastAsia="zh-CN" w:bidi="hi-IN"/>
        </w:rPr>
      </w:pPr>
      <w:r w:rsidRPr="00602445">
        <w:rPr>
          <w:rFonts w:ascii="Times New Roman" w:eastAsia="Tahoma" w:hAnsi="Times New Roman"/>
          <w:color w:val="000000"/>
          <w:sz w:val="24"/>
          <w:szCs w:val="24"/>
          <w:lang w:eastAsia="zh-CN" w:bidi="hi-IN"/>
        </w:rPr>
        <w:t xml:space="preserve">- Додаток </w:t>
      </w:r>
      <w:r w:rsidRPr="00602445">
        <w:rPr>
          <w:rFonts w:ascii="Times New Roman" w:eastAsia="Tahoma" w:hAnsi="Times New Roman"/>
          <w:bCs/>
          <w:color w:val="000000"/>
          <w:sz w:val="24"/>
          <w:szCs w:val="24"/>
          <w:lang w:eastAsia="zh-CN" w:bidi="hi-IN"/>
        </w:rPr>
        <w:t>1.</w:t>
      </w:r>
      <w:r w:rsidRPr="00602445">
        <w:rPr>
          <w:rFonts w:ascii="Times New Roman" w:eastAsia="Tahoma" w:hAnsi="Times New Roman"/>
          <w:color w:val="000000"/>
          <w:sz w:val="24"/>
          <w:szCs w:val="24"/>
          <w:lang w:eastAsia="zh-CN" w:bidi="hi-IN"/>
        </w:rPr>
        <w:t xml:space="preserve"> </w:t>
      </w:r>
      <w:r w:rsidRPr="00602445">
        <w:rPr>
          <w:rFonts w:ascii="Times New Roman" w:eastAsia="Tahoma" w:hAnsi="Times New Roman"/>
          <w:color w:val="00000A"/>
          <w:sz w:val="24"/>
          <w:szCs w:val="24"/>
          <w:lang w:eastAsia="zh-CN" w:bidi="hi-IN"/>
        </w:rPr>
        <w:t>Специфікація</w:t>
      </w:r>
      <w:r w:rsidRPr="00602445">
        <w:rPr>
          <w:rFonts w:ascii="Times New Roman" w:eastAsia="Tahoma" w:hAnsi="Times New Roman"/>
          <w:color w:val="000000"/>
          <w:sz w:val="24"/>
          <w:szCs w:val="24"/>
          <w:lang w:eastAsia="zh-CN" w:bidi="hi-IN"/>
        </w:rPr>
        <w:t>;</w:t>
      </w:r>
    </w:p>
    <w:p w14:paraId="0D76AC34" w14:textId="77777777" w:rsidR="003401FB" w:rsidRDefault="003401FB" w:rsidP="00421BB5">
      <w:pPr>
        <w:suppressAutoHyphens/>
        <w:spacing w:after="0" w:line="240" w:lineRule="auto"/>
        <w:jc w:val="center"/>
        <w:rPr>
          <w:rFonts w:ascii="Times New Roman" w:eastAsia="Tahoma" w:hAnsi="Times New Roman"/>
          <w:color w:val="00000A"/>
          <w:sz w:val="24"/>
          <w:szCs w:val="24"/>
          <w:lang w:val="uk-UA" w:eastAsia="zh-CN" w:bidi="hi-IN"/>
        </w:rPr>
      </w:pPr>
    </w:p>
    <w:p w14:paraId="190C26F8" w14:textId="77777777" w:rsidR="00421BB5" w:rsidRPr="00602445" w:rsidRDefault="00421BB5" w:rsidP="00421BB5">
      <w:pPr>
        <w:suppressAutoHyphens/>
        <w:spacing w:after="0" w:line="240" w:lineRule="auto"/>
        <w:jc w:val="center"/>
        <w:rPr>
          <w:rFonts w:ascii="Times New Roman" w:eastAsia="Tahoma" w:hAnsi="Times New Roman"/>
          <w:b/>
          <w:bCs/>
          <w:color w:val="000000"/>
          <w:sz w:val="24"/>
          <w:szCs w:val="24"/>
          <w:lang w:eastAsia="zh-CN" w:bidi="hi-IN"/>
        </w:rPr>
      </w:pPr>
      <w:r w:rsidRPr="00602445">
        <w:rPr>
          <w:rFonts w:ascii="Times New Roman" w:eastAsia="Tahoma" w:hAnsi="Times New Roman"/>
          <w:b/>
          <w:bCs/>
          <w:color w:val="000000"/>
          <w:sz w:val="24"/>
          <w:szCs w:val="24"/>
          <w:lang w:eastAsia="zh-CN" w:bidi="hi-IN"/>
        </w:rPr>
        <w:t>12. ЮРИДИЧНІ АДРЕСИ ТА РЕКВІЗИТИ СТОРІН</w:t>
      </w:r>
    </w:p>
    <w:tbl>
      <w:tblPr>
        <w:tblpPr w:leftFromText="180" w:rightFromText="180" w:vertAnchor="text" w:horzAnchor="margin" w:tblpY="35"/>
        <w:tblW w:w="0" w:type="auto"/>
        <w:tblLook w:val="0000" w:firstRow="0" w:lastRow="0" w:firstColumn="0" w:lastColumn="0" w:noHBand="0" w:noVBand="0"/>
      </w:tblPr>
      <w:tblGrid>
        <w:gridCol w:w="4680"/>
        <w:gridCol w:w="4530"/>
      </w:tblGrid>
      <w:tr w:rsidR="004541A3" w:rsidRPr="00602445" w14:paraId="54B8920A" w14:textId="77777777" w:rsidTr="004541A3">
        <w:trPr>
          <w:trHeight w:val="2921"/>
        </w:trPr>
        <w:tc>
          <w:tcPr>
            <w:tcW w:w="4680" w:type="dxa"/>
          </w:tcPr>
          <w:p w14:paraId="3B185E10" w14:textId="77777777" w:rsidR="004541A3" w:rsidRPr="002C1A1F" w:rsidRDefault="004541A3" w:rsidP="004541A3">
            <w:pPr>
              <w:suppressAutoHyphens/>
              <w:spacing w:after="0" w:line="240" w:lineRule="auto"/>
              <w:jc w:val="both"/>
              <w:rPr>
                <w:rFonts w:ascii="Times New Roman" w:eastAsia="Tahoma" w:hAnsi="Times New Roman"/>
                <w:b/>
                <w:bCs/>
                <w:color w:val="000000"/>
                <w:sz w:val="24"/>
                <w:szCs w:val="24"/>
                <w:lang w:val="uk-UA" w:eastAsia="zh-CN" w:bidi="hi-IN"/>
              </w:rPr>
            </w:pPr>
            <w:r>
              <w:rPr>
                <w:rFonts w:ascii="Times New Roman" w:eastAsia="Tahoma" w:hAnsi="Times New Roman"/>
                <w:b/>
                <w:bCs/>
                <w:color w:val="000000"/>
                <w:sz w:val="24"/>
                <w:szCs w:val="24"/>
                <w:lang w:val="uk-UA" w:eastAsia="zh-CN" w:bidi="hi-IN"/>
              </w:rPr>
              <w:t xml:space="preserve">                      </w:t>
            </w:r>
            <w:r w:rsidRPr="002C1A1F">
              <w:rPr>
                <w:rFonts w:ascii="Times New Roman" w:eastAsia="Tahoma" w:hAnsi="Times New Roman"/>
                <w:b/>
                <w:bCs/>
                <w:color w:val="000000"/>
                <w:sz w:val="24"/>
                <w:szCs w:val="24"/>
                <w:lang w:val="uk-UA" w:eastAsia="zh-CN" w:bidi="hi-IN"/>
              </w:rPr>
              <w:t>Покупець</w:t>
            </w:r>
          </w:p>
          <w:p w14:paraId="30DD56F8" w14:textId="77777777" w:rsidR="004541A3" w:rsidRPr="002C1A1F" w:rsidRDefault="004541A3" w:rsidP="004541A3">
            <w:pPr>
              <w:suppressAutoHyphens/>
              <w:spacing w:after="0" w:line="240" w:lineRule="auto"/>
              <w:jc w:val="both"/>
              <w:rPr>
                <w:rFonts w:ascii="Times New Roman" w:eastAsia="Tahoma" w:hAnsi="Times New Roman"/>
                <w:b/>
                <w:bCs/>
                <w:color w:val="000000"/>
                <w:sz w:val="24"/>
                <w:szCs w:val="24"/>
                <w:lang w:val="uk-UA" w:eastAsia="zh-CN" w:bidi="hi-IN"/>
              </w:rPr>
            </w:pPr>
          </w:p>
          <w:p w14:paraId="41307AF3" w14:textId="6DB60347" w:rsidR="004541A3" w:rsidRPr="00025F2C" w:rsidRDefault="004541A3" w:rsidP="00025F2C">
            <w:pPr>
              <w:tabs>
                <w:tab w:val="left" w:pos="1272"/>
              </w:tabs>
              <w:rPr>
                <w:rFonts w:ascii="Times New Roman" w:eastAsia="Tahoma" w:hAnsi="Times New Roman"/>
                <w:bCs/>
                <w:color w:val="000000"/>
                <w:lang w:val="uk-UA" w:eastAsia="zh-CN" w:bidi="hi-IN"/>
              </w:rPr>
            </w:pPr>
            <w:r w:rsidRPr="002C1A1F">
              <w:rPr>
                <w:rFonts w:ascii="Times New Roman" w:eastAsia="Tahoma" w:hAnsi="Times New Roman"/>
                <w:bCs/>
                <w:color w:val="000000"/>
                <w:lang w:val="uk-UA" w:eastAsia="zh-CN" w:bidi="hi-IN"/>
              </w:rPr>
              <w:t>Комунальна установа «Немирівський міський центр  по обслуговуванню закладів освіти »</w:t>
            </w:r>
            <w:r>
              <w:rPr>
                <w:rFonts w:ascii="Times New Roman" w:eastAsia="Tahoma" w:hAnsi="Times New Roman"/>
                <w:bCs/>
                <w:color w:val="000000"/>
                <w:lang w:val="uk-UA" w:eastAsia="zh-CN" w:bidi="hi-IN"/>
              </w:rPr>
              <w:t xml:space="preserve"> </w:t>
            </w:r>
            <w:r w:rsidRPr="002C1A1F">
              <w:rPr>
                <w:rFonts w:ascii="Times New Roman" w:eastAsia="Tahoma" w:hAnsi="Times New Roman"/>
                <w:bCs/>
                <w:color w:val="000000"/>
                <w:lang w:val="uk-UA" w:eastAsia="zh-CN" w:bidi="hi-IN"/>
              </w:rPr>
              <w:t>Немирівської міської ради Вінницької області</w:t>
            </w:r>
            <w:r>
              <w:rPr>
                <w:rFonts w:ascii="Times New Roman" w:eastAsia="Tahoma" w:hAnsi="Times New Roman"/>
                <w:bCs/>
                <w:color w:val="000000"/>
                <w:lang w:val="uk-UA" w:eastAsia="zh-CN" w:bidi="hi-IN"/>
              </w:rPr>
              <w:t xml:space="preserve">            </w:t>
            </w:r>
            <w:r w:rsidR="00025F2C">
              <w:rPr>
                <w:rFonts w:ascii="Times New Roman" w:eastAsia="Tahoma" w:hAnsi="Times New Roman"/>
                <w:bCs/>
                <w:color w:val="000000"/>
                <w:lang w:val="uk-UA" w:eastAsia="zh-CN" w:bidi="hi-IN"/>
              </w:rPr>
              <w:t>Юридична</w:t>
            </w:r>
            <w:r>
              <w:rPr>
                <w:rFonts w:ascii="Times New Roman" w:eastAsia="Tahoma" w:hAnsi="Times New Roman"/>
                <w:bCs/>
                <w:color w:val="000000"/>
                <w:lang w:val="uk-UA" w:eastAsia="zh-CN" w:bidi="hi-IN"/>
              </w:rPr>
              <w:t xml:space="preserve"> </w:t>
            </w:r>
            <w:r w:rsidRPr="002C1A1F">
              <w:rPr>
                <w:rFonts w:ascii="Times New Roman" w:eastAsia="Tahoma" w:hAnsi="Times New Roman"/>
                <w:bCs/>
                <w:color w:val="000000"/>
                <w:lang w:val="uk-UA" w:eastAsia="zh-CN" w:bidi="hi-IN"/>
              </w:rPr>
              <w:t xml:space="preserve"> адреса :22800,Вінницька обл.                              </w:t>
            </w:r>
            <w:r w:rsidRPr="00025F2C">
              <w:rPr>
                <w:rFonts w:ascii="Times New Roman" w:eastAsia="Tahoma" w:hAnsi="Times New Roman"/>
                <w:bCs/>
                <w:color w:val="000000"/>
                <w:lang w:val="uk-UA" w:eastAsia="zh-CN" w:bidi="hi-IN"/>
              </w:rPr>
              <w:t xml:space="preserve">м.Немирів ,  </w:t>
            </w:r>
            <w:r w:rsidR="00025F2C">
              <w:rPr>
                <w:rFonts w:ascii="Times New Roman" w:eastAsia="Tahoma" w:hAnsi="Times New Roman"/>
                <w:bCs/>
                <w:color w:val="000000"/>
                <w:lang w:val="uk-UA" w:eastAsia="zh-CN" w:bidi="hi-IN"/>
              </w:rPr>
              <w:t>вул..Соборна</w:t>
            </w:r>
            <w:r w:rsidRPr="00025F2C">
              <w:rPr>
                <w:rFonts w:ascii="Times New Roman" w:eastAsia="Tahoma" w:hAnsi="Times New Roman"/>
                <w:bCs/>
                <w:color w:val="000000"/>
                <w:lang w:val="uk-UA" w:eastAsia="zh-CN" w:bidi="hi-IN"/>
              </w:rPr>
              <w:t>,</w:t>
            </w:r>
            <w:r w:rsidR="00025F2C">
              <w:rPr>
                <w:rFonts w:ascii="Times New Roman" w:eastAsia="Tahoma" w:hAnsi="Times New Roman"/>
                <w:bCs/>
                <w:color w:val="000000"/>
                <w:lang w:val="uk-UA" w:eastAsia="zh-CN" w:bidi="hi-IN"/>
              </w:rPr>
              <w:t>26</w:t>
            </w:r>
            <w:r w:rsidRPr="00025F2C">
              <w:rPr>
                <w:rFonts w:ascii="Times New Roman" w:eastAsia="Tahoma" w:hAnsi="Times New Roman"/>
                <w:bCs/>
                <w:color w:val="000000"/>
                <w:lang w:val="uk-UA" w:eastAsia="zh-CN" w:bidi="hi-IN"/>
              </w:rPr>
              <w:tab/>
            </w:r>
            <w:r>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Рахунок</w:t>
            </w:r>
            <w:r>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______________________________</w:t>
            </w:r>
            <w:r w:rsidR="009441B9">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в ДКСУ м Київ</w:t>
            </w:r>
            <w:r w:rsidR="009441B9">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Код ЄДРПОУ :41345614</w:t>
            </w:r>
            <w:r w:rsidR="009441B9">
              <w:rPr>
                <w:rFonts w:ascii="Times New Roman" w:eastAsia="Tahoma" w:hAnsi="Times New Roman"/>
                <w:bCs/>
                <w:color w:val="000000"/>
                <w:lang w:val="uk-UA" w:eastAsia="zh-CN" w:bidi="hi-IN"/>
              </w:rPr>
              <w:t xml:space="preserve">                   </w:t>
            </w:r>
            <w:r w:rsidRPr="00025F2C">
              <w:rPr>
                <w:rFonts w:ascii="Times New Roman" w:eastAsia="Tahoma" w:hAnsi="Times New Roman"/>
                <w:bCs/>
                <w:color w:val="000000"/>
                <w:lang w:val="uk-UA" w:eastAsia="zh-CN" w:bidi="hi-IN"/>
              </w:rPr>
              <w:t>Телефон :0975935276</w:t>
            </w:r>
            <w:r w:rsidR="009441B9">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val="en-US" w:eastAsia="zh-CN" w:bidi="hi-IN"/>
              </w:rPr>
              <w:t>E</w:t>
            </w:r>
            <w:r w:rsidRPr="00025F2C">
              <w:rPr>
                <w:rFonts w:ascii="Times New Roman" w:eastAsia="Tahoma" w:hAnsi="Times New Roman"/>
                <w:bCs/>
                <w:color w:val="000000"/>
                <w:lang w:val="uk-UA" w:eastAsia="zh-CN" w:bidi="hi-IN"/>
              </w:rPr>
              <w:t>-</w:t>
            </w:r>
            <w:r w:rsidRPr="004541A3">
              <w:rPr>
                <w:rFonts w:ascii="Times New Roman" w:eastAsia="Tahoma" w:hAnsi="Times New Roman"/>
                <w:bCs/>
                <w:color w:val="000000"/>
                <w:lang w:val="en-US" w:eastAsia="zh-CN" w:bidi="hi-IN"/>
              </w:rPr>
              <w:t>mail</w:t>
            </w:r>
            <w:r w:rsidRPr="00025F2C">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val="en-US" w:eastAsia="zh-CN" w:bidi="hi-IN"/>
              </w:rPr>
              <w:t>k</w:t>
            </w:r>
            <w:r w:rsidRPr="00025F2C">
              <w:rPr>
                <w:rFonts w:ascii="Times New Roman" w:eastAsia="Tahoma" w:hAnsi="Times New Roman"/>
                <w:bCs/>
                <w:color w:val="000000"/>
                <w:lang w:val="uk-UA" w:eastAsia="zh-CN" w:bidi="hi-IN"/>
              </w:rPr>
              <w:t>у</w:t>
            </w:r>
            <w:r w:rsidRPr="004541A3">
              <w:rPr>
                <w:rFonts w:ascii="Times New Roman" w:eastAsia="Tahoma" w:hAnsi="Times New Roman"/>
                <w:bCs/>
                <w:color w:val="000000"/>
                <w:lang w:val="en-US" w:eastAsia="zh-CN" w:bidi="hi-IN"/>
              </w:rPr>
              <w:t>nmcozo</w:t>
            </w:r>
            <w:r w:rsidRPr="00025F2C">
              <w:rPr>
                <w:rFonts w:ascii="Times New Roman" w:eastAsia="Tahoma" w:hAnsi="Times New Roman"/>
                <w:bCs/>
                <w:color w:val="000000"/>
                <w:lang w:val="uk-UA" w:eastAsia="zh-CN" w:bidi="hi-IN"/>
              </w:rPr>
              <w:t>@</w:t>
            </w:r>
            <w:r w:rsidRPr="004541A3">
              <w:rPr>
                <w:rFonts w:ascii="Times New Roman" w:eastAsia="Tahoma" w:hAnsi="Times New Roman"/>
                <w:bCs/>
                <w:color w:val="000000"/>
                <w:lang w:val="en-US" w:eastAsia="zh-CN" w:bidi="hi-IN"/>
              </w:rPr>
              <w:t>ukr</w:t>
            </w:r>
            <w:r w:rsidRPr="00025F2C">
              <w:rPr>
                <w:rFonts w:ascii="Times New Roman" w:eastAsia="Tahoma" w:hAnsi="Times New Roman"/>
                <w:bCs/>
                <w:color w:val="000000"/>
                <w:lang w:val="uk-UA" w:eastAsia="zh-CN" w:bidi="hi-IN"/>
              </w:rPr>
              <w:t>.</w:t>
            </w:r>
            <w:r w:rsidRPr="004541A3">
              <w:rPr>
                <w:rFonts w:ascii="Times New Roman" w:eastAsia="Tahoma" w:hAnsi="Times New Roman"/>
                <w:bCs/>
                <w:color w:val="000000"/>
                <w:lang w:val="en-US" w:eastAsia="zh-CN" w:bidi="hi-IN"/>
              </w:rPr>
              <w:t>net</w:t>
            </w:r>
          </w:p>
        </w:tc>
        <w:tc>
          <w:tcPr>
            <w:tcW w:w="4530" w:type="dxa"/>
          </w:tcPr>
          <w:p w14:paraId="7BE98747" w14:textId="77777777" w:rsidR="004541A3" w:rsidRPr="00602445" w:rsidRDefault="004541A3" w:rsidP="004541A3">
            <w:pPr>
              <w:suppressAutoHyphens/>
              <w:spacing w:after="0" w:line="240" w:lineRule="auto"/>
              <w:jc w:val="both"/>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val="uk-UA" w:eastAsia="zh-CN" w:bidi="hi-IN"/>
              </w:rPr>
              <w:t xml:space="preserve">                         </w:t>
            </w:r>
            <w:r w:rsidRPr="00602445">
              <w:rPr>
                <w:rFonts w:ascii="Times New Roman" w:eastAsia="Tahoma" w:hAnsi="Times New Roman"/>
                <w:b/>
                <w:bCs/>
                <w:color w:val="000000"/>
                <w:sz w:val="24"/>
                <w:szCs w:val="24"/>
                <w:lang w:eastAsia="zh-CN" w:bidi="hi-IN"/>
              </w:rPr>
              <w:t>Постачальник</w:t>
            </w:r>
          </w:p>
          <w:p w14:paraId="48F7A82D" w14:textId="77777777" w:rsidR="004541A3" w:rsidRPr="00602445" w:rsidRDefault="004541A3" w:rsidP="004541A3">
            <w:pPr>
              <w:suppressAutoHyphens/>
              <w:spacing w:after="0" w:line="240" w:lineRule="auto"/>
              <w:jc w:val="both"/>
              <w:rPr>
                <w:rFonts w:ascii="Times New Roman" w:eastAsia="Tahoma" w:hAnsi="Times New Roman"/>
                <w:b/>
                <w:bCs/>
                <w:color w:val="000000"/>
                <w:sz w:val="24"/>
                <w:szCs w:val="24"/>
                <w:lang w:eastAsia="zh-CN" w:bidi="hi-IN"/>
              </w:rPr>
            </w:pPr>
          </w:p>
          <w:p w14:paraId="5FFBAA13" w14:textId="77777777" w:rsidR="004541A3" w:rsidRPr="00F139EB" w:rsidRDefault="004541A3" w:rsidP="004541A3">
            <w:pPr>
              <w:suppressAutoHyphens/>
              <w:spacing w:after="0" w:line="240" w:lineRule="auto"/>
              <w:jc w:val="both"/>
              <w:rPr>
                <w:rFonts w:ascii="Times New Roman" w:eastAsia="Tahoma" w:hAnsi="Times New Roman"/>
                <w:b/>
                <w:bCs/>
                <w:color w:val="000000"/>
                <w:sz w:val="24"/>
                <w:szCs w:val="24"/>
                <w:lang w:eastAsia="zh-CN" w:bidi="hi-IN"/>
              </w:rPr>
            </w:pPr>
          </w:p>
        </w:tc>
      </w:tr>
    </w:tbl>
    <w:p w14:paraId="023FA80D" w14:textId="77777777" w:rsidR="00421BB5" w:rsidRPr="00602445" w:rsidRDefault="00421BB5" w:rsidP="00421BB5">
      <w:pPr>
        <w:suppressAutoHyphens/>
        <w:spacing w:after="0" w:line="240" w:lineRule="auto"/>
        <w:jc w:val="both"/>
        <w:rPr>
          <w:rFonts w:ascii="Times New Roman" w:eastAsia="Tahoma" w:hAnsi="Times New Roman"/>
          <w:b/>
          <w:bCs/>
          <w:color w:val="000000"/>
          <w:sz w:val="16"/>
          <w:szCs w:val="16"/>
          <w:lang w:eastAsia="zh-CN" w:bidi="hi-IN"/>
        </w:rPr>
      </w:pPr>
    </w:p>
    <w:p w14:paraId="62CABCC4" w14:textId="77777777" w:rsidR="00421BB5" w:rsidRDefault="00421BB5" w:rsidP="00421BB5">
      <w:pPr>
        <w:spacing w:after="0" w:line="240" w:lineRule="auto"/>
        <w:rPr>
          <w:bCs/>
        </w:rPr>
      </w:pPr>
    </w:p>
    <w:p w14:paraId="67C6AD8C" w14:textId="77777777" w:rsidR="004541A3" w:rsidRDefault="004541A3" w:rsidP="004541A3">
      <w:pPr>
        <w:spacing w:after="0" w:line="240" w:lineRule="auto"/>
        <w:rPr>
          <w:bCs/>
          <w:lang w:val="uk-UA"/>
        </w:rPr>
      </w:pPr>
    </w:p>
    <w:p w14:paraId="55FDA800" w14:textId="5C06CFE1" w:rsidR="004541A3" w:rsidRPr="004541A3" w:rsidRDefault="004541A3" w:rsidP="004541A3">
      <w:pPr>
        <w:tabs>
          <w:tab w:val="left" w:pos="5850"/>
        </w:tabs>
        <w:spacing w:after="0" w:line="240" w:lineRule="auto"/>
        <w:rPr>
          <w:rFonts w:ascii="Times New Roman" w:hAnsi="Times New Roman"/>
          <w:bCs/>
          <w:u w:val="single"/>
          <w:lang w:val="uk-UA"/>
        </w:rPr>
      </w:pPr>
      <w:r w:rsidRPr="004541A3">
        <w:rPr>
          <w:rFonts w:ascii="Times New Roman" w:hAnsi="Times New Roman"/>
          <w:bCs/>
          <w:lang w:val="uk-UA"/>
        </w:rPr>
        <w:t>Директор</w:t>
      </w:r>
      <w:r w:rsidRPr="004541A3">
        <w:rPr>
          <w:rFonts w:ascii="Times New Roman" w:hAnsi="Times New Roman"/>
          <w:bCs/>
          <w:u w:val="single"/>
          <w:lang w:val="uk-UA"/>
        </w:rPr>
        <w:t xml:space="preserve">______________ </w:t>
      </w:r>
      <w:r w:rsidRPr="004541A3">
        <w:rPr>
          <w:rFonts w:ascii="Times New Roman" w:hAnsi="Times New Roman"/>
          <w:bCs/>
          <w:lang w:val="uk-UA"/>
        </w:rPr>
        <w:t>В.П.Коваленко</w:t>
      </w:r>
      <w:r w:rsidRPr="004541A3">
        <w:rPr>
          <w:rFonts w:ascii="Times New Roman" w:hAnsi="Times New Roman"/>
          <w:bCs/>
          <w:lang w:val="uk-UA"/>
        </w:rPr>
        <w:tab/>
        <w:t>Директор</w:t>
      </w:r>
      <w:r>
        <w:rPr>
          <w:rFonts w:ascii="Times New Roman" w:hAnsi="Times New Roman"/>
          <w:bCs/>
          <w:lang w:val="uk-UA"/>
        </w:rPr>
        <w:t>____________________</w:t>
      </w:r>
    </w:p>
    <w:p w14:paraId="64F0E9A3" w14:textId="77777777" w:rsidR="00421BB5" w:rsidRDefault="00421BB5" w:rsidP="00421BB5">
      <w:pPr>
        <w:spacing w:after="0" w:line="240" w:lineRule="auto"/>
        <w:ind w:left="851"/>
        <w:rPr>
          <w:bCs/>
        </w:rPr>
      </w:pPr>
    </w:p>
    <w:p w14:paraId="093FFB6B" w14:textId="1BD1FB5B" w:rsidR="00421BB5" w:rsidRPr="009441B9" w:rsidRDefault="009441B9" w:rsidP="009441B9">
      <w:pPr>
        <w:tabs>
          <w:tab w:val="left" w:pos="6255"/>
        </w:tabs>
        <w:spacing w:after="0" w:line="240" w:lineRule="auto"/>
        <w:ind w:left="851"/>
        <w:rPr>
          <w:bCs/>
          <w:lang w:val="uk-UA"/>
        </w:rPr>
      </w:pPr>
      <w:r>
        <w:rPr>
          <w:bCs/>
          <w:lang w:val="uk-UA"/>
        </w:rPr>
        <w:t>М.П.</w:t>
      </w:r>
      <w:r>
        <w:rPr>
          <w:bCs/>
          <w:lang w:val="uk-UA"/>
        </w:rPr>
        <w:tab/>
        <w:t>М.П.</w:t>
      </w:r>
    </w:p>
    <w:p w14:paraId="769CEC3E" w14:textId="77777777" w:rsidR="00421BB5" w:rsidRDefault="00421BB5" w:rsidP="00421BB5">
      <w:pPr>
        <w:spacing w:after="0" w:line="240" w:lineRule="auto"/>
        <w:ind w:left="851"/>
        <w:rPr>
          <w:bCs/>
        </w:rPr>
      </w:pPr>
    </w:p>
    <w:p w14:paraId="7D200573" w14:textId="77777777" w:rsidR="00421BB5" w:rsidRDefault="00421BB5" w:rsidP="00421BB5">
      <w:pPr>
        <w:spacing w:after="0" w:line="240" w:lineRule="auto"/>
        <w:ind w:left="851"/>
        <w:rPr>
          <w:bCs/>
        </w:rPr>
      </w:pPr>
    </w:p>
    <w:p w14:paraId="507E0197" w14:textId="77777777" w:rsidR="00421BB5" w:rsidRDefault="00421BB5" w:rsidP="00421BB5">
      <w:pPr>
        <w:spacing w:after="0" w:line="240" w:lineRule="auto"/>
        <w:ind w:left="851"/>
        <w:rPr>
          <w:bCs/>
        </w:rPr>
      </w:pPr>
    </w:p>
    <w:p w14:paraId="0D0FDE97" w14:textId="77777777" w:rsidR="00421BB5" w:rsidRDefault="00421BB5" w:rsidP="00421BB5">
      <w:pPr>
        <w:spacing w:after="0" w:line="240" w:lineRule="auto"/>
        <w:ind w:left="851"/>
        <w:rPr>
          <w:bCs/>
        </w:rPr>
      </w:pPr>
    </w:p>
    <w:p w14:paraId="34DB0D70" w14:textId="77777777" w:rsidR="00421BB5" w:rsidRDefault="00421BB5" w:rsidP="00421BB5">
      <w:pPr>
        <w:spacing w:after="0" w:line="240" w:lineRule="auto"/>
        <w:ind w:left="851"/>
        <w:rPr>
          <w:bCs/>
        </w:rPr>
      </w:pPr>
    </w:p>
    <w:p w14:paraId="529F5F92" w14:textId="77777777" w:rsidR="00421BB5" w:rsidRDefault="00421BB5" w:rsidP="00421BB5">
      <w:pPr>
        <w:spacing w:after="0" w:line="240" w:lineRule="auto"/>
        <w:ind w:left="851"/>
        <w:rPr>
          <w:bCs/>
        </w:rPr>
      </w:pPr>
    </w:p>
    <w:p w14:paraId="472254BB" w14:textId="77777777" w:rsidR="00421BB5" w:rsidRDefault="00421BB5" w:rsidP="00421BB5">
      <w:pPr>
        <w:spacing w:after="0" w:line="240" w:lineRule="auto"/>
        <w:ind w:left="851"/>
        <w:rPr>
          <w:bCs/>
        </w:rPr>
      </w:pPr>
    </w:p>
    <w:p w14:paraId="0B196AF8" w14:textId="77777777" w:rsidR="00421BB5" w:rsidRDefault="00421BB5" w:rsidP="00421BB5">
      <w:pPr>
        <w:spacing w:after="0" w:line="240" w:lineRule="auto"/>
        <w:ind w:left="851"/>
        <w:rPr>
          <w:bCs/>
        </w:rPr>
      </w:pPr>
    </w:p>
    <w:p w14:paraId="6929682F" w14:textId="77777777" w:rsidR="00421BB5" w:rsidRDefault="00421BB5" w:rsidP="00421BB5">
      <w:pPr>
        <w:spacing w:after="0" w:line="240" w:lineRule="auto"/>
        <w:ind w:left="851"/>
        <w:rPr>
          <w:bCs/>
        </w:rPr>
      </w:pPr>
    </w:p>
    <w:p w14:paraId="748EC6D6" w14:textId="77777777" w:rsidR="00421BB5" w:rsidRDefault="00421BB5" w:rsidP="00421BB5">
      <w:pPr>
        <w:spacing w:after="0" w:line="240" w:lineRule="auto"/>
        <w:ind w:left="851"/>
        <w:rPr>
          <w:bCs/>
        </w:rPr>
      </w:pPr>
    </w:p>
    <w:p w14:paraId="246EF1EF" w14:textId="77777777" w:rsidR="00421BB5" w:rsidRDefault="00421BB5" w:rsidP="00421BB5">
      <w:pPr>
        <w:spacing w:after="0" w:line="240" w:lineRule="auto"/>
        <w:ind w:left="851"/>
        <w:rPr>
          <w:bCs/>
        </w:rPr>
      </w:pPr>
    </w:p>
    <w:p w14:paraId="4F4430C5" w14:textId="77777777" w:rsidR="00421BB5" w:rsidRDefault="00421BB5" w:rsidP="00421BB5">
      <w:pPr>
        <w:spacing w:after="0" w:line="240" w:lineRule="auto"/>
        <w:ind w:left="851"/>
        <w:rPr>
          <w:bCs/>
        </w:rPr>
      </w:pPr>
    </w:p>
    <w:p w14:paraId="060FD255" w14:textId="77777777" w:rsidR="00421BB5" w:rsidRDefault="00421BB5" w:rsidP="00421BB5">
      <w:pPr>
        <w:spacing w:after="0" w:line="240" w:lineRule="auto"/>
        <w:ind w:left="851"/>
        <w:rPr>
          <w:bCs/>
        </w:rPr>
      </w:pPr>
    </w:p>
    <w:p w14:paraId="2804B569" w14:textId="77777777" w:rsidR="00421BB5" w:rsidRDefault="00421BB5" w:rsidP="00421BB5">
      <w:pPr>
        <w:spacing w:after="0" w:line="240" w:lineRule="auto"/>
        <w:ind w:left="851"/>
        <w:rPr>
          <w:bCs/>
        </w:rPr>
      </w:pPr>
    </w:p>
    <w:p w14:paraId="57B04F44" w14:textId="77777777" w:rsidR="00421BB5" w:rsidRDefault="00421BB5" w:rsidP="00421BB5">
      <w:pPr>
        <w:spacing w:after="0" w:line="240" w:lineRule="auto"/>
        <w:ind w:left="851"/>
        <w:rPr>
          <w:bCs/>
        </w:rPr>
      </w:pPr>
    </w:p>
    <w:p w14:paraId="21DDC08B" w14:textId="77777777" w:rsidR="00421BB5" w:rsidRDefault="00421BB5" w:rsidP="00421BB5">
      <w:pPr>
        <w:spacing w:after="0" w:line="240" w:lineRule="auto"/>
        <w:ind w:left="851"/>
        <w:rPr>
          <w:bCs/>
        </w:rPr>
      </w:pPr>
    </w:p>
    <w:p w14:paraId="533049FE" w14:textId="77777777" w:rsidR="00421BB5" w:rsidRDefault="00421BB5" w:rsidP="00421BB5">
      <w:pPr>
        <w:spacing w:after="0" w:line="240" w:lineRule="auto"/>
        <w:ind w:left="851"/>
        <w:rPr>
          <w:bCs/>
        </w:rPr>
      </w:pPr>
    </w:p>
    <w:p w14:paraId="7E9389A2" w14:textId="77777777" w:rsidR="00421BB5" w:rsidRDefault="00421BB5" w:rsidP="00421BB5">
      <w:pPr>
        <w:spacing w:after="0" w:line="240" w:lineRule="auto"/>
        <w:ind w:left="851"/>
        <w:rPr>
          <w:bCs/>
        </w:rPr>
      </w:pPr>
    </w:p>
    <w:p w14:paraId="7D140F6C" w14:textId="77777777" w:rsidR="00421BB5" w:rsidRDefault="00421BB5" w:rsidP="00421BB5">
      <w:pPr>
        <w:spacing w:after="0" w:line="240" w:lineRule="auto"/>
        <w:ind w:left="851"/>
        <w:rPr>
          <w:bCs/>
        </w:rPr>
      </w:pPr>
    </w:p>
    <w:p w14:paraId="05A0A0F1" w14:textId="77777777" w:rsidR="00421BB5" w:rsidRDefault="00421BB5" w:rsidP="00421BB5">
      <w:pPr>
        <w:spacing w:after="0" w:line="240" w:lineRule="auto"/>
        <w:ind w:left="851"/>
        <w:rPr>
          <w:bCs/>
        </w:rPr>
      </w:pPr>
    </w:p>
    <w:p w14:paraId="7E4AF704" w14:textId="30D2EA7B" w:rsidR="00421BB5" w:rsidRDefault="00421BB5" w:rsidP="00421BB5">
      <w:pPr>
        <w:spacing w:after="0" w:line="240" w:lineRule="auto"/>
        <w:ind w:left="851"/>
        <w:rPr>
          <w:bCs/>
          <w:lang w:val="uk-UA"/>
        </w:rPr>
      </w:pPr>
    </w:p>
    <w:p w14:paraId="1CB911D2" w14:textId="77777777" w:rsidR="003401FB" w:rsidRPr="003401FB" w:rsidRDefault="003401FB" w:rsidP="00421BB5">
      <w:pPr>
        <w:spacing w:after="0" w:line="240" w:lineRule="auto"/>
        <w:ind w:left="851"/>
        <w:rPr>
          <w:bCs/>
          <w:lang w:val="uk-UA"/>
        </w:rPr>
      </w:pPr>
    </w:p>
    <w:p w14:paraId="267A4907" w14:textId="3C504AF0" w:rsidR="00C258A3" w:rsidRDefault="00C258A3" w:rsidP="00421BB5">
      <w:pPr>
        <w:spacing w:after="0" w:line="240" w:lineRule="auto"/>
        <w:ind w:left="851"/>
        <w:rPr>
          <w:bCs/>
        </w:rPr>
      </w:pPr>
    </w:p>
    <w:p w14:paraId="6F57B845" w14:textId="13451C2A" w:rsidR="00C258A3" w:rsidRDefault="00C258A3" w:rsidP="00421BB5">
      <w:pPr>
        <w:spacing w:after="0" w:line="240" w:lineRule="auto"/>
        <w:ind w:left="851"/>
        <w:rPr>
          <w:bCs/>
          <w:lang w:val="uk-UA"/>
        </w:rPr>
      </w:pPr>
    </w:p>
    <w:p w14:paraId="109C5E4A" w14:textId="77777777" w:rsidR="004541A3" w:rsidRDefault="004541A3" w:rsidP="00421BB5">
      <w:pPr>
        <w:spacing w:after="0" w:line="240" w:lineRule="auto"/>
        <w:ind w:left="851"/>
        <w:rPr>
          <w:bCs/>
          <w:lang w:val="uk-UA"/>
        </w:rPr>
      </w:pPr>
    </w:p>
    <w:p w14:paraId="59DA01BE" w14:textId="77777777" w:rsidR="004541A3" w:rsidRPr="004541A3" w:rsidRDefault="004541A3" w:rsidP="00421BB5">
      <w:pPr>
        <w:spacing w:after="0" w:line="240" w:lineRule="auto"/>
        <w:ind w:left="851"/>
        <w:rPr>
          <w:bCs/>
          <w:lang w:val="uk-UA"/>
        </w:rPr>
      </w:pPr>
    </w:p>
    <w:p w14:paraId="5D563CB7" w14:textId="77777777" w:rsidR="00C258A3" w:rsidRDefault="00C258A3" w:rsidP="00421BB5">
      <w:pPr>
        <w:spacing w:after="0" w:line="240" w:lineRule="auto"/>
        <w:ind w:left="851"/>
        <w:rPr>
          <w:bCs/>
        </w:rPr>
      </w:pPr>
    </w:p>
    <w:p w14:paraId="1CF360DF" w14:textId="77777777" w:rsidR="00421BB5" w:rsidRDefault="00421BB5" w:rsidP="00421BB5">
      <w:pPr>
        <w:spacing w:after="0" w:line="240" w:lineRule="auto"/>
        <w:ind w:left="851"/>
        <w:rPr>
          <w:bCs/>
        </w:rPr>
      </w:pPr>
    </w:p>
    <w:p w14:paraId="3FD80DC6" w14:textId="77777777" w:rsidR="00421BB5" w:rsidRDefault="00421BB5" w:rsidP="00421BB5">
      <w:pPr>
        <w:spacing w:after="0" w:line="240" w:lineRule="auto"/>
        <w:ind w:left="851"/>
        <w:rPr>
          <w:bCs/>
        </w:rPr>
      </w:pPr>
    </w:p>
    <w:p w14:paraId="5E9538B3" w14:textId="77777777" w:rsidR="00421BB5" w:rsidRPr="00C258A3" w:rsidRDefault="00421BB5" w:rsidP="00421BB5">
      <w:pPr>
        <w:suppressAutoHyphens/>
        <w:spacing w:after="0"/>
        <w:ind w:left="700"/>
        <w:jc w:val="right"/>
        <w:rPr>
          <w:rFonts w:ascii="Times New Roman" w:hAnsi="Times New Roman"/>
          <w:sz w:val="24"/>
          <w:szCs w:val="24"/>
          <w:lang w:eastAsia="ru-RU"/>
        </w:rPr>
      </w:pPr>
      <w:r w:rsidRPr="00C258A3">
        <w:rPr>
          <w:rFonts w:ascii="Times New Roman" w:hAnsi="Times New Roman"/>
          <w:sz w:val="24"/>
          <w:szCs w:val="24"/>
          <w:lang w:eastAsia="ru-RU"/>
        </w:rPr>
        <w:t>Додаток 1</w:t>
      </w:r>
    </w:p>
    <w:p w14:paraId="1DAD07B7" w14:textId="77777777" w:rsidR="00421BB5" w:rsidRPr="00C258A3" w:rsidRDefault="00421BB5" w:rsidP="00421BB5">
      <w:pPr>
        <w:suppressAutoHyphens/>
        <w:spacing w:after="0"/>
        <w:jc w:val="right"/>
        <w:rPr>
          <w:rFonts w:ascii="Times New Roman" w:hAnsi="Times New Roman"/>
          <w:sz w:val="24"/>
          <w:szCs w:val="24"/>
          <w:lang w:eastAsia="ru-RU"/>
        </w:rPr>
      </w:pPr>
      <w:r w:rsidRPr="00C258A3">
        <w:rPr>
          <w:rFonts w:ascii="Times New Roman" w:hAnsi="Times New Roman"/>
          <w:sz w:val="24"/>
          <w:szCs w:val="24"/>
          <w:lang w:eastAsia="ru-RU"/>
        </w:rPr>
        <w:t xml:space="preserve">до Договору №_________ від_______. 2022 р. </w:t>
      </w:r>
    </w:p>
    <w:p w14:paraId="120DC569" w14:textId="77777777" w:rsidR="00421BB5" w:rsidRPr="00394580" w:rsidRDefault="00421BB5" w:rsidP="00421BB5">
      <w:pPr>
        <w:suppressAutoHyphens/>
        <w:spacing w:after="0" w:line="240" w:lineRule="auto"/>
        <w:jc w:val="both"/>
        <w:rPr>
          <w:rFonts w:ascii="Liberation Serif" w:hAnsi="Liberation Serif" w:cs="Lohit Devanagari"/>
          <w:b/>
          <w:color w:val="00000A"/>
          <w:sz w:val="8"/>
          <w:szCs w:val="8"/>
          <w:lang w:bidi="hi-IN"/>
        </w:rPr>
      </w:pPr>
    </w:p>
    <w:p w14:paraId="355AFD06" w14:textId="77777777" w:rsidR="00421BB5" w:rsidRPr="00C258A3" w:rsidRDefault="00421BB5" w:rsidP="00421BB5">
      <w:pPr>
        <w:suppressAutoHyphens/>
        <w:spacing w:after="0"/>
        <w:jc w:val="center"/>
        <w:rPr>
          <w:rFonts w:ascii="Times New Roman" w:eastAsia="Tahoma" w:hAnsi="Times New Roman"/>
          <w:b/>
          <w:bCs/>
          <w:color w:val="000000"/>
          <w:sz w:val="24"/>
          <w:szCs w:val="24"/>
          <w:lang w:eastAsia="zh-CN" w:bidi="hi-IN"/>
        </w:rPr>
      </w:pPr>
      <w:r w:rsidRPr="00C258A3">
        <w:rPr>
          <w:rFonts w:ascii="Times New Roman" w:eastAsia="Tahoma" w:hAnsi="Times New Roman"/>
          <w:b/>
          <w:bCs/>
          <w:color w:val="000000"/>
          <w:sz w:val="24"/>
          <w:szCs w:val="24"/>
          <w:lang w:eastAsia="zh-CN" w:bidi="hi-IN"/>
        </w:rPr>
        <w:t>Специфікація</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59"/>
        <w:gridCol w:w="1134"/>
        <w:gridCol w:w="1418"/>
        <w:gridCol w:w="1843"/>
        <w:gridCol w:w="1421"/>
      </w:tblGrid>
      <w:tr w:rsidR="00421BB5" w:rsidRPr="00394580" w14:paraId="6ADF73A5" w14:textId="77777777" w:rsidTr="00733779">
        <w:tc>
          <w:tcPr>
            <w:tcW w:w="2405" w:type="dxa"/>
            <w:tcBorders>
              <w:top w:val="single" w:sz="4" w:space="0" w:color="auto"/>
              <w:left w:val="single" w:sz="4" w:space="0" w:color="auto"/>
              <w:bottom w:val="single" w:sz="4" w:space="0" w:color="auto"/>
              <w:right w:val="single" w:sz="4" w:space="0" w:color="auto"/>
            </w:tcBorders>
            <w:vAlign w:val="center"/>
            <w:hideMark/>
          </w:tcPr>
          <w:p w14:paraId="7EA9ABA3"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color w:val="00000A"/>
                <w:sz w:val="20"/>
                <w:szCs w:val="20"/>
                <w:lang w:eastAsia="zh-CN" w:bidi="hi-IN"/>
              </w:rPr>
              <w:t>Найменування товару</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E2A91F6"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Кількість, літри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2E6D0C"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 xml:space="preserve">Ціна товару за 1л., </w:t>
            </w:r>
            <w:r w:rsidRPr="00394580">
              <w:rPr>
                <w:rFonts w:ascii="Times New Roman" w:eastAsia="Tahoma" w:hAnsi="Times New Roman"/>
                <w:b/>
                <w:bCs/>
                <w:iCs/>
                <w:color w:val="00000A"/>
                <w:sz w:val="20"/>
                <w:szCs w:val="20"/>
                <w:lang w:bidi="hi-IN"/>
              </w:rPr>
              <w:br/>
              <w:t>без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1A47AA"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Ціна товару за 1л.</w:t>
            </w:r>
          </w:p>
          <w:p w14:paraId="3D3C2A96"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 xml:space="preserve"> 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3A9090"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Сума без ПДВ,</w:t>
            </w:r>
          </w:p>
          <w:p w14:paraId="09C8B683"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грн</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40E7D07" w14:textId="77777777" w:rsidR="00421BB5" w:rsidRPr="00394580" w:rsidRDefault="00421BB5" w:rsidP="00733779">
            <w:pPr>
              <w:suppressAutoHyphens/>
              <w:autoSpaceDE w:val="0"/>
              <w:autoSpaceDN w:val="0"/>
              <w:spacing w:before="60" w:after="0"/>
              <w:jc w:val="center"/>
              <w:rPr>
                <w:rFonts w:ascii="Times New Roman" w:eastAsia="Tahoma" w:hAnsi="Times New Roman"/>
                <w:b/>
                <w:bCs/>
                <w:iCs/>
                <w:color w:val="00000A"/>
                <w:sz w:val="20"/>
                <w:szCs w:val="20"/>
                <w:lang w:bidi="hi-IN"/>
              </w:rPr>
            </w:pPr>
            <w:r w:rsidRPr="00394580">
              <w:rPr>
                <w:rFonts w:ascii="Times New Roman" w:eastAsia="Tahoma" w:hAnsi="Times New Roman"/>
                <w:b/>
                <w:bCs/>
                <w:iCs/>
                <w:color w:val="00000A"/>
                <w:sz w:val="20"/>
                <w:szCs w:val="20"/>
                <w:lang w:bidi="hi-IN"/>
              </w:rPr>
              <w:t>Сума з ПДВ, грн.</w:t>
            </w:r>
          </w:p>
        </w:tc>
      </w:tr>
      <w:tr w:rsidR="00421BB5" w:rsidRPr="00394580" w14:paraId="17DEEBCB" w14:textId="77777777" w:rsidTr="00733779">
        <w:trPr>
          <w:trHeight w:val="155"/>
        </w:trPr>
        <w:tc>
          <w:tcPr>
            <w:tcW w:w="2405" w:type="dxa"/>
            <w:tcBorders>
              <w:top w:val="single" w:sz="4" w:space="0" w:color="auto"/>
              <w:left w:val="single" w:sz="4" w:space="0" w:color="auto"/>
              <w:bottom w:val="single" w:sz="4" w:space="0" w:color="auto"/>
              <w:right w:val="single" w:sz="4" w:space="0" w:color="auto"/>
            </w:tcBorders>
            <w:vAlign w:val="center"/>
            <w:hideMark/>
          </w:tcPr>
          <w:p w14:paraId="196475C2"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color w:val="00000A"/>
                <w:sz w:val="24"/>
                <w:szCs w:val="24"/>
                <w:lang w:eastAsia="zh-CN" w:bidi="hi-IN"/>
              </w:rPr>
            </w:pPr>
            <w:r w:rsidRPr="00394580">
              <w:rPr>
                <w:rFonts w:ascii="Liberation Serif" w:eastAsia="Tahoma" w:hAnsi="Liberation Serif" w:cs="Lohit Devanagari"/>
                <w:color w:val="00000A"/>
                <w:sz w:val="24"/>
                <w:szCs w:val="24"/>
                <w:lang w:eastAsia="zh-CN" w:bidi="hi-IN"/>
              </w:rPr>
              <w:t>1</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E064DD9"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5446B"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7E7466"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441106"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5</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44DCDD9" w14:textId="77777777" w:rsidR="00421BB5" w:rsidRPr="00394580" w:rsidRDefault="00421BB5" w:rsidP="00733779">
            <w:pPr>
              <w:suppressAutoHyphens/>
              <w:autoSpaceDE w:val="0"/>
              <w:autoSpaceDN w:val="0"/>
              <w:spacing w:before="60" w:after="0"/>
              <w:jc w:val="center"/>
              <w:rPr>
                <w:rFonts w:ascii="Liberation Serif" w:eastAsia="Tahoma" w:hAnsi="Liberation Serif" w:cs="Lohit Devanagari"/>
                <w:iCs/>
                <w:color w:val="00000A"/>
                <w:sz w:val="24"/>
                <w:szCs w:val="24"/>
                <w:lang w:bidi="hi-IN"/>
              </w:rPr>
            </w:pPr>
            <w:r w:rsidRPr="00394580">
              <w:rPr>
                <w:rFonts w:ascii="Liberation Serif" w:eastAsia="Tahoma" w:hAnsi="Liberation Serif" w:cs="Lohit Devanagari"/>
                <w:iCs/>
                <w:color w:val="00000A"/>
                <w:sz w:val="24"/>
                <w:szCs w:val="24"/>
                <w:lang w:bidi="hi-IN"/>
              </w:rPr>
              <w:t>6</w:t>
            </w:r>
          </w:p>
        </w:tc>
      </w:tr>
      <w:tr w:rsidR="00421BB5" w:rsidRPr="00394580" w14:paraId="6DDCB5D9" w14:textId="77777777" w:rsidTr="00733779">
        <w:trPr>
          <w:trHeight w:val="675"/>
        </w:trPr>
        <w:tc>
          <w:tcPr>
            <w:tcW w:w="2405" w:type="dxa"/>
            <w:tcBorders>
              <w:top w:val="single" w:sz="4" w:space="0" w:color="auto"/>
              <w:left w:val="single" w:sz="4" w:space="0" w:color="auto"/>
              <w:bottom w:val="single" w:sz="4" w:space="0" w:color="auto"/>
              <w:right w:val="single" w:sz="4" w:space="0" w:color="auto"/>
            </w:tcBorders>
            <w:vAlign w:val="center"/>
            <w:hideMark/>
          </w:tcPr>
          <w:p w14:paraId="5E088065" w14:textId="24226B2F" w:rsidR="00421BB5" w:rsidRPr="005715C8" w:rsidRDefault="005715C8" w:rsidP="00733779">
            <w:pPr>
              <w:suppressAutoHyphens/>
              <w:autoSpaceDE w:val="0"/>
              <w:autoSpaceDN w:val="0"/>
              <w:spacing w:after="0" w:line="240" w:lineRule="auto"/>
              <w:rPr>
                <w:rFonts w:ascii="Times New Roman" w:eastAsia="Tahoma" w:hAnsi="Times New Roman"/>
                <w:bCs/>
                <w:color w:val="00000A"/>
                <w:sz w:val="24"/>
                <w:szCs w:val="24"/>
                <w:lang w:val="uk-UA" w:eastAsia="zh-CN" w:bidi="hi-IN"/>
              </w:rPr>
            </w:pPr>
            <w:r>
              <w:rPr>
                <w:rFonts w:ascii="Times New Roman" w:eastAsia="Tahoma" w:hAnsi="Times New Roman"/>
                <w:bCs/>
                <w:color w:val="00000A"/>
                <w:sz w:val="24"/>
                <w:szCs w:val="24"/>
                <w:lang w:val="uk-UA" w:eastAsia="zh-CN" w:bidi="hi-IN"/>
              </w:rPr>
              <w:t>Дизельне паливо</w:t>
            </w:r>
          </w:p>
          <w:p w14:paraId="07327EA2" w14:textId="70E01854" w:rsidR="00421BB5" w:rsidRPr="00394580" w:rsidRDefault="00421BB5" w:rsidP="00733779">
            <w:pPr>
              <w:suppressAutoHyphens/>
              <w:autoSpaceDE w:val="0"/>
              <w:autoSpaceDN w:val="0"/>
              <w:spacing w:after="0" w:line="240" w:lineRule="auto"/>
              <w:rPr>
                <w:rFonts w:ascii="Times New Roman" w:eastAsia="Tahoma" w:hAnsi="Times New Roman"/>
                <w:color w:val="00000A"/>
                <w:sz w:val="24"/>
                <w:szCs w:val="24"/>
                <w:lang w:eastAsia="zh-CN" w:bidi="hi-IN"/>
              </w:rPr>
            </w:pPr>
          </w:p>
        </w:tc>
        <w:tc>
          <w:tcPr>
            <w:tcW w:w="1159" w:type="dxa"/>
            <w:tcBorders>
              <w:top w:val="single" w:sz="4" w:space="0" w:color="auto"/>
              <w:left w:val="single" w:sz="4" w:space="0" w:color="auto"/>
              <w:bottom w:val="single" w:sz="4" w:space="0" w:color="auto"/>
              <w:right w:val="single" w:sz="4" w:space="0" w:color="auto"/>
            </w:tcBorders>
            <w:vAlign w:val="center"/>
          </w:tcPr>
          <w:p w14:paraId="3730BB75" w14:textId="2664DFE4" w:rsidR="00421BB5" w:rsidRPr="00C258A3" w:rsidRDefault="00421BB5" w:rsidP="00733779">
            <w:pPr>
              <w:suppressAutoHyphens/>
              <w:autoSpaceDE w:val="0"/>
              <w:autoSpaceDN w:val="0"/>
              <w:spacing w:after="0"/>
              <w:jc w:val="center"/>
              <w:rPr>
                <w:rFonts w:ascii="Times New Roman" w:eastAsia="Tahoma" w:hAnsi="Times New Roman"/>
                <w:iCs/>
                <w:color w:val="00000A"/>
                <w:sz w:val="24"/>
                <w:szCs w:val="24"/>
                <w:lang w:val="uk-UA"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63945098" w14:textId="77777777" w:rsidR="00421BB5" w:rsidRPr="00394580" w:rsidRDefault="00421BB5" w:rsidP="00733779">
            <w:pPr>
              <w:suppressAutoHyphens/>
              <w:autoSpaceDE w:val="0"/>
              <w:autoSpaceDN w:val="0"/>
              <w:spacing w:after="0"/>
              <w:jc w:val="center"/>
              <w:rPr>
                <w:rFonts w:ascii="Times New Roman" w:eastAsia="Tahoma" w:hAnsi="Times New Roman"/>
                <w:iCs/>
                <w:color w:val="00000A"/>
                <w:sz w:val="24"/>
                <w:szCs w:val="24"/>
                <w:lang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4BE4AFEF" w14:textId="77777777" w:rsidR="00421BB5" w:rsidRPr="00394580" w:rsidRDefault="00421BB5" w:rsidP="00733779">
            <w:pPr>
              <w:suppressAutoHyphens/>
              <w:autoSpaceDE w:val="0"/>
              <w:autoSpaceDN w:val="0"/>
              <w:spacing w:after="0"/>
              <w:jc w:val="center"/>
              <w:rPr>
                <w:rFonts w:ascii="Times New Roman" w:eastAsia="Tahoma" w:hAnsi="Times New Roman"/>
                <w:iCs/>
                <w:color w:val="00000A"/>
                <w:sz w:val="24"/>
                <w:szCs w:val="24"/>
                <w:lang w:bidi="hi-IN"/>
              </w:rPr>
            </w:pPr>
          </w:p>
        </w:tc>
        <w:tc>
          <w:tcPr>
            <w:tcW w:w="1843" w:type="dxa"/>
            <w:tcBorders>
              <w:top w:val="single" w:sz="4" w:space="0" w:color="auto"/>
              <w:left w:val="single" w:sz="4" w:space="0" w:color="auto"/>
              <w:bottom w:val="single" w:sz="4" w:space="0" w:color="auto"/>
              <w:right w:val="single" w:sz="4" w:space="0" w:color="auto"/>
            </w:tcBorders>
            <w:vAlign w:val="center"/>
          </w:tcPr>
          <w:p w14:paraId="1F3E4010" w14:textId="77777777" w:rsidR="00421BB5" w:rsidRPr="00394580" w:rsidRDefault="00421BB5" w:rsidP="00733779">
            <w:pPr>
              <w:suppressAutoHyphens/>
              <w:autoSpaceDE w:val="0"/>
              <w:autoSpaceDN w:val="0"/>
              <w:spacing w:after="0"/>
              <w:jc w:val="center"/>
              <w:rPr>
                <w:rFonts w:ascii="Times New Roman" w:eastAsia="Tahoma" w:hAnsi="Times New Roman"/>
                <w:iCs/>
                <w:color w:val="00000A"/>
                <w:sz w:val="24"/>
                <w:szCs w:val="24"/>
                <w:lang w:bidi="hi-IN"/>
              </w:rPr>
            </w:pPr>
          </w:p>
        </w:tc>
        <w:tc>
          <w:tcPr>
            <w:tcW w:w="1421" w:type="dxa"/>
            <w:tcBorders>
              <w:top w:val="single" w:sz="4" w:space="0" w:color="auto"/>
              <w:left w:val="single" w:sz="4" w:space="0" w:color="auto"/>
              <w:bottom w:val="single" w:sz="4" w:space="0" w:color="auto"/>
              <w:right w:val="single" w:sz="4" w:space="0" w:color="auto"/>
            </w:tcBorders>
            <w:vAlign w:val="center"/>
          </w:tcPr>
          <w:p w14:paraId="322C704B" w14:textId="77777777" w:rsidR="00421BB5" w:rsidRPr="00394580" w:rsidRDefault="00421BB5" w:rsidP="00733779">
            <w:pPr>
              <w:suppressAutoHyphens/>
              <w:autoSpaceDE w:val="0"/>
              <w:autoSpaceDN w:val="0"/>
              <w:spacing w:after="0"/>
              <w:jc w:val="center"/>
              <w:rPr>
                <w:rFonts w:ascii="Times New Roman" w:eastAsia="Tahoma" w:hAnsi="Times New Roman"/>
                <w:iCs/>
                <w:color w:val="00000A"/>
                <w:sz w:val="24"/>
                <w:szCs w:val="24"/>
                <w:lang w:bidi="hi-IN"/>
              </w:rPr>
            </w:pPr>
          </w:p>
        </w:tc>
      </w:tr>
    </w:tbl>
    <w:p w14:paraId="47394669" w14:textId="77777777" w:rsidR="00421BB5" w:rsidRPr="00394580" w:rsidRDefault="00421BB5" w:rsidP="00421BB5">
      <w:pPr>
        <w:spacing w:after="0" w:line="240" w:lineRule="auto"/>
        <w:jc w:val="both"/>
        <w:rPr>
          <w:rFonts w:ascii="Times New Roman" w:hAnsi="Times New Roman"/>
          <w:b/>
          <w:i/>
          <w:sz w:val="24"/>
          <w:szCs w:val="24"/>
          <w:lang w:eastAsia="ru-RU"/>
        </w:rPr>
      </w:pPr>
    </w:p>
    <w:p w14:paraId="7B4EF84B" w14:textId="77777777" w:rsidR="00421BB5" w:rsidRDefault="00421BB5" w:rsidP="00421BB5">
      <w:pPr>
        <w:spacing w:after="0" w:line="240" w:lineRule="auto"/>
        <w:jc w:val="both"/>
        <w:rPr>
          <w:rFonts w:ascii="Times New Roman" w:hAnsi="Times New Roman"/>
          <w:sz w:val="24"/>
          <w:szCs w:val="24"/>
          <w:lang w:eastAsia="ru-RU"/>
        </w:rPr>
      </w:pPr>
      <w:r w:rsidRPr="00394580">
        <w:rPr>
          <w:rFonts w:ascii="Times New Roman" w:hAnsi="Times New Roman"/>
          <w:sz w:val="24"/>
          <w:szCs w:val="24"/>
          <w:lang w:eastAsia="ru-RU"/>
        </w:rPr>
        <w:t>Загальна вартість: ____________________________(цифрами та прописом), грн з ПДВ.</w:t>
      </w:r>
    </w:p>
    <w:p w14:paraId="1F984065" w14:textId="77777777" w:rsidR="00421BB5" w:rsidRPr="00394580" w:rsidRDefault="00421BB5" w:rsidP="00421BB5">
      <w:pPr>
        <w:spacing w:after="0" w:line="240" w:lineRule="auto"/>
        <w:jc w:val="both"/>
        <w:rPr>
          <w:rFonts w:ascii="Times New Roman" w:hAnsi="Times New Roman"/>
          <w:sz w:val="24"/>
          <w:szCs w:val="24"/>
          <w:lang w:eastAsia="ru-RU"/>
        </w:rPr>
      </w:pPr>
      <w:r w:rsidRPr="00394580">
        <w:rPr>
          <w:rFonts w:ascii="Times New Roman" w:hAnsi="Times New Roman"/>
          <w:sz w:val="24"/>
          <w:szCs w:val="24"/>
          <w:lang w:eastAsia="ru-RU"/>
        </w:rPr>
        <w:t>(у разі якщо учасник є платником ПДВ).</w:t>
      </w:r>
    </w:p>
    <w:p w14:paraId="2EEB32F1" w14:textId="77777777" w:rsidR="00421BB5" w:rsidRDefault="00421BB5" w:rsidP="00421BB5">
      <w:pPr>
        <w:spacing w:after="0" w:line="240" w:lineRule="auto"/>
        <w:jc w:val="both"/>
        <w:rPr>
          <w:rFonts w:ascii="Times New Roman" w:hAnsi="Times New Roman"/>
          <w:sz w:val="24"/>
          <w:szCs w:val="24"/>
          <w:lang w:val="uk-UA" w:eastAsia="ru-RU"/>
        </w:rPr>
      </w:pPr>
      <w:r w:rsidRPr="00394580">
        <w:rPr>
          <w:rFonts w:ascii="Times New Roman" w:hAnsi="Times New Roman"/>
          <w:sz w:val="24"/>
          <w:szCs w:val="24"/>
          <w:lang w:eastAsia="ru-RU"/>
        </w:rPr>
        <w:t xml:space="preserve"> ПДВ склада</w:t>
      </w:r>
      <w:proofErr w:type="gramStart"/>
      <w:r w:rsidRPr="00394580">
        <w:rPr>
          <w:rFonts w:ascii="Times New Roman" w:hAnsi="Times New Roman"/>
          <w:sz w:val="24"/>
          <w:szCs w:val="24"/>
          <w:lang w:eastAsia="ru-RU"/>
        </w:rPr>
        <w:t>є:</w:t>
      </w:r>
      <w:proofErr w:type="gramEnd"/>
      <w:r w:rsidRPr="00394580">
        <w:rPr>
          <w:rFonts w:ascii="Times New Roman" w:hAnsi="Times New Roman"/>
          <w:sz w:val="24"/>
          <w:szCs w:val="24"/>
          <w:lang w:eastAsia="ru-RU"/>
        </w:rPr>
        <w:t xml:space="preserve">  ____________________________(цифрами та прописом), грн.</w:t>
      </w:r>
    </w:p>
    <w:p w14:paraId="2854E090" w14:textId="77777777" w:rsidR="00A21404" w:rsidRDefault="00A21404" w:rsidP="00421BB5">
      <w:pPr>
        <w:spacing w:after="0" w:line="240" w:lineRule="auto"/>
        <w:jc w:val="both"/>
        <w:rPr>
          <w:rFonts w:ascii="Times New Roman" w:hAnsi="Times New Roman"/>
          <w:sz w:val="24"/>
          <w:szCs w:val="24"/>
          <w:lang w:val="uk-UA" w:eastAsia="ru-RU"/>
        </w:rPr>
      </w:pPr>
    </w:p>
    <w:p w14:paraId="5B37CADA" w14:textId="77777777" w:rsidR="00A21404" w:rsidRDefault="00A21404" w:rsidP="00421BB5">
      <w:pPr>
        <w:spacing w:after="0" w:line="240" w:lineRule="auto"/>
        <w:jc w:val="both"/>
        <w:rPr>
          <w:rFonts w:ascii="Times New Roman" w:hAnsi="Times New Roman"/>
          <w:sz w:val="24"/>
          <w:szCs w:val="24"/>
          <w:lang w:val="uk-UA" w:eastAsia="ru-RU"/>
        </w:rPr>
      </w:pPr>
    </w:p>
    <w:p w14:paraId="066E0589" w14:textId="77777777" w:rsidR="00A21404" w:rsidRPr="00A21404" w:rsidRDefault="00A21404" w:rsidP="00421BB5">
      <w:pPr>
        <w:spacing w:after="0" w:line="240" w:lineRule="auto"/>
        <w:jc w:val="both"/>
        <w:rPr>
          <w:rFonts w:ascii="Times New Roman" w:hAnsi="Times New Roman"/>
          <w:sz w:val="24"/>
          <w:szCs w:val="24"/>
          <w:lang w:val="uk-UA" w:eastAsia="ru-RU"/>
        </w:rPr>
      </w:pPr>
    </w:p>
    <w:tbl>
      <w:tblPr>
        <w:tblpPr w:leftFromText="180" w:rightFromText="180" w:vertAnchor="text" w:horzAnchor="margin" w:tblpY="35"/>
        <w:tblW w:w="0" w:type="auto"/>
        <w:tblLook w:val="0000" w:firstRow="0" w:lastRow="0" w:firstColumn="0" w:lastColumn="0" w:noHBand="0" w:noVBand="0"/>
      </w:tblPr>
      <w:tblGrid>
        <w:gridCol w:w="4680"/>
        <w:gridCol w:w="4530"/>
      </w:tblGrid>
      <w:tr w:rsidR="00A21404" w:rsidRPr="00602445" w14:paraId="70C58ECA" w14:textId="77777777" w:rsidTr="00573B03">
        <w:trPr>
          <w:trHeight w:val="2921"/>
        </w:trPr>
        <w:tc>
          <w:tcPr>
            <w:tcW w:w="4680" w:type="dxa"/>
          </w:tcPr>
          <w:p w14:paraId="61DD0E49" w14:textId="77777777" w:rsidR="00A21404" w:rsidRPr="002C1A1F" w:rsidRDefault="00A21404" w:rsidP="00573B03">
            <w:pPr>
              <w:suppressAutoHyphens/>
              <w:spacing w:after="0" w:line="240" w:lineRule="auto"/>
              <w:jc w:val="both"/>
              <w:rPr>
                <w:rFonts w:ascii="Times New Roman" w:eastAsia="Tahoma" w:hAnsi="Times New Roman"/>
                <w:b/>
                <w:bCs/>
                <w:color w:val="000000"/>
                <w:sz w:val="24"/>
                <w:szCs w:val="24"/>
                <w:lang w:val="uk-UA" w:eastAsia="zh-CN" w:bidi="hi-IN"/>
              </w:rPr>
            </w:pPr>
            <w:r>
              <w:rPr>
                <w:rFonts w:ascii="Times New Roman" w:eastAsia="Tahoma" w:hAnsi="Times New Roman"/>
                <w:b/>
                <w:bCs/>
                <w:color w:val="000000"/>
                <w:sz w:val="24"/>
                <w:szCs w:val="24"/>
                <w:lang w:val="uk-UA" w:eastAsia="zh-CN" w:bidi="hi-IN"/>
              </w:rPr>
              <w:t xml:space="preserve">                      </w:t>
            </w:r>
            <w:r w:rsidRPr="002C1A1F">
              <w:rPr>
                <w:rFonts w:ascii="Times New Roman" w:eastAsia="Tahoma" w:hAnsi="Times New Roman"/>
                <w:b/>
                <w:bCs/>
                <w:color w:val="000000"/>
                <w:sz w:val="24"/>
                <w:szCs w:val="24"/>
                <w:lang w:val="uk-UA" w:eastAsia="zh-CN" w:bidi="hi-IN"/>
              </w:rPr>
              <w:t>Покупець</w:t>
            </w:r>
          </w:p>
          <w:p w14:paraId="787A0179" w14:textId="77777777" w:rsidR="00A21404" w:rsidRPr="002C1A1F" w:rsidRDefault="00A21404" w:rsidP="00573B03">
            <w:pPr>
              <w:suppressAutoHyphens/>
              <w:spacing w:after="0" w:line="240" w:lineRule="auto"/>
              <w:jc w:val="both"/>
              <w:rPr>
                <w:rFonts w:ascii="Times New Roman" w:eastAsia="Tahoma" w:hAnsi="Times New Roman"/>
                <w:b/>
                <w:bCs/>
                <w:color w:val="000000"/>
                <w:sz w:val="24"/>
                <w:szCs w:val="24"/>
                <w:lang w:val="uk-UA" w:eastAsia="zh-CN" w:bidi="hi-IN"/>
              </w:rPr>
            </w:pPr>
          </w:p>
          <w:p w14:paraId="505036D9" w14:textId="47CBACF0" w:rsidR="00A21404" w:rsidRPr="004541A3" w:rsidRDefault="00A21404" w:rsidP="00573B03">
            <w:pPr>
              <w:tabs>
                <w:tab w:val="left" w:pos="1272"/>
              </w:tabs>
              <w:rPr>
                <w:rFonts w:ascii="Times New Roman" w:eastAsia="Tahoma" w:hAnsi="Times New Roman"/>
                <w:bCs/>
                <w:color w:val="000000"/>
                <w:lang w:eastAsia="zh-CN" w:bidi="hi-IN"/>
              </w:rPr>
            </w:pPr>
            <w:r w:rsidRPr="002C1A1F">
              <w:rPr>
                <w:rFonts w:ascii="Times New Roman" w:eastAsia="Tahoma" w:hAnsi="Times New Roman"/>
                <w:bCs/>
                <w:color w:val="000000"/>
                <w:lang w:val="uk-UA" w:eastAsia="zh-CN" w:bidi="hi-IN"/>
              </w:rPr>
              <w:t>Комунальна установа «Немирівський міський центр  по обслуговуванню закладів освіти »</w:t>
            </w:r>
            <w:r>
              <w:rPr>
                <w:rFonts w:ascii="Times New Roman" w:eastAsia="Tahoma" w:hAnsi="Times New Roman"/>
                <w:bCs/>
                <w:color w:val="000000"/>
                <w:lang w:val="uk-UA" w:eastAsia="zh-CN" w:bidi="hi-IN"/>
              </w:rPr>
              <w:t xml:space="preserve"> </w:t>
            </w:r>
            <w:r w:rsidRPr="002C1A1F">
              <w:rPr>
                <w:rFonts w:ascii="Times New Roman" w:eastAsia="Tahoma" w:hAnsi="Times New Roman"/>
                <w:bCs/>
                <w:color w:val="000000"/>
                <w:lang w:val="uk-UA" w:eastAsia="zh-CN" w:bidi="hi-IN"/>
              </w:rPr>
              <w:t>Немирівської міської ради Вінницької області</w:t>
            </w:r>
            <w:r>
              <w:rPr>
                <w:rFonts w:ascii="Times New Roman" w:eastAsia="Tahoma" w:hAnsi="Times New Roman"/>
                <w:bCs/>
                <w:color w:val="000000"/>
                <w:lang w:val="uk-UA" w:eastAsia="zh-CN" w:bidi="hi-IN"/>
              </w:rPr>
              <w:t xml:space="preserve">            </w:t>
            </w:r>
            <w:r w:rsidR="002C1A1F">
              <w:rPr>
                <w:rFonts w:ascii="Times New Roman" w:eastAsia="Tahoma" w:hAnsi="Times New Roman"/>
                <w:bCs/>
                <w:color w:val="000000"/>
                <w:lang w:val="uk-UA" w:eastAsia="zh-CN" w:bidi="hi-IN"/>
              </w:rPr>
              <w:t xml:space="preserve">Поштова </w:t>
            </w:r>
            <w:r>
              <w:rPr>
                <w:rFonts w:ascii="Times New Roman" w:eastAsia="Tahoma" w:hAnsi="Times New Roman"/>
                <w:bCs/>
                <w:color w:val="000000"/>
                <w:lang w:val="uk-UA" w:eastAsia="zh-CN" w:bidi="hi-IN"/>
              </w:rPr>
              <w:t xml:space="preserve"> </w:t>
            </w:r>
            <w:r w:rsidRPr="002C1A1F">
              <w:rPr>
                <w:rFonts w:ascii="Times New Roman" w:eastAsia="Tahoma" w:hAnsi="Times New Roman"/>
                <w:bCs/>
                <w:color w:val="000000"/>
                <w:lang w:val="uk-UA" w:eastAsia="zh-CN" w:bidi="hi-IN"/>
              </w:rPr>
              <w:t xml:space="preserve"> адреса :22800,Вінницька обл.                              </w:t>
            </w:r>
            <w:r>
              <w:rPr>
                <w:rFonts w:ascii="Times New Roman" w:eastAsia="Tahoma" w:hAnsi="Times New Roman"/>
                <w:bCs/>
                <w:color w:val="000000"/>
                <w:lang w:eastAsia="zh-CN" w:bidi="hi-IN"/>
              </w:rPr>
              <w:t>м</w:t>
            </w:r>
            <w:proofErr w:type="gramStart"/>
            <w:r>
              <w:rPr>
                <w:rFonts w:ascii="Times New Roman" w:eastAsia="Tahoma" w:hAnsi="Times New Roman"/>
                <w:bCs/>
                <w:color w:val="000000"/>
                <w:lang w:eastAsia="zh-CN" w:bidi="hi-IN"/>
              </w:rPr>
              <w:t>.Н</w:t>
            </w:r>
            <w:proofErr w:type="gramEnd"/>
            <w:r>
              <w:rPr>
                <w:rFonts w:ascii="Times New Roman" w:eastAsia="Tahoma" w:hAnsi="Times New Roman"/>
                <w:bCs/>
                <w:color w:val="000000"/>
                <w:lang w:eastAsia="zh-CN" w:bidi="hi-IN"/>
              </w:rPr>
              <w:t xml:space="preserve">емирів ,  </w:t>
            </w:r>
            <w:r w:rsidR="00025F2C">
              <w:rPr>
                <w:rFonts w:ascii="Times New Roman" w:eastAsia="Tahoma" w:hAnsi="Times New Roman"/>
                <w:bCs/>
                <w:color w:val="000000"/>
                <w:lang w:val="uk-UA" w:eastAsia="zh-CN" w:bidi="hi-IN"/>
              </w:rPr>
              <w:t>вул.Соборна</w:t>
            </w:r>
            <w:r>
              <w:rPr>
                <w:rFonts w:ascii="Times New Roman" w:eastAsia="Tahoma" w:hAnsi="Times New Roman"/>
                <w:bCs/>
                <w:color w:val="000000"/>
                <w:lang w:eastAsia="zh-CN" w:bidi="hi-IN"/>
              </w:rPr>
              <w:t>,</w:t>
            </w:r>
            <w:r w:rsidR="00025F2C">
              <w:rPr>
                <w:rFonts w:ascii="Times New Roman" w:eastAsia="Tahoma" w:hAnsi="Times New Roman"/>
                <w:bCs/>
                <w:color w:val="000000"/>
                <w:lang w:val="uk-UA" w:eastAsia="zh-CN" w:bidi="hi-IN"/>
              </w:rPr>
              <w:t>26,</w:t>
            </w:r>
            <w:bookmarkStart w:id="0" w:name="_GoBack"/>
            <w:bookmarkEnd w:id="0"/>
            <w:r>
              <w:rPr>
                <w:rFonts w:ascii="Times New Roman" w:eastAsia="Tahoma" w:hAnsi="Times New Roman"/>
                <w:bCs/>
                <w:color w:val="000000"/>
                <w:lang w:eastAsia="zh-CN" w:bidi="hi-IN"/>
              </w:rPr>
              <w:tab/>
            </w:r>
            <w:r>
              <w:rPr>
                <w:rFonts w:ascii="Times New Roman" w:eastAsia="Tahoma" w:hAnsi="Times New Roman"/>
                <w:bCs/>
                <w:color w:val="000000"/>
                <w:lang w:val="uk-UA" w:eastAsia="zh-CN" w:bidi="hi-IN"/>
              </w:rPr>
              <w:t xml:space="preserve">                     </w:t>
            </w:r>
            <w:r>
              <w:rPr>
                <w:rFonts w:ascii="Times New Roman" w:eastAsia="Tahoma" w:hAnsi="Times New Roman"/>
                <w:bCs/>
                <w:color w:val="000000"/>
                <w:lang w:eastAsia="zh-CN" w:bidi="hi-IN"/>
              </w:rPr>
              <w:t>Рахунок</w:t>
            </w:r>
            <w:r>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eastAsia="zh-CN" w:bidi="hi-IN"/>
              </w:rPr>
              <w:t>______________________________</w:t>
            </w:r>
            <w:r w:rsidR="009441B9">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eastAsia="zh-CN" w:bidi="hi-IN"/>
              </w:rPr>
              <w:t>в ДКСУ м Київ</w:t>
            </w:r>
            <w:r w:rsidR="009441B9">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eastAsia="zh-CN" w:bidi="hi-IN"/>
              </w:rPr>
              <w:t>Код ЄДРПОУ :41345614</w:t>
            </w:r>
            <w:r w:rsidR="009441B9">
              <w:rPr>
                <w:rFonts w:ascii="Times New Roman" w:eastAsia="Tahoma" w:hAnsi="Times New Roman"/>
                <w:bCs/>
                <w:color w:val="000000"/>
                <w:lang w:val="uk-UA" w:eastAsia="zh-CN" w:bidi="hi-IN"/>
              </w:rPr>
              <w:t xml:space="preserve">                 </w:t>
            </w:r>
            <w:r w:rsidRPr="004541A3">
              <w:rPr>
                <w:rFonts w:ascii="Times New Roman" w:eastAsia="Tahoma" w:hAnsi="Times New Roman"/>
                <w:bCs/>
                <w:color w:val="000000"/>
                <w:lang w:eastAsia="zh-CN" w:bidi="hi-IN"/>
              </w:rPr>
              <w:t>Телефон :0975935276</w:t>
            </w:r>
          </w:p>
          <w:p w14:paraId="30550896" w14:textId="77777777" w:rsidR="00A21404" w:rsidRPr="00025F2C" w:rsidRDefault="00A21404" w:rsidP="00573B03">
            <w:pPr>
              <w:tabs>
                <w:tab w:val="left" w:pos="1272"/>
              </w:tabs>
              <w:rPr>
                <w:rFonts w:ascii="Times New Roman" w:eastAsia="Tahoma" w:hAnsi="Times New Roman"/>
                <w:bCs/>
                <w:color w:val="000000"/>
                <w:sz w:val="24"/>
                <w:szCs w:val="24"/>
                <w:lang w:val="en-US" w:eastAsia="zh-CN" w:bidi="hi-IN"/>
              </w:rPr>
            </w:pPr>
            <w:r w:rsidRPr="004541A3">
              <w:rPr>
                <w:rFonts w:ascii="Times New Roman" w:eastAsia="Tahoma" w:hAnsi="Times New Roman"/>
                <w:bCs/>
                <w:color w:val="000000"/>
                <w:lang w:val="en-US" w:eastAsia="zh-CN" w:bidi="hi-IN"/>
              </w:rPr>
              <w:t>E</w:t>
            </w:r>
            <w:r w:rsidRPr="00025F2C">
              <w:rPr>
                <w:rFonts w:ascii="Times New Roman" w:eastAsia="Tahoma" w:hAnsi="Times New Roman"/>
                <w:bCs/>
                <w:color w:val="000000"/>
                <w:lang w:val="en-US" w:eastAsia="zh-CN" w:bidi="hi-IN"/>
              </w:rPr>
              <w:t>-</w:t>
            </w:r>
            <w:r w:rsidRPr="004541A3">
              <w:rPr>
                <w:rFonts w:ascii="Times New Roman" w:eastAsia="Tahoma" w:hAnsi="Times New Roman"/>
                <w:bCs/>
                <w:color w:val="000000"/>
                <w:lang w:val="en-US" w:eastAsia="zh-CN" w:bidi="hi-IN"/>
              </w:rPr>
              <w:t>mail</w:t>
            </w:r>
            <w:r w:rsidRPr="00025F2C">
              <w:rPr>
                <w:rFonts w:ascii="Times New Roman" w:eastAsia="Tahoma" w:hAnsi="Times New Roman"/>
                <w:bCs/>
                <w:color w:val="000000"/>
                <w:lang w:val="en-US" w:eastAsia="zh-CN" w:bidi="hi-IN"/>
              </w:rPr>
              <w:t xml:space="preserve">: </w:t>
            </w:r>
            <w:r w:rsidRPr="004541A3">
              <w:rPr>
                <w:rFonts w:ascii="Times New Roman" w:eastAsia="Tahoma" w:hAnsi="Times New Roman"/>
                <w:bCs/>
                <w:color w:val="000000"/>
                <w:lang w:val="en-US" w:eastAsia="zh-CN" w:bidi="hi-IN"/>
              </w:rPr>
              <w:t>k</w:t>
            </w:r>
            <w:r w:rsidRPr="004541A3">
              <w:rPr>
                <w:rFonts w:ascii="Times New Roman" w:eastAsia="Tahoma" w:hAnsi="Times New Roman"/>
                <w:bCs/>
                <w:color w:val="000000"/>
                <w:lang w:eastAsia="zh-CN" w:bidi="hi-IN"/>
              </w:rPr>
              <w:t>у</w:t>
            </w:r>
            <w:r w:rsidRPr="004541A3">
              <w:rPr>
                <w:rFonts w:ascii="Times New Roman" w:eastAsia="Tahoma" w:hAnsi="Times New Roman"/>
                <w:bCs/>
                <w:color w:val="000000"/>
                <w:lang w:val="en-US" w:eastAsia="zh-CN" w:bidi="hi-IN"/>
              </w:rPr>
              <w:t>nmcozo</w:t>
            </w:r>
            <w:r w:rsidRPr="00025F2C">
              <w:rPr>
                <w:rFonts w:ascii="Times New Roman" w:eastAsia="Tahoma" w:hAnsi="Times New Roman"/>
                <w:bCs/>
                <w:color w:val="000000"/>
                <w:lang w:val="en-US" w:eastAsia="zh-CN" w:bidi="hi-IN"/>
              </w:rPr>
              <w:t>@</w:t>
            </w:r>
            <w:r w:rsidRPr="004541A3">
              <w:rPr>
                <w:rFonts w:ascii="Times New Roman" w:eastAsia="Tahoma" w:hAnsi="Times New Roman"/>
                <w:bCs/>
                <w:color w:val="000000"/>
                <w:lang w:val="en-US" w:eastAsia="zh-CN" w:bidi="hi-IN"/>
              </w:rPr>
              <w:t>ukr</w:t>
            </w:r>
            <w:r w:rsidRPr="00025F2C">
              <w:rPr>
                <w:rFonts w:ascii="Times New Roman" w:eastAsia="Tahoma" w:hAnsi="Times New Roman"/>
                <w:bCs/>
                <w:color w:val="000000"/>
                <w:lang w:val="en-US" w:eastAsia="zh-CN" w:bidi="hi-IN"/>
              </w:rPr>
              <w:t>.</w:t>
            </w:r>
            <w:r w:rsidRPr="004541A3">
              <w:rPr>
                <w:rFonts w:ascii="Times New Roman" w:eastAsia="Tahoma" w:hAnsi="Times New Roman"/>
                <w:bCs/>
                <w:color w:val="000000"/>
                <w:lang w:val="en-US" w:eastAsia="zh-CN" w:bidi="hi-IN"/>
              </w:rPr>
              <w:t>net</w:t>
            </w:r>
          </w:p>
        </w:tc>
        <w:tc>
          <w:tcPr>
            <w:tcW w:w="4530" w:type="dxa"/>
          </w:tcPr>
          <w:p w14:paraId="49372F98" w14:textId="77777777" w:rsidR="00A21404" w:rsidRPr="00602445" w:rsidRDefault="00A21404" w:rsidP="00573B03">
            <w:pPr>
              <w:suppressAutoHyphens/>
              <w:spacing w:after="0" w:line="240" w:lineRule="auto"/>
              <w:jc w:val="both"/>
              <w:rPr>
                <w:rFonts w:ascii="Times New Roman" w:eastAsia="Tahoma" w:hAnsi="Times New Roman"/>
                <w:b/>
                <w:bCs/>
                <w:color w:val="000000"/>
                <w:sz w:val="24"/>
                <w:szCs w:val="24"/>
                <w:lang w:eastAsia="zh-CN" w:bidi="hi-IN"/>
              </w:rPr>
            </w:pPr>
            <w:r>
              <w:rPr>
                <w:rFonts w:ascii="Times New Roman" w:eastAsia="Tahoma" w:hAnsi="Times New Roman"/>
                <w:b/>
                <w:bCs/>
                <w:color w:val="000000"/>
                <w:sz w:val="24"/>
                <w:szCs w:val="24"/>
                <w:lang w:val="uk-UA" w:eastAsia="zh-CN" w:bidi="hi-IN"/>
              </w:rPr>
              <w:t xml:space="preserve">                         </w:t>
            </w:r>
            <w:r w:rsidRPr="00602445">
              <w:rPr>
                <w:rFonts w:ascii="Times New Roman" w:eastAsia="Tahoma" w:hAnsi="Times New Roman"/>
                <w:b/>
                <w:bCs/>
                <w:color w:val="000000"/>
                <w:sz w:val="24"/>
                <w:szCs w:val="24"/>
                <w:lang w:eastAsia="zh-CN" w:bidi="hi-IN"/>
              </w:rPr>
              <w:t>Постачальник</w:t>
            </w:r>
          </w:p>
          <w:p w14:paraId="6529B089" w14:textId="77777777" w:rsidR="00A21404" w:rsidRPr="00602445" w:rsidRDefault="00A21404" w:rsidP="00573B03">
            <w:pPr>
              <w:suppressAutoHyphens/>
              <w:spacing w:after="0" w:line="240" w:lineRule="auto"/>
              <w:jc w:val="both"/>
              <w:rPr>
                <w:rFonts w:ascii="Times New Roman" w:eastAsia="Tahoma" w:hAnsi="Times New Roman"/>
                <w:b/>
                <w:bCs/>
                <w:color w:val="000000"/>
                <w:sz w:val="24"/>
                <w:szCs w:val="24"/>
                <w:lang w:eastAsia="zh-CN" w:bidi="hi-IN"/>
              </w:rPr>
            </w:pPr>
          </w:p>
          <w:p w14:paraId="0B665B34" w14:textId="77777777" w:rsidR="00A21404" w:rsidRPr="00F139EB" w:rsidRDefault="00A21404" w:rsidP="00573B03">
            <w:pPr>
              <w:suppressAutoHyphens/>
              <w:spacing w:after="0" w:line="240" w:lineRule="auto"/>
              <w:jc w:val="both"/>
              <w:rPr>
                <w:rFonts w:ascii="Times New Roman" w:eastAsia="Tahoma" w:hAnsi="Times New Roman"/>
                <w:b/>
                <w:bCs/>
                <w:color w:val="000000"/>
                <w:sz w:val="24"/>
                <w:szCs w:val="24"/>
                <w:lang w:eastAsia="zh-CN" w:bidi="hi-IN"/>
              </w:rPr>
            </w:pPr>
          </w:p>
        </w:tc>
      </w:tr>
    </w:tbl>
    <w:p w14:paraId="6603BE5C" w14:textId="77777777" w:rsidR="00A21404" w:rsidRPr="00602445" w:rsidRDefault="00A21404" w:rsidP="00A21404">
      <w:pPr>
        <w:suppressAutoHyphens/>
        <w:spacing w:after="0" w:line="240" w:lineRule="auto"/>
        <w:jc w:val="both"/>
        <w:rPr>
          <w:rFonts w:ascii="Times New Roman" w:eastAsia="Tahoma" w:hAnsi="Times New Roman"/>
          <w:b/>
          <w:bCs/>
          <w:color w:val="000000"/>
          <w:sz w:val="16"/>
          <w:szCs w:val="16"/>
          <w:lang w:eastAsia="zh-CN" w:bidi="hi-IN"/>
        </w:rPr>
      </w:pPr>
    </w:p>
    <w:p w14:paraId="38AACDAD" w14:textId="77777777" w:rsidR="00A21404" w:rsidRDefault="00A21404" w:rsidP="00A21404">
      <w:pPr>
        <w:spacing w:after="0" w:line="240" w:lineRule="auto"/>
        <w:rPr>
          <w:bCs/>
        </w:rPr>
      </w:pPr>
    </w:p>
    <w:p w14:paraId="0BA1422A" w14:textId="77777777" w:rsidR="00A21404" w:rsidRDefault="00A21404" w:rsidP="00A21404">
      <w:pPr>
        <w:spacing w:after="0" w:line="240" w:lineRule="auto"/>
        <w:rPr>
          <w:bCs/>
          <w:lang w:val="uk-UA"/>
        </w:rPr>
      </w:pPr>
    </w:p>
    <w:p w14:paraId="4473F057" w14:textId="77777777" w:rsidR="00A21404" w:rsidRPr="004541A3" w:rsidRDefault="00A21404" w:rsidP="00A21404">
      <w:pPr>
        <w:tabs>
          <w:tab w:val="left" w:pos="5850"/>
        </w:tabs>
        <w:spacing w:after="0" w:line="240" w:lineRule="auto"/>
        <w:rPr>
          <w:rFonts w:ascii="Times New Roman" w:hAnsi="Times New Roman"/>
          <w:bCs/>
          <w:u w:val="single"/>
          <w:lang w:val="uk-UA"/>
        </w:rPr>
      </w:pPr>
      <w:r w:rsidRPr="004541A3">
        <w:rPr>
          <w:rFonts w:ascii="Times New Roman" w:hAnsi="Times New Roman"/>
          <w:bCs/>
          <w:lang w:val="uk-UA"/>
        </w:rPr>
        <w:t>Директор</w:t>
      </w:r>
      <w:r w:rsidRPr="004541A3">
        <w:rPr>
          <w:rFonts w:ascii="Times New Roman" w:hAnsi="Times New Roman"/>
          <w:bCs/>
          <w:u w:val="single"/>
          <w:lang w:val="uk-UA"/>
        </w:rPr>
        <w:t xml:space="preserve">______________ </w:t>
      </w:r>
      <w:r w:rsidRPr="004541A3">
        <w:rPr>
          <w:rFonts w:ascii="Times New Roman" w:hAnsi="Times New Roman"/>
          <w:bCs/>
          <w:lang w:val="uk-UA"/>
        </w:rPr>
        <w:t>В.П.Коваленко</w:t>
      </w:r>
      <w:r w:rsidRPr="004541A3">
        <w:rPr>
          <w:rFonts w:ascii="Times New Roman" w:hAnsi="Times New Roman"/>
          <w:bCs/>
          <w:lang w:val="uk-UA"/>
        </w:rPr>
        <w:tab/>
        <w:t>Директор</w:t>
      </w:r>
      <w:r>
        <w:rPr>
          <w:rFonts w:ascii="Times New Roman" w:hAnsi="Times New Roman"/>
          <w:bCs/>
          <w:lang w:val="uk-UA"/>
        </w:rPr>
        <w:t>____________________</w:t>
      </w:r>
    </w:p>
    <w:p w14:paraId="2ED82474" w14:textId="77777777" w:rsidR="00A21404" w:rsidRDefault="00A21404" w:rsidP="00A21404">
      <w:pPr>
        <w:spacing w:after="0" w:line="240" w:lineRule="auto"/>
        <w:ind w:left="851"/>
        <w:rPr>
          <w:bCs/>
        </w:rPr>
      </w:pPr>
    </w:p>
    <w:p w14:paraId="34FB50BB" w14:textId="388B664F" w:rsidR="00A21404" w:rsidRPr="009441B9" w:rsidRDefault="009441B9" w:rsidP="009441B9">
      <w:pPr>
        <w:tabs>
          <w:tab w:val="left" w:pos="6645"/>
        </w:tabs>
        <w:spacing w:after="0" w:line="240" w:lineRule="auto"/>
        <w:ind w:left="851"/>
        <w:rPr>
          <w:bCs/>
          <w:lang w:val="uk-UA"/>
        </w:rPr>
      </w:pPr>
      <w:r>
        <w:rPr>
          <w:bCs/>
          <w:lang w:val="uk-UA"/>
        </w:rPr>
        <w:t>М.П.</w:t>
      </w:r>
      <w:r>
        <w:rPr>
          <w:bCs/>
          <w:lang w:val="uk-UA"/>
        </w:rPr>
        <w:tab/>
        <w:t>М.П.</w:t>
      </w:r>
    </w:p>
    <w:p w14:paraId="100E0FA3" w14:textId="77777777" w:rsidR="00421BB5" w:rsidRDefault="00421BB5" w:rsidP="00421BB5">
      <w:pPr>
        <w:spacing w:after="0" w:line="240" w:lineRule="auto"/>
        <w:ind w:left="851"/>
        <w:rPr>
          <w:bCs/>
        </w:rPr>
      </w:pPr>
    </w:p>
    <w:p w14:paraId="067A89A7" w14:textId="77777777" w:rsidR="00421BB5" w:rsidRPr="00602445" w:rsidRDefault="00421BB5" w:rsidP="00421BB5">
      <w:pPr>
        <w:suppressAutoHyphens/>
        <w:spacing w:after="0" w:line="240" w:lineRule="auto"/>
        <w:jc w:val="both"/>
        <w:rPr>
          <w:rFonts w:ascii="Times New Roman" w:eastAsia="Tahoma" w:hAnsi="Times New Roman"/>
          <w:b/>
          <w:bCs/>
          <w:color w:val="000000"/>
          <w:sz w:val="16"/>
          <w:szCs w:val="16"/>
          <w:lang w:eastAsia="zh-CN" w:bidi="hi-IN"/>
        </w:rPr>
      </w:pPr>
    </w:p>
    <w:p w14:paraId="4F4796D0" w14:textId="77777777" w:rsidR="00421BB5" w:rsidRPr="00372BD4" w:rsidRDefault="00421BB5" w:rsidP="00421BB5">
      <w:pPr>
        <w:tabs>
          <w:tab w:val="left" w:pos="284"/>
        </w:tabs>
        <w:spacing w:after="0" w:line="240" w:lineRule="auto"/>
        <w:jc w:val="both"/>
        <w:rPr>
          <w:rFonts w:ascii="Times New Roman" w:hAnsi="Times New Roman"/>
          <w:b/>
          <w:i/>
          <w:iCs/>
          <w:sz w:val="24"/>
          <w:szCs w:val="24"/>
        </w:rPr>
      </w:pPr>
      <w:r w:rsidRPr="00372BD4">
        <w:rPr>
          <w:rFonts w:ascii="Times New Roman" w:hAnsi="Times New Roman"/>
          <w:b/>
          <w:i/>
          <w:iCs/>
          <w:sz w:val="24"/>
          <w:szCs w:val="24"/>
        </w:rPr>
        <w:t>Примітки!!!</w:t>
      </w:r>
    </w:p>
    <w:p w14:paraId="2EA9B593" w14:textId="16ABD3DA" w:rsidR="004541A3" w:rsidRPr="00A21404" w:rsidRDefault="00421BB5" w:rsidP="00A21404">
      <w:pPr>
        <w:pStyle w:val="a4"/>
        <w:tabs>
          <w:tab w:val="left" w:pos="284"/>
        </w:tabs>
        <w:spacing w:after="0" w:line="240" w:lineRule="auto"/>
        <w:ind w:left="0"/>
        <w:jc w:val="both"/>
        <w:rPr>
          <w:rFonts w:ascii="Times New Roman" w:hAnsi="Times New Roman"/>
          <w:b/>
          <w:bCs/>
          <w:sz w:val="24"/>
          <w:szCs w:val="24"/>
          <w:lang w:val="uk-UA" w:eastAsia="uk-UA"/>
        </w:rPr>
      </w:pPr>
      <w:r w:rsidRPr="00372BD4">
        <w:rPr>
          <w:rFonts w:ascii="Times New Roman" w:hAnsi="Times New Roman"/>
          <w:b/>
          <w:bCs/>
          <w:i/>
          <w:iCs/>
          <w:sz w:val="24"/>
          <w:szCs w:val="24"/>
          <w:lang w:eastAsia="uk-UA"/>
        </w:rPr>
        <w:t>- У разі надання пропозицій Учасником - не платником ПДВ, або якщо предмет закупі</w:t>
      </w:r>
      <w:proofErr w:type="gramStart"/>
      <w:r w:rsidRPr="00372BD4">
        <w:rPr>
          <w:rFonts w:ascii="Times New Roman" w:hAnsi="Times New Roman"/>
          <w:b/>
          <w:bCs/>
          <w:i/>
          <w:iCs/>
          <w:sz w:val="24"/>
          <w:szCs w:val="24"/>
          <w:lang w:eastAsia="uk-UA"/>
        </w:rPr>
        <w:t>вл</w:t>
      </w:r>
      <w:proofErr w:type="gramEnd"/>
      <w:r w:rsidRPr="00372BD4">
        <w:rPr>
          <w:rFonts w:ascii="Times New Roman" w:hAnsi="Times New Roman"/>
          <w:b/>
          <w:bCs/>
          <w:i/>
          <w:iCs/>
          <w:sz w:val="24"/>
          <w:szCs w:val="24"/>
          <w:lang w:eastAsia="uk-UA"/>
        </w:rPr>
        <w:t>і не обкладається ПДВ, такі пропозиції надаються без врахування ПДВ, про</w:t>
      </w:r>
      <w:r w:rsidRPr="00DF207C">
        <w:rPr>
          <w:rFonts w:ascii="Times New Roman" w:hAnsi="Times New Roman"/>
          <w:b/>
          <w:bCs/>
          <w:sz w:val="24"/>
          <w:szCs w:val="24"/>
          <w:lang w:eastAsia="uk-UA"/>
        </w:rPr>
        <w:t xml:space="preserve"> що Учаснико</w:t>
      </w:r>
      <w:r w:rsidR="00A21404">
        <w:rPr>
          <w:rFonts w:ascii="Times New Roman" w:hAnsi="Times New Roman"/>
          <w:b/>
          <w:bCs/>
          <w:sz w:val="24"/>
          <w:szCs w:val="24"/>
          <w:lang w:eastAsia="uk-UA"/>
        </w:rPr>
        <w:t>м робиться відповідна позначк</w:t>
      </w:r>
      <w:r w:rsidR="00A21404">
        <w:rPr>
          <w:rFonts w:ascii="Times New Roman" w:hAnsi="Times New Roman"/>
          <w:b/>
          <w:bCs/>
          <w:sz w:val="24"/>
          <w:szCs w:val="24"/>
          <w:lang w:val="uk-UA" w:eastAsia="uk-UA"/>
        </w:rPr>
        <w:t>а</w:t>
      </w:r>
    </w:p>
    <w:p w14:paraId="62A07DBD" w14:textId="77777777" w:rsidR="003401FB" w:rsidRDefault="003401FB" w:rsidP="00A0226E">
      <w:pPr>
        <w:spacing w:after="0" w:line="240" w:lineRule="auto"/>
        <w:rPr>
          <w:bCs/>
          <w:lang w:val="uk-UA"/>
        </w:rPr>
      </w:pPr>
    </w:p>
    <w:p w14:paraId="09EDEE62" w14:textId="77777777" w:rsidR="003401FB" w:rsidRDefault="003401FB" w:rsidP="00A0226E">
      <w:pPr>
        <w:spacing w:after="0" w:line="240" w:lineRule="auto"/>
        <w:rPr>
          <w:bCs/>
          <w:lang w:val="uk-UA"/>
        </w:rPr>
      </w:pPr>
    </w:p>
    <w:p w14:paraId="07DEE7FE" w14:textId="77777777" w:rsidR="003401FB" w:rsidRPr="003401FB" w:rsidRDefault="003401FB" w:rsidP="00A0226E">
      <w:pPr>
        <w:spacing w:after="0" w:line="240" w:lineRule="auto"/>
        <w:rPr>
          <w:bCs/>
          <w:lang w:val="uk-UA"/>
        </w:rPr>
      </w:pPr>
    </w:p>
    <w:p w14:paraId="0EA37920" w14:textId="77777777" w:rsidR="00A0226E" w:rsidRPr="00421BB5" w:rsidRDefault="00A0226E" w:rsidP="00A0226E">
      <w:pPr>
        <w:spacing w:after="0" w:line="240" w:lineRule="auto"/>
        <w:rPr>
          <w:rFonts w:ascii="Times New Roman" w:hAnsi="Times New Roman"/>
        </w:rPr>
      </w:pPr>
    </w:p>
    <w:p w14:paraId="4A8DE96C" w14:textId="77777777" w:rsidR="00A0226E" w:rsidRDefault="00A0226E" w:rsidP="00B060FF">
      <w:pPr>
        <w:contextualSpacing/>
        <w:jc w:val="right"/>
        <w:rPr>
          <w:rFonts w:ascii="Times New Roman" w:hAnsi="Times New Roman"/>
          <w:b/>
          <w:bCs/>
          <w:sz w:val="24"/>
          <w:szCs w:val="24"/>
          <w:lang w:val="uk-UA"/>
        </w:rPr>
      </w:pPr>
    </w:p>
    <w:p w14:paraId="3BBC889C" w14:textId="1D0B0365" w:rsidR="00B060FF" w:rsidRPr="00F460AA" w:rsidRDefault="00401330" w:rsidP="00B060FF">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5</w:t>
      </w:r>
    </w:p>
    <w:p w14:paraId="4AD1A489" w14:textId="77777777" w:rsidR="00F460AA" w:rsidRPr="004541A3" w:rsidRDefault="00401330" w:rsidP="00F460AA">
      <w:pPr>
        <w:widowControl w:val="0"/>
        <w:spacing w:after="0" w:line="240" w:lineRule="auto"/>
        <w:jc w:val="center"/>
        <w:rPr>
          <w:rFonts w:ascii="Times New Roman" w:hAnsi="Times New Roman"/>
          <w:i/>
          <w:sz w:val="24"/>
          <w:szCs w:val="24"/>
          <w:lang w:val="uk-UA" w:eastAsia="uk-UA"/>
        </w:rPr>
      </w:pPr>
      <w:r w:rsidRPr="004541A3">
        <w:rPr>
          <w:rFonts w:ascii="Times New Roman" w:hAnsi="Times New Roman"/>
          <w:i/>
          <w:sz w:val="24"/>
          <w:szCs w:val="24"/>
          <w:lang w:val="uk-UA" w:eastAsia="uk-UA"/>
        </w:rPr>
        <w:t>{фірмовий бланк учасника</w:t>
      </w:r>
      <w:r w:rsidR="00F460AA" w:rsidRPr="004541A3">
        <w:rPr>
          <w:rFonts w:ascii="Times New Roman" w:hAnsi="Times New Roman"/>
          <w:i/>
          <w:sz w:val="24"/>
          <w:szCs w:val="24"/>
          <w:lang w:val="uk-UA" w:eastAsia="uk-UA"/>
        </w:rPr>
        <w:t>}</w:t>
      </w:r>
    </w:p>
    <w:p w14:paraId="67A1E9C5" w14:textId="77777777" w:rsidR="00F460AA" w:rsidRPr="004541A3" w:rsidRDefault="00F460AA" w:rsidP="00F460AA">
      <w:pPr>
        <w:widowControl w:val="0"/>
        <w:spacing w:after="0" w:line="240" w:lineRule="auto"/>
        <w:jc w:val="center"/>
        <w:rPr>
          <w:rFonts w:ascii="Times New Roman" w:hAnsi="Times New Roman"/>
          <w:b/>
          <w:bCs/>
          <w:sz w:val="24"/>
          <w:szCs w:val="24"/>
          <w:lang w:val="uk-UA" w:eastAsia="uk-UA"/>
        </w:rPr>
      </w:pPr>
    </w:p>
    <w:p w14:paraId="499207C7" w14:textId="77777777" w:rsidR="00F460AA" w:rsidRPr="00DF1D09" w:rsidRDefault="00F460AA" w:rsidP="00F460AA">
      <w:pPr>
        <w:widowControl w:val="0"/>
        <w:spacing w:after="0" w:line="240" w:lineRule="auto"/>
        <w:ind w:firstLine="567"/>
        <w:jc w:val="both"/>
        <w:rPr>
          <w:rFonts w:ascii="Times New Roman" w:hAnsi="Times New Roman"/>
          <w:iCs/>
          <w:color w:val="000000"/>
          <w:sz w:val="24"/>
          <w:szCs w:val="24"/>
          <w:lang w:val="uk-UA" w:eastAsia="uk-UA"/>
        </w:rPr>
      </w:pPr>
    </w:p>
    <w:p w14:paraId="024135A3" w14:textId="77777777" w:rsidR="003F621C" w:rsidRPr="00C60073" w:rsidRDefault="003F621C" w:rsidP="003F621C">
      <w:pPr>
        <w:spacing w:after="0" w:line="240" w:lineRule="auto"/>
        <w:ind w:left="180" w:right="196"/>
        <w:rPr>
          <w:rFonts w:ascii="Times New Roman" w:hAnsi="Times New Roman"/>
          <w:i/>
          <w:iCs/>
          <w:color w:val="000000"/>
          <w:sz w:val="24"/>
          <w:szCs w:val="24"/>
          <w:lang w:eastAsia="ru-RU"/>
        </w:rPr>
      </w:pPr>
      <w:r w:rsidRPr="00C60073">
        <w:rPr>
          <w:rFonts w:ascii="Times New Roman" w:hAnsi="Times New Roman"/>
          <w:i/>
          <w:iCs/>
          <w:color w:val="000000"/>
          <w:sz w:val="24"/>
          <w:szCs w:val="24"/>
          <w:lang w:eastAsia="ru-RU"/>
        </w:rPr>
        <w:t>Форма „Тендерна пропозиція" подається у вигляді, наведеному нижче.</w:t>
      </w:r>
    </w:p>
    <w:p w14:paraId="1AB3679D" w14:textId="77777777" w:rsidR="003F621C" w:rsidRPr="00C60073" w:rsidRDefault="003F621C" w:rsidP="003F621C">
      <w:pPr>
        <w:spacing w:after="0" w:line="240" w:lineRule="auto"/>
        <w:ind w:left="180" w:right="196"/>
        <w:rPr>
          <w:rFonts w:ascii="Times New Roman" w:hAnsi="Times New Roman"/>
          <w:i/>
          <w:iCs/>
          <w:color w:val="000000"/>
          <w:sz w:val="24"/>
          <w:szCs w:val="24"/>
          <w:lang w:eastAsia="ru-RU"/>
        </w:rPr>
      </w:pPr>
      <w:r w:rsidRPr="00C60073">
        <w:rPr>
          <w:rFonts w:ascii="Times New Roman" w:hAnsi="Times New Roman"/>
          <w:i/>
          <w:iCs/>
          <w:color w:val="000000"/>
          <w:sz w:val="24"/>
          <w:szCs w:val="24"/>
          <w:lang w:eastAsia="ru-RU"/>
        </w:rPr>
        <w:t>Учасник не повинен відступати від даної форми.</w:t>
      </w:r>
    </w:p>
    <w:p w14:paraId="6F9AAAC1" w14:textId="77777777" w:rsidR="003F621C" w:rsidRPr="00C60073" w:rsidRDefault="003F621C" w:rsidP="003F621C">
      <w:pPr>
        <w:spacing w:after="0" w:line="240" w:lineRule="auto"/>
        <w:ind w:left="180" w:right="196"/>
        <w:rPr>
          <w:rFonts w:ascii="Times New Roman" w:hAnsi="Times New Roman"/>
          <w:i/>
          <w:iCs/>
          <w:color w:val="000000"/>
          <w:sz w:val="24"/>
          <w:szCs w:val="24"/>
          <w:lang w:eastAsia="ru-RU"/>
        </w:rPr>
      </w:pPr>
    </w:p>
    <w:p w14:paraId="1B95B237" w14:textId="77777777" w:rsidR="003F621C" w:rsidRPr="00C60073" w:rsidRDefault="003F621C" w:rsidP="003F621C">
      <w:pPr>
        <w:spacing w:after="0" w:line="240" w:lineRule="auto"/>
        <w:ind w:hanging="720"/>
        <w:jc w:val="center"/>
        <w:rPr>
          <w:rFonts w:ascii="Times New Roman" w:hAnsi="Times New Roman"/>
          <w:b/>
          <w:bCs/>
          <w:sz w:val="24"/>
          <w:szCs w:val="24"/>
          <w:lang w:eastAsia="ru-RU"/>
        </w:rPr>
      </w:pPr>
      <w:r w:rsidRPr="00C60073">
        <w:rPr>
          <w:rFonts w:ascii="Times New Roman" w:hAnsi="Times New Roman"/>
          <w:b/>
          <w:bCs/>
          <w:sz w:val="24"/>
          <w:szCs w:val="24"/>
          <w:lang w:eastAsia="ru-RU"/>
        </w:rPr>
        <w:t>ФОРМА ЛИСТА-ПРОПОЗИЦІЇ</w:t>
      </w:r>
    </w:p>
    <w:p w14:paraId="58E2A472" w14:textId="77777777" w:rsidR="003F621C" w:rsidRPr="00C60073" w:rsidRDefault="003F621C" w:rsidP="003F621C">
      <w:pPr>
        <w:spacing w:after="0" w:line="240" w:lineRule="auto"/>
        <w:ind w:hanging="720"/>
        <w:jc w:val="center"/>
        <w:rPr>
          <w:rFonts w:ascii="Times New Roman" w:hAnsi="Times New Roman"/>
          <w:sz w:val="24"/>
          <w:szCs w:val="24"/>
          <w:lang w:eastAsia="ru-RU"/>
        </w:rPr>
      </w:pPr>
    </w:p>
    <w:p w14:paraId="09CB99A9" w14:textId="77777777" w:rsidR="003F621C" w:rsidRPr="00C60073" w:rsidRDefault="003F621C" w:rsidP="003F621C">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І. Інформація про учасника процедури закупівлі:</w:t>
      </w:r>
    </w:p>
    <w:tbl>
      <w:tblPr>
        <w:tblW w:w="9621" w:type="dxa"/>
        <w:tblInd w:w="-15" w:type="dxa"/>
        <w:tblLayout w:type="fixed"/>
        <w:tblLook w:val="0000" w:firstRow="0" w:lastRow="0" w:firstColumn="0" w:lastColumn="0" w:noHBand="0" w:noVBand="0"/>
      </w:tblPr>
      <w:tblGrid>
        <w:gridCol w:w="4563"/>
        <w:gridCol w:w="5058"/>
      </w:tblGrid>
      <w:tr w:rsidR="003F621C" w:rsidRPr="00C60073" w14:paraId="1A664080"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62D29F9D"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Найменування / прізвище, ім’я, по батькові учасника</w:t>
            </w:r>
          </w:p>
        </w:tc>
        <w:tc>
          <w:tcPr>
            <w:tcW w:w="5058" w:type="dxa"/>
            <w:tcBorders>
              <w:top w:val="single" w:sz="4" w:space="0" w:color="000000"/>
              <w:left w:val="single" w:sz="4" w:space="0" w:color="000000"/>
              <w:bottom w:val="single" w:sz="4" w:space="0" w:color="000000"/>
              <w:right w:val="single" w:sz="4" w:space="0" w:color="000000"/>
            </w:tcBorders>
            <w:vAlign w:val="center"/>
          </w:tcPr>
          <w:p w14:paraId="45424538"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395917C7"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5FC52918"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Місцезнаходження / місце проживання</w:t>
            </w:r>
          </w:p>
        </w:tc>
        <w:tc>
          <w:tcPr>
            <w:tcW w:w="5058" w:type="dxa"/>
            <w:tcBorders>
              <w:top w:val="single" w:sz="4" w:space="0" w:color="000000"/>
              <w:left w:val="single" w:sz="4" w:space="0" w:color="000000"/>
              <w:bottom w:val="single" w:sz="4" w:space="0" w:color="000000"/>
              <w:right w:val="single" w:sz="4" w:space="0" w:color="000000"/>
            </w:tcBorders>
            <w:vAlign w:val="center"/>
          </w:tcPr>
          <w:p w14:paraId="29C65935"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3BAED590"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29F1F8BF"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Код за ЄДРПОУ / ідентифікаційний номер</w:t>
            </w:r>
          </w:p>
        </w:tc>
        <w:tc>
          <w:tcPr>
            <w:tcW w:w="5058" w:type="dxa"/>
            <w:tcBorders>
              <w:top w:val="single" w:sz="4" w:space="0" w:color="000000"/>
              <w:left w:val="single" w:sz="4" w:space="0" w:color="000000"/>
              <w:bottom w:val="single" w:sz="4" w:space="0" w:color="000000"/>
              <w:right w:val="single" w:sz="4" w:space="0" w:color="000000"/>
            </w:tcBorders>
            <w:vAlign w:val="center"/>
          </w:tcPr>
          <w:p w14:paraId="42E08DDB"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1E135972"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3D43C855"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Основний поточний рахунок (номер рахунку, найменування банку, МФО)</w:t>
            </w:r>
          </w:p>
        </w:tc>
        <w:tc>
          <w:tcPr>
            <w:tcW w:w="5058" w:type="dxa"/>
            <w:tcBorders>
              <w:top w:val="single" w:sz="4" w:space="0" w:color="000000"/>
              <w:left w:val="single" w:sz="4" w:space="0" w:color="000000"/>
              <w:bottom w:val="single" w:sz="4" w:space="0" w:color="000000"/>
              <w:right w:val="single" w:sz="4" w:space="0" w:color="000000"/>
            </w:tcBorders>
            <w:vAlign w:val="center"/>
          </w:tcPr>
          <w:p w14:paraId="6C69489B"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34F86B68"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675B3D0F"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Інші рахунки (валюта і номер рахунку, найменування банку, МФО)</w:t>
            </w:r>
          </w:p>
        </w:tc>
        <w:tc>
          <w:tcPr>
            <w:tcW w:w="5058" w:type="dxa"/>
            <w:tcBorders>
              <w:top w:val="single" w:sz="4" w:space="0" w:color="000000"/>
              <w:left w:val="single" w:sz="4" w:space="0" w:color="000000"/>
              <w:bottom w:val="single" w:sz="4" w:space="0" w:color="000000"/>
              <w:right w:val="single" w:sz="4" w:space="0" w:color="000000"/>
            </w:tcBorders>
            <w:vAlign w:val="center"/>
          </w:tcPr>
          <w:p w14:paraId="32424FB4"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51CECA29"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393D4568"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Номер телефону / телефаксу</w:t>
            </w:r>
          </w:p>
        </w:tc>
        <w:tc>
          <w:tcPr>
            <w:tcW w:w="5058" w:type="dxa"/>
            <w:tcBorders>
              <w:top w:val="single" w:sz="4" w:space="0" w:color="000000"/>
              <w:left w:val="single" w:sz="4" w:space="0" w:color="000000"/>
              <w:bottom w:val="single" w:sz="4" w:space="0" w:color="000000"/>
              <w:right w:val="single" w:sz="4" w:space="0" w:color="000000"/>
            </w:tcBorders>
            <w:vAlign w:val="center"/>
          </w:tcPr>
          <w:p w14:paraId="7E9C6B56"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r w:rsidR="003F621C" w:rsidRPr="00C60073" w14:paraId="4357307E"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052E73EB" w14:textId="77777777" w:rsidR="003F621C" w:rsidRPr="00C60073" w:rsidRDefault="003F621C" w:rsidP="00255A50">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e-mail (адреса електронної пошти в разі наявності)</w:t>
            </w:r>
          </w:p>
        </w:tc>
        <w:tc>
          <w:tcPr>
            <w:tcW w:w="5058" w:type="dxa"/>
            <w:tcBorders>
              <w:top w:val="single" w:sz="4" w:space="0" w:color="000000"/>
              <w:left w:val="single" w:sz="4" w:space="0" w:color="000000"/>
              <w:bottom w:val="single" w:sz="4" w:space="0" w:color="000000"/>
              <w:right w:val="single" w:sz="4" w:space="0" w:color="000000"/>
            </w:tcBorders>
            <w:vAlign w:val="center"/>
          </w:tcPr>
          <w:p w14:paraId="6221BCDC" w14:textId="77777777" w:rsidR="003F621C" w:rsidRPr="00C60073" w:rsidRDefault="003F621C" w:rsidP="00255A50">
            <w:pPr>
              <w:widowControl w:val="0"/>
              <w:snapToGrid w:val="0"/>
              <w:spacing w:after="0" w:line="240" w:lineRule="auto"/>
              <w:rPr>
                <w:rFonts w:ascii="Times New Roman" w:hAnsi="Times New Roman"/>
                <w:b/>
                <w:sz w:val="24"/>
                <w:szCs w:val="24"/>
                <w:lang w:eastAsia="ru-RU"/>
              </w:rPr>
            </w:pPr>
          </w:p>
        </w:tc>
      </w:tr>
    </w:tbl>
    <w:p w14:paraId="02EC332F" w14:textId="77777777" w:rsidR="003F621C" w:rsidRPr="00C60073" w:rsidRDefault="003F621C" w:rsidP="003F621C">
      <w:pPr>
        <w:spacing w:after="0" w:line="240" w:lineRule="auto"/>
        <w:ind w:firstLine="284"/>
        <w:jc w:val="both"/>
        <w:rPr>
          <w:rFonts w:ascii="Times New Roman" w:hAnsi="Times New Roman"/>
          <w:b/>
          <w:sz w:val="24"/>
          <w:szCs w:val="24"/>
          <w:lang w:eastAsia="ru-RU"/>
        </w:rPr>
      </w:pPr>
      <w:r w:rsidRPr="00C60073">
        <w:rPr>
          <w:rFonts w:ascii="Times New Roman" w:hAnsi="Times New Roman"/>
          <w:sz w:val="24"/>
          <w:szCs w:val="24"/>
          <w:lang w:eastAsia="ru-RU"/>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3A744AA5" w14:textId="77777777" w:rsidR="003F621C" w:rsidRPr="00C60073" w:rsidRDefault="003F621C" w:rsidP="003F621C">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ІІ. Інформація про процедуру закупівлі</w:t>
      </w:r>
    </w:p>
    <w:tbl>
      <w:tblPr>
        <w:tblW w:w="9621" w:type="dxa"/>
        <w:tblInd w:w="-15" w:type="dxa"/>
        <w:tblLayout w:type="fixed"/>
        <w:tblLook w:val="0000" w:firstRow="0" w:lastRow="0" w:firstColumn="0" w:lastColumn="0" w:noHBand="0" w:noVBand="0"/>
      </w:tblPr>
      <w:tblGrid>
        <w:gridCol w:w="4563"/>
        <w:gridCol w:w="5058"/>
      </w:tblGrid>
      <w:tr w:rsidR="003F621C" w:rsidRPr="00C60073" w14:paraId="23B78571"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1A607B1B" w14:textId="77777777" w:rsidR="003F621C" w:rsidRPr="00C60073" w:rsidRDefault="003F621C" w:rsidP="00255A50">
            <w:pPr>
              <w:widowControl w:val="0"/>
              <w:spacing w:after="0" w:line="240" w:lineRule="auto"/>
              <w:rPr>
                <w:rFonts w:ascii="Times New Roman" w:hAnsi="Times New Roman"/>
                <w:b/>
                <w:bCs/>
                <w:sz w:val="24"/>
                <w:szCs w:val="24"/>
                <w:lang w:eastAsia="ru-RU"/>
              </w:rPr>
            </w:pPr>
            <w:r w:rsidRPr="00C60073">
              <w:rPr>
                <w:rFonts w:ascii="Times New Roman" w:hAnsi="Times New Roman"/>
                <w:b/>
                <w:sz w:val="24"/>
                <w:szCs w:val="24"/>
                <w:lang w:eastAsia="ru-RU"/>
              </w:rPr>
              <w:t>Предмет закупівлі</w:t>
            </w:r>
          </w:p>
        </w:tc>
        <w:tc>
          <w:tcPr>
            <w:tcW w:w="5058" w:type="dxa"/>
            <w:tcBorders>
              <w:top w:val="single" w:sz="4" w:space="0" w:color="000000"/>
              <w:left w:val="single" w:sz="4" w:space="0" w:color="000000"/>
              <w:bottom w:val="single" w:sz="4" w:space="0" w:color="000000"/>
              <w:right w:val="single" w:sz="4" w:space="0" w:color="000000"/>
            </w:tcBorders>
            <w:vAlign w:val="center"/>
          </w:tcPr>
          <w:p w14:paraId="025F7927" w14:textId="77777777" w:rsidR="003F621C" w:rsidRPr="00C60073" w:rsidRDefault="003F621C" w:rsidP="00255A50">
            <w:pPr>
              <w:widowControl w:val="0"/>
              <w:spacing w:after="0" w:line="240" w:lineRule="auto"/>
              <w:ind w:left="130" w:right="120"/>
              <w:jc w:val="both"/>
              <w:rPr>
                <w:rFonts w:ascii="Times New Roman" w:hAnsi="Times New Roman"/>
                <w:b/>
                <w:sz w:val="24"/>
                <w:szCs w:val="24"/>
                <w:lang w:eastAsia="ru-RU"/>
              </w:rPr>
            </w:pPr>
          </w:p>
        </w:tc>
      </w:tr>
      <w:tr w:rsidR="003F621C" w:rsidRPr="00C60073" w14:paraId="7FC92C18" w14:textId="77777777" w:rsidTr="00691D81">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52870357" w14:textId="77777777" w:rsidR="003F621C" w:rsidRPr="00C60073" w:rsidRDefault="003F621C" w:rsidP="00255A50">
            <w:pPr>
              <w:widowControl w:val="0"/>
              <w:spacing w:after="0" w:line="240" w:lineRule="auto"/>
              <w:rPr>
                <w:rFonts w:ascii="Times New Roman" w:hAnsi="Times New Roman"/>
                <w:color w:val="000000"/>
                <w:sz w:val="24"/>
                <w:szCs w:val="24"/>
                <w:lang w:eastAsia="ru-RU"/>
              </w:rPr>
            </w:pPr>
            <w:r w:rsidRPr="00C60073">
              <w:rPr>
                <w:rFonts w:ascii="Times New Roman" w:hAnsi="Times New Roman"/>
                <w:b/>
                <w:sz w:val="24"/>
                <w:szCs w:val="24"/>
                <w:lang w:eastAsia="ru-RU"/>
              </w:rPr>
              <w:t>Номер і дата оприлюдненого  оголошення</w:t>
            </w:r>
          </w:p>
        </w:tc>
        <w:tc>
          <w:tcPr>
            <w:tcW w:w="5058" w:type="dxa"/>
            <w:tcBorders>
              <w:top w:val="single" w:sz="4" w:space="0" w:color="000000"/>
              <w:left w:val="single" w:sz="4" w:space="0" w:color="000000"/>
              <w:bottom w:val="single" w:sz="4" w:space="0" w:color="000000"/>
              <w:right w:val="single" w:sz="4" w:space="0" w:color="000000"/>
            </w:tcBorders>
            <w:vAlign w:val="center"/>
          </w:tcPr>
          <w:p w14:paraId="2097EF6F" w14:textId="77777777" w:rsidR="003F621C" w:rsidRPr="00C60073" w:rsidRDefault="003F621C" w:rsidP="00255A50">
            <w:pPr>
              <w:widowControl w:val="0"/>
              <w:spacing w:after="0" w:line="240" w:lineRule="auto"/>
              <w:rPr>
                <w:rFonts w:ascii="Times New Roman" w:hAnsi="Times New Roman"/>
                <w:b/>
                <w:sz w:val="24"/>
                <w:szCs w:val="24"/>
                <w:highlight w:val="green"/>
                <w:lang w:eastAsia="ru-RU"/>
              </w:rPr>
            </w:pPr>
          </w:p>
        </w:tc>
      </w:tr>
    </w:tbl>
    <w:p w14:paraId="63AD8C74" w14:textId="77777777" w:rsidR="003F621C" w:rsidRDefault="003F621C" w:rsidP="003F621C">
      <w:pPr>
        <w:widowControl w:val="0"/>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ІІІ.</w:t>
      </w:r>
    </w:p>
    <w:tbl>
      <w:tblPr>
        <w:tblW w:w="5000" w:type="pct"/>
        <w:tblLook w:val="0000" w:firstRow="0" w:lastRow="0" w:firstColumn="0" w:lastColumn="0" w:noHBand="0" w:noVBand="0"/>
      </w:tblPr>
      <w:tblGrid>
        <w:gridCol w:w="823"/>
        <w:gridCol w:w="1336"/>
        <w:gridCol w:w="2171"/>
        <w:gridCol w:w="1397"/>
        <w:gridCol w:w="1187"/>
        <w:gridCol w:w="1528"/>
        <w:gridCol w:w="1129"/>
      </w:tblGrid>
      <w:tr w:rsidR="00DF4F0D" w:rsidRPr="00AB6880" w14:paraId="4306778A" w14:textId="77777777" w:rsidTr="00A72E20">
        <w:tc>
          <w:tcPr>
            <w:tcW w:w="430" w:type="pct"/>
            <w:tcBorders>
              <w:top w:val="single" w:sz="4" w:space="0" w:color="000000"/>
              <w:left w:val="single" w:sz="4" w:space="0" w:color="000000"/>
              <w:bottom w:val="single" w:sz="4" w:space="0" w:color="000000"/>
            </w:tcBorders>
            <w:shd w:val="clear" w:color="auto" w:fill="D9D9D9"/>
            <w:vAlign w:val="center"/>
          </w:tcPr>
          <w:p w14:paraId="13F2222C"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 xml:space="preserve">№  </w:t>
            </w:r>
          </w:p>
          <w:p w14:paraId="4B15B844" w14:textId="77777777" w:rsidR="00DF4F0D" w:rsidRPr="00AB6880" w:rsidRDefault="00DF4F0D" w:rsidP="00752F88">
            <w:pPr>
              <w:spacing w:after="0" w:line="240" w:lineRule="auto"/>
              <w:jc w:val="both"/>
              <w:rPr>
                <w:rFonts w:ascii="Times New Roman" w:eastAsia="Times New Roman" w:hAnsi="Times New Roman"/>
                <w:b/>
                <w:lang w:eastAsia="uk-UA"/>
              </w:rPr>
            </w:pPr>
          </w:p>
        </w:tc>
        <w:tc>
          <w:tcPr>
            <w:tcW w:w="1832" w:type="pct"/>
            <w:gridSpan w:val="2"/>
            <w:tcBorders>
              <w:top w:val="single" w:sz="4" w:space="0" w:color="000000"/>
              <w:left w:val="single" w:sz="4" w:space="0" w:color="000000"/>
              <w:bottom w:val="single" w:sz="4" w:space="0" w:color="000000"/>
            </w:tcBorders>
            <w:shd w:val="clear" w:color="auto" w:fill="D9D9D9"/>
            <w:vAlign w:val="center"/>
          </w:tcPr>
          <w:p w14:paraId="1B4AF115"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Найменування предмету закупівлі, запропонованого учасником</w:t>
            </w:r>
          </w:p>
        </w:tc>
        <w:tc>
          <w:tcPr>
            <w:tcW w:w="730" w:type="pct"/>
            <w:tcBorders>
              <w:top w:val="single" w:sz="4" w:space="0" w:color="000000"/>
              <w:left w:val="single" w:sz="4" w:space="0" w:color="000000"/>
              <w:bottom w:val="single" w:sz="4" w:space="0" w:color="000000"/>
            </w:tcBorders>
            <w:shd w:val="clear" w:color="auto" w:fill="D9D9D9"/>
            <w:vAlign w:val="center"/>
          </w:tcPr>
          <w:p w14:paraId="250F6715"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Од. виміру</w:t>
            </w:r>
          </w:p>
        </w:tc>
        <w:tc>
          <w:tcPr>
            <w:tcW w:w="620" w:type="pct"/>
            <w:tcBorders>
              <w:top w:val="single" w:sz="4" w:space="0" w:color="000000"/>
              <w:left w:val="single" w:sz="4" w:space="0" w:color="000000"/>
              <w:bottom w:val="single" w:sz="4" w:space="0" w:color="000000"/>
            </w:tcBorders>
            <w:shd w:val="clear" w:color="auto" w:fill="D9D9D9"/>
            <w:vAlign w:val="center"/>
          </w:tcPr>
          <w:p w14:paraId="5AF249CC"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Кількість</w:t>
            </w:r>
          </w:p>
        </w:tc>
        <w:tc>
          <w:tcPr>
            <w:tcW w:w="798" w:type="pct"/>
            <w:tcBorders>
              <w:top w:val="single" w:sz="4" w:space="0" w:color="000000"/>
              <w:left w:val="single" w:sz="4" w:space="0" w:color="000000"/>
              <w:bottom w:val="single" w:sz="4" w:space="0" w:color="000000"/>
            </w:tcBorders>
            <w:shd w:val="clear" w:color="auto" w:fill="D9D9D9"/>
            <w:vAlign w:val="center"/>
          </w:tcPr>
          <w:p w14:paraId="1C0607A7"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 xml:space="preserve">Ціна </w:t>
            </w:r>
            <w:r w:rsidRPr="00AB6880">
              <w:rPr>
                <w:rFonts w:ascii="Times New Roman" w:eastAsia="Times New Roman" w:hAnsi="Times New Roman"/>
                <w:b/>
                <w:lang w:val="uk-UA" w:eastAsia="uk-UA"/>
              </w:rPr>
              <w:t>за літр</w:t>
            </w:r>
            <w:r w:rsidRPr="00AB6880">
              <w:rPr>
                <w:rFonts w:ascii="Times New Roman" w:eastAsia="Times New Roman" w:hAnsi="Times New Roman"/>
                <w:b/>
                <w:lang w:eastAsia="uk-UA"/>
              </w:rPr>
              <w:t xml:space="preserve"> (з ПДВ), грн.</w:t>
            </w:r>
          </w:p>
        </w:tc>
        <w:tc>
          <w:tcPr>
            <w:tcW w:w="59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E6064C4"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val="uk-UA" w:eastAsia="uk-UA"/>
              </w:rPr>
              <w:t xml:space="preserve">Загальна вартість </w:t>
            </w:r>
            <w:r w:rsidRPr="00AB6880">
              <w:rPr>
                <w:rFonts w:ascii="Times New Roman" w:eastAsia="Times New Roman" w:hAnsi="Times New Roman"/>
                <w:b/>
                <w:lang w:eastAsia="uk-UA"/>
              </w:rPr>
              <w:t>(</w:t>
            </w:r>
            <w:r w:rsidRPr="00AB6880">
              <w:rPr>
                <w:rFonts w:ascii="Times New Roman" w:eastAsia="Times New Roman" w:hAnsi="Times New Roman"/>
                <w:b/>
                <w:lang w:val="uk-UA" w:eastAsia="uk-UA"/>
              </w:rPr>
              <w:t>з</w:t>
            </w:r>
            <w:r w:rsidRPr="00AB6880">
              <w:rPr>
                <w:rFonts w:ascii="Times New Roman" w:eastAsia="Times New Roman" w:hAnsi="Times New Roman"/>
                <w:b/>
                <w:lang w:eastAsia="uk-UA"/>
              </w:rPr>
              <w:t xml:space="preserve"> ПДВ), грн.</w:t>
            </w:r>
          </w:p>
        </w:tc>
      </w:tr>
      <w:tr w:rsidR="00DF4F0D" w:rsidRPr="00AB6880" w14:paraId="29D8205E" w14:textId="77777777" w:rsidTr="00A72E20">
        <w:tc>
          <w:tcPr>
            <w:tcW w:w="430" w:type="pct"/>
            <w:tcBorders>
              <w:top w:val="single" w:sz="4" w:space="0" w:color="000000"/>
              <w:left w:val="single" w:sz="4" w:space="0" w:color="000000"/>
              <w:bottom w:val="single" w:sz="4" w:space="0" w:color="000000"/>
            </w:tcBorders>
            <w:shd w:val="clear" w:color="auto" w:fill="auto"/>
            <w:vAlign w:val="center"/>
          </w:tcPr>
          <w:p w14:paraId="6A24B5C8" w14:textId="77777777" w:rsidR="00DF4F0D" w:rsidRPr="00AB6880" w:rsidRDefault="00DF4F0D" w:rsidP="00752F88">
            <w:pPr>
              <w:spacing w:after="0" w:line="240" w:lineRule="auto"/>
              <w:jc w:val="both"/>
              <w:rPr>
                <w:rFonts w:ascii="Times New Roman" w:eastAsia="Times New Roman" w:hAnsi="Times New Roman"/>
                <w:b/>
                <w:lang w:val="uk-UA" w:eastAsia="uk-UA"/>
              </w:rPr>
            </w:pPr>
            <w:r w:rsidRPr="00AB6880">
              <w:rPr>
                <w:rFonts w:ascii="Times New Roman" w:eastAsia="Times New Roman" w:hAnsi="Times New Roman"/>
                <w:b/>
                <w:lang w:val="uk-UA" w:eastAsia="uk-UA"/>
              </w:rPr>
              <w:t>1</w:t>
            </w:r>
          </w:p>
        </w:tc>
        <w:tc>
          <w:tcPr>
            <w:tcW w:w="1832" w:type="pct"/>
            <w:gridSpan w:val="2"/>
            <w:tcBorders>
              <w:top w:val="single" w:sz="4" w:space="0" w:color="000000"/>
              <w:left w:val="single" w:sz="4" w:space="0" w:color="000000"/>
              <w:bottom w:val="single" w:sz="4" w:space="0" w:color="000000"/>
            </w:tcBorders>
            <w:shd w:val="clear" w:color="auto" w:fill="auto"/>
            <w:vAlign w:val="bottom"/>
          </w:tcPr>
          <w:p w14:paraId="1D5EB2E5" w14:textId="77777777" w:rsidR="00DF4F0D" w:rsidRPr="00AB6880" w:rsidRDefault="00DF4F0D" w:rsidP="00752F88">
            <w:pPr>
              <w:spacing w:after="0" w:line="240" w:lineRule="auto"/>
              <w:jc w:val="both"/>
              <w:rPr>
                <w:rFonts w:ascii="Times New Roman" w:eastAsia="Times New Roman" w:hAnsi="Times New Roman"/>
                <w:b/>
                <w:lang w:eastAsia="uk-UA"/>
              </w:rPr>
            </w:pPr>
          </w:p>
          <w:p w14:paraId="5501AA9F" w14:textId="0740F12C" w:rsidR="00DF4F0D" w:rsidRPr="00AB6880" w:rsidRDefault="005715C8" w:rsidP="00752F88">
            <w:pPr>
              <w:spacing w:after="0" w:line="240" w:lineRule="auto"/>
              <w:jc w:val="both"/>
              <w:rPr>
                <w:rFonts w:ascii="Times New Roman" w:eastAsia="Times New Roman" w:hAnsi="Times New Roman"/>
                <w:b/>
                <w:lang w:eastAsia="uk-UA"/>
              </w:rPr>
            </w:pPr>
            <w:r>
              <w:rPr>
                <w:rFonts w:ascii="Times New Roman" w:eastAsia="Times New Roman" w:hAnsi="Times New Roman"/>
                <w:b/>
                <w:lang w:val="uk-UA" w:eastAsia="uk-UA"/>
              </w:rPr>
              <w:t>Дизельне паливо</w:t>
            </w:r>
            <w:r w:rsidR="00DF4F0D" w:rsidRPr="00AB6880">
              <w:rPr>
                <w:rFonts w:ascii="Times New Roman" w:eastAsia="Times New Roman" w:hAnsi="Times New Roman"/>
                <w:b/>
                <w:lang w:val="uk-UA" w:eastAsia="uk-UA"/>
              </w:rPr>
              <w:t xml:space="preserve"> </w:t>
            </w:r>
          </w:p>
        </w:tc>
        <w:tc>
          <w:tcPr>
            <w:tcW w:w="730" w:type="pct"/>
            <w:tcBorders>
              <w:top w:val="single" w:sz="4" w:space="0" w:color="000000"/>
              <w:left w:val="single" w:sz="4" w:space="0" w:color="000000"/>
              <w:bottom w:val="single" w:sz="4" w:space="0" w:color="000000"/>
            </w:tcBorders>
            <w:shd w:val="clear" w:color="auto" w:fill="auto"/>
            <w:vAlign w:val="center"/>
          </w:tcPr>
          <w:p w14:paraId="3BFB6EC7" w14:textId="77777777" w:rsidR="00DF4F0D" w:rsidRPr="00AB6880" w:rsidRDefault="00DF4F0D" w:rsidP="00752F88">
            <w:pPr>
              <w:spacing w:after="0" w:line="240" w:lineRule="auto"/>
              <w:jc w:val="both"/>
              <w:rPr>
                <w:rFonts w:ascii="Times New Roman" w:eastAsia="Times New Roman" w:hAnsi="Times New Roman"/>
                <w:b/>
                <w:lang w:val="uk-UA" w:eastAsia="uk-UA"/>
              </w:rPr>
            </w:pPr>
            <w:r w:rsidRPr="00AB6880">
              <w:rPr>
                <w:rFonts w:ascii="Times New Roman" w:eastAsia="Times New Roman" w:hAnsi="Times New Roman"/>
                <w:b/>
                <w:lang w:val="uk-UA" w:eastAsia="uk-UA"/>
              </w:rPr>
              <w:t xml:space="preserve">     л</w:t>
            </w:r>
          </w:p>
        </w:tc>
        <w:tc>
          <w:tcPr>
            <w:tcW w:w="620" w:type="pct"/>
            <w:tcBorders>
              <w:top w:val="single" w:sz="4" w:space="0" w:color="000000"/>
              <w:left w:val="single" w:sz="4" w:space="0" w:color="000000"/>
              <w:bottom w:val="single" w:sz="4" w:space="0" w:color="000000"/>
            </w:tcBorders>
            <w:shd w:val="clear" w:color="auto" w:fill="auto"/>
            <w:vAlign w:val="center"/>
          </w:tcPr>
          <w:p w14:paraId="37D59A0A" w14:textId="77777777" w:rsidR="00DF4F0D" w:rsidRPr="00AB6880" w:rsidRDefault="00DF4F0D" w:rsidP="00752F88">
            <w:pPr>
              <w:spacing w:after="0" w:line="240" w:lineRule="auto"/>
              <w:jc w:val="both"/>
              <w:rPr>
                <w:rFonts w:ascii="Times New Roman" w:eastAsia="Times New Roman" w:hAnsi="Times New Roman"/>
                <w:b/>
                <w:lang w:val="uk-UA" w:eastAsia="uk-UA"/>
              </w:rPr>
            </w:pPr>
          </w:p>
        </w:tc>
        <w:tc>
          <w:tcPr>
            <w:tcW w:w="798" w:type="pct"/>
            <w:tcBorders>
              <w:top w:val="single" w:sz="4" w:space="0" w:color="000000"/>
              <w:left w:val="single" w:sz="4" w:space="0" w:color="000000"/>
              <w:bottom w:val="single" w:sz="4" w:space="0" w:color="000000"/>
            </w:tcBorders>
            <w:shd w:val="clear" w:color="auto" w:fill="auto"/>
          </w:tcPr>
          <w:p w14:paraId="188351FE" w14:textId="77777777" w:rsidR="00DF4F0D" w:rsidRPr="00AB6880" w:rsidRDefault="00DF4F0D" w:rsidP="00752F88">
            <w:pPr>
              <w:spacing w:after="0" w:line="240" w:lineRule="auto"/>
              <w:jc w:val="both"/>
              <w:rPr>
                <w:rFonts w:ascii="Times New Roman" w:eastAsia="Times New Roman" w:hAnsi="Times New Roman"/>
                <w:b/>
                <w:lang w:eastAsia="uk-UA"/>
              </w:rPr>
            </w:pPr>
          </w:p>
        </w:tc>
        <w:tc>
          <w:tcPr>
            <w:tcW w:w="590" w:type="pct"/>
            <w:tcBorders>
              <w:top w:val="single" w:sz="4" w:space="0" w:color="000000"/>
              <w:left w:val="single" w:sz="4" w:space="0" w:color="000000"/>
              <w:bottom w:val="single" w:sz="4" w:space="0" w:color="000000"/>
              <w:right w:val="single" w:sz="4" w:space="0" w:color="000000"/>
            </w:tcBorders>
            <w:shd w:val="clear" w:color="auto" w:fill="auto"/>
          </w:tcPr>
          <w:p w14:paraId="00ED4762" w14:textId="77777777" w:rsidR="00DF4F0D" w:rsidRPr="00AB6880" w:rsidRDefault="00DF4F0D" w:rsidP="00752F88">
            <w:pPr>
              <w:spacing w:after="0" w:line="240" w:lineRule="auto"/>
              <w:jc w:val="both"/>
              <w:rPr>
                <w:rFonts w:ascii="Times New Roman" w:eastAsia="Times New Roman" w:hAnsi="Times New Roman"/>
                <w:b/>
                <w:lang w:eastAsia="uk-UA"/>
              </w:rPr>
            </w:pPr>
          </w:p>
        </w:tc>
      </w:tr>
      <w:tr w:rsidR="00DF4F0D" w:rsidRPr="00AB6880" w14:paraId="1C0DA8FF" w14:textId="77777777" w:rsidTr="00A72E20">
        <w:tc>
          <w:tcPr>
            <w:tcW w:w="3612" w:type="pct"/>
            <w:gridSpan w:val="5"/>
            <w:tcBorders>
              <w:top w:val="single" w:sz="4" w:space="0" w:color="000000"/>
              <w:left w:val="single" w:sz="4" w:space="0" w:color="000000"/>
              <w:bottom w:val="single" w:sz="4" w:space="0" w:color="000000"/>
            </w:tcBorders>
            <w:shd w:val="clear" w:color="auto" w:fill="D9D9D9"/>
          </w:tcPr>
          <w:p w14:paraId="635E7E9A"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Загальна ціна пропозиції (грн.</w:t>
            </w:r>
            <w:r w:rsidRPr="00AB6880">
              <w:rPr>
                <w:rFonts w:ascii="Times New Roman" w:eastAsia="Times New Roman" w:hAnsi="Times New Roman"/>
                <w:b/>
                <w:lang w:val="uk-UA" w:eastAsia="uk-UA"/>
              </w:rPr>
              <w:t xml:space="preserve"> без ПДВ</w:t>
            </w:r>
            <w:r w:rsidRPr="00AB6880">
              <w:rPr>
                <w:rFonts w:ascii="Times New Roman" w:eastAsia="Times New Roman" w:hAnsi="Times New Roman"/>
                <w:b/>
                <w:lang w:eastAsia="uk-UA"/>
              </w:rPr>
              <w:t>)</w:t>
            </w:r>
          </w:p>
        </w:tc>
        <w:tc>
          <w:tcPr>
            <w:tcW w:w="1388" w:type="pct"/>
            <w:gridSpan w:val="2"/>
            <w:tcBorders>
              <w:top w:val="single" w:sz="4" w:space="0" w:color="000000"/>
              <w:left w:val="single" w:sz="4" w:space="0" w:color="000000"/>
              <w:bottom w:val="single" w:sz="4" w:space="0" w:color="000000"/>
              <w:right w:val="single" w:sz="4" w:space="0" w:color="000000"/>
            </w:tcBorders>
            <w:shd w:val="clear" w:color="auto" w:fill="auto"/>
          </w:tcPr>
          <w:p w14:paraId="3B2BD816" w14:textId="77777777" w:rsidR="00DF4F0D" w:rsidRPr="00AB6880" w:rsidRDefault="00DF4F0D" w:rsidP="00752F88">
            <w:pPr>
              <w:spacing w:after="0" w:line="240" w:lineRule="auto"/>
              <w:jc w:val="both"/>
              <w:rPr>
                <w:rFonts w:ascii="Times New Roman" w:eastAsia="Times New Roman" w:hAnsi="Times New Roman"/>
                <w:b/>
                <w:lang w:eastAsia="uk-UA"/>
              </w:rPr>
            </w:pPr>
          </w:p>
        </w:tc>
      </w:tr>
      <w:tr w:rsidR="00DF4F0D" w:rsidRPr="00AB6880" w14:paraId="03B966FA" w14:textId="77777777" w:rsidTr="00A72E20">
        <w:tc>
          <w:tcPr>
            <w:tcW w:w="3612" w:type="pct"/>
            <w:gridSpan w:val="5"/>
            <w:tcBorders>
              <w:top w:val="single" w:sz="4" w:space="0" w:color="000000"/>
              <w:left w:val="single" w:sz="4" w:space="0" w:color="000000"/>
              <w:bottom w:val="single" w:sz="4" w:space="0" w:color="000000"/>
            </w:tcBorders>
            <w:shd w:val="clear" w:color="auto" w:fill="D9D9D9"/>
          </w:tcPr>
          <w:p w14:paraId="531912C8"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 xml:space="preserve"> ПДВ (грн.)</w:t>
            </w:r>
            <w:r w:rsidRPr="00AB6880">
              <w:rPr>
                <w:rFonts w:ascii="Times New Roman" w:eastAsia="Times New Roman" w:hAnsi="Times New Roman"/>
                <w:b/>
                <w:lang w:val="uk-UA" w:eastAsia="uk-UA"/>
              </w:rPr>
              <w:t>*</w:t>
            </w:r>
          </w:p>
        </w:tc>
        <w:tc>
          <w:tcPr>
            <w:tcW w:w="1388" w:type="pct"/>
            <w:gridSpan w:val="2"/>
            <w:tcBorders>
              <w:top w:val="single" w:sz="4" w:space="0" w:color="000000"/>
              <w:left w:val="single" w:sz="4" w:space="0" w:color="000000"/>
              <w:bottom w:val="single" w:sz="4" w:space="0" w:color="000000"/>
              <w:right w:val="single" w:sz="4" w:space="0" w:color="000000"/>
            </w:tcBorders>
            <w:shd w:val="clear" w:color="auto" w:fill="auto"/>
          </w:tcPr>
          <w:p w14:paraId="03F25BD3" w14:textId="77777777" w:rsidR="00DF4F0D" w:rsidRPr="00AB6880" w:rsidRDefault="00DF4F0D" w:rsidP="00752F88">
            <w:pPr>
              <w:spacing w:after="0" w:line="240" w:lineRule="auto"/>
              <w:jc w:val="both"/>
              <w:rPr>
                <w:rFonts w:ascii="Times New Roman" w:eastAsia="Times New Roman" w:hAnsi="Times New Roman"/>
                <w:b/>
                <w:lang w:eastAsia="uk-UA"/>
              </w:rPr>
            </w:pPr>
          </w:p>
        </w:tc>
      </w:tr>
      <w:tr w:rsidR="00DF4F0D" w:rsidRPr="00AB6880" w14:paraId="58215922" w14:textId="77777777" w:rsidTr="00A72E20">
        <w:tc>
          <w:tcPr>
            <w:tcW w:w="3612" w:type="pct"/>
            <w:gridSpan w:val="5"/>
            <w:tcBorders>
              <w:top w:val="single" w:sz="4" w:space="0" w:color="000000"/>
              <w:left w:val="single" w:sz="4" w:space="0" w:color="000000"/>
              <w:bottom w:val="single" w:sz="4" w:space="0" w:color="000000"/>
            </w:tcBorders>
            <w:shd w:val="clear" w:color="auto" w:fill="D9D9D9"/>
          </w:tcPr>
          <w:p w14:paraId="7AB03692" w14:textId="77777777" w:rsidR="00DF4F0D" w:rsidRPr="00AB6880" w:rsidRDefault="00DF4F0D" w:rsidP="00752F88">
            <w:pPr>
              <w:spacing w:after="0" w:line="240" w:lineRule="auto"/>
              <w:jc w:val="both"/>
              <w:rPr>
                <w:rFonts w:ascii="Times New Roman" w:eastAsia="Times New Roman" w:hAnsi="Times New Roman"/>
                <w:b/>
                <w:lang w:val="uk-UA" w:eastAsia="uk-UA"/>
              </w:rPr>
            </w:pPr>
            <w:r w:rsidRPr="00AB6880">
              <w:rPr>
                <w:rFonts w:ascii="Times New Roman" w:eastAsia="Times New Roman" w:hAnsi="Times New Roman"/>
                <w:b/>
                <w:lang w:eastAsia="uk-UA"/>
              </w:rPr>
              <w:t>Загальна ціна пропозиції (грн.</w:t>
            </w:r>
            <w:r w:rsidRPr="00AB6880">
              <w:rPr>
                <w:rFonts w:ascii="Times New Roman" w:eastAsia="Times New Roman" w:hAnsi="Times New Roman"/>
                <w:b/>
                <w:lang w:val="uk-UA" w:eastAsia="uk-UA"/>
              </w:rPr>
              <w:t xml:space="preserve"> з ПДВ</w:t>
            </w:r>
            <w:r w:rsidRPr="00AB6880">
              <w:rPr>
                <w:rFonts w:ascii="Times New Roman" w:eastAsia="Times New Roman" w:hAnsi="Times New Roman"/>
                <w:b/>
                <w:lang w:eastAsia="uk-UA"/>
              </w:rPr>
              <w:t>)</w:t>
            </w:r>
          </w:p>
        </w:tc>
        <w:tc>
          <w:tcPr>
            <w:tcW w:w="1388" w:type="pct"/>
            <w:gridSpan w:val="2"/>
            <w:tcBorders>
              <w:top w:val="single" w:sz="4" w:space="0" w:color="000000"/>
              <w:left w:val="single" w:sz="4" w:space="0" w:color="000000"/>
              <w:bottom w:val="single" w:sz="4" w:space="0" w:color="000000"/>
              <w:right w:val="single" w:sz="4" w:space="0" w:color="000000"/>
            </w:tcBorders>
            <w:shd w:val="clear" w:color="auto" w:fill="auto"/>
          </w:tcPr>
          <w:p w14:paraId="552A7041" w14:textId="77777777" w:rsidR="00DF4F0D" w:rsidRPr="00AB6880" w:rsidRDefault="00DF4F0D" w:rsidP="00752F88">
            <w:pPr>
              <w:spacing w:after="0" w:line="240" w:lineRule="auto"/>
              <w:jc w:val="both"/>
              <w:rPr>
                <w:rFonts w:ascii="Times New Roman" w:eastAsia="Times New Roman" w:hAnsi="Times New Roman"/>
                <w:b/>
                <w:lang w:eastAsia="uk-UA"/>
              </w:rPr>
            </w:pPr>
          </w:p>
        </w:tc>
      </w:tr>
      <w:tr w:rsidR="00DF4F0D" w:rsidRPr="00AB6880" w14:paraId="6D9C30B7" w14:textId="77777777" w:rsidTr="00A72E20">
        <w:tc>
          <w:tcPr>
            <w:tcW w:w="1128" w:type="pct"/>
            <w:gridSpan w:val="2"/>
            <w:tcBorders>
              <w:top w:val="single" w:sz="4" w:space="0" w:color="000000"/>
              <w:left w:val="single" w:sz="4" w:space="0" w:color="000000"/>
              <w:bottom w:val="single" w:sz="4" w:space="0" w:color="000000"/>
            </w:tcBorders>
            <w:shd w:val="clear" w:color="auto" w:fill="D9D9D9"/>
          </w:tcPr>
          <w:p w14:paraId="1265604B" w14:textId="77777777" w:rsidR="00DF4F0D" w:rsidRPr="00AB6880" w:rsidRDefault="00DF4F0D" w:rsidP="00752F88">
            <w:pPr>
              <w:spacing w:after="0" w:line="240" w:lineRule="auto"/>
              <w:jc w:val="both"/>
              <w:rPr>
                <w:rFonts w:ascii="Times New Roman" w:eastAsia="Times New Roman" w:hAnsi="Times New Roman"/>
                <w:b/>
                <w:lang w:eastAsia="uk-UA"/>
              </w:rPr>
            </w:pPr>
            <w:r w:rsidRPr="00AB6880">
              <w:rPr>
                <w:rFonts w:ascii="Times New Roman" w:eastAsia="Times New Roman" w:hAnsi="Times New Roman"/>
                <w:b/>
                <w:lang w:eastAsia="uk-UA"/>
              </w:rPr>
              <w:t>Ціна пропозиції прописом</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tcPr>
          <w:p w14:paraId="562BE926" w14:textId="77777777" w:rsidR="00DF4F0D" w:rsidRPr="00AB6880" w:rsidRDefault="00DF4F0D" w:rsidP="00752F88">
            <w:pPr>
              <w:spacing w:after="0" w:line="240" w:lineRule="auto"/>
              <w:jc w:val="both"/>
              <w:rPr>
                <w:rFonts w:ascii="Times New Roman" w:eastAsia="Times New Roman" w:hAnsi="Times New Roman"/>
                <w:b/>
                <w:lang w:eastAsia="uk-UA"/>
              </w:rPr>
            </w:pPr>
          </w:p>
        </w:tc>
      </w:tr>
    </w:tbl>
    <w:p w14:paraId="1C05DB7D" w14:textId="77777777" w:rsidR="00DF4F0D" w:rsidRDefault="00DF4F0D" w:rsidP="003F621C">
      <w:pPr>
        <w:widowControl w:val="0"/>
        <w:spacing w:after="0" w:line="240" w:lineRule="auto"/>
        <w:rPr>
          <w:rFonts w:ascii="Times New Roman" w:hAnsi="Times New Roman"/>
          <w:b/>
          <w:sz w:val="24"/>
          <w:szCs w:val="24"/>
          <w:lang w:eastAsia="ru-RU"/>
        </w:rPr>
      </w:pPr>
    </w:p>
    <w:p w14:paraId="27C1F964" w14:textId="77777777" w:rsidR="00DF4F0D" w:rsidRPr="00C60073" w:rsidRDefault="00DF4F0D" w:rsidP="003F621C">
      <w:pPr>
        <w:widowControl w:val="0"/>
        <w:spacing w:after="0" w:line="240" w:lineRule="auto"/>
        <w:rPr>
          <w:rFonts w:ascii="Times New Roman" w:hAnsi="Times New Roman"/>
          <w:b/>
          <w:sz w:val="24"/>
          <w:szCs w:val="24"/>
          <w:lang w:eastAsia="ru-RU"/>
        </w:rPr>
      </w:pPr>
    </w:p>
    <w:p w14:paraId="578946E5" w14:textId="77777777" w:rsidR="003F621C" w:rsidRPr="00C60073" w:rsidRDefault="003F621C" w:rsidP="003F621C">
      <w:pPr>
        <w:tabs>
          <w:tab w:val="left" w:pos="567"/>
        </w:tabs>
        <w:spacing w:after="0" w:line="240" w:lineRule="auto"/>
        <w:jc w:val="both"/>
        <w:rPr>
          <w:rFonts w:ascii="Times New Roman" w:hAnsi="Times New Roman"/>
          <w:b/>
          <w:sz w:val="24"/>
          <w:szCs w:val="24"/>
          <w:lang w:val="uk-UA" w:eastAsia="ru-RU"/>
        </w:rPr>
      </w:pPr>
      <w:r w:rsidRPr="00C60073">
        <w:rPr>
          <w:rFonts w:ascii="Times New Roman" w:hAnsi="Times New Roman"/>
          <w:b/>
          <w:sz w:val="24"/>
          <w:szCs w:val="24"/>
          <w:lang w:eastAsia="ru-RU"/>
        </w:rPr>
        <w:t>*</w:t>
      </w:r>
      <w:r w:rsidRPr="00C60073">
        <w:rPr>
          <w:rFonts w:ascii="Times New Roman" w:hAnsi="Times New Roman"/>
          <w:i/>
          <w:color w:val="000000"/>
          <w:spacing w:val="-10"/>
          <w:sz w:val="24"/>
          <w:szCs w:val="24"/>
          <w:lang w:eastAsia="ru-RU"/>
        </w:rPr>
        <w:t xml:space="preserve">У разі якщо Учасника не зареєстровано платником податку на додану вартість, Учасником зазначається ця обставина </w:t>
      </w:r>
      <w:r w:rsidRPr="00C60073">
        <w:rPr>
          <w:rFonts w:ascii="Times New Roman" w:hAnsi="Times New Roman"/>
          <w:i/>
          <w:color w:val="000000"/>
          <w:spacing w:val="-10"/>
          <w:sz w:val="24"/>
          <w:szCs w:val="24"/>
          <w:u w:val="single"/>
          <w:lang w:eastAsia="ru-RU"/>
        </w:rPr>
        <w:t>з посиланням на відповідні положення податкового законодавства</w:t>
      </w:r>
    </w:p>
    <w:p w14:paraId="4871A9AA" w14:textId="77777777" w:rsidR="003F621C" w:rsidRPr="00C60073" w:rsidRDefault="003F621C" w:rsidP="003F621C">
      <w:pPr>
        <w:spacing w:after="0" w:line="240" w:lineRule="auto"/>
        <w:rPr>
          <w:rFonts w:ascii="Times New Roman" w:hAnsi="Times New Roman"/>
          <w:b/>
          <w:sz w:val="24"/>
          <w:szCs w:val="24"/>
          <w:lang w:eastAsia="ru-RU"/>
        </w:rPr>
      </w:pPr>
      <w:r w:rsidRPr="00C60073">
        <w:rPr>
          <w:rFonts w:ascii="Times New Roman" w:hAnsi="Times New Roman"/>
          <w:b/>
          <w:i/>
          <w:iCs/>
          <w:sz w:val="24"/>
          <w:szCs w:val="24"/>
          <w:u w:val="single"/>
          <w:lang w:eastAsia="ru-RU"/>
        </w:rPr>
        <w:t xml:space="preserve"> Законом </w:t>
      </w:r>
      <w:r w:rsidRPr="00C60073">
        <w:rPr>
          <w:rFonts w:ascii="Times New Roman" w:hAnsi="Times New Roman"/>
          <w:b/>
          <w:i/>
          <w:iCs/>
          <w:sz w:val="24"/>
          <w:szCs w:val="24"/>
          <w:u w:val="single"/>
          <w:lang w:val="uk-UA" w:eastAsia="ru-RU"/>
        </w:rPr>
        <w:t xml:space="preserve">України «Про публічні закупівлі» </w:t>
      </w:r>
      <w:r w:rsidRPr="00C60073">
        <w:rPr>
          <w:rFonts w:ascii="Times New Roman" w:hAnsi="Times New Roman"/>
          <w:b/>
          <w:i/>
          <w:iCs/>
          <w:sz w:val="24"/>
          <w:szCs w:val="24"/>
          <w:u w:val="single"/>
          <w:lang w:eastAsia="ru-RU"/>
        </w:rPr>
        <w:t>та тендерною документацію не заборонено брати участь як фізичним так і юридичним особам, тому участь фізичної особи-підприємця допускається. Цінова пропозиція такого учасника розглядається як остаточна ціна договору</w:t>
      </w:r>
      <w:r w:rsidRPr="00C60073">
        <w:rPr>
          <w:rFonts w:ascii="Arial" w:hAnsi="Arial" w:cs="Arial"/>
          <w:b/>
          <w:i/>
          <w:iCs/>
          <w:sz w:val="18"/>
          <w:szCs w:val="18"/>
          <w:lang w:eastAsia="ru-RU"/>
        </w:rPr>
        <w:t>.</w:t>
      </w:r>
    </w:p>
    <w:p w14:paraId="4B86BCDE" w14:textId="77777777" w:rsidR="003F621C" w:rsidRPr="00C60073" w:rsidRDefault="003F621C" w:rsidP="003F621C">
      <w:pPr>
        <w:spacing w:after="0" w:line="240" w:lineRule="auto"/>
        <w:ind w:firstLine="709"/>
        <w:jc w:val="both"/>
        <w:rPr>
          <w:rFonts w:ascii="Times New Roman" w:hAnsi="Times New Roman"/>
          <w:sz w:val="24"/>
          <w:szCs w:val="24"/>
          <w:lang w:val="uk-UA" w:eastAsia="ru-RU"/>
        </w:rPr>
      </w:pPr>
    </w:p>
    <w:p w14:paraId="0B086FE3" w14:textId="77777777" w:rsidR="003F621C" w:rsidRPr="00C60073" w:rsidRDefault="003F621C" w:rsidP="003F621C">
      <w:pPr>
        <w:spacing w:after="0" w:line="240" w:lineRule="auto"/>
        <w:jc w:val="both"/>
        <w:rPr>
          <w:rFonts w:ascii="Times New Roman" w:hAnsi="Times New Roman"/>
          <w:sz w:val="24"/>
          <w:szCs w:val="24"/>
          <w:lang w:eastAsia="ru-RU"/>
        </w:rPr>
      </w:pPr>
      <w:r w:rsidRPr="00C60073">
        <w:rPr>
          <w:rFonts w:ascii="Times New Roman" w:hAnsi="Times New Roman"/>
          <w:sz w:val="24"/>
          <w:szCs w:val="24"/>
          <w:lang w:eastAsia="ru-RU"/>
        </w:rPr>
        <w:t>Ціна включає в себе всі витрати на транспортування, навантаження, страхування та інші витрати, сплату податків і зборів тощо.</w:t>
      </w:r>
    </w:p>
    <w:p w14:paraId="5DB905C5" w14:textId="77777777" w:rsidR="003F621C" w:rsidRPr="00C60073" w:rsidRDefault="003F621C" w:rsidP="003F621C">
      <w:pPr>
        <w:spacing w:after="0" w:line="240" w:lineRule="auto"/>
        <w:jc w:val="both"/>
        <w:rPr>
          <w:rFonts w:ascii="Times New Roman" w:hAnsi="Times New Roman"/>
          <w:i/>
          <w:color w:val="000000"/>
          <w:sz w:val="16"/>
          <w:szCs w:val="16"/>
          <w:u w:val="single"/>
          <w:lang w:eastAsia="ru-RU"/>
        </w:rPr>
      </w:pPr>
    </w:p>
    <w:p w14:paraId="1E1F3A26" w14:textId="77777777" w:rsidR="003F621C" w:rsidRPr="00C60073" w:rsidRDefault="003F621C" w:rsidP="003F621C">
      <w:pPr>
        <w:tabs>
          <w:tab w:val="left" w:pos="567"/>
        </w:tabs>
        <w:spacing w:after="0" w:line="240" w:lineRule="auto"/>
        <w:jc w:val="both"/>
        <w:rPr>
          <w:rFonts w:ascii="Times New Roman" w:hAnsi="Times New Roman"/>
          <w:sz w:val="24"/>
          <w:szCs w:val="24"/>
          <w:lang w:eastAsia="ru-RU"/>
        </w:rPr>
      </w:pPr>
      <w:r w:rsidRPr="00C60073">
        <w:rPr>
          <w:rFonts w:ascii="Times New Roman" w:hAnsi="Times New Roman" w:cs="Times New Roman CYR"/>
          <w:sz w:val="24"/>
          <w:szCs w:val="24"/>
          <w:lang w:eastAsia="ru-RU"/>
        </w:rPr>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2F0686A4" w14:textId="77777777" w:rsidR="003F621C" w:rsidRPr="00C60073" w:rsidRDefault="003F621C" w:rsidP="003F621C">
      <w:pPr>
        <w:spacing w:after="0" w:line="240" w:lineRule="auto"/>
        <w:jc w:val="both"/>
        <w:rPr>
          <w:rFonts w:ascii="Times New Roman" w:hAnsi="Times New Roman" w:cs="Times New Roman CYR"/>
          <w:sz w:val="24"/>
          <w:szCs w:val="24"/>
          <w:lang w:eastAsia="ru-RU"/>
        </w:rPr>
      </w:pPr>
      <w:r w:rsidRPr="00C60073">
        <w:rPr>
          <w:rFonts w:ascii="Times New Roman" w:hAnsi="Times New Roman" w:cs="Times New Roman CYR"/>
          <w:sz w:val="24"/>
          <w:szCs w:val="24"/>
          <w:lang w:eastAsia="ru-RU"/>
        </w:rPr>
        <w:t xml:space="preserve">2. Ми погоджуємося дотримуватися умов цієї пропозиції не менше ніж 90 днів з дня розкриття  тендерних пропозицій, встановленого Вами. </w:t>
      </w:r>
    </w:p>
    <w:p w14:paraId="28681C51" w14:textId="77777777" w:rsidR="003F621C" w:rsidRPr="00C60073" w:rsidRDefault="003F621C" w:rsidP="003F621C">
      <w:pPr>
        <w:spacing w:after="0" w:line="240" w:lineRule="auto"/>
        <w:jc w:val="both"/>
        <w:rPr>
          <w:rFonts w:ascii="Times New Roman" w:hAnsi="Times New Roman" w:cs="Times New Roman CYR"/>
          <w:sz w:val="24"/>
          <w:szCs w:val="24"/>
          <w:lang w:eastAsia="ru-RU"/>
        </w:rPr>
      </w:pPr>
      <w:r w:rsidRPr="00C60073">
        <w:rPr>
          <w:rFonts w:ascii="Times New Roman" w:hAnsi="Times New Roman" w:cs="Times New Roman CYR"/>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3D1327FE" w14:textId="77777777" w:rsidR="003F621C" w:rsidRPr="00C60073" w:rsidRDefault="003F621C" w:rsidP="003F621C">
      <w:pPr>
        <w:spacing w:after="0" w:line="240" w:lineRule="auto"/>
        <w:jc w:val="both"/>
        <w:rPr>
          <w:rFonts w:ascii="Times New Roman" w:hAnsi="Times New Roman" w:cs="Times New Roman CYR"/>
          <w:sz w:val="24"/>
          <w:szCs w:val="24"/>
          <w:lang w:eastAsia="ru-RU"/>
        </w:rPr>
      </w:pPr>
      <w:r w:rsidRPr="00C60073">
        <w:rPr>
          <w:rFonts w:ascii="Times New Roman" w:hAnsi="Times New Roman" w:cs="Times New Roman CYR"/>
          <w:sz w:val="24"/>
          <w:szCs w:val="24"/>
          <w:lang w:eastAsia="ru-RU"/>
        </w:rPr>
        <w:t>4. Якщо нас буде визнано переможцем торгів, ми зобов'язуємося:</w:t>
      </w:r>
    </w:p>
    <w:p w14:paraId="22F20993" w14:textId="77777777" w:rsidR="003F621C" w:rsidRPr="00C60073" w:rsidRDefault="003F621C" w:rsidP="003F621C">
      <w:pPr>
        <w:spacing w:after="0" w:line="240" w:lineRule="auto"/>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xml:space="preserve">- </w:t>
      </w:r>
      <w:r>
        <w:rPr>
          <w:rFonts w:ascii="Times New Roman" w:hAnsi="Times New Roman" w:cs="Times New Roman CYR"/>
          <w:sz w:val="24"/>
          <w:szCs w:val="24"/>
          <w:lang w:val="uk-UA" w:eastAsia="ru-RU"/>
        </w:rPr>
        <w:t xml:space="preserve"> оприлюднити документацію з</w:t>
      </w:r>
      <w:r>
        <w:rPr>
          <w:rFonts w:ascii="Times New Roman" w:hAnsi="Times New Roman" w:cs="Times New Roman CYR"/>
          <w:sz w:val="24"/>
          <w:szCs w:val="24"/>
          <w:lang w:eastAsia="ru-RU"/>
        </w:rPr>
        <w:t xml:space="preserve"> перерахован</w:t>
      </w:r>
      <w:r>
        <w:rPr>
          <w:rFonts w:ascii="Times New Roman" w:hAnsi="Times New Roman" w:cs="Times New Roman CYR"/>
          <w:sz w:val="24"/>
          <w:szCs w:val="24"/>
          <w:lang w:val="uk-UA" w:eastAsia="ru-RU"/>
        </w:rPr>
        <w:t>ою</w:t>
      </w:r>
      <w:r w:rsidRPr="00C60073">
        <w:rPr>
          <w:rFonts w:ascii="Times New Roman" w:hAnsi="Times New Roman" w:cs="Times New Roman CYR"/>
          <w:sz w:val="24"/>
          <w:szCs w:val="24"/>
          <w:lang w:eastAsia="ru-RU"/>
        </w:rPr>
        <w:t xml:space="preserve"> ціною, отриманою за результатом електронного аукціону</w:t>
      </w:r>
      <w:r>
        <w:rPr>
          <w:rFonts w:ascii="Times New Roman" w:hAnsi="Times New Roman" w:cs="Times New Roman CYR"/>
          <w:sz w:val="24"/>
          <w:szCs w:val="24"/>
          <w:lang w:val="uk-UA" w:eastAsia="ru-RU"/>
        </w:rPr>
        <w:t>, в ЕСЗ</w:t>
      </w:r>
      <w:r w:rsidRPr="00C60073">
        <w:rPr>
          <w:rFonts w:ascii="Times New Roman" w:hAnsi="Times New Roman" w:cs="Times New Roman CYR"/>
          <w:sz w:val="24"/>
          <w:szCs w:val="24"/>
          <w:lang w:eastAsia="ru-RU"/>
        </w:rPr>
        <w:t>;</w:t>
      </w:r>
    </w:p>
    <w:p w14:paraId="3A661F20" w14:textId="77777777" w:rsidR="003F621C" w:rsidRPr="00F8795B" w:rsidRDefault="003F621C" w:rsidP="003F621C">
      <w:pPr>
        <w:spacing w:after="0" w:line="240" w:lineRule="auto"/>
        <w:jc w:val="both"/>
        <w:rPr>
          <w:rFonts w:ascii="Times New Roman" w:hAnsi="Times New Roman" w:cs="Times New Roman CYR"/>
          <w:sz w:val="24"/>
          <w:szCs w:val="24"/>
          <w:lang w:val="uk-UA" w:eastAsia="ru-RU"/>
        </w:rPr>
      </w:pPr>
      <w:r w:rsidRPr="00C60073">
        <w:rPr>
          <w:rFonts w:ascii="Times New Roman" w:hAnsi="Times New Roman" w:cs="Times New Roman CYR"/>
          <w:sz w:val="24"/>
          <w:szCs w:val="24"/>
          <w:lang w:eastAsia="ru-RU"/>
        </w:rPr>
        <w:t>- підписат</w:t>
      </w:r>
      <w:r w:rsidR="00F8795B">
        <w:rPr>
          <w:rFonts w:ascii="Times New Roman" w:hAnsi="Times New Roman" w:cs="Times New Roman CYR"/>
          <w:sz w:val="24"/>
          <w:szCs w:val="24"/>
          <w:lang w:eastAsia="ru-RU"/>
        </w:rPr>
        <w:t xml:space="preserve">и Договір </w:t>
      </w:r>
      <w:r w:rsidR="00F8795B">
        <w:rPr>
          <w:rFonts w:ascii="Times New Roman" w:hAnsi="Times New Roman" w:cs="Times New Roman CYR"/>
          <w:sz w:val="24"/>
          <w:szCs w:val="24"/>
          <w:lang w:val="uk-UA" w:eastAsia="ru-RU"/>
        </w:rPr>
        <w:t xml:space="preserve">відповідно до вимог Постанови КМУ </w:t>
      </w:r>
      <w:r w:rsidR="00080E08">
        <w:rPr>
          <w:rFonts w:ascii="Times New Roman" w:hAnsi="Times New Roman" w:cs="Times New Roman CYR"/>
          <w:sz w:val="24"/>
          <w:szCs w:val="24"/>
          <w:lang w:val="uk-UA" w:eastAsia="ru-RU"/>
        </w:rPr>
        <w:t xml:space="preserve">1178 </w:t>
      </w:r>
      <w:r w:rsidR="00AD382E">
        <w:rPr>
          <w:rFonts w:ascii="Times New Roman" w:hAnsi="Times New Roman" w:cs="Times New Roman CYR"/>
          <w:sz w:val="24"/>
          <w:szCs w:val="24"/>
          <w:lang w:val="uk-UA" w:eastAsia="ru-RU"/>
        </w:rPr>
        <w:t>від 12.10.2022  р.</w:t>
      </w:r>
    </w:p>
    <w:p w14:paraId="7AC4D67A" w14:textId="77777777" w:rsidR="003F621C" w:rsidRPr="00C60073" w:rsidRDefault="003F621C" w:rsidP="003F621C">
      <w:pPr>
        <w:spacing w:after="0" w:line="240" w:lineRule="auto"/>
        <w:jc w:val="both"/>
        <w:rPr>
          <w:rFonts w:ascii="Times New Roman" w:hAnsi="Times New Roman" w:cs="Times New Roman CYR"/>
          <w:sz w:val="24"/>
          <w:szCs w:val="24"/>
          <w:lang w:val="uk-UA" w:eastAsia="ru-RU"/>
        </w:rPr>
      </w:pPr>
      <w:r w:rsidRPr="00C60073">
        <w:rPr>
          <w:rFonts w:ascii="Times New Roman" w:hAnsi="Times New Roman" w:cs="Times New Roman CYR"/>
          <w:sz w:val="24"/>
          <w:szCs w:val="24"/>
          <w:lang w:eastAsia="ru-RU"/>
        </w:rPr>
        <w:t xml:space="preserve">5. Ми згодні на укладення договору на умовах  викладених в проекті договору, що є </w:t>
      </w:r>
      <w:r w:rsidR="00F8795B">
        <w:rPr>
          <w:rFonts w:ascii="Times New Roman" w:hAnsi="Times New Roman" w:cs="Times New Roman CYR"/>
          <w:b/>
          <w:sz w:val="24"/>
          <w:szCs w:val="24"/>
          <w:lang w:eastAsia="ru-RU"/>
        </w:rPr>
        <w:t xml:space="preserve">Додатком 4  </w:t>
      </w:r>
      <w:r w:rsidRPr="00C60073">
        <w:rPr>
          <w:rFonts w:ascii="Times New Roman" w:hAnsi="Times New Roman" w:cs="Times New Roman CYR"/>
          <w:sz w:val="24"/>
          <w:szCs w:val="24"/>
          <w:lang w:eastAsia="ru-RU"/>
        </w:rPr>
        <w:t>до документації. Проект договору додається до даної пропозиції</w:t>
      </w:r>
      <w:r w:rsidRPr="00C60073">
        <w:rPr>
          <w:rFonts w:ascii="Times New Roman" w:hAnsi="Times New Roman" w:cs="Times New Roman CYR"/>
          <w:sz w:val="24"/>
          <w:szCs w:val="24"/>
          <w:lang w:val="uk-UA" w:eastAsia="ru-RU"/>
        </w:rPr>
        <w:t xml:space="preserve"> додатком.</w:t>
      </w:r>
    </w:p>
    <w:p w14:paraId="6C650DF0" w14:textId="77777777" w:rsidR="003F621C" w:rsidRPr="00C60073" w:rsidRDefault="003F621C" w:rsidP="003F621C">
      <w:pPr>
        <w:spacing w:after="0" w:line="240" w:lineRule="auto"/>
        <w:jc w:val="both"/>
        <w:rPr>
          <w:rFonts w:ascii="Times New Roman" w:hAnsi="Times New Roman"/>
          <w:sz w:val="24"/>
          <w:szCs w:val="24"/>
          <w:lang w:eastAsia="ru-RU"/>
        </w:rPr>
      </w:pPr>
      <w:r w:rsidRPr="00C60073">
        <w:rPr>
          <w:rFonts w:ascii="Times New Roman" w:hAnsi="Times New Roman"/>
          <w:sz w:val="24"/>
          <w:szCs w:val="24"/>
          <w:lang w:eastAsia="ru-RU"/>
        </w:rPr>
        <w:t xml:space="preserve">6. Якщо нас буде визнано переможцем, ми беремо на себе зобов'язання у строк, що не перевищує </w:t>
      </w:r>
      <w:r w:rsidR="00F8795B">
        <w:rPr>
          <w:rFonts w:ascii="Times New Roman" w:hAnsi="Times New Roman"/>
          <w:sz w:val="24"/>
          <w:szCs w:val="24"/>
          <w:lang w:val="uk-UA" w:eastAsia="ru-RU"/>
        </w:rPr>
        <w:t>4</w:t>
      </w:r>
      <w:r w:rsidRPr="00C60073">
        <w:rPr>
          <w:rFonts w:ascii="Times New Roman" w:hAnsi="Times New Roman"/>
          <w:sz w:val="24"/>
          <w:szCs w:val="24"/>
          <w:lang w:eastAsia="ru-RU"/>
        </w:rPr>
        <w:t xml:space="preserve"> днів з дати оприлюднення на веб-порталі Уповноваженого органу повідомлення про намір ук</w:t>
      </w:r>
      <w:r>
        <w:rPr>
          <w:rFonts w:ascii="Times New Roman" w:hAnsi="Times New Roman"/>
          <w:sz w:val="24"/>
          <w:szCs w:val="24"/>
          <w:lang w:eastAsia="ru-RU"/>
        </w:rPr>
        <w:t xml:space="preserve">ласти договір, </w:t>
      </w:r>
      <w:r w:rsidRPr="00C60073">
        <w:rPr>
          <w:rFonts w:ascii="Times New Roman" w:hAnsi="Times New Roman"/>
          <w:sz w:val="24"/>
          <w:szCs w:val="24"/>
          <w:lang w:eastAsia="ru-RU"/>
        </w:rPr>
        <w:t xml:space="preserve"> оприлюднити </w:t>
      </w:r>
      <w:r>
        <w:rPr>
          <w:rFonts w:ascii="Times New Roman" w:hAnsi="Times New Roman"/>
          <w:sz w:val="24"/>
          <w:szCs w:val="24"/>
          <w:lang w:val="uk-UA" w:eastAsia="ru-RU"/>
        </w:rPr>
        <w:t>документи переможця торгів в</w:t>
      </w:r>
      <w:r w:rsidR="00DC314F">
        <w:rPr>
          <w:rFonts w:ascii="Times New Roman" w:hAnsi="Times New Roman"/>
          <w:sz w:val="24"/>
          <w:szCs w:val="24"/>
          <w:lang w:val="uk-UA" w:eastAsia="ru-RU"/>
        </w:rPr>
        <w:t>ідповідно до вимог дод. 2</w:t>
      </w:r>
      <w:r w:rsidR="00F8795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до ТД </w:t>
      </w:r>
      <w:r w:rsidRPr="00C60073">
        <w:rPr>
          <w:rFonts w:ascii="Times New Roman" w:hAnsi="Times New Roman"/>
          <w:sz w:val="24"/>
          <w:szCs w:val="24"/>
          <w:lang w:eastAsia="ru-RU"/>
        </w:rPr>
        <w:t>на веб-порталі Уповноваженого органу.</w:t>
      </w:r>
    </w:p>
    <w:p w14:paraId="7BD4A7B2" w14:textId="77777777" w:rsidR="003F621C" w:rsidRPr="00C60073" w:rsidRDefault="003F621C" w:rsidP="003F621C">
      <w:pPr>
        <w:shd w:val="clear" w:color="auto" w:fill="FFFFFF"/>
        <w:tabs>
          <w:tab w:val="left" w:pos="-1560"/>
        </w:tabs>
        <w:spacing w:after="0" w:line="240" w:lineRule="auto"/>
        <w:rPr>
          <w:rFonts w:ascii="Times New Roman" w:hAnsi="Times New Roman"/>
          <w:sz w:val="24"/>
          <w:szCs w:val="24"/>
          <w:lang w:val="uk-UA" w:eastAsia="ru-RU"/>
        </w:rPr>
      </w:pPr>
      <w:r w:rsidRPr="00C60073">
        <w:rPr>
          <w:rFonts w:ascii="Times New Roman" w:hAnsi="Times New Roman"/>
          <w:sz w:val="24"/>
          <w:szCs w:val="24"/>
          <w:lang w:eastAsia="ru-RU"/>
        </w:rPr>
        <w:t>7. Особа, уповноважена вести переговори щодо укладення договору</w:t>
      </w:r>
      <w:r w:rsidRPr="00C60073">
        <w:rPr>
          <w:rFonts w:ascii="Times New Roman" w:hAnsi="Times New Roman"/>
          <w:sz w:val="24"/>
          <w:szCs w:val="24"/>
          <w:lang w:val="uk-UA" w:eastAsia="ru-RU"/>
        </w:rPr>
        <w:t xml:space="preserve"> та постачання товару</w:t>
      </w:r>
      <w:r w:rsidRPr="00C60073">
        <w:rPr>
          <w:rFonts w:ascii="Times New Roman" w:hAnsi="Times New Roman"/>
          <w:sz w:val="24"/>
          <w:szCs w:val="24"/>
          <w:lang w:eastAsia="ru-RU"/>
        </w:rPr>
        <w:t xml:space="preserve"> (</w:t>
      </w:r>
      <w:r w:rsidRPr="00C60073">
        <w:rPr>
          <w:rFonts w:ascii="Times New Roman" w:hAnsi="Times New Roman"/>
          <w:sz w:val="24"/>
          <w:szCs w:val="24"/>
          <w:lang w:val="uk-UA" w:eastAsia="ru-RU"/>
        </w:rPr>
        <w:t>П.І.Б</w:t>
      </w:r>
      <w:r w:rsidRPr="00C60073">
        <w:rPr>
          <w:rFonts w:ascii="Times New Roman" w:hAnsi="Times New Roman"/>
          <w:sz w:val="24"/>
          <w:szCs w:val="24"/>
          <w:lang w:eastAsia="ru-RU"/>
        </w:rPr>
        <w:t>,посада,телефон)</w:t>
      </w:r>
      <w:r w:rsidRPr="00C60073">
        <w:rPr>
          <w:rFonts w:ascii="Times New Roman" w:hAnsi="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w:t>
      </w:r>
    </w:p>
    <w:p w14:paraId="28324D14" w14:textId="77777777" w:rsidR="003F621C" w:rsidRPr="00C60073" w:rsidRDefault="003F621C" w:rsidP="003F621C">
      <w:pPr>
        <w:spacing w:after="0" w:line="240" w:lineRule="auto"/>
        <w:jc w:val="both"/>
        <w:rPr>
          <w:rFonts w:ascii="Times New Roman" w:hAnsi="Times New Roman"/>
          <w:sz w:val="24"/>
          <w:szCs w:val="24"/>
          <w:lang w:eastAsia="ru-RU"/>
        </w:rPr>
      </w:pPr>
      <w:r w:rsidRPr="00C60073">
        <w:rPr>
          <w:rFonts w:ascii="Times New Roman" w:hAnsi="Times New Roman"/>
          <w:sz w:val="24"/>
          <w:szCs w:val="24"/>
          <w:lang w:eastAsia="ru-RU"/>
        </w:rPr>
        <w:tab/>
      </w:r>
    </w:p>
    <w:p w14:paraId="2CC3C405" w14:textId="77777777" w:rsidR="003F621C" w:rsidRPr="00C60073" w:rsidRDefault="003F621C" w:rsidP="003F621C">
      <w:pPr>
        <w:spacing w:after="0" w:line="240" w:lineRule="auto"/>
        <w:jc w:val="both"/>
        <w:rPr>
          <w:rFonts w:ascii="Times New Roman" w:hAnsi="Times New Roman"/>
          <w:sz w:val="24"/>
          <w:szCs w:val="24"/>
          <w:lang w:eastAsia="ru-RU"/>
        </w:rPr>
      </w:pPr>
    </w:p>
    <w:p w14:paraId="6D43BFCB" w14:textId="77777777" w:rsidR="003F621C" w:rsidRPr="00C60073" w:rsidRDefault="003F621C" w:rsidP="003F621C">
      <w:pPr>
        <w:shd w:val="clear" w:color="auto" w:fill="FFFFFF"/>
        <w:tabs>
          <w:tab w:val="left" w:pos="8014"/>
        </w:tabs>
        <w:spacing w:after="0" w:line="240" w:lineRule="auto"/>
        <w:rPr>
          <w:rFonts w:ascii="Times New Roman" w:hAnsi="Times New Roman"/>
          <w:b/>
          <w:sz w:val="24"/>
          <w:szCs w:val="24"/>
          <w:lang w:eastAsia="ru-RU"/>
        </w:rPr>
      </w:pPr>
      <w:r w:rsidRPr="00C60073">
        <w:rPr>
          <w:rFonts w:ascii="Times New Roman" w:hAnsi="Times New Roman"/>
          <w:b/>
          <w:sz w:val="24"/>
          <w:szCs w:val="24"/>
          <w:lang w:eastAsia="ru-RU"/>
        </w:rPr>
        <w:tab/>
      </w:r>
    </w:p>
    <w:p w14:paraId="5B21AFA1" w14:textId="77777777" w:rsidR="003F621C" w:rsidRPr="00C60073" w:rsidRDefault="003F621C" w:rsidP="003F621C">
      <w:pPr>
        <w:spacing w:after="0" w:line="240" w:lineRule="exact"/>
        <w:rPr>
          <w:rFonts w:ascii="Times New Roman" w:hAnsi="Times New Roman"/>
          <w:iCs/>
          <w:sz w:val="24"/>
          <w:szCs w:val="24"/>
          <w:lang w:eastAsia="ru-RU"/>
        </w:rPr>
      </w:pPr>
    </w:p>
    <w:p w14:paraId="365B8815" w14:textId="77777777" w:rsidR="003F621C" w:rsidRPr="00C60073" w:rsidRDefault="003F621C" w:rsidP="003F621C">
      <w:pPr>
        <w:spacing w:after="0" w:line="240" w:lineRule="exact"/>
        <w:jc w:val="center"/>
        <w:rPr>
          <w:rFonts w:ascii="Times New Roman" w:hAnsi="Times New Roman"/>
          <w:i/>
          <w:iCs/>
          <w:sz w:val="24"/>
          <w:szCs w:val="24"/>
          <w:lang w:eastAsia="ru-RU"/>
        </w:rPr>
      </w:pPr>
      <w:r w:rsidRPr="00C60073">
        <w:rPr>
          <w:rFonts w:ascii="Times New Roman" w:hAnsi="Times New Roman"/>
          <w:i/>
          <w:iCs/>
          <w:sz w:val="24"/>
          <w:szCs w:val="24"/>
          <w:lang w:eastAsia="ru-RU"/>
        </w:rPr>
        <w:t>Посада, прізвище, ініціали, підпис уповноваженої особи Учасника, завірені печаткою.</w:t>
      </w:r>
    </w:p>
    <w:p w14:paraId="70806A3D" w14:textId="77777777" w:rsidR="003F621C" w:rsidRPr="00C60073" w:rsidRDefault="003F621C" w:rsidP="003F621C">
      <w:pPr>
        <w:tabs>
          <w:tab w:val="left" w:pos="851"/>
        </w:tabs>
        <w:autoSpaceDE w:val="0"/>
        <w:autoSpaceDN w:val="0"/>
        <w:adjustRightInd w:val="0"/>
        <w:spacing w:after="0" w:line="240" w:lineRule="auto"/>
        <w:rPr>
          <w:rFonts w:ascii="Times New Roman" w:hAnsi="Times New Roman"/>
          <w:b/>
          <w:sz w:val="24"/>
          <w:szCs w:val="24"/>
          <w:lang w:eastAsia="ru-RU"/>
        </w:rPr>
      </w:pPr>
    </w:p>
    <w:p w14:paraId="0978937C" w14:textId="77777777" w:rsidR="003F621C" w:rsidRPr="00C60073" w:rsidRDefault="003F621C" w:rsidP="003F621C">
      <w:pPr>
        <w:tabs>
          <w:tab w:val="left" w:pos="851"/>
        </w:tabs>
        <w:autoSpaceDE w:val="0"/>
        <w:autoSpaceDN w:val="0"/>
        <w:adjustRightInd w:val="0"/>
        <w:spacing w:after="0" w:line="240" w:lineRule="auto"/>
        <w:rPr>
          <w:rFonts w:ascii="Times New Roman" w:hAnsi="Times New Roman"/>
          <w:b/>
          <w:sz w:val="24"/>
          <w:szCs w:val="24"/>
          <w:lang w:eastAsia="ru-RU"/>
        </w:rPr>
      </w:pPr>
    </w:p>
    <w:p w14:paraId="71BEB01F" w14:textId="77777777" w:rsidR="003F621C" w:rsidRPr="00C60073" w:rsidRDefault="003F621C" w:rsidP="003F621C">
      <w:pPr>
        <w:spacing w:after="0" w:line="240" w:lineRule="auto"/>
        <w:ind w:left="5660"/>
        <w:jc w:val="right"/>
        <w:rPr>
          <w:rFonts w:ascii="Times New Roman" w:hAnsi="Times New Roman"/>
          <w:b/>
          <w:bCs/>
          <w:color w:val="000000"/>
          <w:sz w:val="24"/>
          <w:szCs w:val="24"/>
          <w:lang w:eastAsia="ru-RU"/>
        </w:rPr>
      </w:pPr>
    </w:p>
    <w:p w14:paraId="3B777851"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714F9A5B"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15E19A95"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0AF413FC"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50AF5375"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71219015"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2FA17B01"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60F89520"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3B7DDC92"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66838EC0"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6008410D" w14:textId="77777777" w:rsidR="003F621C" w:rsidRDefault="003F621C" w:rsidP="003F621C">
      <w:pPr>
        <w:spacing w:after="0" w:line="240" w:lineRule="auto"/>
        <w:ind w:left="5660"/>
        <w:jc w:val="right"/>
        <w:rPr>
          <w:rFonts w:ascii="Times New Roman" w:hAnsi="Times New Roman"/>
          <w:b/>
          <w:bCs/>
          <w:color w:val="000000"/>
          <w:sz w:val="24"/>
          <w:szCs w:val="24"/>
          <w:lang w:val="uk-UA" w:eastAsia="ru-RU"/>
        </w:rPr>
      </w:pPr>
    </w:p>
    <w:p w14:paraId="37B47FBE" w14:textId="77777777" w:rsidR="00A91173" w:rsidRPr="00F460AA" w:rsidRDefault="00A91173" w:rsidP="00F66A2B">
      <w:pPr>
        <w:contextualSpacing/>
        <w:rPr>
          <w:rFonts w:ascii="Times New Roman" w:hAnsi="Times New Roman"/>
          <w:b/>
          <w:bCs/>
          <w:sz w:val="24"/>
          <w:szCs w:val="24"/>
          <w:lang w:val="uk-UA"/>
        </w:rPr>
      </w:pPr>
    </w:p>
    <w:sectPr w:rsidR="00A91173" w:rsidRPr="00F460AA" w:rsidSect="00DC3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C4FDF" w14:textId="77777777" w:rsidR="00E022CC" w:rsidRDefault="00E022CC" w:rsidP="00F460AA">
      <w:pPr>
        <w:spacing w:after="0" w:line="240" w:lineRule="auto"/>
      </w:pPr>
      <w:r>
        <w:separator/>
      </w:r>
    </w:p>
  </w:endnote>
  <w:endnote w:type="continuationSeparator" w:id="0">
    <w:p w14:paraId="3A480712" w14:textId="77777777" w:rsidR="00E022CC" w:rsidRDefault="00E022CC" w:rsidP="00F4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MS Gothic"/>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ragmaticaC-BoldOblique">
    <w:altName w:val="Calibri"/>
    <w:panose1 w:val="00000000000000000000"/>
    <w:charset w:val="CC"/>
    <w:family w:val="auto"/>
    <w:notTrueType/>
    <w:pitch w:val="variable"/>
    <w:sig w:usb0="00000201" w:usb1="00000000" w:usb2="00000000" w:usb3="00000000" w:csb0="00000004" w:csb1="00000000"/>
  </w:font>
  <w:font w:name="WenQuanYi Zen Hei Sharp">
    <w:panose1 w:val="00000000000000000000"/>
    <w:charset w:val="00"/>
    <w:family w:val="roman"/>
    <w:notTrueType/>
    <w:pitch w:val="default"/>
  </w:font>
  <w:font w:name="Lohit Devanagar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FFAE1" w14:textId="77777777" w:rsidR="00E022CC" w:rsidRDefault="00E022CC" w:rsidP="00F460AA">
      <w:pPr>
        <w:spacing w:after="0" w:line="240" w:lineRule="auto"/>
      </w:pPr>
      <w:r>
        <w:separator/>
      </w:r>
    </w:p>
  </w:footnote>
  <w:footnote w:type="continuationSeparator" w:id="0">
    <w:p w14:paraId="54AA3389" w14:textId="77777777" w:rsidR="00E022CC" w:rsidRDefault="00E022CC" w:rsidP="00F46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076DD"/>
    <w:multiLevelType w:val="hybridMultilevel"/>
    <w:tmpl w:val="B64051DE"/>
    <w:lvl w:ilvl="0" w:tplc="1BDE76FC">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90D61"/>
    <w:multiLevelType w:val="hybridMultilevel"/>
    <w:tmpl w:val="F26264CC"/>
    <w:lvl w:ilvl="0" w:tplc="C3F65D2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269C4"/>
    <w:multiLevelType w:val="multilevel"/>
    <w:tmpl w:val="829AF042"/>
    <w:lvl w:ilvl="0">
      <w:start w:val="1"/>
      <w:numFmt w:val="bullet"/>
      <w:lvlText w:val="•"/>
      <w:lvlJc w:val="left"/>
    </w:lvl>
    <w:lvl w:ilvl="1">
      <w:start w:val="1"/>
      <w:numFmt w:val="bullet"/>
      <w:lvlText w:val="−"/>
      <w:lvlJc w:val="left"/>
      <w:rPr>
        <w:rFonts w:ascii="Arial" w:hAnsi="Aria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F44BF6"/>
    <w:multiLevelType w:val="hybridMultilevel"/>
    <w:tmpl w:val="94589872"/>
    <w:lvl w:ilvl="0" w:tplc="631CC75C">
      <w:start w:val="1"/>
      <w:numFmt w:val="decimal"/>
      <w:lvlText w:val="%1)"/>
      <w:lvlJc w:val="left"/>
      <w:pPr>
        <w:ind w:left="360" w:hanging="360"/>
      </w:pPr>
      <w:rPr>
        <w:rFonts w:hint="default"/>
        <w:b/>
        <w:u w:val="single"/>
      </w:rPr>
    </w:lvl>
    <w:lvl w:ilvl="1" w:tplc="BAC6C15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246325"/>
    <w:multiLevelType w:val="hybridMultilevel"/>
    <w:tmpl w:val="A496B48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A5B2D"/>
    <w:multiLevelType w:val="hybridMultilevel"/>
    <w:tmpl w:val="38EC34D6"/>
    <w:lvl w:ilvl="0" w:tplc="CF06D03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322F62"/>
    <w:multiLevelType w:val="hybridMultilevel"/>
    <w:tmpl w:val="546C3194"/>
    <w:lvl w:ilvl="0" w:tplc="4C5851FA">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651EA"/>
    <w:multiLevelType w:val="hybridMultilevel"/>
    <w:tmpl w:val="8D5A39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2817EC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69342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C85CBD"/>
    <w:multiLevelType w:val="hybridMultilevel"/>
    <w:tmpl w:val="4E660738"/>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08199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C36E9D"/>
    <w:multiLevelType w:val="hybridMultilevel"/>
    <w:tmpl w:val="7340E7B8"/>
    <w:lvl w:ilvl="0" w:tplc="4B821ABE">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48B495E"/>
    <w:multiLevelType w:val="multilevel"/>
    <w:tmpl w:val="AED22FA0"/>
    <w:lvl w:ilvl="0">
      <w:start w:val="1"/>
      <w:numFmt w:val="decimal"/>
      <w:lvlText w:val="%1."/>
      <w:lvlJc w:val="left"/>
      <w:pPr>
        <w:ind w:left="420" w:hanging="360"/>
      </w:pPr>
      <w:rPr>
        <w:sz w:val="22"/>
        <w:szCs w:val="22"/>
      </w:rPr>
    </w:lvl>
    <w:lvl w:ilvl="1">
      <w:start w:val="1"/>
      <w:numFmt w:val="decimal"/>
      <w:lvlText w:val="%1.%2."/>
      <w:lvlJc w:val="left"/>
      <w:pPr>
        <w:ind w:left="630" w:hanging="57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3"/>
  </w:num>
  <w:num w:numId="4">
    <w:abstractNumId w:val="1"/>
  </w:num>
  <w:num w:numId="5">
    <w:abstractNumId w:val="26"/>
  </w:num>
  <w:num w:numId="6">
    <w:abstractNumId w:val="37"/>
  </w:num>
  <w:num w:numId="7">
    <w:abstractNumId w:val="9"/>
  </w:num>
  <w:num w:numId="8">
    <w:abstractNumId w:val="41"/>
  </w:num>
  <w:num w:numId="9">
    <w:abstractNumId w:val="30"/>
  </w:num>
  <w:num w:numId="10">
    <w:abstractNumId w:val="42"/>
  </w:num>
  <w:num w:numId="11">
    <w:abstractNumId w:val="27"/>
  </w:num>
  <w:num w:numId="12">
    <w:abstractNumId w:val="7"/>
  </w:num>
  <w:num w:numId="13">
    <w:abstractNumId w:val="34"/>
  </w:num>
  <w:num w:numId="14">
    <w:abstractNumId w:val="5"/>
  </w:num>
  <w:num w:numId="15">
    <w:abstractNumId w:val="2"/>
  </w:num>
  <w:num w:numId="16">
    <w:abstractNumId w:val="10"/>
  </w:num>
  <w:num w:numId="17">
    <w:abstractNumId w:val="6"/>
  </w:num>
  <w:num w:numId="18">
    <w:abstractNumId w:val="25"/>
  </w:num>
  <w:num w:numId="19">
    <w:abstractNumId w:val="33"/>
  </w:num>
  <w:num w:numId="20">
    <w:abstractNumId w:val="8"/>
  </w:num>
  <w:num w:numId="21">
    <w:abstractNumId w:val="39"/>
  </w:num>
  <w:num w:numId="22">
    <w:abstractNumId w:val="29"/>
  </w:num>
  <w:num w:numId="23">
    <w:abstractNumId w:val="14"/>
  </w:num>
  <w:num w:numId="24">
    <w:abstractNumId w:val="44"/>
  </w:num>
  <w:num w:numId="25">
    <w:abstractNumId w:val="0"/>
  </w:num>
  <w:num w:numId="26">
    <w:abstractNumId w:val="18"/>
  </w:num>
  <w:num w:numId="27">
    <w:abstractNumId w:val="43"/>
  </w:num>
  <w:num w:numId="28">
    <w:abstractNumId w:val="36"/>
  </w:num>
  <w:num w:numId="29">
    <w:abstractNumId w:val="28"/>
  </w:num>
  <w:num w:numId="30">
    <w:abstractNumId w:val="32"/>
  </w:num>
  <w:num w:numId="31">
    <w:abstractNumId w:val="15"/>
  </w:num>
  <w:num w:numId="32">
    <w:abstractNumId w:val="40"/>
  </w:num>
  <w:num w:numId="33">
    <w:abstractNumId w:val="19"/>
  </w:num>
  <w:num w:numId="34">
    <w:abstractNumId w:val="20"/>
  </w:num>
  <w:num w:numId="35">
    <w:abstractNumId w:val="21"/>
  </w:num>
  <w:num w:numId="36">
    <w:abstractNumId w:val="38"/>
  </w:num>
  <w:num w:numId="37">
    <w:abstractNumId w:val="22"/>
  </w:num>
  <w:num w:numId="38">
    <w:abstractNumId w:val="35"/>
  </w:num>
  <w:num w:numId="39">
    <w:abstractNumId w:val="23"/>
  </w:num>
  <w:num w:numId="40">
    <w:abstractNumId w:val="16"/>
  </w:num>
  <w:num w:numId="41">
    <w:abstractNumId w:val="11"/>
  </w:num>
  <w:num w:numId="42">
    <w:abstractNumId w:val="12"/>
  </w:num>
  <w:num w:numId="43">
    <w:abstractNumId w:val="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1849"/>
    <w:rsid w:val="00025F2C"/>
    <w:rsid w:val="0004347F"/>
    <w:rsid w:val="00066E25"/>
    <w:rsid w:val="00080E08"/>
    <w:rsid w:val="000A5534"/>
    <w:rsid w:val="000A74B5"/>
    <w:rsid w:val="000B7753"/>
    <w:rsid w:val="00101DF6"/>
    <w:rsid w:val="00105394"/>
    <w:rsid w:val="001358A8"/>
    <w:rsid w:val="00164776"/>
    <w:rsid w:val="00180555"/>
    <w:rsid w:val="00185CD0"/>
    <w:rsid w:val="00187B31"/>
    <w:rsid w:val="001979F6"/>
    <w:rsid w:val="001B5F21"/>
    <w:rsid w:val="001D246C"/>
    <w:rsid w:val="001F7A60"/>
    <w:rsid w:val="00222A17"/>
    <w:rsid w:val="00240C53"/>
    <w:rsid w:val="00244F88"/>
    <w:rsid w:val="002550B0"/>
    <w:rsid w:val="00255A50"/>
    <w:rsid w:val="00260421"/>
    <w:rsid w:val="00262241"/>
    <w:rsid w:val="002626D5"/>
    <w:rsid w:val="002768B6"/>
    <w:rsid w:val="00282152"/>
    <w:rsid w:val="002A0B6C"/>
    <w:rsid w:val="002C1A1F"/>
    <w:rsid w:val="00304C33"/>
    <w:rsid w:val="00312EED"/>
    <w:rsid w:val="003401FB"/>
    <w:rsid w:val="003471E2"/>
    <w:rsid w:val="0035122A"/>
    <w:rsid w:val="0035513C"/>
    <w:rsid w:val="003653DB"/>
    <w:rsid w:val="00376732"/>
    <w:rsid w:val="00376AA9"/>
    <w:rsid w:val="003A00C6"/>
    <w:rsid w:val="003B0451"/>
    <w:rsid w:val="003F621C"/>
    <w:rsid w:val="00401330"/>
    <w:rsid w:val="004128F1"/>
    <w:rsid w:val="00421BB5"/>
    <w:rsid w:val="004275F7"/>
    <w:rsid w:val="00427DE2"/>
    <w:rsid w:val="004341C4"/>
    <w:rsid w:val="004411EC"/>
    <w:rsid w:val="00442348"/>
    <w:rsid w:val="00442CAC"/>
    <w:rsid w:val="004541A3"/>
    <w:rsid w:val="004915C1"/>
    <w:rsid w:val="00493E12"/>
    <w:rsid w:val="004A2161"/>
    <w:rsid w:val="004B12F5"/>
    <w:rsid w:val="004B3D0D"/>
    <w:rsid w:val="004C22C5"/>
    <w:rsid w:val="004D3C8E"/>
    <w:rsid w:val="004E52BB"/>
    <w:rsid w:val="00502948"/>
    <w:rsid w:val="00520942"/>
    <w:rsid w:val="005239D5"/>
    <w:rsid w:val="00523D79"/>
    <w:rsid w:val="00530360"/>
    <w:rsid w:val="005357BE"/>
    <w:rsid w:val="00537068"/>
    <w:rsid w:val="00540AE9"/>
    <w:rsid w:val="005715C8"/>
    <w:rsid w:val="005727F5"/>
    <w:rsid w:val="00573146"/>
    <w:rsid w:val="00590821"/>
    <w:rsid w:val="00595361"/>
    <w:rsid w:val="005B057B"/>
    <w:rsid w:val="005C7632"/>
    <w:rsid w:val="005D29D0"/>
    <w:rsid w:val="005E7371"/>
    <w:rsid w:val="00601FFA"/>
    <w:rsid w:val="00621D5A"/>
    <w:rsid w:val="00624182"/>
    <w:rsid w:val="0063244A"/>
    <w:rsid w:val="00633674"/>
    <w:rsid w:val="00634D5A"/>
    <w:rsid w:val="0065034F"/>
    <w:rsid w:val="00655A7F"/>
    <w:rsid w:val="0067548D"/>
    <w:rsid w:val="0068071F"/>
    <w:rsid w:val="006863B7"/>
    <w:rsid w:val="00691D81"/>
    <w:rsid w:val="00692F93"/>
    <w:rsid w:val="006930DF"/>
    <w:rsid w:val="00693D13"/>
    <w:rsid w:val="006B4DD5"/>
    <w:rsid w:val="006B6135"/>
    <w:rsid w:val="006C3C18"/>
    <w:rsid w:val="006D0931"/>
    <w:rsid w:val="006D666D"/>
    <w:rsid w:val="006F252D"/>
    <w:rsid w:val="006F3E54"/>
    <w:rsid w:val="00703552"/>
    <w:rsid w:val="007157DD"/>
    <w:rsid w:val="00717447"/>
    <w:rsid w:val="007313D4"/>
    <w:rsid w:val="00733779"/>
    <w:rsid w:val="00737AB7"/>
    <w:rsid w:val="007509E9"/>
    <w:rsid w:val="0075225A"/>
    <w:rsid w:val="00752F88"/>
    <w:rsid w:val="007654DA"/>
    <w:rsid w:val="00796D4E"/>
    <w:rsid w:val="007A2C33"/>
    <w:rsid w:val="007A34BA"/>
    <w:rsid w:val="007D22E6"/>
    <w:rsid w:val="007F1012"/>
    <w:rsid w:val="007F7144"/>
    <w:rsid w:val="008269F5"/>
    <w:rsid w:val="00860E79"/>
    <w:rsid w:val="00877A5C"/>
    <w:rsid w:val="00890D8F"/>
    <w:rsid w:val="00897BF9"/>
    <w:rsid w:val="008A42A0"/>
    <w:rsid w:val="008B2836"/>
    <w:rsid w:val="008B5BFA"/>
    <w:rsid w:val="008D638C"/>
    <w:rsid w:val="008F54BC"/>
    <w:rsid w:val="008F7BC0"/>
    <w:rsid w:val="00921529"/>
    <w:rsid w:val="00937F7F"/>
    <w:rsid w:val="009441B9"/>
    <w:rsid w:val="00956D08"/>
    <w:rsid w:val="00967620"/>
    <w:rsid w:val="009A7F70"/>
    <w:rsid w:val="009B0824"/>
    <w:rsid w:val="009B2C31"/>
    <w:rsid w:val="009C75F6"/>
    <w:rsid w:val="00A0226E"/>
    <w:rsid w:val="00A21404"/>
    <w:rsid w:val="00A27020"/>
    <w:rsid w:val="00A337BE"/>
    <w:rsid w:val="00A34EAE"/>
    <w:rsid w:val="00A66736"/>
    <w:rsid w:val="00A72E20"/>
    <w:rsid w:val="00A91173"/>
    <w:rsid w:val="00AA095F"/>
    <w:rsid w:val="00AA6430"/>
    <w:rsid w:val="00AB6880"/>
    <w:rsid w:val="00AC2592"/>
    <w:rsid w:val="00AC355B"/>
    <w:rsid w:val="00AD1582"/>
    <w:rsid w:val="00AD382E"/>
    <w:rsid w:val="00B00E3E"/>
    <w:rsid w:val="00B060FF"/>
    <w:rsid w:val="00B07519"/>
    <w:rsid w:val="00B17646"/>
    <w:rsid w:val="00B24219"/>
    <w:rsid w:val="00B413F2"/>
    <w:rsid w:val="00BB16DB"/>
    <w:rsid w:val="00BD3BEB"/>
    <w:rsid w:val="00BD54BF"/>
    <w:rsid w:val="00BE6BBB"/>
    <w:rsid w:val="00C07DFA"/>
    <w:rsid w:val="00C13F05"/>
    <w:rsid w:val="00C258A3"/>
    <w:rsid w:val="00C42478"/>
    <w:rsid w:val="00C474A1"/>
    <w:rsid w:val="00C85B18"/>
    <w:rsid w:val="00C961FE"/>
    <w:rsid w:val="00CB1DF9"/>
    <w:rsid w:val="00CE7D1C"/>
    <w:rsid w:val="00CF4413"/>
    <w:rsid w:val="00CF47FE"/>
    <w:rsid w:val="00CF65BE"/>
    <w:rsid w:val="00D05330"/>
    <w:rsid w:val="00D0542B"/>
    <w:rsid w:val="00D078CA"/>
    <w:rsid w:val="00D15F4A"/>
    <w:rsid w:val="00D1606F"/>
    <w:rsid w:val="00D24F3A"/>
    <w:rsid w:val="00D411F3"/>
    <w:rsid w:val="00D50ABF"/>
    <w:rsid w:val="00D63F7D"/>
    <w:rsid w:val="00D67AF4"/>
    <w:rsid w:val="00D9475B"/>
    <w:rsid w:val="00DC0363"/>
    <w:rsid w:val="00DC314F"/>
    <w:rsid w:val="00DC56A8"/>
    <w:rsid w:val="00DE01AB"/>
    <w:rsid w:val="00DF4807"/>
    <w:rsid w:val="00DF4F0D"/>
    <w:rsid w:val="00DF7265"/>
    <w:rsid w:val="00E01EE1"/>
    <w:rsid w:val="00E022CC"/>
    <w:rsid w:val="00E043FA"/>
    <w:rsid w:val="00E1119C"/>
    <w:rsid w:val="00E2038D"/>
    <w:rsid w:val="00E51F00"/>
    <w:rsid w:val="00E55C9E"/>
    <w:rsid w:val="00E600E9"/>
    <w:rsid w:val="00E65A65"/>
    <w:rsid w:val="00E743A1"/>
    <w:rsid w:val="00E82A12"/>
    <w:rsid w:val="00E94849"/>
    <w:rsid w:val="00EA2F86"/>
    <w:rsid w:val="00EC6DB2"/>
    <w:rsid w:val="00EE7C91"/>
    <w:rsid w:val="00EE7E80"/>
    <w:rsid w:val="00F424BC"/>
    <w:rsid w:val="00F460AA"/>
    <w:rsid w:val="00F54F0F"/>
    <w:rsid w:val="00F561A7"/>
    <w:rsid w:val="00F66A2B"/>
    <w:rsid w:val="00F8286C"/>
    <w:rsid w:val="00F84E59"/>
    <w:rsid w:val="00F8795B"/>
    <w:rsid w:val="00F9533D"/>
    <w:rsid w:val="00FB3B4B"/>
    <w:rsid w:val="00FC3E65"/>
    <w:rsid w:val="00FC3F05"/>
    <w:rsid w:val="00FD0964"/>
    <w:rsid w:val="00FE558B"/>
    <w:rsid w:val="00FF1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endnote text"/>
    <w:basedOn w:val="a"/>
    <w:link w:val="af1"/>
    <w:uiPriority w:val="99"/>
    <w:semiHidden/>
    <w:unhideWhenUsed/>
    <w:rsid w:val="00F460AA"/>
    <w:pPr>
      <w:spacing w:after="0" w:line="240" w:lineRule="auto"/>
    </w:pPr>
    <w:rPr>
      <w:sz w:val="20"/>
      <w:szCs w:val="20"/>
    </w:rPr>
  </w:style>
  <w:style w:type="character" w:customStyle="1" w:styleId="af1">
    <w:name w:val="Текст концевой сноски Знак"/>
    <w:basedOn w:val="a0"/>
    <w:link w:val="af0"/>
    <w:uiPriority w:val="99"/>
    <w:semiHidden/>
    <w:rsid w:val="00F460AA"/>
    <w:rPr>
      <w:lang w:eastAsia="en-US"/>
    </w:rPr>
  </w:style>
  <w:style w:type="character" w:styleId="af2">
    <w:name w:val="footnote reference"/>
    <w:basedOn w:val="a0"/>
    <w:uiPriority w:val="99"/>
    <w:rsid w:val="00F460AA"/>
    <w:rPr>
      <w:rFonts w:cs="Times New Roman"/>
      <w:vertAlign w:val="superscript"/>
    </w:rPr>
  </w:style>
  <w:style w:type="paragraph" w:customStyle="1" w:styleId="10">
    <w:name w:val="Обычный1"/>
    <w:uiPriority w:val="99"/>
    <w:rsid w:val="00D05330"/>
    <w:pPr>
      <w:overflowPunct w:val="0"/>
    </w:pPr>
    <w:rPr>
      <w:rFonts w:ascii="Times New Roman" w:eastAsia="Times New Roman" w:hAnsi="Times New Roman"/>
      <w:lang w:val="en-US"/>
    </w:rPr>
  </w:style>
  <w:style w:type="character" w:customStyle="1" w:styleId="a5">
    <w:name w:val="Абзац списка Знак"/>
    <w:link w:val="a4"/>
    <w:uiPriority w:val="34"/>
    <w:rsid w:val="00421BB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endnote text"/>
    <w:basedOn w:val="a"/>
    <w:link w:val="af1"/>
    <w:uiPriority w:val="99"/>
    <w:semiHidden/>
    <w:unhideWhenUsed/>
    <w:rsid w:val="00F460AA"/>
    <w:pPr>
      <w:spacing w:after="0" w:line="240" w:lineRule="auto"/>
    </w:pPr>
    <w:rPr>
      <w:sz w:val="20"/>
      <w:szCs w:val="20"/>
    </w:rPr>
  </w:style>
  <w:style w:type="character" w:customStyle="1" w:styleId="af1">
    <w:name w:val="Текст концевой сноски Знак"/>
    <w:basedOn w:val="a0"/>
    <w:link w:val="af0"/>
    <w:uiPriority w:val="99"/>
    <w:semiHidden/>
    <w:rsid w:val="00F460AA"/>
    <w:rPr>
      <w:lang w:eastAsia="en-US"/>
    </w:rPr>
  </w:style>
  <w:style w:type="character" w:styleId="af2">
    <w:name w:val="footnote reference"/>
    <w:basedOn w:val="a0"/>
    <w:uiPriority w:val="99"/>
    <w:rsid w:val="00F460AA"/>
    <w:rPr>
      <w:rFonts w:cs="Times New Roman"/>
      <w:vertAlign w:val="superscript"/>
    </w:rPr>
  </w:style>
  <w:style w:type="paragraph" w:customStyle="1" w:styleId="10">
    <w:name w:val="Обычный1"/>
    <w:uiPriority w:val="99"/>
    <w:rsid w:val="00D05330"/>
    <w:pPr>
      <w:overflowPunct w:val="0"/>
    </w:pPr>
    <w:rPr>
      <w:rFonts w:ascii="Times New Roman" w:eastAsia="Times New Roman" w:hAnsi="Times New Roman"/>
      <w:lang w:val="en-US"/>
    </w:rPr>
  </w:style>
  <w:style w:type="character" w:customStyle="1" w:styleId="a5">
    <w:name w:val="Абзац списка Знак"/>
    <w:link w:val="a4"/>
    <w:uiPriority w:val="34"/>
    <w:rsid w:val="00421BB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745">
      <w:bodyDiv w:val="1"/>
      <w:marLeft w:val="0"/>
      <w:marRight w:val="0"/>
      <w:marTop w:val="0"/>
      <w:marBottom w:val="0"/>
      <w:divBdr>
        <w:top w:val="none" w:sz="0" w:space="0" w:color="auto"/>
        <w:left w:val="none" w:sz="0" w:space="0" w:color="auto"/>
        <w:bottom w:val="none" w:sz="0" w:space="0" w:color="auto"/>
        <w:right w:val="none" w:sz="0" w:space="0" w:color="auto"/>
      </w:divBdr>
    </w:div>
    <w:div w:id="64115034">
      <w:bodyDiv w:val="1"/>
      <w:marLeft w:val="0"/>
      <w:marRight w:val="0"/>
      <w:marTop w:val="0"/>
      <w:marBottom w:val="0"/>
      <w:divBdr>
        <w:top w:val="none" w:sz="0" w:space="0" w:color="auto"/>
        <w:left w:val="none" w:sz="0" w:space="0" w:color="auto"/>
        <w:bottom w:val="none" w:sz="0" w:space="0" w:color="auto"/>
        <w:right w:val="none" w:sz="0" w:space="0" w:color="auto"/>
      </w:divBdr>
    </w:div>
    <w:div w:id="376511396">
      <w:bodyDiv w:val="1"/>
      <w:marLeft w:val="0"/>
      <w:marRight w:val="0"/>
      <w:marTop w:val="0"/>
      <w:marBottom w:val="0"/>
      <w:divBdr>
        <w:top w:val="none" w:sz="0" w:space="0" w:color="auto"/>
        <w:left w:val="none" w:sz="0" w:space="0" w:color="auto"/>
        <w:bottom w:val="none" w:sz="0" w:space="0" w:color="auto"/>
        <w:right w:val="none" w:sz="0" w:space="0" w:color="auto"/>
      </w:divBdr>
    </w:div>
    <w:div w:id="52529195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082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C2F5-DA59-468A-B2C1-F12B85A5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43</Pages>
  <Words>13348</Words>
  <Characters>76089</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89259</CharactersWithSpaces>
  <SharedDoc>false</SharedDoc>
  <HLinks>
    <vt:vector size="78" baseType="variant">
      <vt:variant>
        <vt:i4>4521998</vt:i4>
      </vt:variant>
      <vt:variant>
        <vt:i4>36</vt:i4>
      </vt:variant>
      <vt:variant>
        <vt:i4>0</vt:i4>
      </vt:variant>
      <vt:variant>
        <vt:i4>5</vt:i4>
      </vt:variant>
      <vt:variant>
        <vt:lpwstr>https://radnuk.com.ua/pravova-baza/postanova-kabminu-pro-deiaki-pytannia-zdijsnennia-oboronnykh-ta-publichnykh-zakupivel-tovariv-robit-i-posluh-v-umovakh-voiennoho-stanu-zi-zminamy/</vt:lpwstr>
      </vt:variant>
      <vt:variant>
        <vt:lpwstr/>
      </vt:variant>
      <vt:variant>
        <vt:i4>6946937</vt:i4>
      </vt:variant>
      <vt:variant>
        <vt:i4>33</vt:i4>
      </vt:variant>
      <vt:variant>
        <vt:i4>0</vt:i4>
      </vt:variant>
      <vt:variant>
        <vt:i4>5</vt:i4>
      </vt:variant>
      <vt:variant>
        <vt:lpwstr>https://zakon.rada.gov.ua/laws/show/2210-14</vt:lpwstr>
      </vt:variant>
      <vt:variant>
        <vt:lpwstr>n456</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n1275</vt:lpwstr>
      </vt:variant>
      <vt:variant>
        <vt:i4>8061034</vt:i4>
      </vt:variant>
      <vt:variant>
        <vt:i4>24</vt:i4>
      </vt:variant>
      <vt:variant>
        <vt:i4>0</vt:i4>
      </vt:variant>
      <vt:variant>
        <vt:i4>5</vt:i4>
      </vt:variant>
      <vt:variant>
        <vt:lpwstr>https://zakon.rada.gov.ua/laws/show/922-19</vt:lpwstr>
      </vt:variant>
      <vt:variant>
        <vt:lpwstr>n1274</vt:lpwstr>
      </vt:variant>
      <vt:variant>
        <vt:i4>7995498</vt:i4>
      </vt:variant>
      <vt:variant>
        <vt:i4>21</vt:i4>
      </vt:variant>
      <vt:variant>
        <vt:i4>0</vt:i4>
      </vt:variant>
      <vt:variant>
        <vt:i4>5</vt:i4>
      </vt:variant>
      <vt:variant>
        <vt:lpwstr>https://zakon.rada.gov.ua/laws/show/922-19</vt:lpwstr>
      </vt:variant>
      <vt:variant>
        <vt:lpwstr>n1268</vt:lpwstr>
      </vt:variant>
      <vt:variant>
        <vt:i4>7995498</vt:i4>
      </vt:variant>
      <vt:variant>
        <vt:i4>18</vt:i4>
      </vt:variant>
      <vt:variant>
        <vt:i4>0</vt:i4>
      </vt:variant>
      <vt:variant>
        <vt:i4>5</vt:i4>
      </vt:variant>
      <vt:variant>
        <vt:lpwstr>https://zakon.rada.gov.ua/laws/show/922-19</vt:lpwstr>
      </vt:variant>
      <vt:variant>
        <vt:lpwstr>n1267</vt:lpwstr>
      </vt:variant>
      <vt:variant>
        <vt:i4>8061034</vt:i4>
      </vt:variant>
      <vt:variant>
        <vt:i4>15</vt:i4>
      </vt:variant>
      <vt:variant>
        <vt:i4>0</vt:i4>
      </vt:variant>
      <vt:variant>
        <vt:i4>5</vt:i4>
      </vt:variant>
      <vt:variant>
        <vt:lpwstr>https://zakon.rada.gov.ua/laws/show/922-19</vt:lpwstr>
      </vt:variant>
      <vt:variant>
        <vt:lpwstr>n1276</vt:lpwstr>
      </vt:variant>
      <vt:variant>
        <vt:i4>8061034</vt:i4>
      </vt:variant>
      <vt:variant>
        <vt:i4>12</vt:i4>
      </vt:variant>
      <vt:variant>
        <vt:i4>0</vt:i4>
      </vt:variant>
      <vt:variant>
        <vt:i4>5</vt:i4>
      </vt:variant>
      <vt:variant>
        <vt:lpwstr>https://zakon.rada.gov.ua/laws/show/922-19</vt:lpwstr>
      </vt:variant>
      <vt:variant>
        <vt:lpwstr>n1275</vt:lpwstr>
      </vt:variant>
      <vt:variant>
        <vt:i4>8061034</vt:i4>
      </vt:variant>
      <vt:variant>
        <vt:i4>9</vt:i4>
      </vt:variant>
      <vt:variant>
        <vt:i4>0</vt:i4>
      </vt:variant>
      <vt:variant>
        <vt:i4>5</vt:i4>
      </vt:variant>
      <vt:variant>
        <vt:lpwstr>https://zakon.rada.gov.ua/laws/show/922-19</vt:lpwstr>
      </vt:variant>
      <vt:variant>
        <vt:lpwstr>n1274</vt:lpwstr>
      </vt:variant>
      <vt:variant>
        <vt:i4>7995498</vt:i4>
      </vt:variant>
      <vt:variant>
        <vt:i4>6</vt:i4>
      </vt:variant>
      <vt:variant>
        <vt:i4>0</vt:i4>
      </vt:variant>
      <vt:variant>
        <vt:i4>5</vt:i4>
      </vt:variant>
      <vt:variant>
        <vt:lpwstr>https://zakon.rada.gov.ua/laws/show/922-19</vt:lpwstr>
      </vt:variant>
      <vt:variant>
        <vt:lpwstr>n1268</vt:lpwstr>
      </vt:variant>
      <vt:variant>
        <vt:i4>7995498</vt:i4>
      </vt:variant>
      <vt:variant>
        <vt:i4>3</vt:i4>
      </vt:variant>
      <vt:variant>
        <vt:i4>0</vt:i4>
      </vt:variant>
      <vt:variant>
        <vt:i4>5</vt:i4>
      </vt:variant>
      <vt:variant>
        <vt:lpwstr>https://zakon.rada.gov.ua/laws/show/922-19</vt:lpwstr>
      </vt:variant>
      <vt:variant>
        <vt:lpwstr>n1267</vt:lpwstr>
      </vt:variant>
      <vt:variant>
        <vt:i4>7143434</vt:i4>
      </vt:variant>
      <vt:variant>
        <vt:i4>0</vt:i4>
      </vt:variant>
      <vt:variant>
        <vt:i4>0</vt:i4>
      </vt:variant>
      <vt:variant>
        <vt:i4>5</vt:i4>
      </vt:variant>
      <vt:variant>
        <vt:lpwstr>mailto:tender@standart.pl.ua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2022-11-25T12:58:00Z</cp:lastPrinted>
  <dcterms:created xsi:type="dcterms:W3CDTF">2022-11-24T13:43:00Z</dcterms:created>
  <dcterms:modified xsi:type="dcterms:W3CDTF">2022-11-25T13:35:00Z</dcterms:modified>
</cp:coreProperties>
</file>