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35" w:rsidRPr="00920A21" w:rsidRDefault="00CB2535" w:rsidP="00CB2535">
      <w:pPr>
        <w:pageBreakBefore/>
        <w:ind w:left="5103"/>
        <w:jc w:val="right"/>
        <w:rPr>
          <w:rFonts w:ascii="Times New Roman" w:hAnsi="Times New Roman" w:cs="Times New Roman"/>
          <w:b/>
          <w:bCs/>
        </w:rPr>
      </w:pPr>
      <w:r w:rsidRPr="00920A21">
        <w:rPr>
          <w:rFonts w:ascii="Times New Roman" w:hAnsi="Times New Roman" w:cs="Times New Roman"/>
          <w:b/>
          <w:bCs/>
        </w:rPr>
        <w:t xml:space="preserve">ДОДАТОК </w:t>
      </w:r>
      <w:r w:rsidR="00AF0FA5" w:rsidRPr="00920A21">
        <w:rPr>
          <w:rFonts w:ascii="Times New Roman" w:hAnsi="Times New Roman" w:cs="Times New Roman"/>
          <w:b/>
          <w:bCs/>
        </w:rPr>
        <w:t>4</w:t>
      </w:r>
    </w:p>
    <w:p w:rsidR="00CB2535" w:rsidRPr="00920A21" w:rsidRDefault="00AF0FA5" w:rsidP="00F522A3">
      <w:pPr>
        <w:ind w:left="5103"/>
        <w:jc w:val="right"/>
        <w:rPr>
          <w:rFonts w:ascii="Times New Roman" w:hAnsi="Times New Roman" w:cs="Times New Roman"/>
          <w:i/>
        </w:rPr>
      </w:pPr>
      <w:r w:rsidRPr="00920A21">
        <w:rPr>
          <w:rFonts w:ascii="Times New Roman" w:hAnsi="Times New Roman" w:cs="Times New Roman"/>
          <w:bCs/>
          <w:i/>
        </w:rPr>
        <w:t>Проект договору про закупівлю</w:t>
      </w:r>
      <w:r w:rsidR="00CB2535" w:rsidRPr="00920A21">
        <w:rPr>
          <w:rFonts w:ascii="Times New Roman" w:hAnsi="Times New Roman" w:cs="Times New Roman"/>
        </w:rPr>
        <w:t xml:space="preserve">          </w:t>
      </w:r>
    </w:p>
    <w:p w:rsidR="00AF0FA5" w:rsidRPr="00920A21" w:rsidRDefault="00AF0FA5" w:rsidP="00AF0FA5">
      <w:pPr>
        <w:jc w:val="center"/>
        <w:rPr>
          <w:rFonts w:ascii="Times New Roman" w:hAnsi="Times New Roman" w:cs="Times New Roman"/>
          <w:b/>
        </w:rPr>
      </w:pPr>
    </w:p>
    <w:p w:rsidR="00AF0FA5" w:rsidRPr="00920A21" w:rsidRDefault="00AF0FA5" w:rsidP="00AF0FA5">
      <w:pPr>
        <w:jc w:val="center"/>
        <w:rPr>
          <w:rFonts w:ascii="Times New Roman" w:hAnsi="Times New Roman" w:cs="Times New Roman"/>
          <w:b/>
        </w:rPr>
      </w:pPr>
      <w:r w:rsidRPr="00920A21">
        <w:rPr>
          <w:rFonts w:ascii="Times New Roman" w:hAnsi="Times New Roman" w:cs="Times New Roman"/>
          <w:b/>
        </w:rPr>
        <w:t>ДОГОВІР № _________</w:t>
      </w:r>
    </w:p>
    <w:p w:rsidR="00CB2535" w:rsidRPr="00920A21" w:rsidRDefault="00AF0FA5" w:rsidP="00AF0FA5">
      <w:pPr>
        <w:pStyle w:val="10"/>
        <w:shd w:val="clear" w:color="auto" w:fill="auto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920A21">
        <w:rPr>
          <w:rFonts w:ascii="Times New Roman" w:hAnsi="Times New Roman" w:cs="Times New Roman"/>
          <w:sz w:val="24"/>
          <w:szCs w:val="24"/>
          <w:lang w:val="uk-UA"/>
        </w:rPr>
        <w:t>про закупівлю товарів за державні кошти</w:t>
      </w:r>
    </w:p>
    <w:p w:rsidR="00AF0FA5" w:rsidRPr="00920A21" w:rsidRDefault="00AF0FA5" w:rsidP="00AF0FA5">
      <w:pPr>
        <w:pStyle w:val="10"/>
        <w:shd w:val="clear" w:color="auto" w:fill="auto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CB2535" w:rsidRPr="00920A21" w:rsidRDefault="00CB2535" w:rsidP="00CB2535">
      <w:pPr>
        <w:pStyle w:val="30"/>
        <w:shd w:val="clear" w:color="auto" w:fill="auto"/>
        <w:tabs>
          <w:tab w:val="left" w:pos="6792"/>
          <w:tab w:val="left" w:pos="8145"/>
          <w:tab w:val="left" w:pos="8700"/>
        </w:tabs>
        <w:spacing w:before="0"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м.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Миколаїв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AF0FA5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="00AF0FA5"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35FF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F3EE5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 w:rsidR="00CE35FF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F0FA5" w:rsidRPr="00920A21">
        <w:rPr>
          <w:rFonts w:ascii="Times New Roman" w:eastAsia="Calibri" w:hAnsi="Times New Roman" w:cs="Times New Roman"/>
          <w:sz w:val="24"/>
          <w:szCs w:val="24"/>
        </w:rPr>
        <w:t xml:space="preserve"> «___»___________20</w:t>
      </w:r>
      <w:r w:rsidR="00531B42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8545EB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р. </w:t>
      </w:r>
      <w:r w:rsidRPr="00920A21">
        <w:rPr>
          <w:rFonts w:ascii="Times New Roman" w:eastAsia="Calibri" w:hAnsi="Times New Roman" w:cs="Times New Roman"/>
          <w:sz w:val="24"/>
          <w:szCs w:val="24"/>
        </w:rPr>
        <w:tab/>
      </w:r>
    </w:p>
    <w:p w:rsidR="00CB2535" w:rsidRPr="00920A21" w:rsidRDefault="00CB2535" w:rsidP="00CB2535">
      <w:pPr>
        <w:pStyle w:val="20"/>
        <w:shd w:val="clear" w:color="auto" w:fill="auto"/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Style w:val="21"/>
          <w:rFonts w:eastAsia="Calibri"/>
          <w:sz w:val="24"/>
          <w:szCs w:val="24"/>
        </w:rPr>
        <w:t xml:space="preserve">___________________________________________,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надалі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Постачальник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Продавець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AF0FA5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в особі</w:t>
      </w:r>
      <w:r w:rsidRPr="00920A2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  <w:r w:rsidR="00AF0FA5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що діє на підставі ______________</w:t>
      </w: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однієї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та </w:t>
      </w:r>
      <w:r w:rsidRPr="00920A21">
        <w:rPr>
          <w:rStyle w:val="21"/>
          <w:rFonts w:eastAsia="Calibri"/>
          <w:sz w:val="24"/>
          <w:szCs w:val="24"/>
        </w:rPr>
        <w:t xml:space="preserve">Управління у справах фізичної культури і спорту Миколаївської міської ради,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надалі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Замовник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Покупець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), в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особі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начальника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управління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F1A74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Бондаренко І.О</w:t>
      </w:r>
      <w:r w:rsidR="00C066D4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920A21">
        <w:rPr>
          <w:rFonts w:ascii="Times New Roman" w:eastAsia="Calibri" w:hAnsi="Times New Roman" w:cs="Times New Roman"/>
          <w:sz w:val="24"/>
          <w:szCs w:val="24"/>
        </w:rPr>
        <w:t>,  як</w:t>
      </w:r>
      <w:r w:rsidR="00C066D4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діє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підставі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Положення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іншої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а разом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іменовані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уклали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даний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далі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по тексту -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) про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наступне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2535" w:rsidRPr="00920A21" w:rsidRDefault="00CB2535" w:rsidP="00CB2535">
      <w:pPr>
        <w:pStyle w:val="20"/>
        <w:shd w:val="clear" w:color="auto" w:fill="auto"/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CB2535" w:rsidRPr="00920A21" w:rsidRDefault="00CB2535" w:rsidP="00CB2535">
      <w:pPr>
        <w:pStyle w:val="30"/>
        <w:shd w:val="clear" w:color="auto" w:fill="auto"/>
        <w:spacing w:before="0"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20A21">
        <w:rPr>
          <w:rFonts w:ascii="Times New Roman" w:eastAsia="Calibri" w:hAnsi="Times New Roman" w:cs="Times New Roman"/>
          <w:sz w:val="24"/>
          <w:szCs w:val="24"/>
        </w:rPr>
        <w:t>1. ПРЕДМЕТ ДОГОВОРУ</w:t>
      </w: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B2535" w:rsidRPr="00920A21" w:rsidRDefault="00CB2535" w:rsidP="00CB2535">
      <w:pPr>
        <w:pStyle w:val="20"/>
        <w:numPr>
          <w:ilvl w:val="0"/>
          <w:numId w:val="1"/>
        </w:numPr>
        <w:shd w:val="clear" w:color="auto" w:fill="auto"/>
        <w:tabs>
          <w:tab w:val="left" w:pos="496"/>
        </w:tabs>
        <w:spacing w:before="0" w:line="240" w:lineRule="auto"/>
        <w:ind w:right="-284" w:hanging="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Постачальник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зобов’язується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445CF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у строки, визначені Договором,</w:t>
      </w: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передати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власність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Замовникові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товар,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зазначений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цьому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Замовник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зобов’язується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умовах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та в порядку,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визначених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Договором,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прийняти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оплатити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товар в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кількості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асортименті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специфікації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Додаток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№1),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дода</w:t>
      </w:r>
      <w:proofErr w:type="spellEnd"/>
      <w:r w:rsidR="00A86DFE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ться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 Договору на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є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невід’ємною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частиною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Кількість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товарів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визначається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специфікації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технічних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вимог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відкритих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торгів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2535" w:rsidRPr="00920A21" w:rsidRDefault="00CB2535" w:rsidP="00CB2535">
      <w:pPr>
        <w:pStyle w:val="20"/>
        <w:numPr>
          <w:ilvl w:val="0"/>
          <w:numId w:val="1"/>
        </w:numPr>
        <w:shd w:val="clear" w:color="auto" w:fill="auto"/>
        <w:tabs>
          <w:tab w:val="left" w:pos="496"/>
        </w:tabs>
        <w:spacing w:before="0" w:line="240" w:lineRule="auto"/>
        <w:ind w:right="-284" w:hanging="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Найменування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товару: </w:t>
      </w:r>
      <w:r w:rsidR="005551AA" w:rsidRPr="0037251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Велосипед</w:t>
      </w:r>
      <w:r w:rsidR="005551A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и</w:t>
      </w:r>
      <w:r w:rsidR="00BD6042" w:rsidRPr="00BD60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(код </w:t>
      </w:r>
      <w:proofErr w:type="spellStart"/>
      <w:r w:rsidR="00BD6042" w:rsidRPr="00BD6042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BD6042" w:rsidRPr="00BD60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</w:t>
      </w:r>
      <w:r w:rsidR="00BD6042" w:rsidRPr="00BD604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34430000-0</w:t>
      </w:r>
      <w:r w:rsidR="00BD6042" w:rsidRPr="00BD604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- Велосипеди</w:t>
      </w:r>
      <w:r w:rsidR="00BD6042" w:rsidRPr="00BD6042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9E3FE0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20A21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далі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по тексту - </w:t>
      </w:r>
      <w:r w:rsidRPr="00920A21">
        <w:rPr>
          <w:rStyle w:val="21"/>
          <w:rFonts w:eastAsia="Calibri"/>
          <w:sz w:val="24"/>
          <w:szCs w:val="24"/>
        </w:rPr>
        <w:t>Товар).</w:t>
      </w:r>
    </w:p>
    <w:p w:rsidR="00CB2535" w:rsidRPr="00920A21" w:rsidRDefault="00C415F3" w:rsidP="00AF0FA5">
      <w:pPr>
        <w:pStyle w:val="20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Кількість</w:t>
      </w:r>
      <w:proofErr w:type="spell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B50" w:rsidRPr="00920A21">
        <w:rPr>
          <w:rFonts w:ascii="Times New Roman" w:eastAsia="Calibri" w:hAnsi="Times New Roman" w:cs="Times New Roman"/>
          <w:sz w:val="24"/>
          <w:szCs w:val="24"/>
        </w:rPr>
        <w:t>Т</w:t>
      </w:r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овару </w:t>
      </w:r>
      <w:r w:rsidR="000674A3" w:rsidRPr="00920A21">
        <w:rPr>
          <w:rFonts w:ascii="Times New Roman" w:eastAsia="Calibri" w:hAnsi="Times New Roman" w:cs="Times New Roman"/>
          <w:sz w:val="24"/>
          <w:szCs w:val="24"/>
        </w:rPr>
        <w:t>–</w:t>
      </w:r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74A3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згідно специфікації, яка є додатком </w:t>
      </w:r>
      <w:proofErr w:type="gramStart"/>
      <w:r w:rsidR="000674A3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до</w:t>
      </w:r>
      <w:proofErr w:type="gramEnd"/>
      <w:r w:rsidR="000674A3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Договору</w:t>
      </w:r>
      <w:r w:rsidR="00CB2535" w:rsidRPr="00920A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2535" w:rsidRPr="00920A21" w:rsidRDefault="00CB2535" w:rsidP="00CB2535">
      <w:pPr>
        <w:pStyle w:val="20"/>
        <w:numPr>
          <w:ilvl w:val="0"/>
          <w:numId w:val="1"/>
        </w:numPr>
        <w:shd w:val="clear" w:color="auto" w:fill="auto"/>
        <w:tabs>
          <w:tab w:val="left" w:pos="496"/>
        </w:tabs>
        <w:spacing w:before="0" w:line="240" w:lineRule="auto"/>
        <w:ind w:right="-284" w:hanging="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Дані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основні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властивості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Товару,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найменування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виробника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гарантійні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зобов’язання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правила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ефективного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безпечного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використання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Товару,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сертифікацію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уповноваженому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представнику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Покупця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повідомлені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він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ними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погоджується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про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св</w:t>
      </w:r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>ідчить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підписання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ним </w:t>
      </w:r>
      <w:r w:rsidR="00D3188E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видаткової накладної на Товар</w:t>
      </w:r>
      <w:r w:rsidRPr="00920A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2535" w:rsidRPr="00920A21" w:rsidRDefault="00CB2535" w:rsidP="00CB2535">
      <w:pPr>
        <w:pStyle w:val="30"/>
        <w:shd w:val="clear" w:color="auto" w:fill="auto"/>
        <w:spacing w:before="0" w:after="0" w:line="240" w:lineRule="auto"/>
        <w:ind w:right="-284" w:hanging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2535" w:rsidRPr="00920A21" w:rsidRDefault="00CB2535" w:rsidP="00CB2535">
      <w:pPr>
        <w:pStyle w:val="30"/>
        <w:shd w:val="clear" w:color="auto" w:fill="auto"/>
        <w:spacing w:before="0" w:after="0" w:line="240" w:lineRule="auto"/>
        <w:ind w:right="-284" w:hanging="426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20A21">
        <w:rPr>
          <w:rFonts w:ascii="Times New Roman" w:eastAsia="Calibri" w:hAnsi="Times New Roman" w:cs="Times New Roman"/>
          <w:sz w:val="24"/>
          <w:szCs w:val="24"/>
        </w:rPr>
        <w:t>2. ЯКІСТЬ ТА КОМПЛЕКТНІСТЬ</w:t>
      </w: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B2535" w:rsidRPr="00920A21" w:rsidRDefault="00CB2535" w:rsidP="00CB2535">
      <w:pPr>
        <w:pStyle w:val="20"/>
        <w:numPr>
          <w:ilvl w:val="0"/>
          <w:numId w:val="2"/>
        </w:numPr>
        <w:shd w:val="clear" w:color="auto" w:fill="auto"/>
        <w:tabs>
          <w:tab w:val="left" w:pos="496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Постачальник повинен поставити Замовнику товари відповідно до технічних вимог </w:t>
      </w:r>
      <w:r w:rsidR="00C9464D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тендерної </w:t>
      </w: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документації, якість яких відповідає умовам нормативно-правових актів,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Держстандартам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, технічним або іншим умовам, що пред’являються до товару даного виду, та підтверджується посвідченнями якості, сертифікатами відповідності, які надаються на вимогу Замовника.</w:t>
      </w:r>
    </w:p>
    <w:p w:rsidR="00CB2535" w:rsidRPr="00920A21" w:rsidRDefault="00CB2535" w:rsidP="00AF0FA5">
      <w:pPr>
        <w:pStyle w:val="20"/>
        <w:numPr>
          <w:ilvl w:val="0"/>
          <w:numId w:val="2"/>
        </w:numPr>
        <w:shd w:val="clear" w:color="auto" w:fill="auto"/>
        <w:tabs>
          <w:tab w:val="left" w:pos="479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Товар </w:t>
      </w:r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повинен</w:t>
      </w:r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бути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сертифікований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 чинного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законодавства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2535" w:rsidRPr="00920A21" w:rsidRDefault="00CB2535" w:rsidP="00AF0FA5">
      <w:pPr>
        <w:pStyle w:val="20"/>
        <w:numPr>
          <w:ilvl w:val="0"/>
          <w:numId w:val="2"/>
        </w:numPr>
        <w:shd w:val="clear" w:color="auto" w:fill="auto"/>
        <w:tabs>
          <w:tab w:val="left" w:pos="479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Документи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на товар,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Постачальник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повинен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передати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Замовнику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2535" w:rsidRPr="00920A21" w:rsidRDefault="00CB2535" w:rsidP="00AF0FA5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left="0" w:right="-284" w:firstLine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видаткову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накладну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на товар; </w:t>
      </w:r>
    </w:p>
    <w:p w:rsidR="003D747C" w:rsidRPr="00920A21" w:rsidRDefault="003D747C" w:rsidP="003D747C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left="0"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сертифікат відповідності на товар;</w:t>
      </w:r>
    </w:p>
    <w:p w:rsidR="00CB2535" w:rsidRPr="00920A21" w:rsidRDefault="00CB2535" w:rsidP="00CB2535">
      <w:pPr>
        <w:pStyle w:val="20"/>
        <w:numPr>
          <w:ilvl w:val="1"/>
          <w:numId w:val="17"/>
        </w:numPr>
        <w:shd w:val="clear" w:color="auto" w:fill="auto"/>
        <w:tabs>
          <w:tab w:val="left" w:pos="496"/>
        </w:tabs>
        <w:spacing w:before="0" w:line="240" w:lineRule="auto"/>
        <w:ind w:left="0" w:right="-284" w:hanging="1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Постачальник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гарантує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якість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надійність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товару,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який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передається</w:t>
      </w:r>
      <w:proofErr w:type="spellEnd"/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протягом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гарантійного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строку</w:t>
      </w: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422635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CB2535" w:rsidRPr="00920A21" w:rsidRDefault="00CB2535" w:rsidP="00CB2535">
      <w:pPr>
        <w:pStyle w:val="20"/>
        <w:numPr>
          <w:ilvl w:val="1"/>
          <w:numId w:val="17"/>
        </w:numPr>
        <w:shd w:val="clear" w:color="auto" w:fill="auto"/>
        <w:tabs>
          <w:tab w:val="left" w:pos="496"/>
        </w:tabs>
        <w:spacing w:before="0" w:line="240" w:lineRule="auto"/>
        <w:ind w:left="0" w:right="-284" w:hanging="1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Замовником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допускається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покращення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якості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предмета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закупі</w:t>
      </w:r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вл</w:t>
      </w:r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таке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покращення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призведе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збільшення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суми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визначеної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2535" w:rsidRPr="00920A21" w:rsidRDefault="00CB2535" w:rsidP="00CB2535">
      <w:pPr>
        <w:pStyle w:val="20"/>
        <w:shd w:val="clear" w:color="auto" w:fill="auto"/>
        <w:tabs>
          <w:tab w:val="left" w:pos="496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CB2535" w:rsidRPr="00920A21" w:rsidRDefault="00CB2535" w:rsidP="00CB2535">
      <w:pPr>
        <w:pStyle w:val="30"/>
        <w:shd w:val="clear" w:color="auto" w:fill="auto"/>
        <w:tabs>
          <w:tab w:val="left" w:pos="4171"/>
        </w:tabs>
        <w:spacing w:before="0"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Ц</w:t>
      </w:r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>ІНА ДОГОВОРУ</w:t>
      </w: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B2535" w:rsidRPr="00920A21" w:rsidRDefault="00CB2535" w:rsidP="00CB2535">
      <w:pPr>
        <w:pStyle w:val="20"/>
        <w:numPr>
          <w:ilvl w:val="1"/>
          <w:numId w:val="4"/>
        </w:numPr>
        <w:shd w:val="clear" w:color="auto" w:fill="auto"/>
        <w:tabs>
          <w:tab w:val="left" w:pos="475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Ціна договору (з включенням всіх витрат, обов’язкових платежів, зборів, податків; витрат на доставку) складає ____________________ (__________________________________) гривень 00 копійок, окрім цього 20% ПДВ у сумі _________________________ (_______________________________________) гривні 00 копійки, а всього _______________________________ (_________________________ ) гривень 00 копійок, з ПДВ.</w:t>
      </w:r>
    </w:p>
    <w:p w:rsidR="00CB2535" w:rsidRPr="00920A21" w:rsidRDefault="00CB2535" w:rsidP="00CB2535">
      <w:pPr>
        <w:pStyle w:val="20"/>
        <w:shd w:val="clear" w:color="auto" w:fill="auto"/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lastRenderedPageBreak/>
        <w:t>Ц</w:t>
      </w:r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>іна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визначається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урахуванням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діючих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Постачальника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цін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на Товар,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встановлених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на день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виписки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Замовнику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рахунку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але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бути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вищою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ніж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ціна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Товару, яка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визначена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885B64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тендерній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пропозиції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Постачальника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5EB" w:rsidRPr="00920A21" w:rsidRDefault="008545EB" w:rsidP="00CB2535">
      <w:pPr>
        <w:pStyle w:val="20"/>
        <w:numPr>
          <w:ilvl w:val="1"/>
          <w:numId w:val="4"/>
        </w:numPr>
        <w:shd w:val="clear" w:color="auto" w:fill="auto"/>
        <w:tabs>
          <w:tab w:val="left" w:pos="475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20A21">
        <w:rPr>
          <w:rFonts w:ascii="Times New Roman" w:hAnsi="Times New Roman" w:cs="Times New Roman"/>
          <w:sz w:val="24"/>
          <w:szCs w:val="24"/>
          <w:lang w:val="uk-UA"/>
        </w:rPr>
        <w:t>Істотні умови договору не можуть змінюватися після його підписання до виконання зобов’язань сторонами в повному обсязі, крім випадків передбачених у Законі України «Про публічні закупівлі» від 25.12.20215 № 922-</w:t>
      </w:r>
      <w:r w:rsidRPr="00920A2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20A21">
        <w:rPr>
          <w:rFonts w:ascii="Times New Roman" w:hAnsi="Times New Roman" w:cs="Times New Roman"/>
          <w:sz w:val="24"/>
          <w:szCs w:val="24"/>
          <w:lang w:val="uk-UA"/>
        </w:rPr>
        <w:t xml:space="preserve"> та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920A21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920A21">
        <w:rPr>
          <w:rFonts w:ascii="Times New Roman" w:hAnsi="Times New Roman" w:cs="Times New Roman"/>
          <w:sz w:val="24"/>
          <w:szCs w:val="24"/>
          <w:lang w:val="uk-UA"/>
        </w:rPr>
        <w:t xml:space="preserve"> публічні </w:t>
      </w:r>
      <w:proofErr w:type="spellStart"/>
      <w:r w:rsidRPr="00920A21">
        <w:rPr>
          <w:rFonts w:ascii="Times New Roman" w:hAnsi="Times New Roman" w:cs="Times New Roman"/>
          <w:sz w:val="24"/>
          <w:szCs w:val="24"/>
          <w:lang w:val="uk-UA"/>
        </w:rPr>
        <w:t>закупівлі”</w:t>
      </w:r>
      <w:proofErr w:type="spellEnd"/>
      <w:r w:rsidRPr="00920A21">
        <w:rPr>
          <w:rFonts w:ascii="Times New Roman" w:hAnsi="Times New Roman" w:cs="Times New Roman"/>
          <w:sz w:val="24"/>
          <w:szCs w:val="24"/>
          <w:lang w:val="uk-UA"/>
        </w:rPr>
        <w:t xml:space="preserve">, на період дії правового режиму воєнного стану в Україні та протягом 90 днів з дня його припинення або скасування» від 12.10.2022 № 1178, а саме:                       </w:t>
      </w:r>
    </w:p>
    <w:p w:rsidR="00CB2535" w:rsidRPr="00920A21" w:rsidRDefault="008545EB" w:rsidP="008545EB">
      <w:pPr>
        <w:pStyle w:val="20"/>
        <w:shd w:val="clear" w:color="auto" w:fill="auto"/>
        <w:tabs>
          <w:tab w:val="left" w:pos="475"/>
        </w:tabs>
        <w:spacing w:before="0" w:line="240" w:lineRule="auto"/>
        <w:ind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920A21">
        <w:rPr>
          <w:rFonts w:ascii="Times New Roman" w:hAnsi="Times New Roman" w:cs="Times New Roman"/>
          <w:sz w:val="24"/>
          <w:szCs w:val="24"/>
          <w:lang w:val="uk-UA"/>
        </w:rPr>
        <w:t xml:space="preserve">         1) зменшення обсягів закупівлі, зокрема з урахуванням фактичного обсягу видатків замовника;</w:t>
      </w:r>
    </w:p>
    <w:p w:rsidR="008545EB" w:rsidRPr="00920A21" w:rsidRDefault="008545EB" w:rsidP="008545EB">
      <w:pPr>
        <w:pStyle w:val="20"/>
        <w:shd w:val="clear" w:color="auto" w:fill="auto"/>
        <w:tabs>
          <w:tab w:val="left" w:pos="475"/>
        </w:tabs>
        <w:spacing w:before="0" w:line="240" w:lineRule="auto"/>
        <w:ind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920A21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920A2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A21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920A21">
        <w:rPr>
          <w:rFonts w:ascii="Times New Roman" w:hAnsi="Times New Roman" w:cs="Times New Roman"/>
          <w:sz w:val="24"/>
          <w:szCs w:val="24"/>
        </w:rPr>
        <w:t>іни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товару в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такого товару на ринку,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відбулося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останнього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товару.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коливанню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такого товару на ринку (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товару не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proofErr w:type="gramStart"/>
      <w:r w:rsidRPr="00920A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0A21">
        <w:rPr>
          <w:rFonts w:ascii="Times New Roman" w:hAnsi="Times New Roman" w:cs="Times New Roman"/>
          <w:sz w:val="24"/>
          <w:szCs w:val="24"/>
        </w:rPr>
        <w:t>ідтвердження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та не повинна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призвести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0A21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>;</w:t>
      </w:r>
    </w:p>
    <w:p w:rsidR="008545EB" w:rsidRPr="00920A21" w:rsidRDefault="008545EB" w:rsidP="008545EB">
      <w:pPr>
        <w:pStyle w:val="20"/>
        <w:shd w:val="clear" w:color="auto" w:fill="auto"/>
        <w:tabs>
          <w:tab w:val="left" w:pos="475"/>
        </w:tabs>
        <w:spacing w:before="0" w:line="240" w:lineRule="auto"/>
        <w:ind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920A21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920A2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920A21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920A2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>;</w:t>
      </w:r>
    </w:p>
    <w:p w:rsidR="008545EB" w:rsidRPr="00920A21" w:rsidRDefault="00CD1792" w:rsidP="008545EB">
      <w:pPr>
        <w:pStyle w:val="20"/>
        <w:shd w:val="clear" w:color="auto" w:fill="auto"/>
        <w:tabs>
          <w:tab w:val="left" w:pos="475"/>
        </w:tabs>
        <w:spacing w:before="0" w:line="240" w:lineRule="auto"/>
        <w:ind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920A21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920A2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документально </w:t>
      </w:r>
      <w:proofErr w:type="spellStart"/>
      <w:proofErr w:type="gramStart"/>
      <w:r w:rsidRPr="00920A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0A21">
        <w:rPr>
          <w:rFonts w:ascii="Times New Roman" w:hAnsi="Times New Roman" w:cs="Times New Roman"/>
          <w:sz w:val="24"/>
          <w:szCs w:val="24"/>
        </w:rPr>
        <w:t>ідтверджених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спричинили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призведуть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0A21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>;</w:t>
      </w:r>
    </w:p>
    <w:p w:rsidR="00CD1792" w:rsidRPr="00920A21" w:rsidRDefault="00CD1792" w:rsidP="008545EB">
      <w:pPr>
        <w:pStyle w:val="20"/>
        <w:shd w:val="clear" w:color="auto" w:fill="auto"/>
        <w:tabs>
          <w:tab w:val="left" w:pos="475"/>
        </w:tabs>
        <w:spacing w:before="0" w:line="240" w:lineRule="auto"/>
        <w:ind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920A21">
        <w:rPr>
          <w:rFonts w:ascii="Times New Roman" w:hAnsi="Times New Roman" w:cs="Times New Roman"/>
          <w:sz w:val="24"/>
          <w:szCs w:val="24"/>
          <w:lang w:val="uk-UA"/>
        </w:rPr>
        <w:t xml:space="preserve">       5)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7B31E0" w:rsidRPr="00920A21" w:rsidRDefault="007B31E0" w:rsidP="008545EB">
      <w:pPr>
        <w:pStyle w:val="20"/>
        <w:shd w:val="clear" w:color="auto" w:fill="auto"/>
        <w:tabs>
          <w:tab w:val="left" w:pos="475"/>
        </w:tabs>
        <w:spacing w:before="0" w:line="240" w:lineRule="auto"/>
        <w:ind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920A21">
        <w:rPr>
          <w:rFonts w:ascii="Times New Roman" w:hAnsi="Times New Roman" w:cs="Times New Roman"/>
          <w:sz w:val="24"/>
          <w:szCs w:val="24"/>
          <w:lang w:val="uk-UA"/>
        </w:rPr>
        <w:t xml:space="preserve">       6) 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7B31E0" w:rsidRPr="00920A21" w:rsidRDefault="007B31E0" w:rsidP="008545EB">
      <w:pPr>
        <w:pStyle w:val="20"/>
        <w:shd w:val="clear" w:color="auto" w:fill="auto"/>
        <w:tabs>
          <w:tab w:val="left" w:pos="475"/>
        </w:tabs>
        <w:spacing w:before="0" w:line="240" w:lineRule="auto"/>
        <w:ind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920A21">
        <w:rPr>
          <w:rFonts w:ascii="Times New Roman" w:hAnsi="Times New Roman" w:cs="Times New Roman"/>
          <w:sz w:val="24"/>
          <w:szCs w:val="24"/>
          <w:lang w:val="uk-UA"/>
        </w:rPr>
        <w:t xml:space="preserve">        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Platts</w:t>
      </w:r>
      <w:proofErr w:type="spellEnd"/>
      <w:r w:rsidRPr="00920A2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20A21">
        <w:rPr>
          <w:rFonts w:ascii="Times New Roman" w:hAnsi="Times New Roman" w:cs="Times New Roman"/>
          <w:sz w:val="24"/>
          <w:szCs w:val="24"/>
        </w:rPr>
        <w:t>ARGUS</w:t>
      </w:r>
      <w:r w:rsidRPr="00920A21">
        <w:rPr>
          <w:rFonts w:ascii="Times New Roman" w:hAnsi="Times New Roman" w:cs="Times New Roman"/>
          <w:sz w:val="24"/>
          <w:szCs w:val="24"/>
          <w:lang w:val="uk-UA"/>
        </w:rPr>
        <w:t xml:space="preserve">, регульованих цін (тарифів), нормативів, середньозважених цін на електроенергію на ринку </w:t>
      </w:r>
      <w:proofErr w:type="spellStart"/>
      <w:r w:rsidRPr="00920A21">
        <w:rPr>
          <w:rFonts w:ascii="Times New Roman" w:hAnsi="Times New Roman" w:cs="Times New Roman"/>
          <w:sz w:val="24"/>
          <w:szCs w:val="24"/>
          <w:lang w:val="uk-UA"/>
        </w:rPr>
        <w:t>“на</w:t>
      </w:r>
      <w:proofErr w:type="spellEnd"/>
      <w:r w:rsidRPr="00920A21">
        <w:rPr>
          <w:rFonts w:ascii="Times New Roman" w:hAnsi="Times New Roman" w:cs="Times New Roman"/>
          <w:sz w:val="24"/>
          <w:szCs w:val="24"/>
          <w:lang w:val="uk-UA"/>
        </w:rPr>
        <w:t xml:space="preserve"> добу </w:t>
      </w:r>
      <w:proofErr w:type="spellStart"/>
      <w:r w:rsidRPr="00920A21">
        <w:rPr>
          <w:rFonts w:ascii="Times New Roman" w:hAnsi="Times New Roman" w:cs="Times New Roman"/>
          <w:sz w:val="24"/>
          <w:szCs w:val="24"/>
          <w:lang w:val="uk-UA"/>
        </w:rPr>
        <w:t>наперед”</w:t>
      </w:r>
      <w:proofErr w:type="spellEnd"/>
      <w:r w:rsidRPr="00920A21">
        <w:rPr>
          <w:rFonts w:ascii="Times New Roman" w:hAnsi="Times New Roman" w:cs="Times New Roman"/>
          <w:sz w:val="24"/>
          <w:szCs w:val="24"/>
          <w:lang w:val="uk-UA"/>
        </w:rPr>
        <w:t>, що застосовуються в договорі про закупівлю, у разі встановлення в договорі про закупівлю порядку зміни ціни;</w:t>
      </w:r>
    </w:p>
    <w:p w:rsidR="00C22199" w:rsidRPr="00920A21" w:rsidRDefault="00C22199" w:rsidP="008545EB">
      <w:pPr>
        <w:pStyle w:val="20"/>
        <w:shd w:val="clear" w:color="auto" w:fill="auto"/>
        <w:tabs>
          <w:tab w:val="left" w:pos="475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20A2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920A21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умов у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A78D3">
        <w:fldChar w:fldCharType="begin"/>
      </w:r>
      <w:r w:rsidR="00F308D4">
        <w:instrText>HYPERLINK "https://zakon.rada.gov.ua/laws/show/922-19" \l "n1778" \t "_blank"</w:instrText>
      </w:r>
      <w:r w:rsidR="009A78D3">
        <w:fldChar w:fldCharType="separate"/>
      </w:r>
      <w:r w:rsidRPr="00920A21">
        <w:rPr>
          <w:rStyle w:val="a4"/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920A2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Style w:val="a4"/>
          <w:rFonts w:ascii="Times New Roman" w:hAnsi="Times New Roman" w:cs="Times New Roman"/>
          <w:sz w:val="24"/>
          <w:szCs w:val="24"/>
        </w:rPr>
        <w:t>шостої</w:t>
      </w:r>
      <w:proofErr w:type="spellEnd"/>
      <w:r w:rsidR="009A78D3">
        <w:fldChar w:fldCharType="end"/>
      </w:r>
      <w:r w:rsidRPr="00920A2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41 </w:t>
      </w:r>
      <w:r w:rsidRPr="00920A21">
        <w:rPr>
          <w:rFonts w:ascii="Times New Roman" w:eastAsia="Times New Roman" w:hAnsi="Times New Roman" w:cs="Times New Roman"/>
          <w:sz w:val="24"/>
          <w:szCs w:val="24"/>
        </w:rPr>
        <w:t xml:space="preserve">Закону </w:t>
      </w:r>
      <w:proofErr w:type="spellStart"/>
      <w:r w:rsidRPr="00920A21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20A21">
        <w:rPr>
          <w:rFonts w:ascii="Times New Roman" w:eastAsia="Times New Roman" w:hAnsi="Times New Roman" w:cs="Times New Roman"/>
          <w:sz w:val="24"/>
          <w:szCs w:val="24"/>
        </w:rPr>
        <w:t xml:space="preserve"> “Про </w:t>
      </w:r>
      <w:proofErr w:type="spellStart"/>
      <w:r w:rsidRPr="00920A21"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 w:rsidRPr="00920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920A21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920A2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20A21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20A21">
        <w:rPr>
          <w:rFonts w:ascii="Times New Roman" w:hAnsi="Times New Roman" w:cs="Times New Roman"/>
          <w:sz w:val="24"/>
          <w:szCs w:val="24"/>
        </w:rPr>
        <w:t>.</w:t>
      </w:r>
    </w:p>
    <w:p w:rsidR="00CB2535" w:rsidRPr="00920A21" w:rsidRDefault="00CB2535" w:rsidP="00CB2535">
      <w:pPr>
        <w:pStyle w:val="a3"/>
        <w:widowControl w:val="0"/>
        <w:numPr>
          <w:ilvl w:val="1"/>
          <w:numId w:val="4"/>
        </w:numPr>
        <w:suppressAutoHyphens w:val="0"/>
        <w:spacing w:after="0" w:line="240" w:lineRule="auto"/>
        <w:ind w:left="0" w:right="-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0A21">
        <w:rPr>
          <w:rFonts w:ascii="Times New Roman" w:hAnsi="Times New Roman"/>
          <w:sz w:val="24"/>
          <w:szCs w:val="24"/>
        </w:rPr>
        <w:t xml:space="preserve">До ціни товару мають бути включені всі витрати по виконанню даної закупівлі (поставки), у тому числі витрати на страхування; завантаження, </w:t>
      </w:r>
      <w:r w:rsidR="00885B64" w:rsidRPr="00920A21">
        <w:rPr>
          <w:rFonts w:ascii="Times New Roman" w:hAnsi="Times New Roman"/>
          <w:sz w:val="24"/>
          <w:szCs w:val="24"/>
        </w:rPr>
        <w:t xml:space="preserve">доставку товару Замовнику, </w:t>
      </w:r>
      <w:r w:rsidRPr="00920A21">
        <w:rPr>
          <w:rFonts w:ascii="Times New Roman" w:hAnsi="Times New Roman"/>
          <w:sz w:val="24"/>
          <w:szCs w:val="24"/>
        </w:rPr>
        <w:t>розвантаження та пакування; сплату усіх податків та зборів, що сплачуються або мають бути сплачені згідно з чинним законодавством України.</w:t>
      </w:r>
      <w:r w:rsidRPr="00920A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B2535" w:rsidRPr="00920A21" w:rsidRDefault="00CB2535" w:rsidP="00CB2535">
      <w:pPr>
        <w:pStyle w:val="a3"/>
        <w:widowControl w:val="0"/>
        <w:numPr>
          <w:ilvl w:val="1"/>
          <w:numId w:val="4"/>
        </w:numPr>
        <w:suppressAutoHyphens w:val="0"/>
        <w:spacing w:after="0" w:line="240" w:lineRule="auto"/>
        <w:ind w:left="0" w:right="-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0A21">
        <w:rPr>
          <w:rFonts w:ascii="Times New Roman" w:eastAsia="Calibri" w:hAnsi="Times New Roman"/>
          <w:sz w:val="24"/>
          <w:szCs w:val="24"/>
          <w:lang w:eastAsia="en-US"/>
        </w:rPr>
        <w:t>Сторони погодили, що до ціни також входить вартість зберігання Товару строком  до 30 календарних днів з дати підписання</w:t>
      </w:r>
      <w:r w:rsidR="00D3188E" w:rsidRPr="00920A21">
        <w:rPr>
          <w:rFonts w:ascii="Times New Roman" w:eastAsia="Calibri" w:hAnsi="Times New Roman"/>
          <w:sz w:val="24"/>
          <w:szCs w:val="24"/>
          <w:lang w:eastAsia="en-US"/>
        </w:rPr>
        <w:t xml:space="preserve"> видаткової</w:t>
      </w:r>
      <w:r w:rsidRPr="00920A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85B64" w:rsidRPr="00920A21">
        <w:rPr>
          <w:rFonts w:ascii="Times New Roman" w:eastAsia="Calibri" w:hAnsi="Times New Roman"/>
          <w:sz w:val="24"/>
          <w:szCs w:val="24"/>
          <w:lang w:eastAsia="en-US"/>
        </w:rPr>
        <w:t>накладної на Товар</w:t>
      </w:r>
      <w:r w:rsidRPr="00920A21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CB2535" w:rsidRPr="00920A21" w:rsidRDefault="00CB2535" w:rsidP="00CB2535">
      <w:pPr>
        <w:pStyle w:val="20"/>
        <w:shd w:val="clear" w:color="auto" w:fill="auto"/>
        <w:tabs>
          <w:tab w:val="left" w:pos="475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CB2535" w:rsidRPr="00920A21" w:rsidRDefault="00AF0FA5" w:rsidP="00AF0FA5">
      <w:pPr>
        <w:pStyle w:val="30"/>
        <w:shd w:val="clear" w:color="auto" w:fill="auto"/>
        <w:tabs>
          <w:tab w:val="left" w:pos="1418"/>
        </w:tabs>
        <w:spacing w:before="0"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CB2535" w:rsidRPr="00920A21">
        <w:rPr>
          <w:rFonts w:ascii="Times New Roman" w:eastAsia="Calibri" w:hAnsi="Times New Roman" w:cs="Times New Roman"/>
          <w:sz w:val="24"/>
          <w:szCs w:val="24"/>
        </w:rPr>
        <w:t>ПОРЯДОК ЗДІЙСНЕННЯ ОПЛАТИ</w:t>
      </w:r>
      <w:r w:rsidR="00CB2535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B2535" w:rsidRPr="00920A21" w:rsidRDefault="00885B64" w:rsidP="00885B64">
      <w:pPr>
        <w:pStyle w:val="20"/>
        <w:shd w:val="clear" w:color="auto" w:fill="auto"/>
        <w:tabs>
          <w:tab w:val="left" w:pos="475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4.1. 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Замовник</w:t>
      </w:r>
      <w:proofErr w:type="spell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оплачує</w:t>
      </w:r>
      <w:proofErr w:type="spell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ціну</w:t>
      </w:r>
      <w:proofErr w:type="spell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Товару, 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до умов п. 3.1., 4.3. 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Договору (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визначаються</w:t>
      </w:r>
      <w:proofErr w:type="spell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національній</w:t>
      </w:r>
      <w:proofErr w:type="spell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валюті</w:t>
      </w:r>
      <w:proofErr w:type="spell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B2535" w:rsidRPr="00920A21" w:rsidRDefault="00885B64" w:rsidP="00885B64">
      <w:pPr>
        <w:pStyle w:val="20"/>
        <w:shd w:val="clear" w:color="auto" w:fill="auto"/>
        <w:tabs>
          <w:tab w:val="left" w:pos="475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4.2. </w:t>
      </w:r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Оплата 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Замовником</w:t>
      </w:r>
      <w:proofErr w:type="spell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здійснюється</w:t>
      </w:r>
      <w:proofErr w:type="spell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шляхом 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перерахування</w:t>
      </w:r>
      <w:proofErr w:type="spell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коштів</w:t>
      </w:r>
      <w:proofErr w:type="spell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розрахунковий</w:t>
      </w:r>
      <w:proofErr w:type="spell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рахунок</w:t>
      </w:r>
      <w:proofErr w:type="spell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Постачальника</w:t>
      </w:r>
      <w:proofErr w:type="spell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розмі</w:t>
      </w:r>
      <w:proofErr w:type="gram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100% </w:t>
      </w:r>
      <w:r w:rsidR="006C0D07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його</w:t>
      </w:r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вартості</w:t>
      </w:r>
      <w:proofErr w:type="spellEnd"/>
      <w:r w:rsidR="0088301D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01D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протягом </w:t>
      </w:r>
      <w:r w:rsidR="00175C32">
        <w:rPr>
          <w:rFonts w:ascii="Times New Roman" w:eastAsia="Calibri" w:hAnsi="Times New Roman" w:cs="Times New Roman"/>
          <w:sz w:val="24"/>
          <w:szCs w:val="24"/>
          <w:lang w:val="uk-UA"/>
        </w:rPr>
        <w:t>15</w:t>
      </w:r>
      <w:r w:rsidR="00FD5973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D5973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(</w:t>
      </w:r>
      <w:r w:rsidR="00175C32">
        <w:rPr>
          <w:rFonts w:ascii="Times New Roman" w:eastAsia="Calibri" w:hAnsi="Times New Roman" w:cs="Times New Roman"/>
          <w:sz w:val="24"/>
          <w:szCs w:val="24"/>
          <w:lang w:val="uk-UA"/>
        </w:rPr>
        <w:t>п’ятнадцяти</w:t>
      </w:r>
      <w:r w:rsidR="00FD5973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) календарних днів</w:t>
      </w:r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підписання</w:t>
      </w:r>
      <w:proofErr w:type="spell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видаткової накладної на</w:t>
      </w:r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Товар.  </w:t>
      </w:r>
    </w:p>
    <w:p w:rsidR="00CB2535" w:rsidRPr="00920A21" w:rsidRDefault="00885B64" w:rsidP="00885B64">
      <w:pPr>
        <w:pStyle w:val="20"/>
        <w:shd w:val="clear" w:color="auto" w:fill="auto"/>
        <w:tabs>
          <w:tab w:val="left" w:pos="475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4.3. </w:t>
      </w:r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Моментом оплати 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вважається</w:t>
      </w:r>
      <w:proofErr w:type="spell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день 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зарахування</w:t>
      </w:r>
      <w:proofErr w:type="spell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кошті</w:t>
      </w:r>
      <w:proofErr w:type="gram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proofErr w:type="gram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розрахунковий</w:t>
      </w:r>
      <w:proofErr w:type="spell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рахунок</w:t>
      </w:r>
      <w:proofErr w:type="spell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Постачальника</w:t>
      </w:r>
      <w:proofErr w:type="spell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6E23" w:rsidRPr="00920A21" w:rsidRDefault="005C6E23" w:rsidP="00885B64">
      <w:pPr>
        <w:pStyle w:val="20"/>
        <w:shd w:val="clear" w:color="auto" w:fill="auto"/>
        <w:tabs>
          <w:tab w:val="left" w:pos="475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20A21">
        <w:rPr>
          <w:rFonts w:ascii="Times New Roman" w:hAnsi="Times New Roman" w:cs="Times New Roman"/>
          <w:sz w:val="24"/>
          <w:szCs w:val="24"/>
          <w:lang w:val="uk-UA"/>
        </w:rPr>
        <w:t xml:space="preserve">4.4.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досягли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у тому,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зменшити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платіж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на суму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штрафної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920A2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20A2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20%, при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порушенні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ст. 201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920A2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20A21">
        <w:rPr>
          <w:rFonts w:ascii="Times New Roman" w:hAnsi="Times New Roman" w:cs="Times New Roman"/>
          <w:sz w:val="24"/>
          <w:szCs w:val="24"/>
        </w:rPr>
        <w:t>.</w:t>
      </w:r>
    </w:p>
    <w:p w:rsidR="00CB2535" w:rsidRPr="00920A21" w:rsidRDefault="00CB2535" w:rsidP="00CB2535">
      <w:pPr>
        <w:pStyle w:val="20"/>
        <w:shd w:val="clear" w:color="auto" w:fill="auto"/>
        <w:tabs>
          <w:tab w:val="left" w:pos="475"/>
        </w:tabs>
        <w:spacing w:before="0" w:line="240" w:lineRule="auto"/>
        <w:ind w:right="-284" w:hanging="426"/>
        <w:rPr>
          <w:rFonts w:ascii="Times New Roman" w:eastAsia="Calibri" w:hAnsi="Times New Roman" w:cs="Times New Roman"/>
          <w:sz w:val="24"/>
          <w:szCs w:val="24"/>
        </w:rPr>
      </w:pPr>
    </w:p>
    <w:p w:rsidR="00CB2535" w:rsidRPr="00920A21" w:rsidRDefault="00CB2535" w:rsidP="00CB2535">
      <w:pPr>
        <w:pStyle w:val="30"/>
        <w:shd w:val="clear" w:color="auto" w:fill="auto"/>
        <w:tabs>
          <w:tab w:val="left" w:pos="3967"/>
        </w:tabs>
        <w:spacing w:before="0"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5.</w:t>
      </w:r>
      <w:r w:rsidR="00AF0FA5" w:rsidRPr="00920A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0A21">
        <w:rPr>
          <w:rFonts w:ascii="Times New Roman" w:eastAsia="Calibri" w:hAnsi="Times New Roman" w:cs="Times New Roman"/>
          <w:sz w:val="24"/>
          <w:szCs w:val="24"/>
        </w:rPr>
        <w:t>ПОСТАВКА ТОВАРІВ</w:t>
      </w: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B2535" w:rsidRPr="00920A21" w:rsidRDefault="00CB2535" w:rsidP="00CB2535">
      <w:pPr>
        <w:pStyle w:val="20"/>
        <w:shd w:val="clear" w:color="auto" w:fill="auto"/>
        <w:tabs>
          <w:tab w:val="left" w:pos="484"/>
        </w:tabs>
        <w:spacing w:before="0" w:line="240" w:lineRule="auto"/>
        <w:ind w:right="-284" w:hanging="425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5.1.</w:t>
      </w: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Постачання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здійснюється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умовах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: склад </w:t>
      </w:r>
      <w:r w:rsidR="0011586D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Замовника</w:t>
      </w:r>
      <w:r w:rsidRPr="00920A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2535" w:rsidRPr="00920A21" w:rsidRDefault="00CB2535" w:rsidP="00CB2535">
      <w:pPr>
        <w:pStyle w:val="20"/>
        <w:shd w:val="clear" w:color="auto" w:fill="auto"/>
        <w:tabs>
          <w:tab w:val="left" w:pos="638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5.2.</w:t>
      </w: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Місце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поставки Товару:</w:t>
      </w: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склад </w:t>
      </w:r>
      <w:r w:rsidR="00FB205B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Замовника</w:t>
      </w: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розташований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адресою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B2535" w:rsidRPr="00920A21" w:rsidRDefault="00CB2535" w:rsidP="00CB2535">
      <w:pPr>
        <w:pStyle w:val="20"/>
        <w:shd w:val="clear" w:color="auto" w:fill="auto"/>
        <w:tabs>
          <w:tab w:val="left" w:pos="638"/>
        </w:tabs>
        <w:spacing w:before="0" w:line="240" w:lineRule="auto"/>
        <w:ind w:right="-284" w:firstLine="709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м.  </w:t>
      </w:r>
      <w:r w:rsidR="00FB205B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Миколаїв</w:t>
      </w:r>
      <w:r w:rsidR="005067F4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FB205B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7140" w:rsidRPr="00920A2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187140" w:rsidRPr="00920A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6042">
        <w:rPr>
          <w:rFonts w:ascii="Times New Roman" w:hAnsi="Times New Roman" w:cs="Times New Roman"/>
          <w:sz w:val="24"/>
          <w:szCs w:val="24"/>
          <w:lang w:val="uk-UA"/>
        </w:rPr>
        <w:t>Потьомкінська</w:t>
      </w:r>
      <w:proofErr w:type="spellEnd"/>
      <w:r w:rsidR="00BD6042">
        <w:rPr>
          <w:rFonts w:ascii="Times New Roman" w:hAnsi="Times New Roman" w:cs="Times New Roman"/>
          <w:sz w:val="24"/>
          <w:szCs w:val="24"/>
          <w:lang w:val="uk-UA"/>
        </w:rPr>
        <w:t>, 95-А</w:t>
      </w: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B2535" w:rsidRPr="007C3E29" w:rsidRDefault="00CB2535" w:rsidP="00CB2535">
      <w:pPr>
        <w:pStyle w:val="20"/>
        <w:shd w:val="clear" w:color="auto" w:fill="auto"/>
        <w:tabs>
          <w:tab w:val="left" w:pos="647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5.3. </w:t>
      </w:r>
      <w:r w:rsidRPr="00920A21">
        <w:rPr>
          <w:rFonts w:ascii="Times New Roman" w:eastAsia="Calibri" w:hAnsi="Times New Roman" w:cs="Times New Roman"/>
          <w:sz w:val="24"/>
          <w:szCs w:val="24"/>
        </w:rPr>
        <w:t>Строк (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термін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) поставки </w:t>
      </w:r>
      <w:r w:rsidR="000674A3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Т</w:t>
      </w:r>
      <w:proofErr w:type="spellStart"/>
      <w:r w:rsidR="000674A3" w:rsidRPr="00920A21">
        <w:rPr>
          <w:rFonts w:ascii="Times New Roman" w:eastAsia="Calibri" w:hAnsi="Times New Roman" w:cs="Times New Roman"/>
          <w:sz w:val="24"/>
          <w:szCs w:val="24"/>
        </w:rPr>
        <w:t>овар</w:t>
      </w:r>
      <w:proofErr w:type="spellEnd"/>
      <w:r w:rsidR="000674A3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7C3E2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C3E29" w:rsidRPr="007C3E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</w:t>
      </w:r>
      <w:r w:rsidR="005551AA">
        <w:rPr>
          <w:rFonts w:ascii="Times New Roman" w:eastAsia="Calibri" w:hAnsi="Times New Roman" w:cs="Times New Roman"/>
          <w:sz w:val="24"/>
          <w:szCs w:val="24"/>
          <w:lang w:val="uk-UA"/>
        </w:rPr>
        <w:t>01.12</w:t>
      </w:r>
      <w:r w:rsidR="007C3E29" w:rsidRPr="007C3E29">
        <w:rPr>
          <w:rFonts w:ascii="Times New Roman" w:eastAsia="Calibri" w:hAnsi="Times New Roman" w:cs="Times New Roman"/>
          <w:sz w:val="24"/>
          <w:szCs w:val="24"/>
          <w:lang w:val="uk-UA"/>
        </w:rPr>
        <w:t>.2023</w:t>
      </w:r>
      <w:r w:rsidR="0088301D" w:rsidRPr="007C3E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</w:t>
      </w:r>
      <w:r w:rsidRPr="007C3E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2535" w:rsidRPr="00920A21" w:rsidRDefault="00CB2535" w:rsidP="00CB2535">
      <w:pPr>
        <w:pStyle w:val="20"/>
        <w:numPr>
          <w:ilvl w:val="1"/>
          <w:numId w:val="16"/>
        </w:numPr>
        <w:shd w:val="clear" w:color="auto" w:fill="auto"/>
        <w:tabs>
          <w:tab w:val="left" w:pos="555"/>
        </w:tabs>
        <w:spacing w:before="0" w:line="240" w:lineRule="auto"/>
        <w:ind w:left="0"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Датою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передачі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вважається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дата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одержання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вантажоотримувачем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складі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3A54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Замовника</w:t>
      </w: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про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зазначається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6DFE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видатковій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накладній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2535" w:rsidRPr="00920A21" w:rsidRDefault="00CB2535" w:rsidP="00CB2535">
      <w:pPr>
        <w:pStyle w:val="20"/>
        <w:numPr>
          <w:ilvl w:val="1"/>
          <w:numId w:val="16"/>
        </w:numPr>
        <w:shd w:val="clear" w:color="auto" w:fill="auto"/>
        <w:tabs>
          <w:tab w:val="left" w:pos="707"/>
        </w:tabs>
        <w:spacing w:before="0" w:line="240" w:lineRule="auto"/>
        <w:ind w:left="0"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Передача Товару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здійснюється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згідно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комплектації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Специфікації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при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чому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Замовник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перев</w:t>
      </w:r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>іряє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технічний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стан та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комплектність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Товару в момент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прийняття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AB3A54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видатковою накладною</w:t>
      </w:r>
      <w:r w:rsidRPr="00920A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2535" w:rsidRPr="00920A21" w:rsidRDefault="00CB2535" w:rsidP="00CB2535">
      <w:pPr>
        <w:pStyle w:val="20"/>
        <w:numPr>
          <w:ilvl w:val="1"/>
          <w:numId w:val="16"/>
        </w:numPr>
        <w:shd w:val="clear" w:color="auto" w:fill="auto"/>
        <w:tabs>
          <w:tab w:val="left" w:pos="555"/>
        </w:tabs>
        <w:spacing w:before="0" w:line="240" w:lineRule="auto"/>
        <w:ind w:left="0"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Право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власності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на Товар переходить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Постачальника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>ісля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повного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Замовником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умов п. 4.3.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Договору та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підтверджується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видатковою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накладною,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підписується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Сторонами.</w:t>
      </w:r>
    </w:p>
    <w:p w:rsidR="00CB2535" w:rsidRPr="00920A21" w:rsidRDefault="00CB2535" w:rsidP="00CB2535">
      <w:pPr>
        <w:pStyle w:val="20"/>
        <w:numPr>
          <w:ilvl w:val="1"/>
          <w:numId w:val="16"/>
        </w:numPr>
        <w:shd w:val="clear" w:color="auto" w:fill="auto"/>
        <w:tabs>
          <w:tab w:val="left" w:pos="555"/>
        </w:tabs>
        <w:spacing w:before="0" w:line="240" w:lineRule="auto"/>
        <w:ind w:left="0" w:right="-284" w:firstLine="0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Ризик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випадкової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загибелі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випадкового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пошкодження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Товару переходить до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моменту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передачі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Замовнику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2535" w:rsidRPr="00920A21" w:rsidRDefault="00CB2535" w:rsidP="00CB2535">
      <w:pPr>
        <w:pStyle w:val="20"/>
        <w:shd w:val="clear" w:color="auto" w:fill="auto"/>
        <w:tabs>
          <w:tab w:val="left" w:pos="555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B2535" w:rsidRPr="00920A21" w:rsidRDefault="00CB2535" w:rsidP="00CB2535">
      <w:pPr>
        <w:pStyle w:val="30"/>
        <w:shd w:val="clear" w:color="auto" w:fill="auto"/>
        <w:spacing w:before="0" w:after="0" w:line="240" w:lineRule="auto"/>
        <w:ind w:right="-284" w:hanging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</w:rPr>
        <w:t>6. ПРАВА ТА ОБОВ</w:t>
      </w:r>
      <w:r w:rsidR="00A86DFE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’</w:t>
      </w:r>
      <w:r w:rsidRPr="00920A21">
        <w:rPr>
          <w:rFonts w:ascii="Times New Roman" w:eastAsia="Calibri" w:hAnsi="Times New Roman" w:cs="Times New Roman"/>
          <w:sz w:val="24"/>
          <w:szCs w:val="24"/>
        </w:rPr>
        <w:t>ЯЗКИ СТОРІН</w:t>
      </w: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B2535" w:rsidRPr="00920A21" w:rsidRDefault="00CB2535" w:rsidP="00CB2535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Замовник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зобов'язаний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2535" w:rsidRPr="00920A21" w:rsidRDefault="00CB2535" w:rsidP="00CB2535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Своєчасно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та в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повному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обсязі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сплачувати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поставлен</w:t>
      </w:r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товари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2535" w:rsidRPr="00920A21" w:rsidRDefault="00CB2535" w:rsidP="00CB2535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662"/>
        </w:tabs>
        <w:spacing w:before="0" w:line="240" w:lineRule="auto"/>
        <w:ind w:right="-284" w:hanging="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Приймати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поставлен</w:t>
      </w:r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товари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згідно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видатковою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накладною;</w:t>
      </w:r>
    </w:p>
    <w:p w:rsidR="00CB2535" w:rsidRPr="00920A21" w:rsidRDefault="00CB2535" w:rsidP="00CB2535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right="-284" w:hanging="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Ретельно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оглянути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прийняти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Товар на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умовах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Договору. 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наявності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зауважень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 Товару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письмово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повідомити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про них при </w:t>
      </w:r>
      <w:proofErr w:type="spellStart"/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>ідписанні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3A54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видаткової</w:t>
      </w:r>
      <w:r w:rsidR="00E14E84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накладної</w:t>
      </w:r>
      <w:r w:rsidRPr="00920A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2535" w:rsidRPr="00920A21" w:rsidRDefault="009445CF" w:rsidP="00CB2535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right="-284" w:hanging="1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Використовувати</w:t>
      </w:r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Товар 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до правил 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експлуатації</w:t>
      </w:r>
      <w:proofErr w:type="spell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викладених</w:t>
      </w:r>
      <w:proofErr w:type="spell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CB2535" w:rsidRPr="00920A21">
        <w:rPr>
          <w:rFonts w:ascii="Times New Roman" w:eastAsia="Calibri" w:hAnsi="Times New Roman" w:cs="Times New Roman"/>
          <w:sz w:val="24"/>
          <w:szCs w:val="24"/>
        </w:rPr>
        <w:t>експлуатаційних</w:t>
      </w:r>
      <w:proofErr w:type="spellEnd"/>
      <w:r w:rsidR="00CB2535" w:rsidRPr="00920A21">
        <w:rPr>
          <w:rFonts w:ascii="Times New Roman" w:eastAsia="Calibri" w:hAnsi="Times New Roman" w:cs="Times New Roman"/>
          <w:sz w:val="24"/>
          <w:szCs w:val="24"/>
        </w:rPr>
        <w:t xml:space="preserve"> документах.</w:t>
      </w:r>
    </w:p>
    <w:p w:rsidR="00CB2535" w:rsidRPr="00920A21" w:rsidRDefault="00CB2535" w:rsidP="00CB2535">
      <w:pPr>
        <w:pStyle w:val="20"/>
        <w:numPr>
          <w:ilvl w:val="1"/>
          <w:numId w:val="12"/>
        </w:numPr>
        <w:shd w:val="clear" w:color="auto" w:fill="auto"/>
        <w:spacing w:before="0" w:line="240" w:lineRule="auto"/>
        <w:ind w:left="0"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Замовник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право:</w:t>
      </w:r>
    </w:p>
    <w:p w:rsidR="00CB2535" w:rsidRPr="00920A21" w:rsidRDefault="00531B42" w:rsidP="00CB2535">
      <w:pPr>
        <w:pStyle w:val="20"/>
        <w:numPr>
          <w:ilvl w:val="0"/>
          <w:numId w:val="7"/>
        </w:numPr>
        <w:shd w:val="clear" w:color="auto" w:fill="auto"/>
        <w:tabs>
          <w:tab w:val="left" w:pos="662"/>
        </w:tabs>
        <w:spacing w:before="0" w:line="240" w:lineRule="auto"/>
        <w:ind w:right="-284" w:hanging="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Достроково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розірвати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цей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Догові</w:t>
      </w:r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односторонньому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порядку 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невиконання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Постачальником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у тому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числі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порушенні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строків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поставки Товару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поставці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Товару,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який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відповідає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вимогам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тендерної документації</w:t>
      </w: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повідомивши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у строк не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пізніше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ніж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за 7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календарних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дати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розірвання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повідомлення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зді</w:t>
      </w:r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йснюється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шляхом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направлення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листа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електронною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поштою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електронну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адресу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Постачальника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та/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направленням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листа на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поштову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адресу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Постачальника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>)</w:t>
      </w:r>
      <w:r w:rsidR="00CB2535" w:rsidRPr="00920A21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CB2535" w:rsidRPr="00920A21" w:rsidRDefault="00CB2535" w:rsidP="00CB2535">
      <w:pPr>
        <w:pStyle w:val="20"/>
        <w:numPr>
          <w:ilvl w:val="0"/>
          <w:numId w:val="7"/>
        </w:numPr>
        <w:shd w:val="clear" w:color="auto" w:fill="auto"/>
        <w:tabs>
          <w:tab w:val="left" w:pos="662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Контролювати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поставку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товарі</w:t>
      </w:r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у строки,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встановлені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Договором;</w:t>
      </w:r>
    </w:p>
    <w:p w:rsidR="00CB2535" w:rsidRPr="00920A21" w:rsidRDefault="00CB2535" w:rsidP="00CB2535">
      <w:pPr>
        <w:pStyle w:val="20"/>
        <w:numPr>
          <w:ilvl w:val="0"/>
          <w:numId w:val="7"/>
        </w:numPr>
        <w:shd w:val="clear" w:color="auto" w:fill="auto"/>
        <w:tabs>
          <w:tab w:val="left" w:pos="667"/>
        </w:tabs>
        <w:spacing w:before="0" w:line="240" w:lineRule="auto"/>
        <w:ind w:right="-284" w:hanging="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Зменшувати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обсяг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закупі</w:t>
      </w:r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вл</w:t>
      </w:r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товарів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загальну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вартість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залежно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реального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фінансування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видатків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. У такому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вносять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відповідні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 Договору;</w:t>
      </w:r>
    </w:p>
    <w:p w:rsidR="00CB2535" w:rsidRPr="00920A21" w:rsidRDefault="00CB2535" w:rsidP="00CB2535">
      <w:pPr>
        <w:pStyle w:val="20"/>
        <w:numPr>
          <w:ilvl w:val="0"/>
          <w:numId w:val="8"/>
        </w:numPr>
        <w:shd w:val="clear" w:color="auto" w:fill="auto"/>
        <w:tabs>
          <w:tab w:val="left" w:pos="662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Постачальник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зобов'язаний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2535" w:rsidRPr="00920A21" w:rsidRDefault="00CB2535" w:rsidP="00CB2535">
      <w:pPr>
        <w:pStyle w:val="20"/>
        <w:numPr>
          <w:ilvl w:val="0"/>
          <w:numId w:val="9"/>
        </w:numPr>
        <w:shd w:val="clear" w:color="auto" w:fill="auto"/>
        <w:tabs>
          <w:tab w:val="left" w:pos="662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Забезпечити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поставку </w:t>
      </w:r>
      <w:r w:rsidR="008B192E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Товару</w:t>
      </w: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у строки,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встановлені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Договором;</w:t>
      </w:r>
    </w:p>
    <w:p w:rsidR="00CB2535" w:rsidRPr="00920A21" w:rsidRDefault="00CB2535" w:rsidP="00CB2535">
      <w:pPr>
        <w:pStyle w:val="20"/>
        <w:numPr>
          <w:ilvl w:val="0"/>
          <w:numId w:val="9"/>
        </w:numPr>
        <w:shd w:val="clear" w:color="auto" w:fill="auto"/>
        <w:tabs>
          <w:tab w:val="left" w:pos="707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Забезпечити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поставку </w:t>
      </w:r>
      <w:r w:rsidR="008B192E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Товару</w:t>
      </w: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якість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192E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комплектність </w:t>
      </w:r>
      <w:r w:rsidR="008B192E" w:rsidRPr="00920A21">
        <w:rPr>
          <w:rFonts w:ascii="Times New Roman" w:eastAsia="Calibri" w:hAnsi="Times New Roman" w:cs="Times New Roman"/>
          <w:sz w:val="24"/>
          <w:szCs w:val="24"/>
        </w:rPr>
        <w:t>як</w:t>
      </w:r>
      <w:proofErr w:type="spellStart"/>
      <w:r w:rsidR="008B192E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ого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відповідає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умовам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установленим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Договором</w:t>
      </w:r>
      <w:r w:rsidR="008B192E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вимогам тендерної документації</w:t>
      </w:r>
      <w:r w:rsidRPr="00920A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2535" w:rsidRPr="00920A21" w:rsidRDefault="00CB2535" w:rsidP="00CB2535">
      <w:pPr>
        <w:pStyle w:val="20"/>
        <w:numPr>
          <w:ilvl w:val="0"/>
          <w:numId w:val="9"/>
        </w:numPr>
        <w:shd w:val="clear" w:color="auto" w:fill="auto"/>
        <w:tabs>
          <w:tab w:val="left" w:pos="677"/>
        </w:tabs>
        <w:spacing w:before="0" w:line="240" w:lineRule="auto"/>
        <w:ind w:right="-28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неможливості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виконати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взяті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на себе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обов’язки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по строках,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якості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кількості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товару,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який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постачається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повідомити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у строк, не </w:t>
      </w:r>
      <w:proofErr w:type="spellStart"/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>ізніше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ніж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за 5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робочих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2535" w:rsidRPr="00920A21" w:rsidRDefault="00CB2535" w:rsidP="00CB2535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right="-284"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Постачальник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право:</w:t>
      </w:r>
    </w:p>
    <w:p w:rsidR="00CB2535" w:rsidRPr="00920A21" w:rsidRDefault="00CB2535" w:rsidP="00CB2535">
      <w:pPr>
        <w:pStyle w:val="20"/>
        <w:numPr>
          <w:ilvl w:val="0"/>
          <w:numId w:val="10"/>
        </w:numPr>
        <w:shd w:val="clear" w:color="auto" w:fill="auto"/>
        <w:tabs>
          <w:tab w:val="left" w:pos="662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Своєчасно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та в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повному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обсязі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отримувати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плату за </w:t>
      </w:r>
      <w:proofErr w:type="spellStart"/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поставлен</w:t>
      </w:r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товари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2535" w:rsidRPr="00920A21" w:rsidRDefault="00CB2535" w:rsidP="00CB2535">
      <w:pPr>
        <w:pStyle w:val="20"/>
        <w:numPr>
          <w:ilvl w:val="0"/>
          <w:numId w:val="10"/>
        </w:numPr>
        <w:shd w:val="clear" w:color="auto" w:fill="auto"/>
        <w:tabs>
          <w:tab w:val="left" w:pos="662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дострокову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поставку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товарі</w:t>
      </w:r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письмовим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погодженням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2535" w:rsidRPr="00920A21" w:rsidRDefault="00CB2535" w:rsidP="00CB2535">
      <w:pPr>
        <w:pStyle w:val="20"/>
        <w:numPr>
          <w:ilvl w:val="0"/>
          <w:numId w:val="10"/>
        </w:numPr>
        <w:shd w:val="clear" w:color="auto" w:fill="auto"/>
        <w:tabs>
          <w:tab w:val="left" w:pos="707"/>
        </w:tabs>
        <w:spacing w:before="0" w:line="240" w:lineRule="auto"/>
        <w:ind w:right="-284" w:hanging="1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невиконання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зобов'язань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Замовником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Постачальник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право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достроково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розірвати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цей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Догові</w:t>
      </w:r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повідомивши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у строк не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пізніше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ніж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за 20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робочих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6DFE" w:rsidRPr="00920A21" w:rsidRDefault="00A86DFE" w:rsidP="00A86DFE">
      <w:pPr>
        <w:pStyle w:val="20"/>
        <w:shd w:val="clear" w:color="auto" w:fill="auto"/>
        <w:tabs>
          <w:tab w:val="left" w:pos="707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CB2535" w:rsidRPr="00920A21" w:rsidRDefault="00CB2535" w:rsidP="00CB2535">
      <w:pPr>
        <w:pStyle w:val="30"/>
        <w:shd w:val="clear" w:color="auto" w:fill="auto"/>
        <w:spacing w:before="0"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</w:rPr>
        <w:t>7. ГАРАНТІЇ ЯКОСТІ ТОВАРУ</w:t>
      </w: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B2535" w:rsidRPr="00920A21" w:rsidRDefault="00CB2535" w:rsidP="00CB2535">
      <w:pPr>
        <w:pStyle w:val="20"/>
        <w:numPr>
          <w:ilvl w:val="0"/>
          <w:numId w:val="11"/>
        </w:numPr>
        <w:shd w:val="clear" w:color="auto" w:fill="auto"/>
        <w:tabs>
          <w:tab w:val="left" w:pos="555"/>
        </w:tabs>
        <w:spacing w:before="0" w:line="240" w:lineRule="auto"/>
        <w:ind w:right="-284" w:hanging="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Постачальник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гарантує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належну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якість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Товару,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проданого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згідно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умовами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Договор</w:t>
      </w:r>
      <w:r w:rsidR="002E698B" w:rsidRPr="00920A21">
        <w:rPr>
          <w:rFonts w:ascii="Times New Roman" w:eastAsia="Calibri" w:hAnsi="Times New Roman" w:cs="Times New Roman"/>
          <w:sz w:val="24"/>
          <w:szCs w:val="24"/>
        </w:rPr>
        <w:t>у</w:t>
      </w:r>
      <w:r w:rsidR="002E698B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B2535" w:rsidRPr="00920A21" w:rsidRDefault="00CB2535" w:rsidP="00CB2535">
      <w:pPr>
        <w:pStyle w:val="20"/>
        <w:shd w:val="clear" w:color="auto" w:fill="auto"/>
        <w:spacing w:before="0" w:line="240" w:lineRule="auto"/>
        <w:ind w:right="-284" w:hanging="142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20A21">
        <w:rPr>
          <w:rFonts w:ascii="Times New Roman" w:eastAsia="Calibri" w:hAnsi="Times New Roman" w:cs="Times New Roman"/>
          <w:sz w:val="24"/>
          <w:szCs w:val="24"/>
        </w:rPr>
        <w:t>7.</w:t>
      </w: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Гарантійні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зобов’язання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Постачальника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припиняються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випадку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Замовником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умов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надання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гарантій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викладених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експлуатаційних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документах.</w:t>
      </w:r>
    </w:p>
    <w:p w:rsidR="00CB2535" w:rsidRPr="00920A21" w:rsidRDefault="00CB2535" w:rsidP="00CB2535">
      <w:pPr>
        <w:pStyle w:val="20"/>
        <w:shd w:val="clear" w:color="auto" w:fill="auto"/>
        <w:spacing w:before="0" w:line="240" w:lineRule="auto"/>
        <w:ind w:right="-284" w:hanging="426"/>
        <w:rPr>
          <w:rFonts w:ascii="Times New Roman" w:eastAsia="Calibri" w:hAnsi="Times New Roman" w:cs="Times New Roman"/>
          <w:sz w:val="24"/>
          <w:szCs w:val="24"/>
        </w:rPr>
      </w:pPr>
    </w:p>
    <w:p w:rsidR="00CB2535" w:rsidRPr="00920A21" w:rsidRDefault="00CB2535" w:rsidP="00CB2535">
      <w:pPr>
        <w:pStyle w:val="40"/>
        <w:shd w:val="clear" w:color="auto" w:fill="auto"/>
        <w:tabs>
          <w:tab w:val="left" w:pos="3534"/>
        </w:tabs>
        <w:spacing w:before="0"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8.</w:t>
      </w:r>
      <w:r w:rsidRPr="00920A21">
        <w:rPr>
          <w:rFonts w:ascii="Times New Roman" w:eastAsia="Calibri" w:hAnsi="Times New Roman" w:cs="Times New Roman"/>
          <w:sz w:val="24"/>
          <w:szCs w:val="24"/>
        </w:rPr>
        <w:t>ВІДПОВІДАЛЬНІСТЬ СТОРІН</w:t>
      </w: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B2535" w:rsidRPr="00920A21" w:rsidRDefault="00CB2535" w:rsidP="00CB2535">
      <w:pPr>
        <w:pStyle w:val="20"/>
        <w:shd w:val="clear" w:color="auto" w:fill="auto"/>
        <w:tabs>
          <w:tab w:val="left" w:pos="519"/>
        </w:tabs>
        <w:spacing w:before="0" w:line="240" w:lineRule="auto"/>
        <w:ind w:right="-284" w:hanging="1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8.1. 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невиконання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неналежного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за договором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несуть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відповідальність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чинного</w:t>
      </w:r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законодавства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2535" w:rsidRPr="00920A21" w:rsidRDefault="00CB2535" w:rsidP="00CB2535">
      <w:pPr>
        <w:pStyle w:val="20"/>
        <w:numPr>
          <w:ilvl w:val="1"/>
          <w:numId w:val="13"/>
        </w:numPr>
        <w:shd w:val="clear" w:color="auto" w:fill="auto"/>
        <w:tabs>
          <w:tab w:val="left" w:pos="0"/>
        </w:tabs>
        <w:spacing w:before="0" w:line="240" w:lineRule="auto"/>
        <w:ind w:left="0" w:right="-284" w:hanging="1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строку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передачі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товару (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робіт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надання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послуг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) за Договором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Постачальник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сплачує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пеню 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розмі</w:t>
      </w:r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0,1 %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вартості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товарів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робіт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послуг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) за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кожен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день, а за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прострочення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понад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тридцять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додатково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стягується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штраф 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розмірі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7 %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вказаної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вартості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Договору.</w:t>
      </w:r>
    </w:p>
    <w:p w:rsidR="00CB2535" w:rsidRPr="00920A21" w:rsidRDefault="00CB2535" w:rsidP="00CB2535">
      <w:pPr>
        <w:pStyle w:val="20"/>
        <w:numPr>
          <w:ilvl w:val="1"/>
          <w:numId w:val="13"/>
        </w:numPr>
        <w:shd w:val="clear" w:color="auto" w:fill="auto"/>
        <w:tabs>
          <w:tab w:val="left" w:pos="684"/>
        </w:tabs>
        <w:spacing w:before="0" w:line="240" w:lineRule="auto"/>
        <w:ind w:left="0" w:right="-284" w:hanging="1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перед</w:t>
      </w:r>
      <w:r w:rsidR="006A244B" w:rsidRPr="00920A21">
        <w:rPr>
          <w:rFonts w:ascii="Times New Roman" w:eastAsia="Calibri" w:hAnsi="Times New Roman" w:cs="Times New Roman"/>
          <w:sz w:val="24"/>
          <w:szCs w:val="24"/>
        </w:rPr>
        <w:t>ачі</w:t>
      </w:r>
      <w:proofErr w:type="spellEnd"/>
      <w:r w:rsidR="006A244B"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A244B" w:rsidRPr="00920A21">
        <w:rPr>
          <w:rFonts w:ascii="Times New Roman" w:eastAsia="Calibri" w:hAnsi="Times New Roman" w:cs="Times New Roman"/>
          <w:sz w:val="24"/>
          <w:szCs w:val="24"/>
        </w:rPr>
        <w:t>неякісного</w:t>
      </w:r>
      <w:proofErr w:type="spellEnd"/>
      <w:r w:rsidR="006A244B" w:rsidRPr="00920A21">
        <w:rPr>
          <w:rFonts w:ascii="Times New Roman" w:eastAsia="Calibri" w:hAnsi="Times New Roman" w:cs="Times New Roman"/>
          <w:sz w:val="24"/>
          <w:szCs w:val="24"/>
        </w:rPr>
        <w:t xml:space="preserve"> (дефектного) </w:t>
      </w:r>
      <w:proofErr w:type="spellStart"/>
      <w:r w:rsidR="006A244B" w:rsidRPr="00920A21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="006A244B" w:rsidRPr="00920A21">
        <w:rPr>
          <w:rFonts w:ascii="Times New Roman" w:eastAsia="Calibri" w:hAnsi="Times New Roman" w:cs="Times New Roman"/>
          <w:sz w:val="24"/>
          <w:szCs w:val="24"/>
        </w:rPr>
        <w:t>/</w:t>
      </w:r>
      <w:r w:rsidR="006A244B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т</w:t>
      </w: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а некомплектного товару,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Постачальник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сплачує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Замовнику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штраф 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розмі</w:t>
      </w:r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7 %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вартості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неякісного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(дефектного)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/та некомплектного товару, 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також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здійснює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заміну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аналогічний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товар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належної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якості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кількості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усуває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недоліки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протягом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10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дати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повідомлення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Постачальника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виявлені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недолікі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6DFE" w:rsidRPr="00920A21" w:rsidRDefault="00A86DFE" w:rsidP="00A86DFE">
      <w:pPr>
        <w:pStyle w:val="20"/>
        <w:shd w:val="clear" w:color="auto" w:fill="auto"/>
        <w:tabs>
          <w:tab w:val="left" w:pos="0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CB2535" w:rsidRPr="00920A21" w:rsidRDefault="00CB2535" w:rsidP="00CB2535">
      <w:pPr>
        <w:pStyle w:val="40"/>
        <w:shd w:val="clear" w:color="auto" w:fill="auto"/>
        <w:tabs>
          <w:tab w:val="left" w:pos="3314"/>
        </w:tabs>
        <w:spacing w:before="0"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9.</w:t>
      </w:r>
      <w:r w:rsidRPr="00920A21">
        <w:rPr>
          <w:rFonts w:ascii="Times New Roman" w:eastAsia="Calibri" w:hAnsi="Times New Roman" w:cs="Times New Roman"/>
          <w:sz w:val="24"/>
          <w:szCs w:val="24"/>
        </w:rPr>
        <w:t>ОБСТАВИНИ НЕПЕРЕБОРНОЇ СИЛИ</w:t>
      </w: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B2535" w:rsidRPr="00920A21" w:rsidRDefault="00CB2535" w:rsidP="003D771E">
      <w:pPr>
        <w:pStyle w:val="20"/>
        <w:shd w:val="clear" w:color="auto" w:fill="auto"/>
        <w:spacing w:before="0" w:line="240" w:lineRule="auto"/>
        <w:ind w:right="-284" w:hanging="1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9.1.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звільняються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відповідальності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невиконання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неналежне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Договором 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виникнення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непереборної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сили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існували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>ід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час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укладення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Договору та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виникли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поза волею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аварія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катастрофа,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стихійне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лихо,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епідемія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війна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рішення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органів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державної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влади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затримання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арешт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обмеження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ввезення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уповноваженими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державними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органами,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тощо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CB2535" w:rsidRPr="00920A21" w:rsidRDefault="00CB2535" w:rsidP="003D771E">
      <w:pPr>
        <w:pStyle w:val="20"/>
        <w:numPr>
          <w:ilvl w:val="1"/>
          <w:numId w:val="18"/>
        </w:numPr>
        <w:shd w:val="clear" w:color="auto" w:fill="auto"/>
        <w:tabs>
          <w:tab w:val="left" w:pos="597"/>
        </w:tabs>
        <w:spacing w:before="0" w:line="240" w:lineRule="auto"/>
        <w:ind w:left="0"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Сторона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виконувати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зобов’язання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Договором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унаслідок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непереборної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сили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повинна не </w:t>
      </w:r>
      <w:proofErr w:type="spellStart"/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>ізніше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ніж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протягом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3 (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трьох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моменту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виникнення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повідомити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іншу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Сторону 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письмовій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формі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2535" w:rsidRPr="00920A21" w:rsidRDefault="00CB2535" w:rsidP="00CB2535">
      <w:pPr>
        <w:pStyle w:val="20"/>
        <w:numPr>
          <w:ilvl w:val="1"/>
          <w:numId w:val="18"/>
        </w:numPr>
        <w:shd w:val="clear" w:color="auto" w:fill="auto"/>
        <w:tabs>
          <w:tab w:val="left" w:pos="602"/>
        </w:tabs>
        <w:spacing w:before="0" w:line="240" w:lineRule="auto"/>
        <w:ind w:left="0" w:right="-284" w:hanging="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Доказом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виникнення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непереборної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сили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та строку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є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відповідне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св</w:t>
      </w:r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>ідоцтво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Торгово-промислової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Палати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іншого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державного органу,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уповноваженого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підтверджувати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такі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обставини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(у тому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числі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органу,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який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здійснив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затримання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арешт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обмеження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ввезення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товару.).</w:t>
      </w:r>
    </w:p>
    <w:p w:rsidR="00CB2535" w:rsidRPr="00920A21" w:rsidRDefault="00CB2535" w:rsidP="00CB2535">
      <w:pPr>
        <w:pStyle w:val="20"/>
        <w:numPr>
          <w:ilvl w:val="1"/>
          <w:numId w:val="18"/>
        </w:numPr>
        <w:shd w:val="clear" w:color="auto" w:fill="auto"/>
        <w:tabs>
          <w:tab w:val="left" w:pos="606"/>
        </w:tabs>
        <w:spacing w:before="0" w:line="240" w:lineRule="auto"/>
        <w:ind w:left="0" w:right="-284" w:firstLine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раз</w:t>
      </w:r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коли строк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непереборної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сили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продовжується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більше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ніж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90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кожна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установленому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порядку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право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розірвати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цей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. 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попередньої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оплати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Постачальник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повертає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Замовнику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кошти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протягом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трьох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дня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розірвання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Договору.</w:t>
      </w:r>
    </w:p>
    <w:p w:rsidR="00CB2535" w:rsidRPr="00920A21" w:rsidRDefault="00CB2535" w:rsidP="00CB2535">
      <w:pPr>
        <w:pStyle w:val="20"/>
        <w:shd w:val="clear" w:color="auto" w:fill="auto"/>
        <w:tabs>
          <w:tab w:val="left" w:pos="606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CB2535" w:rsidRPr="00920A21" w:rsidRDefault="00CB2535" w:rsidP="00CB2535">
      <w:pPr>
        <w:pStyle w:val="40"/>
        <w:shd w:val="clear" w:color="auto" w:fill="auto"/>
        <w:tabs>
          <w:tab w:val="left" w:pos="4149"/>
        </w:tabs>
        <w:spacing w:before="0"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10.</w:t>
      </w:r>
      <w:r w:rsidRPr="00920A21">
        <w:rPr>
          <w:rFonts w:ascii="Times New Roman" w:eastAsia="Calibri" w:hAnsi="Times New Roman" w:cs="Times New Roman"/>
          <w:sz w:val="24"/>
          <w:szCs w:val="24"/>
        </w:rPr>
        <w:t>ВИРІШЕННЯ СПОРІВ</w:t>
      </w: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B2535" w:rsidRPr="00920A21" w:rsidRDefault="00CB2535" w:rsidP="00CB2535">
      <w:pPr>
        <w:pStyle w:val="20"/>
        <w:shd w:val="clear" w:color="auto" w:fill="auto"/>
        <w:tabs>
          <w:tab w:val="left" w:pos="709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10.1.Усі спори та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розбіжності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виникають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між</w:t>
      </w:r>
      <w:proofErr w:type="spellEnd"/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Сторонами за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Договором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зв’язку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ним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вирішуються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шляхом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переговорів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між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Сторонами.</w:t>
      </w:r>
    </w:p>
    <w:p w:rsidR="00CB2535" w:rsidRPr="00920A21" w:rsidRDefault="00CB2535" w:rsidP="00CB2535">
      <w:pPr>
        <w:pStyle w:val="20"/>
        <w:shd w:val="clear" w:color="auto" w:fill="auto"/>
        <w:tabs>
          <w:tab w:val="left" w:pos="993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10.2.</w:t>
      </w:r>
      <w:r w:rsidR="00A86DFE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раз</w:t>
      </w:r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неможливості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вирішення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розбіжностей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шляхом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переговорів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спори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між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Сторонами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вирішуються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у порядку,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встановленому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чинним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законодавством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2535" w:rsidRPr="00920A21" w:rsidRDefault="00CB2535" w:rsidP="00CB2535">
      <w:pPr>
        <w:ind w:right="-284"/>
        <w:rPr>
          <w:rFonts w:ascii="Times New Roman" w:hAnsi="Times New Roman" w:cs="Times New Roman"/>
        </w:rPr>
      </w:pPr>
    </w:p>
    <w:p w:rsidR="00CB2535" w:rsidRPr="00920A21" w:rsidRDefault="00CB2535" w:rsidP="00CB2535">
      <w:pPr>
        <w:pStyle w:val="30"/>
        <w:shd w:val="clear" w:color="auto" w:fill="auto"/>
        <w:tabs>
          <w:tab w:val="left" w:pos="4224"/>
        </w:tabs>
        <w:spacing w:before="0"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11.</w:t>
      </w:r>
      <w:r w:rsidRPr="00920A21">
        <w:rPr>
          <w:rFonts w:ascii="Times New Roman" w:eastAsia="Calibri" w:hAnsi="Times New Roman" w:cs="Times New Roman"/>
          <w:sz w:val="24"/>
          <w:szCs w:val="24"/>
        </w:rPr>
        <w:t>СТРОК ДІЇ ДОГОВОРУ</w:t>
      </w: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B2535" w:rsidRPr="00920A21" w:rsidRDefault="00CB2535" w:rsidP="00CB2535">
      <w:pPr>
        <w:pStyle w:val="20"/>
        <w:numPr>
          <w:ilvl w:val="1"/>
          <w:numId w:val="14"/>
        </w:numPr>
        <w:shd w:val="clear" w:color="auto" w:fill="auto"/>
        <w:tabs>
          <w:tab w:val="left" w:pos="832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Цей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Догові</w:t>
      </w:r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вступає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в силу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дати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підписання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діє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 31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грудня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3A72DF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B44887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року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включно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але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7B9E" w:rsidRPr="00920A2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920A21">
        <w:rPr>
          <w:rFonts w:ascii="Times New Roman" w:eastAsia="Calibri" w:hAnsi="Times New Roman" w:cs="Times New Roman"/>
          <w:sz w:val="24"/>
          <w:szCs w:val="24"/>
        </w:rPr>
        <w:t>будь</w:t>
      </w:r>
      <w:r w:rsidR="00EF7B9E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якому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повного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сторонами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своїх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обов’язків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Договором.</w:t>
      </w:r>
    </w:p>
    <w:p w:rsidR="00CB2535" w:rsidRPr="00920A21" w:rsidRDefault="00CB2535" w:rsidP="00CB2535">
      <w:pPr>
        <w:pStyle w:val="20"/>
        <w:numPr>
          <w:ilvl w:val="1"/>
          <w:numId w:val="14"/>
        </w:numPr>
        <w:shd w:val="clear" w:color="auto" w:fill="auto"/>
        <w:tabs>
          <w:tab w:val="left" w:pos="842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Допускається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продовження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строку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договору та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lastRenderedPageBreak/>
        <w:t>передачі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товару 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виникнення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документально </w:t>
      </w:r>
      <w:proofErr w:type="spellStart"/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>ідтверджених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об’єктивних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спричинили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таке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продовження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у тому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числі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форс-мажорних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затримки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фінансування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витрат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такі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призведуть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збільшення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сум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визначеної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2535" w:rsidRPr="00920A21" w:rsidRDefault="00CB2535" w:rsidP="00CB2535">
      <w:pPr>
        <w:pStyle w:val="20"/>
        <w:shd w:val="clear" w:color="auto" w:fill="auto"/>
        <w:tabs>
          <w:tab w:val="left" w:pos="842"/>
        </w:tabs>
        <w:spacing w:before="0" w:line="240" w:lineRule="auto"/>
        <w:ind w:right="-284" w:hanging="425"/>
        <w:rPr>
          <w:rFonts w:ascii="Times New Roman" w:eastAsia="Calibri" w:hAnsi="Times New Roman" w:cs="Times New Roman"/>
          <w:sz w:val="24"/>
          <w:szCs w:val="24"/>
        </w:rPr>
      </w:pPr>
    </w:p>
    <w:p w:rsidR="00CB2535" w:rsidRPr="00920A21" w:rsidRDefault="00CB2535" w:rsidP="00CB2535">
      <w:pPr>
        <w:pStyle w:val="30"/>
        <w:shd w:val="clear" w:color="auto" w:fill="auto"/>
        <w:tabs>
          <w:tab w:val="left" w:pos="4476"/>
        </w:tabs>
        <w:spacing w:before="0"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12.</w:t>
      </w:r>
      <w:r w:rsidRPr="00920A21">
        <w:rPr>
          <w:rFonts w:ascii="Times New Roman" w:eastAsia="Calibri" w:hAnsi="Times New Roman" w:cs="Times New Roman"/>
          <w:sz w:val="24"/>
          <w:szCs w:val="24"/>
        </w:rPr>
        <w:t>ІНШІ УМОВИ</w:t>
      </w: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B2535" w:rsidRPr="00920A21" w:rsidRDefault="00CB2535" w:rsidP="00CB2535">
      <w:pPr>
        <w:pStyle w:val="20"/>
        <w:shd w:val="clear" w:color="auto" w:fill="auto"/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12.1. 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Будь-які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доповнення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додатки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протоколи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складаються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письмовій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формі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є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невід'ємною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частиною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вступають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в силу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моменту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>ідписання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уповноваженими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представниками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2535" w:rsidRPr="00920A21" w:rsidRDefault="00CB2535" w:rsidP="00931417">
      <w:pPr>
        <w:pStyle w:val="20"/>
        <w:shd w:val="clear" w:color="auto" w:fill="auto"/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12.2.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Жодна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права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передавати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свої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931417" w:rsidRPr="00920A21">
        <w:rPr>
          <w:rFonts w:ascii="Times New Roman" w:eastAsia="Calibri" w:hAnsi="Times New Roman" w:cs="Times New Roman"/>
          <w:sz w:val="24"/>
          <w:szCs w:val="24"/>
        </w:rPr>
        <w:t xml:space="preserve">рава за </w:t>
      </w:r>
      <w:proofErr w:type="spellStart"/>
      <w:r w:rsidR="00931417" w:rsidRPr="00920A21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="00931417" w:rsidRPr="00920A21">
        <w:rPr>
          <w:rFonts w:ascii="Times New Roman" w:eastAsia="Calibri" w:hAnsi="Times New Roman" w:cs="Times New Roman"/>
          <w:sz w:val="24"/>
          <w:szCs w:val="24"/>
        </w:rPr>
        <w:t xml:space="preserve"> Договором </w:t>
      </w:r>
      <w:proofErr w:type="spellStart"/>
      <w:proofErr w:type="gramStart"/>
      <w:r w:rsidR="00931417" w:rsidRPr="00920A21">
        <w:rPr>
          <w:rFonts w:ascii="Times New Roman" w:eastAsia="Calibri" w:hAnsi="Times New Roman" w:cs="Times New Roman"/>
          <w:sz w:val="24"/>
          <w:szCs w:val="24"/>
        </w:rPr>
        <w:t>будь-як</w:t>
      </w:r>
      <w:proofErr w:type="gramEnd"/>
      <w:r w:rsidR="00931417" w:rsidRPr="00920A21">
        <w:rPr>
          <w:rFonts w:ascii="Times New Roman" w:eastAsia="Calibri" w:hAnsi="Times New Roman" w:cs="Times New Roman"/>
          <w:sz w:val="24"/>
          <w:szCs w:val="24"/>
        </w:rPr>
        <w:t>ій</w:t>
      </w:r>
      <w:proofErr w:type="spellEnd"/>
      <w:r w:rsidR="00931417"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третій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особі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без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письмової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згоди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інших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2535" w:rsidRPr="00920A21" w:rsidRDefault="00CB2535" w:rsidP="00CB2535">
      <w:pPr>
        <w:pStyle w:val="20"/>
        <w:numPr>
          <w:ilvl w:val="0"/>
          <w:numId w:val="15"/>
        </w:numPr>
        <w:shd w:val="clear" w:color="auto" w:fill="auto"/>
        <w:tabs>
          <w:tab w:val="left" w:pos="779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Про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юридичних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розрахункових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поштових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реквізитів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зобов’язується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негайно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повідомити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одна одну.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виконані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старими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реквізитами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отримання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повідомлення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зміну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вважаються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належним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чином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виконаним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зобов'язанням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2535" w:rsidRPr="00920A21" w:rsidRDefault="00CB2535" w:rsidP="00240D73">
      <w:pPr>
        <w:pStyle w:val="20"/>
        <w:numPr>
          <w:ilvl w:val="0"/>
          <w:numId w:val="15"/>
        </w:numPr>
        <w:shd w:val="clear" w:color="auto" w:fill="auto"/>
        <w:tabs>
          <w:tab w:val="left" w:pos="709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Цей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догові</w:t>
      </w:r>
      <w:proofErr w:type="gramStart"/>
      <w:r w:rsidRPr="00920A21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складено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українською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мовою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двох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примірниках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рівної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юридичної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сили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по одному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примірнику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кожної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2535" w:rsidRPr="00920A21" w:rsidRDefault="00CB2535" w:rsidP="00CB2535">
      <w:pPr>
        <w:pStyle w:val="20"/>
        <w:numPr>
          <w:ilvl w:val="0"/>
          <w:numId w:val="15"/>
        </w:numPr>
        <w:shd w:val="clear" w:color="auto" w:fill="auto"/>
        <w:tabs>
          <w:tab w:val="left" w:pos="622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випадках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, не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визначених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Договором,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керуються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чинним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законодавством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A21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920A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2535" w:rsidRPr="00920A21" w:rsidRDefault="00CB2535" w:rsidP="00CB2535">
      <w:pPr>
        <w:pStyle w:val="20"/>
        <w:shd w:val="clear" w:color="auto" w:fill="auto"/>
        <w:tabs>
          <w:tab w:val="left" w:pos="622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CB2535" w:rsidRPr="00920A21" w:rsidRDefault="00CB2535" w:rsidP="00CB2535">
      <w:pPr>
        <w:pStyle w:val="30"/>
        <w:shd w:val="clear" w:color="auto" w:fill="auto"/>
        <w:tabs>
          <w:tab w:val="left" w:pos="2906"/>
        </w:tabs>
        <w:spacing w:before="0"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13.</w:t>
      </w:r>
      <w:r w:rsidRPr="00920A21">
        <w:rPr>
          <w:rFonts w:ascii="Times New Roman" w:eastAsia="Calibri" w:hAnsi="Times New Roman" w:cs="Times New Roman"/>
          <w:sz w:val="24"/>
          <w:szCs w:val="24"/>
        </w:rPr>
        <w:t>МІСЦЕ</w:t>
      </w: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20A21">
        <w:rPr>
          <w:rFonts w:ascii="Times New Roman" w:eastAsia="Calibri" w:hAnsi="Times New Roman" w:cs="Times New Roman"/>
          <w:sz w:val="24"/>
          <w:szCs w:val="24"/>
        </w:rPr>
        <w:t>ЗНАХОДЖЕННЯ І РЕКВІЗИТИ СТОРІН</w:t>
      </w: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B2535" w:rsidRPr="00920A21" w:rsidRDefault="00CB2535" w:rsidP="00CB2535">
      <w:pPr>
        <w:pStyle w:val="20"/>
        <w:shd w:val="clear" w:color="auto" w:fill="auto"/>
        <w:tabs>
          <w:tab w:val="left" w:pos="707"/>
        </w:tabs>
        <w:spacing w:before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CB2535" w:rsidRPr="00920A21" w:rsidRDefault="00CB2535" w:rsidP="00CB2535">
      <w:pPr>
        <w:pStyle w:val="20"/>
        <w:shd w:val="clear" w:color="auto" w:fill="auto"/>
        <w:tabs>
          <w:tab w:val="left" w:pos="496"/>
        </w:tabs>
        <w:spacing w:before="0" w:line="240" w:lineRule="auto"/>
        <w:ind w:right="-284" w:hanging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20A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Постачальник (Продавець)                                             Замовник (Покупець)</w:t>
      </w:r>
    </w:p>
    <w:p w:rsidR="00CB2535" w:rsidRPr="00920A21" w:rsidRDefault="00CB2535" w:rsidP="00CB2535">
      <w:pPr>
        <w:pStyle w:val="20"/>
        <w:shd w:val="clear" w:color="auto" w:fill="auto"/>
        <w:tabs>
          <w:tab w:val="left" w:pos="496"/>
        </w:tabs>
        <w:spacing w:before="0" w:line="240" w:lineRule="auto"/>
        <w:ind w:left="1134" w:right="265" w:hanging="426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1"/>
      </w:tblGrid>
      <w:tr w:rsidR="00CB2535" w:rsidRPr="00920A21" w:rsidTr="00213B50">
        <w:trPr>
          <w:trHeight w:val="525"/>
        </w:trPr>
        <w:tc>
          <w:tcPr>
            <w:tcW w:w="4503" w:type="dxa"/>
          </w:tcPr>
          <w:p w:rsidR="00CB2535" w:rsidRPr="00920A21" w:rsidRDefault="00CB2535" w:rsidP="00EF3EE5">
            <w:pPr>
              <w:pStyle w:val="20"/>
              <w:shd w:val="clear" w:color="auto" w:fill="auto"/>
              <w:tabs>
                <w:tab w:val="left" w:pos="496"/>
              </w:tabs>
              <w:spacing w:before="0" w:line="240" w:lineRule="auto"/>
              <w:ind w:right="26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61" w:type="dxa"/>
          </w:tcPr>
          <w:p w:rsidR="00CB2535" w:rsidRPr="00920A21" w:rsidRDefault="00CB2535" w:rsidP="00EF3EE5">
            <w:pPr>
              <w:pStyle w:val="20"/>
              <w:shd w:val="clear" w:color="auto" w:fill="auto"/>
              <w:tabs>
                <w:tab w:val="left" w:pos="496"/>
              </w:tabs>
              <w:spacing w:before="0" w:line="240" w:lineRule="auto"/>
              <w:ind w:right="2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A2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Управління у справах фізичної культури і  спорту Миколаївської міської ради</w:t>
            </w:r>
          </w:p>
        </w:tc>
      </w:tr>
      <w:tr w:rsidR="00CB2535" w:rsidRPr="00920A21" w:rsidTr="00213B50">
        <w:trPr>
          <w:trHeight w:val="247"/>
        </w:trPr>
        <w:tc>
          <w:tcPr>
            <w:tcW w:w="4503" w:type="dxa"/>
          </w:tcPr>
          <w:p w:rsidR="00CB2535" w:rsidRPr="00920A21" w:rsidRDefault="00CB2535" w:rsidP="00EF3EE5">
            <w:pPr>
              <w:pStyle w:val="20"/>
              <w:shd w:val="clear" w:color="auto" w:fill="auto"/>
              <w:tabs>
                <w:tab w:val="left" w:pos="496"/>
              </w:tabs>
              <w:spacing w:before="0" w:line="240" w:lineRule="auto"/>
              <w:ind w:right="26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61" w:type="dxa"/>
          </w:tcPr>
          <w:p w:rsidR="00CB2535" w:rsidRPr="00920A21" w:rsidRDefault="00CB2535" w:rsidP="00EF3EE5">
            <w:pPr>
              <w:pStyle w:val="20"/>
              <w:shd w:val="clear" w:color="auto" w:fill="auto"/>
              <w:tabs>
                <w:tab w:val="left" w:pos="496"/>
              </w:tabs>
              <w:spacing w:before="0" w:line="240" w:lineRule="auto"/>
              <w:ind w:right="26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A2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ЄДРПОУ  02930482</w:t>
            </w:r>
          </w:p>
        </w:tc>
      </w:tr>
      <w:tr w:rsidR="00CB2535" w:rsidRPr="00920A21" w:rsidTr="00213B50">
        <w:trPr>
          <w:trHeight w:val="525"/>
        </w:trPr>
        <w:tc>
          <w:tcPr>
            <w:tcW w:w="4503" w:type="dxa"/>
          </w:tcPr>
          <w:p w:rsidR="00CB2535" w:rsidRPr="00920A21" w:rsidRDefault="00CB2535" w:rsidP="00EF3EE5">
            <w:pPr>
              <w:pStyle w:val="20"/>
              <w:shd w:val="clear" w:color="auto" w:fill="auto"/>
              <w:tabs>
                <w:tab w:val="left" w:pos="496"/>
              </w:tabs>
              <w:spacing w:before="0" w:line="240" w:lineRule="auto"/>
              <w:ind w:right="26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61" w:type="dxa"/>
          </w:tcPr>
          <w:p w:rsidR="00CB2535" w:rsidRPr="00920A21" w:rsidRDefault="00CB2535" w:rsidP="00EF3EE5">
            <w:pPr>
              <w:pStyle w:val="20"/>
              <w:shd w:val="clear" w:color="auto" w:fill="auto"/>
              <w:tabs>
                <w:tab w:val="left" w:pos="496"/>
              </w:tabs>
              <w:spacing w:before="0" w:line="240" w:lineRule="auto"/>
              <w:ind w:right="26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A2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54001, </w:t>
            </w:r>
            <w:proofErr w:type="spellStart"/>
            <w:r w:rsidRPr="00920A2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м.Миколаїв</w:t>
            </w:r>
            <w:proofErr w:type="spellEnd"/>
            <w:r w:rsidRPr="00920A2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20A2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вул.Потьомкінська</w:t>
            </w:r>
            <w:proofErr w:type="spellEnd"/>
            <w:r w:rsidRPr="00920A2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,95 а</w:t>
            </w:r>
          </w:p>
        </w:tc>
      </w:tr>
      <w:tr w:rsidR="00CB2535" w:rsidRPr="00920A21" w:rsidTr="00213B50">
        <w:trPr>
          <w:trHeight w:val="262"/>
        </w:trPr>
        <w:tc>
          <w:tcPr>
            <w:tcW w:w="4503" w:type="dxa"/>
          </w:tcPr>
          <w:p w:rsidR="00CB2535" w:rsidRPr="00920A21" w:rsidRDefault="00CB2535" w:rsidP="00EF3EE5">
            <w:pPr>
              <w:pStyle w:val="20"/>
              <w:shd w:val="clear" w:color="auto" w:fill="auto"/>
              <w:tabs>
                <w:tab w:val="left" w:pos="496"/>
              </w:tabs>
              <w:spacing w:before="0" w:line="240" w:lineRule="auto"/>
              <w:ind w:right="26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61" w:type="dxa"/>
          </w:tcPr>
          <w:p w:rsidR="00CB2535" w:rsidRPr="00920A21" w:rsidRDefault="00CB2535" w:rsidP="0088301D">
            <w:pPr>
              <w:pStyle w:val="20"/>
              <w:shd w:val="clear" w:color="auto" w:fill="auto"/>
              <w:tabs>
                <w:tab w:val="left" w:pos="496"/>
              </w:tabs>
              <w:spacing w:before="0" w:line="240" w:lineRule="auto"/>
              <w:ind w:right="26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A2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р/р  </w:t>
            </w:r>
          </w:p>
        </w:tc>
      </w:tr>
      <w:tr w:rsidR="00CB2535" w:rsidRPr="00920A21" w:rsidTr="00213B50">
        <w:trPr>
          <w:trHeight w:val="525"/>
        </w:trPr>
        <w:tc>
          <w:tcPr>
            <w:tcW w:w="4503" w:type="dxa"/>
          </w:tcPr>
          <w:p w:rsidR="00CB2535" w:rsidRPr="00920A21" w:rsidRDefault="00CB2535" w:rsidP="00EF3EE5">
            <w:pPr>
              <w:pStyle w:val="20"/>
              <w:shd w:val="clear" w:color="auto" w:fill="auto"/>
              <w:tabs>
                <w:tab w:val="left" w:pos="496"/>
              </w:tabs>
              <w:spacing w:before="0" w:line="240" w:lineRule="auto"/>
              <w:ind w:right="26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61" w:type="dxa"/>
          </w:tcPr>
          <w:p w:rsidR="00CB2535" w:rsidRPr="00920A21" w:rsidRDefault="003A72DF" w:rsidP="00EF3EE5">
            <w:pPr>
              <w:pStyle w:val="20"/>
              <w:shd w:val="clear" w:color="auto" w:fill="auto"/>
              <w:tabs>
                <w:tab w:val="left" w:pos="496"/>
              </w:tabs>
              <w:spacing w:before="0" w:line="240" w:lineRule="auto"/>
              <w:ind w:right="26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20A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Держказначейська</w:t>
            </w:r>
            <w:proofErr w:type="spellEnd"/>
            <w:r w:rsidRPr="00920A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служба України, м. Київ</w:t>
            </w:r>
          </w:p>
        </w:tc>
      </w:tr>
      <w:tr w:rsidR="00CB2535" w:rsidRPr="00920A21" w:rsidTr="00213B50">
        <w:trPr>
          <w:trHeight w:val="247"/>
        </w:trPr>
        <w:tc>
          <w:tcPr>
            <w:tcW w:w="4503" w:type="dxa"/>
          </w:tcPr>
          <w:p w:rsidR="00CB2535" w:rsidRPr="00920A21" w:rsidRDefault="00CB2535" w:rsidP="00EF3EE5">
            <w:pPr>
              <w:pStyle w:val="20"/>
              <w:shd w:val="clear" w:color="auto" w:fill="auto"/>
              <w:tabs>
                <w:tab w:val="left" w:pos="496"/>
              </w:tabs>
              <w:spacing w:before="0" w:line="240" w:lineRule="auto"/>
              <w:ind w:right="26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61" w:type="dxa"/>
          </w:tcPr>
          <w:p w:rsidR="00CB2535" w:rsidRPr="00920A21" w:rsidRDefault="00CB2535" w:rsidP="003A72DF">
            <w:pPr>
              <w:pStyle w:val="20"/>
              <w:shd w:val="clear" w:color="auto" w:fill="auto"/>
              <w:tabs>
                <w:tab w:val="left" w:pos="496"/>
              </w:tabs>
              <w:spacing w:before="0" w:line="240" w:lineRule="auto"/>
              <w:ind w:right="26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A2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МФО 82</w:t>
            </w:r>
            <w:r w:rsidR="003A72DF" w:rsidRPr="00920A2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0172</w:t>
            </w:r>
          </w:p>
        </w:tc>
      </w:tr>
      <w:tr w:rsidR="00CB2535" w:rsidRPr="00920A21" w:rsidTr="00213B50">
        <w:trPr>
          <w:trHeight w:val="278"/>
        </w:trPr>
        <w:tc>
          <w:tcPr>
            <w:tcW w:w="4503" w:type="dxa"/>
          </w:tcPr>
          <w:p w:rsidR="00CB2535" w:rsidRPr="00920A21" w:rsidRDefault="00CB2535" w:rsidP="00EF3EE5">
            <w:pPr>
              <w:pStyle w:val="20"/>
              <w:shd w:val="clear" w:color="auto" w:fill="auto"/>
              <w:tabs>
                <w:tab w:val="left" w:pos="496"/>
              </w:tabs>
              <w:spacing w:before="0" w:line="240" w:lineRule="auto"/>
              <w:ind w:right="26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61" w:type="dxa"/>
          </w:tcPr>
          <w:p w:rsidR="00CB2535" w:rsidRPr="00920A21" w:rsidRDefault="00CB2535" w:rsidP="00EF3EE5">
            <w:pPr>
              <w:pStyle w:val="20"/>
              <w:shd w:val="clear" w:color="auto" w:fill="auto"/>
              <w:tabs>
                <w:tab w:val="left" w:pos="496"/>
              </w:tabs>
              <w:spacing w:before="0" w:line="240" w:lineRule="auto"/>
              <w:ind w:right="26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A2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Тел.. 47-31-32, 47-44-40</w:t>
            </w:r>
          </w:p>
        </w:tc>
      </w:tr>
    </w:tbl>
    <w:p w:rsidR="00CB2535" w:rsidRPr="00920A21" w:rsidRDefault="00CB2535" w:rsidP="00CB2535">
      <w:pPr>
        <w:pStyle w:val="20"/>
        <w:shd w:val="clear" w:color="auto" w:fill="auto"/>
        <w:tabs>
          <w:tab w:val="left" w:pos="496"/>
        </w:tabs>
        <w:spacing w:before="0" w:line="240" w:lineRule="auto"/>
        <w:ind w:left="1134" w:right="265" w:hanging="426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81639" w:rsidRPr="00920A21" w:rsidRDefault="00CB2535" w:rsidP="00CB2535">
      <w:pPr>
        <w:jc w:val="center"/>
        <w:rPr>
          <w:rFonts w:ascii="Times New Roman" w:hAnsi="Times New Roman" w:cs="Times New Roman"/>
          <w:b/>
          <w:color w:val="000000"/>
        </w:rPr>
      </w:pPr>
      <w:r w:rsidRPr="00920A21">
        <w:rPr>
          <w:rFonts w:ascii="Times New Roman" w:hAnsi="Times New Roman" w:cs="Times New Roman"/>
          <w:b/>
          <w:color w:val="000000"/>
        </w:rPr>
        <w:t xml:space="preserve">                  </w:t>
      </w:r>
      <w:r w:rsidR="00213B50" w:rsidRPr="00920A21">
        <w:rPr>
          <w:rFonts w:ascii="Times New Roman" w:hAnsi="Times New Roman" w:cs="Times New Roman"/>
          <w:b/>
          <w:color w:val="000000"/>
        </w:rPr>
        <w:t xml:space="preserve">               </w:t>
      </w:r>
    </w:p>
    <w:p w:rsidR="00CB2535" w:rsidRPr="00920A21" w:rsidRDefault="00B81639" w:rsidP="00CB2535">
      <w:pPr>
        <w:jc w:val="center"/>
        <w:rPr>
          <w:rFonts w:ascii="Times New Roman" w:hAnsi="Times New Roman" w:cs="Times New Roman"/>
          <w:b/>
          <w:color w:val="000000"/>
        </w:rPr>
      </w:pPr>
      <w:r w:rsidRPr="00920A21">
        <w:rPr>
          <w:rFonts w:ascii="Times New Roman" w:hAnsi="Times New Roman" w:cs="Times New Roman"/>
          <w:b/>
          <w:color w:val="000000"/>
        </w:rPr>
        <w:t xml:space="preserve">                                </w:t>
      </w:r>
      <w:r w:rsidR="00213B50" w:rsidRPr="00920A21">
        <w:rPr>
          <w:rFonts w:ascii="Times New Roman" w:hAnsi="Times New Roman" w:cs="Times New Roman"/>
          <w:b/>
          <w:color w:val="000000"/>
        </w:rPr>
        <w:t xml:space="preserve"> </w:t>
      </w:r>
      <w:r w:rsidR="00BF1A74" w:rsidRPr="00920A21">
        <w:rPr>
          <w:rFonts w:ascii="Times New Roman" w:hAnsi="Times New Roman" w:cs="Times New Roman"/>
          <w:b/>
          <w:color w:val="000000"/>
        </w:rPr>
        <w:t xml:space="preserve">  Н</w:t>
      </w:r>
      <w:r w:rsidR="00CB2535" w:rsidRPr="00920A21">
        <w:rPr>
          <w:rFonts w:ascii="Times New Roman" w:hAnsi="Times New Roman" w:cs="Times New Roman"/>
          <w:b/>
          <w:color w:val="000000"/>
        </w:rPr>
        <w:t xml:space="preserve">ачальник  управління                                 </w:t>
      </w:r>
    </w:p>
    <w:p w:rsidR="00CB2535" w:rsidRPr="00920A21" w:rsidRDefault="00CB2535" w:rsidP="00CB2535">
      <w:pPr>
        <w:jc w:val="center"/>
        <w:rPr>
          <w:rFonts w:ascii="Times New Roman" w:hAnsi="Times New Roman" w:cs="Times New Roman"/>
          <w:b/>
          <w:color w:val="000000"/>
        </w:rPr>
      </w:pPr>
    </w:p>
    <w:p w:rsidR="002E527A" w:rsidRPr="00920A21" w:rsidRDefault="00CB2535" w:rsidP="00CB2535">
      <w:pPr>
        <w:rPr>
          <w:rFonts w:ascii="Times New Roman" w:hAnsi="Times New Roman" w:cs="Times New Roman"/>
        </w:rPr>
      </w:pPr>
      <w:r w:rsidRPr="00920A21"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 w:rsidR="00002F76" w:rsidRPr="00920A21">
        <w:rPr>
          <w:rFonts w:ascii="Times New Roman" w:hAnsi="Times New Roman" w:cs="Times New Roman"/>
          <w:b/>
          <w:bCs/>
        </w:rPr>
        <w:t xml:space="preserve">                               </w:t>
      </w:r>
      <w:r w:rsidR="00BF1A74" w:rsidRPr="00920A21">
        <w:rPr>
          <w:rFonts w:ascii="Times New Roman" w:hAnsi="Times New Roman" w:cs="Times New Roman"/>
          <w:b/>
          <w:bCs/>
        </w:rPr>
        <w:t xml:space="preserve"> </w:t>
      </w:r>
      <w:r w:rsidRPr="00920A21">
        <w:rPr>
          <w:rFonts w:ascii="Times New Roman" w:hAnsi="Times New Roman" w:cs="Times New Roman"/>
          <w:b/>
          <w:bCs/>
        </w:rPr>
        <w:t>__________________</w:t>
      </w:r>
      <w:r w:rsidR="00BF1A74" w:rsidRPr="00920A21">
        <w:rPr>
          <w:rFonts w:ascii="Times New Roman" w:hAnsi="Times New Roman" w:cs="Times New Roman"/>
          <w:b/>
          <w:bCs/>
        </w:rPr>
        <w:t>І.О. Бондаренко</w:t>
      </w:r>
    </w:p>
    <w:sectPr w:rsidR="002E527A" w:rsidRPr="00920A21" w:rsidSect="002E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B1E"/>
    <w:multiLevelType w:val="multilevel"/>
    <w:tmpl w:val="F06CEB5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9119E"/>
    <w:multiLevelType w:val="hybridMultilevel"/>
    <w:tmpl w:val="9AF432D4"/>
    <w:lvl w:ilvl="0" w:tplc="739CC93C">
      <w:start w:val="1"/>
      <w:numFmt w:val="bullet"/>
      <w:lvlText w:val="-"/>
      <w:lvlJc w:val="left"/>
      <w:pPr>
        <w:ind w:left="1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19F7507B"/>
    <w:multiLevelType w:val="multilevel"/>
    <w:tmpl w:val="2E0E25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967763"/>
    <w:multiLevelType w:val="multilevel"/>
    <w:tmpl w:val="E4D6AC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3895DA8"/>
    <w:multiLevelType w:val="multilevel"/>
    <w:tmpl w:val="D1F07FD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CE6501"/>
    <w:multiLevelType w:val="multilevel"/>
    <w:tmpl w:val="23B668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9C471F"/>
    <w:multiLevelType w:val="multilevel"/>
    <w:tmpl w:val="78745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DCA2F5F"/>
    <w:multiLevelType w:val="multilevel"/>
    <w:tmpl w:val="3DF40D8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4F764D"/>
    <w:multiLevelType w:val="multilevel"/>
    <w:tmpl w:val="F2C037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0C3FAE"/>
    <w:multiLevelType w:val="multilevel"/>
    <w:tmpl w:val="5326375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680282"/>
    <w:multiLevelType w:val="multilevel"/>
    <w:tmpl w:val="0CB4D6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7234192"/>
    <w:multiLevelType w:val="multilevel"/>
    <w:tmpl w:val="91A634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1D7F26"/>
    <w:multiLevelType w:val="multilevel"/>
    <w:tmpl w:val="43964C2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A56617"/>
    <w:multiLevelType w:val="multilevel"/>
    <w:tmpl w:val="AB428108"/>
    <w:lvl w:ilvl="0">
      <w:start w:val="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096935"/>
    <w:multiLevelType w:val="multilevel"/>
    <w:tmpl w:val="A5E8607A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6D5147"/>
    <w:multiLevelType w:val="multilevel"/>
    <w:tmpl w:val="BCE2C20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D03EE7"/>
    <w:multiLevelType w:val="multilevel"/>
    <w:tmpl w:val="3C8888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D017CAB"/>
    <w:multiLevelType w:val="multilevel"/>
    <w:tmpl w:val="F81CF1E0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74481F"/>
    <w:multiLevelType w:val="multilevel"/>
    <w:tmpl w:val="A7A26C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12"/>
  </w:num>
  <w:num w:numId="7">
    <w:abstractNumId w:val="0"/>
  </w:num>
  <w:num w:numId="8">
    <w:abstractNumId w:val="15"/>
  </w:num>
  <w:num w:numId="9">
    <w:abstractNumId w:val="17"/>
  </w:num>
  <w:num w:numId="10">
    <w:abstractNumId w:val="14"/>
  </w:num>
  <w:num w:numId="11">
    <w:abstractNumId w:val="7"/>
  </w:num>
  <w:num w:numId="12">
    <w:abstractNumId w:val="16"/>
  </w:num>
  <w:num w:numId="13">
    <w:abstractNumId w:val="2"/>
  </w:num>
  <w:num w:numId="14">
    <w:abstractNumId w:val="4"/>
  </w:num>
  <w:num w:numId="15">
    <w:abstractNumId w:val="13"/>
  </w:num>
  <w:num w:numId="16">
    <w:abstractNumId w:val="3"/>
  </w:num>
  <w:num w:numId="17">
    <w:abstractNumId w:val="6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535"/>
    <w:rsid w:val="00002F76"/>
    <w:rsid w:val="000165F3"/>
    <w:rsid w:val="000674A3"/>
    <w:rsid w:val="000A300A"/>
    <w:rsid w:val="000C3A53"/>
    <w:rsid w:val="000D68B2"/>
    <w:rsid w:val="0010273A"/>
    <w:rsid w:val="0011586D"/>
    <w:rsid w:val="001227C3"/>
    <w:rsid w:val="001669B2"/>
    <w:rsid w:val="00175C32"/>
    <w:rsid w:val="00187140"/>
    <w:rsid w:val="001C3169"/>
    <w:rsid w:val="001D214C"/>
    <w:rsid w:val="001D4FBF"/>
    <w:rsid w:val="0021102A"/>
    <w:rsid w:val="00213B50"/>
    <w:rsid w:val="00240D73"/>
    <w:rsid w:val="002A3496"/>
    <w:rsid w:val="002D6A12"/>
    <w:rsid w:val="002E527A"/>
    <w:rsid w:val="002E698B"/>
    <w:rsid w:val="00300FFE"/>
    <w:rsid w:val="00370C00"/>
    <w:rsid w:val="003A72DF"/>
    <w:rsid w:val="003C48DE"/>
    <w:rsid w:val="003D2EC8"/>
    <w:rsid w:val="003D747C"/>
    <w:rsid w:val="003D771E"/>
    <w:rsid w:val="003F0E81"/>
    <w:rsid w:val="00422635"/>
    <w:rsid w:val="00483343"/>
    <w:rsid w:val="0048569B"/>
    <w:rsid w:val="004A0094"/>
    <w:rsid w:val="004F14A1"/>
    <w:rsid w:val="004F5519"/>
    <w:rsid w:val="005067F4"/>
    <w:rsid w:val="00531B42"/>
    <w:rsid w:val="00541D48"/>
    <w:rsid w:val="005551AA"/>
    <w:rsid w:val="00575B30"/>
    <w:rsid w:val="00597D3A"/>
    <w:rsid w:val="005A4C65"/>
    <w:rsid w:val="005B0C21"/>
    <w:rsid w:val="005C6E23"/>
    <w:rsid w:val="005E4F26"/>
    <w:rsid w:val="005F4BCC"/>
    <w:rsid w:val="00655C26"/>
    <w:rsid w:val="00695884"/>
    <w:rsid w:val="006A0239"/>
    <w:rsid w:val="006A244B"/>
    <w:rsid w:val="006C0D07"/>
    <w:rsid w:val="006E1FE8"/>
    <w:rsid w:val="006F3005"/>
    <w:rsid w:val="006F61A1"/>
    <w:rsid w:val="00720CC2"/>
    <w:rsid w:val="00735EE4"/>
    <w:rsid w:val="0076722B"/>
    <w:rsid w:val="007B03A7"/>
    <w:rsid w:val="007B31E0"/>
    <w:rsid w:val="007C3E29"/>
    <w:rsid w:val="007E1AAB"/>
    <w:rsid w:val="008545EB"/>
    <w:rsid w:val="00871F6D"/>
    <w:rsid w:val="0088301D"/>
    <w:rsid w:val="00885B64"/>
    <w:rsid w:val="00887845"/>
    <w:rsid w:val="00890085"/>
    <w:rsid w:val="008A6C70"/>
    <w:rsid w:val="008B192E"/>
    <w:rsid w:val="008D4814"/>
    <w:rsid w:val="008F32BD"/>
    <w:rsid w:val="008F6B96"/>
    <w:rsid w:val="00920A21"/>
    <w:rsid w:val="00931417"/>
    <w:rsid w:val="009445CF"/>
    <w:rsid w:val="009A78D3"/>
    <w:rsid w:val="009B0DE6"/>
    <w:rsid w:val="009E3FE0"/>
    <w:rsid w:val="00A6541E"/>
    <w:rsid w:val="00A86DFE"/>
    <w:rsid w:val="00AA3FEC"/>
    <w:rsid w:val="00AB3A54"/>
    <w:rsid w:val="00AD50A3"/>
    <w:rsid w:val="00AE3FC3"/>
    <w:rsid w:val="00AF0FA5"/>
    <w:rsid w:val="00B44887"/>
    <w:rsid w:val="00B81639"/>
    <w:rsid w:val="00BC2547"/>
    <w:rsid w:val="00BD6042"/>
    <w:rsid w:val="00BD733E"/>
    <w:rsid w:val="00BF1A74"/>
    <w:rsid w:val="00C066D4"/>
    <w:rsid w:val="00C072F9"/>
    <w:rsid w:val="00C22199"/>
    <w:rsid w:val="00C415F3"/>
    <w:rsid w:val="00C4640A"/>
    <w:rsid w:val="00C71B2A"/>
    <w:rsid w:val="00C76833"/>
    <w:rsid w:val="00C80BEC"/>
    <w:rsid w:val="00C9464D"/>
    <w:rsid w:val="00C9762B"/>
    <w:rsid w:val="00CB2535"/>
    <w:rsid w:val="00CB31DD"/>
    <w:rsid w:val="00CC3027"/>
    <w:rsid w:val="00CC48EA"/>
    <w:rsid w:val="00CD1792"/>
    <w:rsid w:val="00CE35FF"/>
    <w:rsid w:val="00D3188E"/>
    <w:rsid w:val="00E14E84"/>
    <w:rsid w:val="00E30100"/>
    <w:rsid w:val="00E56124"/>
    <w:rsid w:val="00EB0FAA"/>
    <w:rsid w:val="00EC2231"/>
    <w:rsid w:val="00ED1CAE"/>
    <w:rsid w:val="00EF3EE5"/>
    <w:rsid w:val="00EF7B9E"/>
    <w:rsid w:val="00F062C7"/>
    <w:rsid w:val="00F308D4"/>
    <w:rsid w:val="00F522A3"/>
    <w:rsid w:val="00FB205B"/>
    <w:rsid w:val="00FD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35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35"/>
    <w:pPr>
      <w:widowControl/>
      <w:autoSpaceDE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1">
    <w:name w:val="Заголовок №1_"/>
    <w:link w:val="10"/>
    <w:rsid w:val="00CB2535"/>
    <w:rPr>
      <w:b/>
      <w:bCs/>
      <w:shd w:val="clear" w:color="auto" w:fill="FFFFFF"/>
    </w:rPr>
  </w:style>
  <w:style w:type="character" w:customStyle="1" w:styleId="3">
    <w:name w:val="Основной текст (3)_"/>
    <w:link w:val="30"/>
    <w:rsid w:val="00CB2535"/>
    <w:rPr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link w:val="20"/>
    <w:rsid w:val="00CB2535"/>
    <w:rPr>
      <w:shd w:val="clear" w:color="auto" w:fill="FFFFFF"/>
    </w:rPr>
  </w:style>
  <w:style w:type="character" w:customStyle="1" w:styleId="21">
    <w:name w:val="Основной текст (2) + Полужирный"/>
    <w:rsid w:val="00CB2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rsid w:val="00CB2535"/>
    <w:pPr>
      <w:shd w:val="clear" w:color="auto" w:fill="FFFFFF"/>
      <w:suppressAutoHyphens w:val="0"/>
      <w:autoSpaceDE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CB2535"/>
    <w:pPr>
      <w:shd w:val="clear" w:color="auto" w:fill="FFFFFF"/>
      <w:suppressAutoHyphens w:val="0"/>
      <w:autoSpaceDE/>
      <w:spacing w:before="300" w:after="300" w:line="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  <w:lang w:val="ru-RU" w:eastAsia="en-US"/>
    </w:rPr>
  </w:style>
  <w:style w:type="paragraph" w:customStyle="1" w:styleId="20">
    <w:name w:val="Основной текст (2)"/>
    <w:basedOn w:val="a"/>
    <w:link w:val="2"/>
    <w:rsid w:val="00CB2535"/>
    <w:pPr>
      <w:shd w:val="clear" w:color="auto" w:fill="FFFFFF"/>
      <w:suppressAutoHyphens w:val="0"/>
      <w:autoSpaceDE/>
      <w:spacing w:before="300" w:line="274" w:lineRule="exact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4">
    <w:name w:val="Основной текст (4)_"/>
    <w:link w:val="40"/>
    <w:rsid w:val="00CB2535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2535"/>
    <w:pPr>
      <w:shd w:val="clear" w:color="auto" w:fill="FFFFFF"/>
      <w:suppressAutoHyphens w:val="0"/>
      <w:autoSpaceDE/>
      <w:spacing w:before="180" w:after="300" w:line="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rvts0">
    <w:name w:val="rvts0"/>
    <w:uiPriority w:val="99"/>
    <w:rsid w:val="00AF0FA5"/>
  </w:style>
  <w:style w:type="character" w:styleId="a4">
    <w:name w:val="Hyperlink"/>
    <w:uiPriority w:val="99"/>
    <w:unhideWhenUsed/>
    <w:rsid w:val="00C221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5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Injener</dc:creator>
  <cp:lastModifiedBy>Injener</cp:lastModifiedBy>
  <cp:revision>34</cp:revision>
  <cp:lastPrinted>2017-05-31T12:22:00Z</cp:lastPrinted>
  <dcterms:created xsi:type="dcterms:W3CDTF">2017-05-18T12:38:00Z</dcterms:created>
  <dcterms:modified xsi:type="dcterms:W3CDTF">2023-10-17T06:07:00Z</dcterms:modified>
</cp:coreProperties>
</file>