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F0" w:rsidRDefault="00265AF0" w:rsidP="00265AF0">
      <w:pPr>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Державна митна служба України</w:t>
      </w:r>
    </w:p>
    <w:p w:rsidR="000F7BAD" w:rsidRPr="00FA41E2" w:rsidRDefault="00775FB1" w:rsidP="000F7BAD">
      <w:pPr>
        <w:jc w:val="center"/>
        <w:rPr>
          <w:rFonts w:ascii="Times New Roman" w:eastAsia="Times New Roman" w:hAnsi="Times New Roman" w:cs="Times New Roman"/>
          <w:b/>
          <w:sz w:val="32"/>
          <w:szCs w:val="32"/>
          <w:lang w:val="ru-RU"/>
        </w:rPr>
      </w:pPr>
      <w:r w:rsidRPr="00775FB1">
        <w:rPr>
          <w:rFonts w:ascii="Times New Roman" w:eastAsia="Times New Roman" w:hAnsi="Times New Roman" w:cs="Times New Roman"/>
          <w:b/>
          <w:sz w:val="32"/>
          <w:szCs w:val="32"/>
          <w:lang w:val="uk-UA"/>
        </w:rPr>
        <w:t xml:space="preserve"> Івано-Франківська митниця</w:t>
      </w:r>
    </w:p>
    <w:p w:rsidR="000F7BAD" w:rsidRPr="00775FB1" w:rsidRDefault="000F7BAD" w:rsidP="000F7BAD">
      <w:pPr>
        <w:jc w:val="center"/>
        <w:rPr>
          <w:rFonts w:ascii="Times New Roman" w:eastAsia="Times New Roman" w:hAnsi="Times New Roman" w:cs="Times New Roman"/>
          <w:b/>
          <w:sz w:val="32"/>
          <w:szCs w:val="32"/>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FA41E2" w:rsidRDefault="009F5474" w:rsidP="000F7BAD">
      <w:pPr>
        <w:jc w:val="center"/>
        <w:rPr>
          <w:rFonts w:ascii="Times New Roman" w:eastAsia="Times New Roman" w:hAnsi="Times New Roman" w:cs="Times New Roman"/>
          <w:b/>
          <w:lang w:val="ru-RU"/>
        </w:rPr>
      </w:pPr>
      <w:r w:rsidRPr="00FA41E2">
        <w:rPr>
          <w:rFonts w:ascii="Times New Roman" w:eastAsia="Times New Roman" w:hAnsi="Times New Roman" w:cs="Times New Roman"/>
          <w:b/>
          <w:lang w:val="ru-RU"/>
        </w:rPr>
        <w:t xml:space="preserve"> </w:t>
      </w:r>
    </w:p>
    <w:p w:rsidR="000F7BAD" w:rsidRPr="00FA41E2" w:rsidRDefault="000F7BAD" w:rsidP="000F7BAD">
      <w:pPr>
        <w:jc w:val="center"/>
        <w:rPr>
          <w:rFonts w:ascii="Times New Roman" w:eastAsia="Times New Roman" w:hAnsi="Times New Roman" w:cs="Times New Roman"/>
          <w:b/>
          <w:lang w:val="ru-RU"/>
        </w:rPr>
      </w:pP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p>
    <w:p w:rsidR="00775FB1" w:rsidRPr="00775FB1" w:rsidRDefault="00775FB1" w:rsidP="00775FB1">
      <w:pPr>
        <w:rPr>
          <w:b/>
          <w:lang w:val="ru-RU"/>
        </w:rPr>
      </w:pPr>
      <w:r w:rsidRPr="00775FB1">
        <w:rPr>
          <w:b/>
          <w:lang w:val="ru-RU"/>
        </w:rPr>
        <w:t xml:space="preserve"> </w:t>
      </w:r>
    </w:p>
    <w:p w:rsidR="00775FB1" w:rsidRPr="002D1CDF" w:rsidRDefault="00C274DC" w:rsidP="00775FB1">
      <w:pPr>
        <w:ind w:left="5670"/>
        <w:rPr>
          <w:rFonts w:ascii="Times New Roman" w:hAnsi="Times New Roman" w:cs="Times New Roman"/>
          <w:sz w:val="28"/>
          <w:szCs w:val="28"/>
          <w:lang w:val="uk-UA"/>
        </w:rPr>
      </w:pPr>
      <w:r w:rsidRPr="002D1CDF">
        <w:rPr>
          <w:rFonts w:ascii="Times New Roman" w:hAnsi="Times New Roman" w:cs="Times New Roman"/>
          <w:sz w:val="28"/>
          <w:szCs w:val="28"/>
          <w:lang w:val="ru-RU"/>
        </w:rPr>
        <w:t xml:space="preserve">         </w:t>
      </w:r>
      <w:r w:rsidR="00775FB1" w:rsidRPr="002D1CDF">
        <w:rPr>
          <w:rFonts w:ascii="Times New Roman" w:hAnsi="Times New Roman" w:cs="Times New Roman"/>
          <w:sz w:val="28"/>
          <w:szCs w:val="28"/>
          <w:lang w:val="uk-UA"/>
        </w:rPr>
        <w:t xml:space="preserve"> </w:t>
      </w:r>
      <w:r w:rsidR="00775FB1" w:rsidRPr="002D1CDF">
        <w:rPr>
          <w:rFonts w:ascii="Times New Roman" w:hAnsi="Times New Roman" w:cs="Times New Roman"/>
          <w:sz w:val="28"/>
          <w:szCs w:val="28"/>
          <w:lang w:val="ru-RU"/>
        </w:rPr>
        <w:t>ЗАТВЕРДЖЕНО:</w:t>
      </w:r>
      <w:r w:rsidR="00775FB1" w:rsidRPr="002D1CDF">
        <w:rPr>
          <w:rFonts w:ascii="Times New Roman" w:hAnsi="Times New Roman" w:cs="Times New Roman"/>
          <w:sz w:val="28"/>
          <w:szCs w:val="28"/>
          <w:lang w:val="uk-UA"/>
        </w:rPr>
        <w:t xml:space="preserve">               </w:t>
      </w:r>
    </w:p>
    <w:p w:rsidR="00775FB1" w:rsidRPr="002D1CDF" w:rsidRDefault="00775FB1" w:rsidP="00775FB1">
      <w:pPr>
        <w:ind w:left="5670"/>
        <w:rPr>
          <w:rFonts w:ascii="Times New Roman" w:hAnsi="Times New Roman" w:cs="Times New Roman"/>
          <w:lang w:val="ru-RU"/>
        </w:rPr>
      </w:pPr>
      <w:r w:rsidRPr="002D1CDF">
        <w:rPr>
          <w:rFonts w:ascii="Times New Roman" w:hAnsi="Times New Roman" w:cs="Times New Roman"/>
          <w:sz w:val="28"/>
          <w:szCs w:val="28"/>
          <w:lang w:val="uk-UA"/>
        </w:rPr>
        <w:t xml:space="preserve">          </w:t>
      </w:r>
      <w:proofErr w:type="spellStart"/>
      <w:r w:rsidRPr="002D1CDF">
        <w:rPr>
          <w:rFonts w:ascii="Times New Roman" w:hAnsi="Times New Roman" w:cs="Times New Roman"/>
          <w:lang w:val="ru-RU"/>
        </w:rPr>
        <w:t>Уповноважена</w:t>
      </w:r>
      <w:proofErr w:type="spellEnd"/>
      <w:r w:rsidRPr="002D1CDF">
        <w:rPr>
          <w:rFonts w:ascii="Times New Roman" w:hAnsi="Times New Roman" w:cs="Times New Roman"/>
          <w:lang w:val="ru-RU"/>
        </w:rPr>
        <w:t xml:space="preserve"> особа</w:t>
      </w:r>
    </w:p>
    <w:p w:rsidR="00775FB1" w:rsidRPr="002D1CDF" w:rsidRDefault="00775FB1" w:rsidP="00775FB1">
      <w:pPr>
        <w:ind w:left="6379" w:firstLine="2"/>
        <w:rPr>
          <w:rFonts w:ascii="Times New Roman" w:hAnsi="Times New Roman" w:cs="Times New Roman"/>
          <w:lang w:val="ru-RU"/>
        </w:rPr>
      </w:pPr>
      <w:proofErr w:type="spellStart"/>
      <w:r w:rsidRPr="002D1CDF">
        <w:rPr>
          <w:rFonts w:ascii="Times New Roman" w:hAnsi="Times New Roman" w:cs="Times New Roman"/>
          <w:lang w:val="ru-RU"/>
        </w:rPr>
        <w:t>Івано-Франківської</w:t>
      </w:r>
      <w:proofErr w:type="spellEnd"/>
      <w:r w:rsidRPr="002D1CDF">
        <w:rPr>
          <w:rFonts w:ascii="Times New Roman" w:hAnsi="Times New Roman" w:cs="Times New Roman"/>
          <w:lang w:val="ru-RU"/>
        </w:rPr>
        <w:t xml:space="preserve"> </w:t>
      </w:r>
      <w:proofErr w:type="spellStart"/>
      <w:r w:rsidRPr="002D1CDF">
        <w:rPr>
          <w:rFonts w:ascii="Times New Roman" w:hAnsi="Times New Roman" w:cs="Times New Roman"/>
          <w:lang w:val="ru-RU"/>
        </w:rPr>
        <w:t>митниці</w:t>
      </w:r>
      <w:proofErr w:type="spellEnd"/>
      <w:r w:rsidRPr="002D1CDF">
        <w:rPr>
          <w:rFonts w:ascii="Times New Roman" w:hAnsi="Times New Roman" w:cs="Times New Roman"/>
          <w:lang w:val="ru-RU"/>
        </w:rPr>
        <w:t xml:space="preserve"> </w:t>
      </w:r>
    </w:p>
    <w:p w:rsidR="00775FB1" w:rsidRPr="002D1CDF" w:rsidRDefault="00775FB1" w:rsidP="00775FB1">
      <w:pPr>
        <w:ind w:left="6377" w:firstLine="2"/>
        <w:rPr>
          <w:rFonts w:ascii="Times New Roman" w:hAnsi="Times New Roman" w:cs="Times New Roman"/>
          <w:lang w:val="uk-UA"/>
        </w:rPr>
      </w:pPr>
      <w:r w:rsidRPr="002D1CDF">
        <w:rPr>
          <w:rFonts w:ascii="Times New Roman" w:hAnsi="Times New Roman" w:cs="Times New Roman"/>
          <w:lang w:val="uk-UA"/>
        </w:rPr>
        <w:t>Савчук Оксана</w:t>
      </w:r>
    </w:p>
    <w:p w:rsidR="00775FB1" w:rsidRPr="002D1CDF" w:rsidRDefault="00775FB1" w:rsidP="00775FB1">
      <w:pPr>
        <w:ind w:left="6375" w:firstLine="2"/>
        <w:rPr>
          <w:rFonts w:ascii="Times New Roman" w:hAnsi="Times New Roman" w:cs="Times New Roman"/>
          <w:lang w:val="ru-RU"/>
        </w:rPr>
      </w:pPr>
      <w:proofErr w:type="spellStart"/>
      <w:r w:rsidRPr="002D1CDF">
        <w:rPr>
          <w:rFonts w:ascii="Times New Roman" w:hAnsi="Times New Roman" w:cs="Times New Roman"/>
          <w:lang w:val="ru-RU"/>
        </w:rPr>
        <w:t>Протокольне</w:t>
      </w:r>
      <w:proofErr w:type="spellEnd"/>
      <w:r w:rsidRPr="002D1CDF">
        <w:rPr>
          <w:rFonts w:ascii="Times New Roman" w:hAnsi="Times New Roman" w:cs="Times New Roman"/>
          <w:lang w:val="ru-RU"/>
        </w:rPr>
        <w:t xml:space="preserve"> </w:t>
      </w:r>
      <w:proofErr w:type="spellStart"/>
      <w:proofErr w:type="gramStart"/>
      <w:r w:rsidRPr="002D1CDF">
        <w:rPr>
          <w:rFonts w:ascii="Times New Roman" w:hAnsi="Times New Roman" w:cs="Times New Roman"/>
          <w:lang w:val="ru-RU"/>
        </w:rPr>
        <w:t>р</w:t>
      </w:r>
      <w:proofErr w:type="gramEnd"/>
      <w:r w:rsidRPr="002D1CDF">
        <w:rPr>
          <w:rFonts w:ascii="Times New Roman" w:hAnsi="Times New Roman" w:cs="Times New Roman"/>
          <w:lang w:val="ru-RU"/>
        </w:rPr>
        <w:t>ішення</w:t>
      </w:r>
      <w:proofErr w:type="spellEnd"/>
      <w:r w:rsidRPr="002D1CDF">
        <w:rPr>
          <w:rFonts w:ascii="Times New Roman" w:hAnsi="Times New Roman" w:cs="Times New Roman"/>
          <w:lang w:val="ru-RU"/>
        </w:rPr>
        <w:t xml:space="preserve"> </w:t>
      </w:r>
    </w:p>
    <w:p w:rsidR="00775FB1" w:rsidRPr="002D1CDF" w:rsidRDefault="00C274DC" w:rsidP="00775FB1">
      <w:pPr>
        <w:ind w:left="6373" w:firstLine="2"/>
        <w:rPr>
          <w:rFonts w:ascii="Times New Roman" w:hAnsi="Times New Roman" w:cs="Times New Roman"/>
          <w:lang w:val="ru-RU"/>
        </w:rPr>
      </w:pPr>
      <w:proofErr w:type="spellStart"/>
      <w:r w:rsidRPr="00A26AA9">
        <w:rPr>
          <w:rFonts w:ascii="Times New Roman" w:hAnsi="Times New Roman" w:cs="Times New Roman"/>
          <w:lang w:val="ru-RU"/>
        </w:rPr>
        <w:t>від</w:t>
      </w:r>
      <w:proofErr w:type="spellEnd"/>
      <w:r w:rsidRPr="00A26AA9">
        <w:rPr>
          <w:rFonts w:ascii="Times New Roman" w:hAnsi="Times New Roman" w:cs="Times New Roman"/>
          <w:lang w:val="ru-RU"/>
        </w:rPr>
        <w:t xml:space="preserve"> </w:t>
      </w:r>
      <w:r w:rsidR="00BD1BF8" w:rsidRPr="00BD1BF8">
        <w:rPr>
          <w:rFonts w:ascii="Times New Roman" w:hAnsi="Times New Roman" w:cs="Times New Roman"/>
          <w:lang w:val="ru-RU"/>
        </w:rPr>
        <w:t>1</w:t>
      </w:r>
      <w:r w:rsidR="00BD051E">
        <w:rPr>
          <w:rFonts w:ascii="Times New Roman" w:hAnsi="Times New Roman" w:cs="Times New Roman"/>
          <w:lang w:val="ru-RU"/>
        </w:rPr>
        <w:t>8</w:t>
      </w:r>
      <w:r w:rsidR="00DC726B">
        <w:rPr>
          <w:rFonts w:ascii="Times New Roman" w:hAnsi="Times New Roman" w:cs="Times New Roman"/>
          <w:lang w:val="ru-RU"/>
        </w:rPr>
        <w:t>.</w:t>
      </w:r>
      <w:r w:rsidR="00DC726B">
        <w:rPr>
          <w:rFonts w:ascii="Times New Roman" w:hAnsi="Times New Roman" w:cs="Times New Roman"/>
          <w:lang w:val="uk-UA"/>
        </w:rPr>
        <w:t>04</w:t>
      </w:r>
      <w:r w:rsidR="00775FB1" w:rsidRPr="005D68BB">
        <w:rPr>
          <w:rFonts w:ascii="Times New Roman" w:hAnsi="Times New Roman" w:cs="Times New Roman"/>
          <w:lang w:val="ru-RU"/>
        </w:rPr>
        <w:t>.202</w:t>
      </w:r>
      <w:r w:rsidR="00DC726B">
        <w:rPr>
          <w:rFonts w:ascii="Times New Roman" w:hAnsi="Times New Roman" w:cs="Times New Roman"/>
          <w:lang w:val="uk-UA"/>
        </w:rPr>
        <w:t>4</w:t>
      </w:r>
      <w:r w:rsidR="00775FB1" w:rsidRPr="005D68BB">
        <w:rPr>
          <w:rFonts w:ascii="Times New Roman" w:hAnsi="Times New Roman" w:cs="Times New Roman"/>
          <w:lang w:val="ru-RU"/>
        </w:rPr>
        <w:t xml:space="preserve"> №</w:t>
      </w:r>
      <w:r w:rsidR="00BD051E">
        <w:rPr>
          <w:rFonts w:ascii="Times New Roman" w:hAnsi="Times New Roman" w:cs="Times New Roman"/>
          <w:lang w:val="ru-RU"/>
        </w:rPr>
        <w:t>44</w:t>
      </w:r>
    </w:p>
    <w:p w:rsidR="00775FB1" w:rsidRPr="00775FB1" w:rsidRDefault="00775FB1" w:rsidP="00775FB1">
      <w:pPr>
        <w:shd w:val="clear" w:color="auto" w:fill="FFFFFF"/>
        <w:rPr>
          <w:b/>
          <w:bCs/>
          <w:lang w:val="ru-RU"/>
        </w:rPr>
      </w:pPr>
    </w:p>
    <w:p w:rsidR="00775FB1" w:rsidRPr="00775FB1" w:rsidRDefault="00775FB1" w:rsidP="000F7BAD">
      <w:pPr>
        <w:jc w:val="center"/>
        <w:rPr>
          <w:rFonts w:ascii="Times New Roman" w:eastAsia="Times New Roman" w:hAnsi="Times New Roman" w:cs="Times New Roman"/>
          <w:b/>
          <w:lang w:val="ru-RU"/>
        </w:rPr>
      </w:pPr>
    </w:p>
    <w:p w:rsidR="00775FB1" w:rsidRPr="00775FB1" w:rsidRDefault="00775FB1" w:rsidP="000F7BAD">
      <w:pPr>
        <w:jc w:val="center"/>
        <w:rPr>
          <w:rFonts w:ascii="Times New Roman" w:eastAsia="Times New Roman" w:hAnsi="Times New Roman" w:cs="Times New Roman"/>
          <w:b/>
          <w:lang w:val="ru-RU"/>
        </w:rPr>
      </w:pPr>
    </w:p>
    <w:p w:rsidR="00775FB1" w:rsidRPr="00775FB1" w:rsidRDefault="00775FB1" w:rsidP="000F7BAD">
      <w:pPr>
        <w:jc w:val="center"/>
        <w:rPr>
          <w:rFonts w:ascii="Times New Roman" w:eastAsia="Times New Roman" w:hAnsi="Times New Roman" w:cs="Times New Roman"/>
          <w:b/>
          <w:lang w:val="ru-RU"/>
        </w:rPr>
      </w:pPr>
    </w:p>
    <w:p w:rsidR="00775FB1" w:rsidRPr="00775FB1" w:rsidRDefault="00775FB1" w:rsidP="000F7BAD">
      <w:pPr>
        <w:jc w:val="center"/>
        <w:rPr>
          <w:rFonts w:ascii="Times New Roman" w:eastAsia="Times New Roman" w:hAnsi="Times New Roman" w:cs="Times New Roman"/>
          <w:b/>
          <w:lang w:val="ru-RU"/>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r w:rsidRPr="000F7BAD">
        <w:rPr>
          <w:rFonts w:ascii="Times New Roman" w:eastAsia="Times New Roman" w:hAnsi="Times New Roman" w:cs="Times New Roman"/>
          <w:b/>
          <w:lang w:val="uk-UA"/>
        </w:rPr>
        <w:t>ТЕНДЕРНА ДОКУМЕНТАЦІЯ</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r w:rsidRPr="000F7BAD">
        <w:rPr>
          <w:rFonts w:ascii="Times New Roman" w:eastAsia="Times New Roman" w:hAnsi="Times New Roman" w:cs="Times New Roman"/>
          <w:b/>
          <w:lang w:val="uk-UA"/>
        </w:rPr>
        <w:t>по процедурі ВІДКРИТІ ТОРГИ З ОСОБЛИВОСТЯМИ</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r w:rsidRPr="000F7BAD">
        <w:rPr>
          <w:rFonts w:ascii="Times New Roman" w:eastAsia="Times New Roman" w:hAnsi="Times New Roman" w:cs="Times New Roman"/>
          <w:b/>
          <w:lang w:val="uk-UA"/>
        </w:rPr>
        <w:t xml:space="preserve">на закупівлю товару </w:t>
      </w:r>
    </w:p>
    <w:p w:rsidR="000F7BAD" w:rsidRPr="000F7BAD" w:rsidRDefault="000F7BAD" w:rsidP="000F7BAD">
      <w:pPr>
        <w:jc w:val="center"/>
        <w:rPr>
          <w:rFonts w:ascii="Times New Roman" w:eastAsia="Times New Roman" w:hAnsi="Times New Roman" w:cs="Times New Roman"/>
          <w:b/>
          <w:lang w:val="uk-UA"/>
        </w:rPr>
      </w:pPr>
      <w:r w:rsidRPr="000F7BAD">
        <w:rPr>
          <w:rFonts w:ascii="Times New Roman" w:eastAsia="Times New Roman" w:hAnsi="Times New Roman" w:cs="Times New Roman"/>
          <w:b/>
          <w:lang w:val="uk-UA"/>
        </w:rPr>
        <w:t>за предметом закупівлі: ПРИРОДНИЙ ГАЗ</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r w:rsidRPr="000F7BAD">
        <w:rPr>
          <w:rFonts w:ascii="Times New Roman" w:eastAsia="Times New Roman" w:hAnsi="Times New Roman" w:cs="Times New Roman"/>
          <w:b/>
          <w:lang w:val="uk-UA"/>
        </w:rPr>
        <w:t xml:space="preserve">(показник національного класифікатора України </w:t>
      </w:r>
      <w:proofErr w:type="spellStart"/>
      <w:r w:rsidRPr="000F7BAD">
        <w:rPr>
          <w:rFonts w:ascii="Times New Roman" w:eastAsia="Times New Roman" w:hAnsi="Times New Roman" w:cs="Times New Roman"/>
          <w:b/>
          <w:lang w:val="uk-UA"/>
        </w:rPr>
        <w:t>ДК</w:t>
      </w:r>
      <w:proofErr w:type="spellEnd"/>
      <w:r w:rsidRPr="000F7BAD">
        <w:rPr>
          <w:rFonts w:ascii="Times New Roman" w:eastAsia="Times New Roman" w:hAnsi="Times New Roman" w:cs="Times New Roman"/>
          <w:b/>
          <w:lang w:val="uk-UA"/>
        </w:rPr>
        <w:t xml:space="preserve"> 021:2015 </w:t>
      </w:r>
      <w:proofErr w:type="spellStart"/>
      <w:r w:rsidRPr="000F7BAD">
        <w:rPr>
          <w:rFonts w:ascii="Times New Roman" w:eastAsia="Times New Roman" w:hAnsi="Times New Roman" w:cs="Times New Roman"/>
          <w:b/>
          <w:lang w:val="uk-UA"/>
        </w:rPr>
        <w:t>“Єдиний</w:t>
      </w:r>
      <w:proofErr w:type="spellEnd"/>
      <w:r w:rsidRPr="000F7BAD">
        <w:rPr>
          <w:rFonts w:ascii="Times New Roman" w:eastAsia="Times New Roman" w:hAnsi="Times New Roman" w:cs="Times New Roman"/>
          <w:b/>
          <w:lang w:val="uk-UA"/>
        </w:rPr>
        <w:t xml:space="preserve"> закупівельний </w:t>
      </w:r>
      <w:proofErr w:type="spellStart"/>
      <w:r w:rsidRPr="000F7BAD">
        <w:rPr>
          <w:rFonts w:ascii="Times New Roman" w:eastAsia="Times New Roman" w:hAnsi="Times New Roman" w:cs="Times New Roman"/>
          <w:b/>
          <w:lang w:val="uk-UA"/>
        </w:rPr>
        <w:t>словник”</w:t>
      </w:r>
      <w:proofErr w:type="spellEnd"/>
      <w:r w:rsidRPr="000F7BAD">
        <w:rPr>
          <w:rFonts w:ascii="Times New Roman" w:eastAsia="Times New Roman" w:hAnsi="Times New Roman" w:cs="Times New Roman"/>
          <w:b/>
          <w:lang w:val="uk-UA"/>
        </w:rPr>
        <w:t xml:space="preserve"> – </w:t>
      </w:r>
      <w:proofErr w:type="spellStart"/>
      <w:r w:rsidRPr="000F7BAD">
        <w:rPr>
          <w:rFonts w:ascii="Times New Roman" w:eastAsia="Times New Roman" w:hAnsi="Times New Roman" w:cs="Times New Roman"/>
          <w:b/>
          <w:lang w:val="uk-UA"/>
        </w:rPr>
        <w:t>ДК</w:t>
      </w:r>
      <w:proofErr w:type="spellEnd"/>
      <w:r w:rsidRPr="000F7BAD">
        <w:rPr>
          <w:rFonts w:ascii="Times New Roman" w:eastAsia="Times New Roman" w:hAnsi="Times New Roman" w:cs="Times New Roman"/>
          <w:b/>
          <w:lang w:val="uk-UA"/>
        </w:rPr>
        <w:t xml:space="preserve"> 021:2015:09120000-6 Газове паливо)</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Default="000F7BAD" w:rsidP="00775FB1">
      <w:pPr>
        <w:rPr>
          <w:rFonts w:ascii="Times New Roman" w:eastAsia="Times New Roman" w:hAnsi="Times New Roman" w:cs="Times New Roman"/>
          <w:b/>
          <w:lang w:val="uk-UA"/>
        </w:rPr>
      </w:pPr>
    </w:p>
    <w:p w:rsidR="00775FB1" w:rsidRPr="000F7BAD" w:rsidRDefault="00775FB1" w:rsidP="00775FB1">
      <w:pPr>
        <w:rPr>
          <w:rFonts w:ascii="Times New Roman" w:eastAsia="Times New Roman" w:hAnsi="Times New Roman" w:cs="Times New Roman"/>
          <w:b/>
          <w:lang w:val="uk-UA"/>
        </w:rPr>
      </w:pPr>
    </w:p>
    <w:p w:rsidR="000F7BAD" w:rsidRPr="000F7BAD" w:rsidRDefault="000F7BAD" w:rsidP="00775FB1">
      <w:pP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775FB1">
      <w:pPr>
        <w:rPr>
          <w:rFonts w:ascii="Times New Roman" w:eastAsia="Times New Roman" w:hAnsi="Times New Roman" w:cs="Times New Roman"/>
          <w:b/>
          <w:lang w:val="uk-UA"/>
        </w:rPr>
      </w:pPr>
    </w:p>
    <w:p w:rsidR="000F7BAD" w:rsidRPr="00775FB1" w:rsidRDefault="00775FB1" w:rsidP="00775FB1">
      <w:pPr>
        <w:rPr>
          <w:rFonts w:ascii="Times New Roman" w:hAnsi="Times New Roman" w:cs="Times New Roman"/>
          <w:i/>
          <w:iCs/>
          <w:lang w:val="uk-UA"/>
        </w:rPr>
      </w:pPr>
      <w:r>
        <w:rPr>
          <w:rFonts w:ascii="Times New Roman" w:eastAsia="Times New Roman" w:hAnsi="Times New Roman" w:cs="Times New Roman"/>
          <w:b/>
          <w:lang w:val="uk-UA"/>
        </w:rPr>
        <w:t xml:space="preserve">                                                               </w:t>
      </w:r>
      <w:r w:rsidR="009F5474">
        <w:rPr>
          <w:rFonts w:ascii="Times New Roman" w:eastAsia="Times New Roman" w:hAnsi="Times New Roman" w:cs="Times New Roman"/>
          <w:b/>
          <w:lang w:val="uk-UA"/>
        </w:rPr>
        <w:t>Івано-Франківськ</w:t>
      </w:r>
      <w:r w:rsidR="000F7BAD" w:rsidRPr="000F7BAD">
        <w:rPr>
          <w:rFonts w:ascii="Times New Roman" w:eastAsia="Times New Roman" w:hAnsi="Times New Roman" w:cs="Times New Roman"/>
          <w:b/>
          <w:lang w:val="uk-UA"/>
        </w:rPr>
        <w:t>-202</w:t>
      </w:r>
      <w:r w:rsidR="00DC726B">
        <w:rPr>
          <w:rFonts w:ascii="Times New Roman" w:eastAsia="Times New Roman" w:hAnsi="Times New Roman" w:cs="Times New Roman"/>
          <w:b/>
          <w:lang w:val="uk-UA"/>
        </w:rPr>
        <w:t>4</w:t>
      </w:r>
    </w:p>
    <w:p w:rsidR="000F7BAD" w:rsidRDefault="000F7BAD" w:rsidP="003110A9">
      <w:pPr>
        <w:jc w:val="center"/>
        <w:rPr>
          <w:rFonts w:ascii="Times New Roman" w:hAnsi="Times New Roman" w:cs="Times New Roman"/>
          <w:i/>
          <w:iCs/>
        </w:rPr>
      </w:pPr>
    </w:p>
    <w:p w:rsidR="00C274DC" w:rsidRDefault="00C274DC" w:rsidP="003110A9">
      <w:pPr>
        <w:jc w:val="center"/>
        <w:rPr>
          <w:rFonts w:ascii="Times New Roman" w:hAnsi="Times New Roman" w:cs="Times New Roman"/>
          <w:i/>
          <w:iCs/>
        </w:rPr>
      </w:pPr>
    </w:p>
    <w:p w:rsidR="000F7BAD" w:rsidRPr="000F7BAD" w:rsidRDefault="000F7BAD" w:rsidP="003110A9">
      <w:pPr>
        <w:jc w:val="center"/>
        <w:rPr>
          <w:rFonts w:ascii="Times New Roman" w:hAnsi="Times New Roman" w:cs="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ED60E1">
        <w:tc>
          <w:tcPr>
            <w:tcW w:w="300" w:type="pct"/>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w:t>
            </w:r>
          </w:p>
        </w:tc>
        <w:tc>
          <w:tcPr>
            <w:tcW w:w="4700" w:type="pct"/>
            <w:gridSpan w:val="2"/>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ED60E1">
        <w:trPr>
          <w:trHeight w:val="17"/>
        </w:trPr>
        <w:tc>
          <w:tcPr>
            <w:tcW w:w="30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4182">
              <w:rPr>
                <w:rFonts w:ascii="Times New Roman" w:eastAsia="Times New Roman" w:hAnsi="Times New Roman"/>
                <w:lang w:val="uk-UA" w:eastAsia="ru-RU"/>
              </w:rPr>
              <w:t>“Про</w:t>
            </w:r>
            <w:proofErr w:type="spellEnd"/>
            <w:r w:rsidRPr="00624182">
              <w:rPr>
                <w:rFonts w:ascii="Times New Roman" w:eastAsia="Times New Roman" w:hAnsi="Times New Roman"/>
                <w:lang w:val="uk-UA" w:eastAsia="ru-RU"/>
              </w:rPr>
              <w:t xml:space="preserve"> публічні </w:t>
            </w:r>
            <w:proofErr w:type="spellStart"/>
            <w:r w:rsidRPr="00624182">
              <w:rPr>
                <w:rFonts w:ascii="Times New Roman" w:eastAsia="Times New Roman" w:hAnsi="Times New Roman"/>
                <w:lang w:val="uk-UA" w:eastAsia="ru-RU"/>
              </w:rPr>
              <w:t>закупівлі”</w:t>
            </w:r>
            <w:proofErr w:type="spellEnd"/>
            <w:r w:rsidRPr="00624182">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rsidR="00CA1185" w:rsidRPr="00B413F2" w:rsidRDefault="002544C0" w:rsidP="00ED60E1">
            <w:pPr>
              <w:spacing w:before="150" w:after="150"/>
              <w:rPr>
                <w:rFonts w:ascii="Times New Roman" w:eastAsia="Times New Roman" w:hAnsi="Times New Roman"/>
                <w:lang w:val="uk-UA" w:eastAsia="ru-RU"/>
              </w:rPr>
            </w:pPr>
            <w:r w:rsidRPr="002544C0">
              <w:rPr>
                <w:rFonts w:ascii="Times New Roman" w:eastAsia="Times New Roman" w:hAnsi="Times New Roman"/>
                <w:lang w:val="uk-UA" w:eastAsia="ru-RU"/>
              </w:rPr>
              <w:t>Державна митна служба України, від ім</w:t>
            </w:r>
            <w:r w:rsidR="00034BEF">
              <w:rPr>
                <w:rFonts w:ascii="Times New Roman" w:eastAsia="Times New Roman" w:hAnsi="Times New Roman"/>
                <w:lang w:val="uk-UA" w:eastAsia="ru-RU"/>
              </w:rPr>
              <w:t>ені якої діє Івано-Франківська митниця</w:t>
            </w:r>
            <w:r w:rsidRPr="002544C0">
              <w:rPr>
                <w:rFonts w:ascii="Times New Roman" w:eastAsia="Times New Roman" w:hAnsi="Times New Roman"/>
                <w:lang w:val="uk-UA" w:eastAsia="ru-RU"/>
              </w:rPr>
              <w:t>, як відокремлений підрозділ, що в зоні своєї діяльності забезпечує реалізацію делегованих повноважень Державної митної служби.</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rsidR="00CA1185" w:rsidRPr="00B413F2" w:rsidRDefault="00034BEF"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76005, </w:t>
            </w:r>
            <w:proofErr w:type="spellStart"/>
            <w:r>
              <w:rPr>
                <w:rFonts w:ascii="Times New Roman" w:eastAsia="Times New Roman" w:hAnsi="Times New Roman"/>
                <w:lang w:val="uk-UA" w:eastAsia="ru-RU"/>
              </w:rPr>
              <w:t>м.Івано-Франківськ</w:t>
            </w:r>
            <w:proofErr w:type="spellEnd"/>
            <w:r>
              <w:rPr>
                <w:rFonts w:ascii="Times New Roman" w:eastAsia="Times New Roman" w:hAnsi="Times New Roman"/>
                <w:lang w:val="uk-UA" w:eastAsia="ru-RU"/>
              </w:rPr>
              <w:t>, вул. Чорновола, 1</w:t>
            </w:r>
            <w:r w:rsidR="002544C0" w:rsidRPr="002544C0">
              <w:rPr>
                <w:rFonts w:ascii="Times New Roman" w:eastAsia="Times New Roman" w:hAnsi="Times New Roman"/>
                <w:lang w:val="uk-UA" w:eastAsia="ru-RU"/>
              </w:rPr>
              <w:t>5</w:t>
            </w:r>
            <w:r>
              <w:rPr>
                <w:rFonts w:ascii="Times New Roman" w:eastAsia="Times New Roman" w:hAnsi="Times New Roman"/>
                <w:lang w:val="uk-UA" w:eastAsia="ru-RU"/>
              </w:rPr>
              <w:t>9</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особа</w:t>
            </w:r>
            <w:r>
              <w:rPr>
                <w:rFonts w:ascii="Times New Roman" w:eastAsia="Times New Roman" w:hAnsi="Times New Roman"/>
                <w:lang w:val="uk-UA" w:eastAsia="ru-RU"/>
              </w:rPr>
              <w:t xml:space="preserve">(и) </w:t>
            </w:r>
            <w:r w:rsidRPr="00B413F2">
              <w:rPr>
                <w:rFonts w:ascii="Times New Roman" w:eastAsia="Times New Roman" w:hAnsi="Times New Roman"/>
                <w:lang w:val="uk-UA" w:eastAsia="ru-RU"/>
              </w:rPr>
              <w:t>замовника, уповноважена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rsidR="00430518" w:rsidRDefault="002544C0" w:rsidP="002544C0">
            <w:pPr>
              <w:spacing w:before="150" w:after="150"/>
              <w:rPr>
                <w:rFonts w:ascii="Times New Roman" w:eastAsia="Times New Roman" w:hAnsi="Times New Roman"/>
                <w:lang w:val="uk-UA" w:eastAsia="ru-RU"/>
              </w:rPr>
            </w:pPr>
            <w:r w:rsidRPr="002544C0">
              <w:rPr>
                <w:rFonts w:ascii="Times New Roman" w:eastAsia="Times New Roman" w:hAnsi="Times New Roman"/>
                <w:lang w:val="uk-UA" w:eastAsia="ru-RU"/>
              </w:rPr>
              <w:t>Уповноважена особа з публічних закупівель:</w:t>
            </w:r>
            <w:r w:rsidR="00430518">
              <w:rPr>
                <w:rFonts w:ascii="Times New Roman" w:eastAsia="Times New Roman" w:hAnsi="Times New Roman"/>
                <w:lang w:val="uk-UA" w:eastAsia="ru-RU"/>
              </w:rPr>
              <w:t xml:space="preserve"> головний державний інспектор </w:t>
            </w:r>
            <w:r w:rsidR="0022116C">
              <w:rPr>
                <w:rFonts w:ascii="Times New Roman" w:eastAsia="Times New Roman" w:hAnsi="Times New Roman"/>
                <w:lang w:val="uk-UA" w:eastAsia="ru-RU"/>
              </w:rPr>
              <w:t>відділу</w:t>
            </w:r>
            <w:r w:rsidR="00430518">
              <w:rPr>
                <w:rFonts w:ascii="Times New Roman" w:eastAsia="Times New Roman" w:hAnsi="Times New Roman"/>
                <w:lang w:val="uk-UA" w:eastAsia="ru-RU"/>
              </w:rPr>
              <w:t xml:space="preserve"> адміністративно-господарської діяльності  </w:t>
            </w:r>
            <w:r w:rsidR="00034BEF">
              <w:rPr>
                <w:rFonts w:ascii="Times New Roman" w:eastAsia="Times New Roman" w:hAnsi="Times New Roman"/>
                <w:lang w:val="uk-UA" w:eastAsia="ru-RU"/>
              </w:rPr>
              <w:t>Савчук Оксана</w:t>
            </w:r>
          </w:p>
          <w:p w:rsidR="002544C0" w:rsidRPr="002544C0" w:rsidRDefault="00034BEF" w:rsidP="002544C0">
            <w:pPr>
              <w:spacing w:before="150" w:after="150"/>
              <w:rPr>
                <w:rFonts w:ascii="Times New Roman" w:eastAsia="Times New Roman" w:hAnsi="Times New Roman"/>
                <w:lang w:val="uk-UA" w:eastAsia="ru-RU"/>
              </w:rPr>
            </w:pPr>
            <w:r>
              <w:rPr>
                <w:rFonts w:ascii="Times New Roman" w:eastAsia="Times New Roman" w:hAnsi="Times New Roman"/>
                <w:lang w:val="uk-UA" w:eastAsia="ru-RU"/>
              </w:rPr>
              <w:t>тел.:0685135362</w:t>
            </w:r>
          </w:p>
          <w:p w:rsidR="00CA1185" w:rsidRPr="00034BEF" w:rsidRDefault="002544C0" w:rsidP="002544C0">
            <w:pPr>
              <w:spacing w:before="150" w:after="150"/>
              <w:rPr>
                <w:rFonts w:ascii="Times New Roman" w:eastAsia="Times New Roman" w:hAnsi="Times New Roman"/>
                <w:lang w:val="ru-RU" w:eastAsia="ru-RU"/>
              </w:rPr>
            </w:pPr>
            <w:r w:rsidRPr="002544C0">
              <w:rPr>
                <w:rFonts w:ascii="Times New Roman" w:eastAsia="Times New Roman" w:hAnsi="Times New Roman"/>
                <w:lang w:val="uk-UA" w:eastAsia="ru-RU"/>
              </w:rPr>
              <w:t>електронна адреса:</w:t>
            </w:r>
            <w:proofErr w:type="spellStart"/>
            <w:r w:rsidR="00034BEF">
              <w:rPr>
                <w:rFonts w:ascii="Times New Roman" w:eastAsia="Times New Roman" w:hAnsi="Times New Roman"/>
                <w:lang w:eastAsia="ru-RU"/>
              </w:rPr>
              <w:t>savcukoksana</w:t>
            </w:r>
            <w:proofErr w:type="spellEnd"/>
            <w:r w:rsidR="00034BEF" w:rsidRPr="00034BEF">
              <w:rPr>
                <w:rFonts w:ascii="Times New Roman" w:eastAsia="Times New Roman" w:hAnsi="Times New Roman"/>
                <w:lang w:val="ru-RU" w:eastAsia="ru-RU"/>
              </w:rPr>
              <w:t>952@</w:t>
            </w:r>
            <w:proofErr w:type="spellStart"/>
            <w:r w:rsidR="00034BEF">
              <w:rPr>
                <w:rFonts w:ascii="Times New Roman" w:eastAsia="Times New Roman" w:hAnsi="Times New Roman"/>
                <w:lang w:eastAsia="ru-RU"/>
              </w:rPr>
              <w:t>gmail</w:t>
            </w:r>
            <w:proofErr w:type="spellEnd"/>
            <w:r w:rsidR="00034BEF" w:rsidRPr="00034BEF">
              <w:rPr>
                <w:rFonts w:ascii="Times New Roman" w:eastAsia="Times New Roman" w:hAnsi="Times New Roman"/>
                <w:lang w:val="ru-RU" w:eastAsia="ru-RU"/>
              </w:rPr>
              <w:t>.</w:t>
            </w:r>
            <w:r w:rsidR="00034BEF">
              <w:rPr>
                <w:rFonts w:ascii="Times New Roman" w:eastAsia="Times New Roman" w:hAnsi="Times New Roman"/>
                <w:lang w:eastAsia="ru-RU"/>
              </w:rPr>
              <w:t>com</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rsidR="00CA1185" w:rsidRPr="002544C0"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r w:rsidR="002544C0">
              <w:rPr>
                <w:rFonts w:ascii="Times New Roman" w:eastAsia="Times New Roman" w:hAnsi="Times New Roman"/>
                <w:lang w:eastAsia="ru-RU"/>
              </w:rPr>
              <w:t xml:space="preserve"> </w:t>
            </w:r>
            <w:r w:rsidR="002544C0">
              <w:rPr>
                <w:rFonts w:ascii="Times New Roman" w:eastAsia="Times New Roman" w:hAnsi="Times New Roman"/>
                <w:lang w:val="uk-UA" w:eastAsia="ru-RU"/>
              </w:rPr>
              <w:t>з особливостями</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2D6F51">
              <w:rPr>
                <w:rFonts w:ascii="Times New Roman" w:eastAsia="Times New Roman" w:hAnsi="Times New Roman"/>
                <w:lang w:val="uk-UA" w:eastAsia="ru-RU"/>
              </w:rPr>
              <w:t xml:space="preserve">Природний газ за кодом </w:t>
            </w:r>
            <w:proofErr w:type="spellStart"/>
            <w:r w:rsidRPr="002D6F51">
              <w:rPr>
                <w:rFonts w:ascii="Times New Roman" w:eastAsia="Times New Roman" w:hAnsi="Times New Roman"/>
                <w:lang w:val="uk-UA" w:eastAsia="ru-RU"/>
              </w:rPr>
              <w:t>ДК</w:t>
            </w:r>
            <w:proofErr w:type="spellEnd"/>
            <w:r w:rsidRPr="002D6F51">
              <w:rPr>
                <w:rFonts w:ascii="Times New Roman" w:eastAsia="Times New Roman" w:hAnsi="Times New Roman"/>
                <w:lang w:val="uk-UA" w:eastAsia="ru-RU"/>
              </w:rPr>
              <w:t xml:space="preserve"> 021:2015 09120000-6 – Газове паливо</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A1185" w:rsidRPr="00B413F2" w:rsidRDefault="00831926" w:rsidP="00ED60E1">
            <w:pPr>
              <w:spacing w:before="150" w:after="150"/>
              <w:jc w:val="both"/>
              <w:rPr>
                <w:rFonts w:ascii="Times New Roman" w:eastAsia="Times New Roman" w:hAnsi="Times New Roman"/>
                <w:lang w:val="uk-UA" w:eastAsia="ru-RU"/>
              </w:rPr>
            </w:pPr>
            <w:r w:rsidRPr="00831926">
              <w:rPr>
                <w:rFonts w:ascii="Times New Roman" w:eastAsia="Times New Roman" w:hAnsi="Times New Roman"/>
                <w:lang w:val="uk-UA" w:eastAsia="ru-RU"/>
              </w:rPr>
              <w:t>Закупівля за лотами не передбачається.</w:t>
            </w:r>
          </w:p>
        </w:tc>
      </w:tr>
      <w:tr w:rsidR="00CA1185" w:rsidRPr="00FA41E2"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727F96" w:rsidRPr="00727F96" w:rsidRDefault="00DC726B" w:rsidP="00727F96">
            <w:pPr>
              <w:spacing w:before="150" w:after="150"/>
              <w:rPr>
                <w:rFonts w:ascii="Times New Roman" w:eastAsia="Times New Roman" w:hAnsi="Times New Roman"/>
                <w:lang w:val="uk-UA" w:eastAsia="ru-RU"/>
              </w:rPr>
            </w:pPr>
            <w:r>
              <w:rPr>
                <w:rFonts w:ascii="Times New Roman" w:eastAsia="Times New Roman" w:hAnsi="Times New Roman"/>
                <w:lang w:val="uk-UA" w:eastAsia="ru-RU"/>
              </w:rPr>
              <w:t>Кількість: 8 350</w:t>
            </w:r>
            <w:r w:rsidR="00727F96" w:rsidRPr="00727F96">
              <w:rPr>
                <w:rFonts w:ascii="Times New Roman" w:eastAsia="Times New Roman" w:hAnsi="Times New Roman"/>
                <w:lang w:val="uk-UA" w:eastAsia="ru-RU"/>
              </w:rPr>
              <w:t xml:space="preserve"> куб. м.</w:t>
            </w:r>
          </w:p>
          <w:p w:rsidR="00CA1185" w:rsidRPr="00034BEF" w:rsidRDefault="00ED60E1" w:rsidP="00034BEF">
            <w:pPr>
              <w:spacing w:before="150" w:after="150"/>
              <w:rPr>
                <w:rFonts w:ascii="Times New Roman" w:eastAsia="Times New Roman" w:hAnsi="Times New Roman"/>
                <w:lang w:val="ru-RU" w:eastAsia="ru-RU"/>
              </w:rPr>
            </w:pPr>
            <w:r>
              <w:rPr>
                <w:rFonts w:ascii="Times New Roman" w:eastAsia="Times New Roman" w:hAnsi="Times New Roman"/>
                <w:lang w:val="uk-UA" w:eastAsia="ru-RU"/>
              </w:rPr>
              <w:t>Місце поставки товару:</w:t>
            </w:r>
            <w:r w:rsidR="00727F96" w:rsidRPr="00727F96">
              <w:rPr>
                <w:rFonts w:ascii="Times New Roman" w:eastAsia="Times New Roman" w:hAnsi="Times New Roman"/>
                <w:lang w:val="uk-UA" w:eastAsia="ru-RU"/>
              </w:rPr>
              <w:t xml:space="preserve"> </w:t>
            </w:r>
            <w:r w:rsidR="00034BEF" w:rsidRPr="00034BEF">
              <w:rPr>
                <w:rFonts w:ascii="Times New Roman" w:eastAsia="Times New Roman" w:hAnsi="Times New Roman"/>
                <w:lang w:val="ru-RU" w:eastAsia="ru-RU"/>
              </w:rPr>
              <w:t xml:space="preserve"> </w:t>
            </w:r>
            <w:proofErr w:type="spellStart"/>
            <w:r w:rsidR="00034BEF">
              <w:rPr>
                <w:rFonts w:ascii="Times New Roman" w:eastAsia="Times New Roman" w:hAnsi="Times New Roman"/>
                <w:lang w:val="uk-UA" w:eastAsia="ru-RU"/>
              </w:rPr>
              <w:t>м.Івано-Франківськ</w:t>
            </w:r>
            <w:proofErr w:type="spellEnd"/>
            <w:r w:rsidR="00034BEF">
              <w:rPr>
                <w:rFonts w:ascii="Times New Roman" w:eastAsia="Times New Roman" w:hAnsi="Times New Roman"/>
                <w:lang w:val="uk-UA" w:eastAsia="ru-RU"/>
              </w:rPr>
              <w:t>, вул. Чорновола, 1</w:t>
            </w:r>
            <w:r w:rsidR="00034BEF" w:rsidRPr="002544C0">
              <w:rPr>
                <w:rFonts w:ascii="Times New Roman" w:eastAsia="Times New Roman" w:hAnsi="Times New Roman"/>
                <w:lang w:val="uk-UA" w:eastAsia="ru-RU"/>
              </w:rPr>
              <w:t>5</w:t>
            </w:r>
            <w:r w:rsidR="00034BEF">
              <w:rPr>
                <w:rFonts w:ascii="Times New Roman" w:eastAsia="Times New Roman" w:hAnsi="Times New Roman"/>
                <w:lang w:val="uk-UA" w:eastAsia="ru-RU"/>
              </w:rPr>
              <w:t>9</w:t>
            </w:r>
          </w:p>
        </w:tc>
      </w:tr>
      <w:tr w:rsidR="00CA1185" w:rsidRPr="0022116C"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CA1185" w:rsidRPr="00B413F2" w:rsidRDefault="00AA2968"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Д</w:t>
            </w:r>
            <w:r w:rsidR="00DC726B">
              <w:rPr>
                <w:rFonts w:ascii="Times New Roman" w:eastAsia="Times New Roman" w:hAnsi="Times New Roman"/>
                <w:lang w:val="uk-UA" w:eastAsia="ru-RU"/>
              </w:rPr>
              <w:t>о  31</w:t>
            </w:r>
            <w:r w:rsidR="00034BEF">
              <w:rPr>
                <w:rFonts w:ascii="Times New Roman" w:eastAsia="Times New Roman" w:hAnsi="Times New Roman"/>
                <w:lang w:val="uk-UA" w:eastAsia="ru-RU"/>
              </w:rPr>
              <w:t>.</w:t>
            </w:r>
            <w:r w:rsidR="00DC726B">
              <w:rPr>
                <w:rFonts w:ascii="Times New Roman" w:eastAsia="Times New Roman" w:hAnsi="Times New Roman"/>
                <w:lang w:val="uk-UA" w:eastAsia="ru-RU"/>
              </w:rPr>
              <w:t>08</w:t>
            </w:r>
            <w:r w:rsidR="00727F96" w:rsidRPr="00727F96">
              <w:rPr>
                <w:rFonts w:ascii="Times New Roman" w:eastAsia="Times New Roman" w:hAnsi="Times New Roman"/>
                <w:lang w:val="uk-UA" w:eastAsia="ru-RU"/>
              </w:rPr>
              <w:t>.202</w:t>
            </w:r>
            <w:r w:rsidR="0022116C">
              <w:rPr>
                <w:rFonts w:ascii="Times New Roman" w:eastAsia="Times New Roman" w:hAnsi="Times New Roman"/>
                <w:lang w:val="uk-UA" w:eastAsia="ru-RU"/>
              </w:rPr>
              <w:t>4</w:t>
            </w:r>
            <w:r w:rsidR="00430518">
              <w:rPr>
                <w:rFonts w:ascii="Times New Roman" w:eastAsia="Times New Roman" w:hAnsi="Times New Roman"/>
                <w:lang w:val="uk-UA" w:eastAsia="ru-RU"/>
              </w:rPr>
              <w:t xml:space="preserve"> року</w:t>
            </w:r>
            <w:r w:rsidR="007F415F">
              <w:rPr>
                <w:rFonts w:ascii="Times New Roman" w:eastAsia="Times New Roman" w:hAnsi="Times New Roman"/>
                <w:lang w:val="uk-UA" w:eastAsia="ru-RU"/>
              </w:rPr>
              <w:t xml:space="preserve"> (включно).</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валютою тендерної пропозиції є гривня</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CA1185" w:rsidRDefault="00CA1185"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CA1185" w:rsidRPr="00B413F2" w:rsidRDefault="00CA1185"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CA1185" w:rsidRPr="00DE1B78" w:rsidTr="00ED60E1">
        <w:tc>
          <w:tcPr>
            <w:tcW w:w="300" w:type="pct"/>
            <w:shd w:val="clear" w:color="auto" w:fill="FFFFFF"/>
          </w:tcPr>
          <w:p w:rsidR="00CA1185" w:rsidRPr="00B413F2" w:rsidRDefault="00CA1185"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CA1185"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A1185" w:rsidRPr="00621D5A"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Замовник не </w:t>
            </w:r>
            <w:r w:rsidRPr="002D1CDF">
              <w:rPr>
                <w:rFonts w:ascii="Times New Roman" w:eastAsia="Times New Roman" w:hAnsi="Times New Roman"/>
                <w:lang w:val="uk-UA" w:eastAsia="ru-RU"/>
              </w:rPr>
              <w:t>приймає до розгляду тендерні пропозиції, ціни яких є вищими ніж очікувана вартість предмета, визначена замовником в оголошенні</w:t>
            </w:r>
            <w:r>
              <w:rPr>
                <w:rFonts w:ascii="Times New Roman" w:eastAsia="Times New Roman" w:hAnsi="Times New Roman"/>
                <w:lang w:val="uk-UA" w:eastAsia="ru-RU"/>
              </w:rPr>
              <w:t xml:space="preserve"> про проведення відкритих торгів.</w:t>
            </w:r>
          </w:p>
        </w:tc>
      </w:tr>
      <w:tr w:rsidR="00CA1185" w:rsidRPr="00DE1B78"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A1185" w:rsidRPr="009A7F70"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1185" w:rsidRPr="00B413F2"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Для поновлення перебігу відкритих торгів замовник повинен </w:t>
            </w:r>
            <w:r w:rsidRPr="009A7F70">
              <w:rPr>
                <w:rFonts w:ascii="Times New Roman" w:eastAsia="Times New Roman" w:hAnsi="Times New Roman"/>
                <w:lang w:val="uk-UA" w:eastAsia="ru-RU"/>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CA1185" w:rsidRPr="009A7F70"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1185" w:rsidRPr="00B413F2"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A1185" w:rsidRPr="00DE1B78"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A1185" w:rsidRDefault="00CA1185"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1185" w:rsidRDefault="00CA1185"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CA1185" w:rsidRPr="001B5F21" w:rsidRDefault="00CA1185"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CA1185" w:rsidRPr="001B5F21" w:rsidRDefault="00CA1185"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A1185" w:rsidRDefault="00CA1185"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 xml:space="preserve">ормальними (несуттєвими) </w:t>
            </w:r>
            <w:r w:rsidRPr="00E65A65">
              <w:rPr>
                <w:rFonts w:ascii="Times New Roman" w:eastAsia="Times New Roman" w:hAnsi="Times New Roman"/>
                <w:lang w:val="uk-UA" w:eastAsia="ru-RU"/>
              </w:rPr>
              <w:lastRenderedPageBreak/>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lang w:val="uk-UA" w:eastAsia="ru-RU"/>
              </w:rPr>
              <w:t xml:space="preserve"> </w:t>
            </w:r>
          </w:p>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CA1185" w:rsidRPr="00601FFA"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A1185" w:rsidRPr="002D6F51"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ендерні пропози</w:t>
            </w:r>
            <w:r w:rsidR="008B0097">
              <w:rPr>
                <w:rFonts w:ascii="Times New Roman" w:eastAsia="Times New Roman" w:hAnsi="Times New Roman"/>
                <w:lang w:val="uk-UA" w:eastAsia="ru-RU"/>
              </w:rPr>
              <w:t>ції вважаються дійсними не менше</w:t>
            </w:r>
            <w:r w:rsidRPr="00B413F2">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CA1185" w:rsidRPr="00E94849"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1185" w:rsidRPr="00E94849"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A1185" w:rsidRPr="00E94849"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CA1185" w:rsidRPr="00E94849"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1.</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Додатку № 2.</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 xml:space="preserve">несення змін або відкликання тендерної </w:t>
            </w:r>
            <w:r w:rsidRPr="00B413F2">
              <w:rPr>
                <w:rFonts w:ascii="Times New Roman" w:eastAsia="Times New Roman" w:hAnsi="Times New Roman"/>
                <w:lang w:val="uk-UA" w:eastAsia="ru-RU"/>
              </w:rPr>
              <w:lastRenderedPageBreak/>
              <w:t>пропозиції учасником</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016C3E">
              <w:rPr>
                <w:rFonts w:ascii="Times New Roman" w:eastAsia="Times New Roman" w:hAnsi="Times New Roman"/>
                <w:lang w:val="uk-UA" w:eastAsia="ru-RU"/>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D6F51" w:rsidTr="00ED60E1">
        <w:tc>
          <w:tcPr>
            <w:tcW w:w="300" w:type="pct"/>
            <w:shd w:val="clear" w:color="auto" w:fill="FFFFFF"/>
          </w:tcPr>
          <w:p w:rsidR="00CA1185" w:rsidRPr="00B413F2" w:rsidRDefault="00CA1185"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9</w:t>
            </w:r>
          </w:p>
        </w:tc>
        <w:tc>
          <w:tcPr>
            <w:tcW w:w="1550" w:type="pct"/>
            <w:shd w:val="clear" w:color="auto" w:fill="FFFFFF"/>
          </w:tcPr>
          <w:p w:rsidR="00CA1185"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CA1185" w:rsidRPr="007654DA"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DE1B78"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727F96" w:rsidRDefault="00727F96" w:rsidP="002F23FD">
            <w:pPr>
              <w:pStyle w:val="21"/>
              <w:rPr>
                <w:lang w:val="uk-UA" w:eastAsia="ru-RU"/>
              </w:rPr>
            </w:pPr>
            <w:r w:rsidRPr="005D68BB">
              <w:rPr>
                <w:i w:val="0"/>
                <w:lang w:val="uk-UA" w:eastAsia="ru-RU"/>
              </w:rPr>
              <w:t>Кінцевий строк подання тендерних пропозицій</w:t>
            </w:r>
            <w:r w:rsidRPr="00DE1B78">
              <w:rPr>
                <w:i w:val="0"/>
                <w:lang w:val="uk-UA" w:eastAsia="ru-RU"/>
              </w:rPr>
              <w:t>:</w:t>
            </w:r>
            <w:r w:rsidR="005D68BB" w:rsidRPr="00DE1B78">
              <w:rPr>
                <w:i w:val="0"/>
                <w:lang w:val="uk-UA" w:eastAsia="ru-RU"/>
              </w:rPr>
              <w:t xml:space="preserve"> </w:t>
            </w:r>
            <w:r w:rsidR="00BD1BF8" w:rsidRPr="00DE1B78">
              <w:rPr>
                <w:i w:val="0"/>
                <w:color w:val="auto"/>
                <w:lang w:val="ru-RU" w:eastAsia="ru-RU"/>
              </w:rPr>
              <w:t>2</w:t>
            </w:r>
            <w:r w:rsidR="00DE1B78" w:rsidRPr="00DE1B78">
              <w:rPr>
                <w:i w:val="0"/>
                <w:color w:val="auto"/>
                <w:lang w:val="ru-RU" w:eastAsia="ru-RU"/>
              </w:rPr>
              <w:t>6</w:t>
            </w:r>
            <w:r w:rsidR="00DC726B" w:rsidRPr="00DE1B78">
              <w:rPr>
                <w:i w:val="0"/>
                <w:color w:val="auto"/>
                <w:lang w:val="uk-UA" w:eastAsia="ru-RU"/>
              </w:rPr>
              <w:t>.04.2024</w:t>
            </w:r>
            <w:r w:rsidRPr="005D68BB">
              <w:rPr>
                <w:i w:val="0"/>
                <w:color w:val="auto"/>
                <w:lang w:val="uk-UA" w:eastAsia="ru-RU"/>
              </w:rPr>
              <w:t xml:space="preserve"> </w:t>
            </w:r>
            <w:r w:rsidRPr="005D68BB">
              <w:rPr>
                <w:i w:val="0"/>
                <w:lang w:val="uk-UA" w:eastAsia="ru-RU"/>
              </w:rPr>
              <w:t>року</w:t>
            </w:r>
            <w:r w:rsidRPr="005D68BB">
              <w:rPr>
                <w:lang w:val="uk-UA" w:eastAsia="ru-RU"/>
              </w:rPr>
              <w:t>.</w:t>
            </w:r>
          </w:p>
          <w:p w:rsidR="00CA1185" w:rsidRPr="00B413F2"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w:t>
            </w:r>
            <w:bookmarkStart w:id="0" w:name="_GoBack"/>
            <w:bookmarkEnd w:id="0"/>
            <w:r w:rsidRPr="00E94849">
              <w:rPr>
                <w:rFonts w:ascii="Times New Roman" w:eastAsia="Times New Roman" w:hAnsi="Times New Roman"/>
                <w:lang w:val="uk-UA" w:eastAsia="ru-RU"/>
              </w:rPr>
              <w:t xml:space="preserve"> їх подання не приймаються електронною системою закупівель.</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A1185" w:rsidRPr="00244F88" w:rsidRDefault="00CA1185" w:rsidP="00ED60E1">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CA1185" w:rsidRPr="00CA1185" w:rsidRDefault="00CA1185" w:rsidP="00ED60E1">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0A74B5"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rsidR="00CA1185" w:rsidRPr="00B413F2" w:rsidRDefault="00CA1185"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w:t>
            </w:r>
            <w:r w:rsidRPr="00520942">
              <w:rPr>
                <w:rFonts w:ascii="Times New Roman" w:eastAsia="Times New Roman" w:hAnsi="Times New Roman"/>
                <w:lang w:val="uk-UA" w:eastAsia="ru-RU"/>
              </w:rPr>
              <w:lastRenderedPageBreak/>
              <w:t xml:space="preserve">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публічні </w:t>
            </w:r>
            <w:proofErr w:type="spellStart"/>
            <w:r w:rsidRPr="00520942">
              <w:rPr>
                <w:rFonts w:ascii="Times New Roman" w:eastAsia="Times New Roman" w:hAnsi="Times New Roman"/>
                <w:lang w:val="uk-UA" w:eastAsia="ru-RU"/>
              </w:rPr>
              <w:t>закупівлі”</w:t>
            </w:r>
            <w:proofErr w:type="spellEnd"/>
            <w:r w:rsidRPr="00520942">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lang w:val="uk-UA" w:eastAsia="ru-RU"/>
              </w:rPr>
              <w:t>скасування”</w:t>
            </w:r>
            <w:proofErr w:type="spellEnd"/>
            <w:r w:rsidRPr="00520942">
              <w:rPr>
                <w:rFonts w:ascii="Times New Roman" w:eastAsia="Times New Roman" w:hAnsi="Times New Roman"/>
                <w:lang w:val="uk-UA" w:eastAsia="ru-RU"/>
              </w:rPr>
              <w:t>)</w:t>
            </w:r>
            <w:r>
              <w:rPr>
                <w:rFonts w:ascii="Times New Roman" w:eastAsia="Times New Roman" w:hAnsi="Times New Roman"/>
                <w:lang w:val="uk-UA" w:eastAsia="ru-RU"/>
              </w:rPr>
              <w:t xml:space="preserve">. На підтвердження цієї інформації учасник надає Витяг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публічні </w:t>
            </w:r>
            <w:proofErr w:type="spellStart"/>
            <w:r w:rsidRPr="00520942">
              <w:rPr>
                <w:rFonts w:ascii="Times New Roman" w:eastAsia="Times New Roman" w:hAnsi="Times New Roman"/>
                <w:lang w:val="uk-UA" w:eastAsia="ru-RU"/>
              </w:rPr>
              <w:t>закупівлі”</w:t>
            </w:r>
            <w:proofErr w:type="spellEnd"/>
            <w:r w:rsidRPr="00520942">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lang w:val="uk-UA" w:eastAsia="ru-RU"/>
              </w:rPr>
              <w:t>скасування”</w:t>
            </w:r>
            <w:proofErr w:type="spellEnd"/>
            <w:r w:rsidRPr="00520942">
              <w:rPr>
                <w:rFonts w:ascii="Times New Roman" w:eastAsia="Times New Roman" w:hAnsi="Times New Roman"/>
                <w:lang w:val="uk-UA" w:eastAsia="ru-RU"/>
              </w:rPr>
              <w:t>)</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Pr="00520942">
              <w:rPr>
                <w:rFonts w:ascii="Times New Roman" w:eastAsia="Times New Roman" w:hAnsi="Times New Roman"/>
                <w:lang w:val="uk-UA" w:eastAsia="ru-RU"/>
              </w:rPr>
              <w:lastRenderedPageBreak/>
              <w:t xml:space="preserve">№ 1178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публічні </w:t>
            </w:r>
            <w:proofErr w:type="spellStart"/>
            <w:r w:rsidRPr="00520942">
              <w:rPr>
                <w:rFonts w:ascii="Times New Roman" w:eastAsia="Times New Roman" w:hAnsi="Times New Roman"/>
                <w:lang w:val="uk-UA" w:eastAsia="ru-RU"/>
              </w:rPr>
              <w:t>закупівлі”</w:t>
            </w:r>
            <w:proofErr w:type="spellEnd"/>
            <w:r w:rsidRPr="00520942">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lang w:val="uk-UA" w:eastAsia="ru-RU"/>
              </w:rPr>
              <w:t>скасування”</w:t>
            </w:r>
            <w:proofErr w:type="spellEnd"/>
            <w:r w:rsidRPr="00520942">
              <w:rPr>
                <w:rFonts w:ascii="Times New Roman" w:eastAsia="Times New Roman" w:hAnsi="Times New Roman"/>
                <w:lang w:val="uk-UA" w:eastAsia="ru-RU"/>
              </w:rPr>
              <w:t>)</w:t>
            </w:r>
            <w:r>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A1185" w:rsidRDefault="00CA1185" w:rsidP="00ED60E1">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A1185" w:rsidRDefault="00CA1185" w:rsidP="00ED60E1">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Невідповідністю в інформації та/або документах, які </w:t>
            </w:r>
            <w:r w:rsidRPr="00877A5C">
              <w:rPr>
                <w:rFonts w:ascii="Times New Roman" w:eastAsia="Times New Roman" w:hAnsi="Times New Roman"/>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1185" w:rsidRPr="005F0328" w:rsidRDefault="00CA1185" w:rsidP="00ED60E1">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публічні </w:t>
            </w:r>
            <w:proofErr w:type="spellStart"/>
            <w:r w:rsidRPr="00877A5C">
              <w:rPr>
                <w:rFonts w:ascii="Times New Roman" w:eastAsia="Times New Roman" w:hAnsi="Times New Roman"/>
                <w:sz w:val="24"/>
                <w:szCs w:val="24"/>
                <w:lang w:val="uk-UA" w:eastAsia="ru-RU"/>
              </w:rPr>
              <w:t>закупівлі”</w:t>
            </w:r>
            <w:proofErr w:type="spellEnd"/>
            <w:r w:rsidRPr="00877A5C">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877A5C">
              <w:rPr>
                <w:rFonts w:ascii="Times New Roman" w:eastAsia="Times New Roman" w:hAnsi="Times New Roman"/>
                <w:sz w:val="24"/>
                <w:szCs w:val="24"/>
                <w:lang w:val="uk-UA" w:eastAsia="ru-RU"/>
              </w:rPr>
              <w:t>скасування”</w:t>
            </w:r>
            <w:proofErr w:type="spellEnd"/>
            <w:r w:rsidRPr="00877A5C">
              <w:rPr>
                <w:rFonts w:ascii="Times New Roman" w:eastAsia="Times New Roman" w:hAnsi="Times New Roman"/>
                <w:sz w:val="24"/>
                <w:szCs w:val="24"/>
                <w:lang w:val="uk-UA" w:eastAsia="ru-RU"/>
              </w:rPr>
              <w:t>);</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w:t>
            </w:r>
            <w:r w:rsidRPr="00877A5C">
              <w:rPr>
                <w:rFonts w:ascii="Times New Roman" w:eastAsia="Times New Roman" w:hAnsi="Times New Roman"/>
                <w:sz w:val="24"/>
                <w:szCs w:val="24"/>
                <w:lang w:val="uk-UA" w:eastAsia="ru-RU"/>
              </w:rPr>
              <w:lastRenderedPageBreak/>
              <w:t>44 цих особливостей;</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1185" w:rsidRPr="00D0542B"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DE1B78"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r w:rsidRPr="00877A5C">
              <w:rPr>
                <w:rFonts w:ascii="Times New Roman" w:eastAsia="Times New Roman" w:hAnsi="Times New Roman"/>
                <w:lang w:val="uk-UA" w:eastAsia="ru-RU"/>
              </w:rPr>
              <w:lastRenderedPageBreak/>
              <w:t>закупівель, з описом таких порушень;</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rsidR="00CA1185" w:rsidRPr="00CA1185" w:rsidRDefault="00CA1185" w:rsidP="00ED60E1">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1185" w:rsidRPr="00B413F2"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CA1185" w:rsidRPr="00DE1B78"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A1185" w:rsidRPr="00105394" w:rsidRDefault="00CA1185" w:rsidP="00ED60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A1185" w:rsidRPr="007509E9"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A1185"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CA1185" w:rsidRPr="00C359E6"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00F92D27" w:rsidRPr="00A4105E">
                <w:rPr>
                  <w:rStyle w:val="a8"/>
                  <w:rFonts w:ascii="Times New Roman" w:eastAsia="Times New Roman" w:hAnsi="Times New Roman"/>
                  <w:lang w:eastAsia="ru-RU"/>
                </w:rPr>
                <w:t>if</w:t>
              </w:r>
              <w:r w:rsidR="00F92D27" w:rsidRPr="00A4105E">
                <w:rPr>
                  <w:rStyle w:val="a8"/>
                  <w:rFonts w:ascii="Times New Roman" w:eastAsia="Times New Roman" w:hAnsi="Times New Roman"/>
                  <w:lang w:val="ru-RU" w:eastAsia="ru-RU"/>
                </w:rPr>
                <w:t>.</w:t>
              </w:r>
              <w:r w:rsidR="00F92D27" w:rsidRPr="00A4105E">
                <w:rPr>
                  <w:rStyle w:val="a8"/>
                  <w:rFonts w:ascii="Times New Roman" w:eastAsia="Times New Roman" w:hAnsi="Times New Roman"/>
                  <w:lang w:eastAsia="ru-RU"/>
                </w:rPr>
                <w:t>post</w:t>
              </w:r>
              <w:r w:rsidR="00F92D27" w:rsidRPr="00A4105E">
                <w:rPr>
                  <w:rStyle w:val="a8"/>
                  <w:rFonts w:ascii="Times New Roman" w:eastAsia="Times New Roman" w:hAnsi="Times New Roman"/>
                  <w:lang w:val="ru-RU" w:eastAsia="ru-RU"/>
                </w:rPr>
                <w:t>@</w:t>
              </w:r>
              <w:r w:rsidR="00F92D27" w:rsidRPr="00A4105E">
                <w:rPr>
                  <w:rStyle w:val="a8"/>
                  <w:rFonts w:ascii="Times New Roman" w:eastAsia="Times New Roman" w:hAnsi="Times New Roman"/>
                  <w:lang w:eastAsia="ru-RU"/>
                </w:rPr>
                <w:t>customs</w:t>
              </w:r>
              <w:r w:rsidR="00F92D27" w:rsidRPr="00A4105E">
                <w:rPr>
                  <w:rStyle w:val="a8"/>
                  <w:rFonts w:ascii="Times New Roman" w:eastAsia="Times New Roman" w:hAnsi="Times New Roman"/>
                  <w:lang w:val="ru-RU" w:eastAsia="ru-RU"/>
                </w:rPr>
                <w:t>.</w:t>
              </w:r>
              <w:proofErr w:type="spellStart"/>
              <w:r w:rsidR="00F92D27" w:rsidRPr="00A4105E">
                <w:rPr>
                  <w:rStyle w:val="a8"/>
                  <w:rFonts w:ascii="Times New Roman" w:eastAsia="Times New Roman" w:hAnsi="Times New Roman"/>
                  <w:lang w:eastAsia="ru-RU"/>
                </w:rPr>
                <w:t>gov</w:t>
              </w:r>
              <w:proofErr w:type="spellEnd"/>
              <w:r w:rsidR="00F92D27" w:rsidRPr="00A4105E">
                <w:rPr>
                  <w:rStyle w:val="a8"/>
                  <w:rFonts w:ascii="Times New Roman" w:eastAsia="Times New Roman" w:hAnsi="Times New Roman"/>
                  <w:lang w:val="ru-RU" w:eastAsia="ru-RU"/>
                </w:rPr>
                <w:t>.</w:t>
              </w:r>
              <w:proofErr w:type="spellStart"/>
              <w:r w:rsidR="00F92D27" w:rsidRPr="00A4105E">
                <w:rPr>
                  <w:rStyle w:val="a8"/>
                  <w:rFonts w:ascii="Times New Roman" w:eastAsia="Times New Roman" w:hAnsi="Times New Roman"/>
                  <w:lang w:eastAsia="ru-RU"/>
                </w:rPr>
                <w:t>ua</w:t>
              </w:r>
              <w:proofErr w:type="spellEnd"/>
            </w:hyperlink>
            <w:r w:rsidR="00C359E6">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rsidR="00CA1185" w:rsidRPr="007509E9" w:rsidRDefault="00CA1185" w:rsidP="00ED60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185" w:rsidRPr="002D6F51"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rsidR="0097666F" w:rsidRPr="00E05EF9" w:rsidRDefault="0097666F" w:rsidP="00E05EF9">
      <w:pPr>
        <w:rPr>
          <w:rFonts w:ascii="Times New Roman" w:hAnsi="Times New Roman" w:cs="Times New Roman"/>
        </w:rPr>
      </w:pPr>
    </w:p>
    <w:sectPr w:rsidR="0097666F" w:rsidRPr="00E05EF9" w:rsidSect="006E22FA">
      <w:headerReference w:type="default" r:id="rId9"/>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D9D" w:rsidRDefault="00DC5D9D">
      <w:r>
        <w:separator/>
      </w:r>
    </w:p>
  </w:endnote>
  <w:endnote w:type="continuationSeparator" w:id="0">
    <w:p w:rsidR="00DC5D9D" w:rsidRDefault="00DC5D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D9D" w:rsidRDefault="00DC5D9D">
      <w:r>
        <w:separator/>
      </w:r>
    </w:p>
  </w:footnote>
  <w:footnote w:type="continuationSeparator" w:id="0">
    <w:p w:rsidR="00DC5D9D" w:rsidRDefault="00DC5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E1" w:rsidRDefault="00490C81">
    <w:pPr>
      <w:pStyle w:val="a6"/>
      <w:spacing w:line="14" w:lineRule="auto"/>
      <w:ind w:left="0" w:firstLine="0"/>
      <w:jc w:val="left"/>
      <w:rPr>
        <w:sz w:val="20"/>
      </w:rPr>
    </w:pPr>
    <w:r w:rsidRPr="00490C81">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ED60E1" w:rsidRDefault="00490C81">
                <w:pPr>
                  <w:spacing w:line="245" w:lineRule="exact"/>
                  <w:ind w:left="60"/>
                  <w:rPr>
                    <w:rFonts w:ascii="Calibri"/>
                  </w:rPr>
                </w:pPr>
                <w:r>
                  <w:fldChar w:fldCharType="begin"/>
                </w:r>
                <w:r w:rsidR="00ED60E1">
                  <w:rPr>
                    <w:rFonts w:ascii="Calibri"/>
                    <w:sz w:val="22"/>
                  </w:rPr>
                  <w:instrText xml:space="preserve"> PAGE </w:instrText>
                </w:r>
                <w:r>
                  <w:fldChar w:fldCharType="separate"/>
                </w:r>
                <w:r w:rsidR="00DE1B78">
                  <w:rPr>
                    <w:rFonts w:ascii="Calibri"/>
                    <w:noProof/>
                    <w:sz w:val="22"/>
                  </w:rPr>
                  <w:t>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7">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8">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5">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6">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7">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8">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9">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0">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1">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2">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3">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4">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8">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9">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0">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1">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4">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0"/>
  </w:num>
  <w:num w:numId="5">
    <w:abstractNumId w:val="34"/>
  </w:num>
  <w:num w:numId="6">
    <w:abstractNumId w:val="10"/>
  </w:num>
  <w:num w:numId="7">
    <w:abstractNumId w:val="8"/>
  </w:num>
  <w:num w:numId="8">
    <w:abstractNumId w:val="23"/>
  </w:num>
  <w:num w:numId="9">
    <w:abstractNumId w:val="18"/>
  </w:num>
  <w:num w:numId="10">
    <w:abstractNumId w:val="33"/>
  </w:num>
  <w:num w:numId="11">
    <w:abstractNumId w:val="28"/>
  </w:num>
  <w:num w:numId="12">
    <w:abstractNumId w:val="31"/>
  </w:num>
  <w:num w:numId="13">
    <w:abstractNumId w:val="16"/>
  </w:num>
  <w:num w:numId="14">
    <w:abstractNumId w:val="14"/>
  </w:num>
  <w:num w:numId="15">
    <w:abstractNumId w:val="27"/>
  </w:num>
  <w:num w:numId="16">
    <w:abstractNumId w:val="15"/>
  </w:num>
  <w:num w:numId="17">
    <w:abstractNumId w:val="3"/>
  </w:num>
  <w:num w:numId="18">
    <w:abstractNumId w:val="7"/>
  </w:num>
  <w:num w:numId="19">
    <w:abstractNumId w:val="24"/>
  </w:num>
  <w:num w:numId="20">
    <w:abstractNumId w:val="17"/>
  </w:num>
  <w:num w:numId="21">
    <w:abstractNumId w:val="6"/>
  </w:num>
  <w:num w:numId="22">
    <w:abstractNumId w:val="20"/>
  </w:num>
  <w:num w:numId="23">
    <w:abstractNumId w:val="19"/>
  </w:num>
  <w:num w:numId="24">
    <w:abstractNumId w:val="30"/>
  </w:num>
  <w:num w:numId="25">
    <w:abstractNumId w:val="22"/>
  </w:num>
  <w:num w:numId="26">
    <w:abstractNumId w:val="21"/>
  </w:num>
  <w:num w:numId="27">
    <w:abstractNumId w:val="29"/>
  </w:num>
  <w:num w:numId="28">
    <w:abstractNumId w:val="11"/>
  </w:num>
  <w:num w:numId="29">
    <w:abstractNumId w:val="25"/>
  </w:num>
  <w:num w:numId="30">
    <w:abstractNumId w:val="13"/>
  </w:num>
  <w:num w:numId="31">
    <w:abstractNumId w:val="36"/>
  </w:num>
  <w:num w:numId="32">
    <w:abstractNumId w:val="1"/>
  </w:num>
  <w:num w:numId="33">
    <w:abstractNumId w:val="35"/>
  </w:num>
  <w:num w:numId="34">
    <w:abstractNumId w:val="32"/>
  </w:num>
  <w:num w:numId="35">
    <w:abstractNumId w:val="26"/>
  </w:num>
  <w:num w:numId="36">
    <w:abstractNumId w:val="4"/>
  </w:num>
  <w:num w:numId="37">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proofState w:spelling="clean" w:grammar="clean"/>
  <w:defaultTabStop w:val="708"/>
  <w:hyphenationZone w:val="425"/>
  <w:characterSpacingControl w:val="doNotCompress"/>
  <w:hdrShapeDefaults>
    <o:shapedefaults v:ext="edit" spidmax="45058"/>
    <o:shapelayout v:ext="edit">
      <o:idmap v:ext="edit" data="4"/>
    </o:shapelayout>
  </w:hdrShapeDefaults>
  <w:footnotePr>
    <w:footnote w:id="-1"/>
    <w:footnote w:id="0"/>
  </w:footnotePr>
  <w:endnotePr>
    <w:endnote w:id="-1"/>
    <w:endnote w:id="0"/>
  </w:endnotePr>
  <w:compat/>
  <w:rsids>
    <w:rsidRoot w:val="003110A9"/>
    <w:rsid w:val="0000058A"/>
    <w:rsid w:val="00023D9A"/>
    <w:rsid w:val="00030277"/>
    <w:rsid w:val="00034694"/>
    <w:rsid w:val="00034BEF"/>
    <w:rsid w:val="000373B1"/>
    <w:rsid w:val="000705D1"/>
    <w:rsid w:val="0007726E"/>
    <w:rsid w:val="000779D1"/>
    <w:rsid w:val="00093D65"/>
    <w:rsid w:val="000A7CCA"/>
    <w:rsid w:val="000B50E6"/>
    <w:rsid w:val="000F7BAD"/>
    <w:rsid w:val="00165609"/>
    <w:rsid w:val="00173372"/>
    <w:rsid w:val="001C09B7"/>
    <w:rsid w:val="001C2A66"/>
    <w:rsid w:val="001D0A07"/>
    <w:rsid w:val="001D62A5"/>
    <w:rsid w:val="001F3A33"/>
    <w:rsid w:val="0022116C"/>
    <w:rsid w:val="002242A3"/>
    <w:rsid w:val="00247EB7"/>
    <w:rsid w:val="002544C0"/>
    <w:rsid w:val="00255CD1"/>
    <w:rsid w:val="00265AF0"/>
    <w:rsid w:val="00276483"/>
    <w:rsid w:val="002B342A"/>
    <w:rsid w:val="002D1CDF"/>
    <w:rsid w:val="002D5D1D"/>
    <w:rsid w:val="002E19DD"/>
    <w:rsid w:val="002F23FD"/>
    <w:rsid w:val="003110A9"/>
    <w:rsid w:val="00321A5E"/>
    <w:rsid w:val="00331F7C"/>
    <w:rsid w:val="00336B37"/>
    <w:rsid w:val="00342A1A"/>
    <w:rsid w:val="00345D6D"/>
    <w:rsid w:val="00357845"/>
    <w:rsid w:val="003A5C51"/>
    <w:rsid w:val="003A5D0C"/>
    <w:rsid w:val="003B3EE4"/>
    <w:rsid w:val="003D1899"/>
    <w:rsid w:val="003E7627"/>
    <w:rsid w:val="003E788B"/>
    <w:rsid w:val="003F1F2E"/>
    <w:rsid w:val="003F7616"/>
    <w:rsid w:val="003F797D"/>
    <w:rsid w:val="00416CB8"/>
    <w:rsid w:val="00430518"/>
    <w:rsid w:val="00432056"/>
    <w:rsid w:val="00437940"/>
    <w:rsid w:val="00444B57"/>
    <w:rsid w:val="00451C9A"/>
    <w:rsid w:val="00490C81"/>
    <w:rsid w:val="004B0710"/>
    <w:rsid w:val="004F647E"/>
    <w:rsid w:val="00510837"/>
    <w:rsid w:val="005321BF"/>
    <w:rsid w:val="0053631F"/>
    <w:rsid w:val="00576F4E"/>
    <w:rsid w:val="0059117B"/>
    <w:rsid w:val="00597207"/>
    <w:rsid w:val="005D255F"/>
    <w:rsid w:val="005D29A2"/>
    <w:rsid w:val="005D3B9B"/>
    <w:rsid w:val="005D68BB"/>
    <w:rsid w:val="005E58CB"/>
    <w:rsid w:val="005E7B21"/>
    <w:rsid w:val="005F0328"/>
    <w:rsid w:val="006205C7"/>
    <w:rsid w:val="006555BC"/>
    <w:rsid w:val="00666775"/>
    <w:rsid w:val="00676419"/>
    <w:rsid w:val="0069396F"/>
    <w:rsid w:val="006B2FBF"/>
    <w:rsid w:val="006B377D"/>
    <w:rsid w:val="006B45F8"/>
    <w:rsid w:val="006E0519"/>
    <w:rsid w:val="006E22FA"/>
    <w:rsid w:val="006E4C89"/>
    <w:rsid w:val="00727F96"/>
    <w:rsid w:val="0073430F"/>
    <w:rsid w:val="00745E26"/>
    <w:rsid w:val="00775FB1"/>
    <w:rsid w:val="0078021B"/>
    <w:rsid w:val="007C3081"/>
    <w:rsid w:val="007D30BC"/>
    <w:rsid w:val="007E200B"/>
    <w:rsid w:val="007E39AC"/>
    <w:rsid w:val="007F2B0D"/>
    <w:rsid w:val="007F415F"/>
    <w:rsid w:val="007F4EB4"/>
    <w:rsid w:val="007F64A1"/>
    <w:rsid w:val="00831926"/>
    <w:rsid w:val="008B0097"/>
    <w:rsid w:val="009345E2"/>
    <w:rsid w:val="009475A2"/>
    <w:rsid w:val="009559DF"/>
    <w:rsid w:val="0096022A"/>
    <w:rsid w:val="0097666F"/>
    <w:rsid w:val="00990B5F"/>
    <w:rsid w:val="009B053A"/>
    <w:rsid w:val="009B47AA"/>
    <w:rsid w:val="009F5474"/>
    <w:rsid w:val="00A01914"/>
    <w:rsid w:val="00A0341F"/>
    <w:rsid w:val="00A26AA9"/>
    <w:rsid w:val="00A55387"/>
    <w:rsid w:val="00A7652D"/>
    <w:rsid w:val="00A80A5E"/>
    <w:rsid w:val="00AA2968"/>
    <w:rsid w:val="00AA5272"/>
    <w:rsid w:val="00AB09B8"/>
    <w:rsid w:val="00AB47E5"/>
    <w:rsid w:val="00AB7526"/>
    <w:rsid w:val="00B44D37"/>
    <w:rsid w:val="00B52F00"/>
    <w:rsid w:val="00B62E4B"/>
    <w:rsid w:val="00B83DE1"/>
    <w:rsid w:val="00BD051E"/>
    <w:rsid w:val="00BD1BF8"/>
    <w:rsid w:val="00BE31AD"/>
    <w:rsid w:val="00C274DC"/>
    <w:rsid w:val="00C33BB3"/>
    <w:rsid w:val="00C359E6"/>
    <w:rsid w:val="00C56DCC"/>
    <w:rsid w:val="00C64160"/>
    <w:rsid w:val="00C65DA7"/>
    <w:rsid w:val="00C91309"/>
    <w:rsid w:val="00C95CBB"/>
    <w:rsid w:val="00CA1185"/>
    <w:rsid w:val="00CD4C9E"/>
    <w:rsid w:val="00CE3625"/>
    <w:rsid w:val="00D046CE"/>
    <w:rsid w:val="00D11ED4"/>
    <w:rsid w:val="00D60D3E"/>
    <w:rsid w:val="00DA7850"/>
    <w:rsid w:val="00DB0612"/>
    <w:rsid w:val="00DB31B6"/>
    <w:rsid w:val="00DB335F"/>
    <w:rsid w:val="00DC5D9D"/>
    <w:rsid w:val="00DC726B"/>
    <w:rsid w:val="00DE045F"/>
    <w:rsid w:val="00DE1B78"/>
    <w:rsid w:val="00DE4788"/>
    <w:rsid w:val="00DE523B"/>
    <w:rsid w:val="00E048BE"/>
    <w:rsid w:val="00E05EF9"/>
    <w:rsid w:val="00E40F94"/>
    <w:rsid w:val="00E5041C"/>
    <w:rsid w:val="00E72D19"/>
    <w:rsid w:val="00E77FCC"/>
    <w:rsid w:val="00E97C8C"/>
    <w:rsid w:val="00EA01DD"/>
    <w:rsid w:val="00EC4EF6"/>
    <w:rsid w:val="00EC5C17"/>
    <w:rsid w:val="00EC5E51"/>
    <w:rsid w:val="00EC7354"/>
    <w:rsid w:val="00ED60E1"/>
    <w:rsid w:val="00EE1E75"/>
    <w:rsid w:val="00EF0654"/>
    <w:rsid w:val="00F37E90"/>
    <w:rsid w:val="00F54148"/>
    <w:rsid w:val="00F615CD"/>
    <w:rsid w:val="00F6290D"/>
    <w:rsid w:val="00F65D03"/>
    <w:rsid w:val="00F92D27"/>
    <w:rsid w:val="00FA41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и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и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paragraph" w:styleId="21">
    <w:name w:val="Quote"/>
    <w:basedOn w:val="a"/>
    <w:next w:val="a"/>
    <w:link w:val="22"/>
    <w:uiPriority w:val="29"/>
    <w:qFormat/>
    <w:rsid w:val="002F23FD"/>
    <w:rPr>
      <w:rFonts w:cs="Mangal"/>
      <w:i/>
      <w:iCs/>
      <w:color w:val="000000" w:themeColor="text1"/>
      <w:szCs w:val="21"/>
    </w:rPr>
  </w:style>
  <w:style w:type="character" w:customStyle="1" w:styleId="22">
    <w:name w:val="Цитата 2 Знак"/>
    <w:basedOn w:val="a0"/>
    <w:link w:val="21"/>
    <w:uiPriority w:val="29"/>
    <w:rsid w:val="002F23FD"/>
    <w:rPr>
      <w:rFonts w:ascii="Liberation Serif" w:eastAsia="Segoe UI" w:hAnsi="Liberation Serif" w:cs="Mangal"/>
      <w:i/>
      <w:iCs/>
      <w:color w:val="000000" w:themeColor="text1"/>
      <w:kern w:val="3"/>
      <w:sz w:val="24"/>
      <w:szCs w:val="21"/>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8947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post@customs.gov.u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DC97C-D7B4-4975-8F47-E1A33550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22929</Words>
  <Characters>13071</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2023-11-16T12:15:00Z</dcterms:created>
  <dcterms:modified xsi:type="dcterms:W3CDTF">2024-04-17T12:08:00Z</dcterms:modified>
</cp:coreProperties>
</file>