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B0EFB" w14:textId="02277379" w:rsidR="00CE1FCF" w:rsidRPr="009A4CFD" w:rsidRDefault="004E4454" w:rsidP="00CE1FCF">
      <w:pPr>
        <w:jc w:val="center"/>
        <w:rPr>
          <w:rFonts w:eastAsia="ヒラギノ角ゴ Pro W3"/>
          <w:b/>
          <w:spacing w:val="36"/>
          <w:sz w:val="36"/>
          <w:lang w:eastAsia="uk-UA"/>
        </w:rPr>
      </w:pPr>
      <w:proofErr w:type="spellStart"/>
      <w:r>
        <w:rPr>
          <w:rFonts w:eastAsia="ヒラギノ角ゴ Pro W3"/>
          <w:b/>
          <w:spacing w:val="36"/>
          <w:sz w:val="36"/>
          <w:lang w:eastAsia="uk-UA"/>
        </w:rPr>
        <w:t>Вербська</w:t>
      </w:r>
      <w:proofErr w:type="spellEnd"/>
      <w:r>
        <w:rPr>
          <w:rFonts w:eastAsia="ヒラギノ角ゴ Pro W3"/>
          <w:b/>
          <w:spacing w:val="36"/>
          <w:sz w:val="36"/>
          <w:lang w:eastAsia="uk-UA"/>
        </w:rPr>
        <w:t xml:space="preserve"> сільська рада</w:t>
      </w:r>
    </w:p>
    <w:tbl>
      <w:tblPr>
        <w:tblpPr w:leftFromText="180" w:rightFromText="180" w:vertAnchor="text" w:horzAnchor="margin" w:tblpY="95"/>
        <w:tblW w:w="0" w:type="auto"/>
        <w:shd w:val="clear" w:color="auto" w:fill="FFFFFF"/>
        <w:tblLayout w:type="fixed"/>
        <w:tblLook w:val="0000" w:firstRow="0" w:lastRow="0" w:firstColumn="0" w:lastColumn="0" w:noHBand="0" w:noVBand="0"/>
      </w:tblPr>
      <w:tblGrid>
        <w:gridCol w:w="9797"/>
      </w:tblGrid>
      <w:tr w:rsidR="00CE1FCF" w:rsidRPr="009A4CFD" w14:paraId="35AF926C" w14:textId="77777777" w:rsidTr="00164FD5">
        <w:trPr>
          <w:cantSplit/>
          <w:trHeight w:val="313"/>
        </w:trPr>
        <w:tc>
          <w:tcPr>
            <w:tcW w:w="979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0DA6708" w14:textId="77777777" w:rsidR="00CE1FCF" w:rsidRPr="009A4CFD" w:rsidRDefault="00CE1FCF" w:rsidP="00164FD5">
            <w:pPr>
              <w:widowControl/>
              <w:overflowPunct/>
              <w:autoSpaceDE/>
              <w:autoSpaceDN/>
              <w:adjustRightInd/>
              <w:textAlignment w:val="auto"/>
            </w:pPr>
          </w:p>
        </w:tc>
      </w:tr>
    </w:tbl>
    <w:p w14:paraId="2B90FE05" w14:textId="77777777" w:rsidR="00CE1FCF" w:rsidRPr="009A4CFD" w:rsidRDefault="00CE1FCF" w:rsidP="00CE1FCF"/>
    <w:p w14:paraId="746DD5E9" w14:textId="77777777" w:rsidR="00CE1FCF" w:rsidRPr="009A4CFD" w:rsidRDefault="00CE1FCF" w:rsidP="00CE1FCF">
      <w:pPr>
        <w:rPr>
          <w:sz w:val="16"/>
          <w:szCs w:val="16"/>
        </w:rPr>
      </w:pPr>
    </w:p>
    <w:p w14:paraId="53BFF12A" w14:textId="3A980A22" w:rsidR="00813B70" w:rsidRPr="004F1A33" w:rsidRDefault="00813B70" w:rsidP="00E14EFC">
      <w:pPr>
        <w:ind w:firstLine="6663"/>
        <w:rPr>
          <w:b/>
          <w:bCs/>
          <w:color w:val="000000"/>
          <w:sz w:val="24"/>
          <w:szCs w:val="24"/>
        </w:rPr>
      </w:pPr>
      <w:r w:rsidRPr="004F1A33">
        <w:rPr>
          <w:b/>
          <w:bCs/>
          <w:color w:val="000000"/>
          <w:sz w:val="24"/>
          <w:szCs w:val="24"/>
        </w:rPr>
        <w:t>ЗАТВЕРДЖЕНО</w:t>
      </w:r>
    </w:p>
    <w:p w14:paraId="0593B745" w14:textId="77777777" w:rsidR="00813B70" w:rsidRPr="004F1A33" w:rsidRDefault="00813B70" w:rsidP="00813B70">
      <w:pPr>
        <w:ind w:left="6096"/>
        <w:rPr>
          <w:bCs/>
          <w:color w:val="000000"/>
          <w:sz w:val="24"/>
          <w:szCs w:val="24"/>
        </w:rPr>
      </w:pPr>
      <w:r>
        <w:rPr>
          <w:bCs/>
          <w:color w:val="000000"/>
          <w:sz w:val="24"/>
          <w:szCs w:val="24"/>
        </w:rPr>
        <w:t>рішенням уповноваженої особи</w:t>
      </w:r>
    </w:p>
    <w:p w14:paraId="0EEA91D5" w14:textId="24BE37CC" w:rsidR="00813B70" w:rsidRPr="004F1A33" w:rsidRDefault="00813B70" w:rsidP="00813B70">
      <w:pPr>
        <w:ind w:left="6096"/>
        <w:rPr>
          <w:bCs/>
          <w:color w:val="000000"/>
          <w:sz w:val="24"/>
          <w:szCs w:val="24"/>
        </w:rPr>
      </w:pPr>
      <w:r>
        <w:rPr>
          <w:bCs/>
          <w:color w:val="000000"/>
          <w:sz w:val="24"/>
          <w:szCs w:val="24"/>
        </w:rPr>
        <w:t xml:space="preserve">протокол від </w:t>
      </w:r>
      <w:r w:rsidR="00B922E4">
        <w:rPr>
          <w:bCs/>
          <w:color w:val="000000"/>
          <w:sz w:val="24"/>
          <w:szCs w:val="24"/>
          <w:lang w:val="en-US"/>
        </w:rPr>
        <w:t>0</w:t>
      </w:r>
      <w:r w:rsidR="004E4454">
        <w:rPr>
          <w:bCs/>
          <w:color w:val="000000"/>
          <w:sz w:val="24"/>
          <w:szCs w:val="24"/>
        </w:rPr>
        <w:t>5</w:t>
      </w:r>
      <w:r>
        <w:rPr>
          <w:bCs/>
          <w:color w:val="000000"/>
          <w:sz w:val="24"/>
          <w:szCs w:val="24"/>
        </w:rPr>
        <w:t>.</w:t>
      </w:r>
      <w:r w:rsidR="003A0CFA">
        <w:rPr>
          <w:bCs/>
          <w:color w:val="000000"/>
          <w:sz w:val="24"/>
          <w:szCs w:val="24"/>
        </w:rPr>
        <w:t>1</w:t>
      </w:r>
      <w:r w:rsidR="00B922E4">
        <w:rPr>
          <w:bCs/>
          <w:color w:val="000000"/>
          <w:sz w:val="24"/>
          <w:szCs w:val="24"/>
          <w:lang w:val="en-US"/>
        </w:rPr>
        <w:t>2</w:t>
      </w:r>
      <w:r>
        <w:rPr>
          <w:bCs/>
          <w:color w:val="000000"/>
          <w:sz w:val="24"/>
          <w:szCs w:val="24"/>
        </w:rPr>
        <w:t>.</w:t>
      </w:r>
      <w:r w:rsidR="003A0CFA">
        <w:rPr>
          <w:bCs/>
          <w:color w:val="000000"/>
          <w:sz w:val="24"/>
          <w:szCs w:val="24"/>
        </w:rPr>
        <w:t>2022</w:t>
      </w:r>
      <w:r>
        <w:rPr>
          <w:bCs/>
          <w:color w:val="000000"/>
          <w:sz w:val="24"/>
          <w:szCs w:val="24"/>
        </w:rPr>
        <w:t xml:space="preserve"> року</w:t>
      </w:r>
    </w:p>
    <w:p w14:paraId="57E961F5" w14:textId="77777777" w:rsidR="00813B70" w:rsidRPr="004F1A33" w:rsidRDefault="00813B70" w:rsidP="00813B70">
      <w:pPr>
        <w:rPr>
          <w:b/>
          <w:bCs/>
          <w:color w:val="000000"/>
          <w:sz w:val="24"/>
          <w:szCs w:val="24"/>
        </w:rPr>
      </w:pPr>
    </w:p>
    <w:p w14:paraId="1961CB91" w14:textId="306F4E26" w:rsidR="00CE1FCF" w:rsidRPr="009A4CFD" w:rsidRDefault="00CE1FCF" w:rsidP="00CE1FCF">
      <w:pPr>
        <w:ind w:firstLine="6120"/>
        <w:rPr>
          <w:b/>
          <w:bCs/>
        </w:rPr>
      </w:pPr>
    </w:p>
    <w:p w14:paraId="57CB4B46" w14:textId="77777777" w:rsidR="00CE1FCF" w:rsidRPr="009A4CFD" w:rsidRDefault="00CE1FCF" w:rsidP="00AD20E3">
      <w:pPr>
        <w:spacing w:line="360" w:lineRule="auto"/>
        <w:ind w:firstLine="6120"/>
        <w:rPr>
          <w:b/>
          <w:bCs/>
        </w:rPr>
      </w:pPr>
    </w:p>
    <w:p w14:paraId="2D138EDA" w14:textId="77777777" w:rsidR="00CE1FCF" w:rsidRPr="009A4CFD" w:rsidRDefault="00CE1FCF" w:rsidP="00CE1FCF">
      <w:pPr>
        <w:ind w:firstLine="6120"/>
        <w:rPr>
          <w:bCs/>
        </w:rPr>
      </w:pPr>
    </w:p>
    <w:p w14:paraId="625C138A" w14:textId="77777777" w:rsidR="00CE1FCF" w:rsidRPr="009A4CFD" w:rsidRDefault="00CE1FCF" w:rsidP="00CE1FCF">
      <w:pPr>
        <w:ind w:firstLine="6120"/>
        <w:rPr>
          <w:bCs/>
          <w:sz w:val="28"/>
          <w:szCs w:val="28"/>
        </w:rPr>
      </w:pPr>
    </w:p>
    <w:p w14:paraId="016686E1" w14:textId="77777777" w:rsidR="00CE1FCF" w:rsidRPr="009A4CFD" w:rsidRDefault="00CE1FCF" w:rsidP="00CE1FCF">
      <w:pPr>
        <w:ind w:firstLine="6120"/>
        <w:rPr>
          <w:bCs/>
          <w:sz w:val="28"/>
          <w:szCs w:val="28"/>
        </w:rPr>
      </w:pPr>
    </w:p>
    <w:p w14:paraId="55510EDF" w14:textId="77777777" w:rsidR="00CE1FCF" w:rsidRPr="009A4CFD" w:rsidRDefault="00CE1FCF" w:rsidP="00CE1FCF">
      <w:pPr>
        <w:widowControl/>
        <w:jc w:val="both"/>
        <w:rPr>
          <w:sz w:val="28"/>
          <w:szCs w:val="28"/>
        </w:rPr>
      </w:pPr>
    </w:p>
    <w:p w14:paraId="21B47681" w14:textId="77777777" w:rsidR="00CE1FCF" w:rsidRPr="009A4CFD" w:rsidRDefault="00CE1FCF" w:rsidP="00CE1FCF">
      <w:pPr>
        <w:widowControl/>
        <w:jc w:val="both"/>
        <w:rPr>
          <w:sz w:val="28"/>
          <w:szCs w:val="28"/>
        </w:rPr>
      </w:pPr>
    </w:p>
    <w:p w14:paraId="2332EA9D" w14:textId="77777777" w:rsidR="00CE1FCF" w:rsidRPr="009A4CFD" w:rsidRDefault="00CE1FCF" w:rsidP="00CE1FCF">
      <w:pPr>
        <w:widowControl/>
        <w:jc w:val="both"/>
        <w:rPr>
          <w:sz w:val="16"/>
          <w:szCs w:val="16"/>
        </w:rPr>
      </w:pPr>
    </w:p>
    <w:p w14:paraId="735F41E7" w14:textId="10FD4EBC" w:rsidR="00CE1FCF" w:rsidRPr="009A4CFD" w:rsidRDefault="00B624A5" w:rsidP="00B624A5">
      <w:pPr>
        <w:widowControl/>
        <w:tabs>
          <w:tab w:val="left" w:pos="8160"/>
        </w:tabs>
        <w:rPr>
          <w:sz w:val="16"/>
          <w:szCs w:val="16"/>
        </w:rPr>
      </w:pPr>
      <w:r>
        <w:rPr>
          <w:sz w:val="16"/>
          <w:szCs w:val="16"/>
        </w:rPr>
        <w:tab/>
      </w:r>
    </w:p>
    <w:p w14:paraId="287035F4" w14:textId="77777777" w:rsidR="00CE1FCF" w:rsidRPr="00AD20E3" w:rsidRDefault="00CE1FCF" w:rsidP="00CE1FCF">
      <w:pPr>
        <w:widowControl/>
        <w:jc w:val="center"/>
        <w:rPr>
          <w:b/>
          <w:sz w:val="28"/>
          <w:szCs w:val="28"/>
        </w:rPr>
      </w:pPr>
      <w:r w:rsidRPr="00AD20E3">
        <w:rPr>
          <w:b/>
          <w:sz w:val="28"/>
          <w:szCs w:val="28"/>
        </w:rPr>
        <w:t xml:space="preserve">ТЕНДЕРНА ДОКУМЕНТАЦІЯ </w:t>
      </w:r>
    </w:p>
    <w:p w14:paraId="73D28F01" w14:textId="048827C7" w:rsidR="00CE1FCF" w:rsidRPr="00AD20E3" w:rsidRDefault="00CE1FCF" w:rsidP="00CE1FCF">
      <w:pPr>
        <w:widowControl/>
        <w:jc w:val="center"/>
        <w:rPr>
          <w:b/>
          <w:sz w:val="32"/>
          <w:szCs w:val="32"/>
        </w:rPr>
      </w:pPr>
      <w:r w:rsidRPr="00AD20E3">
        <w:rPr>
          <w:b/>
          <w:sz w:val="28"/>
          <w:szCs w:val="28"/>
        </w:rPr>
        <w:t>для процедури – відкриті торги</w:t>
      </w:r>
      <w:r w:rsidR="004E4454">
        <w:rPr>
          <w:b/>
          <w:sz w:val="28"/>
          <w:szCs w:val="28"/>
        </w:rPr>
        <w:t xml:space="preserve"> з особливостями</w:t>
      </w:r>
      <w:r w:rsidRPr="00AD20E3">
        <w:rPr>
          <w:b/>
          <w:sz w:val="28"/>
          <w:szCs w:val="28"/>
        </w:rPr>
        <w:t xml:space="preserve"> </w:t>
      </w:r>
    </w:p>
    <w:p w14:paraId="1F5D8371" w14:textId="5564DA80" w:rsidR="00305CE7" w:rsidRPr="006D33A2" w:rsidRDefault="00305CE7" w:rsidP="00305CE7">
      <w:pPr>
        <w:jc w:val="center"/>
        <w:rPr>
          <w:b/>
          <w:bCs/>
          <w:i/>
          <w:iCs/>
          <w:color w:val="000000"/>
          <w:sz w:val="28"/>
          <w:szCs w:val="28"/>
        </w:rPr>
      </w:pPr>
      <w:r w:rsidRPr="00B41660">
        <w:rPr>
          <w:b/>
          <w:bCs/>
          <w:i/>
          <w:iCs/>
          <w:color w:val="000000"/>
          <w:sz w:val="28"/>
          <w:szCs w:val="28"/>
        </w:rPr>
        <w:t xml:space="preserve">на закупівлю </w:t>
      </w:r>
      <w:r w:rsidR="004E4454">
        <w:rPr>
          <w:b/>
          <w:bCs/>
          <w:i/>
          <w:iCs/>
          <w:color w:val="000000"/>
          <w:sz w:val="28"/>
          <w:szCs w:val="28"/>
        </w:rPr>
        <w:t xml:space="preserve">Легкового автомобіля </w:t>
      </w:r>
      <w:r w:rsidR="004E4454">
        <w:rPr>
          <w:b/>
          <w:bCs/>
          <w:i/>
          <w:iCs/>
          <w:color w:val="000000"/>
          <w:sz w:val="28"/>
          <w:szCs w:val="28"/>
          <w:lang w:val="en-US"/>
        </w:rPr>
        <w:t>Skoda Octavia A8</w:t>
      </w:r>
      <w:r w:rsidR="006D33A2">
        <w:rPr>
          <w:b/>
          <w:bCs/>
          <w:i/>
          <w:iCs/>
          <w:color w:val="000000"/>
          <w:sz w:val="28"/>
          <w:szCs w:val="28"/>
        </w:rPr>
        <w:t xml:space="preserve"> </w:t>
      </w:r>
      <w:r w:rsidR="006D33A2" w:rsidRPr="00B41660">
        <w:rPr>
          <w:sz w:val="24"/>
          <w:szCs w:val="24"/>
        </w:rPr>
        <w:t>(або еквівалент</w:t>
      </w:r>
      <w:r w:rsidR="006D33A2">
        <w:rPr>
          <w:sz w:val="24"/>
          <w:szCs w:val="24"/>
        </w:rPr>
        <w:t>*</w:t>
      </w:r>
      <w:r w:rsidR="006D33A2" w:rsidRPr="00B41660">
        <w:rPr>
          <w:sz w:val="24"/>
          <w:szCs w:val="24"/>
        </w:rPr>
        <w:t>)</w:t>
      </w:r>
    </w:p>
    <w:p w14:paraId="61884297" w14:textId="37C394BB" w:rsidR="00305CE7" w:rsidRPr="00B41660" w:rsidRDefault="00305CE7" w:rsidP="00305CE7">
      <w:pPr>
        <w:widowControl/>
        <w:jc w:val="center"/>
        <w:rPr>
          <w:i/>
          <w:iCs/>
          <w:color w:val="000000"/>
          <w:sz w:val="28"/>
          <w:szCs w:val="28"/>
        </w:rPr>
      </w:pPr>
      <w:r w:rsidRPr="00B41660">
        <w:rPr>
          <w:i/>
          <w:iCs/>
          <w:color w:val="000000"/>
          <w:sz w:val="28"/>
          <w:szCs w:val="28"/>
        </w:rPr>
        <w:t xml:space="preserve">(код ДК 021:2015 – </w:t>
      </w:r>
      <w:bookmarkStart w:id="0" w:name="_Hlk51753512"/>
      <w:r w:rsidRPr="00B41660">
        <w:rPr>
          <w:i/>
          <w:iCs/>
          <w:color w:val="000000"/>
          <w:sz w:val="28"/>
          <w:szCs w:val="28"/>
        </w:rPr>
        <w:t>34110000-1</w:t>
      </w:r>
      <w:bookmarkEnd w:id="0"/>
      <w:r w:rsidRPr="00B41660">
        <w:rPr>
          <w:i/>
          <w:color w:val="000000"/>
          <w:sz w:val="28"/>
          <w:szCs w:val="28"/>
        </w:rPr>
        <w:t>)</w:t>
      </w:r>
    </w:p>
    <w:p w14:paraId="6B83815B" w14:textId="264E27E7" w:rsidR="00680580" w:rsidRPr="00AD20E3" w:rsidRDefault="00680580" w:rsidP="00680580">
      <w:pPr>
        <w:jc w:val="center"/>
        <w:rPr>
          <w:i/>
          <w:iCs/>
          <w:color w:val="000000"/>
          <w:sz w:val="28"/>
          <w:szCs w:val="28"/>
        </w:rPr>
      </w:pPr>
    </w:p>
    <w:p w14:paraId="6FC5107F" w14:textId="2F068090" w:rsidR="00CE1FCF" w:rsidRPr="00AD20E3" w:rsidRDefault="00CE1FCF" w:rsidP="00680580">
      <w:pPr>
        <w:jc w:val="center"/>
        <w:rPr>
          <w:b/>
          <w:sz w:val="28"/>
          <w:szCs w:val="28"/>
        </w:rPr>
      </w:pPr>
    </w:p>
    <w:p w14:paraId="1585C0FA" w14:textId="77777777" w:rsidR="00475C90" w:rsidRPr="00AD20E3" w:rsidRDefault="00475C90" w:rsidP="00CE1FCF">
      <w:pPr>
        <w:jc w:val="center"/>
        <w:rPr>
          <w:b/>
          <w:sz w:val="28"/>
          <w:szCs w:val="28"/>
        </w:rPr>
      </w:pPr>
    </w:p>
    <w:p w14:paraId="7616D125" w14:textId="781EBBC5" w:rsidR="00CE1FCF" w:rsidRPr="00AD20E3" w:rsidRDefault="00CE1FCF" w:rsidP="00CE1FCF">
      <w:pPr>
        <w:jc w:val="center"/>
        <w:rPr>
          <w:bCs/>
          <w:i/>
          <w:iCs/>
          <w:sz w:val="28"/>
          <w:szCs w:val="28"/>
        </w:rPr>
      </w:pPr>
    </w:p>
    <w:p w14:paraId="64625FC4" w14:textId="77777777" w:rsidR="00CE1FCF" w:rsidRPr="00AD20E3" w:rsidRDefault="00CE1FCF" w:rsidP="00CE1FCF">
      <w:pPr>
        <w:widowControl/>
        <w:jc w:val="center"/>
        <w:rPr>
          <w:i/>
          <w:iCs/>
          <w:sz w:val="28"/>
          <w:szCs w:val="28"/>
        </w:rPr>
      </w:pPr>
    </w:p>
    <w:p w14:paraId="2D00CEA0" w14:textId="77777777" w:rsidR="00CE1FCF" w:rsidRPr="00AD20E3" w:rsidRDefault="00CE1FCF" w:rsidP="00CE1FCF">
      <w:pPr>
        <w:widowControl/>
        <w:jc w:val="center"/>
        <w:rPr>
          <w:sz w:val="28"/>
          <w:szCs w:val="28"/>
        </w:rPr>
      </w:pPr>
    </w:p>
    <w:p w14:paraId="1303A399" w14:textId="77777777" w:rsidR="00CE1FCF" w:rsidRPr="00AD20E3" w:rsidRDefault="00CE1FCF" w:rsidP="00CE1FCF">
      <w:pPr>
        <w:widowControl/>
        <w:jc w:val="center"/>
        <w:rPr>
          <w:sz w:val="28"/>
          <w:szCs w:val="28"/>
        </w:rPr>
      </w:pPr>
    </w:p>
    <w:p w14:paraId="0DA7E566" w14:textId="77777777" w:rsidR="00CE1FCF" w:rsidRPr="00AD20E3" w:rsidRDefault="00CE1FCF" w:rsidP="00CE1FCF">
      <w:pPr>
        <w:widowControl/>
        <w:jc w:val="center"/>
        <w:rPr>
          <w:sz w:val="28"/>
          <w:szCs w:val="28"/>
        </w:rPr>
      </w:pPr>
    </w:p>
    <w:p w14:paraId="7D183219" w14:textId="77777777" w:rsidR="00CE1FCF" w:rsidRPr="00AD20E3" w:rsidRDefault="00CE1FCF" w:rsidP="00CE1FCF">
      <w:pPr>
        <w:widowControl/>
        <w:jc w:val="center"/>
        <w:rPr>
          <w:sz w:val="28"/>
          <w:szCs w:val="28"/>
        </w:rPr>
      </w:pPr>
    </w:p>
    <w:p w14:paraId="2446E431" w14:textId="77777777" w:rsidR="00CE1FCF" w:rsidRPr="00AD20E3" w:rsidRDefault="00CE1FCF" w:rsidP="00CE1FCF">
      <w:pPr>
        <w:widowControl/>
        <w:jc w:val="center"/>
        <w:rPr>
          <w:sz w:val="28"/>
          <w:szCs w:val="28"/>
        </w:rPr>
      </w:pPr>
    </w:p>
    <w:p w14:paraId="4EACF00F" w14:textId="77777777" w:rsidR="00CE1FCF" w:rsidRPr="00AD20E3" w:rsidRDefault="00CE1FCF" w:rsidP="00CE1FCF">
      <w:pPr>
        <w:widowControl/>
        <w:jc w:val="center"/>
        <w:rPr>
          <w:sz w:val="28"/>
          <w:szCs w:val="28"/>
        </w:rPr>
      </w:pPr>
    </w:p>
    <w:p w14:paraId="5B825B7F" w14:textId="77777777" w:rsidR="00CE1FCF" w:rsidRPr="00AD20E3" w:rsidRDefault="00CE1FCF" w:rsidP="00CE1FCF">
      <w:pPr>
        <w:widowControl/>
        <w:jc w:val="center"/>
        <w:rPr>
          <w:sz w:val="28"/>
          <w:szCs w:val="28"/>
        </w:rPr>
      </w:pPr>
    </w:p>
    <w:p w14:paraId="32FCEE21" w14:textId="77777777" w:rsidR="00CE1FCF" w:rsidRPr="00AD20E3" w:rsidRDefault="00CE1FCF" w:rsidP="00CE1FCF">
      <w:pPr>
        <w:widowControl/>
        <w:jc w:val="center"/>
        <w:rPr>
          <w:sz w:val="28"/>
          <w:szCs w:val="28"/>
        </w:rPr>
      </w:pPr>
    </w:p>
    <w:p w14:paraId="2C483D68" w14:textId="77777777" w:rsidR="00CE1FCF" w:rsidRPr="00AD20E3" w:rsidRDefault="00CE1FCF" w:rsidP="00CE1FCF">
      <w:pPr>
        <w:widowControl/>
        <w:jc w:val="center"/>
        <w:rPr>
          <w:sz w:val="28"/>
          <w:szCs w:val="28"/>
        </w:rPr>
      </w:pPr>
    </w:p>
    <w:p w14:paraId="6A689B51" w14:textId="79B4201E" w:rsidR="00CE1FCF" w:rsidRPr="00AD20E3" w:rsidRDefault="00CE1FCF" w:rsidP="00CE1FCF">
      <w:pPr>
        <w:widowControl/>
        <w:jc w:val="center"/>
        <w:rPr>
          <w:sz w:val="28"/>
          <w:szCs w:val="28"/>
        </w:rPr>
      </w:pPr>
    </w:p>
    <w:p w14:paraId="0E410FF8" w14:textId="710E5450" w:rsidR="00CE1FCF" w:rsidRPr="00AD20E3" w:rsidRDefault="00CE1FCF" w:rsidP="00CE1FCF">
      <w:pPr>
        <w:widowControl/>
        <w:jc w:val="center"/>
        <w:rPr>
          <w:sz w:val="28"/>
          <w:szCs w:val="28"/>
        </w:rPr>
      </w:pPr>
    </w:p>
    <w:p w14:paraId="4DC57C3E" w14:textId="2C3C480B" w:rsidR="00CE1FCF" w:rsidRPr="00AD20E3" w:rsidRDefault="00CE1FCF" w:rsidP="00CE1FCF">
      <w:pPr>
        <w:widowControl/>
        <w:jc w:val="center"/>
        <w:rPr>
          <w:sz w:val="28"/>
          <w:szCs w:val="28"/>
        </w:rPr>
      </w:pPr>
    </w:p>
    <w:p w14:paraId="1FA48898" w14:textId="77777777" w:rsidR="00CE1FCF" w:rsidRPr="00AD20E3" w:rsidRDefault="00CE1FCF" w:rsidP="00CE1FCF">
      <w:pPr>
        <w:widowControl/>
        <w:jc w:val="center"/>
        <w:rPr>
          <w:sz w:val="28"/>
          <w:szCs w:val="28"/>
        </w:rPr>
      </w:pPr>
    </w:p>
    <w:p w14:paraId="4A1B58C7" w14:textId="77777777" w:rsidR="00CE1FCF" w:rsidRPr="00AD20E3" w:rsidRDefault="00CE1FCF" w:rsidP="00913B90">
      <w:pPr>
        <w:widowControl/>
        <w:jc w:val="center"/>
        <w:rPr>
          <w:sz w:val="28"/>
          <w:szCs w:val="28"/>
        </w:rPr>
      </w:pPr>
    </w:p>
    <w:p w14:paraId="1629A8C8" w14:textId="77777777" w:rsidR="00CE1FCF" w:rsidRPr="00AD20E3" w:rsidRDefault="00CE1FCF" w:rsidP="00913B90">
      <w:pPr>
        <w:widowControl/>
        <w:jc w:val="center"/>
        <w:rPr>
          <w:sz w:val="28"/>
          <w:szCs w:val="28"/>
        </w:rPr>
      </w:pPr>
    </w:p>
    <w:p w14:paraId="573CB601" w14:textId="77777777" w:rsidR="00CE1FCF" w:rsidRPr="00AD20E3" w:rsidRDefault="00CE1FCF" w:rsidP="00913B90">
      <w:pPr>
        <w:widowControl/>
        <w:jc w:val="center"/>
        <w:rPr>
          <w:sz w:val="28"/>
          <w:szCs w:val="28"/>
        </w:rPr>
      </w:pPr>
    </w:p>
    <w:p w14:paraId="4F1F2ACA" w14:textId="77777777" w:rsidR="00CE1FCF" w:rsidRPr="00AD20E3" w:rsidRDefault="00CE1FCF" w:rsidP="00913B90">
      <w:pPr>
        <w:widowControl/>
        <w:jc w:val="center"/>
        <w:rPr>
          <w:sz w:val="28"/>
          <w:szCs w:val="28"/>
        </w:rPr>
      </w:pPr>
    </w:p>
    <w:p w14:paraId="79B96CD5" w14:textId="77777777" w:rsidR="00CE1FCF" w:rsidRPr="00AD20E3" w:rsidRDefault="00CE1FCF" w:rsidP="00913B90">
      <w:pPr>
        <w:widowControl/>
        <w:jc w:val="center"/>
        <w:rPr>
          <w:sz w:val="28"/>
          <w:szCs w:val="28"/>
        </w:rPr>
      </w:pPr>
    </w:p>
    <w:p w14:paraId="24136D52" w14:textId="6E883E90" w:rsidR="00CE1FCF" w:rsidRPr="00AD20E3" w:rsidRDefault="00CE1FCF" w:rsidP="00913B90">
      <w:pPr>
        <w:widowControl/>
        <w:jc w:val="center"/>
        <w:rPr>
          <w:sz w:val="28"/>
          <w:szCs w:val="28"/>
        </w:rPr>
      </w:pPr>
    </w:p>
    <w:p w14:paraId="7BD5035C" w14:textId="35EED3BD" w:rsidR="00D447C1" w:rsidRPr="00AD20E3" w:rsidRDefault="00D447C1" w:rsidP="00913B90">
      <w:pPr>
        <w:widowControl/>
        <w:jc w:val="center"/>
        <w:rPr>
          <w:sz w:val="28"/>
          <w:szCs w:val="28"/>
        </w:rPr>
      </w:pPr>
    </w:p>
    <w:p w14:paraId="263DC21E" w14:textId="77777777" w:rsidR="00D447C1" w:rsidRPr="00AD20E3" w:rsidRDefault="00D447C1" w:rsidP="00913B90">
      <w:pPr>
        <w:widowControl/>
        <w:jc w:val="center"/>
        <w:rPr>
          <w:sz w:val="28"/>
          <w:szCs w:val="28"/>
        </w:rPr>
      </w:pPr>
    </w:p>
    <w:p w14:paraId="5932BD90" w14:textId="67424C41" w:rsidR="00F173F2" w:rsidRPr="00AD20E3" w:rsidRDefault="00F173F2" w:rsidP="00913B90">
      <w:pPr>
        <w:widowControl/>
        <w:jc w:val="center"/>
        <w:rPr>
          <w:sz w:val="28"/>
          <w:szCs w:val="28"/>
        </w:rPr>
      </w:pPr>
    </w:p>
    <w:p w14:paraId="7574455B" w14:textId="77777777" w:rsidR="00905EAD" w:rsidRPr="00AD20E3" w:rsidRDefault="00905EAD" w:rsidP="00913B90">
      <w:pPr>
        <w:widowControl/>
        <w:jc w:val="center"/>
        <w:rPr>
          <w:sz w:val="28"/>
          <w:szCs w:val="28"/>
        </w:rPr>
      </w:pPr>
    </w:p>
    <w:p w14:paraId="1855A57A" w14:textId="77777777" w:rsidR="00CE1FCF" w:rsidRPr="00AD20E3" w:rsidRDefault="00CE1FCF" w:rsidP="00913B90">
      <w:pPr>
        <w:widowControl/>
        <w:jc w:val="center"/>
        <w:rPr>
          <w:sz w:val="28"/>
          <w:szCs w:val="28"/>
        </w:rPr>
      </w:pPr>
    </w:p>
    <w:p w14:paraId="2B641FB7" w14:textId="54E0DB75" w:rsidR="007B70A1" w:rsidRPr="00AD20E3" w:rsidRDefault="004E4454" w:rsidP="00CE1FCF">
      <w:pPr>
        <w:widowControl/>
        <w:jc w:val="center"/>
        <w:rPr>
          <w:sz w:val="28"/>
          <w:szCs w:val="28"/>
        </w:rPr>
      </w:pPr>
      <w:r>
        <w:rPr>
          <w:sz w:val="28"/>
          <w:szCs w:val="28"/>
          <w:lang w:val="en-US"/>
        </w:rPr>
        <w:t>c</w:t>
      </w:r>
      <w:r>
        <w:rPr>
          <w:sz w:val="28"/>
          <w:szCs w:val="28"/>
        </w:rPr>
        <w:t>. Верба</w:t>
      </w:r>
      <w:r w:rsidR="00CE1FCF" w:rsidRPr="00AD20E3">
        <w:rPr>
          <w:sz w:val="28"/>
          <w:szCs w:val="28"/>
        </w:rPr>
        <w:t xml:space="preserve"> – 20</w:t>
      </w:r>
      <w:r w:rsidR="002B0DBC" w:rsidRPr="00AD20E3">
        <w:rPr>
          <w:sz w:val="28"/>
          <w:szCs w:val="28"/>
        </w:rPr>
        <w:t>2</w:t>
      </w:r>
      <w:r w:rsidR="00F173F2" w:rsidRPr="00AD20E3">
        <w:rPr>
          <w:sz w:val="28"/>
          <w:szCs w:val="28"/>
        </w:rPr>
        <w:t>2</w:t>
      </w:r>
    </w:p>
    <w:p w14:paraId="5E3525BD" w14:textId="77777777" w:rsidR="00D447C1" w:rsidRPr="00AD20E3" w:rsidRDefault="00D447C1" w:rsidP="00CE1FCF">
      <w:pPr>
        <w:widowControl/>
        <w:jc w:val="center"/>
        <w:rPr>
          <w:sz w:val="28"/>
          <w:szCs w:val="28"/>
        </w:rPr>
      </w:pPr>
    </w:p>
    <w:tbl>
      <w:tblPr>
        <w:tblW w:w="10055" w:type="dxa"/>
        <w:tblCellMar>
          <w:top w:w="15" w:type="dxa"/>
          <w:left w:w="15" w:type="dxa"/>
          <w:bottom w:w="15" w:type="dxa"/>
          <w:right w:w="15" w:type="dxa"/>
        </w:tblCellMar>
        <w:tblLook w:val="04A0" w:firstRow="1" w:lastRow="0" w:firstColumn="1" w:lastColumn="0" w:noHBand="0" w:noVBand="1"/>
      </w:tblPr>
      <w:tblGrid>
        <w:gridCol w:w="539"/>
        <w:gridCol w:w="3562"/>
        <w:gridCol w:w="5954"/>
      </w:tblGrid>
      <w:tr w:rsidR="00332461" w:rsidRPr="00AD20E3" w14:paraId="18A0844E"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hideMark/>
          </w:tcPr>
          <w:p w14:paraId="03282B26" w14:textId="77777777" w:rsidR="00332461" w:rsidRPr="00AD20E3" w:rsidRDefault="00332461" w:rsidP="007F28C1">
            <w:pPr>
              <w:jc w:val="center"/>
              <w:rPr>
                <w:b/>
                <w:bCs/>
                <w:sz w:val="24"/>
                <w:szCs w:val="24"/>
                <w:lang w:eastAsia="uk-UA"/>
              </w:rPr>
            </w:pPr>
          </w:p>
          <w:p w14:paraId="370C0DF2" w14:textId="77777777" w:rsidR="00332461" w:rsidRPr="00AD20E3" w:rsidRDefault="00332461" w:rsidP="007F28C1">
            <w:pPr>
              <w:jc w:val="center"/>
              <w:rPr>
                <w:lang w:eastAsia="uk-UA"/>
              </w:rPr>
            </w:pPr>
          </w:p>
        </w:tc>
        <w:tc>
          <w:tcPr>
            <w:tcW w:w="9516"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hideMark/>
          </w:tcPr>
          <w:p w14:paraId="647FDF25" w14:textId="77777777" w:rsidR="00332461" w:rsidRPr="00AD20E3" w:rsidRDefault="00332461" w:rsidP="007F28C1">
            <w:pPr>
              <w:jc w:val="center"/>
              <w:rPr>
                <w:lang w:eastAsia="uk-UA"/>
              </w:rPr>
            </w:pPr>
            <w:r w:rsidRPr="00AD20E3">
              <w:rPr>
                <w:b/>
                <w:bCs/>
                <w:sz w:val="24"/>
                <w:szCs w:val="24"/>
                <w:lang w:eastAsia="uk-UA"/>
              </w:rPr>
              <w:t>Розділ І. Загальні положення</w:t>
            </w:r>
          </w:p>
        </w:tc>
      </w:tr>
      <w:tr w:rsidR="00332461" w:rsidRPr="00AD20E3" w14:paraId="61390D7B"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007375" w14:textId="77777777" w:rsidR="00332461" w:rsidRPr="00AD20E3" w:rsidRDefault="00332461" w:rsidP="007F28C1">
            <w:pPr>
              <w:jc w:val="center"/>
              <w:rPr>
                <w:lang w:eastAsia="uk-UA"/>
              </w:rPr>
            </w:pPr>
            <w:r w:rsidRPr="00AD20E3">
              <w:rPr>
                <w:sz w:val="24"/>
                <w:szCs w:val="24"/>
                <w:lang w:eastAsia="uk-UA"/>
              </w:rPr>
              <w:t>1</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5A4883" w14:textId="77777777" w:rsidR="00332461" w:rsidRPr="00AD20E3" w:rsidRDefault="00332461" w:rsidP="007F28C1">
            <w:pPr>
              <w:jc w:val="center"/>
              <w:rPr>
                <w:lang w:eastAsia="uk-UA"/>
              </w:rPr>
            </w:pPr>
            <w:r w:rsidRPr="00AD20E3">
              <w:rPr>
                <w:sz w:val="24"/>
                <w:szCs w:val="24"/>
                <w:lang w:eastAsia="uk-UA"/>
              </w:rPr>
              <w:t>2</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79CB0D7" w14:textId="77777777" w:rsidR="00332461" w:rsidRPr="00AD20E3" w:rsidRDefault="00332461" w:rsidP="007F28C1">
            <w:pPr>
              <w:jc w:val="center"/>
              <w:rPr>
                <w:lang w:eastAsia="uk-UA"/>
              </w:rPr>
            </w:pPr>
            <w:r w:rsidRPr="00AD20E3">
              <w:rPr>
                <w:sz w:val="24"/>
                <w:szCs w:val="24"/>
                <w:lang w:eastAsia="uk-UA"/>
              </w:rPr>
              <w:t>3</w:t>
            </w:r>
          </w:p>
        </w:tc>
      </w:tr>
      <w:tr w:rsidR="006A1CFD" w:rsidRPr="00AD20E3" w14:paraId="53A8D218"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C71EAB" w14:textId="77777777" w:rsidR="006A1CFD" w:rsidRPr="00AD20E3" w:rsidRDefault="006A1CFD" w:rsidP="006A1CFD">
            <w:pPr>
              <w:rPr>
                <w:lang w:eastAsia="uk-UA"/>
              </w:rPr>
            </w:pPr>
            <w:r w:rsidRPr="00AD20E3">
              <w:rPr>
                <w:b/>
                <w:bCs/>
                <w:sz w:val="24"/>
                <w:szCs w:val="24"/>
                <w:lang w:eastAsia="uk-UA"/>
              </w:rPr>
              <w:t>1</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F0710B" w14:textId="440EFE35" w:rsidR="006A1CFD" w:rsidRPr="00AD20E3" w:rsidRDefault="006A1CFD" w:rsidP="006A1CFD">
            <w:pPr>
              <w:rPr>
                <w:lang w:eastAsia="uk-UA"/>
              </w:rPr>
            </w:pPr>
            <w:r w:rsidRPr="00AD20E3">
              <w:rPr>
                <w:b/>
                <w:bCs/>
                <w:sz w:val="24"/>
                <w:szCs w:val="24"/>
                <w:lang w:eastAsia="uk-UA"/>
              </w:rPr>
              <w:t>Терміни, які вживаються в тендерній документації</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2D948E" w14:textId="330D0507" w:rsidR="006A1CFD" w:rsidRPr="00AD20E3" w:rsidRDefault="006A1CFD" w:rsidP="006A1CFD">
            <w:pPr>
              <w:jc w:val="both"/>
              <w:rPr>
                <w:lang w:eastAsia="uk-UA"/>
              </w:rPr>
            </w:pPr>
            <w:r w:rsidRPr="00AD20E3">
              <w:rPr>
                <w:sz w:val="24"/>
                <w:szCs w:val="24"/>
                <w:lang w:eastAsia="uk-UA"/>
              </w:rPr>
              <w:t>Цю тендерну документацію (далі – Документація) розроблено відповідно до вимог </w:t>
            </w:r>
            <w:hyperlink r:id="rId8" w:history="1">
              <w:r w:rsidRPr="00AD20E3">
                <w:rPr>
                  <w:sz w:val="24"/>
                  <w:szCs w:val="24"/>
                  <w:lang w:eastAsia="uk-UA"/>
                </w:rPr>
                <w:t>Закону</w:t>
              </w:r>
            </w:hyperlink>
            <w:r w:rsidRPr="00AD20E3">
              <w:rPr>
                <w:sz w:val="24"/>
                <w:szCs w:val="24"/>
                <w:lang w:eastAsia="uk-UA"/>
              </w:rPr>
              <w:t xml:space="preserve"> України «Про публічні закупівлі» (далі </w:t>
            </w:r>
            <w:r w:rsidRPr="00AD20E3">
              <w:rPr>
                <w:sz w:val="24"/>
                <w:szCs w:val="24"/>
              </w:rPr>
              <w:t>–</w:t>
            </w:r>
            <w:r w:rsidRPr="00AD20E3">
              <w:rPr>
                <w:sz w:val="24"/>
                <w:szCs w:val="24"/>
                <w:lang w:eastAsia="uk-UA"/>
              </w:rPr>
              <w:t xml:space="preserve"> Закон). </w:t>
            </w:r>
            <w:r w:rsidR="00813B70" w:rsidRPr="00AD20E3">
              <w:rPr>
                <w:sz w:val="24"/>
                <w:szCs w:val="24"/>
                <w:lang w:eastAsia="zh-CN"/>
              </w:rPr>
              <w:t xml:space="preserve">Постанови Кабінету Міністрів України №1178 від 12 жовтня 2022 року «Про затвердження Постанови здійснення публічних </w:t>
            </w:r>
            <w:proofErr w:type="spellStart"/>
            <w:r w:rsidR="00813B70" w:rsidRPr="00AD20E3">
              <w:rPr>
                <w:sz w:val="24"/>
                <w:szCs w:val="24"/>
                <w:lang w:eastAsia="zh-CN"/>
              </w:rPr>
              <w:t>закупівель</w:t>
            </w:r>
            <w:proofErr w:type="spellEnd"/>
            <w:r w:rsidR="00813B70" w:rsidRPr="00AD20E3">
              <w:rPr>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CE646A" w:rsidRPr="00AD20E3">
              <w:rPr>
                <w:sz w:val="24"/>
                <w:szCs w:val="24"/>
                <w:lang w:eastAsia="zh-CN"/>
              </w:rPr>
              <w:t>Особливості</w:t>
            </w:r>
            <w:r w:rsidR="00813B70" w:rsidRPr="00AD20E3">
              <w:rPr>
                <w:sz w:val="24"/>
                <w:szCs w:val="24"/>
                <w:lang w:eastAsia="zh-CN"/>
              </w:rPr>
              <w:t xml:space="preserve">) та інших нормативних документів чинного законодавства у сфері публічних </w:t>
            </w:r>
            <w:proofErr w:type="spellStart"/>
            <w:r w:rsidR="00813B70" w:rsidRPr="00AD20E3">
              <w:rPr>
                <w:sz w:val="24"/>
                <w:szCs w:val="24"/>
                <w:lang w:eastAsia="zh-CN"/>
              </w:rPr>
              <w:t>закупівель</w:t>
            </w:r>
            <w:proofErr w:type="spellEnd"/>
            <w:r w:rsidR="00813B70" w:rsidRPr="00AD20E3">
              <w:rPr>
                <w:color w:val="000000"/>
                <w:sz w:val="24"/>
                <w:szCs w:val="24"/>
                <w:lang w:eastAsia="uk-UA"/>
              </w:rPr>
              <w:t xml:space="preserve">. </w:t>
            </w:r>
            <w:r w:rsidRPr="00AD20E3">
              <w:rPr>
                <w:sz w:val="24"/>
                <w:szCs w:val="24"/>
                <w:lang w:eastAsia="uk-UA"/>
              </w:rPr>
              <w:t>Терміни,</w:t>
            </w:r>
            <w:r w:rsidRPr="00AD20E3">
              <w:t xml:space="preserve"> </w:t>
            </w:r>
            <w:r w:rsidRPr="00AD20E3">
              <w:rPr>
                <w:sz w:val="24"/>
                <w:szCs w:val="24"/>
                <w:lang w:eastAsia="uk-UA"/>
              </w:rPr>
              <w:t xml:space="preserve">які використовуються в Документації вживаються у значенні, наведеному в Законі </w:t>
            </w:r>
            <w:r w:rsidRPr="00AD20E3">
              <w:rPr>
                <w:sz w:val="24"/>
                <w:szCs w:val="24"/>
              </w:rPr>
              <w:t>та в інших нормативних, нормативно-правових актах України, що регулюють відповідну сферу правовідносин, а також відповідно до правил, стандартів, специфікацій тощо (в тому числі міжнародних).</w:t>
            </w:r>
          </w:p>
        </w:tc>
      </w:tr>
      <w:tr w:rsidR="00332461" w:rsidRPr="00AD20E3" w14:paraId="4F8D6A7C"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90B9A4" w14:textId="77777777" w:rsidR="00332461" w:rsidRPr="00AD20E3" w:rsidRDefault="00332461" w:rsidP="007F28C1">
            <w:pPr>
              <w:rPr>
                <w:lang w:eastAsia="uk-UA"/>
              </w:rPr>
            </w:pPr>
            <w:r w:rsidRPr="00AD20E3">
              <w:rPr>
                <w:b/>
                <w:bCs/>
                <w:sz w:val="24"/>
                <w:szCs w:val="24"/>
                <w:lang w:eastAsia="uk-UA"/>
              </w:rPr>
              <w:t>2</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2E70AA" w14:textId="77777777" w:rsidR="00332461" w:rsidRPr="00AD20E3" w:rsidRDefault="00332461" w:rsidP="007F28C1">
            <w:pPr>
              <w:jc w:val="both"/>
              <w:rPr>
                <w:lang w:eastAsia="uk-UA"/>
              </w:rPr>
            </w:pPr>
            <w:r w:rsidRPr="00AD20E3">
              <w:rPr>
                <w:b/>
                <w:bCs/>
                <w:sz w:val="24"/>
                <w:szCs w:val="24"/>
                <w:lang w:eastAsia="uk-UA"/>
              </w:rPr>
              <w:t>Інформація про замовника торгів</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A50A6A" w14:textId="77777777" w:rsidR="00332461" w:rsidRPr="00AD20E3" w:rsidRDefault="00332461" w:rsidP="007F28C1">
            <w:pPr>
              <w:rPr>
                <w:lang w:eastAsia="uk-UA"/>
              </w:rPr>
            </w:pPr>
          </w:p>
        </w:tc>
      </w:tr>
      <w:tr w:rsidR="00332461" w:rsidRPr="00AD20E3" w14:paraId="751F4E01"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3AF90D" w14:textId="77777777" w:rsidR="00332461" w:rsidRPr="00AD20E3" w:rsidRDefault="00332461" w:rsidP="007F28C1">
            <w:pPr>
              <w:rPr>
                <w:lang w:eastAsia="uk-UA"/>
              </w:rPr>
            </w:pPr>
            <w:r w:rsidRPr="00AD20E3">
              <w:rPr>
                <w:sz w:val="24"/>
                <w:szCs w:val="24"/>
                <w:lang w:eastAsia="uk-UA"/>
              </w:rPr>
              <w:t>2.1</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71580B" w14:textId="77777777" w:rsidR="00332461" w:rsidRPr="00AD20E3" w:rsidRDefault="00332461" w:rsidP="007F28C1">
            <w:pPr>
              <w:jc w:val="both"/>
              <w:rPr>
                <w:lang w:eastAsia="uk-UA"/>
              </w:rPr>
            </w:pPr>
            <w:r w:rsidRPr="00AD20E3">
              <w:rPr>
                <w:sz w:val="24"/>
                <w:szCs w:val="24"/>
                <w:lang w:eastAsia="uk-UA"/>
              </w:rPr>
              <w:t>повне найменування</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4B5C43" w14:textId="24713858" w:rsidR="00332461" w:rsidRPr="00AD20E3" w:rsidRDefault="004E4454" w:rsidP="007F28C1">
            <w:pPr>
              <w:jc w:val="both"/>
              <w:rPr>
                <w:lang w:eastAsia="uk-UA"/>
              </w:rPr>
            </w:pPr>
            <w:proofErr w:type="spellStart"/>
            <w:r>
              <w:rPr>
                <w:sz w:val="24"/>
                <w:szCs w:val="24"/>
                <w:lang w:eastAsia="uk-UA"/>
              </w:rPr>
              <w:t>Вербська</w:t>
            </w:r>
            <w:proofErr w:type="spellEnd"/>
            <w:r>
              <w:rPr>
                <w:sz w:val="24"/>
                <w:szCs w:val="24"/>
                <w:lang w:eastAsia="uk-UA"/>
              </w:rPr>
              <w:t xml:space="preserve"> сільська рада</w:t>
            </w:r>
          </w:p>
        </w:tc>
      </w:tr>
      <w:tr w:rsidR="00332461" w:rsidRPr="00AD20E3" w14:paraId="72F54A71"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006A22" w14:textId="77777777" w:rsidR="00332461" w:rsidRPr="00AD20E3" w:rsidRDefault="00332461" w:rsidP="007F28C1">
            <w:pPr>
              <w:rPr>
                <w:lang w:eastAsia="uk-UA"/>
              </w:rPr>
            </w:pPr>
            <w:r w:rsidRPr="00AD20E3">
              <w:rPr>
                <w:sz w:val="24"/>
                <w:szCs w:val="24"/>
                <w:lang w:eastAsia="uk-UA"/>
              </w:rPr>
              <w:t>2.2</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F4783D" w14:textId="77777777" w:rsidR="00332461" w:rsidRPr="00AD20E3" w:rsidRDefault="00332461" w:rsidP="007F28C1">
            <w:pPr>
              <w:jc w:val="both"/>
              <w:rPr>
                <w:lang w:eastAsia="uk-UA"/>
              </w:rPr>
            </w:pPr>
            <w:r w:rsidRPr="00AD20E3">
              <w:rPr>
                <w:sz w:val="24"/>
                <w:szCs w:val="24"/>
                <w:lang w:eastAsia="uk-UA"/>
              </w:rPr>
              <w:t>місцезнаходження</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B5867C" w14:textId="63AA94DB" w:rsidR="00332461" w:rsidRPr="004E4454" w:rsidRDefault="004E4454" w:rsidP="007F28C1">
            <w:pPr>
              <w:jc w:val="both"/>
              <w:rPr>
                <w:bCs/>
                <w:lang w:eastAsia="uk-UA"/>
              </w:rPr>
            </w:pPr>
            <w:r w:rsidRPr="004E4454">
              <w:rPr>
                <w:bCs/>
                <w:sz w:val="24"/>
                <w:szCs w:val="24"/>
              </w:rPr>
              <w:t>35670,</w:t>
            </w:r>
            <w:r w:rsidRPr="004E4454">
              <w:rPr>
                <w:bCs/>
                <w:sz w:val="24"/>
                <w:szCs w:val="24"/>
                <w:lang w:val="en-US"/>
              </w:rPr>
              <w:t xml:space="preserve"> </w:t>
            </w:r>
            <w:r w:rsidRPr="004E4454">
              <w:rPr>
                <w:bCs/>
                <w:sz w:val="24"/>
                <w:szCs w:val="24"/>
              </w:rPr>
              <w:t>Україна, Рівненська область, Дубенський район, село Верба, вулиця Львівська, 88</w:t>
            </w:r>
          </w:p>
        </w:tc>
      </w:tr>
      <w:tr w:rsidR="006A1CFD" w:rsidRPr="00AD20E3" w14:paraId="47C3EDBD"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35B395" w14:textId="77777777" w:rsidR="006A1CFD" w:rsidRPr="00AD20E3" w:rsidRDefault="006A1CFD" w:rsidP="006A1CFD">
            <w:pPr>
              <w:rPr>
                <w:lang w:eastAsia="uk-UA"/>
              </w:rPr>
            </w:pPr>
            <w:r w:rsidRPr="00AD20E3">
              <w:rPr>
                <w:sz w:val="24"/>
                <w:szCs w:val="24"/>
                <w:lang w:eastAsia="uk-UA"/>
              </w:rPr>
              <w:t>2.3</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372F92" w14:textId="3D53585C" w:rsidR="006A1CFD" w:rsidRPr="00AD20E3" w:rsidRDefault="006A1CFD" w:rsidP="006A1CFD">
            <w:pPr>
              <w:jc w:val="both"/>
              <w:rPr>
                <w:lang w:eastAsia="uk-UA"/>
              </w:rPr>
            </w:pPr>
            <w:r w:rsidRPr="00AD20E3">
              <w:rPr>
                <w:sz w:val="24"/>
                <w:szCs w:val="24"/>
                <w:lang w:eastAsia="uk-UA"/>
              </w:rPr>
              <w:t>посадова особа замовника, уповноважена здійснювати зв'язок з учасниками</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F4CD49" w14:textId="77777777" w:rsidR="004E4454" w:rsidRPr="004E4454" w:rsidRDefault="004E4454" w:rsidP="004E4454">
            <w:pPr>
              <w:pStyle w:val="aff2"/>
              <w:rPr>
                <w:rFonts w:ascii="Times New Roman" w:hAnsi="Times New Roman"/>
                <w:bCs/>
                <w:sz w:val="24"/>
                <w:szCs w:val="24"/>
                <w:lang w:val="uk-UA"/>
              </w:rPr>
            </w:pPr>
            <w:r w:rsidRPr="004E4454">
              <w:rPr>
                <w:rFonts w:ascii="Times New Roman" w:hAnsi="Times New Roman"/>
                <w:bCs/>
                <w:sz w:val="24"/>
                <w:szCs w:val="24"/>
                <w:lang w:val="uk-UA"/>
              </w:rPr>
              <w:t xml:space="preserve">З питань проведення процедури закупівлі – </w:t>
            </w:r>
            <w:proofErr w:type="spellStart"/>
            <w:r w:rsidRPr="004E4454">
              <w:rPr>
                <w:rFonts w:ascii="Times New Roman" w:hAnsi="Times New Roman"/>
                <w:bCs/>
                <w:sz w:val="24"/>
                <w:szCs w:val="24"/>
                <w:lang w:val="uk-UA"/>
              </w:rPr>
              <w:t>Котвінська</w:t>
            </w:r>
            <w:proofErr w:type="spellEnd"/>
            <w:r w:rsidRPr="004E4454">
              <w:rPr>
                <w:rFonts w:ascii="Times New Roman" w:hAnsi="Times New Roman"/>
                <w:bCs/>
                <w:sz w:val="24"/>
                <w:szCs w:val="24"/>
                <w:lang w:val="uk-UA"/>
              </w:rPr>
              <w:t xml:space="preserve"> Каміла Вікторівна, голова сільської ради, уповноважена особа </w:t>
            </w:r>
          </w:p>
          <w:p w14:paraId="181F0921" w14:textId="22EB67AB" w:rsidR="004E4454" w:rsidRPr="00800657" w:rsidRDefault="004E4454" w:rsidP="004E4454">
            <w:pPr>
              <w:pStyle w:val="aff2"/>
              <w:rPr>
                <w:rFonts w:ascii="Times New Roman" w:hAnsi="Times New Roman"/>
                <w:sz w:val="24"/>
                <w:szCs w:val="24"/>
                <w:lang w:val="en-US"/>
              </w:rPr>
            </w:pPr>
            <w:r w:rsidRPr="008E6BDC">
              <w:rPr>
                <w:rFonts w:ascii="Times New Roman" w:hAnsi="Times New Roman"/>
                <w:sz w:val="24"/>
                <w:szCs w:val="24"/>
              </w:rPr>
              <w:t>E-</w:t>
            </w:r>
            <w:proofErr w:type="spellStart"/>
            <w:r w:rsidRPr="008E6BDC">
              <w:rPr>
                <w:rFonts w:ascii="Times New Roman" w:hAnsi="Times New Roman"/>
                <w:sz w:val="24"/>
                <w:szCs w:val="24"/>
              </w:rPr>
              <w:t>mail</w:t>
            </w:r>
            <w:proofErr w:type="spellEnd"/>
            <w:r w:rsidRPr="008E6BDC">
              <w:rPr>
                <w:rFonts w:ascii="Times New Roman" w:hAnsi="Times New Roman"/>
                <w:sz w:val="24"/>
                <w:szCs w:val="24"/>
              </w:rPr>
              <w:t xml:space="preserve">: </w:t>
            </w:r>
            <w:hyperlink r:id="rId9" w:history="1">
              <w:r w:rsidRPr="002B2DC9">
                <w:rPr>
                  <w:rStyle w:val="a8"/>
                  <w:rFonts w:ascii="Times New Roman" w:hAnsi="Times New Roman"/>
                  <w:color w:val="auto"/>
                  <w:sz w:val="24"/>
                  <w:szCs w:val="24"/>
                  <w:u w:val="none"/>
                  <w:lang w:val="en-US"/>
                </w:rPr>
                <w:t>verba-rada</w:t>
              </w:r>
            </w:hyperlink>
            <w:r w:rsidRPr="00800657">
              <w:rPr>
                <w:rFonts w:ascii="Times New Roman" w:hAnsi="Times New Roman"/>
                <w:sz w:val="24"/>
                <w:szCs w:val="24"/>
                <w:lang w:val="en-US"/>
              </w:rPr>
              <w:t>@ukr.net</w:t>
            </w:r>
          </w:p>
          <w:p w14:paraId="70069661" w14:textId="79ADFDB8" w:rsidR="00A86ABE" w:rsidRPr="004E4454" w:rsidRDefault="004E4454" w:rsidP="004E4454">
            <w:pPr>
              <w:jc w:val="both"/>
              <w:rPr>
                <w:bCs/>
                <w:lang w:eastAsia="uk-UA"/>
              </w:rPr>
            </w:pPr>
            <w:r w:rsidRPr="004E4454">
              <w:rPr>
                <w:bCs/>
                <w:sz w:val="24"/>
                <w:szCs w:val="24"/>
              </w:rPr>
              <w:t>35670,</w:t>
            </w:r>
            <w:r w:rsidRPr="004E4454">
              <w:rPr>
                <w:bCs/>
                <w:sz w:val="24"/>
                <w:szCs w:val="24"/>
                <w:lang w:val="en-US"/>
              </w:rPr>
              <w:t xml:space="preserve"> </w:t>
            </w:r>
            <w:r w:rsidRPr="004E4454">
              <w:rPr>
                <w:bCs/>
                <w:sz w:val="24"/>
                <w:szCs w:val="24"/>
              </w:rPr>
              <w:t>Рівненська область, Дубенський район, село Верба, вулиця Львівська, 88</w:t>
            </w:r>
          </w:p>
        </w:tc>
      </w:tr>
      <w:tr w:rsidR="00332461" w:rsidRPr="00AD20E3" w14:paraId="737C4962"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845815" w14:textId="77777777" w:rsidR="00332461" w:rsidRPr="00AD20E3" w:rsidRDefault="00332461" w:rsidP="007F28C1">
            <w:pPr>
              <w:rPr>
                <w:lang w:eastAsia="uk-UA"/>
              </w:rPr>
            </w:pPr>
            <w:r w:rsidRPr="00AD20E3">
              <w:rPr>
                <w:b/>
                <w:bCs/>
                <w:sz w:val="24"/>
                <w:szCs w:val="24"/>
                <w:lang w:eastAsia="uk-UA"/>
              </w:rPr>
              <w:t>3</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33F119" w14:textId="77777777" w:rsidR="00332461" w:rsidRPr="00AD20E3" w:rsidRDefault="00332461" w:rsidP="007F28C1">
            <w:pPr>
              <w:jc w:val="both"/>
              <w:rPr>
                <w:lang w:eastAsia="uk-UA"/>
              </w:rPr>
            </w:pPr>
            <w:r w:rsidRPr="00AD20E3">
              <w:rPr>
                <w:b/>
                <w:bCs/>
                <w:sz w:val="24"/>
                <w:szCs w:val="24"/>
                <w:lang w:eastAsia="uk-UA"/>
              </w:rPr>
              <w:t>Процедура закупівлі</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B53342" w14:textId="58871EE1" w:rsidR="00332461" w:rsidRPr="00AD20E3" w:rsidRDefault="00674D4F" w:rsidP="007F28C1">
            <w:pPr>
              <w:jc w:val="both"/>
              <w:rPr>
                <w:lang w:eastAsia="uk-UA"/>
              </w:rPr>
            </w:pPr>
            <w:r w:rsidRPr="00AD20E3">
              <w:rPr>
                <w:color w:val="000000"/>
                <w:sz w:val="24"/>
                <w:szCs w:val="24"/>
                <w:lang w:eastAsia="uk-UA"/>
              </w:rPr>
              <w:t>Відкриті торги з особливостями</w:t>
            </w:r>
          </w:p>
        </w:tc>
      </w:tr>
      <w:tr w:rsidR="00332461" w:rsidRPr="00AD20E3" w14:paraId="05B266CF"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182FB6" w14:textId="77777777" w:rsidR="00332461" w:rsidRPr="00AD20E3" w:rsidRDefault="00332461" w:rsidP="007F28C1">
            <w:pPr>
              <w:rPr>
                <w:lang w:eastAsia="uk-UA"/>
              </w:rPr>
            </w:pPr>
            <w:r w:rsidRPr="00AD20E3">
              <w:rPr>
                <w:b/>
                <w:bCs/>
                <w:sz w:val="24"/>
                <w:szCs w:val="24"/>
                <w:lang w:eastAsia="uk-UA"/>
              </w:rPr>
              <w:t>4</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EB1D60" w14:textId="77777777" w:rsidR="00332461" w:rsidRPr="00AD20E3" w:rsidRDefault="00332461" w:rsidP="007F28C1">
            <w:pPr>
              <w:jc w:val="both"/>
              <w:rPr>
                <w:lang w:eastAsia="uk-UA"/>
              </w:rPr>
            </w:pPr>
            <w:r w:rsidRPr="00AD20E3">
              <w:rPr>
                <w:b/>
                <w:bCs/>
                <w:sz w:val="24"/>
                <w:szCs w:val="24"/>
                <w:lang w:eastAsia="uk-UA"/>
              </w:rPr>
              <w:t>Інформація про предмет закупівлі</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D2D7EC" w14:textId="77777777" w:rsidR="00332461" w:rsidRPr="00AD20E3" w:rsidRDefault="00332461" w:rsidP="007F28C1">
            <w:pPr>
              <w:rPr>
                <w:lang w:eastAsia="uk-UA"/>
              </w:rPr>
            </w:pPr>
          </w:p>
        </w:tc>
      </w:tr>
      <w:tr w:rsidR="00332461" w:rsidRPr="00AD20E3" w14:paraId="6AF2538A"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1EC03C" w14:textId="77777777" w:rsidR="00332461" w:rsidRPr="00AD20E3" w:rsidRDefault="00332461" w:rsidP="00332461">
            <w:pPr>
              <w:rPr>
                <w:lang w:eastAsia="uk-UA"/>
              </w:rPr>
            </w:pPr>
            <w:r w:rsidRPr="00AD20E3">
              <w:rPr>
                <w:sz w:val="24"/>
                <w:szCs w:val="24"/>
                <w:lang w:eastAsia="uk-UA"/>
              </w:rPr>
              <w:t>4.1</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C177A4" w14:textId="77777777" w:rsidR="00332461" w:rsidRPr="00AD20E3" w:rsidRDefault="00332461" w:rsidP="00332461">
            <w:pPr>
              <w:jc w:val="both"/>
              <w:rPr>
                <w:lang w:eastAsia="uk-UA"/>
              </w:rPr>
            </w:pPr>
            <w:r w:rsidRPr="00AD20E3">
              <w:rPr>
                <w:sz w:val="24"/>
                <w:szCs w:val="24"/>
                <w:lang w:eastAsia="uk-UA"/>
              </w:rPr>
              <w:t>назва предмета закупівлі</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E31FE4F" w14:textId="77777777" w:rsidR="004E4454" w:rsidRPr="004E4454" w:rsidRDefault="004E4454" w:rsidP="004E4454">
            <w:pPr>
              <w:pStyle w:val="aff2"/>
              <w:rPr>
                <w:rFonts w:ascii="Times New Roman" w:hAnsi="Times New Roman"/>
                <w:bCs/>
                <w:sz w:val="24"/>
                <w:szCs w:val="24"/>
                <w:lang w:val="uk-UA"/>
              </w:rPr>
            </w:pPr>
            <w:r w:rsidRPr="004E4454">
              <w:rPr>
                <w:rFonts w:ascii="Times New Roman" w:hAnsi="Times New Roman"/>
                <w:bCs/>
                <w:sz w:val="24"/>
                <w:szCs w:val="24"/>
                <w:lang w:val="uk-UA"/>
              </w:rPr>
              <w:t xml:space="preserve">ДК 021:2015 код 34110000-1 Легкові автомобілі </w:t>
            </w:r>
          </w:p>
          <w:p w14:paraId="1F17B11C" w14:textId="61D0E1F4" w:rsidR="00332461" w:rsidRPr="004E4454" w:rsidRDefault="004E4454" w:rsidP="004E4454">
            <w:pPr>
              <w:pStyle w:val="aff2"/>
              <w:rPr>
                <w:rFonts w:ascii="Times New Roman" w:hAnsi="Times New Roman"/>
                <w:b/>
                <w:sz w:val="24"/>
                <w:szCs w:val="24"/>
              </w:rPr>
            </w:pPr>
            <w:r w:rsidRPr="004E4454">
              <w:rPr>
                <w:rFonts w:ascii="Times New Roman" w:hAnsi="Times New Roman"/>
                <w:bCs/>
                <w:sz w:val="24"/>
                <w:szCs w:val="24"/>
                <w:lang w:val="uk-UA"/>
              </w:rPr>
              <w:t xml:space="preserve">(Легковий автомобіль </w:t>
            </w:r>
            <w:proofErr w:type="spellStart"/>
            <w:r w:rsidRPr="004E4454">
              <w:rPr>
                <w:rFonts w:ascii="Times New Roman" w:hAnsi="Times New Roman"/>
                <w:bCs/>
                <w:color w:val="000000"/>
                <w:sz w:val="24"/>
                <w:szCs w:val="24"/>
                <w:lang w:val="uk-UA"/>
              </w:rPr>
              <w:t>Skoda</w:t>
            </w:r>
            <w:proofErr w:type="spellEnd"/>
            <w:r w:rsidRPr="004E4454">
              <w:rPr>
                <w:rFonts w:ascii="Times New Roman" w:hAnsi="Times New Roman"/>
                <w:bCs/>
                <w:color w:val="000000"/>
                <w:sz w:val="24"/>
                <w:szCs w:val="24"/>
                <w:lang w:val="uk-UA"/>
              </w:rPr>
              <w:t xml:space="preserve"> </w:t>
            </w:r>
            <w:proofErr w:type="spellStart"/>
            <w:r w:rsidRPr="004E4454">
              <w:rPr>
                <w:rFonts w:ascii="Times New Roman" w:hAnsi="Times New Roman"/>
                <w:bCs/>
                <w:color w:val="000000"/>
                <w:sz w:val="24"/>
                <w:szCs w:val="24"/>
                <w:lang w:val="uk-UA"/>
              </w:rPr>
              <w:t>Octavia</w:t>
            </w:r>
            <w:proofErr w:type="spellEnd"/>
            <w:r w:rsidRPr="004E4454">
              <w:rPr>
                <w:rFonts w:ascii="Times New Roman" w:hAnsi="Times New Roman"/>
                <w:bCs/>
                <w:color w:val="000000"/>
                <w:sz w:val="24"/>
                <w:szCs w:val="24"/>
                <w:lang w:val="uk-UA"/>
              </w:rPr>
              <w:t xml:space="preserve"> A8</w:t>
            </w:r>
            <w:r w:rsidR="006D33A2">
              <w:rPr>
                <w:rFonts w:ascii="Times New Roman" w:hAnsi="Times New Roman"/>
                <w:bCs/>
                <w:color w:val="000000"/>
                <w:sz w:val="24"/>
                <w:szCs w:val="24"/>
                <w:lang w:val="uk-UA"/>
              </w:rPr>
              <w:t xml:space="preserve"> </w:t>
            </w:r>
            <w:r w:rsidR="006D33A2" w:rsidRPr="00B41660">
              <w:rPr>
                <w:sz w:val="24"/>
                <w:szCs w:val="24"/>
              </w:rPr>
              <w:t>(</w:t>
            </w:r>
            <w:proofErr w:type="spellStart"/>
            <w:r w:rsidR="006D33A2" w:rsidRPr="006D33A2">
              <w:rPr>
                <w:rFonts w:ascii="Times New Roman" w:hAnsi="Times New Roman"/>
                <w:sz w:val="24"/>
                <w:szCs w:val="24"/>
              </w:rPr>
              <w:t>або</w:t>
            </w:r>
            <w:proofErr w:type="spellEnd"/>
            <w:r w:rsidR="006D33A2" w:rsidRPr="006D33A2">
              <w:rPr>
                <w:rFonts w:ascii="Times New Roman" w:hAnsi="Times New Roman"/>
                <w:sz w:val="24"/>
                <w:szCs w:val="24"/>
              </w:rPr>
              <w:t xml:space="preserve"> </w:t>
            </w:r>
            <w:proofErr w:type="spellStart"/>
            <w:r w:rsidR="006D33A2" w:rsidRPr="006D33A2">
              <w:rPr>
                <w:rFonts w:ascii="Times New Roman" w:hAnsi="Times New Roman"/>
                <w:sz w:val="24"/>
                <w:szCs w:val="24"/>
              </w:rPr>
              <w:t>еквівалент</w:t>
            </w:r>
            <w:proofErr w:type="spellEnd"/>
            <w:r w:rsidR="006D33A2" w:rsidRPr="006D33A2">
              <w:rPr>
                <w:rFonts w:ascii="Times New Roman" w:hAnsi="Times New Roman"/>
                <w:sz w:val="24"/>
                <w:szCs w:val="24"/>
              </w:rPr>
              <w:t>*)</w:t>
            </w:r>
            <w:r w:rsidRPr="006D33A2">
              <w:rPr>
                <w:rFonts w:ascii="Times New Roman" w:hAnsi="Times New Roman"/>
                <w:bCs/>
                <w:sz w:val="24"/>
                <w:szCs w:val="24"/>
                <w:lang w:val="uk-UA"/>
              </w:rPr>
              <w:t>)</w:t>
            </w:r>
          </w:p>
        </w:tc>
      </w:tr>
      <w:tr w:rsidR="00332461" w:rsidRPr="00AD20E3" w14:paraId="664B0EF8"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7BC333" w14:textId="77777777" w:rsidR="00332461" w:rsidRPr="00AD20E3" w:rsidRDefault="00332461" w:rsidP="007F28C1">
            <w:pPr>
              <w:rPr>
                <w:lang w:eastAsia="uk-UA"/>
              </w:rPr>
            </w:pPr>
            <w:r w:rsidRPr="00AD20E3">
              <w:rPr>
                <w:sz w:val="24"/>
                <w:szCs w:val="24"/>
                <w:lang w:eastAsia="uk-UA"/>
              </w:rPr>
              <w:t>4.2</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FC7549" w14:textId="77777777" w:rsidR="00332461" w:rsidRPr="00AD20E3" w:rsidRDefault="00332461" w:rsidP="007F28C1">
            <w:pPr>
              <w:rPr>
                <w:lang w:eastAsia="uk-UA"/>
              </w:rPr>
            </w:pPr>
            <w:r w:rsidRPr="00AD20E3">
              <w:rPr>
                <w:sz w:val="24"/>
                <w:szCs w:val="24"/>
                <w:lang w:eastAsia="uk-UA"/>
              </w:rPr>
              <w:t>опис окремої частини (частин) предмета закупівлі (лота), щодо якої можуть бути подані тендерні пропозиції</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2C51CD" w14:textId="77777777" w:rsidR="00332461" w:rsidRPr="00AD20E3" w:rsidRDefault="00332461" w:rsidP="007F28C1">
            <w:pPr>
              <w:jc w:val="both"/>
              <w:rPr>
                <w:lang w:eastAsia="uk-UA"/>
              </w:rPr>
            </w:pPr>
            <w:r w:rsidRPr="00AD20E3">
              <w:rPr>
                <w:sz w:val="24"/>
                <w:szCs w:val="24"/>
                <w:lang w:eastAsia="uk-UA"/>
              </w:rPr>
              <w:t>Не передбачається.</w:t>
            </w:r>
          </w:p>
        </w:tc>
      </w:tr>
      <w:tr w:rsidR="006A1CFD" w:rsidRPr="00AD20E3" w14:paraId="1825B184"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8A36B4" w14:textId="77777777" w:rsidR="006A1CFD" w:rsidRPr="00AD20E3" w:rsidRDefault="006A1CFD" w:rsidP="006A1CFD">
            <w:pPr>
              <w:rPr>
                <w:lang w:eastAsia="uk-UA"/>
              </w:rPr>
            </w:pPr>
            <w:r w:rsidRPr="00AD20E3">
              <w:rPr>
                <w:sz w:val="24"/>
                <w:szCs w:val="24"/>
                <w:lang w:eastAsia="uk-UA"/>
              </w:rPr>
              <w:t>4.3</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6185D6" w14:textId="24737AE7" w:rsidR="006A1CFD" w:rsidRPr="00AD20E3" w:rsidRDefault="004A6950" w:rsidP="006A1CFD">
            <w:pPr>
              <w:jc w:val="both"/>
              <w:rPr>
                <w:lang w:eastAsia="uk-UA"/>
              </w:rPr>
            </w:pPr>
            <w:r w:rsidRPr="00AD20E3">
              <w:rPr>
                <w:color w:val="000000"/>
                <w:sz w:val="24"/>
                <w:szCs w:val="24"/>
                <w:lang w:eastAsia="uk-UA"/>
              </w:rPr>
              <w:t>місце, кількість, обсяг поставки товарів</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97C321" w14:textId="2EA0AD40" w:rsidR="006A1CFD" w:rsidRPr="00AD20E3" w:rsidRDefault="00F33EAA" w:rsidP="006A1CFD">
            <w:pPr>
              <w:ind w:hanging="2"/>
              <w:jc w:val="both"/>
              <w:rPr>
                <w:lang w:eastAsia="uk-UA"/>
              </w:rPr>
            </w:pPr>
            <w:r w:rsidRPr="00AD20E3">
              <w:rPr>
                <w:color w:val="000000"/>
                <w:sz w:val="24"/>
                <w:szCs w:val="24"/>
                <w:lang w:eastAsia="uk-UA"/>
              </w:rPr>
              <w:t xml:space="preserve">Місце, кількість, обсяг поставки товару </w:t>
            </w:r>
            <w:r w:rsidRPr="00AD20E3">
              <w:rPr>
                <w:sz w:val="24"/>
                <w:szCs w:val="24"/>
                <w:lang w:eastAsia="uk-UA"/>
              </w:rPr>
              <w:t>вказуються в Додатку № 3 до Документації.</w:t>
            </w:r>
          </w:p>
        </w:tc>
      </w:tr>
      <w:tr w:rsidR="00C50528" w:rsidRPr="00AD20E3" w14:paraId="33394DF9"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917D756" w14:textId="77777777" w:rsidR="00C50528" w:rsidRPr="00AD20E3" w:rsidRDefault="00C50528" w:rsidP="00C50528">
            <w:pPr>
              <w:rPr>
                <w:lang w:eastAsia="uk-UA"/>
              </w:rPr>
            </w:pPr>
            <w:r w:rsidRPr="00AD20E3">
              <w:rPr>
                <w:sz w:val="24"/>
                <w:szCs w:val="24"/>
                <w:lang w:eastAsia="uk-UA"/>
              </w:rPr>
              <w:t>4.4</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ACFBE6" w14:textId="250F43A0" w:rsidR="00C50528" w:rsidRPr="00AD20E3" w:rsidRDefault="00C50528" w:rsidP="00C50528">
            <w:pPr>
              <w:rPr>
                <w:lang w:eastAsia="uk-UA"/>
              </w:rPr>
            </w:pPr>
            <w:r w:rsidRPr="00AD20E3">
              <w:rPr>
                <w:sz w:val="24"/>
                <w:szCs w:val="24"/>
                <w:lang w:eastAsia="uk-UA"/>
              </w:rPr>
              <w:t>строк надання послуг</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6EFB05" w14:textId="56AE9369" w:rsidR="00B660C2" w:rsidRPr="00AD20E3" w:rsidRDefault="00B660C2" w:rsidP="00B660C2">
            <w:pPr>
              <w:jc w:val="both"/>
              <w:rPr>
                <w:sz w:val="24"/>
                <w:szCs w:val="24"/>
              </w:rPr>
            </w:pPr>
            <w:r w:rsidRPr="00AD20E3">
              <w:rPr>
                <w:sz w:val="24"/>
                <w:szCs w:val="24"/>
              </w:rPr>
              <w:t xml:space="preserve">Поставка товару здійснюється </w:t>
            </w:r>
            <w:r w:rsidR="0011173D" w:rsidRPr="00AD20E3">
              <w:rPr>
                <w:sz w:val="24"/>
                <w:szCs w:val="24"/>
              </w:rPr>
              <w:t xml:space="preserve">до </w:t>
            </w:r>
            <w:r w:rsidR="004E4454">
              <w:rPr>
                <w:b/>
                <w:bCs/>
                <w:sz w:val="24"/>
                <w:szCs w:val="24"/>
              </w:rPr>
              <w:t>31</w:t>
            </w:r>
            <w:r w:rsidR="0011173D" w:rsidRPr="00305CE7">
              <w:rPr>
                <w:b/>
                <w:bCs/>
                <w:sz w:val="24"/>
                <w:szCs w:val="24"/>
              </w:rPr>
              <w:t xml:space="preserve"> грудня 2022 року</w:t>
            </w:r>
            <w:r w:rsidRPr="00AD20E3">
              <w:rPr>
                <w:sz w:val="24"/>
                <w:szCs w:val="24"/>
              </w:rPr>
              <w:t>.</w:t>
            </w:r>
          </w:p>
          <w:p w14:paraId="6148718E" w14:textId="6580A60C" w:rsidR="00C50528" w:rsidRPr="00AD20E3" w:rsidRDefault="00C50528" w:rsidP="00C50528">
            <w:pPr>
              <w:ind w:hanging="2"/>
              <w:jc w:val="both"/>
              <w:rPr>
                <w:lang w:eastAsia="uk-UA"/>
              </w:rPr>
            </w:pPr>
          </w:p>
        </w:tc>
      </w:tr>
      <w:tr w:rsidR="008B2383" w:rsidRPr="00AD20E3" w14:paraId="12A60388"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7106D3" w14:textId="77777777" w:rsidR="008B2383" w:rsidRPr="00AD20E3" w:rsidRDefault="008B2383" w:rsidP="008B2383">
            <w:pPr>
              <w:rPr>
                <w:lang w:eastAsia="uk-UA"/>
              </w:rPr>
            </w:pPr>
            <w:r w:rsidRPr="00AD20E3">
              <w:rPr>
                <w:b/>
                <w:bCs/>
                <w:sz w:val="24"/>
                <w:szCs w:val="24"/>
                <w:lang w:eastAsia="uk-UA"/>
              </w:rPr>
              <w:t>5</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1F9D6C" w14:textId="77777777" w:rsidR="008B2383" w:rsidRPr="00AD20E3" w:rsidRDefault="008B2383" w:rsidP="008B2383">
            <w:pPr>
              <w:jc w:val="both"/>
              <w:rPr>
                <w:lang w:eastAsia="uk-UA"/>
              </w:rPr>
            </w:pPr>
            <w:r w:rsidRPr="00AD20E3">
              <w:rPr>
                <w:b/>
                <w:bCs/>
                <w:sz w:val="24"/>
                <w:szCs w:val="24"/>
                <w:lang w:eastAsia="uk-UA"/>
              </w:rPr>
              <w:t>Недискримінація учасників</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39E0F4" w14:textId="77777777" w:rsidR="004D1B5D" w:rsidRPr="00AD20E3" w:rsidRDefault="004D1B5D" w:rsidP="004D1B5D">
            <w:pPr>
              <w:ind w:hanging="22"/>
              <w:jc w:val="both"/>
              <w:rPr>
                <w:rFonts w:ascii="Calibri" w:hAnsi="Calibri" w:cs="Calibri"/>
                <w:color w:val="000000"/>
                <w:lang w:eastAsia="uk-UA"/>
              </w:rPr>
            </w:pPr>
            <w:r w:rsidRPr="00AD20E3">
              <w:rPr>
                <w:color w:val="000000"/>
                <w:sz w:val="24"/>
                <w:szCs w:val="24"/>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16533F09" w14:textId="1E77C89C" w:rsidR="008B2383" w:rsidRPr="00AD20E3" w:rsidRDefault="004D1B5D" w:rsidP="004D1B5D">
            <w:pPr>
              <w:ind w:hanging="22"/>
              <w:jc w:val="both"/>
              <w:rPr>
                <w:lang w:eastAsia="uk-UA"/>
              </w:rPr>
            </w:pPr>
            <w:r w:rsidRPr="00AD20E3">
              <w:rPr>
                <w:color w:val="000000"/>
                <w:sz w:val="24"/>
                <w:szCs w:val="24"/>
                <w:lang w:eastAsia="uk-UA"/>
              </w:rPr>
              <w:t>Під час проведення відкритих торгів тендерні пропозиції мають право подавати всі заінтересовані особи.</w:t>
            </w:r>
          </w:p>
        </w:tc>
      </w:tr>
      <w:tr w:rsidR="008B2383" w:rsidRPr="00AD20E3" w14:paraId="0073CAAE"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E221EC" w14:textId="77777777" w:rsidR="008B2383" w:rsidRPr="00AD20E3" w:rsidRDefault="008B2383" w:rsidP="008B2383">
            <w:pPr>
              <w:rPr>
                <w:lang w:eastAsia="uk-UA"/>
              </w:rPr>
            </w:pPr>
            <w:r w:rsidRPr="00AD20E3">
              <w:rPr>
                <w:b/>
                <w:bCs/>
                <w:sz w:val="24"/>
                <w:szCs w:val="24"/>
                <w:lang w:eastAsia="uk-UA"/>
              </w:rPr>
              <w:lastRenderedPageBreak/>
              <w:t>6</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3BFFF9" w14:textId="55332C93" w:rsidR="008B2383" w:rsidRPr="00AD20E3" w:rsidRDefault="008B2383" w:rsidP="008B2383">
            <w:pPr>
              <w:rPr>
                <w:lang w:eastAsia="uk-UA"/>
              </w:rPr>
            </w:pPr>
            <w:r w:rsidRPr="00AD20E3">
              <w:rPr>
                <w:b/>
                <w:bCs/>
                <w:sz w:val="24"/>
                <w:szCs w:val="24"/>
                <w:lang w:eastAsia="uk-UA"/>
              </w:rPr>
              <w:t>Інформація про валюту, у якій повинно бути розраховано та зазначено ціну тендерної пропозиції</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A8CFFD" w14:textId="77777777" w:rsidR="008B2383" w:rsidRPr="00AD20E3" w:rsidRDefault="008B2383" w:rsidP="008B2383">
            <w:pPr>
              <w:ind w:hanging="22"/>
              <w:jc w:val="both"/>
              <w:rPr>
                <w:rFonts w:ascii="Calibri" w:hAnsi="Calibri" w:cs="Calibri"/>
                <w:lang w:eastAsia="uk-UA"/>
              </w:rPr>
            </w:pPr>
            <w:r w:rsidRPr="00AD20E3">
              <w:rPr>
                <w:sz w:val="24"/>
                <w:szCs w:val="24"/>
                <w:lang w:eastAsia="uk-UA"/>
              </w:rPr>
              <w:t>Валютою тендерної пропозиції є національна валюта України - гривня.</w:t>
            </w:r>
          </w:p>
          <w:p w14:paraId="353FDEA0" w14:textId="77777777" w:rsidR="008B2383" w:rsidRPr="00AD20E3" w:rsidRDefault="008B2383" w:rsidP="008B2383">
            <w:pPr>
              <w:ind w:hanging="22"/>
              <w:jc w:val="both"/>
              <w:rPr>
                <w:rFonts w:ascii="Calibri" w:hAnsi="Calibri" w:cs="Calibri"/>
                <w:lang w:eastAsia="uk-UA"/>
              </w:rPr>
            </w:pPr>
            <w:r w:rsidRPr="00AD20E3">
              <w:rPr>
                <w:sz w:val="24"/>
                <w:szCs w:val="24"/>
                <w:lang w:eastAsia="uk-UA"/>
              </w:rPr>
              <w:t>У разі якщо учасником процедури закупівлі є нерезидент, замовник має право встановити, що такий учасник перераховує ціну своєї пропозиції за офіційним курсом Національного банку України гривні до долару США/євро на день подачі тендерної пропозиції та надає ціну тендерної пропозиції у гривнях. З ціною в гривні Учасник-Нерезидент приймає участь у електронному аукціоні.</w:t>
            </w:r>
          </w:p>
          <w:p w14:paraId="19522C22" w14:textId="6E4C5F10" w:rsidR="008B2383" w:rsidRPr="00AD20E3" w:rsidRDefault="008B2383" w:rsidP="008B2383">
            <w:pPr>
              <w:ind w:hanging="22"/>
              <w:jc w:val="both"/>
              <w:rPr>
                <w:sz w:val="24"/>
                <w:szCs w:val="24"/>
                <w:lang w:eastAsia="uk-UA"/>
              </w:rPr>
            </w:pPr>
            <w:r w:rsidRPr="00AD20E3">
              <w:rPr>
                <w:sz w:val="24"/>
                <w:szCs w:val="24"/>
                <w:lang w:eastAsia="uk-UA"/>
              </w:rPr>
              <w:t xml:space="preserve">Договір з Переможцем процедури відкритих торгів, який є нерезидентом буде укладатися у гривні. Посилання на офіційний сайт НБУ для нерезидентів: </w:t>
            </w:r>
            <w:r w:rsidRPr="00AD20E3">
              <w:rPr>
                <w:sz w:val="24"/>
                <w:szCs w:val="24"/>
              </w:rPr>
              <w:t>https://bank.gov.ua/</w:t>
            </w:r>
          </w:p>
        </w:tc>
      </w:tr>
      <w:tr w:rsidR="008B2383" w:rsidRPr="00AD20E3" w14:paraId="4EEAE13F"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331CC5" w14:textId="77777777" w:rsidR="008B2383" w:rsidRPr="00AD20E3" w:rsidRDefault="008B2383" w:rsidP="008B2383">
            <w:pPr>
              <w:rPr>
                <w:lang w:eastAsia="uk-UA"/>
              </w:rPr>
            </w:pPr>
            <w:r w:rsidRPr="00AD20E3">
              <w:rPr>
                <w:b/>
                <w:bCs/>
                <w:sz w:val="24"/>
                <w:szCs w:val="24"/>
                <w:lang w:eastAsia="uk-UA"/>
              </w:rPr>
              <w:t>7</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E3AE2C" w14:textId="13762C23" w:rsidR="008B2383" w:rsidRPr="00AD20E3" w:rsidRDefault="008B2383" w:rsidP="008B2383">
            <w:pPr>
              <w:rPr>
                <w:lang w:eastAsia="uk-UA"/>
              </w:rPr>
            </w:pPr>
            <w:r w:rsidRPr="00AD20E3">
              <w:rPr>
                <w:b/>
                <w:bCs/>
                <w:sz w:val="24"/>
                <w:szCs w:val="24"/>
                <w:lang w:eastAsia="uk-UA"/>
              </w:rPr>
              <w:t>Інформація про мову (мови), якою (якими) повинно бути складено тендерні пропозиції</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EEBDC5" w14:textId="77777777" w:rsidR="008B2383" w:rsidRPr="00AD20E3" w:rsidRDefault="008B2383" w:rsidP="008B2383">
            <w:pPr>
              <w:jc w:val="both"/>
              <w:rPr>
                <w:rFonts w:ascii="Calibri" w:hAnsi="Calibri" w:cs="Calibri"/>
                <w:lang w:eastAsia="uk-UA"/>
              </w:rPr>
            </w:pPr>
            <w:r w:rsidRPr="00AD20E3">
              <w:rPr>
                <w:sz w:val="24"/>
                <w:szCs w:val="24"/>
                <w:lang w:eastAsia="uk-UA"/>
              </w:rPr>
              <w:t>Під час проведення процедури закупівлі усі документи, що мають відношення до тендерної пропозиції та готуються безпосередньо учасником, викладаються українською мовою.</w:t>
            </w:r>
          </w:p>
          <w:p w14:paraId="3FF337C3" w14:textId="77777777" w:rsidR="008B2383" w:rsidRPr="00AD20E3" w:rsidRDefault="008B2383" w:rsidP="008B2383">
            <w:pPr>
              <w:jc w:val="both"/>
              <w:rPr>
                <w:sz w:val="24"/>
                <w:szCs w:val="24"/>
                <w:lang w:eastAsia="uk-UA"/>
              </w:rPr>
            </w:pPr>
            <w:r w:rsidRPr="00AD20E3">
              <w:rPr>
                <w:sz w:val="24"/>
                <w:szCs w:val="24"/>
                <w:lang w:eastAsia="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p w14:paraId="7933AFC4" w14:textId="70AEFDCB" w:rsidR="008B2383" w:rsidRPr="00AD20E3" w:rsidRDefault="008B2383" w:rsidP="008B2383">
            <w:pPr>
              <w:jc w:val="both"/>
              <w:rPr>
                <w:lang w:eastAsia="uk-UA"/>
              </w:rPr>
            </w:pPr>
            <w:r w:rsidRPr="00AD20E3">
              <w:rPr>
                <w:sz w:val="24"/>
                <w:szCs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32461" w:rsidRPr="00AD20E3" w14:paraId="7FE4AF4E" w14:textId="77777777" w:rsidTr="007F28C1">
        <w:trPr>
          <w:trHeight w:val="522"/>
        </w:trPr>
        <w:tc>
          <w:tcPr>
            <w:tcW w:w="10055"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hideMark/>
          </w:tcPr>
          <w:p w14:paraId="23D00F38" w14:textId="7F85C4C0" w:rsidR="00332461" w:rsidRPr="00AD20E3" w:rsidRDefault="008B2383" w:rsidP="007F28C1">
            <w:pPr>
              <w:jc w:val="center"/>
              <w:rPr>
                <w:lang w:eastAsia="uk-UA"/>
              </w:rPr>
            </w:pPr>
            <w:r w:rsidRPr="00AD20E3">
              <w:rPr>
                <w:b/>
                <w:bCs/>
                <w:sz w:val="24"/>
                <w:szCs w:val="24"/>
                <w:lang w:eastAsia="uk-UA"/>
              </w:rPr>
              <w:t>Розділ ІІ. Порядок унесення змін та надання роз’яснень до Документації</w:t>
            </w:r>
          </w:p>
        </w:tc>
      </w:tr>
      <w:tr w:rsidR="008B2383" w:rsidRPr="00AD20E3" w14:paraId="62D85F4D"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264CFC" w14:textId="77777777" w:rsidR="008B2383" w:rsidRPr="00AD20E3" w:rsidRDefault="008B2383" w:rsidP="008B2383">
            <w:pPr>
              <w:rPr>
                <w:lang w:eastAsia="uk-UA"/>
              </w:rPr>
            </w:pPr>
            <w:r w:rsidRPr="00AD20E3">
              <w:rPr>
                <w:b/>
                <w:bCs/>
                <w:sz w:val="24"/>
                <w:szCs w:val="24"/>
                <w:lang w:eastAsia="uk-UA"/>
              </w:rPr>
              <w:t>1</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640695" w14:textId="73F10AEC" w:rsidR="008B2383" w:rsidRPr="00AD20E3" w:rsidRDefault="008B2383" w:rsidP="008B2383">
            <w:pPr>
              <w:rPr>
                <w:lang w:eastAsia="uk-UA"/>
              </w:rPr>
            </w:pPr>
            <w:r w:rsidRPr="00AD20E3">
              <w:rPr>
                <w:b/>
                <w:bCs/>
                <w:sz w:val="24"/>
                <w:szCs w:val="24"/>
                <w:lang w:eastAsia="uk-UA"/>
              </w:rPr>
              <w:t>Процедура надання роз’яснень щодо Документації</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321190" w14:textId="3C2AFACD" w:rsidR="004D1B5D" w:rsidRPr="00AD20E3" w:rsidRDefault="004D1B5D" w:rsidP="004D1B5D">
            <w:pPr>
              <w:jc w:val="both"/>
              <w:rPr>
                <w:rFonts w:ascii="Calibri" w:hAnsi="Calibri" w:cs="Calibri"/>
                <w:color w:val="000000"/>
                <w:lang w:eastAsia="uk-UA"/>
              </w:rPr>
            </w:pPr>
            <w:r w:rsidRPr="00AD20E3">
              <w:rPr>
                <w:color w:val="000000"/>
                <w:sz w:val="24"/>
                <w:szCs w:val="24"/>
                <w:lang w:eastAsia="uk-UA"/>
              </w:rPr>
              <w:t xml:space="preserve">1.1. Фізична/юридична особа має право не пізніше ніж за 3 (три) дні до закінчення строку подання тендерної пропозиції звернутися через електронну систему </w:t>
            </w:r>
            <w:proofErr w:type="spellStart"/>
            <w:r w:rsidRPr="00AD20E3">
              <w:rPr>
                <w:color w:val="000000"/>
                <w:sz w:val="24"/>
                <w:szCs w:val="24"/>
                <w:lang w:eastAsia="uk-UA"/>
              </w:rPr>
              <w:t>закупівель</w:t>
            </w:r>
            <w:proofErr w:type="spellEnd"/>
            <w:r w:rsidRPr="00AD20E3">
              <w:rPr>
                <w:color w:val="000000"/>
                <w:sz w:val="24"/>
                <w:szCs w:val="24"/>
                <w:lang w:eastAsia="uk-UA"/>
              </w:rPr>
              <w:t xml:space="preserve"> до замовника за роз’ясненнями щодо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D20E3">
              <w:rPr>
                <w:color w:val="000000"/>
                <w:sz w:val="24"/>
                <w:szCs w:val="24"/>
                <w:lang w:eastAsia="uk-UA"/>
              </w:rPr>
              <w:t>закупівель</w:t>
            </w:r>
            <w:proofErr w:type="spellEnd"/>
            <w:r w:rsidRPr="00AD20E3">
              <w:rPr>
                <w:color w:val="000000"/>
                <w:sz w:val="24"/>
                <w:szCs w:val="24"/>
                <w:lang w:eastAsia="uk-UA"/>
              </w:rPr>
              <w:t xml:space="preserve"> без ідентифікації особи, яка звернулася до замовника. Замовник повинен протягом 3 (трьох) днів із дня їх оприлюднення надати роз’яснення на звернення шляхом оприлюднення його в електронній системі </w:t>
            </w:r>
            <w:proofErr w:type="spellStart"/>
            <w:r w:rsidRPr="00AD20E3">
              <w:rPr>
                <w:color w:val="000000"/>
                <w:sz w:val="24"/>
                <w:szCs w:val="24"/>
                <w:lang w:eastAsia="uk-UA"/>
              </w:rPr>
              <w:t>закупівель</w:t>
            </w:r>
            <w:proofErr w:type="spellEnd"/>
            <w:r w:rsidRPr="00AD20E3">
              <w:rPr>
                <w:color w:val="000000"/>
                <w:sz w:val="24"/>
                <w:szCs w:val="24"/>
                <w:lang w:eastAsia="uk-UA"/>
              </w:rPr>
              <w:t>.</w:t>
            </w:r>
          </w:p>
          <w:p w14:paraId="76D880B3" w14:textId="38AFFA4F" w:rsidR="004D1B5D" w:rsidRPr="00AD20E3" w:rsidRDefault="004D1B5D" w:rsidP="004D1B5D">
            <w:pPr>
              <w:jc w:val="both"/>
              <w:rPr>
                <w:rFonts w:ascii="Calibri" w:hAnsi="Calibri" w:cs="Calibri"/>
                <w:color w:val="000000"/>
                <w:lang w:eastAsia="uk-UA"/>
              </w:rPr>
            </w:pPr>
            <w:r w:rsidRPr="00AD20E3">
              <w:rPr>
                <w:color w:val="000000"/>
                <w:sz w:val="24"/>
                <w:szCs w:val="24"/>
                <w:lang w:eastAsia="uk-UA"/>
              </w:rPr>
              <w:t xml:space="preserve">1.2. У разі несвоєчасного надання замовником роз’яснень щодо змісту Документації електронна система </w:t>
            </w:r>
            <w:proofErr w:type="spellStart"/>
            <w:r w:rsidRPr="00AD20E3">
              <w:rPr>
                <w:color w:val="000000"/>
                <w:sz w:val="24"/>
                <w:szCs w:val="24"/>
                <w:lang w:eastAsia="uk-UA"/>
              </w:rPr>
              <w:t>закупівель</w:t>
            </w:r>
            <w:proofErr w:type="spellEnd"/>
            <w:r w:rsidRPr="00AD20E3">
              <w:rPr>
                <w:color w:val="000000"/>
                <w:sz w:val="24"/>
                <w:szCs w:val="24"/>
                <w:lang w:eastAsia="uk-UA"/>
              </w:rPr>
              <w:t xml:space="preserve"> автоматично зупиняє перебіг відкритих торгів.</w:t>
            </w:r>
          </w:p>
          <w:p w14:paraId="28DDDF9D" w14:textId="6ACE467D" w:rsidR="008B2383" w:rsidRPr="00AD20E3" w:rsidRDefault="004D1B5D" w:rsidP="004D1B5D">
            <w:pPr>
              <w:jc w:val="both"/>
              <w:rPr>
                <w:lang w:eastAsia="uk-UA"/>
              </w:rPr>
            </w:pPr>
            <w:r w:rsidRPr="00AD20E3">
              <w:rPr>
                <w:color w:val="000000"/>
                <w:sz w:val="24"/>
                <w:szCs w:val="24"/>
                <w:lang w:eastAsia="uk-UA"/>
              </w:rPr>
              <w:t xml:space="preserve">1.3. Для поновлення перебігу відкритих торгів замовник повинен розмістити роз’яснення щодо змісту Документації в електронній системі </w:t>
            </w:r>
            <w:proofErr w:type="spellStart"/>
            <w:r w:rsidRPr="00AD20E3">
              <w:rPr>
                <w:color w:val="000000"/>
                <w:sz w:val="24"/>
                <w:szCs w:val="24"/>
                <w:lang w:eastAsia="uk-UA"/>
              </w:rPr>
              <w:t>закупівель</w:t>
            </w:r>
            <w:proofErr w:type="spellEnd"/>
            <w:r w:rsidRPr="00AD20E3">
              <w:rPr>
                <w:color w:val="000000"/>
                <w:sz w:val="24"/>
                <w:szCs w:val="24"/>
                <w:lang w:eastAsia="uk-UA"/>
              </w:rPr>
              <w:t xml:space="preserve"> із одночасним продовженням строку подання тендерних пропозицій не менше як на 4 (чотири) дні.</w:t>
            </w:r>
          </w:p>
        </w:tc>
      </w:tr>
      <w:tr w:rsidR="008B2383" w:rsidRPr="00AD20E3" w14:paraId="29C64A79"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CD01F0" w14:textId="71C67FB6" w:rsidR="008B2383" w:rsidRPr="00AD20E3" w:rsidRDefault="008B2383" w:rsidP="008B2383">
            <w:pPr>
              <w:jc w:val="center"/>
              <w:rPr>
                <w:lang w:eastAsia="uk-UA"/>
              </w:rPr>
            </w:pPr>
            <w:r w:rsidRPr="00AD20E3">
              <w:rPr>
                <w:b/>
                <w:bCs/>
                <w:sz w:val="24"/>
                <w:szCs w:val="24"/>
                <w:lang w:eastAsia="uk-UA"/>
              </w:rPr>
              <w:t>2</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D01C6B" w14:textId="11CFE22A" w:rsidR="008B2383" w:rsidRPr="00AD20E3" w:rsidRDefault="008B2383" w:rsidP="008B2383">
            <w:pPr>
              <w:rPr>
                <w:lang w:eastAsia="uk-UA"/>
              </w:rPr>
            </w:pPr>
            <w:r w:rsidRPr="00AD20E3">
              <w:rPr>
                <w:b/>
                <w:bCs/>
                <w:sz w:val="24"/>
                <w:szCs w:val="24"/>
                <w:lang w:eastAsia="uk-UA"/>
              </w:rPr>
              <w:t>Унесення змін до Документації</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DADE3C" w14:textId="77777777" w:rsidR="00425EB4" w:rsidRPr="00AD20E3" w:rsidRDefault="00425EB4" w:rsidP="00425EB4">
            <w:pPr>
              <w:jc w:val="both"/>
              <w:rPr>
                <w:rFonts w:ascii="Calibri" w:hAnsi="Calibri" w:cs="Calibri"/>
                <w:color w:val="000000"/>
                <w:lang w:eastAsia="uk-UA"/>
              </w:rPr>
            </w:pPr>
            <w:r w:rsidRPr="00AD20E3">
              <w:rPr>
                <w:color w:val="000000"/>
                <w:sz w:val="24"/>
                <w:szCs w:val="24"/>
                <w:lang w:eastAsia="uk-UA"/>
              </w:rPr>
              <w:t xml:space="preserve">2.1. Замовник має право з власної ініціативи або у разі усунення порушень законодавства України у сфері публічних </w:t>
            </w:r>
            <w:proofErr w:type="spellStart"/>
            <w:r w:rsidRPr="00AD20E3">
              <w:rPr>
                <w:color w:val="000000"/>
                <w:sz w:val="24"/>
                <w:szCs w:val="24"/>
                <w:lang w:eastAsia="uk-UA"/>
              </w:rPr>
              <w:t>закупівель</w:t>
            </w:r>
            <w:proofErr w:type="spellEnd"/>
            <w:r w:rsidRPr="00AD20E3">
              <w:rPr>
                <w:color w:val="000000"/>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w:t>
            </w:r>
            <w:r w:rsidRPr="00AD20E3">
              <w:rPr>
                <w:color w:val="000000"/>
                <w:sz w:val="24"/>
                <w:szCs w:val="24"/>
                <w:lang w:eastAsia="uk-UA"/>
              </w:rPr>
              <w:lastRenderedPageBreak/>
              <w:t xml:space="preserve">рішення органу оскарження </w:t>
            </w:r>
            <w:proofErr w:type="spellStart"/>
            <w:r w:rsidRPr="00AD20E3">
              <w:rPr>
                <w:color w:val="000000"/>
                <w:sz w:val="24"/>
                <w:szCs w:val="24"/>
                <w:lang w:eastAsia="uk-UA"/>
              </w:rPr>
              <w:t>внести</w:t>
            </w:r>
            <w:proofErr w:type="spellEnd"/>
            <w:r w:rsidRPr="00AD20E3">
              <w:rPr>
                <w:color w:val="000000"/>
                <w:sz w:val="24"/>
                <w:szCs w:val="24"/>
                <w:lang w:eastAsia="uk-UA"/>
              </w:rPr>
              <w:t xml:space="preserve"> зміни до Документації. У разі внесення змін до Документації строк для подання тендерних пропозицій продовжується замовником в електронній системі </w:t>
            </w:r>
            <w:proofErr w:type="spellStart"/>
            <w:r w:rsidRPr="00AD20E3">
              <w:rPr>
                <w:color w:val="000000"/>
                <w:sz w:val="24"/>
                <w:szCs w:val="24"/>
                <w:lang w:eastAsia="uk-UA"/>
              </w:rPr>
              <w:t>закупівель</w:t>
            </w:r>
            <w:proofErr w:type="spellEnd"/>
            <w:r w:rsidRPr="00AD20E3">
              <w:rPr>
                <w:color w:val="000000"/>
                <w:sz w:val="24"/>
                <w:szCs w:val="24"/>
                <w:lang w:eastAsia="uk-UA"/>
              </w:rPr>
              <w:t xml:space="preserve"> таким чином, щоб з моменту внесення змін до Документації до закінчення кінцевого строку подання тендерних пропозицій залишалося не менше 4 (чотирьох) днів.</w:t>
            </w:r>
          </w:p>
          <w:p w14:paraId="3388FFB3" w14:textId="28894D2E" w:rsidR="008B2383" w:rsidRPr="00AD20E3" w:rsidRDefault="00425EB4" w:rsidP="00305CE7">
            <w:pPr>
              <w:jc w:val="both"/>
              <w:rPr>
                <w:color w:val="ED7D31" w:themeColor="accent2"/>
                <w:sz w:val="24"/>
                <w:szCs w:val="24"/>
                <w:lang w:eastAsia="uk-UA"/>
              </w:rPr>
            </w:pPr>
            <w:r w:rsidRPr="00AD20E3">
              <w:rPr>
                <w:color w:val="000000"/>
                <w:sz w:val="24"/>
                <w:szCs w:val="24"/>
                <w:lang w:eastAsia="uk-UA"/>
              </w:rPr>
              <w:t xml:space="preserve">2.2. Зміни, що вносяться замовником до Документації, розміщуються та відображаються в електронній системі </w:t>
            </w:r>
            <w:proofErr w:type="spellStart"/>
            <w:r w:rsidRPr="00AD20E3">
              <w:rPr>
                <w:color w:val="000000"/>
                <w:sz w:val="24"/>
                <w:szCs w:val="24"/>
                <w:lang w:eastAsia="uk-UA"/>
              </w:rPr>
              <w:t>закупівель</w:t>
            </w:r>
            <w:proofErr w:type="spellEnd"/>
            <w:r w:rsidRPr="00AD20E3">
              <w:rPr>
                <w:color w:val="000000"/>
                <w:sz w:val="24"/>
                <w:szCs w:val="24"/>
                <w:lang w:eastAsia="uk-UA"/>
              </w:rPr>
              <w:t xml:space="preserve"> у вигляді нової редакції Документації, додатково до початкової редакції Документації</w:t>
            </w:r>
            <w:r w:rsidR="00DA2860" w:rsidRPr="00AD20E3">
              <w:rPr>
                <w:color w:val="000000"/>
                <w:sz w:val="24"/>
                <w:szCs w:val="24"/>
                <w:lang w:eastAsia="uk-UA"/>
              </w:rPr>
              <w:t>.</w:t>
            </w:r>
            <w:r w:rsidR="00DA2860" w:rsidRPr="00AD20E3">
              <w:rPr>
                <w:color w:val="ED7D31" w:themeColor="accent2"/>
                <w:sz w:val="24"/>
                <w:szCs w:val="24"/>
                <w:lang w:eastAsia="uk-UA"/>
              </w:rPr>
              <w:t xml:space="preserve"> </w:t>
            </w:r>
            <w:r w:rsidRPr="00AD20E3">
              <w:rPr>
                <w:color w:val="000000"/>
                <w:sz w:val="24"/>
                <w:szCs w:val="24"/>
                <w:lang w:eastAsia="uk-UA"/>
              </w:rPr>
              <w:t xml:space="preserve">Замовник разом із змінами до Документації в окремому документі оприлюднює перелік змін, що вносяться. </w:t>
            </w:r>
            <w:r w:rsidRPr="00AD20E3">
              <w:rPr>
                <w:sz w:val="24"/>
                <w:szCs w:val="24"/>
                <w:lang w:eastAsia="zh-CN"/>
              </w:rPr>
              <w:t xml:space="preserve">Зміни до тендерної документації у </w:t>
            </w:r>
            <w:proofErr w:type="spellStart"/>
            <w:r w:rsidRPr="00AD20E3">
              <w:rPr>
                <w:sz w:val="24"/>
                <w:szCs w:val="24"/>
                <w:lang w:eastAsia="zh-CN"/>
              </w:rPr>
              <w:t>машинозчитувальному</w:t>
            </w:r>
            <w:proofErr w:type="spellEnd"/>
            <w:r w:rsidRPr="00AD20E3">
              <w:rPr>
                <w:sz w:val="24"/>
                <w:szCs w:val="24"/>
                <w:lang w:eastAsia="zh-CN"/>
              </w:rPr>
              <w:t xml:space="preserve"> форматі розміщуються в електронній системі </w:t>
            </w:r>
            <w:proofErr w:type="spellStart"/>
            <w:r w:rsidRPr="00AD20E3">
              <w:rPr>
                <w:sz w:val="24"/>
                <w:szCs w:val="24"/>
                <w:lang w:eastAsia="zh-CN"/>
              </w:rPr>
              <w:t>закупівель</w:t>
            </w:r>
            <w:proofErr w:type="spellEnd"/>
            <w:r w:rsidRPr="00AD20E3">
              <w:rPr>
                <w:sz w:val="24"/>
                <w:szCs w:val="24"/>
                <w:lang w:eastAsia="zh-CN"/>
              </w:rPr>
              <w:t xml:space="preserve"> протягом 1 (одного) дня з дати прийняття рішення про їх внесення.</w:t>
            </w:r>
          </w:p>
        </w:tc>
      </w:tr>
      <w:tr w:rsidR="00332461" w:rsidRPr="00AD20E3" w14:paraId="7454600C" w14:textId="77777777" w:rsidTr="007F28C1">
        <w:trPr>
          <w:trHeight w:val="522"/>
        </w:trPr>
        <w:tc>
          <w:tcPr>
            <w:tcW w:w="10055"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hideMark/>
          </w:tcPr>
          <w:p w14:paraId="3723D2A2" w14:textId="77777777" w:rsidR="00332461" w:rsidRPr="00AD20E3" w:rsidRDefault="00332461" w:rsidP="007F28C1">
            <w:pPr>
              <w:jc w:val="center"/>
              <w:rPr>
                <w:lang w:eastAsia="uk-UA"/>
              </w:rPr>
            </w:pPr>
            <w:r w:rsidRPr="00AD20E3">
              <w:rPr>
                <w:b/>
                <w:bCs/>
                <w:sz w:val="24"/>
                <w:szCs w:val="24"/>
                <w:lang w:eastAsia="uk-UA"/>
              </w:rPr>
              <w:lastRenderedPageBreak/>
              <w:t>Розділ ІІІ. Інструкція з підготовки тендерної пропозиції</w:t>
            </w:r>
          </w:p>
        </w:tc>
      </w:tr>
      <w:tr w:rsidR="00332461" w:rsidRPr="00AD20E3" w14:paraId="2EF8F7B9"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F5AC56" w14:textId="77777777" w:rsidR="00332461" w:rsidRPr="00AD20E3" w:rsidRDefault="00332461" w:rsidP="007F28C1">
            <w:pPr>
              <w:jc w:val="center"/>
              <w:rPr>
                <w:lang w:eastAsia="uk-UA"/>
              </w:rPr>
            </w:pPr>
            <w:r w:rsidRPr="00AD20E3">
              <w:rPr>
                <w:b/>
                <w:bCs/>
                <w:sz w:val="24"/>
                <w:szCs w:val="24"/>
                <w:lang w:eastAsia="uk-UA"/>
              </w:rPr>
              <w:t>1</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E1425F" w14:textId="77777777" w:rsidR="00332461" w:rsidRPr="00AD20E3" w:rsidRDefault="00332461" w:rsidP="007F28C1">
            <w:pPr>
              <w:jc w:val="both"/>
              <w:rPr>
                <w:lang w:eastAsia="uk-UA"/>
              </w:rPr>
            </w:pPr>
            <w:r w:rsidRPr="00AD20E3">
              <w:rPr>
                <w:b/>
                <w:bCs/>
                <w:sz w:val="24"/>
                <w:szCs w:val="24"/>
                <w:lang w:eastAsia="uk-UA"/>
              </w:rPr>
              <w:t>Зміст і спосіб подання тендерної пропозиції</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E151DB" w14:textId="1F6482CB" w:rsidR="008B2383" w:rsidRPr="00AD20E3" w:rsidRDefault="008B2383" w:rsidP="008B2383">
            <w:pPr>
              <w:ind w:hanging="22"/>
              <w:jc w:val="both"/>
              <w:rPr>
                <w:rFonts w:ascii="Calibri" w:hAnsi="Calibri" w:cs="Calibri"/>
                <w:lang w:eastAsia="uk-UA"/>
              </w:rPr>
            </w:pPr>
            <w:r w:rsidRPr="00AD20E3">
              <w:rPr>
                <w:sz w:val="24"/>
                <w:szCs w:val="24"/>
                <w:lang w:eastAsia="uk-UA"/>
              </w:rPr>
              <w:t xml:space="preserve">1.1. Тендерна пропозиція подається в електронному вигляді через електронну систему </w:t>
            </w:r>
            <w:proofErr w:type="spellStart"/>
            <w:r w:rsidRPr="00AD20E3">
              <w:rPr>
                <w:sz w:val="24"/>
                <w:szCs w:val="24"/>
                <w:lang w:eastAsia="uk-UA"/>
              </w:rPr>
              <w:t>закупівель</w:t>
            </w:r>
            <w:proofErr w:type="spellEnd"/>
            <w:r w:rsidRPr="00AD20E3">
              <w:rPr>
                <w:sz w:val="24"/>
                <w:szCs w:val="24"/>
                <w:lang w:eastAsia="uk-UA"/>
              </w:rPr>
              <w:t xml:space="preserve"> шляхом заповнення електронних форм з окремими полями, де зазначається інформація про ЦІНУ ПРОПОЗИЦІЇ*,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Документації, та шляхом завантаження необхідних документів, що вимагаються замовником у цій Документації, а саме:</w:t>
            </w:r>
            <w:r w:rsidR="00744F4A" w:rsidRPr="00AD20E3">
              <w:rPr>
                <w:sz w:val="24"/>
                <w:szCs w:val="24"/>
                <w:lang w:eastAsia="uk-UA"/>
              </w:rPr>
              <w:t xml:space="preserve"> </w:t>
            </w:r>
          </w:p>
          <w:p w14:paraId="0DEFB751" w14:textId="77777777" w:rsidR="00744F4A" w:rsidRPr="00AD20E3" w:rsidRDefault="00744F4A" w:rsidP="00744F4A">
            <w:pPr>
              <w:ind w:hanging="22"/>
              <w:jc w:val="both"/>
              <w:rPr>
                <w:rFonts w:ascii="Calibri" w:hAnsi="Calibri" w:cs="Calibri"/>
                <w:lang w:eastAsia="uk-UA"/>
              </w:rPr>
            </w:pPr>
            <w:r w:rsidRPr="00AD20E3">
              <w:rPr>
                <w:sz w:val="24"/>
                <w:szCs w:val="24"/>
                <w:lang w:eastAsia="uk-UA"/>
              </w:rPr>
              <w:t xml:space="preserve">- інформації та документів, що підтверджують відповідність учасника кваліфікаційним критеріям (перелік таких критеріїв та документів на їх підтвердження, вказано у Додатку № 1 до Документації та пункті 5 Розділу ІІІ Документації); </w:t>
            </w:r>
          </w:p>
          <w:p w14:paraId="405845C3" w14:textId="77777777" w:rsidR="00744F4A" w:rsidRPr="00AD20E3" w:rsidRDefault="00744F4A" w:rsidP="00744F4A">
            <w:pPr>
              <w:ind w:hanging="22"/>
              <w:jc w:val="both"/>
              <w:rPr>
                <w:rFonts w:ascii="Calibri" w:hAnsi="Calibri" w:cs="Calibri"/>
                <w:lang w:eastAsia="uk-UA"/>
              </w:rPr>
            </w:pPr>
            <w:r w:rsidRPr="00AD20E3">
              <w:rPr>
                <w:sz w:val="24"/>
                <w:szCs w:val="24"/>
                <w:lang w:eastAsia="uk-UA"/>
              </w:rPr>
              <w:t xml:space="preserve">- </w:t>
            </w:r>
            <w:r w:rsidRPr="00AD20E3">
              <w:rPr>
                <w:sz w:val="24"/>
                <w:szCs w:val="24"/>
              </w:rPr>
              <w:t xml:space="preserve">інформації та/або документів, що підтверджують відсутність підстав, передбачених статтею 17 Закону, згідно із Додатком № 1 </w:t>
            </w:r>
            <w:r w:rsidRPr="00AD20E3">
              <w:rPr>
                <w:sz w:val="24"/>
                <w:szCs w:val="24"/>
                <w:shd w:val="clear" w:color="auto" w:fill="FFFFFF"/>
              </w:rPr>
              <w:t>до Д</w:t>
            </w:r>
            <w:r w:rsidRPr="00AD20E3">
              <w:rPr>
                <w:sz w:val="24"/>
                <w:szCs w:val="24"/>
              </w:rPr>
              <w:t>окументації</w:t>
            </w:r>
            <w:r w:rsidRPr="00AD20E3">
              <w:rPr>
                <w:sz w:val="24"/>
                <w:szCs w:val="24"/>
                <w:shd w:val="clear" w:color="auto" w:fill="FFFFFF"/>
              </w:rPr>
              <w:t xml:space="preserve"> та інформацією, що зазначена в окремих електронних полях в електронній системі </w:t>
            </w:r>
            <w:proofErr w:type="spellStart"/>
            <w:r w:rsidRPr="00AD20E3">
              <w:rPr>
                <w:sz w:val="24"/>
                <w:szCs w:val="24"/>
                <w:shd w:val="clear" w:color="auto" w:fill="FFFFFF"/>
              </w:rPr>
              <w:t>закупівель</w:t>
            </w:r>
            <w:proofErr w:type="spellEnd"/>
            <w:r w:rsidRPr="00AD20E3">
              <w:rPr>
                <w:sz w:val="24"/>
                <w:szCs w:val="24"/>
                <w:lang w:eastAsia="uk-UA"/>
              </w:rPr>
              <w:t xml:space="preserve"> та пункту 5 Розділу ІІІ Документації</w:t>
            </w:r>
            <w:r w:rsidRPr="00AD20E3">
              <w:rPr>
                <w:sz w:val="24"/>
                <w:szCs w:val="24"/>
              </w:rPr>
              <w:t xml:space="preserve">; </w:t>
            </w:r>
          </w:p>
          <w:p w14:paraId="1579318B" w14:textId="3061651B" w:rsidR="00744F4A" w:rsidRPr="00AD20E3" w:rsidRDefault="00744F4A" w:rsidP="004E21E3">
            <w:pPr>
              <w:ind w:hanging="22"/>
              <w:jc w:val="both"/>
              <w:rPr>
                <w:sz w:val="24"/>
                <w:szCs w:val="24"/>
                <w:lang w:eastAsia="uk-UA"/>
              </w:rPr>
            </w:pPr>
            <w:r w:rsidRPr="00AD20E3">
              <w:rPr>
                <w:sz w:val="24"/>
                <w:szCs w:val="24"/>
                <w:lang w:eastAsia="uk-UA"/>
              </w:rPr>
              <w:t xml:space="preserve">- </w:t>
            </w:r>
            <w:r w:rsidR="004E21E3" w:rsidRPr="00AD20E3">
              <w:rPr>
                <w:sz w:val="24"/>
                <w:szCs w:val="24"/>
                <w:lang w:eastAsia="uk-UA"/>
              </w:rPr>
              <w:t xml:space="preserve">з інформацією про відповідність запропонованого товару технічним вимогам (характеристикам) до предмету закупівлі, визначеним пунктом 6 Розділу ІІІ Документації та з урахуванням Додатку </w:t>
            </w:r>
            <w:r w:rsidR="004E21E3" w:rsidRPr="00AD20E3">
              <w:rPr>
                <w:sz w:val="24"/>
                <w:szCs w:val="24"/>
                <w:lang w:eastAsia="uk-UA"/>
              </w:rPr>
              <w:br/>
              <w:t>№ 3 до Документації;</w:t>
            </w:r>
          </w:p>
          <w:p w14:paraId="656E63F5" w14:textId="77777777" w:rsidR="00744F4A" w:rsidRPr="00AD20E3" w:rsidRDefault="00744F4A" w:rsidP="00744F4A">
            <w:pPr>
              <w:ind w:hanging="22"/>
              <w:jc w:val="both"/>
              <w:rPr>
                <w:sz w:val="24"/>
                <w:szCs w:val="24"/>
                <w:lang w:eastAsia="uk-UA"/>
              </w:rPr>
            </w:pPr>
            <w:r w:rsidRPr="00AD20E3">
              <w:rPr>
                <w:sz w:val="24"/>
                <w:szCs w:val="24"/>
                <w:lang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6FD8C43" w14:textId="143AC97D" w:rsidR="00744F4A" w:rsidRPr="00AD20E3" w:rsidRDefault="00744F4A" w:rsidP="00744F4A">
            <w:pPr>
              <w:ind w:hanging="22"/>
              <w:jc w:val="both"/>
              <w:rPr>
                <w:sz w:val="24"/>
                <w:szCs w:val="24"/>
                <w:lang w:eastAsia="uk-UA"/>
              </w:rPr>
            </w:pPr>
            <w:r w:rsidRPr="00AD20E3">
              <w:rPr>
                <w:sz w:val="24"/>
                <w:szCs w:val="24"/>
                <w:lang w:eastAsia="uk-UA"/>
              </w:rPr>
              <w:t>- інших документів, необхідність подання яких у складі тендерної пропозиції передбачена умовами цієї документації</w:t>
            </w:r>
            <w:r w:rsidR="003539FA" w:rsidRPr="00AD20E3">
              <w:rPr>
                <w:sz w:val="24"/>
                <w:szCs w:val="24"/>
                <w:lang w:eastAsia="uk-UA"/>
              </w:rPr>
              <w:t>;</w:t>
            </w:r>
          </w:p>
          <w:p w14:paraId="40BFF11D" w14:textId="0E18BD5D" w:rsidR="00332461" w:rsidRPr="00AD20E3" w:rsidRDefault="00332461" w:rsidP="007F28C1">
            <w:pPr>
              <w:ind w:hanging="22"/>
              <w:jc w:val="both"/>
              <w:rPr>
                <w:sz w:val="24"/>
                <w:szCs w:val="24"/>
                <w:lang w:eastAsia="uk-UA"/>
              </w:rPr>
            </w:pPr>
            <w:r w:rsidRPr="00AD20E3">
              <w:rPr>
                <w:lang w:eastAsia="uk-UA"/>
              </w:rPr>
              <w:t xml:space="preserve">- </w:t>
            </w:r>
            <w:r w:rsidRPr="00AD20E3">
              <w:rPr>
                <w:sz w:val="24"/>
                <w:szCs w:val="24"/>
                <w:lang w:eastAsia="uk-UA"/>
              </w:rPr>
              <w:t>заповненої форми «</w:t>
            </w:r>
            <w:r w:rsidR="00843B96" w:rsidRPr="00AD20E3">
              <w:rPr>
                <w:sz w:val="24"/>
                <w:szCs w:val="24"/>
                <w:lang w:eastAsia="uk-UA"/>
              </w:rPr>
              <w:t>Тендерна пропозиція</w:t>
            </w:r>
            <w:r w:rsidRPr="00AD20E3">
              <w:rPr>
                <w:sz w:val="24"/>
                <w:szCs w:val="24"/>
                <w:lang w:eastAsia="uk-UA"/>
              </w:rPr>
              <w:t xml:space="preserve">», відповідно до Додатку </w:t>
            </w:r>
            <w:r w:rsidR="009253A4" w:rsidRPr="00AD20E3">
              <w:rPr>
                <w:sz w:val="24"/>
                <w:szCs w:val="24"/>
                <w:lang w:eastAsia="uk-UA"/>
              </w:rPr>
              <w:t xml:space="preserve">№ </w:t>
            </w:r>
            <w:r w:rsidRPr="00AD20E3">
              <w:rPr>
                <w:sz w:val="24"/>
                <w:szCs w:val="24"/>
                <w:lang w:eastAsia="uk-UA"/>
              </w:rPr>
              <w:t>2 до Документації – підписану Учасником;</w:t>
            </w:r>
          </w:p>
          <w:p w14:paraId="1E91B436" w14:textId="79DB43F7" w:rsidR="00332461" w:rsidRPr="00AD20E3" w:rsidRDefault="00332461" w:rsidP="007F28C1">
            <w:pPr>
              <w:ind w:hanging="22"/>
              <w:jc w:val="both"/>
              <w:rPr>
                <w:sz w:val="24"/>
                <w:szCs w:val="24"/>
                <w:lang w:val="ru-RU" w:eastAsia="uk-UA"/>
              </w:rPr>
            </w:pPr>
            <w:r w:rsidRPr="00AD20E3">
              <w:rPr>
                <w:sz w:val="24"/>
                <w:szCs w:val="24"/>
                <w:lang w:eastAsia="uk-UA"/>
              </w:rPr>
              <w:lastRenderedPageBreak/>
              <w:t xml:space="preserve">- довідки щодо погодження з </w:t>
            </w:r>
            <w:proofErr w:type="spellStart"/>
            <w:r w:rsidRPr="00AD20E3">
              <w:rPr>
                <w:sz w:val="24"/>
                <w:szCs w:val="24"/>
                <w:lang w:eastAsia="uk-UA"/>
              </w:rPr>
              <w:t>проєктом</w:t>
            </w:r>
            <w:proofErr w:type="spellEnd"/>
            <w:r w:rsidRPr="00AD20E3">
              <w:rPr>
                <w:sz w:val="24"/>
                <w:szCs w:val="24"/>
                <w:lang w:eastAsia="uk-UA"/>
              </w:rPr>
              <w:t xml:space="preserve"> договору та </w:t>
            </w:r>
            <w:proofErr w:type="spellStart"/>
            <w:r w:rsidRPr="00AD20E3">
              <w:rPr>
                <w:sz w:val="24"/>
                <w:szCs w:val="24"/>
                <w:lang w:eastAsia="uk-UA"/>
              </w:rPr>
              <w:t>проєкт</w:t>
            </w:r>
            <w:proofErr w:type="spellEnd"/>
            <w:r w:rsidRPr="00AD20E3">
              <w:rPr>
                <w:sz w:val="24"/>
                <w:szCs w:val="24"/>
                <w:lang w:eastAsia="uk-UA"/>
              </w:rPr>
              <w:t xml:space="preserve"> договору, підготовлений у відповідності з Додатком </w:t>
            </w:r>
            <w:r w:rsidR="00DA5121" w:rsidRPr="00AD20E3">
              <w:rPr>
                <w:sz w:val="24"/>
                <w:szCs w:val="24"/>
                <w:lang w:eastAsia="uk-UA"/>
              </w:rPr>
              <w:t xml:space="preserve">№ </w:t>
            </w:r>
            <w:r w:rsidR="00717442" w:rsidRPr="00AD20E3">
              <w:rPr>
                <w:sz w:val="24"/>
                <w:szCs w:val="24"/>
                <w:lang w:eastAsia="uk-UA"/>
              </w:rPr>
              <w:t>4</w:t>
            </w:r>
            <w:r w:rsidRPr="00AD20E3">
              <w:rPr>
                <w:sz w:val="24"/>
                <w:szCs w:val="24"/>
                <w:lang w:eastAsia="uk-UA"/>
              </w:rPr>
              <w:t xml:space="preserve"> до цієї Документації, який повинен бути заповнений для сторони учасника, підписаний уповноваженою особою учасника і містити печатку учасника (за наявності) у місцях визначених як Виконавець. При заповненні </w:t>
            </w:r>
            <w:proofErr w:type="spellStart"/>
            <w:r w:rsidRPr="00AD20E3">
              <w:rPr>
                <w:sz w:val="24"/>
                <w:szCs w:val="24"/>
                <w:lang w:eastAsia="uk-UA"/>
              </w:rPr>
              <w:t>проєкту</w:t>
            </w:r>
            <w:proofErr w:type="spellEnd"/>
            <w:r w:rsidRPr="00AD20E3">
              <w:rPr>
                <w:sz w:val="24"/>
                <w:szCs w:val="24"/>
                <w:lang w:eastAsia="uk-UA"/>
              </w:rPr>
              <w:t xml:space="preserve"> договору, цінові показники не зазначаються.</w:t>
            </w:r>
            <w:r w:rsidRPr="00AD20E3">
              <w:rPr>
                <w:sz w:val="24"/>
                <w:szCs w:val="24"/>
                <w:lang w:val="ru-RU" w:eastAsia="uk-UA"/>
              </w:rPr>
              <w:t xml:space="preserve"> </w:t>
            </w:r>
            <w:proofErr w:type="spellStart"/>
            <w:r w:rsidRPr="00AD20E3">
              <w:rPr>
                <w:sz w:val="24"/>
                <w:szCs w:val="24"/>
              </w:rPr>
              <w:t>Проєкт</w:t>
            </w:r>
            <w:proofErr w:type="spellEnd"/>
            <w:r w:rsidRPr="00AD20E3">
              <w:rPr>
                <w:sz w:val="24"/>
                <w:szCs w:val="24"/>
              </w:rPr>
              <w:t xml:space="preserve"> договору подається у вигляді електронного документу (сканованої копії).</w:t>
            </w:r>
          </w:p>
          <w:p w14:paraId="56BB4AD1" w14:textId="0938BCED" w:rsidR="00332461" w:rsidRPr="00AD20E3" w:rsidRDefault="00332461" w:rsidP="007F28C1">
            <w:pPr>
              <w:ind w:hanging="22"/>
              <w:jc w:val="both"/>
              <w:rPr>
                <w:lang w:val="ru-RU" w:eastAsia="uk-UA"/>
              </w:rPr>
            </w:pPr>
            <w:r w:rsidRPr="00AD20E3">
              <w:rPr>
                <w:sz w:val="24"/>
                <w:szCs w:val="24"/>
                <w:lang w:eastAsia="uk-UA"/>
              </w:rPr>
              <w:t xml:space="preserve">1.2. Кожен учасник має право подати тільки одну тендерну пропозицію. </w:t>
            </w:r>
            <w:r w:rsidRPr="00AD20E3">
              <w:rPr>
                <w:sz w:val="24"/>
                <w:szCs w:val="24"/>
                <w:lang w:val="ru-RU" w:eastAsia="uk-UA"/>
              </w:rPr>
              <w:t xml:space="preserve"> </w:t>
            </w:r>
          </w:p>
          <w:p w14:paraId="088EC54B" w14:textId="77777777" w:rsidR="00DA5121" w:rsidRPr="00AD20E3" w:rsidRDefault="00DA5121" w:rsidP="00DA5121">
            <w:pPr>
              <w:ind w:hanging="22"/>
              <w:jc w:val="both"/>
              <w:rPr>
                <w:sz w:val="24"/>
                <w:szCs w:val="24"/>
                <w:lang w:eastAsia="uk-UA"/>
              </w:rPr>
            </w:pPr>
            <w:r w:rsidRPr="00AD20E3">
              <w:rPr>
                <w:sz w:val="24"/>
                <w:szCs w:val="24"/>
                <w:lang w:eastAsia="uk-UA"/>
              </w:rPr>
              <w:t xml:space="preserve">1.3. Всі визначені цією Документацією документи тендерної пропозиції завантажуються до електронної системи </w:t>
            </w:r>
            <w:proofErr w:type="spellStart"/>
            <w:r w:rsidRPr="00AD20E3">
              <w:rPr>
                <w:sz w:val="24"/>
                <w:szCs w:val="24"/>
                <w:lang w:eastAsia="uk-UA"/>
              </w:rPr>
              <w:t>закупівель</w:t>
            </w:r>
            <w:proofErr w:type="spellEnd"/>
            <w:r w:rsidRPr="00AD20E3">
              <w:rPr>
                <w:sz w:val="24"/>
                <w:szCs w:val="24"/>
                <w:lang w:eastAsia="uk-UA"/>
              </w:rPr>
              <w:t xml:space="preserve"> у вигляді </w:t>
            </w:r>
            <w:proofErr w:type="spellStart"/>
            <w:r w:rsidRPr="00AD20E3">
              <w:rPr>
                <w:sz w:val="24"/>
                <w:szCs w:val="24"/>
                <w:lang w:eastAsia="uk-UA"/>
              </w:rPr>
              <w:t>скан</w:t>
            </w:r>
            <w:proofErr w:type="spellEnd"/>
            <w:r w:rsidRPr="00AD20E3">
              <w:rPr>
                <w:sz w:val="24"/>
                <w:szCs w:val="24"/>
                <w:lang w:eastAsia="uk-UA"/>
              </w:rPr>
              <w:t xml:space="preserve">-копій придатних для </w:t>
            </w:r>
            <w:proofErr w:type="spellStart"/>
            <w:r w:rsidRPr="00AD20E3">
              <w:rPr>
                <w:sz w:val="24"/>
                <w:szCs w:val="24"/>
                <w:lang w:eastAsia="uk-UA"/>
              </w:rPr>
              <w:t>машинозчитування</w:t>
            </w:r>
            <w:proofErr w:type="spellEnd"/>
            <w:r w:rsidRPr="00AD20E3">
              <w:rPr>
                <w:sz w:val="24"/>
                <w:szCs w:val="24"/>
                <w:lang w:eastAsia="uk-UA"/>
              </w:rPr>
              <w:t xml:space="preserve"> (файли з розширенням «*..</w:t>
            </w:r>
            <w:proofErr w:type="spellStart"/>
            <w:r w:rsidRPr="00AD20E3">
              <w:rPr>
                <w:sz w:val="24"/>
                <w:szCs w:val="24"/>
                <w:lang w:eastAsia="uk-UA"/>
              </w:rPr>
              <w:t>pdf</w:t>
            </w:r>
            <w:proofErr w:type="spellEnd"/>
            <w:r w:rsidRPr="00AD20E3">
              <w:rPr>
                <w:sz w:val="24"/>
                <w:szCs w:val="24"/>
                <w:lang w:eastAsia="uk-UA"/>
              </w:rPr>
              <w:t>.», «*..</w:t>
            </w:r>
            <w:proofErr w:type="spellStart"/>
            <w:r w:rsidRPr="00AD20E3">
              <w:rPr>
                <w:sz w:val="24"/>
                <w:szCs w:val="24"/>
                <w:lang w:eastAsia="uk-UA"/>
              </w:rPr>
              <w:t>doc</w:t>
            </w:r>
            <w:proofErr w:type="spellEnd"/>
            <w:r w:rsidRPr="00AD20E3">
              <w:rPr>
                <w:sz w:val="24"/>
                <w:szCs w:val="24"/>
                <w:lang w:eastAsia="uk-UA"/>
              </w:rPr>
              <w:t>.», «*.</w:t>
            </w:r>
            <w:proofErr w:type="spellStart"/>
            <w:r w:rsidRPr="00AD20E3">
              <w:rPr>
                <w:sz w:val="24"/>
                <w:szCs w:val="24"/>
                <w:lang w:eastAsia="uk-UA"/>
              </w:rPr>
              <w:t>docx</w:t>
            </w:r>
            <w:proofErr w:type="spellEnd"/>
            <w:r w:rsidRPr="00AD20E3">
              <w:rPr>
                <w:sz w:val="24"/>
                <w:szCs w:val="24"/>
                <w:lang w:eastAsia="uk-UA"/>
              </w:rPr>
              <w:t>.», «*..</w:t>
            </w:r>
            <w:proofErr w:type="spellStart"/>
            <w:r w:rsidRPr="00AD20E3">
              <w:rPr>
                <w:sz w:val="24"/>
                <w:szCs w:val="24"/>
                <w:lang w:eastAsia="uk-UA"/>
              </w:rPr>
              <w:t>jpeg</w:t>
            </w:r>
            <w:proofErr w:type="spellEnd"/>
            <w:r w:rsidRPr="00AD20E3">
              <w:rPr>
                <w:sz w:val="24"/>
                <w:szCs w:val="24"/>
                <w:lang w:eastAsia="uk-UA"/>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AD20E3">
              <w:rPr>
                <w:sz w:val="24"/>
                <w:szCs w:val="24"/>
                <w:lang w:eastAsia="uk-UA"/>
              </w:rPr>
              <w:t>скан</w:t>
            </w:r>
            <w:proofErr w:type="spellEnd"/>
            <w:r w:rsidRPr="00AD20E3">
              <w:rPr>
                <w:sz w:val="24"/>
                <w:szCs w:val="24"/>
                <w:lang w:eastAsia="uk-UA"/>
              </w:rPr>
              <w:t xml:space="preserve">-копії. Документи, що складаються учасником, повинні бути оформлені належним чином у відповідності до вимог чинного законодавства України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AD20E3">
              <w:rPr>
                <w:sz w:val="24"/>
                <w:szCs w:val="24"/>
                <w:lang w:eastAsia="uk-UA"/>
              </w:rPr>
              <w:t>закупівель</w:t>
            </w:r>
            <w:proofErr w:type="spellEnd"/>
            <w:r w:rsidRPr="00AD20E3">
              <w:rPr>
                <w:sz w:val="24"/>
                <w:szCs w:val="24"/>
                <w:lang w:eastAsia="uk-UA"/>
              </w:rPr>
              <w:t xml:space="preserve"> із накладанням кваліфікованого електронного підпису на кожен з таких документів (матеріал чи інформацію).</w:t>
            </w:r>
          </w:p>
          <w:p w14:paraId="68337090" w14:textId="55185C0F" w:rsidR="00DA5121" w:rsidRPr="00AD20E3" w:rsidRDefault="00DA5121" w:rsidP="00DA5121">
            <w:pPr>
              <w:ind w:hanging="22"/>
              <w:jc w:val="both"/>
              <w:rPr>
                <w:sz w:val="24"/>
                <w:szCs w:val="24"/>
                <w:lang w:eastAsia="uk-UA"/>
              </w:rPr>
            </w:pPr>
            <w:r w:rsidRPr="00AD20E3">
              <w:rPr>
                <w:sz w:val="24"/>
                <w:szCs w:val="24"/>
                <w:lang w:eastAsia="uk-UA"/>
              </w:rPr>
              <w:t>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https://acskidd.gov.ua/sign.</w:t>
            </w:r>
          </w:p>
          <w:p w14:paraId="6EBB6886" w14:textId="2370833E" w:rsidR="00843B96" w:rsidRPr="00AD20E3" w:rsidRDefault="00843B96" w:rsidP="00843B96">
            <w:pPr>
              <w:jc w:val="both"/>
              <w:rPr>
                <w:sz w:val="24"/>
                <w:szCs w:val="24"/>
              </w:rPr>
            </w:pPr>
            <w:r w:rsidRPr="00AD20E3">
              <w:rPr>
                <w:sz w:val="24"/>
                <w:szCs w:val="24"/>
              </w:rPr>
              <w:t>Забороняється обмежувати перегляд файлів шляхом встановлення на них паролів або у будь-який інший спосіб.</w:t>
            </w:r>
          </w:p>
          <w:p w14:paraId="26A5CEA6" w14:textId="004C4393" w:rsidR="00843B96" w:rsidRPr="00AD20E3" w:rsidRDefault="00843B96" w:rsidP="00843B96">
            <w:pPr>
              <w:jc w:val="both"/>
              <w:rPr>
                <w:sz w:val="24"/>
                <w:szCs w:val="24"/>
              </w:rPr>
            </w:pPr>
            <w:r w:rsidRPr="00AD20E3">
              <w:rPr>
                <w:sz w:val="24"/>
                <w:szCs w:val="24"/>
              </w:rPr>
              <w:t>У разі завантаження файлу/файлів у форматі, який(-і) не можливо відкрити на веб</w:t>
            </w:r>
            <w:r w:rsidR="0024256A" w:rsidRPr="00AD20E3">
              <w:rPr>
                <w:sz w:val="24"/>
                <w:szCs w:val="24"/>
                <w:lang w:val="ru-RU"/>
              </w:rPr>
              <w:t>-</w:t>
            </w:r>
            <w:r w:rsidRPr="00AD20E3">
              <w:rPr>
                <w:sz w:val="24"/>
                <w:szCs w:val="24"/>
              </w:rPr>
              <w:t>порталі Уповноваженого органу, вважатиметься, що тендерна пропозиція такого Учасника не відповідає умовам тендерної документації та буде відхилена Замовником</w:t>
            </w:r>
            <w:r w:rsidR="0024256A" w:rsidRPr="00AD20E3">
              <w:rPr>
                <w:sz w:val="24"/>
                <w:szCs w:val="24"/>
                <w:lang w:val="ru-RU"/>
              </w:rPr>
              <w:t>.</w:t>
            </w:r>
            <w:r w:rsidRPr="00AD20E3">
              <w:rPr>
                <w:sz w:val="24"/>
                <w:szCs w:val="24"/>
              </w:rPr>
              <w:t xml:space="preserve"> Сканований варіант документів, які подаються учасниками, не повинен містити різних накладень, малюнків (наприклад, накладених підписів, печаток) на скановані документи.</w:t>
            </w:r>
          </w:p>
          <w:p w14:paraId="22909660" w14:textId="41F5746C" w:rsidR="00843B96" w:rsidRPr="00AD20E3" w:rsidRDefault="00843B96" w:rsidP="00843B96">
            <w:pPr>
              <w:ind w:hanging="22"/>
              <w:jc w:val="both"/>
              <w:rPr>
                <w:sz w:val="24"/>
                <w:szCs w:val="24"/>
                <w:lang w:eastAsia="uk-UA"/>
              </w:rPr>
            </w:pPr>
            <w:r w:rsidRPr="00AD20E3">
              <w:rPr>
                <w:sz w:val="24"/>
                <w:szCs w:val="24"/>
              </w:rPr>
              <w:t>У разі надання документів, оформлених не у відповідності до вимог тендерної документації, Замовник має право відхилити таку пропозицію.</w:t>
            </w:r>
          </w:p>
          <w:p w14:paraId="1872257F" w14:textId="564895E9" w:rsidR="00DA5121" w:rsidRPr="00AD20E3" w:rsidRDefault="00DA5121" w:rsidP="00DA5121">
            <w:pPr>
              <w:ind w:hanging="22"/>
              <w:jc w:val="both"/>
              <w:rPr>
                <w:sz w:val="24"/>
                <w:szCs w:val="24"/>
                <w:lang w:eastAsia="uk-UA"/>
              </w:rPr>
            </w:pPr>
            <w:r w:rsidRPr="00AD20E3">
              <w:rPr>
                <w:sz w:val="24"/>
                <w:szCs w:val="24"/>
                <w:lang w:eastAsia="uk-UA"/>
              </w:rPr>
              <w:t xml:space="preserve">1.4. Під час використання електронної системи </w:t>
            </w:r>
            <w:proofErr w:type="spellStart"/>
            <w:r w:rsidRPr="00AD20E3">
              <w:rPr>
                <w:sz w:val="24"/>
                <w:szCs w:val="24"/>
                <w:lang w:eastAsia="uk-UA"/>
              </w:rPr>
              <w:t>закупівель</w:t>
            </w:r>
            <w:proofErr w:type="spellEnd"/>
            <w:r w:rsidRPr="00AD20E3">
              <w:rPr>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w:t>
            </w:r>
            <w:r w:rsidRPr="00AD20E3">
              <w:rPr>
                <w:sz w:val="24"/>
                <w:szCs w:val="24"/>
                <w:lang w:eastAsia="uk-UA"/>
              </w:rPr>
              <w:lastRenderedPageBreak/>
              <w:t xml:space="preserve">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(далі – КЕП) </w:t>
            </w:r>
            <w:r w:rsidR="00427DE2" w:rsidRPr="00AD20E3">
              <w:rPr>
                <w:sz w:val="24"/>
                <w:szCs w:val="24"/>
                <w:lang w:eastAsia="uk-UA"/>
              </w:rPr>
              <w:t xml:space="preserve">або удосконалений електронний підпис на незахищеному типі носія (надалі – УЕП) (автентифікацію) </w:t>
            </w:r>
            <w:r w:rsidRPr="00AD20E3">
              <w:rPr>
                <w:sz w:val="24"/>
                <w:szCs w:val="24"/>
                <w:lang w:eastAsia="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вимог цієї Документації*.</w:t>
            </w:r>
          </w:p>
          <w:p w14:paraId="6E15432A" w14:textId="11DD84E5" w:rsidR="00DA5121" w:rsidRPr="00AD20E3" w:rsidRDefault="00DA5121" w:rsidP="00DA5121">
            <w:pPr>
              <w:ind w:hanging="22"/>
              <w:jc w:val="both"/>
              <w:rPr>
                <w:sz w:val="24"/>
                <w:szCs w:val="24"/>
                <w:lang w:eastAsia="uk-UA"/>
              </w:rPr>
            </w:pPr>
            <w:r w:rsidRPr="00AD20E3">
              <w:rPr>
                <w:sz w:val="24"/>
                <w:szCs w:val="24"/>
                <w:lang w:eastAsia="uk-UA"/>
              </w:rPr>
              <w:t>Замовник перевіряє дійсність КЕП</w:t>
            </w:r>
            <w:r w:rsidR="00427DE2" w:rsidRPr="00AD20E3">
              <w:rPr>
                <w:sz w:val="24"/>
                <w:szCs w:val="24"/>
                <w:lang w:eastAsia="uk-UA"/>
              </w:rPr>
              <w:t>/УЕП</w:t>
            </w:r>
            <w:r w:rsidRPr="00AD20E3">
              <w:rPr>
                <w:sz w:val="24"/>
                <w:szCs w:val="24"/>
                <w:lang w:eastAsia="uk-UA"/>
              </w:rPr>
              <w:t xml:space="preserve"> учасника на сайті центрального </w:t>
            </w:r>
            <w:proofErr w:type="spellStart"/>
            <w:r w:rsidRPr="00AD20E3">
              <w:rPr>
                <w:sz w:val="24"/>
                <w:szCs w:val="24"/>
                <w:lang w:eastAsia="uk-UA"/>
              </w:rPr>
              <w:t>засвідчувального</w:t>
            </w:r>
            <w:proofErr w:type="spellEnd"/>
            <w:r w:rsidRPr="00AD20E3">
              <w:rPr>
                <w:sz w:val="24"/>
                <w:szCs w:val="24"/>
                <w:lang w:eastAsia="uk-UA"/>
              </w:rPr>
              <w:t xml:space="preserve"> органу за посиланням https://czo.gov.ua/verify. Якщо під час перевірки КЕП</w:t>
            </w:r>
            <w:r w:rsidR="00427DE2" w:rsidRPr="00AD20E3">
              <w:rPr>
                <w:sz w:val="24"/>
                <w:szCs w:val="24"/>
                <w:lang w:eastAsia="uk-UA"/>
              </w:rPr>
              <w:t>/УЕП</w:t>
            </w:r>
            <w:r w:rsidRPr="00AD20E3">
              <w:rPr>
                <w:sz w:val="24"/>
                <w:szCs w:val="24"/>
                <w:lang w:eastAsia="uk-UA"/>
              </w:rPr>
              <w:t xml:space="preserve"> не відображаються прізвище та ініціали особи, уповноваженої на підписання тендерної пропозиції (власника ключа), учасник вважається таким, що не відповідає встановленим абзацом першим частини третьої статті 22 Закону вимогам до учасника, та його пропозицію буде </w:t>
            </w:r>
            <w:proofErr w:type="spellStart"/>
            <w:r w:rsidRPr="00AD20E3">
              <w:rPr>
                <w:sz w:val="24"/>
                <w:szCs w:val="24"/>
                <w:lang w:eastAsia="uk-UA"/>
              </w:rPr>
              <w:t>відхилено</w:t>
            </w:r>
            <w:proofErr w:type="spellEnd"/>
            <w:r w:rsidRPr="00AD20E3">
              <w:rPr>
                <w:sz w:val="24"/>
                <w:szCs w:val="24"/>
                <w:lang w:eastAsia="uk-UA"/>
              </w:rPr>
              <w:t xml:space="preserve"> на підставі абзацу третього пункту першого частини першої статті 31 Закону.</w:t>
            </w:r>
          </w:p>
          <w:p w14:paraId="40BE8DC8" w14:textId="77777777" w:rsidR="00DA5121" w:rsidRPr="00AD20E3" w:rsidRDefault="00DA5121" w:rsidP="00DA5121">
            <w:pPr>
              <w:jc w:val="both"/>
              <w:rPr>
                <w:sz w:val="24"/>
                <w:szCs w:val="24"/>
              </w:rPr>
            </w:pPr>
            <w:r w:rsidRPr="00AD20E3">
              <w:rPr>
                <w:b/>
                <w:i/>
                <w:sz w:val="24"/>
                <w:szCs w:val="24"/>
              </w:rPr>
              <w:t>Примітка*</w:t>
            </w:r>
            <w:r w:rsidRPr="00AD20E3">
              <w:rPr>
                <w:sz w:val="24"/>
                <w:szCs w:val="24"/>
              </w:rPr>
              <w:t xml:space="preserve"> </w:t>
            </w:r>
          </w:p>
          <w:p w14:paraId="6951FE4E" w14:textId="77777777" w:rsidR="00DA5121" w:rsidRPr="00AD20E3" w:rsidRDefault="00DA5121" w:rsidP="00FB1150">
            <w:pPr>
              <w:ind w:firstLine="31"/>
              <w:jc w:val="both"/>
              <w:rPr>
                <w:sz w:val="24"/>
                <w:szCs w:val="24"/>
                <w:lang w:eastAsia="uk-UA"/>
              </w:rPr>
            </w:pPr>
            <w:r w:rsidRPr="00AD20E3">
              <w:rPr>
                <w:sz w:val="24"/>
                <w:szCs w:val="24"/>
                <w:lang w:eastAsia="uk-UA"/>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0995EF93" w14:textId="77777777" w:rsidR="00DA5121" w:rsidRPr="00AD20E3" w:rsidRDefault="00DA5121" w:rsidP="00FB1150">
            <w:pPr>
              <w:pStyle w:val="ae"/>
              <w:numPr>
                <w:ilvl w:val="0"/>
                <w:numId w:val="18"/>
              </w:numPr>
              <w:ind w:left="0" w:firstLine="31"/>
              <w:jc w:val="both"/>
              <w:rPr>
                <w:rFonts w:ascii="Calibri" w:hAnsi="Calibri" w:cs="Calibri"/>
                <w:lang w:val="uk-UA" w:eastAsia="uk-UA"/>
              </w:rPr>
            </w:pPr>
            <w:r w:rsidRPr="00AD20E3">
              <w:rPr>
                <w:lang w:val="uk-UA" w:eastAsia="uk-UA"/>
              </w:rPr>
              <w:t xml:space="preserve">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w:t>
            </w:r>
          </w:p>
          <w:p w14:paraId="581489D5" w14:textId="77777777" w:rsidR="00DA5121" w:rsidRPr="00AD20E3" w:rsidRDefault="00DA5121" w:rsidP="00FB1150">
            <w:pPr>
              <w:pStyle w:val="ae"/>
              <w:numPr>
                <w:ilvl w:val="0"/>
                <w:numId w:val="18"/>
              </w:numPr>
              <w:ind w:left="0" w:firstLine="31"/>
              <w:jc w:val="both"/>
              <w:rPr>
                <w:rFonts w:ascii="Calibri" w:hAnsi="Calibri" w:cs="Calibri"/>
                <w:lang w:val="uk-UA" w:eastAsia="uk-UA"/>
              </w:rPr>
            </w:pPr>
            <w:r w:rsidRPr="00AD20E3">
              <w:rPr>
                <w:lang w:val="uk-UA" w:eastAsia="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України,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6F88965" w14:textId="77777777" w:rsidR="00DA5121" w:rsidRPr="00AD20E3" w:rsidRDefault="00DA5121" w:rsidP="00FB1150">
            <w:pPr>
              <w:ind w:firstLine="31"/>
              <w:jc w:val="both"/>
              <w:rPr>
                <w:rFonts w:ascii="Calibri" w:hAnsi="Calibri" w:cs="Calibri"/>
                <w:lang w:eastAsia="uk-UA"/>
              </w:rPr>
            </w:pPr>
            <w:r w:rsidRPr="00AD20E3">
              <w:rPr>
                <w:sz w:val="24"/>
                <w:szCs w:val="24"/>
                <w:lang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7BBB971" w14:textId="5F189923" w:rsidR="00DA5121" w:rsidRPr="00AD20E3" w:rsidRDefault="00DA5121" w:rsidP="00DA5121">
            <w:pPr>
              <w:ind w:hanging="22"/>
              <w:jc w:val="both"/>
              <w:rPr>
                <w:sz w:val="24"/>
                <w:szCs w:val="24"/>
                <w:lang w:eastAsia="uk-UA"/>
              </w:rPr>
            </w:pPr>
            <w:r w:rsidRPr="00AD20E3">
              <w:rPr>
                <w:sz w:val="24"/>
                <w:szCs w:val="24"/>
                <w:lang w:eastAsia="uk-UA"/>
              </w:rPr>
              <w:t>Документи, що не передбачені чинним законодавством України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України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07E791C" w14:textId="1202C65C" w:rsidR="00332461" w:rsidRPr="00AD20E3" w:rsidRDefault="00DA5121" w:rsidP="00910C65">
            <w:pPr>
              <w:ind w:hanging="22"/>
              <w:jc w:val="both"/>
              <w:rPr>
                <w:lang w:eastAsia="uk-UA"/>
              </w:rPr>
            </w:pPr>
            <w:r w:rsidRPr="00AD20E3">
              <w:rPr>
                <w:sz w:val="24"/>
                <w:szCs w:val="24"/>
                <w:lang w:eastAsia="uk-UA"/>
              </w:rPr>
              <w:t xml:space="preserve">Ціною тендерної пропозиції вважається сума, зазначена учасником у його тендерній пропозиції як загальна </w:t>
            </w:r>
            <w:r w:rsidRPr="00AD20E3">
              <w:rPr>
                <w:sz w:val="24"/>
                <w:szCs w:val="24"/>
                <w:lang w:eastAsia="uk-UA"/>
              </w:rPr>
              <w:lastRenderedPageBreak/>
              <w:t>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про закупівлю, та з урахуванням сум належних податків та зборів, щ</w:t>
            </w:r>
            <w:r w:rsidR="00910C65" w:rsidRPr="00AD20E3">
              <w:rPr>
                <w:sz w:val="24"/>
                <w:szCs w:val="24"/>
                <w:lang w:eastAsia="uk-UA"/>
              </w:rPr>
              <w:t xml:space="preserve">о мають бути сплачені учасником. </w:t>
            </w:r>
            <w:r w:rsidRPr="00AD20E3">
              <w:rPr>
                <w:sz w:val="24"/>
                <w:szCs w:val="24"/>
              </w:rPr>
              <w:t>Учасник відповідає за своєчасне одержання всіх необхідних дозволів, ліцензій, сертифікатів, висновків або інших документів, необхідних для надання послуг, та самостійно несе всі витрати на їх отримання</w:t>
            </w:r>
            <w:r w:rsidR="000472D2" w:rsidRPr="00AD20E3">
              <w:rPr>
                <w:sz w:val="24"/>
                <w:szCs w:val="24"/>
              </w:rPr>
              <w:t>.</w:t>
            </w:r>
          </w:p>
        </w:tc>
      </w:tr>
      <w:tr w:rsidR="00D12609" w:rsidRPr="00AD20E3" w14:paraId="384E25BE" w14:textId="77777777" w:rsidTr="00232D42">
        <w:trPr>
          <w:trHeight w:val="410"/>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4431CD" w14:textId="77777777" w:rsidR="00D12609" w:rsidRPr="00AD20E3" w:rsidRDefault="00D12609" w:rsidP="00D12609">
            <w:pPr>
              <w:rPr>
                <w:lang w:eastAsia="uk-UA"/>
              </w:rPr>
            </w:pPr>
            <w:r w:rsidRPr="00AD20E3">
              <w:rPr>
                <w:b/>
                <w:bCs/>
                <w:sz w:val="24"/>
                <w:szCs w:val="24"/>
                <w:lang w:eastAsia="uk-UA"/>
              </w:rPr>
              <w:lastRenderedPageBreak/>
              <w:t>2</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3744C9" w14:textId="77777777" w:rsidR="00D12609" w:rsidRPr="00AD20E3" w:rsidRDefault="00D12609" w:rsidP="00D12609">
            <w:pPr>
              <w:jc w:val="both"/>
              <w:rPr>
                <w:lang w:eastAsia="uk-UA"/>
              </w:rPr>
            </w:pPr>
            <w:r w:rsidRPr="00AD20E3">
              <w:rPr>
                <w:b/>
                <w:bCs/>
                <w:sz w:val="24"/>
                <w:szCs w:val="24"/>
                <w:lang w:eastAsia="uk-UA"/>
              </w:rPr>
              <w:t>Забезпечення тендерної пропозиції</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1AE19E" w14:textId="5FCE351E" w:rsidR="00D12609" w:rsidRPr="00AD20E3" w:rsidRDefault="0083604D" w:rsidP="00602AC2">
            <w:pPr>
              <w:jc w:val="both"/>
              <w:rPr>
                <w:sz w:val="24"/>
                <w:szCs w:val="24"/>
                <w:lang w:eastAsia="uk-UA"/>
              </w:rPr>
            </w:pPr>
            <w:r>
              <w:rPr>
                <w:sz w:val="24"/>
                <w:szCs w:val="24"/>
              </w:rPr>
              <w:t>Не передбачено</w:t>
            </w:r>
          </w:p>
        </w:tc>
      </w:tr>
      <w:tr w:rsidR="001D3707" w:rsidRPr="00AD20E3" w14:paraId="01A24320"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0ABE78" w14:textId="77777777" w:rsidR="001D3707" w:rsidRPr="00AD20E3" w:rsidRDefault="001D3707" w:rsidP="001D3707">
            <w:pPr>
              <w:rPr>
                <w:lang w:eastAsia="uk-UA"/>
              </w:rPr>
            </w:pPr>
            <w:r w:rsidRPr="00AD20E3">
              <w:rPr>
                <w:b/>
                <w:bCs/>
                <w:sz w:val="24"/>
                <w:szCs w:val="24"/>
                <w:lang w:eastAsia="uk-UA"/>
              </w:rPr>
              <w:t>3</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39D045" w14:textId="77777777" w:rsidR="001D3707" w:rsidRPr="00AD20E3" w:rsidRDefault="001D3707" w:rsidP="001D3707">
            <w:pPr>
              <w:rPr>
                <w:lang w:eastAsia="uk-UA"/>
              </w:rPr>
            </w:pPr>
            <w:r w:rsidRPr="00AD20E3">
              <w:rPr>
                <w:b/>
                <w:bCs/>
                <w:sz w:val="24"/>
                <w:szCs w:val="24"/>
                <w:lang w:eastAsia="uk-UA"/>
              </w:rPr>
              <w:t>Умови повернення чи неповернення забезпечення тендерної пропозиції</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ADDA73" w14:textId="4C1E1C46" w:rsidR="001D3707" w:rsidRPr="00AD20E3" w:rsidRDefault="0083604D" w:rsidP="0036686A">
            <w:pPr>
              <w:jc w:val="both"/>
              <w:rPr>
                <w:lang w:eastAsia="uk-UA"/>
              </w:rPr>
            </w:pPr>
            <w:r>
              <w:rPr>
                <w:sz w:val="24"/>
                <w:szCs w:val="24"/>
              </w:rPr>
              <w:t>Не передбачено</w:t>
            </w:r>
          </w:p>
        </w:tc>
      </w:tr>
      <w:tr w:rsidR="001D3707" w:rsidRPr="00AD20E3" w14:paraId="0BCDFF71"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F5D1D4" w14:textId="77777777" w:rsidR="001D3707" w:rsidRPr="00AD20E3" w:rsidRDefault="001D3707" w:rsidP="001D3707">
            <w:pPr>
              <w:rPr>
                <w:lang w:eastAsia="uk-UA"/>
              </w:rPr>
            </w:pPr>
            <w:r w:rsidRPr="00AD20E3">
              <w:rPr>
                <w:b/>
                <w:bCs/>
                <w:sz w:val="24"/>
                <w:szCs w:val="24"/>
                <w:lang w:eastAsia="uk-UA"/>
              </w:rPr>
              <w:t>4</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7F9C7E" w14:textId="7974ACE4" w:rsidR="001D3707" w:rsidRPr="00AD20E3" w:rsidRDefault="001D3707" w:rsidP="001D3707">
            <w:pPr>
              <w:rPr>
                <w:lang w:eastAsia="uk-UA"/>
              </w:rPr>
            </w:pPr>
            <w:r w:rsidRPr="00AD20E3">
              <w:rPr>
                <w:b/>
                <w:bCs/>
                <w:sz w:val="24"/>
                <w:szCs w:val="24"/>
                <w:lang w:eastAsia="uk-UA"/>
              </w:rPr>
              <w:t>Строк дії тендерної пропозиції, протягом якого тендерні пропозиції вважаються дійсними</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1F7DFA" w14:textId="77777777" w:rsidR="000472D2" w:rsidRPr="00AD20E3" w:rsidRDefault="000472D2" w:rsidP="000472D2">
            <w:pPr>
              <w:jc w:val="both"/>
              <w:rPr>
                <w:rFonts w:ascii="Calibri" w:hAnsi="Calibri" w:cs="Calibri"/>
                <w:color w:val="000000"/>
                <w:lang w:eastAsia="uk-UA"/>
              </w:rPr>
            </w:pPr>
            <w:r w:rsidRPr="00AD20E3">
              <w:rPr>
                <w:color w:val="000000"/>
                <w:sz w:val="24"/>
                <w:szCs w:val="24"/>
                <w:lang w:eastAsia="uk-UA"/>
              </w:rPr>
              <w:t xml:space="preserve">4.1. Тендерні пропозиції вважаються дійсними </w:t>
            </w:r>
            <w:r w:rsidRPr="00AD20E3">
              <w:rPr>
                <w:b/>
                <w:bCs/>
                <w:color w:val="000000"/>
                <w:sz w:val="24"/>
                <w:szCs w:val="24"/>
                <w:lang w:eastAsia="uk-UA"/>
              </w:rPr>
              <w:t>протягом</w:t>
            </w:r>
            <w:r w:rsidRPr="00AD20E3">
              <w:rPr>
                <w:color w:val="000000"/>
                <w:sz w:val="24"/>
                <w:szCs w:val="24"/>
                <w:lang w:eastAsia="uk-UA"/>
              </w:rPr>
              <w:t xml:space="preserve"> </w:t>
            </w:r>
            <w:r w:rsidRPr="00AD20E3">
              <w:rPr>
                <w:b/>
                <w:bCs/>
                <w:color w:val="000000"/>
                <w:sz w:val="24"/>
                <w:szCs w:val="24"/>
                <w:lang w:eastAsia="uk-UA"/>
              </w:rPr>
              <w:t>90 (дев’яноста) днів</w:t>
            </w:r>
            <w:r w:rsidRPr="00AD20E3">
              <w:rPr>
                <w:color w:val="000000"/>
                <w:sz w:val="24"/>
                <w:szCs w:val="24"/>
                <w:lang w:eastAsia="uk-UA"/>
              </w:rPr>
              <w:t xml:space="preserve"> із дати кінцевого строку подання тендерних пропозицій.</w:t>
            </w:r>
          </w:p>
          <w:p w14:paraId="4230BDEE" w14:textId="77777777" w:rsidR="000472D2" w:rsidRPr="00AD20E3" w:rsidRDefault="000472D2" w:rsidP="000472D2">
            <w:pPr>
              <w:jc w:val="both"/>
              <w:rPr>
                <w:color w:val="000000"/>
                <w:sz w:val="24"/>
                <w:szCs w:val="24"/>
                <w:lang w:eastAsia="uk-UA"/>
              </w:rPr>
            </w:pPr>
            <w:r w:rsidRPr="00AD20E3">
              <w:rPr>
                <w:color w:val="000000"/>
                <w:sz w:val="24"/>
                <w:szCs w:val="24"/>
                <w:lang w:eastAsia="uk-UA"/>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14:paraId="62F332B1" w14:textId="77777777" w:rsidR="000472D2" w:rsidRPr="00AD20E3" w:rsidRDefault="000472D2" w:rsidP="000472D2">
            <w:pPr>
              <w:jc w:val="both"/>
              <w:rPr>
                <w:rFonts w:ascii="Calibri" w:hAnsi="Calibri" w:cs="Calibri"/>
                <w:color w:val="000000"/>
                <w:lang w:eastAsia="uk-UA"/>
              </w:rPr>
            </w:pPr>
            <w:r w:rsidRPr="00AD20E3">
              <w:rPr>
                <w:color w:val="000000"/>
                <w:sz w:val="24"/>
                <w:szCs w:val="24"/>
                <w:lang w:eastAsia="uk-UA"/>
              </w:rPr>
              <w:t>Учасник процедури закупівлі має право:</w:t>
            </w:r>
          </w:p>
          <w:p w14:paraId="26ECAB56" w14:textId="77777777" w:rsidR="000472D2" w:rsidRPr="00AD20E3" w:rsidRDefault="000472D2" w:rsidP="000472D2">
            <w:pPr>
              <w:jc w:val="both"/>
              <w:rPr>
                <w:rFonts w:ascii="Calibri" w:hAnsi="Calibri" w:cs="Calibri"/>
                <w:color w:val="000000"/>
                <w:lang w:eastAsia="uk-UA"/>
              </w:rPr>
            </w:pPr>
            <w:r w:rsidRPr="00AD20E3">
              <w:rPr>
                <w:color w:val="000000"/>
                <w:sz w:val="24"/>
                <w:szCs w:val="24"/>
                <w:lang w:eastAsia="uk-UA"/>
              </w:rPr>
              <w:t xml:space="preserve">відхилити таку вимогу, </w:t>
            </w:r>
            <w:r w:rsidRPr="00AD20E3">
              <w:rPr>
                <w:sz w:val="24"/>
                <w:szCs w:val="24"/>
                <w:lang w:eastAsia="zh-CN"/>
              </w:rPr>
              <w:t>не втрачаючи при цьому наданого ним забезпечення тендерної пропозиції</w:t>
            </w:r>
            <w:r w:rsidRPr="00AD20E3">
              <w:rPr>
                <w:color w:val="000000"/>
                <w:sz w:val="24"/>
                <w:szCs w:val="24"/>
                <w:lang w:eastAsia="uk-UA"/>
              </w:rPr>
              <w:t>;</w:t>
            </w:r>
          </w:p>
          <w:p w14:paraId="6075BF75" w14:textId="77777777" w:rsidR="000472D2" w:rsidRPr="00AD20E3" w:rsidRDefault="000472D2" w:rsidP="000472D2">
            <w:pPr>
              <w:jc w:val="both"/>
              <w:rPr>
                <w:sz w:val="24"/>
                <w:szCs w:val="24"/>
                <w:lang w:eastAsia="zh-CN"/>
              </w:rPr>
            </w:pPr>
            <w:r w:rsidRPr="00AD20E3">
              <w:rPr>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p w14:paraId="6BB14C6E" w14:textId="203ED4B5" w:rsidR="001D3707" w:rsidRPr="00AD20E3" w:rsidRDefault="000472D2" w:rsidP="000472D2">
            <w:pPr>
              <w:jc w:val="both"/>
              <w:rPr>
                <w:lang w:eastAsia="uk-UA"/>
              </w:rPr>
            </w:pPr>
            <w:r w:rsidRPr="00AD20E3">
              <w:rPr>
                <w:sz w:val="24"/>
                <w:szCs w:val="24"/>
                <w:lang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D20E3">
              <w:rPr>
                <w:sz w:val="24"/>
                <w:szCs w:val="24"/>
                <w:lang w:eastAsia="zh-CN"/>
              </w:rPr>
              <w:t>закупівель</w:t>
            </w:r>
            <w:proofErr w:type="spellEnd"/>
            <w:r w:rsidRPr="00AD20E3">
              <w:rPr>
                <w:sz w:val="24"/>
                <w:szCs w:val="24"/>
                <w:lang w:eastAsia="zh-CN"/>
              </w:rPr>
              <w:t>.</w:t>
            </w:r>
          </w:p>
        </w:tc>
      </w:tr>
      <w:tr w:rsidR="001D3707" w:rsidRPr="00AD20E3" w14:paraId="308DB242"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CD3FAE" w14:textId="77777777" w:rsidR="001D3707" w:rsidRPr="00AD20E3" w:rsidRDefault="001D3707" w:rsidP="001D3707">
            <w:pPr>
              <w:rPr>
                <w:lang w:eastAsia="uk-UA"/>
              </w:rPr>
            </w:pPr>
            <w:r w:rsidRPr="00AD20E3">
              <w:rPr>
                <w:b/>
                <w:bCs/>
                <w:sz w:val="24"/>
                <w:szCs w:val="24"/>
                <w:lang w:eastAsia="uk-UA"/>
              </w:rPr>
              <w:t>5</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E146B9" w14:textId="77777777" w:rsidR="001D3707" w:rsidRPr="00AD20E3" w:rsidRDefault="001D3707" w:rsidP="001D3707">
            <w:pPr>
              <w:rPr>
                <w:rFonts w:ascii="Calibri" w:hAnsi="Calibri" w:cs="Calibri"/>
                <w:lang w:eastAsia="uk-UA"/>
              </w:rPr>
            </w:pPr>
            <w:r w:rsidRPr="00AD20E3">
              <w:rPr>
                <w:b/>
                <w:bCs/>
                <w:sz w:val="24"/>
                <w:szCs w:val="24"/>
                <w:lang w:eastAsia="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України.</w:t>
            </w:r>
          </w:p>
          <w:p w14:paraId="24998B66" w14:textId="7362D848" w:rsidR="001D3707" w:rsidRPr="00AD20E3" w:rsidRDefault="001D3707" w:rsidP="001D3707">
            <w:pPr>
              <w:rPr>
                <w:lang w:eastAsia="uk-UA"/>
              </w:rPr>
            </w:pPr>
            <w:r w:rsidRPr="00AD20E3">
              <w:rPr>
                <w:b/>
                <w:bCs/>
                <w:sz w:val="24"/>
                <w:szCs w:val="24"/>
                <w:lang w:eastAsia="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863768" w14:textId="77777777" w:rsidR="00897202" w:rsidRPr="00AD20E3" w:rsidRDefault="00897202" w:rsidP="00897202">
            <w:pPr>
              <w:ind w:left="-32" w:right="15"/>
              <w:jc w:val="both"/>
              <w:rPr>
                <w:sz w:val="24"/>
                <w:szCs w:val="24"/>
                <w:lang w:bidi="hi-IN"/>
              </w:rPr>
            </w:pPr>
            <w:r w:rsidRPr="00AD20E3">
              <w:rPr>
                <w:color w:val="000000"/>
                <w:sz w:val="24"/>
                <w:szCs w:val="24"/>
                <w:lang w:eastAsia="uk-UA"/>
              </w:rPr>
              <w:t xml:space="preserve">5.1. </w:t>
            </w:r>
            <w:r w:rsidRPr="00AD20E3">
              <w:rPr>
                <w:sz w:val="24"/>
                <w:szCs w:val="24"/>
                <w:lang w:bidi="hi-IN"/>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w:t>
            </w:r>
          </w:p>
          <w:p w14:paraId="46087363" w14:textId="0E63907D" w:rsidR="00897202" w:rsidRPr="00AD20E3" w:rsidRDefault="00897202" w:rsidP="00897202">
            <w:pPr>
              <w:ind w:left="-32" w:right="15"/>
              <w:jc w:val="both"/>
              <w:rPr>
                <w:sz w:val="24"/>
                <w:szCs w:val="24"/>
                <w:lang w:bidi="hi-IN"/>
              </w:rPr>
            </w:pPr>
            <w:r w:rsidRPr="00AD20E3">
              <w:rPr>
                <w:sz w:val="24"/>
                <w:szCs w:val="24"/>
                <w:lang w:bidi="hi-IN"/>
              </w:rPr>
              <w:t>Під час здійснення закупівлі товарів, які передбачені в п</w:t>
            </w:r>
            <w:r w:rsidR="000B60C5" w:rsidRPr="00AD20E3">
              <w:rPr>
                <w:sz w:val="24"/>
                <w:szCs w:val="24"/>
                <w:lang w:bidi="hi-IN"/>
              </w:rPr>
              <w:t xml:space="preserve">ункті </w:t>
            </w:r>
            <w:r w:rsidRPr="00AD20E3">
              <w:rPr>
                <w:sz w:val="24"/>
                <w:szCs w:val="24"/>
                <w:lang w:bidi="hi-IN"/>
              </w:rPr>
              <w:t xml:space="preserve">29 </w:t>
            </w:r>
            <w:r w:rsidR="00CE646A" w:rsidRPr="00AD20E3">
              <w:rPr>
                <w:sz w:val="24"/>
                <w:szCs w:val="24"/>
                <w:lang w:bidi="hi-IN"/>
              </w:rPr>
              <w:t>Особливостей</w:t>
            </w:r>
            <w:r w:rsidRPr="00AD20E3">
              <w:rPr>
                <w:sz w:val="24"/>
                <w:szCs w:val="24"/>
                <w:lang w:bidi="hi-IN"/>
              </w:rPr>
              <w:t xml:space="preserve"> замовник може не застосовувати до учасників процедури закупівлі кваліфікаційні критерії, визначені статтею 16 Закону.</w:t>
            </w:r>
          </w:p>
          <w:p w14:paraId="4D3F784D" w14:textId="77777777" w:rsidR="00897202" w:rsidRPr="00AD20E3" w:rsidRDefault="00897202" w:rsidP="00897202">
            <w:pPr>
              <w:ind w:left="-32" w:firstLine="273"/>
              <w:contextualSpacing/>
              <w:jc w:val="both"/>
            </w:pPr>
            <w:r w:rsidRPr="00AD20E3">
              <w:rPr>
                <w:color w:val="000000"/>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D20E3">
              <w:rPr>
                <w:color w:val="000000"/>
                <w:sz w:val="24"/>
                <w:szCs w:val="24"/>
                <w:lang w:eastAsia="en-US"/>
              </w:rPr>
              <w:t>закупівель</w:t>
            </w:r>
            <w:proofErr w:type="spellEnd"/>
            <w:r w:rsidRPr="00AD20E3">
              <w:rPr>
                <w:color w:val="000000"/>
                <w:sz w:val="24"/>
                <w:szCs w:val="24"/>
                <w:lang w:eastAsia="en-US"/>
              </w:rPr>
              <w:t>, крім випадків, коли доступ до такої інформації є обмеженим на момент оприлюднення оголошення про проведення відкритих торгів.</w:t>
            </w:r>
          </w:p>
          <w:p w14:paraId="16F70BED" w14:textId="77777777" w:rsidR="00897202" w:rsidRPr="00AD20E3" w:rsidRDefault="00897202" w:rsidP="00897202">
            <w:pPr>
              <w:ind w:left="-32" w:firstLine="227"/>
              <w:jc w:val="both"/>
            </w:pPr>
            <w:r w:rsidRPr="00AD20E3">
              <w:rPr>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D20E3">
              <w:rPr>
                <w:sz w:val="24"/>
                <w:szCs w:val="24"/>
              </w:rPr>
              <w:t>закупівель</w:t>
            </w:r>
            <w:proofErr w:type="spellEnd"/>
            <w:r w:rsidRPr="00AD20E3">
              <w:rPr>
                <w:sz w:val="24"/>
                <w:szCs w:val="24"/>
              </w:rPr>
              <w:t xml:space="preserve">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w:t>
            </w:r>
            <w:r w:rsidRPr="00AD20E3">
              <w:rPr>
                <w:color w:val="000000"/>
                <w:sz w:val="24"/>
                <w:szCs w:val="24"/>
                <w:shd w:val="clear" w:color="auto" w:fill="FFFFFF"/>
                <w:lang w:eastAsia="en-US"/>
              </w:rPr>
              <w:t xml:space="preserve">в </w:t>
            </w:r>
            <w:r w:rsidRPr="00AD20E3">
              <w:rPr>
                <w:color w:val="000000"/>
                <w:sz w:val="24"/>
                <w:szCs w:val="24"/>
                <w:shd w:val="clear" w:color="auto" w:fill="FFFFFF"/>
                <w:lang w:eastAsia="en-US"/>
              </w:rPr>
              <w:lastRenderedPageBreak/>
              <w:t xml:space="preserve">електронній системі </w:t>
            </w:r>
            <w:proofErr w:type="spellStart"/>
            <w:r w:rsidRPr="00AD20E3">
              <w:rPr>
                <w:color w:val="000000"/>
                <w:sz w:val="24"/>
                <w:szCs w:val="24"/>
                <w:shd w:val="clear" w:color="auto" w:fill="FFFFFF"/>
                <w:lang w:eastAsia="en-US"/>
              </w:rPr>
              <w:t>закупівель</w:t>
            </w:r>
            <w:proofErr w:type="spellEnd"/>
            <w:r w:rsidRPr="00AD20E3">
              <w:rPr>
                <w:color w:val="000000"/>
                <w:sz w:val="24"/>
                <w:szCs w:val="24"/>
                <w:shd w:val="clear" w:color="auto" w:fill="FFFFFF"/>
                <w:lang w:eastAsia="en-US"/>
              </w:rPr>
              <w:t xml:space="preserve"> під час подання тендерної пропозиції</w:t>
            </w:r>
            <w:r w:rsidRPr="00AD20E3">
              <w:rPr>
                <w:sz w:val="24"/>
                <w:szCs w:val="24"/>
              </w:rPr>
              <w:t>.</w:t>
            </w:r>
          </w:p>
          <w:p w14:paraId="1E91306F" w14:textId="77777777" w:rsidR="00897202" w:rsidRPr="00AD20E3" w:rsidRDefault="00897202" w:rsidP="00897202">
            <w:pPr>
              <w:ind w:left="-32" w:firstLine="227"/>
              <w:jc w:val="both"/>
            </w:pPr>
            <w:r w:rsidRPr="00AD20E3">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14:paraId="42FBC1AE" w14:textId="3648693E" w:rsidR="00897202" w:rsidRPr="00AD20E3" w:rsidRDefault="00897202" w:rsidP="00897202">
            <w:pPr>
              <w:ind w:left="-32" w:firstLine="227"/>
              <w:jc w:val="both"/>
            </w:pPr>
            <w:r w:rsidRPr="00AD20E3">
              <w:rPr>
                <w:sz w:val="24"/>
                <w:szCs w:val="24"/>
              </w:rPr>
              <w:t xml:space="preserve">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w:t>
            </w:r>
            <w:proofErr w:type="spellStart"/>
            <w:r w:rsidRPr="00AD20E3">
              <w:rPr>
                <w:sz w:val="24"/>
                <w:szCs w:val="24"/>
              </w:rPr>
              <w:t>закупівель</w:t>
            </w:r>
            <w:proofErr w:type="spellEnd"/>
            <w:r w:rsidRPr="00AD20E3">
              <w:rPr>
                <w:sz w:val="24"/>
                <w:szCs w:val="24"/>
              </w:rPr>
              <w:t xml:space="preserve"> шляхом заповнення електронних форм з окремими полями (проставлення учасником відмітки в чек</w:t>
            </w:r>
            <w:r w:rsidR="004E4454">
              <w:rPr>
                <w:sz w:val="24"/>
                <w:szCs w:val="24"/>
              </w:rPr>
              <w:t xml:space="preserve"> </w:t>
            </w:r>
            <w:r w:rsidRPr="00AD20E3">
              <w:rPr>
                <w:sz w:val="24"/>
                <w:szCs w:val="24"/>
              </w:rPr>
              <w:t xml:space="preserve">боксі/прапорці/перемикачі або іншому елементі графічного інтерфейсу користувача залежно від технічної реалізації авторизованого електронного майданчика учасника), а уразі відсутності/доступності відповідних полів, у випадках, передбачених цим абзацом та останнім абзацом цього пункту, а також для підтвердження відсутності підстав, визначених в абзаці сьомому підпункту 1 пункту 41 </w:t>
            </w:r>
            <w:r w:rsidR="00CE646A" w:rsidRPr="00AD20E3">
              <w:rPr>
                <w:sz w:val="24"/>
                <w:szCs w:val="24"/>
              </w:rPr>
              <w:t>Особливостей</w:t>
            </w:r>
            <w:r w:rsidRPr="00AD20E3">
              <w:rPr>
                <w:sz w:val="24"/>
                <w:szCs w:val="24"/>
              </w:rPr>
              <w:t xml:space="preserve"> – у формі довідки (зведеної довідки, інформації) в довільній формі, зміст якої (</w:t>
            </w:r>
            <w:r w:rsidR="004E4454">
              <w:rPr>
                <w:sz w:val="24"/>
                <w:szCs w:val="24"/>
              </w:rPr>
              <w:t>ї</w:t>
            </w:r>
            <w:r w:rsidRPr="00AD20E3">
              <w:rPr>
                <w:sz w:val="24"/>
                <w:szCs w:val="24"/>
              </w:rPr>
              <w:t xml:space="preserve">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AD20E3">
              <w:rPr>
                <w:sz w:val="24"/>
                <w:szCs w:val="24"/>
              </w:rPr>
              <w:t>закупівель</w:t>
            </w:r>
            <w:proofErr w:type="spellEnd"/>
            <w:r w:rsidRPr="00AD20E3">
              <w:rPr>
                <w:sz w:val="24"/>
                <w:szCs w:val="24"/>
              </w:rPr>
              <w:t>.</w:t>
            </w:r>
          </w:p>
          <w:p w14:paraId="4F420242" w14:textId="77777777" w:rsidR="00897202" w:rsidRPr="00AD20E3" w:rsidRDefault="00897202" w:rsidP="00897202">
            <w:pPr>
              <w:shd w:val="clear" w:color="auto" w:fill="FFFFFF"/>
              <w:jc w:val="both"/>
              <w:rPr>
                <w:rFonts w:ascii="Calibri" w:hAnsi="Calibri" w:cs="Calibri"/>
                <w:color w:val="000000"/>
                <w:lang w:eastAsia="uk-UA"/>
              </w:rPr>
            </w:pPr>
            <w:r w:rsidRPr="00AD20E3">
              <w:rPr>
                <w:sz w:val="24"/>
                <w:szCs w:val="24"/>
                <w:shd w:val="clear" w:color="auto" w:fill="FFFFFF"/>
                <w:lang w:eastAsia="en-US"/>
              </w:rPr>
              <w:t>Переможець процедури закупівлі у строк</w:t>
            </w:r>
            <w:r w:rsidRPr="00AD20E3">
              <w:rPr>
                <w:color w:val="000000"/>
                <w:sz w:val="24"/>
                <w:szCs w:val="24"/>
                <w:shd w:val="clear" w:color="auto" w:fill="FFFFFF"/>
                <w:lang w:eastAsia="en-US"/>
              </w:rPr>
              <w:t xml:space="preserve">, що не перевищує 4 (чотири) дні з дати оприлюднення в електронній системі </w:t>
            </w:r>
            <w:proofErr w:type="spellStart"/>
            <w:r w:rsidRPr="00AD20E3">
              <w:rPr>
                <w:color w:val="000000"/>
                <w:sz w:val="24"/>
                <w:szCs w:val="24"/>
                <w:shd w:val="clear" w:color="auto" w:fill="FFFFFF"/>
                <w:lang w:eastAsia="en-US"/>
              </w:rPr>
              <w:t>закупівель</w:t>
            </w:r>
            <w:proofErr w:type="spellEnd"/>
            <w:r w:rsidRPr="00AD20E3">
              <w:rPr>
                <w:color w:val="000000"/>
                <w:sz w:val="24"/>
                <w:szCs w:val="24"/>
                <w:shd w:val="clear" w:color="auto" w:fill="FFFFFF"/>
                <w:lang w:eastAsia="en-US"/>
              </w:rPr>
              <w:t xml:space="preserve"> повідомлення про намір укласти договір про закупівлю </w:t>
            </w:r>
            <w:r w:rsidRPr="00AD20E3">
              <w:rPr>
                <w:color w:val="000000"/>
                <w:sz w:val="24"/>
                <w:szCs w:val="24"/>
                <w:shd w:val="clear" w:color="auto" w:fill="FFFFFF"/>
                <w:lang w:eastAsia="uk-UA"/>
              </w:rPr>
              <w:t>(у вигляді передбаченому згідно з пунктом 1.3. Розділу ІІІ Документації)</w:t>
            </w:r>
            <w:r w:rsidRPr="00AD20E3">
              <w:rPr>
                <w:color w:val="000000"/>
                <w:sz w:val="24"/>
                <w:szCs w:val="24"/>
                <w:shd w:val="clear" w:color="auto" w:fill="FFFFFF"/>
                <w:lang w:eastAsia="en-US"/>
              </w:rPr>
              <w:t xml:space="preserve">, повинен надати замовнику шляхом оприлюднення в електронній системі </w:t>
            </w:r>
            <w:proofErr w:type="spellStart"/>
            <w:r w:rsidRPr="00AD20E3">
              <w:rPr>
                <w:color w:val="000000"/>
                <w:sz w:val="24"/>
                <w:szCs w:val="24"/>
                <w:shd w:val="clear" w:color="auto" w:fill="FFFFFF"/>
                <w:lang w:eastAsia="en-US"/>
              </w:rPr>
              <w:t>закупівель</w:t>
            </w:r>
            <w:proofErr w:type="spellEnd"/>
            <w:r w:rsidRPr="00AD20E3">
              <w:rPr>
                <w:color w:val="000000"/>
                <w:sz w:val="24"/>
                <w:szCs w:val="24"/>
                <w:shd w:val="clear" w:color="auto"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w:t>
            </w:r>
            <w:r w:rsidRPr="00AD20E3">
              <w:rPr>
                <w:sz w:val="24"/>
                <w:szCs w:val="24"/>
                <w:u w:val="single"/>
                <w:lang w:eastAsia="uk-UA"/>
              </w:rPr>
              <w:t xml:space="preserve"> (відповідно до вимог пункту 1 розділу ІІ Додатку № 1 до Документації на цю закупівлю).</w:t>
            </w:r>
            <w:r w:rsidRPr="00AD20E3">
              <w:rPr>
                <w:color w:val="000000"/>
                <w:sz w:val="24"/>
                <w:szCs w:val="24"/>
                <w:shd w:val="clear" w:color="auto" w:fill="FFFFFF"/>
                <w:lang w:eastAsia="en-US"/>
              </w:rPr>
              <w:t xml:space="preserve"> </w:t>
            </w:r>
          </w:p>
          <w:p w14:paraId="325D73D8" w14:textId="77777777" w:rsidR="00897202" w:rsidRPr="00AD20E3" w:rsidRDefault="00897202" w:rsidP="00897202">
            <w:pPr>
              <w:ind w:firstLine="227"/>
              <w:jc w:val="both"/>
            </w:pPr>
            <w:r w:rsidRPr="00AD20E3">
              <w:rPr>
                <w:sz w:val="24"/>
                <w:szCs w:val="24"/>
                <w:shd w:val="clear" w:color="auto" w:fill="FFFFFF"/>
                <w:lang w:eastAsia="en-US"/>
              </w:rPr>
              <w:t>У разі коли учасник процедури</w:t>
            </w:r>
            <w:r w:rsidRPr="00AD20E3">
              <w:rPr>
                <w:color w:val="000000"/>
                <w:sz w:val="24"/>
                <w:szCs w:val="24"/>
                <w:shd w:val="clear" w:color="auto" w:fill="FFFFFF"/>
                <w:lang w:eastAsia="en-US"/>
              </w:rPr>
              <w:t xml:space="preserve">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6320574" w14:textId="77777777" w:rsidR="00897202" w:rsidRPr="00AD20E3" w:rsidRDefault="00897202" w:rsidP="00897202">
            <w:pPr>
              <w:ind w:left="-32" w:right="15"/>
              <w:jc w:val="both"/>
              <w:rPr>
                <w:sz w:val="24"/>
                <w:szCs w:val="24"/>
                <w:lang w:bidi="hi-IN"/>
              </w:rPr>
            </w:pPr>
            <w:r w:rsidRPr="00AD20E3">
              <w:rPr>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w:t>
            </w:r>
            <w:r w:rsidRPr="00AD20E3">
              <w:rPr>
                <w:sz w:val="24"/>
                <w:szCs w:val="24"/>
              </w:rPr>
              <w:lastRenderedPageBreak/>
              <w:t>учасника процедури закупівлі/переможця процедури закупівлі підтвердження її відсутності.</w:t>
            </w:r>
          </w:p>
          <w:p w14:paraId="080800C5" w14:textId="77777777" w:rsidR="00897202" w:rsidRPr="00AD20E3" w:rsidRDefault="00897202" w:rsidP="00897202">
            <w:pPr>
              <w:shd w:val="clear" w:color="auto" w:fill="FFFFFF"/>
              <w:jc w:val="both"/>
              <w:rPr>
                <w:color w:val="000000" w:themeColor="text1"/>
                <w:sz w:val="24"/>
                <w:szCs w:val="24"/>
                <w:lang w:eastAsia="uk-UA"/>
              </w:rPr>
            </w:pPr>
            <w:r w:rsidRPr="00AD20E3">
              <w:rPr>
                <w:color w:val="000000"/>
                <w:sz w:val="24"/>
                <w:szCs w:val="24"/>
                <w:lang w:eastAsia="uk-UA"/>
              </w:rPr>
              <w:t xml:space="preserve">5.2. Для підтвердження відповідності учасника кваліфікаційним критеріям, </w:t>
            </w:r>
            <w:r w:rsidRPr="00AD20E3">
              <w:rPr>
                <w:sz w:val="24"/>
                <w:szCs w:val="24"/>
                <w:lang w:bidi="hi-IN"/>
              </w:rPr>
              <w:t>відповідно до статті 16 Закону</w:t>
            </w:r>
            <w:r w:rsidRPr="00AD20E3">
              <w:rPr>
                <w:color w:val="000000"/>
                <w:sz w:val="24"/>
                <w:szCs w:val="24"/>
                <w:lang w:eastAsia="uk-UA"/>
              </w:rPr>
              <w:t xml:space="preserve">, останній повинен надати у порядку згідно з пунктом 1.3. Розділу ІІІ Документації всі документи, згідно з переліком, </w:t>
            </w:r>
            <w:r w:rsidRPr="00AD20E3">
              <w:rPr>
                <w:sz w:val="24"/>
                <w:szCs w:val="24"/>
                <w:lang w:eastAsia="uk-UA"/>
              </w:rPr>
              <w:t>що вимагаються пунктом 5 розділу І Додатку № 1 до Документації.</w:t>
            </w:r>
          </w:p>
          <w:p w14:paraId="10087C1A" w14:textId="5896C38B" w:rsidR="001D3707" w:rsidRPr="00AD20E3" w:rsidRDefault="00897202" w:rsidP="001D3707">
            <w:pPr>
              <w:shd w:val="clear" w:color="auto" w:fill="FFFFFF"/>
              <w:jc w:val="both"/>
              <w:rPr>
                <w:color w:val="000000"/>
                <w:sz w:val="24"/>
                <w:szCs w:val="24"/>
                <w:lang w:eastAsia="uk-UA"/>
              </w:rPr>
            </w:pPr>
            <w:r w:rsidRPr="00AD20E3">
              <w:rPr>
                <w:color w:val="000000"/>
                <w:sz w:val="24"/>
                <w:szCs w:val="24"/>
                <w:lang w:eastAsia="uk-UA"/>
              </w:rPr>
              <w:t xml:space="preserve">Для спрощення підготовки учасниками інформації, що підтверджує відсутність підстав, передбачених статтею 17 Закону, учасник може скористатися формою (прикладом, зразком) відповідно до </w:t>
            </w:r>
            <w:r w:rsidRPr="00AD20E3">
              <w:rPr>
                <w:color w:val="000000"/>
                <w:sz w:val="24"/>
                <w:szCs w:val="24"/>
                <w:lang w:eastAsia="uk-UA"/>
              </w:rPr>
              <w:br/>
              <w:t>Додатка № 7 до Документації.</w:t>
            </w:r>
          </w:p>
        </w:tc>
      </w:tr>
      <w:tr w:rsidR="001D3707" w:rsidRPr="00AD20E3" w14:paraId="52B17EC9" w14:textId="77777777" w:rsidTr="001D3707">
        <w:trPr>
          <w:trHeight w:val="973"/>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FC6C63" w14:textId="77777777" w:rsidR="001D3707" w:rsidRPr="00AD20E3" w:rsidRDefault="001D3707" w:rsidP="001D3707">
            <w:pPr>
              <w:rPr>
                <w:lang w:eastAsia="uk-UA"/>
              </w:rPr>
            </w:pPr>
            <w:r w:rsidRPr="00AD20E3">
              <w:rPr>
                <w:b/>
                <w:bCs/>
                <w:sz w:val="24"/>
                <w:szCs w:val="24"/>
                <w:lang w:eastAsia="uk-UA"/>
              </w:rPr>
              <w:lastRenderedPageBreak/>
              <w:t>6</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D6E6B5" w14:textId="31CA91D3" w:rsidR="001D3707" w:rsidRPr="00AD20E3" w:rsidRDefault="001D3707" w:rsidP="001D3707">
            <w:pPr>
              <w:rPr>
                <w:lang w:eastAsia="uk-UA"/>
              </w:rPr>
            </w:pPr>
            <w:r w:rsidRPr="00AD20E3">
              <w:rPr>
                <w:b/>
                <w:bCs/>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9D5F87" w14:textId="77777777" w:rsidR="001D3707" w:rsidRPr="00AD20E3" w:rsidRDefault="001D3707" w:rsidP="001D3707">
            <w:pPr>
              <w:jc w:val="both"/>
              <w:rPr>
                <w:rFonts w:ascii="Calibri" w:hAnsi="Calibri" w:cs="Calibri"/>
                <w:lang w:eastAsia="uk-UA"/>
              </w:rPr>
            </w:pPr>
            <w:r w:rsidRPr="00AD20E3">
              <w:rPr>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7866BAA5" w14:textId="295ECA32" w:rsidR="001D3707" w:rsidRPr="00AD20E3" w:rsidRDefault="001D3707" w:rsidP="001D3707">
            <w:pPr>
              <w:jc w:val="both"/>
              <w:rPr>
                <w:rFonts w:ascii="Calibri" w:hAnsi="Calibri" w:cs="Calibri"/>
                <w:lang w:eastAsia="uk-UA"/>
              </w:rPr>
            </w:pPr>
            <w:r w:rsidRPr="00AD20E3">
              <w:rPr>
                <w:sz w:val="24"/>
                <w:szCs w:val="24"/>
                <w:shd w:val="clear" w:color="auto" w:fill="FFFFFF"/>
                <w:lang w:eastAsia="uk-UA"/>
              </w:rPr>
              <w:t xml:space="preserve">6.2. Технічні, якісні характеристики предмета закупівлі та технічні специфікації до предмета закупівлі визначені замовником у </w:t>
            </w:r>
            <w:r w:rsidRPr="00AD20E3">
              <w:rPr>
                <w:b/>
                <w:sz w:val="24"/>
                <w:szCs w:val="24"/>
                <w:shd w:val="clear" w:color="auto" w:fill="FFFFFF"/>
                <w:lang w:eastAsia="uk-UA"/>
              </w:rPr>
              <w:t>Додатку № 3</w:t>
            </w:r>
            <w:r w:rsidRPr="00AD20E3">
              <w:rPr>
                <w:sz w:val="24"/>
                <w:szCs w:val="24"/>
                <w:shd w:val="clear" w:color="auto" w:fill="FFFFFF"/>
                <w:lang w:eastAsia="uk-UA"/>
              </w:rPr>
              <w:t xml:space="preserve"> до Документації (</w:t>
            </w:r>
            <w:r w:rsidRPr="00AD20E3">
              <w:rPr>
                <w:sz w:val="24"/>
                <w:szCs w:val="24"/>
                <w:lang w:eastAsia="uk-UA"/>
              </w:rPr>
              <w:t>з урахуванням вимог, визначених частиною четвертою статті 5 Закону);</w:t>
            </w:r>
          </w:p>
          <w:p w14:paraId="311D78D6" w14:textId="18134EC5" w:rsidR="001D3707" w:rsidRPr="00AD20E3" w:rsidRDefault="001D3707" w:rsidP="001D3707">
            <w:pPr>
              <w:jc w:val="both"/>
              <w:rPr>
                <w:lang w:eastAsia="uk-UA"/>
              </w:rPr>
            </w:pPr>
            <w:r w:rsidRPr="00AD20E3">
              <w:rPr>
                <w:sz w:val="24"/>
                <w:szCs w:val="24"/>
                <w:lang w:eastAsia="uk-UA"/>
              </w:rPr>
              <w:t>6.3. У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D3707" w:rsidRPr="00AD20E3" w14:paraId="5097381D" w14:textId="77777777" w:rsidTr="007F28C1">
        <w:trPr>
          <w:trHeight w:val="264"/>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59C513" w14:textId="77777777" w:rsidR="001D3707" w:rsidRPr="00AD20E3" w:rsidRDefault="001D3707" w:rsidP="001D3707">
            <w:pPr>
              <w:rPr>
                <w:lang w:eastAsia="uk-UA"/>
              </w:rPr>
            </w:pPr>
            <w:r w:rsidRPr="00AD20E3">
              <w:rPr>
                <w:b/>
                <w:bCs/>
                <w:sz w:val="24"/>
                <w:szCs w:val="24"/>
                <w:lang w:eastAsia="uk-UA"/>
              </w:rPr>
              <w:t>7</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EA64DC" w14:textId="2EE1D912" w:rsidR="001D3707" w:rsidRPr="00AD20E3" w:rsidRDefault="001D3707" w:rsidP="001D3707">
            <w:pPr>
              <w:rPr>
                <w:lang w:eastAsia="uk-UA"/>
              </w:rPr>
            </w:pPr>
            <w:r w:rsidRPr="00AD20E3">
              <w:rPr>
                <w:b/>
                <w:bCs/>
                <w:sz w:val="24"/>
                <w:szCs w:val="24"/>
                <w:lang w:eastAsia="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9E9D16" w14:textId="34DD5487" w:rsidR="001D3707" w:rsidRPr="00AD20E3" w:rsidRDefault="001D3707" w:rsidP="001D3707">
            <w:pPr>
              <w:jc w:val="both"/>
              <w:rPr>
                <w:sz w:val="24"/>
                <w:szCs w:val="24"/>
                <w:lang w:eastAsia="uk-UA"/>
              </w:rPr>
            </w:pPr>
            <w:r w:rsidRPr="00AD20E3">
              <w:rPr>
                <w:sz w:val="24"/>
                <w:szCs w:val="24"/>
                <w:lang w:eastAsia="uk-UA"/>
              </w:rPr>
              <w:t xml:space="preserve">7.1. Замовник може вимагати від учасників підтвердження того, що пропоновані ними </w:t>
            </w:r>
            <w:r w:rsidR="005A7FCE" w:rsidRPr="00AD20E3">
              <w:rPr>
                <w:sz w:val="24"/>
                <w:szCs w:val="24"/>
                <w:lang w:eastAsia="uk-UA"/>
              </w:rPr>
              <w:t xml:space="preserve">товари, послуги </w:t>
            </w:r>
            <w:r w:rsidRPr="00AD20E3">
              <w:rPr>
                <w:sz w:val="24"/>
                <w:szCs w:val="24"/>
                <w:lang w:eastAsia="uk-UA"/>
              </w:rPr>
              <w:t>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601046BA" w14:textId="3A2F84FE" w:rsidR="00FD7E88" w:rsidRPr="00AD20E3" w:rsidRDefault="00FD7E88" w:rsidP="0083604D">
            <w:pPr>
              <w:ind w:firstLine="456"/>
              <w:jc w:val="both"/>
              <w:rPr>
                <w:sz w:val="24"/>
                <w:szCs w:val="24"/>
                <w:lang w:eastAsia="uk-UA"/>
              </w:rPr>
            </w:pPr>
            <w:r w:rsidRPr="00AD20E3">
              <w:rPr>
                <w:sz w:val="24"/>
                <w:szCs w:val="24"/>
                <w:lang w:eastAsia="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2CFD1369" w14:textId="77777777" w:rsidR="001D3707" w:rsidRPr="00AD20E3" w:rsidRDefault="001D3707" w:rsidP="001D3707">
            <w:pPr>
              <w:jc w:val="both"/>
              <w:rPr>
                <w:rFonts w:ascii="Calibri" w:hAnsi="Calibri" w:cs="Calibri"/>
                <w:lang w:eastAsia="uk-UA"/>
              </w:rPr>
            </w:pPr>
            <w:r w:rsidRPr="00AD20E3">
              <w:rPr>
                <w:sz w:val="24"/>
                <w:szCs w:val="24"/>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AD20E3">
              <w:rPr>
                <w:b/>
                <w:bCs/>
                <w:sz w:val="24"/>
                <w:szCs w:val="24"/>
                <w:lang w:eastAsia="uk-UA"/>
              </w:rPr>
              <w:t> </w:t>
            </w:r>
            <w:r w:rsidRPr="00AD20E3">
              <w:rPr>
                <w:sz w:val="24"/>
                <w:szCs w:val="24"/>
                <w:lang w:eastAsia="uk-UA"/>
              </w:rPr>
              <w:t>рішення.</w:t>
            </w:r>
          </w:p>
          <w:p w14:paraId="614FE1D3" w14:textId="79721BC5" w:rsidR="001D3707" w:rsidRPr="00AD20E3" w:rsidRDefault="001D3707" w:rsidP="001D3707">
            <w:pPr>
              <w:jc w:val="both"/>
              <w:rPr>
                <w:lang w:eastAsia="uk-UA"/>
              </w:rPr>
            </w:pPr>
            <w:r w:rsidRPr="00AD20E3">
              <w:rPr>
                <w:sz w:val="24"/>
                <w:szCs w:val="24"/>
                <w:lang w:eastAsia="uk-UA"/>
              </w:rPr>
              <w:t xml:space="preserve">7.3. Якщо замовник посилається в тендерній </w:t>
            </w:r>
            <w:r w:rsidRPr="00AD20E3">
              <w:rPr>
                <w:sz w:val="24"/>
                <w:szCs w:val="24"/>
                <w:lang w:eastAsia="uk-UA"/>
              </w:rPr>
              <w:lastRenderedPageBreak/>
              <w:t xml:space="preserve">документації на конкретні маркування, протокол випробувань чи сертифікат, він зобов’язаний прийняти маркування, протоколи випробувань чи сертифікати, </w:t>
            </w:r>
            <w:r w:rsidR="00FD7E88" w:rsidRPr="00AD20E3">
              <w:rPr>
                <w:sz w:val="24"/>
                <w:szCs w:val="24"/>
                <w:lang w:eastAsia="uk-UA"/>
              </w:rPr>
              <w:t>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62139" w:rsidRPr="00AD20E3" w14:paraId="690A1E7A"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508FEB" w14:textId="77777777" w:rsidR="00D62139" w:rsidRPr="00AD20E3" w:rsidRDefault="00D62139" w:rsidP="00D62139">
            <w:pPr>
              <w:rPr>
                <w:lang w:eastAsia="uk-UA"/>
              </w:rPr>
            </w:pPr>
            <w:r w:rsidRPr="00AD20E3">
              <w:rPr>
                <w:b/>
                <w:bCs/>
                <w:sz w:val="24"/>
                <w:szCs w:val="24"/>
                <w:lang w:eastAsia="uk-UA"/>
              </w:rPr>
              <w:lastRenderedPageBreak/>
              <w:t>8</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AE0CFA" w14:textId="20F35505" w:rsidR="00D62139" w:rsidRPr="00AD20E3" w:rsidRDefault="00D62139" w:rsidP="00D62139">
            <w:pPr>
              <w:rPr>
                <w:lang w:eastAsia="uk-UA"/>
              </w:rPr>
            </w:pPr>
            <w:r w:rsidRPr="00AD20E3">
              <w:rPr>
                <w:b/>
                <w:bCs/>
                <w:sz w:val="24"/>
                <w:szCs w:val="24"/>
                <w:lang w:eastAsia="uk-UA"/>
              </w:rPr>
              <w:t>Інформація про субпідрядника/співвиконавця (у випадку закупівлі робіт чи послуг)</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34AE28" w14:textId="5A6D99B0" w:rsidR="00D62139" w:rsidRPr="00AD20E3" w:rsidRDefault="00D62139" w:rsidP="00D62139">
            <w:pPr>
              <w:jc w:val="both"/>
              <w:rPr>
                <w:lang w:eastAsia="uk-UA"/>
              </w:rPr>
            </w:pPr>
            <w:r w:rsidRPr="00AD20E3">
              <w:rPr>
                <w:color w:val="000000"/>
                <w:sz w:val="24"/>
                <w:szCs w:val="24"/>
                <w:lang w:eastAsia="uk-UA"/>
              </w:rPr>
              <w:t>Залучення субпідрядника/</w:t>
            </w:r>
            <w:r w:rsidRPr="00AD20E3">
              <w:t xml:space="preserve"> </w:t>
            </w:r>
            <w:r w:rsidRPr="00AD20E3">
              <w:rPr>
                <w:color w:val="000000"/>
                <w:sz w:val="24"/>
                <w:szCs w:val="24"/>
                <w:lang w:eastAsia="uk-UA"/>
              </w:rPr>
              <w:t>співвиконавця (субпідрядників/ співвиконавців) не передбачається.</w:t>
            </w:r>
          </w:p>
        </w:tc>
      </w:tr>
      <w:tr w:rsidR="00D62139" w:rsidRPr="00AD20E3" w14:paraId="3CF1C673"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402887" w14:textId="77777777" w:rsidR="00D62139" w:rsidRPr="00AD20E3" w:rsidRDefault="00D62139" w:rsidP="00D62139">
            <w:pPr>
              <w:rPr>
                <w:lang w:eastAsia="uk-UA"/>
              </w:rPr>
            </w:pPr>
            <w:r w:rsidRPr="00AD20E3">
              <w:rPr>
                <w:b/>
                <w:bCs/>
                <w:sz w:val="24"/>
                <w:szCs w:val="24"/>
                <w:lang w:eastAsia="uk-UA"/>
              </w:rPr>
              <w:t>9</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5FA6B2" w14:textId="40940D66" w:rsidR="00D62139" w:rsidRPr="00AD20E3" w:rsidRDefault="00D62139" w:rsidP="00D62139">
            <w:pPr>
              <w:rPr>
                <w:lang w:eastAsia="uk-UA"/>
              </w:rPr>
            </w:pPr>
            <w:r w:rsidRPr="00AD20E3">
              <w:rPr>
                <w:b/>
                <w:bCs/>
                <w:sz w:val="24"/>
                <w:szCs w:val="24"/>
                <w:lang w:eastAsia="uk-UA"/>
              </w:rPr>
              <w:t>Унесення змін або відкликання тендерної пропозиції учасником</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5FC412" w14:textId="5D7207FD" w:rsidR="00D62139" w:rsidRPr="00AD20E3" w:rsidRDefault="00D62139" w:rsidP="00D62139">
            <w:pPr>
              <w:jc w:val="both"/>
              <w:rPr>
                <w:sz w:val="24"/>
                <w:szCs w:val="24"/>
                <w:lang w:eastAsia="uk-UA"/>
              </w:rPr>
            </w:pPr>
            <w:r w:rsidRPr="00AD20E3">
              <w:rPr>
                <w:sz w:val="24"/>
                <w:szCs w:val="24"/>
              </w:rPr>
              <w:t xml:space="preserve">Учасник процедури закупівлі має право </w:t>
            </w:r>
            <w:proofErr w:type="spellStart"/>
            <w:r w:rsidRPr="00AD20E3">
              <w:rPr>
                <w:sz w:val="24"/>
                <w:szCs w:val="24"/>
              </w:rPr>
              <w:t>внести</w:t>
            </w:r>
            <w:proofErr w:type="spellEnd"/>
            <w:r w:rsidRPr="00AD20E3">
              <w:rPr>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D20E3">
              <w:rPr>
                <w:sz w:val="24"/>
                <w:szCs w:val="24"/>
              </w:rPr>
              <w:t>закупівель</w:t>
            </w:r>
            <w:proofErr w:type="spellEnd"/>
            <w:r w:rsidRPr="00AD20E3">
              <w:rPr>
                <w:sz w:val="24"/>
                <w:szCs w:val="24"/>
              </w:rPr>
              <w:t xml:space="preserve"> до закінчення кінцевого строку подання тендерних пропозицій.</w:t>
            </w:r>
          </w:p>
        </w:tc>
      </w:tr>
      <w:tr w:rsidR="00D62139" w:rsidRPr="00AD20E3" w14:paraId="7C52B72D" w14:textId="77777777" w:rsidTr="007F28C1">
        <w:trPr>
          <w:trHeight w:val="522"/>
        </w:trPr>
        <w:tc>
          <w:tcPr>
            <w:tcW w:w="10055"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hideMark/>
          </w:tcPr>
          <w:p w14:paraId="2256F070" w14:textId="77777777" w:rsidR="00D62139" w:rsidRPr="00AD20E3" w:rsidRDefault="00D62139" w:rsidP="00D62139">
            <w:pPr>
              <w:ind w:hanging="22"/>
              <w:jc w:val="center"/>
              <w:rPr>
                <w:lang w:eastAsia="uk-UA"/>
              </w:rPr>
            </w:pPr>
            <w:r w:rsidRPr="00AD20E3">
              <w:br w:type="page"/>
            </w:r>
            <w:r w:rsidRPr="00AD20E3">
              <w:rPr>
                <w:b/>
                <w:bCs/>
                <w:sz w:val="24"/>
                <w:szCs w:val="24"/>
                <w:lang w:eastAsia="uk-UA"/>
              </w:rPr>
              <w:t>Розділ IV. Подання та розкриття тендерної пропозиції</w:t>
            </w:r>
          </w:p>
        </w:tc>
      </w:tr>
      <w:tr w:rsidR="00D62139" w:rsidRPr="00AD20E3" w14:paraId="413FD187"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4A25EC" w14:textId="77777777" w:rsidR="00D62139" w:rsidRPr="00AD20E3" w:rsidRDefault="00D62139" w:rsidP="00D62139">
            <w:pPr>
              <w:rPr>
                <w:lang w:eastAsia="uk-UA"/>
              </w:rPr>
            </w:pPr>
            <w:r w:rsidRPr="00AD20E3">
              <w:rPr>
                <w:b/>
                <w:bCs/>
                <w:sz w:val="24"/>
                <w:szCs w:val="24"/>
                <w:lang w:eastAsia="uk-UA"/>
              </w:rPr>
              <w:t>1</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9D89DB" w14:textId="444BD6AB" w:rsidR="00D62139" w:rsidRPr="00AD20E3" w:rsidRDefault="00D62139" w:rsidP="00D62139">
            <w:pPr>
              <w:jc w:val="both"/>
              <w:rPr>
                <w:lang w:eastAsia="uk-UA"/>
              </w:rPr>
            </w:pPr>
            <w:r w:rsidRPr="00AD20E3">
              <w:rPr>
                <w:b/>
                <w:bCs/>
                <w:sz w:val="24"/>
                <w:szCs w:val="24"/>
                <w:lang w:eastAsia="uk-UA"/>
              </w:rPr>
              <w:t>Кінцевий строк подання тендерної пропозиції</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1AB1AD" w14:textId="1C334293" w:rsidR="005126C1" w:rsidRPr="00AD20E3" w:rsidRDefault="005126C1" w:rsidP="005126C1">
            <w:pPr>
              <w:jc w:val="both"/>
              <w:rPr>
                <w:rFonts w:ascii="Calibri" w:hAnsi="Calibri" w:cs="Calibri"/>
                <w:sz w:val="24"/>
                <w:szCs w:val="24"/>
                <w:u w:val="single"/>
                <w:lang w:eastAsia="uk-UA"/>
              </w:rPr>
            </w:pPr>
            <w:r w:rsidRPr="00AD20E3">
              <w:rPr>
                <w:sz w:val="24"/>
                <w:szCs w:val="24"/>
              </w:rPr>
              <w:t xml:space="preserve">Кінцевий строк подання тендерних пропозицій </w:t>
            </w:r>
            <w:r w:rsidR="004E4454">
              <w:rPr>
                <w:sz w:val="24"/>
                <w:szCs w:val="24"/>
                <w:u w:val="single"/>
              </w:rPr>
              <w:t>_______</w:t>
            </w:r>
          </w:p>
          <w:p w14:paraId="281F1B7B" w14:textId="77777777" w:rsidR="005126C1" w:rsidRPr="00AD20E3" w:rsidRDefault="005126C1" w:rsidP="005126C1">
            <w:pPr>
              <w:jc w:val="both"/>
              <w:rPr>
                <w:rFonts w:ascii="Calibri" w:hAnsi="Calibri" w:cs="Calibri"/>
                <w:color w:val="000000"/>
                <w:lang w:eastAsia="uk-UA"/>
              </w:rPr>
            </w:pPr>
            <w:r w:rsidRPr="00AD20E3">
              <w:rPr>
                <w:color w:val="000000"/>
                <w:sz w:val="24"/>
                <w:szCs w:val="24"/>
                <w:lang w:eastAsia="uk-UA"/>
              </w:rPr>
              <w:t>Отримана тендерна пропозиція вноситься автоматично до реєстру отриманих тендерних пропозицій.</w:t>
            </w:r>
          </w:p>
          <w:p w14:paraId="4C6E0B3C" w14:textId="77777777" w:rsidR="005126C1" w:rsidRPr="00AD20E3" w:rsidRDefault="005126C1" w:rsidP="005126C1">
            <w:pPr>
              <w:jc w:val="both"/>
              <w:rPr>
                <w:color w:val="000000"/>
                <w:sz w:val="24"/>
                <w:szCs w:val="24"/>
                <w:lang w:eastAsia="uk-UA"/>
              </w:rPr>
            </w:pPr>
            <w:r w:rsidRPr="00AD20E3">
              <w:rPr>
                <w:color w:val="000000"/>
                <w:sz w:val="24"/>
                <w:szCs w:val="24"/>
                <w:lang w:eastAsia="uk-UA"/>
              </w:rPr>
              <w:t xml:space="preserve">Електронна система </w:t>
            </w:r>
            <w:proofErr w:type="spellStart"/>
            <w:r w:rsidRPr="00AD20E3">
              <w:rPr>
                <w:color w:val="000000"/>
                <w:sz w:val="24"/>
                <w:szCs w:val="24"/>
                <w:lang w:eastAsia="uk-UA"/>
              </w:rPr>
              <w:t>закупівель</w:t>
            </w:r>
            <w:proofErr w:type="spellEnd"/>
            <w:r w:rsidRPr="00AD20E3">
              <w:rPr>
                <w:color w:val="000000"/>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AD20E3">
              <w:rPr>
                <w:color w:val="000000"/>
                <w:sz w:val="24"/>
                <w:szCs w:val="24"/>
                <w:lang w:eastAsia="uk-UA"/>
              </w:rPr>
              <w:t>закупівель</w:t>
            </w:r>
            <w:proofErr w:type="spellEnd"/>
            <w:r w:rsidRPr="00AD20E3">
              <w:rPr>
                <w:color w:val="000000"/>
                <w:sz w:val="24"/>
                <w:szCs w:val="24"/>
                <w:lang w:eastAsia="uk-UA"/>
              </w:rPr>
              <w:t xml:space="preserve"> повинна забезпечити можливість подання тендерної пропозиції всім особам на рівних умовах.</w:t>
            </w:r>
          </w:p>
          <w:p w14:paraId="1925266D" w14:textId="34B1D690" w:rsidR="00D62139" w:rsidRPr="00AD20E3" w:rsidRDefault="005126C1" w:rsidP="005126C1">
            <w:pPr>
              <w:jc w:val="both"/>
              <w:rPr>
                <w:lang w:eastAsia="uk-UA"/>
              </w:rPr>
            </w:pPr>
            <w:r w:rsidRPr="00AD20E3">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D20E3">
              <w:rPr>
                <w:sz w:val="24"/>
                <w:szCs w:val="24"/>
              </w:rPr>
              <w:t>закупівель</w:t>
            </w:r>
            <w:proofErr w:type="spellEnd"/>
            <w:r w:rsidRPr="00AD20E3">
              <w:rPr>
                <w:sz w:val="24"/>
                <w:szCs w:val="24"/>
              </w:rPr>
              <w:t>.</w:t>
            </w:r>
          </w:p>
        </w:tc>
      </w:tr>
      <w:tr w:rsidR="00D62139" w:rsidRPr="00AD20E3" w14:paraId="5E5D48E7"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560F25" w14:textId="77777777" w:rsidR="00D62139" w:rsidRPr="00AD20E3" w:rsidRDefault="00D62139" w:rsidP="00D62139">
            <w:pPr>
              <w:rPr>
                <w:lang w:eastAsia="uk-UA"/>
              </w:rPr>
            </w:pPr>
            <w:r w:rsidRPr="00AD20E3">
              <w:rPr>
                <w:b/>
                <w:bCs/>
                <w:sz w:val="24"/>
                <w:szCs w:val="24"/>
                <w:lang w:eastAsia="uk-UA"/>
              </w:rPr>
              <w:t>2</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8FD5E2" w14:textId="3410F90D" w:rsidR="00D62139" w:rsidRPr="00AD20E3" w:rsidRDefault="00D62139" w:rsidP="00D62139">
            <w:pPr>
              <w:rPr>
                <w:lang w:eastAsia="uk-UA"/>
              </w:rPr>
            </w:pPr>
            <w:r w:rsidRPr="00AD20E3">
              <w:rPr>
                <w:b/>
                <w:bCs/>
                <w:sz w:val="24"/>
                <w:szCs w:val="24"/>
                <w:lang w:eastAsia="uk-UA"/>
              </w:rPr>
              <w:t>Дата та час розкриття тендерної пропозиції</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3368DB" w14:textId="32536AC4" w:rsidR="005126C1" w:rsidRPr="00AD20E3" w:rsidRDefault="0023398A" w:rsidP="005126C1">
            <w:pPr>
              <w:ind w:firstLine="227"/>
              <w:jc w:val="both"/>
            </w:pPr>
            <w:r w:rsidRPr="00AD20E3">
              <w:rPr>
                <w:color w:val="000000"/>
                <w:sz w:val="24"/>
                <w:szCs w:val="24"/>
                <w:shd w:val="clear" w:color="auto" w:fill="FFFFFF"/>
                <w:lang w:eastAsia="en-US"/>
              </w:rPr>
              <w:t xml:space="preserve">Дата і час розкриття тендерних пропозицій, та дата і час проведення електронного аукціону </w:t>
            </w:r>
            <w:r w:rsidR="005126C1" w:rsidRPr="00AD20E3">
              <w:rPr>
                <w:color w:val="000000"/>
                <w:sz w:val="24"/>
                <w:szCs w:val="24"/>
                <w:shd w:val="clear" w:color="auto" w:fill="FFFFFF"/>
                <w:lang w:eastAsia="en-US"/>
              </w:rPr>
              <w:t xml:space="preserve">визначаються електронною системою </w:t>
            </w:r>
            <w:proofErr w:type="spellStart"/>
            <w:r w:rsidR="005126C1" w:rsidRPr="00AD20E3">
              <w:rPr>
                <w:color w:val="000000"/>
                <w:sz w:val="24"/>
                <w:szCs w:val="24"/>
                <w:shd w:val="clear" w:color="auto" w:fill="FFFFFF"/>
                <w:lang w:eastAsia="en-US"/>
              </w:rPr>
              <w:t>закупівель</w:t>
            </w:r>
            <w:proofErr w:type="spellEnd"/>
            <w:r w:rsidR="005126C1" w:rsidRPr="00AD20E3">
              <w:rPr>
                <w:color w:val="000000"/>
                <w:sz w:val="24"/>
                <w:szCs w:val="24"/>
                <w:shd w:val="clear" w:color="auto"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005126C1" w:rsidRPr="00AD20E3">
              <w:rPr>
                <w:color w:val="000000"/>
                <w:sz w:val="24"/>
                <w:szCs w:val="24"/>
                <w:shd w:val="clear" w:color="auto" w:fill="FFFFFF"/>
                <w:lang w:eastAsia="en-US"/>
              </w:rPr>
              <w:t>закупівель</w:t>
            </w:r>
            <w:proofErr w:type="spellEnd"/>
            <w:r w:rsidR="005126C1" w:rsidRPr="00AD20E3">
              <w:rPr>
                <w:color w:val="000000"/>
                <w:sz w:val="24"/>
                <w:szCs w:val="24"/>
                <w:shd w:val="clear" w:color="auto" w:fill="FFFFFF"/>
                <w:lang w:eastAsia="en-US"/>
              </w:rPr>
              <w:t>.</w:t>
            </w:r>
          </w:p>
          <w:p w14:paraId="310D17F8" w14:textId="624A6323" w:rsidR="00D62139" w:rsidRPr="00AD20E3" w:rsidRDefault="005126C1" w:rsidP="005126C1">
            <w:pPr>
              <w:jc w:val="both"/>
              <w:rPr>
                <w:sz w:val="24"/>
                <w:szCs w:val="24"/>
              </w:rPr>
            </w:pPr>
            <w:r w:rsidRPr="00AD20E3">
              <w:rPr>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AD20E3">
              <w:rPr>
                <w:sz w:val="24"/>
                <w:szCs w:val="24"/>
              </w:rPr>
              <w:t>закупівель</w:t>
            </w:r>
            <w:proofErr w:type="spellEnd"/>
            <w:r w:rsidRPr="00AD20E3">
              <w:rPr>
                <w:sz w:val="24"/>
                <w:szCs w:val="24"/>
              </w:rPr>
              <w:t xml:space="preserve"> одразу після завершення електронного аукціону. Якщо була подана одна тендерна пропозиція, електронна система </w:t>
            </w:r>
            <w:proofErr w:type="spellStart"/>
            <w:r w:rsidRPr="00AD20E3">
              <w:rPr>
                <w:sz w:val="24"/>
                <w:szCs w:val="24"/>
              </w:rPr>
              <w:t>закупівель</w:t>
            </w:r>
            <w:proofErr w:type="spellEnd"/>
            <w:r w:rsidRPr="00AD20E3">
              <w:rPr>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D62139" w:rsidRPr="00AD20E3" w14:paraId="36ADEDAC" w14:textId="77777777" w:rsidTr="007F28C1">
        <w:trPr>
          <w:trHeight w:val="522"/>
        </w:trPr>
        <w:tc>
          <w:tcPr>
            <w:tcW w:w="10055"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hideMark/>
          </w:tcPr>
          <w:p w14:paraId="3BC2AE85" w14:textId="77777777" w:rsidR="00D62139" w:rsidRPr="00AD20E3" w:rsidRDefault="00D62139" w:rsidP="00D62139">
            <w:pPr>
              <w:jc w:val="center"/>
              <w:rPr>
                <w:lang w:eastAsia="uk-UA"/>
              </w:rPr>
            </w:pPr>
            <w:r w:rsidRPr="00AD20E3">
              <w:rPr>
                <w:b/>
                <w:bCs/>
                <w:sz w:val="24"/>
                <w:szCs w:val="24"/>
                <w:lang w:eastAsia="uk-UA"/>
              </w:rPr>
              <w:t>Розділ V. Оцінка тендерної пропозиції</w:t>
            </w:r>
          </w:p>
        </w:tc>
      </w:tr>
      <w:tr w:rsidR="00D62139" w:rsidRPr="00AD20E3" w14:paraId="63FEBFED" w14:textId="77777777" w:rsidTr="003C5AB6">
        <w:trPr>
          <w:trHeight w:val="264"/>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83B2A8" w14:textId="77777777" w:rsidR="00D62139" w:rsidRPr="00AD20E3" w:rsidRDefault="00D62139" w:rsidP="00D62139">
            <w:pPr>
              <w:rPr>
                <w:lang w:eastAsia="uk-UA"/>
              </w:rPr>
            </w:pPr>
            <w:r w:rsidRPr="00AD20E3">
              <w:rPr>
                <w:b/>
                <w:bCs/>
                <w:sz w:val="24"/>
                <w:szCs w:val="24"/>
                <w:lang w:eastAsia="uk-UA"/>
              </w:rPr>
              <w:t>1</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69A255" w14:textId="54E33E5B" w:rsidR="00D62139" w:rsidRPr="00AD20E3" w:rsidRDefault="00D62139" w:rsidP="00D62139">
            <w:pPr>
              <w:rPr>
                <w:lang w:eastAsia="uk-UA"/>
              </w:rPr>
            </w:pPr>
            <w:r w:rsidRPr="00AD20E3">
              <w:rPr>
                <w:b/>
                <w:bCs/>
                <w:sz w:val="24"/>
                <w:szCs w:val="24"/>
                <w:lang w:eastAsia="uk-UA"/>
              </w:rPr>
              <w:t xml:space="preserve">Перелік критеріїв та методика оцінки тендерної </w:t>
            </w:r>
            <w:r w:rsidRPr="00AD20E3">
              <w:rPr>
                <w:b/>
                <w:bCs/>
                <w:sz w:val="24"/>
                <w:szCs w:val="24"/>
                <w:lang w:eastAsia="uk-UA"/>
              </w:rPr>
              <w:lastRenderedPageBreak/>
              <w:t>пропозиції із зазначенням питомої ваги критерію</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2C93FE" w14:textId="3B028991" w:rsidR="005126C1" w:rsidRPr="00AD20E3" w:rsidRDefault="00D62139" w:rsidP="005126C1">
            <w:pPr>
              <w:jc w:val="both"/>
              <w:rPr>
                <w:rFonts w:ascii="Calibri" w:hAnsi="Calibri" w:cs="Calibri"/>
                <w:lang w:eastAsia="uk-UA"/>
              </w:rPr>
            </w:pPr>
            <w:r w:rsidRPr="00AD20E3">
              <w:rPr>
                <w:sz w:val="24"/>
                <w:szCs w:val="24"/>
                <w:lang w:eastAsia="uk-UA"/>
              </w:rPr>
              <w:lastRenderedPageBreak/>
              <w:t>1.</w:t>
            </w:r>
            <w:r w:rsidR="005126C1" w:rsidRPr="00AD20E3">
              <w:rPr>
                <w:sz w:val="24"/>
                <w:szCs w:val="24"/>
                <w:lang w:eastAsia="uk-UA"/>
              </w:rPr>
              <w:t xml:space="preserve">1. Оцінка тендерних пропозицій проводиться автоматично електронною системою </w:t>
            </w:r>
            <w:proofErr w:type="spellStart"/>
            <w:r w:rsidR="005126C1" w:rsidRPr="00AD20E3">
              <w:rPr>
                <w:sz w:val="24"/>
                <w:szCs w:val="24"/>
                <w:lang w:eastAsia="uk-UA"/>
              </w:rPr>
              <w:t>закупівель</w:t>
            </w:r>
            <w:proofErr w:type="spellEnd"/>
            <w:r w:rsidR="005126C1" w:rsidRPr="00AD20E3">
              <w:rPr>
                <w:sz w:val="24"/>
                <w:szCs w:val="24"/>
                <w:lang w:eastAsia="uk-UA"/>
              </w:rPr>
              <w:t xml:space="preserve"> на </w:t>
            </w:r>
            <w:r w:rsidR="005126C1" w:rsidRPr="00AD20E3">
              <w:rPr>
                <w:sz w:val="24"/>
                <w:szCs w:val="24"/>
                <w:lang w:eastAsia="uk-UA"/>
              </w:rPr>
              <w:lastRenderedPageBreak/>
              <w:t>основі критеріїв і методики оцінки, зазначених замовником у Документації, шляхом застосування електронного аукціону.</w:t>
            </w:r>
          </w:p>
          <w:p w14:paraId="1A36255B" w14:textId="77777777" w:rsidR="005126C1" w:rsidRPr="00AD20E3" w:rsidRDefault="005126C1" w:rsidP="005126C1">
            <w:pPr>
              <w:jc w:val="both"/>
              <w:rPr>
                <w:sz w:val="24"/>
                <w:szCs w:val="24"/>
                <w:lang w:eastAsia="uk-UA"/>
              </w:rPr>
            </w:pPr>
            <w:r w:rsidRPr="00AD20E3">
              <w:rPr>
                <w:sz w:val="24"/>
                <w:szCs w:val="24"/>
                <w:lang w:eastAsia="uk-UA"/>
              </w:rPr>
              <w:t xml:space="preserve">1.2. Єдиним критерієм оцінки згідно з процедурою відкритих торгів </w:t>
            </w:r>
            <w:r w:rsidRPr="00AD20E3">
              <w:rPr>
                <w:b/>
                <w:bCs/>
                <w:sz w:val="24"/>
                <w:szCs w:val="24"/>
                <w:lang w:eastAsia="uk-UA"/>
              </w:rPr>
              <w:t>є ціна</w:t>
            </w:r>
            <w:r w:rsidRPr="00AD20E3">
              <w:rPr>
                <w:sz w:val="24"/>
                <w:szCs w:val="24"/>
                <w:lang w:eastAsia="uk-UA"/>
              </w:rPr>
              <w:t xml:space="preserve"> (питома вага критерію – 100%). Згідно з частиною першою </w:t>
            </w:r>
            <w:r w:rsidRPr="00AD20E3">
              <w:rPr>
                <w:sz w:val="24"/>
                <w:szCs w:val="24"/>
                <w:lang w:eastAsia="uk-UA"/>
              </w:rPr>
              <w:br/>
              <w:t xml:space="preserve">статті 29 Закону оцінка тендерних пропозицій проводиться автоматично електронною системою </w:t>
            </w:r>
            <w:proofErr w:type="spellStart"/>
            <w:r w:rsidRPr="00AD20E3">
              <w:rPr>
                <w:sz w:val="24"/>
                <w:szCs w:val="24"/>
                <w:lang w:eastAsia="uk-UA"/>
              </w:rPr>
              <w:t>закупівель</w:t>
            </w:r>
            <w:proofErr w:type="spellEnd"/>
            <w:r w:rsidRPr="00AD20E3">
              <w:rPr>
                <w:sz w:val="24"/>
                <w:szCs w:val="24"/>
                <w:lang w:eastAsia="uk-UA"/>
              </w:rPr>
              <w:t xml:space="preserve"> на основі критерію і методики оцінки, зазначених у Документації, та шляхом застосування електронного аукціону.</w:t>
            </w:r>
          </w:p>
          <w:p w14:paraId="2A43E2BC" w14:textId="77777777" w:rsidR="005126C1" w:rsidRPr="00AD20E3" w:rsidRDefault="005126C1" w:rsidP="005126C1">
            <w:pPr>
              <w:ind w:firstLine="227"/>
              <w:jc w:val="both"/>
              <w:rPr>
                <w:b/>
                <w:sz w:val="24"/>
                <w:szCs w:val="24"/>
              </w:rPr>
            </w:pPr>
            <w:r w:rsidRPr="00AD20E3">
              <w:rPr>
                <w:b/>
                <w:sz w:val="24"/>
                <w:szCs w:val="24"/>
              </w:rPr>
              <w:t>Замовник не приймає до розгляду тендерну пропозицію (пропозиції), ціна якої є вищою, ніж очікувана вартість предмета закупівлі, визначена Замовником в оголошенні про проведення відкритих торгів до цієї закупівлі.</w:t>
            </w:r>
          </w:p>
          <w:p w14:paraId="095E1580" w14:textId="77777777" w:rsidR="005126C1" w:rsidRPr="00AD20E3" w:rsidRDefault="005126C1" w:rsidP="005126C1">
            <w:pPr>
              <w:jc w:val="both"/>
              <w:rPr>
                <w:i/>
                <w:iCs/>
                <w:sz w:val="24"/>
                <w:szCs w:val="24"/>
                <w:lang w:eastAsia="uk-UA"/>
              </w:rPr>
            </w:pPr>
            <w:r w:rsidRPr="00AD20E3">
              <w:rPr>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податку на додану вартість (ПДВ), якщо учасник є платником ПДВ, інших податків та зборів, що передбачені чинним законодавством України, та мають бути включені таким учасником до вартості товару.</w:t>
            </w:r>
          </w:p>
          <w:p w14:paraId="796B82BF" w14:textId="4E3F1BAE" w:rsidR="005126C1" w:rsidRPr="00AD20E3" w:rsidRDefault="005126C1" w:rsidP="005126C1">
            <w:pPr>
              <w:ind w:hanging="22"/>
              <w:jc w:val="both"/>
              <w:rPr>
                <w:i/>
                <w:iCs/>
                <w:sz w:val="24"/>
                <w:szCs w:val="24"/>
              </w:rPr>
            </w:pPr>
            <w:r w:rsidRPr="00AD20E3">
              <w:rPr>
                <w:i/>
                <w:iCs/>
                <w:sz w:val="24"/>
                <w:szCs w:val="24"/>
              </w:rPr>
              <w:t xml:space="preserve">Учасник самостійно одержує всі необхідні дозволи, ліцензії, </w:t>
            </w:r>
            <w:r w:rsidRPr="00AD20E3">
              <w:rPr>
                <w:i/>
                <w:iCs/>
                <w:sz w:val="24"/>
                <w:szCs w:val="24"/>
                <w:lang w:eastAsia="uk-UA"/>
              </w:rPr>
              <w:t>сертифікати</w:t>
            </w:r>
            <w:r w:rsidRPr="00AD20E3">
              <w:rPr>
                <w:i/>
                <w:iCs/>
                <w:sz w:val="24"/>
                <w:szCs w:val="24"/>
              </w:rPr>
              <w:t xml:space="preserve"> (у тому числі експортні та імпортні) на товар, який пропонується постачати за договором про закупівлю, та інші документи, пов’язані з поданням його тендерної пропозиції та несе всі витрати на їх отримання.</w:t>
            </w:r>
          </w:p>
          <w:p w14:paraId="022BC3AF" w14:textId="2C83E2E2" w:rsidR="00D62139" w:rsidRPr="00AD20E3" w:rsidRDefault="005126C1" w:rsidP="005126C1">
            <w:pPr>
              <w:ind w:firstLine="227"/>
              <w:contextualSpacing/>
              <w:jc w:val="both"/>
              <w:rPr>
                <w:sz w:val="24"/>
                <w:szCs w:val="24"/>
              </w:rPr>
            </w:pPr>
            <w:r w:rsidRPr="00AD20E3">
              <w:rPr>
                <w:bCs/>
                <w:i/>
                <w:iCs/>
                <w:sz w:val="24"/>
                <w:szCs w:val="24"/>
              </w:rPr>
              <w:t>Будь</w:t>
            </w:r>
            <w:r w:rsidRPr="00AD20E3">
              <w:rPr>
                <w:i/>
                <w:iCs/>
                <w:sz w:val="24"/>
                <w:szCs w:val="24"/>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tc>
      </w:tr>
      <w:tr w:rsidR="00D62139" w:rsidRPr="00AD20E3" w14:paraId="7C92CF6E"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15DF83" w14:textId="77777777" w:rsidR="00D62139" w:rsidRPr="00AD20E3" w:rsidRDefault="00D62139" w:rsidP="00D62139">
            <w:pPr>
              <w:rPr>
                <w:lang w:eastAsia="uk-UA"/>
              </w:rPr>
            </w:pPr>
            <w:r w:rsidRPr="00AD20E3">
              <w:rPr>
                <w:b/>
                <w:bCs/>
                <w:sz w:val="24"/>
                <w:szCs w:val="24"/>
                <w:lang w:eastAsia="uk-UA"/>
              </w:rPr>
              <w:lastRenderedPageBreak/>
              <w:t>2</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2C6B19" w14:textId="03CD4157" w:rsidR="00D62139" w:rsidRPr="00AD20E3" w:rsidRDefault="00D62139" w:rsidP="00D62139">
            <w:pPr>
              <w:shd w:val="clear" w:color="auto" w:fill="FFFFFF"/>
              <w:rPr>
                <w:lang w:eastAsia="uk-UA"/>
              </w:rPr>
            </w:pPr>
            <w:r w:rsidRPr="00AD20E3">
              <w:rPr>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364F73" w14:textId="4A4641AC" w:rsidR="00D62139" w:rsidRPr="00AD20E3" w:rsidRDefault="00D62139" w:rsidP="00D62139">
            <w:pPr>
              <w:shd w:val="clear" w:color="auto" w:fill="FFFFFF"/>
              <w:jc w:val="both"/>
              <w:rPr>
                <w:lang w:eastAsia="uk-UA"/>
              </w:rPr>
            </w:pPr>
            <w:r w:rsidRPr="00AD20E3">
              <w:rPr>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формальних помилок затверджений наказом Міністерства розвитку економіки, торгівлі та сільського господарства України від 15.04.2020 № 710, зареєстрованим в Міністерстві юстиції України від 29.08.2020 № 715/34998. Наприклад: орфографічні та граматичні помилки, технічні описки в словах та словосполученнях, пропущені літери, що не впливають на зміст пропозиції та її відповідність, тощо.</w:t>
            </w:r>
          </w:p>
        </w:tc>
      </w:tr>
      <w:tr w:rsidR="00D62139" w:rsidRPr="00AD20E3" w14:paraId="01141469"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2CBB4E" w14:textId="77777777" w:rsidR="00D62139" w:rsidRPr="00AD20E3" w:rsidRDefault="00D62139" w:rsidP="00D62139">
            <w:pPr>
              <w:rPr>
                <w:lang w:eastAsia="uk-UA"/>
              </w:rPr>
            </w:pPr>
            <w:r w:rsidRPr="00AD20E3">
              <w:rPr>
                <w:b/>
                <w:bCs/>
                <w:sz w:val="24"/>
                <w:szCs w:val="24"/>
                <w:lang w:eastAsia="uk-UA"/>
              </w:rPr>
              <w:t>3</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1A5B0D" w14:textId="1FC99B98" w:rsidR="00D62139" w:rsidRPr="00AD20E3" w:rsidRDefault="00D62139" w:rsidP="00D62139">
            <w:pPr>
              <w:rPr>
                <w:lang w:eastAsia="uk-UA"/>
              </w:rPr>
            </w:pPr>
            <w:r w:rsidRPr="00AD20E3">
              <w:rPr>
                <w:b/>
                <w:bCs/>
                <w:sz w:val="24"/>
                <w:szCs w:val="24"/>
                <w:lang w:eastAsia="uk-UA"/>
              </w:rPr>
              <w:t>Інша інформація</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C48A63" w14:textId="77777777" w:rsidR="005126C1" w:rsidRPr="00AD20E3" w:rsidRDefault="005126C1" w:rsidP="005126C1">
            <w:pPr>
              <w:jc w:val="both"/>
              <w:rPr>
                <w:sz w:val="24"/>
                <w:szCs w:val="24"/>
                <w:lang w:eastAsia="uk-UA"/>
              </w:rPr>
            </w:pPr>
            <w:r w:rsidRPr="00AD20E3">
              <w:rPr>
                <w:sz w:val="24"/>
                <w:szCs w:val="24"/>
                <w:lang w:eastAsia="uk-UA"/>
              </w:rPr>
              <w:t>3.1. Замовник у Документації може зазначити іншу інформацію відповідно до вимог законодавства України, яку замовник вважає за необхідне включити.</w:t>
            </w:r>
          </w:p>
          <w:p w14:paraId="3FFDEBA8" w14:textId="77777777" w:rsidR="005126C1" w:rsidRPr="00AD20E3" w:rsidRDefault="005126C1" w:rsidP="005126C1">
            <w:pPr>
              <w:jc w:val="both"/>
              <w:rPr>
                <w:sz w:val="24"/>
                <w:szCs w:val="24"/>
                <w:lang w:eastAsia="uk-UA"/>
              </w:rPr>
            </w:pPr>
            <w:r w:rsidRPr="00AD20E3">
              <w:rPr>
                <w:sz w:val="24"/>
                <w:szCs w:val="24"/>
                <w:lang w:eastAsia="uk-UA"/>
              </w:rPr>
              <w:t xml:space="preserve">Закупівля здійснюється відповідно до Закону України “Про публічні закупівлі” та Особливостей здійснення публічних </w:t>
            </w:r>
            <w:proofErr w:type="spellStart"/>
            <w:r w:rsidRPr="00AD20E3">
              <w:rPr>
                <w:sz w:val="24"/>
                <w:szCs w:val="24"/>
                <w:lang w:eastAsia="uk-UA"/>
              </w:rPr>
              <w:t>закупівель</w:t>
            </w:r>
            <w:proofErr w:type="spellEnd"/>
            <w:r w:rsidRPr="00AD20E3">
              <w:rPr>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AD20E3">
              <w:rPr>
                <w:sz w:val="24"/>
                <w:szCs w:val="24"/>
                <w:lang w:eastAsia="uk-UA"/>
              </w:rPr>
              <w:lastRenderedPageBreak/>
              <w:t>припинення або скасування, затверджених постановою Кабінету Міністрів України від 12.10.2022 № 1178.</w:t>
            </w:r>
          </w:p>
          <w:p w14:paraId="0B465C5C" w14:textId="77777777" w:rsidR="005126C1" w:rsidRPr="00AD20E3" w:rsidRDefault="005126C1" w:rsidP="005126C1">
            <w:pPr>
              <w:jc w:val="both"/>
              <w:rPr>
                <w:sz w:val="24"/>
                <w:szCs w:val="24"/>
                <w:lang w:eastAsia="uk-UA"/>
              </w:rPr>
            </w:pPr>
            <w:r w:rsidRPr="00AD20E3">
              <w:rPr>
                <w:sz w:val="24"/>
                <w:szCs w:val="24"/>
                <w:lang w:eastAsia="uk-UA"/>
              </w:rPr>
              <w:t xml:space="preserve">Згідно з пунктом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AD20E3">
              <w:rPr>
                <w:sz w:val="24"/>
                <w:szCs w:val="24"/>
                <w:lang w:eastAsia="uk-UA"/>
              </w:rPr>
              <w:t>закупівель</w:t>
            </w:r>
            <w:proofErr w:type="spellEnd"/>
            <w:r w:rsidRPr="00AD20E3">
              <w:rPr>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551DE1C" w14:textId="77777777" w:rsidR="005126C1" w:rsidRPr="00AD20E3" w:rsidRDefault="005126C1" w:rsidP="005126C1">
            <w:pPr>
              <w:jc w:val="both"/>
              <w:rPr>
                <w:sz w:val="24"/>
                <w:szCs w:val="24"/>
                <w:lang w:eastAsia="uk-UA"/>
              </w:rPr>
            </w:pPr>
            <w:r w:rsidRPr="00AD20E3">
              <w:rPr>
                <w:sz w:val="24"/>
                <w:szCs w:val="24"/>
                <w:lang w:eastAsia="uk-UA"/>
              </w:rPr>
              <w:t>3.2. 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товару пропозиції.</w:t>
            </w:r>
          </w:p>
          <w:p w14:paraId="50C2A3D9" w14:textId="77777777" w:rsidR="005126C1" w:rsidRPr="00AD20E3" w:rsidRDefault="005126C1" w:rsidP="005126C1">
            <w:pPr>
              <w:jc w:val="both"/>
              <w:rPr>
                <w:i/>
                <w:iCs/>
                <w:sz w:val="24"/>
                <w:szCs w:val="24"/>
                <w:lang w:eastAsia="uk-UA"/>
              </w:rPr>
            </w:pPr>
            <w:r w:rsidRPr="00AD20E3">
              <w:rPr>
                <w:i/>
                <w:iCs/>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з цим пунктом.</w:t>
            </w:r>
          </w:p>
          <w:p w14:paraId="5614A734" w14:textId="77777777" w:rsidR="005126C1" w:rsidRPr="00AD20E3" w:rsidRDefault="005126C1" w:rsidP="005126C1">
            <w:pPr>
              <w:jc w:val="both"/>
              <w:rPr>
                <w:sz w:val="24"/>
                <w:szCs w:val="24"/>
                <w:lang w:eastAsia="uk-UA"/>
              </w:rPr>
            </w:pPr>
            <w:r w:rsidRPr="00AD20E3">
              <w:rPr>
                <w:sz w:val="24"/>
                <w:szCs w:val="24"/>
                <w:lang w:eastAsia="uk-UA"/>
              </w:rPr>
              <w:t>Обґрунтування аномально низької тендерної пропозиції може містити інформацію про:</w:t>
            </w:r>
          </w:p>
          <w:p w14:paraId="715F5AE4" w14:textId="77777777" w:rsidR="005126C1" w:rsidRPr="00AD20E3" w:rsidRDefault="005126C1" w:rsidP="005126C1">
            <w:pPr>
              <w:jc w:val="both"/>
              <w:rPr>
                <w:sz w:val="24"/>
                <w:szCs w:val="24"/>
                <w:lang w:eastAsia="uk-UA"/>
              </w:rPr>
            </w:pPr>
            <w:r w:rsidRPr="00AD20E3">
              <w:rPr>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22ED755" w14:textId="77777777" w:rsidR="005126C1" w:rsidRPr="00AD20E3" w:rsidRDefault="005126C1" w:rsidP="005126C1">
            <w:pPr>
              <w:jc w:val="both"/>
              <w:rPr>
                <w:sz w:val="24"/>
                <w:szCs w:val="24"/>
                <w:lang w:eastAsia="uk-UA"/>
              </w:rPr>
            </w:pPr>
            <w:r w:rsidRPr="00AD20E3">
              <w:rPr>
                <w:sz w:val="24"/>
                <w:szCs w:val="24"/>
                <w:lang w:eastAsia="uk-UA"/>
              </w:rPr>
              <w:t>2) сприятливі умови, за яких учасник може поставити товари, надати послуги чи виконати роботи, зокрема спеціальна тендерна пропозиція (знижка) учасника;</w:t>
            </w:r>
          </w:p>
          <w:p w14:paraId="0A07D77C" w14:textId="77777777" w:rsidR="005126C1" w:rsidRPr="00AD20E3" w:rsidRDefault="005126C1" w:rsidP="005126C1">
            <w:pPr>
              <w:jc w:val="both"/>
              <w:rPr>
                <w:sz w:val="24"/>
                <w:szCs w:val="24"/>
                <w:lang w:eastAsia="uk-UA"/>
              </w:rPr>
            </w:pPr>
            <w:r w:rsidRPr="00AD20E3">
              <w:rPr>
                <w:sz w:val="24"/>
                <w:szCs w:val="24"/>
                <w:lang w:eastAsia="uk-UA"/>
              </w:rPr>
              <w:t>3) отримання учасником державної допомоги згідно із законодавством України.</w:t>
            </w:r>
          </w:p>
          <w:p w14:paraId="3EF38D26" w14:textId="77777777" w:rsidR="0023398A" w:rsidRPr="00AD20E3" w:rsidRDefault="0023398A" w:rsidP="0023398A">
            <w:pPr>
              <w:spacing w:line="100" w:lineRule="atLeast"/>
              <w:ind w:firstLine="227"/>
              <w:jc w:val="both"/>
              <w:rPr>
                <w:sz w:val="24"/>
                <w:szCs w:val="24"/>
              </w:rPr>
            </w:pPr>
            <w:r w:rsidRPr="00AD20E3">
              <w:rPr>
                <w:sz w:val="24"/>
                <w:szCs w:val="24"/>
              </w:rPr>
              <w:t>Замовник здійснює закупівлю товарів, робіт та послуг (в разі якщо надання послуг/робіт передбачає набуття у власність товарів), визначених підпунктом 2 пункту 61  Розділу X Прикінцеві та перехідні положення Закону України «Про публічні закупівлі», виключно якщо їх ступінь локалізації виробництва дорівнює чи перевищує встановлені законодавством норми (на момент подання тендерної пропозиції). При цьому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w:t>
            </w:r>
          </w:p>
          <w:p w14:paraId="207AC026" w14:textId="77777777" w:rsidR="0023398A" w:rsidRPr="00AD20E3" w:rsidRDefault="0023398A" w:rsidP="0023398A">
            <w:pPr>
              <w:spacing w:line="100" w:lineRule="atLeast"/>
              <w:ind w:firstLine="227"/>
              <w:jc w:val="both"/>
              <w:rPr>
                <w:sz w:val="24"/>
                <w:szCs w:val="24"/>
              </w:rPr>
            </w:pPr>
            <w:r w:rsidRPr="00AD20E3">
              <w:rPr>
                <w:sz w:val="24"/>
                <w:szCs w:val="24"/>
              </w:rPr>
              <w:t xml:space="preserve">Вимога щодо локалізації не застосовується до </w:t>
            </w:r>
            <w:proofErr w:type="spellStart"/>
            <w:r w:rsidRPr="00AD20E3">
              <w:rPr>
                <w:sz w:val="24"/>
                <w:szCs w:val="24"/>
              </w:rPr>
              <w:t>закупівель</w:t>
            </w:r>
            <w:proofErr w:type="spellEnd"/>
            <w:r w:rsidRPr="00AD20E3">
              <w:rPr>
                <w:sz w:val="24"/>
                <w:szCs w:val="24"/>
              </w:rPr>
              <w:t xml:space="preserve">,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w:t>
            </w:r>
            <w:r w:rsidRPr="00AD20E3">
              <w:rPr>
                <w:sz w:val="24"/>
                <w:szCs w:val="24"/>
              </w:rPr>
              <w:lastRenderedPageBreak/>
              <w:t>України.</w:t>
            </w:r>
          </w:p>
          <w:p w14:paraId="202A4760" w14:textId="77777777" w:rsidR="0023398A" w:rsidRPr="00AD20E3" w:rsidRDefault="0023398A" w:rsidP="0023398A">
            <w:pPr>
              <w:jc w:val="both"/>
              <w:rPr>
                <w:sz w:val="24"/>
                <w:szCs w:val="24"/>
              </w:rPr>
            </w:pPr>
            <w:r w:rsidRPr="00AD20E3">
              <w:rPr>
                <w:sz w:val="24"/>
                <w:szCs w:val="24"/>
              </w:rPr>
              <w:t>Виробник товару несе персональну відповідальність за зміст, достовірність, актуальність, повноту та коректність інформації, яка подається ним при наданні інформації щодо застосування.</w:t>
            </w:r>
          </w:p>
          <w:p w14:paraId="4C11C018" w14:textId="2C9B7F73" w:rsidR="005126C1" w:rsidRPr="00AD20E3" w:rsidRDefault="0023398A" w:rsidP="0023398A">
            <w:pPr>
              <w:ind w:left="-32" w:right="15"/>
              <w:jc w:val="both"/>
              <w:rPr>
                <w:rFonts w:ascii="Calibri" w:hAnsi="Calibri" w:cs="Calibri"/>
                <w:lang w:eastAsia="uk-UA"/>
              </w:rPr>
            </w:pPr>
            <w:r w:rsidRPr="00AD20E3">
              <w:rPr>
                <w:sz w:val="24"/>
                <w:szCs w:val="24"/>
                <w:lang w:bidi="hi-I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буде означати,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0032C90" w14:textId="77777777" w:rsidR="005126C1" w:rsidRPr="00AD20E3" w:rsidRDefault="005126C1" w:rsidP="005126C1">
            <w:pPr>
              <w:jc w:val="both"/>
              <w:rPr>
                <w:sz w:val="24"/>
                <w:szCs w:val="24"/>
                <w:lang w:eastAsia="uk-UA"/>
              </w:rPr>
            </w:pPr>
            <w:r w:rsidRPr="00AD20E3">
              <w:rPr>
                <w:sz w:val="24"/>
                <w:szCs w:val="24"/>
                <w:lang w:eastAsia="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D20E3">
              <w:rPr>
                <w:sz w:val="24"/>
                <w:szCs w:val="24"/>
                <w:lang w:eastAsia="uk-UA"/>
              </w:rPr>
              <w:t>невідповідностей</w:t>
            </w:r>
            <w:proofErr w:type="spellEnd"/>
            <w:r w:rsidRPr="00AD20E3">
              <w:rPr>
                <w:sz w:val="24"/>
                <w:szCs w:val="24"/>
                <w:lang w:eastAsia="uk-UA"/>
              </w:rPr>
              <w:t xml:space="preserve"> в електронній системі </w:t>
            </w:r>
            <w:proofErr w:type="spellStart"/>
            <w:r w:rsidRPr="00AD20E3">
              <w:rPr>
                <w:sz w:val="24"/>
                <w:szCs w:val="24"/>
                <w:lang w:eastAsia="uk-UA"/>
              </w:rPr>
              <w:t>закупівель</w:t>
            </w:r>
            <w:proofErr w:type="spellEnd"/>
            <w:r w:rsidRPr="00AD20E3">
              <w:rPr>
                <w:sz w:val="24"/>
                <w:szCs w:val="24"/>
                <w:lang w:eastAsia="uk-UA"/>
              </w:rPr>
              <w:t>.</w:t>
            </w:r>
          </w:p>
          <w:p w14:paraId="74D173F7" w14:textId="77777777" w:rsidR="005126C1" w:rsidRPr="00AD20E3" w:rsidRDefault="005126C1" w:rsidP="005126C1">
            <w:pPr>
              <w:jc w:val="both"/>
              <w:rPr>
                <w:sz w:val="24"/>
                <w:szCs w:val="24"/>
                <w:lang w:eastAsia="uk-UA"/>
              </w:rPr>
            </w:pPr>
            <w:bookmarkStart w:id="1" w:name="n132"/>
            <w:bookmarkEnd w:id="1"/>
            <w:r w:rsidRPr="00AD20E3">
              <w:rPr>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5ABAE6" w14:textId="329CC45C" w:rsidR="005126C1" w:rsidRPr="00AD20E3" w:rsidRDefault="005126C1" w:rsidP="005126C1">
            <w:pPr>
              <w:jc w:val="both"/>
              <w:rPr>
                <w:sz w:val="24"/>
                <w:szCs w:val="24"/>
                <w:lang w:eastAsia="uk-UA"/>
              </w:rPr>
            </w:pPr>
            <w:bookmarkStart w:id="2" w:name="n133"/>
            <w:bookmarkEnd w:id="2"/>
            <w:r w:rsidRPr="00AD20E3">
              <w:rPr>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w:t>
            </w:r>
            <w:r w:rsidR="004E4454">
              <w:rPr>
                <w:sz w:val="24"/>
                <w:szCs w:val="24"/>
                <w:lang w:eastAsia="uk-UA"/>
              </w:rPr>
              <w:t xml:space="preserve"> </w:t>
            </w:r>
            <w:proofErr w:type="spellStart"/>
            <w:r w:rsidRPr="00AD20E3">
              <w:rPr>
                <w:sz w:val="24"/>
                <w:szCs w:val="24"/>
                <w:lang w:eastAsia="uk-UA"/>
              </w:rPr>
              <w:t>відповідностей</w:t>
            </w:r>
            <w:proofErr w:type="spellEnd"/>
            <w:r w:rsidRPr="00AD20E3">
              <w:rPr>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DC0E040" w14:textId="77777777" w:rsidR="005126C1" w:rsidRPr="00AD20E3" w:rsidRDefault="005126C1" w:rsidP="005126C1">
            <w:pPr>
              <w:jc w:val="both"/>
              <w:rPr>
                <w:sz w:val="24"/>
                <w:szCs w:val="24"/>
                <w:lang w:eastAsia="uk-UA"/>
              </w:rPr>
            </w:pPr>
            <w:r w:rsidRPr="00AD20E3">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D20E3">
              <w:rPr>
                <w:sz w:val="24"/>
                <w:szCs w:val="24"/>
                <w:lang w:eastAsia="uk-UA"/>
              </w:rPr>
              <w:t>закупівель</w:t>
            </w:r>
            <w:proofErr w:type="spellEnd"/>
            <w:r w:rsidRPr="00AD20E3">
              <w:rPr>
                <w:sz w:val="24"/>
                <w:szCs w:val="24"/>
                <w:lang w:eastAsia="uk-UA"/>
              </w:rPr>
              <w:t xml:space="preserve"> уточнених або нових документів в </w:t>
            </w:r>
            <w:r w:rsidRPr="00AD20E3">
              <w:rPr>
                <w:sz w:val="24"/>
                <w:szCs w:val="24"/>
                <w:lang w:eastAsia="uk-UA"/>
              </w:rPr>
              <w:lastRenderedPageBreak/>
              <w:t xml:space="preserve">електронній системі </w:t>
            </w:r>
            <w:proofErr w:type="spellStart"/>
            <w:r w:rsidRPr="00AD20E3">
              <w:rPr>
                <w:sz w:val="24"/>
                <w:szCs w:val="24"/>
                <w:lang w:eastAsia="uk-UA"/>
              </w:rPr>
              <w:t>закупівель</w:t>
            </w:r>
            <w:proofErr w:type="spellEnd"/>
            <w:r w:rsidRPr="00AD20E3">
              <w:rPr>
                <w:sz w:val="24"/>
                <w:szCs w:val="24"/>
                <w:lang w:eastAsia="uk-UA"/>
              </w:rPr>
              <w:t xml:space="preserve">, </w:t>
            </w:r>
            <w:r w:rsidRPr="00AD20E3">
              <w:rPr>
                <w:b/>
                <w:bCs/>
                <w:sz w:val="24"/>
                <w:szCs w:val="24"/>
                <w:lang w:eastAsia="uk-UA"/>
              </w:rPr>
              <w:t>протягом 24 годин з моменту розміщення</w:t>
            </w:r>
            <w:r w:rsidRPr="00AD20E3">
              <w:rPr>
                <w:sz w:val="24"/>
                <w:szCs w:val="24"/>
                <w:lang w:eastAsia="uk-UA"/>
              </w:rPr>
              <w:t xml:space="preserve"> замовником в електронній системі </w:t>
            </w:r>
            <w:proofErr w:type="spellStart"/>
            <w:r w:rsidRPr="00AD20E3">
              <w:rPr>
                <w:sz w:val="24"/>
                <w:szCs w:val="24"/>
                <w:lang w:eastAsia="uk-UA"/>
              </w:rPr>
              <w:t>закупівель</w:t>
            </w:r>
            <w:proofErr w:type="spellEnd"/>
            <w:r w:rsidRPr="00AD20E3">
              <w:rPr>
                <w:sz w:val="24"/>
                <w:szCs w:val="24"/>
                <w:lang w:eastAsia="uk-UA"/>
              </w:rPr>
              <w:t xml:space="preserve"> повідомлення з вимогою про усунення таких </w:t>
            </w:r>
            <w:r w:rsidRPr="00AD20E3">
              <w:rPr>
                <w:noProof/>
                <w:sz w:val="24"/>
                <w:szCs w:val="24"/>
                <w:lang w:eastAsia="uk-UA"/>
              </w:rPr>
              <w:t>невідповідностей</w:t>
            </w:r>
            <w:r w:rsidRPr="00AD20E3">
              <w:rPr>
                <w:sz w:val="24"/>
                <w:szCs w:val="24"/>
                <w:lang w:eastAsia="uk-UA"/>
              </w:rPr>
              <w:t>.</w:t>
            </w:r>
          </w:p>
          <w:p w14:paraId="3B67B0CC" w14:textId="77777777" w:rsidR="005126C1" w:rsidRPr="00AD20E3" w:rsidRDefault="005126C1" w:rsidP="005126C1">
            <w:pPr>
              <w:jc w:val="both"/>
              <w:rPr>
                <w:sz w:val="24"/>
                <w:szCs w:val="24"/>
                <w:lang w:eastAsia="uk-UA"/>
              </w:rPr>
            </w:pPr>
            <w:r w:rsidRPr="00AD20E3">
              <w:rPr>
                <w:sz w:val="24"/>
                <w:szCs w:val="24"/>
                <w:lang w:eastAsia="uk-UA"/>
              </w:rPr>
              <w:t xml:space="preserve">Замовник розглядає подані тендерні пропозиції з урахуванням виправлення або </w:t>
            </w:r>
            <w:r w:rsidRPr="00AD20E3">
              <w:rPr>
                <w:noProof/>
                <w:sz w:val="24"/>
                <w:szCs w:val="24"/>
                <w:lang w:eastAsia="uk-UA"/>
              </w:rPr>
              <w:t>невиправлення учасниками виявлених невідповідностей</w:t>
            </w:r>
            <w:r w:rsidRPr="00AD20E3">
              <w:rPr>
                <w:sz w:val="24"/>
                <w:szCs w:val="24"/>
                <w:lang w:eastAsia="uk-UA"/>
              </w:rPr>
              <w:t>.</w:t>
            </w:r>
          </w:p>
          <w:p w14:paraId="13F648C5" w14:textId="77777777" w:rsidR="005126C1" w:rsidRPr="00AD20E3" w:rsidRDefault="005126C1" w:rsidP="005126C1">
            <w:pPr>
              <w:jc w:val="both"/>
              <w:rPr>
                <w:sz w:val="24"/>
                <w:szCs w:val="24"/>
                <w:lang w:eastAsia="uk-UA"/>
              </w:rPr>
            </w:pPr>
            <w:r w:rsidRPr="00AD20E3">
              <w:rPr>
                <w:sz w:val="24"/>
                <w:szCs w:val="24"/>
                <w:lang w:eastAsia="uk-UA"/>
              </w:rPr>
              <w:t>3.4. За підроблення документів, печаток, штампів та бланків, збут чи використання підроблених документів, печаток, штампів, учасник несе кримінальну відповідальність згідно зі статтею 358 Кримінального Кодексу України.</w:t>
            </w:r>
          </w:p>
          <w:p w14:paraId="6A526C0E" w14:textId="77777777" w:rsidR="005126C1" w:rsidRPr="00AD20E3" w:rsidRDefault="005126C1" w:rsidP="005126C1">
            <w:pPr>
              <w:jc w:val="both"/>
              <w:rPr>
                <w:sz w:val="24"/>
                <w:szCs w:val="24"/>
                <w:lang w:eastAsia="uk-UA"/>
              </w:rPr>
            </w:pPr>
            <w:r w:rsidRPr="00AD20E3">
              <w:rPr>
                <w:sz w:val="24"/>
                <w:szCs w:val="24"/>
                <w:lang w:eastAsia="uk-UA"/>
              </w:rPr>
              <w:t>3.5. Тендерна пропозиція не може містити арифметичних помилок, зокрема не допускається розходження між ціною одиниці та підсумковою ціною, одержаною шляхом множення ціни за одиницю на кількість, або інших арифметичних дій. У випадку наявності арифметичних помилок (або помилок (розходження у ціні) у зазначенні ціни тендерної пропозиції на майданчику та у файлі – форма «Тендерна пропозиція») така тендерна пропозиція відхиляється.</w:t>
            </w:r>
          </w:p>
          <w:p w14:paraId="770841A7" w14:textId="77777777" w:rsidR="005126C1" w:rsidRPr="00AD20E3" w:rsidRDefault="005126C1" w:rsidP="005126C1">
            <w:pPr>
              <w:jc w:val="both"/>
              <w:rPr>
                <w:sz w:val="24"/>
                <w:szCs w:val="24"/>
                <w:lang w:eastAsia="uk-UA"/>
              </w:rPr>
            </w:pPr>
            <w:r w:rsidRPr="00AD20E3">
              <w:rPr>
                <w:sz w:val="24"/>
                <w:szCs w:val="24"/>
                <w:lang w:eastAsia="uk-UA"/>
              </w:rPr>
              <w:t>3.6. Відповідальність за достовірність наданої інформації в своїй пропозиції несе учасник.</w:t>
            </w:r>
          </w:p>
          <w:p w14:paraId="12CBAB71" w14:textId="77777777" w:rsidR="005126C1" w:rsidRPr="00AD20E3" w:rsidRDefault="005126C1" w:rsidP="005126C1">
            <w:pPr>
              <w:jc w:val="both"/>
              <w:rPr>
                <w:sz w:val="24"/>
                <w:szCs w:val="24"/>
                <w:lang w:eastAsia="uk-UA"/>
              </w:rPr>
            </w:pPr>
            <w:r w:rsidRPr="00AD20E3">
              <w:rPr>
                <w:sz w:val="24"/>
                <w:szCs w:val="24"/>
                <w:lang w:eastAsia="uk-UA"/>
              </w:rPr>
              <w:t xml:space="preserve">3.7. Враховуючи вимоги Закону України «Про санкції» від 14.08.2014 №1644-VII, Указу Президента України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15.05.2017 </w:t>
            </w:r>
            <w:r w:rsidRPr="00AD20E3">
              <w:rPr>
                <w:sz w:val="24"/>
                <w:szCs w:val="24"/>
                <w:lang w:eastAsia="uk-UA"/>
              </w:rPr>
              <w:br/>
              <w:t>№ 133/2017,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 829-р, тендерна пропозиція учасника буде вважатися такою, що не відповідає умовам Документації, якщо:</w:t>
            </w:r>
          </w:p>
          <w:p w14:paraId="2A7CC6A0" w14:textId="77777777" w:rsidR="005126C1" w:rsidRPr="00AD20E3" w:rsidRDefault="005126C1" w:rsidP="005126C1">
            <w:pPr>
              <w:jc w:val="both"/>
              <w:rPr>
                <w:sz w:val="24"/>
                <w:szCs w:val="24"/>
                <w:lang w:eastAsia="uk-UA"/>
              </w:rPr>
            </w:pPr>
            <w:r w:rsidRPr="00AD20E3">
              <w:rPr>
                <w:sz w:val="24"/>
                <w:szCs w:val="24"/>
                <w:lang w:eastAsia="uk-UA"/>
              </w:rPr>
              <w:t xml:space="preserve">- цей учасник собою є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D20E3">
              <w:rPr>
                <w:sz w:val="24"/>
                <w:szCs w:val="24"/>
                <w:lang w:eastAsia="uk-UA"/>
              </w:rPr>
              <w:t>бенефіціарним</w:t>
            </w:r>
            <w:proofErr w:type="spellEnd"/>
            <w:r w:rsidRPr="00AD20E3">
              <w:rPr>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D20E3">
              <w:rPr>
                <w:sz w:val="24"/>
                <w:szCs w:val="24"/>
                <w:lang w:eastAsia="uk-UA"/>
              </w:rPr>
              <w:t>закупівель</w:t>
            </w:r>
            <w:proofErr w:type="spellEnd"/>
            <w:r w:rsidRPr="00AD20E3">
              <w:rPr>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Pr="00AD20E3">
              <w:rPr>
                <w:sz w:val="24"/>
                <w:szCs w:val="24"/>
                <w:lang w:eastAsia="uk-UA"/>
              </w:rPr>
              <w:lastRenderedPageBreak/>
              <w:t xml:space="preserve">90 днів з дня його припинення або скасування”) </w:t>
            </w:r>
          </w:p>
          <w:p w14:paraId="752755D0" w14:textId="0FDCA0ED" w:rsidR="00D62139" w:rsidRPr="00AD20E3" w:rsidRDefault="005126C1" w:rsidP="005126C1">
            <w:pPr>
              <w:jc w:val="both"/>
              <w:rPr>
                <w:sz w:val="24"/>
                <w:szCs w:val="24"/>
                <w:lang w:eastAsia="uk-UA"/>
              </w:rPr>
            </w:pPr>
            <w:r w:rsidRPr="00AD20E3">
              <w:rPr>
                <w:sz w:val="24"/>
                <w:szCs w:val="24"/>
                <w:lang w:eastAsia="uk-UA"/>
              </w:rPr>
              <w:t xml:space="preserve">- у разі, якщо інформація про учасника процедури закупівлі (його засновника, акціонера тощо) міститься у переліку, визначеному рішенням Ради національної безпеки і оборони України від </w:t>
            </w:r>
            <w:r w:rsidRPr="00AD20E3">
              <w:rPr>
                <w:sz w:val="24"/>
                <w:szCs w:val="24"/>
                <w:lang w:eastAsia="uk-UA"/>
              </w:rPr>
              <w:br/>
              <w:t>28 квітня 2017 року «Про застосування персональних спеціальних економічних та інших обмежувальних заходів (санкцій)».</w:t>
            </w:r>
          </w:p>
        </w:tc>
      </w:tr>
      <w:tr w:rsidR="00D62139" w:rsidRPr="00AD20E3" w14:paraId="7E77D309"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5FBFC1" w14:textId="77777777" w:rsidR="00D62139" w:rsidRPr="00AD20E3" w:rsidRDefault="00D62139" w:rsidP="00D62139">
            <w:pPr>
              <w:rPr>
                <w:lang w:eastAsia="uk-UA"/>
              </w:rPr>
            </w:pPr>
            <w:r w:rsidRPr="00AD20E3">
              <w:rPr>
                <w:b/>
                <w:bCs/>
                <w:sz w:val="24"/>
                <w:szCs w:val="24"/>
                <w:lang w:eastAsia="uk-UA"/>
              </w:rPr>
              <w:lastRenderedPageBreak/>
              <w:t>4</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4C577C" w14:textId="2BE1AF55" w:rsidR="00D62139" w:rsidRPr="00AD20E3" w:rsidRDefault="00D62139" w:rsidP="00D62139">
            <w:pPr>
              <w:rPr>
                <w:lang w:eastAsia="uk-UA"/>
              </w:rPr>
            </w:pPr>
            <w:r w:rsidRPr="00AD20E3">
              <w:rPr>
                <w:b/>
                <w:bCs/>
                <w:sz w:val="24"/>
                <w:szCs w:val="24"/>
                <w:lang w:eastAsia="uk-UA"/>
              </w:rPr>
              <w:t>Відхилення тендерних пропозицій</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917E40" w14:textId="77777777" w:rsidR="001B54D5" w:rsidRPr="00AD20E3" w:rsidRDefault="001B54D5" w:rsidP="001B54D5">
            <w:pPr>
              <w:ind w:firstLine="227"/>
              <w:jc w:val="both"/>
            </w:pPr>
            <w:r w:rsidRPr="00AD20E3">
              <w:rPr>
                <w:color w:val="000000"/>
                <w:sz w:val="24"/>
                <w:szCs w:val="24"/>
                <w:lang w:eastAsia="uk-UA"/>
              </w:rPr>
              <w:t xml:space="preserve">4.1. </w:t>
            </w:r>
            <w:r w:rsidRPr="00AD20E3">
              <w:rPr>
                <w:color w:val="000000"/>
                <w:sz w:val="24"/>
                <w:szCs w:val="24"/>
                <w:lang w:eastAsia="en-US"/>
              </w:rPr>
              <w:t xml:space="preserve">Замовник відхиляє тендерну пропозицію із зазначенням аргументації в електронній системі </w:t>
            </w:r>
            <w:proofErr w:type="spellStart"/>
            <w:r w:rsidRPr="00AD20E3">
              <w:rPr>
                <w:color w:val="000000"/>
                <w:sz w:val="24"/>
                <w:szCs w:val="24"/>
                <w:lang w:eastAsia="en-US"/>
              </w:rPr>
              <w:t>закупівель</w:t>
            </w:r>
            <w:proofErr w:type="spellEnd"/>
            <w:r w:rsidRPr="00AD20E3">
              <w:rPr>
                <w:color w:val="000000"/>
                <w:sz w:val="24"/>
                <w:szCs w:val="24"/>
                <w:lang w:eastAsia="en-US"/>
              </w:rPr>
              <w:t xml:space="preserve"> у разі, коли:</w:t>
            </w:r>
          </w:p>
          <w:p w14:paraId="32A5519D" w14:textId="77777777" w:rsidR="001B54D5" w:rsidRPr="00AD20E3" w:rsidRDefault="001B54D5" w:rsidP="001B54D5">
            <w:pPr>
              <w:ind w:firstLine="227"/>
              <w:jc w:val="both"/>
            </w:pPr>
            <w:r w:rsidRPr="00AD20E3">
              <w:rPr>
                <w:color w:val="000000"/>
                <w:sz w:val="24"/>
                <w:szCs w:val="24"/>
                <w:lang w:eastAsia="en-US"/>
              </w:rPr>
              <w:t>1) учасник процедури закупівлі:</w:t>
            </w:r>
          </w:p>
          <w:p w14:paraId="0B38D140" w14:textId="77777777" w:rsidR="001B54D5" w:rsidRPr="00AD20E3" w:rsidRDefault="001B54D5" w:rsidP="001B54D5">
            <w:pPr>
              <w:ind w:firstLine="227"/>
              <w:jc w:val="both"/>
            </w:pPr>
            <w:r w:rsidRPr="00AD20E3">
              <w:rPr>
                <w:color w:val="000000"/>
                <w:sz w:val="24"/>
                <w:szCs w:val="24"/>
                <w:lang w:eastAsia="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DC0363B" w14:textId="77777777" w:rsidR="001B54D5" w:rsidRPr="00AD20E3" w:rsidRDefault="001B54D5" w:rsidP="001B54D5">
            <w:pPr>
              <w:ind w:firstLine="227"/>
              <w:jc w:val="both"/>
            </w:pPr>
            <w:r w:rsidRPr="00AD20E3">
              <w:rPr>
                <w:color w:val="000000"/>
                <w:sz w:val="24"/>
                <w:szCs w:val="24"/>
                <w:lang w:eastAsia="en-US"/>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1ED2ED3" w14:textId="77777777" w:rsidR="001B54D5" w:rsidRPr="00AD20E3" w:rsidRDefault="001B54D5" w:rsidP="001B54D5">
            <w:pPr>
              <w:ind w:firstLine="227"/>
              <w:jc w:val="both"/>
            </w:pPr>
            <w:r w:rsidRPr="00AD20E3">
              <w:rPr>
                <w:color w:val="000000"/>
                <w:sz w:val="24"/>
                <w:szCs w:val="24"/>
                <w:lang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D20E3">
              <w:rPr>
                <w:color w:val="000000"/>
                <w:sz w:val="24"/>
                <w:szCs w:val="24"/>
                <w:lang w:eastAsia="en-US"/>
              </w:rPr>
              <w:t>невідповідностей</w:t>
            </w:r>
            <w:proofErr w:type="spellEnd"/>
            <w:r w:rsidRPr="00AD20E3">
              <w:rPr>
                <w:color w:val="000000"/>
                <w:sz w:val="24"/>
                <w:szCs w:val="24"/>
                <w:lang w:eastAsia="en-US"/>
              </w:rPr>
              <w:t xml:space="preserve">, протягом 24 годин з моменту розміщення замовником в електронній системі </w:t>
            </w:r>
            <w:proofErr w:type="spellStart"/>
            <w:r w:rsidRPr="00AD20E3">
              <w:rPr>
                <w:color w:val="000000"/>
                <w:sz w:val="24"/>
                <w:szCs w:val="24"/>
                <w:lang w:eastAsia="en-US"/>
              </w:rPr>
              <w:t>закупівель</w:t>
            </w:r>
            <w:proofErr w:type="spellEnd"/>
            <w:r w:rsidRPr="00AD20E3">
              <w:rPr>
                <w:color w:val="000000"/>
                <w:sz w:val="24"/>
                <w:szCs w:val="24"/>
                <w:lang w:eastAsia="en-US"/>
              </w:rPr>
              <w:t xml:space="preserve"> повідомлення з вимогою про усунення таких </w:t>
            </w:r>
            <w:proofErr w:type="spellStart"/>
            <w:r w:rsidRPr="00AD20E3">
              <w:rPr>
                <w:color w:val="000000"/>
                <w:sz w:val="24"/>
                <w:szCs w:val="24"/>
                <w:lang w:eastAsia="en-US"/>
              </w:rPr>
              <w:t>невідповідностей</w:t>
            </w:r>
            <w:proofErr w:type="spellEnd"/>
            <w:r w:rsidRPr="00AD20E3">
              <w:rPr>
                <w:color w:val="000000"/>
                <w:sz w:val="24"/>
                <w:szCs w:val="24"/>
                <w:lang w:eastAsia="en-US"/>
              </w:rPr>
              <w:t>;</w:t>
            </w:r>
          </w:p>
          <w:p w14:paraId="332A5A1A" w14:textId="77777777" w:rsidR="001B54D5" w:rsidRPr="00AD20E3" w:rsidRDefault="001B54D5" w:rsidP="001B54D5">
            <w:pPr>
              <w:ind w:firstLine="227"/>
              <w:jc w:val="both"/>
            </w:pPr>
            <w:r w:rsidRPr="00AD20E3">
              <w:rPr>
                <w:color w:val="000000"/>
                <w:sz w:val="24"/>
                <w:szCs w:val="24"/>
                <w:lang w:eastAsia="en-US"/>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ACF5E40" w14:textId="77777777" w:rsidR="001B54D5" w:rsidRPr="00AD20E3" w:rsidRDefault="001B54D5" w:rsidP="001B54D5">
            <w:pPr>
              <w:ind w:firstLine="227"/>
              <w:jc w:val="both"/>
            </w:pPr>
            <w:r w:rsidRPr="00AD20E3">
              <w:rPr>
                <w:color w:val="000000"/>
                <w:sz w:val="24"/>
                <w:szCs w:val="24"/>
                <w:lang w:eastAsia="en-US"/>
              </w:rPr>
              <w:t>- визначив конфіденційною інформацію, що не може бути визначена як конфіденційна відповідно до вимог частини другої статті 28 Закону;</w:t>
            </w:r>
          </w:p>
          <w:p w14:paraId="005FB00B" w14:textId="77777777" w:rsidR="001B54D5" w:rsidRPr="00AD20E3" w:rsidRDefault="001B54D5" w:rsidP="001B54D5">
            <w:pPr>
              <w:ind w:firstLine="227"/>
              <w:contextualSpacing/>
              <w:jc w:val="both"/>
            </w:pPr>
            <w:r w:rsidRPr="00AD20E3">
              <w:rPr>
                <w:color w:val="000000"/>
                <w:sz w:val="24"/>
                <w:szCs w:val="24"/>
                <w:shd w:val="clear" w:color="auto" w:fill="FFFFFF"/>
                <w:lang w:eastAsia="en-US"/>
              </w:rPr>
              <w:t xml:space="preserve">- є юридичною особою </w:t>
            </w:r>
            <w:r w:rsidRPr="00AD20E3">
              <w:rPr>
                <w:color w:val="000000"/>
                <w:sz w:val="24"/>
                <w:szCs w:val="24"/>
                <w:lang w:eastAsia="en-US"/>
              </w:rPr>
              <w:t>–</w:t>
            </w:r>
            <w:r w:rsidRPr="00AD20E3">
              <w:rPr>
                <w:color w:val="000000"/>
                <w:sz w:val="24"/>
                <w:szCs w:val="24"/>
                <w:shd w:val="clear" w:color="auto"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D20E3">
              <w:rPr>
                <w:color w:val="000000"/>
                <w:sz w:val="24"/>
                <w:szCs w:val="24"/>
                <w:shd w:val="clear" w:color="auto" w:fill="FFFFFF"/>
                <w:lang w:eastAsia="en-US"/>
              </w:rPr>
              <w:t>бенефіціарним</w:t>
            </w:r>
            <w:proofErr w:type="spellEnd"/>
            <w:r w:rsidRPr="00AD20E3">
              <w:rPr>
                <w:color w:val="000000"/>
                <w:sz w:val="24"/>
                <w:szCs w:val="24"/>
                <w:shd w:val="clear" w:color="auto"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AD20E3">
              <w:rPr>
                <w:color w:val="000000"/>
                <w:sz w:val="24"/>
                <w:szCs w:val="24"/>
                <w:lang w:eastAsia="en-US"/>
              </w:rPr>
              <w:t>–</w:t>
            </w:r>
            <w:r w:rsidRPr="00AD20E3">
              <w:rPr>
                <w:color w:val="000000"/>
                <w:sz w:val="24"/>
                <w:szCs w:val="24"/>
                <w:shd w:val="clear" w:color="auto" w:fill="FFFFFF"/>
                <w:lang w:eastAsia="en-US"/>
              </w:rPr>
              <w:t xml:space="preserve"> підприємцем) </w:t>
            </w:r>
            <w:r w:rsidRPr="00AD20E3">
              <w:rPr>
                <w:color w:val="000000"/>
                <w:sz w:val="24"/>
                <w:szCs w:val="24"/>
                <w:lang w:eastAsia="en-US"/>
              </w:rPr>
              <w:t>–</w:t>
            </w:r>
            <w:r w:rsidRPr="00AD20E3">
              <w:rPr>
                <w:color w:val="000000"/>
                <w:sz w:val="24"/>
                <w:szCs w:val="24"/>
                <w:shd w:val="clear" w:color="auto"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AD20E3">
              <w:rPr>
                <w:color w:val="000000"/>
                <w:sz w:val="24"/>
                <w:szCs w:val="24"/>
                <w:lang w:eastAsia="en-US"/>
              </w:rPr>
              <w:t xml:space="preserve">придбаних до набрання чинності постановою Кабінету Міністрів України </w:t>
            </w:r>
            <w:r w:rsidRPr="00AD20E3">
              <w:rPr>
                <w:color w:val="000000"/>
                <w:sz w:val="24"/>
                <w:szCs w:val="24"/>
                <w:lang w:eastAsia="en-US"/>
              </w:rPr>
              <w:br/>
              <w:t xml:space="preserve">від 12 жовтня 2022 р. № 1178 “Про затвердження особливостей здійснення публічних </w:t>
            </w:r>
            <w:proofErr w:type="spellStart"/>
            <w:r w:rsidRPr="00AD20E3">
              <w:rPr>
                <w:color w:val="000000"/>
                <w:sz w:val="24"/>
                <w:szCs w:val="24"/>
                <w:lang w:eastAsia="en-US"/>
              </w:rPr>
              <w:t>закупівель</w:t>
            </w:r>
            <w:proofErr w:type="spellEnd"/>
            <w:r w:rsidRPr="00AD20E3">
              <w:rPr>
                <w:color w:val="000000"/>
                <w:sz w:val="24"/>
                <w:szCs w:val="24"/>
                <w:lang w:eastAsia="en-US"/>
              </w:rPr>
              <w:t xml:space="preserve"> товарів, робіт і послуг для замовників, передбачених Законом </w:t>
            </w:r>
            <w:r w:rsidRPr="00AD20E3">
              <w:rPr>
                <w:color w:val="000000"/>
                <w:sz w:val="24"/>
                <w:szCs w:val="24"/>
                <w:lang w:eastAsia="en-US"/>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20E3">
              <w:rPr>
                <w:color w:val="000000"/>
                <w:sz w:val="24"/>
                <w:szCs w:val="24"/>
                <w:shd w:val="clear" w:color="auto" w:fill="FFFFFF"/>
                <w:lang w:eastAsia="en-US"/>
              </w:rPr>
              <w:t>;</w:t>
            </w:r>
          </w:p>
          <w:p w14:paraId="71F153F6" w14:textId="77777777" w:rsidR="001B54D5" w:rsidRPr="00AD20E3" w:rsidRDefault="001B54D5" w:rsidP="001B54D5">
            <w:pPr>
              <w:ind w:firstLine="227"/>
              <w:contextualSpacing/>
              <w:jc w:val="both"/>
            </w:pPr>
            <w:r w:rsidRPr="00AD20E3">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22EE686" w14:textId="77777777" w:rsidR="001B54D5" w:rsidRPr="00AD20E3" w:rsidRDefault="001B54D5" w:rsidP="001B54D5">
            <w:pPr>
              <w:ind w:firstLine="227"/>
              <w:jc w:val="both"/>
            </w:pPr>
            <w:r w:rsidRPr="00AD20E3">
              <w:rPr>
                <w:color w:val="000000"/>
                <w:sz w:val="24"/>
                <w:szCs w:val="24"/>
                <w:lang w:eastAsia="en-US"/>
              </w:rPr>
              <w:t>2) тендерна пропозиція:</w:t>
            </w:r>
          </w:p>
          <w:p w14:paraId="6C4E88F4" w14:textId="77777777" w:rsidR="001B54D5" w:rsidRPr="00AD20E3" w:rsidRDefault="001B54D5" w:rsidP="001B54D5">
            <w:pPr>
              <w:ind w:firstLine="227"/>
              <w:jc w:val="both"/>
            </w:pPr>
            <w:r w:rsidRPr="00AD20E3">
              <w:rPr>
                <w:color w:val="000000"/>
                <w:sz w:val="24"/>
                <w:szCs w:val="24"/>
                <w:lang w:eastAsia="en-US"/>
              </w:rPr>
              <w:t>- не відповідає умовам технічної специфікації та іншим вимогам щодо предмета закупівлі тендерної документації;</w:t>
            </w:r>
          </w:p>
          <w:p w14:paraId="1BE8F686" w14:textId="77777777" w:rsidR="001B54D5" w:rsidRPr="00AD20E3" w:rsidRDefault="001B54D5" w:rsidP="001B54D5">
            <w:pPr>
              <w:ind w:firstLine="227"/>
              <w:jc w:val="both"/>
            </w:pPr>
            <w:r w:rsidRPr="00AD20E3">
              <w:rPr>
                <w:color w:val="000000"/>
                <w:sz w:val="24"/>
                <w:szCs w:val="24"/>
                <w:lang w:eastAsia="en-US"/>
              </w:rPr>
              <w:t>- викладена іншою мовою (мовами), ніж мова (мови), що передбачена тендерною документацією;</w:t>
            </w:r>
          </w:p>
          <w:p w14:paraId="53462C26" w14:textId="77777777" w:rsidR="001B54D5" w:rsidRPr="00AD20E3" w:rsidRDefault="001B54D5" w:rsidP="001B54D5">
            <w:pPr>
              <w:ind w:firstLine="227"/>
              <w:jc w:val="both"/>
            </w:pPr>
            <w:r w:rsidRPr="00AD20E3">
              <w:rPr>
                <w:color w:val="000000"/>
                <w:sz w:val="24"/>
                <w:szCs w:val="24"/>
                <w:lang w:eastAsia="en-US"/>
              </w:rPr>
              <w:t>- є такою, строк дії якої закінчився;</w:t>
            </w:r>
          </w:p>
          <w:p w14:paraId="461893DB" w14:textId="77777777" w:rsidR="001B54D5" w:rsidRPr="00AD20E3" w:rsidRDefault="001B54D5" w:rsidP="001B54D5">
            <w:pPr>
              <w:ind w:firstLine="227"/>
              <w:jc w:val="both"/>
            </w:pPr>
            <w:r w:rsidRPr="00AD20E3">
              <w:rPr>
                <w:color w:val="000000"/>
                <w:sz w:val="24"/>
                <w:szCs w:val="24"/>
                <w:lang w:eastAsia="en-US"/>
              </w:rPr>
              <w:t xml:space="preserve">- є такою, ціна якої перевищує очікувану вартість </w:t>
            </w:r>
            <w:r w:rsidRPr="00AD20E3">
              <w:rPr>
                <w:color w:val="000000"/>
                <w:sz w:val="24"/>
                <w:szCs w:val="24"/>
                <w:shd w:val="clear" w:color="auto"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D2189" w14:textId="403803B2" w:rsidR="001B54D5" w:rsidRPr="00AD20E3" w:rsidRDefault="001B54D5" w:rsidP="001B54D5">
            <w:pPr>
              <w:ind w:firstLine="227"/>
              <w:jc w:val="both"/>
              <w:rPr>
                <w:color w:val="000000"/>
                <w:sz w:val="24"/>
                <w:szCs w:val="24"/>
                <w:lang w:eastAsia="en-US"/>
              </w:rPr>
            </w:pPr>
            <w:r w:rsidRPr="00AD20E3">
              <w:rPr>
                <w:color w:val="000000"/>
                <w:sz w:val="24"/>
                <w:szCs w:val="24"/>
                <w:lang w:eastAsia="en-US"/>
              </w:rPr>
              <w:t>- не відповідає вимогам, установленим у тендерній документації відповідно до абзацу першого частини третьої статті 22 Закону;</w:t>
            </w:r>
          </w:p>
          <w:p w14:paraId="59661179" w14:textId="77777777" w:rsidR="00DB784A" w:rsidRPr="00AD20E3" w:rsidRDefault="00DB784A" w:rsidP="00DB784A">
            <w:pPr>
              <w:widowControl/>
              <w:tabs>
                <w:tab w:val="left" w:pos="993"/>
              </w:tabs>
              <w:overflowPunct/>
              <w:autoSpaceDE/>
              <w:autoSpaceDN/>
              <w:adjustRightInd/>
              <w:ind w:firstLine="181"/>
              <w:jc w:val="both"/>
              <w:textAlignment w:val="auto"/>
              <w:rPr>
                <w:rFonts w:eastAsia="SimSun"/>
                <w:sz w:val="24"/>
                <w:szCs w:val="24"/>
                <w:lang w:eastAsia="en-US"/>
              </w:rPr>
            </w:pPr>
            <w:r w:rsidRPr="00AD20E3">
              <w:rPr>
                <w:rFonts w:eastAsia="SimSun"/>
                <w:sz w:val="24"/>
                <w:szCs w:val="24"/>
                <w:lang w:eastAsia="en-US"/>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3BB93FCD" w14:textId="77777777" w:rsidR="00DB784A" w:rsidRPr="00AD20E3" w:rsidRDefault="00DB784A" w:rsidP="00DB784A">
            <w:pPr>
              <w:widowControl/>
              <w:tabs>
                <w:tab w:val="left" w:pos="993"/>
              </w:tabs>
              <w:overflowPunct/>
              <w:autoSpaceDE/>
              <w:autoSpaceDN/>
              <w:adjustRightInd/>
              <w:ind w:firstLine="181"/>
              <w:jc w:val="both"/>
              <w:textAlignment w:val="auto"/>
              <w:rPr>
                <w:rFonts w:eastAsia="SimSun"/>
                <w:sz w:val="24"/>
                <w:szCs w:val="24"/>
                <w:lang w:eastAsia="en-US"/>
              </w:rPr>
            </w:pPr>
            <w:r w:rsidRPr="00AD20E3">
              <w:rPr>
                <w:rFonts w:eastAsia="SimSun"/>
                <w:sz w:val="24"/>
                <w:szCs w:val="24"/>
                <w:lang w:eastAsia="en-US"/>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3FF29C61" w14:textId="65B26969" w:rsidR="00DB784A" w:rsidRPr="00AD20E3" w:rsidRDefault="00DB784A" w:rsidP="00CE646A">
            <w:pPr>
              <w:widowControl/>
              <w:tabs>
                <w:tab w:val="left" w:pos="993"/>
              </w:tabs>
              <w:overflowPunct/>
              <w:autoSpaceDE/>
              <w:autoSpaceDN/>
              <w:adjustRightInd/>
              <w:ind w:firstLine="181"/>
              <w:jc w:val="both"/>
              <w:textAlignment w:val="auto"/>
              <w:rPr>
                <w:rFonts w:eastAsia="SimSun"/>
                <w:sz w:val="24"/>
                <w:szCs w:val="24"/>
                <w:lang w:eastAsia="en-US"/>
              </w:rPr>
            </w:pPr>
            <w:r w:rsidRPr="00AD20E3">
              <w:rPr>
                <w:rFonts w:eastAsia="SimSun"/>
                <w:sz w:val="24"/>
                <w:szCs w:val="24"/>
                <w:lang w:eastAsia="en-US"/>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w:t>
            </w:r>
            <w:r w:rsidR="00CE646A" w:rsidRPr="00AD20E3">
              <w:rPr>
                <w:rFonts w:eastAsia="SimSun"/>
                <w:sz w:val="24"/>
                <w:szCs w:val="24"/>
                <w:lang w:eastAsia="en-US"/>
              </w:rPr>
              <w:t xml:space="preserve"> </w:t>
            </w:r>
            <w:r w:rsidRPr="00AD20E3">
              <w:rPr>
                <w:rFonts w:eastAsia="SimSun"/>
                <w:sz w:val="24"/>
                <w:szCs w:val="24"/>
                <w:lang w:eastAsia="en-US"/>
              </w:rPr>
              <w:t xml:space="preserve">підпункту 2 пункту 41 Особливостей, а саме: тендерна пропозиція не відповідає вимогам, установленим у тендерній </w:t>
            </w:r>
            <w:r w:rsidRPr="00AD20E3">
              <w:rPr>
                <w:rFonts w:eastAsia="SimSun"/>
                <w:sz w:val="24"/>
                <w:szCs w:val="24"/>
                <w:lang w:eastAsia="en-US"/>
              </w:rPr>
              <w:lastRenderedPageBreak/>
              <w:t>документації відповідно до абзацу першого частини третьої статті 22 Закону.</w:t>
            </w:r>
          </w:p>
          <w:p w14:paraId="1F2C4A9B" w14:textId="77777777" w:rsidR="001B54D5" w:rsidRPr="00AD20E3" w:rsidRDefault="001B54D5" w:rsidP="001B54D5">
            <w:pPr>
              <w:ind w:firstLine="227"/>
              <w:jc w:val="both"/>
            </w:pPr>
            <w:r w:rsidRPr="00AD20E3">
              <w:rPr>
                <w:color w:val="000000"/>
                <w:sz w:val="24"/>
                <w:szCs w:val="24"/>
                <w:lang w:eastAsia="en-US"/>
              </w:rPr>
              <w:t>3) переможець процедури закупівлі:</w:t>
            </w:r>
          </w:p>
          <w:p w14:paraId="0136DAE1" w14:textId="77777777" w:rsidR="001B54D5" w:rsidRPr="00AD20E3" w:rsidRDefault="001B54D5" w:rsidP="001B54D5">
            <w:pPr>
              <w:ind w:firstLine="227"/>
              <w:jc w:val="both"/>
            </w:pPr>
            <w:r w:rsidRPr="00AD20E3">
              <w:rPr>
                <w:color w:val="000000"/>
                <w:sz w:val="24"/>
                <w:szCs w:val="24"/>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3077908D" w14:textId="77777777" w:rsidR="001B54D5" w:rsidRPr="00AD20E3" w:rsidRDefault="001B54D5" w:rsidP="001B54D5">
            <w:pPr>
              <w:ind w:firstLine="227"/>
              <w:jc w:val="both"/>
            </w:pPr>
            <w:r w:rsidRPr="00AD20E3">
              <w:rPr>
                <w:color w:val="000000"/>
                <w:sz w:val="24"/>
                <w:szCs w:val="24"/>
                <w:lang w:eastAsia="en-US"/>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AD20E3">
              <w:rPr>
                <w:color w:val="000000"/>
                <w:sz w:val="24"/>
                <w:szCs w:val="24"/>
                <w:shd w:val="clear" w:color="auto" w:fill="FFFFFF"/>
                <w:lang w:eastAsia="en-US"/>
              </w:rPr>
              <w:t>з урахуванням пункту 5 розділу III. цієї тендерної документації</w:t>
            </w:r>
            <w:r w:rsidRPr="00AD20E3">
              <w:rPr>
                <w:color w:val="000000"/>
                <w:sz w:val="24"/>
                <w:szCs w:val="24"/>
                <w:lang w:eastAsia="en-US"/>
              </w:rPr>
              <w:t>;</w:t>
            </w:r>
          </w:p>
          <w:p w14:paraId="75F14E82" w14:textId="77777777" w:rsidR="001B54D5" w:rsidRPr="00AD20E3" w:rsidRDefault="001B54D5" w:rsidP="001B54D5">
            <w:pPr>
              <w:ind w:firstLine="227"/>
              <w:jc w:val="both"/>
            </w:pPr>
            <w:r w:rsidRPr="00AD20E3">
              <w:rPr>
                <w:color w:val="000000"/>
                <w:sz w:val="24"/>
                <w:szCs w:val="24"/>
                <w:lang w:eastAsia="en-US"/>
              </w:rPr>
              <w:t>- не надав копію ліцензії або документа дозвільного характеру (у разі їх наявності) відповідно до частини другої статті 41 Закону;</w:t>
            </w:r>
          </w:p>
          <w:p w14:paraId="455DBC09" w14:textId="77777777" w:rsidR="001B54D5" w:rsidRPr="00AD20E3" w:rsidRDefault="001B54D5" w:rsidP="001B54D5">
            <w:pPr>
              <w:ind w:firstLine="227"/>
              <w:jc w:val="both"/>
            </w:pPr>
            <w:r w:rsidRPr="00AD20E3">
              <w:rPr>
                <w:color w:val="000000"/>
                <w:sz w:val="24"/>
                <w:szCs w:val="24"/>
                <w:lang w:eastAsia="en-US"/>
              </w:rPr>
              <w:t>- не надав забезпечення виконання договору про закупівлю, якщо таке забезпечення вимагалося замовником;</w:t>
            </w:r>
          </w:p>
          <w:p w14:paraId="38038F98" w14:textId="77777777" w:rsidR="001B54D5" w:rsidRPr="00AD20E3" w:rsidRDefault="001B54D5" w:rsidP="001B54D5">
            <w:pPr>
              <w:ind w:firstLine="227"/>
              <w:jc w:val="both"/>
            </w:pPr>
            <w:r w:rsidRPr="00AD20E3">
              <w:rPr>
                <w:color w:val="000000"/>
                <w:sz w:val="24"/>
                <w:szCs w:val="24"/>
                <w:lang w:eastAsia="en-US"/>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BA88A64" w14:textId="77777777" w:rsidR="001B54D5" w:rsidRPr="00AD20E3" w:rsidRDefault="001B54D5" w:rsidP="001B54D5">
            <w:pPr>
              <w:ind w:firstLine="227"/>
              <w:jc w:val="both"/>
            </w:pPr>
            <w:r w:rsidRPr="00AD20E3">
              <w:rPr>
                <w:color w:val="000000"/>
                <w:sz w:val="24"/>
                <w:szCs w:val="24"/>
                <w:lang w:eastAsia="en-US"/>
              </w:rPr>
              <w:t xml:space="preserve">Замовник може відхилити тендерну пропозицію із зазначенням аргументації в електронній системі </w:t>
            </w:r>
            <w:proofErr w:type="spellStart"/>
            <w:r w:rsidRPr="00AD20E3">
              <w:rPr>
                <w:color w:val="000000"/>
                <w:sz w:val="24"/>
                <w:szCs w:val="24"/>
                <w:lang w:eastAsia="en-US"/>
              </w:rPr>
              <w:t>закупівель</w:t>
            </w:r>
            <w:proofErr w:type="spellEnd"/>
            <w:r w:rsidRPr="00AD20E3">
              <w:rPr>
                <w:color w:val="000000"/>
                <w:sz w:val="24"/>
                <w:szCs w:val="24"/>
                <w:lang w:eastAsia="en-US"/>
              </w:rPr>
              <w:t xml:space="preserve"> у разі, коли:</w:t>
            </w:r>
          </w:p>
          <w:p w14:paraId="0BD205CF" w14:textId="77777777" w:rsidR="001B54D5" w:rsidRPr="00AD20E3" w:rsidRDefault="001B54D5" w:rsidP="001B54D5">
            <w:pPr>
              <w:widowControl/>
              <w:tabs>
                <w:tab w:val="left" w:pos="103"/>
                <w:tab w:val="left" w:pos="851"/>
                <w:tab w:val="left" w:pos="1440"/>
              </w:tabs>
              <w:overflowPunct/>
              <w:autoSpaceDE/>
              <w:autoSpaceDN/>
              <w:adjustRightInd/>
              <w:ind w:left="-39" w:firstLine="284"/>
              <w:jc w:val="both"/>
              <w:textAlignment w:val="auto"/>
            </w:pPr>
            <w:r w:rsidRPr="00AD20E3">
              <w:rPr>
                <w:color w:val="000000"/>
                <w:sz w:val="24"/>
                <w:szCs w:val="24"/>
                <w:lang w:eastAsia="en-US"/>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3583D5" w14:textId="77777777" w:rsidR="001B54D5" w:rsidRPr="00AD20E3" w:rsidRDefault="001B54D5" w:rsidP="001B54D5">
            <w:pPr>
              <w:ind w:firstLine="227"/>
              <w:jc w:val="both"/>
            </w:pPr>
            <w:r w:rsidRPr="00AD20E3">
              <w:rPr>
                <w:color w:val="000000"/>
                <w:sz w:val="24"/>
                <w:szCs w:val="24"/>
                <w:lang w:eastAsia="en-US"/>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0F4D9C" w14:textId="77777777" w:rsidR="001B54D5" w:rsidRPr="00AD20E3" w:rsidRDefault="001B54D5" w:rsidP="001B54D5">
            <w:pPr>
              <w:ind w:firstLine="227"/>
              <w:jc w:val="both"/>
            </w:pPr>
            <w:r w:rsidRPr="00AD20E3">
              <w:rPr>
                <w:color w:val="000000"/>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D20E3">
              <w:rPr>
                <w:color w:val="000000"/>
                <w:sz w:val="24"/>
                <w:szCs w:val="24"/>
                <w:lang w:eastAsia="en-US"/>
              </w:rPr>
              <w:t>закупівель</w:t>
            </w:r>
            <w:proofErr w:type="spellEnd"/>
            <w:r w:rsidRPr="00AD20E3">
              <w:rPr>
                <w:color w:val="000000"/>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D20E3">
              <w:rPr>
                <w:color w:val="000000"/>
                <w:sz w:val="24"/>
                <w:szCs w:val="24"/>
                <w:lang w:eastAsia="en-US"/>
              </w:rPr>
              <w:t>закупівель</w:t>
            </w:r>
            <w:proofErr w:type="spellEnd"/>
            <w:r w:rsidRPr="00AD20E3">
              <w:rPr>
                <w:color w:val="000000"/>
                <w:sz w:val="24"/>
                <w:szCs w:val="24"/>
                <w:lang w:eastAsia="en-US"/>
              </w:rPr>
              <w:t>.</w:t>
            </w:r>
          </w:p>
          <w:p w14:paraId="71211B3B" w14:textId="77777777" w:rsidR="001B54D5" w:rsidRPr="00AD20E3" w:rsidRDefault="001B54D5" w:rsidP="001B54D5">
            <w:pPr>
              <w:ind w:firstLine="227"/>
              <w:jc w:val="both"/>
            </w:pPr>
            <w:r w:rsidRPr="00AD20E3">
              <w:rPr>
                <w:color w:val="000000"/>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w:t>
            </w:r>
            <w:r w:rsidRPr="00AD20E3">
              <w:rPr>
                <w:color w:val="000000"/>
                <w:sz w:val="24"/>
                <w:szCs w:val="24"/>
                <w:lang w:eastAsia="en-US"/>
              </w:rPr>
              <w:lastRenderedPageBreak/>
              <w:t xml:space="preserve">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D20E3">
              <w:rPr>
                <w:color w:val="000000"/>
                <w:sz w:val="24"/>
                <w:szCs w:val="24"/>
                <w:lang w:eastAsia="en-US"/>
              </w:rPr>
              <w:t>закупівель</w:t>
            </w:r>
            <w:proofErr w:type="spellEnd"/>
            <w:r w:rsidRPr="00AD20E3">
              <w:rPr>
                <w:color w:val="000000"/>
                <w:sz w:val="24"/>
                <w:szCs w:val="24"/>
                <w:lang w:eastAsia="en-US"/>
              </w:rPr>
              <w:t xml:space="preserve">, але до моменту оприлюднення договору про закупівлю в електронній системі </w:t>
            </w:r>
            <w:proofErr w:type="spellStart"/>
            <w:r w:rsidRPr="00AD20E3">
              <w:rPr>
                <w:color w:val="000000"/>
                <w:sz w:val="24"/>
                <w:szCs w:val="24"/>
                <w:lang w:eastAsia="en-US"/>
              </w:rPr>
              <w:t>закупівель</w:t>
            </w:r>
            <w:proofErr w:type="spellEnd"/>
            <w:r w:rsidRPr="00AD20E3">
              <w:rPr>
                <w:color w:val="000000"/>
                <w:sz w:val="24"/>
                <w:szCs w:val="24"/>
                <w:lang w:eastAsia="en-US"/>
              </w:rPr>
              <w:t xml:space="preserve"> відповідно до статті 10 Закону.</w:t>
            </w:r>
          </w:p>
          <w:p w14:paraId="375CCED7" w14:textId="1E1EA42A" w:rsidR="00D62139" w:rsidRPr="00AD20E3" w:rsidRDefault="001B54D5" w:rsidP="001B54D5">
            <w:pPr>
              <w:ind w:firstLine="566"/>
              <w:jc w:val="both"/>
              <w:rPr>
                <w:lang w:eastAsia="uk-UA"/>
              </w:rPr>
            </w:pPr>
            <w:r w:rsidRPr="00AD20E3">
              <w:rPr>
                <w:color w:val="000000"/>
                <w:sz w:val="24"/>
                <w:szCs w:val="24"/>
                <w:lang w:eastAsia="en-US"/>
              </w:rPr>
              <w:t>Замовник відхиляє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D62139" w:rsidRPr="00AD20E3" w14:paraId="4107EC76" w14:textId="77777777" w:rsidTr="007F28C1">
        <w:trPr>
          <w:trHeight w:val="522"/>
        </w:trPr>
        <w:tc>
          <w:tcPr>
            <w:tcW w:w="10055"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hideMark/>
          </w:tcPr>
          <w:p w14:paraId="55E804AB" w14:textId="1AEC8030" w:rsidR="00D62139" w:rsidRPr="00AD20E3" w:rsidRDefault="00D62139" w:rsidP="00D62139">
            <w:pPr>
              <w:ind w:hanging="22"/>
              <w:jc w:val="center"/>
              <w:rPr>
                <w:lang w:eastAsia="uk-UA"/>
              </w:rPr>
            </w:pPr>
            <w:r w:rsidRPr="00AD20E3">
              <w:rPr>
                <w:b/>
                <w:bCs/>
                <w:sz w:val="24"/>
                <w:szCs w:val="24"/>
                <w:lang w:eastAsia="uk-UA"/>
              </w:rPr>
              <w:lastRenderedPageBreak/>
              <w:t>Розділ VI. Результати процедури закупівлі та укладання договору про закупівлю</w:t>
            </w:r>
          </w:p>
        </w:tc>
      </w:tr>
      <w:tr w:rsidR="00D62139" w:rsidRPr="00AD20E3" w14:paraId="1650EC73"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074AA0" w14:textId="77777777" w:rsidR="00D62139" w:rsidRPr="00AD20E3" w:rsidRDefault="00D62139" w:rsidP="00D62139">
            <w:pPr>
              <w:jc w:val="both"/>
              <w:rPr>
                <w:lang w:eastAsia="uk-UA"/>
              </w:rPr>
            </w:pPr>
            <w:r w:rsidRPr="00AD20E3">
              <w:rPr>
                <w:b/>
                <w:bCs/>
                <w:sz w:val="24"/>
                <w:szCs w:val="24"/>
                <w:lang w:eastAsia="uk-UA"/>
              </w:rPr>
              <w:t>1</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C6BB35" w14:textId="34D18DF0" w:rsidR="00D62139" w:rsidRPr="00AD20E3" w:rsidRDefault="00D62139" w:rsidP="00D62139">
            <w:pPr>
              <w:rPr>
                <w:lang w:eastAsia="uk-UA"/>
              </w:rPr>
            </w:pPr>
            <w:r w:rsidRPr="00AD20E3">
              <w:rPr>
                <w:b/>
                <w:bCs/>
                <w:sz w:val="24"/>
                <w:szCs w:val="24"/>
                <w:lang w:eastAsia="uk-UA"/>
              </w:rPr>
              <w:t>Відміна замовником тендеру чи визнання його таким, що не відбувся</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27BBC7" w14:textId="77777777" w:rsidR="001B54D5" w:rsidRPr="00AD20E3" w:rsidRDefault="001B54D5" w:rsidP="001B54D5">
            <w:pPr>
              <w:ind w:firstLine="227"/>
              <w:jc w:val="both"/>
            </w:pPr>
            <w:r w:rsidRPr="00AD20E3">
              <w:rPr>
                <w:color w:val="000000"/>
                <w:sz w:val="24"/>
                <w:szCs w:val="24"/>
                <w:lang w:eastAsia="uk-UA"/>
              </w:rPr>
              <w:t xml:space="preserve">1.1. </w:t>
            </w:r>
            <w:r w:rsidRPr="00AD20E3">
              <w:rPr>
                <w:color w:val="000000"/>
                <w:sz w:val="24"/>
                <w:szCs w:val="24"/>
                <w:lang w:eastAsia="en-US"/>
              </w:rPr>
              <w:t>Замовник відміняє відкриті торги у разі:</w:t>
            </w:r>
          </w:p>
          <w:p w14:paraId="1F5B9F08" w14:textId="77777777" w:rsidR="001B54D5" w:rsidRPr="00AD20E3" w:rsidRDefault="001B54D5" w:rsidP="001B54D5">
            <w:pPr>
              <w:ind w:firstLine="227"/>
              <w:jc w:val="both"/>
            </w:pPr>
            <w:r w:rsidRPr="00AD20E3">
              <w:rPr>
                <w:color w:val="000000"/>
                <w:sz w:val="24"/>
                <w:szCs w:val="24"/>
                <w:lang w:eastAsia="en-US"/>
              </w:rPr>
              <w:t>1) відсутності подальшої потреби в закупівлі товарів, робіт чи послуг;</w:t>
            </w:r>
          </w:p>
          <w:p w14:paraId="18F0B24D" w14:textId="77777777" w:rsidR="001B54D5" w:rsidRPr="00AD20E3" w:rsidRDefault="001B54D5" w:rsidP="001B54D5">
            <w:pPr>
              <w:ind w:firstLine="227"/>
              <w:jc w:val="both"/>
            </w:pPr>
            <w:r w:rsidRPr="00AD20E3">
              <w:rPr>
                <w:color w:val="000000"/>
                <w:sz w:val="24"/>
                <w:szCs w:val="24"/>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AD20E3">
              <w:rPr>
                <w:color w:val="000000"/>
                <w:sz w:val="24"/>
                <w:szCs w:val="24"/>
                <w:lang w:eastAsia="en-US"/>
              </w:rPr>
              <w:t>закупівель</w:t>
            </w:r>
            <w:proofErr w:type="spellEnd"/>
            <w:r w:rsidRPr="00AD20E3">
              <w:rPr>
                <w:color w:val="000000"/>
                <w:sz w:val="24"/>
                <w:szCs w:val="24"/>
                <w:lang w:eastAsia="en-US"/>
              </w:rPr>
              <w:t>, з описом таких порушень;</w:t>
            </w:r>
          </w:p>
          <w:p w14:paraId="64F4F6E2" w14:textId="77777777" w:rsidR="001B54D5" w:rsidRPr="00AD20E3" w:rsidRDefault="001B54D5" w:rsidP="001B54D5">
            <w:pPr>
              <w:ind w:firstLine="227"/>
              <w:jc w:val="both"/>
            </w:pPr>
            <w:r w:rsidRPr="00AD20E3">
              <w:rPr>
                <w:color w:val="000000"/>
                <w:sz w:val="24"/>
                <w:szCs w:val="24"/>
                <w:lang w:eastAsia="en-US"/>
              </w:rPr>
              <w:t>3) скорочення обсягу видатків на здійснення закупівлі товарів, робіт чи послуг;</w:t>
            </w:r>
          </w:p>
          <w:p w14:paraId="24B01DCF" w14:textId="77777777" w:rsidR="001B54D5" w:rsidRPr="00AD20E3" w:rsidRDefault="001B54D5" w:rsidP="001B54D5">
            <w:pPr>
              <w:ind w:firstLine="227"/>
              <w:jc w:val="both"/>
            </w:pPr>
            <w:r w:rsidRPr="00AD20E3">
              <w:rPr>
                <w:color w:val="000000"/>
                <w:sz w:val="24"/>
                <w:szCs w:val="24"/>
                <w:lang w:eastAsia="en-US"/>
              </w:rPr>
              <w:t>4) коли здійснення закупівлі стало неможливим внаслідок дії обставин непереборної сили.</w:t>
            </w:r>
          </w:p>
          <w:p w14:paraId="137462A5" w14:textId="77777777" w:rsidR="001B54D5" w:rsidRPr="00AD20E3" w:rsidRDefault="001B54D5" w:rsidP="001B54D5">
            <w:pPr>
              <w:ind w:firstLine="227"/>
              <w:jc w:val="both"/>
            </w:pPr>
            <w:r w:rsidRPr="00AD20E3">
              <w:rPr>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D20E3">
              <w:rPr>
                <w:color w:val="000000"/>
                <w:sz w:val="24"/>
                <w:szCs w:val="24"/>
                <w:lang w:eastAsia="en-US"/>
              </w:rPr>
              <w:t>закупівель</w:t>
            </w:r>
            <w:proofErr w:type="spellEnd"/>
            <w:r w:rsidRPr="00AD20E3">
              <w:rPr>
                <w:color w:val="000000"/>
                <w:sz w:val="24"/>
                <w:szCs w:val="24"/>
                <w:lang w:eastAsia="en-US"/>
              </w:rPr>
              <w:t xml:space="preserve"> підстави прийняття такого рішення. </w:t>
            </w:r>
          </w:p>
          <w:p w14:paraId="72F9229D" w14:textId="77777777" w:rsidR="001B54D5" w:rsidRPr="00AD20E3" w:rsidRDefault="001B54D5" w:rsidP="001B54D5">
            <w:pPr>
              <w:ind w:firstLine="227"/>
              <w:jc w:val="both"/>
            </w:pPr>
            <w:r w:rsidRPr="00AD20E3">
              <w:rPr>
                <w:color w:val="000000"/>
                <w:sz w:val="24"/>
                <w:szCs w:val="24"/>
                <w:lang w:eastAsia="en-US"/>
              </w:rPr>
              <w:t xml:space="preserve">1.2. Відкриті торги автоматично відміняються електронною системою </w:t>
            </w:r>
            <w:proofErr w:type="spellStart"/>
            <w:r w:rsidRPr="00AD20E3">
              <w:rPr>
                <w:color w:val="000000"/>
                <w:sz w:val="24"/>
                <w:szCs w:val="24"/>
                <w:lang w:eastAsia="en-US"/>
              </w:rPr>
              <w:t>закупівель</w:t>
            </w:r>
            <w:proofErr w:type="spellEnd"/>
            <w:r w:rsidRPr="00AD20E3">
              <w:rPr>
                <w:color w:val="000000"/>
                <w:sz w:val="24"/>
                <w:szCs w:val="24"/>
                <w:lang w:eastAsia="en-US"/>
              </w:rPr>
              <w:t xml:space="preserve"> у разі:</w:t>
            </w:r>
          </w:p>
          <w:p w14:paraId="5AB1D699" w14:textId="77777777" w:rsidR="001B54D5" w:rsidRPr="00AD20E3" w:rsidRDefault="001B54D5" w:rsidP="001B54D5">
            <w:pPr>
              <w:ind w:firstLine="227"/>
              <w:jc w:val="both"/>
            </w:pPr>
            <w:r w:rsidRPr="00AD20E3">
              <w:rPr>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D20E3">
              <w:rPr>
                <w:color w:val="000000"/>
                <w:sz w:val="24"/>
                <w:szCs w:val="24"/>
                <w:shd w:val="clear" w:color="auto" w:fill="FFFFFF"/>
                <w:lang w:eastAsia="en-US"/>
              </w:rPr>
              <w:t>цими особливостями</w:t>
            </w:r>
            <w:r w:rsidRPr="00AD20E3">
              <w:rPr>
                <w:color w:val="000000"/>
                <w:sz w:val="24"/>
                <w:szCs w:val="24"/>
                <w:lang w:eastAsia="en-US"/>
              </w:rPr>
              <w:t>;</w:t>
            </w:r>
          </w:p>
          <w:p w14:paraId="73828545" w14:textId="77777777" w:rsidR="001B54D5" w:rsidRPr="00AD20E3" w:rsidRDefault="001B54D5" w:rsidP="001B54D5">
            <w:pPr>
              <w:ind w:firstLine="227"/>
              <w:jc w:val="both"/>
            </w:pPr>
            <w:r w:rsidRPr="00AD20E3">
              <w:rPr>
                <w:color w:val="000000"/>
                <w:sz w:val="24"/>
                <w:szCs w:val="24"/>
                <w:lang w:eastAsia="en-US"/>
              </w:rPr>
              <w:t>2) не</w:t>
            </w:r>
            <w:r w:rsidRPr="00AD20E3">
              <w:rPr>
                <w:color w:val="000000"/>
                <w:sz w:val="24"/>
                <w:szCs w:val="24"/>
                <w:shd w:val="clear" w:color="auto" w:fill="FFFFFF"/>
                <w:lang w:eastAsia="en-US"/>
              </w:rPr>
              <w:t>подання жодної тендерної пропозиції для участі</w:t>
            </w:r>
            <w:r w:rsidRPr="00AD20E3">
              <w:rPr>
                <w:color w:val="000000"/>
                <w:sz w:val="24"/>
                <w:szCs w:val="24"/>
                <w:lang w:eastAsia="en-US"/>
              </w:rPr>
              <w:t xml:space="preserve"> у відкритих торгах у строк, установлений замовником згідно з </w:t>
            </w:r>
            <w:r w:rsidRPr="00AD20E3">
              <w:rPr>
                <w:color w:val="000000"/>
                <w:sz w:val="24"/>
                <w:szCs w:val="24"/>
                <w:shd w:val="clear" w:color="auto" w:fill="FFFFFF"/>
                <w:lang w:eastAsia="en-US"/>
              </w:rPr>
              <w:t>цими особливостями</w:t>
            </w:r>
            <w:r w:rsidRPr="00AD20E3">
              <w:rPr>
                <w:color w:val="000000"/>
                <w:sz w:val="24"/>
                <w:szCs w:val="24"/>
                <w:lang w:eastAsia="en-US"/>
              </w:rPr>
              <w:t>.</w:t>
            </w:r>
          </w:p>
          <w:p w14:paraId="713F922A" w14:textId="77777777" w:rsidR="001B54D5" w:rsidRPr="00AD20E3" w:rsidRDefault="001B54D5" w:rsidP="001B54D5">
            <w:pPr>
              <w:ind w:firstLine="227"/>
              <w:jc w:val="both"/>
            </w:pPr>
            <w:r w:rsidRPr="00AD20E3">
              <w:rPr>
                <w:color w:val="000000"/>
                <w:sz w:val="24"/>
                <w:szCs w:val="24"/>
                <w:lang w:eastAsia="en-US"/>
              </w:rPr>
              <w:t xml:space="preserve">Електронною системою </w:t>
            </w:r>
            <w:proofErr w:type="spellStart"/>
            <w:r w:rsidRPr="00AD20E3">
              <w:rPr>
                <w:color w:val="000000"/>
                <w:sz w:val="24"/>
                <w:szCs w:val="24"/>
                <w:lang w:eastAsia="en-US"/>
              </w:rPr>
              <w:t>закупівель</w:t>
            </w:r>
            <w:proofErr w:type="spellEnd"/>
            <w:r w:rsidRPr="00AD20E3">
              <w:rPr>
                <w:color w:val="000000"/>
                <w:sz w:val="24"/>
                <w:szCs w:val="24"/>
                <w:lang w:eastAsia="en-US"/>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ED736E4" w14:textId="7259E89D" w:rsidR="001B54D5" w:rsidRPr="00AD20E3" w:rsidRDefault="001B54D5" w:rsidP="001B54D5">
            <w:pPr>
              <w:ind w:firstLine="227"/>
              <w:jc w:val="both"/>
            </w:pPr>
            <w:r w:rsidRPr="00AD20E3">
              <w:rPr>
                <w:color w:val="000000"/>
                <w:sz w:val="24"/>
                <w:szCs w:val="24"/>
                <w:lang w:eastAsia="en-US"/>
              </w:rPr>
              <w:t>1.3</w:t>
            </w:r>
            <w:r w:rsidR="00583D43">
              <w:rPr>
                <w:color w:val="000000"/>
                <w:sz w:val="24"/>
                <w:szCs w:val="24"/>
                <w:lang w:eastAsia="en-US"/>
              </w:rPr>
              <w:t xml:space="preserve"> </w:t>
            </w:r>
            <w:r w:rsidRPr="00AD20E3">
              <w:rPr>
                <w:color w:val="000000"/>
                <w:sz w:val="24"/>
                <w:szCs w:val="24"/>
                <w:lang w:eastAsia="en-US"/>
              </w:rPr>
              <w:t>.Відкриті торги можуть бути відмінені частково (за лотом).</w:t>
            </w:r>
          </w:p>
          <w:p w14:paraId="25E67CDD" w14:textId="11619662" w:rsidR="00D62139" w:rsidRPr="00AD20E3" w:rsidRDefault="001B54D5" w:rsidP="001B54D5">
            <w:pPr>
              <w:jc w:val="both"/>
              <w:rPr>
                <w:lang w:eastAsia="uk-UA"/>
              </w:rPr>
            </w:pPr>
            <w:r w:rsidRPr="00AD20E3">
              <w:rPr>
                <w:color w:val="000000"/>
                <w:sz w:val="24"/>
                <w:szCs w:val="24"/>
                <w:lang w:eastAsia="en-US"/>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AD20E3">
              <w:rPr>
                <w:color w:val="000000"/>
                <w:sz w:val="24"/>
                <w:szCs w:val="24"/>
                <w:lang w:eastAsia="en-US"/>
              </w:rPr>
              <w:t>закупівель</w:t>
            </w:r>
            <w:proofErr w:type="spellEnd"/>
            <w:r w:rsidRPr="00AD20E3">
              <w:rPr>
                <w:color w:val="000000"/>
                <w:sz w:val="24"/>
                <w:szCs w:val="24"/>
                <w:lang w:eastAsia="en-US"/>
              </w:rPr>
              <w:t xml:space="preserve"> в день її оприлюднення.</w:t>
            </w:r>
          </w:p>
        </w:tc>
      </w:tr>
      <w:tr w:rsidR="00D62139" w:rsidRPr="00AD20E3" w14:paraId="64193E8F"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8BBA2A" w14:textId="77777777" w:rsidR="00D62139" w:rsidRPr="00AD20E3" w:rsidRDefault="00D62139" w:rsidP="00D62139">
            <w:pPr>
              <w:jc w:val="both"/>
              <w:rPr>
                <w:lang w:eastAsia="uk-UA"/>
              </w:rPr>
            </w:pPr>
            <w:r w:rsidRPr="00AD20E3">
              <w:rPr>
                <w:b/>
                <w:bCs/>
                <w:sz w:val="24"/>
                <w:szCs w:val="24"/>
                <w:lang w:eastAsia="uk-UA"/>
              </w:rPr>
              <w:t>2</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71B48D" w14:textId="0A5D559F" w:rsidR="00D62139" w:rsidRPr="00AD20E3" w:rsidRDefault="00D62139" w:rsidP="00D62139">
            <w:pPr>
              <w:jc w:val="both"/>
              <w:rPr>
                <w:lang w:eastAsia="uk-UA"/>
              </w:rPr>
            </w:pPr>
            <w:r w:rsidRPr="00AD20E3">
              <w:rPr>
                <w:b/>
                <w:bCs/>
                <w:sz w:val="24"/>
                <w:szCs w:val="24"/>
                <w:lang w:eastAsia="uk-UA"/>
              </w:rPr>
              <w:t>Строк укладання договору про закупівлю</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CB2393" w14:textId="3F7F359F" w:rsidR="001B54D5" w:rsidRPr="00AD20E3" w:rsidRDefault="001B54D5" w:rsidP="001B54D5">
            <w:pPr>
              <w:jc w:val="both"/>
              <w:rPr>
                <w:sz w:val="24"/>
                <w:szCs w:val="24"/>
              </w:rPr>
            </w:pPr>
            <w:r w:rsidRPr="00AD20E3">
              <w:rPr>
                <w:sz w:val="24"/>
                <w:szCs w:val="24"/>
              </w:rPr>
              <w:t xml:space="preserve">Рішення про намір укласти договір про закупівлю приймається замовником відповідно до статті 33 Закону та пункту 46 </w:t>
            </w:r>
            <w:r w:rsidR="00115722" w:rsidRPr="00AD20E3">
              <w:rPr>
                <w:sz w:val="24"/>
                <w:szCs w:val="24"/>
              </w:rPr>
              <w:t>Особливостей</w:t>
            </w:r>
            <w:r w:rsidRPr="00AD20E3">
              <w:rPr>
                <w:sz w:val="24"/>
                <w:szCs w:val="24"/>
              </w:rPr>
              <w:t>.</w:t>
            </w:r>
          </w:p>
          <w:p w14:paraId="292091E0" w14:textId="77777777" w:rsidR="001B54D5" w:rsidRPr="00AD20E3" w:rsidRDefault="001B54D5" w:rsidP="001B54D5">
            <w:pPr>
              <w:jc w:val="both"/>
              <w:rPr>
                <w:sz w:val="24"/>
                <w:szCs w:val="24"/>
              </w:rPr>
            </w:pPr>
            <w:r w:rsidRPr="00AD20E3">
              <w:rPr>
                <w:sz w:val="24"/>
                <w:szCs w:val="24"/>
              </w:rPr>
              <w:t xml:space="preserve">Повідомлення про намір укласти договір про закупівлю автоматично формується електронною системою </w:t>
            </w:r>
            <w:proofErr w:type="spellStart"/>
            <w:r w:rsidRPr="00AD20E3">
              <w:rPr>
                <w:sz w:val="24"/>
                <w:szCs w:val="24"/>
              </w:rPr>
              <w:t>закупівель</w:t>
            </w:r>
            <w:proofErr w:type="spellEnd"/>
            <w:r w:rsidRPr="00AD20E3">
              <w:rPr>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D20E3">
              <w:rPr>
                <w:sz w:val="24"/>
                <w:szCs w:val="24"/>
              </w:rPr>
              <w:t>закупівель</w:t>
            </w:r>
            <w:proofErr w:type="spellEnd"/>
            <w:r w:rsidRPr="00AD20E3">
              <w:rPr>
                <w:sz w:val="24"/>
                <w:szCs w:val="24"/>
              </w:rPr>
              <w:t>.</w:t>
            </w:r>
          </w:p>
          <w:p w14:paraId="6188FF30" w14:textId="77777777" w:rsidR="001B54D5" w:rsidRPr="00AD20E3" w:rsidRDefault="001B54D5" w:rsidP="001B54D5">
            <w:pPr>
              <w:jc w:val="both"/>
              <w:rPr>
                <w:sz w:val="24"/>
                <w:szCs w:val="24"/>
              </w:rPr>
            </w:pPr>
            <w:r w:rsidRPr="00AD20E3">
              <w:rPr>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Pr="00AD20E3">
              <w:rPr>
                <w:sz w:val="24"/>
                <w:szCs w:val="24"/>
              </w:rPr>
              <w:lastRenderedPageBreak/>
              <w:t xml:space="preserve">дати оприлюднення в електронній системі </w:t>
            </w:r>
            <w:proofErr w:type="spellStart"/>
            <w:r w:rsidRPr="00AD20E3">
              <w:rPr>
                <w:sz w:val="24"/>
                <w:szCs w:val="24"/>
              </w:rPr>
              <w:t>закупівель</w:t>
            </w:r>
            <w:proofErr w:type="spellEnd"/>
            <w:r w:rsidRPr="00AD20E3">
              <w:rPr>
                <w:sz w:val="24"/>
                <w:szCs w:val="24"/>
              </w:rPr>
              <w:t xml:space="preserve"> повідомлення про намір укласти договір про закупівлю.</w:t>
            </w:r>
          </w:p>
          <w:p w14:paraId="14E9B033" w14:textId="5FB2B2D8" w:rsidR="00D62139" w:rsidRPr="00AD20E3" w:rsidRDefault="001B54D5" w:rsidP="001B54D5">
            <w:pPr>
              <w:jc w:val="both"/>
              <w:rPr>
                <w:lang w:eastAsia="uk-UA"/>
              </w:rPr>
            </w:pPr>
            <w:r w:rsidRPr="00AD20E3">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D20E3">
              <w:rPr>
                <w:sz w:val="24"/>
                <w:szCs w:val="24"/>
              </w:rPr>
              <w:t>закупівель</w:t>
            </w:r>
            <w:proofErr w:type="spellEnd"/>
            <w:r w:rsidRPr="00AD20E3">
              <w:rPr>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D62139" w:rsidRPr="00AD20E3" w14:paraId="5A667E05"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81F055" w14:textId="77777777" w:rsidR="00D62139" w:rsidRPr="00AD20E3" w:rsidRDefault="00D62139" w:rsidP="00D62139">
            <w:pPr>
              <w:jc w:val="both"/>
              <w:rPr>
                <w:lang w:eastAsia="uk-UA"/>
              </w:rPr>
            </w:pPr>
            <w:r w:rsidRPr="00AD20E3">
              <w:rPr>
                <w:b/>
                <w:bCs/>
                <w:sz w:val="24"/>
                <w:szCs w:val="24"/>
                <w:lang w:eastAsia="uk-UA"/>
              </w:rPr>
              <w:lastRenderedPageBreak/>
              <w:t>3</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EDB470" w14:textId="6654370E" w:rsidR="00D62139" w:rsidRPr="00AD20E3" w:rsidRDefault="00D62139" w:rsidP="00D62139">
            <w:pPr>
              <w:rPr>
                <w:lang w:eastAsia="uk-UA"/>
              </w:rPr>
            </w:pPr>
            <w:proofErr w:type="spellStart"/>
            <w:r w:rsidRPr="00AD20E3">
              <w:rPr>
                <w:b/>
                <w:bCs/>
                <w:sz w:val="24"/>
                <w:szCs w:val="24"/>
                <w:lang w:eastAsia="uk-UA"/>
              </w:rPr>
              <w:t>Проєкт</w:t>
            </w:r>
            <w:proofErr w:type="spellEnd"/>
            <w:r w:rsidRPr="00AD20E3">
              <w:rPr>
                <w:b/>
                <w:bCs/>
                <w:sz w:val="24"/>
                <w:szCs w:val="24"/>
                <w:lang w:eastAsia="uk-UA"/>
              </w:rPr>
              <w:t xml:space="preserve"> договору про закупівлю</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2FF212" w14:textId="7A921AF4" w:rsidR="009019EC" w:rsidRPr="00AD20E3" w:rsidRDefault="00D62139" w:rsidP="001B4401">
            <w:pPr>
              <w:jc w:val="both"/>
              <w:rPr>
                <w:lang w:eastAsia="uk-UA"/>
              </w:rPr>
            </w:pPr>
            <w:proofErr w:type="spellStart"/>
            <w:r w:rsidRPr="00AD20E3">
              <w:rPr>
                <w:sz w:val="24"/>
                <w:szCs w:val="24"/>
                <w:lang w:eastAsia="uk-UA"/>
              </w:rPr>
              <w:t>Проєкт</w:t>
            </w:r>
            <w:proofErr w:type="spellEnd"/>
            <w:r w:rsidRPr="00AD20E3">
              <w:rPr>
                <w:sz w:val="24"/>
                <w:szCs w:val="24"/>
                <w:lang w:eastAsia="uk-UA"/>
              </w:rPr>
              <w:t xml:space="preserve"> договору про закупівлю наведено у Додатку                 № </w:t>
            </w:r>
            <w:r w:rsidR="00717442" w:rsidRPr="00AD20E3">
              <w:rPr>
                <w:sz w:val="24"/>
                <w:szCs w:val="24"/>
                <w:lang w:eastAsia="uk-UA"/>
              </w:rPr>
              <w:t>4</w:t>
            </w:r>
            <w:r w:rsidRPr="00AD20E3">
              <w:rPr>
                <w:sz w:val="24"/>
                <w:szCs w:val="24"/>
                <w:lang w:eastAsia="uk-UA"/>
              </w:rPr>
              <w:t xml:space="preserve"> до Документації.</w:t>
            </w:r>
          </w:p>
        </w:tc>
      </w:tr>
      <w:tr w:rsidR="001B54D5" w:rsidRPr="00AD20E3" w14:paraId="6051CA86"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FD6BB8" w14:textId="77777777" w:rsidR="001B54D5" w:rsidRPr="00AD20E3" w:rsidRDefault="001B54D5" w:rsidP="001B54D5">
            <w:pPr>
              <w:jc w:val="both"/>
              <w:rPr>
                <w:lang w:eastAsia="uk-UA"/>
              </w:rPr>
            </w:pPr>
            <w:r w:rsidRPr="00AD20E3">
              <w:rPr>
                <w:b/>
                <w:bCs/>
                <w:sz w:val="24"/>
                <w:szCs w:val="24"/>
                <w:lang w:eastAsia="uk-UA"/>
              </w:rPr>
              <w:t>4</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1A4CE2" w14:textId="120E296D" w:rsidR="001B54D5" w:rsidRPr="00AD20E3" w:rsidRDefault="001B54D5" w:rsidP="001B54D5">
            <w:pPr>
              <w:rPr>
                <w:lang w:eastAsia="uk-UA"/>
              </w:rPr>
            </w:pPr>
            <w:r w:rsidRPr="00AD20E3">
              <w:rPr>
                <w:b/>
                <w:bCs/>
                <w:sz w:val="24"/>
                <w:szCs w:val="24"/>
                <w:lang w:eastAsia="uk-UA"/>
              </w:rPr>
              <w:t>Істотні умови, що обов’язково включаються до договору про закупівлю</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04482E" w14:textId="5122212B" w:rsidR="001B54D5" w:rsidRPr="00AD20E3" w:rsidRDefault="001B54D5" w:rsidP="001B54D5">
            <w:pPr>
              <w:jc w:val="both"/>
              <w:rPr>
                <w:lang w:eastAsia="uk-UA"/>
              </w:rPr>
            </w:pPr>
            <w:r w:rsidRPr="00AD20E3">
              <w:rPr>
                <w:color w:val="000000"/>
                <w:sz w:val="24"/>
                <w:szCs w:val="24"/>
                <w:lang w:eastAsia="uk-UA"/>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w:t>
            </w:r>
            <w:r w:rsidR="00387DF2" w:rsidRPr="00AD20E3">
              <w:rPr>
                <w:color w:val="000000"/>
                <w:sz w:val="24"/>
                <w:szCs w:val="24"/>
                <w:lang w:eastAsia="uk-UA"/>
              </w:rPr>
              <w:t>Особливостей</w:t>
            </w:r>
            <w:r w:rsidRPr="00AD20E3">
              <w:rPr>
                <w:color w:val="000000"/>
                <w:sz w:val="24"/>
                <w:szCs w:val="24"/>
                <w:lang w:eastAsia="uk-UA"/>
              </w:rPr>
              <w:t>.</w:t>
            </w:r>
          </w:p>
        </w:tc>
      </w:tr>
      <w:tr w:rsidR="001B54D5" w:rsidRPr="00AD20E3" w14:paraId="58199ECE" w14:textId="77777777" w:rsidTr="007F28C1">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D37143" w14:textId="77777777" w:rsidR="001B54D5" w:rsidRPr="00AD20E3" w:rsidRDefault="001B54D5" w:rsidP="001B54D5">
            <w:pPr>
              <w:jc w:val="both"/>
              <w:rPr>
                <w:lang w:eastAsia="uk-UA"/>
              </w:rPr>
            </w:pPr>
            <w:r w:rsidRPr="00AD20E3">
              <w:rPr>
                <w:b/>
                <w:bCs/>
                <w:sz w:val="24"/>
                <w:szCs w:val="24"/>
                <w:lang w:eastAsia="uk-UA"/>
              </w:rPr>
              <w:t>5</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ACF77A" w14:textId="70B12021" w:rsidR="001B54D5" w:rsidRPr="00AD20E3" w:rsidRDefault="001B54D5" w:rsidP="001B54D5">
            <w:pPr>
              <w:rPr>
                <w:lang w:eastAsia="uk-UA"/>
              </w:rPr>
            </w:pPr>
            <w:r w:rsidRPr="00AD20E3">
              <w:rPr>
                <w:b/>
                <w:bCs/>
                <w:sz w:val="24"/>
                <w:szCs w:val="24"/>
                <w:lang w:eastAsia="uk-UA"/>
              </w:rPr>
              <w:t>Дії замовника при відмові переможця торгів підписати договір про закупівлю</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9EB886" w14:textId="5759684D" w:rsidR="001B54D5" w:rsidRPr="00AD20E3" w:rsidRDefault="000B1B1C" w:rsidP="001B54D5">
            <w:pPr>
              <w:jc w:val="both"/>
              <w:rPr>
                <w:lang w:eastAsia="uk-UA"/>
              </w:rPr>
            </w:pPr>
            <w:r w:rsidRPr="00AD20E3">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D20E3">
              <w:rPr>
                <w:sz w:val="24"/>
                <w:szCs w:val="24"/>
              </w:rPr>
              <w:t>неукладення</w:t>
            </w:r>
            <w:proofErr w:type="spellEnd"/>
            <w:r w:rsidRPr="00AD20E3">
              <w:rPr>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w:t>
            </w:r>
            <w:r w:rsidRPr="00733F53">
              <w:rPr>
                <w:color w:val="000000" w:themeColor="text1"/>
                <w:sz w:val="24"/>
                <w:szCs w:val="24"/>
              </w:rPr>
              <w:t>4</w:t>
            </w:r>
            <w:r w:rsidR="000C5B72" w:rsidRPr="00733F53">
              <w:rPr>
                <w:color w:val="000000" w:themeColor="text1"/>
                <w:sz w:val="24"/>
                <w:szCs w:val="24"/>
              </w:rPr>
              <w:t>1</w:t>
            </w:r>
            <w:r w:rsidRPr="00733F53">
              <w:rPr>
                <w:color w:val="000000" w:themeColor="text1"/>
                <w:sz w:val="24"/>
                <w:szCs w:val="24"/>
              </w:rPr>
              <w:t xml:space="preserve"> </w:t>
            </w:r>
            <w:r w:rsidR="000C5B72" w:rsidRPr="00733F53">
              <w:rPr>
                <w:color w:val="000000" w:themeColor="text1"/>
                <w:sz w:val="24"/>
                <w:szCs w:val="24"/>
              </w:rPr>
              <w:t>Особливостей</w:t>
            </w:r>
            <w:r w:rsidRPr="00733F53">
              <w:rPr>
                <w:color w:val="000000" w:themeColor="text1"/>
                <w:sz w:val="24"/>
                <w:szCs w:val="24"/>
              </w:rPr>
              <w:t xml:space="preserve">, замовник відхиляє тендерну пропозицію такого </w:t>
            </w:r>
            <w:r w:rsidRPr="00AD20E3">
              <w:rPr>
                <w:sz w:val="24"/>
                <w:szCs w:val="24"/>
              </w:rPr>
              <w:t>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B54D5" w:rsidRPr="00AD20E3" w14:paraId="1F190ED3" w14:textId="77777777" w:rsidTr="003808D3">
        <w:trPr>
          <w:trHeight w:val="522"/>
        </w:trPr>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EE3287" w14:textId="77777777" w:rsidR="001B54D5" w:rsidRPr="00AD20E3" w:rsidRDefault="001B54D5" w:rsidP="001B54D5">
            <w:pPr>
              <w:jc w:val="both"/>
              <w:rPr>
                <w:lang w:eastAsia="uk-UA"/>
              </w:rPr>
            </w:pPr>
            <w:r w:rsidRPr="00AD20E3">
              <w:rPr>
                <w:b/>
                <w:bCs/>
                <w:sz w:val="24"/>
                <w:szCs w:val="24"/>
                <w:lang w:eastAsia="uk-UA"/>
              </w:rPr>
              <w:t>6</w:t>
            </w:r>
          </w:p>
        </w:tc>
        <w:tc>
          <w:tcPr>
            <w:tcW w:w="3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15623F" w14:textId="06D0DA2F" w:rsidR="001B54D5" w:rsidRPr="00AD20E3" w:rsidRDefault="001B54D5" w:rsidP="001B54D5">
            <w:pPr>
              <w:rPr>
                <w:lang w:eastAsia="uk-UA"/>
              </w:rPr>
            </w:pPr>
            <w:r w:rsidRPr="00AD20E3">
              <w:rPr>
                <w:b/>
                <w:bCs/>
                <w:sz w:val="24"/>
                <w:szCs w:val="24"/>
                <w:lang w:eastAsia="uk-UA"/>
              </w:rPr>
              <w:t>Забезпечення виконання договору про закупівлю</w:t>
            </w:r>
          </w:p>
        </w:tc>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29F7EE" w14:textId="005A94DF" w:rsidR="001B54D5" w:rsidRPr="00AD20E3" w:rsidRDefault="007B4531" w:rsidP="001B54D5">
            <w:pPr>
              <w:jc w:val="both"/>
              <w:rPr>
                <w:lang w:eastAsia="uk-UA"/>
              </w:rPr>
            </w:pPr>
            <w:r w:rsidRPr="00AD20E3">
              <w:rPr>
                <w:sz w:val="24"/>
                <w:szCs w:val="24"/>
                <w:lang w:eastAsia="uk-UA"/>
              </w:rPr>
              <w:t>Не передбачається</w:t>
            </w:r>
          </w:p>
        </w:tc>
      </w:tr>
    </w:tbl>
    <w:p w14:paraId="10DAC059" w14:textId="77777777" w:rsidR="00F92A43" w:rsidRPr="00AD20E3" w:rsidRDefault="00F92A43" w:rsidP="00F92A43">
      <w:pPr>
        <w:ind w:right="-8"/>
        <w:rPr>
          <w:b/>
          <w:bCs/>
          <w:sz w:val="24"/>
          <w:szCs w:val="24"/>
        </w:rPr>
      </w:pPr>
      <w:r w:rsidRPr="00AD20E3">
        <w:rPr>
          <w:b/>
          <w:bCs/>
          <w:sz w:val="24"/>
          <w:szCs w:val="24"/>
        </w:rPr>
        <w:br w:type="page"/>
      </w:r>
    </w:p>
    <w:p w14:paraId="3311D054" w14:textId="6DC5DDC3" w:rsidR="00F92A43" w:rsidRPr="00AD20E3" w:rsidRDefault="00F92A43" w:rsidP="00F92A43">
      <w:pPr>
        <w:ind w:left="7920" w:right="-8" w:firstLine="720"/>
        <w:jc w:val="right"/>
        <w:rPr>
          <w:b/>
          <w:bCs/>
          <w:sz w:val="24"/>
          <w:szCs w:val="24"/>
        </w:rPr>
      </w:pPr>
      <w:r w:rsidRPr="00AD20E3">
        <w:rPr>
          <w:b/>
          <w:bCs/>
          <w:sz w:val="24"/>
          <w:szCs w:val="24"/>
        </w:rPr>
        <w:lastRenderedPageBreak/>
        <w:t xml:space="preserve">Додаток </w:t>
      </w:r>
      <w:r w:rsidR="00D41C82" w:rsidRPr="00AD20E3">
        <w:rPr>
          <w:b/>
          <w:bCs/>
          <w:sz w:val="24"/>
          <w:szCs w:val="24"/>
        </w:rPr>
        <w:t xml:space="preserve">№ </w:t>
      </w:r>
      <w:r w:rsidRPr="00AD20E3">
        <w:rPr>
          <w:b/>
          <w:bCs/>
          <w:sz w:val="24"/>
          <w:szCs w:val="24"/>
        </w:rPr>
        <w:t>1</w:t>
      </w:r>
    </w:p>
    <w:p w14:paraId="4D71F09F" w14:textId="77777777" w:rsidR="00F92A43" w:rsidRPr="00AD20E3" w:rsidRDefault="00F92A43" w:rsidP="00F92A43">
      <w:pPr>
        <w:ind w:left="7200" w:right="-8" w:firstLine="720"/>
        <w:jc w:val="right"/>
        <w:rPr>
          <w:b/>
          <w:bCs/>
          <w:sz w:val="24"/>
          <w:szCs w:val="24"/>
        </w:rPr>
      </w:pPr>
      <w:r w:rsidRPr="00AD20E3">
        <w:rPr>
          <w:b/>
          <w:bCs/>
          <w:sz w:val="24"/>
          <w:szCs w:val="24"/>
        </w:rPr>
        <w:t>до Документації</w:t>
      </w:r>
    </w:p>
    <w:p w14:paraId="2728CFE4" w14:textId="77777777" w:rsidR="00F92A43" w:rsidRPr="00AD20E3" w:rsidRDefault="00F92A43" w:rsidP="00F92A43">
      <w:pPr>
        <w:ind w:right="-8"/>
        <w:jc w:val="right"/>
        <w:rPr>
          <w:b/>
          <w:bCs/>
          <w:sz w:val="24"/>
          <w:szCs w:val="24"/>
        </w:rPr>
      </w:pPr>
    </w:p>
    <w:p w14:paraId="26110571" w14:textId="77777777" w:rsidR="00D41C82" w:rsidRPr="00AD20E3" w:rsidRDefault="00D41C82" w:rsidP="00D41C82">
      <w:pPr>
        <w:ind w:right="-8"/>
        <w:jc w:val="center"/>
        <w:rPr>
          <w:b/>
          <w:bCs/>
          <w:sz w:val="24"/>
          <w:szCs w:val="24"/>
        </w:rPr>
      </w:pPr>
      <w:r w:rsidRPr="00AD20E3">
        <w:rPr>
          <w:b/>
          <w:bCs/>
          <w:sz w:val="24"/>
          <w:szCs w:val="24"/>
        </w:rPr>
        <w:t xml:space="preserve">ПЕРЕЛІК ДОКУМЕНТІВ, ЯКІ ВИМАГАЮТЬСЯ ДЛЯ ПІДТВЕРДЖЕННЯ </w:t>
      </w:r>
    </w:p>
    <w:p w14:paraId="760A75EC" w14:textId="77777777" w:rsidR="00D41C82" w:rsidRPr="00AD20E3" w:rsidRDefault="00D41C82" w:rsidP="00D41C82">
      <w:pPr>
        <w:ind w:right="-8"/>
        <w:jc w:val="center"/>
        <w:rPr>
          <w:b/>
          <w:bCs/>
          <w:sz w:val="24"/>
          <w:szCs w:val="24"/>
        </w:rPr>
      </w:pPr>
      <w:r w:rsidRPr="00AD20E3">
        <w:rPr>
          <w:b/>
          <w:bCs/>
          <w:sz w:val="24"/>
          <w:szCs w:val="24"/>
        </w:rPr>
        <w:t>ВІДПОВІДНОСТІ ТЕНДЕРНОЇ ПРОПОЗИЦІЇ УЧАСНИКА КВАЛІФІКАЦІЙНИМ</w:t>
      </w:r>
    </w:p>
    <w:p w14:paraId="0A5ACF94" w14:textId="77777777" w:rsidR="00D41C82" w:rsidRPr="00AD20E3" w:rsidRDefault="00D41C82" w:rsidP="00D41C82">
      <w:pPr>
        <w:ind w:right="-8"/>
        <w:jc w:val="center"/>
        <w:rPr>
          <w:b/>
          <w:bCs/>
          <w:sz w:val="24"/>
          <w:szCs w:val="24"/>
        </w:rPr>
      </w:pPr>
      <w:r w:rsidRPr="00AD20E3">
        <w:rPr>
          <w:b/>
          <w:bCs/>
          <w:sz w:val="24"/>
          <w:szCs w:val="24"/>
        </w:rPr>
        <w:t>КРИТЕРІЯМ ТА ІНШИМ УМОВАМ</w:t>
      </w:r>
    </w:p>
    <w:p w14:paraId="58DA2985" w14:textId="77777777" w:rsidR="00D41C82" w:rsidRPr="00AD20E3" w:rsidRDefault="00D41C82" w:rsidP="00D41C82">
      <w:pPr>
        <w:ind w:right="-8"/>
        <w:jc w:val="center"/>
        <w:rPr>
          <w:b/>
          <w:bCs/>
          <w:sz w:val="24"/>
          <w:szCs w:val="24"/>
        </w:rPr>
      </w:pPr>
    </w:p>
    <w:p w14:paraId="4477BB77" w14:textId="77777777" w:rsidR="00D41C82" w:rsidRPr="00AD20E3" w:rsidRDefault="00D41C82" w:rsidP="00D41C82">
      <w:pPr>
        <w:ind w:right="-8"/>
        <w:jc w:val="center"/>
        <w:rPr>
          <w:b/>
          <w:bCs/>
          <w:sz w:val="24"/>
          <w:szCs w:val="24"/>
          <w:u w:val="single"/>
        </w:rPr>
      </w:pPr>
      <w:r w:rsidRPr="00AD20E3">
        <w:rPr>
          <w:b/>
          <w:bCs/>
          <w:sz w:val="24"/>
          <w:szCs w:val="24"/>
        </w:rPr>
        <w:t xml:space="preserve">І. </w:t>
      </w:r>
      <w:r w:rsidRPr="00AD20E3">
        <w:rPr>
          <w:b/>
          <w:bCs/>
          <w:sz w:val="24"/>
          <w:szCs w:val="24"/>
          <w:u w:val="single"/>
        </w:rPr>
        <w:t xml:space="preserve">ПЕРЕЛІК ДОКУМЕНТІВ, ЯКІ ПОДАЮТЬСЯ ВСІМА УЧАСНИКАМИ </w:t>
      </w:r>
    </w:p>
    <w:p w14:paraId="405FB081" w14:textId="77777777" w:rsidR="00D41C82" w:rsidRPr="00AD20E3" w:rsidRDefault="00D41C82" w:rsidP="00D41C82">
      <w:pPr>
        <w:ind w:right="-8"/>
        <w:jc w:val="center"/>
        <w:rPr>
          <w:b/>
          <w:bCs/>
          <w:sz w:val="24"/>
          <w:szCs w:val="24"/>
          <w:u w:val="single"/>
        </w:rPr>
      </w:pPr>
      <w:r w:rsidRPr="00AD20E3">
        <w:rPr>
          <w:b/>
          <w:bCs/>
          <w:sz w:val="24"/>
          <w:szCs w:val="24"/>
          <w:u w:val="single"/>
        </w:rPr>
        <w:t xml:space="preserve">ПРОЦЕДУРИ ЗАКУПІВЛІ  </w:t>
      </w:r>
    </w:p>
    <w:p w14:paraId="32030A66" w14:textId="77777777" w:rsidR="00D41C82" w:rsidRPr="00AD20E3" w:rsidRDefault="00D41C82" w:rsidP="00D41C82">
      <w:pPr>
        <w:ind w:right="-8"/>
        <w:jc w:val="center"/>
        <w:rPr>
          <w:b/>
          <w:bCs/>
          <w:sz w:val="24"/>
          <w:szCs w:val="24"/>
        </w:rPr>
      </w:pPr>
    </w:p>
    <w:p w14:paraId="39043125" w14:textId="77777777" w:rsidR="00FB5167" w:rsidRPr="00AD20E3" w:rsidRDefault="00FB5167" w:rsidP="00FB5167">
      <w:pPr>
        <w:shd w:val="clear" w:color="auto" w:fill="FFFFFF"/>
        <w:spacing w:line="274" w:lineRule="exact"/>
        <w:ind w:firstLine="709"/>
        <w:jc w:val="both"/>
        <w:rPr>
          <w:color w:val="000000"/>
          <w:sz w:val="24"/>
          <w:szCs w:val="24"/>
        </w:rPr>
      </w:pPr>
      <w:r w:rsidRPr="00AD20E3">
        <w:rPr>
          <w:color w:val="000000"/>
          <w:sz w:val="24"/>
          <w:szCs w:val="24"/>
        </w:rPr>
        <w:t>1. Відомості про учасника:</w:t>
      </w:r>
    </w:p>
    <w:p w14:paraId="70DE17E7" w14:textId="77777777" w:rsidR="00FB5167" w:rsidRPr="00AD20E3" w:rsidRDefault="00FB5167" w:rsidP="00FB5167">
      <w:pPr>
        <w:ind w:firstLine="709"/>
        <w:jc w:val="both"/>
        <w:rPr>
          <w:color w:val="000000"/>
          <w:sz w:val="24"/>
          <w:szCs w:val="24"/>
        </w:rPr>
      </w:pPr>
      <w:r w:rsidRPr="00AD20E3">
        <w:rPr>
          <w:color w:val="000000"/>
          <w:sz w:val="24"/>
          <w:szCs w:val="24"/>
        </w:rPr>
        <w:t>- установчі документи учасника –</w:t>
      </w:r>
      <w:r w:rsidRPr="00AD20E3">
        <w:rPr>
          <w:sz w:val="24"/>
          <w:szCs w:val="24"/>
        </w:rPr>
        <w:t xml:space="preserve"> </w:t>
      </w:r>
      <w:r w:rsidRPr="00AD20E3">
        <w:rPr>
          <w:color w:val="000000"/>
          <w:sz w:val="24"/>
          <w:szCs w:val="24"/>
        </w:rPr>
        <w:t>Статут в повному об’ємі із всіма змінами та доповненнями (для юридичних осіб) / паспорт та довідка про присвоєння реєстраційного номеру облікової картки платника податків (ідентифікаційного номера) – для фізичних осіб-підприємців;</w:t>
      </w:r>
    </w:p>
    <w:p w14:paraId="1347F35B" w14:textId="77777777" w:rsidR="00FB5167" w:rsidRPr="00AD20E3" w:rsidRDefault="00FB5167" w:rsidP="00FB5167">
      <w:pPr>
        <w:shd w:val="clear" w:color="auto" w:fill="FFFFFF"/>
        <w:spacing w:line="274" w:lineRule="exact"/>
        <w:ind w:firstLine="709"/>
        <w:jc w:val="both"/>
        <w:rPr>
          <w:i/>
          <w:iCs/>
          <w:color w:val="000000"/>
          <w:sz w:val="24"/>
          <w:szCs w:val="24"/>
        </w:rPr>
      </w:pPr>
      <w:r w:rsidRPr="00AD20E3">
        <w:rPr>
          <w:i/>
          <w:iCs/>
          <w:color w:val="000000"/>
          <w:sz w:val="24"/>
          <w:szCs w:val="24"/>
        </w:rPr>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14:paraId="4A4F960B" w14:textId="77777777" w:rsidR="00FB5167" w:rsidRPr="00AD20E3" w:rsidRDefault="00FB5167" w:rsidP="00FB5167">
      <w:pPr>
        <w:shd w:val="clear" w:color="auto" w:fill="FFFFFF"/>
        <w:spacing w:line="274" w:lineRule="exact"/>
        <w:ind w:firstLine="709"/>
        <w:jc w:val="both"/>
        <w:rPr>
          <w:i/>
          <w:iCs/>
          <w:color w:val="000000"/>
          <w:sz w:val="24"/>
          <w:szCs w:val="24"/>
        </w:rPr>
      </w:pPr>
      <w:r w:rsidRPr="00AD20E3">
        <w:rPr>
          <w:i/>
          <w:iCs/>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рішення про утворення об’єднання, статут та\або установчий договір та або засновницький договір.</w:t>
      </w:r>
    </w:p>
    <w:p w14:paraId="6A3BEF5F" w14:textId="77777777" w:rsidR="00FB5167" w:rsidRPr="00AD20E3" w:rsidRDefault="00FB5167" w:rsidP="00FB5167">
      <w:pPr>
        <w:shd w:val="clear" w:color="auto" w:fill="FFFFFF"/>
        <w:tabs>
          <w:tab w:val="left" w:pos="3118"/>
        </w:tabs>
        <w:spacing w:line="274" w:lineRule="exact"/>
        <w:ind w:firstLine="709"/>
        <w:jc w:val="both"/>
        <w:rPr>
          <w:color w:val="000000"/>
          <w:sz w:val="24"/>
          <w:szCs w:val="24"/>
        </w:rPr>
      </w:pPr>
      <w:r w:rsidRPr="00AD20E3">
        <w:rPr>
          <w:color w:val="000000"/>
          <w:sz w:val="24"/>
          <w:szCs w:val="24"/>
        </w:rPr>
        <w:tab/>
      </w:r>
    </w:p>
    <w:p w14:paraId="69DCD5DA" w14:textId="77777777" w:rsidR="00583D43" w:rsidRPr="00AD20E3" w:rsidRDefault="00583D43" w:rsidP="00583D43">
      <w:pPr>
        <w:shd w:val="clear" w:color="auto" w:fill="FFFFFF" w:themeFill="background1"/>
        <w:ind w:firstLine="426"/>
        <w:jc w:val="both"/>
        <w:rPr>
          <w:sz w:val="24"/>
          <w:szCs w:val="24"/>
        </w:rPr>
      </w:pPr>
      <w:r w:rsidRPr="00AD20E3">
        <w:rPr>
          <w:sz w:val="24"/>
          <w:szCs w:val="24"/>
        </w:rPr>
        <w:t xml:space="preserve">     - витяг* </w:t>
      </w:r>
      <w:r w:rsidRPr="00AD20E3">
        <w:rPr>
          <w:b/>
          <w:sz w:val="24"/>
          <w:szCs w:val="24"/>
        </w:rPr>
        <w:t>(повний)</w:t>
      </w:r>
      <w:r w:rsidRPr="00AD20E3">
        <w:rPr>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r>
        <w:rPr>
          <w:sz w:val="24"/>
          <w:szCs w:val="24"/>
        </w:rPr>
        <w:t>.</w:t>
      </w:r>
    </w:p>
    <w:p w14:paraId="5804F684" w14:textId="77777777" w:rsidR="00583D43" w:rsidRPr="00AD20E3" w:rsidRDefault="00583D43" w:rsidP="00583D43">
      <w:pPr>
        <w:shd w:val="clear" w:color="auto" w:fill="FFFFFF"/>
        <w:spacing w:line="274" w:lineRule="exact"/>
        <w:ind w:firstLine="709"/>
        <w:jc w:val="both"/>
        <w:rPr>
          <w:i/>
          <w:iCs/>
          <w:sz w:val="22"/>
          <w:szCs w:val="22"/>
          <w:shd w:val="solid" w:color="FFFFFF" w:fill="FFFFFF"/>
          <w:lang w:eastAsia="en-US"/>
        </w:rPr>
      </w:pPr>
      <w:r w:rsidRPr="00AD20E3">
        <w:rPr>
          <w:sz w:val="22"/>
          <w:szCs w:val="22"/>
        </w:rPr>
        <w:t xml:space="preserve">* </w:t>
      </w:r>
      <w:r w:rsidRPr="00AD20E3">
        <w:rPr>
          <w:i/>
          <w:iCs/>
          <w:sz w:val="22"/>
          <w:szCs w:val="22"/>
          <w:shd w:val="solid" w:color="FFFFFF" w:fill="FFFFFF"/>
          <w:lang w:eastAsia="en-US"/>
        </w:rPr>
        <w:t>На момент оприлюднення оголошення про проведення відкритих торгів доступ до вищезазначеного реєстру є обмеженим.</w:t>
      </w:r>
    </w:p>
    <w:p w14:paraId="24CAFC3A" w14:textId="77777777" w:rsidR="00D41C82" w:rsidRPr="00AD20E3" w:rsidRDefault="00D41C82" w:rsidP="00D41C82">
      <w:pPr>
        <w:shd w:val="clear" w:color="auto" w:fill="FFFFFF"/>
        <w:tabs>
          <w:tab w:val="left" w:pos="245"/>
        </w:tabs>
        <w:spacing w:line="274" w:lineRule="exact"/>
        <w:ind w:firstLine="709"/>
        <w:jc w:val="both"/>
        <w:rPr>
          <w:i/>
          <w:iCs/>
          <w:sz w:val="24"/>
          <w:szCs w:val="24"/>
        </w:rPr>
      </w:pPr>
      <w:r w:rsidRPr="00AD20E3">
        <w:rPr>
          <w:i/>
          <w:iCs/>
          <w:sz w:val="24"/>
          <w:szCs w:val="24"/>
        </w:rPr>
        <w:t xml:space="preserve">Відповідно до частини першої статті 17 Закону  замовник приймає рішення про відмову учаснику в участі у процедурі закупівлі та зобов’язаний відхилити тендерну пропозицію учасника, зокрема, у разі, якщо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AD20E3">
          <w:rPr>
            <w:i/>
            <w:iCs/>
            <w:sz w:val="24"/>
            <w:szCs w:val="24"/>
          </w:rPr>
          <w:t>пунктом 9</w:t>
        </w:r>
      </w:hyperlink>
      <w:r w:rsidRPr="00AD20E3">
        <w:rPr>
          <w:i/>
          <w:iCs/>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C6A2C1" w14:textId="77777777" w:rsidR="00E64F65" w:rsidRPr="00AD20E3" w:rsidRDefault="00E64F65" w:rsidP="00E64F65">
      <w:pPr>
        <w:shd w:val="clear" w:color="auto" w:fill="FFFFFF"/>
        <w:tabs>
          <w:tab w:val="left" w:pos="696"/>
        </w:tabs>
        <w:spacing w:line="274" w:lineRule="exact"/>
        <w:ind w:firstLine="709"/>
        <w:jc w:val="both"/>
        <w:rPr>
          <w:sz w:val="24"/>
          <w:szCs w:val="24"/>
        </w:rPr>
      </w:pPr>
      <w:r w:rsidRPr="00AD20E3">
        <w:rPr>
          <w:sz w:val="24"/>
          <w:szCs w:val="24"/>
        </w:rPr>
        <w:t>2. Документ, виданий органом державної фіскальної (податкової) служби про реєстрацію учасника платником податку на додану вартість (форма № 2 – ПДВ, витяг тощо) - у разі, якщо учасник є платником цього податку. Якщо учасник не є платником ПДВ - подається скановане свідоцтво про сплату єдиного податку з органу державної фіскальної (податкової) служби або довідка, що свідчить про форму оподаткування учасника.</w:t>
      </w:r>
    </w:p>
    <w:p w14:paraId="625EB741" w14:textId="77777777" w:rsidR="00E64F65" w:rsidRPr="00AD20E3" w:rsidRDefault="00E64F65" w:rsidP="00E64F65">
      <w:pPr>
        <w:shd w:val="clear" w:color="auto" w:fill="FFFFFF"/>
        <w:tabs>
          <w:tab w:val="left" w:pos="696"/>
        </w:tabs>
        <w:spacing w:line="274" w:lineRule="exact"/>
        <w:ind w:firstLine="709"/>
        <w:jc w:val="both"/>
        <w:rPr>
          <w:sz w:val="24"/>
          <w:szCs w:val="24"/>
        </w:rPr>
      </w:pPr>
      <w:r w:rsidRPr="00AD20E3">
        <w:rPr>
          <w:sz w:val="24"/>
          <w:szCs w:val="24"/>
        </w:rPr>
        <w:t>3. Довідка, складена самостійно учасником (у вигляді передбаченому згідно з пунктом 1.3. Розділу ІІІ Документації), яка містить відомості про учасника, а саме про:</w:t>
      </w:r>
    </w:p>
    <w:p w14:paraId="66A91D17" w14:textId="77777777" w:rsidR="00E64F65" w:rsidRPr="00AD20E3" w:rsidRDefault="00E64F65" w:rsidP="00E64F65">
      <w:pPr>
        <w:shd w:val="clear" w:color="auto" w:fill="FFFFFF"/>
        <w:tabs>
          <w:tab w:val="left" w:pos="696"/>
        </w:tabs>
        <w:spacing w:line="274" w:lineRule="exact"/>
        <w:ind w:firstLine="709"/>
        <w:jc w:val="both"/>
        <w:rPr>
          <w:sz w:val="24"/>
          <w:szCs w:val="24"/>
        </w:rPr>
      </w:pPr>
      <w:r w:rsidRPr="00AD20E3">
        <w:rPr>
          <w:sz w:val="24"/>
          <w:szCs w:val="24"/>
        </w:rPr>
        <w:t>а) місцезнаходження учасника, телефон, факс, електронна адреса (за наявності), банківські реквізити;</w:t>
      </w:r>
    </w:p>
    <w:p w14:paraId="00CDEB74" w14:textId="77777777" w:rsidR="00E64F65" w:rsidRPr="00AD20E3" w:rsidRDefault="00E64F65" w:rsidP="00E64F65">
      <w:pPr>
        <w:shd w:val="clear" w:color="auto" w:fill="FFFFFF"/>
        <w:tabs>
          <w:tab w:val="left" w:pos="696"/>
        </w:tabs>
        <w:spacing w:line="274" w:lineRule="exact"/>
        <w:ind w:firstLine="709"/>
        <w:jc w:val="both"/>
        <w:rPr>
          <w:sz w:val="24"/>
          <w:szCs w:val="24"/>
        </w:rPr>
      </w:pPr>
      <w:r w:rsidRPr="00AD20E3">
        <w:rPr>
          <w:sz w:val="24"/>
          <w:szCs w:val="24"/>
        </w:rPr>
        <w:t>б) ідентифікаційний код юридичної особи учасника (код ЄДРПОУ);</w:t>
      </w:r>
    </w:p>
    <w:p w14:paraId="76CE6A6C" w14:textId="77777777" w:rsidR="00E64F65" w:rsidRPr="00AD20E3" w:rsidRDefault="00E64F65" w:rsidP="00E64F65">
      <w:pPr>
        <w:shd w:val="clear" w:color="auto" w:fill="FFFFFF"/>
        <w:tabs>
          <w:tab w:val="left" w:pos="696"/>
        </w:tabs>
        <w:spacing w:line="274" w:lineRule="exact"/>
        <w:ind w:firstLine="709"/>
        <w:jc w:val="both"/>
        <w:rPr>
          <w:sz w:val="24"/>
          <w:szCs w:val="24"/>
        </w:rPr>
      </w:pPr>
      <w:r w:rsidRPr="00AD20E3">
        <w:rPr>
          <w:sz w:val="24"/>
          <w:szCs w:val="24"/>
        </w:rPr>
        <w:t xml:space="preserve">в) керівництво (посада, прізвище, ім’я, по батькові, телефон для контактів, </w:t>
      </w:r>
      <w:bookmarkStart w:id="3" w:name="OLE_LINK42"/>
      <w:bookmarkStart w:id="4" w:name="OLE_LINK43"/>
      <w:r w:rsidRPr="00AD20E3">
        <w:rPr>
          <w:sz w:val="24"/>
          <w:szCs w:val="24"/>
        </w:rPr>
        <w:t>зразок підпису</w:t>
      </w:r>
      <w:bookmarkEnd w:id="3"/>
      <w:bookmarkEnd w:id="4"/>
      <w:r w:rsidRPr="00AD20E3">
        <w:rPr>
          <w:sz w:val="24"/>
          <w:szCs w:val="24"/>
        </w:rPr>
        <w:t>) - для учасників-юридичних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батькові, телефон для контактів, зразок підпису) у разі, якщо пропозиція підписується іншою особою ніж керівник;</w:t>
      </w:r>
    </w:p>
    <w:p w14:paraId="67D5B4A8" w14:textId="77777777" w:rsidR="00E64F65" w:rsidRPr="00AD20E3" w:rsidRDefault="00E64F65" w:rsidP="00E64F65">
      <w:pPr>
        <w:shd w:val="clear" w:color="auto" w:fill="FFFFFF"/>
        <w:tabs>
          <w:tab w:val="left" w:pos="696"/>
        </w:tabs>
        <w:spacing w:line="274" w:lineRule="exact"/>
        <w:ind w:firstLine="709"/>
        <w:jc w:val="both"/>
        <w:rPr>
          <w:sz w:val="24"/>
          <w:szCs w:val="24"/>
        </w:rPr>
      </w:pPr>
      <w:r w:rsidRPr="00AD20E3">
        <w:rPr>
          <w:sz w:val="24"/>
          <w:szCs w:val="24"/>
        </w:rPr>
        <w:t>г) форму власності та юридичний статус, організаційно-правова форма (для юридичних осіб).</w:t>
      </w:r>
    </w:p>
    <w:p w14:paraId="79149D51" w14:textId="77777777" w:rsidR="0067089C" w:rsidRPr="00AD20E3" w:rsidRDefault="0067089C" w:rsidP="0067089C">
      <w:pPr>
        <w:shd w:val="clear" w:color="auto" w:fill="FFFFFF"/>
        <w:spacing w:line="274" w:lineRule="exact"/>
        <w:ind w:firstLine="709"/>
        <w:jc w:val="both"/>
        <w:rPr>
          <w:color w:val="000000"/>
          <w:sz w:val="24"/>
          <w:szCs w:val="24"/>
        </w:rPr>
      </w:pPr>
      <w:r w:rsidRPr="00AD20E3">
        <w:rPr>
          <w:color w:val="000000"/>
          <w:sz w:val="24"/>
          <w:szCs w:val="24"/>
        </w:rPr>
        <w:t xml:space="preserve">4. Інформація про відсутність підстав, визначених у частині першій статті 17 Закону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шляхом </w:t>
      </w:r>
      <w:r w:rsidRPr="00AD20E3">
        <w:rPr>
          <w:color w:val="000000"/>
          <w:sz w:val="24"/>
          <w:szCs w:val="24"/>
          <w:u w:val="single"/>
        </w:rPr>
        <w:t xml:space="preserve">заповнення окремих електронних полів в електронній системі </w:t>
      </w:r>
      <w:proofErr w:type="spellStart"/>
      <w:r w:rsidRPr="00AD20E3">
        <w:rPr>
          <w:color w:val="000000"/>
          <w:sz w:val="24"/>
          <w:szCs w:val="24"/>
          <w:u w:val="single"/>
        </w:rPr>
        <w:t>закупівель</w:t>
      </w:r>
      <w:proofErr w:type="spellEnd"/>
      <w:r w:rsidRPr="00AD20E3">
        <w:rPr>
          <w:color w:val="000000"/>
          <w:sz w:val="24"/>
          <w:szCs w:val="24"/>
          <w:u w:val="single"/>
        </w:rPr>
        <w:t>.</w:t>
      </w:r>
      <w:r w:rsidRPr="00AD20E3">
        <w:rPr>
          <w:color w:val="000000"/>
          <w:sz w:val="24"/>
          <w:szCs w:val="24"/>
        </w:rPr>
        <w:t xml:space="preserve"> 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D20E3">
        <w:rPr>
          <w:color w:val="000000"/>
          <w:sz w:val="24"/>
          <w:szCs w:val="24"/>
        </w:rPr>
        <w:t>закупівель</w:t>
      </w:r>
      <w:proofErr w:type="spellEnd"/>
      <w:r w:rsidRPr="00AD20E3">
        <w:rPr>
          <w:color w:val="000000"/>
          <w:sz w:val="24"/>
          <w:szCs w:val="24"/>
        </w:rPr>
        <w:t>.</w:t>
      </w:r>
    </w:p>
    <w:p w14:paraId="26E4292F" w14:textId="77777777" w:rsidR="0067089C" w:rsidRPr="00AD20E3" w:rsidRDefault="0067089C" w:rsidP="0067089C">
      <w:pPr>
        <w:shd w:val="clear" w:color="auto" w:fill="FFFFFF"/>
        <w:spacing w:line="274" w:lineRule="exact"/>
        <w:ind w:firstLine="709"/>
        <w:jc w:val="both"/>
        <w:rPr>
          <w:i/>
          <w:iCs/>
          <w:color w:val="000000"/>
          <w:sz w:val="24"/>
          <w:szCs w:val="24"/>
        </w:rPr>
      </w:pPr>
      <w:r w:rsidRPr="00AD20E3">
        <w:rPr>
          <w:i/>
          <w:iCs/>
          <w:color w:val="000000"/>
          <w:sz w:val="24"/>
          <w:szCs w:val="24"/>
        </w:rPr>
        <w:t xml:space="preserve">Для спрощення підготовки учасниками інформації, що підтверджує відсутність підстав, передбачених статтею 17 Закону, учасник може скористатися формою (прикладом, зразком) </w:t>
      </w:r>
      <w:r w:rsidRPr="00AD20E3">
        <w:rPr>
          <w:i/>
          <w:iCs/>
          <w:color w:val="000000"/>
          <w:sz w:val="24"/>
          <w:szCs w:val="24"/>
        </w:rPr>
        <w:lastRenderedPageBreak/>
        <w:t>відповідно до Додатка № 7 до Документації;</w:t>
      </w:r>
    </w:p>
    <w:p w14:paraId="1A0CB430" w14:textId="77777777" w:rsidR="0067089C" w:rsidRPr="00AD20E3" w:rsidRDefault="0067089C" w:rsidP="0067089C">
      <w:pPr>
        <w:shd w:val="clear" w:color="auto" w:fill="FFFFFF"/>
        <w:spacing w:line="274" w:lineRule="exact"/>
        <w:ind w:firstLine="709"/>
        <w:jc w:val="both"/>
        <w:rPr>
          <w:i/>
          <w:iCs/>
          <w:color w:val="000000"/>
          <w:sz w:val="24"/>
          <w:szCs w:val="24"/>
        </w:rPr>
      </w:pPr>
      <w:r w:rsidRPr="00AD20E3">
        <w:rPr>
          <w:i/>
          <w:iCs/>
          <w:color w:val="000000"/>
          <w:sz w:val="24"/>
          <w:szCs w:val="24"/>
        </w:rPr>
        <w:t>При складанні інформації, вказаної у цьому пункті, учасник вказує виключно достовірні відомості, які містяться стосовно нього в єдиних / державних реєстрах та інших документах (базах даних тощо), згідно з законодавством.</w:t>
      </w:r>
    </w:p>
    <w:p w14:paraId="74694D2E" w14:textId="77777777" w:rsidR="0067089C" w:rsidRPr="00AD20E3" w:rsidRDefault="0067089C" w:rsidP="0067089C">
      <w:pPr>
        <w:shd w:val="clear" w:color="auto" w:fill="FFFFFF"/>
        <w:spacing w:line="274" w:lineRule="exact"/>
        <w:ind w:firstLine="709"/>
        <w:jc w:val="both"/>
        <w:rPr>
          <w:i/>
          <w:iCs/>
          <w:color w:val="000000"/>
          <w:sz w:val="24"/>
          <w:szCs w:val="24"/>
        </w:rPr>
      </w:pPr>
    </w:p>
    <w:p w14:paraId="1CC4DF18" w14:textId="77777777" w:rsidR="00F92A43" w:rsidRPr="00AD20E3" w:rsidRDefault="00F92A43" w:rsidP="00F92A43">
      <w:pPr>
        <w:shd w:val="clear" w:color="auto" w:fill="FFFFFF"/>
        <w:tabs>
          <w:tab w:val="left" w:pos="245"/>
        </w:tabs>
        <w:spacing w:line="274" w:lineRule="exact"/>
        <w:ind w:firstLine="709"/>
        <w:jc w:val="both"/>
        <w:rPr>
          <w:sz w:val="24"/>
          <w:szCs w:val="24"/>
        </w:rPr>
      </w:pPr>
      <w:r w:rsidRPr="00AD20E3">
        <w:rPr>
          <w:sz w:val="24"/>
          <w:szCs w:val="24"/>
        </w:rPr>
        <w:t>5. Довідку на підтвердження відповідності Учасника кваліфікаційним критеріям:</w:t>
      </w:r>
    </w:p>
    <w:p w14:paraId="4EC6E942" w14:textId="77777777" w:rsidR="0072451B" w:rsidRPr="00AD20E3" w:rsidRDefault="0072451B" w:rsidP="00EB08CD">
      <w:pPr>
        <w:shd w:val="clear" w:color="auto" w:fill="FFFFFF"/>
        <w:ind w:firstLine="709"/>
        <w:jc w:val="both"/>
        <w:rPr>
          <w:rFonts w:eastAsia="Arial Unicode MS"/>
          <w:sz w:val="24"/>
          <w:szCs w:val="24"/>
          <w:lang w:eastAsia="uk-UA" w:bidi="uk-UA"/>
        </w:rPr>
      </w:pPr>
      <w:r w:rsidRPr="00AD20E3">
        <w:rPr>
          <w:sz w:val="24"/>
          <w:szCs w:val="24"/>
        </w:rPr>
        <w:t xml:space="preserve">- про наявність в Учасника обладнання та матеріально-технічної бази, необхідного для вчасного та якісного </w:t>
      </w:r>
      <w:proofErr w:type="spellStart"/>
      <w:r w:rsidRPr="00AD20E3">
        <w:rPr>
          <w:sz w:val="24"/>
          <w:szCs w:val="24"/>
          <w:lang w:val="ru-RU"/>
        </w:rPr>
        <w:t>виконання</w:t>
      </w:r>
      <w:proofErr w:type="spellEnd"/>
      <w:r w:rsidRPr="00AD20E3">
        <w:rPr>
          <w:sz w:val="24"/>
          <w:szCs w:val="24"/>
          <w:lang w:val="ru-RU"/>
        </w:rPr>
        <w:t xml:space="preserve"> поставки товару</w:t>
      </w:r>
      <w:r w:rsidRPr="00AD20E3">
        <w:rPr>
          <w:rFonts w:eastAsia="Arial Unicode MS"/>
          <w:sz w:val="24"/>
          <w:szCs w:val="24"/>
          <w:lang w:eastAsia="uk-UA" w:bidi="uk-UA"/>
        </w:rPr>
        <w:t>:</w:t>
      </w:r>
    </w:p>
    <w:p w14:paraId="5C5E6CBA" w14:textId="4BD83EAC" w:rsidR="0072451B" w:rsidRPr="00AD20E3" w:rsidRDefault="0072451B" w:rsidP="00EB08CD">
      <w:pPr>
        <w:shd w:val="clear" w:color="auto" w:fill="FFFFFF"/>
        <w:tabs>
          <w:tab w:val="left" w:pos="245"/>
        </w:tabs>
        <w:spacing w:line="274" w:lineRule="exact"/>
        <w:ind w:firstLine="709"/>
        <w:jc w:val="both"/>
        <w:rPr>
          <w:sz w:val="24"/>
          <w:szCs w:val="24"/>
        </w:rPr>
      </w:pPr>
      <w:r w:rsidRPr="00AD20E3">
        <w:rPr>
          <w:sz w:val="24"/>
          <w:szCs w:val="24"/>
        </w:rPr>
        <w:t>- довідку, про наявність досвіду виконання аналогічних договорів разом з копіями таких договорів (згідно Додатку № 5 до Документації) (із зазначенням назви Замовника(</w:t>
      </w:r>
      <w:proofErr w:type="spellStart"/>
      <w:r w:rsidRPr="00AD20E3">
        <w:rPr>
          <w:sz w:val="24"/>
          <w:szCs w:val="24"/>
        </w:rPr>
        <w:t>ів</w:t>
      </w:r>
      <w:proofErr w:type="spellEnd"/>
      <w:r w:rsidRPr="00AD20E3">
        <w:rPr>
          <w:sz w:val="24"/>
          <w:szCs w:val="24"/>
        </w:rPr>
        <w:t>), ЄДРПОУ, контактного телефону особи Замовника(</w:t>
      </w:r>
      <w:proofErr w:type="spellStart"/>
      <w:r w:rsidRPr="00AD20E3">
        <w:rPr>
          <w:sz w:val="24"/>
          <w:szCs w:val="24"/>
        </w:rPr>
        <w:t>ів</w:t>
      </w:r>
      <w:proofErr w:type="spellEnd"/>
      <w:r w:rsidRPr="00AD20E3">
        <w:rPr>
          <w:sz w:val="24"/>
          <w:szCs w:val="24"/>
        </w:rPr>
        <w:t>), назви та кількості товару, що закуповується), які укладені не раніше 2018 року із документальним підтвердженням їх виконання (копії актів або видаткових накладних тощо та листи-відгуки, від замовника(</w:t>
      </w:r>
      <w:proofErr w:type="spellStart"/>
      <w:r w:rsidRPr="00AD20E3">
        <w:rPr>
          <w:sz w:val="24"/>
          <w:szCs w:val="24"/>
        </w:rPr>
        <w:t>ів</w:t>
      </w:r>
      <w:proofErr w:type="spellEnd"/>
      <w:r w:rsidRPr="00AD20E3">
        <w:rPr>
          <w:sz w:val="24"/>
          <w:szCs w:val="24"/>
        </w:rPr>
        <w:t>) таких договорів щодо належного виконання з боку Учасника зобов’язань за цими договорами, листи-відгуки повинні містити</w:t>
      </w:r>
      <w:r w:rsidRPr="00AD20E3">
        <w:rPr>
          <w:rStyle w:val="a8"/>
          <w:sz w:val="24"/>
          <w:szCs w:val="24"/>
        </w:rPr>
        <w:t xml:space="preserve"> інформацію про реквізити договору (дата укладання, номер за наявності)</w:t>
      </w:r>
      <w:r w:rsidRPr="00AD20E3">
        <w:rPr>
          <w:sz w:val="24"/>
          <w:szCs w:val="24"/>
        </w:rPr>
        <w:t>).</w:t>
      </w:r>
    </w:p>
    <w:p w14:paraId="2D7E0AC4" w14:textId="77777777" w:rsidR="0072451B" w:rsidRPr="00AD20E3" w:rsidRDefault="0072451B" w:rsidP="0072451B">
      <w:pPr>
        <w:shd w:val="clear" w:color="auto" w:fill="FFFFFF"/>
        <w:tabs>
          <w:tab w:val="left" w:pos="245"/>
        </w:tabs>
        <w:spacing w:line="274" w:lineRule="exact"/>
        <w:ind w:firstLine="709"/>
        <w:jc w:val="both"/>
        <w:rPr>
          <w:sz w:val="24"/>
          <w:szCs w:val="24"/>
        </w:rPr>
      </w:pPr>
      <w:r w:rsidRPr="00AD20E3">
        <w:rPr>
          <w:i/>
          <w:iCs/>
          <w:sz w:val="24"/>
          <w:szCs w:val="24"/>
        </w:rPr>
        <w:t xml:space="preserve">Під аналогічними договорами розуміються </w:t>
      </w:r>
      <w:r w:rsidRPr="00AD20E3">
        <w:rPr>
          <w:i/>
          <w:iCs/>
          <w:sz w:val="24"/>
          <w:szCs w:val="24"/>
          <w:u w:val="single"/>
        </w:rPr>
        <w:t>повністю виконані договори</w:t>
      </w:r>
      <w:r w:rsidRPr="00AD20E3">
        <w:rPr>
          <w:i/>
          <w:iCs/>
          <w:sz w:val="24"/>
          <w:szCs w:val="24"/>
        </w:rPr>
        <w:t>, за якими зобов’язання Учасника, як сторони договору, полягало в поставці товару, який є предметом закупівлі, а зобов’язання іншої сторони договору (замовника) полягало в оплаті відповідно до вимог цивільного та господарського законодавства</w:t>
      </w:r>
      <w:r w:rsidRPr="00AD20E3">
        <w:rPr>
          <w:sz w:val="24"/>
          <w:szCs w:val="24"/>
        </w:rPr>
        <w:t>.</w:t>
      </w:r>
    </w:p>
    <w:p w14:paraId="576FC9F5" w14:textId="77777777" w:rsidR="0072451B" w:rsidRPr="00AD20E3" w:rsidRDefault="0072451B" w:rsidP="0072451B">
      <w:pPr>
        <w:shd w:val="clear" w:color="auto" w:fill="FFFFFF"/>
        <w:tabs>
          <w:tab w:val="left" w:pos="245"/>
        </w:tabs>
        <w:spacing w:line="274" w:lineRule="exact"/>
        <w:ind w:firstLine="709"/>
        <w:jc w:val="both"/>
        <w:rPr>
          <w:i/>
          <w:iCs/>
          <w:sz w:val="24"/>
          <w:szCs w:val="24"/>
        </w:rPr>
      </w:pPr>
      <w:r w:rsidRPr="00AD20E3">
        <w:rPr>
          <w:i/>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B86F332" w14:textId="77777777" w:rsidR="0072451B" w:rsidRPr="001471C0" w:rsidRDefault="0072451B" w:rsidP="00F92A43">
      <w:pPr>
        <w:shd w:val="clear" w:color="auto" w:fill="FFFFFF"/>
        <w:tabs>
          <w:tab w:val="left" w:pos="245"/>
        </w:tabs>
        <w:spacing w:line="274" w:lineRule="exact"/>
        <w:ind w:firstLine="709"/>
        <w:jc w:val="both"/>
        <w:rPr>
          <w:sz w:val="24"/>
          <w:szCs w:val="24"/>
        </w:rPr>
      </w:pPr>
    </w:p>
    <w:p w14:paraId="39BDA319" w14:textId="14758549" w:rsidR="00F92A43" w:rsidRPr="001471C0" w:rsidRDefault="00F92A43" w:rsidP="00F92A43">
      <w:pPr>
        <w:shd w:val="clear" w:color="auto" w:fill="FFFFFF"/>
        <w:tabs>
          <w:tab w:val="left" w:pos="245"/>
        </w:tabs>
        <w:spacing w:line="274" w:lineRule="exact"/>
        <w:ind w:firstLine="709"/>
        <w:jc w:val="both"/>
        <w:rPr>
          <w:sz w:val="24"/>
          <w:szCs w:val="24"/>
        </w:rPr>
      </w:pPr>
      <w:r w:rsidRPr="001471C0">
        <w:rPr>
          <w:sz w:val="24"/>
          <w:szCs w:val="24"/>
        </w:rPr>
        <w:t>6. Інша інформація:</w:t>
      </w:r>
    </w:p>
    <w:p w14:paraId="5F496896" w14:textId="77777777" w:rsidR="001471C0" w:rsidRPr="001471C0" w:rsidRDefault="001471C0" w:rsidP="001471C0">
      <w:pPr>
        <w:ind w:firstLine="709"/>
        <w:jc w:val="both"/>
        <w:rPr>
          <w:sz w:val="24"/>
          <w:szCs w:val="24"/>
        </w:rPr>
      </w:pPr>
      <w:r w:rsidRPr="001471C0">
        <w:rPr>
          <w:sz w:val="24"/>
          <w:szCs w:val="24"/>
        </w:rPr>
        <w:t>- сертифікат відповідності, виданий відповідним органом;</w:t>
      </w:r>
    </w:p>
    <w:p w14:paraId="1E3E2CBE" w14:textId="77777777" w:rsidR="001471C0" w:rsidRPr="00B41660" w:rsidRDefault="001471C0" w:rsidP="001471C0">
      <w:pPr>
        <w:ind w:firstLine="709"/>
        <w:jc w:val="both"/>
        <w:rPr>
          <w:color w:val="000000"/>
          <w:sz w:val="24"/>
          <w:szCs w:val="24"/>
        </w:rPr>
      </w:pPr>
      <w:r w:rsidRPr="00B41660">
        <w:rPr>
          <w:color w:val="000000"/>
          <w:sz w:val="24"/>
          <w:szCs w:val="24"/>
        </w:rPr>
        <w:t>- гарантійний лист, в якому зазначається, що Товар, який буде постачатися за договором про закупівлю, не має дефектів, пов'язаних з матеріалом, з якого він виготовлений, та/або процесом виробництва, відповідає за якістю і комплектністю паспорту виробника та/або сертифікату відповідності, вимогам державних стандартів України та/або інших документів, що підтверджують якість виробів даного типу, а також, відповідно до якого товар не обтяжений ніякими зобов'язаннями перед третіми особами (в тому числі не є об'єктом застави), та по відношенню до нього не існує інших обставин, що обмежують можливість його придбання та використання Замовником;</w:t>
      </w:r>
    </w:p>
    <w:p w14:paraId="52473E3A" w14:textId="1CB985C1" w:rsidR="001471C0" w:rsidRPr="00B41660" w:rsidRDefault="001471C0" w:rsidP="001471C0">
      <w:pPr>
        <w:ind w:firstLine="709"/>
        <w:jc w:val="both"/>
        <w:rPr>
          <w:sz w:val="24"/>
          <w:szCs w:val="24"/>
        </w:rPr>
      </w:pPr>
      <w:r w:rsidRPr="00B41660">
        <w:rPr>
          <w:sz w:val="24"/>
          <w:szCs w:val="24"/>
        </w:rPr>
        <w:t>- гарантійний лист про те, що товар, який є предметом закупівлі, є новим і таким, що не був у використанні та виготовлений не пізніше 202</w:t>
      </w:r>
      <w:r>
        <w:rPr>
          <w:sz w:val="24"/>
          <w:szCs w:val="24"/>
        </w:rPr>
        <w:t>2</w:t>
      </w:r>
      <w:r w:rsidRPr="00B41660">
        <w:rPr>
          <w:sz w:val="24"/>
          <w:szCs w:val="24"/>
        </w:rPr>
        <w:t xml:space="preserve"> року, відповідність екологічним нормам не нижче EURO-</w:t>
      </w:r>
      <w:r>
        <w:rPr>
          <w:sz w:val="24"/>
          <w:szCs w:val="24"/>
          <w:lang w:val="ru-RU"/>
        </w:rPr>
        <w:t>6</w:t>
      </w:r>
      <w:r w:rsidRPr="00B41660">
        <w:rPr>
          <w:sz w:val="24"/>
          <w:szCs w:val="24"/>
        </w:rPr>
        <w:t>, технічно справний, комплектуючі та матеріали - такі, що не були у вживанні;</w:t>
      </w:r>
    </w:p>
    <w:p w14:paraId="122B22AC" w14:textId="77777777" w:rsidR="001471C0" w:rsidRPr="00EB08CD" w:rsidRDefault="001471C0" w:rsidP="001471C0">
      <w:pPr>
        <w:ind w:firstLine="709"/>
        <w:jc w:val="both"/>
        <w:rPr>
          <w:sz w:val="24"/>
          <w:szCs w:val="24"/>
        </w:rPr>
      </w:pPr>
      <w:r w:rsidRPr="00EB08CD">
        <w:rPr>
          <w:sz w:val="24"/>
          <w:szCs w:val="24"/>
        </w:rPr>
        <w:t>- гарантійний лист, в якому Учасник повинен зазначити гарантійний строк обслуговування автомобіля не менше 48 місяців, або 90 000 км пробігу;</w:t>
      </w:r>
    </w:p>
    <w:p w14:paraId="1BDDCDAB" w14:textId="77777777" w:rsidR="001471C0" w:rsidRPr="00B41660" w:rsidRDefault="001471C0" w:rsidP="001471C0">
      <w:pPr>
        <w:ind w:firstLine="709"/>
        <w:jc w:val="both"/>
        <w:rPr>
          <w:color w:val="000000"/>
          <w:sz w:val="24"/>
          <w:szCs w:val="24"/>
        </w:rPr>
      </w:pPr>
      <w:r w:rsidRPr="00B41660">
        <w:rPr>
          <w:color w:val="000000"/>
          <w:sz w:val="24"/>
          <w:szCs w:val="24"/>
        </w:rPr>
        <w:t>- довідка з порівняльною таблицею технічних характеристик автомобілю, який пропонується Учасником, що є не гіршими, ніж зазначені у Додатку 3 до Документації із конкретною деталізацією всіх технічних параметрів запропонованого Товару;</w:t>
      </w:r>
    </w:p>
    <w:p w14:paraId="2727E0E7" w14:textId="4ABE4A6F" w:rsidR="001471C0" w:rsidRPr="00B41660" w:rsidRDefault="001471C0" w:rsidP="001471C0">
      <w:pPr>
        <w:ind w:firstLine="709"/>
        <w:jc w:val="both"/>
        <w:rPr>
          <w:color w:val="000000"/>
          <w:sz w:val="24"/>
          <w:szCs w:val="24"/>
        </w:rPr>
      </w:pPr>
      <w:r w:rsidRPr="00B41660">
        <w:rPr>
          <w:color w:val="000000"/>
          <w:sz w:val="24"/>
          <w:szCs w:val="24"/>
        </w:rPr>
        <w:t xml:space="preserve">- гарантійний лист щодо можливості поставки товару, який є предметом закупівлі даних торгів </w:t>
      </w:r>
      <w:r>
        <w:rPr>
          <w:sz w:val="24"/>
          <w:szCs w:val="24"/>
        </w:rPr>
        <w:t xml:space="preserve">з моменту підписання договору, але не пізніше </w:t>
      </w:r>
      <w:r w:rsidR="004E4454">
        <w:rPr>
          <w:sz w:val="24"/>
          <w:szCs w:val="24"/>
        </w:rPr>
        <w:t>31</w:t>
      </w:r>
      <w:r>
        <w:rPr>
          <w:sz w:val="24"/>
          <w:szCs w:val="24"/>
        </w:rPr>
        <w:t>.12.202</w:t>
      </w:r>
      <w:r w:rsidR="004E4454">
        <w:rPr>
          <w:sz w:val="24"/>
          <w:szCs w:val="24"/>
        </w:rPr>
        <w:t>2</w:t>
      </w:r>
      <w:r w:rsidRPr="00B41660">
        <w:rPr>
          <w:sz w:val="24"/>
          <w:szCs w:val="24"/>
        </w:rPr>
        <w:t>;</w:t>
      </w:r>
    </w:p>
    <w:p w14:paraId="3FEBD835" w14:textId="77777777" w:rsidR="001471C0" w:rsidRPr="00B41660" w:rsidRDefault="001471C0" w:rsidP="001471C0">
      <w:pPr>
        <w:ind w:firstLine="709"/>
        <w:jc w:val="both"/>
        <w:rPr>
          <w:color w:val="000000"/>
          <w:sz w:val="24"/>
          <w:szCs w:val="24"/>
        </w:rPr>
      </w:pPr>
      <w:r w:rsidRPr="00B41660">
        <w:rPr>
          <w:color w:val="000000"/>
          <w:sz w:val="24"/>
          <w:szCs w:val="24"/>
        </w:rPr>
        <w:t>- гарантійний лист щодо підтвердження наявності в Учасника повноважень на реалізацію спеціалізованого автомобілю, що є предметом цієї закупівлі, та надання всіх необхідних документів необхідних для їх реєстрації;</w:t>
      </w:r>
    </w:p>
    <w:p w14:paraId="32E052A8" w14:textId="77777777" w:rsidR="00A64339" w:rsidRPr="00AD20E3" w:rsidRDefault="00A64339" w:rsidP="00A64339">
      <w:pPr>
        <w:ind w:firstLine="709"/>
        <w:jc w:val="both"/>
        <w:rPr>
          <w:sz w:val="24"/>
          <w:szCs w:val="24"/>
          <w:lang w:eastAsia="zh-CN"/>
        </w:rPr>
      </w:pPr>
      <w:r w:rsidRPr="00AD20E3">
        <w:rPr>
          <w:sz w:val="24"/>
          <w:szCs w:val="24"/>
          <w:lang w:eastAsia="zh-CN"/>
        </w:rPr>
        <w:t>- гарантійний лист щодо дотримання Учасником в своїй діяльності норм законодавства України, в тому числі: Закону України «Про санкції»; Закону України «Про запобігання та протидію легалізації (відмиванню) доходів, одержаних злочинних шляхом, фінансування тероризму та фінансуванню розповсюдження зброї масового знищення»;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30.12.2015р. №1147 «Про заборону ввезення на митну територію України товарів, що походять з Російської Федерації»;</w:t>
      </w:r>
    </w:p>
    <w:p w14:paraId="62CFC208" w14:textId="652E2AE2" w:rsidR="00A64339" w:rsidRPr="00AD20E3" w:rsidRDefault="00A64339" w:rsidP="00A64339">
      <w:pPr>
        <w:shd w:val="clear" w:color="auto" w:fill="FFFFFF"/>
        <w:tabs>
          <w:tab w:val="left" w:pos="706"/>
        </w:tabs>
        <w:spacing w:line="274" w:lineRule="exact"/>
        <w:ind w:firstLine="709"/>
        <w:jc w:val="both"/>
        <w:rPr>
          <w:sz w:val="24"/>
          <w:szCs w:val="24"/>
          <w:lang w:eastAsia="zh-CN"/>
        </w:rPr>
      </w:pPr>
      <w:r w:rsidRPr="00AD20E3">
        <w:rPr>
          <w:sz w:val="24"/>
          <w:szCs w:val="24"/>
          <w:lang w:eastAsia="zh-CN"/>
        </w:rPr>
        <w:t>-</w:t>
      </w:r>
      <w:r w:rsidRPr="00AD20E3">
        <w:rPr>
          <w:sz w:val="24"/>
          <w:szCs w:val="24"/>
          <w:lang w:val="ru-RU" w:eastAsia="zh-CN"/>
        </w:rPr>
        <w:t xml:space="preserve"> </w:t>
      </w:r>
      <w:r w:rsidRPr="00AD20E3">
        <w:rPr>
          <w:sz w:val="24"/>
          <w:szCs w:val="24"/>
          <w:lang w:eastAsia="zh-CN"/>
        </w:rPr>
        <w:t xml:space="preserve">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(подається виключно учасниками – фізичними особами, форма наведена у Додатку </w:t>
      </w:r>
      <w:r w:rsidR="00DD4C96" w:rsidRPr="00AD20E3">
        <w:rPr>
          <w:sz w:val="24"/>
          <w:szCs w:val="24"/>
          <w:lang w:eastAsia="zh-CN"/>
        </w:rPr>
        <w:t xml:space="preserve">№ </w:t>
      </w:r>
      <w:r w:rsidRPr="00AD20E3">
        <w:rPr>
          <w:sz w:val="24"/>
          <w:szCs w:val="24"/>
          <w:lang w:val="ru-RU" w:eastAsia="zh-CN"/>
        </w:rPr>
        <w:t>6</w:t>
      </w:r>
      <w:r w:rsidRPr="00AD20E3">
        <w:rPr>
          <w:sz w:val="24"/>
          <w:szCs w:val="24"/>
          <w:lang w:eastAsia="zh-CN"/>
        </w:rPr>
        <w:t xml:space="preserve"> до тендерної документації).</w:t>
      </w:r>
    </w:p>
    <w:p w14:paraId="5B912495" w14:textId="31A68CB4" w:rsidR="00A726BE" w:rsidRPr="00AD20E3" w:rsidRDefault="00A64339" w:rsidP="00A64339">
      <w:pPr>
        <w:shd w:val="clear" w:color="auto" w:fill="FFFFFF"/>
        <w:tabs>
          <w:tab w:val="left" w:pos="706"/>
        </w:tabs>
        <w:spacing w:line="274" w:lineRule="exact"/>
        <w:ind w:firstLine="709"/>
        <w:jc w:val="both"/>
        <w:rPr>
          <w:i/>
          <w:iCs/>
          <w:sz w:val="24"/>
          <w:szCs w:val="24"/>
          <w:lang w:eastAsia="zh-CN"/>
        </w:rPr>
      </w:pPr>
      <w:r w:rsidRPr="00AD20E3">
        <w:rPr>
          <w:i/>
          <w:iCs/>
          <w:sz w:val="24"/>
          <w:szCs w:val="24"/>
          <w:lang w:eastAsia="zh-CN"/>
        </w:rPr>
        <w:lastRenderedPageBreak/>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14:paraId="32CAA787" w14:textId="77777777" w:rsidR="00A726BE" w:rsidRPr="00AD20E3" w:rsidRDefault="00A726BE" w:rsidP="00F92A43">
      <w:pPr>
        <w:shd w:val="clear" w:color="auto" w:fill="FFFFFF"/>
        <w:tabs>
          <w:tab w:val="left" w:pos="706"/>
        </w:tabs>
        <w:overflowPunct/>
        <w:spacing w:line="274" w:lineRule="exact"/>
        <w:ind w:firstLine="426"/>
        <w:jc w:val="center"/>
        <w:textAlignment w:val="auto"/>
        <w:rPr>
          <w:b/>
          <w:sz w:val="24"/>
          <w:szCs w:val="24"/>
          <w:u w:val="single"/>
        </w:rPr>
      </w:pPr>
    </w:p>
    <w:p w14:paraId="3D43B5B3" w14:textId="77777777" w:rsidR="003F1FC4" w:rsidRPr="00AD20E3" w:rsidRDefault="003F1FC4" w:rsidP="003F1FC4">
      <w:pPr>
        <w:shd w:val="clear" w:color="auto" w:fill="FFFFFF"/>
        <w:tabs>
          <w:tab w:val="left" w:pos="706"/>
        </w:tabs>
        <w:spacing w:after="120" w:line="274" w:lineRule="exact"/>
        <w:ind w:firstLine="426"/>
        <w:jc w:val="center"/>
        <w:rPr>
          <w:b/>
          <w:sz w:val="24"/>
          <w:szCs w:val="24"/>
          <w:u w:val="single"/>
        </w:rPr>
      </w:pPr>
      <w:r w:rsidRPr="00AD20E3">
        <w:rPr>
          <w:b/>
          <w:sz w:val="24"/>
          <w:szCs w:val="24"/>
        </w:rPr>
        <w:t xml:space="preserve">ІІ. </w:t>
      </w:r>
      <w:r w:rsidRPr="00AD20E3">
        <w:rPr>
          <w:b/>
          <w:sz w:val="24"/>
          <w:szCs w:val="24"/>
          <w:u w:val="single"/>
        </w:rPr>
        <w:t xml:space="preserve">ПЕРЕЛІК ДОКУМЕНТІВ, ЩО ПОДАЮТЬСЯ ТІЛЬКИ УЧАСНИКОМ-ПЕРЕМОЖЦЕМ ПРОЦЕДУРИ ЗАКУПІВЛІ, ПІСЛЯ ОПРИЛЮДНЕННЯ НА ВЕБ-ПОРТАЛІ ПОВІДОМЛЕННЯ ПРО НАМІР УКЛАСТИ ДОГОВІР </w:t>
      </w:r>
    </w:p>
    <w:p w14:paraId="699E5E5B" w14:textId="4F012959" w:rsidR="003F1FC4" w:rsidRPr="00AD20E3" w:rsidRDefault="003F1FC4" w:rsidP="003F1FC4">
      <w:pPr>
        <w:ind w:firstLine="708"/>
        <w:jc w:val="both"/>
        <w:rPr>
          <w:sz w:val="24"/>
          <w:szCs w:val="24"/>
          <w:lang w:eastAsia="zh-CN"/>
        </w:rPr>
      </w:pPr>
      <w:r w:rsidRPr="00AD20E3">
        <w:rPr>
          <w:sz w:val="24"/>
          <w:szCs w:val="24"/>
          <w:lang w:eastAsia="zh-CN"/>
        </w:rPr>
        <w:t xml:space="preserve">Переможець процедури закупівлі у строк, що не перевищує </w:t>
      </w:r>
      <w:r w:rsidR="001E282E" w:rsidRPr="00AD20E3">
        <w:rPr>
          <w:sz w:val="24"/>
          <w:szCs w:val="24"/>
          <w:lang w:eastAsia="zh-CN"/>
        </w:rPr>
        <w:t>4</w:t>
      </w:r>
      <w:r w:rsidRPr="00AD20E3">
        <w:rPr>
          <w:sz w:val="24"/>
          <w:szCs w:val="24"/>
          <w:lang w:eastAsia="zh-CN"/>
        </w:rPr>
        <w:t xml:space="preserve"> (</w:t>
      </w:r>
      <w:r w:rsidR="001E282E" w:rsidRPr="00AD20E3">
        <w:rPr>
          <w:sz w:val="24"/>
          <w:szCs w:val="24"/>
          <w:lang w:eastAsia="zh-CN"/>
        </w:rPr>
        <w:t>чотири) дні</w:t>
      </w:r>
      <w:r w:rsidRPr="00AD20E3">
        <w:rPr>
          <w:sz w:val="24"/>
          <w:szCs w:val="24"/>
          <w:lang w:eastAsia="zh-CN"/>
        </w:rPr>
        <w:t xml:space="preserve"> з дати оприлюднення в електронній системі </w:t>
      </w:r>
      <w:proofErr w:type="spellStart"/>
      <w:r w:rsidRPr="00AD20E3">
        <w:rPr>
          <w:sz w:val="24"/>
          <w:szCs w:val="24"/>
          <w:lang w:eastAsia="zh-CN"/>
        </w:rPr>
        <w:t>закупівель</w:t>
      </w:r>
      <w:proofErr w:type="spellEnd"/>
      <w:r w:rsidRPr="00AD20E3">
        <w:rPr>
          <w:sz w:val="24"/>
          <w:szCs w:val="24"/>
          <w:lang w:eastAsia="zh-C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D20E3">
        <w:rPr>
          <w:sz w:val="24"/>
          <w:szCs w:val="24"/>
          <w:lang w:eastAsia="zh-CN"/>
        </w:rPr>
        <w:t>закупівель</w:t>
      </w:r>
      <w:proofErr w:type="spellEnd"/>
      <w:r w:rsidR="0095382D" w:rsidRPr="00AD20E3">
        <w:rPr>
          <w:sz w:val="24"/>
          <w:szCs w:val="24"/>
          <w:lang w:eastAsia="zh-CN"/>
        </w:rPr>
        <w:t xml:space="preserve"> документи, що підтверджують відсутність підстав, визначених пунктами 3, 5, 6 і 12 частини першої та частиною другою статті 17 З</w:t>
      </w:r>
      <w:r w:rsidR="00D70657" w:rsidRPr="00AD20E3">
        <w:rPr>
          <w:sz w:val="24"/>
          <w:szCs w:val="24"/>
          <w:lang w:eastAsia="zh-CN"/>
        </w:rPr>
        <w:t>акону</w:t>
      </w:r>
      <w:r w:rsidRPr="00AD20E3">
        <w:rPr>
          <w:sz w:val="24"/>
          <w:szCs w:val="24"/>
          <w:lang w:eastAsia="zh-CN"/>
        </w:rPr>
        <w:t>:</w:t>
      </w:r>
    </w:p>
    <w:p w14:paraId="7B96AA16" w14:textId="77777777" w:rsidR="003F1FC4" w:rsidRPr="00AD20E3" w:rsidRDefault="003F1FC4" w:rsidP="003F1FC4">
      <w:pPr>
        <w:ind w:firstLine="708"/>
        <w:jc w:val="both"/>
        <w:rPr>
          <w:sz w:val="24"/>
          <w:szCs w:val="24"/>
          <w:lang w:eastAsia="zh-CN"/>
        </w:rPr>
      </w:pPr>
    </w:p>
    <w:p w14:paraId="4E036BBE" w14:textId="77777777" w:rsidR="00BC0C8A" w:rsidRPr="00AD20E3" w:rsidRDefault="003F1FC4" w:rsidP="00DF28DF">
      <w:pPr>
        <w:ind w:firstLine="708"/>
        <w:jc w:val="both"/>
        <w:rPr>
          <w:sz w:val="24"/>
          <w:szCs w:val="24"/>
        </w:rPr>
      </w:pPr>
      <w:r w:rsidRPr="00AD20E3">
        <w:rPr>
          <w:sz w:val="24"/>
          <w:szCs w:val="24"/>
          <w:lang w:eastAsia="zh-CN"/>
        </w:rPr>
        <w:t xml:space="preserve">1. Документи, що підтверджують відсутність підстав, визначених пунктами </w:t>
      </w:r>
      <w:r w:rsidR="002C1D06" w:rsidRPr="00AD20E3">
        <w:rPr>
          <w:sz w:val="24"/>
          <w:szCs w:val="24"/>
          <w:lang w:eastAsia="zh-CN"/>
        </w:rPr>
        <w:t xml:space="preserve">3, 5, 6 і 12 </w:t>
      </w:r>
      <w:r w:rsidRPr="00AD20E3">
        <w:rPr>
          <w:sz w:val="24"/>
          <w:szCs w:val="24"/>
          <w:lang w:eastAsia="zh-CN"/>
        </w:rPr>
        <w:t xml:space="preserve">частини першої та частиною другою </w:t>
      </w:r>
      <w:r w:rsidRPr="00AD20E3">
        <w:rPr>
          <w:sz w:val="24"/>
          <w:szCs w:val="24"/>
          <w:shd w:val="clear" w:color="auto" w:fill="FFFFFF"/>
        </w:rPr>
        <w:t>статті 17 Закону, а саме:</w:t>
      </w:r>
      <w:r w:rsidR="00BC0C8A" w:rsidRPr="00AD20E3">
        <w:rPr>
          <w:sz w:val="24"/>
          <w:szCs w:val="24"/>
        </w:rPr>
        <w:t xml:space="preserve"> </w:t>
      </w:r>
    </w:p>
    <w:p w14:paraId="5E0816CF" w14:textId="5F5C8EEF" w:rsidR="003F1FC4" w:rsidRPr="00AD20E3" w:rsidRDefault="00BC0C8A" w:rsidP="00DF28DF">
      <w:pPr>
        <w:ind w:firstLine="708"/>
        <w:jc w:val="both"/>
        <w:rPr>
          <w:sz w:val="24"/>
          <w:szCs w:val="24"/>
        </w:rPr>
      </w:pPr>
      <w:r w:rsidRPr="00AD20E3">
        <w:rPr>
          <w:sz w:val="24"/>
          <w:szCs w:val="24"/>
        </w:rPr>
        <w:t>- витяг або довідку з Єдиного державного реєстру осіб, які вчинили корупційні або пов’язані з корупцією правопорушення</w:t>
      </w:r>
      <w:r w:rsidR="004B1A4E" w:rsidRPr="00AD20E3">
        <w:rPr>
          <w:sz w:val="24"/>
          <w:szCs w:val="24"/>
        </w:rPr>
        <w:t>;</w:t>
      </w:r>
    </w:p>
    <w:p w14:paraId="72B6DCD5" w14:textId="77777777" w:rsidR="00FD0447" w:rsidRPr="00AD20E3" w:rsidRDefault="00FD0447" w:rsidP="00FD0447">
      <w:pPr>
        <w:ind w:firstLine="708"/>
        <w:jc w:val="both"/>
        <w:rPr>
          <w:sz w:val="24"/>
          <w:szCs w:val="24"/>
          <w:lang w:eastAsia="zh-CN"/>
        </w:rPr>
      </w:pPr>
      <w:r w:rsidRPr="00AD20E3">
        <w:rPr>
          <w:sz w:val="24"/>
          <w:szCs w:val="24"/>
          <w:lang w:eastAsia="zh-CN"/>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4FB0CBA8" w14:textId="2C0E3821" w:rsidR="00993B56" w:rsidRPr="00AD20E3" w:rsidRDefault="00FD0447" w:rsidP="00FD0447">
      <w:pPr>
        <w:ind w:firstLine="708"/>
        <w:jc w:val="both"/>
        <w:rPr>
          <w:sz w:val="24"/>
          <w:szCs w:val="24"/>
          <w:lang w:eastAsia="zh-CN"/>
        </w:rPr>
      </w:pPr>
      <w:r w:rsidRPr="00AD20E3">
        <w:rPr>
          <w:sz w:val="24"/>
          <w:szCs w:val="24"/>
          <w:lang w:eastAsia="zh-CN"/>
        </w:rPr>
        <w:t xml:space="preserve">Документ повинен бути із датою формування документа не раніше дати оприлюдненого в електронній системі </w:t>
      </w:r>
      <w:proofErr w:type="spellStart"/>
      <w:r w:rsidRPr="00AD20E3">
        <w:rPr>
          <w:sz w:val="24"/>
          <w:szCs w:val="24"/>
          <w:lang w:eastAsia="zh-CN"/>
        </w:rPr>
        <w:t>закупівель</w:t>
      </w:r>
      <w:proofErr w:type="spellEnd"/>
      <w:r w:rsidRPr="00AD20E3">
        <w:rPr>
          <w:sz w:val="24"/>
          <w:szCs w:val="24"/>
          <w:lang w:eastAsia="zh-CN"/>
        </w:rPr>
        <w:t xml:space="preserve"> оголошення про проведення процедури закупівлі.</w:t>
      </w:r>
    </w:p>
    <w:p w14:paraId="6EC6A18B" w14:textId="77777777" w:rsidR="004D61A6" w:rsidRPr="00AD20E3" w:rsidRDefault="004D61A6" w:rsidP="004D61A6">
      <w:pPr>
        <w:ind w:firstLine="708"/>
        <w:jc w:val="both"/>
        <w:rPr>
          <w:sz w:val="24"/>
          <w:szCs w:val="24"/>
          <w:lang w:eastAsia="zh-CN"/>
        </w:rPr>
      </w:pPr>
      <w:r w:rsidRPr="00AD20E3">
        <w:rPr>
          <w:sz w:val="24"/>
          <w:szCs w:val="24"/>
          <w:lang w:eastAsia="zh-CN"/>
        </w:rPr>
        <w:t>Замовник може перевірити витяг на офіційному сайті МВС за посиланням https://vytiah.mvs.gov.ua/app/checkStatus.</w:t>
      </w:r>
    </w:p>
    <w:p w14:paraId="32A2C2DA" w14:textId="17DE8C15" w:rsidR="00E96ADA" w:rsidRPr="00AD20E3" w:rsidRDefault="00E96ADA" w:rsidP="00FD0447">
      <w:pPr>
        <w:ind w:firstLine="708"/>
        <w:jc w:val="both"/>
        <w:rPr>
          <w:i/>
          <w:iCs/>
          <w:sz w:val="24"/>
          <w:szCs w:val="24"/>
          <w:lang w:eastAsia="zh-CN"/>
        </w:rPr>
      </w:pPr>
      <w:r w:rsidRPr="00AD20E3">
        <w:rPr>
          <w:i/>
          <w:iCs/>
          <w:sz w:val="24"/>
          <w:szCs w:val="24"/>
          <w:lang w:eastAsia="zh-CN"/>
        </w:rPr>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w:t>
      </w:r>
      <w:proofErr w:type="spellStart"/>
      <w:r w:rsidRPr="00AD20E3">
        <w:rPr>
          <w:i/>
          <w:iCs/>
          <w:sz w:val="24"/>
          <w:szCs w:val="24"/>
          <w:lang w:eastAsia="zh-CN"/>
        </w:rPr>
        <w:t>закупівель</w:t>
      </w:r>
      <w:proofErr w:type="spellEnd"/>
      <w:r w:rsidRPr="00AD20E3">
        <w:rPr>
          <w:i/>
          <w:iCs/>
          <w:sz w:val="24"/>
          <w:szCs w:val="24"/>
          <w:lang w:eastAsia="zh-CN"/>
        </w:rPr>
        <w:t xml:space="preserve"> за допомогою КЕП/УЕП.</w:t>
      </w:r>
    </w:p>
    <w:p w14:paraId="2D1C04C3" w14:textId="2005B41B" w:rsidR="00C8293D" w:rsidRPr="00AD20E3" w:rsidRDefault="00573B3A" w:rsidP="00AD1416">
      <w:pPr>
        <w:ind w:firstLine="708"/>
        <w:jc w:val="both"/>
        <w:rPr>
          <w:i/>
          <w:iCs/>
          <w:sz w:val="24"/>
          <w:szCs w:val="24"/>
          <w:lang w:eastAsia="zh-CN"/>
        </w:rPr>
      </w:pPr>
      <w:r w:rsidRPr="00AD20E3">
        <w:rPr>
          <w:sz w:val="24"/>
          <w:szCs w:val="24"/>
        </w:rPr>
        <w:t>П</w:t>
      </w:r>
      <w:r w:rsidR="00C8293D" w:rsidRPr="00AD20E3">
        <w:rPr>
          <w:sz w:val="24"/>
          <w:szCs w:val="24"/>
        </w:rPr>
        <w:t>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496B684B" w14:textId="77777777" w:rsidR="00C8293D" w:rsidRPr="00AD20E3" w:rsidRDefault="00C8293D" w:rsidP="00AD1416">
      <w:pPr>
        <w:pBdr>
          <w:top w:val="nil"/>
          <w:left w:val="nil"/>
          <w:bottom w:val="nil"/>
          <w:right w:val="nil"/>
          <w:between w:val="nil"/>
        </w:pBdr>
        <w:shd w:val="clear" w:color="auto" w:fill="FFFFFF"/>
        <w:spacing w:after="150"/>
        <w:ind w:firstLine="709"/>
        <w:jc w:val="both"/>
        <w:rPr>
          <w:color w:val="333333"/>
          <w:sz w:val="24"/>
          <w:szCs w:val="24"/>
        </w:rPr>
      </w:pPr>
      <w:r w:rsidRPr="00AD20E3">
        <w:rPr>
          <w:color w:val="333333"/>
          <w:sz w:val="24"/>
          <w:szCs w:val="24"/>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14:paraId="5A776DD3" w14:textId="77777777" w:rsidR="003F1FC4" w:rsidRPr="00AD20E3" w:rsidRDefault="003F1FC4" w:rsidP="003F1FC4">
      <w:pPr>
        <w:shd w:val="clear" w:color="auto" w:fill="FFFFFF"/>
        <w:tabs>
          <w:tab w:val="left" w:pos="706"/>
        </w:tabs>
        <w:spacing w:after="120"/>
        <w:ind w:firstLine="709"/>
        <w:jc w:val="both"/>
        <w:rPr>
          <w:bCs/>
          <w:i/>
          <w:sz w:val="24"/>
          <w:szCs w:val="24"/>
        </w:rPr>
      </w:pPr>
      <w:r w:rsidRPr="00AD20E3">
        <w:rPr>
          <w:bCs/>
          <w:i/>
          <w:sz w:val="24"/>
          <w:szCs w:val="24"/>
        </w:rPr>
        <w:t xml:space="preserve">Відповідні документи (довідки) видаються органами доходів і зборів, згідно з наказом Міністерства фінансів України від 03.09.2018 № 733 «Про затвердження Порядку надання довідки  про відсутність заборгованості з платежів, контроль за справлянням яких покладено на контролюючі органи».  </w:t>
      </w:r>
    </w:p>
    <w:p w14:paraId="1CF8620E" w14:textId="7CC496AA" w:rsidR="003F1FC4" w:rsidRPr="00AD20E3" w:rsidRDefault="003F1FC4" w:rsidP="004400EC">
      <w:pPr>
        <w:shd w:val="clear" w:color="auto" w:fill="FFFFFF"/>
        <w:tabs>
          <w:tab w:val="left" w:pos="245"/>
          <w:tab w:val="left" w:pos="1134"/>
        </w:tabs>
        <w:spacing w:line="274" w:lineRule="exact"/>
        <w:ind w:firstLine="709"/>
        <w:jc w:val="both"/>
        <w:rPr>
          <w:sz w:val="24"/>
          <w:szCs w:val="24"/>
          <w:lang w:eastAsia="zh-CN"/>
        </w:rPr>
      </w:pPr>
    </w:p>
    <w:p w14:paraId="7FD6831B" w14:textId="123A3F9A" w:rsidR="003F1FC4" w:rsidRPr="00AD20E3" w:rsidRDefault="003F1FC4" w:rsidP="003F1FC4">
      <w:pPr>
        <w:shd w:val="clear" w:color="auto" w:fill="FFFFFF"/>
        <w:tabs>
          <w:tab w:val="left" w:pos="245"/>
        </w:tabs>
        <w:spacing w:line="274" w:lineRule="exact"/>
        <w:ind w:firstLine="709"/>
        <w:jc w:val="both"/>
        <w:rPr>
          <w:sz w:val="24"/>
          <w:szCs w:val="24"/>
          <w:lang w:eastAsia="zh-CN"/>
        </w:rPr>
      </w:pPr>
      <w:r w:rsidRPr="00AD20E3">
        <w:rPr>
          <w:sz w:val="24"/>
          <w:szCs w:val="24"/>
          <w:lang w:eastAsia="zh-CN"/>
        </w:rPr>
        <w:t>2. Остаточна «</w:t>
      </w:r>
      <w:r w:rsidR="00C228EF" w:rsidRPr="00AD20E3">
        <w:rPr>
          <w:sz w:val="24"/>
          <w:szCs w:val="24"/>
          <w:lang w:eastAsia="zh-CN"/>
        </w:rPr>
        <w:t>Тендерна пропозиція</w:t>
      </w:r>
      <w:r w:rsidRPr="00AD20E3">
        <w:rPr>
          <w:sz w:val="24"/>
          <w:szCs w:val="24"/>
          <w:lang w:eastAsia="zh-CN"/>
        </w:rPr>
        <w:t>» (за результатами електронного аукціону), складена за формою Додатку № 2 до Документації.</w:t>
      </w:r>
    </w:p>
    <w:p w14:paraId="6370A2B6" w14:textId="77777777" w:rsidR="003F1FC4" w:rsidRPr="00AD20E3" w:rsidRDefault="003F1FC4" w:rsidP="003F1FC4">
      <w:pPr>
        <w:shd w:val="clear" w:color="auto" w:fill="FFFFFF"/>
        <w:tabs>
          <w:tab w:val="left" w:pos="245"/>
        </w:tabs>
        <w:spacing w:after="120" w:line="274" w:lineRule="exact"/>
        <w:ind w:left="709"/>
        <w:jc w:val="both"/>
        <w:rPr>
          <w:b/>
          <w:bCs/>
          <w:i/>
          <w:sz w:val="24"/>
          <w:szCs w:val="24"/>
        </w:rPr>
      </w:pPr>
      <w:r w:rsidRPr="00AD20E3">
        <w:rPr>
          <w:b/>
          <w:bCs/>
          <w:i/>
          <w:sz w:val="24"/>
          <w:szCs w:val="24"/>
        </w:rPr>
        <w:t>_____________</w:t>
      </w:r>
    </w:p>
    <w:p w14:paraId="731EFC5A" w14:textId="77777777" w:rsidR="003F1FC4" w:rsidRPr="00AD20E3" w:rsidRDefault="003F1FC4" w:rsidP="003F1FC4">
      <w:pPr>
        <w:shd w:val="clear" w:color="auto" w:fill="FFFFFF"/>
        <w:tabs>
          <w:tab w:val="left" w:pos="245"/>
        </w:tabs>
        <w:spacing w:line="274" w:lineRule="exact"/>
        <w:ind w:firstLine="709"/>
        <w:jc w:val="both"/>
        <w:rPr>
          <w:b/>
          <w:bCs/>
          <w:i/>
        </w:rPr>
      </w:pPr>
      <w:r w:rsidRPr="00AD20E3">
        <w:rPr>
          <w:b/>
          <w:bCs/>
          <w:i/>
        </w:rPr>
        <w:t>Примітки.</w:t>
      </w:r>
    </w:p>
    <w:p w14:paraId="06C3F98B" w14:textId="77777777" w:rsidR="003F1FC4" w:rsidRPr="00AD20E3" w:rsidRDefault="003F1FC4" w:rsidP="003F1FC4">
      <w:pPr>
        <w:shd w:val="clear" w:color="auto" w:fill="FFFFFF"/>
        <w:tabs>
          <w:tab w:val="left" w:pos="245"/>
        </w:tabs>
        <w:ind w:firstLine="709"/>
        <w:jc w:val="both"/>
        <w:rPr>
          <w:b/>
          <w:i/>
          <w:shd w:val="clear" w:color="auto" w:fill="FFFFFF"/>
        </w:rPr>
      </w:pPr>
      <w:r w:rsidRPr="00AD20E3">
        <w:rPr>
          <w:b/>
          <w:i/>
          <w:shd w:val="clear" w:color="auto" w:fill="FFFFFF"/>
        </w:rPr>
        <w:t xml:space="preserve">Замовник не вимагає документального підтвердження публічної інформації, що оприлюднена у формі відкритих даних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D20E3">
        <w:rPr>
          <w:b/>
          <w:i/>
          <w:shd w:val="clear" w:color="auto" w:fill="FFFFFF"/>
        </w:rPr>
        <w:t>закупівель</w:t>
      </w:r>
      <w:proofErr w:type="spellEnd"/>
      <w:r w:rsidRPr="00AD20E3">
        <w:rPr>
          <w:b/>
          <w:i/>
          <w:shd w:val="clear" w:color="auto" w:fill="FFFFFF"/>
        </w:rPr>
        <w:t>.</w:t>
      </w:r>
    </w:p>
    <w:p w14:paraId="2748EBE4" w14:textId="4B961F97" w:rsidR="003F1FC4" w:rsidRPr="00AD20E3" w:rsidRDefault="003F1FC4" w:rsidP="003F1FC4">
      <w:pPr>
        <w:shd w:val="clear" w:color="auto" w:fill="FFFFFF"/>
        <w:tabs>
          <w:tab w:val="left" w:pos="245"/>
        </w:tabs>
        <w:spacing w:after="120"/>
        <w:ind w:firstLine="709"/>
        <w:jc w:val="both"/>
        <w:rPr>
          <w:b/>
          <w:i/>
        </w:rPr>
      </w:pPr>
      <w:r w:rsidRPr="00AD20E3">
        <w:rPr>
          <w:b/>
          <w:i/>
        </w:rPr>
        <w:lastRenderedPageBreak/>
        <w:t xml:space="preserve">Відповідно до частини шостої статті 17 Закону переможець процедури закупівлі у строк, що не перевищує </w:t>
      </w:r>
      <w:r w:rsidR="00B516C1" w:rsidRPr="00AD20E3">
        <w:rPr>
          <w:b/>
          <w:i/>
        </w:rPr>
        <w:t xml:space="preserve">4 (чотири) дні </w:t>
      </w:r>
      <w:r w:rsidRPr="00AD20E3">
        <w:rPr>
          <w:b/>
          <w:i/>
        </w:rPr>
        <w:t xml:space="preserve">з дати оприлюднення в електронній системі </w:t>
      </w:r>
      <w:proofErr w:type="spellStart"/>
      <w:r w:rsidRPr="00AD20E3">
        <w:rPr>
          <w:b/>
          <w:i/>
        </w:rPr>
        <w:t>закупівель</w:t>
      </w:r>
      <w:proofErr w:type="spellEnd"/>
      <w:r w:rsidRPr="00AD20E3">
        <w:rPr>
          <w:b/>
          <w:i/>
        </w:rPr>
        <w:t xml:space="preserve"> повідомлення про намір укласти договір про закупівлю, повинен надати замовнику документи шляхом</w:t>
      </w:r>
      <w:r w:rsidRPr="00AD20E3">
        <w:rPr>
          <w:bCs/>
          <w:iCs/>
        </w:rPr>
        <w:t xml:space="preserve"> </w:t>
      </w:r>
      <w:r w:rsidRPr="00AD20E3">
        <w:rPr>
          <w:b/>
          <w:i/>
        </w:rPr>
        <w:t xml:space="preserve">оприлюднення їх в електронній системі </w:t>
      </w:r>
      <w:proofErr w:type="spellStart"/>
      <w:r w:rsidRPr="00AD20E3">
        <w:rPr>
          <w:b/>
          <w:i/>
        </w:rPr>
        <w:t>закупівель</w:t>
      </w:r>
      <w:proofErr w:type="spellEnd"/>
      <w:r w:rsidRPr="00AD20E3">
        <w:rPr>
          <w:b/>
          <w:i/>
        </w:rPr>
        <w:t xml:space="preserve">, що підтверджують відсутність підстав, визначених пунктами </w:t>
      </w:r>
      <w:r w:rsidR="00CB3ECB" w:rsidRPr="00AD20E3">
        <w:rPr>
          <w:b/>
          <w:i/>
        </w:rPr>
        <w:t xml:space="preserve">3, 5, 6 і 12 </w:t>
      </w:r>
      <w:r w:rsidRPr="00AD20E3">
        <w:rPr>
          <w:b/>
          <w:i/>
        </w:rPr>
        <w:t>частини першої та частиною другою статті 17 Закону.</w:t>
      </w:r>
    </w:p>
    <w:p w14:paraId="338E4B9E" w14:textId="77777777" w:rsidR="003F1FC4" w:rsidRPr="00AD20E3" w:rsidRDefault="003F1FC4" w:rsidP="003F1FC4">
      <w:pPr>
        <w:shd w:val="clear" w:color="auto" w:fill="FFFFFF"/>
        <w:tabs>
          <w:tab w:val="left" w:pos="245"/>
        </w:tabs>
        <w:spacing w:line="274" w:lineRule="exact"/>
        <w:ind w:firstLine="709"/>
        <w:jc w:val="both"/>
        <w:rPr>
          <w:b/>
          <w:bCs/>
          <w:i/>
        </w:rPr>
      </w:pPr>
      <w:r w:rsidRPr="00AD20E3">
        <w:rPr>
          <w:b/>
          <w:bCs/>
          <w:i/>
        </w:rPr>
        <w:t>Підставою для відхилення тендерної пропозиції відповідно до абзацу третього пункту 3 частини першої статті 31 Закону буде вважатись не надання учасником у спосіб, зазначений в Документації, документів, що підтверджують відсутність підстав, установлених статтею 17 Закону відповідно до Розділу ІІ цього Додатку до Документації.</w:t>
      </w:r>
    </w:p>
    <w:p w14:paraId="74F7B24E" w14:textId="77777777" w:rsidR="003F1FC4" w:rsidRPr="00AD20E3" w:rsidRDefault="003F1FC4" w:rsidP="003F1FC4">
      <w:pPr>
        <w:shd w:val="clear" w:color="auto" w:fill="FFFFFF"/>
        <w:tabs>
          <w:tab w:val="left" w:pos="245"/>
        </w:tabs>
        <w:spacing w:line="274" w:lineRule="exact"/>
        <w:ind w:firstLine="709"/>
        <w:jc w:val="both"/>
        <w:rPr>
          <w:bCs/>
          <w:i/>
        </w:rPr>
      </w:pPr>
      <w:r w:rsidRPr="00AD20E3">
        <w:rPr>
          <w:bCs/>
          <w:i/>
        </w:rPr>
        <w:t>У разі, якщо для учасника процедури закупівлі (в тому числі фізичної особи та учасника-нерезидента) згідно з законодавством України не передбачено складання певних документів з переліку, у складі пропозиції надається відповідні пояснення з обов’язковим посиланням на норми законодавства України.</w:t>
      </w:r>
    </w:p>
    <w:p w14:paraId="5D80463B" w14:textId="77777777" w:rsidR="003F1FC4" w:rsidRPr="00AD20E3" w:rsidRDefault="003F1FC4" w:rsidP="003F1FC4">
      <w:pPr>
        <w:shd w:val="clear" w:color="auto" w:fill="FFFFFF"/>
        <w:tabs>
          <w:tab w:val="left" w:pos="245"/>
        </w:tabs>
        <w:spacing w:line="274" w:lineRule="exact"/>
        <w:ind w:firstLine="709"/>
        <w:jc w:val="both"/>
        <w:rPr>
          <w:bCs/>
          <w:i/>
        </w:rPr>
      </w:pPr>
      <w:r w:rsidRPr="00AD20E3">
        <w:rPr>
          <w:bCs/>
          <w:i/>
        </w:rPr>
        <w:t>У разі, якщо законодавством України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Документацією, до вищезазначеної довідки надається засвідчена печаткою (у разі наявності) та підписом уповноваженої особи учасника копія відповідного документу з поясненнями, оформленими згідно з вищезазначеними вимогами.</w:t>
      </w:r>
    </w:p>
    <w:p w14:paraId="1D1334DB" w14:textId="77777777" w:rsidR="003F1FC4" w:rsidRPr="00AD20E3" w:rsidRDefault="003F1FC4" w:rsidP="003F1FC4">
      <w:pPr>
        <w:shd w:val="clear" w:color="auto" w:fill="FFFFFF"/>
        <w:tabs>
          <w:tab w:val="left" w:pos="245"/>
        </w:tabs>
        <w:spacing w:line="274" w:lineRule="exact"/>
        <w:ind w:firstLine="709"/>
        <w:jc w:val="both"/>
        <w:rPr>
          <w:bCs/>
          <w:i/>
        </w:rPr>
      </w:pPr>
      <w:r w:rsidRPr="00AD20E3">
        <w:rPr>
          <w:bCs/>
          <w:i/>
        </w:rPr>
        <w:t>Відокремлений підрозділ (філія, представництво) юридичної особи може бути учасником процедури закупівлі лише у разі, коли юридична особа надає їй відповідні повноваження.</w:t>
      </w:r>
    </w:p>
    <w:p w14:paraId="04DF6CDC" w14:textId="77777777" w:rsidR="003F1FC4" w:rsidRPr="00AD20E3" w:rsidRDefault="003F1FC4" w:rsidP="003F1FC4">
      <w:pPr>
        <w:shd w:val="clear" w:color="auto" w:fill="FFFFFF"/>
        <w:tabs>
          <w:tab w:val="left" w:pos="245"/>
        </w:tabs>
        <w:spacing w:line="274" w:lineRule="exact"/>
        <w:ind w:firstLine="709"/>
        <w:jc w:val="both"/>
        <w:rPr>
          <w:bCs/>
          <w:i/>
        </w:rPr>
      </w:pPr>
      <w:r w:rsidRPr="00AD20E3">
        <w:rPr>
          <w:bCs/>
          <w:i/>
        </w:rPr>
        <w:t>У разі подання пропозиції</w:t>
      </w:r>
      <w:r w:rsidRPr="00AD20E3">
        <w:rPr>
          <w:bCs/>
          <w:i/>
          <w:lang w:val="ru-RU"/>
        </w:rPr>
        <w:t xml:space="preserve"> </w:t>
      </w:r>
      <w:r w:rsidRPr="00AD20E3">
        <w:rPr>
          <w:bCs/>
          <w:i/>
        </w:rPr>
        <w:t>відокремленим підрозділом (філією, представництвом):</w:t>
      </w:r>
    </w:p>
    <w:p w14:paraId="0A5FE959" w14:textId="77777777" w:rsidR="003F1FC4" w:rsidRPr="00AD20E3" w:rsidRDefault="003F1FC4" w:rsidP="003F1FC4">
      <w:pPr>
        <w:shd w:val="clear" w:color="auto" w:fill="FFFFFF"/>
        <w:tabs>
          <w:tab w:val="left" w:pos="245"/>
        </w:tabs>
        <w:spacing w:line="274" w:lineRule="exact"/>
        <w:ind w:firstLine="709"/>
        <w:jc w:val="both"/>
        <w:rPr>
          <w:bCs/>
          <w:i/>
        </w:rPr>
      </w:pPr>
      <w:r w:rsidRPr="00AD20E3">
        <w:rPr>
          <w:bCs/>
          <w:i/>
        </w:rPr>
        <w:t>- копії установчих документів подаються як від відокремленого підрозділу (філії, представництва), так і від імені юридичної особи, яка надала такому відокремленому підрозділу (філії, представництву)  повноваження щодо участі у процедурі закупівлі;</w:t>
      </w:r>
    </w:p>
    <w:p w14:paraId="1C87C25E" w14:textId="77777777" w:rsidR="003F1FC4" w:rsidRPr="00AD20E3" w:rsidRDefault="003F1FC4" w:rsidP="003F1FC4">
      <w:pPr>
        <w:shd w:val="clear" w:color="auto" w:fill="FFFFFF"/>
        <w:tabs>
          <w:tab w:val="left" w:pos="245"/>
        </w:tabs>
        <w:spacing w:line="274" w:lineRule="exact"/>
        <w:ind w:firstLine="709"/>
        <w:jc w:val="both"/>
        <w:rPr>
          <w:bCs/>
          <w:i/>
        </w:rPr>
      </w:pPr>
      <w:r w:rsidRPr="00AD20E3">
        <w:rPr>
          <w:bCs/>
          <w:i/>
        </w:rPr>
        <w:t>- документи, які готуються безпосередньо відокремленим підрозділом (філією, представництвом), засвідчуються печаткою (у разі наявності) відокремленого підрозділу (філії, представництва) та підписом уповноваженої особи відокремленого підрозділу (філії, представництва);</w:t>
      </w:r>
    </w:p>
    <w:p w14:paraId="1F384B1F" w14:textId="77777777" w:rsidR="003F1FC4" w:rsidRPr="00AD20E3" w:rsidRDefault="003F1FC4" w:rsidP="003F1FC4">
      <w:pPr>
        <w:shd w:val="clear" w:color="auto" w:fill="FFFFFF"/>
        <w:tabs>
          <w:tab w:val="left" w:pos="245"/>
        </w:tabs>
        <w:spacing w:line="274" w:lineRule="exact"/>
        <w:ind w:firstLine="709"/>
        <w:jc w:val="both"/>
        <w:rPr>
          <w:bCs/>
          <w:i/>
        </w:rPr>
      </w:pPr>
      <w:r w:rsidRPr="00AD20E3">
        <w:rPr>
          <w:bCs/>
          <w:i/>
        </w:rPr>
        <w:t>- у разі, коли законодавством України не передбачено наявності у відокремленого підрозділу (філії, представництва) або можливості видачі відокремленому підрозділу (філії, представництву) певного документу, такий документ надається від юридичної особи;</w:t>
      </w:r>
    </w:p>
    <w:p w14:paraId="4DA695DD" w14:textId="77777777" w:rsidR="003F1FC4" w:rsidRPr="00AD20E3" w:rsidRDefault="003F1FC4" w:rsidP="003F1FC4">
      <w:pPr>
        <w:shd w:val="clear" w:color="auto" w:fill="FFFFFF"/>
        <w:tabs>
          <w:tab w:val="left" w:pos="696"/>
        </w:tabs>
        <w:spacing w:line="274" w:lineRule="exact"/>
        <w:ind w:firstLine="709"/>
        <w:jc w:val="both"/>
        <w:rPr>
          <w:i/>
        </w:rPr>
      </w:pPr>
      <w:r w:rsidRPr="00AD20E3">
        <w:rPr>
          <w:bCs/>
          <w:i/>
        </w:rPr>
        <w:t>- усі копії документів, наданих у складі пропозиції, засвідчуються печаткою (у разі наявності) відокремленого підрозділу (філії, представництва) та підписом уповноваженої особи відокремленого підрозділу (філії, представництва).</w:t>
      </w:r>
    </w:p>
    <w:p w14:paraId="77E513DC" w14:textId="77777777" w:rsidR="001471C0" w:rsidRDefault="001471C0" w:rsidP="00F92A43">
      <w:pPr>
        <w:widowControl/>
        <w:jc w:val="right"/>
        <w:rPr>
          <w:b/>
          <w:bCs/>
          <w:sz w:val="24"/>
          <w:szCs w:val="24"/>
        </w:rPr>
      </w:pPr>
    </w:p>
    <w:p w14:paraId="130907AE" w14:textId="08BDE41E" w:rsidR="00F92A43" w:rsidRPr="00AD20E3" w:rsidRDefault="00F92A43" w:rsidP="00851874">
      <w:pPr>
        <w:pageBreakBefore/>
        <w:widowControl/>
        <w:jc w:val="right"/>
        <w:rPr>
          <w:b/>
          <w:bCs/>
          <w:sz w:val="24"/>
          <w:szCs w:val="24"/>
        </w:rPr>
      </w:pPr>
      <w:r w:rsidRPr="00AD20E3">
        <w:rPr>
          <w:b/>
          <w:bCs/>
          <w:sz w:val="24"/>
          <w:szCs w:val="24"/>
        </w:rPr>
        <w:lastRenderedPageBreak/>
        <w:t xml:space="preserve">Додаток </w:t>
      </w:r>
      <w:r w:rsidR="003F1FC4" w:rsidRPr="00AD20E3">
        <w:rPr>
          <w:b/>
          <w:bCs/>
          <w:sz w:val="24"/>
          <w:szCs w:val="24"/>
        </w:rPr>
        <w:t xml:space="preserve">№ </w:t>
      </w:r>
      <w:r w:rsidRPr="00AD20E3">
        <w:rPr>
          <w:b/>
          <w:bCs/>
          <w:sz w:val="24"/>
          <w:szCs w:val="24"/>
        </w:rPr>
        <w:t>2</w:t>
      </w:r>
    </w:p>
    <w:p w14:paraId="5C78561B" w14:textId="77777777" w:rsidR="00F92A43" w:rsidRPr="00AD20E3" w:rsidRDefault="00F92A43" w:rsidP="00F92A43">
      <w:pPr>
        <w:widowControl/>
        <w:ind w:firstLine="709"/>
        <w:jc w:val="right"/>
        <w:rPr>
          <w:b/>
          <w:bCs/>
          <w:sz w:val="24"/>
          <w:szCs w:val="24"/>
        </w:rPr>
      </w:pPr>
      <w:r w:rsidRPr="00AD20E3">
        <w:rPr>
          <w:b/>
          <w:bCs/>
          <w:sz w:val="24"/>
          <w:szCs w:val="24"/>
        </w:rPr>
        <w:t>до Документації</w:t>
      </w:r>
    </w:p>
    <w:p w14:paraId="0F8C36FB" w14:textId="1A0E9FB8" w:rsidR="00F92A43" w:rsidRPr="00AD20E3" w:rsidRDefault="00F92A43" w:rsidP="00F92A43">
      <w:pPr>
        <w:rPr>
          <w:i/>
          <w:sz w:val="24"/>
          <w:szCs w:val="24"/>
        </w:rPr>
      </w:pPr>
      <w:r w:rsidRPr="00AD20E3">
        <w:rPr>
          <w:i/>
          <w:sz w:val="24"/>
          <w:szCs w:val="24"/>
        </w:rPr>
        <w:t>Форма «</w:t>
      </w:r>
      <w:r w:rsidR="00C228EF" w:rsidRPr="00AD20E3">
        <w:rPr>
          <w:i/>
          <w:sz w:val="24"/>
          <w:szCs w:val="24"/>
        </w:rPr>
        <w:t>ТЕНДЕРНА</w:t>
      </w:r>
      <w:r w:rsidRPr="00AD20E3">
        <w:rPr>
          <w:i/>
          <w:sz w:val="24"/>
          <w:szCs w:val="24"/>
        </w:rPr>
        <w:t xml:space="preserve"> ПРОПОЗИЦІЯ» подається у вигляді, наведеному нижче.</w:t>
      </w:r>
    </w:p>
    <w:p w14:paraId="1126079D" w14:textId="77777777" w:rsidR="00F92A43" w:rsidRPr="00AD20E3" w:rsidRDefault="00F92A43" w:rsidP="00F92A43">
      <w:pPr>
        <w:rPr>
          <w:i/>
          <w:sz w:val="24"/>
          <w:szCs w:val="24"/>
        </w:rPr>
      </w:pPr>
      <w:r w:rsidRPr="00AD20E3">
        <w:rPr>
          <w:b/>
          <w:i/>
          <w:sz w:val="24"/>
          <w:szCs w:val="24"/>
          <w:u w:val="single"/>
        </w:rPr>
        <w:t>Учасник повинен дотримуватись даної форми</w:t>
      </w:r>
      <w:r w:rsidRPr="00AD20E3">
        <w:rPr>
          <w:i/>
          <w:sz w:val="24"/>
          <w:szCs w:val="24"/>
        </w:rPr>
        <w:t>.</w:t>
      </w:r>
    </w:p>
    <w:p w14:paraId="7AFECFFF" w14:textId="77777777" w:rsidR="00F92A43" w:rsidRPr="00AD20E3" w:rsidRDefault="00F92A43" w:rsidP="00F92A43">
      <w:pPr>
        <w:rPr>
          <w:i/>
          <w:sz w:val="24"/>
          <w:szCs w:val="24"/>
        </w:rPr>
      </w:pPr>
    </w:p>
    <w:p w14:paraId="430F62CB" w14:textId="07BD1619" w:rsidR="00E20EFF" w:rsidRPr="00AD20E3" w:rsidRDefault="00E20EFF" w:rsidP="00851874">
      <w:pPr>
        <w:jc w:val="center"/>
        <w:rPr>
          <w:i/>
          <w:color w:val="000000"/>
          <w:sz w:val="24"/>
          <w:szCs w:val="24"/>
        </w:rPr>
      </w:pPr>
      <w:r w:rsidRPr="00AD20E3">
        <w:rPr>
          <w:b/>
          <w:bCs/>
          <w:color w:val="000000"/>
          <w:sz w:val="24"/>
          <w:szCs w:val="24"/>
        </w:rPr>
        <w:t>ФОРМА: «ТЕНДЕРНА ПРОПОЗИЦІЯ»</w:t>
      </w:r>
    </w:p>
    <w:p w14:paraId="404DE162" w14:textId="104C4DCA" w:rsidR="00E20EFF" w:rsidRDefault="00E20EFF" w:rsidP="00E20EFF">
      <w:pPr>
        <w:jc w:val="center"/>
        <w:rPr>
          <w:b/>
          <w:bCs/>
          <w:color w:val="000000"/>
          <w:sz w:val="24"/>
          <w:szCs w:val="24"/>
        </w:rPr>
      </w:pPr>
      <w:r w:rsidRPr="00AD20E3">
        <w:rPr>
          <w:b/>
          <w:bCs/>
          <w:color w:val="000000"/>
          <w:sz w:val="24"/>
          <w:szCs w:val="24"/>
        </w:rPr>
        <w:t>(форма, яка подається учасником)</w:t>
      </w:r>
    </w:p>
    <w:p w14:paraId="5A5109C2" w14:textId="71F04D56" w:rsidR="00851874" w:rsidRDefault="00851874" w:rsidP="00E20EFF">
      <w:pPr>
        <w:jc w:val="center"/>
        <w:rPr>
          <w:b/>
          <w:bCs/>
          <w:color w:val="000000"/>
          <w:sz w:val="24"/>
          <w:szCs w:val="24"/>
        </w:rPr>
      </w:pPr>
    </w:p>
    <w:tbl>
      <w:tblPr>
        <w:tblW w:w="10065" w:type="dxa"/>
        <w:tblLayout w:type="fixed"/>
        <w:tblLook w:val="0000" w:firstRow="0" w:lastRow="0" w:firstColumn="0" w:lastColumn="0" w:noHBand="0" w:noVBand="0"/>
      </w:tblPr>
      <w:tblGrid>
        <w:gridCol w:w="3828"/>
        <w:gridCol w:w="6237"/>
      </w:tblGrid>
      <w:tr w:rsidR="00851874" w:rsidRPr="004C08FE" w14:paraId="6FC242CA" w14:textId="77777777" w:rsidTr="004E4454">
        <w:trPr>
          <w:trHeight w:val="304"/>
        </w:trPr>
        <w:tc>
          <w:tcPr>
            <w:tcW w:w="3828" w:type="dxa"/>
            <w:tcBorders>
              <w:top w:val="nil"/>
              <w:left w:val="nil"/>
              <w:bottom w:val="nil"/>
              <w:right w:val="nil"/>
            </w:tcBorders>
          </w:tcPr>
          <w:p w14:paraId="62DECCD4" w14:textId="77777777" w:rsidR="00851874" w:rsidRPr="004C08FE" w:rsidRDefault="00851874" w:rsidP="004E4454">
            <w:pPr>
              <w:pStyle w:val="a6"/>
              <w:spacing w:before="0"/>
              <w:ind w:firstLine="0"/>
              <w:rPr>
                <w:color w:val="000000"/>
                <w:sz w:val="24"/>
                <w:szCs w:val="24"/>
              </w:rPr>
            </w:pPr>
            <w:r w:rsidRPr="004C08FE">
              <w:rPr>
                <w:color w:val="000000"/>
                <w:sz w:val="24"/>
                <w:szCs w:val="24"/>
              </w:rPr>
              <w:t>1. Повне найменування учасника:</w:t>
            </w:r>
          </w:p>
        </w:tc>
        <w:tc>
          <w:tcPr>
            <w:tcW w:w="6237" w:type="dxa"/>
            <w:tcBorders>
              <w:top w:val="nil"/>
              <w:left w:val="nil"/>
              <w:bottom w:val="single" w:sz="4" w:space="0" w:color="auto"/>
              <w:right w:val="nil"/>
            </w:tcBorders>
          </w:tcPr>
          <w:p w14:paraId="1864D814" w14:textId="77777777" w:rsidR="00851874" w:rsidRPr="004C08FE" w:rsidRDefault="00851874" w:rsidP="004E4454">
            <w:pPr>
              <w:rPr>
                <w:color w:val="000000"/>
                <w:sz w:val="24"/>
                <w:szCs w:val="24"/>
              </w:rPr>
            </w:pPr>
          </w:p>
        </w:tc>
      </w:tr>
      <w:tr w:rsidR="00851874" w:rsidRPr="004C08FE" w14:paraId="7BA9F244" w14:textId="77777777" w:rsidTr="004E4454">
        <w:trPr>
          <w:trHeight w:val="279"/>
        </w:trPr>
        <w:tc>
          <w:tcPr>
            <w:tcW w:w="3828" w:type="dxa"/>
            <w:tcBorders>
              <w:top w:val="nil"/>
              <w:left w:val="nil"/>
              <w:bottom w:val="nil"/>
              <w:right w:val="nil"/>
            </w:tcBorders>
          </w:tcPr>
          <w:p w14:paraId="0A89432F" w14:textId="77777777" w:rsidR="00851874" w:rsidRPr="004C08FE" w:rsidRDefault="00851874" w:rsidP="004E4454">
            <w:pPr>
              <w:rPr>
                <w:color w:val="000000"/>
                <w:sz w:val="24"/>
                <w:szCs w:val="24"/>
              </w:rPr>
            </w:pPr>
            <w:r w:rsidRPr="004C08FE">
              <w:rPr>
                <w:color w:val="000000"/>
                <w:sz w:val="24"/>
                <w:szCs w:val="24"/>
              </w:rPr>
              <w:t>2. Адреса (місце знаходження):</w:t>
            </w:r>
          </w:p>
        </w:tc>
        <w:tc>
          <w:tcPr>
            <w:tcW w:w="6237" w:type="dxa"/>
            <w:tcBorders>
              <w:top w:val="single" w:sz="4" w:space="0" w:color="auto"/>
              <w:left w:val="nil"/>
              <w:bottom w:val="single" w:sz="4" w:space="0" w:color="auto"/>
              <w:right w:val="nil"/>
            </w:tcBorders>
          </w:tcPr>
          <w:p w14:paraId="4EE32908" w14:textId="77777777" w:rsidR="00851874" w:rsidRPr="004C08FE" w:rsidRDefault="00851874" w:rsidP="004E4454">
            <w:pPr>
              <w:rPr>
                <w:color w:val="000000"/>
                <w:sz w:val="24"/>
                <w:szCs w:val="24"/>
              </w:rPr>
            </w:pPr>
          </w:p>
        </w:tc>
      </w:tr>
      <w:tr w:rsidR="00851874" w:rsidRPr="004C08FE" w14:paraId="50E23D9F" w14:textId="77777777" w:rsidTr="004E4454">
        <w:tc>
          <w:tcPr>
            <w:tcW w:w="3828" w:type="dxa"/>
            <w:tcBorders>
              <w:top w:val="nil"/>
              <w:left w:val="nil"/>
              <w:bottom w:val="nil"/>
              <w:right w:val="nil"/>
            </w:tcBorders>
          </w:tcPr>
          <w:p w14:paraId="41C01D27" w14:textId="77777777" w:rsidR="00851874" w:rsidRPr="004C08FE" w:rsidRDefault="00851874" w:rsidP="004E4454">
            <w:pPr>
              <w:rPr>
                <w:color w:val="000000"/>
                <w:sz w:val="24"/>
                <w:szCs w:val="24"/>
              </w:rPr>
            </w:pPr>
            <w:r w:rsidRPr="004C08FE">
              <w:rPr>
                <w:color w:val="000000"/>
                <w:sz w:val="24"/>
                <w:szCs w:val="24"/>
              </w:rPr>
              <w:t>3. Телефон (факс), е-</w:t>
            </w:r>
            <w:proofErr w:type="spellStart"/>
            <w:r w:rsidRPr="004C08FE">
              <w:rPr>
                <w:color w:val="000000"/>
                <w:sz w:val="24"/>
                <w:szCs w:val="24"/>
              </w:rPr>
              <w:t>mail</w:t>
            </w:r>
            <w:proofErr w:type="spellEnd"/>
            <w:r w:rsidRPr="004C08FE">
              <w:rPr>
                <w:color w:val="000000"/>
                <w:sz w:val="24"/>
                <w:szCs w:val="24"/>
              </w:rPr>
              <w:t>:</w:t>
            </w:r>
          </w:p>
        </w:tc>
        <w:tc>
          <w:tcPr>
            <w:tcW w:w="6237" w:type="dxa"/>
            <w:tcBorders>
              <w:top w:val="single" w:sz="4" w:space="0" w:color="auto"/>
              <w:left w:val="nil"/>
              <w:bottom w:val="single" w:sz="4" w:space="0" w:color="auto"/>
              <w:right w:val="nil"/>
            </w:tcBorders>
          </w:tcPr>
          <w:p w14:paraId="022B4427" w14:textId="77777777" w:rsidR="00851874" w:rsidRPr="004C08FE" w:rsidRDefault="00851874" w:rsidP="004E4454">
            <w:pPr>
              <w:rPr>
                <w:color w:val="000000"/>
                <w:sz w:val="24"/>
                <w:szCs w:val="24"/>
              </w:rPr>
            </w:pPr>
          </w:p>
        </w:tc>
      </w:tr>
    </w:tbl>
    <w:p w14:paraId="79A5A603" w14:textId="77777777" w:rsidR="00851874" w:rsidRPr="00AD20E3" w:rsidRDefault="00851874" w:rsidP="00E20EFF">
      <w:pPr>
        <w:jc w:val="center"/>
        <w:rPr>
          <w:b/>
          <w:bCs/>
          <w:color w:val="000000"/>
          <w:sz w:val="24"/>
          <w:szCs w:val="24"/>
        </w:rPr>
      </w:pPr>
    </w:p>
    <w:p w14:paraId="41428A9B" w14:textId="32AB0D9E" w:rsidR="00E20EFF" w:rsidRPr="00AD20E3" w:rsidRDefault="00E20EFF" w:rsidP="00851874">
      <w:pPr>
        <w:ind w:firstLine="709"/>
        <w:jc w:val="both"/>
        <w:rPr>
          <w:color w:val="000000"/>
          <w:sz w:val="24"/>
          <w:szCs w:val="24"/>
        </w:rPr>
      </w:pPr>
      <w:r w:rsidRPr="00AD20E3">
        <w:rPr>
          <w:color w:val="000000"/>
          <w:sz w:val="24"/>
          <w:szCs w:val="24"/>
        </w:rPr>
        <w:t xml:space="preserve">Ми, надаємо свою тендерну пропозицію для участі в торгах на закупівлю </w:t>
      </w:r>
      <w:r w:rsidRPr="00AD20E3">
        <w:rPr>
          <w:b/>
          <w:bCs/>
          <w:color w:val="000000"/>
          <w:sz w:val="24"/>
          <w:szCs w:val="24"/>
        </w:rPr>
        <w:t>_______________</w:t>
      </w:r>
      <w:r w:rsidRPr="00AD20E3">
        <w:rPr>
          <w:color w:val="000000"/>
          <w:sz w:val="24"/>
          <w:szCs w:val="24"/>
        </w:rPr>
        <w:t xml:space="preserve"> відповідно до вимог замовника торгів – </w:t>
      </w:r>
      <w:proofErr w:type="spellStart"/>
      <w:r w:rsidR="0008729F">
        <w:rPr>
          <w:color w:val="000000"/>
          <w:sz w:val="24"/>
          <w:szCs w:val="24"/>
        </w:rPr>
        <w:t>Вербської</w:t>
      </w:r>
      <w:proofErr w:type="spellEnd"/>
      <w:r w:rsidR="0008729F">
        <w:rPr>
          <w:color w:val="000000"/>
          <w:sz w:val="24"/>
          <w:szCs w:val="24"/>
        </w:rPr>
        <w:t xml:space="preserve"> сільської ради</w:t>
      </w:r>
      <w:r w:rsidRPr="00AD20E3">
        <w:rPr>
          <w:color w:val="000000"/>
          <w:sz w:val="24"/>
          <w:szCs w:val="24"/>
        </w:rPr>
        <w:t>.</w:t>
      </w:r>
    </w:p>
    <w:p w14:paraId="30CC2584" w14:textId="77777777" w:rsidR="00E20EFF" w:rsidRPr="00AD20E3" w:rsidRDefault="00E20EFF" w:rsidP="00851874">
      <w:pPr>
        <w:tabs>
          <w:tab w:val="left" w:pos="0"/>
          <w:tab w:val="center" w:pos="4153"/>
          <w:tab w:val="right" w:pos="8306"/>
        </w:tabs>
        <w:ind w:firstLine="709"/>
        <w:jc w:val="both"/>
        <w:rPr>
          <w:color w:val="000000"/>
          <w:sz w:val="24"/>
          <w:szCs w:val="24"/>
        </w:rPr>
      </w:pPr>
      <w:r w:rsidRPr="00AD20E3">
        <w:rPr>
          <w:color w:val="000000"/>
          <w:sz w:val="24"/>
          <w:szCs w:val="24"/>
        </w:rPr>
        <w:t>Вивчивши Документацію та вимоги, які висуваються до предмета закупівлі, ми погоджуємося виконати вимоги замовника, зазначені у Документації за наступними цінами*:</w:t>
      </w:r>
    </w:p>
    <w:tbl>
      <w:tblPr>
        <w:tblW w:w="10177"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
        <w:gridCol w:w="3119"/>
        <w:gridCol w:w="1134"/>
        <w:gridCol w:w="1276"/>
        <w:gridCol w:w="1984"/>
        <w:gridCol w:w="1985"/>
      </w:tblGrid>
      <w:tr w:rsidR="00851874" w:rsidRPr="00B41660" w14:paraId="2100C22A" w14:textId="77777777" w:rsidTr="004E4454">
        <w:trPr>
          <w:trHeight w:val="1114"/>
        </w:trPr>
        <w:tc>
          <w:tcPr>
            <w:tcW w:w="679" w:type="dxa"/>
            <w:vAlign w:val="center"/>
          </w:tcPr>
          <w:p w14:paraId="0B4A15F4" w14:textId="77777777" w:rsidR="00851874" w:rsidRPr="00B41660" w:rsidRDefault="00851874" w:rsidP="004E4454">
            <w:pPr>
              <w:jc w:val="center"/>
              <w:rPr>
                <w:color w:val="000000"/>
                <w:sz w:val="24"/>
                <w:szCs w:val="24"/>
              </w:rPr>
            </w:pPr>
            <w:r w:rsidRPr="00B41660">
              <w:rPr>
                <w:color w:val="000000"/>
                <w:sz w:val="24"/>
                <w:szCs w:val="24"/>
              </w:rPr>
              <w:t>№</w:t>
            </w:r>
          </w:p>
        </w:tc>
        <w:tc>
          <w:tcPr>
            <w:tcW w:w="3119" w:type="dxa"/>
            <w:vAlign w:val="center"/>
          </w:tcPr>
          <w:p w14:paraId="3438DBD4" w14:textId="77777777" w:rsidR="00851874" w:rsidRPr="00B41660" w:rsidRDefault="00851874" w:rsidP="004E4454">
            <w:pPr>
              <w:jc w:val="center"/>
              <w:rPr>
                <w:color w:val="000000"/>
                <w:sz w:val="24"/>
                <w:szCs w:val="24"/>
              </w:rPr>
            </w:pPr>
            <w:r w:rsidRPr="00B41660">
              <w:rPr>
                <w:color w:val="000000"/>
                <w:sz w:val="24"/>
                <w:szCs w:val="24"/>
              </w:rPr>
              <w:t>Найменування предмету закупівлі ***</w:t>
            </w:r>
          </w:p>
        </w:tc>
        <w:tc>
          <w:tcPr>
            <w:tcW w:w="1134" w:type="dxa"/>
            <w:vAlign w:val="center"/>
          </w:tcPr>
          <w:p w14:paraId="0456119C" w14:textId="77777777" w:rsidR="00851874" w:rsidRPr="00B41660" w:rsidRDefault="00851874" w:rsidP="004E4454">
            <w:pPr>
              <w:jc w:val="center"/>
              <w:rPr>
                <w:color w:val="000000"/>
                <w:sz w:val="24"/>
                <w:szCs w:val="24"/>
              </w:rPr>
            </w:pPr>
            <w:r w:rsidRPr="00B41660">
              <w:rPr>
                <w:color w:val="000000"/>
                <w:sz w:val="24"/>
                <w:szCs w:val="24"/>
              </w:rPr>
              <w:t>Одиниці</w:t>
            </w:r>
          </w:p>
        </w:tc>
        <w:tc>
          <w:tcPr>
            <w:tcW w:w="1276" w:type="dxa"/>
            <w:vAlign w:val="center"/>
          </w:tcPr>
          <w:p w14:paraId="74EE4CFC" w14:textId="77777777" w:rsidR="00851874" w:rsidRPr="00B41660" w:rsidRDefault="00851874" w:rsidP="004E4454">
            <w:pPr>
              <w:jc w:val="center"/>
              <w:rPr>
                <w:color w:val="000000"/>
                <w:sz w:val="24"/>
                <w:szCs w:val="24"/>
              </w:rPr>
            </w:pPr>
            <w:r w:rsidRPr="00B41660">
              <w:rPr>
                <w:color w:val="000000"/>
                <w:sz w:val="24"/>
                <w:szCs w:val="24"/>
              </w:rPr>
              <w:t>Кількість, од.</w:t>
            </w:r>
          </w:p>
        </w:tc>
        <w:tc>
          <w:tcPr>
            <w:tcW w:w="1984" w:type="dxa"/>
            <w:vAlign w:val="center"/>
          </w:tcPr>
          <w:p w14:paraId="750C4C0A" w14:textId="77777777" w:rsidR="00851874" w:rsidRPr="00B41660" w:rsidRDefault="00851874" w:rsidP="004E4454">
            <w:pPr>
              <w:jc w:val="center"/>
              <w:rPr>
                <w:b/>
                <w:i/>
                <w:color w:val="000000"/>
                <w:sz w:val="24"/>
                <w:szCs w:val="24"/>
              </w:rPr>
            </w:pPr>
            <w:r w:rsidRPr="00B41660">
              <w:rPr>
                <w:color w:val="000000"/>
                <w:sz w:val="24"/>
                <w:szCs w:val="24"/>
              </w:rPr>
              <w:t>Ціна за одиницю, грн.*</w:t>
            </w:r>
          </w:p>
          <w:p w14:paraId="73CE1C6F" w14:textId="77777777" w:rsidR="00851874" w:rsidRPr="00B41660" w:rsidRDefault="00851874" w:rsidP="004E4454">
            <w:pPr>
              <w:jc w:val="center"/>
              <w:rPr>
                <w:b/>
                <w:i/>
                <w:color w:val="000000"/>
                <w:sz w:val="24"/>
                <w:szCs w:val="24"/>
              </w:rPr>
            </w:pPr>
            <w:r w:rsidRPr="00B41660">
              <w:rPr>
                <w:color w:val="000000"/>
                <w:sz w:val="24"/>
                <w:szCs w:val="24"/>
              </w:rPr>
              <w:t>з ПДВ**</w:t>
            </w:r>
          </w:p>
        </w:tc>
        <w:tc>
          <w:tcPr>
            <w:tcW w:w="1985" w:type="dxa"/>
            <w:vAlign w:val="center"/>
          </w:tcPr>
          <w:p w14:paraId="4525B174" w14:textId="77777777" w:rsidR="00851874" w:rsidRPr="00B41660" w:rsidRDefault="00851874" w:rsidP="004E4454">
            <w:pPr>
              <w:jc w:val="center"/>
              <w:rPr>
                <w:color w:val="000000"/>
                <w:sz w:val="24"/>
                <w:szCs w:val="24"/>
              </w:rPr>
            </w:pPr>
            <w:r w:rsidRPr="00B41660">
              <w:rPr>
                <w:color w:val="000000"/>
                <w:sz w:val="24"/>
                <w:szCs w:val="24"/>
              </w:rPr>
              <w:t>Загальна вартість, грн.*</w:t>
            </w:r>
          </w:p>
          <w:p w14:paraId="521594F8" w14:textId="77777777" w:rsidR="00851874" w:rsidRPr="00B41660" w:rsidRDefault="00851874" w:rsidP="004E4454">
            <w:pPr>
              <w:jc w:val="center"/>
              <w:rPr>
                <w:color w:val="000000"/>
                <w:sz w:val="24"/>
                <w:szCs w:val="24"/>
              </w:rPr>
            </w:pPr>
            <w:r w:rsidRPr="00B41660">
              <w:rPr>
                <w:color w:val="000000"/>
                <w:sz w:val="24"/>
                <w:szCs w:val="24"/>
              </w:rPr>
              <w:t>з ПДВ**</w:t>
            </w:r>
          </w:p>
        </w:tc>
      </w:tr>
      <w:tr w:rsidR="00851874" w:rsidRPr="00B41660" w14:paraId="7AC8A222" w14:textId="77777777" w:rsidTr="004E4454">
        <w:trPr>
          <w:trHeight w:val="229"/>
        </w:trPr>
        <w:tc>
          <w:tcPr>
            <w:tcW w:w="679" w:type="dxa"/>
          </w:tcPr>
          <w:p w14:paraId="35259775" w14:textId="77777777" w:rsidR="00851874" w:rsidRPr="00B41660" w:rsidRDefault="00851874" w:rsidP="004E4454">
            <w:pPr>
              <w:jc w:val="center"/>
              <w:rPr>
                <w:color w:val="000000"/>
                <w:sz w:val="24"/>
                <w:szCs w:val="24"/>
              </w:rPr>
            </w:pPr>
            <w:r w:rsidRPr="00B41660">
              <w:rPr>
                <w:color w:val="000000"/>
                <w:sz w:val="24"/>
                <w:szCs w:val="24"/>
              </w:rPr>
              <w:t>1</w:t>
            </w:r>
          </w:p>
        </w:tc>
        <w:tc>
          <w:tcPr>
            <w:tcW w:w="3119" w:type="dxa"/>
          </w:tcPr>
          <w:p w14:paraId="7E3020F1" w14:textId="77777777" w:rsidR="00851874" w:rsidRPr="00B41660" w:rsidRDefault="00851874" w:rsidP="004E4454">
            <w:pPr>
              <w:rPr>
                <w:color w:val="000000"/>
                <w:sz w:val="24"/>
                <w:szCs w:val="24"/>
              </w:rPr>
            </w:pPr>
            <w:r w:rsidRPr="00B41660">
              <w:rPr>
                <w:sz w:val="24"/>
                <w:szCs w:val="24"/>
              </w:rPr>
              <w:t>***</w:t>
            </w:r>
          </w:p>
        </w:tc>
        <w:tc>
          <w:tcPr>
            <w:tcW w:w="1134" w:type="dxa"/>
            <w:vAlign w:val="center"/>
          </w:tcPr>
          <w:p w14:paraId="176CBBA8" w14:textId="77777777" w:rsidR="00851874" w:rsidRPr="00B41660" w:rsidRDefault="00851874" w:rsidP="004E4454">
            <w:pPr>
              <w:jc w:val="center"/>
              <w:rPr>
                <w:color w:val="000000"/>
                <w:sz w:val="24"/>
                <w:szCs w:val="24"/>
              </w:rPr>
            </w:pPr>
            <w:r w:rsidRPr="00B41660">
              <w:rPr>
                <w:color w:val="000000"/>
                <w:sz w:val="24"/>
                <w:szCs w:val="24"/>
              </w:rPr>
              <w:t>шт.</w:t>
            </w:r>
          </w:p>
        </w:tc>
        <w:tc>
          <w:tcPr>
            <w:tcW w:w="1276" w:type="dxa"/>
            <w:vAlign w:val="center"/>
          </w:tcPr>
          <w:p w14:paraId="4167EA7B" w14:textId="77777777" w:rsidR="00851874" w:rsidRPr="00B41660" w:rsidRDefault="00851874" w:rsidP="004E4454">
            <w:pPr>
              <w:jc w:val="center"/>
              <w:rPr>
                <w:color w:val="000000"/>
                <w:sz w:val="24"/>
                <w:szCs w:val="24"/>
              </w:rPr>
            </w:pPr>
          </w:p>
        </w:tc>
        <w:tc>
          <w:tcPr>
            <w:tcW w:w="1984" w:type="dxa"/>
          </w:tcPr>
          <w:p w14:paraId="4A9B5157" w14:textId="77777777" w:rsidR="00851874" w:rsidRPr="00B41660" w:rsidRDefault="00851874" w:rsidP="004E4454">
            <w:pPr>
              <w:jc w:val="both"/>
              <w:rPr>
                <w:color w:val="000000"/>
                <w:sz w:val="24"/>
                <w:szCs w:val="24"/>
              </w:rPr>
            </w:pPr>
          </w:p>
        </w:tc>
        <w:tc>
          <w:tcPr>
            <w:tcW w:w="1985" w:type="dxa"/>
          </w:tcPr>
          <w:p w14:paraId="438C5C95" w14:textId="77777777" w:rsidR="00851874" w:rsidRPr="00B41660" w:rsidRDefault="00851874" w:rsidP="004E4454">
            <w:pPr>
              <w:jc w:val="both"/>
              <w:rPr>
                <w:color w:val="000000"/>
                <w:sz w:val="24"/>
                <w:szCs w:val="24"/>
              </w:rPr>
            </w:pPr>
          </w:p>
        </w:tc>
      </w:tr>
      <w:tr w:rsidR="00851874" w:rsidRPr="00B41660" w14:paraId="4FD1C726" w14:textId="77777777" w:rsidTr="004E4454">
        <w:trPr>
          <w:trHeight w:val="397"/>
        </w:trPr>
        <w:tc>
          <w:tcPr>
            <w:tcW w:w="679" w:type="dxa"/>
          </w:tcPr>
          <w:p w14:paraId="7E00E2AA" w14:textId="77777777" w:rsidR="00851874" w:rsidRPr="00B41660" w:rsidRDefault="00851874" w:rsidP="004E4454">
            <w:pPr>
              <w:jc w:val="right"/>
              <w:rPr>
                <w:b/>
                <w:color w:val="000000"/>
                <w:sz w:val="24"/>
                <w:szCs w:val="24"/>
              </w:rPr>
            </w:pPr>
          </w:p>
        </w:tc>
        <w:tc>
          <w:tcPr>
            <w:tcW w:w="7513" w:type="dxa"/>
            <w:gridSpan w:val="4"/>
            <w:vAlign w:val="center"/>
          </w:tcPr>
          <w:p w14:paraId="03049EC1" w14:textId="77777777" w:rsidR="00851874" w:rsidRPr="00B41660" w:rsidRDefault="00851874" w:rsidP="004E4454">
            <w:pPr>
              <w:jc w:val="right"/>
              <w:rPr>
                <w:b/>
                <w:color w:val="000000"/>
                <w:sz w:val="24"/>
                <w:szCs w:val="24"/>
              </w:rPr>
            </w:pPr>
            <w:r w:rsidRPr="00B41660">
              <w:rPr>
                <w:b/>
                <w:color w:val="000000"/>
                <w:sz w:val="24"/>
                <w:szCs w:val="24"/>
              </w:rPr>
              <w:t>Всього, грн. з ПДВ **</w:t>
            </w:r>
          </w:p>
        </w:tc>
        <w:tc>
          <w:tcPr>
            <w:tcW w:w="1985" w:type="dxa"/>
          </w:tcPr>
          <w:p w14:paraId="634B037D" w14:textId="77777777" w:rsidR="00851874" w:rsidRPr="00B41660" w:rsidRDefault="00851874" w:rsidP="004E4454">
            <w:pPr>
              <w:ind w:firstLine="567"/>
              <w:jc w:val="both"/>
              <w:rPr>
                <w:b/>
                <w:color w:val="000000"/>
                <w:sz w:val="24"/>
                <w:szCs w:val="24"/>
              </w:rPr>
            </w:pPr>
          </w:p>
        </w:tc>
      </w:tr>
      <w:tr w:rsidR="00851874" w:rsidRPr="00B41660" w14:paraId="0EE1E2AB" w14:textId="77777777" w:rsidTr="004E4454">
        <w:trPr>
          <w:trHeight w:val="397"/>
        </w:trPr>
        <w:tc>
          <w:tcPr>
            <w:tcW w:w="679" w:type="dxa"/>
          </w:tcPr>
          <w:p w14:paraId="3DD1ED7F" w14:textId="77777777" w:rsidR="00851874" w:rsidRPr="00B41660" w:rsidRDefault="00851874" w:rsidP="004E4454">
            <w:pPr>
              <w:jc w:val="right"/>
              <w:rPr>
                <w:b/>
                <w:color w:val="000000"/>
                <w:sz w:val="24"/>
                <w:szCs w:val="24"/>
              </w:rPr>
            </w:pPr>
          </w:p>
        </w:tc>
        <w:tc>
          <w:tcPr>
            <w:tcW w:w="7513" w:type="dxa"/>
            <w:gridSpan w:val="4"/>
            <w:vAlign w:val="center"/>
          </w:tcPr>
          <w:p w14:paraId="3991022B" w14:textId="77777777" w:rsidR="00851874" w:rsidRPr="00B41660" w:rsidRDefault="00851874" w:rsidP="004E4454">
            <w:pPr>
              <w:jc w:val="right"/>
              <w:rPr>
                <w:b/>
                <w:color w:val="000000"/>
                <w:sz w:val="24"/>
                <w:szCs w:val="24"/>
              </w:rPr>
            </w:pPr>
            <w:r w:rsidRPr="00B41660">
              <w:rPr>
                <w:b/>
                <w:color w:val="000000"/>
                <w:sz w:val="24"/>
                <w:szCs w:val="24"/>
              </w:rPr>
              <w:t>В тому числі ПДВ, грн.**</w:t>
            </w:r>
          </w:p>
        </w:tc>
        <w:tc>
          <w:tcPr>
            <w:tcW w:w="1985" w:type="dxa"/>
          </w:tcPr>
          <w:p w14:paraId="0B0D0E15" w14:textId="77777777" w:rsidR="00851874" w:rsidRPr="00B41660" w:rsidRDefault="00851874" w:rsidP="004E4454">
            <w:pPr>
              <w:ind w:firstLine="567"/>
              <w:jc w:val="both"/>
              <w:rPr>
                <w:b/>
                <w:i/>
                <w:color w:val="000000"/>
                <w:sz w:val="24"/>
                <w:szCs w:val="24"/>
              </w:rPr>
            </w:pPr>
          </w:p>
        </w:tc>
      </w:tr>
    </w:tbl>
    <w:p w14:paraId="31C807F5" w14:textId="1AC8D497" w:rsidR="00E20EFF" w:rsidRPr="00AD20E3" w:rsidRDefault="00E20EFF" w:rsidP="00851874">
      <w:pPr>
        <w:ind w:firstLine="709"/>
        <w:jc w:val="both"/>
        <w:rPr>
          <w:i/>
          <w:color w:val="000000"/>
          <w:sz w:val="24"/>
          <w:szCs w:val="24"/>
        </w:rPr>
      </w:pPr>
      <w:r w:rsidRPr="00AD20E3">
        <w:rPr>
          <w:b/>
          <w:i/>
          <w:color w:val="000000"/>
          <w:sz w:val="24"/>
          <w:szCs w:val="24"/>
        </w:rPr>
        <w:t>Примітка</w:t>
      </w:r>
      <w:r w:rsidRPr="00AD20E3">
        <w:rPr>
          <w:i/>
          <w:color w:val="000000"/>
          <w:sz w:val="24"/>
          <w:szCs w:val="24"/>
        </w:rPr>
        <w:t>:</w:t>
      </w:r>
    </w:p>
    <w:p w14:paraId="61E61878" w14:textId="78514074" w:rsidR="00E20EFF" w:rsidRPr="00AD20E3" w:rsidRDefault="00E20EFF" w:rsidP="00851874">
      <w:pPr>
        <w:ind w:firstLine="709"/>
        <w:jc w:val="both"/>
        <w:rPr>
          <w:i/>
          <w:color w:val="000000"/>
          <w:sz w:val="24"/>
          <w:szCs w:val="24"/>
        </w:rPr>
      </w:pPr>
      <w:r w:rsidRPr="00AD20E3">
        <w:rPr>
          <w:i/>
          <w:color w:val="000000"/>
          <w:sz w:val="24"/>
          <w:szCs w:val="24"/>
        </w:rPr>
        <w:t>* - вказується ціна пропозиції до початку проведення електронного аукціону;</w:t>
      </w:r>
    </w:p>
    <w:p w14:paraId="5345A4F6" w14:textId="77777777" w:rsidR="00E20EFF" w:rsidRPr="00AD20E3" w:rsidRDefault="00E20EFF" w:rsidP="00851874">
      <w:pPr>
        <w:ind w:firstLine="709"/>
        <w:jc w:val="both"/>
        <w:rPr>
          <w:i/>
          <w:color w:val="000000"/>
          <w:spacing w:val="-10"/>
          <w:sz w:val="24"/>
          <w:szCs w:val="24"/>
        </w:rPr>
      </w:pPr>
      <w:r w:rsidRPr="00AD20E3">
        <w:rPr>
          <w:i/>
          <w:color w:val="000000"/>
          <w:sz w:val="24"/>
          <w:szCs w:val="24"/>
        </w:rPr>
        <w:t xml:space="preserve">** - </w:t>
      </w:r>
      <w:r w:rsidRPr="00AD20E3">
        <w:rPr>
          <w:i/>
          <w:color w:val="000000"/>
          <w:spacing w:val="-10"/>
          <w:sz w:val="24"/>
          <w:szCs w:val="24"/>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w:t>
      </w:r>
    </w:p>
    <w:p w14:paraId="31D64464" w14:textId="4C88E665" w:rsidR="00E20EFF" w:rsidRPr="00AD20E3" w:rsidRDefault="00E20EFF" w:rsidP="00851874">
      <w:pPr>
        <w:tabs>
          <w:tab w:val="left" w:pos="0"/>
        </w:tabs>
        <w:ind w:firstLine="709"/>
        <w:jc w:val="both"/>
      </w:pPr>
      <w:r w:rsidRPr="00AD20E3">
        <w:rPr>
          <w:i/>
          <w:color w:val="000000"/>
          <w:spacing w:val="-10"/>
          <w:sz w:val="24"/>
          <w:szCs w:val="24"/>
        </w:rPr>
        <w:t xml:space="preserve">*** - </w:t>
      </w:r>
      <w:r w:rsidRPr="00AD20E3">
        <w:rPr>
          <w:i/>
          <w:sz w:val="24"/>
          <w:szCs w:val="24"/>
        </w:rPr>
        <w:t>вказується марка,</w:t>
      </w:r>
      <w:r w:rsidR="00851874">
        <w:rPr>
          <w:i/>
          <w:sz w:val="24"/>
          <w:szCs w:val="24"/>
        </w:rPr>
        <w:t xml:space="preserve"> модель,</w:t>
      </w:r>
      <w:r w:rsidRPr="00AD20E3">
        <w:rPr>
          <w:i/>
          <w:sz w:val="24"/>
          <w:szCs w:val="24"/>
        </w:rPr>
        <w:t xml:space="preserve"> назва виробника товару та країна походження.</w:t>
      </w:r>
    </w:p>
    <w:p w14:paraId="040A6DB3" w14:textId="77777777" w:rsidR="00E20EFF" w:rsidRPr="00AD20E3" w:rsidRDefault="00E20EFF" w:rsidP="00851874">
      <w:pPr>
        <w:ind w:firstLine="709"/>
        <w:jc w:val="both"/>
        <w:rPr>
          <w:i/>
          <w:color w:val="000000"/>
          <w:spacing w:val="-10"/>
          <w:sz w:val="24"/>
          <w:szCs w:val="24"/>
        </w:rPr>
      </w:pPr>
    </w:p>
    <w:p w14:paraId="1F1F1670" w14:textId="77777777" w:rsidR="00E20EFF" w:rsidRPr="00AD20E3" w:rsidRDefault="00E20EFF" w:rsidP="00851874">
      <w:pPr>
        <w:ind w:firstLine="709"/>
        <w:jc w:val="both"/>
        <w:rPr>
          <w:color w:val="000000"/>
          <w:sz w:val="24"/>
          <w:szCs w:val="24"/>
        </w:rPr>
      </w:pPr>
      <w:r w:rsidRPr="00AD20E3">
        <w:rPr>
          <w:color w:val="000000"/>
          <w:sz w:val="24"/>
          <w:szCs w:val="24"/>
        </w:rPr>
        <w:t>1. У разі визнання нас переможцем торгів, ми візьмемо на себе зобов’язання виконати усі умови, передбачені договором про закупівлю з ціною, що склалась за результатом електронного аукціону.</w:t>
      </w:r>
    </w:p>
    <w:p w14:paraId="06AC9930" w14:textId="77777777" w:rsidR="00E20EFF" w:rsidRPr="00AD20E3" w:rsidRDefault="00E20EFF" w:rsidP="00851874">
      <w:pPr>
        <w:ind w:firstLine="709"/>
        <w:jc w:val="both"/>
        <w:rPr>
          <w:color w:val="000000"/>
          <w:spacing w:val="-6"/>
          <w:sz w:val="24"/>
          <w:szCs w:val="24"/>
        </w:rPr>
      </w:pPr>
      <w:r w:rsidRPr="00AD20E3">
        <w:rPr>
          <w:color w:val="000000"/>
          <w:sz w:val="24"/>
          <w:szCs w:val="24"/>
        </w:rPr>
        <w:t xml:space="preserve">2. </w:t>
      </w:r>
      <w:r w:rsidRPr="00AD20E3">
        <w:rPr>
          <w:color w:val="000000"/>
          <w:spacing w:val="-6"/>
          <w:sz w:val="24"/>
          <w:szCs w:val="24"/>
        </w:rPr>
        <w:t xml:space="preserve">Ми погоджуємося дотримуватися умов цієї пропозиції протягом </w:t>
      </w:r>
      <w:r w:rsidRPr="00AD20E3">
        <w:rPr>
          <w:iCs/>
          <w:color w:val="000000"/>
          <w:spacing w:val="-6"/>
          <w:sz w:val="24"/>
          <w:szCs w:val="24"/>
        </w:rPr>
        <w:t>90 (дев’яноста)</w:t>
      </w:r>
      <w:r w:rsidRPr="00AD20E3">
        <w:rPr>
          <w:color w:val="000000"/>
          <w:spacing w:val="-6"/>
          <w:sz w:val="24"/>
          <w:szCs w:val="24"/>
        </w:rPr>
        <w:t xml:space="preserve"> днів з дати розкриття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267D7964" w14:textId="26088AA0" w:rsidR="00E20EFF" w:rsidRDefault="00E20EFF" w:rsidP="00851874">
      <w:pPr>
        <w:ind w:firstLine="709"/>
        <w:jc w:val="both"/>
        <w:rPr>
          <w:color w:val="000000"/>
          <w:sz w:val="24"/>
          <w:szCs w:val="24"/>
        </w:rPr>
      </w:pPr>
      <w:r w:rsidRPr="00AD20E3">
        <w:rPr>
          <w:color w:val="000000"/>
          <w:sz w:val="24"/>
          <w:szCs w:val="24"/>
        </w:rPr>
        <w:t>3. Ми погоджуємося з умовами, що Ви можете відхилити нашу чи всі тендерні пропозиції згідно з умовами Документації</w:t>
      </w:r>
      <w:r w:rsidRPr="00AD20E3">
        <w:rPr>
          <w:bCs/>
          <w:color w:val="000000"/>
          <w:sz w:val="24"/>
          <w:szCs w:val="24"/>
        </w:rPr>
        <w:t xml:space="preserve">, а </w:t>
      </w:r>
      <w:r w:rsidRPr="00AD20E3">
        <w:rPr>
          <w:color w:val="000000"/>
          <w:sz w:val="24"/>
          <w:szCs w:val="24"/>
        </w:rPr>
        <w:t>також розуміємо, що Ви не обмежені у прийнятті будь-якої іншої пропозиції з більш вигідними для Вас умовами.</w:t>
      </w:r>
    </w:p>
    <w:p w14:paraId="669BBD5E" w14:textId="77777777" w:rsidR="00562FD4" w:rsidRPr="006F6F27" w:rsidRDefault="00562FD4" w:rsidP="00851874">
      <w:pPr>
        <w:ind w:firstLine="709"/>
        <w:jc w:val="both"/>
        <w:rPr>
          <w:sz w:val="24"/>
          <w:szCs w:val="24"/>
        </w:rPr>
      </w:pPr>
      <w:r w:rsidRPr="006F6F27">
        <w:rPr>
          <w:sz w:val="24"/>
          <w:szCs w:val="24"/>
        </w:rPr>
        <w:t>4. Якщо нас буде визнано переможцем торгів, ми  зобов’язуємося підписати договір про закупівлю із Замовником не пізніше ніж через 15 (п'ятнадцять) днів з дня прийняття рішення про намір укласти договір про закупівлю відповідно до вимог Документації та тендерної пропозиції,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14:paraId="3504225E" w14:textId="77777777" w:rsidR="00E20EFF" w:rsidRPr="00AD20E3" w:rsidRDefault="00E20EFF" w:rsidP="00851874">
      <w:pPr>
        <w:ind w:firstLine="709"/>
        <w:jc w:val="both"/>
        <w:rPr>
          <w:color w:val="000000"/>
          <w:sz w:val="24"/>
          <w:szCs w:val="24"/>
        </w:rPr>
      </w:pPr>
      <w:r w:rsidRPr="00AD20E3">
        <w:rPr>
          <w:color w:val="000000"/>
          <w:sz w:val="24"/>
          <w:szCs w:val="24"/>
        </w:rPr>
        <w:t>5. Цим підписом засвідчуємо свою безумовну згоду з усіма положеннями Документації (у тому числі щодо відповідності їх законодавству) та погоджуємося на виконання всіх умов та вимог, передбачених цією Документацією.</w:t>
      </w:r>
    </w:p>
    <w:p w14:paraId="7AA73BBF" w14:textId="77777777" w:rsidR="00E20EFF" w:rsidRPr="00AD20E3" w:rsidRDefault="00E20EFF" w:rsidP="00851874">
      <w:pPr>
        <w:jc w:val="both"/>
        <w:rPr>
          <w:i/>
          <w:color w:val="000000"/>
          <w:sz w:val="24"/>
          <w:szCs w:val="24"/>
        </w:rPr>
      </w:pPr>
    </w:p>
    <w:p w14:paraId="2D3033E2" w14:textId="77777777" w:rsidR="00851874" w:rsidRPr="00B41660" w:rsidRDefault="00851874" w:rsidP="00851874">
      <w:pPr>
        <w:tabs>
          <w:tab w:val="left" w:pos="4820"/>
          <w:tab w:val="left" w:pos="7655"/>
        </w:tabs>
        <w:jc w:val="both"/>
        <w:rPr>
          <w:i/>
          <w:color w:val="000000"/>
          <w:sz w:val="22"/>
          <w:szCs w:val="22"/>
        </w:rPr>
      </w:pPr>
      <w:r w:rsidRPr="00B41660">
        <w:rPr>
          <w:b/>
          <w:i/>
          <w:color w:val="000000"/>
          <w:sz w:val="24"/>
          <w:szCs w:val="24"/>
        </w:rPr>
        <w:t>Уповноважена особа</w:t>
      </w:r>
      <w:r w:rsidRPr="00B41660">
        <w:rPr>
          <w:i/>
          <w:color w:val="000000"/>
          <w:sz w:val="22"/>
          <w:szCs w:val="22"/>
        </w:rPr>
        <w:tab/>
        <w:t xml:space="preserve">___________ </w:t>
      </w:r>
      <w:r w:rsidRPr="00B41660">
        <w:rPr>
          <w:i/>
          <w:color w:val="000000"/>
          <w:sz w:val="22"/>
          <w:szCs w:val="22"/>
        </w:rPr>
        <w:tab/>
        <w:t>_____________________</w:t>
      </w:r>
    </w:p>
    <w:p w14:paraId="3898612E" w14:textId="2272402D" w:rsidR="0043564B" w:rsidRPr="00AD20E3" w:rsidRDefault="00851874" w:rsidP="00851874">
      <w:pPr>
        <w:tabs>
          <w:tab w:val="left" w:pos="5103"/>
          <w:tab w:val="left" w:pos="7797"/>
        </w:tabs>
        <w:rPr>
          <w:b/>
          <w:i/>
          <w:sz w:val="22"/>
          <w:szCs w:val="22"/>
        </w:rPr>
      </w:pPr>
      <w:r w:rsidRPr="00B41660">
        <w:rPr>
          <w:i/>
          <w:color w:val="000000"/>
          <w:sz w:val="22"/>
          <w:szCs w:val="22"/>
        </w:rPr>
        <w:tab/>
        <w:t>(підпис)</w:t>
      </w:r>
      <w:r w:rsidRPr="00B41660">
        <w:rPr>
          <w:i/>
          <w:color w:val="000000"/>
          <w:sz w:val="22"/>
          <w:szCs w:val="22"/>
        </w:rPr>
        <w:tab/>
        <w:t>(ініціали та прізвище)</w:t>
      </w:r>
    </w:p>
    <w:p w14:paraId="45008917" w14:textId="77777777" w:rsidR="009458AF" w:rsidRPr="00AD20E3" w:rsidRDefault="009458AF" w:rsidP="009458AF">
      <w:pPr>
        <w:keepNext/>
        <w:pageBreakBefore/>
        <w:tabs>
          <w:tab w:val="left" w:pos="720"/>
        </w:tabs>
        <w:jc w:val="right"/>
        <w:rPr>
          <w:b/>
          <w:bCs/>
          <w:sz w:val="24"/>
          <w:szCs w:val="24"/>
        </w:rPr>
      </w:pPr>
      <w:r w:rsidRPr="00AD20E3">
        <w:rPr>
          <w:b/>
          <w:bCs/>
          <w:sz w:val="24"/>
          <w:szCs w:val="24"/>
        </w:rPr>
        <w:lastRenderedPageBreak/>
        <w:t>Додаток № 3</w:t>
      </w:r>
    </w:p>
    <w:p w14:paraId="40980C1A" w14:textId="77777777" w:rsidR="009458AF" w:rsidRPr="00AD20E3" w:rsidRDefault="009458AF" w:rsidP="009458AF">
      <w:pPr>
        <w:keepNext/>
        <w:tabs>
          <w:tab w:val="left" w:pos="720"/>
        </w:tabs>
        <w:jc w:val="right"/>
        <w:rPr>
          <w:b/>
          <w:bCs/>
          <w:sz w:val="24"/>
          <w:szCs w:val="24"/>
        </w:rPr>
      </w:pPr>
      <w:r w:rsidRPr="00AD20E3">
        <w:rPr>
          <w:b/>
          <w:bCs/>
          <w:sz w:val="24"/>
          <w:szCs w:val="24"/>
        </w:rPr>
        <w:t>до Документації</w:t>
      </w:r>
    </w:p>
    <w:p w14:paraId="241505A2" w14:textId="77777777" w:rsidR="009458AF" w:rsidRPr="00AD20E3" w:rsidRDefault="009458AF" w:rsidP="009458AF">
      <w:pPr>
        <w:widowControl/>
        <w:jc w:val="center"/>
        <w:rPr>
          <w:b/>
          <w:caps/>
          <w:sz w:val="22"/>
          <w:szCs w:val="22"/>
          <w:u w:val="single"/>
        </w:rPr>
      </w:pPr>
    </w:p>
    <w:p w14:paraId="5585D691" w14:textId="77777777" w:rsidR="009458AF" w:rsidRPr="00AD20E3" w:rsidRDefault="009458AF" w:rsidP="009458AF">
      <w:pPr>
        <w:widowControl/>
        <w:jc w:val="center"/>
        <w:rPr>
          <w:b/>
          <w:smallCaps/>
          <w:color w:val="000000"/>
          <w:sz w:val="24"/>
          <w:szCs w:val="24"/>
          <w:u w:val="single"/>
        </w:rPr>
      </w:pPr>
      <w:r w:rsidRPr="00AD20E3">
        <w:rPr>
          <w:b/>
          <w:smallCaps/>
          <w:color w:val="000000"/>
          <w:sz w:val="24"/>
          <w:szCs w:val="24"/>
          <w:u w:val="single"/>
        </w:rPr>
        <w:t>ТЕХНІЧНІ ВИМОГИ ДО ПРЕДМЕТУ ЗАКУПІВЛІ</w:t>
      </w:r>
    </w:p>
    <w:p w14:paraId="0A8553CB" w14:textId="77777777" w:rsidR="009458AF" w:rsidRPr="00AD20E3" w:rsidRDefault="009458AF" w:rsidP="009458AF">
      <w:pPr>
        <w:widowControl/>
        <w:jc w:val="center"/>
        <w:rPr>
          <w:b/>
          <w:smallCaps/>
          <w:color w:val="000000"/>
          <w:sz w:val="24"/>
          <w:szCs w:val="24"/>
          <w:u w:val="single"/>
        </w:rPr>
      </w:pPr>
    </w:p>
    <w:p w14:paraId="37EC416D" w14:textId="77777777" w:rsidR="009458AF" w:rsidRPr="00AD20E3" w:rsidRDefault="009458AF" w:rsidP="009458AF">
      <w:pPr>
        <w:rPr>
          <w:b/>
          <w:caps/>
          <w:sz w:val="22"/>
          <w:szCs w:val="22"/>
          <w:u w:val="single"/>
        </w:rPr>
      </w:pPr>
    </w:p>
    <w:p w14:paraId="7D96D2A7" w14:textId="0EEB5CA0" w:rsidR="009458AF" w:rsidRPr="006D33A2" w:rsidRDefault="009458AF" w:rsidP="009458AF">
      <w:pPr>
        <w:ind w:firstLine="709"/>
        <w:jc w:val="center"/>
        <w:rPr>
          <w:b/>
          <w:bCs/>
          <w:i/>
          <w:iCs/>
          <w:sz w:val="24"/>
          <w:szCs w:val="24"/>
        </w:rPr>
      </w:pPr>
      <w:r w:rsidRPr="00AD20E3">
        <w:rPr>
          <w:b/>
          <w:bCs/>
          <w:i/>
          <w:iCs/>
          <w:sz w:val="24"/>
          <w:szCs w:val="24"/>
          <w:lang w:eastAsia="zh-CN"/>
        </w:rPr>
        <w:t xml:space="preserve">Предметом даної закупівлі є товар, </w:t>
      </w:r>
      <w:r w:rsidRPr="00AD20E3">
        <w:rPr>
          <w:b/>
          <w:bCs/>
          <w:i/>
          <w:iCs/>
          <w:sz w:val="24"/>
          <w:szCs w:val="24"/>
        </w:rPr>
        <w:t>відповідно до коду CPV за ДК 021:</w:t>
      </w:r>
      <w:r w:rsidRPr="00084190">
        <w:rPr>
          <w:b/>
          <w:bCs/>
          <w:i/>
          <w:iCs/>
          <w:sz w:val="24"/>
          <w:szCs w:val="24"/>
        </w:rPr>
        <w:t xml:space="preserve">2015 – </w:t>
      </w:r>
      <w:r w:rsidRPr="00084190">
        <w:rPr>
          <w:b/>
          <w:bCs/>
          <w:i/>
          <w:iCs/>
          <w:color w:val="000000"/>
          <w:sz w:val="24"/>
          <w:szCs w:val="24"/>
        </w:rPr>
        <w:t xml:space="preserve">34110000-1 </w:t>
      </w:r>
      <w:r w:rsidRPr="00084190">
        <w:rPr>
          <w:b/>
          <w:bCs/>
          <w:i/>
          <w:iCs/>
          <w:sz w:val="24"/>
          <w:szCs w:val="24"/>
        </w:rPr>
        <w:t>(</w:t>
      </w:r>
      <w:r>
        <w:rPr>
          <w:b/>
          <w:bCs/>
          <w:i/>
          <w:iCs/>
          <w:sz w:val="24"/>
          <w:szCs w:val="24"/>
        </w:rPr>
        <w:t xml:space="preserve">Легковий автомобіль </w:t>
      </w:r>
      <w:r>
        <w:rPr>
          <w:b/>
          <w:bCs/>
          <w:i/>
          <w:iCs/>
          <w:sz w:val="24"/>
          <w:szCs w:val="24"/>
          <w:lang w:val="en-US"/>
        </w:rPr>
        <w:t>Skoda</w:t>
      </w:r>
      <w:r w:rsidRPr="001200A7">
        <w:rPr>
          <w:b/>
          <w:bCs/>
          <w:i/>
          <w:iCs/>
          <w:sz w:val="24"/>
          <w:szCs w:val="24"/>
          <w:lang w:val="ru-RU"/>
        </w:rPr>
        <w:t xml:space="preserve"> </w:t>
      </w:r>
      <w:r>
        <w:rPr>
          <w:b/>
          <w:bCs/>
          <w:i/>
          <w:iCs/>
          <w:sz w:val="24"/>
          <w:szCs w:val="24"/>
          <w:lang w:val="en-US"/>
        </w:rPr>
        <w:t>Octavia</w:t>
      </w:r>
      <w:r w:rsidRPr="001200A7">
        <w:rPr>
          <w:b/>
          <w:bCs/>
          <w:i/>
          <w:iCs/>
          <w:sz w:val="24"/>
          <w:szCs w:val="24"/>
          <w:lang w:val="ru-RU"/>
        </w:rPr>
        <w:t xml:space="preserve"> </w:t>
      </w:r>
      <w:r>
        <w:rPr>
          <w:b/>
          <w:bCs/>
          <w:i/>
          <w:iCs/>
          <w:sz w:val="24"/>
          <w:szCs w:val="24"/>
          <w:lang w:val="en-US"/>
        </w:rPr>
        <w:t>A</w:t>
      </w:r>
      <w:r w:rsidRPr="001200A7">
        <w:rPr>
          <w:b/>
          <w:bCs/>
          <w:i/>
          <w:iCs/>
          <w:sz w:val="24"/>
          <w:szCs w:val="24"/>
          <w:lang w:val="ru-RU"/>
        </w:rPr>
        <w:t>8</w:t>
      </w:r>
      <w:r w:rsidR="006D33A2">
        <w:rPr>
          <w:b/>
          <w:bCs/>
          <w:i/>
          <w:iCs/>
          <w:sz w:val="24"/>
          <w:szCs w:val="24"/>
          <w:lang w:val="ru-RU"/>
        </w:rPr>
        <w:t xml:space="preserve"> </w:t>
      </w:r>
      <w:r w:rsidR="006D33A2" w:rsidRPr="006D33A2">
        <w:rPr>
          <w:b/>
          <w:bCs/>
          <w:i/>
          <w:iCs/>
          <w:sz w:val="24"/>
          <w:szCs w:val="24"/>
        </w:rPr>
        <w:t>(або еквівалент*)</w:t>
      </w:r>
      <w:r w:rsidRPr="006D33A2">
        <w:rPr>
          <w:b/>
          <w:bCs/>
          <w:i/>
          <w:iCs/>
          <w:sz w:val="24"/>
          <w:szCs w:val="24"/>
        </w:rPr>
        <w:t>)</w:t>
      </w:r>
    </w:p>
    <w:p w14:paraId="1E1C4BA1" w14:textId="77777777" w:rsidR="009458AF" w:rsidRDefault="009458AF" w:rsidP="009458AF">
      <w:pPr>
        <w:jc w:val="center"/>
        <w:rPr>
          <w:bCs/>
          <w:i/>
          <w:iCs/>
          <w:color w:val="000000"/>
          <w:sz w:val="24"/>
          <w:szCs w:val="24"/>
        </w:rPr>
      </w:pPr>
    </w:p>
    <w:tbl>
      <w:tblPr>
        <w:tblW w:w="103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6"/>
        <w:gridCol w:w="7823"/>
        <w:gridCol w:w="709"/>
        <w:gridCol w:w="1276"/>
      </w:tblGrid>
      <w:tr w:rsidR="009458AF" w:rsidRPr="00B54A60" w14:paraId="5A36033E" w14:textId="77777777" w:rsidTr="009458AF">
        <w:trPr>
          <w:trHeight w:val="635"/>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E15D0" w14:textId="77777777" w:rsidR="009458AF" w:rsidRPr="00B54A60" w:rsidRDefault="009458AF" w:rsidP="009458AF">
            <w:pPr>
              <w:tabs>
                <w:tab w:val="left" w:pos="0"/>
              </w:tabs>
              <w:jc w:val="center"/>
              <w:rPr>
                <w:b/>
                <w:sz w:val="24"/>
                <w:szCs w:val="24"/>
              </w:rPr>
            </w:pPr>
            <w:r w:rsidRPr="00B54A60">
              <w:rPr>
                <w:b/>
                <w:sz w:val="24"/>
                <w:szCs w:val="24"/>
              </w:rPr>
              <w:t>№ з/п</w:t>
            </w:r>
          </w:p>
        </w:tc>
        <w:tc>
          <w:tcPr>
            <w:tcW w:w="7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79A7C" w14:textId="77777777" w:rsidR="009458AF" w:rsidRPr="00B54A60" w:rsidRDefault="009458AF" w:rsidP="009458AF">
            <w:pPr>
              <w:tabs>
                <w:tab w:val="left" w:pos="0"/>
              </w:tabs>
              <w:jc w:val="center"/>
              <w:rPr>
                <w:b/>
                <w:sz w:val="24"/>
                <w:szCs w:val="24"/>
              </w:rPr>
            </w:pPr>
            <w:r w:rsidRPr="00B54A60">
              <w:rPr>
                <w:b/>
                <w:sz w:val="24"/>
                <w:szCs w:val="24"/>
              </w:rPr>
              <w:t>Найменування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E83A7" w14:textId="77777777" w:rsidR="009458AF" w:rsidRPr="00B54A60" w:rsidRDefault="009458AF" w:rsidP="009458AF">
            <w:pPr>
              <w:tabs>
                <w:tab w:val="left" w:pos="0"/>
              </w:tabs>
              <w:jc w:val="center"/>
              <w:rPr>
                <w:b/>
                <w:sz w:val="24"/>
                <w:szCs w:val="24"/>
              </w:rPr>
            </w:pPr>
            <w:r w:rsidRPr="00B54A60">
              <w:rPr>
                <w:b/>
                <w:sz w:val="24"/>
                <w:szCs w:val="24"/>
              </w:rPr>
              <w:t>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D7A34" w14:textId="77777777" w:rsidR="009458AF" w:rsidRPr="00B54A60" w:rsidRDefault="009458AF" w:rsidP="009458AF">
            <w:pPr>
              <w:tabs>
                <w:tab w:val="left" w:pos="0"/>
              </w:tabs>
              <w:jc w:val="center"/>
              <w:rPr>
                <w:b/>
                <w:sz w:val="24"/>
                <w:szCs w:val="24"/>
              </w:rPr>
            </w:pPr>
            <w:r w:rsidRPr="00B54A60">
              <w:rPr>
                <w:b/>
                <w:sz w:val="24"/>
                <w:szCs w:val="24"/>
              </w:rPr>
              <w:t>Кількість</w:t>
            </w:r>
          </w:p>
        </w:tc>
      </w:tr>
      <w:tr w:rsidR="009458AF" w:rsidRPr="00B41660" w14:paraId="6B525980" w14:textId="77777777" w:rsidTr="009458AF">
        <w:trPr>
          <w:trHeight w:val="685"/>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74002" w14:textId="77777777" w:rsidR="009458AF" w:rsidRPr="00B41660" w:rsidRDefault="009458AF" w:rsidP="009458AF">
            <w:pPr>
              <w:tabs>
                <w:tab w:val="left" w:pos="0"/>
              </w:tabs>
              <w:jc w:val="center"/>
              <w:rPr>
                <w:sz w:val="24"/>
                <w:szCs w:val="24"/>
              </w:rPr>
            </w:pPr>
            <w:r w:rsidRPr="00B41660">
              <w:rPr>
                <w:sz w:val="24"/>
                <w:szCs w:val="24"/>
              </w:rPr>
              <w:t>1.</w:t>
            </w:r>
          </w:p>
        </w:tc>
        <w:tc>
          <w:tcPr>
            <w:tcW w:w="7823" w:type="dxa"/>
            <w:tcBorders>
              <w:top w:val="single" w:sz="4" w:space="0" w:color="auto"/>
              <w:left w:val="single" w:sz="4" w:space="0" w:color="auto"/>
              <w:bottom w:val="single" w:sz="4" w:space="0" w:color="auto"/>
              <w:right w:val="single" w:sz="4" w:space="0" w:color="auto"/>
            </w:tcBorders>
            <w:shd w:val="clear" w:color="auto" w:fill="auto"/>
            <w:vAlign w:val="center"/>
          </w:tcPr>
          <w:p w14:paraId="2DCF6871" w14:textId="77777777" w:rsidR="009458AF" w:rsidRPr="00B41660" w:rsidRDefault="009458AF" w:rsidP="009458AF">
            <w:pPr>
              <w:tabs>
                <w:tab w:val="left" w:pos="0"/>
              </w:tabs>
              <w:rPr>
                <w:sz w:val="24"/>
                <w:szCs w:val="24"/>
              </w:rPr>
            </w:pPr>
            <w:r>
              <w:rPr>
                <w:sz w:val="24"/>
                <w:szCs w:val="24"/>
              </w:rPr>
              <w:t>Легковий автомобіль</w:t>
            </w:r>
            <w:r w:rsidRPr="00C371F7">
              <w:rPr>
                <w:sz w:val="24"/>
                <w:szCs w:val="24"/>
              </w:rPr>
              <w:t xml:space="preserve"> </w:t>
            </w:r>
            <w:r w:rsidRPr="009065A4">
              <w:rPr>
                <w:b/>
                <w:sz w:val="24"/>
                <w:szCs w:val="24"/>
              </w:rPr>
              <w:t xml:space="preserve">SKODA </w:t>
            </w:r>
            <w:r>
              <w:rPr>
                <w:b/>
                <w:sz w:val="24"/>
                <w:szCs w:val="24"/>
                <w:lang w:val="en-US"/>
              </w:rPr>
              <w:t>Octavia</w:t>
            </w:r>
            <w:r>
              <w:rPr>
                <w:b/>
                <w:sz w:val="24"/>
                <w:szCs w:val="24"/>
              </w:rPr>
              <w:t xml:space="preserve"> </w:t>
            </w:r>
            <w:r>
              <w:rPr>
                <w:b/>
                <w:sz w:val="24"/>
                <w:szCs w:val="24"/>
                <w:lang w:val="en-US"/>
              </w:rPr>
              <w:t>A</w:t>
            </w:r>
            <w:r w:rsidRPr="001200A7">
              <w:rPr>
                <w:b/>
                <w:sz w:val="24"/>
                <w:szCs w:val="24"/>
              </w:rPr>
              <w:t>8</w:t>
            </w:r>
            <w:r w:rsidRPr="009065A4">
              <w:rPr>
                <w:b/>
                <w:sz w:val="24"/>
                <w:szCs w:val="24"/>
              </w:rPr>
              <w:t xml:space="preserve"> </w:t>
            </w:r>
            <w:r w:rsidRPr="00B41660">
              <w:rPr>
                <w:sz w:val="24"/>
                <w:szCs w:val="24"/>
              </w:rPr>
              <w:t>(або еквівалент</w:t>
            </w:r>
            <w:r>
              <w:rPr>
                <w:sz w:val="24"/>
                <w:szCs w:val="24"/>
              </w:rPr>
              <w:t>*</w:t>
            </w:r>
            <w:r w:rsidRPr="00B41660">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6771E" w14:textId="77777777" w:rsidR="009458AF" w:rsidRPr="00B41660" w:rsidRDefault="009458AF" w:rsidP="009458AF">
            <w:pPr>
              <w:jc w:val="center"/>
              <w:rPr>
                <w:sz w:val="24"/>
                <w:szCs w:val="24"/>
              </w:rPr>
            </w:pPr>
            <w:r w:rsidRPr="00B41660">
              <w:rPr>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478FE" w14:textId="77777777" w:rsidR="009458AF" w:rsidRPr="00C64185" w:rsidRDefault="009458AF" w:rsidP="009458AF">
            <w:pPr>
              <w:tabs>
                <w:tab w:val="left" w:pos="0"/>
              </w:tabs>
              <w:jc w:val="center"/>
              <w:rPr>
                <w:sz w:val="24"/>
                <w:szCs w:val="24"/>
                <w:lang w:val="en-US"/>
              </w:rPr>
            </w:pPr>
            <w:r>
              <w:rPr>
                <w:sz w:val="24"/>
                <w:szCs w:val="24"/>
                <w:lang w:val="en-US"/>
              </w:rPr>
              <w:t>1</w:t>
            </w:r>
          </w:p>
        </w:tc>
      </w:tr>
    </w:tbl>
    <w:p w14:paraId="51406A4D" w14:textId="77777777" w:rsidR="009458AF" w:rsidRPr="00B41660" w:rsidRDefault="009458AF" w:rsidP="009458AF">
      <w:pPr>
        <w:rPr>
          <w:caps/>
          <w:sz w:val="8"/>
          <w:szCs w:val="24"/>
          <w:u w:val="single"/>
        </w:rPr>
      </w:pPr>
    </w:p>
    <w:p w14:paraId="2F3AEDE8" w14:textId="77777777" w:rsidR="009458AF" w:rsidRPr="007E1F2C" w:rsidRDefault="009458AF" w:rsidP="009458AF">
      <w:pPr>
        <w:numPr>
          <w:ilvl w:val="0"/>
          <w:numId w:val="30"/>
        </w:numPr>
        <w:tabs>
          <w:tab w:val="left" w:pos="1134"/>
        </w:tabs>
        <w:ind w:left="0" w:firstLine="567"/>
        <w:jc w:val="both"/>
        <w:rPr>
          <w:caps/>
          <w:sz w:val="24"/>
          <w:szCs w:val="24"/>
          <w:u w:val="single"/>
        </w:rPr>
      </w:pPr>
      <w:r>
        <w:rPr>
          <w:sz w:val="24"/>
          <w:szCs w:val="24"/>
        </w:rPr>
        <w:t>Легковий автомобіль</w:t>
      </w:r>
      <w:r w:rsidRPr="00B41660">
        <w:rPr>
          <w:sz w:val="24"/>
          <w:szCs w:val="24"/>
        </w:rPr>
        <w:t>, як</w:t>
      </w:r>
      <w:r>
        <w:rPr>
          <w:sz w:val="24"/>
          <w:szCs w:val="24"/>
        </w:rPr>
        <w:t>ий</w:t>
      </w:r>
      <w:r w:rsidRPr="00B41660">
        <w:rPr>
          <w:sz w:val="24"/>
          <w:szCs w:val="24"/>
        </w:rPr>
        <w:t xml:space="preserve"> є предметом закупівлі, на момент поставки повинен бути укомплектован</w:t>
      </w:r>
      <w:r>
        <w:rPr>
          <w:sz w:val="24"/>
          <w:szCs w:val="24"/>
        </w:rPr>
        <w:t>ий</w:t>
      </w:r>
      <w:r w:rsidRPr="00B41660">
        <w:rPr>
          <w:sz w:val="24"/>
          <w:szCs w:val="24"/>
        </w:rPr>
        <w:t xml:space="preserve"> </w:t>
      </w:r>
      <w:r w:rsidRPr="007E1F2C">
        <w:rPr>
          <w:sz w:val="24"/>
          <w:szCs w:val="24"/>
        </w:rPr>
        <w:t xml:space="preserve">пакетом документів необхідних для </w:t>
      </w:r>
      <w:r>
        <w:rPr>
          <w:sz w:val="24"/>
          <w:szCs w:val="24"/>
        </w:rPr>
        <w:t>його</w:t>
      </w:r>
      <w:r w:rsidRPr="007E1F2C">
        <w:rPr>
          <w:sz w:val="24"/>
          <w:szCs w:val="24"/>
        </w:rPr>
        <w:t xml:space="preserve"> реєстрації в сервісних центрах, відповідно до законодавства України.</w:t>
      </w:r>
    </w:p>
    <w:p w14:paraId="02C5A045" w14:textId="77777777" w:rsidR="009458AF" w:rsidRPr="009458AF" w:rsidRDefault="009458AF" w:rsidP="009458AF">
      <w:pPr>
        <w:numPr>
          <w:ilvl w:val="0"/>
          <w:numId w:val="30"/>
        </w:numPr>
        <w:tabs>
          <w:tab w:val="left" w:pos="1134"/>
        </w:tabs>
        <w:ind w:left="0" w:firstLine="567"/>
        <w:jc w:val="both"/>
        <w:rPr>
          <w:sz w:val="24"/>
          <w:szCs w:val="24"/>
        </w:rPr>
      </w:pPr>
      <w:r w:rsidRPr="009458AF">
        <w:rPr>
          <w:sz w:val="24"/>
          <w:szCs w:val="24"/>
        </w:rPr>
        <w:t>Кількість місць для сидіння – не більше 5.</w:t>
      </w:r>
    </w:p>
    <w:p w14:paraId="72A23960" w14:textId="77777777" w:rsidR="009458AF" w:rsidRPr="00C64185" w:rsidRDefault="009458AF" w:rsidP="009458AF">
      <w:pPr>
        <w:numPr>
          <w:ilvl w:val="0"/>
          <w:numId w:val="30"/>
        </w:numPr>
        <w:tabs>
          <w:tab w:val="left" w:pos="1134"/>
        </w:tabs>
        <w:ind w:left="0" w:firstLine="567"/>
        <w:jc w:val="both"/>
        <w:rPr>
          <w:sz w:val="24"/>
          <w:szCs w:val="24"/>
        </w:rPr>
      </w:pPr>
      <w:r w:rsidRPr="00C64185">
        <w:rPr>
          <w:sz w:val="24"/>
          <w:szCs w:val="24"/>
        </w:rPr>
        <w:t xml:space="preserve">Колір </w:t>
      </w:r>
      <w:r>
        <w:rPr>
          <w:sz w:val="24"/>
          <w:szCs w:val="24"/>
        </w:rPr>
        <w:t>кузова</w:t>
      </w:r>
      <w:r w:rsidRPr="00C64185">
        <w:rPr>
          <w:sz w:val="24"/>
          <w:szCs w:val="24"/>
        </w:rPr>
        <w:t xml:space="preserve"> – </w:t>
      </w:r>
      <w:r>
        <w:rPr>
          <w:sz w:val="24"/>
          <w:szCs w:val="24"/>
        </w:rPr>
        <w:t xml:space="preserve">темно-синій </w:t>
      </w:r>
      <w:r>
        <w:rPr>
          <w:sz w:val="24"/>
          <w:szCs w:val="24"/>
          <w:lang w:val="en-US"/>
        </w:rPr>
        <w:t>Lava</w:t>
      </w:r>
      <w:r w:rsidRPr="001200A7">
        <w:rPr>
          <w:sz w:val="24"/>
          <w:szCs w:val="24"/>
          <w:lang w:val="ru-RU"/>
        </w:rPr>
        <w:t xml:space="preserve"> </w:t>
      </w:r>
      <w:proofErr w:type="spellStart"/>
      <w:r>
        <w:rPr>
          <w:sz w:val="24"/>
          <w:szCs w:val="24"/>
        </w:rPr>
        <w:t>металік</w:t>
      </w:r>
      <w:proofErr w:type="spellEnd"/>
      <w:r w:rsidRPr="00C64185">
        <w:rPr>
          <w:sz w:val="24"/>
          <w:szCs w:val="24"/>
        </w:rPr>
        <w:t>.</w:t>
      </w:r>
    </w:p>
    <w:p w14:paraId="54800E90" w14:textId="77777777" w:rsidR="009458AF" w:rsidRPr="006C4CAA" w:rsidRDefault="009458AF" w:rsidP="009458AF">
      <w:pPr>
        <w:numPr>
          <w:ilvl w:val="0"/>
          <w:numId w:val="30"/>
        </w:numPr>
        <w:tabs>
          <w:tab w:val="left" w:pos="1134"/>
        </w:tabs>
        <w:ind w:left="0" w:firstLine="567"/>
        <w:jc w:val="both"/>
        <w:rPr>
          <w:color w:val="FF0000"/>
          <w:sz w:val="24"/>
          <w:szCs w:val="24"/>
        </w:rPr>
      </w:pPr>
      <w:r w:rsidRPr="007D215C">
        <w:rPr>
          <w:sz w:val="24"/>
          <w:szCs w:val="24"/>
        </w:rPr>
        <w:t xml:space="preserve">Тип кузову – </w:t>
      </w:r>
      <w:r w:rsidRPr="009458AF">
        <w:rPr>
          <w:sz w:val="24"/>
          <w:szCs w:val="24"/>
        </w:rPr>
        <w:t>седан.</w:t>
      </w:r>
    </w:p>
    <w:p w14:paraId="4FBB9070" w14:textId="77777777" w:rsidR="009458AF" w:rsidRPr="009458AF" w:rsidRDefault="009458AF" w:rsidP="009458AF">
      <w:pPr>
        <w:numPr>
          <w:ilvl w:val="0"/>
          <w:numId w:val="30"/>
        </w:numPr>
        <w:tabs>
          <w:tab w:val="left" w:pos="1134"/>
        </w:tabs>
        <w:ind w:left="0" w:firstLine="567"/>
        <w:jc w:val="both"/>
        <w:rPr>
          <w:sz w:val="24"/>
          <w:szCs w:val="24"/>
        </w:rPr>
      </w:pPr>
      <w:r w:rsidRPr="009458AF">
        <w:rPr>
          <w:sz w:val="24"/>
          <w:szCs w:val="24"/>
        </w:rPr>
        <w:t>Тип транспортного засобу – легковий.</w:t>
      </w:r>
    </w:p>
    <w:p w14:paraId="69A108A1" w14:textId="77777777" w:rsidR="009458AF" w:rsidRPr="007D215C" w:rsidRDefault="009458AF" w:rsidP="009458AF">
      <w:pPr>
        <w:numPr>
          <w:ilvl w:val="0"/>
          <w:numId w:val="30"/>
        </w:numPr>
        <w:tabs>
          <w:tab w:val="left" w:pos="1134"/>
        </w:tabs>
        <w:ind w:left="0" w:firstLine="567"/>
        <w:jc w:val="both"/>
        <w:rPr>
          <w:sz w:val="24"/>
          <w:szCs w:val="24"/>
        </w:rPr>
      </w:pPr>
      <w:r w:rsidRPr="007D215C">
        <w:rPr>
          <w:noProof/>
          <w:sz w:val="24"/>
          <w:szCs w:val="24"/>
        </w:rPr>
        <w:t xml:space="preserve">Модель: </w:t>
      </w:r>
      <w:r w:rsidRPr="007D215C">
        <w:rPr>
          <w:noProof/>
          <w:sz w:val="24"/>
          <w:szCs w:val="24"/>
          <w:lang w:val="en-US"/>
        </w:rPr>
        <w:t>Octavia</w:t>
      </w:r>
      <w:r>
        <w:rPr>
          <w:noProof/>
          <w:sz w:val="24"/>
          <w:szCs w:val="24"/>
        </w:rPr>
        <w:t>.</w:t>
      </w:r>
    </w:p>
    <w:p w14:paraId="61D4F090"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 xml:space="preserve">Двигун: </w:t>
      </w:r>
      <w:r w:rsidRPr="009458AF">
        <w:rPr>
          <w:sz w:val="24"/>
          <w:szCs w:val="24"/>
        </w:rPr>
        <w:t xml:space="preserve">не більше </w:t>
      </w:r>
      <w:r w:rsidRPr="007D215C">
        <w:rPr>
          <w:sz w:val="24"/>
          <w:szCs w:val="24"/>
        </w:rPr>
        <w:t>1,4 TSI 110 кВт</w:t>
      </w:r>
      <w:r>
        <w:rPr>
          <w:sz w:val="24"/>
          <w:szCs w:val="24"/>
        </w:rPr>
        <w:t>.</w:t>
      </w:r>
    </w:p>
    <w:p w14:paraId="411DA99E"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Комплектація: AMBITION</w:t>
      </w:r>
      <w:r>
        <w:rPr>
          <w:sz w:val="24"/>
          <w:szCs w:val="24"/>
        </w:rPr>
        <w:t>.</w:t>
      </w:r>
    </w:p>
    <w:p w14:paraId="2A00DC0E"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Трансмісія: механічна 6-ступінчата</w:t>
      </w:r>
      <w:r>
        <w:rPr>
          <w:sz w:val="24"/>
          <w:szCs w:val="24"/>
        </w:rPr>
        <w:t>.</w:t>
      </w:r>
    </w:p>
    <w:p w14:paraId="7E06CDC3"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Колір салону: чорний</w:t>
      </w:r>
      <w:r>
        <w:rPr>
          <w:sz w:val="24"/>
          <w:szCs w:val="24"/>
        </w:rPr>
        <w:t>.</w:t>
      </w:r>
    </w:p>
    <w:p w14:paraId="6610B962"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 xml:space="preserve">Об’єм </w:t>
      </w:r>
      <w:r>
        <w:rPr>
          <w:sz w:val="24"/>
          <w:szCs w:val="24"/>
        </w:rPr>
        <w:t>паливного баку</w:t>
      </w:r>
      <w:r w:rsidRPr="007D215C">
        <w:rPr>
          <w:sz w:val="24"/>
          <w:szCs w:val="24"/>
        </w:rPr>
        <w:t xml:space="preserve">: </w:t>
      </w:r>
      <w:r>
        <w:rPr>
          <w:sz w:val="24"/>
          <w:szCs w:val="24"/>
        </w:rPr>
        <w:t>не менше 45,00.</w:t>
      </w:r>
    </w:p>
    <w:p w14:paraId="2AA4D512"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 xml:space="preserve">Об’єм багажнику: </w:t>
      </w:r>
      <w:r w:rsidRPr="009458AF">
        <w:rPr>
          <w:sz w:val="24"/>
          <w:szCs w:val="24"/>
        </w:rPr>
        <w:t xml:space="preserve">не менше </w:t>
      </w:r>
      <w:r w:rsidRPr="007D215C">
        <w:rPr>
          <w:sz w:val="24"/>
          <w:szCs w:val="24"/>
        </w:rPr>
        <w:t>600/ 1 555 l</w:t>
      </w:r>
      <w:r>
        <w:rPr>
          <w:sz w:val="24"/>
          <w:szCs w:val="24"/>
        </w:rPr>
        <w:t>.</w:t>
      </w:r>
      <w:bookmarkStart w:id="5" w:name="tw-target-text3"/>
      <w:bookmarkEnd w:id="5"/>
    </w:p>
    <w:p w14:paraId="108EDFAB"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Бортовий комп’ютер «MAXI DOT»</w:t>
      </w:r>
    </w:p>
    <w:p w14:paraId="54276B93"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Розетка 12 B в багажнику 3-точковий ремінь безпеки для центрального заднього сидіння</w:t>
      </w:r>
    </w:p>
    <w:p w14:paraId="0756D90C"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 xml:space="preserve">3-точкові ремені безпеки спереду, з </w:t>
      </w:r>
      <w:proofErr w:type="spellStart"/>
      <w:r w:rsidRPr="007D215C">
        <w:rPr>
          <w:sz w:val="24"/>
          <w:szCs w:val="24"/>
        </w:rPr>
        <w:t>натягувачем</w:t>
      </w:r>
      <w:proofErr w:type="spellEnd"/>
      <w:r w:rsidRPr="007D215C">
        <w:rPr>
          <w:sz w:val="24"/>
          <w:szCs w:val="24"/>
        </w:rPr>
        <w:t xml:space="preserve"> та регулюванням висоти</w:t>
      </w:r>
    </w:p>
    <w:p w14:paraId="29D15164"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3-точкові ремені безпеки ззаду</w:t>
      </w:r>
    </w:p>
    <w:p w14:paraId="5E2C2D5D"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Додатковий захист кузова від каменів</w:t>
      </w:r>
    </w:p>
    <w:p w14:paraId="5FD51FED"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 xml:space="preserve">Подушка безпеки на стороні воді і попереднього пасажира, без подушки безпеки для </w:t>
      </w:r>
      <w:r>
        <w:rPr>
          <w:sz w:val="24"/>
          <w:szCs w:val="24"/>
        </w:rPr>
        <w:t xml:space="preserve">   </w:t>
      </w:r>
      <w:r w:rsidRPr="007D215C">
        <w:rPr>
          <w:sz w:val="24"/>
          <w:szCs w:val="24"/>
        </w:rPr>
        <w:t>колін, з функцією вимикання подушки безпеки переднього пасажира</w:t>
      </w:r>
    </w:p>
    <w:p w14:paraId="0E36AA75"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Чорне декоративне оздоблення</w:t>
      </w:r>
    </w:p>
    <w:p w14:paraId="6235F86F"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Система гальмування для автомобілів без електроприводу (ESC та електромеханічний підсилювач гальм)</w:t>
      </w:r>
    </w:p>
    <w:p w14:paraId="4B88A16D" w14:textId="77777777" w:rsidR="009458AF" w:rsidRDefault="009458AF" w:rsidP="009458AF">
      <w:pPr>
        <w:numPr>
          <w:ilvl w:val="0"/>
          <w:numId w:val="30"/>
        </w:numPr>
        <w:tabs>
          <w:tab w:val="left" w:pos="1134"/>
        </w:tabs>
        <w:ind w:left="0" w:firstLine="567"/>
        <w:jc w:val="both"/>
        <w:rPr>
          <w:sz w:val="24"/>
          <w:szCs w:val="24"/>
        </w:rPr>
      </w:pPr>
      <w:proofErr w:type="spellStart"/>
      <w:r w:rsidRPr="007D215C">
        <w:rPr>
          <w:sz w:val="24"/>
          <w:szCs w:val="24"/>
        </w:rPr>
        <w:t>Інтер'єрне</w:t>
      </w:r>
      <w:proofErr w:type="spellEnd"/>
      <w:r w:rsidRPr="007D215C">
        <w:rPr>
          <w:sz w:val="24"/>
          <w:szCs w:val="24"/>
        </w:rPr>
        <w:t xml:space="preserve"> дзеркало заднього виду з поворотним склом, із затемненням </w:t>
      </w:r>
    </w:p>
    <w:p w14:paraId="53A5AA0A"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 xml:space="preserve">Центральний замок </w:t>
      </w:r>
    </w:p>
    <w:p w14:paraId="15791A80"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Кріплення для дитячих крісел системи i-</w:t>
      </w:r>
      <w:proofErr w:type="spellStart"/>
      <w:r w:rsidRPr="007D215C">
        <w:rPr>
          <w:sz w:val="24"/>
          <w:szCs w:val="24"/>
        </w:rPr>
        <w:t>Size</w:t>
      </w:r>
      <w:proofErr w:type="spellEnd"/>
      <w:r w:rsidRPr="007D215C">
        <w:rPr>
          <w:sz w:val="24"/>
          <w:szCs w:val="24"/>
        </w:rPr>
        <w:t xml:space="preserve">, 2 верхніх ремені </w:t>
      </w:r>
    </w:p>
    <w:p w14:paraId="61FA644F"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 xml:space="preserve">Дискові гальма спереду </w:t>
      </w:r>
    </w:p>
    <w:p w14:paraId="5DE7134C"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 xml:space="preserve">Дискові гальма ззаду </w:t>
      </w:r>
    </w:p>
    <w:p w14:paraId="04DC3A55"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 xml:space="preserve">Електронне блокування диференціала XDS, динамічна підтримка тяги </w:t>
      </w:r>
    </w:p>
    <w:p w14:paraId="0FB67BB0"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 xml:space="preserve">Електронний </w:t>
      </w:r>
      <w:proofErr w:type="spellStart"/>
      <w:r w:rsidRPr="007D215C">
        <w:rPr>
          <w:sz w:val="24"/>
          <w:szCs w:val="24"/>
        </w:rPr>
        <w:t>іммобілайзер</w:t>
      </w:r>
      <w:proofErr w:type="spellEnd"/>
      <w:r w:rsidRPr="007D215C">
        <w:rPr>
          <w:sz w:val="24"/>
          <w:szCs w:val="24"/>
        </w:rPr>
        <w:t xml:space="preserve"> </w:t>
      </w:r>
    </w:p>
    <w:p w14:paraId="66B3DA3D"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 xml:space="preserve">Задній протитуманний ліхтар з одного боку, допоміжні ліхтарі з двох сторін </w:t>
      </w:r>
    </w:p>
    <w:p w14:paraId="1CC8450E"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 xml:space="preserve">Окремі денні ходові вогні </w:t>
      </w:r>
    </w:p>
    <w:p w14:paraId="4A0DFD55"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 xml:space="preserve">Бічні та задні вікна з теплоізоляційного скла </w:t>
      </w:r>
    </w:p>
    <w:p w14:paraId="15BC7827"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 xml:space="preserve">Компактне запасне колесо </w:t>
      </w:r>
    </w:p>
    <w:p w14:paraId="7A5A3493"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 xml:space="preserve">Набір інструментів та домкрат </w:t>
      </w:r>
    </w:p>
    <w:p w14:paraId="719FE562"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 xml:space="preserve">Амортизація спереду </w:t>
      </w:r>
    </w:p>
    <w:p w14:paraId="1E2FD5B8"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Асистент рульового керування з регульованою швидкістю (</w:t>
      </w:r>
      <w:proofErr w:type="spellStart"/>
      <w:r w:rsidRPr="007D215C">
        <w:rPr>
          <w:sz w:val="24"/>
          <w:szCs w:val="24"/>
        </w:rPr>
        <w:t>Сервотронік</w:t>
      </w:r>
      <w:proofErr w:type="spellEnd"/>
      <w:r w:rsidRPr="007D215C">
        <w:rPr>
          <w:sz w:val="24"/>
          <w:szCs w:val="24"/>
        </w:rPr>
        <w:t xml:space="preserve">) </w:t>
      </w:r>
    </w:p>
    <w:p w14:paraId="2C26A3B9"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 xml:space="preserve">Цілісна обшивка стелі </w:t>
      </w:r>
    </w:p>
    <w:p w14:paraId="6163CCAB"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Візуальне і звукове нагадування про ремені безпеки, електричний контакт спереду і ззаду</w:t>
      </w:r>
    </w:p>
    <w:p w14:paraId="4CAF9B81"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 xml:space="preserve">2x USB спереду, 2x USB ззаду (середня консоль), 1x USB в дзеркалі заднього виду </w:t>
      </w:r>
    </w:p>
    <w:p w14:paraId="07ED8679"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 xml:space="preserve">8 динаміків (пасивні) </w:t>
      </w:r>
    </w:p>
    <w:p w14:paraId="3E4C84EF"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lastRenderedPageBreak/>
        <w:t xml:space="preserve">Центральний підлокітник попереду </w:t>
      </w:r>
    </w:p>
    <w:p w14:paraId="1894886A"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 xml:space="preserve">Центральна консоль з шторкою </w:t>
      </w:r>
    </w:p>
    <w:p w14:paraId="1541F7D8"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 xml:space="preserve">Кондиціонер </w:t>
      </w:r>
      <w:proofErr w:type="spellStart"/>
      <w:r w:rsidRPr="007D215C">
        <w:rPr>
          <w:sz w:val="24"/>
          <w:szCs w:val="24"/>
        </w:rPr>
        <w:t>Climatronic</w:t>
      </w:r>
      <w:proofErr w:type="spellEnd"/>
      <w:r w:rsidRPr="007D215C">
        <w:rPr>
          <w:sz w:val="24"/>
          <w:szCs w:val="24"/>
        </w:rPr>
        <w:t xml:space="preserve"> </w:t>
      </w:r>
    </w:p>
    <w:p w14:paraId="1ECDC8D3"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 xml:space="preserve">Освітлення багажного відділення, 2 лампи </w:t>
      </w:r>
    </w:p>
    <w:p w14:paraId="579E18B3"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 xml:space="preserve">Обігрів передніх сидінь з незалежним керуванням </w:t>
      </w:r>
    </w:p>
    <w:p w14:paraId="672660E5"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 xml:space="preserve">Три задні підголівники </w:t>
      </w:r>
    </w:p>
    <w:p w14:paraId="4660112D"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 xml:space="preserve">Оббивка сидінь тканиною </w:t>
      </w:r>
    </w:p>
    <w:p w14:paraId="6E7FB8F9"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 xml:space="preserve">Бічна подушка безпеки спереду </w:t>
      </w:r>
    </w:p>
    <w:p w14:paraId="34E80931"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Відділення для зберігання в багажному відділенні</w:t>
      </w:r>
    </w:p>
    <w:p w14:paraId="44B56375"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 xml:space="preserve">Круїз-контроль з обмежувачем швидкості </w:t>
      </w:r>
    </w:p>
    <w:p w14:paraId="7DB5645B"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 xml:space="preserve">Акустичний пакет "Стандарт" </w:t>
      </w:r>
    </w:p>
    <w:p w14:paraId="32D7E3A1"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 xml:space="preserve">Карбоновий фільтр </w:t>
      </w:r>
    </w:p>
    <w:p w14:paraId="1F4478F9"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 xml:space="preserve">Дитячий замок (задні двері) механічний </w:t>
      </w:r>
    </w:p>
    <w:p w14:paraId="20E1A800"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 xml:space="preserve">"DRIVER ALERT" - </w:t>
      </w:r>
      <w:proofErr w:type="spellStart"/>
      <w:r w:rsidRPr="007D215C">
        <w:rPr>
          <w:sz w:val="24"/>
          <w:szCs w:val="24"/>
        </w:rPr>
        <w:t>driver</w:t>
      </w:r>
      <w:proofErr w:type="spellEnd"/>
      <w:r w:rsidRPr="007D215C">
        <w:rPr>
          <w:sz w:val="24"/>
          <w:szCs w:val="24"/>
        </w:rPr>
        <w:t xml:space="preserve"> </w:t>
      </w:r>
      <w:proofErr w:type="spellStart"/>
      <w:r w:rsidRPr="007D215C">
        <w:rPr>
          <w:sz w:val="24"/>
          <w:szCs w:val="24"/>
        </w:rPr>
        <w:t>alert</w:t>
      </w:r>
      <w:proofErr w:type="spellEnd"/>
      <w:r w:rsidRPr="007D215C">
        <w:rPr>
          <w:sz w:val="24"/>
          <w:szCs w:val="24"/>
        </w:rPr>
        <w:t xml:space="preserve"> </w:t>
      </w:r>
      <w:proofErr w:type="spellStart"/>
      <w:r w:rsidRPr="007D215C">
        <w:rPr>
          <w:sz w:val="24"/>
          <w:szCs w:val="24"/>
        </w:rPr>
        <w:t>system</w:t>
      </w:r>
      <w:proofErr w:type="spellEnd"/>
      <w:r w:rsidRPr="007D215C">
        <w:rPr>
          <w:sz w:val="24"/>
          <w:szCs w:val="24"/>
        </w:rPr>
        <w:t xml:space="preserve"> </w:t>
      </w:r>
    </w:p>
    <w:p w14:paraId="0BF6BCAE"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 xml:space="preserve">Заднє сидіння ціле, спинка розділена та складана </w:t>
      </w:r>
    </w:p>
    <w:p w14:paraId="13B106ED" w14:textId="77777777" w:rsidR="009458AF" w:rsidRDefault="009458AF" w:rsidP="009458AF">
      <w:pPr>
        <w:numPr>
          <w:ilvl w:val="0"/>
          <w:numId w:val="30"/>
        </w:numPr>
        <w:tabs>
          <w:tab w:val="left" w:pos="1134"/>
        </w:tabs>
        <w:ind w:left="0" w:firstLine="567"/>
        <w:jc w:val="both"/>
        <w:rPr>
          <w:sz w:val="24"/>
          <w:szCs w:val="24"/>
        </w:rPr>
      </w:pPr>
      <w:r w:rsidRPr="007D215C">
        <w:rPr>
          <w:sz w:val="24"/>
          <w:szCs w:val="24"/>
        </w:rPr>
        <w:t>Індикатор сервісного обслуговування 15 000 км або 1 рік</w:t>
      </w:r>
      <w:r>
        <w:rPr>
          <w:sz w:val="24"/>
          <w:szCs w:val="24"/>
        </w:rPr>
        <w:t xml:space="preserve"> </w:t>
      </w:r>
    </w:p>
    <w:p w14:paraId="09636FEB" w14:textId="77777777" w:rsidR="009458AF" w:rsidRPr="007D215C" w:rsidRDefault="009458AF" w:rsidP="009458AF">
      <w:pPr>
        <w:numPr>
          <w:ilvl w:val="0"/>
          <w:numId w:val="30"/>
        </w:numPr>
        <w:tabs>
          <w:tab w:val="left" w:pos="1134"/>
        </w:tabs>
        <w:ind w:left="0" w:firstLine="567"/>
        <w:jc w:val="both"/>
        <w:rPr>
          <w:sz w:val="24"/>
          <w:szCs w:val="24"/>
        </w:rPr>
      </w:pPr>
      <w:r w:rsidRPr="007D215C">
        <w:rPr>
          <w:sz w:val="24"/>
          <w:szCs w:val="24"/>
        </w:rPr>
        <w:t>Коробка передач – механіка, кількість передач – 6.</w:t>
      </w:r>
    </w:p>
    <w:p w14:paraId="46C9383A" w14:textId="77777777" w:rsidR="009458AF" w:rsidRPr="00637795" w:rsidRDefault="009458AF" w:rsidP="009458AF">
      <w:pPr>
        <w:numPr>
          <w:ilvl w:val="0"/>
          <w:numId w:val="30"/>
        </w:numPr>
        <w:tabs>
          <w:tab w:val="left" w:pos="1134"/>
        </w:tabs>
        <w:ind w:left="0" w:firstLine="567"/>
        <w:jc w:val="both"/>
        <w:rPr>
          <w:sz w:val="24"/>
          <w:szCs w:val="24"/>
        </w:rPr>
      </w:pPr>
      <w:r w:rsidRPr="00637795">
        <w:rPr>
          <w:sz w:val="24"/>
          <w:szCs w:val="24"/>
        </w:rPr>
        <w:t>Відповідність екологічним нормам не нижче EURO – 6, технічно справним, комплектуючі та матеріали – такі, що не були у вживанні та експлуатації</w:t>
      </w:r>
      <w:r>
        <w:rPr>
          <w:sz w:val="24"/>
          <w:szCs w:val="24"/>
        </w:rPr>
        <w:t>.</w:t>
      </w:r>
    </w:p>
    <w:p w14:paraId="307EE934" w14:textId="77777777" w:rsidR="009458AF" w:rsidRPr="00637795" w:rsidRDefault="009458AF" w:rsidP="009458AF">
      <w:pPr>
        <w:numPr>
          <w:ilvl w:val="0"/>
          <w:numId w:val="30"/>
        </w:numPr>
        <w:tabs>
          <w:tab w:val="left" w:pos="1134"/>
        </w:tabs>
        <w:ind w:left="0" w:firstLine="567"/>
        <w:jc w:val="both"/>
        <w:rPr>
          <w:sz w:val="24"/>
          <w:szCs w:val="24"/>
        </w:rPr>
      </w:pPr>
      <w:r w:rsidRPr="00637795">
        <w:rPr>
          <w:sz w:val="24"/>
          <w:szCs w:val="24"/>
        </w:rPr>
        <w:t xml:space="preserve">Гарантія на автомобіль складає </w:t>
      </w:r>
      <w:r>
        <w:rPr>
          <w:sz w:val="24"/>
          <w:szCs w:val="24"/>
        </w:rPr>
        <w:t xml:space="preserve">не менше </w:t>
      </w:r>
      <w:r>
        <w:rPr>
          <w:sz w:val="24"/>
          <w:szCs w:val="24"/>
          <w:lang w:val="ru-RU"/>
        </w:rPr>
        <w:t xml:space="preserve">48 </w:t>
      </w:r>
      <w:proofErr w:type="spellStart"/>
      <w:r>
        <w:rPr>
          <w:sz w:val="24"/>
          <w:szCs w:val="24"/>
          <w:lang w:val="ru-RU"/>
        </w:rPr>
        <w:t>місяців</w:t>
      </w:r>
      <w:proofErr w:type="spellEnd"/>
      <w:r>
        <w:rPr>
          <w:sz w:val="24"/>
          <w:szCs w:val="24"/>
          <w:lang w:val="ru-RU"/>
        </w:rPr>
        <w:t xml:space="preserve"> </w:t>
      </w:r>
      <w:r w:rsidRPr="00637795">
        <w:rPr>
          <w:sz w:val="24"/>
          <w:szCs w:val="24"/>
        </w:rPr>
        <w:t xml:space="preserve">або </w:t>
      </w:r>
      <w:r w:rsidRPr="00637795">
        <w:rPr>
          <w:sz w:val="24"/>
          <w:szCs w:val="24"/>
          <w:lang w:val="ru-RU"/>
        </w:rPr>
        <w:t>90</w:t>
      </w:r>
      <w:r w:rsidRPr="00637795">
        <w:rPr>
          <w:sz w:val="24"/>
          <w:szCs w:val="24"/>
        </w:rPr>
        <w:t xml:space="preserve"> 000 км. пробігу.</w:t>
      </w:r>
    </w:p>
    <w:p w14:paraId="0FC54B75" w14:textId="77777777" w:rsidR="009458AF" w:rsidRPr="00637795" w:rsidRDefault="009458AF" w:rsidP="009458AF">
      <w:pPr>
        <w:tabs>
          <w:tab w:val="left" w:pos="1134"/>
        </w:tabs>
        <w:spacing w:after="120"/>
        <w:ind w:firstLine="567"/>
        <w:jc w:val="both"/>
        <w:rPr>
          <w:sz w:val="24"/>
          <w:szCs w:val="24"/>
        </w:rPr>
      </w:pPr>
      <w:r w:rsidRPr="00637795">
        <w:rPr>
          <w:sz w:val="24"/>
          <w:szCs w:val="24"/>
        </w:rPr>
        <w:t>* - Еквівалентом вважатиметься товар, який за характеристиками та своїм призначенням відповідає (або є кращим) вимогам, встановленим Замовником.</w:t>
      </w:r>
    </w:p>
    <w:p w14:paraId="1EEC79A2" w14:textId="77777777" w:rsidR="009458AF" w:rsidRPr="00F877AD" w:rsidRDefault="009458AF" w:rsidP="009458AF">
      <w:pPr>
        <w:jc w:val="both"/>
        <w:rPr>
          <w:b/>
          <w:bCs/>
          <w:sz w:val="24"/>
          <w:szCs w:val="24"/>
        </w:rPr>
      </w:pPr>
      <w:r w:rsidRPr="00F877AD">
        <w:rPr>
          <w:b/>
          <w:bCs/>
          <w:sz w:val="24"/>
          <w:szCs w:val="24"/>
        </w:rPr>
        <w:t xml:space="preserve">Екстер'єр </w:t>
      </w:r>
    </w:p>
    <w:p w14:paraId="7103032E" w14:textId="77777777" w:rsidR="009458AF" w:rsidRPr="00FC4BDD" w:rsidRDefault="009458AF" w:rsidP="009458AF">
      <w:pPr>
        <w:pStyle w:val="ae"/>
        <w:numPr>
          <w:ilvl w:val="0"/>
          <w:numId w:val="39"/>
        </w:numPr>
        <w:spacing w:line="276" w:lineRule="auto"/>
        <w:contextualSpacing/>
        <w:jc w:val="both"/>
        <w:rPr>
          <w:noProof/>
          <w:lang w:val="uk-UA"/>
        </w:rPr>
      </w:pPr>
      <w:r w:rsidRPr="00FC4BDD">
        <w:rPr>
          <w:noProof/>
          <w:lang w:val="uk-UA"/>
        </w:rPr>
        <w:t xml:space="preserve">Корпуси зовнішніх дзеркал та різні додаткові деталі пофарбовані в колір кузова </w:t>
      </w:r>
    </w:p>
    <w:p w14:paraId="1B9DF8EB" w14:textId="77777777" w:rsidR="009458AF" w:rsidRPr="00FC4BDD" w:rsidRDefault="009458AF" w:rsidP="009458AF">
      <w:pPr>
        <w:pStyle w:val="ae"/>
        <w:numPr>
          <w:ilvl w:val="0"/>
          <w:numId w:val="39"/>
        </w:numPr>
        <w:spacing w:line="276" w:lineRule="auto"/>
        <w:contextualSpacing/>
        <w:jc w:val="both"/>
        <w:rPr>
          <w:noProof/>
          <w:lang w:val="uk-UA"/>
        </w:rPr>
      </w:pPr>
      <w:r w:rsidRPr="00FC4BDD">
        <w:rPr>
          <w:noProof/>
          <w:lang w:val="uk-UA"/>
        </w:rPr>
        <w:t xml:space="preserve">Зовнішні дзеркала заднього виду; скло з електрорегулюванням, підігрівом </w:t>
      </w:r>
    </w:p>
    <w:p w14:paraId="166316EE" w14:textId="77777777" w:rsidR="009458AF" w:rsidRPr="00FC4BDD" w:rsidRDefault="009458AF" w:rsidP="009458AF">
      <w:pPr>
        <w:pStyle w:val="ae"/>
        <w:numPr>
          <w:ilvl w:val="0"/>
          <w:numId w:val="39"/>
        </w:numPr>
        <w:spacing w:line="276" w:lineRule="auto"/>
        <w:contextualSpacing/>
        <w:jc w:val="both"/>
        <w:rPr>
          <w:noProof/>
          <w:lang w:val="uk-UA"/>
        </w:rPr>
      </w:pPr>
      <w:r w:rsidRPr="00FC4BDD">
        <w:rPr>
          <w:noProof/>
          <w:lang w:val="uk-UA"/>
        </w:rPr>
        <w:t xml:space="preserve">Кришка багажника, що складається </w:t>
      </w:r>
    </w:p>
    <w:p w14:paraId="72736DD7" w14:textId="77777777" w:rsidR="009458AF" w:rsidRPr="00FC4BDD" w:rsidRDefault="009458AF" w:rsidP="009458AF">
      <w:pPr>
        <w:pStyle w:val="ae"/>
        <w:numPr>
          <w:ilvl w:val="0"/>
          <w:numId w:val="39"/>
        </w:numPr>
        <w:spacing w:line="276" w:lineRule="auto"/>
        <w:contextualSpacing/>
        <w:jc w:val="both"/>
        <w:rPr>
          <w:noProof/>
          <w:lang w:val="uk-UA"/>
        </w:rPr>
      </w:pPr>
      <w:r w:rsidRPr="00FC4BDD">
        <w:rPr>
          <w:noProof/>
          <w:lang w:val="uk-UA"/>
        </w:rPr>
        <w:t xml:space="preserve">Передні протитуманні фари </w:t>
      </w:r>
    </w:p>
    <w:p w14:paraId="5149D8F3" w14:textId="77777777" w:rsidR="009458AF" w:rsidRPr="00FC4BDD" w:rsidRDefault="009458AF" w:rsidP="009458AF">
      <w:pPr>
        <w:pStyle w:val="ae"/>
        <w:numPr>
          <w:ilvl w:val="0"/>
          <w:numId w:val="39"/>
        </w:numPr>
        <w:spacing w:line="276" w:lineRule="auto"/>
        <w:contextualSpacing/>
        <w:jc w:val="both"/>
        <w:rPr>
          <w:noProof/>
          <w:lang w:val="uk-UA"/>
        </w:rPr>
      </w:pPr>
      <w:r w:rsidRPr="00FC4BDD">
        <w:rPr>
          <w:noProof/>
          <w:lang w:val="uk-UA"/>
        </w:rPr>
        <w:t xml:space="preserve">Передній привід </w:t>
      </w:r>
    </w:p>
    <w:p w14:paraId="1914C842" w14:textId="77777777" w:rsidR="009458AF" w:rsidRPr="00FC4BDD" w:rsidRDefault="009458AF" w:rsidP="009458AF">
      <w:pPr>
        <w:pStyle w:val="ae"/>
        <w:numPr>
          <w:ilvl w:val="0"/>
          <w:numId w:val="39"/>
        </w:numPr>
        <w:spacing w:line="276" w:lineRule="auto"/>
        <w:contextualSpacing/>
        <w:jc w:val="both"/>
        <w:rPr>
          <w:noProof/>
          <w:lang w:val="uk-UA"/>
        </w:rPr>
      </w:pPr>
      <w:r w:rsidRPr="00FC4BDD">
        <w:rPr>
          <w:noProof/>
          <w:lang w:val="uk-UA"/>
        </w:rPr>
        <w:t xml:space="preserve">Лобове скло з теплоізоляційного скла </w:t>
      </w:r>
    </w:p>
    <w:p w14:paraId="4D53479E" w14:textId="77777777" w:rsidR="009458AF" w:rsidRPr="00FC4BDD" w:rsidRDefault="009458AF" w:rsidP="009458AF">
      <w:pPr>
        <w:pStyle w:val="ae"/>
        <w:numPr>
          <w:ilvl w:val="0"/>
          <w:numId w:val="39"/>
        </w:numPr>
        <w:spacing w:line="276" w:lineRule="auto"/>
        <w:contextualSpacing/>
        <w:jc w:val="both"/>
        <w:rPr>
          <w:noProof/>
          <w:lang w:val="uk-UA"/>
        </w:rPr>
      </w:pPr>
      <w:r w:rsidRPr="00FC4BDD">
        <w:rPr>
          <w:noProof/>
          <w:lang w:val="uk-UA"/>
        </w:rPr>
        <w:t xml:space="preserve">Система утримання на схилі </w:t>
      </w:r>
    </w:p>
    <w:p w14:paraId="0EEF68B8" w14:textId="77777777" w:rsidR="009458AF" w:rsidRPr="00FC4BDD" w:rsidRDefault="009458AF" w:rsidP="009458AF">
      <w:pPr>
        <w:pStyle w:val="ae"/>
        <w:numPr>
          <w:ilvl w:val="0"/>
          <w:numId w:val="39"/>
        </w:numPr>
        <w:spacing w:line="276" w:lineRule="auto"/>
        <w:contextualSpacing/>
        <w:jc w:val="both"/>
        <w:rPr>
          <w:noProof/>
          <w:lang w:val="uk-UA"/>
        </w:rPr>
      </w:pPr>
      <w:r w:rsidRPr="00FC4BDD">
        <w:rPr>
          <w:noProof/>
          <w:lang w:val="uk-UA"/>
        </w:rPr>
        <w:t>Панель приладів, спідометр км/год</w:t>
      </w:r>
    </w:p>
    <w:p w14:paraId="1191190A" w14:textId="77777777" w:rsidR="009458AF" w:rsidRPr="00FC4BDD" w:rsidRDefault="009458AF" w:rsidP="009458AF">
      <w:pPr>
        <w:ind w:left="360"/>
        <w:jc w:val="both"/>
        <w:rPr>
          <w:bCs/>
          <w:noProof/>
          <w:sz w:val="24"/>
          <w:szCs w:val="24"/>
        </w:rPr>
      </w:pPr>
    </w:p>
    <w:p w14:paraId="067A3EF9" w14:textId="77777777" w:rsidR="009458AF" w:rsidRPr="00FC4BDD" w:rsidRDefault="009458AF" w:rsidP="009458AF">
      <w:pPr>
        <w:jc w:val="both"/>
        <w:rPr>
          <w:b/>
          <w:bCs/>
          <w:noProof/>
          <w:sz w:val="24"/>
          <w:szCs w:val="24"/>
        </w:rPr>
      </w:pPr>
      <w:r w:rsidRPr="00FC4BDD">
        <w:rPr>
          <w:b/>
          <w:bCs/>
          <w:noProof/>
          <w:sz w:val="24"/>
          <w:szCs w:val="24"/>
        </w:rPr>
        <w:t xml:space="preserve">Інтер'єр </w:t>
      </w:r>
    </w:p>
    <w:p w14:paraId="1ACE7BA0" w14:textId="77777777" w:rsidR="009458AF" w:rsidRPr="00FC4BDD" w:rsidRDefault="009458AF" w:rsidP="009458AF">
      <w:pPr>
        <w:pStyle w:val="ae"/>
        <w:numPr>
          <w:ilvl w:val="1"/>
          <w:numId w:val="40"/>
        </w:numPr>
        <w:contextualSpacing/>
        <w:jc w:val="both"/>
        <w:rPr>
          <w:noProof/>
          <w:lang w:val="uk-UA"/>
        </w:rPr>
      </w:pPr>
      <w:r w:rsidRPr="00FC4BDD">
        <w:rPr>
          <w:noProof/>
          <w:lang w:val="uk-UA"/>
        </w:rPr>
        <w:t xml:space="preserve">Світлодіодні фари </w:t>
      </w:r>
    </w:p>
    <w:p w14:paraId="7E696032" w14:textId="77777777" w:rsidR="009458AF" w:rsidRPr="00FC4BDD" w:rsidRDefault="009458AF" w:rsidP="009458AF">
      <w:pPr>
        <w:pStyle w:val="ae"/>
        <w:numPr>
          <w:ilvl w:val="1"/>
          <w:numId w:val="40"/>
        </w:numPr>
        <w:contextualSpacing/>
        <w:jc w:val="both"/>
        <w:rPr>
          <w:noProof/>
          <w:lang w:val="uk-UA"/>
        </w:rPr>
      </w:pPr>
      <w:r w:rsidRPr="00FC4BDD">
        <w:rPr>
          <w:noProof/>
          <w:lang w:val="uk-UA"/>
        </w:rPr>
        <w:t xml:space="preserve">Задній комбінований світлодіодний ліхтар </w:t>
      </w:r>
    </w:p>
    <w:p w14:paraId="2B9C4B69" w14:textId="77777777" w:rsidR="009458AF" w:rsidRPr="00FC4BDD" w:rsidRDefault="009458AF" w:rsidP="009458AF">
      <w:pPr>
        <w:pStyle w:val="ae"/>
        <w:numPr>
          <w:ilvl w:val="1"/>
          <w:numId w:val="40"/>
        </w:numPr>
        <w:contextualSpacing/>
        <w:jc w:val="both"/>
        <w:rPr>
          <w:noProof/>
          <w:lang w:val="uk-UA"/>
        </w:rPr>
      </w:pPr>
      <w:r w:rsidRPr="00FC4BDD">
        <w:rPr>
          <w:noProof/>
          <w:lang w:val="uk-UA"/>
        </w:rPr>
        <w:t xml:space="preserve">Підлогове покриття багажного відділення </w:t>
      </w:r>
    </w:p>
    <w:p w14:paraId="2605CEB1" w14:textId="77777777" w:rsidR="009458AF" w:rsidRPr="00FC4BDD" w:rsidRDefault="009458AF" w:rsidP="009458AF">
      <w:pPr>
        <w:pStyle w:val="ae"/>
        <w:numPr>
          <w:ilvl w:val="1"/>
          <w:numId w:val="40"/>
        </w:numPr>
        <w:contextualSpacing/>
        <w:jc w:val="both"/>
        <w:rPr>
          <w:noProof/>
          <w:lang w:val="uk-UA"/>
        </w:rPr>
      </w:pPr>
      <w:r w:rsidRPr="00FC4BDD">
        <w:rPr>
          <w:noProof/>
          <w:lang w:val="uk-UA"/>
        </w:rPr>
        <w:t xml:space="preserve">Електричні склопідйомники з комфортною роботою і автоматичним вимикачем </w:t>
      </w:r>
    </w:p>
    <w:p w14:paraId="47D72415" w14:textId="77777777" w:rsidR="009458AF" w:rsidRPr="00FC4BDD" w:rsidRDefault="009458AF" w:rsidP="009458AF">
      <w:pPr>
        <w:pStyle w:val="ae"/>
        <w:numPr>
          <w:ilvl w:val="1"/>
          <w:numId w:val="40"/>
        </w:numPr>
        <w:contextualSpacing/>
        <w:jc w:val="both"/>
        <w:rPr>
          <w:noProof/>
          <w:lang w:val="uk-UA"/>
        </w:rPr>
      </w:pPr>
      <w:r w:rsidRPr="00FC4BDD">
        <w:rPr>
          <w:noProof/>
          <w:lang w:val="uk-UA"/>
        </w:rPr>
        <w:t>Склоочисник заднього скла "AERO"</w:t>
      </w:r>
    </w:p>
    <w:p w14:paraId="239013EB" w14:textId="77777777" w:rsidR="009458AF" w:rsidRPr="00FC4BDD" w:rsidRDefault="009458AF" w:rsidP="009458AF">
      <w:pPr>
        <w:pStyle w:val="ae"/>
        <w:numPr>
          <w:ilvl w:val="1"/>
          <w:numId w:val="40"/>
        </w:numPr>
        <w:contextualSpacing/>
        <w:jc w:val="both"/>
        <w:rPr>
          <w:noProof/>
          <w:lang w:val="uk-UA"/>
        </w:rPr>
      </w:pPr>
      <w:r w:rsidRPr="00FC4BDD">
        <w:rPr>
          <w:noProof/>
          <w:lang w:val="uk-UA"/>
        </w:rPr>
        <w:t xml:space="preserve">Ручне регулювання передніх сидінь по висоті </w:t>
      </w:r>
    </w:p>
    <w:p w14:paraId="6958F37D" w14:textId="77777777" w:rsidR="009458AF" w:rsidRPr="00FC4BDD" w:rsidRDefault="009458AF" w:rsidP="009458AF">
      <w:pPr>
        <w:pStyle w:val="ae"/>
        <w:numPr>
          <w:ilvl w:val="1"/>
          <w:numId w:val="40"/>
        </w:numPr>
        <w:contextualSpacing/>
        <w:jc w:val="both"/>
        <w:rPr>
          <w:noProof/>
          <w:lang w:val="uk-UA"/>
        </w:rPr>
      </w:pPr>
      <w:r w:rsidRPr="00FC4BDD">
        <w:rPr>
          <w:noProof/>
          <w:lang w:val="uk-UA"/>
        </w:rPr>
        <w:t xml:space="preserve">Регульована вручну поперекова опора на передніх сидіннях </w:t>
      </w:r>
    </w:p>
    <w:p w14:paraId="1481E971" w14:textId="77777777" w:rsidR="009458AF" w:rsidRPr="00FC4BDD" w:rsidRDefault="009458AF" w:rsidP="009458AF">
      <w:pPr>
        <w:pStyle w:val="ae"/>
        <w:numPr>
          <w:ilvl w:val="1"/>
          <w:numId w:val="40"/>
        </w:numPr>
        <w:contextualSpacing/>
        <w:jc w:val="both"/>
        <w:rPr>
          <w:noProof/>
          <w:lang w:val="uk-UA"/>
        </w:rPr>
      </w:pPr>
      <w:r w:rsidRPr="00FC4BDD">
        <w:rPr>
          <w:noProof/>
          <w:lang w:val="uk-UA"/>
        </w:rPr>
        <w:t xml:space="preserve">Електромеханічне стоянкове гальмо </w:t>
      </w:r>
    </w:p>
    <w:p w14:paraId="56E53E29" w14:textId="77777777" w:rsidR="009458AF" w:rsidRPr="00FC4BDD" w:rsidRDefault="009458AF" w:rsidP="005E3350">
      <w:pPr>
        <w:pStyle w:val="ae"/>
        <w:numPr>
          <w:ilvl w:val="1"/>
          <w:numId w:val="40"/>
        </w:numPr>
        <w:contextualSpacing/>
        <w:jc w:val="both"/>
        <w:rPr>
          <w:noProof/>
          <w:lang w:val="uk-UA"/>
        </w:rPr>
      </w:pPr>
      <w:r w:rsidRPr="00FC4BDD">
        <w:rPr>
          <w:noProof/>
          <w:lang w:val="uk-UA"/>
        </w:rPr>
        <w:t>Обшивка дверей і бічних панелей (парасолька)</w:t>
      </w:r>
    </w:p>
    <w:p w14:paraId="338E87E2" w14:textId="77777777" w:rsidR="009458AF" w:rsidRPr="00637795" w:rsidRDefault="009458AF" w:rsidP="009458AF">
      <w:pPr>
        <w:ind w:firstLine="567"/>
        <w:contextualSpacing/>
        <w:jc w:val="both"/>
        <w:rPr>
          <w:b/>
          <w:sz w:val="24"/>
          <w:szCs w:val="24"/>
        </w:rPr>
      </w:pPr>
      <w:r w:rsidRPr="00637795">
        <w:rPr>
          <w:b/>
          <w:sz w:val="24"/>
          <w:szCs w:val="24"/>
        </w:rPr>
        <w:t>Додаткові умови.</w:t>
      </w:r>
    </w:p>
    <w:p w14:paraId="7DFFAC89" w14:textId="77777777" w:rsidR="009458AF" w:rsidRPr="00637795" w:rsidRDefault="009458AF" w:rsidP="009458AF">
      <w:pPr>
        <w:numPr>
          <w:ilvl w:val="0"/>
          <w:numId w:val="31"/>
        </w:numPr>
        <w:tabs>
          <w:tab w:val="left" w:pos="1134"/>
        </w:tabs>
        <w:ind w:left="0" w:firstLine="709"/>
        <w:contextualSpacing/>
        <w:jc w:val="both"/>
        <w:rPr>
          <w:spacing w:val="-4"/>
          <w:sz w:val="24"/>
          <w:szCs w:val="24"/>
        </w:rPr>
      </w:pPr>
      <w:r w:rsidRPr="00637795">
        <w:rPr>
          <w:spacing w:val="-4"/>
          <w:sz w:val="24"/>
          <w:szCs w:val="24"/>
        </w:rPr>
        <w:t xml:space="preserve">Доставка </w:t>
      </w:r>
      <w:r>
        <w:rPr>
          <w:spacing w:val="-4"/>
          <w:sz w:val="24"/>
          <w:szCs w:val="24"/>
        </w:rPr>
        <w:t>автомобіля</w:t>
      </w:r>
      <w:r w:rsidRPr="00637795">
        <w:rPr>
          <w:spacing w:val="-4"/>
          <w:sz w:val="24"/>
          <w:szCs w:val="24"/>
        </w:rPr>
        <w:t xml:space="preserve"> здійснюється Продавцем за </w:t>
      </w:r>
      <w:proofErr w:type="spellStart"/>
      <w:r w:rsidRPr="00637795">
        <w:rPr>
          <w:spacing w:val="-4"/>
          <w:sz w:val="24"/>
          <w:szCs w:val="24"/>
        </w:rPr>
        <w:t>адресою</w:t>
      </w:r>
      <w:proofErr w:type="spellEnd"/>
      <w:r w:rsidRPr="00637795">
        <w:rPr>
          <w:spacing w:val="-4"/>
          <w:sz w:val="24"/>
          <w:szCs w:val="24"/>
        </w:rPr>
        <w:t xml:space="preserve">: </w:t>
      </w:r>
      <w:r>
        <w:rPr>
          <w:b/>
          <w:bCs/>
          <w:sz w:val="24"/>
          <w:szCs w:val="24"/>
        </w:rPr>
        <w:t>с. Верба, вул. Львівська, 88</w:t>
      </w:r>
      <w:r w:rsidRPr="00637795">
        <w:rPr>
          <w:spacing w:val="-4"/>
          <w:sz w:val="24"/>
          <w:szCs w:val="24"/>
        </w:rPr>
        <w:t>.</w:t>
      </w:r>
    </w:p>
    <w:p w14:paraId="548AEFE4" w14:textId="77777777" w:rsidR="009458AF" w:rsidRPr="00637795" w:rsidRDefault="009458AF" w:rsidP="009458AF">
      <w:pPr>
        <w:numPr>
          <w:ilvl w:val="0"/>
          <w:numId w:val="31"/>
        </w:numPr>
        <w:tabs>
          <w:tab w:val="left" w:pos="1134"/>
        </w:tabs>
        <w:ind w:left="0" w:firstLine="709"/>
        <w:contextualSpacing/>
        <w:jc w:val="both"/>
        <w:rPr>
          <w:sz w:val="24"/>
          <w:szCs w:val="24"/>
        </w:rPr>
      </w:pPr>
      <w:r w:rsidRPr="00637795">
        <w:rPr>
          <w:sz w:val="24"/>
          <w:szCs w:val="24"/>
        </w:rPr>
        <w:t xml:space="preserve">Строк поставки </w:t>
      </w:r>
      <w:r>
        <w:rPr>
          <w:sz w:val="24"/>
          <w:szCs w:val="24"/>
        </w:rPr>
        <w:t>автомобіля</w:t>
      </w:r>
      <w:r w:rsidRPr="00637795">
        <w:rPr>
          <w:sz w:val="24"/>
          <w:szCs w:val="24"/>
        </w:rPr>
        <w:t xml:space="preserve"> після підписання договору, але не пізніше </w:t>
      </w:r>
      <w:r>
        <w:rPr>
          <w:b/>
          <w:bCs/>
          <w:sz w:val="24"/>
          <w:szCs w:val="24"/>
        </w:rPr>
        <w:t>31</w:t>
      </w:r>
      <w:r w:rsidRPr="009119D4">
        <w:rPr>
          <w:b/>
          <w:bCs/>
          <w:sz w:val="24"/>
          <w:szCs w:val="24"/>
        </w:rPr>
        <w:t>.12.202</w:t>
      </w:r>
      <w:r>
        <w:rPr>
          <w:b/>
          <w:bCs/>
          <w:sz w:val="24"/>
          <w:szCs w:val="24"/>
        </w:rPr>
        <w:t>2</w:t>
      </w:r>
      <w:r w:rsidRPr="009119D4">
        <w:rPr>
          <w:b/>
          <w:bCs/>
          <w:sz w:val="24"/>
          <w:szCs w:val="24"/>
        </w:rPr>
        <w:t>.</w:t>
      </w:r>
    </w:p>
    <w:p w14:paraId="7121DBDC" w14:textId="77777777" w:rsidR="009458AF" w:rsidRPr="00637795" w:rsidRDefault="009458AF" w:rsidP="009458AF">
      <w:pPr>
        <w:numPr>
          <w:ilvl w:val="0"/>
          <w:numId w:val="31"/>
        </w:numPr>
        <w:tabs>
          <w:tab w:val="left" w:pos="1134"/>
        </w:tabs>
        <w:ind w:left="0" w:firstLine="709"/>
        <w:contextualSpacing/>
        <w:jc w:val="both"/>
        <w:rPr>
          <w:sz w:val="24"/>
          <w:szCs w:val="24"/>
        </w:rPr>
      </w:pPr>
      <w:r w:rsidRPr="00637795">
        <w:rPr>
          <w:sz w:val="24"/>
          <w:szCs w:val="24"/>
        </w:rPr>
        <w:t>Передача автомобілю здійснюється по акту приймання-передачі та згідно переліку комплектності автомобілю.</w:t>
      </w:r>
    </w:p>
    <w:p w14:paraId="3AFC858D" w14:textId="77777777" w:rsidR="009458AF" w:rsidRDefault="009458AF" w:rsidP="009458AF">
      <w:pPr>
        <w:ind w:firstLine="709"/>
        <w:jc w:val="both"/>
        <w:rPr>
          <w:bCs/>
          <w:i/>
          <w:iCs/>
          <w:color w:val="000000"/>
          <w:sz w:val="24"/>
          <w:szCs w:val="24"/>
        </w:rPr>
      </w:pPr>
      <w:r w:rsidRPr="00637795">
        <w:rPr>
          <w:sz w:val="24"/>
          <w:szCs w:val="24"/>
        </w:rPr>
        <w:t>Ціна Товару включає в себе ціну за одиницю Товару з урахуванням ПДВ та усі необхідні податки, збори та платежі, що мають бути сплачені учасником, а також витрати на транспортування предмету закупівлі до місця, визначеного Замовником, сплату мита, податків та інших зборів і обов’язкових платежів, що сплачуються або мають бути сплачені згідно законодавства України у зв’язку із ввезенням на митну територію У</w:t>
      </w:r>
      <w:r>
        <w:rPr>
          <w:sz w:val="24"/>
          <w:szCs w:val="24"/>
        </w:rPr>
        <w:t>країни.</w:t>
      </w:r>
    </w:p>
    <w:p w14:paraId="049C4B2B" w14:textId="77777777" w:rsidR="009458AF" w:rsidRPr="00AD20E3" w:rsidRDefault="009458AF" w:rsidP="009458AF">
      <w:pPr>
        <w:widowControl/>
        <w:tabs>
          <w:tab w:val="left" w:pos="708"/>
        </w:tabs>
        <w:overflowPunct/>
        <w:autoSpaceDE/>
        <w:autoSpaceDN/>
        <w:adjustRightInd/>
        <w:ind w:left="84" w:right="146"/>
        <w:jc w:val="both"/>
        <w:rPr>
          <w:sz w:val="24"/>
          <w:szCs w:val="24"/>
          <w:shd w:val="clear" w:color="auto" w:fill="FFFFFF"/>
        </w:rPr>
      </w:pPr>
    </w:p>
    <w:p w14:paraId="53E4A84D" w14:textId="7C7EB8FA" w:rsidR="009E0F37" w:rsidRPr="005E3350" w:rsidRDefault="009458AF" w:rsidP="005E3350">
      <w:pPr>
        <w:tabs>
          <w:tab w:val="left" w:pos="952"/>
        </w:tabs>
        <w:jc w:val="both"/>
        <w:rPr>
          <w:sz w:val="24"/>
          <w:szCs w:val="24"/>
        </w:rPr>
      </w:pPr>
      <w:r w:rsidRPr="00AD20E3">
        <w:rPr>
          <w:b/>
          <w:i/>
          <w:sz w:val="24"/>
          <w:szCs w:val="24"/>
        </w:rPr>
        <w:t>*всі посилання на торговельну марку, фірму, патент,</w:t>
      </w:r>
      <w:r w:rsidRPr="00AD20E3">
        <w:rPr>
          <w:b/>
          <w:i/>
          <w:sz w:val="24"/>
          <w:szCs w:val="24"/>
          <w:lang w:val="ru-RU"/>
        </w:rPr>
        <w:t xml:space="preserve"> </w:t>
      </w:r>
      <w:r w:rsidRPr="00AD20E3">
        <w:rPr>
          <w:b/>
          <w:i/>
          <w:sz w:val="24"/>
          <w:szCs w:val="24"/>
        </w:rPr>
        <w:t>джерело його походження або виробника слід читати як «або еквівалент».</w:t>
      </w:r>
    </w:p>
    <w:p w14:paraId="7A6BF014" w14:textId="438C7A65" w:rsidR="00434A10" w:rsidRPr="005E3350" w:rsidRDefault="00434A10" w:rsidP="005E3350">
      <w:pPr>
        <w:keepNext/>
        <w:pageBreakBefore/>
        <w:tabs>
          <w:tab w:val="left" w:pos="720"/>
          <w:tab w:val="left" w:pos="993"/>
        </w:tabs>
        <w:jc w:val="right"/>
        <w:rPr>
          <w:b/>
          <w:bCs/>
          <w:sz w:val="22"/>
          <w:szCs w:val="22"/>
        </w:rPr>
      </w:pPr>
      <w:r w:rsidRPr="005E3350">
        <w:rPr>
          <w:b/>
          <w:bCs/>
          <w:sz w:val="22"/>
          <w:szCs w:val="22"/>
        </w:rPr>
        <w:lastRenderedPageBreak/>
        <w:t xml:space="preserve">Додаток </w:t>
      </w:r>
      <w:r w:rsidR="00852102" w:rsidRPr="005E3350">
        <w:rPr>
          <w:b/>
          <w:bCs/>
          <w:sz w:val="22"/>
          <w:szCs w:val="22"/>
        </w:rPr>
        <w:t xml:space="preserve">№ </w:t>
      </w:r>
      <w:r w:rsidRPr="005E3350">
        <w:rPr>
          <w:b/>
          <w:bCs/>
          <w:sz w:val="22"/>
          <w:szCs w:val="22"/>
        </w:rPr>
        <w:t>4</w:t>
      </w:r>
    </w:p>
    <w:p w14:paraId="19E63012" w14:textId="77777777" w:rsidR="00434A10" w:rsidRPr="00546D62" w:rsidRDefault="00434A10" w:rsidP="00434A10">
      <w:pPr>
        <w:keepNext/>
        <w:tabs>
          <w:tab w:val="left" w:pos="720"/>
        </w:tabs>
        <w:jc w:val="right"/>
        <w:rPr>
          <w:b/>
          <w:bCs/>
          <w:sz w:val="22"/>
          <w:szCs w:val="22"/>
        </w:rPr>
      </w:pPr>
      <w:r w:rsidRPr="00546D62">
        <w:rPr>
          <w:b/>
          <w:bCs/>
          <w:sz w:val="22"/>
          <w:szCs w:val="22"/>
        </w:rPr>
        <w:t>до Документації</w:t>
      </w:r>
    </w:p>
    <w:p w14:paraId="01F9053D" w14:textId="77777777" w:rsidR="00BC09C2" w:rsidRPr="00546D62" w:rsidRDefault="00BC09C2" w:rsidP="00262D05">
      <w:pPr>
        <w:ind w:firstLine="426"/>
        <w:jc w:val="center"/>
        <w:rPr>
          <w:b/>
          <w:color w:val="000000"/>
          <w:sz w:val="22"/>
          <w:szCs w:val="22"/>
        </w:rPr>
      </w:pPr>
    </w:p>
    <w:p w14:paraId="264E1953" w14:textId="7B19A133" w:rsidR="00B53EE3" w:rsidRPr="00546D62" w:rsidRDefault="00262D05" w:rsidP="0008729F">
      <w:pPr>
        <w:ind w:firstLine="426"/>
        <w:jc w:val="center"/>
        <w:rPr>
          <w:sz w:val="22"/>
          <w:szCs w:val="22"/>
        </w:rPr>
      </w:pPr>
      <w:r w:rsidRPr="00546D62">
        <w:rPr>
          <w:b/>
          <w:color w:val="000000"/>
          <w:sz w:val="22"/>
          <w:szCs w:val="22"/>
        </w:rPr>
        <w:t xml:space="preserve">ПРОЄКТ ДОГОВОРУ </w:t>
      </w:r>
      <w:bookmarkStart w:id="6" w:name="bookmark0"/>
      <w:r w:rsidR="00B53EE3" w:rsidRPr="00546D62">
        <w:rPr>
          <w:sz w:val="22"/>
          <w:szCs w:val="22"/>
        </w:rPr>
        <w:t>№_____</w:t>
      </w:r>
      <w:bookmarkEnd w:id="6"/>
    </w:p>
    <w:tbl>
      <w:tblPr>
        <w:tblpPr w:leftFromText="180" w:rightFromText="180" w:vertAnchor="text" w:horzAnchor="margin" w:tblpY="52"/>
        <w:tblW w:w="10367" w:type="dxa"/>
        <w:tblLayout w:type="fixed"/>
        <w:tblCellMar>
          <w:left w:w="0" w:type="dxa"/>
          <w:right w:w="0" w:type="dxa"/>
        </w:tblCellMar>
        <w:tblLook w:val="0000" w:firstRow="0" w:lastRow="0" w:firstColumn="0" w:lastColumn="0" w:noHBand="0" w:noVBand="0"/>
      </w:tblPr>
      <w:tblGrid>
        <w:gridCol w:w="1129"/>
        <w:gridCol w:w="6242"/>
        <w:gridCol w:w="2996"/>
      </w:tblGrid>
      <w:tr w:rsidR="00B53EE3" w:rsidRPr="00546D62" w14:paraId="0867519A" w14:textId="77777777" w:rsidTr="00FC4BDD">
        <w:trPr>
          <w:trHeight w:val="285"/>
        </w:trPr>
        <w:tc>
          <w:tcPr>
            <w:tcW w:w="1129" w:type="dxa"/>
            <w:shd w:val="clear" w:color="auto" w:fill="auto"/>
            <w:tcMar>
              <w:top w:w="20" w:type="dxa"/>
              <w:left w:w="20" w:type="dxa"/>
              <w:bottom w:w="0" w:type="dxa"/>
              <w:right w:w="20" w:type="dxa"/>
            </w:tcMar>
            <w:vAlign w:val="center"/>
          </w:tcPr>
          <w:p w14:paraId="56D4D350" w14:textId="14977FFC" w:rsidR="00B53EE3" w:rsidRPr="00546D62" w:rsidRDefault="00FC4BDD" w:rsidP="004E4454">
            <w:pPr>
              <w:ind w:left="-27"/>
              <w:rPr>
                <w:sz w:val="22"/>
                <w:szCs w:val="22"/>
              </w:rPr>
            </w:pPr>
            <w:r w:rsidRPr="00546D62">
              <w:rPr>
                <w:rStyle w:val="2f"/>
                <w:rFonts w:eastAsia="Calibri"/>
                <w:sz w:val="22"/>
                <w:szCs w:val="22"/>
                <w:u w:val="none"/>
              </w:rPr>
              <w:t>с. Верба</w:t>
            </w:r>
          </w:p>
        </w:tc>
        <w:tc>
          <w:tcPr>
            <w:tcW w:w="6242" w:type="dxa"/>
            <w:shd w:val="clear" w:color="auto" w:fill="auto"/>
            <w:tcMar>
              <w:top w:w="20" w:type="dxa"/>
              <w:left w:w="20" w:type="dxa"/>
              <w:bottom w:w="0" w:type="dxa"/>
              <w:right w:w="20" w:type="dxa"/>
            </w:tcMar>
            <w:vAlign w:val="center"/>
          </w:tcPr>
          <w:p w14:paraId="3DBB9188" w14:textId="77777777" w:rsidR="00B53EE3" w:rsidRPr="00546D62" w:rsidRDefault="00B53EE3" w:rsidP="004E4454">
            <w:pPr>
              <w:jc w:val="center"/>
              <w:rPr>
                <w:color w:val="0070C0"/>
                <w:sz w:val="22"/>
                <w:szCs w:val="22"/>
              </w:rPr>
            </w:pPr>
          </w:p>
        </w:tc>
        <w:tc>
          <w:tcPr>
            <w:tcW w:w="2996" w:type="dxa"/>
            <w:tcMar>
              <w:top w:w="20" w:type="dxa"/>
              <w:left w:w="20" w:type="dxa"/>
              <w:bottom w:w="0" w:type="dxa"/>
              <w:right w:w="20" w:type="dxa"/>
            </w:tcMar>
            <w:vAlign w:val="center"/>
          </w:tcPr>
          <w:p w14:paraId="5FCAF6B4" w14:textId="14B09785" w:rsidR="00B53EE3" w:rsidRPr="00546D62" w:rsidRDefault="00B53EE3" w:rsidP="004E4454">
            <w:pPr>
              <w:ind w:left="-44"/>
              <w:jc w:val="right"/>
              <w:rPr>
                <w:color w:val="0070C0"/>
                <w:sz w:val="22"/>
                <w:szCs w:val="22"/>
              </w:rPr>
            </w:pPr>
            <w:r w:rsidRPr="00546D62">
              <w:rPr>
                <w:rStyle w:val="2f"/>
                <w:rFonts w:eastAsia="Calibri"/>
                <w:sz w:val="22"/>
                <w:szCs w:val="22"/>
                <w:u w:val="none"/>
              </w:rPr>
              <w:t>«           »                2022 року</w:t>
            </w:r>
          </w:p>
        </w:tc>
      </w:tr>
    </w:tbl>
    <w:p w14:paraId="7EB23E3C" w14:textId="77777777" w:rsidR="00B53EE3" w:rsidRPr="00546D62" w:rsidRDefault="00B53EE3" w:rsidP="00B53EE3">
      <w:pPr>
        <w:tabs>
          <w:tab w:val="left" w:leader="underscore" w:pos="6501"/>
          <w:tab w:val="left" w:pos="7125"/>
        </w:tabs>
        <w:rPr>
          <w:rFonts w:eastAsia="Calibri"/>
          <w:sz w:val="22"/>
          <w:szCs w:val="22"/>
          <w:lang w:eastAsia="en-US"/>
        </w:rPr>
      </w:pPr>
    </w:p>
    <w:p w14:paraId="7DB08C24" w14:textId="214A11D9" w:rsidR="00B53EE3" w:rsidRPr="00546D62" w:rsidRDefault="00FC4BDD" w:rsidP="0008729F">
      <w:pPr>
        <w:jc w:val="both"/>
        <w:rPr>
          <w:sz w:val="22"/>
          <w:szCs w:val="22"/>
        </w:rPr>
      </w:pPr>
      <w:bookmarkStart w:id="7" w:name="bookmark3"/>
      <w:proofErr w:type="spellStart"/>
      <w:r w:rsidRPr="00546D62">
        <w:rPr>
          <w:b/>
          <w:sz w:val="22"/>
          <w:szCs w:val="22"/>
        </w:rPr>
        <w:t>Вербська</w:t>
      </w:r>
      <w:proofErr w:type="spellEnd"/>
      <w:r w:rsidRPr="00546D62">
        <w:rPr>
          <w:b/>
          <w:sz w:val="22"/>
          <w:szCs w:val="22"/>
        </w:rPr>
        <w:t xml:space="preserve"> сільська рада </w:t>
      </w:r>
      <w:r w:rsidRPr="00546D62">
        <w:rPr>
          <w:sz w:val="22"/>
          <w:szCs w:val="22"/>
        </w:rPr>
        <w:t xml:space="preserve"> в особі </w:t>
      </w:r>
      <w:r w:rsidRPr="00546D62">
        <w:rPr>
          <w:b/>
          <w:bCs/>
          <w:sz w:val="22"/>
          <w:szCs w:val="22"/>
        </w:rPr>
        <w:t xml:space="preserve">сільського голови </w:t>
      </w:r>
      <w:proofErr w:type="spellStart"/>
      <w:r w:rsidRPr="00546D62">
        <w:rPr>
          <w:b/>
          <w:bCs/>
          <w:sz w:val="22"/>
          <w:szCs w:val="22"/>
        </w:rPr>
        <w:t>Котвінської</w:t>
      </w:r>
      <w:proofErr w:type="spellEnd"/>
      <w:r w:rsidRPr="00546D62">
        <w:rPr>
          <w:b/>
          <w:bCs/>
          <w:sz w:val="22"/>
          <w:szCs w:val="22"/>
        </w:rPr>
        <w:t xml:space="preserve"> Каміли Вікторівни</w:t>
      </w:r>
      <w:r w:rsidRPr="00546D62">
        <w:rPr>
          <w:sz w:val="22"/>
          <w:szCs w:val="22"/>
        </w:rPr>
        <w:t xml:space="preserve">, що діє на підставі Закону України «Про місцеве самоврядування в Україні» (далі - Покупець), та </w:t>
      </w:r>
      <w:r w:rsidRPr="00546D62">
        <w:rPr>
          <w:b/>
          <w:sz w:val="22"/>
          <w:szCs w:val="22"/>
        </w:rPr>
        <w:t>_____________________________</w:t>
      </w:r>
      <w:r w:rsidRPr="00546D62">
        <w:rPr>
          <w:sz w:val="22"/>
          <w:szCs w:val="22"/>
        </w:rPr>
        <w:t>, в особі _________________________, який(а) діє на підставі ____________________, (далі – Постачальник) з однієї сторони та з другої сторони, (далі разом іменуються «Сторони», а кожна окремо - «Сторона») уклали цей договір (далі - Договір) про таке:</w:t>
      </w:r>
    </w:p>
    <w:p w14:paraId="78FD2E18" w14:textId="77777777" w:rsidR="00B53EE3" w:rsidRPr="00546D62" w:rsidRDefault="00B53EE3" w:rsidP="0008729F">
      <w:pPr>
        <w:pStyle w:val="ae"/>
        <w:numPr>
          <w:ilvl w:val="0"/>
          <w:numId w:val="25"/>
        </w:numPr>
        <w:spacing w:before="120" w:after="120"/>
        <w:ind w:left="0" w:firstLine="0"/>
        <w:contextualSpacing/>
        <w:jc w:val="center"/>
        <w:outlineLvl w:val="0"/>
        <w:rPr>
          <w:b/>
          <w:sz w:val="22"/>
          <w:szCs w:val="22"/>
          <w:lang w:val="uk-UA"/>
        </w:rPr>
      </w:pPr>
      <w:r w:rsidRPr="00546D62">
        <w:rPr>
          <w:b/>
          <w:sz w:val="22"/>
          <w:szCs w:val="22"/>
          <w:lang w:val="uk-UA"/>
        </w:rPr>
        <w:t>Предмет Договору</w:t>
      </w:r>
      <w:bookmarkEnd w:id="7"/>
    </w:p>
    <w:p w14:paraId="23DE5A03" w14:textId="59A69171" w:rsidR="00B53EE3" w:rsidRPr="00546D62" w:rsidRDefault="00B53EE3" w:rsidP="00B53EE3">
      <w:pPr>
        <w:pStyle w:val="ae"/>
        <w:numPr>
          <w:ilvl w:val="1"/>
          <w:numId w:val="28"/>
        </w:numPr>
        <w:ind w:left="0" w:firstLine="0"/>
        <w:contextualSpacing/>
        <w:jc w:val="both"/>
        <w:outlineLvl w:val="0"/>
        <w:rPr>
          <w:sz w:val="22"/>
          <w:szCs w:val="22"/>
          <w:lang w:val="uk-UA"/>
        </w:rPr>
      </w:pPr>
      <w:r w:rsidRPr="00546D62">
        <w:rPr>
          <w:sz w:val="22"/>
          <w:szCs w:val="22"/>
          <w:lang w:val="uk-UA"/>
        </w:rPr>
        <w:t xml:space="preserve">Постачальник зобов’язується в порядку та на умовах, визначених у цьому Договорі, поставити </w:t>
      </w:r>
      <w:r w:rsidRPr="00546D62">
        <w:rPr>
          <w:spacing w:val="-2"/>
          <w:sz w:val="22"/>
          <w:szCs w:val="22"/>
          <w:lang w:val="uk-UA"/>
        </w:rPr>
        <w:t xml:space="preserve">та передати у власність Замовнику </w:t>
      </w:r>
      <w:r w:rsidR="00FC4BDD" w:rsidRPr="00546D62">
        <w:rPr>
          <w:b/>
          <w:bCs/>
          <w:spacing w:val="-2"/>
          <w:sz w:val="22"/>
          <w:szCs w:val="22"/>
          <w:lang w:val="uk-UA"/>
        </w:rPr>
        <w:t xml:space="preserve">Легковий автомобіль </w:t>
      </w:r>
      <w:r w:rsidR="00FC4BDD" w:rsidRPr="00546D62">
        <w:rPr>
          <w:b/>
          <w:bCs/>
          <w:spacing w:val="-2"/>
          <w:sz w:val="22"/>
          <w:szCs w:val="22"/>
          <w:lang w:val="en-US"/>
        </w:rPr>
        <w:t>Skoda Octavia A8</w:t>
      </w:r>
      <w:r w:rsidR="001E119C">
        <w:rPr>
          <w:b/>
          <w:bCs/>
          <w:spacing w:val="-2"/>
          <w:sz w:val="22"/>
          <w:szCs w:val="22"/>
          <w:lang w:val="en-US"/>
        </w:rPr>
        <w:t xml:space="preserve"> </w:t>
      </w:r>
      <w:r w:rsidR="001E119C" w:rsidRPr="00B41660">
        <w:t>(</w:t>
      </w:r>
      <w:proofErr w:type="spellStart"/>
      <w:r w:rsidR="001E119C" w:rsidRPr="00B41660">
        <w:t>або</w:t>
      </w:r>
      <w:proofErr w:type="spellEnd"/>
      <w:r w:rsidR="001E119C" w:rsidRPr="00B41660">
        <w:t xml:space="preserve"> </w:t>
      </w:r>
      <w:proofErr w:type="spellStart"/>
      <w:r w:rsidR="001E119C" w:rsidRPr="00B41660">
        <w:t>еквівалент</w:t>
      </w:r>
      <w:proofErr w:type="spellEnd"/>
      <w:r w:rsidR="001E119C">
        <w:t>*</w:t>
      </w:r>
      <w:r w:rsidR="001E119C" w:rsidRPr="00B41660">
        <w:t>)</w:t>
      </w:r>
      <w:r w:rsidRPr="00546D62">
        <w:rPr>
          <w:b/>
          <w:bCs/>
          <w:i/>
          <w:iCs/>
          <w:spacing w:val="-2"/>
          <w:sz w:val="22"/>
          <w:szCs w:val="22"/>
          <w:lang w:val="uk-UA"/>
        </w:rPr>
        <w:t xml:space="preserve"> </w:t>
      </w:r>
      <w:r w:rsidRPr="00546D62">
        <w:rPr>
          <w:spacing w:val="-2"/>
          <w:sz w:val="22"/>
          <w:szCs w:val="22"/>
          <w:lang w:val="uk-UA"/>
        </w:rPr>
        <w:t xml:space="preserve">– </w:t>
      </w:r>
      <w:r w:rsidRPr="00546D62">
        <w:rPr>
          <w:bCs/>
          <w:spacing w:val="-2"/>
          <w:sz w:val="22"/>
          <w:szCs w:val="22"/>
          <w:lang w:val="uk-UA"/>
        </w:rPr>
        <w:t xml:space="preserve">за кодом ДК 021:2015 – </w:t>
      </w:r>
      <w:r w:rsidRPr="00546D62">
        <w:rPr>
          <w:spacing w:val="-2"/>
          <w:sz w:val="22"/>
          <w:szCs w:val="22"/>
          <w:lang w:val="uk-UA" w:eastAsia="uk-UA"/>
        </w:rPr>
        <w:t>34110000-</w:t>
      </w:r>
      <w:r w:rsidRPr="00546D62">
        <w:rPr>
          <w:sz w:val="22"/>
          <w:szCs w:val="22"/>
          <w:lang w:val="uk-UA" w:eastAsia="uk-UA"/>
        </w:rPr>
        <w:t xml:space="preserve">1 </w:t>
      </w:r>
      <w:r w:rsidRPr="00546D62">
        <w:rPr>
          <w:sz w:val="22"/>
          <w:szCs w:val="22"/>
          <w:lang w:val="uk-UA"/>
        </w:rPr>
        <w:t>(далі – Товар), а Замовник зобов’язується прийняти та оплатити вказаний Товар в порядку та на умовах, визначених у цьому Договорі.</w:t>
      </w:r>
    </w:p>
    <w:p w14:paraId="5D9F5B68" w14:textId="77777777" w:rsidR="00FC4BDD" w:rsidRPr="00546D62" w:rsidRDefault="00FC4BDD" w:rsidP="00B53EE3">
      <w:pPr>
        <w:widowControl/>
        <w:numPr>
          <w:ilvl w:val="1"/>
          <w:numId w:val="28"/>
        </w:numPr>
        <w:suppressAutoHyphens/>
        <w:overflowPunct/>
        <w:autoSpaceDE/>
        <w:autoSpaceDN/>
        <w:adjustRightInd/>
        <w:ind w:left="0" w:firstLine="0"/>
        <w:jc w:val="both"/>
        <w:textAlignment w:val="auto"/>
        <w:rPr>
          <w:rStyle w:val="2f2"/>
          <w:sz w:val="22"/>
          <w:szCs w:val="22"/>
          <w:shd w:val="clear" w:color="auto" w:fill="auto"/>
        </w:rPr>
      </w:pPr>
      <w:r w:rsidRPr="00546D62">
        <w:rPr>
          <w:rStyle w:val="2f2"/>
          <w:color w:val="000000"/>
          <w:sz w:val="22"/>
          <w:szCs w:val="22"/>
        </w:rPr>
        <w:t>Найменування, кількість та ціна Товару визначаються в специфікації (далі – Додаток № 1) до Договору, що є невід’ємною частиною цього Договору.</w:t>
      </w:r>
    </w:p>
    <w:p w14:paraId="70183ED4" w14:textId="0D890C09" w:rsidR="00B53EE3" w:rsidRPr="00546D62" w:rsidRDefault="00B53EE3" w:rsidP="00B53EE3">
      <w:pPr>
        <w:widowControl/>
        <w:numPr>
          <w:ilvl w:val="1"/>
          <w:numId w:val="28"/>
        </w:numPr>
        <w:suppressAutoHyphens/>
        <w:overflowPunct/>
        <w:autoSpaceDE/>
        <w:autoSpaceDN/>
        <w:adjustRightInd/>
        <w:ind w:left="0" w:firstLine="0"/>
        <w:jc w:val="both"/>
        <w:textAlignment w:val="auto"/>
        <w:rPr>
          <w:sz w:val="22"/>
          <w:szCs w:val="22"/>
        </w:rPr>
      </w:pPr>
      <w:r w:rsidRPr="00546D62">
        <w:rPr>
          <w:sz w:val="22"/>
          <w:szCs w:val="22"/>
        </w:rPr>
        <w:t xml:space="preserve">Постачальник гарантує, що Товар належить йому на праві власності, не перебуває під забороною відчуження, арештом, не є предметом застави, завдатку, </w:t>
      </w:r>
      <w:proofErr w:type="spellStart"/>
      <w:r w:rsidRPr="00546D62">
        <w:rPr>
          <w:sz w:val="22"/>
          <w:szCs w:val="22"/>
        </w:rPr>
        <w:t>притримання</w:t>
      </w:r>
      <w:proofErr w:type="spellEnd"/>
      <w:r w:rsidRPr="00546D62">
        <w:rPr>
          <w:sz w:val="22"/>
          <w:szCs w:val="22"/>
        </w:rPr>
        <w:t xml:space="preserve"> перед будь-якими фізичними або юридичними особами, а також не є предметом будь-якого іншого обтяження чи обмеження, передбаченого в Україні законодавством. </w:t>
      </w:r>
    </w:p>
    <w:p w14:paraId="6D2F41C7" w14:textId="77777777" w:rsidR="00B53EE3" w:rsidRPr="00546D62" w:rsidRDefault="00B53EE3" w:rsidP="0008729F">
      <w:pPr>
        <w:widowControl/>
        <w:numPr>
          <w:ilvl w:val="0"/>
          <w:numId w:val="23"/>
        </w:numPr>
        <w:overflowPunct/>
        <w:autoSpaceDE/>
        <w:autoSpaceDN/>
        <w:adjustRightInd/>
        <w:spacing w:before="120" w:after="120"/>
        <w:ind w:left="0" w:firstLine="0"/>
        <w:jc w:val="center"/>
        <w:textAlignment w:val="auto"/>
        <w:outlineLvl w:val="0"/>
        <w:rPr>
          <w:b/>
          <w:bCs/>
          <w:sz w:val="22"/>
          <w:szCs w:val="22"/>
        </w:rPr>
      </w:pPr>
      <w:r w:rsidRPr="00546D62">
        <w:rPr>
          <w:b/>
          <w:bCs/>
          <w:sz w:val="22"/>
          <w:szCs w:val="22"/>
        </w:rPr>
        <w:t>Ціна Договору та порядок розрахунків</w:t>
      </w:r>
    </w:p>
    <w:p w14:paraId="48FB50ED" w14:textId="731A091D" w:rsidR="00B53EE3" w:rsidRPr="00546D62" w:rsidRDefault="00B53EE3" w:rsidP="00B53EE3">
      <w:pPr>
        <w:widowControl/>
        <w:numPr>
          <w:ilvl w:val="1"/>
          <w:numId w:val="23"/>
        </w:numPr>
        <w:overflowPunct/>
        <w:autoSpaceDE/>
        <w:autoSpaceDN/>
        <w:adjustRightInd/>
        <w:ind w:left="0" w:firstLine="0"/>
        <w:jc w:val="both"/>
        <w:textAlignment w:val="auto"/>
        <w:outlineLvl w:val="0"/>
        <w:rPr>
          <w:sz w:val="22"/>
          <w:szCs w:val="22"/>
        </w:rPr>
      </w:pPr>
      <w:r w:rsidRPr="00546D62">
        <w:rPr>
          <w:rStyle w:val="3a"/>
          <w:b w:val="0"/>
          <w:sz w:val="22"/>
          <w:szCs w:val="22"/>
        </w:rPr>
        <w:t>Загальна ціна цього Договору складає:</w:t>
      </w:r>
      <w:r w:rsidRPr="00546D62">
        <w:rPr>
          <w:rStyle w:val="3a"/>
          <w:sz w:val="22"/>
          <w:szCs w:val="22"/>
        </w:rPr>
        <w:t xml:space="preserve"> </w:t>
      </w:r>
      <w:r w:rsidR="00646D92" w:rsidRPr="00546D62">
        <w:rPr>
          <w:b/>
          <w:bCs/>
          <w:sz w:val="22"/>
          <w:szCs w:val="22"/>
        </w:rPr>
        <w:t>___________</w:t>
      </w:r>
      <w:r w:rsidRPr="00546D62">
        <w:rPr>
          <w:b/>
          <w:sz w:val="22"/>
          <w:szCs w:val="22"/>
        </w:rPr>
        <w:t xml:space="preserve"> грн</w:t>
      </w:r>
      <w:r w:rsidRPr="00546D62">
        <w:rPr>
          <w:b/>
          <w:bCs/>
          <w:sz w:val="22"/>
          <w:szCs w:val="22"/>
        </w:rPr>
        <w:t>.</w:t>
      </w:r>
      <w:r w:rsidRPr="00546D62">
        <w:rPr>
          <w:bCs/>
          <w:sz w:val="22"/>
          <w:szCs w:val="22"/>
        </w:rPr>
        <w:t xml:space="preserve"> (</w:t>
      </w:r>
      <w:r w:rsidR="00646D92" w:rsidRPr="00546D62">
        <w:rPr>
          <w:bCs/>
          <w:sz w:val="22"/>
          <w:szCs w:val="22"/>
        </w:rPr>
        <w:t>__________</w:t>
      </w:r>
      <w:r w:rsidRPr="00546D62">
        <w:rPr>
          <w:bCs/>
          <w:sz w:val="22"/>
          <w:szCs w:val="22"/>
        </w:rPr>
        <w:t xml:space="preserve">грн. </w:t>
      </w:r>
      <w:r w:rsidR="00646D92" w:rsidRPr="00546D62">
        <w:rPr>
          <w:bCs/>
          <w:sz w:val="22"/>
          <w:szCs w:val="22"/>
        </w:rPr>
        <w:t>______</w:t>
      </w:r>
      <w:r w:rsidRPr="00546D62">
        <w:rPr>
          <w:bCs/>
          <w:sz w:val="22"/>
          <w:szCs w:val="22"/>
        </w:rPr>
        <w:t xml:space="preserve"> коп.), в тому числі ПДВ – </w:t>
      </w:r>
      <w:r w:rsidR="00646D92" w:rsidRPr="00546D62">
        <w:rPr>
          <w:b/>
          <w:sz w:val="22"/>
          <w:szCs w:val="22"/>
        </w:rPr>
        <w:t>_____________</w:t>
      </w:r>
      <w:r w:rsidRPr="00546D62">
        <w:rPr>
          <w:b/>
          <w:sz w:val="22"/>
          <w:szCs w:val="22"/>
        </w:rPr>
        <w:t xml:space="preserve"> </w:t>
      </w:r>
      <w:r w:rsidRPr="00546D62">
        <w:rPr>
          <w:b/>
          <w:bCs/>
          <w:sz w:val="22"/>
          <w:szCs w:val="22"/>
        </w:rPr>
        <w:t>грн.</w:t>
      </w:r>
      <w:r w:rsidRPr="00546D62">
        <w:rPr>
          <w:bCs/>
          <w:sz w:val="22"/>
          <w:szCs w:val="22"/>
        </w:rPr>
        <w:t xml:space="preserve"> (</w:t>
      </w:r>
      <w:r w:rsidR="00646D92" w:rsidRPr="00546D62">
        <w:rPr>
          <w:bCs/>
          <w:sz w:val="22"/>
          <w:szCs w:val="22"/>
        </w:rPr>
        <w:t>________________</w:t>
      </w:r>
      <w:r w:rsidRPr="00546D62">
        <w:rPr>
          <w:bCs/>
          <w:sz w:val="22"/>
          <w:szCs w:val="22"/>
        </w:rPr>
        <w:t xml:space="preserve"> грн. </w:t>
      </w:r>
      <w:r w:rsidR="00646D92" w:rsidRPr="00546D62">
        <w:rPr>
          <w:bCs/>
          <w:sz w:val="22"/>
          <w:szCs w:val="22"/>
        </w:rPr>
        <w:t>______</w:t>
      </w:r>
      <w:r w:rsidRPr="00546D62">
        <w:rPr>
          <w:bCs/>
          <w:sz w:val="22"/>
          <w:szCs w:val="22"/>
        </w:rPr>
        <w:t xml:space="preserve"> коп.).</w:t>
      </w:r>
    </w:p>
    <w:p w14:paraId="2F1AF712" w14:textId="260E4B76" w:rsidR="00B53EE3" w:rsidRPr="00546D62" w:rsidRDefault="00B53EE3" w:rsidP="00B53EE3">
      <w:pPr>
        <w:widowControl/>
        <w:numPr>
          <w:ilvl w:val="1"/>
          <w:numId w:val="23"/>
        </w:numPr>
        <w:overflowPunct/>
        <w:autoSpaceDE/>
        <w:autoSpaceDN/>
        <w:adjustRightInd/>
        <w:ind w:left="0" w:firstLine="0"/>
        <w:jc w:val="both"/>
        <w:textAlignment w:val="auto"/>
        <w:outlineLvl w:val="0"/>
        <w:rPr>
          <w:sz w:val="22"/>
          <w:szCs w:val="22"/>
        </w:rPr>
      </w:pPr>
      <w:r w:rsidRPr="00546D62">
        <w:rPr>
          <w:sz w:val="22"/>
          <w:szCs w:val="22"/>
        </w:rPr>
        <w:t xml:space="preserve">Замовник зобов’язується повністю оплатити в безготівковій формі отриманий Товар на підставі видаткової накладної протягом 10 (десяти) робочих днів </w:t>
      </w:r>
      <w:r w:rsidRPr="00546D62">
        <w:rPr>
          <w:iCs/>
          <w:noProof/>
          <w:sz w:val="22"/>
          <w:szCs w:val="22"/>
        </w:rPr>
        <w:t>з моменту поставки Товару.</w:t>
      </w:r>
    </w:p>
    <w:p w14:paraId="38853865" w14:textId="5F8AEBB3" w:rsidR="00B53EE3" w:rsidRPr="00546D62" w:rsidRDefault="00246370" w:rsidP="00246370">
      <w:pPr>
        <w:contextualSpacing/>
        <w:jc w:val="both"/>
        <w:rPr>
          <w:sz w:val="22"/>
          <w:szCs w:val="22"/>
          <w:lang w:eastAsia="zh-CN"/>
        </w:rPr>
      </w:pPr>
      <w:r w:rsidRPr="00546D62">
        <w:rPr>
          <w:sz w:val="22"/>
          <w:szCs w:val="22"/>
          <w:lang w:eastAsia="zh-CN"/>
        </w:rPr>
        <w:t xml:space="preserve">2.3. </w:t>
      </w:r>
      <w:r w:rsidR="002B2DC9">
        <w:rPr>
          <w:sz w:val="22"/>
          <w:szCs w:val="22"/>
          <w:lang w:eastAsia="zh-CN"/>
        </w:rPr>
        <w:tab/>
      </w:r>
      <w:r w:rsidR="00B53EE3" w:rsidRPr="00546D62">
        <w:rPr>
          <w:sz w:val="22"/>
          <w:szCs w:val="22"/>
          <w:lang w:eastAsia="zh-CN"/>
        </w:rPr>
        <w:t xml:space="preserve">Ціна </w:t>
      </w:r>
      <w:r w:rsidR="00B53EE3" w:rsidRPr="00546D62">
        <w:rPr>
          <w:sz w:val="22"/>
          <w:szCs w:val="22"/>
        </w:rPr>
        <w:t>цього</w:t>
      </w:r>
      <w:r w:rsidR="00B53EE3" w:rsidRPr="00546D62">
        <w:rPr>
          <w:sz w:val="22"/>
          <w:szCs w:val="22"/>
          <w:lang w:eastAsia="zh-CN"/>
        </w:rPr>
        <w:t xml:space="preserve"> Договору може бути зменшена за взаємною згодою Сторін на підставах, передбачених статтею 41 Закону України «Про публічні закупівлі».</w:t>
      </w:r>
    </w:p>
    <w:p w14:paraId="69D13FC6" w14:textId="77777777" w:rsidR="00B53EE3" w:rsidRPr="00546D62" w:rsidRDefault="00B53EE3" w:rsidP="0008729F">
      <w:pPr>
        <w:widowControl/>
        <w:numPr>
          <w:ilvl w:val="0"/>
          <w:numId w:val="23"/>
        </w:numPr>
        <w:overflowPunct/>
        <w:autoSpaceDE/>
        <w:autoSpaceDN/>
        <w:adjustRightInd/>
        <w:spacing w:before="120" w:after="120"/>
        <w:ind w:left="0" w:firstLine="0"/>
        <w:jc w:val="center"/>
        <w:textAlignment w:val="auto"/>
        <w:outlineLvl w:val="0"/>
        <w:rPr>
          <w:b/>
          <w:bCs/>
          <w:sz w:val="22"/>
          <w:szCs w:val="22"/>
        </w:rPr>
      </w:pPr>
      <w:r w:rsidRPr="00546D62">
        <w:rPr>
          <w:b/>
          <w:bCs/>
          <w:sz w:val="22"/>
          <w:szCs w:val="22"/>
        </w:rPr>
        <w:t>Умови поставки Товару</w:t>
      </w:r>
    </w:p>
    <w:p w14:paraId="1B887AE7" w14:textId="200F61FF" w:rsidR="00B53EE3" w:rsidRPr="00546D62" w:rsidRDefault="00B53EE3" w:rsidP="00B53EE3">
      <w:pPr>
        <w:widowControl/>
        <w:numPr>
          <w:ilvl w:val="1"/>
          <w:numId w:val="23"/>
        </w:numPr>
        <w:overflowPunct/>
        <w:autoSpaceDE/>
        <w:autoSpaceDN/>
        <w:adjustRightInd/>
        <w:ind w:left="0" w:firstLine="0"/>
        <w:jc w:val="both"/>
        <w:textAlignment w:val="auto"/>
        <w:rPr>
          <w:b/>
          <w:sz w:val="22"/>
          <w:szCs w:val="22"/>
        </w:rPr>
      </w:pPr>
      <w:r w:rsidRPr="00546D62">
        <w:rPr>
          <w:sz w:val="22"/>
          <w:szCs w:val="22"/>
        </w:rPr>
        <w:t xml:space="preserve">Поставка Товару здійснюється за </w:t>
      </w:r>
      <w:proofErr w:type="spellStart"/>
      <w:r w:rsidRPr="00546D62">
        <w:rPr>
          <w:sz w:val="22"/>
          <w:szCs w:val="22"/>
        </w:rPr>
        <w:t>адресою</w:t>
      </w:r>
      <w:proofErr w:type="spellEnd"/>
      <w:r w:rsidR="00246370" w:rsidRPr="00546D62">
        <w:rPr>
          <w:sz w:val="22"/>
          <w:szCs w:val="22"/>
        </w:rPr>
        <w:t>: с. Верба, вул. Львівська, 88, Дубенського району, Рівненської області, 35670, Україна.</w:t>
      </w:r>
    </w:p>
    <w:p w14:paraId="5DDFBFF1" w14:textId="77777777" w:rsidR="00B53EE3" w:rsidRPr="00546D62" w:rsidRDefault="00B53EE3" w:rsidP="00B53EE3">
      <w:pPr>
        <w:widowControl/>
        <w:numPr>
          <w:ilvl w:val="1"/>
          <w:numId w:val="34"/>
        </w:numPr>
        <w:overflowPunct/>
        <w:autoSpaceDE/>
        <w:autoSpaceDN/>
        <w:adjustRightInd/>
        <w:ind w:left="0" w:firstLine="0"/>
        <w:jc w:val="both"/>
        <w:textAlignment w:val="auto"/>
        <w:outlineLvl w:val="0"/>
        <w:rPr>
          <w:bCs/>
          <w:sz w:val="22"/>
          <w:szCs w:val="22"/>
        </w:rPr>
      </w:pPr>
      <w:r w:rsidRPr="00546D62">
        <w:rPr>
          <w:bCs/>
          <w:sz w:val="22"/>
          <w:szCs w:val="22"/>
        </w:rPr>
        <w:t>Доставка здійснюється транспортом Постачальника. Вантажно-розвантажувальні роботи здійснюються силами та/або за рахунок Постачальника.</w:t>
      </w:r>
    </w:p>
    <w:p w14:paraId="6BD35A16" w14:textId="77777777" w:rsidR="00B53EE3" w:rsidRPr="00546D62" w:rsidRDefault="00B53EE3" w:rsidP="00B53EE3">
      <w:pPr>
        <w:pStyle w:val="ae"/>
        <w:numPr>
          <w:ilvl w:val="1"/>
          <w:numId w:val="34"/>
        </w:numPr>
        <w:ind w:left="0" w:firstLine="0"/>
        <w:jc w:val="both"/>
        <w:outlineLvl w:val="0"/>
        <w:rPr>
          <w:sz w:val="22"/>
          <w:szCs w:val="22"/>
          <w:lang w:val="uk-UA" w:eastAsia="ru-RU"/>
        </w:rPr>
      </w:pPr>
      <w:r w:rsidRPr="00546D62">
        <w:rPr>
          <w:sz w:val="22"/>
          <w:szCs w:val="22"/>
          <w:lang w:val="uk-UA" w:eastAsia="ru-RU"/>
        </w:rPr>
        <w:t>Поставка Товару здійснюється у кількості, визначеній на підставі замовлення Замовника. Замовлення надається способом, прийнятним для Сторін (шляхом заповнення бланку замовлення, факсом, телефоном, тощо).</w:t>
      </w:r>
    </w:p>
    <w:p w14:paraId="26340085" w14:textId="06E9496C" w:rsidR="00B53EE3" w:rsidRPr="00546D62" w:rsidRDefault="00B53EE3" w:rsidP="00B53EE3">
      <w:pPr>
        <w:jc w:val="both"/>
        <w:rPr>
          <w:rFonts w:eastAsia="Calibri"/>
          <w:sz w:val="22"/>
          <w:szCs w:val="22"/>
        </w:rPr>
      </w:pPr>
      <w:r w:rsidRPr="00546D62">
        <w:rPr>
          <w:rFonts w:eastAsia="Calibri"/>
          <w:sz w:val="22"/>
          <w:szCs w:val="22"/>
        </w:rPr>
        <w:t>3.4.</w:t>
      </w:r>
      <w:r w:rsidRPr="00546D62">
        <w:rPr>
          <w:rFonts w:eastAsia="Calibri"/>
          <w:sz w:val="22"/>
          <w:szCs w:val="22"/>
        </w:rPr>
        <w:tab/>
        <w:t xml:space="preserve">Поставка Товару здійснюється </w:t>
      </w:r>
      <w:r w:rsidR="00CB24D1" w:rsidRPr="00546D62">
        <w:rPr>
          <w:sz w:val="22"/>
          <w:szCs w:val="22"/>
          <w:lang w:eastAsia="uk-UA"/>
        </w:rPr>
        <w:t xml:space="preserve">до </w:t>
      </w:r>
      <w:r w:rsidR="00246370" w:rsidRPr="00546D62">
        <w:rPr>
          <w:b/>
          <w:bCs/>
          <w:sz w:val="22"/>
          <w:szCs w:val="22"/>
          <w:lang w:eastAsia="uk-UA"/>
        </w:rPr>
        <w:t>31</w:t>
      </w:r>
      <w:r w:rsidR="00CB24D1" w:rsidRPr="00546D62">
        <w:rPr>
          <w:b/>
          <w:bCs/>
          <w:sz w:val="22"/>
          <w:szCs w:val="22"/>
          <w:lang w:eastAsia="uk-UA"/>
        </w:rPr>
        <w:t xml:space="preserve"> грудня 2022</w:t>
      </w:r>
      <w:r w:rsidR="00CB24D1" w:rsidRPr="00546D62">
        <w:rPr>
          <w:sz w:val="22"/>
          <w:szCs w:val="22"/>
          <w:lang w:eastAsia="uk-UA"/>
        </w:rPr>
        <w:t xml:space="preserve"> року</w:t>
      </w:r>
      <w:r w:rsidR="00CB24D1" w:rsidRPr="00546D62">
        <w:rPr>
          <w:sz w:val="22"/>
          <w:szCs w:val="22"/>
        </w:rPr>
        <w:t xml:space="preserve"> </w:t>
      </w:r>
      <w:r w:rsidRPr="00546D62">
        <w:rPr>
          <w:sz w:val="22"/>
          <w:szCs w:val="22"/>
        </w:rPr>
        <w:t>з моменту підписання цього Договору.</w:t>
      </w:r>
    </w:p>
    <w:p w14:paraId="3404B1FA" w14:textId="77777777" w:rsidR="00B53EE3" w:rsidRPr="00546D62" w:rsidRDefault="00B53EE3" w:rsidP="00B53EE3">
      <w:pPr>
        <w:jc w:val="both"/>
        <w:outlineLvl w:val="0"/>
        <w:rPr>
          <w:rFonts w:eastAsia="Calibri"/>
          <w:sz w:val="22"/>
          <w:szCs w:val="22"/>
        </w:rPr>
      </w:pPr>
      <w:r w:rsidRPr="00546D62">
        <w:rPr>
          <w:sz w:val="22"/>
          <w:szCs w:val="22"/>
        </w:rPr>
        <w:t>3.5.</w:t>
      </w:r>
      <w:r w:rsidRPr="00546D62">
        <w:rPr>
          <w:sz w:val="22"/>
          <w:szCs w:val="22"/>
        </w:rPr>
        <w:tab/>
        <w:t>Датою поставки Товару є дата приймання-передачі Товару в пункті поставки та підписання видаткової накладної Сторонами.</w:t>
      </w:r>
    </w:p>
    <w:p w14:paraId="332C9E7C" w14:textId="77777777" w:rsidR="00B53EE3" w:rsidRPr="00546D62" w:rsidRDefault="00B53EE3" w:rsidP="00B53EE3">
      <w:pPr>
        <w:widowControl/>
        <w:overflowPunct/>
        <w:autoSpaceDE/>
        <w:autoSpaceDN/>
        <w:adjustRightInd/>
        <w:jc w:val="both"/>
        <w:textAlignment w:val="auto"/>
        <w:outlineLvl w:val="0"/>
        <w:rPr>
          <w:rFonts w:eastAsia="Calibri"/>
          <w:sz w:val="22"/>
          <w:szCs w:val="22"/>
        </w:rPr>
      </w:pPr>
      <w:r w:rsidRPr="00546D62">
        <w:rPr>
          <w:sz w:val="22"/>
          <w:szCs w:val="22"/>
        </w:rPr>
        <w:t>3.7.</w:t>
      </w:r>
      <w:r w:rsidRPr="00546D62">
        <w:rPr>
          <w:sz w:val="22"/>
          <w:szCs w:val="22"/>
        </w:rPr>
        <w:tab/>
        <w:t>Постачальник зобов’язаний одночасно з Товаром передати Замовнику обов’язкові супровідні документи, що стосуються Товару.</w:t>
      </w:r>
    </w:p>
    <w:p w14:paraId="51C8CCA5" w14:textId="77777777" w:rsidR="00B53EE3" w:rsidRPr="00546D62" w:rsidRDefault="00B53EE3" w:rsidP="00B53EE3">
      <w:pPr>
        <w:pStyle w:val="ae"/>
        <w:numPr>
          <w:ilvl w:val="1"/>
          <w:numId w:val="36"/>
        </w:numPr>
        <w:ind w:left="0" w:firstLine="0"/>
        <w:jc w:val="both"/>
        <w:outlineLvl w:val="0"/>
        <w:rPr>
          <w:b/>
          <w:bCs/>
          <w:sz w:val="22"/>
          <w:szCs w:val="22"/>
          <w:lang w:val="uk-UA"/>
        </w:rPr>
      </w:pPr>
      <w:r w:rsidRPr="00546D62">
        <w:rPr>
          <w:sz w:val="22"/>
          <w:szCs w:val="22"/>
          <w:lang w:val="uk-UA"/>
        </w:rPr>
        <w:t>Перехід права власності на Товар, а також перехід ризиків випадкового знищення та/або пошкодження Товару від Постачальника до Замовника переходить після підписання Замовником видаткової накладної.</w:t>
      </w:r>
    </w:p>
    <w:p w14:paraId="1F5FA85D" w14:textId="77777777" w:rsidR="00B53EE3" w:rsidRPr="00546D62" w:rsidRDefault="00B53EE3" w:rsidP="0008729F">
      <w:pPr>
        <w:pStyle w:val="ae"/>
        <w:numPr>
          <w:ilvl w:val="0"/>
          <w:numId w:val="36"/>
        </w:numPr>
        <w:spacing w:before="120" w:after="120"/>
        <w:jc w:val="center"/>
        <w:outlineLvl w:val="0"/>
        <w:rPr>
          <w:b/>
          <w:bCs/>
          <w:sz w:val="22"/>
          <w:szCs w:val="22"/>
          <w:lang w:val="uk-UA"/>
        </w:rPr>
      </w:pPr>
      <w:r w:rsidRPr="00546D62">
        <w:rPr>
          <w:b/>
          <w:bCs/>
          <w:sz w:val="22"/>
          <w:szCs w:val="22"/>
          <w:lang w:val="uk-UA"/>
        </w:rPr>
        <w:t>Приймання-передача Товару</w:t>
      </w:r>
    </w:p>
    <w:p w14:paraId="33CACA22" w14:textId="77777777" w:rsidR="00B53EE3" w:rsidRPr="00546D62" w:rsidRDefault="00B53EE3" w:rsidP="00B53EE3">
      <w:pPr>
        <w:widowControl/>
        <w:numPr>
          <w:ilvl w:val="0"/>
          <w:numId w:val="24"/>
        </w:numPr>
        <w:overflowPunct/>
        <w:autoSpaceDE/>
        <w:autoSpaceDN/>
        <w:adjustRightInd/>
        <w:ind w:left="0" w:firstLine="0"/>
        <w:jc w:val="both"/>
        <w:textAlignment w:val="auto"/>
        <w:outlineLvl w:val="0"/>
        <w:rPr>
          <w:sz w:val="22"/>
          <w:szCs w:val="22"/>
        </w:rPr>
      </w:pPr>
      <w:r w:rsidRPr="00546D62">
        <w:rPr>
          <w:sz w:val="22"/>
          <w:szCs w:val="22"/>
        </w:rPr>
        <w:t>Приймання-передача Товару здійснюється в погодженому Сторонами місці поставки, вказаному в умовах цього Договору.</w:t>
      </w:r>
    </w:p>
    <w:p w14:paraId="05B945BC" w14:textId="77777777" w:rsidR="00B53EE3" w:rsidRPr="00546D62" w:rsidRDefault="00B53EE3" w:rsidP="00B53EE3">
      <w:pPr>
        <w:widowControl/>
        <w:numPr>
          <w:ilvl w:val="0"/>
          <w:numId w:val="24"/>
        </w:numPr>
        <w:overflowPunct/>
        <w:autoSpaceDE/>
        <w:autoSpaceDN/>
        <w:adjustRightInd/>
        <w:ind w:left="0" w:firstLine="0"/>
        <w:jc w:val="both"/>
        <w:textAlignment w:val="auto"/>
        <w:outlineLvl w:val="0"/>
        <w:rPr>
          <w:sz w:val="22"/>
          <w:szCs w:val="22"/>
        </w:rPr>
      </w:pPr>
      <w:r w:rsidRPr="00546D62">
        <w:rPr>
          <w:sz w:val="22"/>
          <w:szCs w:val="22"/>
        </w:rPr>
        <w:t>Передача-приймання Товару за кількістю та якістю здійснюється в момент фактичної передачі Товару. Товар вважається переданим Постачальником та прийнятим Замовником за кількістю та якістю з моменту його фактичного прийняття Замовником та підписання ним видаткової накладної. Оригінал підписаної Замовником видаткової накладної та оригінал довіреності на отримання Товару Замовник зобов’язаний надати Постачальнику в місці приймання Товару під час передачі-приймання Товару.</w:t>
      </w:r>
    </w:p>
    <w:p w14:paraId="2FB4E66F" w14:textId="77777777" w:rsidR="00B53EE3" w:rsidRPr="00546D62" w:rsidRDefault="00B53EE3" w:rsidP="00B53EE3">
      <w:pPr>
        <w:widowControl/>
        <w:numPr>
          <w:ilvl w:val="0"/>
          <w:numId w:val="24"/>
        </w:numPr>
        <w:overflowPunct/>
        <w:autoSpaceDE/>
        <w:autoSpaceDN/>
        <w:adjustRightInd/>
        <w:ind w:left="0" w:firstLine="0"/>
        <w:jc w:val="both"/>
        <w:textAlignment w:val="auto"/>
        <w:outlineLvl w:val="0"/>
        <w:rPr>
          <w:sz w:val="22"/>
          <w:szCs w:val="22"/>
        </w:rPr>
      </w:pPr>
      <w:r w:rsidRPr="00546D62">
        <w:rPr>
          <w:sz w:val="22"/>
          <w:szCs w:val="22"/>
        </w:rPr>
        <w:t>Постачальник несе відповідальність за цілісність та кількість Товару до моменту його передачі Замовнику.</w:t>
      </w:r>
    </w:p>
    <w:p w14:paraId="49F8FF73" w14:textId="05640FEB" w:rsidR="00B53EE3" w:rsidRPr="00546D62" w:rsidRDefault="00B53EE3" w:rsidP="00B53EE3">
      <w:pPr>
        <w:widowControl/>
        <w:numPr>
          <w:ilvl w:val="0"/>
          <w:numId w:val="24"/>
        </w:numPr>
        <w:tabs>
          <w:tab w:val="left" w:pos="709"/>
        </w:tabs>
        <w:overflowPunct/>
        <w:autoSpaceDE/>
        <w:autoSpaceDN/>
        <w:adjustRightInd/>
        <w:ind w:left="0" w:firstLine="0"/>
        <w:jc w:val="both"/>
        <w:textAlignment w:val="auto"/>
        <w:outlineLvl w:val="0"/>
        <w:rPr>
          <w:sz w:val="22"/>
          <w:szCs w:val="22"/>
        </w:rPr>
      </w:pPr>
      <w:r w:rsidRPr="00546D62">
        <w:rPr>
          <w:sz w:val="22"/>
          <w:szCs w:val="22"/>
        </w:rPr>
        <w:t xml:space="preserve">У разі недопоставки Товару визначеного в Специфікації  за кількістю та якістю, Постачальником оформляється Акт виявлених недоліків, який підписується представниками Сторін. Неякісний Товар замінюється Постачальником протягом 2 (двох) днів з моменту складання відповідного Акту виявлених недоліків, а у разі неможливості його заміни – Постачальник відшкодовує його повну вартість, якщо оплата за </w:t>
      </w:r>
      <w:r w:rsidRPr="00546D62">
        <w:rPr>
          <w:sz w:val="22"/>
          <w:szCs w:val="22"/>
        </w:rPr>
        <w:lastRenderedPageBreak/>
        <w:t>Товар вже здійснена. У випадку недопоставки Товару по кількості, Постачальник зобов’язується здійснити поставку Товару протягом 3 (трьох) робочих днів, а у випадку неможливості такої поставки повернути вартість такого Товару, якщо на той час вже була здійснена оплата за нього.</w:t>
      </w:r>
    </w:p>
    <w:p w14:paraId="706CB16C" w14:textId="77777777" w:rsidR="00B53EE3" w:rsidRPr="00546D62" w:rsidRDefault="00B53EE3" w:rsidP="00B53EE3">
      <w:pPr>
        <w:pStyle w:val="ae"/>
        <w:numPr>
          <w:ilvl w:val="0"/>
          <w:numId w:val="24"/>
        </w:numPr>
        <w:ind w:left="0" w:firstLine="0"/>
        <w:contextualSpacing/>
        <w:jc w:val="both"/>
        <w:rPr>
          <w:rFonts w:eastAsia="Calibri"/>
          <w:sz w:val="22"/>
          <w:szCs w:val="22"/>
          <w:lang w:val="uk-UA"/>
        </w:rPr>
      </w:pPr>
      <w:r w:rsidRPr="00546D62">
        <w:rPr>
          <w:rFonts w:eastAsia="Times New Roman"/>
          <w:sz w:val="22"/>
          <w:szCs w:val="22"/>
          <w:lang w:val="uk-UA" w:eastAsia="zh-CN"/>
        </w:rPr>
        <w:t xml:space="preserve">При неповному (частковому) прийнятті Товару Постачальник зобов’язується передати Замовнику відповідно виправлені товарно-супроводжувальні документи протягом двох днів з моменту поставки. </w:t>
      </w:r>
    </w:p>
    <w:p w14:paraId="14DF637D" w14:textId="689B6B9C" w:rsidR="00B53EE3" w:rsidRPr="00546D62" w:rsidRDefault="00B53EE3" w:rsidP="00B53EE3">
      <w:pPr>
        <w:widowControl/>
        <w:numPr>
          <w:ilvl w:val="0"/>
          <w:numId w:val="24"/>
        </w:numPr>
        <w:overflowPunct/>
        <w:autoSpaceDE/>
        <w:autoSpaceDN/>
        <w:adjustRightInd/>
        <w:ind w:left="0" w:firstLine="0"/>
        <w:contextualSpacing/>
        <w:jc w:val="both"/>
        <w:textAlignment w:val="auto"/>
        <w:rPr>
          <w:rFonts w:eastAsia="Calibri"/>
          <w:sz w:val="22"/>
          <w:szCs w:val="22"/>
          <w:lang w:eastAsia="en-US"/>
        </w:rPr>
      </w:pPr>
      <w:r w:rsidRPr="00546D62">
        <w:rPr>
          <w:rFonts w:eastAsia="Calibri"/>
          <w:sz w:val="22"/>
          <w:szCs w:val="22"/>
          <w:lang w:eastAsia="en-US"/>
        </w:rPr>
        <w:t>Товар повинен мати комплектацію та відповідати характеристикам, що були заявлені Постачальником (Учасником) у поданій</w:t>
      </w:r>
      <w:r w:rsidR="006D33A2">
        <w:rPr>
          <w:rFonts w:eastAsia="Calibri"/>
          <w:sz w:val="22"/>
          <w:szCs w:val="22"/>
          <w:lang w:val="en-US" w:eastAsia="en-US"/>
        </w:rPr>
        <w:t xml:space="preserve"> </w:t>
      </w:r>
      <w:bookmarkStart w:id="8" w:name="_GoBack"/>
      <w:bookmarkEnd w:id="8"/>
      <w:r w:rsidRPr="00546D62">
        <w:rPr>
          <w:rFonts w:eastAsia="Calibri"/>
          <w:sz w:val="22"/>
          <w:szCs w:val="22"/>
          <w:lang w:eastAsia="en-US"/>
        </w:rPr>
        <w:t xml:space="preserve">пропозиції (зазначені у Додатку № </w:t>
      </w:r>
      <w:r w:rsidR="006D33A2">
        <w:rPr>
          <w:rFonts w:eastAsia="Calibri"/>
          <w:sz w:val="22"/>
          <w:szCs w:val="22"/>
          <w:lang w:val="en-US" w:eastAsia="en-US"/>
        </w:rPr>
        <w:t>3</w:t>
      </w:r>
      <w:r w:rsidR="006D33A2">
        <w:rPr>
          <w:rFonts w:eastAsia="Calibri"/>
          <w:sz w:val="22"/>
          <w:szCs w:val="22"/>
          <w:lang w:eastAsia="en-US"/>
        </w:rPr>
        <w:t xml:space="preserve"> до тендерної документації</w:t>
      </w:r>
      <w:r w:rsidRPr="00546D62">
        <w:rPr>
          <w:rFonts w:eastAsia="Calibri"/>
          <w:sz w:val="22"/>
          <w:szCs w:val="22"/>
          <w:lang w:eastAsia="en-US"/>
        </w:rPr>
        <w:t>).</w:t>
      </w:r>
    </w:p>
    <w:p w14:paraId="58F87193" w14:textId="77777777" w:rsidR="00B53EE3" w:rsidRPr="00546D62" w:rsidRDefault="00B53EE3" w:rsidP="00B53EE3">
      <w:pPr>
        <w:widowControl/>
        <w:numPr>
          <w:ilvl w:val="0"/>
          <w:numId w:val="24"/>
        </w:numPr>
        <w:overflowPunct/>
        <w:autoSpaceDE/>
        <w:autoSpaceDN/>
        <w:adjustRightInd/>
        <w:ind w:left="0" w:firstLine="0"/>
        <w:contextualSpacing/>
        <w:jc w:val="both"/>
        <w:textAlignment w:val="auto"/>
        <w:rPr>
          <w:rFonts w:eastAsia="Calibri"/>
          <w:sz w:val="22"/>
          <w:szCs w:val="22"/>
          <w:lang w:eastAsia="en-US"/>
        </w:rPr>
      </w:pPr>
      <w:r w:rsidRPr="00546D62">
        <w:rPr>
          <w:rFonts w:eastAsia="Calibri"/>
          <w:sz w:val="22"/>
          <w:szCs w:val="22"/>
          <w:lang w:eastAsia="en-US"/>
        </w:rPr>
        <w:t>Якщо фактичний строк поставки Товару з урахуванням строку заміни невідповідного Товару на відповідний перевищує строк, визначений п. 3.4. цього Договору, така поставка вважається простроченою.</w:t>
      </w:r>
    </w:p>
    <w:p w14:paraId="4E29F2F6" w14:textId="77777777" w:rsidR="00B53EE3" w:rsidRPr="00546D62" w:rsidRDefault="00B53EE3" w:rsidP="0008729F">
      <w:pPr>
        <w:pStyle w:val="ae"/>
        <w:numPr>
          <w:ilvl w:val="0"/>
          <w:numId w:val="36"/>
        </w:numPr>
        <w:spacing w:before="120" w:after="120"/>
        <w:contextualSpacing/>
        <w:jc w:val="center"/>
        <w:outlineLvl w:val="0"/>
        <w:rPr>
          <w:rFonts w:eastAsia="Calibri"/>
          <w:b/>
          <w:sz w:val="22"/>
          <w:szCs w:val="22"/>
          <w:lang w:val="uk-UA"/>
        </w:rPr>
      </w:pPr>
      <w:r w:rsidRPr="00546D62">
        <w:rPr>
          <w:rFonts w:eastAsia="Calibri"/>
          <w:b/>
          <w:sz w:val="22"/>
          <w:szCs w:val="22"/>
          <w:lang w:val="uk-UA"/>
        </w:rPr>
        <w:t>Гарантійні зобов'язання</w:t>
      </w:r>
    </w:p>
    <w:p w14:paraId="3A5AAA0C" w14:textId="77777777" w:rsidR="00B53EE3" w:rsidRPr="00546D62" w:rsidRDefault="00B53EE3" w:rsidP="00B53EE3">
      <w:pPr>
        <w:pStyle w:val="ae"/>
        <w:numPr>
          <w:ilvl w:val="1"/>
          <w:numId w:val="37"/>
        </w:numPr>
        <w:ind w:left="0" w:firstLine="0"/>
        <w:contextualSpacing/>
        <w:jc w:val="both"/>
        <w:outlineLvl w:val="0"/>
        <w:rPr>
          <w:rFonts w:eastAsia="Calibri"/>
          <w:sz w:val="22"/>
          <w:szCs w:val="22"/>
          <w:lang w:val="uk-UA"/>
        </w:rPr>
      </w:pPr>
      <w:r w:rsidRPr="00546D62">
        <w:rPr>
          <w:rFonts w:eastAsia="Calibri"/>
          <w:sz w:val="22"/>
          <w:szCs w:val="22"/>
          <w:lang w:val="uk-UA"/>
        </w:rPr>
        <w:t>Постачальник гарантує, що Товар високої якості, відповідає вимогам стандартів та технічним умовам виробника.</w:t>
      </w:r>
    </w:p>
    <w:p w14:paraId="433A70AA" w14:textId="77777777" w:rsidR="00B53EE3" w:rsidRPr="00546D62" w:rsidRDefault="00B53EE3" w:rsidP="00B53EE3">
      <w:pPr>
        <w:pStyle w:val="ae"/>
        <w:numPr>
          <w:ilvl w:val="1"/>
          <w:numId w:val="37"/>
        </w:numPr>
        <w:ind w:left="0" w:firstLine="0"/>
        <w:contextualSpacing/>
        <w:jc w:val="both"/>
        <w:outlineLvl w:val="0"/>
        <w:rPr>
          <w:rFonts w:eastAsia="Calibri"/>
          <w:sz w:val="22"/>
          <w:szCs w:val="22"/>
          <w:lang w:val="uk-UA"/>
        </w:rPr>
      </w:pPr>
      <w:r w:rsidRPr="00546D62">
        <w:rPr>
          <w:rFonts w:eastAsia="Calibri"/>
          <w:sz w:val="22"/>
          <w:szCs w:val="22"/>
          <w:lang w:val="uk-UA"/>
        </w:rPr>
        <w:t>Замовник має право відмовитись від прийняття Товару у разі невідповідності його якості, технічного стану і комплектації.</w:t>
      </w:r>
    </w:p>
    <w:p w14:paraId="34010F96" w14:textId="77777777" w:rsidR="00B53EE3" w:rsidRPr="00546D62" w:rsidRDefault="00B53EE3" w:rsidP="00B53EE3">
      <w:pPr>
        <w:pStyle w:val="ae"/>
        <w:numPr>
          <w:ilvl w:val="1"/>
          <w:numId w:val="37"/>
        </w:numPr>
        <w:ind w:left="0" w:firstLine="0"/>
        <w:contextualSpacing/>
        <w:jc w:val="both"/>
        <w:outlineLvl w:val="0"/>
        <w:rPr>
          <w:sz w:val="22"/>
          <w:szCs w:val="22"/>
          <w:lang w:val="uk-UA"/>
        </w:rPr>
      </w:pPr>
      <w:r w:rsidRPr="00546D62">
        <w:rPr>
          <w:rFonts w:eastAsia="Calibri"/>
          <w:sz w:val="22"/>
          <w:szCs w:val="22"/>
          <w:lang w:val="uk-UA"/>
        </w:rPr>
        <w:t xml:space="preserve">У випадку виявлення Замовником у період гарантійного строку експлуатації дефектів (у тому числі прихованих), недоліків, які не могли бути поміченими при прийманні Товару, Замовник оформляє Акт виявлених недоліків, про що письмово повідомляє </w:t>
      </w:r>
      <w:r w:rsidRPr="00546D62">
        <w:rPr>
          <w:sz w:val="22"/>
          <w:szCs w:val="22"/>
          <w:lang w:val="uk-UA"/>
        </w:rPr>
        <w:t>Постачальника</w:t>
      </w:r>
      <w:r w:rsidRPr="00546D62">
        <w:rPr>
          <w:rFonts w:eastAsia="Calibri"/>
          <w:sz w:val="22"/>
          <w:szCs w:val="22"/>
          <w:lang w:val="uk-UA"/>
        </w:rPr>
        <w:t>, прийнявши усі необхідні заходи щодо недопущення погіршення стану Товару.</w:t>
      </w:r>
    </w:p>
    <w:p w14:paraId="27BFC190" w14:textId="0A93804C" w:rsidR="00B53EE3" w:rsidRPr="00546D62" w:rsidRDefault="00B53EE3" w:rsidP="00B53EE3">
      <w:pPr>
        <w:numPr>
          <w:ilvl w:val="1"/>
          <w:numId w:val="37"/>
        </w:numPr>
        <w:ind w:left="0" w:firstLine="0"/>
        <w:jc w:val="both"/>
        <w:rPr>
          <w:rFonts w:eastAsia="SimSun"/>
          <w:sz w:val="22"/>
          <w:szCs w:val="22"/>
          <w:lang w:eastAsia="en-US"/>
        </w:rPr>
      </w:pPr>
      <w:r w:rsidRPr="00546D62">
        <w:rPr>
          <w:rFonts w:eastAsia="SimSun"/>
          <w:sz w:val="22"/>
          <w:szCs w:val="22"/>
          <w:lang w:eastAsia="en-US"/>
        </w:rPr>
        <w:t xml:space="preserve">Гарантія на Товар надається на </w:t>
      </w:r>
      <w:r w:rsidR="009A15E2" w:rsidRPr="00546D62">
        <w:rPr>
          <w:sz w:val="22"/>
          <w:szCs w:val="22"/>
          <w:lang w:val="ru-RU"/>
        </w:rPr>
        <w:t xml:space="preserve">48 </w:t>
      </w:r>
      <w:proofErr w:type="spellStart"/>
      <w:r w:rsidR="009A15E2" w:rsidRPr="00546D62">
        <w:rPr>
          <w:sz w:val="22"/>
          <w:szCs w:val="22"/>
          <w:lang w:val="ru-RU"/>
        </w:rPr>
        <w:t>місяців</w:t>
      </w:r>
      <w:proofErr w:type="spellEnd"/>
      <w:r w:rsidR="009A15E2" w:rsidRPr="00546D62">
        <w:rPr>
          <w:sz w:val="22"/>
          <w:szCs w:val="22"/>
          <w:lang w:val="ru-RU"/>
        </w:rPr>
        <w:t xml:space="preserve"> </w:t>
      </w:r>
      <w:r w:rsidR="009A15E2" w:rsidRPr="00546D62">
        <w:rPr>
          <w:sz w:val="22"/>
          <w:szCs w:val="22"/>
        </w:rPr>
        <w:t xml:space="preserve">або </w:t>
      </w:r>
      <w:r w:rsidR="009A15E2" w:rsidRPr="00546D62">
        <w:rPr>
          <w:sz w:val="22"/>
          <w:szCs w:val="22"/>
          <w:lang w:val="ru-RU"/>
        </w:rPr>
        <w:t>90</w:t>
      </w:r>
      <w:r w:rsidR="009A15E2" w:rsidRPr="00546D62">
        <w:rPr>
          <w:sz w:val="22"/>
          <w:szCs w:val="22"/>
        </w:rPr>
        <w:t xml:space="preserve"> 000 км. </w:t>
      </w:r>
      <w:r w:rsidRPr="00546D62">
        <w:rPr>
          <w:rFonts w:eastAsia="SimSun"/>
          <w:sz w:val="22"/>
          <w:szCs w:val="22"/>
          <w:lang w:eastAsia="en-US"/>
        </w:rPr>
        <w:t>пробігу з моменту поставки та прийняття Товару Замовником.</w:t>
      </w:r>
    </w:p>
    <w:p w14:paraId="02718383" w14:textId="77777777" w:rsidR="00B53EE3" w:rsidRPr="00546D62" w:rsidRDefault="00B53EE3" w:rsidP="0008729F">
      <w:pPr>
        <w:numPr>
          <w:ilvl w:val="0"/>
          <w:numId w:val="26"/>
        </w:numPr>
        <w:suppressAutoHyphens/>
        <w:overflowPunct/>
        <w:autoSpaceDE/>
        <w:autoSpaceDN/>
        <w:adjustRightInd/>
        <w:spacing w:before="120" w:after="120"/>
        <w:ind w:left="0" w:firstLine="0"/>
        <w:jc w:val="center"/>
        <w:outlineLvl w:val="0"/>
        <w:rPr>
          <w:b/>
          <w:kern w:val="1"/>
          <w:sz w:val="22"/>
          <w:szCs w:val="22"/>
        </w:rPr>
      </w:pPr>
      <w:r w:rsidRPr="00546D62">
        <w:rPr>
          <w:b/>
          <w:kern w:val="1"/>
          <w:sz w:val="22"/>
          <w:szCs w:val="22"/>
        </w:rPr>
        <w:t>Права та обов’язки Сторін</w:t>
      </w:r>
    </w:p>
    <w:p w14:paraId="57CEF608" w14:textId="77777777" w:rsidR="00B53EE3" w:rsidRPr="00546D62" w:rsidRDefault="00B53EE3" w:rsidP="00B53EE3">
      <w:pPr>
        <w:numPr>
          <w:ilvl w:val="1"/>
          <w:numId w:val="26"/>
        </w:numPr>
        <w:suppressAutoHyphens/>
        <w:overflowPunct/>
        <w:autoSpaceDE/>
        <w:autoSpaceDN/>
        <w:adjustRightInd/>
        <w:ind w:left="0" w:firstLine="0"/>
        <w:jc w:val="both"/>
        <w:outlineLvl w:val="0"/>
        <w:rPr>
          <w:b/>
          <w:i/>
          <w:kern w:val="1"/>
          <w:sz w:val="22"/>
          <w:szCs w:val="22"/>
        </w:rPr>
      </w:pPr>
      <w:r w:rsidRPr="00546D62">
        <w:rPr>
          <w:b/>
          <w:i/>
          <w:kern w:val="1"/>
          <w:sz w:val="22"/>
          <w:szCs w:val="22"/>
        </w:rPr>
        <w:t>Замовник зобов’язаний:</w:t>
      </w:r>
    </w:p>
    <w:p w14:paraId="39C168A6" w14:textId="77777777" w:rsidR="00B53EE3" w:rsidRPr="00546D62" w:rsidRDefault="00B53EE3" w:rsidP="00B53EE3">
      <w:pPr>
        <w:numPr>
          <w:ilvl w:val="2"/>
          <w:numId w:val="26"/>
        </w:numPr>
        <w:suppressAutoHyphens/>
        <w:overflowPunct/>
        <w:autoSpaceDE/>
        <w:autoSpaceDN/>
        <w:adjustRightInd/>
        <w:ind w:left="0" w:firstLine="0"/>
        <w:jc w:val="both"/>
        <w:outlineLvl w:val="0"/>
        <w:rPr>
          <w:kern w:val="1"/>
          <w:sz w:val="22"/>
          <w:szCs w:val="22"/>
        </w:rPr>
      </w:pPr>
      <w:r w:rsidRPr="00546D62">
        <w:rPr>
          <w:kern w:val="1"/>
          <w:sz w:val="22"/>
          <w:szCs w:val="22"/>
        </w:rPr>
        <w:t>Прийняти поставлений Товар в порядку, що встановлений цим Договором;</w:t>
      </w:r>
    </w:p>
    <w:p w14:paraId="4BD88DAF" w14:textId="77777777" w:rsidR="00B53EE3" w:rsidRPr="00546D62" w:rsidRDefault="00B53EE3" w:rsidP="00B53EE3">
      <w:pPr>
        <w:numPr>
          <w:ilvl w:val="2"/>
          <w:numId w:val="26"/>
        </w:numPr>
        <w:suppressAutoHyphens/>
        <w:overflowPunct/>
        <w:autoSpaceDE/>
        <w:autoSpaceDN/>
        <w:adjustRightInd/>
        <w:ind w:left="0" w:firstLine="0"/>
        <w:jc w:val="both"/>
        <w:outlineLvl w:val="0"/>
        <w:rPr>
          <w:kern w:val="1"/>
          <w:sz w:val="22"/>
          <w:szCs w:val="22"/>
        </w:rPr>
      </w:pPr>
      <w:r w:rsidRPr="00546D62">
        <w:rPr>
          <w:kern w:val="1"/>
          <w:sz w:val="22"/>
          <w:szCs w:val="22"/>
        </w:rPr>
        <w:t>Своєчасно та в повному обсязі оплатити поставлений Товар.</w:t>
      </w:r>
    </w:p>
    <w:p w14:paraId="4DC04332" w14:textId="77777777" w:rsidR="00B53EE3" w:rsidRPr="00546D62" w:rsidRDefault="00B53EE3" w:rsidP="00B53EE3">
      <w:pPr>
        <w:numPr>
          <w:ilvl w:val="1"/>
          <w:numId w:val="26"/>
        </w:numPr>
        <w:suppressAutoHyphens/>
        <w:overflowPunct/>
        <w:autoSpaceDE/>
        <w:autoSpaceDN/>
        <w:adjustRightInd/>
        <w:ind w:left="0" w:firstLine="0"/>
        <w:jc w:val="both"/>
        <w:outlineLvl w:val="0"/>
        <w:rPr>
          <w:b/>
          <w:i/>
          <w:kern w:val="1"/>
          <w:sz w:val="22"/>
          <w:szCs w:val="22"/>
        </w:rPr>
      </w:pPr>
      <w:r w:rsidRPr="00546D62">
        <w:rPr>
          <w:b/>
          <w:i/>
          <w:kern w:val="1"/>
          <w:sz w:val="22"/>
          <w:szCs w:val="22"/>
        </w:rPr>
        <w:t>Замовник має право:</w:t>
      </w:r>
    </w:p>
    <w:p w14:paraId="63DEC016" w14:textId="77777777" w:rsidR="00B53EE3" w:rsidRPr="00546D62" w:rsidRDefault="00B53EE3" w:rsidP="00B53EE3">
      <w:pPr>
        <w:numPr>
          <w:ilvl w:val="2"/>
          <w:numId w:val="26"/>
        </w:numPr>
        <w:suppressAutoHyphens/>
        <w:overflowPunct/>
        <w:autoSpaceDE/>
        <w:autoSpaceDN/>
        <w:adjustRightInd/>
        <w:ind w:left="0" w:firstLine="0"/>
        <w:jc w:val="both"/>
        <w:outlineLvl w:val="0"/>
        <w:rPr>
          <w:kern w:val="1"/>
          <w:sz w:val="22"/>
          <w:szCs w:val="22"/>
        </w:rPr>
      </w:pPr>
      <w:r w:rsidRPr="00546D62">
        <w:rPr>
          <w:kern w:val="1"/>
          <w:sz w:val="22"/>
          <w:szCs w:val="22"/>
        </w:rPr>
        <w:t>Достроково розірвати цей Договір у разі прострочення Постачальником терміну поставки, встановленого п. 3.4 цього Договору.</w:t>
      </w:r>
    </w:p>
    <w:p w14:paraId="737BED8C" w14:textId="77777777" w:rsidR="00B53EE3" w:rsidRPr="00546D62" w:rsidRDefault="00B53EE3" w:rsidP="00B53EE3">
      <w:pPr>
        <w:numPr>
          <w:ilvl w:val="2"/>
          <w:numId w:val="26"/>
        </w:numPr>
        <w:suppressAutoHyphens/>
        <w:overflowPunct/>
        <w:autoSpaceDE/>
        <w:autoSpaceDN/>
        <w:adjustRightInd/>
        <w:ind w:left="0" w:firstLine="0"/>
        <w:jc w:val="both"/>
        <w:outlineLvl w:val="0"/>
        <w:rPr>
          <w:kern w:val="1"/>
          <w:sz w:val="22"/>
          <w:szCs w:val="22"/>
        </w:rPr>
      </w:pPr>
      <w:r w:rsidRPr="00546D62">
        <w:rPr>
          <w:kern w:val="1"/>
          <w:sz w:val="22"/>
          <w:szCs w:val="22"/>
        </w:rPr>
        <w:t>Зменшувати обсяг поставки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яка стає невід’ємною частиною цього Договору;</w:t>
      </w:r>
    </w:p>
    <w:p w14:paraId="745500BA" w14:textId="77777777" w:rsidR="00B53EE3" w:rsidRPr="00546D62" w:rsidRDefault="00B53EE3" w:rsidP="00B53EE3">
      <w:pPr>
        <w:numPr>
          <w:ilvl w:val="1"/>
          <w:numId w:val="26"/>
        </w:numPr>
        <w:suppressAutoHyphens/>
        <w:overflowPunct/>
        <w:autoSpaceDE/>
        <w:autoSpaceDN/>
        <w:adjustRightInd/>
        <w:ind w:left="0" w:firstLine="0"/>
        <w:jc w:val="both"/>
        <w:outlineLvl w:val="0"/>
        <w:rPr>
          <w:i/>
          <w:kern w:val="1"/>
          <w:sz w:val="22"/>
          <w:szCs w:val="22"/>
        </w:rPr>
      </w:pPr>
      <w:r w:rsidRPr="00546D62">
        <w:rPr>
          <w:b/>
          <w:i/>
          <w:kern w:val="1"/>
          <w:sz w:val="22"/>
          <w:szCs w:val="22"/>
        </w:rPr>
        <w:t>Постачальник зобов’язаний:</w:t>
      </w:r>
    </w:p>
    <w:p w14:paraId="7C09DCEC" w14:textId="77777777" w:rsidR="00B53EE3" w:rsidRPr="00546D62" w:rsidRDefault="00B53EE3" w:rsidP="00B53EE3">
      <w:pPr>
        <w:pStyle w:val="ae"/>
        <w:widowControl w:val="0"/>
        <w:numPr>
          <w:ilvl w:val="2"/>
          <w:numId w:val="26"/>
        </w:numPr>
        <w:contextualSpacing/>
        <w:jc w:val="both"/>
        <w:textAlignment w:val="baseline"/>
        <w:outlineLvl w:val="0"/>
        <w:rPr>
          <w:kern w:val="1"/>
          <w:sz w:val="22"/>
          <w:szCs w:val="22"/>
          <w:lang w:val="uk-UA"/>
        </w:rPr>
      </w:pPr>
      <w:r w:rsidRPr="00546D62">
        <w:rPr>
          <w:kern w:val="1"/>
          <w:sz w:val="22"/>
          <w:szCs w:val="22"/>
          <w:lang w:val="uk-UA"/>
        </w:rPr>
        <w:t>Забезпечити поставку Товару у строки, встановлені цим Договором.</w:t>
      </w:r>
    </w:p>
    <w:p w14:paraId="216D4598" w14:textId="77777777" w:rsidR="00B53EE3" w:rsidRPr="00546D62" w:rsidRDefault="00B53EE3" w:rsidP="00B53EE3">
      <w:pPr>
        <w:pStyle w:val="ae"/>
        <w:widowControl w:val="0"/>
        <w:numPr>
          <w:ilvl w:val="2"/>
          <w:numId w:val="26"/>
        </w:numPr>
        <w:contextualSpacing/>
        <w:jc w:val="both"/>
        <w:textAlignment w:val="baseline"/>
        <w:outlineLvl w:val="0"/>
        <w:rPr>
          <w:kern w:val="1"/>
          <w:sz w:val="22"/>
          <w:szCs w:val="22"/>
          <w:lang w:val="uk-UA"/>
        </w:rPr>
      </w:pPr>
      <w:r w:rsidRPr="00546D62">
        <w:rPr>
          <w:kern w:val="1"/>
          <w:sz w:val="22"/>
          <w:szCs w:val="22"/>
          <w:lang w:val="uk-UA"/>
        </w:rPr>
        <w:t>Поставити Товар належної якості.</w:t>
      </w:r>
    </w:p>
    <w:p w14:paraId="7813956F" w14:textId="77777777" w:rsidR="00B53EE3" w:rsidRPr="00546D62" w:rsidRDefault="00B53EE3" w:rsidP="00B53EE3">
      <w:pPr>
        <w:numPr>
          <w:ilvl w:val="1"/>
          <w:numId w:val="26"/>
        </w:numPr>
        <w:suppressAutoHyphens/>
        <w:overflowPunct/>
        <w:autoSpaceDE/>
        <w:autoSpaceDN/>
        <w:adjustRightInd/>
        <w:ind w:left="0" w:firstLine="0"/>
        <w:jc w:val="both"/>
        <w:outlineLvl w:val="0"/>
        <w:rPr>
          <w:b/>
          <w:i/>
          <w:kern w:val="1"/>
          <w:sz w:val="22"/>
          <w:szCs w:val="22"/>
        </w:rPr>
      </w:pPr>
      <w:r w:rsidRPr="00546D62">
        <w:rPr>
          <w:b/>
          <w:i/>
          <w:kern w:val="1"/>
          <w:sz w:val="22"/>
          <w:szCs w:val="22"/>
        </w:rPr>
        <w:t>Постачальник має право:</w:t>
      </w:r>
    </w:p>
    <w:p w14:paraId="2258AC87" w14:textId="77777777" w:rsidR="00B53EE3" w:rsidRPr="00546D62" w:rsidRDefault="00B53EE3" w:rsidP="00B53EE3">
      <w:pPr>
        <w:numPr>
          <w:ilvl w:val="2"/>
          <w:numId w:val="26"/>
        </w:numPr>
        <w:suppressAutoHyphens/>
        <w:overflowPunct/>
        <w:autoSpaceDE/>
        <w:autoSpaceDN/>
        <w:adjustRightInd/>
        <w:ind w:left="0" w:firstLine="0"/>
        <w:jc w:val="both"/>
        <w:outlineLvl w:val="0"/>
        <w:rPr>
          <w:kern w:val="1"/>
          <w:sz w:val="22"/>
          <w:szCs w:val="22"/>
        </w:rPr>
      </w:pPr>
      <w:r w:rsidRPr="00546D62">
        <w:rPr>
          <w:kern w:val="1"/>
          <w:sz w:val="22"/>
          <w:szCs w:val="22"/>
        </w:rPr>
        <w:t>Своєчасно та в повному обсязі отримати від Замовника загальну вартість поставленого Товару.</w:t>
      </w:r>
    </w:p>
    <w:p w14:paraId="3EDF6B6B" w14:textId="77777777" w:rsidR="00B53EE3" w:rsidRPr="00546D62" w:rsidRDefault="00B53EE3" w:rsidP="0008729F">
      <w:pPr>
        <w:widowControl/>
        <w:numPr>
          <w:ilvl w:val="0"/>
          <w:numId w:val="26"/>
        </w:numPr>
        <w:overflowPunct/>
        <w:autoSpaceDE/>
        <w:autoSpaceDN/>
        <w:adjustRightInd/>
        <w:spacing w:before="120" w:after="120"/>
        <w:ind w:left="0" w:firstLine="0"/>
        <w:jc w:val="center"/>
        <w:textAlignment w:val="auto"/>
        <w:outlineLvl w:val="0"/>
        <w:rPr>
          <w:b/>
          <w:bCs/>
          <w:sz w:val="22"/>
          <w:szCs w:val="22"/>
        </w:rPr>
      </w:pPr>
      <w:r w:rsidRPr="00546D62">
        <w:rPr>
          <w:b/>
          <w:bCs/>
          <w:sz w:val="22"/>
          <w:szCs w:val="22"/>
        </w:rPr>
        <w:t>Відповідальність Сторін</w:t>
      </w:r>
    </w:p>
    <w:p w14:paraId="1C28C070" w14:textId="77777777" w:rsidR="00B53EE3" w:rsidRPr="00546D62" w:rsidRDefault="00B53EE3" w:rsidP="00B53EE3">
      <w:pPr>
        <w:pStyle w:val="ae"/>
        <w:numPr>
          <w:ilvl w:val="1"/>
          <w:numId w:val="26"/>
        </w:numPr>
        <w:ind w:left="0" w:firstLine="0"/>
        <w:contextualSpacing/>
        <w:jc w:val="both"/>
        <w:outlineLvl w:val="0"/>
        <w:rPr>
          <w:sz w:val="22"/>
          <w:szCs w:val="22"/>
          <w:lang w:val="uk-UA"/>
        </w:rPr>
      </w:pPr>
      <w:r w:rsidRPr="00546D62">
        <w:rPr>
          <w:sz w:val="22"/>
          <w:szCs w:val="22"/>
          <w:lang w:val="uk-UA"/>
        </w:rPr>
        <w:t>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626B56FC" w14:textId="77777777" w:rsidR="00B53EE3" w:rsidRPr="00546D62" w:rsidRDefault="00B53EE3" w:rsidP="00B53EE3">
      <w:pPr>
        <w:pStyle w:val="ae"/>
        <w:numPr>
          <w:ilvl w:val="1"/>
          <w:numId w:val="26"/>
        </w:numPr>
        <w:ind w:left="0" w:firstLine="0"/>
        <w:contextualSpacing/>
        <w:jc w:val="both"/>
        <w:outlineLvl w:val="0"/>
        <w:rPr>
          <w:sz w:val="22"/>
          <w:szCs w:val="22"/>
          <w:lang w:val="uk-UA"/>
        </w:rPr>
      </w:pPr>
      <w:r w:rsidRPr="00546D62">
        <w:rPr>
          <w:sz w:val="22"/>
          <w:szCs w:val="22"/>
          <w:lang w:val="uk-UA"/>
        </w:rPr>
        <w:t>У разі поставки Товару неналежної якості Замовник має право стягнути із Постачальника штраф у розмірі двадцяти відсотків вартості Товару неналежної якості.</w:t>
      </w:r>
    </w:p>
    <w:p w14:paraId="4AF4FAA1" w14:textId="77777777" w:rsidR="00B53EE3" w:rsidRPr="00546D62" w:rsidRDefault="00B53EE3" w:rsidP="00B53EE3">
      <w:pPr>
        <w:pStyle w:val="ae"/>
        <w:numPr>
          <w:ilvl w:val="1"/>
          <w:numId w:val="26"/>
        </w:numPr>
        <w:ind w:left="0" w:firstLine="0"/>
        <w:contextualSpacing/>
        <w:jc w:val="both"/>
        <w:outlineLvl w:val="0"/>
        <w:rPr>
          <w:sz w:val="22"/>
          <w:szCs w:val="22"/>
          <w:lang w:val="uk-UA"/>
        </w:rPr>
      </w:pPr>
      <w:r w:rsidRPr="00546D62">
        <w:rPr>
          <w:sz w:val="22"/>
          <w:szCs w:val="22"/>
          <w:lang w:val="uk-UA"/>
        </w:rPr>
        <w:t>При затримці відвантаження Товару Замовнику понад строк, передбачений умовами цього Договору, Постачальник сплачує Замовнику пеню у розмірі облікової ставки НБУ, що діяла на момент прострочення, за кожний день прострочення, від вартості непоставленого Товару.</w:t>
      </w:r>
    </w:p>
    <w:p w14:paraId="333FE0B5" w14:textId="77777777" w:rsidR="00B53EE3" w:rsidRPr="00546D62" w:rsidRDefault="00B53EE3" w:rsidP="00B53EE3">
      <w:pPr>
        <w:pStyle w:val="ae"/>
        <w:numPr>
          <w:ilvl w:val="1"/>
          <w:numId w:val="26"/>
        </w:numPr>
        <w:ind w:left="0" w:firstLine="0"/>
        <w:contextualSpacing/>
        <w:jc w:val="both"/>
        <w:outlineLvl w:val="0"/>
        <w:rPr>
          <w:sz w:val="22"/>
          <w:szCs w:val="22"/>
          <w:lang w:val="uk-UA"/>
        </w:rPr>
      </w:pPr>
      <w:r w:rsidRPr="00546D62">
        <w:rPr>
          <w:sz w:val="22"/>
          <w:szCs w:val="22"/>
          <w:lang w:val="uk-UA"/>
        </w:rPr>
        <w:t>Сплата штрафу та пені не звільняє Сторони від виконання зобов’язань за цим Договором.</w:t>
      </w:r>
    </w:p>
    <w:p w14:paraId="349C6103" w14:textId="77777777" w:rsidR="00B53EE3" w:rsidRPr="00546D62" w:rsidRDefault="00B53EE3" w:rsidP="0008729F">
      <w:pPr>
        <w:widowControl/>
        <w:numPr>
          <w:ilvl w:val="0"/>
          <w:numId w:val="27"/>
        </w:numPr>
        <w:overflowPunct/>
        <w:autoSpaceDE/>
        <w:autoSpaceDN/>
        <w:adjustRightInd/>
        <w:spacing w:before="120" w:after="120"/>
        <w:ind w:left="0" w:firstLine="0"/>
        <w:jc w:val="center"/>
        <w:textAlignment w:val="auto"/>
        <w:outlineLvl w:val="0"/>
        <w:rPr>
          <w:b/>
          <w:sz w:val="22"/>
          <w:szCs w:val="22"/>
        </w:rPr>
      </w:pPr>
      <w:r w:rsidRPr="00546D62">
        <w:rPr>
          <w:b/>
          <w:sz w:val="22"/>
          <w:szCs w:val="22"/>
        </w:rPr>
        <w:t>Обставини непереборної сили</w:t>
      </w:r>
    </w:p>
    <w:p w14:paraId="6E428116" w14:textId="77777777" w:rsidR="00B53EE3" w:rsidRPr="00546D62" w:rsidRDefault="00B53EE3" w:rsidP="00B53EE3">
      <w:pPr>
        <w:widowControl/>
        <w:numPr>
          <w:ilvl w:val="1"/>
          <w:numId w:val="27"/>
        </w:numPr>
        <w:suppressAutoHyphens/>
        <w:overflowPunct/>
        <w:autoSpaceDE/>
        <w:autoSpaceDN/>
        <w:adjustRightInd/>
        <w:ind w:left="0" w:firstLine="0"/>
        <w:jc w:val="both"/>
        <w:textAlignment w:val="auto"/>
        <w:rPr>
          <w:sz w:val="22"/>
          <w:szCs w:val="22"/>
        </w:rPr>
      </w:pPr>
      <w:r w:rsidRPr="00546D62">
        <w:rPr>
          <w:sz w:val="22"/>
          <w:szCs w:val="22"/>
        </w:rPr>
        <w:t>У випадку настання обставин, що знаходяться поза контролем Сторін (обставин непереборної сили), які Сторонами не могли бути передбачені i враховані та які роблять неможливим виконання ними умов цього Договору, такі як: стихійні лиха, технічні аварії, військові дії, страйки, дії влади, - Сторона, яка підпала під дію таких обставин, звільняється від відповідальності за невиконання зобов’язань по цьому Договору при умові повідомлення Стороною іншу Сторону про такі обставини протягом 3 (трьох) робочих днів з дати їх настання, з наступним підтвердженням факту існування обставин непереборної сили довідкою територіального органу Торгово-промислової палати України або іншого компетентного органу.</w:t>
      </w:r>
    </w:p>
    <w:p w14:paraId="085F1066" w14:textId="77777777" w:rsidR="00B53EE3" w:rsidRPr="00546D62" w:rsidRDefault="00B53EE3" w:rsidP="00B53EE3">
      <w:pPr>
        <w:widowControl/>
        <w:numPr>
          <w:ilvl w:val="1"/>
          <w:numId w:val="27"/>
        </w:numPr>
        <w:suppressAutoHyphens/>
        <w:overflowPunct/>
        <w:autoSpaceDE/>
        <w:autoSpaceDN/>
        <w:adjustRightInd/>
        <w:ind w:left="0" w:firstLine="0"/>
        <w:jc w:val="both"/>
        <w:textAlignment w:val="auto"/>
        <w:rPr>
          <w:sz w:val="22"/>
          <w:szCs w:val="22"/>
        </w:rPr>
      </w:pPr>
      <w:r w:rsidRPr="00546D62">
        <w:rPr>
          <w:sz w:val="22"/>
          <w:szCs w:val="22"/>
        </w:rPr>
        <w:t>Існування обставин непереборної сили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обставин непереборної сили. В будь-якому випадку обставини непереборної сили не звільняють Сторони від відповідальності за невиконання зобов’язань за цим Договором.</w:t>
      </w:r>
    </w:p>
    <w:p w14:paraId="4204BFA5" w14:textId="77777777" w:rsidR="00B53EE3" w:rsidRPr="00546D62" w:rsidRDefault="00B53EE3" w:rsidP="00B53EE3">
      <w:pPr>
        <w:pStyle w:val="ae"/>
        <w:numPr>
          <w:ilvl w:val="1"/>
          <w:numId w:val="27"/>
        </w:numPr>
        <w:ind w:left="0" w:firstLine="0"/>
        <w:jc w:val="both"/>
        <w:rPr>
          <w:sz w:val="22"/>
          <w:szCs w:val="22"/>
          <w:lang w:val="uk-UA"/>
        </w:rPr>
      </w:pPr>
      <w:r w:rsidRPr="00546D62">
        <w:rPr>
          <w:sz w:val="22"/>
          <w:szCs w:val="22"/>
          <w:lang w:val="uk-UA"/>
        </w:rPr>
        <w:t xml:space="preserve">У випадку існування впливу обставин непереборної сили, що робить неможливим виконання Стороною своїх зобов’язань, більше 30 (тридцяти) днів на вимогу будь-якої з Сторін цей Договір </w:t>
      </w:r>
      <w:r w:rsidRPr="00546D62">
        <w:rPr>
          <w:sz w:val="22"/>
          <w:szCs w:val="22"/>
          <w:lang w:val="uk-UA"/>
        </w:rPr>
        <w:lastRenderedPageBreak/>
        <w:t>припиняється. В цьому випадку Сторони здійснюють взаєморозрахунки за фактично виконаними зобов’язаннями.</w:t>
      </w:r>
    </w:p>
    <w:p w14:paraId="4B38E552" w14:textId="77777777" w:rsidR="00B53EE3" w:rsidRPr="00546D62" w:rsidRDefault="00B53EE3" w:rsidP="0008729F">
      <w:pPr>
        <w:widowControl/>
        <w:numPr>
          <w:ilvl w:val="0"/>
          <w:numId w:val="27"/>
        </w:numPr>
        <w:overflowPunct/>
        <w:autoSpaceDE/>
        <w:autoSpaceDN/>
        <w:adjustRightInd/>
        <w:spacing w:before="120" w:after="120"/>
        <w:ind w:left="0" w:firstLine="0"/>
        <w:jc w:val="center"/>
        <w:textAlignment w:val="auto"/>
        <w:outlineLvl w:val="0"/>
        <w:rPr>
          <w:b/>
          <w:bCs/>
          <w:sz w:val="22"/>
          <w:szCs w:val="22"/>
        </w:rPr>
      </w:pPr>
      <w:r w:rsidRPr="00546D62">
        <w:rPr>
          <w:b/>
          <w:bCs/>
          <w:sz w:val="22"/>
          <w:szCs w:val="22"/>
        </w:rPr>
        <w:t>Вирішення спорів</w:t>
      </w:r>
    </w:p>
    <w:p w14:paraId="60C26676" w14:textId="77777777" w:rsidR="00B53EE3" w:rsidRPr="00546D62" w:rsidRDefault="00B53EE3" w:rsidP="00B53EE3">
      <w:pPr>
        <w:widowControl/>
        <w:numPr>
          <w:ilvl w:val="1"/>
          <w:numId w:val="27"/>
        </w:numPr>
        <w:overflowPunct/>
        <w:autoSpaceDE/>
        <w:autoSpaceDN/>
        <w:adjustRightInd/>
        <w:ind w:left="0" w:firstLine="0"/>
        <w:jc w:val="both"/>
        <w:textAlignment w:val="auto"/>
        <w:outlineLvl w:val="0"/>
        <w:rPr>
          <w:sz w:val="22"/>
          <w:szCs w:val="22"/>
        </w:rPr>
      </w:pPr>
      <w:r w:rsidRPr="00546D62">
        <w:rPr>
          <w:sz w:val="22"/>
          <w:szCs w:val="22"/>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1CE19762" w14:textId="77777777" w:rsidR="00B53EE3" w:rsidRPr="00546D62" w:rsidRDefault="00B53EE3" w:rsidP="00B53EE3">
      <w:pPr>
        <w:widowControl/>
        <w:numPr>
          <w:ilvl w:val="1"/>
          <w:numId w:val="27"/>
        </w:numPr>
        <w:overflowPunct/>
        <w:autoSpaceDE/>
        <w:autoSpaceDN/>
        <w:adjustRightInd/>
        <w:ind w:left="0" w:firstLine="0"/>
        <w:jc w:val="both"/>
        <w:textAlignment w:val="auto"/>
        <w:outlineLvl w:val="0"/>
        <w:rPr>
          <w:b/>
          <w:bCs/>
          <w:sz w:val="22"/>
          <w:szCs w:val="22"/>
        </w:rPr>
      </w:pPr>
      <w:r w:rsidRPr="00546D62">
        <w:rPr>
          <w:sz w:val="22"/>
          <w:szCs w:val="22"/>
        </w:rPr>
        <w:t>У разі недосягнення Сторонами згоди, спори вирішуються у судовому порядку відповідно до законодавства України.</w:t>
      </w:r>
    </w:p>
    <w:p w14:paraId="15794E44" w14:textId="77777777" w:rsidR="00B53EE3" w:rsidRPr="00546D62" w:rsidRDefault="00B53EE3" w:rsidP="0008729F">
      <w:pPr>
        <w:widowControl/>
        <w:numPr>
          <w:ilvl w:val="0"/>
          <w:numId w:val="27"/>
        </w:numPr>
        <w:overflowPunct/>
        <w:autoSpaceDE/>
        <w:autoSpaceDN/>
        <w:adjustRightInd/>
        <w:spacing w:before="120" w:after="120"/>
        <w:ind w:left="0" w:firstLine="0"/>
        <w:jc w:val="center"/>
        <w:textAlignment w:val="auto"/>
        <w:outlineLvl w:val="0"/>
        <w:rPr>
          <w:b/>
          <w:bCs/>
          <w:sz w:val="22"/>
          <w:szCs w:val="22"/>
        </w:rPr>
      </w:pPr>
      <w:r w:rsidRPr="00546D62">
        <w:rPr>
          <w:b/>
          <w:bCs/>
          <w:sz w:val="22"/>
          <w:szCs w:val="22"/>
        </w:rPr>
        <w:t>Термін дії Договору</w:t>
      </w:r>
    </w:p>
    <w:p w14:paraId="69BC3B00" w14:textId="430543D8" w:rsidR="00B53EE3" w:rsidRPr="00546D62" w:rsidRDefault="009A15E2" w:rsidP="00B53EE3">
      <w:pPr>
        <w:widowControl/>
        <w:numPr>
          <w:ilvl w:val="1"/>
          <w:numId w:val="27"/>
        </w:numPr>
        <w:pBdr>
          <w:top w:val="nil"/>
          <w:left w:val="nil"/>
          <w:bottom w:val="nil"/>
          <w:right w:val="nil"/>
          <w:between w:val="nil"/>
        </w:pBdr>
        <w:overflowPunct/>
        <w:autoSpaceDE/>
        <w:autoSpaceDN/>
        <w:adjustRightInd/>
        <w:ind w:left="0" w:firstLine="0"/>
        <w:jc w:val="both"/>
        <w:textAlignment w:val="auto"/>
        <w:rPr>
          <w:color w:val="000000"/>
          <w:sz w:val="22"/>
          <w:szCs w:val="22"/>
        </w:rPr>
      </w:pPr>
      <w:r w:rsidRPr="00546D62">
        <w:rPr>
          <w:sz w:val="22"/>
          <w:szCs w:val="22"/>
        </w:rPr>
        <w:t>Цей Договір набирає чинності і вважається укладеним з дати його підписання Сторонами та діє до 31 грудня 2022 року, а в частині виконання зобов’язань Виконавцем – до повного їх виконання. Закінчення терміну дії Договору не звільняє Сторони від відповідальності за порушення його умов, яке мало місце протягом терміну дії Договору.</w:t>
      </w:r>
    </w:p>
    <w:p w14:paraId="753066F5" w14:textId="77777777" w:rsidR="00B53EE3" w:rsidRPr="00546D62" w:rsidRDefault="00B53EE3" w:rsidP="00B53EE3">
      <w:pPr>
        <w:widowControl/>
        <w:numPr>
          <w:ilvl w:val="1"/>
          <w:numId w:val="27"/>
        </w:numPr>
        <w:pBdr>
          <w:top w:val="nil"/>
          <w:left w:val="nil"/>
          <w:bottom w:val="nil"/>
          <w:right w:val="nil"/>
          <w:between w:val="nil"/>
        </w:pBdr>
        <w:overflowPunct/>
        <w:autoSpaceDE/>
        <w:autoSpaceDN/>
        <w:adjustRightInd/>
        <w:ind w:left="0" w:firstLine="0"/>
        <w:jc w:val="both"/>
        <w:textAlignment w:val="auto"/>
        <w:rPr>
          <w:color w:val="000000"/>
          <w:sz w:val="22"/>
          <w:szCs w:val="22"/>
        </w:rPr>
      </w:pPr>
      <w:r w:rsidRPr="00546D62">
        <w:rPr>
          <w:color w:val="000000"/>
          <w:sz w:val="22"/>
          <w:szCs w:val="22"/>
        </w:rPr>
        <w:t>Одностороння відмова від виконання взятих на себе зобов’язань за цим Договором не допускається крім випадків, передбачених діючим законодавством та цим Договором.</w:t>
      </w:r>
    </w:p>
    <w:p w14:paraId="5CEABDC9" w14:textId="77777777" w:rsidR="00B53EE3" w:rsidRPr="00546D62" w:rsidRDefault="00B53EE3" w:rsidP="00B53EE3">
      <w:pPr>
        <w:widowControl/>
        <w:numPr>
          <w:ilvl w:val="1"/>
          <w:numId w:val="27"/>
        </w:numPr>
        <w:pBdr>
          <w:top w:val="nil"/>
          <w:left w:val="nil"/>
          <w:bottom w:val="nil"/>
          <w:right w:val="nil"/>
          <w:between w:val="nil"/>
        </w:pBdr>
        <w:overflowPunct/>
        <w:autoSpaceDE/>
        <w:autoSpaceDN/>
        <w:adjustRightInd/>
        <w:ind w:left="0" w:firstLine="0"/>
        <w:jc w:val="both"/>
        <w:textAlignment w:val="auto"/>
        <w:rPr>
          <w:color w:val="000000"/>
          <w:sz w:val="22"/>
          <w:szCs w:val="22"/>
        </w:rPr>
      </w:pPr>
      <w:r w:rsidRPr="00546D62">
        <w:rPr>
          <w:color w:val="000000"/>
          <w:sz w:val="22"/>
          <w:szCs w:val="22"/>
        </w:rPr>
        <w:t>Реорганізація будь-якої із Сторін не є підставою для розірвання цього Договору. Всі права та обов’язки за цим Договором переходять до правонаступника.</w:t>
      </w:r>
    </w:p>
    <w:p w14:paraId="347FC0BB" w14:textId="77777777" w:rsidR="00B53EE3" w:rsidRPr="00546D62" w:rsidRDefault="00B53EE3" w:rsidP="0008729F">
      <w:pPr>
        <w:widowControl/>
        <w:numPr>
          <w:ilvl w:val="0"/>
          <w:numId w:val="27"/>
        </w:numPr>
        <w:overflowPunct/>
        <w:autoSpaceDE/>
        <w:autoSpaceDN/>
        <w:adjustRightInd/>
        <w:spacing w:before="120" w:after="120"/>
        <w:ind w:left="709" w:hanging="709"/>
        <w:jc w:val="center"/>
        <w:textAlignment w:val="auto"/>
        <w:outlineLvl w:val="0"/>
        <w:rPr>
          <w:b/>
          <w:bCs/>
          <w:sz w:val="22"/>
          <w:szCs w:val="22"/>
        </w:rPr>
      </w:pPr>
      <w:r w:rsidRPr="00546D62">
        <w:rPr>
          <w:b/>
          <w:sz w:val="22"/>
          <w:szCs w:val="22"/>
        </w:rPr>
        <w:t>Інші</w:t>
      </w:r>
      <w:r w:rsidRPr="00546D62">
        <w:rPr>
          <w:b/>
          <w:bCs/>
          <w:sz w:val="22"/>
          <w:szCs w:val="22"/>
        </w:rPr>
        <w:t xml:space="preserve"> умови Договору</w:t>
      </w:r>
    </w:p>
    <w:p w14:paraId="24119150" w14:textId="77777777" w:rsidR="00B53EE3" w:rsidRPr="00546D62" w:rsidRDefault="00B53EE3" w:rsidP="00B53EE3">
      <w:pPr>
        <w:widowControl/>
        <w:numPr>
          <w:ilvl w:val="1"/>
          <w:numId w:val="29"/>
        </w:numPr>
        <w:suppressAutoHyphens/>
        <w:overflowPunct/>
        <w:autoSpaceDE/>
        <w:autoSpaceDN/>
        <w:adjustRightInd/>
        <w:ind w:left="0" w:firstLine="0"/>
        <w:jc w:val="both"/>
        <w:textAlignment w:val="auto"/>
        <w:rPr>
          <w:sz w:val="22"/>
          <w:szCs w:val="22"/>
        </w:rPr>
      </w:pPr>
      <w:r w:rsidRPr="00546D62">
        <w:rPr>
          <w:sz w:val="22"/>
          <w:szCs w:val="22"/>
        </w:rPr>
        <w:t>У разі зміни банківських реквізитів, юридичної чи фактичної адреси будь-якої із Сторін, Сторона, в якої відбулися такі зміни, зобов’язана повідомити іншу Сторону протягом 7 (семи) календарних днів з дати такої зміни рекомендованим листом з повідомленням про вручення.</w:t>
      </w:r>
    </w:p>
    <w:p w14:paraId="51007990" w14:textId="77777777" w:rsidR="00B53EE3" w:rsidRPr="00546D62" w:rsidRDefault="00B53EE3" w:rsidP="00B53EE3">
      <w:pPr>
        <w:pStyle w:val="ae"/>
        <w:numPr>
          <w:ilvl w:val="1"/>
          <w:numId w:val="29"/>
        </w:numPr>
        <w:spacing w:after="160" w:line="259" w:lineRule="auto"/>
        <w:ind w:left="0" w:firstLine="0"/>
        <w:contextualSpacing/>
        <w:jc w:val="both"/>
        <w:rPr>
          <w:rFonts w:eastAsia="Times New Roman"/>
          <w:sz w:val="22"/>
          <w:szCs w:val="22"/>
          <w:lang w:val="uk-UA" w:eastAsia="zh-CN"/>
        </w:rPr>
      </w:pPr>
      <w:r w:rsidRPr="00546D62">
        <w:rPr>
          <w:rFonts w:eastAsia="Times New Roman"/>
          <w:sz w:val="22"/>
          <w:szCs w:val="22"/>
          <w:lang w:val="uk-UA" w:eastAsia="zh-CN"/>
        </w:rPr>
        <w:t>На цей Договір поширюються положення 41 Закону України «Про публічні закупівлі».</w:t>
      </w:r>
    </w:p>
    <w:p w14:paraId="1A445870" w14:textId="77777777" w:rsidR="00B53EE3" w:rsidRPr="00546D62" w:rsidRDefault="00B53EE3" w:rsidP="00B53EE3">
      <w:pPr>
        <w:pStyle w:val="ae"/>
        <w:numPr>
          <w:ilvl w:val="1"/>
          <w:numId w:val="27"/>
        </w:numPr>
        <w:ind w:left="0" w:firstLine="0"/>
        <w:jc w:val="both"/>
        <w:rPr>
          <w:sz w:val="22"/>
          <w:szCs w:val="22"/>
          <w:lang w:val="uk-UA"/>
        </w:rPr>
      </w:pPr>
      <w:r w:rsidRPr="00546D62">
        <w:rPr>
          <w:rFonts w:eastAsia="Times New Roman"/>
          <w:sz w:val="22"/>
          <w:szCs w:val="22"/>
          <w:lang w:val="uk-UA" w:eastAsia="zh-CN"/>
        </w:rPr>
        <w:t>Зміни в цей Договір можуть бути внесені за взаємною згодою Сторін</w:t>
      </w:r>
      <w:r w:rsidRPr="00546D62">
        <w:rPr>
          <w:sz w:val="22"/>
          <w:szCs w:val="22"/>
          <w:lang w:val="uk-UA"/>
        </w:rPr>
        <w:t xml:space="preserve"> </w:t>
      </w:r>
      <w:r w:rsidRPr="00546D62">
        <w:rPr>
          <w:rFonts w:eastAsia="Times New Roman"/>
          <w:sz w:val="22"/>
          <w:szCs w:val="22"/>
          <w:lang w:val="uk-UA" w:eastAsia="zh-CN"/>
        </w:rPr>
        <w:t xml:space="preserve">у межах, визначених Законом України «Про публічні закупівлі», що письмово оформляється додатковою угодою до цього Договору. </w:t>
      </w:r>
      <w:r w:rsidRPr="00546D62">
        <w:rPr>
          <w:rFonts w:eastAsia="Calibri"/>
          <w:sz w:val="22"/>
          <w:szCs w:val="22"/>
          <w:lang w:val="uk-UA"/>
        </w:rPr>
        <w:t>Всі зміни та доповнення до цього Договору вважаються дійсними, якщо вони оформлені в письмовій формі, підписані представниками кожної із Сторін.</w:t>
      </w:r>
    </w:p>
    <w:p w14:paraId="4B019355" w14:textId="77777777" w:rsidR="00B53EE3" w:rsidRPr="00546D62" w:rsidRDefault="00B53EE3" w:rsidP="00B53EE3">
      <w:pPr>
        <w:numPr>
          <w:ilvl w:val="1"/>
          <w:numId w:val="27"/>
        </w:numPr>
        <w:ind w:left="0" w:firstLine="0"/>
        <w:jc w:val="both"/>
        <w:rPr>
          <w:sz w:val="22"/>
          <w:szCs w:val="22"/>
        </w:rPr>
      </w:pPr>
      <w:r w:rsidRPr="00546D62">
        <w:rPr>
          <w:sz w:val="22"/>
          <w:szCs w:val="22"/>
        </w:rPr>
        <w:t>З підписанням цього Договору втрачають юридичну силу будь-які попередні домовленості щодо предмету цього Договору.</w:t>
      </w:r>
    </w:p>
    <w:p w14:paraId="167E0B22" w14:textId="77777777" w:rsidR="00B53EE3" w:rsidRPr="00546D62" w:rsidRDefault="00B53EE3" w:rsidP="00B53EE3">
      <w:pPr>
        <w:numPr>
          <w:ilvl w:val="1"/>
          <w:numId w:val="27"/>
        </w:numPr>
        <w:ind w:left="0" w:firstLine="0"/>
        <w:jc w:val="both"/>
        <w:rPr>
          <w:sz w:val="22"/>
          <w:szCs w:val="22"/>
        </w:rPr>
      </w:pPr>
      <w:r w:rsidRPr="00546D62">
        <w:rPr>
          <w:sz w:val="22"/>
          <w:szCs w:val="22"/>
        </w:rPr>
        <w:t>З питань, що безпосередньо не врегульовані цим Договором, Сторони керуються законодавством України.</w:t>
      </w:r>
    </w:p>
    <w:p w14:paraId="7C7DD65D" w14:textId="605906FC" w:rsidR="00B53EE3" w:rsidRPr="00546D62" w:rsidRDefault="00B53EE3" w:rsidP="00B53EE3">
      <w:pPr>
        <w:pStyle w:val="ae"/>
        <w:numPr>
          <w:ilvl w:val="1"/>
          <w:numId w:val="27"/>
        </w:numPr>
        <w:ind w:left="0" w:firstLine="0"/>
        <w:jc w:val="both"/>
        <w:rPr>
          <w:rFonts w:eastAsia="Times New Roman"/>
          <w:bCs/>
          <w:sz w:val="22"/>
          <w:szCs w:val="22"/>
          <w:lang w:val="uk-UA"/>
        </w:rPr>
      </w:pPr>
      <w:r w:rsidRPr="00546D62">
        <w:rPr>
          <w:color w:val="000000"/>
          <w:sz w:val="22"/>
          <w:szCs w:val="22"/>
          <w:lang w:val="uk-UA"/>
        </w:rPr>
        <w:t xml:space="preserve">Цей Договір укладено українською мовою в </w:t>
      </w:r>
      <w:r w:rsidR="00546D62" w:rsidRPr="00546D62">
        <w:rPr>
          <w:color w:val="000000"/>
          <w:sz w:val="22"/>
          <w:szCs w:val="22"/>
          <w:lang w:val="uk-UA"/>
        </w:rPr>
        <w:t>двох</w:t>
      </w:r>
      <w:r w:rsidRPr="00546D62">
        <w:rPr>
          <w:color w:val="000000"/>
          <w:sz w:val="22"/>
          <w:szCs w:val="22"/>
          <w:lang w:val="uk-UA"/>
        </w:rPr>
        <w:t xml:space="preserve"> </w:t>
      </w:r>
      <w:r w:rsidRPr="00546D62">
        <w:rPr>
          <w:bCs/>
          <w:sz w:val="22"/>
          <w:szCs w:val="22"/>
          <w:lang w:val="uk-UA"/>
        </w:rPr>
        <w:t xml:space="preserve">однакових оригінальних </w:t>
      </w:r>
      <w:r w:rsidRPr="00546D62">
        <w:rPr>
          <w:color w:val="000000"/>
          <w:sz w:val="22"/>
          <w:szCs w:val="22"/>
          <w:lang w:val="uk-UA"/>
        </w:rPr>
        <w:t>примірниках, що мають однакову юридичну силу – по одному для кожної із Сторін</w:t>
      </w:r>
      <w:r w:rsidR="00546D62" w:rsidRPr="00546D62">
        <w:rPr>
          <w:color w:val="000000"/>
          <w:sz w:val="22"/>
          <w:szCs w:val="22"/>
          <w:lang w:val="uk-UA"/>
        </w:rPr>
        <w:t>.</w:t>
      </w:r>
    </w:p>
    <w:p w14:paraId="23BC10F9" w14:textId="77777777" w:rsidR="00B53EE3" w:rsidRPr="00546D62" w:rsidRDefault="00B53EE3" w:rsidP="0008729F">
      <w:pPr>
        <w:pStyle w:val="ae"/>
        <w:numPr>
          <w:ilvl w:val="0"/>
          <w:numId w:val="27"/>
        </w:numPr>
        <w:spacing w:before="120" w:after="120"/>
        <w:jc w:val="center"/>
        <w:outlineLvl w:val="0"/>
        <w:rPr>
          <w:b/>
          <w:sz w:val="22"/>
          <w:szCs w:val="22"/>
          <w:lang w:val="uk-UA"/>
        </w:rPr>
      </w:pPr>
      <w:r w:rsidRPr="00546D62">
        <w:rPr>
          <w:b/>
          <w:sz w:val="22"/>
          <w:szCs w:val="22"/>
          <w:lang w:val="uk-UA"/>
        </w:rPr>
        <w:t>Юридичні адреси та реквізити Сторін:</w:t>
      </w:r>
    </w:p>
    <w:tbl>
      <w:tblPr>
        <w:tblpPr w:leftFromText="180" w:rightFromText="180" w:vertAnchor="text" w:horzAnchor="margin" w:tblpXSpec="right" w:tblpY="70"/>
        <w:tblW w:w="0" w:type="auto"/>
        <w:tblLayout w:type="fixed"/>
        <w:tblLook w:val="0000" w:firstRow="0" w:lastRow="0" w:firstColumn="0" w:lastColumn="0" w:noHBand="0" w:noVBand="0"/>
      </w:tblPr>
      <w:tblGrid>
        <w:gridCol w:w="5389"/>
        <w:gridCol w:w="4779"/>
      </w:tblGrid>
      <w:tr w:rsidR="00203BD6" w:rsidRPr="00546D62" w14:paraId="0BDE5A5E" w14:textId="77777777" w:rsidTr="00203BD6">
        <w:trPr>
          <w:trHeight w:val="1871"/>
        </w:trPr>
        <w:tc>
          <w:tcPr>
            <w:tcW w:w="5389" w:type="dxa"/>
          </w:tcPr>
          <w:p w14:paraId="3B23CF15" w14:textId="77777777" w:rsidR="00203BD6" w:rsidRPr="00546D62" w:rsidRDefault="00203BD6" w:rsidP="00203BD6">
            <w:pPr>
              <w:jc w:val="center"/>
              <w:rPr>
                <w:b/>
                <w:bCs/>
                <w:sz w:val="22"/>
                <w:szCs w:val="22"/>
              </w:rPr>
            </w:pPr>
            <w:r w:rsidRPr="00546D62">
              <w:rPr>
                <w:b/>
                <w:bCs/>
                <w:sz w:val="22"/>
                <w:szCs w:val="22"/>
              </w:rPr>
              <w:t>ПОСТАЧАЛЬНИК:</w:t>
            </w:r>
          </w:p>
          <w:p w14:paraId="67CC3AA2" w14:textId="77777777" w:rsidR="00203BD6" w:rsidRPr="00546D62" w:rsidRDefault="00203BD6" w:rsidP="00203BD6">
            <w:pPr>
              <w:spacing w:line="256" w:lineRule="auto"/>
              <w:jc w:val="both"/>
              <w:rPr>
                <w:color w:val="000324"/>
                <w:sz w:val="22"/>
                <w:szCs w:val="22"/>
              </w:rPr>
            </w:pPr>
            <w:r w:rsidRPr="00546D62">
              <w:rPr>
                <w:color w:val="000324"/>
                <w:sz w:val="22"/>
                <w:szCs w:val="22"/>
              </w:rPr>
              <w:t>__________________________________</w:t>
            </w:r>
          </w:p>
          <w:p w14:paraId="20F2492C" w14:textId="77777777" w:rsidR="00203BD6" w:rsidRPr="00546D62" w:rsidRDefault="00203BD6" w:rsidP="00203BD6">
            <w:pPr>
              <w:spacing w:line="256" w:lineRule="auto"/>
              <w:jc w:val="both"/>
              <w:rPr>
                <w:color w:val="000324"/>
                <w:sz w:val="22"/>
                <w:szCs w:val="22"/>
              </w:rPr>
            </w:pPr>
            <w:r w:rsidRPr="00546D62">
              <w:rPr>
                <w:color w:val="000324"/>
                <w:sz w:val="22"/>
                <w:szCs w:val="22"/>
              </w:rPr>
              <w:t>__________________________________</w:t>
            </w:r>
          </w:p>
          <w:p w14:paraId="09EDDB2E" w14:textId="77777777" w:rsidR="00203BD6" w:rsidRPr="00546D62" w:rsidRDefault="00203BD6" w:rsidP="00203BD6">
            <w:pPr>
              <w:spacing w:line="256" w:lineRule="auto"/>
              <w:jc w:val="both"/>
              <w:rPr>
                <w:color w:val="000324"/>
                <w:sz w:val="22"/>
                <w:szCs w:val="22"/>
              </w:rPr>
            </w:pPr>
            <w:r w:rsidRPr="00546D62">
              <w:rPr>
                <w:color w:val="000324"/>
                <w:sz w:val="22"/>
                <w:szCs w:val="22"/>
              </w:rPr>
              <w:t>__________________________________</w:t>
            </w:r>
          </w:p>
          <w:p w14:paraId="04FE1E0D" w14:textId="77777777" w:rsidR="00203BD6" w:rsidRPr="00546D62" w:rsidRDefault="00203BD6" w:rsidP="00203BD6">
            <w:pPr>
              <w:spacing w:line="256" w:lineRule="auto"/>
              <w:jc w:val="both"/>
              <w:rPr>
                <w:color w:val="000324"/>
                <w:sz w:val="22"/>
                <w:szCs w:val="22"/>
              </w:rPr>
            </w:pPr>
            <w:r w:rsidRPr="00546D62">
              <w:rPr>
                <w:color w:val="000324"/>
                <w:sz w:val="22"/>
                <w:szCs w:val="22"/>
              </w:rPr>
              <w:t>ідентифікаційний код – ___________</w:t>
            </w:r>
          </w:p>
          <w:p w14:paraId="23D37DE4" w14:textId="77777777" w:rsidR="00203BD6" w:rsidRPr="00546D62" w:rsidRDefault="00203BD6" w:rsidP="00203BD6">
            <w:pPr>
              <w:spacing w:line="256" w:lineRule="auto"/>
              <w:jc w:val="both"/>
              <w:rPr>
                <w:color w:val="000324"/>
                <w:sz w:val="22"/>
                <w:szCs w:val="22"/>
              </w:rPr>
            </w:pPr>
            <w:r w:rsidRPr="00546D62">
              <w:rPr>
                <w:color w:val="000324"/>
                <w:sz w:val="22"/>
                <w:szCs w:val="22"/>
              </w:rPr>
              <w:t>МФО ___________</w:t>
            </w:r>
          </w:p>
          <w:p w14:paraId="03914AE8" w14:textId="77777777" w:rsidR="00203BD6" w:rsidRPr="00546D62" w:rsidRDefault="00203BD6" w:rsidP="00203BD6">
            <w:pPr>
              <w:spacing w:line="256" w:lineRule="auto"/>
              <w:jc w:val="both"/>
              <w:rPr>
                <w:color w:val="000324"/>
                <w:sz w:val="22"/>
                <w:szCs w:val="22"/>
              </w:rPr>
            </w:pPr>
            <w:r w:rsidRPr="00546D62">
              <w:rPr>
                <w:color w:val="000324"/>
                <w:sz w:val="22"/>
                <w:szCs w:val="22"/>
              </w:rPr>
              <w:t>Телефон _________</w:t>
            </w:r>
          </w:p>
          <w:p w14:paraId="77F346CC" w14:textId="77777777" w:rsidR="00203BD6" w:rsidRPr="00546D62" w:rsidRDefault="00203BD6" w:rsidP="00203BD6">
            <w:pPr>
              <w:spacing w:line="256" w:lineRule="auto"/>
              <w:jc w:val="both"/>
              <w:rPr>
                <w:color w:val="000324"/>
                <w:sz w:val="22"/>
                <w:szCs w:val="22"/>
              </w:rPr>
            </w:pPr>
            <w:r w:rsidRPr="00546D62">
              <w:rPr>
                <w:color w:val="000324"/>
                <w:sz w:val="22"/>
                <w:szCs w:val="22"/>
              </w:rPr>
              <w:t>Телефакс ________</w:t>
            </w:r>
          </w:p>
          <w:p w14:paraId="4AEFF9DE" w14:textId="77777777" w:rsidR="00203BD6" w:rsidRPr="00546D62" w:rsidRDefault="00203BD6" w:rsidP="00203BD6">
            <w:pPr>
              <w:spacing w:line="256" w:lineRule="auto"/>
              <w:jc w:val="both"/>
              <w:rPr>
                <w:color w:val="000324"/>
                <w:sz w:val="22"/>
                <w:szCs w:val="22"/>
              </w:rPr>
            </w:pPr>
            <w:r w:rsidRPr="00546D62">
              <w:rPr>
                <w:color w:val="000324"/>
                <w:sz w:val="22"/>
                <w:szCs w:val="22"/>
              </w:rPr>
              <w:t>р/р _______________ в _____________</w:t>
            </w:r>
          </w:p>
          <w:p w14:paraId="735199EE" w14:textId="77777777" w:rsidR="00203BD6" w:rsidRPr="00546D62" w:rsidRDefault="00203BD6" w:rsidP="00203BD6">
            <w:pPr>
              <w:spacing w:line="256" w:lineRule="auto"/>
              <w:jc w:val="both"/>
              <w:rPr>
                <w:color w:val="000324"/>
                <w:sz w:val="22"/>
                <w:szCs w:val="22"/>
              </w:rPr>
            </w:pPr>
          </w:p>
          <w:p w14:paraId="1C8B28F6" w14:textId="77777777" w:rsidR="00203BD6" w:rsidRPr="00546D62" w:rsidRDefault="00203BD6" w:rsidP="00203BD6">
            <w:pPr>
              <w:spacing w:line="256" w:lineRule="auto"/>
              <w:jc w:val="both"/>
              <w:rPr>
                <w:color w:val="000324"/>
                <w:sz w:val="22"/>
                <w:szCs w:val="22"/>
              </w:rPr>
            </w:pPr>
          </w:p>
          <w:p w14:paraId="21AF359E" w14:textId="77777777" w:rsidR="00203BD6" w:rsidRPr="00546D62" w:rsidRDefault="00203BD6" w:rsidP="00203BD6">
            <w:pPr>
              <w:spacing w:line="256" w:lineRule="auto"/>
              <w:jc w:val="both"/>
              <w:rPr>
                <w:color w:val="000000"/>
                <w:sz w:val="22"/>
                <w:szCs w:val="22"/>
              </w:rPr>
            </w:pPr>
          </w:p>
          <w:p w14:paraId="59A8B67A" w14:textId="77777777" w:rsidR="00203BD6" w:rsidRPr="00546D62" w:rsidRDefault="00203BD6" w:rsidP="00203BD6">
            <w:pPr>
              <w:spacing w:line="256" w:lineRule="auto"/>
              <w:jc w:val="both"/>
              <w:rPr>
                <w:color w:val="000000"/>
                <w:sz w:val="22"/>
                <w:szCs w:val="22"/>
              </w:rPr>
            </w:pPr>
            <w:r w:rsidRPr="00546D62">
              <w:rPr>
                <w:color w:val="000000"/>
                <w:sz w:val="22"/>
                <w:szCs w:val="22"/>
              </w:rPr>
              <w:t>__________________________________</w:t>
            </w:r>
          </w:p>
          <w:p w14:paraId="386D5C7C" w14:textId="77777777" w:rsidR="00203BD6" w:rsidRPr="00546D62" w:rsidRDefault="00203BD6" w:rsidP="00203BD6">
            <w:pPr>
              <w:rPr>
                <w:sz w:val="22"/>
                <w:szCs w:val="22"/>
              </w:rPr>
            </w:pPr>
            <w:r w:rsidRPr="00546D62">
              <w:rPr>
                <w:color w:val="000324"/>
                <w:sz w:val="22"/>
                <w:szCs w:val="22"/>
              </w:rPr>
              <w:t>М.П.</w:t>
            </w:r>
          </w:p>
        </w:tc>
        <w:tc>
          <w:tcPr>
            <w:tcW w:w="4779" w:type="dxa"/>
          </w:tcPr>
          <w:p w14:paraId="5681C5AE" w14:textId="77777777" w:rsidR="00203BD6" w:rsidRPr="00546D62" w:rsidRDefault="00203BD6" w:rsidP="00203BD6">
            <w:pPr>
              <w:jc w:val="center"/>
              <w:rPr>
                <w:b/>
                <w:bCs/>
                <w:sz w:val="22"/>
                <w:szCs w:val="22"/>
              </w:rPr>
            </w:pPr>
            <w:r w:rsidRPr="00546D62">
              <w:rPr>
                <w:b/>
                <w:bCs/>
                <w:sz w:val="22"/>
                <w:szCs w:val="22"/>
              </w:rPr>
              <w:t>ПОКУПЕЦЬ:</w:t>
            </w:r>
          </w:p>
          <w:p w14:paraId="4B898CBC" w14:textId="77777777" w:rsidR="00203BD6" w:rsidRPr="00546D62" w:rsidRDefault="00203BD6" w:rsidP="00203BD6">
            <w:pPr>
              <w:jc w:val="center"/>
              <w:rPr>
                <w:sz w:val="22"/>
                <w:szCs w:val="22"/>
              </w:rPr>
            </w:pPr>
            <w:r w:rsidRPr="00546D62">
              <w:rPr>
                <w:b/>
                <w:bCs/>
                <w:sz w:val="22"/>
                <w:szCs w:val="22"/>
              </w:rPr>
              <w:t>ВЕРБСЬКА СІЛЬСЬКА РАДА</w:t>
            </w:r>
          </w:p>
          <w:p w14:paraId="76E8F10B" w14:textId="77777777" w:rsidR="00203BD6" w:rsidRPr="00546D62" w:rsidRDefault="00203BD6" w:rsidP="00203BD6">
            <w:pPr>
              <w:jc w:val="center"/>
              <w:rPr>
                <w:sz w:val="22"/>
                <w:szCs w:val="22"/>
              </w:rPr>
            </w:pPr>
          </w:p>
          <w:p w14:paraId="617430A6" w14:textId="77777777" w:rsidR="00203BD6" w:rsidRPr="00546D62" w:rsidRDefault="00203BD6" w:rsidP="00203BD6">
            <w:pPr>
              <w:spacing w:line="256" w:lineRule="auto"/>
              <w:rPr>
                <w:b/>
                <w:bCs/>
                <w:sz w:val="22"/>
                <w:szCs w:val="22"/>
              </w:rPr>
            </w:pPr>
            <w:r w:rsidRPr="00546D62">
              <w:rPr>
                <w:b/>
                <w:bCs/>
                <w:sz w:val="22"/>
                <w:szCs w:val="22"/>
              </w:rPr>
              <w:t xml:space="preserve">вул. Львівська 88, с. Верба, Дубенський район, Рівненська обл., </w:t>
            </w:r>
          </w:p>
          <w:p w14:paraId="417B41AC" w14:textId="77777777" w:rsidR="00203BD6" w:rsidRPr="00546D62" w:rsidRDefault="00203BD6" w:rsidP="00203BD6">
            <w:pPr>
              <w:spacing w:line="256" w:lineRule="auto"/>
              <w:rPr>
                <w:b/>
                <w:bCs/>
                <w:sz w:val="22"/>
                <w:szCs w:val="22"/>
              </w:rPr>
            </w:pPr>
            <w:r w:rsidRPr="00546D62">
              <w:rPr>
                <w:b/>
                <w:bCs/>
                <w:sz w:val="22"/>
                <w:szCs w:val="22"/>
              </w:rPr>
              <w:t>поштовий індекс 35670</w:t>
            </w:r>
          </w:p>
          <w:p w14:paraId="30933682" w14:textId="77777777" w:rsidR="00203BD6" w:rsidRPr="00546D62" w:rsidRDefault="00203BD6" w:rsidP="00203BD6">
            <w:pPr>
              <w:spacing w:line="256" w:lineRule="auto"/>
              <w:rPr>
                <w:b/>
                <w:bCs/>
                <w:sz w:val="22"/>
                <w:szCs w:val="22"/>
              </w:rPr>
            </w:pPr>
            <w:r w:rsidRPr="00546D62">
              <w:rPr>
                <w:b/>
                <w:bCs/>
                <w:sz w:val="22"/>
                <w:szCs w:val="22"/>
              </w:rPr>
              <w:t>ЄДРПОУ 04385238</w:t>
            </w:r>
          </w:p>
          <w:p w14:paraId="1A9ED698" w14:textId="77777777" w:rsidR="00203BD6" w:rsidRPr="00546D62" w:rsidRDefault="00203BD6" w:rsidP="00203BD6">
            <w:pPr>
              <w:spacing w:line="256" w:lineRule="auto"/>
              <w:rPr>
                <w:b/>
                <w:bCs/>
                <w:sz w:val="22"/>
                <w:szCs w:val="22"/>
              </w:rPr>
            </w:pPr>
            <w:proofErr w:type="spellStart"/>
            <w:r w:rsidRPr="00546D62">
              <w:rPr>
                <w:b/>
                <w:bCs/>
                <w:sz w:val="22"/>
                <w:szCs w:val="22"/>
              </w:rPr>
              <w:t>тел</w:t>
            </w:r>
            <w:proofErr w:type="spellEnd"/>
            <w:r w:rsidRPr="00546D62">
              <w:rPr>
                <w:b/>
                <w:bCs/>
                <w:sz w:val="22"/>
                <w:szCs w:val="22"/>
              </w:rPr>
              <w:t>. (03656)70238</w:t>
            </w:r>
          </w:p>
          <w:p w14:paraId="5A9B55FD" w14:textId="77777777" w:rsidR="00203BD6" w:rsidRPr="00546D62" w:rsidRDefault="00203BD6" w:rsidP="00203BD6">
            <w:pPr>
              <w:spacing w:line="256" w:lineRule="auto"/>
              <w:rPr>
                <w:b/>
                <w:bCs/>
                <w:sz w:val="22"/>
                <w:szCs w:val="22"/>
              </w:rPr>
            </w:pPr>
            <w:r w:rsidRPr="00546D62">
              <w:rPr>
                <w:b/>
                <w:bCs/>
                <w:sz w:val="22"/>
                <w:szCs w:val="22"/>
              </w:rPr>
              <w:t>р/р UA</w:t>
            </w:r>
          </w:p>
          <w:p w14:paraId="143EC3C6" w14:textId="77777777" w:rsidR="00203BD6" w:rsidRPr="00546D62" w:rsidRDefault="00203BD6" w:rsidP="00203BD6">
            <w:pPr>
              <w:spacing w:after="120" w:line="256" w:lineRule="auto"/>
              <w:rPr>
                <w:b/>
                <w:bCs/>
                <w:sz w:val="22"/>
                <w:szCs w:val="22"/>
              </w:rPr>
            </w:pPr>
            <w:r w:rsidRPr="00546D62">
              <w:rPr>
                <w:b/>
                <w:bCs/>
                <w:sz w:val="22"/>
                <w:szCs w:val="22"/>
              </w:rPr>
              <w:t>МФО 820172</w:t>
            </w:r>
          </w:p>
          <w:p w14:paraId="46E935E1" w14:textId="77777777" w:rsidR="00203BD6" w:rsidRPr="00546D62" w:rsidRDefault="00203BD6" w:rsidP="00203BD6">
            <w:pPr>
              <w:spacing w:after="120" w:line="256" w:lineRule="auto"/>
              <w:rPr>
                <w:b/>
                <w:bCs/>
                <w:sz w:val="22"/>
                <w:szCs w:val="22"/>
              </w:rPr>
            </w:pPr>
            <w:r w:rsidRPr="00546D62">
              <w:rPr>
                <w:b/>
                <w:bCs/>
                <w:sz w:val="22"/>
                <w:szCs w:val="22"/>
              </w:rPr>
              <w:t>Сільський голова</w:t>
            </w:r>
          </w:p>
          <w:p w14:paraId="7BC4E65B" w14:textId="77777777" w:rsidR="00203BD6" w:rsidRPr="00546D62" w:rsidRDefault="00203BD6" w:rsidP="00203BD6">
            <w:pPr>
              <w:spacing w:line="256" w:lineRule="auto"/>
              <w:rPr>
                <w:b/>
                <w:bCs/>
                <w:sz w:val="22"/>
                <w:szCs w:val="22"/>
              </w:rPr>
            </w:pPr>
            <w:r w:rsidRPr="00546D62">
              <w:rPr>
                <w:sz w:val="22"/>
                <w:szCs w:val="22"/>
              </w:rPr>
              <w:t>________________</w:t>
            </w:r>
            <w:r w:rsidRPr="00546D62">
              <w:rPr>
                <w:b/>
                <w:bCs/>
                <w:sz w:val="22"/>
                <w:szCs w:val="22"/>
              </w:rPr>
              <w:t>Каміла КОТВІНСЬКА</w:t>
            </w:r>
          </w:p>
          <w:p w14:paraId="4BC6274C" w14:textId="77777777" w:rsidR="00203BD6" w:rsidRPr="00546D62" w:rsidRDefault="00203BD6" w:rsidP="00203BD6">
            <w:pPr>
              <w:rPr>
                <w:sz w:val="22"/>
                <w:szCs w:val="22"/>
              </w:rPr>
            </w:pPr>
            <w:r w:rsidRPr="00546D62">
              <w:rPr>
                <w:b/>
                <w:bCs/>
                <w:sz w:val="22"/>
                <w:szCs w:val="22"/>
              </w:rPr>
              <w:t>М.П.</w:t>
            </w:r>
          </w:p>
        </w:tc>
      </w:tr>
    </w:tbl>
    <w:p w14:paraId="00E3D79C" w14:textId="77777777" w:rsidR="00B53EE3" w:rsidRPr="00546D62" w:rsidRDefault="00B53EE3" w:rsidP="00B53EE3">
      <w:pPr>
        <w:pStyle w:val="ae"/>
        <w:jc w:val="both"/>
        <w:outlineLvl w:val="0"/>
        <w:rPr>
          <w:b/>
          <w:sz w:val="22"/>
          <w:szCs w:val="22"/>
          <w:lang w:val="uk-UA"/>
        </w:rPr>
      </w:pPr>
    </w:p>
    <w:p w14:paraId="357F058C" w14:textId="3C8E0242" w:rsidR="00203BD6" w:rsidRDefault="00203BD6" w:rsidP="00434A10">
      <w:pPr>
        <w:keepNext/>
        <w:tabs>
          <w:tab w:val="left" w:pos="720"/>
        </w:tabs>
        <w:jc w:val="right"/>
        <w:rPr>
          <w:b/>
          <w:sz w:val="24"/>
          <w:szCs w:val="24"/>
        </w:rPr>
      </w:pPr>
    </w:p>
    <w:p w14:paraId="2EF97545" w14:textId="43C833CA" w:rsidR="00203BD6" w:rsidRDefault="00203BD6" w:rsidP="00434A10">
      <w:pPr>
        <w:keepNext/>
        <w:tabs>
          <w:tab w:val="left" w:pos="720"/>
        </w:tabs>
        <w:jc w:val="right"/>
        <w:rPr>
          <w:b/>
          <w:sz w:val="24"/>
          <w:szCs w:val="24"/>
        </w:rPr>
      </w:pPr>
    </w:p>
    <w:p w14:paraId="72779CC7" w14:textId="71C67AAC" w:rsidR="00203BD6" w:rsidRDefault="00203BD6" w:rsidP="00434A10">
      <w:pPr>
        <w:keepNext/>
        <w:tabs>
          <w:tab w:val="left" w:pos="720"/>
        </w:tabs>
        <w:jc w:val="right"/>
        <w:rPr>
          <w:b/>
          <w:sz w:val="24"/>
          <w:szCs w:val="24"/>
        </w:rPr>
      </w:pPr>
    </w:p>
    <w:p w14:paraId="665D0667" w14:textId="77777777" w:rsidR="00203BD6" w:rsidRPr="00AD20E3" w:rsidRDefault="00203BD6" w:rsidP="00434A10">
      <w:pPr>
        <w:keepNext/>
        <w:tabs>
          <w:tab w:val="left" w:pos="720"/>
        </w:tabs>
        <w:jc w:val="right"/>
        <w:rPr>
          <w:b/>
          <w:sz w:val="24"/>
          <w:szCs w:val="24"/>
        </w:rPr>
      </w:pPr>
    </w:p>
    <w:p w14:paraId="20AAF2A8" w14:textId="77777777" w:rsidR="00306C40" w:rsidRDefault="00306C40" w:rsidP="00306C40">
      <w:pPr>
        <w:ind w:firstLine="6804"/>
        <w:jc w:val="both"/>
        <w:rPr>
          <w:sz w:val="24"/>
          <w:szCs w:val="24"/>
        </w:rPr>
      </w:pPr>
    </w:p>
    <w:p w14:paraId="00BCA6A0" w14:textId="77777777" w:rsidR="00306C40" w:rsidRDefault="00306C40" w:rsidP="00306C40">
      <w:pPr>
        <w:ind w:firstLine="6804"/>
        <w:jc w:val="both"/>
        <w:rPr>
          <w:sz w:val="24"/>
          <w:szCs w:val="24"/>
        </w:rPr>
      </w:pPr>
    </w:p>
    <w:p w14:paraId="1E77CD1F" w14:textId="764D1DF2" w:rsidR="00306C40" w:rsidRDefault="00306C40" w:rsidP="00306C40">
      <w:pPr>
        <w:ind w:firstLine="6804"/>
        <w:jc w:val="both"/>
        <w:rPr>
          <w:sz w:val="24"/>
          <w:szCs w:val="24"/>
        </w:rPr>
      </w:pPr>
    </w:p>
    <w:p w14:paraId="0782B31F" w14:textId="3C1E5672" w:rsidR="006D33A2" w:rsidRDefault="006D33A2" w:rsidP="00306C40">
      <w:pPr>
        <w:ind w:firstLine="6804"/>
        <w:jc w:val="both"/>
        <w:rPr>
          <w:sz w:val="24"/>
          <w:szCs w:val="24"/>
        </w:rPr>
      </w:pPr>
    </w:p>
    <w:p w14:paraId="72E7375E" w14:textId="77777777" w:rsidR="006D33A2" w:rsidRDefault="006D33A2" w:rsidP="00306C40">
      <w:pPr>
        <w:ind w:firstLine="6804"/>
        <w:jc w:val="both"/>
        <w:rPr>
          <w:sz w:val="24"/>
          <w:szCs w:val="24"/>
        </w:rPr>
      </w:pPr>
    </w:p>
    <w:p w14:paraId="6C4F15EC" w14:textId="6050FFF2" w:rsidR="00306C40" w:rsidRPr="005E3350" w:rsidRDefault="00306C40" w:rsidP="00306C40">
      <w:pPr>
        <w:ind w:firstLine="6804"/>
        <w:jc w:val="right"/>
        <w:rPr>
          <w:b/>
          <w:bCs/>
          <w:sz w:val="22"/>
          <w:szCs w:val="22"/>
        </w:rPr>
      </w:pPr>
      <w:r w:rsidRPr="005E3350">
        <w:rPr>
          <w:b/>
          <w:bCs/>
          <w:sz w:val="22"/>
          <w:szCs w:val="22"/>
        </w:rPr>
        <w:lastRenderedPageBreak/>
        <w:t>Додаток № 1</w:t>
      </w:r>
    </w:p>
    <w:p w14:paraId="3108DDBF" w14:textId="164564BE" w:rsidR="00306C40" w:rsidRPr="005E3350" w:rsidRDefault="00306C40" w:rsidP="00306C40">
      <w:pPr>
        <w:ind w:firstLine="6804"/>
        <w:jc w:val="right"/>
        <w:rPr>
          <w:b/>
          <w:bCs/>
          <w:sz w:val="22"/>
          <w:szCs w:val="22"/>
        </w:rPr>
      </w:pPr>
      <w:r w:rsidRPr="005E3350">
        <w:rPr>
          <w:b/>
          <w:bCs/>
          <w:sz w:val="22"/>
          <w:szCs w:val="22"/>
        </w:rPr>
        <w:t>до Договору № _____</w:t>
      </w:r>
    </w:p>
    <w:p w14:paraId="3C2FBF3B" w14:textId="32EDAB56" w:rsidR="00306C40" w:rsidRPr="005E3350" w:rsidRDefault="00306C40" w:rsidP="00306C40">
      <w:pPr>
        <w:ind w:firstLine="6804"/>
        <w:jc w:val="right"/>
        <w:rPr>
          <w:b/>
          <w:bCs/>
          <w:sz w:val="22"/>
          <w:szCs w:val="22"/>
        </w:rPr>
      </w:pPr>
      <w:r w:rsidRPr="005E3350">
        <w:rPr>
          <w:b/>
          <w:bCs/>
          <w:sz w:val="22"/>
          <w:szCs w:val="22"/>
        </w:rPr>
        <w:t>від «___»  ___________ 2022</w:t>
      </w:r>
    </w:p>
    <w:p w14:paraId="0EC801EB" w14:textId="45889C28" w:rsidR="00306C40" w:rsidRPr="005E3350" w:rsidRDefault="00306C40" w:rsidP="00306C40">
      <w:pPr>
        <w:jc w:val="center"/>
        <w:rPr>
          <w:b/>
          <w:bCs/>
          <w:sz w:val="22"/>
          <w:szCs w:val="22"/>
        </w:rPr>
      </w:pPr>
      <w:r w:rsidRPr="005E3350">
        <w:rPr>
          <w:b/>
          <w:bCs/>
          <w:sz w:val="22"/>
          <w:szCs w:val="22"/>
        </w:rPr>
        <w:t>Специфікація</w:t>
      </w:r>
      <w:r w:rsidR="005E3350" w:rsidRPr="005E3350">
        <w:rPr>
          <w:b/>
          <w:bCs/>
          <w:sz w:val="22"/>
          <w:szCs w:val="22"/>
        </w:rPr>
        <w:t xml:space="preserve"> Товару</w:t>
      </w:r>
    </w:p>
    <w:p w14:paraId="29FE52CA" w14:textId="77777777" w:rsidR="00306C40" w:rsidRPr="005E3350" w:rsidRDefault="00306C40" w:rsidP="00306C40">
      <w:pPr>
        <w:jc w:val="both"/>
        <w:rPr>
          <w:b/>
          <w:sz w:val="22"/>
          <w:szCs w:val="22"/>
        </w:rPr>
      </w:pPr>
    </w:p>
    <w:tbl>
      <w:tblPr>
        <w:tblStyle w:val="af7"/>
        <w:tblW w:w="0" w:type="auto"/>
        <w:tblInd w:w="279" w:type="dxa"/>
        <w:tblLook w:val="04A0" w:firstRow="1" w:lastRow="0" w:firstColumn="1" w:lastColumn="0" w:noHBand="0" w:noVBand="1"/>
      </w:tblPr>
      <w:tblGrid>
        <w:gridCol w:w="446"/>
        <w:gridCol w:w="2374"/>
        <w:gridCol w:w="1987"/>
        <w:gridCol w:w="1177"/>
        <w:gridCol w:w="2058"/>
        <w:gridCol w:w="1586"/>
      </w:tblGrid>
      <w:tr w:rsidR="00306C40" w:rsidRPr="005E3350" w14:paraId="4068A7FB" w14:textId="77777777" w:rsidTr="005E3350">
        <w:tc>
          <w:tcPr>
            <w:tcW w:w="446" w:type="dxa"/>
          </w:tcPr>
          <w:p w14:paraId="1CBACEA0" w14:textId="77777777" w:rsidR="00306C40" w:rsidRPr="005E3350" w:rsidRDefault="00306C40" w:rsidP="00017119">
            <w:pPr>
              <w:jc w:val="both"/>
              <w:rPr>
                <w:sz w:val="22"/>
                <w:szCs w:val="22"/>
              </w:rPr>
            </w:pPr>
            <w:r w:rsidRPr="005E3350">
              <w:rPr>
                <w:sz w:val="22"/>
                <w:szCs w:val="22"/>
              </w:rPr>
              <w:t>№</w:t>
            </w:r>
          </w:p>
        </w:tc>
        <w:tc>
          <w:tcPr>
            <w:tcW w:w="2374" w:type="dxa"/>
          </w:tcPr>
          <w:p w14:paraId="45958F4A" w14:textId="77777777" w:rsidR="00306C40" w:rsidRPr="005E3350" w:rsidRDefault="00306C40" w:rsidP="00017119">
            <w:pPr>
              <w:jc w:val="both"/>
              <w:rPr>
                <w:sz w:val="22"/>
                <w:szCs w:val="22"/>
              </w:rPr>
            </w:pPr>
            <w:r w:rsidRPr="005E3350">
              <w:rPr>
                <w:sz w:val="22"/>
                <w:szCs w:val="22"/>
              </w:rPr>
              <w:t>Найменування товару</w:t>
            </w:r>
          </w:p>
        </w:tc>
        <w:tc>
          <w:tcPr>
            <w:tcW w:w="1987" w:type="dxa"/>
          </w:tcPr>
          <w:p w14:paraId="15A6E872" w14:textId="77777777" w:rsidR="00306C40" w:rsidRPr="005E3350" w:rsidRDefault="00306C40" w:rsidP="00017119">
            <w:pPr>
              <w:jc w:val="both"/>
              <w:rPr>
                <w:sz w:val="22"/>
                <w:szCs w:val="22"/>
              </w:rPr>
            </w:pPr>
            <w:r w:rsidRPr="005E3350">
              <w:rPr>
                <w:sz w:val="22"/>
                <w:szCs w:val="22"/>
              </w:rPr>
              <w:t>Одиниця виміру</w:t>
            </w:r>
          </w:p>
        </w:tc>
        <w:tc>
          <w:tcPr>
            <w:tcW w:w="1177" w:type="dxa"/>
          </w:tcPr>
          <w:p w14:paraId="3F3019BB" w14:textId="77777777" w:rsidR="00306C40" w:rsidRPr="005E3350" w:rsidRDefault="00306C40" w:rsidP="00017119">
            <w:pPr>
              <w:jc w:val="both"/>
              <w:rPr>
                <w:sz w:val="22"/>
                <w:szCs w:val="22"/>
              </w:rPr>
            </w:pPr>
            <w:r w:rsidRPr="005E3350">
              <w:rPr>
                <w:sz w:val="22"/>
                <w:szCs w:val="22"/>
              </w:rPr>
              <w:t>Кількість</w:t>
            </w:r>
          </w:p>
        </w:tc>
        <w:tc>
          <w:tcPr>
            <w:tcW w:w="2058" w:type="dxa"/>
          </w:tcPr>
          <w:p w14:paraId="3357FD3E" w14:textId="77777777" w:rsidR="00306C40" w:rsidRPr="005E3350" w:rsidRDefault="00306C40" w:rsidP="00017119">
            <w:pPr>
              <w:jc w:val="both"/>
              <w:rPr>
                <w:sz w:val="22"/>
                <w:szCs w:val="22"/>
              </w:rPr>
            </w:pPr>
            <w:r w:rsidRPr="005E3350">
              <w:rPr>
                <w:sz w:val="22"/>
                <w:szCs w:val="22"/>
              </w:rPr>
              <w:t>Ціна з/без ПДВ</w:t>
            </w:r>
          </w:p>
        </w:tc>
        <w:tc>
          <w:tcPr>
            <w:tcW w:w="1586" w:type="dxa"/>
          </w:tcPr>
          <w:p w14:paraId="519AF2FD" w14:textId="77777777" w:rsidR="00306C40" w:rsidRPr="005E3350" w:rsidRDefault="00306C40" w:rsidP="00017119">
            <w:pPr>
              <w:jc w:val="both"/>
              <w:rPr>
                <w:sz w:val="22"/>
                <w:szCs w:val="22"/>
              </w:rPr>
            </w:pPr>
            <w:r w:rsidRPr="005E3350">
              <w:rPr>
                <w:sz w:val="22"/>
                <w:szCs w:val="22"/>
              </w:rPr>
              <w:t>Сума з/без ПДВ</w:t>
            </w:r>
          </w:p>
        </w:tc>
      </w:tr>
      <w:tr w:rsidR="00306C40" w:rsidRPr="005E3350" w14:paraId="7C708B05" w14:textId="77777777" w:rsidTr="005E3350">
        <w:tc>
          <w:tcPr>
            <w:tcW w:w="446" w:type="dxa"/>
          </w:tcPr>
          <w:p w14:paraId="0A011A62" w14:textId="77777777" w:rsidR="00306C40" w:rsidRPr="005E3350" w:rsidRDefault="00306C40" w:rsidP="00017119">
            <w:pPr>
              <w:jc w:val="both"/>
              <w:rPr>
                <w:sz w:val="22"/>
                <w:szCs w:val="22"/>
              </w:rPr>
            </w:pPr>
            <w:r w:rsidRPr="005E3350">
              <w:rPr>
                <w:sz w:val="22"/>
                <w:szCs w:val="22"/>
              </w:rPr>
              <w:t>1</w:t>
            </w:r>
          </w:p>
        </w:tc>
        <w:tc>
          <w:tcPr>
            <w:tcW w:w="2374" w:type="dxa"/>
          </w:tcPr>
          <w:p w14:paraId="675DDF0A" w14:textId="77777777" w:rsidR="00306C40" w:rsidRPr="005E3350" w:rsidRDefault="00306C40" w:rsidP="00017119">
            <w:pPr>
              <w:jc w:val="both"/>
              <w:rPr>
                <w:sz w:val="22"/>
                <w:szCs w:val="22"/>
              </w:rPr>
            </w:pPr>
          </w:p>
        </w:tc>
        <w:tc>
          <w:tcPr>
            <w:tcW w:w="1987" w:type="dxa"/>
          </w:tcPr>
          <w:p w14:paraId="174280BD" w14:textId="77777777" w:rsidR="00306C40" w:rsidRPr="005E3350" w:rsidRDefault="00306C40" w:rsidP="00017119">
            <w:pPr>
              <w:jc w:val="both"/>
              <w:rPr>
                <w:sz w:val="22"/>
                <w:szCs w:val="22"/>
              </w:rPr>
            </w:pPr>
          </w:p>
        </w:tc>
        <w:tc>
          <w:tcPr>
            <w:tcW w:w="1177" w:type="dxa"/>
          </w:tcPr>
          <w:p w14:paraId="6D51A108" w14:textId="77777777" w:rsidR="00306C40" w:rsidRPr="005E3350" w:rsidRDefault="00306C40" w:rsidP="00017119">
            <w:pPr>
              <w:jc w:val="both"/>
              <w:rPr>
                <w:sz w:val="22"/>
                <w:szCs w:val="22"/>
              </w:rPr>
            </w:pPr>
          </w:p>
        </w:tc>
        <w:tc>
          <w:tcPr>
            <w:tcW w:w="2058" w:type="dxa"/>
          </w:tcPr>
          <w:p w14:paraId="6F9BAFF5" w14:textId="77777777" w:rsidR="00306C40" w:rsidRPr="005E3350" w:rsidRDefault="00306C40" w:rsidP="00017119">
            <w:pPr>
              <w:jc w:val="both"/>
              <w:rPr>
                <w:sz w:val="22"/>
                <w:szCs w:val="22"/>
              </w:rPr>
            </w:pPr>
          </w:p>
        </w:tc>
        <w:tc>
          <w:tcPr>
            <w:tcW w:w="1586" w:type="dxa"/>
          </w:tcPr>
          <w:p w14:paraId="42BA342D" w14:textId="77777777" w:rsidR="00306C40" w:rsidRPr="005E3350" w:rsidRDefault="00306C40" w:rsidP="00017119">
            <w:pPr>
              <w:jc w:val="both"/>
              <w:rPr>
                <w:sz w:val="22"/>
                <w:szCs w:val="22"/>
              </w:rPr>
            </w:pPr>
          </w:p>
        </w:tc>
      </w:tr>
    </w:tbl>
    <w:p w14:paraId="29960A94" w14:textId="77777777" w:rsidR="00306C40" w:rsidRPr="005E3350" w:rsidRDefault="00306C40" w:rsidP="00306C40">
      <w:pPr>
        <w:ind w:firstLine="6663"/>
        <w:jc w:val="both"/>
        <w:rPr>
          <w:b/>
          <w:sz w:val="22"/>
          <w:szCs w:val="22"/>
        </w:rPr>
      </w:pPr>
      <w:r w:rsidRPr="005E3350">
        <w:rPr>
          <w:sz w:val="22"/>
          <w:szCs w:val="22"/>
        </w:rPr>
        <w:t>Всього: ___________</w:t>
      </w:r>
    </w:p>
    <w:p w14:paraId="7C2094BC" w14:textId="77777777" w:rsidR="00306C40" w:rsidRPr="005E3350" w:rsidRDefault="00306C40" w:rsidP="00306C40">
      <w:pPr>
        <w:ind w:firstLine="6663"/>
        <w:jc w:val="both"/>
        <w:rPr>
          <w:sz w:val="22"/>
          <w:szCs w:val="22"/>
        </w:rPr>
      </w:pPr>
      <w:r w:rsidRPr="005E3350">
        <w:rPr>
          <w:sz w:val="22"/>
          <w:szCs w:val="22"/>
        </w:rPr>
        <w:t>Сума ПДВ: ________</w:t>
      </w:r>
    </w:p>
    <w:p w14:paraId="08F6E500" w14:textId="77777777" w:rsidR="00306C40" w:rsidRPr="005E3350" w:rsidRDefault="00306C40" w:rsidP="00306C40">
      <w:pPr>
        <w:ind w:firstLine="6663"/>
        <w:jc w:val="both"/>
        <w:rPr>
          <w:sz w:val="22"/>
          <w:szCs w:val="22"/>
        </w:rPr>
      </w:pPr>
      <w:r w:rsidRPr="005E3350">
        <w:rPr>
          <w:sz w:val="22"/>
          <w:szCs w:val="22"/>
        </w:rPr>
        <w:t>Всього із ПДВ: _________</w:t>
      </w:r>
    </w:p>
    <w:p w14:paraId="02BBF411" w14:textId="77777777" w:rsidR="00306C40" w:rsidRPr="005E3350" w:rsidRDefault="00306C40" w:rsidP="00306C40">
      <w:pPr>
        <w:jc w:val="center"/>
        <w:rPr>
          <w:b/>
          <w:sz w:val="22"/>
          <w:szCs w:val="22"/>
        </w:rPr>
      </w:pPr>
    </w:p>
    <w:tbl>
      <w:tblPr>
        <w:tblW w:w="0" w:type="auto"/>
        <w:tblInd w:w="108" w:type="dxa"/>
        <w:tblLayout w:type="fixed"/>
        <w:tblLook w:val="0000" w:firstRow="0" w:lastRow="0" w:firstColumn="0" w:lastColumn="0" w:noHBand="0" w:noVBand="0"/>
      </w:tblPr>
      <w:tblGrid>
        <w:gridCol w:w="5428"/>
        <w:gridCol w:w="4813"/>
      </w:tblGrid>
      <w:tr w:rsidR="00306C40" w:rsidRPr="005E3350" w14:paraId="634FB2B0" w14:textId="77777777" w:rsidTr="00017119">
        <w:tc>
          <w:tcPr>
            <w:tcW w:w="5428" w:type="dxa"/>
          </w:tcPr>
          <w:p w14:paraId="7F8ED317" w14:textId="77777777" w:rsidR="00306C40" w:rsidRPr="005E3350" w:rsidRDefault="00306C40" w:rsidP="00017119">
            <w:pPr>
              <w:jc w:val="center"/>
              <w:rPr>
                <w:b/>
                <w:bCs/>
                <w:sz w:val="22"/>
                <w:szCs w:val="22"/>
              </w:rPr>
            </w:pPr>
            <w:r w:rsidRPr="005E3350">
              <w:rPr>
                <w:b/>
                <w:bCs/>
                <w:sz w:val="22"/>
                <w:szCs w:val="22"/>
              </w:rPr>
              <w:t>ПОСТАЧАЛЬНИК:</w:t>
            </w:r>
          </w:p>
          <w:p w14:paraId="25450BED" w14:textId="77777777" w:rsidR="00306C40" w:rsidRPr="005E3350" w:rsidRDefault="00306C40" w:rsidP="00017119">
            <w:pPr>
              <w:spacing w:line="256" w:lineRule="auto"/>
              <w:jc w:val="both"/>
              <w:rPr>
                <w:color w:val="000324"/>
                <w:sz w:val="22"/>
                <w:szCs w:val="22"/>
              </w:rPr>
            </w:pPr>
            <w:r w:rsidRPr="005E3350">
              <w:rPr>
                <w:color w:val="000324"/>
                <w:sz w:val="22"/>
                <w:szCs w:val="22"/>
              </w:rPr>
              <w:t>__________________________________</w:t>
            </w:r>
          </w:p>
          <w:p w14:paraId="64E74329" w14:textId="77777777" w:rsidR="00306C40" w:rsidRPr="005E3350" w:rsidRDefault="00306C40" w:rsidP="00017119">
            <w:pPr>
              <w:spacing w:line="256" w:lineRule="auto"/>
              <w:jc w:val="both"/>
              <w:rPr>
                <w:color w:val="000324"/>
                <w:sz w:val="22"/>
                <w:szCs w:val="22"/>
              </w:rPr>
            </w:pPr>
            <w:r w:rsidRPr="005E3350">
              <w:rPr>
                <w:color w:val="000324"/>
                <w:sz w:val="22"/>
                <w:szCs w:val="22"/>
              </w:rPr>
              <w:t>__________________________________</w:t>
            </w:r>
          </w:p>
          <w:p w14:paraId="1708615A" w14:textId="77777777" w:rsidR="00306C40" w:rsidRPr="005E3350" w:rsidRDefault="00306C40" w:rsidP="00017119">
            <w:pPr>
              <w:spacing w:line="256" w:lineRule="auto"/>
              <w:jc w:val="both"/>
              <w:rPr>
                <w:color w:val="000324"/>
                <w:sz w:val="22"/>
                <w:szCs w:val="22"/>
              </w:rPr>
            </w:pPr>
            <w:r w:rsidRPr="005E3350">
              <w:rPr>
                <w:color w:val="000324"/>
                <w:sz w:val="22"/>
                <w:szCs w:val="22"/>
              </w:rPr>
              <w:t>__________________________________</w:t>
            </w:r>
          </w:p>
          <w:p w14:paraId="378B6AED" w14:textId="77777777" w:rsidR="00306C40" w:rsidRPr="005E3350" w:rsidRDefault="00306C40" w:rsidP="00017119">
            <w:pPr>
              <w:spacing w:line="256" w:lineRule="auto"/>
              <w:jc w:val="both"/>
              <w:rPr>
                <w:color w:val="000324"/>
                <w:sz w:val="22"/>
                <w:szCs w:val="22"/>
              </w:rPr>
            </w:pPr>
            <w:r w:rsidRPr="005E3350">
              <w:rPr>
                <w:color w:val="000324"/>
                <w:sz w:val="22"/>
                <w:szCs w:val="22"/>
              </w:rPr>
              <w:t>ідентифікаційний код – ___________</w:t>
            </w:r>
          </w:p>
          <w:p w14:paraId="7A91C688" w14:textId="77777777" w:rsidR="00306C40" w:rsidRPr="005E3350" w:rsidRDefault="00306C40" w:rsidP="00017119">
            <w:pPr>
              <w:spacing w:line="256" w:lineRule="auto"/>
              <w:jc w:val="both"/>
              <w:rPr>
                <w:color w:val="000324"/>
                <w:sz w:val="22"/>
                <w:szCs w:val="22"/>
              </w:rPr>
            </w:pPr>
            <w:r w:rsidRPr="005E3350">
              <w:rPr>
                <w:color w:val="000324"/>
                <w:sz w:val="22"/>
                <w:szCs w:val="22"/>
              </w:rPr>
              <w:t>МФО ___________</w:t>
            </w:r>
          </w:p>
          <w:p w14:paraId="457A57B3" w14:textId="77777777" w:rsidR="00306C40" w:rsidRPr="005E3350" w:rsidRDefault="00306C40" w:rsidP="00017119">
            <w:pPr>
              <w:spacing w:line="256" w:lineRule="auto"/>
              <w:jc w:val="both"/>
              <w:rPr>
                <w:color w:val="000324"/>
                <w:sz w:val="22"/>
                <w:szCs w:val="22"/>
              </w:rPr>
            </w:pPr>
            <w:r w:rsidRPr="005E3350">
              <w:rPr>
                <w:color w:val="000324"/>
                <w:sz w:val="22"/>
                <w:szCs w:val="22"/>
              </w:rPr>
              <w:t>Телефон _________</w:t>
            </w:r>
          </w:p>
          <w:p w14:paraId="01835775" w14:textId="77777777" w:rsidR="00306C40" w:rsidRPr="005E3350" w:rsidRDefault="00306C40" w:rsidP="00017119">
            <w:pPr>
              <w:spacing w:line="256" w:lineRule="auto"/>
              <w:jc w:val="both"/>
              <w:rPr>
                <w:color w:val="000324"/>
                <w:sz w:val="22"/>
                <w:szCs w:val="22"/>
              </w:rPr>
            </w:pPr>
            <w:r w:rsidRPr="005E3350">
              <w:rPr>
                <w:color w:val="000324"/>
                <w:sz w:val="22"/>
                <w:szCs w:val="22"/>
              </w:rPr>
              <w:t>Телефакс ________</w:t>
            </w:r>
          </w:p>
          <w:p w14:paraId="26BEC66C" w14:textId="77777777" w:rsidR="00306C40" w:rsidRPr="005E3350" w:rsidRDefault="00306C40" w:rsidP="00017119">
            <w:pPr>
              <w:spacing w:line="256" w:lineRule="auto"/>
              <w:jc w:val="both"/>
              <w:rPr>
                <w:color w:val="000324"/>
                <w:sz w:val="22"/>
                <w:szCs w:val="22"/>
              </w:rPr>
            </w:pPr>
            <w:r w:rsidRPr="005E3350">
              <w:rPr>
                <w:color w:val="000324"/>
                <w:sz w:val="22"/>
                <w:szCs w:val="22"/>
              </w:rPr>
              <w:t>р/р _______________ в _____________</w:t>
            </w:r>
          </w:p>
          <w:p w14:paraId="7FCEE96F" w14:textId="77777777" w:rsidR="00306C40" w:rsidRPr="005E3350" w:rsidRDefault="00306C40" w:rsidP="00017119">
            <w:pPr>
              <w:spacing w:line="256" w:lineRule="auto"/>
              <w:jc w:val="both"/>
              <w:rPr>
                <w:color w:val="000324"/>
                <w:sz w:val="22"/>
                <w:szCs w:val="22"/>
              </w:rPr>
            </w:pPr>
          </w:p>
          <w:p w14:paraId="3FDE489D" w14:textId="77777777" w:rsidR="00306C40" w:rsidRPr="005E3350" w:rsidRDefault="00306C40" w:rsidP="00017119">
            <w:pPr>
              <w:spacing w:line="256" w:lineRule="auto"/>
              <w:jc w:val="both"/>
              <w:rPr>
                <w:color w:val="000324"/>
                <w:sz w:val="22"/>
                <w:szCs w:val="22"/>
              </w:rPr>
            </w:pPr>
          </w:p>
          <w:p w14:paraId="4D9485E0" w14:textId="77777777" w:rsidR="00306C40" w:rsidRPr="005E3350" w:rsidRDefault="00306C40" w:rsidP="00017119">
            <w:pPr>
              <w:spacing w:line="256" w:lineRule="auto"/>
              <w:jc w:val="both"/>
              <w:rPr>
                <w:color w:val="000000"/>
                <w:sz w:val="22"/>
                <w:szCs w:val="22"/>
              </w:rPr>
            </w:pPr>
          </w:p>
          <w:p w14:paraId="55E0D038" w14:textId="77777777" w:rsidR="00306C40" w:rsidRPr="005E3350" w:rsidRDefault="00306C40" w:rsidP="00017119">
            <w:pPr>
              <w:spacing w:line="256" w:lineRule="auto"/>
              <w:jc w:val="both"/>
              <w:rPr>
                <w:color w:val="000000"/>
                <w:sz w:val="22"/>
                <w:szCs w:val="22"/>
              </w:rPr>
            </w:pPr>
            <w:r w:rsidRPr="005E3350">
              <w:rPr>
                <w:color w:val="000000"/>
                <w:sz w:val="22"/>
                <w:szCs w:val="22"/>
              </w:rPr>
              <w:t>__________________________________</w:t>
            </w:r>
          </w:p>
          <w:p w14:paraId="2CA0D920" w14:textId="77777777" w:rsidR="00306C40" w:rsidRPr="005E3350" w:rsidRDefault="00306C40" w:rsidP="00017119">
            <w:pPr>
              <w:rPr>
                <w:sz w:val="22"/>
                <w:szCs w:val="22"/>
              </w:rPr>
            </w:pPr>
            <w:r w:rsidRPr="005E3350">
              <w:rPr>
                <w:color w:val="000324"/>
                <w:sz w:val="22"/>
                <w:szCs w:val="22"/>
              </w:rPr>
              <w:t>М.П.</w:t>
            </w:r>
          </w:p>
        </w:tc>
        <w:tc>
          <w:tcPr>
            <w:tcW w:w="4813" w:type="dxa"/>
          </w:tcPr>
          <w:p w14:paraId="31B65FDE" w14:textId="77777777" w:rsidR="00306C40" w:rsidRPr="005E3350" w:rsidRDefault="00306C40" w:rsidP="00017119">
            <w:pPr>
              <w:jc w:val="center"/>
              <w:rPr>
                <w:b/>
                <w:bCs/>
                <w:sz w:val="22"/>
                <w:szCs w:val="22"/>
              </w:rPr>
            </w:pPr>
            <w:r w:rsidRPr="005E3350">
              <w:rPr>
                <w:b/>
                <w:bCs/>
                <w:sz w:val="22"/>
                <w:szCs w:val="22"/>
              </w:rPr>
              <w:t>ПОКУПЕЦЬ:</w:t>
            </w:r>
          </w:p>
          <w:p w14:paraId="3C8886D0" w14:textId="77777777" w:rsidR="00306C40" w:rsidRPr="005E3350" w:rsidRDefault="00306C40" w:rsidP="00017119">
            <w:pPr>
              <w:jc w:val="center"/>
              <w:rPr>
                <w:sz w:val="22"/>
                <w:szCs w:val="22"/>
              </w:rPr>
            </w:pPr>
            <w:r w:rsidRPr="005E3350">
              <w:rPr>
                <w:b/>
                <w:bCs/>
                <w:sz w:val="22"/>
                <w:szCs w:val="22"/>
              </w:rPr>
              <w:t>ВЕРБСЬКА СІЛЬСЬКА РАДА</w:t>
            </w:r>
          </w:p>
          <w:p w14:paraId="5CA8B81F" w14:textId="77777777" w:rsidR="00306C40" w:rsidRPr="005E3350" w:rsidRDefault="00306C40" w:rsidP="00017119">
            <w:pPr>
              <w:jc w:val="center"/>
              <w:rPr>
                <w:sz w:val="22"/>
                <w:szCs w:val="22"/>
              </w:rPr>
            </w:pPr>
          </w:p>
          <w:p w14:paraId="4FAC5FF1" w14:textId="77777777" w:rsidR="00306C40" w:rsidRPr="005E3350" w:rsidRDefault="00306C40" w:rsidP="00017119">
            <w:pPr>
              <w:spacing w:line="256" w:lineRule="auto"/>
              <w:rPr>
                <w:b/>
                <w:bCs/>
                <w:sz w:val="22"/>
                <w:szCs w:val="22"/>
              </w:rPr>
            </w:pPr>
            <w:r w:rsidRPr="005E3350">
              <w:rPr>
                <w:b/>
                <w:bCs/>
                <w:sz w:val="22"/>
                <w:szCs w:val="22"/>
              </w:rPr>
              <w:t xml:space="preserve">вул. Львівська 88, с. Верба, Дубенський район, Рівненська обл., </w:t>
            </w:r>
          </w:p>
          <w:p w14:paraId="22E982DC" w14:textId="77777777" w:rsidR="00306C40" w:rsidRPr="005E3350" w:rsidRDefault="00306C40" w:rsidP="00017119">
            <w:pPr>
              <w:spacing w:line="256" w:lineRule="auto"/>
              <w:rPr>
                <w:b/>
                <w:bCs/>
                <w:sz w:val="22"/>
                <w:szCs w:val="22"/>
              </w:rPr>
            </w:pPr>
            <w:r w:rsidRPr="005E3350">
              <w:rPr>
                <w:b/>
                <w:bCs/>
                <w:sz w:val="22"/>
                <w:szCs w:val="22"/>
              </w:rPr>
              <w:t>поштовий індекс 35670</w:t>
            </w:r>
          </w:p>
          <w:p w14:paraId="734DF162" w14:textId="77777777" w:rsidR="00306C40" w:rsidRPr="005E3350" w:rsidRDefault="00306C40" w:rsidP="00017119">
            <w:pPr>
              <w:spacing w:line="256" w:lineRule="auto"/>
              <w:rPr>
                <w:b/>
                <w:bCs/>
                <w:sz w:val="22"/>
                <w:szCs w:val="22"/>
              </w:rPr>
            </w:pPr>
            <w:r w:rsidRPr="005E3350">
              <w:rPr>
                <w:b/>
                <w:bCs/>
                <w:sz w:val="22"/>
                <w:szCs w:val="22"/>
              </w:rPr>
              <w:t>ЄДРПОУ 04385238</w:t>
            </w:r>
          </w:p>
          <w:p w14:paraId="1032370A" w14:textId="77777777" w:rsidR="00306C40" w:rsidRPr="005E3350" w:rsidRDefault="00306C40" w:rsidP="00017119">
            <w:pPr>
              <w:spacing w:line="256" w:lineRule="auto"/>
              <w:rPr>
                <w:b/>
                <w:bCs/>
                <w:sz w:val="22"/>
                <w:szCs w:val="22"/>
              </w:rPr>
            </w:pPr>
            <w:proofErr w:type="spellStart"/>
            <w:r w:rsidRPr="005E3350">
              <w:rPr>
                <w:b/>
                <w:bCs/>
                <w:sz w:val="22"/>
                <w:szCs w:val="22"/>
              </w:rPr>
              <w:t>тел</w:t>
            </w:r>
            <w:proofErr w:type="spellEnd"/>
            <w:r w:rsidRPr="005E3350">
              <w:rPr>
                <w:b/>
                <w:bCs/>
                <w:sz w:val="22"/>
                <w:szCs w:val="22"/>
              </w:rPr>
              <w:t>. (03656)70238</w:t>
            </w:r>
          </w:p>
          <w:p w14:paraId="7176269D" w14:textId="77777777" w:rsidR="00306C40" w:rsidRPr="005E3350" w:rsidRDefault="00306C40" w:rsidP="00017119">
            <w:pPr>
              <w:spacing w:line="256" w:lineRule="auto"/>
              <w:rPr>
                <w:b/>
                <w:bCs/>
                <w:sz w:val="22"/>
                <w:szCs w:val="22"/>
              </w:rPr>
            </w:pPr>
            <w:r w:rsidRPr="005E3350">
              <w:rPr>
                <w:b/>
                <w:bCs/>
                <w:sz w:val="22"/>
                <w:szCs w:val="22"/>
              </w:rPr>
              <w:t>р/р UA</w:t>
            </w:r>
          </w:p>
          <w:p w14:paraId="5CB446C6" w14:textId="77777777" w:rsidR="00306C40" w:rsidRPr="005E3350" w:rsidRDefault="00306C40" w:rsidP="00017119">
            <w:pPr>
              <w:spacing w:after="120" w:line="256" w:lineRule="auto"/>
              <w:rPr>
                <w:b/>
                <w:bCs/>
                <w:sz w:val="22"/>
                <w:szCs w:val="22"/>
              </w:rPr>
            </w:pPr>
            <w:r w:rsidRPr="005E3350">
              <w:rPr>
                <w:b/>
                <w:bCs/>
                <w:sz w:val="22"/>
                <w:szCs w:val="22"/>
              </w:rPr>
              <w:t>МФО 820172</w:t>
            </w:r>
          </w:p>
          <w:p w14:paraId="0B0C0FF2" w14:textId="77777777" w:rsidR="00306C40" w:rsidRPr="005E3350" w:rsidRDefault="00306C40" w:rsidP="00017119">
            <w:pPr>
              <w:spacing w:after="120" w:line="256" w:lineRule="auto"/>
              <w:rPr>
                <w:b/>
                <w:bCs/>
                <w:sz w:val="22"/>
                <w:szCs w:val="22"/>
              </w:rPr>
            </w:pPr>
            <w:r w:rsidRPr="005E3350">
              <w:rPr>
                <w:b/>
                <w:bCs/>
                <w:sz w:val="22"/>
                <w:szCs w:val="22"/>
              </w:rPr>
              <w:t>Сільський голова</w:t>
            </w:r>
          </w:p>
          <w:p w14:paraId="68CC6D9C" w14:textId="77777777" w:rsidR="00306C40" w:rsidRPr="005E3350" w:rsidRDefault="00306C40" w:rsidP="00017119">
            <w:pPr>
              <w:spacing w:line="256" w:lineRule="auto"/>
              <w:rPr>
                <w:b/>
                <w:bCs/>
                <w:sz w:val="22"/>
                <w:szCs w:val="22"/>
              </w:rPr>
            </w:pPr>
            <w:r w:rsidRPr="005E3350">
              <w:rPr>
                <w:sz w:val="22"/>
                <w:szCs w:val="22"/>
              </w:rPr>
              <w:t>__________________</w:t>
            </w:r>
            <w:r w:rsidRPr="005E3350">
              <w:rPr>
                <w:b/>
                <w:bCs/>
                <w:sz w:val="22"/>
                <w:szCs w:val="22"/>
              </w:rPr>
              <w:t>Каміла КОТВІНСЬКА</w:t>
            </w:r>
          </w:p>
          <w:p w14:paraId="0595EA71" w14:textId="77777777" w:rsidR="00306C40" w:rsidRPr="005E3350" w:rsidRDefault="00306C40" w:rsidP="00017119">
            <w:pPr>
              <w:rPr>
                <w:sz w:val="22"/>
                <w:szCs w:val="22"/>
              </w:rPr>
            </w:pPr>
            <w:r w:rsidRPr="005E3350">
              <w:rPr>
                <w:b/>
                <w:bCs/>
                <w:sz w:val="22"/>
                <w:szCs w:val="22"/>
              </w:rPr>
              <w:t>М.П.</w:t>
            </w:r>
          </w:p>
        </w:tc>
      </w:tr>
    </w:tbl>
    <w:p w14:paraId="2F8C4FBF" w14:textId="7B4FF811" w:rsidR="008D260A" w:rsidRPr="00AD20E3" w:rsidRDefault="008D260A" w:rsidP="00C86A0E">
      <w:pPr>
        <w:pageBreakBefore/>
        <w:jc w:val="right"/>
        <w:rPr>
          <w:b/>
          <w:bCs/>
          <w:sz w:val="22"/>
          <w:szCs w:val="22"/>
        </w:rPr>
      </w:pPr>
      <w:r w:rsidRPr="00AD20E3">
        <w:rPr>
          <w:b/>
          <w:bCs/>
          <w:sz w:val="22"/>
          <w:szCs w:val="22"/>
        </w:rPr>
        <w:lastRenderedPageBreak/>
        <w:t xml:space="preserve">Додаток </w:t>
      </w:r>
      <w:r w:rsidR="004407BF" w:rsidRPr="00AD20E3">
        <w:rPr>
          <w:b/>
          <w:bCs/>
          <w:sz w:val="22"/>
          <w:szCs w:val="22"/>
        </w:rPr>
        <w:t xml:space="preserve">№ </w:t>
      </w:r>
      <w:r w:rsidR="008E6F13" w:rsidRPr="00AD20E3">
        <w:rPr>
          <w:b/>
          <w:bCs/>
          <w:sz w:val="22"/>
          <w:szCs w:val="22"/>
        </w:rPr>
        <w:t>5</w:t>
      </w:r>
    </w:p>
    <w:p w14:paraId="34DC1F7D" w14:textId="24BDBDD3" w:rsidR="008D260A" w:rsidRPr="00AD20E3" w:rsidRDefault="008D260A" w:rsidP="00C86A0E">
      <w:pPr>
        <w:jc w:val="right"/>
        <w:rPr>
          <w:b/>
          <w:bCs/>
          <w:sz w:val="22"/>
          <w:szCs w:val="22"/>
        </w:rPr>
      </w:pPr>
      <w:r w:rsidRPr="00AD20E3">
        <w:rPr>
          <w:b/>
          <w:bCs/>
          <w:sz w:val="22"/>
          <w:szCs w:val="22"/>
        </w:rPr>
        <w:t>до Документації</w:t>
      </w:r>
    </w:p>
    <w:p w14:paraId="1E281D26" w14:textId="03F2F7F3" w:rsidR="005656CA" w:rsidRPr="00AD20E3" w:rsidRDefault="005656CA" w:rsidP="00C86A0E">
      <w:pPr>
        <w:jc w:val="right"/>
        <w:rPr>
          <w:b/>
          <w:bCs/>
          <w:sz w:val="22"/>
          <w:szCs w:val="22"/>
        </w:rPr>
      </w:pPr>
    </w:p>
    <w:p w14:paraId="0AB0274E" w14:textId="77777777" w:rsidR="005656CA" w:rsidRPr="00AD20E3" w:rsidRDefault="005656CA" w:rsidP="005656CA">
      <w:pPr>
        <w:ind w:right="-1"/>
        <w:jc w:val="center"/>
        <w:rPr>
          <w:b/>
          <w:bCs/>
          <w:caps/>
          <w:sz w:val="24"/>
          <w:szCs w:val="24"/>
        </w:rPr>
      </w:pPr>
      <w:r w:rsidRPr="00AD20E3">
        <w:rPr>
          <w:b/>
          <w:bCs/>
          <w:caps/>
          <w:sz w:val="24"/>
          <w:szCs w:val="24"/>
        </w:rPr>
        <w:t>ДОВІДКА</w:t>
      </w:r>
    </w:p>
    <w:p w14:paraId="22E08D2A" w14:textId="77777777" w:rsidR="005656CA" w:rsidRPr="00AD20E3" w:rsidRDefault="005656CA" w:rsidP="005656CA">
      <w:pPr>
        <w:ind w:right="-1"/>
        <w:jc w:val="center"/>
        <w:rPr>
          <w:sz w:val="24"/>
          <w:szCs w:val="24"/>
        </w:rPr>
      </w:pPr>
      <w:r w:rsidRPr="00AD20E3">
        <w:rPr>
          <w:b/>
          <w:bCs/>
          <w:sz w:val="24"/>
          <w:szCs w:val="24"/>
        </w:rPr>
        <w:t xml:space="preserve">про виконання аналогічних договорів щодо предмету закупівлі </w:t>
      </w:r>
    </w:p>
    <w:tbl>
      <w:tblPr>
        <w:tblpPr w:leftFromText="180" w:rightFromText="180" w:vertAnchor="text" w:horzAnchor="margin" w:tblpXSpec="center" w:tblpY="576"/>
        <w:tblW w:w="101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522"/>
        <w:gridCol w:w="1972"/>
        <w:gridCol w:w="1561"/>
        <w:gridCol w:w="1224"/>
        <w:gridCol w:w="1274"/>
        <w:gridCol w:w="1221"/>
        <w:gridCol w:w="2399"/>
      </w:tblGrid>
      <w:tr w:rsidR="005656CA" w:rsidRPr="00AD20E3" w14:paraId="141855B0" w14:textId="77777777" w:rsidTr="004E4454">
        <w:trPr>
          <w:jc w:val="center"/>
        </w:trPr>
        <w:tc>
          <w:tcPr>
            <w:tcW w:w="53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945615" w14:textId="77777777" w:rsidR="005656CA" w:rsidRPr="00AD20E3" w:rsidRDefault="005656CA" w:rsidP="004E4454">
            <w:pPr>
              <w:ind w:right="-1"/>
              <w:jc w:val="center"/>
              <w:rPr>
                <w:b/>
                <w:bCs/>
              </w:rPr>
            </w:pPr>
            <w:r w:rsidRPr="00AD20E3">
              <w:rPr>
                <w:b/>
                <w:bCs/>
              </w:rPr>
              <w:t>№ з/п</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4B72498" w14:textId="77777777" w:rsidR="005656CA" w:rsidRPr="00AD20E3" w:rsidRDefault="005656CA" w:rsidP="004E4454">
            <w:pPr>
              <w:ind w:right="-1"/>
              <w:jc w:val="center"/>
              <w:rPr>
                <w:b/>
                <w:bCs/>
              </w:rPr>
            </w:pPr>
            <w:r w:rsidRPr="00AD20E3">
              <w:rPr>
                <w:b/>
                <w:bCs/>
              </w:rPr>
              <w:t>Найменування замовника, для якого виконувалися аналогічні договори, місцезнаходження, код ЄДРПОУ, телефон</w:t>
            </w: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103A134" w14:textId="77777777" w:rsidR="005656CA" w:rsidRPr="00AD20E3" w:rsidRDefault="005656CA" w:rsidP="004E4454">
            <w:pPr>
              <w:ind w:right="-1"/>
              <w:jc w:val="center"/>
              <w:rPr>
                <w:b/>
                <w:bCs/>
              </w:rPr>
            </w:pPr>
            <w:r w:rsidRPr="00AD20E3">
              <w:rPr>
                <w:b/>
                <w:bCs/>
              </w:rPr>
              <w:t xml:space="preserve">Найменування </w:t>
            </w:r>
            <w:r w:rsidRPr="00AD20E3">
              <w:rPr>
                <w:b/>
              </w:rPr>
              <w:t>предмета закупівлі згідно з аналогічним договором, кількість</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4C1465" w14:textId="77777777" w:rsidR="005656CA" w:rsidRPr="00AD20E3" w:rsidRDefault="005656CA" w:rsidP="004E4454">
            <w:pPr>
              <w:ind w:right="-1"/>
              <w:jc w:val="center"/>
              <w:rPr>
                <w:b/>
                <w:bCs/>
              </w:rPr>
            </w:pPr>
            <w:r w:rsidRPr="00AD20E3">
              <w:rPr>
                <w:b/>
                <w:bCs/>
              </w:rPr>
              <w:t>Номер та дата укладеного договору</w:t>
            </w:r>
          </w:p>
        </w:tc>
        <w:tc>
          <w:tcPr>
            <w:tcW w:w="127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8B72BA0" w14:textId="77777777" w:rsidR="005656CA" w:rsidRPr="00AD20E3" w:rsidRDefault="005656CA" w:rsidP="004E4454">
            <w:pPr>
              <w:ind w:right="-1"/>
              <w:jc w:val="center"/>
              <w:rPr>
                <w:b/>
                <w:bCs/>
              </w:rPr>
            </w:pPr>
            <w:r w:rsidRPr="00AD20E3">
              <w:rPr>
                <w:b/>
                <w:bCs/>
              </w:rPr>
              <w:t xml:space="preserve">Вартість виконаного договору, грн. </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6117728" w14:textId="77777777" w:rsidR="005656CA" w:rsidRPr="00AD20E3" w:rsidRDefault="005656CA" w:rsidP="004E4454">
            <w:pPr>
              <w:jc w:val="center"/>
              <w:rPr>
                <w:b/>
              </w:rPr>
            </w:pPr>
            <w:r w:rsidRPr="00AD20E3">
              <w:rPr>
                <w:b/>
              </w:rPr>
              <w:t>Контактна особа замовника, телефон</w:t>
            </w:r>
          </w:p>
        </w:tc>
        <w:tc>
          <w:tcPr>
            <w:tcW w:w="25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7153829" w14:textId="77777777" w:rsidR="005656CA" w:rsidRPr="00AD20E3" w:rsidRDefault="005656CA" w:rsidP="004E4454">
            <w:pPr>
              <w:jc w:val="center"/>
              <w:rPr>
                <w:b/>
              </w:rPr>
            </w:pPr>
            <w:r w:rsidRPr="00AD20E3">
              <w:rPr>
                <w:b/>
              </w:rPr>
              <w:t xml:space="preserve">Номер оголошення про результати процедури закупівлі та дата його оприлюднення на веб-порталі з питань державних </w:t>
            </w:r>
            <w:proofErr w:type="spellStart"/>
            <w:r w:rsidRPr="00AD20E3">
              <w:rPr>
                <w:b/>
              </w:rPr>
              <w:t>закупівель</w:t>
            </w:r>
            <w:proofErr w:type="spellEnd"/>
            <w:r w:rsidRPr="00AD20E3">
              <w:rPr>
                <w:b/>
              </w:rPr>
              <w:t xml:space="preserve"> (або номер закупівлі на веб-порталі з питань публічних </w:t>
            </w:r>
            <w:proofErr w:type="spellStart"/>
            <w:r w:rsidRPr="00AD20E3">
              <w:rPr>
                <w:b/>
              </w:rPr>
              <w:t>закупівель</w:t>
            </w:r>
            <w:proofErr w:type="spellEnd"/>
            <w:r w:rsidRPr="00AD20E3">
              <w:rPr>
                <w:b/>
              </w:rPr>
              <w:t xml:space="preserve">) (заповнюється у разі, якщо аналогічний договір був укладений за результатами відповідної процедури закупівлі у відповідності із Законом України «Про здійснення державних </w:t>
            </w:r>
            <w:proofErr w:type="spellStart"/>
            <w:r w:rsidRPr="00AD20E3">
              <w:rPr>
                <w:b/>
              </w:rPr>
              <w:t>закупівель</w:t>
            </w:r>
            <w:proofErr w:type="spellEnd"/>
            <w:r w:rsidRPr="00AD20E3">
              <w:rPr>
                <w:b/>
              </w:rPr>
              <w:t xml:space="preserve">» або у відповідності із Законом України «Про публічні закупівлі» або за результатами електронних торгів в електронній системі </w:t>
            </w:r>
            <w:proofErr w:type="spellStart"/>
            <w:r w:rsidRPr="00AD20E3">
              <w:rPr>
                <w:b/>
              </w:rPr>
              <w:t>закупівель</w:t>
            </w:r>
            <w:proofErr w:type="spellEnd"/>
            <w:r w:rsidRPr="00AD20E3">
              <w:rPr>
                <w:b/>
              </w:rPr>
              <w:t>))</w:t>
            </w:r>
          </w:p>
        </w:tc>
      </w:tr>
      <w:tr w:rsidR="005656CA" w:rsidRPr="00AD20E3" w14:paraId="3E110E3A" w14:textId="77777777" w:rsidTr="004E4454">
        <w:trPr>
          <w:jc w:val="center"/>
        </w:trPr>
        <w:tc>
          <w:tcPr>
            <w:tcW w:w="53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49BFDC9" w14:textId="77777777" w:rsidR="005656CA" w:rsidRPr="00AD20E3" w:rsidRDefault="005656CA" w:rsidP="004E4454">
            <w:pPr>
              <w:ind w:right="-1"/>
              <w:jc w:val="both"/>
            </w:pP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F63A803" w14:textId="77777777" w:rsidR="005656CA" w:rsidRPr="00AD20E3" w:rsidRDefault="005656CA" w:rsidP="004E4454">
            <w:pPr>
              <w:ind w:right="-1"/>
              <w:jc w:val="both"/>
            </w:pP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D316A6F" w14:textId="77777777" w:rsidR="005656CA" w:rsidRPr="00AD20E3" w:rsidRDefault="005656CA" w:rsidP="004E4454">
            <w:pPr>
              <w:ind w:right="-1"/>
              <w:jc w:val="both"/>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BCCFB2A" w14:textId="77777777" w:rsidR="005656CA" w:rsidRPr="00AD20E3" w:rsidRDefault="005656CA" w:rsidP="004E4454">
            <w:pPr>
              <w:ind w:right="-1"/>
              <w:jc w:val="both"/>
            </w:pPr>
          </w:p>
        </w:tc>
        <w:tc>
          <w:tcPr>
            <w:tcW w:w="127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1CC681B" w14:textId="77777777" w:rsidR="005656CA" w:rsidRPr="00AD20E3" w:rsidRDefault="005656CA" w:rsidP="004E4454">
            <w:pPr>
              <w:ind w:right="-1"/>
              <w:jc w:val="both"/>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9C29239" w14:textId="77777777" w:rsidR="005656CA" w:rsidRPr="00AD20E3" w:rsidRDefault="005656CA" w:rsidP="004E4454">
            <w:pPr>
              <w:ind w:right="-1"/>
              <w:jc w:val="both"/>
            </w:pPr>
          </w:p>
        </w:tc>
        <w:tc>
          <w:tcPr>
            <w:tcW w:w="25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8707A4F" w14:textId="77777777" w:rsidR="005656CA" w:rsidRPr="00AD20E3" w:rsidRDefault="005656CA" w:rsidP="004E4454">
            <w:pPr>
              <w:ind w:right="-1"/>
              <w:jc w:val="both"/>
            </w:pPr>
          </w:p>
        </w:tc>
      </w:tr>
    </w:tbl>
    <w:p w14:paraId="2F5BA5A2" w14:textId="77777777" w:rsidR="005656CA" w:rsidRPr="00AD20E3" w:rsidRDefault="005656CA" w:rsidP="005656CA"/>
    <w:p w14:paraId="69EDF42B" w14:textId="77777777" w:rsidR="005656CA" w:rsidRPr="00AD20E3" w:rsidRDefault="005656CA" w:rsidP="005656CA"/>
    <w:p w14:paraId="68BCF7ED" w14:textId="77777777" w:rsidR="005656CA" w:rsidRPr="00AD20E3" w:rsidRDefault="005656CA" w:rsidP="005656CA"/>
    <w:p w14:paraId="348024ED" w14:textId="77777777" w:rsidR="005656CA" w:rsidRPr="00AD20E3" w:rsidRDefault="005656CA" w:rsidP="005656CA"/>
    <w:p w14:paraId="33156C2B" w14:textId="77777777" w:rsidR="005656CA" w:rsidRPr="00AD20E3" w:rsidRDefault="005656CA" w:rsidP="005656CA">
      <w:pPr>
        <w:rPr>
          <w:sz w:val="24"/>
          <w:szCs w:val="24"/>
        </w:rPr>
      </w:pPr>
      <w:r w:rsidRPr="00AD20E3">
        <w:rPr>
          <w:sz w:val="24"/>
          <w:szCs w:val="24"/>
        </w:rPr>
        <w:t>Посада, П.І.Б. уповноваженої особи</w:t>
      </w:r>
    </w:p>
    <w:p w14:paraId="4177D5AD" w14:textId="527AC18E" w:rsidR="005656CA" w:rsidRPr="00AD20E3" w:rsidRDefault="005656CA" w:rsidP="006F6F27">
      <w:pPr>
        <w:ind w:left="4820"/>
        <w:rPr>
          <w:sz w:val="24"/>
          <w:szCs w:val="24"/>
        </w:rPr>
      </w:pPr>
      <w:r w:rsidRPr="00AD20E3">
        <w:rPr>
          <w:sz w:val="24"/>
          <w:szCs w:val="24"/>
        </w:rPr>
        <w:t>Підпис</w:t>
      </w:r>
    </w:p>
    <w:p w14:paraId="31BABF3F" w14:textId="77777777" w:rsidR="0046143C" w:rsidRPr="00AD20E3" w:rsidRDefault="0046143C" w:rsidP="00C20016">
      <w:pPr>
        <w:widowControl/>
        <w:tabs>
          <w:tab w:val="left" w:pos="142"/>
        </w:tabs>
        <w:suppressAutoHyphens/>
        <w:overflowPunct/>
        <w:autoSpaceDE/>
        <w:autoSpaceDN/>
        <w:adjustRightInd/>
        <w:jc w:val="right"/>
        <w:textAlignment w:val="auto"/>
        <w:rPr>
          <w:b/>
          <w:bCs/>
          <w:sz w:val="24"/>
          <w:szCs w:val="24"/>
          <w:lang w:eastAsia="zh-CN"/>
        </w:rPr>
      </w:pPr>
    </w:p>
    <w:p w14:paraId="1E955075" w14:textId="32BDADA1" w:rsidR="00C20016" w:rsidRPr="00AD20E3" w:rsidRDefault="00C20016" w:rsidP="009A15E2">
      <w:pPr>
        <w:pageBreakBefore/>
        <w:widowControl/>
        <w:tabs>
          <w:tab w:val="left" w:pos="142"/>
        </w:tabs>
        <w:suppressAutoHyphens/>
        <w:overflowPunct/>
        <w:autoSpaceDE/>
        <w:autoSpaceDN/>
        <w:adjustRightInd/>
        <w:jc w:val="right"/>
        <w:textAlignment w:val="auto"/>
        <w:rPr>
          <w:b/>
          <w:bCs/>
          <w:sz w:val="24"/>
          <w:szCs w:val="24"/>
          <w:lang w:eastAsia="zh-CN"/>
        </w:rPr>
      </w:pPr>
      <w:r w:rsidRPr="00AD20E3">
        <w:rPr>
          <w:b/>
          <w:bCs/>
          <w:sz w:val="24"/>
          <w:szCs w:val="24"/>
          <w:lang w:eastAsia="zh-CN"/>
        </w:rPr>
        <w:lastRenderedPageBreak/>
        <w:t xml:space="preserve">Додаток </w:t>
      </w:r>
      <w:r w:rsidR="00F50908" w:rsidRPr="00AD20E3">
        <w:rPr>
          <w:b/>
          <w:bCs/>
          <w:sz w:val="24"/>
          <w:szCs w:val="24"/>
          <w:lang w:eastAsia="zh-CN"/>
        </w:rPr>
        <w:t xml:space="preserve">№ </w:t>
      </w:r>
      <w:r w:rsidR="00113786" w:rsidRPr="00AD20E3">
        <w:rPr>
          <w:b/>
          <w:bCs/>
          <w:sz w:val="24"/>
          <w:szCs w:val="24"/>
          <w:lang w:eastAsia="zh-CN"/>
        </w:rPr>
        <w:t>6</w:t>
      </w:r>
    </w:p>
    <w:p w14:paraId="613C6587" w14:textId="647FBCF0" w:rsidR="00C20016" w:rsidRPr="00AD20E3" w:rsidRDefault="00C20016" w:rsidP="00C20016">
      <w:pPr>
        <w:suppressAutoHyphens/>
        <w:overflowPunct/>
        <w:autoSpaceDN/>
        <w:adjustRightInd/>
        <w:jc w:val="right"/>
        <w:textAlignment w:val="auto"/>
        <w:rPr>
          <w:b/>
          <w:sz w:val="24"/>
          <w:szCs w:val="24"/>
          <w:lang w:eastAsia="zh-CN"/>
        </w:rPr>
      </w:pPr>
      <w:r w:rsidRPr="00AD20E3">
        <w:rPr>
          <w:b/>
          <w:sz w:val="24"/>
          <w:szCs w:val="24"/>
          <w:lang w:eastAsia="zh-CN"/>
        </w:rPr>
        <w:t>до Документації</w:t>
      </w:r>
    </w:p>
    <w:p w14:paraId="13802FD6" w14:textId="37B7E6C1" w:rsidR="004F470F" w:rsidRPr="00AD20E3" w:rsidRDefault="004F470F" w:rsidP="00C20016">
      <w:pPr>
        <w:suppressAutoHyphens/>
        <w:overflowPunct/>
        <w:autoSpaceDN/>
        <w:adjustRightInd/>
        <w:jc w:val="right"/>
        <w:textAlignment w:val="auto"/>
        <w:rPr>
          <w:b/>
          <w:sz w:val="24"/>
          <w:szCs w:val="24"/>
          <w:lang w:eastAsia="zh-CN"/>
        </w:rPr>
      </w:pPr>
    </w:p>
    <w:p w14:paraId="0F239D40" w14:textId="77777777" w:rsidR="006F6F27" w:rsidRDefault="006F6F27" w:rsidP="004F470F">
      <w:pPr>
        <w:ind w:left="5670"/>
        <w:jc w:val="both"/>
        <w:rPr>
          <w:color w:val="000000"/>
          <w:sz w:val="24"/>
          <w:szCs w:val="24"/>
        </w:rPr>
      </w:pPr>
    </w:p>
    <w:p w14:paraId="1C1FA545" w14:textId="77777777" w:rsidR="0008729F" w:rsidRDefault="0008729F" w:rsidP="004F470F">
      <w:pPr>
        <w:ind w:left="5670"/>
        <w:rPr>
          <w:color w:val="000000"/>
          <w:sz w:val="24"/>
          <w:szCs w:val="24"/>
        </w:rPr>
      </w:pPr>
      <w:r>
        <w:rPr>
          <w:color w:val="000000"/>
          <w:sz w:val="24"/>
          <w:szCs w:val="24"/>
        </w:rPr>
        <w:t xml:space="preserve">Уповноваженій особі </w:t>
      </w:r>
      <w:proofErr w:type="spellStart"/>
      <w:r>
        <w:rPr>
          <w:color w:val="000000"/>
          <w:sz w:val="24"/>
          <w:szCs w:val="24"/>
        </w:rPr>
        <w:t>Вербської</w:t>
      </w:r>
      <w:proofErr w:type="spellEnd"/>
      <w:r>
        <w:rPr>
          <w:color w:val="000000"/>
          <w:sz w:val="24"/>
          <w:szCs w:val="24"/>
        </w:rPr>
        <w:t xml:space="preserve"> сільської ради</w:t>
      </w:r>
    </w:p>
    <w:p w14:paraId="63ACFC07" w14:textId="05141BEA" w:rsidR="004F470F" w:rsidRPr="00AD20E3" w:rsidRDefault="004F470F" w:rsidP="004F470F">
      <w:pPr>
        <w:ind w:left="5670"/>
        <w:rPr>
          <w:color w:val="000000"/>
          <w:sz w:val="24"/>
          <w:szCs w:val="24"/>
        </w:rPr>
      </w:pPr>
      <w:r w:rsidRPr="00AD20E3">
        <w:rPr>
          <w:color w:val="000000"/>
          <w:sz w:val="24"/>
          <w:szCs w:val="24"/>
        </w:rPr>
        <w:t>_______________________________</w:t>
      </w:r>
    </w:p>
    <w:p w14:paraId="7E4D9200" w14:textId="77777777" w:rsidR="004F470F" w:rsidRPr="00AD20E3" w:rsidRDefault="004F470F" w:rsidP="004F470F">
      <w:pPr>
        <w:ind w:left="5670"/>
        <w:jc w:val="both"/>
        <w:rPr>
          <w:color w:val="000000"/>
          <w:sz w:val="24"/>
          <w:szCs w:val="24"/>
        </w:rPr>
      </w:pPr>
      <w:r w:rsidRPr="00AD20E3">
        <w:rPr>
          <w:color w:val="000000"/>
          <w:sz w:val="24"/>
          <w:szCs w:val="24"/>
        </w:rPr>
        <w:t>_______________________________</w:t>
      </w:r>
    </w:p>
    <w:p w14:paraId="00E6F4B4" w14:textId="77777777" w:rsidR="004F470F" w:rsidRPr="00AD20E3" w:rsidRDefault="004F470F" w:rsidP="004F470F">
      <w:pPr>
        <w:ind w:firstLine="720"/>
        <w:jc w:val="both"/>
        <w:rPr>
          <w:color w:val="000000"/>
          <w:sz w:val="24"/>
          <w:szCs w:val="24"/>
        </w:rPr>
      </w:pPr>
    </w:p>
    <w:p w14:paraId="374643AE" w14:textId="77777777" w:rsidR="004F470F" w:rsidRPr="00AD20E3" w:rsidRDefault="004F470F" w:rsidP="004F470F">
      <w:pPr>
        <w:ind w:firstLine="720"/>
        <w:jc w:val="both"/>
        <w:rPr>
          <w:color w:val="000000"/>
          <w:sz w:val="24"/>
          <w:szCs w:val="24"/>
        </w:rPr>
      </w:pPr>
    </w:p>
    <w:p w14:paraId="1D9F3D16" w14:textId="77777777" w:rsidR="004F470F" w:rsidRPr="00AD20E3" w:rsidRDefault="004F470F" w:rsidP="004F470F">
      <w:pPr>
        <w:ind w:firstLine="720"/>
        <w:jc w:val="both"/>
        <w:rPr>
          <w:color w:val="000000"/>
          <w:sz w:val="24"/>
          <w:szCs w:val="24"/>
        </w:rPr>
      </w:pPr>
      <w:bookmarkStart w:id="9" w:name="_Hlk120271609"/>
    </w:p>
    <w:p w14:paraId="00F72FE4" w14:textId="77777777" w:rsidR="004F470F" w:rsidRPr="00AD20E3" w:rsidRDefault="004F470F" w:rsidP="004F470F">
      <w:pPr>
        <w:ind w:firstLine="720"/>
        <w:jc w:val="center"/>
        <w:rPr>
          <w:b/>
          <w:bCs/>
          <w:color w:val="000000"/>
          <w:sz w:val="24"/>
          <w:szCs w:val="24"/>
        </w:rPr>
      </w:pPr>
      <w:r w:rsidRPr="00AD20E3">
        <w:rPr>
          <w:b/>
          <w:bCs/>
          <w:color w:val="000000"/>
          <w:sz w:val="24"/>
          <w:szCs w:val="24"/>
        </w:rPr>
        <w:t>ЛИСТ-ЗГОДА</w:t>
      </w:r>
    </w:p>
    <w:p w14:paraId="25F4E877" w14:textId="77777777" w:rsidR="004F470F" w:rsidRPr="00AD20E3" w:rsidRDefault="004F470F" w:rsidP="004F470F">
      <w:pPr>
        <w:ind w:firstLine="720"/>
        <w:jc w:val="both"/>
        <w:rPr>
          <w:color w:val="000000"/>
          <w:sz w:val="24"/>
          <w:szCs w:val="24"/>
        </w:rPr>
      </w:pPr>
    </w:p>
    <w:p w14:paraId="3F86DE45" w14:textId="77777777" w:rsidR="004F470F" w:rsidRPr="00AD20E3" w:rsidRDefault="004F470F" w:rsidP="004F470F">
      <w:pPr>
        <w:ind w:firstLine="720"/>
        <w:jc w:val="both"/>
        <w:rPr>
          <w:color w:val="000000"/>
          <w:sz w:val="24"/>
          <w:szCs w:val="24"/>
        </w:rPr>
      </w:pPr>
      <w:r w:rsidRPr="00AD20E3">
        <w:rPr>
          <w:color w:val="000000"/>
          <w:sz w:val="24"/>
          <w:szCs w:val="24"/>
        </w:rPr>
        <w:t>Я</w:t>
      </w:r>
      <w:r w:rsidRPr="006F6F27">
        <w:rPr>
          <w:color w:val="000000"/>
          <w:sz w:val="24"/>
          <w:szCs w:val="24"/>
        </w:rPr>
        <w:t>, ____________________________,</w:t>
      </w:r>
      <w:r w:rsidRPr="00AD20E3">
        <w:rPr>
          <w:color w:val="000000"/>
          <w:sz w:val="24"/>
          <w:szCs w:val="24"/>
        </w:rPr>
        <w:t xml:space="preserve"> 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законодавства України, моїх персональних даних (у </w:t>
      </w:r>
      <w:proofErr w:type="spellStart"/>
      <w:r w:rsidRPr="00AD20E3">
        <w:rPr>
          <w:color w:val="000000"/>
          <w:sz w:val="24"/>
          <w:szCs w:val="24"/>
        </w:rPr>
        <w:t>т.ч</w:t>
      </w:r>
      <w:proofErr w:type="spellEnd"/>
      <w:r w:rsidRPr="00AD20E3">
        <w:rPr>
          <w:color w:val="000000"/>
          <w:sz w:val="24"/>
          <w:szCs w:val="24"/>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цивільно-правових та господарських відносин.</w:t>
      </w:r>
    </w:p>
    <w:p w14:paraId="3409D585" w14:textId="77777777" w:rsidR="004F470F" w:rsidRPr="00AD20E3" w:rsidRDefault="004F470F" w:rsidP="004F470F">
      <w:pPr>
        <w:ind w:firstLine="720"/>
        <w:jc w:val="both"/>
        <w:rPr>
          <w:color w:val="000000"/>
          <w:sz w:val="24"/>
          <w:szCs w:val="24"/>
          <w:shd w:val="clear" w:color="auto" w:fill="FFFFFF"/>
        </w:rPr>
      </w:pPr>
      <w:r w:rsidRPr="00AD20E3">
        <w:rPr>
          <w:color w:val="000000"/>
          <w:sz w:val="24"/>
          <w:szCs w:val="24"/>
          <w:shd w:val="clear" w:color="auto" w:fill="FFFFFF"/>
        </w:rPr>
        <w:t>Персональні дані оброблятимуться з метою _________________________________.</w:t>
      </w:r>
    </w:p>
    <w:p w14:paraId="78512661" w14:textId="77777777" w:rsidR="004F470F" w:rsidRPr="00AD20E3" w:rsidRDefault="004F470F" w:rsidP="004F470F">
      <w:pPr>
        <w:ind w:firstLine="720"/>
        <w:jc w:val="both"/>
        <w:rPr>
          <w:color w:val="000000"/>
          <w:sz w:val="24"/>
          <w:szCs w:val="24"/>
        </w:rPr>
      </w:pPr>
      <w:r w:rsidRPr="00AD20E3">
        <w:rPr>
          <w:color w:val="000000"/>
          <w:sz w:val="24"/>
          <w:szCs w:val="24"/>
          <w:shd w:val="clear" w:color="auto" w:fill="FFFFFF"/>
        </w:rPr>
        <w:t>Згода дається на термін, необхідний для досягнення зазначеної мети і може бути відкликана за заявою.</w:t>
      </w:r>
    </w:p>
    <w:p w14:paraId="5C3A59FD" w14:textId="77777777" w:rsidR="004F470F" w:rsidRPr="00AD20E3" w:rsidRDefault="004F470F" w:rsidP="004F470F">
      <w:pPr>
        <w:ind w:firstLine="720"/>
        <w:jc w:val="both"/>
        <w:rPr>
          <w:color w:val="000000"/>
          <w:sz w:val="24"/>
          <w:szCs w:val="24"/>
        </w:rPr>
      </w:pPr>
    </w:p>
    <w:p w14:paraId="459B1767" w14:textId="77777777" w:rsidR="004F470F" w:rsidRPr="00AD20E3" w:rsidRDefault="004F470F" w:rsidP="004F470F">
      <w:pPr>
        <w:ind w:firstLine="720"/>
        <w:jc w:val="both"/>
        <w:rPr>
          <w:color w:val="000000"/>
          <w:sz w:val="24"/>
          <w:szCs w:val="24"/>
        </w:rPr>
      </w:pPr>
    </w:p>
    <w:p w14:paraId="69DD91BF" w14:textId="77777777" w:rsidR="004F470F" w:rsidRPr="00AD20E3" w:rsidRDefault="004F470F" w:rsidP="004F470F">
      <w:pPr>
        <w:ind w:firstLine="720"/>
        <w:jc w:val="both"/>
        <w:rPr>
          <w:color w:val="000000"/>
          <w:sz w:val="24"/>
          <w:szCs w:val="24"/>
        </w:rPr>
      </w:pPr>
    </w:p>
    <w:bookmarkEnd w:id="9"/>
    <w:p w14:paraId="3C9BD941" w14:textId="77777777" w:rsidR="006F6F27" w:rsidRPr="00B41660" w:rsidRDefault="006F6F27" w:rsidP="006F6F27">
      <w:pPr>
        <w:pStyle w:val="ac"/>
        <w:spacing w:before="0" w:beforeAutospacing="0" w:after="0" w:afterAutospacing="0"/>
        <w:ind w:firstLine="720"/>
        <w:jc w:val="both"/>
        <w:rPr>
          <w:color w:val="000000"/>
          <w:lang w:val="uk-UA" w:eastAsia="x-none"/>
        </w:rPr>
      </w:pPr>
    </w:p>
    <w:p w14:paraId="41EA6363" w14:textId="77777777" w:rsidR="006F6F27" w:rsidRPr="00B41660" w:rsidRDefault="006F6F27" w:rsidP="006F6F27">
      <w:pPr>
        <w:pStyle w:val="ac"/>
        <w:tabs>
          <w:tab w:val="left" w:pos="6237"/>
        </w:tabs>
        <w:spacing w:before="0" w:beforeAutospacing="0" w:after="0" w:afterAutospacing="0"/>
        <w:ind w:firstLine="720"/>
        <w:jc w:val="both"/>
        <w:rPr>
          <w:color w:val="000000"/>
          <w:lang w:val="uk-UA" w:eastAsia="x-none"/>
        </w:rPr>
      </w:pPr>
      <w:r w:rsidRPr="00B41660">
        <w:rPr>
          <w:color w:val="000000"/>
          <w:lang w:val="uk-UA" w:eastAsia="x-none"/>
        </w:rPr>
        <w:t xml:space="preserve">Дата __________ </w:t>
      </w:r>
      <w:r w:rsidRPr="00B41660">
        <w:rPr>
          <w:color w:val="000000"/>
          <w:lang w:val="uk-UA" w:eastAsia="x-none"/>
        </w:rPr>
        <w:tab/>
        <w:t>__________/____________/</w:t>
      </w:r>
    </w:p>
    <w:p w14:paraId="26E079AE" w14:textId="6454475C" w:rsidR="006F6F27" w:rsidRDefault="006F6F27" w:rsidP="006F6F27">
      <w:pPr>
        <w:tabs>
          <w:tab w:val="left" w:pos="6663"/>
        </w:tabs>
        <w:rPr>
          <w:b/>
          <w:bCs/>
          <w:sz w:val="24"/>
          <w:szCs w:val="24"/>
          <w:lang w:eastAsia="zh-CN"/>
        </w:rPr>
      </w:pPr>
      <w:r w:rsidRPr="00B41660">
        <w:rPr>
          <w:color w:val="000000"/>
          <w:lang w:eastAsia="x-none"/>
        </w:rPr>
        <w:tab/>
        <w:t>/Підпис/          /ПІБ/</w:t>
      </w:r>
    </w:p>
    <w:p w14:paraId="6D02C784" w14:textId="3D55FD3A" w:rsidR="00F25156" w:rsidRPr="00AD20E3" w:rsidRDefault="00F25156" w:rsidP="006F6F27">
      <w:pPr>
        <w:pageBreakBefore/>
        <w:widowControl/>
        <w:tabs>
          <w:tab w:val="left" w:pos="142"/>
        </w:tabs>
        <w:suppressAutoHyphens/>
        <w:overflowPunct/>
        <w:autoSpaceDE/>
        <w:autoSpaceDN/>
        <w:adjustRightInd/>
        <w:jc w:val="right"/>
        <w:textAlignment w:val="auto"/>
        <w:rPr>
          <w:b/>
          <w:bCs/>
          <w:sz w:val="24"/>
          <w:szCs w:val="24"/>
          <w:lang w:eastAsia="zh-CN"/>
        </w:rPr>
      </w:pPr>
      <w:r w:rsidRPr="00AD20E3">
        <w:rPr>
          <w:b/>
          <w:bCs/>
          <w:sz w:val="24"/>
          <w:szCs w:val="24"/>
          <w:lang w:eastAsia="zh-CN"/>
        </w:rPr>
        <w:lastRenderedPageBreak/>
        <w:t xml:space="preserve">Додаток </w:t>
      </w:r>
      <w:r w:rsidR="00F50908" w:rsidRPr="00AD20E3">
        <w:rPr>
          <w:b/>
          <w:bCs/>
          <w:sz w:val="24"/>
          <w:szCs w:val="24"/>
          <w:lang w:eastAsia="zh-CN"/>
        </w:rPr>
        <w:t xml:space="preserve">№ </w:t>
      </w:r>
      <w:r w:rsidRPr="00AD20E3">
        <w:rPr>
          <w:b/>
          <w:bCs/>
          <w:sz w:val="24"/>
          <w:szCs w:val="24"/>
          <w:lang w:eastAsia="zh-CN"/>
        </w:rPr>
        <w:t>7</w:t>
      </w:r>
    </w:p>
    <w:p w14:paraId="54C182AB" w14:textId="7F100442" w:rsidR="002D6323" w:rsidRPr="00AD20E3" w:rsidRDefault="00F25156" w:rsidP="00AF10FA">
      <w:pPr>
        <w:suppressAutoHyphens/>
        <w:overflowPunct/>
        <w:autoSpaceDN/>
        <w:adjustRightInd/>
        <w:jc w:val="right"/>
        <w:textAlignment w:val="auto"/>
        <w:rPr>
          <w:b/>
          <w:sz w:val="24"/>
          <w:szCs w:val="24"/>
          <w:lang w:eastAsia="zh-CN"/>
        </w:rPr>
      </w:pPr>
      <w:r w:rsidRPr="00AD20E3">
        <w:rPr>
          <w:b/>
          <w:sz w:val="24"/>
          <w:szCs w:val="24"/>
          <w:lang w:eastAsia="zh-CN"/>
        </w:rPr>
        <w:t>до Документації</w:t>
      </w:r>
    </w:p>
    <w:p w14:paraId="20384ED9" w14:textId="77777777" w:rsidR="002D6323" w:rsidRPr="00AD20E3" w:rsidRDefault="002D6323" w:rsidP="00AF10FA">
      <w:pPr>
        <w:ind w:right="-2"/>
        <w:rPr>
          <w:b/>
          <w:i/>
          <w:sz w:val="24"/>
          <w:szCs w:val="24"/>
          <w:lang w:eastAsia="uk-UA"/>
        </w:rPr>
      </w:pPr>
    </w:p>
    <w:p w14:paraId="2B35901C" w14:textId="77777777" w:rsidR="002D6323" w:rsidRPr="00AD20E3" w:rsidRDefault="002D6323" w:rsidP="002D6323">
      <w:pPr>
        <w:ind w:right="-2"/>
        <w:jc w:val="center"/>
        <w:rPr>
          <w:b/>
          <w:i/>
          <w:sz w:val="24"/>
          <w:szCs w:val="24"/>
          <w:lang w:eastAsia="uk-UA"/>
        </w:rPr>
      </w:pPr>
      <w:r w:rsidRPr="00AD20E3">
        <w:rPr>
          <w:b/>
          <w:i/>
          <w:sz w:val="24"/>
          <w:szCs w:val="24"/>
          <w:lang w:eastAsia="uk-UA"/>
        </w:rPr>
        <w:t>(ЗРАЗОК, ПРИКЛАД)</w:t>
      </w:r>
    </w:p>
    <w:p w14:paraId="40E63B44" w14:textId="77777777" w:rsidR="002D6323" w:rsidRPr="00AD20E3" w:rsidRDefault="002D6323" w:rsidP="002D6323">
      <w:pPr>
        <w:ind w:right="-2"/>
        <w:jc w:val="center"/>
        <w:rPr>
          <w:b/>
          <w:i/>
          <w:sz w:val="24"/>
          <w:szCs w:val="24"/>
          <w:lang w:eastAsia="uk-UA"/>
        </w:rPr>
      </w:pPr>
    </w:p>
    <w:p w14:paraId="5B7C8947" w14:textId="77777777" w:rsidR="002D6323" w:rsidRPr="00AD20E3" w:rsidRDefault="002D6323" w:rsidP="002D6323">
      <w:pPr>
        <w:ind w:right="-2"/>
        <w:jc w:val="center"/>
        <w:rPr>
          <w:b/>
          <w:i/>
          <w:sz w:val="24"/>
          <w:szCs w:val="24"/>
          <w:lang w:eastAsia="uk-UA"/>
        </w:rPr>
      </w:pPr>
      <w:r w:rsidRPr="00AD20E3">
        <w:rPr>
          <w:b/>
          <w:i/>
          <w:sz w:val="24"/>
          <w:szCs w:val="24"/>
          <w:lang w:eastAsia="uk-UA"/>
        </w:rPr>
        <w:t xml:space="preserve">Лист-гарантія </w:t>
      </w:r>
    </w:p>
    <w:p w14:paraId="53AB4002" w14:textId="77777777" w:rsidR="002D6323" w:rsidRPr="00AD20E3" w:rsidRDefault="002D6323" w:rsidP="002D6323">
      <w:pPr>
        <w:ind w:right="-2"/>
        <w:jc w:val="center"/>
        <w:rPr>
          <w:b/>
          <w:i/>
          <w:sz w:val="24"/>
          <w:szCs w:val="24"/>
          <w:lang w:eastAsia="uk-UA"/>
        </w:rPr>
      </w:pPr>
      <w:r w:rsidRPr="00AD20E3">
        <w:rPr>
          <w:b/>
          <w:i/>
          <w:sz w:val="24"/>
          <w:szCs w:val="24"/>
          <w:lang w:eastAsia="uk-UA"/>
        </w:rPr>
        <w:t>про відсутність підстав для відмови учаснику в участі у процедурі закупівлі відповідно до частини першої і другої статті 17 Закону України «Про публічні закупівлі»</w:t>
      </w:r>
    </w:p>
    <w:p w14:paraId="6BC3770C" w14:textId="77777777" w:rsidR="002D6323" w:rsidRPr="00AD20E3" w:rsidRDefault="002D6323" w:rsidP="002D6323">
      <w:pPr>
        <w:ind w:right="164"/>
        <w:jc w:val="center"/>
        <w:rPr>
          <w:sz w:val="22"/>
          <w:szCs w:val="22"/>
          <w:lang w:eastAsia="uk-UA"/>
        </w:rPr>
      </w:pPr>
    </w:p>
    <w:p w14:paraId="44BAFDE5" w14:textId="77777777" w:rsidR="002D6323" w:rsidRPr="00AD20E3" w:rsidRDefault="002D6323" w:rsidP="002D6323">
      <w:pPr>
        <w:shd w:val="clear" w:color="auto" w:fill="FFFFFF"/>
        <w:tabs>
          <w:tab w:val="left" w:pos="993"/>
        </w:tabs>
        <w:ind w:right="-1" w:firstLine="708"/>
        <w:jc w:val="both"/>
        <w:rPr>
          <w:sz w:val="22"/>
          <w:szCs w:val="22"/>
          <w:lang w:eastAsia="uk-UA"/>
        </w:rPr>
      </w:pPr>
      <w:r w:rsidRPr="00AD20E3">
        <w:rPr>
          <w:sz w:val="22"/>
          <w:szCs w:val="22"/>
          <w:lang w:eastAsia="uk-UA"/>
        </w:rPr>
        <w:t xml:space="preserve">___________________ </w:t>
      </w:r>
      <w:r w:rsidRPr="00AD20E3">
        <w:rPr>
          <w:i/>
          <w:sz w:val="22"/>
          <w:szCs w:val="22"/>
          <w:u w:val="single"/>
          <w:shd w:val="clear" w:color="auto" w:fill="D9D9D9"/>
          <w:lang w:eastAsia="uk-UA"/>
        </w:rPr>
        <w:t>(зазначається найменування учасника)</w:t>
      </w:r>
      <w:r w:rsidRPr="00AD20E3">
        <w:rPr>
          <w:i/>
          <w:sz w:val="22"/>
          <w:szCs w:val="22"/>
          <w:lang w:eastAsia="uk-UA"/>
        </w:rPr>
        <w:t xml:space="preserve"> </w:t>
      </w:r>
      <w:r w:rsidRPr="00AD20E3">
        <w:rPr>
          <w:sz w:val="22"/>
          <w:szCs w:val="22"/>
          <w:lang w:eastAsia="uk-UA"/>
        </w:rPr>
        <w:t>підтверджує, що:</w:t>
      </w:r>
    </w:p>
    <w:p w14:paraId="54AB21D1" w14:textId="77777777" w:rsidR="002D6323" w:rsidRPr="00AD20E3" w:rsidRDefault="002D6323" w:rsidP="002D6323">
      <w:pPr>
        <w:shd w:val="clear" w:color="auto" w:fill="FFFFFF"/>
        <w:tabs>
          <w:tab w:val="left" w:pos="993"/>
        </w:tabs>
        <w:ind w:right="-1" w:firstLine="708"/>
        <w:jc w:val="both"/>
        <w:rPr>
          <w:sz w:val="22"/>
          <w:szCs w:val="22"/>
          <w:lang w:eastAsia="uk-UA"/>
        </w:rPr>
      </w:pPr>
    </w:p>
    <w:p w14:paraId="443D30C8" w14:textId="77777777" w:rsidR="002D6323" w:rsidRPr="00AD20E3" w:rsidRDefault="002D6323" w:rsidP="002D6323">
      <w:pPr>
        <w:pStyle w:val="xl68"/>
        <w:numPr>
          <w:ilvl w:val="0"/>
          <w:numId w:val="19"/>
        </w:numPr>
        <w:pBdr>
          <w:top w:val="none" w:sz="0" w:space="0" w:color="auto"/>
          <w:left w:val="none" w:sz="0" w:space="0" w:color="auto"/>
          <w:bottom w:val="none" w:sz="0" w:space="0" w:color="auto"/>
          <w:right w:val="none" w:sz="0" w:space="0" w:color="auto"/>
        </w:pBdr>
        <w:shd w:val="clear" w:color="auto" w:fill="FFFFFF"/>
        <w:tabs>
          <w:tab w:val="left" w:pos="993"/>
        </w:tabs>
        <w:spacing w:before="120" w:beforeAutospacing="0" w:after="120" w:afterAutospacing="0"/>
        <w:ind w:left="0" w:firstLine="0"/>
        <w:jc w:val="both"/>
        <w:textAlignment w:val="auto"/>
        <w:rPr>
          <w:sz w:val="22"/>
          <w:szCs w:val="22"/>
        </w:rPr>
      </w:pPr>
      <w:r w:rsidRPr="00AD20E3">
        <w:rPr>
          <w:sz w:val="22"/>
          <w:szCs w:val="22"/>
        </w:rPr>
        <w:t xml:space="preserve">Фізична особа ______________ </w:t>
      </w:r>
      <w:r w:rsidRPr="00AD20E3">
        <w:rPr>
          <w:i/>
          <w:sz w:val="22"/>
          <w:szCs w:val="22"/>
          <w:u w:val="single"/>
          <w:shd w:val="clear" w:color="auto" w:fill="D9D9D9"/>
        </w:rPr>
        <w:t>(зазначається найменування учасника)</w:t>
      </w:r>
      <w:r w:rsidRPr="00AD20E3">
        <w:rPr>
          <w:sz w:val="22"/>
          <w:szCs w:val="22"/>
        </w:rPr>
        <w:t xml:space="preserve">, яка є учасником процедури закупівлі, </w:t>
      </w:r>
      <w:r w:rsidRPr="00AD20E3">
        <w:rPr>
          <w:i/>
          <w:sz w:val="22"/>
          <w:szCs w:val="22"/>
          <w:u w:val="single"/>
          <w:shd w:val="clear" w:color="auto" w:fill="D9D9D9"/>
        </w:rPr>
        <w:t>не була</w:t>
      </w:r>
      <w:r w:rsidRPr="00AD20E3">
        <w:rPr>
          <w:sz w:val="22"/>
          <w:szCs w:val="22"/>
        </w:rPr>
        <w:t xml:space="preserve"> засуджена </w:t>
      </w:r>
      <w:r w:rsidRPr="00AD20E3">
        <w:rPr>
          <w:sz w:val="22"/>
          <w:szCs w:val="22"/>
          <w:shd w:val="clear" w:color="auto" w:fill="FFFFFF"/>
        </w:rPr>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AD20E3">
        <w:rPr>
          <w:sz w:val="22"/>
          <w:szCs w:val="22"/>
        </w:rPr>
        <w:t xml:space="preserve"> </w:t>
      </w:r>
    </w:p>
    <w:p w14:paraId="7A854B09" w14:textId="77777777" w:rsidR="002D6323" w:rsidRPr="00AD20E3" w:rsidRDefault="002D6323" w:rsidP="002D6323">
      <w:pPr>
        <w:pStyle w:val="ae"/>
        <w:numPr>
          <w:ilvl w:val="0"/>
          <w:numId w:val="19"/>
        </w:numPr>
        <w:shd w:val="clear" w:color="auto" w:fill="FFFFFF"/>
        <w:tabs>
          <w:tab w:val="left" w:pos="993"/>
        </w:tabs>
        <w:spacing w:before="120" w:after="120"/>
        <w:ind w:left="0" w:firstLine="0"/>
        <w:jc w:val="both"/>
        <w:rPr>
          <w:sz w:val="22"/>
          <w:szCs w:val="22"/>
          <w:lang w:val="uk-UA" w:eastAsia="uk-UA"/>
        </w:rPr>
      </w:pPr>
      <w:r w:rsidRPr="00AD20E3">
        <w:rPr>
          <w:sz w:val="22"/>
          <w:szCs w:val="22"/>
          <w:shd w:val="clear" w:color="auto" w:fill="FFFFFF"/>
          <w:lang w:val="uk-UA"/>
        </w:rPr>
        <w:t xml:space="preserve">Службова (посадова) особа учасника процедури закупівлі </w:t>
      </w:r>
      <w:r w:rsidRPr="00AD20E3">
        <w:rPr>
          <w:sz w:val="22"/>
          <w:szCs w:val="22"/>
          <w:lang w:val="uk-UA" w:eastAsia="uk-UA"/>
        </w:rPr>
        <w:t xml:space="preserve">____________ </w:t>
      </w:r>
      <w:r w:rsidRPr="00AD20E3">
        <w:rPr>
          <w:i/>
          <w:sz w:val="22"/>
          <w:szCs w:val="22"/>
          <w:u w:val="single"/>
          <w:shd w:val="clear" w:color="auto" w:fill="D9D9D9"/>
          <w:lang w:val="uk-UA" w:eastAsia="uk-UA"/>
        </w:rPr>
        <w:t>(зазначається ПІБ службової (посадової) особи учасника)</w:t>
      </w:r>
      <w:r w:rsidRPr="00AD20E3">
        <w:rPr>
          <w:sz w:val="22"/>
          <w:szCs w:val="22"/>
          <w:u w:val="single"/>
          <w:lang w:val="uk-UA"/>
        </w:rPr>
        <w:t>,</w:t>
      </w:r>
      <w:r w:rsidRPr="00AD20E3">
        <w:rPr>
          <w:sz w:val="22"/>
          <w:szCs w:val="22"/>
          <w:shd w:val="clear" w:color="auto" w:fill="FFFFFF"/>
          <w:lang w:val="uk-UA"/>
        </w:rPr>
        <w:t xml:space="preserve"> яка підписала тендерну пропозицію, </w:t>
      </w:r>
      <w:r w:rsidRPr="00AD20E3">
        <w:rPr>
          <w:i/>
          <w:sz w:val="22"/>
          <w:szCs w:val="22"/>
          <w:u w:val="single"/>
          <w:shd w:val="clear" w:color="auto" w:fill="D9D9D9"/>
          <w:lang w:val="uk-UA" w:eastAsia="uk-UA"/>
        </w:rPr>
        <w:t>не була</w:t>
      </w:r>
      <w:r w:rsidRPr="00AD20E3">
        <w:rPr>
          <w:sz w:val="22"/>
          <w:szCs w:val="22"/>
          <w:shd w:val="clear" w:color="auto" w:fill="FFFFFF"/>
          <w:lang w:val="uk-UA"/>
        </w:rPr>
        <w:t xml:space="preserve">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013F5EC" w14:textId="77777777" w:rsidR="00364CF8" w:rsidRPr="00AD20E3" w:rsidRDefault="00364CF8" w:rsidP="00364CF8">
      <w:pPr>
        <w:pStyle w:val="ae"/>
        <w:numPr>
          <w:ilvl w:val="0"/>
          <w:numId w:val="19"/>
        </w:numPr>
        <w:shd w:val="clear" w:color="auto" w:fill="FFFFFF"/>
        <w:tabs>
          <w:tab w:val="left" w:pos="993"/>
        </w:tabs>
        <w:spacing w:before="120" w:after="120"/>
        <w:ind w:left="0" w:firstLine="0"/>
        <w:jc w:val="both"/>
        <w:rPr>
          <w:sz w:val="22"/>
          <w:szCs w:val="22"/>
          <w:lang w:val="uk-UA" w:eastAsia="uk-UA"/>
        </w:rPr>
      </w:pPr>
      <w:r w:rsidRPr="00AD20E3">
        <w:rPr>
          <w:sz w:val="22"/>
          <w:szCs w:val="22"/>
          <w:shd w:val="clear" w:color="auto" w:fill="FFFFFF"/>
          <w:lang w:val="uk-UA"/>
        </w:rPr>
        <w:t xml:space="preserve">Юридична особа ____________ </w:t>
      </w:r>
      <w:r w:rsidRPr="00AD20E3">
        <w:rPr>
          <w:i/>
          <w:sz w:val="22"/>
          <w:szCs w:val="22"/>
          <w:u w:val="single"/>
          <w:shd w:val="clear" w:color="auto" w:fill="D9D9D9"/>
          <w:lang w:val="uk-UA" w:eastAsia="uk-UA"/>
        </w:rPr>
        <w:t>(зазначається найменування учасника)</w:t>
      </w:r>
      <w:r w:rsidRPr="00AD20E3">
        <w:rPr>
          <w:sz w:val="22"/>
          <w:szCs w:val="22"/>
          <w:lang w:val="uk-UA"/>
        </w:rPr>
        <w:t>,</w:t>
      </w:r>
      <w:r w:rsidRPr="00AD20E3">
        <w:rPr>
          <w:sz w:val="22"/>
          <w:szCs w:val="22"/>
          <w:shd w:val="clear" w:color="auto" w:fill="FFFFFF"/>
          <w:lang w:val="uk-UA"/>
        </w:rPr>
        <w:t xml:space="preserve"> яка є учасником процедури закупівлі (крім нерезидентів), </w:t>
      </w:r>
      <w:r w:rsidRPr="00AD20E3">
        <w:rPr>
          <w:i/>
          <w:sz w:val="22"/>
          <w:szCs w:val="22"/>
          <w:u w:val="single"/>
          <w:shd w:val="clear" w:color="auto" w:fill="D9D9D9"/>
          <w:lang w:val="uk-UA" w:eastAsia="uk-UA"/>
        </w:rPr>
        <w:t>має</w:t>
      </w:r>
      <w:r w:rsidRPr="00AD20E3">
        <w:rPr>
          <w:sz w:val="22"/>
          <w:szCs w:val="22"/>
          <w:shd w:val="clear" w:color="auto" w:fill="FFFFFF"/>
          <w:lang w:val="uk-UA"/>
        </w:rPr>
        <w:t xml:space="preserve"> антикорупційну програму та уповноваженого з реалізації антикорупційної програми, якщо вартість товару (товарів), послуги (послуг) або робіт дорівнює чи перевищує 20 мільйонів гривень (у тому числі за лотом) </w:t>
      </w:r>
      <w:r w:rsidRPr="00AD20E3">
        <w:rPr>
          <w:i/>
          <w:sz w:val="22"/>
          <w:szCs w:val="22"/>
          <w:u w:val="single"/>
          <w:shd w:val="clear" w:color="auto" w:fill="D9D9D9"/>
          <w:lang w:val="uk-UA" w:eastAsia="uk-UA"/>
        </w:rPr>
        <w:t>(зазначається у разі, якщо вартість закупівлі послуг дорівнює чи перевищує 20 мільйонів гривень (у тому числі за лотом)</w:t>
      </w:r>
      <w:r w:rsidRPr="00AD20E3">
        <w:rPr>
          <w:sz w:val="22"/>
          <w:szCs w:val="22"/>
          <w:shd w:val="clear" w:color="auto" w:fill="FFFFFF"/>
          <w:lang w:val="uk-UA"/>
        </w:rPr>
        <w:t>.</w:t>
      </w:r>
    </w:p>
    <w:p w14:paraId="1DA9AD20" w14:textId="77777777" w:rsidR="002D6323" w:rsidRPr="00AD20E3" w:rsidRDefault="002D6323" w:rsidP="002D6323">
      <w:pPr>
        <w:pStyle w:val="ae"/>
        <w:numPr>
          <w:ilvl w:val="0"/>
          <w:numId w:val="19"/>
        </w:numPr>
        <w:shd w:val="clear" w:color="auto" w:fill="FFFFFF"/>
        <w:tabs>
          <w:tab w:val="left" w:pos="993"/>
        </w:tabs>
        <w:spacing w:before="120" w:after="120"/>
        <w:ind w:left="0" w:firstLine="0"/>
        <w:jc w:val="both"/>
        <w:rPr>
          <w:sz w:val="22"/>
          <w:szCs w:val="22"/>
          <w:lang w:val="uk-UA" w:eastAsia="uk-UA"/>
        </w:rPr>
      </w:pPr>
      <w:r w:rsidRPr="00AD20E3">
        <w:rPr>
          <w:sz w:val="22"/>
          <w:szCs w:val="22"/>
          <w:shd w:val="clear" w:color="auto" w:fill="FFFFFF"/>
          <w:lang w:val="uk-UA"/>
        </w:rPr>
        <w:t xml:space="preserve">Службову (посадову) особу учасника процедури закупівлі _______________ </w:t>
      </w:r>
      <w:r w:rsidRPr="00AD20E3">
        <w:rPr>
          <w:i/>
          <w:sz w:val="22"/>
          <w:szCs w:val="22"/>
          <w:u w:val="single"/>
          <w:shd w:val="clear" w:color="auto" w:fill="D9D9D9"/>
          <w:lang w:val="uk-UA" w:eastAsia="uk-UA"/>
        </w:rPr>
        <w:t>(зазначається ПІБ службової (посадової) особи учасника),</w:t>
      </w:r>
      <w:r w:rsidRPr="00AD20E3">
        <w:rPr>
          <w:sz w:val="22"/>
          <w:szCs w:val="22"/>
          <w:shd w:val="clear" w:color="auto" w:fill="FFFFFF"/>
          <w:lang w:val="uk-UA"/>
        </w:rPr>
        <w:t xml:space="preserve"> яку уповноважено учасником представляти його інтереси під час проведення процедури закупівлі, фізичну особу, яка є учасником, </w:t>
      </w:r>
      <w:r w:rsidRPr="00AD20E3">
        <w:rPr>
          <w:i/>
          <w:sz w:val="22"/>
          <w:szCs w:val="22"/>
          <w:u w:val="single"/>
          <w:shd w:val="clear" w:color="auto" w:fill="D9D9D9"/>
          <w:lang w:val="uk-UA" w:eastAsia="uk-UA"/>
        </w:rPr>
        <w:t>не було</w:t>
      </w:r>
      <w:r w:rsidRPr="00AD20E3">
        <w:rPr>
          <w:i/>
          <w:sz w:val="22"/>
          <w:szCs w:val="22"/>
          <w:shd w:val="clear" w:color="auto" w:fill="FFFFFF"/>
          <w:lang w:val="uk-UA" w:eastAsia="uk-UA"/>
        </w:rPr>
        <w:t xml:space="preserve"> </w:t>
      </w:r>
      <w:r w:rsidRPr="00AD20E3">
        <w:rPr>
          <w:sz w:val="22"/>
          <w:szCs w:val="22"/>
          <w:shd w:val="clear" w:color="auto" w:fill="FFFFFF"/>
          <w:lang w:val="uk-UA"/>
        </w:rPr>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637733" w14:textId="77777777" w:rsidR="002D6323" w:rsidRPr="00AD20E3" w:rsidRDefault="002D6323" w:rsidP="002D6323">
      <w:pPr>
        <w:pStyle w:val="ae"/>
        <w:numPr>
          <w:ilvl w:val="0"/>
          <w:numId w:val="19"/>
        </w:numPr>
        <w:shd w:val="clear" w:color="auto" w:fill="FFFFFF"/>
        <w:tabs>
          <w:tab w:val="left" w:pos="993"/>
        </w:tabs>
        <w:spacing w:before="120" w:after="120"/>
        <w:ind w:left="0" w:firstLine="0"/>
        <w:jc w:val="both"/>
        <w:rPr>
          <w:sz w:val="22"/>
          <w:szCs w:val="22"/>
          <w:lang w:val="uk-UA" w:eastAsia="uk-UA"/>
        </w:rPr>
      </w:pPr>
      <w:r w:rsidRPr="00AD20E3">
        <w:rPr>
          <w:sz w:val="22"/>
          <w:szCs w:val="22"/>
          <w:lang w:val="uk-UA"/>
        </w:rPr>
        <w:t xml:space="preserve">Учасник процедури закупівлі _____________________ </w:t>
      </w:r>
      <w:r w:rsidRPr="00AD20E3">
        <w:rPr>
          <w:i/>
          <w:sz w:val="22"/>
          <w:szCs w:val="22"/>
          <w:u w:val="single"/>
          <w:shd w:val="clear" w:color="auto" w:fill="D9D9D9"/>
          <w:lang w:val="uk-UA"/>
        </w:rPr>
        <w:t>(зазначається найменування учасника)</w:t>
      </w:r>
      <w:r w:rsidRPr="00AD20E3">
        <w:rPr>
          <w:sz w:val="22"/>
          <w:szCs w:val="22"/>
          <w:lang w:val="uk-UA"/>
        </w:rPr>
        <w:t xml:space="preserve"> </w:t>
      </w:r>
      <w:r w:rsidRPr="00AD20E3">
        <w:rPr>
          <w:sz w:val="22"/>
          <w:szCs w:val="22"/>
          <w:shd w:val="clear" w:color="auto" w:fill="FFFFFF"/>
          <w:lang w:val="uk-UA"/>
        </w:rPr>
        <w:t xml:space="preserve">___________ </w:t>
      </w:r>
      <w:r w:rsidRPr="00AD20E3">
        <w:rPr>
          <w:i/>
          <w:sz w:val="22"/>
          <w:szCs w:val="22"/>
          <w:u w:val="single"/>
          <w:shd w:val="clear" w:color="auto" w:fill="D9D9D9"/>
          <w:lang w:val="uk-UA"/>
        </w:rPr>
        <w:t>(зазначається «не має»/«має»)</w:t>
      </w:r>
      <w:r w:rsidRPr="00AD20E3">
        <w:rPr>
          <w:sz w:val="22"/>
          <w:szCs w:val="22"/>
          <w:shd w:val="clear" w:color="auto" w:fill="FFFFFF"/>
          <w:lang w:val="uk-UA"/>
        </w:rPr>
        <w:t xml:space="preserve"> заборгованість</w:t>
      </w:r>
      <w:r w:rsidRPr="00AD20E3">
        <w:rPr>
          <w:sz w:val="22"/>
          <w:szCs w:val="22"/>
          <w:lang w:val="uk-UA"/>
        </w:rPr>
        <w:t xml:space="preserve"> із сплати податків і зборів (обов’язкових платежів) </w:t>
      </w:r>
      <w:r w:rsidRPr="00AD20E3">
        <w:rPr>
          <w:i/>
          <w:sz w:val="22"/>
          <w:szCs w:val="22"/>
          <w:u w:val="single"/>
          <w:shd w:val="clear" w:color="auto" w:fill="D9D9D9"/>
          <w:lang w:val="uk-UA"/>
        </w:rPr>
        <w:t>(У випадку наявності в учасника процедури закупівлі заборгованості із сплати податків і зборів (обов’язкових платежів), учасник повинен надати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такого учасника).</w:t>
      </w:r>
      <w:bookmarkStart w:id="10" w:name="n299"/>
      <w:bookmarkEnd w:id="10"/>
    </w:p>
    <w:p w14:paraId="2FE09973" w14:textId="289AE483" w:rsidR="002D6323" w:rsidRPr="00AD20E3" w:rsidRDefault="002D6323" w:rsidP="002D6323">
      <w:pPr>
        <w:pStyle w:val="ae"/>
        <w:numPr>
          <w:ilvl w:val="0"/>
          <w:numId w:val="19"/>
        </w:numPr>
        <w:shd w:val="clear" w:color="auto" w:fill="FFFFFF"/>
        <w:tabs>
          <w:tab w:val="left" w:pos="993"/>
        </w:tabs>
        <w:ind w:left="0" w:firstLine="0"/>
        <w:jc w:val="both"/>
        <w:rPr>
          <w:sz w:val="22"/>
          <w:szCs w:val="22"/>
          <w:lang w:val="uk-UA" w:eastAsia="uk-UA"/>
        </w:rPr>
      </w:pPr>
      <w:r w:rsidRPr="00AD20E3">
        <w:rPr>
          <w:sz w:val="22"/>
          <w:szCs w:val="22"/>
          <w:shd w:val="clear" w:color="auto" w:fill="FFFFFF"/>
          <w:lang w:val="uk-UA"/>
        </w:rPr>
        <w:t xml:space="preserve">Договори про закупівлю між учасником процедури закупівлі ____________ </w:t>
      </w:r>
      <w:r w:rsidRPr="00AD20E3">
        <w:rPr>
          <w:i/>
          <w:sz w:val="22"/>
          <w:szCs w:val="22"/>
          <w:u w:val="single"/>
          <w:shd w:val="clear" w:color="auto" w:fill="D9D9D9"/>
          <w:lang w:val="uk-UA"/>
        </w:rPr>
        <w:t>(зазначається найменування учасника)</w:t>
      </w:r>
      <w:r w:rsidRPr="00AD20E3">
        <w:rPr>
          <w:sz w:val="22"/>
          <w:szCs w:val="22"/>
          <w:lang w:val="uk-UA"/>
        </w:rPr>
        <w:t xml:space="preserve"> та </w:t>
      </w:r>
      <w:proofErr w:type="spellStart"/>
      <w:r w:rsidR="002B2DC9">
        <w:rPr>
          <w:sz w:val="22"/>
          <w:szCs w:val="22"/>
          <w:shd w:val="clear" w:color="auto" w:fill="FFFFFF"/>
          <w:lang w:val="uk-UA"/>
        </w:rPr>
        <w:t>Вербською</w:t>
      </w:r>
      <w:proofErr w:type="spellEnd"/>
      <w:r w:rsidR="002B2DC9">
        <w:rPr>
          <w:sz w:val="22"/>
          <w:szCs w:val="22"/>
          <w:shd w:val="clear" w:color="auto" w:fill="FFFFFF"/>
          <w:lang w:val="uk-UA"/>
        </w:rPr>
        <w:t xml:space="preserve"> сільською радою</w:t>
      </w:r>
      <w:r w:rsidRPr="00AD20E3">
        <w:rPr>
          <w:sz w:val="22"/>
          <w:szCs w:val="22"/>
          <w:shd w:val="clear" w:color="auto" w:fill="FFFFFF"/>
          <w:lang w:val="uk-UA"/>
        </w:rPr>
        <w:t xml:space="preserve"> не укладались, у зв’язку з чим до учасника процедури закупівлі санкції у вигляді штрафів та/або відшкодування збитків не застосовувались.</w:t>
      </w:r>
    </w:p>
    <w:p w14:paraId="566B93E9" w14:textId="77777777" w:rsidR="002D6323" w:rsidRPr="00AD20E3" w:rsidRDefault="002D6323" w:rsidP="002D6323">
      <w:pPr>
        <w:shd w:val="clear" w:color="auto" w:fill="FFFFFF"/>
        <w:tabs>
          <w:tab w:val="left" w:pos="142"/>
          <w:tab w:val="left" w:pos="993"/>
        </w:tabs>
        <w:ind w:firstLine="709"/>
        <w:jc w:val="both"/>
        <w:rPr>
          <w:i/>
          <w:sz w:val="22"/>
          <w:szCs w:val="22"/>
          <w:u w:val="single"/>
          <w:shd w:val="clear" w:color="auto" w:fill="D9D9D9"/>
        </w:rPr>
      </w:pPr>
      <w:r w:rsidRPr="00AD20E3">
        <w:rPr>
          <w:i/>
          <w:sz w:val="22"/>
          <w:szCs w:val="22"/>
          <w:u w:val="single"/>
          <w:shd w:val="clear" w:color="auto" w:fill="D9D9D9"/>
        </w:rPr>
        <w:t xml:space="preserve">або </w:t>
      </w:r>
    </w:p>
    <w:p w14:paraId="78164841" w14:textId="1579264F" w:rsidR="002D6323" w:rsidRPr="00AD20E3" w:rsidRDefault="002D6323" w:rsidP="002D6323">
      <w:pPr>
        <w:shd w:val="clear" w:color="auto" w:fill="FFFFFF"/>
        <w:tabs>
          <w:tab w:val="left" w:pos="142"/>
          <w:tab w:val="left" w:pos="993"/>
        </w:tabs>
        <w:ind w:firstLine="709"/>
        <w:jc w:val="both"/>
        <w:rPr>
          <w:i/>
          <w:sz w:val="22"/>
          <w:szCs w:val="22"/>
          <w:u w:val="single"/>
          <w:shd w:val="clear" w:color="auto" w:fill="D9D9D9"/>
        </w:rPr>
      </w:pPr>
      <w:r w:rsidRPr="00AD20E3">
        <w:rPr>
          <w:sz w:val="22"/>
          <w:szCs w:val="22"/>
          <w:shd w:val="clear" w:color="auto" w:fill="FFFFFF"/>
        </w:rPr>
        <w:t xml:space="preserve">учасник процедури закупівлі ____________ </w:t>
      </w:r>
      <w:r w:rsidRPr="00AD20E3">
        <w:rPr>
          <w:i/>
          <w:sz w:val="22"/>
          <w:szCs w:val="22"/>
          <w:u w:val="single"/>
          <w:shd w:val="clear" w:color="auto" w:fill="D9D9D9"/>
        </w:rPr>
        <w:t>(зазначається найменування учасника)</w:t>
      </w:r>
      <w:r w:rsidRPr="00AD20E3">
        <w:rPr>
          <w:sz w:val="22"/>
          <w:szCs w:val="22"/>
        </w:rPr>
        <w:t xml:space="preserve"> </w:t>
      </w:r>
      <w:r w:rsidRPr="00AD20E3">
        <w:rPr>
          <w:sz w:val="22"/>
          <w:szCs w:val="22"/>
          <w:shd w:val="clear" w:color="auto" w:fill="FFFFFF"/>
        </w:rPr>
        <w:t xml:space="preserve">_____________ </w:t>
      </w:r>
      <w:r w:rsidRPr="00AD20E3">
        <w:rPr>
          <w:i/>
          <w:sz w:val="22"/>
          <w:szCs w:val="22"/>
          <w:u w:val="single"/>
          <w:shd w:val="clear" w:color="auto" w:fill="D9D9D9"/>
        </w:rPr>
        <w:t>(зазначається «виконав»/«не виконав»)</w:t>
      </w:r>
      <w:r w:rsidRPr="00AD20E3">
        <w:rPr>
          <w:i/>
          <w:sz w:val="22"/>
          <w:szCs w:val="22"/>
          <w:shd w:val="clear" w:color="auto" w:fill="FFFFFF"/>
        </w:rPr>
        <w:t xml:space="preserve"> </w:t>
      </w:r>
      <w:r w:rsidRPr="00AD20E3">
        <w:rPr>
          <w:sz w:val="22"/>
          <w:szCs w:val="22"/>
          <w:shd w:val="clear" w:color="auto" w:fill="FFFFFF"/>
        </w:rPr>
        <w:t xml:space="preserve">свої зобов’язання за раніше укладеним договором про закупівлю з </w:t>
      </w:r>
      <w:proofErr w:type="spellStart"/>
      <w:r w:rsidR="002B2DC9">
        <w:rPr>
          <w:sz w:val="22"/>
          <w:szCs w:val="22"/>
          <w:shd w:val="clear" w:color="auto" w:fill="FFFFFF"/>
        </w:rPr>
        <w:t>Вербською</w:t>
      </w:r>
      <w:proofErr w:type="spellEnd"/>
      <w:r w:rsidR="002B2DC9">
        <w:rPr>
          <w:sz w:val="22"/>
          <w:szCs w:val="22"/>
          <w:shd w:val="clear" w:color="auto" w:fill="FFFFFF"/>
        </w:rPr>
        <w:t xml:space="preserve"> сільською радою</w:t>
      </w:r>
      <w:r w:rsidRPr="00AD20E3">
        <w:rPr>
          <w:sz w:val="22"/>
          <w:szCs w:val="22"/>
          <w:shd w:val="clear" w:color="auto" w:fill="FFFFFF"/>
        </w:rPr>
        <w:t xml:space="preserve">, що __________ </w:t>
      </w:r>
      <w:r w:rsidRPr="00AD20E3">
        <w:rPr>
          <w:i/>
          <w:sz w:val="22"/>
          <w:szCs w:val="22"/>
          <w:u w:val="single"/>
          <w:shd w:val="clear" w:color="auto" w:fill="D9D9D9"/>
        </w:rPr>
        <w:t>(зазначається «не призвело»/«призвело»)</w:t>
      </w:r>
      <w:r w:rsidRPr="00AD20E3">
        <w:rPr>
          <w:sz w:val="22"/>
          <w:szCs w:val="22"/>
          <w:shd w:val="clear" w:color="auto" w:fill="FFFFFF"/>
        </w:rPr>
        <w:t xml:space="preserve"> до його дострокового розірвання, і _____________</w:t>
      </w:r>
      <w:r w:rsidRPr="00AD20E3">
        <w:rPr>
          <w:i/>
          <w:sz w:val="22"/>
          <w:szCs w:val="22"/>
        </w:rPr>
        <w:t xml:space="preserve"> </w:t>
      </w:r>
      <w:r w:rsidRPr="00AD20E3">
        <w:rPr>
          <w:i/>
          <w:sz w:val="22"/>
          <w:szCs w:val="22"/>
          <w:u w:val="single"/>
          <w:shd w:val="clear" w:color="auto" w:fill="D9D9D9"/>
        </w:rPr>
        <w:t>(зазначається «не було»/«було»)</w:t>
      </w:r>
      <w:r w:rsidRPr="00AD20E3">
        <w:rPr>
          <w:i/>
          <w:sz w:val="22"/>
          <w:szCs w:val="22"/>
          <w:u w:val="single"/>
        </w:rPr>
        <w:t xml:space="preserve"> </w:t>
      </w:r>
      <w:r w:rsidRPr="00AD20E3">
        <w:rPr>
          <w:sz w:val="22"/>
          <w:szCs w:val="22"/>
          <w:shd w:val="clear" w:color="auto" w:fill="FFFFFF"/>
        </w:rPr>
        <w:t xml:space="preserve">застосовано санкції у вигляді штрафів та/або відшкодування збитків – протягом трьох років з дати дострокового розірвання такого договору. </w:t>
      </w:r>
      <w:r w:rsidRPr="00AD20E3">
        <w:rPr>
          <w:i/>
          <w:sz w:val="22"/>
          <w:szCs w:val="22"/>
          <w:u w:val="single"/>
          <w:shd w:val="clear" w:color="auto" w:fill="D9D9D9"/>
        </w:rPr>
        <w:t xml:space="preserve">(Учасник процедури закупівлі, що перебуває в обставинах, зазначених у частині другій статті 17 Закону, у складі тендерної пропозиції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09DED410" w14:textId="77777777" w:rsidR="002D6323" w:rsidRPr="00AD20E3" w:rsidRDefault="002D6323" w:rsidP="002D6323">
      <w:pPr>
        <w:shd w:val="clear" w:color="auto" w:fill="FFFFFF"/>
        <w:ind w:right="164"/>
        <w:rPr>
          <w:b/>
          <w:sz w:val="22"/>
          <w:szCs w:val="22"/>
          <w:lang w:eastAsia="uk-UA"/>
        </w:rPr>
      </w:pPr>
    </w:p>
    <w:p w14:paraId="27587978" w14:textId="77777777" w:rsidR="006F6F27" w:rsidRPr="00B41660" w:rsidRDefault="006F6F27" w:rsidP="006F6F27">
      <w:pPr>
        <w:tabs>
          <w:tab w:val="left" w:pos="4820"/>
          <w:tab w:val="left" w:pos="7655"/>
        </w:tabs>
        <w:jc w:val="both"/>
        <w:rPr>
          <w:i/>
          <w:color w:val="000000"/>
          <w:sz w:val="22"/>
          <w:szCs w:val="22"/>
        </w:rPr>
      </w:pPr>
      <w:r w:rsidRPr="00B41660">
        <w:rPr>
          <w:b/>
          <w:i/>
          <w:color w:val="000000"/>
          <w:sz w:val="24"/>
          <w:szCs w:val="24"/>
        </w:rPr>
        <w:t>Уповноважена особа</w:t>
      </w:r>
      <w:r w:rsidRPr="00B41660">
        <w:rPr>
          <w:i/>
          <w:color w:val="000000"/>
          <w:sz w:val="22"/>
          <w:szCs w:val="22"/>
        </w:rPr>
        <w:tab/>
        <w:t xml:space="preserve">___________ </w:t>
      </w:r>
      <w:r w:rsidRPr="00B41660">
        <w:rPr>
          <w:i/>
          <w:color w:val="000000"/>
          <w:sz w:val="22"/>
          <w:szCs w:val="22"/>
        </w:rPr>
        <w:tab/>
        <w:t>_____________________</w:t>
      </w:r>
    </w:p>
    <w:p w14:paraId="0838CA49" w14:textId="77777777" w:rsidR="006F6F27" w:rsidRPr="00AD20E3" w:rsidRDefault="006F6F27" w:rsidP="006F6F27">
      <w:pPr>
        <w:tabs>
          <w:tab w:val="left" w:pos="5103"/>
          <w:tab w:val="left" w:pos="7797"/>
        </w:tabs>
        <w:rPr>
          <w:b/>
          <w:i/>
          <w:sz w:val="22"/>
          <w:szCs w:val="22"/>
        </w:rPr>
      </w:pPr>
      <w:r w:rsidRPr="00B41660">
        <w:rPr>
          <w:i/>
          <w:color w:val="000000"/>
          <w:sz w:val="22"/>
          <w:szCs w:val="22"/>
        </w:rPr>
        <w:tab/>
        <w:t>(підпис)</w:t>
      </w:r>
      <w:r w:rsidRPr="00B41660">
        <w:rPr>
          <w:i/>
          <w:color w:val="000000"/>
          <w:sz w:val="22"/>
          <w:szCs w:val="22"/>
        </w:rPr>
        <w:tab/>
        <w:t>(ініціали та прізвище)</w:t>
      </w:r>
    </w:p>
    <w:sectPr w:rsidR="006F6F27" w:rsidRPr="00AD20E3" w:rsidSect="00851874">
      <w:footerReference w:type="even" r:id="rId11"/>
      <w:footerReference w:type="default" r:id="rId12"/>
      <w:pgSz w:w="11906" w:h="16838"/>
      <w:pgMar w:top="568" w:right="707" w:bottom="142" w:left="851" w:header="720" w:footer="29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81DDB" w14:textId="77777777" w:rsidR="00B819E8" w:rsidRDefault="00B819E8">
      <w:r>
        <w:separator/>
      </w:r>
    </w:p>
  </w:endnote>
  <w:endnote w:type="continuationSeparator" w:id="0">
    <w:p w14:paraId="235D0922" w14:textId="77777777" w:rsidR="00B819E8" w:rsidRDefault="00B8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atangChe">
    <w:charset w:val="81"/>
    <w:family w:val="modern"/>
    <w:pitch w:val="fixed"/>
    <w:sig w:usb0="B00002AF" w:usb1="69D77CFB" w:usb2="00000030" w:usb3="00000000" w:csb0="0008009F" w:csb1="00000000"/>
  </w:font>
  <w:font w:name="UkrainianBaltica">
    <w:altName w:val="Times New Roman"/>
    <w:charset w:val="01"/>
    <w:family w:val="roman"/>
    <w:pitch w:val="variable"/>
    <w:sig w:usb0="000000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EA883" w14:textId="77777777" w:rsidR="009458AF" w:rsidRDefault="009458AF" w:rsidP="007B5E6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A437DE2" w14:textId="77777777" w:rsidR="009458AF" w:rsidRDefault="009458AF" w:rsidP="007B5E6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65855" w14:textId="283BA0FB" w:rsidR="009458AF" w:rsidRDefault="009458AF" w:rsidP="007B5E6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23</w:t>
    </w:r>
    <w:r>
      <w:rPr>
        <w:rStyle w:val="ab"/>
      </w:rPr>
      <w:fldChar w:fldCharType="end"/>
    </w:r>
  </w:p>
  <w:p w14:paraId="5FC78DBE" w14:textId="77777777" w:rsidR="009458AF" w:rsidRDefault="009458AF" w:rsidP="007B5E64">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0967A" w14:textId="77777777" w:rsidR="00B819E8" w:rsidRDefault="00B819E8">
      <w:r>
        <w:separator/>
      </w:r>
    </w:p>
  </w:footnote>
  <w:footnote w:type="continuationSeparator" w:id="0">
    <w:p w14:paraId="765CD95A" w14:textId="77777777" w:rsidR="00B819E8" w:rsidRDefault="00B81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C477A"/>
    <w:multiLevelType w:val="multilevel"/>
    <w:tmpl w:val="A5AAE88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D30F57"/>
    <w:multiLevelType w:val="multilevel"/>
    <w:tmpl w:val="4BC06B8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5E29F4"/>
    <w:multiLevelType w:val="hybridMultilevel"/>
    <w:tmpl w:val="7F729ADA"/>
    <w:lvl w:ilvl="0" w:tplc="8B84AB50">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EB44176"/>
    <w:multiLevelType w:val="multilevel"/>
    <w:tmpl w:val="6C3E01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70605A"/>
    <w:multiLevelType w:val="hybridMultilevel"/>
    <w:tmpl w:val="62D881DE"/>
    <w:lvl w:ilvl="0" w:tplc="E9783A3A">
      <w:numFmt w:val="bullet"/>
      <w:lvlText w:val="-"/>
      <w:lvlJc w:val="left"/>
      <w:pPr>
        <w:ind w:left="106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41D4012"/>
    <w:multiLevelType w:val="multilevel"/>
    <w:tmpl w:val="F622FA70"/>
    <w:lvl w:ilvl="0">
      <w:start w:val="11"/>
      <w:numFmt w:val="decimal"/>
      <w:lvlText w:val="%1."/>
      <w:lvlJc w:val="left"/>
      <w:pPr>
        <w:tabs>
          <w:tab w:val="num" w:pos="720"/>
        </w:tabs>
        <w:ind w:left="720" w:hanging="360"/>
      </w:pPr>
      <w:rPr>
        <w:rFonts w:cs="Times New Roman" w:hint="default"/>
        <w:b/>
      </w:rPr>
    </w:lvl>
    <w:lvl w:ilvl="1">
      <w:start w:val="1"/>
      <w:numFmt w:val="decimal"/>
      <w:isLgl/>
      <w:lvlText w:val="%1.%2"/>
      <w:lvlJc w:val="left"/>
      <w:pPr>
        <w:ind w:left="502" w:hanging="360"/>
      </w:pPr>
      <w:rPr>
        <w:rFonts w:cs="Times New Roman" w:hint="default"/>
        <w:b w:val="0"/>
        <w:i w:val="0"/>
        <w:i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70F44F9"/>
    <w:multiLevelType w:val="hybridMultilevel"/>
    <w:tmpl w:val="B37648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94E6B97"/>
    <w:multiLevelType w:val="multilevel"/>
    <w:tmpl w:val="1702002C"/>
    <w:lvl w:ilvl="0">
      <w:start w:val="1"/>
      <w:numFmt w:val="decimal"/>
      <w:lvlText w:val="%1."/>
      <w:lvlJc w:val="left"/>
      <w:pPr>
        <w:ind w:left="928" w:hanging="360"/>
      </w:pPr>
      <w:rPr>
        <w:rFonts w:cs="Times New Roman"/>
        <w:b w:val="0"/>
        <w:i w:val="0"/>
        <w:sz w:val="24"/>
        <w:szCs w:val="24"/>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8" w15:restartNumberingAfterBreak="0">
    <w:nsid w:val="1B293648"/>
    <w:multiLevelType w:val="hybridMultilevel"/>
    <w:tmpl w:val="05665BC2"/>
    <w:lvl w:ilvl="0" w:tplc="3F6A4984">
      <w:start w:val="3"/>
      <w:numFmt w:val="bullet"/>
      <w:lvlText w:val="-"/>
      <w:lvlJc w:val="left"/>
      <w:pPr>
        <w:ind w:left="1179" w:hanging="360"/>
      </w:pPr>
      <w:rPr>
        <w:rFonts w:ascii="Calibri" w:eastAsia="Calibri" w:hAnsi="Calibri" w:cs="Times New Roman"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9" w15:restartNumberingAfterBreak="0">
    <w:nsid w:val="1B7B068A"/>
    <w:multiLevelType w:val="hybridMultilevel"/>
    <w:tmpl w:val="C8F64000"/>
    <w:lvl w:ilvl="0" w:tplc="DDA47D5C">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230125A8"/>
    <w:multiLevelType w:val="multilevel"/>
    <w:tmpl w:val="8B62C9CA"/>
    <w:lvl w:ilvl="0">
      <w:start w:val="3"/>
      <w:numFmt w:val="decimal"/>
      <w:lvlText w:val="%1."/>
      <w:lvlJc w:val="left"/>
      <w:pPr>
        <w:ind w:left="360" w:hanging="360"/>
      </w:pPr>
      <w:rPr>
        <w:rFonts w:hint="default"/>
        <w:b w:val="0"/>
      </w:rPr>
    </w:lvl>
    <w:lvl w:ilvl="1">
      <w:start w:val="8"/>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12" w15:restartNumberingAfterBreak="0">
    <w:nsid w:val="230B2379"/>
    <w:multiLevelType w:val="multilevel"/>
    <w:tmpl w:val="2DAA319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4627BDC"/>
    <w:multiLevelType w:val="hybridMultilevel"/>
    <w:tmpl w:val="B740ABEC"/>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2AC748A5"/>
    <w:multiLevelType w:val="multilevel"/>
    <w:tmpl w:val="DE5E5FB2"/>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E708B"/>
    <w:multiLevelType w:val="multilevel"/>
    <w:tmpl w:val="ACBAEE40"/>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6" w15:restartNumberingAfterBreak="0">
    <w:nsid w:val="2BE23118"/>
    <w:multiLevelType w:val="multilevel"/>
    <w:tmpl w:val="601C79A0"/>
    <w:lvl w:ilvl="0">
      <w:start w:val="3"/>
      <w:numFmt w:val="decimal"/>
      <w:lvlText w:val="%1."/>
      <w:lvlJc w:val="left"/>
      <w:pPr>
        <w:ind w:left="525" w:hanging="525"/>
      </w:pPr>
      <w:rPr>
        <w:rFonts w:hint="default"/>
      </w:rPr>
    </w:lvl>
    <w:lvl w:ilvl="1">
      <w:start w:val="2"/>
      <w:numFmt w:val="decimal"/>
      <w:isLgl/>
      <w:lvlText w:val="%1.%2."/>
      <w:lvlJc w:val="left"/>
      <w:pPr>
        <w:ind w:left="1115" w:hanging="405"/>
      </w:pPr>
      <w:rPr>
        <w:rFonts w:hint="default"/>
        <w:b w:val="0"/>
        <w:sz w:val="22"/>
        <w:szCs w:val="22"/>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7" w15:restartNumberingAfterBreak="0">
    <w:nsid w:val="2D682C92"/>
    <w:multiLevelType w:val="multilevel"/>
    <w:tmpl w:val="2A28C810"/>
    <w:lvl w:ilvl="0">
      <w:start w:val="2"/>
      <w:numFmt w:val="decimal"/>
      <w:lvlText w:val="%1."/>
      <w:lvlJc w:val="left"/>
      <w:pPr>
        <w:ind w:left="525" w:hanging="525"/>
      </w:pPr>
      <w:rPr>
        <w:rFonts w:hint="default"/>
      </w:rPr>
    </w:lvl>
    <w:lvl w:ilvl="1">
      <w:start w:val="1"/>
      <w:numFmt w:val="decimal"/>
      <w:isLgl/>
      <w:lvlText w:val="%1.%2."/>
      <w:lvlJc w:val="left"/>
      <w:pPr>
        <w:ind w:left="405" w:hanging="405"/>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2E46648F"/>
    <w:multiLevelType w:val="multilevel"/>
    <w:tmpl w:val="7EE8153E"/>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2F917F26"/>
    <w:multiLevelType w:val="multilevel"/>
    <w:tmpl w:val="66F429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FA209B4"/>
    <w:multiLevelType w:val="hybridMultilevel"/>
    <w:tmpl w:val="BE160158"/>
    <w:lvl w:ilvl="0" w:tplc="E9E0B2DE">
      <w:start w:val="1"/>
      <w:numFmt w:val="decimal"/>
      <w:lvlText w:val="%1."/>
      <w:lvlJc w:val="left"/>
      <w:pPr>
        <w:ind w:left="1070" w:hanging="360"/>
      </w:pPr>
      <w:rPr>
        <w:rFonts w:hint="default"/>
        <w:i w:val="0"/>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21" w15:restartNumberingAfterBreak="0">
    <w:nsid w:val="41A76B2B"/>
    <w:multiLevelType w:val="multilevel"/>
    <w:tmpl w:val="89CCBB9A"/>
    <w:lvl w:ilvl="0">
      <w:start w:val="1"/>
      <w:numFmt w:val="lowerLetter"/>
      <w:pStyle w:val="a"/>
      <w:lvlText w:val="%1."/>
      <w:lvlJc w:val="left"/>
      <w:pPr>
        <w:tabs>
          <w:tab w:val="num" w:pos="363"/>
        </w:tabs>
        <w:ind w:left="363" w:hanging="363"/>
      </w:pPr>
      <w:rPr>
        <w:rFonts w:hint="default"/>
        <w:b w:val="0"/>
        <w:bCs w:val="0"/>
        <w:i w:val="0"/>
        <w:iCs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47460AF"/>
    <w:multiLevelType w:val="hybridMultilevel"/>
    <w:tmpl w:val="731EC2D4"/>
    <w:lvl w:ilvl="0" w:tplc="CD4C5644">
      <w:start w:val="1"/>
      <w:numFmt w:val="decimal"/>
      <w:lvlText w:val="%1."/>
      <w:lvlJc w:val="left"/>
      <w:rPr>
        <w:color w:val="auto"/>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23" w15:restartNumberingAfterBreak="0">
    <w:nsid w:val="46B8531A"/>
    <w:multiLevelType w:val="hybridMultilevel"/>
    <w:tmpl w:val="BE426C42"/>
    <w:lvl w:ilvl="0" w:tplc="4A7E388A">
      <w:start w:val="1"/>
      <w:numFmt w:val="bullet"/>
      <w:lvlText w:val="­"/>
      <w:lvlJc w:val="left"/>
      <w:pPr>
        <w:ind w:left="1042" w:hanging="360"/>
      </w:pPr>
      <w:rPr>
        <w:rFonts w:ascii="Courier New" w:hAnsi="Courier New" w:hint="default"/>
      </w:rPr>
    </w:lvl>
    <w:lvl w:ilvl="1" w:tplc="04220003" w:tentative="1">
      <w:start w:val="1"/>
      <w:numFmt w:val="bullet"/>
      <w:lvlText w:val="o"/>
      <w:lvlJc w:val="left"/>
      <w:pPr>
        <w:ind w:left="1762" w:hanging="360"/>
      </w:pPr>
      <w:rPr>
        <w:rFonts w:ascii="Courier New" w:hAnsi="Courier New" w:cs="Courier New" w:hint="default"/>
      </w:rPr>
    </w:lvl>
    <w:lvl w:ilvl="2" w:tplc="04220005" w:tentative="1">
      <w:start w:val="1"/>
      <w:numFmt w:val="bullet"/>
      <w:lvlText w:val=""/>
      <w:lvlJc w:val="left"/>
      <w:pPr>
        <w:ind w:left="2482" w:hanging="360"/>
      </w:pPr>
      <w:rPr>
        <w:rFonts w:ascii="Wingdings" w:hAnsi="Wingdings" w:hint="default"/>
      </w:rPr>
    </w:lvl>
    <w:lvl w:ilvl="3" w:tplc="04220001" w:tentative="1">
      <w:start w:val="1"/>
      <w:numFmt w:val="bullet"/>
      <w:lvlText w:val=""/>
      <w:lvlJc w:val="left"/>
      <w:pPr>
        <w:ind w:left="3202" w:hanging="360"/>
      </w:pPr>
      <w:rPr>
        <w:rFonts w:ascii="Symbol" w:hAnsi="Symbol" w:hint="default"/>
      </w:rPr>
    </w:lvl>
    <w:lvl w:ilvl="4" w:tplc="04220003" w:tentative="1">
      <w:start w:val="1"/>
      <w:numFmt w:val="bullet"/>
      <w:lvlText w:val="o"/>
      <w:lvlJc w:val="left"/>
      <w:pPr>
        <w:ind w:left="3922" w:hanging="360"/>
      </w:pPr>
      <w:rPr>
        <w:rFonts w:ascii="Courier New" w:hAnsi="Courier New" w:cs="Courier New" w:hint="default"/>
      </w:rPr>
    </w:lvl>
    <w:lvl w:ilvl="5" w:tplc="04220005" w:tentative="1">
      <w:start w:val="1"/>
      <w:numFmt w:val="bullet"/>
      <w:lvlText w:val=""/>
      <w:lvlJc w:val="left"/>
      <w:pPr>
        <w:ind w:left="4642" w:hanging="360"/>
      </w:pPr>
      <w:rPr>
        <w:rFonts w:ascii="Wingdings" w:hAnsi="Wingdings" w:hint="default"/>
      </w:rPr>
    </w:lvl>
    <w:lvl w:ilvl="6" w:tplc="04220001" w:tentative="1">
      <w:start w:val="1"/>
      <w:numFmt w:val="bullet"/>
      <w:lvlText w:val=""/>
      <w:lvlJc w:val="left"/>
      <w:pPr>
        <w:ind w:left="5362" w:hanging="360"/>
      </w:pPr>
      <w:rPr>
        <w:rFonts w:ascii="Symbol" w:hAnsi="Symbol" w:hint="default"/>
      </w:rPr>
    </w:lvl>
    <w:lvl w:ilvl="7" w:tplc="04220003" w:tentative="1">
      <w:start w:val="1"/>
      <w:numFmt w:val="bullet"/>
      <w:lvlText w:val="o"/>
      <w:lvlJc w:val="left"/>
      <w:pPr>
        <w:ind w:left="6082" w:hanging="360"/>
      </w:pPr>
      <w:rPr>
        <w:rFonts w:ascii="Courier New" w:hAnsi="Courier New" w:cs="Courier New" w:hint="default"/>
      </w:rPr>
    </w:lvl>
    <w:lvl w:ilvl="8" w:tplc="04220005" w:tentative="1">
      <w:start w:val="1"/>
      <w:numFmt w:val="bullet"/>
      <w:lvlText w:val=""/>
      <w:lvlJc w:val="left"/>
      <w:pPr>
        <w:ind w:left="6802" w:hanging="360"/>
      </w:pPr>
      <w:rPr>
        <w:rFonts w:ascii="Wingdings" w:hAnsi="Wingdings" w:hint="default"/>
      </w:rPr>
    </w:lvl>
  </w:abstractNum>
  <w:abstractNum w:abstractNumId="24" w15:restartNumberingAfterBreak="0">
    <w:nsid w:val="472A6C97"/>
    <w:multiLevelType w:val="hybridMultilevel"/>
    <w:tmpl w:val="32C417AA"/>
    <w:lvl w:ilvl="0" w:tplc="4A7E388A">
      <w:start w:val="1"/>
      <w:numFmt w:val="bullet"/>
      <w:lvlText w:val="­"/>
      <w:lvlJc w:val="left"/>
      <w:pPr>
        <w:ind w:left="1042" w:hanging="360"/>
      </w:pPr>
      <w:rPr>
        <w:rFonts w:ascii="Courier New" w:hAnsi="Courier New" w:hint="default"/>
      </w:rPr>
    </w:lvl>
    <w:lvl w:ilvl="1" w:tplc="04220003" w:tentative="1">
      <w:start w:val="1"/>
      <w:numFmt w:val="bullet"/>
      <w:lvlText w:val="o"/>
      <w:lvlJc w:val="left"/>
      <w:pPr>
        <w:ind w:left="1762" w:hanging="360"/>
      </w:pPr>
      <w:rPr>
        <w:rFonts w:ascii="Courier New" w:hAnsi="Courier New" w:cs="Courier New" w:hint="default"/>
      </w:rPr>
    </w:lvl>
    <w:lvl w:ilvl="2" w:tplc="04220005" w:tentative="1">
      <w:start w:val="1"/>
      <w:numFmt w:val="bullet"/>
      <w:lvlText w:val=""/>
      <w:lvlJc w:val="left"/>
      <w:pPr>
        <w:ind w:left="2482" w:hanging="360"/>
      </w:pPr>
      <w:rPr>
        <w:rFonts w:ascii="Wingdings" w:hAnsi="Wingdings" w:hint="default"/>
      </w:rPr>
    </w:lvl>
    <w:lvl w:ilvl="3" w:tplc="04220001" w:tentative="1">
      <w:start w:val="1"/>
      <w:numFmt w:val="bullet"/>
      <w:lvlText w:val=""/>
      <w:lvlJc w:val="left"/>
      <w:pPr>
        <w:ind w:left="3202" w:hanging="360"/>
      </w:pPr>
      <w:rPr>
        <w:rFonts w:ascii="Symbol" w:hAnsi="Symbol" w:hint="default"/>
      </w:rPr>
    </w:lvl>
    <w:lvl w:ilvl="4" w:tplc="04220003" w:tentative="1">
      <w:start w:val="1"/>
      <w:numFmt w:val="bullet"/>
      <w:lvlText w:val="o"/>
      <w:lvlJc w:val="left"/>
      <w:pPr>
        <w:ind w:left="3922" w:hanging="360"/>
      </w:pPr>
      <w:rPr>
        <w:rFonts w:ascii="Courier New" w:hAnsi="Courier New" w:cs="Courier New" w:hint="default"/>
      </w:rPr>
    </w:lvl>
    <w:lvl w:ilvl="5" w:tplc="04220005" w:tentative="1">
      <w:start w:val="1"/>
      <w:numFmt w:val="bullet"/>
      <w:lvlText w:val=""/>
      <w:lvlJc w:val="left"/>
      <w:pPr>
        <w:ind w:left="4642" w:hanging="360"/>
      </w:pPr>
      <w:rPr>
        <w:rFonts w:ascii="Wingdings" w:hAnsi="Wingdings" w:hint="default"/>
      </w:rPr>
    </w:lvl>
    <w:lvl w:ilvl="6" w:tplc="04220001" w:tentative="1">
      <w:start w:val="1"/>
      <w:numFmt w:val="bullet"/>
      <w:lvlText w:val=""/>
      <w:lvlJc w:val="left"/>
      <w:pPr>
        <w:ind w:left="5362" w:hanging="360"/>
      </w:pPr>
      <w:rPr>
        <w:rFonts w:ascii="Symbol" w:hAnsi="Symbol" w:hint="default"/>
      </w:rPr>
    </w:lvl>
    <w:lvl w:ilvl="7" w:tplc="04220003" w:tentative="1">
      <w:start w:val="1"/>
      <w:numFmt w:val="bullet"/>
      <w:lvlText w:val="o"/>
      <w:lvlJc w:val="left"/>
      <w:pPr>
        <w:ind w:left="6082" w:hanging="360"/>
      </w:pPr>
      <w:rPr>
        <w:rFonts w:ascii="Courier New" w:hAnsi="Courier New" w:cs="Courier New" w:hint="default"/>
      </w:rPr>
    </w:lvl>
    <w:lvl w:ilvl="8" w:tplc="04220005" w:tentative="1">
      <w:start w:val="1"/>
      <w:numFmt w:val="bullet"/>
      <w:lvlText w:val=""/>
      <w:lvlJc w:val="left"/>
      <w:pPr>
        <w:ind w:left="6802" w:hanging="360"/>
      </w:pPr>
      <w:rPr>
        <w:rFonts w:ascii="Wingdings" w:hAnsi="Wingdings" w:hint="default"/>
      </w:rPr>
    </w:lvl>
  </w:abstractNum>
  <w:abstractNum w:abstractNumId="25" w15:restartNumberingAfterBreak="0">
    <w:nsid w:val="47BE0405"/>
    <w:multiLevelType w:val="multilevel"/>
    <w:tmpl w:val="5F6AE4F8"/>
    <w:lvl w:ilvl="0">
      <w:start w:val="12"/>
      <w:numFmt w:val="decimal"/>
      <w:lvlText w:val="%1."/>
      <w:lvlJc w:val="left"/>
      <w:pPr>
        <w:tabs>
          <w:tab w:val="num" w:pos="720"/>
        </w:tabs>
        <w:ind w:left="720" w:hanging="360"/>
      </w:pPr>
      <w:rPr>
        <w:rFonts w:cs="Times New Roman" w:hint="default"/>
        <w:b/>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52901BA5"/>
    <w:multiLevelType w:val="hybridMultilevel"/>
    <w:tmpl w:val="90E424FC"/>
    <w:lvl w:ilvl="0" w:tplc="DDA47D5C">
      <w:start w:val="1"/>
      <w:numFmt w:val="bullet"/>
      <w:lvlText w:val="-"/>
      <w:lvlJc w:val="left"/>
      <w:pPr>
        <w:ind w:left="720" w:hanging="360"/>
      </w:pPr>
      <w:rPr>
        <w:rFonts w:ascii="Times New Roman" w:eastAsia="Calibri" w:hAnsi="Times New Roman" w:cs="Times New Roman" w:hint="default"/>
      </w:rPr>
    </w:lvl>
    <w:lvl w:ilvl="1" w:tplc="DDA47D5C">
      <w:start w:val="1"/>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2FE2718"/>
    <w:multiLevelType w:val="hybridMultilevel"/>
    <w:tmpl w:val="0CC08592"/>
    <w:lvl w:ilvl="0" w:tplc="AA1A32BE">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85F0FF3"/>
    <w:multiLevelType w:val="hybridMultilevel"/>
    <w:tmpl w:val="3250B48E"/>
    <w:lvl w:ilvl="0" w:tplc="75E6534E">
      <w:start w:val="1"/>
      <w:numFmt w:val="bullet"/>
      <w:lvlText w:val="-"/>
      <w:lvlJc w:val="left"/>
      <w:pPr>
        <w:ind w:left="338" w:hanging="360"/>
      </w:pPr>
      <w:rPr>
        <w:rFonts w:ascii="Times New Roman" w:eastAsia="Times New Roman" w:hAnsi="Times New Roman" w:cs="Times New Roman" w:hint="default"/>
        <w:sz w:val="24"/>
      </w:rPr>
    </w:lvl>
    <w:lvl w:ilvl="1" w:tplc="04220003" w:tentative="1">
      <w:start w:val="1"/>
      <w:numFmt w:val="bullet"/>
      <w:lvlText w:val="o"/>
      <w:lvlJc w:val="left"/>
      <w:pPr>
        <w:ind w:left="1058" w:hanging="360"/>
      </w:pPr>
      <w:rPr>
        <w:rFonts w:ascii="Courier New" w:hAnsi="Courier New" w:cs="Courier New" w:hint="default"/>
      </w:rPr>
    </w:lvl>
    <w:lvl w:ilvl="2" w:tplc="04220005" w:tentative="1">
      <w:start w:val="1"/>
      <w:numFmt w:val="bullet"/>
      <w:lvlText w:val=""/>
      <w:lvlJc w:val="left"/>
      <w:pPr>
        <w:ind w:left="1778" w:hanging="360"/>
      </w:pPr>
      <w:rPr>
        <w:rFonts w:ascii="Wingdings" w:hAnsi="Wingdings" w:hint="default"/>
      </w:rPr>
    </w:lvl>
    <w:lvl w:ilvl="3" w:tplc="04220001" w:tentative="1">
      <w:start w:val="1"/>
      <w:numFmt w:val="bullet"/>
      <w:lvlText w:val=""/>
      <w:lvlJc w:val="left"/>
      <w:pPr>
        <w:ind w:left="2498" w:hanging="360"/>
      </w:pPr>
      <w:rPr>
        <w:rFonts w:ascii="Symbol" w:hAnsi="Symbol" w:hint="default"/>
      </w:rPr>
    </w:lvl>
    <w:lvl w:ilvl="4" w:tplc="04220003" w:tentative="1">
      <w:start w:val="1"/>
      <w:numFmt w:val="bullet"/>
      <w:lvlText w:val="o"/>
      <w:lvlJc w:val="left"/>
      <w:pPr>
        <w:ind w:left="3218" w:hanging="360"/>
      </w:pPr>
      <w:rPr>
        <w:rFonts w:ascii="Courier New" w:hAnsi="Courier New" w:cs="Courier New" w:hint="default"/>
      </w:rPr>
    </w:lvl>
    <w:lvl w:ilvl="5" w:tplc="04220005" w:tentative="1">
      <w:start w:val="1"/>
      <w:numFmt w:val="bullet"/>
      <w:lvlText w:val=""/>
      <w:lvlJc w:val="left"/>
      <w:pPr>
        <w:ind w:left="3938" w:hanging="360"/>
      </w:pPr>
      <w:rPr>
        <w:rFonts w:ascii="Wingdings" w:hAnsi="Wingdings" w:hint="default"/>
      </w:rPr>
    </w:lvl>
    <w:lvl w:ilvl="6" w:tplc="04220001" w:tentative="1">
      <w:start w:val="1"/>
      <w:numFmt w:val="bullet"/>
      <w:lvlText w:val=""/>
      <w:lvlJc w:val="left"/>
      <w:pPr>
        <w:ind w:left="4658" w:hanging="360"/>
      </w:pPr>
      <w:rPr>
        <w:rFonts w:ascii="Symbol" w:hAnsi="Symbol" w:hint="default"/>
      </w:rPr>
    </w:lvl>
    <w:lvl w:ilvl="7" w:tplc="04220003" w:tentative="1">
      <w:start w:val="1"/>
      <w:numFmt w:val="bullet"/>
      <w:lvlText w:val="o"/>
      <w:lvlJc w:val="left"/>
      <w:pPr>
        <w:ind w:left="5378" w:hanging="360"/>
      </w:pPr>
      <w:rPr>
        <w:rFonts w:ascii="Courier New" w:hAnsi="Courier New" w:cs="Courier New" w:hint="default"/>
      </w:rPr>
    </w:lvl>
    <w:lvl w:ilvl="8" w:tplc="04220005" w:tentative="1">
      <w:start w:val="1"/>
      <w:numFmt w:val="bullet"/>
      <w:lvlText w:val=""/>
      <w:lvlJc w:val="left"/>
      <w:pPr>
        <w:ind w:left="6098" w:hanging="360"/>
      </w:pPr>
      <w:rPr>
        <w:rFonts w:ascii="Wingdings" w:hAnsi="Wingdings" w:hint="default"/>
      </w:rPr>
    </w:lvl>
  </w:abstractNum>
  <w:abstractNum w:abstractNumId="29" w15:restartNumberingAfterBreak="0">
    <w:nsid w:val="58822BFF"/>
    <w:multiLevelType w:val="hybridMultilevel"/>
    <w:tmpl w:val="480C6846"/>
    <w:lvl w:ilvl="0" w:tplc="DDA47D5C">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0" w15:restartNumberingAfterBreak="0">
    <w:nsid w:val="5B494A5B"/>
    <w:multiLevelType w:val="hybridMultilevel"/>
    <w:tmpl w:val="9D786DAA"/>
    <w:lvl w:ilvl="0" w:tplc="4A7E388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4903407"/>
    <w:multiLevelType w:val="hybridMultilevel"/>
    <w:tmpl w:val="65CA892E"/>
    <w:lvl w:ilvl="0" w:tplc="1CBE2C44">
      <w:numFmt w:val="bullet"/>
      <w:lvlText w:val="–"/>
      <w:lvlJc w:val="left"/>
      <w:pPr>
        <w:ind w:left="142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15:restartNumberingAfterBreak="0">
    <w:nsid w:val="69385948"/>
    <w:multiLevelType w:val="multilevel"/>
    <w:tmpl w:val="5D6440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4357DF"/>
    <w:multiLevelType w:val="hybridMultilevel"/>
    <w:tmpl w:val="92C28AC4"/>
    <w:lvl w:ilvl="0" w:tplc="469C24F0">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34" w15:restartNumberingAfterBreak="0">
    <w:nsid w:val="6EC256D0"/>
    <w:multiLevelType w:val="hybridMultilevel"/>
    <w:tmpl w:val="B170AE1E"/>
    <w:lvl w:ilvl="0" w:tplc="CB86932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222EBA"/>
    <w:multiLevelType w:val="hybridMultilevel"/>
    <w:tmpl w:val="C5665F9C"/>
    <w:lvl w:ilvl="0" w:tplc="4A7E388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85A5D77"/>
    <w:multiLevelType w:val="hybridMultilevel"/>
    <w:tmpl w:val="926A8110"/>
    <w:lvl w:ilvl="0" w:tplc="E9783A3A">
      <w:numFmt w:val="bullet"/>
      <w:lvlText w:val="-"/>
      <w:lvlJc w:val="left"/>
      <w:pPr>
        <w:ind w:left="1069" w:hanging="360"/>
      </w:pPr>
      <w:rPr>
        <w:rFonts w:ascii="Times New Roman" w:eastAsia="Times New Roman" w:hAnsi="Times New Roman"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BA077D9"/>
    <w:multiLevelType w:val="multilevel"/>
    <w:tmpl w:val="5E488E8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7"/>
  </w:num>
  <w:num w:numId="2">
    <w:abstractNumId w:val="37"/>
  </w:num>
  <w:num w:numId="3">
    <w:abstractNumId w:val="3"/>
  </w:num>
  <w:num w:numId="4">
    <w:abstractNumId w:val="0"/>
  </w:num>
  <w:num w:numId="5">
    <w:abstractNumId w:val="19"/>
  </w:num>
  <w:num w:numId="6">
    <w:abstractNumId w:val="10"/>
  </w:num>
  <w:num w:numId="7">
    <w:abstractNumId w:val="23"/>
  </w:num>
  <w:num w:numId="8">
    <w:abstractNumId w:val="24"/>
  </w:num>
  <w:num w:numId="9">
    <w:abstractNumId w:val="30"/>
  </w:num>
  <w:num w:numId="10">
    <w:abstractNumId w:val="35"/>
  </w:num>
  <w:num w:numId="11">
    <w:abstractNumId w:val="31"/>
  </w:num>
  <w:num w:numId="12">
    <w:abstractNumId w:val="21"/>
  </w:num>
  <w:num w:numId="13">
    <w:abstractNumId w:val="2"/>
  </w:num>
  <w:num w:numId="14">
    <w:abstractNumId w:val="20"/>
  </w:num>
  <w:num w:numId="15">
    <w:abstractNumId w:val="8"/>
  </w:num>
  <w:num w:numId="16">
    <w:abstractNumId w:val="25"/>
  </w:num>
  <w:num w:numId="17">
    <w:abstractNumId w:val="36"/>
  </w:num>
  <w:num w:numId="18">
    <w:abstractNumId w:val="28"/>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3"/>
  </w:num>
  <w:num w:numId="23">
    <w:abstractNumId w:val="17"/>
  </w:num>
  <w:num w:numId="24">
    <w:abstractNumId w:val="34"/>
  </w:num>
  <w:num w:numId="25">
    <w:abstractNumId w:val="18"/>
  </w:num>
  <w:num w:numId="26">
    <w:abstractNumId w:val="14"/>
  </w:num>
  <w:num w:numId="27">
    <w:abstractNumId w:val="32"/>
  </w:num>
  <w:num w:numId="28">
    <w:abstractNumId w:val="1"/>
  </w:num>
  <w:num w:numId="29">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4"/>
  </w:num>
  <w:num w:numId="32">
    <w:abstractNumId w:val="6"/>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2"/>
  </w:num>
  <w:num w:numId="36">
    <w:abstractNumId w:val="11"/>
  </w:num>
  <w:num w:numId="37">
    <w:abstractNumId w:val="15"/>
  </w:num>
  <w:num w:numId="38">
    <w:abstractNumId w:val="9"/>
  </w:num>
  <w:num w:numId="39">
    <w:abstractNumId w:val="29"/>
  </w:num>
  <w:num w:numId="40">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60A"/>
    <w:rsid w:val="00001737"/>
    <w:rsid w:val="00003648"/>
    <w:rsid w:val="00006733"/>
    <w:rsid w:val="00006CD1"/>
    <w:rsid w:val="00006FA8"/>
    <w:rsid w:val="000075F7"/>
    <w:rsid w:val="00007BF4"/>
    <w:rsid w:val="00010772"/>
    <w:rsid w:val="000109F2"/>
    <w:rsid w:val="00010FB9"/>
    <w:rsid w:val="000113ED"/>
    <w:rsid w:val="00011919"/>
    <w:rsid w:val="00011F82"/>
    <w:rsid w:val="00012639"/>
    <w:rsid w:val="0001280E"/>
    <w:rsid w:val="0001288B"/>
    <w:rsid w:val="00012B27"/>
    <w:rsid w:val="000131C9"/>
    <w:rsid w:val="00013754"/>
    <w:rsid w:val="000137AE"/>
    <w:rsid w:val="00013B9D"/>
    <w:rsid w:val="00014926"/>
    <w:rsid w:val="00014D93"/>
    <w:rsid w:val="00014F51"/>
    <w:rsid w:val="0001652B"/>
    <w:rsid w:val="00016B0F"/>
    <w:rsid w:val="0001713F"/>
    <w:rsid w:val="000171C8"/>
    <w:rsid w:val="000173FE"/>
    <w:rsid w:val="00017C95"/>
    <w:rsid w:val="000220CE"/>
    <w:rsid w:val="000221C1"/>
    <w:rsid w:val="00022E91"/>
    <w:rsid w:val="00022F01"/>
    <w:rsid w:val="00022F62"/>
    <w:rsid w:val="00023DF4"/>
    <w:rsid w:val="00023F63"/>
    <w:rsid w:val="00024466"/>
    <w:rsid w:val="00024B13"/>
    <w:rsid w:val="000250FB"/>
    <w:rsid w:val="0002538F"/>
    <w:rsid w:val="00025951"/>
    <w:rsid w:val="00026C41"/>
    <w:rsid w:val="00026EF4"/>
    <w:rsid w:val="00027C3F"/>
    <w:rsid w:val="00027DF4"/>
    <w:rsid w:val="000308CE"/>
    <w:rsid w:val="00031270"/>
    <w:rsid w:val="000312FE"/>
    <w:rsid w:val="00031336"/>
    <w:rsid w:val="00032D7B"/>
    <w:rsid w:val="00033160"/>
    <w:rsid w:val="000332E6"/>
    <w:rsid w:val="00033E96"/>
    <w:rsid w:val="0003417A"/>
    <w:rsid w:val="000343DF"/>
    <w:rsid w:val="00034ED3"/>
    <w:rsid w:val="00035522"/>
    <w:rsid w:val="00035FEB"/>
    <w:rsid w:val="0003697C"/>
    <w:rsid w:val="00037681"/>
    <w:rsid w:val="000376D0"/>
    <w:rsid w:val="00037703"/>
    <w:rsid w:val="0003783D"/>
    <w:rsid w:val="00037B15"/>
    <w:rsid w:val="000406DD"/>
    <w:rsid w:val="00040730"/>
    <w:rsid w:val="00040F8C"/>
    <w:rsid w:val="000418C5"/>
    <w:rsid w:val="00041BC9"/>
    <w:rsid w:val="00041FE7"/>
    <w:rsid w:val="0004211B"/>
    <w:rsid w:val="000422CB"/>
    <w:rsid w:val="000428E4"/>
    <w:rsid w:val="000431F8"/>
    <w:rsid w:val="000441D3"/>
    <w:rsid w:val="00044AD9"/>
    <w:rsid w:val="00044E25"/>
    <w:rsid w:val="00044E88"/>
    <w:rsid w:val="000453B3"/>
    <w:rsid w:val="000456E4"/>
    <w:rsid w:val="00045BB1"/>
    <w:rsid w:val="00046013"/>
    <w:rsid w:val="000461F2"/>
    <w:rsid w:val="000464BC"/>
    <w:rsid w:val="00046F38"/>
    <w:rsid w:val="000472D2"/>
    <w:rsid w:val="00047920"/>
    <w:rsid w:val="000503B6"/>
    <w:rsid w:val="00050C11"/>
    <w:rsid w:val="00050DA8"/>
    <w:rsid w:val="00051E46"/>
    <w:rsid w:val="000522AB"/>
    <w:rsid w:val="000527DA"/>
    <w:rsid w:val="000534CB"/>
    <w:rsid w:val="00053C8B"/>
    <w:rsid w:val="00054203"/>
    <w:rsid w:val="0005486B"/>
    <w:rsid w:val="00054BAA"/>
    <w:rsid w:val="00055272"/>
    <w:rsid w:val="000563D5"/>
    <w:rsid w:val="00060AEC"/>
    <w:rsid w:val="00060B09"/>
    <w:rsid w:val="00061EA0"/>
    <w:rsid w:val="00061EAE"/>
    <w:rsid w:val="0006228B"/>
    <w:rsid w:val="000626F4"/>
    <w:rsid w:val="00062796"/>
    <w:rsid w:val="00064720"/>
    <w:rsid w:val="00064749"/>
    <w:rsid w:val="00064B8C"/>
    <w:rsid w:val="0006519E"/>
    <w:rsid w:val="00065B74"/>
    <w:rsid w:val="0006608F"/>
    <w:rsid w:val="000662D9"/>
    <w:rsid w:val="000665BF"/>
    <w:rsid w:val="00066619"/>
    <w:rsid w:val="00066FCA"/>
    <w:rsid w:val="0007071B"/>
    <w:rsid w:val="00070F19"/>
    <w:rsid w:val="000710A3"/>
    <w:rsid w:val="000712D4"/>
    <w:rsid w:val="000714CC"/>
    <w:rsid w:val="00073A26"/>
    <w:rsid w:val="00074E9C"/>
    <w:rsid w:val="00075F6F"/>
    <w:rsid w:val="00076C11"/>
    <w:rsid w:val="00077119"/>
    <w:rsid w:val="00077D76"/>
    <w:rsid w:val="00077DA7"/>
    <w:rsid w:val="00077FA9"/>
    <w:rsid w:val="00080166"/>
    <w:rsid w:val="00081380"/>
    <w:rsid w:val="000827B7"/>
    <w:rsid w:val="00084190"/>
    <w:rsid w:val="00084A2A"/>
    <w:rsid w:val="00085658"/>
    <w:rsid w:val="00085ADB"/>
    <w:rsid w:val="0008729F"/>
    <w:rsid w:val="00087A21"/>
    <w:rsid w:val="00087CFB"/>
    <w:rsid w:val="00090D8D"/>
    <w:rsid w:val="000919D4"/>
    <w:rsid w:val="00092933"/>
    <w:rsid w:val="00093D8B"/>
    <w:rsid w:val="000956AD"/>
    <w:rsid w:val="00095BEF"/>
    <w:rsid w:val="00095F9E"/>
    <w:rsid w:val="0009668E"/>
    <w:rsid w:val="00096A90"/>
    <w:rsid w:val="000975D3"/>
    <w:rsid w:val="000A031B"/>
    <w:rsid w:val="000A0C66"/>
    <w:rsid w:val="000A0CBB"/>
    <w:rsid w:val="000A1453"/>
    <w:rsid w:val="000A19E7"/>
    <w:rsid w:val="000A1A7A"/>
    <w:rsid w:val="000A20E1"/>
    <w:rsid w:val="000A240F"/>
    <w:rsid w:val="000A43B8"/>
    <w:rsid w:val="000A44E7"/>
    <w:rsid w:val="000A506F"/>
    <w:rsid w:val="000A66DF"/>
    <w:rsid w:val="000A7ACC"/>
    <w:rsid w:val="000B0255"/>
    <w:rsid w:val="000B05B9"/>
    <w:rsid w:val="000B05F1"/>
    <w:rsid w:val="000B0B88"/>
    <w:rsid w:val="000B0C5F"/>
    <w:rsid w:val="000B0C7C"/>
    <w:rsid w:val="000B1020"/>
    <w:rsid w:val="000B1AF3"/>
    <w:rsid w:val="000B1B1C"/>
    <w:rsid w:val="000B276B"/>
    <w:rsid w:val="000B3391"/>
    <w:rsid w:val="000B3A17"/>
    <w:rsid w:val="000B4285"/>
    <w:rsid w:val="000B44E7"/>
    <w:rsid w:val="000B5B10"/>
    <w:rsid w:val="000B5B63"/>
    <w:rsid w:val="000B6002"/>
    <w:rsid w:val="000B60C5"/>
    <w:rsid w:val="000B71F2"/>
    <w:rsid w:val="000B743A"/>
    <w:rsid w:val="000B7BE5"/>
    <w:rsid w:val="000B7E19"/>
    <w:rsid w:val="000B7FD1"/>
    <w:rsid w:val="000C17CB"/>
    <w:rsid w:val="000C2E6D"/>
    <w:rsid w:val="000C35E2"/>
    <w:rsid w:val="000C3DD5"/>
    <w:rsid w:val="000C4051"/>
    <w:rsid w:val="000C58A6"/>
    <w:rsid w:val="000C5B72"/>
    <w:rsid w:val="000C6258"/>
    <w:rsid w:val="000C64AC"/>
    <w:rsid w:val="000C6506"/>
    <w:rsid w:val="000C6E7A"/>
    <w:rsid w:val="000C7997"/>
    <w:rsid w:val="000D0302"/>
    <w:rsid w:val="000D24CC"/>
    <w:rsid w:val="000D2DF0"/>
    <w:rsid w:val="000D3347"/>
    <w:rsid w:val="000D40D3"/>
    <w:rsid w:val="000D483E"/>
    <w:rsid w:val="000D5711"/>
    <w:rsid w:val="000D5C7A"/>
    <w:rsid w:val="000D64B9"/>
    <w:rsid w:val="000D6632"/>
    <w:rsid w:val="000D7598"/>
    <w:rsid w:val="000D7F95"/>
    <w:rsid w:val="000E0450"/>
    <w:rsid w:val="000E051C"/>
    <w:rsid w:val="000E1939"/>
    <w:rsid w:val="000E2D11"/>
    <w:rsid w:val="000E2FD3"/>
    <w:rsid w:val="000E3047"/>
    <w:rsid w:val="000E4209"/>
    <w:rsid w:val="000E4F62"/>
    <w:rsid w:val="000E504D"/>
    <w:rsid w:val="000E5424"/>
    <w:rsid w:val="000E5444"/>
    <w:rsid w:val="000E63AE"/>
    <w:rsid w:val="000E63D4"/>
    <w:rsid w:val="000E6DE1"/>
    <w:rsid w:val="000E6F8D"/>
    <w:rsid w:val="000F15E2"/>
    <w:rsid w:val="000F16CC"/>
    <w:rsid w:val="000F1770"/>
    <w:rsid w:val="000F1CA3"/>
    <w:rsid w:val="000F27FC"/>
    <w:rsid w:val="000F3347"/>
    <w:rsid w:val="000F3999"/>
    <w:rsid w:val="000F3D7C"/>
    <w:rsid w:val="000F3F34"/>
    <w:rsid w:val="000F3FEE"/>
    <w:rsid w:val="000F462A"/>
    <w:rsid w:val="000F4942"/>
    <w:rsid w:val="000F4B56"/>
    <w:rsid w:val="000F4E4C"/>
    <w:rsid w:val="000F4EE8"/>
    <w:rsid w:val="000F5753"/>
    <w:rsid w:val="000F57A2"/>
    <w:rsid w:val="000F5BA5"/>
    <w:rsid w:val="000F5FD4"/>
    <w:rsid w:val="000F600B"/>
    <w:rsid w:val="000F60B6"/>
    <w:rsid w:val="000F6B8A"/>
    <w:rsid w:val="000F6F1A"/>
    <w:rsid w:val="000F748D"/>
    <w:rsid w:val="000F74EA"/>
    <w:rsid w:val="000F762C"/>
    <w:rsid w:val="000F7C62"/>
    <w:rsid w:val="00100401"/>
    <w:rsid w:val="00101801"/>
    <w:rsid w:val="00101EE9"/>
    <w:rsid w:val="001029CE"/>
    <w:rsid w:val="00102D6A"/>
    <w:rsid w:val="00103B6F"/>
    <w:rsid w:val="00103CD9"/>
    <w:rsid w:val="00105065"/>
    <w:rsid w:val="00105B18"/>
    <w:rsid w:val="00105B36"/>
    <w:rsid w:val="00106221"/>
    <w:rsid w:val="00107F08"/>
    <w:rsid w:val="00110438"/>
    <w:rsid w:val="00110FD3"/>
    <w:rsid w:val="001115FF"/>
    <w:rsid w:val="0011173D"/>
    <w:rsid w:val="001117A3"/>
    <w:rsid w:val="00112212"/>
    <w:rsid w:val="00112554"/>
    <w:rsid w:val="001126D2"/>
    <w:rsid w:val="00112A17"/>
    <w:rsid w:val="00112CAA"/>
    <w:rsid w:val="0011377F"/>
    <w:rsid w:val="00113786"/>
    <w:rsid w:val="00114AB8"/>
    <w:rsid w:val="00114CBA"/>
    <w:rsid w:val="00115722"/>
    <w:rsid w:val="001158D3"/>
    <w:rsid w:val="00115ADE"/>
    <w:rsid w:val="00115B2E"/>
    <w:rsid w:val="00116506"/>
    <w:rsid w:val="00116D17"/>
    <w:rsid w:val="001176BD"/>
    <w:rsid w:val="00120449"/>
    <w:rsid w:val="001210B0"/>
    <w:rsid w:val="001214B0"/>
    <w:rsid w:val="00121DBA"/>
    <w:rsid w:val="00121DF8"/>
    <w:rsid w:val="00121FBE"/>
    <w:rsid w:val="001227F9"/>
    <w:rsid w:val="00123CD3"/>
    <w:rsid w:val="00125491"/>
    <w:rsid w:val="00125ECC"/>
    <w:rsid w:val="00125FB0"/>
    <w:rsid w:val="001279F1"/>
    <w:rsid w:val="00127A86"/>
    <w:rsid w:val="00131251"/>
    <w:rsid w:val="0013149F"/>
    <w:rsid w:val="00133A8D"/>
    <w:rsid w:val="00134677"/>
    <w:rsid w:val="00134F6E"/>
    <w:rsid w:val="001351D2"/>
    <w:rsid w:val="001353A5"/>
    <w:rsid w:val="001354B4"/>
    <w:rsid w:val="0013599E"/>
    <w:rsid w:val="001360F8"/>
    <w:rsid w:val="00137DFB"/>
    <w:rsid w:val="00140B85"/>
    <w:rsid w:val="00141347"/>
    <w:rsid w:val="0014222A"/>
    <w:rsid w:val="001430B7"/>
    <w:rsid w:val="00143399"/>
    <w:rsid w:val="00143495"/>
    <w:rsid w:val="0014397D"/>
    <w:rsid w:val="0014460E"/>
    <w:rsid w:val="00144720"/>
    <w:rsid w:val="00145024"/>
    <w:rsid w:val="001454D2"/>
    <w:rsid w:val="00145682"/>
    <w:rsid w:val="00145AC1"/>
    <w:rsid w:val="001471C0"/>
    <w:rsid w:val="00147948"/>
    <w:rsid w:val="00151B3E"/>
    <w:rsid w:val="00152026"/>
    <w:rsid w:val="00152D1D"/>
    <w:rsid w:val="001534D1"/>
    <w:rsid w:val="0015351D"/>
    <w:rsid w:val="00154EFD"/>
    <w:rsid w:val="0015549F"/>
    <w:rsid w:val="00155D55"/>
    <w:rsid w:val="00155DD7"/>
    <w:rsid w:val="0015677F"/>
    <w:rsid w:val="00156F12"/>
    <w:rsid w:val="00157E28"/>
    <w:rsid w:val="0016083D"/>
    <w:rsid w:val="00160D8D"/>
    <w:rsid w:val="00160DE4"/>
    <w:rsid w:val="00161B9D"/>
    <w:rsid w:val="00162278"/>
    <w:rsid w:val="00162728"/>
    <w:rsid w:val="001633B3"/>
    <w:rsid w:val="00164B67"/>
    <w:rsid w:val="00164CAC"/>
    <w:rsid w:val="00164FD5"/>
    <w:rsid w:val="001657A0"/>
    <w:rsid w:val="00165B9F"/>
    <w:rsid w:val="00165F9A"/>
    <w:rsid w:val="00166052"/>
    <w:rsid w:val="001669D0"/>
    <w:rsid w:val="001702DD"/>
    <w:rsid w:val="0017107A"/>
    <w:rsid w:val="00171282"/>
    <w:rsid w:val="00171584"/>
    <w:rsid w:val="00171D3E"/>
    <w:rsid w:val="0017217A"/>
    <w:rsid w:val="0017262A"/>
    <w:rsid w:val="00172A12"/>
    <w:rsid w:val="00172A37"/>
    <w:rsid w:val="00172CA7"/>
    <w:rsid w:val="00173111"/>
    <w:rsid w:val="0017356C"/>
    <w:rsid w:val="001737AD"/>
    <w:rsid w:val="001738B3"/>
    <w:rsid w:val="00173D49"/>
    <w:rsid w:val="00173DB1"/>
    <w:rsid w:val="00173F5C"/>
    <w:rsid w:val="00174E5B"/>
    <w:rsid w:val="00175448"/>
    <w:rsid w:val="00177238"/>
    <w:rsid w:val="00177712"/>
    <w:rsid w:val="00177A05"/>
    <w:rsid w:val="00182105"/>
    <w:rsid w:val="001830C5"/>
    <w:rsid w:val="00183E4E"/>
    <w:rsid w:val="001859A2"/>
    <w:rsid w:val="00186FE6"/>
    <w:rsid w:val="001875D8"/>
    <w:rsid w:val="00187DB2"/>
    <w:rsid w:val="00187E94"/>
    <w:rsid w:val="00191AE7"/>
    <w:rsid w:val="00191C4D"/>
    <w:rsid w:val="00191F2A"/>
    <w:rsid w:val="001920EE"/>
    <w:rsid w:val="001930DF"/>
    <w:rsid w:val="001934B4"/>
    <w:rsid w:val="00194004"/>
    <w:rsid w:val="00195248"/>
    <w:rsid w:val="00196440"/>
    <w:rsid w:val="00196850"/>
    <w:rsid w:val="0019745B"/>
    <w:rsid w:val="00197725"/>
    <w:rsid w:val="001A052A"/>
    <w:rsid w:val="001A0894"/>
    <w:rsid w:val="001A08C1"/>
    <w:rsid w:val="001A09BE"/>
    <w:rsid w:val="001A19B7"/>
    <w:rsid w:val="001A1BF0"/>
    <w:rsid w:val="001A1D4A"/>
    <w:rsid w:val="001A2611"/>
    <w:rsid w:val="001A4C86"/>
    <w:rsid w:val="001A5BE5"/>
    <w:rsid w:val="001A5E77"/>
    <w:rsid w:val="001A62BA"/>
    <w:rsid w:val="001A6AC4"/>
    <w:rsid w:val="001A7C58"/>
    <w:rsid w:val="001B09E1"/>
    <w:rsid w:val="001B1669"/>
    <w:rsid w:val="001B20B6"/>
    <w:rsid w:val="001B22E7"/>
    <w:rsid w:val="001B2B83"/>
    <w:rsid w:val="001B301D"/>
    <w:rsid w:val="001B3715"/>
    <w:rsid w:val="001B3BB8"/>
    <w:rsid w:val="001B3E02"/>
    <w:rsid w:val="001B4401"/>
    <w:rsid w:val="001B4C1A"/>
    <w:rsid w:val="001B5169"/>
    <w:rsid w:val="001B54D5"/>
    <w:rsid w:val="001B5614"/>
    <w:rsid w:val="001B5881"/>
    <w:rsid w:val="001B69A8"/>
    <w:rsid w:val="001C037D"/>
    <w:rsid w:val="001C0385"/>
    <w:rsid w:val="001C1A5E"/>
    <w:rsid w:val="001C1E64"/>
    <w:rsid w:val="001C228F"/>
    <w:rsid w:val="001C284C"/>
    <w:rsid w:val="001C3133"/>
    <w:rsid w:val="001C59C0"/>
    <w:rsid w:val="001C5CD2"/>
    <w:rsid w:val="001C5E11"/>
    <w:rsid w:val="001C674B"/>
    <w:rsid w:val="001C6A9F"/>
    <w:rsid w:val="001C7A0B"/>
    <w:rsid w:val="001C7D62"/>
    <w:rsid w:val="001D1D7D"/>
    <w:rsid w:val="001D2DAB"/>
    <w:rsid w:val="001D3329"/>
    <w:rsid w:val="001D3583"/>
    <w:rsid w:val="001D3707"/>
    <w:rsid w:val="001D4034"/>
    <w:rsid w:val="001D46FE"/>
    <w:rsid w:val="001D532E"/>
    <w:rsid w:val="001D58F6"/>
    <w:rsid w:val="001D6653"/>
    <w:rsid w:val="001D68EC"/>
    <w:rsid w:val="001D7385"/>
    <w:rsid w:val="001D7622"/>
    <w:rsid w:val="001D7CEA"/>
    <w:rsid w:val="001E002B"/>
    <w:rsid w:val="001E119C"/>
    <w:rsid w:val="001E1232"/>
    <w:rsid w:val="001E1342"/>
    <w:rsid w:val="001E16BF"/>
    <w:rsid w:val="001E282E"/>
    <w:rsid w:val="001E323B"/>
    <w:rsid w:val="001E33BB"/>
    <w:rsid w:val="001E402F"/>
    <w:rsid w:val="001E4B80"/>
    <w:rsid w:val="001E5382"/>
    <w:rsid w:val="001E5D07"/>
    <w:rsid w:val="001E5FB2"/>
    <w:rsid w:val="001E6724"/>
    <w:rsid w:val="001E6D71"/>
    <w:rsid w:val="001E7F1A"/>
    <w:rsid w:val="001F01A1"/>
    <w:rsid w:val="001F0269"/>
    <w:rsid w:val="001F1BF9"/>
    <w:rsid w:val="001F2636"/>
    <w:rsid w:val="001F289C"/>
    <w:rsid w:val="001F3AB9"/>
    <w:rsid w:val="001F5257"/>
    <w:rsid w:val="001F5855"/>
    <w:rsid w:val="001F5945"/>
    <w:rsid w:val="001F5B76"/>
    <w:rsid w:val="001F5BA1"/>
    <w:rsid w:val="001F5DF1"/>
    <w:rsid w:val="001F61F5"/>
    <w:rsid w:val="001F63C8"/>
    <w:rsid w:val="001F72D0"/>
    <w:rsid w:val="001F7CAE"/>
    <w:rsid w:val="001F7EC8"/>
    <w:rsid w:val="00200A3E"/>
    <w:rsid w:val="00200F81"/>
    <w:rsid w:val="002018A9"/>
    <w:rsid w:val="00201FC1"/>
    <w:rsid w:val="002020BB"/>
    <w:rsid w:val="002029A3"/>
    <w:rsid w:val="00203BD6"/>
    <w:rsid w:val="00203D57"/>
    <w:rsid w:val="002047F8"/>
    <w:rsid w:val="00204D39"/>
    <w:rsid w:val="002055F0"/>
    <w:rsid w:val="0020707D"/>
    <w:rsid w:val="0021092E"/>
    <w:rsid w:val="00210A2D"/>
    <w:rsid w:val="00210BB5"/>
    <w:rsid w:val="0021223D"/>
    <w:rsid w:val="002135C8"/>
    <w:rsid w:val="002140C0"/>
    <w:rsid w:val="002142AB"/>
    <w:rsid w:val="00214A9E"/>
    <w:rsid w:val="0021507C"/>
    <w:rsid w:val="00215401"/>
    <w:rsid w:val="0021551E"/>
    <w:rsid w:val="00215981"/>
    <w:rsid w:val="00215BF8"/>
    <w:rsid w:val="00217A1D"/>
    <w:rsid w:val="00221DCD"/>
    <w:rsid w:val="00222184"/>
    <w:rsid w:val="002228B9"/>
    <w:rsid w:val="00222B0A"/>
    <w:rsid w:val="00222CDA"/>
    <w:rsid w:val="00223220"/>
    <w:rsid w:val="002232E3"/>
    <w:rsid w:val="00223300"/>
    <w:rsid w:val="0022429C"/>
    <w:rsid w:val="002244EC"/>
    <w:rsid w:val="0022647E"/>
    <w:rsid w:val="00227596"/>
    <w:rsid w:val="002300F9"/>
    <w:rsid w:val="002303DF"/>
    <w:rsid w:val="002316D3"/>
    <w:rsid w:val="00231AB6"/>
    <w:rsid w:val="00231C28"/>
    <w:rsid w:val="0023235E"/>
    <w:rsid w:val="002323B5"/>
    <w:rsid w:val="00232431"/>
    <w:rsid w:val="0023288E"/>
    <w:rsid w:val="00232D42"/>
    <w:rsid w:val="00233304"/>
    <w:rsid w:val="002335CF"/>
    <w:rsid w:val="0023380D"/>
    <w:rsid w:val="0023398A"/>
    <w:rsid w:val="00233DE5"/>
    <w:rsid w:val="00234D37"/>
    <w:rsid w:val="002358E9"/>
    <w:rsid w:val="002363D7"/>
    <w:rsid w:val="00236A67"/>
    <w:rsid w:val="00236ED0"/>
    <w:rsid w:val="002374D9"/>
    <w:rsid w:val="00237661"/>
    <w:rsid w:val="002379A3"/>
    <w:rsid w:val="00237EE1"/>
    <w:rsid w:val="00237F71"/>
    <w:rsid w:val="00240050"/>
    <w:rsid w:val="002417A6"/>
    <w:rsid w:val="00241B3D"/>
    <w:rsid w:val="00241CEB"/>
    <w:rsid w:val="002420C7"/>
    <w:rsid w:val="0024255D"/>
    <w:rsid w:val="0024256A"/>
    <w:rsid w:val="002425AB"/>
    <w:rsid w:val="0024268E"/>
    <w:rsid w:val="00242E10"/>
    <w:rsid w:val="00244C58"/>
    <w:rsid w:val="00244E64"/>
    <w:rsid w:val="00244FF4"/>
    <w:rsid w:val="00245663"/>
    <w:rsid w:val="002456A9"/>
    <w:rsid w:val="00245FEF"/>
    <w:rsid w:val="00246370"/>
    <w:rsid w:val="0024645E"/>
    <w:rsid w:val="00246561"/>
    <w:rsid w:val="00246634"/>
    <w:rsid w:val="00247323"/>
    <w:rsid w:val="00247379"/>
    <w:rsid w:val="002502A2"/>
    <w:rsid w:val="0025060B"/>
    <w:rsid w:val="002508F1"/>
    <w:rsid w:val="00251136"/>
    <w:rsid w:val="00251238"/>
    <w:rsid w:val="00251820"/>
    <w:rsid w:val="002520D5"/>
    <w:rsid w:val="00253AED"/>
    <w:rsid w:val="00254308"/>
    <w:rsid w:val="0025463A"/>
    <w:rsid w:val="0025492E"/>
    <w:rsid w:val="00254960"/>
    <w:rsid w:val="002552D0"/>
    <w:rsid w:val="0025545D"/>
    <w:rsid w:val="0025742A"/>
    <w:rsid w:val="002579F2"/>
    <w:rsid w:val="00257AC1"/>
    <w:rsid w:val="00257C02"/>
    <w:rsid w:val="00260063"/>
    <w:rsid w:val="00260079"/>
    <w:rsid w:val="00260930"/>
    <w:rsid w:val="00260B13"/>
    <w:rsid w:val="00260B4A"/>
    <w:rsid w:val="00261BB8"/>
    <w:rsid w:val="00262442"/>
    <w:rsid w:val="00262D05"/>
    <w:rsid w:val="00263D23"/>
    <w:rsid w:val="0026436E"/>
    <w:rsid w:val="00264577"/>
    <w:rsid w:val="00265748"/>
    <w:rsid w:val="002660E0"/>
    <w:rsid w:val="002667FB"/>
    <w:rsid w:val="00267D9D"/>
    <w:rsid w:val="002700BF"/>
    <w:rsid w:val="00270E5F"/>
    <w:rsid w:val="002713CB"/>
    <w:rsid w:val="00271CEB"/>
    <w:rsid w:val="00272288"/>
    <w:rsid w:val="00272F38"/>
    <w:rsid w:val="00273301"/>
    <w:rsid w:val="0027399A"/>
    <w:rsid w:val="0027554F"/>
    <w:rsid w:val="002756F9"/>
    <w:rsid w:val="00275E99"/>
    <w:rsid w:val="002762FD"/>
    <w:rsid w:val="0027718C"/>
    <w:rsid w:val="002771B4"/>
    <w:rsid w:val="002803C6"/>
    <w:rsid w:val="0028096A"/>
    <w:rsid w:val="00280995"/>
    <w:rsid w:val="002810B5"/>
    <w:rsid w:val="0028158D"/>
    <w:rsid w:val="0028185B"/>
    <w:rsid w:val="00281A17"/>
    <w:rsid w:val="002823F8"/>
    <w:rsid w:val="00283336"/>
    <w:rsid w:val="00283944"/>
    <w:rsid w:val="002839FC"/>
    <w:rsid w:val="00285024"/>
    <w:rsid w:val="00285561"/>
    <w:rsid w:val="00285B0B"/>
    <w:rsid w:val="00285DC5"/>
    <w:rsid w:val="00286641"/>
    <w:rsid w:val="00286DB9"/>
    <w:rsid w:val="00287D4A"/>
    <w:rsid w:val="002900D9"/>
    <w:rsid w:val="002902D6"/>
    <w:rsid w:val="00290781"/>
    <w:rsid w:val="00290EFF"/>
    <w:rsid w:val="002911CA"/>
    <w:rsid w:val="00291F3C"/>
    <w:rsid w:val="0029216B"/>
    <w:rsid w:val="00292540"/>
    <w:rsid w:val="00292BE2"/>
    <w:rsid w:val="00292DE2"/>
    <w:rsid w:val="00292F9C"/>
    <w:rsid w:val="00292FAC"/>
    <w:rsid w:val="00293B3C"/>
    <w:rsid w:val="002947D6"/>
    <w:rsid w:val="00294D14"/>
    <w:rsid w:val="0029663A"/>
    <w:rsid w:val="00296D61"/>
    <w:rsid w:val="00297F11"/>
    <w:rsid w:val="002A08D0"/>
    <w:rsid w:val="002A11A0"/>
    <w:rsid w:val="002A19AD"/>
    <w:rsid w:val="002A24C5"/>
    <w:rsid w:val="002A38E4"/>
    <w:rsid w:val="002A520D"/>
    <w:rsid w:val="002A547B"/>
    <w:rsid w:val="002A5E2B"/>
    <w:rsid w:val="002A6D1A"/>
    <w:rsid w:val="002A72B8"/>
    <w:rsid w:val="002A73F7"/>
    <w:rsid w:val="002B0DBC"/>
    <w:rsid w:val="002B0DC8"/>
    <w:rsid w:val="002B1B9D"/>
    <w:rsid w:val="002B1BB1"/>
    <w:rsid w:val="002B1C28"/>
    <w:rsid w:val="002B22A3"/>
    <w:rsid w:val="002B24C6"/>
    <w:rsid w:val="002B2DC9"/>
    <w:rsid w:val="002B31E9"/>
    <w:rsid w:val="002B3ECC"/>
    <w:rsid w:val="002B406F"/>
    <w:rsid w:val="002B4150"/>
    <w:rsid w:val="002B60DC"/>
    <w:rsid w:val="002B6A44"/>
    <w:rsid w:val="002B6E22"/>
    <w:rsid w:val="002B6E78"/>
    <w:rsid w:val="002C093E"/>
    <w:rsid w:val="002C1D06"/>
    <w:rsid w:val="002C2B85"/>
    <w:rsid w:val="002C33A3"/>
    <w:rsid w:val="002C47C7"/>
    <w:rsid w:val="002C4863"/>
    <w:rsid w:val="002C4B23"/>
    <w:rsid w:val="002C52E2"/>
    <w:rsid w:val="002C5C1C"/>
    <w:rsid w:val="002C5FE2"/>
    <w:rsid w:val="002C6A09"/>
    <w:rsid w:val="002D03D8"/>
    <w:rsid w:val="002D099A"/>
    <w:rsid w:val="002D108C"/>
    <w:rsid w:val="002D12F3"/>
    <w:rsid w:val="002D1578"/>
    <w:rsid w:val="002D1E6F"/>
    <w:rsid w:val="002D3AB5"/>
    <w:rsid w:val="002D3EC5"/>
    <w:rsid w:val="002D590C"/>
    <w:rsid w:val="002D5BFD"/>
    <w:rsid w:val="002D5FB7"/>
    <w:rsid w:val="002D62B7"/>
    <w:rsid w:val="002D6323"/>
    <w:rsid w:val="002D6A0A"/>
    <w:rsid w:val="002D72EE"/>
    <w:rsid w:val="002D7566"/>
    <w:rsid w:val="002D793A"/>
    <w:rsid w:val="002D7B39"/>
    <w:rsid w:val="002D7CED"/>
    <w:rsid w:val="002E04AB"/>
    <w:rsid w:val="002E075D"/>
    <w:rsid w:val="002E1295"/>
    <w:rsid w:val="002E18CC"/>
    <w:rsid w:val="002E2483"/>
    <w:rsid w:val="002E2762"/>
    <w:rsid w:val="002E2FAB"/>
    <w:rsid w:val="002E386F"/>
    <w:rsid w:val="002E401D"/>
    <w:rsid w:val="002E40FA"/>
    <w:rsid w:val="002E4182"/>
    <w:rsid w:val="002E51B8"/>
    <w:rsid w:val="002E5226"/>
    <w:rsid w:val="002E59F1"/>
    <w:rsid w:val="002E5A46"/>
    <w:rsid w:val="002E5CA2"/>
    <w:rsid w:val="002E61D2"/>
    <w:rsid w:val="002E7297"/>
    <w:rsid w:val="002E7886"/>
    <w:rsid w:val="002F01AF"/>
    <w:rsid w:val="002F1662"/>
    <w:rsid w:val="002F2CA4"/>
    <w:rsid w:val="002F2CEF"/>
    <w:rsid w:val="002F2E55"/>
    <w:rsid w:val="002F345F"/>
    <w:rsid w:val="002F3A2B"/>
    <w:rsid w:val="002F4062"/>
    <w:rsid w:val="002F4A87"/>
    <w:rsid w:val="002F4C12"/>
    <w:rsid w:val="002F59C2"/>
    <w:rsid w:val="002F5D72"/>
    <w:rsid w:val="002F5F26"/>
    <w:rsid w:val="002F612C"/>
    <w:rsid w:val="002F6132"/>
    <w:rsid w:val="002F6F5E"/>
    <w:rsid w:val="002F790E"/>
    <w:rsid w:val="002F7B94"/>
    <w:rsid w:val="00300223"/>
    <w:rsid w:val="003024E2"/>
    <w:rsid w:val="00302CF6"/>
    <w:rsid w:val="003036F8"/>
    <w:rsid w:val="003037E2"/>
    <w:rsid w:val="003039E7"/>
    <w:rsid w:val="00304DD9"/>
    <w:rsid w:val="00305B2C"/>
    <w:rsid w:val="00305CE7"/>
    <w:rsid w:val="0030625A"/>
    <w:rsid w:val="00306C40"/>
    <w:rsid w:val="00306D0D"/>
    <w:rsid w:val="00306D20"/>
    <w:rsid w:val="003076F6"/>
    <w:rsid w:val="00307876"/>
    <w:rsid w:val="0031046B"/>
    <w:rsid w:val="00311514"/>
    <w:rsid w:val="00311546"/>
    <w:rsid w:val="003120F8"/>
    <w:rsid w:val="00312E97"/>
    <w:rsid w:val="00312F0C"/>
    <w:rsid w:val="0031371C"/>
    <w:rsid w:val="00313F06"/>
    <w:rsid w:val="003145AB"/>
    <w:rsid w:val="00315F6E"/>
    <w:rsid w:val="003164A2"/>
    <w:rsid w:val="003168A0"/>
    <w:rsid w:val="00316998"/>
    <w:rsid w:val="0031717A"/>
    <w:rsid w:val="00317337"/>
    <w:rsid w:val="00317499"/>
    <w:rsid w:val="00317722"/>
    <w:rsid w:val="0032024E"/>
    <w:rsid w:val="003202C9"/>
    <w:rsid w:val="003210CF"/>
    <w:rsid w:val="00321C0C"/>
    <w:rsid w:val="0032244E"/>
    <w:rsid w:val="003226E1"/>
    <w:rsid w:val="00323520"/>
    <w:rsid w:val="00323892"/>
    <w:rsid w:val="00323C50"/>
    <w:rsid w:val="003243FA"/>
    <w:rsid w:val="003253D5"/>
    <w:rsid w:val="003253F4"/>
    <w:rsid w:val="0032582B"/>
    <w:rsid w:val="00326140"/>
    <w:rsid w:val="00326B3B"/>
    <w:rsid w:val="00326BE6"/>
    <w:rsid w:val="003271F7"/>
    <w:rsid w:val="003307FC"/>
    <w:rsid w:val="00331316"/>
    <w:rsid w:val="00331A6B"/>
    <w:rsid w:val="00332461"/>
    <w:rsid w:val="003329AE"/>
    <w:rsid w:val="00333124"/>
    <w:rsid w:val="00333381"/>
    <w:rsid w:val="0033417C"/>
    <w:rsid w:val="003356F3"/>
    <w:rsid w:val="00336CFF"/>
    <w:rsid w:val="00337048"/>
    <w:rsid w:val="0033710E"/>
    <w:rsid w:val="00337C68"/>
    <w:rsid w:val="00337EE5"/>
    <w:rsid w:val="00340190"/>
    <w:rsid w:val="003401BC"/>
    <w:rsid w:val="00340275"/>
    <w:rsid w:val="003408FA"/>
    <w:rsid w:val="00340C2B"/>
    <w:rsid w:val="0034147F"/>
    <w:rsid w:val="00341B38"/>
    <w:rsid w:val="00343BC1"/>
    <w:rsid w:val="003440FC"/>
    <w:rsid w:val="003451C0"/>
    <w:rsid w:val="003454D4"/>
    <w:rsid w:val="003456BB"/>
    <w:rsid w:val="003464E9"/>
    <w:rsid w:val="003479C5"/>
    <w:rsid w:val="0035059A"/>
    <w:rsid w:val="0035072E"/>
    <w:rsid w:val="00351E4B"/>
    <w:rsid w:val="00352092"/>
    <w:rsid w:val="00352506"/>
    <w:rsid w:val="00352C42"/>
    <w:rsid w:val="003539FA"/>
    <w:rsid w:val="00354271"/>
    <w:rsid w:val="0035513B"/>
    <w:rsid w:val="00355CCA"/>
    <w:rsid w:val="00356336"/>
    <w:rsid w:val="00356918"/>
    <w:rsid w:val="00357D4E"/>
    <w:rsid w:val="00360090"/>
    <w:rsid w:val="00360123"/>
    <w:rsid w:val="003601F0"/>
    <w:rsid w:val="00360211"/>
    <w:rsid w:val="00360512"/>
    <w:rsid w:val="0036061A"/>
    <w:rsid w:val="00360C0C"/>
    <w:rsid w:val="00361491"/>
    <w:rsid w:val="003615D5"/>
    <w:rsid w:val="00361E21"/>
    <w:rsid w:val="00361F8A"/>
    <w:rsid w:val="0036285A"/>
    <w:rsid w:val="00362AE1"/>
    <w:rsid w:val="00362D11"/>
    <w:rsid w:val="003639B1"/>
    <w:rsid w:val="00363B65"/>
    <w:rsid w:val="00363C88"/>
    <w:rsid w:val="00363FCC"/>
    <w:rsid w:val="003646E6"/>
    <w:rsid w:val="00364919"/>
    <w:rsid w:val="00364CF8"/>
    <w:rsid w:val="00364E47"/>
    <w:rsid w:val="0036585F"/>
    <w:rsid w:val="00365F1E"/>
    <w:rsid w:val="0036622B"/>
    <w:rsid w:val="0036686A"/>
    <w:rsid w:val="003668A0"/>
    <w:rsid w:val="003679ED"/>
    <w:rsid w:val="00367B35"/>
    <w:rsid w:val="003706D9"/>
    <w:rsid w:val="00371793"/>
    <w:rsid w:val="00371EA4"/>
    <w:rsid w:val="00372EDB"/>
    <w:rsid w:val="003737FF"/>
    <w:rsid w:val="00373E77"/>
    <w:rsid w:val="00374DBC"/>
    <w:rsid w:val="00374E59"/>
    <w:rsid w:val="003756F0"/>
    <w:rsid w:val="00375B4C"/>
    <w:rsid w:val="00376344"/>
    <w:rsid w:val="00376851"/>
    <w:rsid w:val="003774E3"/>
    <w:rsid w:val="00377EBD"/>
    <w:rsid w:val="003808D3"/>
    <w:rsid w:val="0038094E"/>
    <w:rsid w:val="00381476"/>
    <w:rsid w:val="00381619"/>
    <w:rsid w:val="00382B94"/>
    <w:rsid w:val="003835A1"/>
    <w:rsid w:val="00383604"/>
    <w:rsid w:val="003836C9"/>
    <w:rsid w:val="00384793"/>
    <w:rsid w:val="00385088"/>
    <w:rsid w:val="00385281"/>
    <w:rsid w:val="00385789"/>
    <w:rsid w:val="00385DE0"/>
    <w:rsid w:val="0038676D"/>
    <w:rsid w:val="0038732F"/>
    <w:rsid w:val="00387DF2"/>
    <w:rsid w:val="003905D8"/>
    <w:rsid w:val="00391AE9"/>
    <w:rsid w:val="00392032"/>
    <w:rsid w:val="00393104"/>
    <w:rsid w:val="00393A4A"/>
    <w:rsid w:val="00393E18"/>
    <w:rsid w:val="003945BD"/>
    <w:rsid w:val="003949A0"/>
    <w:rsid w:val="00397310"/>
    <w:rsid w:val="00397CA7"/>
    <w:rsid w:val="003A023D"/>
    <w:rsid w:val="003A0CFA"/>
    <w:rsid w:val="003A449D"/>
    <w:rsid w:val="003A524C"/>
    <w:rsid w:val="003A5D7D"/>
    <w:rsid w:val="003A6166"/>
    <w:rsid w:val="003A63FD"/>
    <w:rsid w:val="003A7195"/>
    <w:rsid w:val="003A755D"/>
    <w:rsid w:val="003A7FC1"/>
    <w:rsid w:val="003B0625"/>
    <w:rsid w:val="003B0791"/>
    <w:rsid w:val="003B2258"/>
    <w:rsid w:val="003B39B6"/>
    <w:rsid w:val="003B3EC5"/>
    <w:rsid w:val="003B4465"/>
    <w:rsid w:val="003B5A1A"/>
    <w:rsid w:val="003B5AB6"/>
    <w:rsid w:val="003B7571"/>
    <w:rsid w:val="003B76F5"/>
    <w:rsid w:val="003C04FE"/>
    <w:rsid w:val="003C1B01"/>
    <w:rsid w:val="003C25A5"/>
    <w:rsid w:val="003C25E9"/>
    <w:rsid w:val="003C31FB"/>
    <w:rsid w:val="003C374B"/>
    <w:rsid w:val="003C3C8B"/>
    <w:rsid w:val="003C4D49"/>
    <w:rsid w:val="003C5AB6"/>
    <w:rsid w:val="003C5F3E"/>
    <w:rsid w:val="003C66A9"/>
    <w:rsid w:val="003C7105"/>
    <w:rsid w:val="003D05AB"/>
    <w:rsid w:val="003D1642"/>
    <w:rsid w:val="003D223E"/>
    <w:rsid w:val="003D23CF"/>
    <w:rsid w:val="003D2699"/>
    <w:rsid w:val="003D26FB"/>
    <w:rsid w:val="003D3A42"/>
    <w:rsid w:val="003D3A6A"/>
    <w:rsid w:val="003D3AB1"/>
    <w:rsid w:val="003D4BEC"/>
    <w:rsid w:val="003D4C40"/>
    <w:rsid w:val="003D5030"/>
    <w:rsid w:val="003D577B"/>
    <w:rsid w:val="003D6A58"/>
    <w:rsid w:val="003D6C1F"/>
    <w:rsid w:val="003D75C7"/>
    <w:rsid w:val="003D7CDB"/>
    <w:rsid w:val="003E04FD"/>
    <w:rsid w:val="003E1C71"/>
    <w:rsid w:val="003E311B"/>
    <w:rsid w:val="003E31E3"/>
    <w:rsid w:val="003E32D5"/>
    <w:rsid w:val="003E3964"/>
    <w:rsid w:val="003E4A6F"/>
    <w:rsid w:val="003E55F2"/>
    <w:rsid w:val="003E5B0E"/>
    <w:rsid w:val="003E63F4"/>
    <w:rsid w:val="003E6D8A"/>
    <w:rsid w:val="003E7EAE"/>
    <w:rsid w:val="003F01CF"/>
    <w:rsid w:val="003F131C"/>
    <w:rsid w:val="003F1C17"/>
    <w:rsid w:val="003F1DD1"/>
    <w:rsid w:val="003F1F42"/>
    <w:rsid w:val="003F1FC4"/>
    <w:rsid w:val="003F2142"/>
    <w:rsid w:val="003F2635"/>
    <w:rsid w:val="003F2B7D"/>
    <w:rsid w:val="003F2E6B"/>
    <w:rsid w:val="003F3B34"/>
    <w:rsid w:val="003F477B"/>
    <w:rsid w:val="003F49A1"/>
    <w:rsid w:val="003F4EBE"/>
    <w:rsid w:val="003F506C"/>
    <w:rsid w:val="003F51AE"/>
    <w:rsid w:val="003F64E9"/>
    <w:rsid w:val="003F6D74"/>
    <w:rsid w:val="003F7663"/>
    <w:rsid w:val="003F7AB9"/>
    <w:rsid w:val="004000BC"/>
    <w:rsid w:val="004000DA"/>
    <w:rsid w:val="00400422"/>
    <w:rsid w:val="00400BD5"/>
    <w:rsid w:val="0040105A"/>
    <w:rsid w:val="0040106C"/>
    <w:rsid w:val="004016D8"/>
    <w:rsid w:val="00401FBF"/>
    <w:rsid w:val="00402C75"/>
    <w:rsid w:val="004031A2"/>
    <w:rsid w:val="004034B0"/>
    <w:rsid w:val="0040527F"/>
    <w:rsid w:val="004055FC"/>
    <w:rsid w:val="00406721"/>
    <w:rsid w:val="004079EC"/>
    <w:rsid w:val="00407B6B"/>
    <w:rsid w:val="004101F7"/>
    <w:rsid w:val="00410662"/>
    <w:rsid w:val="004115C9"/>
    <w:rsid w:val="00411E27"/>
    <w:rsid w:val="004121DC"/>
    <w:rsid w:val="00412F6A"/>
    <w:rsid w:val="00413233"/>
    <w:rsid w:val="004136A9"/>
    <w:rsid w:val="00413ACB"/>
    <w:rsid w:val="00413B75"/>
    <w:rsid w:val="00413E35"/>
    <w:rsid w:val="00414633"/>
    <w:rsid w:val="00414D1B"/>
    <w:rsid w:val="00415457"/>
    <w:rsid w:val="004155D1"/>
    <w:rsid w:val="00415FF7"/>
    <w:rsid w:val="004161D9"/>
    <w:rsid w:val="00416430"/>
    <w:rsid w:val="0041653B"/>
    <w:rsid w:val="0041677D"/>
    <w:rsid w:val="00416F04"/>
    <w:rsid w:val="00416FE6"/>
    <w:rsid w:val="00417BA7"/>
    <w:rsid w:val="00417C2C"/>
    <w:rsid w:val="004204CB"/>
    <w:rsid w:val="00420656"/>
    <w:rsid w:val="004211E7"/>
    <w:rsid w:val="00423472"/>
    <w:rsid w:val="00423CD6"/>
    <w:rsid w:val="00423F7A"/>
    <w:rsid w:val="00424277"/>
    <w:rsid w:val="004246AB"/>
    <w:rsid w:val="004252FA"/>
    <w:rsid w:val="00425813"/>
    <w:rsid w:val="00425851"/>
    <w:rsid w:val="00425B97"/>
    <w:rsid w:val="00425C1F"/>
    <w:rsid w:val="00425EB4"/>
    <w:rsid w:val="00425FB4"/>
    <w:rsid w:val="004271F5"/>
    <w:rsid w:val="004276D6"/>
    <w:rsid w:val="00427DE2"/>
    <w:rsid w:val="004310D4"/>
    <w:rsid w:val="004323B8"/>
    <w:rsid w:val="0043294D"/>
    <w:rsid w:val="004329AA"/>
    <w:rsid w:val="00432EE1"/>
    <w:rsid w:val="00433658"/>
    <w:rsid w:val="0043391A"/>
    <w:rsid w:val="00433B72"/>
    <w:rsid w:val="00433F8B"/>
    <w:rsid w:val="00434424"/>
    <w:rsid w:val="00434A10"/>
    <w:rsid w:val="0043564B"/>
    <w:rsid w:val="004356B3"/>
    <w:rsid w:val="00435815"/>
    <w:rsid w:val="004366BA"/>
    <w:rsid w:val="0043714D"/>
    <w:rsid w:val="0043733D"/>
    <w:rsid w:val="004400EC"/>
    <w:rsid w:val="004407BF"/>
    <w:rsid w:val="00440A10"/>
    <w:rsid w:val="00440C90"/>
    <w:rsid w:val="00441136"/>
    <w:rsid w:val="004412CC"/>
    <w:rsid w:val="00442980"/>
    <w:rsid w:val="00442F8A"/>
    <w:rsid w:val="00442FA0"/>
    <w:rsid w:val="004432ED"/>
    <w:rsid w:val="0044348F"/>
    <w:rsid w:val="004451C8"/>
    <w:rsid w:val="0044585A"/>
    <w:rsid w:val="0044667A"/>
    <w:rsid w:val="00446776"/>
    <w:rsid w:val="00447A9E"/>
    <w:rsid w:val="00447C6A"/>
    <w:rsid w:val="00447CA5"/>
    <w:rsid w:val="004501ED"/>
    <w:rsid w:val="004504AD"/>
    <w:rsid w:val="00450787"/>
    <w:rsid w:val="004528CC"/>
    <w:rsid w:val="00452F5B"/>
    <w:rsid w:val="004532D1"/>
    <w:rsid w:val="004537AE"/>
    <w:rsid w:val="00453D30"/>
    <w:rsid w:val="004549ED"/>
    <w:rsid w:val="00455D33"/>
    <w:rsid w:val="00455DD8"/>
    <w:rsid w:val="00456181"/>
    <w:rsid w:val="00456FCE"/>
    <w:rsid w:val="0045703C"/>
    <w:rsid w:val="00457785"/>
    <w:rsid w:val="00457EBA"/>
    <w:rsid w:val="00460647"/>
    <w:rsid w:val="00460CE8"/>
    <w:rsid w:val="0046143C"/>
    <w:rsid w:val="004615AF"/>
    <w:rsid w:val="00462E3C"/>
    <w:rsid w:val="00462F00"/>
    <w:rsid w:val="00463898"/>
    <w:rsid w:val="00463E15"/>
    <w:rsid w:val="00464B19"/>
    <w:rsid w:val="00465626"/>
    <w:rsid w:val="00465ED1"/>
    <w:rsid w:val="00466093"/>
    <w:rsid w:val="00466771"/>
    <w:rsid w:val="00466C7A"/>
    <w:rsid w:val="00467754"/>
    <w:rsid w:val="004701CA"/>
    <w:rsid w:val="00472CE5"/>
    <w:rsid w:val="004750CC"/>
    <w:rsid w:val="00475142"/>
    <w:rsid w:val="0047549B"/>
    <w:rsid w:val="00475BAF"/>
    <w:rsid w:val="00475C90"/>
    <w:rsid w:val="00475D05"/>
    <w:rsid w:val="004771B9"/>
    <w:rsid w:val="0047728F"/>
    <w:rsid w:val="00480294"/>
    <w:rsid w:val="00480E5E"/>
    <w:rsid w:val="00481873"/>
    <w:rsid w:val="004818F5"/>
    <w:rsid w:val="004851D3"/>
    <w:rsid w:val="00485D1C"/>
    <w:rsid w:val="00485DDD"/>
    <w:rsid w:val="0048620E"/>
    <w:rsid w:val="00486400"/>
    <w:rsid w:val="00486978"/>
    <w:rsid w:val="00486BD6"/>
    <w:rsid w:val="00487589"/>
    <w:rsid w:val="004875F1"/>
    <w:rsid w:val="0048771A"/>
    <w:rsid w:val="0049233E"/>
    <w:rsid w:val="0049273C"/>
    <w:rsid w:val="0049277A"/>
    <w:rsid w:val="00493544"/>
    <w:rsid w:val="00493B1F"/>
    <w:rsid w:val="00493C12"/>
    <w:rsid w:val="004942F5"/>
    <w:rsid w:val="00494B22"/>
    <w:rsid w:val="00495410"/>
    <w:rsid w:val="00495B70"/>
    <w:rsid w:val="004962B1"/>
    <w:rsid w:val="0049700E"/>
    <w:rsid w:val="00497BD1"/>
    <w:rsid w:val="004A07BC"/>
    <w:rsid w:val="004A155E"/>
    <w:rsid w:val="004A21C2"/>
    <w:rsid w:val="004A236A"/>
    <w:rsid w:val="004A2842"/>
    <w:rsid w:val="004A293C"/>
    <w:rsid w:val="004A35F0"/>
    <w:rsid w:val="004A365A"/>
    <w:rsid w:val="004A3D5F"/>
    <w:rsid w:val="004A3E53"/>
    <w:rsid w:val="004A543A"/>
    <w:rsid w:val="004A567A"/>
    <w:rsid w:val="004A5ED6"/>
    <w:rsid w:val="004A6950"/>
    <w:rsid w:val="004A6F5B"/>
    <w:rsid w:val="004A78AF"/>
    <w:rsid w:val="004B0E40"/>
    <w:rsid w:val="004B0FFE"/>
    <w:rsid w:val="004B112F"/>
    <w:rsid w:val="004B1469"/>
    <w:rsid w:val="004B1691"/>
    <w:rsid w:val="004B1A4E"/>
    <w:rsid w:val="004B1AB5"/>
    <w:rsid w:val="004B1D2E"/>
    <w:rsid w:val="004B1EAC"/>
    <w:rsid w:val="004B20B8"/>
    <w:rsid w:val="004B4425"/>
    <w:rsid w:val="004B47CC"/>
    <w:rsid w:val="004B54F1"/>
    <w:rsid w:val="004B7498"/>
    <w:rsid w:val="004B76EC"/>
    <w:rsid w:val="004B770D"/>
    <w:rsid w:val="004C0CE0"/>
    <w:rsid w:val="004C0EC1"/>
    <w:rsid w:val="004C0F61"/>
    <w:rsid w:val="004C106E"/>
    <w:rsid w:val="004C17A7"/>
    <w:rsid w:val="004C1B0F"/>
    <w:rsid w:val="004C1D27"/>
    <w:rsid w:val="004C2FB9"/>
    <w:rsid w:val="004C3D49"/>
    <w:rsid w:val="004C43C7"/>
    <w:rsid w:val="004C4637"/>
    <w:rsid w:val="004C5733"/>
    <w:rsid w:val="004C57B7"/>
    <w:rsid w:val="004C6B2C"/>
    <w:rsid w:val="004C7BE4"/>
    <w:rsid w:val="004D0632"/>
    <w:rsid w:val="004D077A"/>
    <w:rsid w:val="004D1797"/>
    <w:rsid w:val="004D186C"/>
    <w:rsid w:val="004D1B5D"/>
    <w:rsid w:val="004D1DC6"/>
    <w:rsid w:val="004D1F53"/>
    <w:rsid w:val="004D3D2B"/>
    <w:rsid w:val="004D3DA4"/>
    <w:rsid w:val="004D52A3"/>
    <w:rsid w:val="004D55DC"/>
    <w:rsid w:val="004D58C7"/>
    <w:rsid w:val="004D61A6"/>
    <w:rsid w:val="004D76C4"/>
    <w:rsid w:val="004D7FAE"/>
    <w:rsid w:val="004E0360"/>
    <w:rsid w:val="004E043C"/>
    <w:rsid w:val="004E0817"/>
    <w:rsid w:val="004E0855"/>
    <w:rsid w:val="004E098B"/>
    <w:rsid w:val="004E0B9C"/>
    <w:rsid w:val="004E0BDC"/>
    <w:rsid w:val="004E1DB0"/>
    <w:rsid w:val="004E21E3"/>
    <w:rsid w:val="004E2607"/>
    <w:rsid w:val="004E3700"/>
    <w:rsid w:val="004E3830"/>
    <w:rsid w:val="004E4454"/>
    <w:rsid w:val="004E45CD"/>
    <w:rsid w:val="004E4C48"/>
    <w:rsid w:val="004E4E52"/>
    <w:rsid w:val="004E5CAD"/>
    <w:rsid w:val="004E68F0"/>
    <w:rsid w:val="004E7149"/>
    <w:rsid w:val="004E7532"/>
    <w:rsid w:val="004F03A6"/>
    <w:rsid w:val="004F06BC"/>
    <w:rsid w:val="004F248D"/>
    <w:rsid w:val="004F2858"/>
    <w:rsid w:val="004F29E1"/>
    <w:rsid w:val="004F394C"/>
    <w:rsid w:val="004F470F"/>
    <w:rsid w:val="004F480A"/>
    <w:rsid w:val="004F63AE"/>
    <w:rsid w:val="004F64C1"/>
    <w:rsid w:val="004F7929"/>
    <w:rsid w:val="005011E3"/>
    <w:rsid w:val="0050123E"/>
    <w:rsid w:val="0050128F"/>
    <w:rsid w:val="00501696"/>
    <w:rsid w:val="00501C2F"/>
    <w:rsid w:val="00501DA9"/>
    <w:rsid w:val="00503609"/>
    <w:rsid w:val="00503C31"/>
    <w:rsid w:val="00504DE0"/>
    <w:rsid w:val="005051A1"/>
    <w:rsid w:val="005053A2"/>
    <w:rsid w:val="005058ED"/>
    <w:rsid w:val="00506155"/>
    <w:rsid w:val="0050701F"/>
    <w:rsid w:val="00507491"/>
    <w:rsid w:val="0050772F"/>
    <w:rsid w:val="005108DF"/>
    <w:rsid w:val="005111AF"/>
    <w:rsid w:val="00511270"/>
    <w:rsid w:val="00511B01"/>
    <w:rsid w:val="005126C1"/>
    <w:rsid w:val="00512AC4"/>
    <w:rsid w:val="00513125"/>
    <w:rsid w:val="005139C7"/>
    <w:rsid w:val="00513B3F"/>
    <w:rsid w:val="005141B3"/>
    <w:rsid w:val="0051426D"/>
    <w:rsid w:val="00514CB2"/>
    <w:rsid w:val="005166A8"/>
    <w:rsid w:val="00517E9D"/>
    <w:rsid w:val="00521AAC"/>
    <w:rsid w:val="00522312"/>
    <w:rsid w:val="005231CC"/>
    <w:rsid w:val="0052511F"/>
    <w:rsid w:val="00525551"/>
    <w:rsid w:val="00526814"/>
    <w:rsid w:val="00527220"/>
    <w:rsid w:val="005272A1"/>
    <w:rsid w:val="00530CCB"/>
    <w:rsid w:val="0053263A"/>
    <w:rsid w:val="005334C2"/>
    <w:rsid w:val="00533E35"/>
    <w:rsid w:val="00534D92"/>
    <w:rsid w:val="00535DEE"/>
    <w:rsid w:val="005364CD"/>
    <w:rsid w:val="005365C7"/>
    <w:rsid w:val="00536607"/>
    <w:rsid w:val="00536B60"/>
    <w:rsid w:val="00536BAE"/>
    <w:rsid w:val="00536F7D"/>
    <w:rsid w:val="0053729C"/>
    <w:rsid w:val="005374B5"/>
    <w:rsid w:val="0054115E"/>
    <w:rsid w:val="00542DDA"/>
    <w:rsid w:val="005430D8"/>
    <w:rsid w:val="00543D0F"/>
    <w:rsid w:val="0054427F"/>
    <w:rsid w:val="0054460E"/>
    <w:rsid w:val="00544BB7"/>
    <w:rsid w:val="00544C08"/>
    <w:rsid w:val="005457BE"/>
    <w:rsid w:val="005461E2"/>
    <w:rsid w:val="0054649B"/>
    <w:rsid w:val="00546D62"/>
    <w:rsid w:val="00546FCC"/>
    <w:rsid w:val="0054770D"/>
    <w:rsid w:val="0055067D"/>
    <w:rsid w:val="00550C88"/>
    <w:rsid w:val="00552DF9"/>
    <w:rsid w:val="00554088"/>
    <w:rsid w:val="00554160"/>
    <w:rsid w:val="00555CB2"/>
    <w:rsid w:val="00556548"/>
    <w:rsid w:val="00556909"/>
    <w:rsid w:val="00557A7D"/>
    <w:rsid w:val="0056025E"/>
    <w:rsid w:val="005604B9"/>
    <w:rsid w:val="00560A04"/>
    <w:rsid w:val="00560E3D"/>
    <w:rsid w:val="00561480"/>
    <w:rsid w:val="00561ED9"/>
    <w:rsid w:val="005621C3"/>
    <w:rsid w:val="00562C39"/>
    <w:rsid w:val="00562FD4"/>
    <w:rsid w:val="00563039"/>
    <w:rsid w:val="0056345C"/>
    <w:rsid w:val="00563C95"/>
    <w:rsid w:val="00564D87"/>
    <w:rsid w:val="0056535E"/>
    <w:rsid w:val="005656CA"/>
    <w:rsid w:val="00565917"/>
    <w:rsid w:val="00566434"/>
    <w:rsid w:val="00566C4B"/>
    <w:rsid w:val="00566DFD"/>
    <w:rsid w:val="005700C3"/>
    <w:rsid w:val="00570B66"/>
    <w:rsid w:val="00571625"/>
    <w:rsid w:val="00571700"/>
    <w:rsid w:val="00572510"/>
    <w:rsid w:val="00572E7D"/>
    <w:rsid w:val="0057339A"/>
    <w:rsid w:val="0057374F"/>
    <w:rsid w:val="00573B3A"/>
    <w:rsid w:val="00573C18"/>
    <w:rsid w:val="00573CF2"/>
    <w:rsid w:val="005758FB"/>
    <w:rsid w:val="00576399"/>
    <w:rsid w:val="00576671"/>
    <w:rsid w:val="005768B4"/>
    <w:rsid w:val="00576D70"/>
    <w:rsid w:val="0058048B"/>
    <w:rsid w:val="00580951"/>
    <w:rsid w:val="00581416"/>
    <w:rsid w:val="00581B9E"/>
    <w:rsid w:val="005826E0"/>
    <w:rsid w:val="00582908"/>
    <w:rsid w:val="00583D43"/>
    <w:rsid w:val="00586850"/>
    <w:rsid w:val="005868E5"/>
    <w:rsid w:val="005872F5"/>
    <w:rsid w:val="00587AA9"/>
    <w:rsid w:val="00587F3E"/>
    <w:rsid w:val="00590B3B"/>
    <w:rsid w:val="0059126B"/>
    <w:rsid w:val="005913FF"/>
    <w:rsid w:val="005923B1"/>
    <w:rsid w:val="0059243B"/>
    <w:rsid w:val="0059256C"/>
    <w:rsid w:val="00592BB2"/>
    <w:rsid w:val="00592E98"/>
    <w:rsid w:val="005930ED"/>
    <w:rsid w:val="005931A5"/>
    <w:rsid w:val="005933CA"/>
    <w:rsid w:val="00593A19"/>
    <w:rsid w:val="00593C94"/>
    <w:rsid w:val="00594832"/>
    <w:rsid w:val="00594BC0"/>
    <w:rsid w:val="00595B4D"/>
    <w:rsid w:val="00596072"/>
    <w:rsid w:val="0059618C"/>
    <w:rsid w:val="00596385"/>
    <w:rsid w:val="00596671"/>
    <w:rsid w:val="00596F85"/>
    <w:rsid w:val="005A02A4"/>
    <w:rsid w:val="005A108B"/>
    <w:rsid w:val="005A17B3"/>
    <w:rsid w:val="005A1869"/>
    <w:rsid w:val="005A29E8"/>
    <w:rsid w:val="005A3DFE"/>
    <w:rsid w:val="005A49D7"/>
    <w:rsid w:val="005A57E1"/>
    <w:rsid w:val="005A64CC"/>
    <w:rsid w:val="005A6B51"/>
    <w:rsid w:val="005A7611"/>
    <w:rsid w:val="005A787F"/>
    <w:rsid w:val="005A7D87"/>
    <w:rsid w:val="005A7FCE"/>
    <w:rsid w:val="005B0345"/>
    <w:rsid w:val="005B105D"/>
    <w:rsid w:val="005B2B27"/>
    <w:rsid w:val="005B358F"/>
    <w:rsid w:val="005B3747"/>
    <w:rsid w:val="005B3A05"/>
    <w:rsid w:val="005B3DCB"/>
    <w:rsid w:val="005B45EF"/>
    <w:rsid w:val="005B4F2B"/>
    <w:rsid w:val="005B4F8F"/>
    <w:rsid w:val="005B50DE"/>
    <w:rsid w:val="005B5400"/>
    <w:rsid w:val="005B555B"/>
    <w:rsid w:val="005B6958"/>
    <w:rsid w:val="005B6D25"/>
    <w:rsid w:val="005C0C30"/>
    <w:rsid w:val="005C13D7"/>
    <w:rsid w:val="005C1587"/>
    <w:rsid w:val="005C25CF"/>
    <w:rsid w:val="005C2E89"/>
    <w:rsid w:val="005C33D9"/>
    <w:rsid w:val="005C34C8"/>
    <w:rsid w:val="005C3903"/>
    <w:rsid w:val="005C4005"/>
    <w:rsid w:val="005C4341"/>
    <w:rsid w:val="005C43A9"/>
    <w:rsid w:val="005C4FB0"/>
    <w:rsid w:val="005C51B8"/>
    <w:rsid w:val="005C552C"/>
    <w:rsid w:val="005C5BDE"/>
    <w:rsid w:val="005C5CC3"/>
    <w:rsid w:val="005C6C20"/>
    <w:rsid w:val="005C6E45"/>
    <w:rsid w:val="005C72C0"/>
    <w:rsid w:val="005C7342"/>
    <w:rsid w:val="005C76DB"/>
    <w:rsid w:val="005C7927"/>
    <w:rsid w:val="005C79B7"/>
    <w:rsid w:val="005C7CC4"/>
    <w:rsid w:val="005D1B79"/>
    <w:rsid w:val="005D2E96"/>
    <w:rsid w:val="005D2F48"/>
    <w:rsid w:val="005D3782"/>
    <w:rsid w:val="005D6338"/>
    <w:rsid w:val="005D731F"/>
    <w:rsid w:val="005D759D"/>
    <w:rsid w:val="005D779D"/>
    <w:rsid w:val="005D7D2D"/>
    <w:rsid w:val="005E1166"/>
    <w:rsid w:val="005E19AE"/>
    <w:rsid w:val="005E19E5"/>
    <w:rsid w:val="005E268A"/>
    <w:rsid w:val="005E2A00"/>
    <w:rsid w:val="005E2CF6"/>
    <w:rsid w:val="005E3350"/>
    <w:rsid w:val="005E3BF3"/>
    <w:rsid w:val="005E4059"/>
    <w:rsid w:val="005E4185"/>
    <w:rsid w:val="005E462F"/>
    <w:rsid w:val="005E4764"/>
    <w:rsid w:val="005E5523"/>
    <w:rsid w:val="005E55AC"/>
    <w:rsid w:val="005E5868"/>
    <w:rsid w:val="005E5F9F"/>
    <w:rsid w:val="005E607A"/>
    <w:rsid w:val="005E66C2"/>
    <w:rsid w:val="005E735B"/>
    <w:rsid w:val="005F0721"/>
    <w:rsid w:val="005F0A7A"/>
    <w:rsid w:val="005F0A7C"/>
    <w:rsid w:val="005F0B0A"/>
    <w:rsid w:val="005F1075"/>
    <w:rsid w:val="005F11D0"/>
    <w:rsid w:val="005F1BF6"/>
    <w:rsid w:val="005F3F30"/>
    <w:rsid w:val="005F3F98"/>
    <w:rsid w:val="005F4E9C"/>
    <w:rsid w:val="005F515D"/>
    <w:rsid w:val="005F5492"/>
    <w:rsid w:val="005F59D2"/>
    <w:rsid w:val="005F5F83"/>
    <w:rsid w:val="005F5FE3"/>
    <w:rsid w:val="005F6AF9"/>
    <w:rsid w:val="005F6F8F"/>
    <w:rsid w:val="005F722D"/>
    <w:rsid w:val="005F79B5"/>
    <w:rsid w:val="005F7A96"/>
    <w:rsid w:val="005F7BF7"/>
    <w:rsid w:val="00600479"/>
    <w:rsid w:val="00601115"/>
    <w:rsid w:val="0060147C"/>
    <w:rsid w:val="006015B2"/>
    <w:rsid w:val="00602287"/>
    <w:rsid w:val="00602AC2"/>
    <w:rsid w:val="00602EC6"/>
    <w:rsid w:val="0060349C"/>
    <w:rsid w:val="00604C7C"/>
    <w:rsid w:val="00605521"/>
    <w:rsid w:val="00605AA5"/>
    <w:rsid w:val="00605BF7"/>
    <w:rsid w:val="00606DD3"/>
    <w:rsid w:val="00610CB1"/>
    <w:rsid w:val="00610D81"/>
    <w:rsid w:val="006119D2"/>
    <w:rsid w:val="0061210D"/>
    <w:rsid w:val="00612D2A"/>
    <w:rsid w:val="00613438"/>
    <w:rsid w:val="006139D3"/>
    <w:rsid w:val="00613E91"/>
    <w:rsid w:val="00613FA5"/>
    <w:rsid w:val="00614026"/>
    <w:rsid w:val="0061441F"/>
    <w:rsid w:val="006145EB"/>
    <w:rsid w:val="00615F9E"/>
    <w:rsid w:val="006164AF"/>
    <w:rsid w:val="00616D30"/>
    <w:rsid w:val="0062007F"/>
    <w:rsid w:val="00620ADE"/>
    <w:rsid w:val="00621197"/>
    <w:rsid w:val="00621397"/>
    <w:rsid w:val="006215A6"/>
    <w:rsid w:val="00621679"/>
    <w:rsid w:val="0062191C"/>
    <w:rsid w:val="00621D6B"/>
    <w:rsid w:val="006220CA"/>
    <w:rsid w:val="00622F08"/>
    <w:rsid w:val="006249E4"/>
    <w:rsid w:val="00624D76"/>
    <w:rsid w:val="0062678F"/>
    <w:rsid w:val="00626D92"/>
    <w:rsid w:val="00626DD7"/>
    <w:rsid w:val="00627393"/>
    <w:rsid w:val="00627CA6"/>
    <w:rsid w:val="00630B8C"/>
    <w:rsid w:val="006311BF"/>
    <w:rsid w:val="00631C07"/>
    <w:rsid w:val="00633A68"/>
    <w:rsid w:val="006349FB"/>
    <w:rsid w:val="00634AE0"/>
    <w:rsid w:val="00640103"/>
    <w:rsid w:val="00640D8A"/>
    <w:rsid w:val="00641621"/>
    <w:rsid w:val="00641B7E"/>
    <w:rsid w:val="00641C33"/>
    <w:rsid w:val="00641D6C"/>
    <w:rsid w:val="00641ECB"/>
    <w:rsid w:val="006426C4"/>
    <w:rsid w:val="006430F9"/>
    <w:rsid w:val="00645099"/>
    <w:rsid w:val="006452EE"/>
    <w:rsid w:val="00645616"/>
    <w:rsid w:val="00646842"/>
    <w:rsid w:val="00646D92"/>
    <w:rsid w:val="00646F95"/>
    <w:rsid w:val="00647223"/>
    <w:rsid w:val="00647B03"/>
    <w:rsid w:val="006505A5"/>
    <w:rsid w:val="00650B3B"/>
    <w:rsid w:val="00650D5C"/>
    <w:rsid w:val="00652127"/>
    <w:rsid w:val="00652467"/>
    <w:rsid w:val="00652616"/>
    <w:rsid w:val="00653377"/>
    <w:rsid w:val="00653C00"/>
    <w:rsid w:val="006544CB"/>
    <w:rsid w:val="006557E0"/>
    <w:rsid w:val="00656316"/>
    <w:rsid w:val="00657DF5"/>
    <w:rsid w:val="00657FE6"/>
    <w:rsid w:val="0066036E"/>
    <w:rsid w:val="00660E31"/>
    <w:rsid w:val="006611BD"/>
    <w:rsid w:val="0066148B"/>
    <w:rsid w:val="00662AA8"/>
    <w:rsid w:val="00662EFD"/>
    <w:rsid w:val="00663143"/>
    <w:rsid w:val="006635EA"/>
    <w:rsid w:val="0066373B"/>
    <w:rsid w:val="006649EF"/>
    <w:rsid w:val="00664EAA"/>
    <w:rsid w:val="00665C72"/>
    <w:rsid w:val="00666E09"/>
    <w:rsid w:val="00666F18"/>
    <w:rsid w:val="00666FED"/>
    <w:rsid w:val="00667164"/>
    <w:rsid w:val="006674FA"/>
    <w:rsid w:val="00670210"/>
    <w:rsid w:val="0067068B"/>
    <w:rsid w:val="00670751"/>
    <w:rsid w:val="0067089C"/>
    <w:rsid w:val="00670CAC"/>
    <w:rsid w:val="006712EF"/>
    <w:rsid w:val="00671ED0"/>
    <w:rsid w:val="006724BE"/>
    <w:rsid w:val="006728A9"/>
    <w:rsid w:val="0067311A"/>
    <w:rsid w:val="0067401F"/>
    <w:rsid w:val="006740DB"/>
    <w:rsid w:val="00674D4F"/>
    <w:rsid w:val="00674F6E"/>
    <w:rsid w:val="006750FA"/>
    <w:rsid w:val="00675B00"/>
    <w:rsid w:val="006764BF"/>
    <w:rsid w:val="0067691C"/>
    <w:rsid w:val="0067713A"/>
    <w:rsid w:val="00680096"/>
    <w:rsid w:val="006802E2"/>
    <w:rsid w:val="00680580"/>
    <w:rsid w:val="0068070A"/>
    <w:rsid w:val="00681023"/>
    <w:rsid w:val="0068134F"/>
    <w:rsid w:val="00681CA2"/>
    <w:rsid w:val="0068290A"/>
    <w:rsid w:val="00683323"/>
    <w:rsid w:val="0068338B"/>
    <w:rsid w:val="006839FF"/>
    <w:rsid w:val="00683C63"/>
    <w:rsid w:val="006844D6"/>
    <w:rsid w:val="006848F7"/>
    <w:rsid w:val="00685386"/>
    <w:rsid w:val="00686264"/>
    <w:rsid w:val="0068724A"/>
    <w:rsid w:val="00690B2B"/>
    <w:rsid w:val="00690CF0"/>
    <w:rsid w:val="00690F33"/>
    <w:rsid w:val="0069194C"/>
    <w:rsid w:val="006925B2"/>
    <w:rsid w:val="00692E6C"/>
    <w:rsid w:val="006931A6"/>
    <w:rsid w:val="0069387C"/>
    <w:rsid w:val="00693CA0"/>
    <w:rsid w:val="00693F31"/>
    <w:rsid w:val="00694146"/>
    <w:rsid w:val="00694CFD"/>
    <w:rsid w:val="0069522A"/>
    <w:rsid w:val="00695725"/>
    <w:rsid w:val="0069594D"/>
    <w:rsid w:val="006963DD"/>
    <w:rsid w:val="0069686A"/>
    <w:rsid w:val="00696D2F"/>
    <w:rsid w:val="006970BB"/>
    <w:rsid w:val="0069786A"/>
    <w:rsid w:val="006979CD"/>
    <w:rsid w:val="006A0B2D"/>
    <w:rsid w:val="006A136F"/>
    <w:rsid w:val="006A1CFD"/>
    <w:rsid w:val="006A1D77"/>
    <w:rsid w:val="006A1F87"/>
    <w:rsid w:val="006A3644"/>
    <w:rsid w:val="006A3C53"/>
    <w:rsid w:val="006A3D96"/>
    <w:rsid w:val="006A42D9"/>
    <w:rsid w:val="006A4E95"/>
    <w:rsid w:val="006A63F2"/>
    <w:rsid w:val="006A6476"/>
    <w:rsid w:val="006A77F7"/>
    <w:rsid w:val="006B0A2B"/>
    <w:rsid w:val="006B127E"/>
    <w:rsid w:val="006B27BA"/>
    <w:rsid w:val="006B2A8B"/>
    <w:rsid w:val="006B3D27"/>
    <w:rsid w:val="006B5335"/>
    <w:rsid w:val="006B5CBB"/>
    <w:rsid w:val="006B6750"/>
    <w:rsid w:val="006B6BFB"/>
    <w:rsid w:val="006B6E77"/>
    <w:rsid w:val="006B7A84"/>
    <w:rsid w:val="006B7BD1"/>
    <w:rsid w:val="006B7DDC"/>
    <w:rsid w:val="006B7E54"/>
    <w:rsid w:val="006C03D5"/>
    <w:rsid w:val="006C054F"/>
    <w:rsid w:val="006C0F91"/>
    <w:rsid w:val="006C181F"/>
    <w:rsid w:val="006C1D48"/>
    <w:rsid w:val="006C1E23"/>
    <w:rsid w:val="006C1F3F"/>
    <w:rsid w:val="006C2EAE"/>
    <w:rsid w:val="006C358A"/>
    <w:rsid w:val="006C38C7"/>
    <w:rsid w:val="006C3A8C"/>
    <w:rsid w:val="006C4CAA"/>
    <w:rsid w:val="006C51F4"/>
    <w:rsid w:val="006C6758"/>
    <w:rsid w:val="006C679D"/>
    <w:rsid w:val="006C6A1B"/>
    <w:rsid w:val="006C6EC0"/>
    <w:rsid w:val="006D0D16"/>
    <w:rsid w:val="006D0DF3"/>
    <w:rsid w:val="006D2670"/>
    <w:rsid w:val="006D28B0"/>
    <w:rsid w:val="006D32D6"/>
    <w:rsid w:val="006D33A2"/>
    <w:rsid w:val="006D401B"/>
    <w:rsid w:val="006D48CB"/>
    <w:rsid w:val="006D4C76"/>
    <w:rsid w:val="006D4D30"/>
    <w:rsid w:val="006D786B"/>
    <w:rsid w:val="006E0856"/>
    <w:rsid w:val="006E0CFF"/>
    <w:rsid w:val="006E0E34"/>
    <w:rsid w:val="006E1324"/>
    <w:rsid w:val="006E2C58"/>
    <w:rsid w:val="006E2F53"/>
    <w:rsid w:val="006E31BD"/>
    <w:rsid w:val="006E32BA"/>
    <w:rsid w:val="006E4455"/>
    <w:rsid w:val="006E4480"/>
    <w:rsid w:val="006E4803"/>
    <w:rsid w:val="006E4962"/>
    <w:rsid w:val="006E49D3"/>
    <w:rsid w:val="006E4CC1"/>
    <w:rsid w:val="006E4FD5"/>
    <w:rsid w:val="006E5251"/>
    <w:rsid w:val="006E5795"/>
    <w:rsid w:val="006E5A5C"/>
    <w:rsid w:val="006E67F0"/>
    <w:rsid w:val="006E6B1B"/>
    <w:rsid w:val="006E6F98"/>
    <w:rsid w:val="006F105E"/>
    <w:rsid w:val="006F2F83"/>
    <w:rsid w:val="006F32D7"/>
    <w:rsid w:val="006F3D62"/>
    <w:rsid w:val="006F3F93"/>
    <w:rsid w:val="006F531F"/>
    <w:rsid w:val="006F5746"/>
    <w:rsid w:val="006F5B19"/>
    <w:rsid w:val="006F62A8"/>
    <w:rsid w:val="006F6E60"/>
    <w:rsid w:val="006F6F27"/>
    <w:rsid w:val="006F73BC"/>
    <w:rsid w:val="006F7539"/>
    <w:rsid w:val="006F7D49"/>
    <w:rsid w:val="006F7E29"/>
    <w:rsid w:val="007005B1"/>
    <w:rsid w:val="00701034"/>
    <w:rsid w:val="0070165E"/>
    <w:rsid w:val="00701D84"/>
    <w:rsid w:val="00701DF5"/>
    <w:rsid w:val="00702A2E"/>
    <w:rsid w:val="007034B0"/>
    <w:rsid w:val="0070378C"/>
    <w:rsid w:val="00705511"/>
    <w:rsid w:val="007057F8"/>
    <w:rsid w:val="00706316"/>
    <w:rsid w:val="007063B7"/>
    <w:rsid w:val="00706464"/>
    <w:rsid w:val="00706697"/>
    <w:rsid w:val="00706D97"/>
    <w:rsid w:val="0070760C"/>
    <w:rsid w:val="007077E2"/>
    <w:rsid w:val="007078F1"/>
    <w:rsid w:val="00707D6D"/>
    <w:rsid w:val="00710084"/>
    <w:rsid w:val="00710972"/>
    <w:rsid w:val="00710FBF"/>
    <w:rsid w:val="00711012"/>
    <w:rsid w:val="007114D5"/>
    <w:rsid w:val="00711741"/>
    <w:rsid w:val="00711A18"/>
    <w:rsid w:val="00711C6D"/>
    <w:rsid w:val="0071213C"/>
    <w:rsid w:val="00712794"/>
    <w:rsid w:val="00712BA0"/>
    <w:rsid w:val="00713089"/>
    <w:rsid w:val="007132C1"/>
    <w:rsid w:val="00713D6D"/>
    <w:rsid w:val="00714148"/>
    <w:rsid w:val="007152D4"/>
    <w:rsid w:val="0071545B"/>
    <w:rsid w:val="00715C4F"/>
    <w:rsid w:val="00715E10"/>
    <w:rsid w:val="00715FC4"/>
    <w:rsid w:val="00716832"/>
    <w:rsid w:val="00717442"/>
    <w:rsid w:val="00717E05"/>
    <w:rsid w:val="0072024A"/>
    <w:rsid w:val="0072033D"/>
    <w:rsid w:val="007206BC"/>
    <w:rsid w:val="0072075A"/>
    <w:rsid w:val="00720843"/>
    <w:rsid w:val="00720D61"/>
    <w:rsid w:val="007212E1"/>
    <w:rsid w:val="00721A58"/>
    <w:rsid w:val="00721F4A"/>
    <w:rsid w:val="00722318"/>
    <w:rsid w:val="00722C2E"/>
    <w:rsid w:val="0072451B"/>
    <w:rsid w:val="00724D27"/>
    <w:rsid w:val="00725807"/>
    <w:rsid w:val="00725C59"/>
    <w:rsid w:val="00726625"/>
    <w:rsid w:val="00726681"/>
    <w:rsid w:val="00726A65"/>
    <w:rsid w:val="00726BF9"/>
    <w:rsid w:val="00727268"/>
    <w:rsid w:val="00727FC7"/>
    <w:rsid w:val="00730A8A"/>
    <w:rsid w:val="00730E28"/>
    <w:rsid w:val="00730E99"/>
    <w:rsid w:val="00731C36"/>
    <w:rsid w:val="00731D31"/>
    <w:rsid w:val="00731F60"/>
    <w:rsid w:val="007324C2"/>
    <w:rsid w:val="00733F53"/>
    <w:rsid w:val="0073444C"/>
    <w:rsid w:val="0073536F"/>
    <w:rsid w:val="007357F0"/>
    <w:rsid w:val="00735D3A"/>
    <w:rsid w:val="007369E1"/>
    <w:rsid w:val="00737010"/>
    <w:rsid w:val="007370DE"/>
    <w:rsid w:val="00740D45"/>
    <w:rsid w:val="007418E9"/>
    <w:rsid w:val="00742857"/>
    <w:rsid w:val="00742DD7"/>
    <w:rsid w:val="00743D07"/>
    <w:rsid w:val="00743E28"/>
    <w:rsid w:val="00743F55"/>
    <w:rsid w:val="00744F4A"/>
    <w:rsid w:val="0074546B"/>
    <w:rsid w:val="00745791"/>
    <w:rsid w:val="007464CC"/>
    <w:rsid w:val="007466D4"/>
    <w:rsid w:val="00750D8B"/>
    <w:rsid w:val="0075118E"/>
    <w:rsid w:val="007516D2"/>
    <w:rsid w:val="0075250D"/>
    <w:rsid w:val="00752AA6"/>
    <w:rsid w:val="00752BCE"/>
    <w:rsid w:val="007540A4"/>
    <w:rsid w:val="00754754"/>
    <w:rsid w:val="00755B90"/>
    <w:rsid w:val="00755E2F"/>
    <w:rsid w:val="007565A4"/>
    <w:rsid w:val="00756C8A"/>
    <w:rsid w:val="007579CA"/>
    <w:rsid w:val="00757D25"/>
    <w:rsid w:val="00760779"/>
    <w:rsid w:val="00760C8E"/>
    <w:rsid w:val="007617F5"/>
    <w:rsid w:val="00761E14"/>
    <w:rsid w:val="0076248E"/>
    <w:rsid w:val="00762F4F"/>
    <w:rsid w:val="00763669"/>
    <w:rsid w:val="0076383A"/>
    <w:rsid w:val="007639C1"/>
    <w:rsid w:val="00763FCA"/>
    <w:rsid w:val="0076455B"/>
    <w:rsid w:val="0076737C"/>
    <w:rsid w:val="007674C4"/>
    <w:rsid w:val="0076794B"/>
    <w:rsid w:val="00767994"/>
    <w:rsid w:val="00767C03"/>
    <w:rsid w:val="007708D6"/>
    <w:rsid w:val="007712A4"/>
    <w:rsid w:val="007729C7"/>
    <w:rsid w:val="00772EE6"/>
    <w:rsid w:val="00772F31"/>
    <w:rsid w:val="007742DC"/>
    <w:rsid w:val="00774372"/>
    <w:rsid w:val="00774514"/>
    <w:rsid w:val="0077454E"/>
    <w:rsid w:val="00774B9C"/>
    <w:rsid w:val="00775BA2"/>
    <w:rsid w:val="00775E38"/>
    <w:rsid w:val="00775FAE"/>
    <w:rsid w:val="00776566"/>
    <w:rsid w:val="00776C29"/>
    <w:rsid w:val="00780088"/>
    <w:rsid w:val="007806CD"/>
    <w:rsid w:val="0078128D"/>
    <w:rsid w:val="0078131F"/>
    <w:rsid w:val="007818AE"/>
    <w:rsid w:val="007824CA"/>
    <w:rsid w:val="00782653"/>
    <w:rsid w:val="00782ACE"/>
    <w:rsid w:val="0078335E"/>
    <w:rsid w:val="00783883"/>
    <w:rsid w:val="00785B86"/>
    <w:rsid w:val="00785F2B"/>
    <w:rsid w:val="00785F64"/>
    <w:rsid w:val="00786C1A"/>
    <w:rsid w:val="00786FD6"/>
    <w:rsid w:val="00787044"/>
    <w:rsid w:val="007906FB"/>
    <w:rsid w:val="0079093C"/>
    <w:rsid w:val="00791B38"/>
    <w:rsid w:val="00792024"/>
    <w:rsid w:val="007929D4"/>
    <w:rsid w:val="00792F76"/>
    <w:rsid w:val="00793A8C"/>
    <w:rsid w:val="00793C29"/>
    <w:rsid w:val="00793F89"/>
    <w:rsid w:val="007941C2"/>
    <w:rsid w:val="007943D6"/>
    <w:rsid w:val="00794972"/>
    <w:rsid w:val="00795006"/>
    <w:rsid w:val="00795C7D"/>
    <w:rsid w:val="00795F0C"/>
    <w:rsid w:val="007A15FD"/>
    <w:rsid w:val="007A1EC7"/>
    <w:rsid w:val="007A320F"/>
    <w:rsid w:val="007A3AEB"/>
    <w:rsid w:val="007A53D5"/>
    <w:rsid w:val="007A55CB"/>
    <w:rsid w:val="007A62E7"/>
    <w:rsid w:val="007A6FCE"/>
    <w:rsid w:val="007A7191"/>
    <w:rsid w:val="007A788A"/>
    <w:rsid w:val="007A7A7E"/>
    <w:rsid w:val="007B06E3"/>
    <w:rsid w:val="007B1F99"/>
    <w:rsid w:val="007B2781"/>
    <w:rsid w:val="007B372A"/>
    <w:rsid w:val="007B3CFD"/>
    <w:rsid w:val="007B3E0D"/>
    <w:rsid w:val="007B40A6"/>
    <w:rsid w:val="007B4531"/>
    <w:rsid w:val="007B540E"/>
    <w:rsid w:val="007B59F0"/>
    <w:rsid w:val="007B5E64"/>
    <w:rsid w:val="007B70A1"/>
    <w:rsid w:val="007C0594"/>
    <w:rsid w:val="007C0671"/>
    <w:rsid w:val="007C0766"/>
    <w:rsid w:val="007C2C26"/>
    <w:rsid w:val="007C3F55"/>
    <w:rsid w:val="007C4FBC"/>
    <w:rsid w:val="007C6D35"/>
    <w:rsid w:val="007C7151"/>
    <w:rsid w:val="007D0000"/>
    <w:rsid w:val="007D07F3"/>
    <w:rsid w:val="007D0C14"/>
    <w:rsid w:val="007D135A"/>
    <w:rsid w:val="007D178A"/>
    <w:rsid w:val="007D1958"/>
    <w:rsid w:val="007D1AC7"/>
    <w:rsid w:val="007D215C"/>
    <w:rsid w:val="007D2963"/>
    <w:rsid w:val="007D2B3D"/>
    <w:rsid w:val="007D389B"/>
    <w:rsid w:val="007D3B3B"/>
    <w:rsid w:val="007D3C02"/>
    <w:rsid w:val="007D3EC5"/>
    <w:rsid w:val="007D53A7"/>
    <w:rsid w:val="007D5F4E"/>
    <w:rsid w:val="007D5FAD"/>
    <w:rsid w:val="007D6062"/>
    <w:rsid w:val="007D69E3"/>
    <w:rsid w:val="007D7BCF"/>
    <w:rsid w:val="007D7C24"/>
    <w:rsid w:val="007E0167"/>
    <w:rsid w:val="007E028B"/>
    <w:rsid w:val="007E1F2C"/>
    <w:rsid w:val="007E2E60"/>
    <w:rsid w:val="007E3E99"/>
    <w:rsid w:val="007E441D"/>
    <w:rsid w:val="007E4D5C"/>
    <w:rsid w:val="007E5C29"/>
    <w:rsid w:val="007E6B04"/>
    <w:rsid w:val="007F039C"/>
    <w:rsid w:val="007F1786"/>
    <w:rsid w:val="007F28C1"/>
    <w:rsid w:val="007F31EF"/>
    <w:rsid w:val="007F394A"/>
    <w:rsid w:val="007F4BD3"/>
    <w:rsid w:val="007F50CE"/>
    <w:rsid w:val="007F50D4"/>
    <w:rsid w:val="007F68FC"/>
    <w:rsid w:val="007F6976"/>
    <w:rsid w:val="007F6E8F"/>
    <w:rsid w:val="007F73A9"/>
    <w:rsid w:val="007F777C"/>
    <w:rsid w:val="00801598"/>
    <w:rsid w:val="00802D1B"/>
    <w:rsid w:val="0080351E"/>
    <w:rsid w:val="00803CC0"/>
    <w:rsid w:val="00803FC2"/>
    <w:rsid w:val="008061EA"/>
    <w:rsid w:val="00811060"/>
    <w:rsid w:val="00811AB9"/>
    <w:rsid w:val="00812D6F"/>
    <w:rsid w:val="00813684"/>
    <w:rsid w:val="0081372D"/>
    <w:rsid w:val="00813B70"/>
    <w:rsid w:val="00813BCD"/>
    <w:rsid w:val="008146E6"/>
    <w:rsid w:val="0081532F"/>
    <w:rsid w:val="00816688"/>
    <w:rsid w:val="0082001F"/>
    <w:rsid w:val="00820699"/>
    <w:rsid w:val="00820E88"/>
    <w:rsid w:val="00820FDE"/>
    <w:rsid w:val="008210D0"/>
    <w:rsid w:val="00822247"/>
    <w:rsid w:val="00822AE6"/>
    <w:rsid w:val="008241AC"/>
    <w:rsid w:val="0082440A"/>
    <w:rsid w:val="008244E9"/>
    <w:rsid w:val="00824919"/>
    <w:rsid w:val="00825598"/>
    <w:rsid w:val="0082603E"/>
    <w:rsid w:val="0082765D"/>
    <w:rsid w:val="008276FD"/>
    <w:rsid w:val="00827858"/>
    <w:rsid w:val="008279BF"/>
    <w:rsid w:val="00830141"/>
    <w:rsid w:val="008303E9"/>
    <w:rsid w:val="00830701"/>
    <w:rsid w:val="00830C4F"/>
    <w:rsid w:val="00830D81"/>
    <w:rsid w:val="00831356"/>
    <w:rsid w:val="0083143E"/>
    <w:rsid w:val="00831886"/>
    <w:rsid w:val="008328A7"/>
    <w:rsid w:val="00832AFD"/>
    <w:rsid w:val="008332CE"/>
    <w:rsid w:val="008335DF"/>
    <w:rsid w:val="008350B5"/>
    <w:rsid w:val="0083604D"/>
    <w:rsid w:val="008363E2"/>
    <w:rsid w:val="00836C80"/>
    <w:rsid w:val="00836D5A"/>
    <w:rsid w:val="00837EAF"/>
    <w:rsid w:val="008435C0"/>
    <w:rsid w:val="00843B96"/>
    <w:rsid w:val="0084409C"/>
    <w:rsid w:val="008458A7"/>
    <w:rsid w:val="00845B03"/>
    <w:rsid w:val="00847196"/>
    <w:rsid w:val="0084760E"/>
    <w:rsid w:val="00847611"/>
    <w:rsid w:val="0085009C"/>
    <w:rsid w:val="00850511"/>
    <w:rsid w:val="00850B88"/>
    <w:rsid w:val="00850C9D"/>
    <w:rsid w:val="00851874"/>
    <w:rsid w:val="00851D89"/>
    <w:rsid w:val="00852102"/>
    <w:rsid w:val="00852F48"/>
    <w:rsid w:val="0085373C"/>
    <w:rsid w:val="008541D2"/>
    <w:rsid w:val="00854DC6"/>
    <w:rsid w:val="00855D67"/>
    <w:rsid w:val="00856567"/>
    <w:rsid w:val="00856705"/>
    <w:rsid w:val="008571C7"/>
    <w:rsid w:val="008577C1"/>
    <w:rsid w:val="00857CFF"/>
    <w:rsid w:val="0086082D"/>
    <w:rsid w:val="00860CBF"/>
    <w:rsid w:val="008618D3"/>
    <w:rsid w:val="00861DB6"/>
    <w:rsid w:val="00861DCA"/>
    <w:rsid w:val="008626A0"/>
    <w:rsid w:val="00862D4F"/>
    <w:rsid w:val="00862F62"/>
    <w:rsid w:val="008634E2"/>
    <w:rsid w:val="00865C0F"/>
    <w:rsid w:val="00865FC3"/>
    <w:rsid w:val="00866F54"/>
    <w:rsid w:val="008670BE"/>
    <w:rsid w:val="008674E4"/>
    <w:rsid w:val="00870B28"/>
    <w:rsid w:val="00871C6D"/>
    <w:rsid w:val="00871F27"/>
    <w:rsid w:val="008720AE"/>
    <w:rsid w:val="00872116"/>
    <w:rsid w:val="00872BF3"/>
    <w:rsid w:val="00872DA2"/>
    <w:rsid w:val="00873D5B"/>
    <w:rsid w:val="008752C0"/>
    <w:rsid w:val="008756D0"/>
    <w:rsid w:val="00875F76"/>
    <w:rsid w:val="00876A79"/>
    <w:rsid w:val="00876D8A"/>
    <w:rsid w:val="00877030"/>
    <w:rsid w:val="008770D0"/>
    <w:rsid w:val="008772DF"/>
    <w:rsid w:val="008802F9"/>
    <w:rsid w:val="00880786"/>
    <w:rsid w:val="0088161A"/>
    <w:rsid w:val="00881C81"/>
    <w:rsid w:val="00881E0D"/>
    <w:rsid w:val="008824EA"/>
    <w:rsid w:val="00882515"/>
    <w:rsid w:val="008827A9"/>
    <w:rsid w:val="00882C8E"/>
    <w:rsid w:val="00883480"/>
    <w:rsid w:val="00883693"/>
    <w:rsid w:val="00883ABB"/>
    <w:rsid w:val="008841D3"/>
    <w:rsid w:val="00885175"/>
    <w:rsid w:val="008856E0"/>
    <w:rsid w:val="00886BDF"/>
    <w:rsid w:val="00887899"/>
    <w:rsid w:val="00887D88"/>
    <w:rsid w:val="00890050"/>
    <w:rsid w:val="00890325"/>
    <w:rsid w:val="0089059F"/>
    <w:rsid w:val="00890E83"/>
    <w:rsid w:val="008918F7"/>
    <w:rsid w:val="00891E01"/>
    <w:rsid w:val="00894458"/>
    <w:rsid w:val="00894C35"/>
    <w:rsid w:val="008950E3"/>
    <w:rsid w:val="00895D37"/>
    <w:rsid w:val="008962C3"/>
    <w:rsid w:val="008964BA"/>
    <w:rsid w:val="0089658C"/>
    <w:rsid w:val="00896C83"/>
    <w:rsid w:val="00897202"/>
    <w:rsid w:val="00897771"/>
    <w:rsid w:val="008A0022"/>
    <w:rsid w:val="008A0517"/>
    <w:rsid w:val="008A05A1"/>
    <w:rsid w:val="008A0FBE"/>
    <w:rsid w:val="008A10E0"/>
    <w:rsid w:val="008A1FD8"/>
    <w:rsid w:val="008A2138"/>
    <w:rsid w:val="008A447D"/>
    <w:rsid w:val="008A4DA5"/>
    <w:rsid w:val="008A55A2"/>
    <w:rsid w:val="008A6B03"/>
    <w:rsid w:val="008A7473"/>
    <w:rsid w:val="008A765E"/>
    <w:rsid w:val="008B0129"/>
    <w:rsid w:val="008B09AF"/>
    <w:rsid w:val="008B0B51"/>
    <w:rsid w:val="008B0E0A"/>
    <w:rsid w:val="008B16BE"/>
    <w:rsid w:val="008B16D9"/>
    <w:rsid w:val="008B2383"/>
    <w:rsid w:val="008B47F8"/>
    <w:rsid w:val="008B5528"/>
    <w:rsid w:val="008B570C"/>
    <w:rsid w:val="008B74D6"/>
    <w:rsid w:val="008B7E92"/>
    <w:rsid w:val="008C017D"/>
    <w:rsid w:val="008C0754"/>
    <w:rsid w:val="008C11AD"/>
    <w:rsid w:val="008C1B06"/>
    <w:rsid w:val="008C1B84"/>
    <w:rsid w:val="008C1DC9"/>
    <w:rsid w:val="008C2149"/>
    <w:rsid w:val="008C4264"/>
    <w:rsid w:val="008C59A9"/>
    <w:rsid w:val="008C63D1"/>
    <w:rsid w:val="008C7275"/>
    <w:rsid w:val="008C74EA"/>
    <w:rsid w:val="008C7A73"/>
    <w:rsid w:val="008D0570"/>
    <w:rsid w:val="008D0E0F"/>
    <w:rsid w:val="008D0F9D"/>
    <w:rsid w:val="008D12C3"/>
    <w:rsid w:val="008D1C71"/>
    <w:rsid w:val="008D244B"/>
    <w:rsid w:val="008D260A"/>
    <w:rsid w:val="008D269E"/>
    <w:rsid w:val="008D3067"/>
    <w:rsid w:val="008D3BE6"/>
    <w:rsid w:val="008D4D47"/>
    <w:rsid w:val="008D4EB3"/>
    <w:rsid w:val="008D4FE2"/>
    <w:rsid w:val="008D5449"/>
    <w:rsid w:val="008D5901"/>
    <w:rsid w:val="008D5CD4"/>
    <w:rsid w:val="008D614D"/>
    <w:rsid w:val="008D65C6"/>
    <w:rsid w:val="008D74D9"/>
    <w:rsid w:val="008D754C"/>
    <w:rsid w:val="008D791B"/>
    <w:rsid w:val="008D7F5B"/>
    <w:rsid w:val="008E145B"/>
    <w:rsid w:val="008E1D47"/>
    <w:rsid w:val="008E2D32"/>
    <w:rsid w:val="008E30CC"/>
    <w:rsid w:val="008E30F4"/>
    <w:rsid w:val="008E38C3"/>
    <w:rsid w:val="008E3A61"/>
    <w:rsid w:val="008E42A6"/>
    <w:rsid w:val="008E4D17"/>
    <w:rsid w:val="008E5750"/>
    <w:rsid w:val="008E58FE"/>
    <w:rsid w:val="008E6F13"/>
    <w:rsid w:val="008E7150"/>
    <w:rsid w:val="008E7318"/>
    <w:rsid w:val="008E7A4B"/>
    <w:rsid w:val="008E7C85"/>
    <w:rsid w:val="008F017F"/>
    <w:rsid w:val="008F0BAD"/>
    <w:rsid w:val="008F1809"/>
    <w:rsid w:val="008F21EE"/>
    <w:rsid w:val="008F226B"/>
    <w:rsid w:val="008F2F45"/>
    <w:rsid w:val="008F369B"/>
    <w:rsid w:val="008F48C4"/>
    <w:rsid w:val="008F4B2B"/>
    <w:rsid w:val="008F4C80"/>
    <w:rsid w:val="008F56F9"/>
    <w:rsid w:val="008F5F0C"/>
    <w:rsid w:val="008F61A8"/>
    <w:rsid w:val="008F7792"/>
    <w:rsid w:val="008F7F18"/>
    <w:rsid w:val="00900943"/>
    <w:rsid w:val="00900D0B"/>
    <w:rsid w:val="00901286"/>
    <w:rsid w:val="009019EC"/>
    <w:rsid w:val="00901E0E"/>
    <w:rsid w:val="00903B35"/>
    <w:rsid w:val="00903BDD"/>
    <w:rsid w:val="00904E74"/>
    <w:rsid w:val="00904E79"/>
    <w:rsid w:val="0090502C"/>
    <w:rsid w:val="009053E7"/>
    <w:rsid w:val="00905D87"/>
    <w:rsid w:val="00905EAD"/>
    <w:rsid w:val="00905F9F"/>
    <w:rsid w:val="0090738C"/>
    <w:rsid w:val="009076C3"/>
    <w:rsid w:val="00907EC3"/>
    <w:rsid w:val="00910472"/>
    <w:rsid w:val="009107CD"/>
    <w:rsid w:val="009108D5"/>
    <w:rsid w:val="00910C65"/>
    <w:rsid w:val="009119D4"/>
    <w:rsid w:val="00911A11"/>
    <w:rsid w:val="00912357"/>
    <w:rsid w:val="00912585"/>
    <w:rsid w:val="00912F76"/>
    <w:rsid w:val="009130F1"/>
    <w:rsid w:val="00913156"/>
    <w:rsid w:val="0091339B"/>
    <w:rsid w:val="009136C7"/>
    <w:rsid w:val="009137E3"/>
    <w:rsid w:val="00913819"/>
    <w:rsid w:val="0091389B"/>
    <w:rsid w:val="00913B90"/>
    <w:rsid w:val="0091417C"/>
    <w:rsid w:val="00914768"/>
    <w:rsid w:val="00914A95"/>
    <w:rsid w:val="00914FC6"/>
    <w:rsid w:val="009156B5"/>
    <w:rsid w:val="00915C7C"/>
    <w:rsid w:val="00916774"/>
    <w:rsid w:val="00917CFB"/>
    <w:rsid w:val="00920958"/>
    <w:rsid w:val="00922246"/>
    <w:rsid w:val="0092254F"/>
    <w:rsid w:val="009227D3"/>
    <w:rsid w:val="0092404C"/>
    <w:rsid w:val="009253A4"/>
    <w:rsid w:val="00926DA7"/>
    <w:rsid w:val="00926F38"/>
    <w:rsid w:val="00927737"/>
    <w:rsid w:val="00930484"/>
    <w:rsid w:val="009306EB"/>
    <w:rsid w:val="00930865"/>
    <w:rsid w:val="00931BE4"/>
    <w:rsid w:val="00932BA7"/>
    <w:rsid w:val="009333B7"/>
    <w:rsid w:val="00933A5B"/>
    <w:rsid w:val="00933CCA"/>
    <w:rsid w:val="00933F47"/>
    <w:rsid w:val="0093437B"/>
    <w:rsid w:val="009343B0"/>
    <w:rsid w:val="00934AE7"/>
    <w:rsid w:val="00935194"/>
    <w:rsid w:val="0093602C"/>
    <w:rsid w:val="0093605D"/>
    <w:rsid w:val="00936E79"/>
    <w:rsid w:val="00936EFA"/>
    <w:rsid w:val="00937D71"/>
    <w:rsid w:val="00940331"/>
    <w:rsid w:val="00940435"/>
    <w:rsid w:val="00940E06"/>
    <w:rsid w:val="009413FE"/>
    <w:rsid w:val="00941BD7"/>
    <w:rsid w:val="00942743"/>
    <w:rsid w:val="0094280A"/>
    <w:rsid w:val="00942981"/>
    <w:rsid w:val="00942CC8"/>
    <w:rsid w:val="00942F74"/>
    <w:rsid w:val="009454E9"/>
    <w:rsid w:val="0094557A"/>
    <w:rsid w:val="00945588"/>
    <w:rsid w:val="009458AF"/>
    <w:rsid w:val="009458F9"/>
    <w:rsid w:val="00945BD6"/>
    <w:rsid w:val="00946B2E"/>
    <w:rsid w:val="0095093C"/>
    <w:rsid w:val="00950A01"/>
    <w:rsid w:val="009513D9"/>
    <w:rsid w:val="009517F1"/>
    <w:rsid w:val="009518ED"/>
    <w:rsid w:val="009519E6"/>
    <w:rsid w:val="00951A65"/>
    <w:rsid w:val="00951A72"/>
    <w:rsid w:val="00951FE4"/>
    <w:rsid w:val="0095209D"/>
    <w:rsid w:val="0095264E"/>
    <w:rsid w:val="00952AA3"/>
    <w:rsid w:val="0095360E"/>
    <w:rsid w:val="0095382D"/>
    <w:rsid w:val="00953A82"/>
    <w:rsid w:val="00954427"/>
    <w:rsid w:val="00955627"/>
    <w:rsid w:val="00955757"/>
    <w:rsid w:val="0095603E"/>
    <w:rsid w:val="009568E2"/>
    <w:rsid w:val="00956A10"/>
    <w:rsid w:val="00956FBE"/>
    <w:rsid w:val="00956FCC"/>
    <w:rsid w:val="00960116"/>
    <w:rsid w:val="00962046"/>
    <w:rsid w:val="00962913"/>
    <w:rsid w:val="00962CF8"/>
    <w:rsid w:val="00963A22"/>
    <w:rsid w:val="00963EA7"/>
    <w:rsid w:val="00963F20"/>
    <w:rsid w:val="009648E8"/>
    <w:rsid w:val="00964DEE"/>
    <w:rsid w:val="00964EC1"/>
    <w:rsid w:val="009665FA"/>
    <w:rsid w:val="00966D4B"/>
    <w:rsid w:val="00967B29"/>
    <w:rsid w:val="00967C77"/>
    <w:rsid w:val="00970976"/>
    <w:rsid w:val="009712AF"/>
    <w:rsid w:val="009714C1"/>
    <w:rsid w:val="00971BCD"/>
    <w:rsid w:val="00971FD6"/>
    <w:rsid w:val="00972256"/>
    <w:rsid w:val="0097292D"/>
    <w:rsid w:val="009730F5"/>
    <w:rsid w:val="00975775"/>
    <w:rsid w:val="00975C12"/>
    <w:rsid w:val="00975F19"/>
    <w:rsid w:val="009769CF"/>
    <w:rsid w:val="00976A2B"/>
    <w:rsid w:val="0098058B"/>
    <w:rsid w:val="00980AB2"/>
    <w:rsid w:val="00982235"/>
    <w:rsid w:val="00982C27"/>
    <w:rsid w:val="00982E36"/>
    <w:rsid w:val="00983B4A"/>
    <w:rsid w:val="00983B82"/>
    <w:rsid w:val="00983D00"/>
    <w:rsid w:val="0098463C"/>
    <w:rsid w:val="00984653"/>
    <w:rsid w:val="009846D1"/>
    <w:rsid w:val="00984A9A"/>
    <w:rsid w:val="009901FA"/>
    <w:rsid w:val="00990F2F"/>
    <w:rsid w:val="009911A5"/>
    <w:rsid w:val="00991777"/>
    <w:rsid w:val="009918F3"/>
    <w:rsid w:val="009932D9"/>
    <w:rsid w:val="009935A9"/>
    <w:rsid w:val="00993B56"/>
    <w:rsid w:val="00993FA0"/>
    <w:rsid w:val="0099596D"/>
    <w:rsid w:val="0099699F"/>
    <w:rsid w:val="009973CA"/>
    <w:rsid w:val="009976D3"/>
    <w:rsid w:val="00997D3C"/>
    <w:rsid w:val="009A00E2"/>
    <w:rsid w:val="009A04F4"/>
    <w:rsid w:val="009A0A99"/>
    <w:rsid w:val="009A12B0"/>
    <w:rsid w:val="009A15E2"/>
    <w:rsid w:val="009A1A05"/>
    <w:rsid w:val="009A33F4"/>
    <w:rsid w:val="009A3878"/>
    <w:rsid w:val="009A3A19"/>
    <w:rsid w:val="009A4CFD"/>
    <w:rsid w:val="009A4D24"/>
    <w:rsid w:val="009A637D"/>
    <w:rsid w:val="009A6B1C"/>
    <w:rsid w:val="009A6FD0"/>
    <w:rsid w:val="009A7014"/>
    <w:rsid w:val="009A7C6F"/>
    <w:rsid w:val="009A7FC2"/>
    <w:rsid w:val="009B1C8B"/>
    <w:rsid w:val="009B2217"/>
    <w:rsid w:val="009B223F"/>
    <w:rsid w:val="009B2B44"/>
    <w:rsid w:val="009B2F5B"/>
    <w:rsid w:val="009B3EBA"/>
    <w:rsid w:val="009B3F2F"/>
    <w:rsid w:val="009B4227"/>
    <w:rsid w:val="009B4379"/>
    <w:rsid w:val="009B4FBF"/>
    <w:rsid w:val="009B5434"/>
    <w:rsid w:val="009B546A"/>
    <w:rsid w:val="009B54BA"/>
    <w:rsid w:val="009B5ACB"/>
    <w:rsid w:val="009B5D13"/>
    <w:rsid w:val="009B6F2C"/>
    <w:rsid w:val="009B7A81"/>
    <w:rsid w:val="009C1482"/>
    <w:rsid w:val="009C22CA"/>
    <w:rsid w:val="009C2302"/>
    <w:rsid w:val="009C453E"/>
    <w:rsid w:val="009C7E40"/>
    <w:rsid w:val="009D0C30"/>
    <w:rsid w:val="009D17C5"/>
    <w:rsid w:val="009D2698"/>
    <w:rsid w:val="009D29F3"/>
    <w:rsid w:val="009D2A82"/>
    <w:rsid w:val="009D35B1"/>
    <w:rsid w:val="009D4155"/>
    <w:rsid w:val="009D49EB"/>
    <w:rsid w:val="009D4EA0"/>
    <w:rsid w:val="009D5DC7"/>
    <w:rsid w:val="009D6092"/>
    <w:rsid w:val="009D6DF5"/>
    <w:rsid w:val="009D7444"/>
    <w:rsid w:val="009D779B"/>
    <w:rsid w:val="009D7BBA"/>
    <w:rsid w:val="009E0538"/>
    <w:rsid w:val="009E08D6"/>
    <w:rsid w:val="009E0A78"/>
    <w:rsid w:val="009E0CFF"/>
    <w:rsid w:val="009E0F37"/>
    <w:rsid w:val="009E16C4"/>
    <w:rsid w:val="009E2261"/>
    <w:rsid w:val="009E295E"/>
    <w:rsid w:val="009E29DF"/>
    <w:rsid w:val="009E3833"/>
    <w:rsid w:val="009E3FFA"/>
    <w:rsid w:val="009E5F68"/>
    <w:rsid w:val="009E5FB1"/>
    <w:rsid w:val="009E6C08"/>
    <w:rsid w:val="009F00BD"/>
    <w:rsid w:val="009F0118"/>
    <w:rsid w:val="009F0198"/>
    <w:rsid w:val="009F01DF"/>
    <w:rsid w:val="009F25E1"/>
    <w:rsid w:val="009F2A04"/>
    <w:rsid w:val="009F2AD9"/>
    <w:rsid w:val="009F2BD6"/>
    <w:rsid w:val="009F47A1"/>
    <w:rsid w:val="009F55C1"/>
    <w:rsid w:val="009F6449"/>
    <w:rsid w:val="009F66F6"/>
    <w:rsid w:val="009F6E67"/>
    <w:rsid w:val="009F724E"/>
    <w:rsid w:val="00A01816"/>
    <w:rsid w:val="00A01B13"/>
    <w:rsid w:val="00A01C3E"/>
    <w:rsid w:val="00A020E7"/>
    <w:rsid w:val="00A026A8"/>
    <w:rsid w:val="00A027EE"/>
    <w:rsid w:val="00A02CA3"/>
    <w:rsid w:val="00A03211"/>
    <w:rsid w:val="00A03465"/>
    <w:rsid w:val="00A03CBE"/>
    <w:rsid w:val="00A05F20"/>
    <w:rsid w:val="00A07048"/>
    <w:rsid w:val="00A11063"/>
    <w:rsid w:val="00A11B15"/>
    <w:rsid w:val="00A11F44"/>
    <w:rsid w:val="00A128A9"/>
    <w:rsid w:val="00A134E2"/>
    <w:rsid w:val="00A13897"/>
    <w:rsid w:val="00A14258"/>
    <w:rsid w:val="00A1426E"/>
    <w:rsid w:val="00A1569B"/>
    <w:rsid w:val="00A15AA4"/>
    <w:rsid w:val="00A163BC"/>
    <w:rsid w:val="00A16520"/>
    <w:rsid w:val="00A206D6"/>
    <w:rsid w:val="00A20F9C"/>
    <w:rsid w:val="00A21071"/>
    <w:rsid w:val="00A21CD9"/>
    <w:rsid w:val="00A22245"/>
    <w:rsid w:val="00A2287A"/>
    <w:rsid w:val="00A23C97"/>
    <w:rsid w:val="00A248A6"/>
    <w:rsid w:val="00A257B4"/>
    <w:rsid w:val="00A25A0D"/>
    <w:rsid w:val="00A26420"/>
    <w:rsid w:val="00A26F1A"/>
    <w:rsid w:val="00A272A0"/>
    <w:rsid w:val="00A27771"/>
    <w:rsid w:val="00A27AEA"/>
    <w:rsid w:val="00A27EFB"/>
    <w:rsid w:val="00A27FFD"/>
    <w:rsid w:val="00A30211"/>
    <w:rsid w:val="00A30935"/>
    <w:rsid w:val="00A30B1A"/>
    <w:rsid w:val="00A313A4"/>
    <w:rsid w:val="00A31D58"/>
    <w:rsid w:val="00A3257C"/>
    <w:rsid w:val="00A32845"/>
    <w:rsid w:val="00A33A8A"/>
    <w:rsid w:val="00A34785"/>
    <w:rsid w:val="00A34F14"/>
    <w:rsid w:val="00A3518B"/>
    <w:rsid w:val="00A35289"/>
    <w:rsid w:val="00A35D26"/>
    <w:rsid w:val="00A36BC4"/>
    <w:rsid w:val="00A377CE"/>
    <w:rsid w:val="00A40AEB"/>
    <w:rsid w:val="00A4158C"/>
    <w:rsid w:val="00A41CDC"/>
    <w:rsid w:val="00A431A9"/>
    <w:rsid w:val="00A43791"/>
    <w:rsid w:val="00A43E58"/>
    <w:rsid w:val="00A44515"/>
    <w:rsid w:val="00A446DB"/>
    <w:rsid w:val="00A45368"/>
    <w:rsid w:val="00A4699D"/>
    <w:rsid w:val="00A46C93"/>
    <w:rsid w:val="00A473DC"/>
    <w:rsid w:val="00A47879"/>
    <w:rsid w:val="00A4790F"/>
    <w:rsid w:val="00A479D7"/>
    <w:rsid w:val="00A50DC0"/>
    <w:rsid w:val="00A51DFB"/>
    <w:rsid w:val="00A51E74"/>
    <w:rsid w:val="00A51F18"/>
    <w:rsid w:val="00A52CB3"/>
    <w:rsid w:val="00A52D42"/>
    <w:rsid w:val="00A53A02"/>
    <w:rsid w:val="00A53D25"/>
    <w:rsid w:val="00A54113"/>
    <w:rsid w:val="00A546FB"/>
    <w:rsid w:val="00A5483C"/>
    <w:rsid w:val="00A5535B"/>
    <w:rsid w:val="00A5564C"/>
    <w:rsid w:val="00A55E7B"/>
    <w:rsid w:val="00A56154"/>
    <w:rsid w:val="00A573F2"/>
    <w:rsid w:val="00A6002A"/>
    <w:rsid w:val="00A60C5B"/>
    <w:rsid w:val="00A61C3E"/>
    <w:rsid w:val="00A62534"/>
    <w:rsid w:val="00A62F53"/>
    <w:rsid w:val="00A63393"/>
    <w:rsid w:val="00A63933"/>
    <w:rsid w:val="00A639A2"/>
    <w:rsid w:val="00A6410C"/>
    <w:rsid w:val="00A64339"/>
    <w:rsid w:val="00A64E4E"/>
    <w:rsid w:val="00A65782"/>
    <w:rsid w:val="00A65CB4"/>
    <w:rsid w:val="00A65EEC"/>
    <w:rsid w:val="00A663C9"/>
    <w:rsid w:val="00A6692C"/>
    <w:rsid w:val="00A66E08"/>
    <w:rsid w:val="00A66F97"/>
    <w:rsid w:val="00A67490"/>
    <w:rsid w:val="00A71417"/>
    <w:rsid w:val="00A71638"/>
    <w:rsid w:val="00A71676"/>
    <w:rsid w:val="00A7189D"/>
    <w:rsid w:val="00A721F5"/>
    <w:rsid w:val="00A7258F"/>
    <w:rsid w:val="00A726BE"/>
    <w:rsid w:val="00A72780"/>
    <w:rsid w:val="00A73139"/>
    <w:rsid w:val="00A736CB"/>
    <w:rsid w:val="00A7509B"/>
    <w:rsid w:val="00A751E2"/>
    <w:rsid w:val="00A752CD"/>
    <w:rsid w:val="00A75F8B"/>
    <w:rsid w:val="00A765CF"/>
    <w:rsid w:val="00A777D7"/>
    <w:rsid w:val="00A77C74"/>
    <w:rsid w:val="00A808D4"/>
    <w:rsid w:val="00A80E17"/>
    <w:rsid w:val="00A817D7"/>
    <w:rsid w:val="00A83132"/>
    <w:rsid w:val="00A83548"/>
    <w:rsid w:val="00A83D16"/>
    <w:rsid w:val="00A847FD"/>
    <w:rsid w:val="00A84C4B"/>
    <w:rsid w:val="00A84DAD"/>
    <w:rsid w:val="00A851FA"/>
    <w:rsid w:val="00A86024"/>
    <w:rsid w:val="00A86412"/>
    <w:rsid w:val="00A8650C"/>
    <w:rsid w:val="00A865E5"/>
    <w:rsid w:val="00A86ABE"/>
    <w:rsid w:val="00A87794"/>
    <w:rsid w:val="00A87E5A"/>
    <w:rsid w:val="00A91002"/>
    <w:rsid w:val="00A91195"/>
    <w:rsid w:val="00A91D16"/>
    <w:rsid w:val="00A91D92"/>
    <w:rsid w:val="00A92284"/>
    <w:rsid w:val="00A925D3"/>
    <w:rsid w:val="00A92CE2"/>
    <w:rsid w:val="00A92FA5"/>
    <w:rsid w:val="00A93A37"/>
    <w:rsid w:val="00A93DC9"/>
    <w:rsid w:val="00A94C54"/>
    <w:rsid w:val="00A94D95"/>
    <w:rsid w:val="00A95B97"/>
    <w:rsid w:val="00A962E9"/>
    <w:rsid w:val="00A97410"/>
    <w:rsid w:val="00A97F7A"/>
    <w:rsid w:val="00AA0C36"/>
    <w:rsid w:val="00AA160B"/>
    <w:rsid w:val="00AA1E5B"/>
    <w:rsid w:val="00AA2612"/>
    <w:rsid w:val="00AA27F7"/>
    <w:rsid w:val="00AA3633"/>
    <w:rsid w:val="00AA3C45"/>
    <w:rsid w:val="00AA45DF"/>
    <w:rsid w:val="00AA5B58"/>
    <w:rsid w:val="00AA726B"/>
    <w:rsid w:val="00AA7F5D"/>
    <w:rsid w:val="00AB04D7"/>
    <w:rsid w:val="00AB2002"/>
    <w:rsid w:val="00AB2AE0"/>
    <w:rsid w:val="00AB2DF1"/>
    <w:rsid w:val="00AB3020"/>
    <w:rsid w:val="00AB337E"/>
    <w:rsid w:val="00AB3B4B"/>
    <w:rsid w:val="00AB3D34"/>
    <w:rsid w:val="00AB3DB6"/>
    <w:rsid w:val="00AB4B58"/>
    <w:rsid w:val="00AB5ADF"/>
    <w:rsid w:val="00AB68FD"/>
    <w:rsid w:val="00AB7080"/>
    <w:rsid w:val="00AB7482"/>
    <w:rsid w:val="00AC05E8"/>
    <w:rsid w:val="00AC5196"/>
    <w:rsid w:val="00AC5F1C"/>
    <w:rsid w:val="00AC62A8"/>
    <w:rsid w:val="00AC62CA"/>
    <w:rsid w:val="00AC6E37"/>
    <w:rsid w:val="00AC70C5"/>
    <w:rsid w:val="00AC747D"/>
    <w:rsid w:val="00AC75FD"/>
    <w:rsid w:val="00AD0849"/>
    <w:rsid w:val="00AD1416"/>
    <w:rsid w:val="00AD1CB5"/>
    <w:rsid w:val="00AD20E3"/>
    <w:rsid w:val="00AD2C1F"/>
    <w:rsid w:val="00AD3685"/>
    <w:rsid w:val="00AD3EC8"/>
    <w:rsid w:val="00AD41A9"/>
    <w:rsid w:val="00AD4A03"/>
    <w:rsid w:val="00AD542A"/>
    <w:rsid w:val="00AD547C"/>
    <w:rsid w:val="00AD5A1E"/>
    <w:rsid w:val="00AD658F"/>
    <w:rsid w:val="00AD737D"/>
    <w:rsid w:val="00AE0A02"/>
    <w:rsid w:val="00AE1D65"/>
    <w:rsid w:val="00AE1DA9"/>
    <w:rsid w:val="00AE2531"/>
    <w:rsid w:val="00AE41D7"/>
    <w:rsid w:val="00AE49D9"/>
    <w:rsid w:val="00AE4C3C"/>
    <w:rsid w:val="00AE594D"/>
    <w:rsid w:val="00AE7396"/>
    <w:rsid w:val="00AE7D53"/>
    <w:rsid w:val="00AE7F92"/>
    <w:rsid w:val="00AF10FA"/>
    <w:rsid w:val="00AF1279"/>
    <w:rsid w:val="00AF1C53"/>
    <w:rsid w:val="00AF1D64"/>
    <w:rsid w:val="00AF3771"/>
    <w:rsid w:val="00AF38A2"/>
    <w:rsid w:val="00AF4369"/>
    <w:rsid w:val="00AF4E9E"/>
    <w:rsid w:val="00AF6964"/>
    <w:rsid w:val="00AF6C3B"/>
    <w:rsid w:val="00B00357"/>
    <w:rsid w:val="00B0095A"/>
    <w:rsid w:val="00B02472"/>
    <w:rsid w:val="00B03029"/>
    <w:rsid w:val="00B03E56"/>
    <w:rsid w:val="00B04313"/>
    <w:rsid w:val="00B0440D"/>
    <w:rsid w:val="00B04A68"/>
    <w:rsid w:val="00B05630"/>
    <w:rsid w:val="00B0589D"/>
    <w:rsid w:val="00B05A8B"/>
    <w:rsid w:val="00B0661A"/>
    <w:rsid w:val="00B07585"/>
    <w:rsid w:val="00B077DB"/>
    <w:rsid w:val="00B07A64"/>
    <w:rsid w:val="00B1057C"/>
    <w:rsid w:val="00B106AD"/>
    <w:rsid w:val="00B1070F"/>
    <w:rsid w:val="00B107BA"/>
    <w:rsid w:val="00B11445"/>
    <w:rsid w:val="00B11B7A"/>
    <w:rsid w:val="00B11D67"/>
    <w:rsid w:val="00B11E9D"/>
    <w:rsid w:val="00B1230B"/>
    <w:rsid w:val="00B1246F"/>
    <w:rsid w:val="00B12501"/>
    <w:rsid w:val="00B12811"/>
    <w:rsid w:val="00B13BEF"/>
    <w:rsid w:val="00B13E06"/>
    <w:rsid w:val="00B14BF1"/>
    <w:rsid w:val="00B1526D"/>
    <w:rsid w:val="00B1568F"/>
    <w:rsid w:val="00B15DE0"/>
    <w:rsid w:val="00B15EB6"/>
    <w:rsid w:val="00B166A3"/>
    <w:rsid w:val="00B16DC4"/>
    <w:rsid w:val="00B176BF"/>
    <w:rsid w:val="00B20276"/>
    <w:rsid w:val="00B2044B"/>
    <w:rsid w:val="00B218B7"/>
    <w:rsid w:val="00B228DF"/>
    <w:rsid w:val="00B23025"/>
    <w:rsid w:val="00B23785"/>
    <w:rsid w:val="00B25CF8"/>
    <w:rsid w:val="00B25D92"/>
    <w:rsid w:val="00B26D2D"/>
    <w:rsid w:val="00B27B7B"/>
    <w:rsid w:val="00B30928"/>
    <w:rsid w:val="00B30D3F"/>
    <w:rsid w:val="00B30ED5"/>
    <w:rsid w:val="00B30F02"/>
    <w:rsid w:val="00B3154D"/>
    <w:rsid w:val="00B32EFF"/>
    <w:rsid w:val="00B3350C"/>
    <w:rsid w:val="00B37637"/>
    <w:rsid w:val="00B37BC5"/>
    <w:rsid w:val="00B408F3"/>
    <w:rsid w:val="00B41CA7"/>
    <w:rsid w:val="00B42FD7"/>
    <w:rsid w:val="00B43892"/>
    <w:rsid w:val="00B440D7"/>
    <w:rsid w:val="00B4558B"/>
    <w:rsid w:val="00B4596E"/>
    <w:rsid w:val="00B50097"/>
    <w:rsid w:val="00B50CE3"/>
    <w:rsid w:val="00B516C1"/>
    <w:rsid w:val="00B51D1F"/>
    <w:rsid w:val="00B51ECD"/>
    <w:rsid w:val="00B5219C"/>
    <w:rsid w:val="00B53EE3"/>
    <w:rsid w:val="00B54229"/>
    <w:rsid w:val="00B54713"/>
    <w:rsid w:val="00B54930"/>
    <w:rsid w:val="00B55678"/>
    <w:rsid w:val="00B5653C"/>
    <w:rsid w:val="00B56AC6"/>
    <w:rsid w:val="00B60156"/>
    <w:rsid w:val="00B6048B"/>
    <w:rsid w:val="00B605EE"/>
    <w:rsid w:val="00B609CE"/>
    <w:rsid w:val="00B6117F"/>
    <w:rsid w:val="00B62441"/>
    <w:rsid w:val="00B624A5"/>
    <w:rsid w:val="00B629CE"/>
    <w:rsid w:val="00B62EF2"/>
    <w:rsid w:val="00B6354E"/>
    <w:rsid w:val="00B63CA6"/>
    <w:rsid w:val="00B640DF"/>
    <w:rsid w:val="00B64A8C"/>
    <w:rsid w:val="00B6535D"/>
    <w:rsid w:val="00B660C2"/>
    <w:rsid w:val="00B660F4"/>
    <w:rsid w:val="00B663C2"/>
    <w:rsid w:val="00B67345"/>
    <w:rsid w:val="00B67EE6"/>
    <w:rsid w:val="00B70724"/>
    <w:rsid w:val="00B71149"/>
    <w:rsid w:val="00B7149A"/>
    <w:rsid w:val="00B718F5"/>
    <w:rsid w:val="00B71E79"/>
    <w:rsid w:val="00B72244"/>
    <w:rsid w:val="00B7232D"/>
    <w:rsid w:val="00B72C38"/>
    <w:rsid w:val="00B73ACB"/>
    <w:rsid w:val="00B73B5B"/>
    <w:rsid w:val="00B73D96"/>
    <w:rsid w:val="00B7446C"/>
    <w:rsid w:val="00B749EC"/>
    <w:rsid w:val="00B74E12"/>
    <w:rsid w:val="00B7549F"/>
    <w:rsid w:val="00B76B14"/>
    <w:rsid w:val="00B774A6"/>
    <w:rsid w:val="00B775FB"/>
    <w:rsid w:val="00B777C7"/>
    <w:rsid w:val="00B77DD8"/>
    <w:rsid w:val="00B815CF"/>
    <w:rsid w:val="00B819E8"/>
    <w:rsid w:val="00B837C0"/>
    <w:rsid w:val="00B85440"/>
    <w:rsid w:val="00B854A9"/>
    <w:rsid w:val="00B85A8E"/>
    <w:rsid w:val="00B87838"/>
    <w:rsid w:val="00B87B99"/>
    <w:rsid w:val="00B90815"/>
    <w:rsid w:val="00B9164B"/>
    <w:rsid w:val="00B922E4"/>
    <w:rsid w:val="00B942EB"/>
    <w:rsid w:val="00B9580E"/>
    <w:rsid w:val="00B96651"/>
    <w:rsid w:val="00B96E3E"/>
    <w:rsid w:val="00B97583"/>
    <w:rsid w:val="00B97F40"/>
    <w:rsid w:val="00BA0129"/>
    <w:rsid w:val="00BA152E"/>
    <w:rsid w:val="00BA1647"/>
    <w:rsid w:val="00BA2209"/>
    <w:rsid w:val="00BA2BB5"/>
    <w:rsid w:val="00BA3AD9"/>
    <w:rsid w:val="00BA3B7B"/>
    <w:rsid w:val="00BA4333"/>
    <w:rsid w:val="00BA4B2E"/>
    <w:rsid w:val="00BA4B8B"/>
    <w:rsid w:val="00BA6B06"/>
    <w:rsid w:val="00BA701A"/>
    <w:rsid w:val="00BB0188"/>
    <w:rsid w:val="00BB028E"/>
    <w:rsid w:val="00BB0738"/>
    <w:rsid w:val="00BB2751"/>
    <w:rsid w:val="00BB288C"/>
    <w:rsid w:val="00BB28BB"/>
    <w:rsid w:val="00BB3FB7"/>
    <w:rsid w:val="00BB429B"/>
    <w:rsid w:val="00BB4543"/>
    <w:rsid w:val="00BB46CF"/>
    <w:rsid w:val="00BB50AE"/>
    <w:rsid w:val="00BB58B1"/>
    <w:rsid w:val="00BB6446"/>
    <w:rsid w:val="00BB6DDF"/>
    <w:rsid w:val="00BB6E3E"/>
    <w:rsid w:val="00BB709B"/>
    <w:rsid w:val="00BB7A2F"/>
    <w:rsid w:val="00BB7BE5"/>
    <w:rsid w:val="00BC09C2"/>
    <w:rsid w:val="00BC0C8A"/>
    <w:rsid w:val="00BC10AA"/>
    <w:rsid w:val="00BC117C"/>
    <w:rsid w:val="00BC1E75"/>
    <w:rsid w:val="00BC2262"/>
    <w:rsid w:val="00BC226B"/>
    <w:rsid w:val="00BC2BE0"/>
    <w:rsid w:val="00BC2D66"/>
    <w:rsid w:val="00BC31CA"/>
    <w:rsid w:val="00BC3E38"/>
    <w:rsid w:val="00BC3FEE"/>
    <w:rsid w:val="00BC46A7"/>
    <w:rsid w:val="00BC4B33"/>
    <w:rsid w:val="00BC5B6C"/>
    <w:rsid w:val="00BC61DF"/>
    <w:rsid w:val="00BC721E"/>
    <w:rsid w:val="00BC76BB"/>
    <w:rsid w:val="00BD2A0E"/>
    <w:rsid w:val="00BD2F67"/>
    <w:rsid w:val="00BD3378"/>
    <w:rsid w:val="00BD40A3"/>
    <w:rsid w:val="00BD5AAA"/>
    <w:rsid w:val="00BD6166"/>
    <w:rsid w:val="00BD6A08"/>
    <w:rsid w:val="00BE0007"/>
    <w:rsid w:val="00BE014D"/>
    <w:rsid w:val="00BE07A2"/>
    <w:rsid w:val="00BE17BC"/>
    <w:rsid w:val="00BE18AD"/>
    <w:rsid w:val="00BE2117"/>
    <w:rsid w:val="00BE4034"/>
    <w:rsid w:val="00BE435D"/>
    <w:rsid w:val="00BE6312"/>
    <w:rsid w:val="00BE6835"/>
    <w:rsid w:val="00BE69AB"/>
    <w:rsid w:val="00BE73F1"/>
    <w:rsid w:val="00BE7487"/>
    <w:rsid w:val="00BE7793"/>
    <w:rsid w:val="00BE7910"/>
    <w:rsid w:val="00BE7E2E"/>
    <w:rsid w:val="00BF1B5E"/>
    <w:rsid w:val="00BF1DB3"/>
    <w:rsid w:val="00BF1FB2"/>
    <w:rsid w:val="00BF2250"/>
    <w:rsid w:val="00BF25E3"/>
    <w:rsid w:val="00BF3C65"/>
    <w:rsid w:val="00BF408B"/>
    <w:rsid w:val="00BF4177"/>
    <w:rsid w:val="00BF58CD"/>
    <w:rsid w:val="00BF6C95"/>
    <w:rsid w:val="00BF7030"/>
    <w:rsid w:val="00BF73B1"/>
    <w:rsid w:val="00BF7848"/>
    <w:rsid w:val="00C005F7"/>
    <w:rsid w:val="00C008D1"/>
    <w:rsid w:val="00C00C8B"/>
    <w:rsid w:val="00C01053"/>
    <w:rsid w:val="00C01488"/>
    <w:rsid w:val="00C01923"/>
    <w:rsid w:val="00C01B22"/>
    <w:rsid w:val="00C02138"/>
    <w:rsid w:val="00C02713"/>
    <w:rsid w:val="00C02CED"/>
    <w:rsid w:val="00C0311A"/>
    <w:rsid w:val="00C0369E"/>
    <w:rsid w:val="00C0370C"/>
    <w:rsid w:val="00C039BC"/>
    <w:rsid w:val="00C0510D"/>
    <w:rsid w:val="00C0596E"/>
    <w:rsid w:val="00C05AFB"/>
    <w:rsid w:val="00C062DC"/>
    <w:rsid w:val="00C064A7"/>
    <w:rsid w:val="00C06BC6"/>
    <w:rsid w:val="00C072C4"/>
    <w:rsid w:val="00C07515"/>
    <w:rsid w:val="00C076DE"/>
    <w:rsid w:val="00C07F62"/>
    <w:rsid w:val="00C10B78"/>
    <w:rsid w:val="00C114C8"/>
    <w:rsid w:val="00C1233C"/>
    <w:rsid w:val="00C12B03"/>
    <w:rsid w:val="00C13AB6"/>
    <w:rsid w:val="00C13E8E"/>
    <w:rsid w:val="00C1488D"/>
    <w:rsid w:val="00C14BBC"/>
    <w:rsid w:val="00C14FBC"/>
    <w:rsid w:val="00C155BB"/>
    <w:rsid w:val="00C15C9A"/>
    <w:rsid w:val="00C16461"/>
    <w:rsid w:val="00C16B26"/>
    <w:rsid w:val="00C16B5C"/>
    <w:rsid w:val="00C16CF9"/>
    <w:rsid w:val="00C17073"/>
    <w:rsid w:val="00C172E4"/>
    <w:rsid w:val="00C17747"/>
    <w:rsid w:val="00C178AF"/>
    <w:rsid w:val="00C20016"/>
    <w:rsid w:val="00C201B7"/>
    <w:rsid w:val="00C20675"/>
    <w:rsid w:val="00C20F47"/>
    <w:rsid w:val="00C210CA"/>
    <w:rsid w:val="00C21510"/>
    <w:rsid w:val="00C2219A"/>
    <w:rsid w:val="00C228EF"/>
    <w:rsid w:val="00C233C6"/>
    <w:rsid w:val="00C236CC"/>
    <w:rsid w:val="00C24673"/>
    <w:rsid w:val="00C246AE"/>
    <w:rsid w:val="00C2478F"/>
    <w:rsid w:val="00C24803"/>
    <w:rsid w:val="00C24A4C"/>
    <w:rsid w:val="00C24CBC"/>
    <w:rsid w:val="00C24E29"/>
    <w:rsid w:val="00C24EF2"/>
    <w:rsid w:val="00C25091"/>
    <w:rsid w:val="00C2558F"/>
    <w:rsid w:val="00C26A51"/>
    <w:rsid w:val="00C272D1"/>
    <w:rsid w:val="00C27960"/>
    <w:rsid w:val="00C27DE9"/>
    <w:rsid w:val="00C30A1E"/>
    <w:rsid w:val="00C30F76"/>
    <w:rsid w:val="00C31FCC"/>
    <w:rsid w:val="00C331D7"/>
    <w:rsid w:val="00C3380C"/>
    <w:rsid w:val="00C33BD8"/>
    <w:rsid w:val="00C33C8C"/>
    <w:rsid w:val="00C33E3D"/>
    <w:rsid w:val="00C33F96"/>
    <w:rsid w:val="00C34A1D"/>
    <w:rsid w:val="00C35256"/>
    <w:rsid w:val="00C3580A"/>
    <w:rsid w:val="00C35D26"/>
    <w:rsid w:val="00C363BC"/>
    <w:rsid w:val="00C37959"/>
    <w:rsid w:val="00C37DA4"/>
    <w:rsid w:val="00C4078E"/>
    <w:rsid w:val="00C40B18"/>
    <w:rsid w:val="00C40DCC"/>
    <w:rsid w:val="00C41225"/>
    <w:rsid w:val="00C41456"/>
    <w:rsid w:val="00C439CE"/>
    <w:rsid w:val="00C43AA8"/>
    <w:rsid w:val="00C440A4"/>
    <w:rsid w:val="00C44575"/>
    <w:rsid w:val="00C45B1F"/>
    <w:rsid w:val="00C46E93"/>
    <w:rsid w:val="00C46EA0"/>
    <w:rsid w:val="00C46EB0"/>
    <w:rsid w:val="00C46EBB"/>
    <w:rsid w:val="00C470CD"/>
    <w:rsid w:val="00C472F7"/>
    <w:rsid w:val="00C4784C"/>
    <w:rsid w:val="00C47A01"/>
    <w:rsid w:val="00C50528"/>
    <w:rsid w:val="00C51250"/>
    <w:rsid w:val="00C516F7"/>
    <w:rsid w:val="00C51A71"/>
    <w:rsid w:val="00C52913"/>
    <w:rsid w:val="00C5320B"/>
    <w:rsid w:val="00C5331D"/>
    <w:rsid w:val="00C538C9"/>
    <w:rsid w:val="00C5477B"/>
    <w:rsid w:val="00C54C09"/>
    <w:rsid w:val="00C54DDA"/>
    <w:rsid w:val="00C5550E"/>
    <w:rsid w:val="00C558CF"/>
    <w:rsid w:val="00C56AEC"/>
    <w:rsid w:val="00C57981"/>
    <w:rsid w:val="00C57D8F"/>
    <w:rsid w:val="00C606A0"/>
    <w:rsid w:val="00C617F7"/>
    <w:rsid w:val="00C61C33"/>
    <w:rsid w:val="00C63266"/>
    <w:rsid w:val="00C63F24"/>
    <w:rsid w:val="00C64185"/>
    <w:rsid w:val="00C641D9"/>
    <w:rsid w:val="00C65BE5"/>
    <w:rsid w:val="00C65D69"/>
    <w:rsid w:val="00C66218"/>
    <w:rsid w:val="00C66526"/>
    <w:rsid w:val="00C66913"/>
    <w:rsid w:val="00C67D59"/>
    <w:rsid w:val="00C71587"/>
    <w:rsid w:val="00C715A0"/>
    <w:rsid w:val="00C71833"/>
    <w:rsid w:val="00C73E91"/>
    <w:rsid w:val="00C73F1A"/>
    <w:rsid w:val="00C74950"/>
    <w:rsid w:val="00C752D8"/>
    <w:rsid w:val="00C7587A"/>
    <w:rsid w:val="00C75EF3"/>
    <w:rsid w:val="00C76175"/>
    <w:rsid w:val="00C76205"/>
    <w:rsid w:val="00C7708A"/>
    <w:rsid w:val="00C77093"/>
    <w:rsid w:val="00C777A9"/>
    <w:rsid w:val="00C8163C"/>
    <w:rsid w:val="00C82112"/>
    <w:rsid w:val="00C8293D"/>
    <w:rsid w:val="00C82FF3"/>
    <w:rsid w:val="00C832D9"/>
    <w:rsid w:val="00C845CB"/>
    <w:rsid w:val="00C8500A"/>
    <w:rsid w:val="00C85666"/>
    <w:rsid w:val="00C863FD"/>
    <w:rsid w:val="00C86A0E"/>
    <w:rsid w:val="00C8792E"/>
    <w:rsid w:val="00C9022F"/>
    <w:rsid w:val="00C90EE3"/>
    <w:rsid w:val="00C91AF6"/>
    <w:rsid w:val="00C91D3D"/>
    <w:rsid w:val="00C92D30"/>
    <w:rsid w:val="00C93185"/>
    <w:rsid w:val="00C93987"/>
    <w:rsid w:val="00C93CCA"/>
    <w:rsid w:val="00C942FC"/>
    <w:rsid w:val="00C946CE"/>
    <w:rsid w:val="00C94A3F"/>
    <w:rsid w:val="00C94F98"/>
    <w:rsid w:val="00C9563C"/>
    <w:rsid w:val="00C96032"/>
    <w:rsid w:val="00C960DA"/>
    <w:rsid w:val="00C96266"/>
    <w:rsid w:val="00C96651"/>
    <w:rsid w:val="00C9685F"/>
    <w:rsid w:val="00C96D79"/>
    <w:rsid w:val="00C97046"/>
    <w:rsid w:val="00C97542"/>
    <w:rsid w:val="00CA0988"/>
    <w:rsid w:val="00CA108E"/>
    <w:rsid w:val="00CA1593"/>
    <w:rsid w:val="00CA2114"/>
    <w:rsid w:val="00CA2ADE"/>
    <w:rsid w:val="00CA3A0B"/>
    <w:rsid w:val="00CA3A53"/>
    <w:rsid w:val="00CA4B98"/>
    <w:rsid w:val="00CA50F2"/>
    <w:rsid w:val="00CA5FE2"/>
    <w:rsid w:val="00CA61D3"/>
    <w:rsid w:val="00CB0229"/>
    <w:rsid w:val="00CB09C9"/>
    <w:rsid w:val="00CB0B8A"/>
    <w:rsid w:val="00CB24D1"/>
    <w:rsid w:val="00CB3ECB"/>
    <w:rsid w:val="00CB4856"/>
    <w:rsid w:val="00CB5652"/>
    <w:rsid w:val="00CB5F1F"/>
    <w:rsid w:val="00CC094B"/>
    <w:rsid w:val="00CC1756"/>
    <w:rsid w:val="00CC1CB0"/>
    <w:rsid w:val="00CC1D08"/>
    <w:rsid w:val="00CC2621"/>
    <w:rsid w:val="00CC331E"/>
    <w:rsid w:val="00CC3E93"/>
    <w:rsid w:val="00CC5CEB"/>
    <w:rsid w:val="00CC6763"/>
    <w:rsid w:val="00CC6886"/>
    <w:rsid w:val="00CC6AE3"/>
    <w:rsid w:val="00CC6D2D"/>
    <w:rsid w:val="00CC6EBA"/>
    <w:rsid w:val="00CC705C"/>
    <w:rsid w:val="00CC75B0"/>
    <w:rsid w:val="00CC7FA0"/>
    <w:rsid w:val="00CD06A4"/>
    <w:rsid w:val="00CD097A"/>
    <w:rsid w:val="00CD0B05"/>
    <w:rsid w:val="00CD1485"/>
    <w:rsid w:val="00CD1765"/>
    <w:rsid w:val="00CD1B2B"/>
    <w:rsid w:val="00CD2072"/>
    <w:rsid w:val="00CD2E3C"/>
    <w:rsid w:val="00CD3088"/>
    <w:rsid w:val="00CD4A55"/>
    <w:rsid w:val="00CD4EEF"/>
    <w:rsid w:val="00CD52C6"/>
    <w:rsid w:val="00CD5C24"/>
    <w:rsid w:val="00CD704E"/>
    <w:rsid w:val="00CD7ACC"/>
    <w:rsid w:val="00CD7B63"/>
    <w:rsid w:val="00CE0491"/>
    <w:rsid w:val="00CE065A"/>
    <w:rsid w:val="00CE0C81"/>
    <w:rsid w:val="00CE1161"/>
    <w:rsid w:val="00CE1FCF"/>
    <w:rsid w:val="00CE25D9"/>
    <w:rsid w:val="00CE30C3"/>
    <w:rsid w:val="00CE3517"/>
    <w:rsid w:val="00CE3C26"/>
    <w:rsid w:val="00CE460E"/>
    <w:rsid w:val="00CE4A0C"/>
    <w:rsid w:val="00CE522F"/>
    <w:rsid w:val="00CE5529"/>
    <w:rsid w:val="00CE55AD"/>
    <w:rsid w:val="00CE57A0"/>
    <w:rsid w:val="00CE646A"/>
    <w:rsid w:val="00CE7504"/>
    <w:rsid w:val="00CE7616"/>
    <w:rsid w:val="00CE79C3"/>
    <w:rsid w:val="00CF01AE"/>
    <w:rsid w:val="00CF03F1"/>
    <w:rsid w:val="00CF0A3A"/>
    <w:rsid w:val="00CF2172"/>
    <w:rsid w:val="00CF2876"/>
    <w:rsid w:val="00CF2B06"/>
    <w:rsid w:val="00CF2E79"/>
    <w:rsid w:val="00CF2F68"/>
    <w:rsid w:val="00CF361B"/>
    <w:rsid w:val="00CF45C3"/>
    <w:rsid w:val="00CF48CE"/>
    <w:rsid w:val="00CF4CB7"/>
    <w:rsid w:val="00CF5105"/>
    <w:rsid w:val="00CF57A5"/>
    <w:rsid w:val="00CF5A42"/>
    <w:rsid w:val="00CF5B8D"/>
    <w:rsid w:val="00CF6F1E"/>
    <w:rsid w:val="00CF76A1"/>
    <w:rsid w:val="00D00086"/>
    <w:rsid w:val="00D00213"/>
    <w:rsid w:val="00D00439"/>
    <w:rsid w:val="00D02034"/>
    <w:rsid w:val="00D02EBB"/>
    <w:rsid w:val="00D0458C"/>
    <w:rsid w:val="00D047DF"/>
    <w:rsid w:val="00D04A7F"/>
    <w:rsid w:val="00D04AB3"/>
    <w:rsid w:val="00D053E7"/>
    <w:rsid w:val="00D0678C"/>
    <w:rsid w:val="00D070E2"/>
    <w:rsid w:val="00D104DE"/>
    <w:rsid w:val="00D10593"/>
    <w:rsid w:val="00D10B69"/>
    <w:rsid w:val="00D11137"/>
    <w:rsid w:val="00D1139C"/>
    <w:rsid w:val="00D12609"/>
    <w:rsid w:val="00D129FA"/>
    <w:rsid w:val="00D13776"/>
    <w:rsid w:val="00D13EF1"/>
    <w:rsid w:val="00D144A8"/>
    <w:rsid w:val="00D15283"/>
    <w:rsid w:val="00D16126"/>
    <w:rsid w:val="00D16B98"/>
    <w:rsid w:val="00D20DF9"/>
    <w:rsid w:val="00D21129"/>
    <w:rsid w:val="00D229E2"/>
    <w:rsid w:val="00D231E6"/>
    <w:rsid w:val="00D23BCB"/>
    <w:rsid w:val="00D24379"/>
    <w:rsid w:val="00D26530"/>
    <w:rsid w:val="00D26D46"/>
    <w:rsid w:val="00D27707"/>
    <w:rsid w:val="00D27FD1"/>
    <w:rsid w:val="00D308AF"/>
    <w:rsid w:val="00D30D3F"/>
    <w:rsid w:val="00D3106D"/>
    <w:rsid w:val="00D3127C"/>
    <w:rsid w:val="00D3185B"/>
    <w:rsid w:val="00D32155"/>
    <w:rsid w:val="00D326B8"/>
    <w:rsid w:val="00D3492D"/>
    <w:rsid w:val="00D3547F"/>
    <w:rsid w:val="00D35BC5"/>
    <w:rsid w:val="00D35C0B"/>
    <w:rsid w:val="00D35E0A"/>
    <w:rsid w:val="00D35F11"/>
    <w:rsid w:val="00D366C7"/>
    <w:rsid w:val="00D36D1D"/>
    <w:rsid w:val="00D372D5"/>
    <w:rsid w:val="00D373C8"/>
    <w:rsid w:val="00D373F6"/>
    <w:rsid w:val="00D37548"/>
    <w:rsid w:val="00D37826"/>
    <w:rsid w:val="00D37CC2"/>
    <w:rsid w:val="00D37F69"/>
    <w:rsid w:val="00D409A9"/>
    <w:rsid w:val="00D40ACF"/>
    <w:rsid w:val="00D41036"/>
    <w:rsid w:val="00D411D6"/>
    <w:rsid w:val="00D41C82"/>
    <w:rsid w:val="00D42E79"/>
    <w:rsid w:val="00D43177"/>
    <w:rsid w:val="00D446EE"/>
    <w:rsid w:val="00D4475B"/>
    <w:rsid w:val="00D447C1"/>
    <w:rsid w:val="00D44E80"/>
    <w:rsid w:val="00D45255"/>
    <w:rsid w:val="00D470A4"/>
    <w:rsid w:val="00D47838"/>
    <w:rsid w:val="00D47B5D"/>
    <w:rsid w:val="00D50862"/>
    <w:rsid w:val="00D521C8"/>
    <w:rsid w:val="00D5259F"/>
    <w:rsid w:val="00D52AA1"/>
    <w:rsid w:val="00D53F44"/>
    <w:rsid w:val="00D556EB"/>
    <w:rsid w:val="00D55794"/>
    <w:rsid w:val="00D55A54"/>
    <w:rsid w:val="00D55F2B"/>
    <w:rsid w:val="00D567B5"/>
    <w:rsid w:val="00D56EE2"/>
    <w:rsid w:val="00D57019"/>
    <w:rsid w:val="00D57373"/>
    <w:rsid w:val="00D60096"/>
    <w:rsid w:val="00D615C7"/>
    <w:rsid w:val="00D616F0"/>
    <w:rsid w:val="00D62139"/>
    <w:rsid w:val="00D62CEF"/>
    <w:rsid w:val="00D62F33"/>
    <w:rsid w:val="00D651CB"/>
    <w:rsid w:val="00D6577F"/>
    <w:rsid w:val="00D65CA4"/>
    <w:rsid w:val="00D66A7A"/>
    <w:rsid w:val="00D66B56"/>
    <w:rsid w:val="00D67393"/>
    <w:rsid w:val="00D67964"/>
    <w:rsid w:val="00D7019D"/>
    <w:rsid w:val="00D70657"/>
    <w:rsid w:val="00D7071B"/>
    <w:rsid w:val="00D707B1"/>
    <w:rsid w:val="00D7103D"/>
    <w:rsid w:val="00D7113E"/>
    <w:rsid w:val="00D7143D"/>
    <w:rsid w:val="00D71701"/>
    <w:rsid w:val="00D72FB5"/>
    <w:rsid w:val="00D732DF"/>
    <w:rsid w:val="00D74813"/>
    <w:rsid w:val="00D74B94"/>
    <w:rsid w:val="00D74D53"/>
    <w:rsid w:val="00D76706"/>
    <w:rsid w:val="00D76930"/>
    <w:rsid w:val="00D76957"/>
    <w:rsid w:val="00D76CCC"/>
    <w:rsid w:val="00D76D50"/>
    <w:rsid w:val="00D778F9"/>
    <w:rsid w:val="00D77CEB"/>
    <w:rsid w:val="00D80167"/>
    <w:rsid w:val="00D80CB7"/>
    <w:rsid w:val="00D814D3"/>
    <w:rsid w:val="00D81827"/>
    <w:rsid w:val="00D81B57"/>
    <w:rsid w:val="00D81EF3"/>
    <w:rsid w:val="00D82036"/>
    <w:rsid w:val="00D8273C"/>
    <w:rsid w:val="00D82AAB"/>
    <w:rsid w:val="00D82B5D"/>
    <w:rsid w:val="00D82CC5"/>
    <w:rsid w:val="00D833E6"/>
    <w:rsid w:val="00D8353C"/>
    <w:rsid w:val="00D84CAD"/>
    <w:rsid w:val="00D86AA5"/>
    <w:rsid w:val="00D86FB6"/>
    <w:rsid w:val="00D90033"/>
    <w:rsid w:val="00D90818"/>
    <w:rsid w:val="00D90C00"/>
    <w:rsid w:val="00D90CBE"/>
    <w:rsid w:val="00D90D85"/>
    <w:rsid w:val="00D90EC9"/>
    <w:rsid w:val="00D91342"/>
    <w:rsid w:val="00D91D4F"/>
    <w:rsid w:val="00D94310"/>
    <w:rsid w:val="00D9674E"/>
    <w:rsid w:val="00D96B33"/>
    <w:rsid w:val="00D96CBD"/>
    <w:rsid w:val="00D96E0B"/>
    <w:rsid w:val="00D97625"/>
    <w:rsid w:val="00D97D91"/>
    <w:rsid w:val="00DA035C"/>
    <w:rsid w:val="00DA04F3"/>
    <w:rsid w:val="00DA2646"/>
    <w:rsid w:val="00DA2776"/>
    <w:rsid w:val="00DA2860"/>
    <w:rsid w:val="00DA29FA"/>
    <w:rsid w:val="00DA2BB2"/>
    <w:rsid w:val="00DA39A6"/>
    <w:rsid w:val="00DA3DA6"/>
    <w:rsid w:val="00DA454A"/>
    <w:rsid w:val="00DA4597"/>
    <w:rsid w:val="00DA4650"/>
    <w:rsid w:val="00DA5121"/>
    <w:rsid w:val="00DA55AE"/>
    <w:rsid w:val="00DA6458"/>
    <w:rsid w:val="00DA6994"/>
    <w:rsid w:val="00DA6CD0"/>
    <w:rsid w:val="00DA6DFA"/>
    <w:rsid w:val="00DA6F8E"/>
    <w:rsid w:val="00DA72F3"/>
    <w:rsid w:val="00DA7863"/>
    <w:rsid w:val="00DA79BE"/>
    <w:rsid w:val="00DA7C5E"/>
    <w:rsid w:val="00DB0584"/>
    <w:rsid w:val="00DB08A7"/>
    <w:rsid w:val="00DB0DCE"/>
    <w:rsid w:val="00DB3247"/>
    <w:rsid w:val="00DB3759"/>
    <w:rsid w:val="00DB3E2E"/>
    <w:rsid w:val="00DB501C"/>
    <w:rsid w:val="00DB5185"/>
    <w:rsid w:val="00DB51ED"/>
    <w:rsid w:val="00DB6DEC"/>
    <w:rsid w:val="00DB784A"/>
    <w:rsid w:val="00DB7C05"/>
    <w:rsid w:val="00DB7DF1"/>
    <w:rsid w:val="00DB7EDC"/>
    <w:rsid w:val="00DC083E"/>
    <w:rsid w:val="00DC086A"/>
    <w:rsid w:val="00DC0888"/>
    <w:rsid w:val="00DC160E"/>
    <w:rsid w:val="00DC191D"/>
    <w:rsid w:val="00DC206B"/>
    <w:rsid w:val="00DC21BD"/>
    <w:rsid w:val="00DC25E7"/>
    <w:rsid w:val="00DC2668"/>
    <w:rsid w:val="00DC49DD"/>
    <w:rsid w:val="00DC53E4"/>
    <w:rsid w:val="00DC5689"/>
    <w:rsid w:val="00DC5C9D"/>
    <w:rsid w:val="00DC7B79"/>
    <w:rsid w:val="00DC7CF1"/>
    <w:rsid w:val="00DD0089"/>
    <w:rsid w:val="00DD02FE"/>
    <w:rsid w:val="00DD13AD"/>
    <w:rsid w:val="00DD17E1"/>
    <w:rsid w:val="00DD1CBC"/>
    <w:rsid w:val="00DD3A50"/>
    <w:rsid w:val="00DD3A5D"/>
    <w:rsid w:val="00DD3EFE"/>
    <w:rsid w:val="00DD4590"/>
    <w:rsid w:val="00DD4C96"/>
    <w:rsid w:val="00DD5CAF"/>
    <w:rsid w:val="00DD5D8A"/>
    <w:rsid w:val="00DD6BF4"/>
    <w:rsid w:val="00DD6ED5"/>
    <w:rsid w:val="00DD744C"/>
    <w:rsid w:val="00DD775A"/>
    <w:rsid w:val="00DD7763"/>
    <w:rsid w:val="00DE0093"/>
    <w:rsid w:val="00DE05BF"/>
    <w:rsid w:val="00DE25E6"/>
    <w:rsid w:val="00DE428A"/>
    <w:rsid w:val="00DE4795"/>
    <w:rsid w:val="00DE6029"/>
    <w:rsid w:val="00DE6793"/>
    <w:rsid w:val="00DE6FE2"/>
    <w:rsid w:val="00DE7C19"/>
    <w:rsid w:val="00DE7F21"/>
    <w:rsid w:val="00DE7FED"/>
    <w:rsid w:val="00DF0472"/>
    <w:rsid w:val="00DF1063"/>
    <w:rsid w:val="00DF1754"/>
    <w:rsid w:val="00DF2439"/>
    <w:rsid w:val="00DF25C4"/>
    <w:rsid w:val="00DF28DF"/>
    <w:rsid w:val="00DF2F10"/>
    <w:rsid w:val="00DF2FB2"/>
    <w:rsid w:val="00DF453E"/>
    <w:rsid w:val="00DF4BAA"/>
    <w:rsid w:val="00DF4E05"/>
    <w:rsid w:val="00DF4F02"/>
    <w:rsid w:val="00DF5CA4"/>
    <w:rsid w:val="00DF66EC"/>
    <w:rsid w:val="00DF741A"/>
    <w:rsid w:val="00DF7BB4"/>
    <w:rsid w:val="00E00B9C"/>
    <w:rsid w:val="00E01AE1"/>
    <w:rsid w:val="00E01F74"/>
    <w:rsid w:val="00E02942"/>
    <w:rsid w:val="00E030EC"/>
    <w:rsid w:val="00E03774"/>
    <w:rsid w:val="00E03B91"/>
    <w:rsid w:val="00E03FFB"/>
    <w:rsid w:val="00E07535"/>
    <w:rsid w:val="00E07FE8"/>
    <w:rsid w:val="00E100DD"/>
    <w:rsid w:val="00E11827"/>
    <w:rsid w:val="00E131DD"/>
    <w:rsid w:val="00E13B3A"/>
    <w:rsid w:val="00E13B73"/>
    <w:rsid w:val="00E13DC3"/>
    <w:rsid w:val="00E14035"/>
    <w:rsid w:val="00E14381"/>
    <w:rsid w:val="00E14A57"/>
    <w:rsid w:val="00E14AF7"/>
    <w:rsid w:val="00E14EFC"/>
    <w:rsid w:val="00E152D9"/>
    <w:rsid w:val="00E15591"/>
    <w:rsid w:val="00E15F4D"/>
    <w:rsid w:val="00E16401"/>
    <w:rsid w:val="00E16461"/>
    <w:rsid w:val="00E16A45"/>
    <w:rsid w:val="00E1726C"/>
    <w:rsid w:val="00E17307"/>
    <w:rsid w:val="00E17891"/>
    <w:rsid w:val="00E20C06"/>
    <w:rsid w:val="00E20EFF"/>
    <w:rsid w:val="00E21A14"/>
    <w:rsid w:val="00E21EEB"/>
    <w:rsid w:val="00E22BEC"/>
    <w:rsid w:val="00E22DD1"/>
    <w:rsid w:val="00E23A03"/>
    <w:rsid w:val="00E241FE"/>
    <w:rsid w:val="00E248D9"/>
    <w:rsid w:val="00E24951"/>
    <w:rsid w:val="00E260F3"/>
    <w:rsid w:val="00E26577"/>
    <w:rsid w:val="00E2679B"/>
    <w:rsid w:val="00E26C2E"/>
    <w:rsid w:val="00E26EB2"/>
    <w:rsid w:val="00E278C9"/>
    <w:rsid w:val="00E310AF"/>
    <w:rsid w:val="00E31528"/>
    <w:rsid w:val="00E323FE"/>
    <w:rsid w:val="00E32400"/>
    <w:rsid w:val="00E3314D"/>
    <w:rsid w:val="00E35033"/>
    <w:rsid w:val="00E35078"/>
    <w:rsid w:val="00E3583F"/>
    <w:rsid w:val="00E35928"/>
    <w:rsid w:val="00E3738A"/>
    <w:rsid w:val="00E37486"/>
    <w:rsid w:val="00E37DFE"/>
    <w:rsid w:val="00E37E0B"/>
    <w:rsid w:val="00E40862"/>
    <w:rsid w:val="00E40C35"/>
    <w:rsid w:val="00E41BFE"/>
    <w:rsid w:val="00E41CEF"/>
    <w:rsid w:val="00E4335E"/>
    <w:rsid w:val="00E435FA"/>
    <w:rsid w:val="00E43D03"/>
    <w:rsid w:val="00E4497E"/>
    <w:rsid w:val="00E4547D"/>
    <w:rsid w:val="00E464EB"/>
    <w:rsid w:val="00E465A6"/>
    <w:rsid w:val="00E477AE"/>
    <w:rsid w:val="00E47AA3"/>
    <w:rsid w:val="00E47ACD"/>
    <w:rsid w:val="00E51805"/>
    <w:rsid w:val="00E522F8"/>
    <w:rsid w:val="00E52958"/>
    <w:rsid w:val="00E53048"/>
    <w:rsid w:val="00E53931"/>
    <w:rsid w:val="00E54696"/>
    <w:rsid w:val="00E554CA"/>
    <w:rsid w:val="00E5588F"/>
    <w:rsid w:val="00E56136"/>
    <w:rsid w:val="00E566EC"/>
    <w:rsid w:val="00E56A9B"/>
    <w:rsid w:val="00E57B79"/>
    <w:rsid w:val="00E6137F"/>
    <w:rsid w:val="00E614CE"/>
    <w:rsid w:val="00E61842"/>
    <w:rsid w:val="00E61BDA"/>
    <w:rsid w:val="00E61E9C"/>
    <w:rsid w:val="00E61F9F"/>
    <w:rsid w:val="00E62F43"/>
    <w:rsid w:val="00E6352F"/>
    <w:rsid w:val="00E63617"/>
    <w:rsid w:val="00E64F65"/>
    <w:rsid w:val="00E655AD"/>
    <w:rsid w:val="00E65E19"/>
    <w:rsid w:val="00E6601B"/>
    <w:rsid w:val="00E669AE"/>
    <w:rsid w:val="00E66C92"/>
    <w:rsid w:val="00E66D62"/>
    <w:rsid w:val="00E67A93"/>
    <w:rsid w:val="00E67EE6"/>
    <w:rsid w:val="00E70B15"/>
    <w:rsid w:val="00E70E8F"/>
    <w:rsid w:val="00E70F13"/>
    <w:rsid w:val="00E71836"/>
    <w:rsid w:val="00E71AC0"/>
    <w:rsid w:val="00E73DBA"/>
    <w:rsid w:val="00E74902"/>
    <w:rsid w:val="00E74FA6"/>
    <w:rsid w:val="00E76708"/>
    <w:rsid w:val="00E76F85"/>
    <w:rsid w:val="00E77274"/>
    <w:rsid w:val="00E80434"/>
    <w:rsid w:val="00E81914"/>
    <w:rsid w:val="00E82752"/>
    <w:rsid w:val="00E832B6"/>
    <w:rsid w:val="00E836B5"/>
    <w:rsid w:val="00E83B6B"/>
    <w:rsid w:val="00E84036"/>
    <w:rsid w:val="00E84FDA"/>
    <w:rsid w:val="00E85FB4"/>
    <w:rsid w:val="00E860FE"/>
    <w:rsid w:val="00E87082"/>
    <w:rsid w:val="00E8785E"/>
    <w:rsid w:val="00E87A61"/>
    <w:rsid w:val="00E906F7"/>
    <w:rsid w:val="00E90D7B"/>
    <w:rsid w:val="00E925E7"/>
    <w:rsid w:val="00E9296C"/>
    <w:rsid w:val="00E92BE6"/>
    <w:rsid w:val="00E93716"/>
    <w:rsid w:val="00E93A8D"/>
    <w:rsid w:val="00E941E6"/>
    <w:rsid w:val="00E94287"/>
    <w:rsid w:val="00E947AC"/>
    <w:rsid w:val="00E94D3F"/>
    <w:rsid w:val="00E94F6B"/>
    <w:rsid w:val="00E96781"/>
    <w:rsid w:val="00E96ADA"/>
    <w:rsid w:val="00E97A10"/>
    <w:rsid w:val="00EA008F"/>
    <w:rsid w:val="00EA0C63"/>
    <w:rsid w:val="00EA27E2"/>
    <w:rsid w:val="00EA3218"/>
    <w:rsid w:val="00EA3F28"/>
    <w:rsid w:val="00EA429A"/>
    <w:rsid w:val="00EA484E"/>
    <w:rsid w:val="00EA4DA0"/>
    <w:rsid w:val="00EA5024"/>
    <w:rsid w:val="00EA7532"/>
    <w:rsid w:val="00EA7875"/>
    <w:rsid w:val="00EA7957"/>
    <w:rsid w:val="00EB00D5"/>
    <w:rsid w:val="00EB08CD"/>
    <w:rsid w:val="00EB0A83"/>
    <w:rsid w:val="00EB0ABD"/>
    <w:rsid w:val="00EB1ECF"/>
    <w:rsid w:val="00EB3798"/>
    <w:rsid w:val="00EB39EE"/>
    <w:rsid w:val="00EB3E3E"/>
    <w:rsid w:val="00EB51F0"/>
    <w:rsid w:val="00EB7A58"/>
    <w:rsid w:val="00EB7A67"/>
    <w:rsid w:val="00EC1499"/>
    <w:rsid w:val="00EC1712"/>
    <w:rsid w:val="00EC2355"/>
    <w:rsid w:val="00EC25E3"/>
    <w:rsid w:val="00EC2C59"/>
    <w:rsid w:val="00EC3427"/>
    <w:rsid w:val="00EC3907"/>
    <w:rsid w:val="00EC3D38"/>
    <w:rsid w:val="00EC4156"/>
    <w:rsid w:val="00EC46A2"/>
    <w:rsid w:val="00EC54C6"/>
    <w:rsid w:val="00EC5D28"/>
    <w:rsid w:val="00EC663C"/>
    <w:rsid w:val="00EC6DEF"/>
    <w:rsid w:val="00EC6FB5"/>
    <w:rsid w:val="00EC74D8"/>
    <w:rsid w:val="00EC791D"/>
    <w:rsid w:val="00ED06FF"/>
    <w:rsid w:val="00ED0DFB"/>
    <w:rsid w:val="00ED134D"/>
    <w:rsid w:val="00ED1B48"/>
    <w:rsid w:val="00ED1C5C"/>
    <w:rsid w:val="00ED2E33"/>
    <w:rsid w:val="00ED39ED"/>
    <w:rsid w:val="00ED4757"/>
    <w:rsid w:val="00ED5D34"/>
    <w:rsid w:val="00ED60EB"/>
    <w:rsid w:val="00ED634C"/>
    <w:rsid w:val="00ED693B"/>
    <w:rsid w:val="00ED6D9D"/>
    <w:rsid w:val="00ED766B"/>
    <w:rsid w:val="00ED7BA8"/>
    <w:rsid w:val="00EE0192"/>
    <w:rsid w:val="00EE081B"/>
    <w:rsid w:val="00EE140D"/>
    <w:rsid w:val="00EE23FF"/>
    <w:rsid w:val="00EE2B10"/>
    <w:rsid w:val="00EE2B1D"/>
    <w:rsid w:val="00EE2EA1"/>
    <w:rsid w:val="00EE332C"/>
    <w:rsid w:val="00EE3A46"/>
    <w:rsid w:val="00EE3CD0"/>
    <w:rsid w:val="00EE3DCF"/>
    <w:rsid w:val="00EE3F00"/>
    <w:rsid w:val="00EE575D"/>
    <w:rsid w:val="00EE59BA"/>
    <w:rsid w:val="00EE6AB9"/>
    <w:rsid w:val="00EE6B0C"/>
    <w:rsid w:val="00EE70BB"/>
    <w:rsid w:val="00EE712A"/>
    <w:rsid w:val="00EE72D7"/>
    <w:rsid w:val="00EE799D"/>
    <w:rsid w:val="00EE7B34"/>
    <w:rsid w:val="00EE7E8C"/>
    <w:rsid w:val="00EF056E"/>
    <w:rsid w:val="00EF0782"/>
    <w:rsid w:val="00EF07A7"/>
    <w:rsid w:val="00EF0CAF"/>
    <w:rsid w:val="00EF1393"/>
    <w:rsid w:val="00EF16CA"/>
    <w:rsid w:val="00EF1E57"/>
    <w:rsid w:val="00EF2098"/>
    <w:rsid w:val="00EF23E6"/>
    <w:rsid w:val="00EF247B"/>
    <w:rsid w:val="00EF3221"/>
    <w:rsid w:val="00EF3AB4"/>
    <w:rsid w:val="00EF43D0"/>
    <w:rsid w:val="00EF5138"/>
    <w:rsid w:val="00EF54A0"/>
    <w:rsid w:val="00EF66D1"/>
    <w:rsid w:val="00EF694F"/>
    <w:rsid w:val="00F005C3"/>
    <w:rsid w:val="00F0123B"/>
    <w:rsid w:val="00F01992"/>
    <w:rsid w:val="00F0244D"/>
    <w:rsid w:val="00F03282"/>
    <w:rsid w:val="00F040DB"/>
    <w:rsid w:val="00F050A6"/>
    <w:rsid w:val="00F064D6"/>
    <w:rsid w:val="00F066DB"/>
    <w:rsid w:val="00F0670E"/>
    <w:rsid w:val="00F06961"/>
    <w:rsid w:val="00F077E4"/>
    <w:rsid w:val="00F10251"/>
    <w:rsid w:val="00F1088F"/>
    <w:rsid w:val="00F11391"/>
    <w:rsid w:val="00F11421"/>
    <w:rsid w:val="00F11ACC"/>
    <w:rsid w:val="00F11FED"/>
    <w:rsid w:val="00F12274"/>
    <w:rsid w:val="00F12D7A"/>
    <w:rsid w:val="00F12F0E"/>
    <w:rsid w:val="00F13979"/>
    <w:rsid w:val="00F14B61"/>
    <w:rsid w:val="00F16745"/>
    <w:rsid w:val="00F16B3B"/>
    <w:rsid w:val="00F173F2"/>
    <w:rsid w:val="00F17756"/>
    <w:rsid w:val="00F17951"/>
    <w:rsid w:val="00F2159F"/>
    <w:rsid w:val="00F2174E"/>
    <w:rsid w:val="00F22395"/>
    <w:rsid w:val="00F22CB3"/>
    <w:rsid w:val="00F2300A"/>
    <w:rsid w:val="00F236D9"/>
    <w:rsid w:val="00F249F8"/>
    <w:rsid w:val="00F25156"/>
    <w:rsid w:val="00F25FBB"/>
    <w:rsid w:val="00F278E2"/>
    <w:rsid w:val="00F278E3"/>
    <w:rsid w:val="00F27D65"/>
    <w:rsid w:val="00F30FBC"/>
    <w:rsid w:val="00F32272"/>
    <w:rsid w:val="00F328A7"/>
    <w:rsid w:val="00F33A30"/>
    <w:rsid w:val="00F33EAA"/>
    <w:rsid w:val="00F344B0"/>
    <w:rsid w:val="00F34C2E"/>
    <w:rsid w:val="00F34CEF"/>
    <w:rsid w:val="00F34D2B"/>
    <w:rsid w:val="00F35046"/>
    <w:rsid w:val="00F352A4"/>
    <w:rsid w:val="00F37D77"/>
    <w:rsid w:val="00F37DD3"/>
    <w:rsid w:val="00F40A7A"/>
    <w:rsid w:val="00F40E61"/>
    <w:rsid w:val="00F42030"/>
    <w:rsid w:val="00F422BD"/>
    <w:rsid w:val="00F42C40"/>
    <w:rsid w:val="00F439AD"/>
    <w:rsid w:val="00F440D6"/>
    <w:rsid w:val="00F443FF"/>
    <w:rsid w:val="00F4452A"/>
    <w:rsid w:val="00F463E5"/>
    <w:rsid w:val="00F4665C"/>
    <w:rsid w:val="00F4711E"/>
    <w:rsid w:val="00F472D5"/>
    <w:rsid w:val="00F50104"/>
    <w:rsid w:val="00F5023B"/>
    <w:rsid w:val="00F503A2"/>
    <w:rsid w:val="00F50908"/>
    <w:rsid w:val="00F5135E"/>
    <w:rsid w:val="00F517A0"/>
    <w:rsid w:val="00F52457"/>
    <w:rsid w:val="00F53220"/>
    <w:rsid w:val="00F54CCA"/>
    <w:rsid w:val="00F55005"/>
    <w:rsid w:val="00F556CA"/>
    <w:rsid w:val="00F56657"/>
    <w:rsid w:val="00F56CB2"/>
    <w:rsid w:val="00F57032"/>
    <w:rsid w:val="00F57105"/>
    <w:rsid w:val="00F576A2"/>
    <w:rsid w:val="00F577AE"/>
    <w:rsid w:val="00F57FDD"/>
    <w:rsid w:val="00F6028F"/>
    <w:rsid w:val="00F60601"/>
    <w:rsid w:val="00F61105"/>
    <w:rsid w:val="00F621E4"/>
    <w:rsid w:val="00F62BCD"/>
    <w:rsid w:val="00F63AA6"/>
    <w:rsid w:val="00F63D74"/>
    <w:rsid w:val="00F64E12"/>
    <w:rsid w:val="00F653A5"/>
    <w:rsid w:val="00F6540D"/>
    <w:rsid w:val="00F65DAC"/>
    <w:rsid w:val="00F666E2"/>
    <w:rsid w:val="00F66789"/>
    <w:rsid w:val="00F66EB4"/>
    <w:rsid w:val="00F67D88"/>
    <w:rsid w:val="00F70710"/>
    <w:rsid w:val="00F70843"/>
    <w:rsid w:val="00F70B28"/>
    <w:rsid w:val="00F71840"/>
    <w:rsid w:val="00F71C49"/>
    <w:rsid w:val="00F72172"/>
    <w:rsid w:val="00F723AA"/>
    <w:rsid w:val="00F7410C"/>
    <w:rsid w:val="00F743A4"/>
    <w:rsid w:val="00F75102"/>
    <w:rsid w:val="00F756E8"/>
    <w:rsid w:val="00F7791E"/>
    <w:rsid w:val="00F779F0"/>
    <w:rsid w:val="00F8193E"/>
    <w:rsid w:val="00F81BEA"/>
    <w:rsid w:val="00F829C3"/>
    <w:rsid w:val="00F829DA"/>
    <w:rsid w:val="00F8337C"/>
    <w:rsid w:val="00F83485"/>
    <w:rsid w:val="00F8406B"/>
    <w:rsid w:val="00F853AA"/>
    <w:rsid w:val="00F85B52"/>
    <w:rsid w:val="00F86780"/>
    <w:rsid w:val="00F90C18"/>
    <w:rsid w:val="00F9215D"/>
    <w:rsid w:val="00F92165"/>
    <w:rsid w:val="00F922E8"/>
    <w:rsid w:val="00F92359"/>
    <w:rsid w:val="00F92A43"/>
    <w:rsid w:val="00F92DEA"/>
    <w:rsid w:val="00F944C2"/>
    <w:rsid w:val="00F9515B"/>
    <w:rsid w:val="00F951CB"/>
    <w:rsid w:val="00F955CE"/>
    <w:rsid w:val="00F97CC8"/>
    <w:rsid w:val="00FA0801"/>
    <w:rsid w:val="00FA0BAC"/>
    <w:rsid w:val="00FA1054"/>
    <w:rsid w:val="00FA1384"/>
    <w:rsid w:val="00FA13E9"/>
    <w:rsid w:val="00FA1569"/>
    <w:rsid w:val="00FA1665"/>
    <w:rsid w:val="00FA1FDD"/>
    <w:rsid w:val="00FA248E"/>
    <w:rsid w:val="00FA4E4D"/>
    <w:rsid w:val="00FA64E6"/>
    <w:rsid w:val="00FA6B10"/>
    <w:rsid w:val="00FA724D"/>
    <w:rsid w:val="00FB0039"/>
    <w:rsid w:val="00FB06FD"/>
    <w:rsid w:val="00FB084C"/>
    <w:rsid w:val="00FB1150"/>
    <w:rsid w:val="00FB182F"/>
    <w:rsid w:val="00FB1F3C"/>
    <w:rsid w:val="00FB1FCD"/>
    <w:rsid w:val="00FB226A"/>
    <w:rsid w:val="00FB22D5"/>
    <w:rsid w:val="00FB2C62"/>
    <w:rsid w:val="00FB3A9F"/>
    <w:rsid w:val="00FB5039"/>
    <w:rsid w:val="00FB5167"/>
    <w:rsid w:val="00FB5B56"/>
    <w:rsid w:val="00FB5CB0"/>
    <w:rsid w:val="00FB641C"/>
    <w:rsid w:val="00FB6B65"/>
    <w:rsid w:val="00FB7DAD"/>
    <w:rsid w:val="00FC02F5"/>
    <w:rsid w:val="00FC07B7"/>
    <w:rsid w:val="00FC13BC"/>
    <w:rsid w:val="00FC16E6"/>
    <w:rsid w:val="00FC1D98"/>
    <w:rsid w:val="00FC2412"/>
    <w:rsid w:val="00FC295E"/>
    <w:rsid w:val="00FC2BC3"/>
    <w:rsid w:val="00FC3801"/>
    <w:rsid w:val="00FC418A"/>
    <w:rsid w:val="00FC444B"/>
    <w:rsid w:val="00FC4BDD"/>
    <w:rsid w:val="00FC5674"/>
    <w:rsid w:val="00FC5BF1"/>
    <w:rsid w:val="00FC5CFD"/>
    <w:rsid w:val="00FC6517"/>
    <w:rsid w:val="00FC6A00"/>
    <w:rsid w:val="00FC6AE1"/>
    <w:rsid w:val="00FD0447"/>
    <w:rsid w:val="00FD1747"/>
    <w:rsid w:val="00FD2489"/>
    <w:rsid w:val="00FD4A89"/>
    <w:rsid w:val="00FD4FBD"/>
    <w:rsid w:val="00FD58BA"/>
    <w:rsid w:val="00FD5C89"/>
    <w:rsid w:val="00FD63C5"/>
    <w:rsid w:val="00FD709D"/>
    <w:rsid w:val="00FD7108"/>
    <w:rsid w:val="00FD7658"/>
    <w:rsid w:val="00FD7B3D"/>
    <w:rsid w:val="00FD7BF0"/>
    <w:rsid w:val="00FD7E88"/>
    <w:rsid w:val="00FE06E4"/>
    <w:rsid w:val="00FE0E99"/>
    <w:rsid w:val="00FE12F9"/>
    <w:rsid w:val="00FE25BC"/>
    <w:rsid w:val="00FE36DA"/>
    <w:rsid w:val="00FE3870"/>
    <w:rsid w:val="00FE3953"/>
    <w:rsid w:val="00FE4D0C"/>
    <w:rsid w:val="00FE5EE5"/>
    <w:rsid w:val="00FE6430"/>
    <w:rsid w:val="00FE6504"/>
    <w:rsid w:val="00FE7D15"/>
    <w:rsid w:val="00FF0452"/>
    <w:rsid w:val="00FF0964"/>
    <w:rsid w:val="00FF2993"/>
    <w:rsid w:val="00FF2F04"/>
    <w:rsid w:val="00FF3862"/>
    <w:rsid w:val="00FF3B19"/>
    <w:rsid w:val="00FF432A"/>
    <w:rsid w:val="00FF4489"/>
    <w:rsid w:val="00FF458D"/>
    <w:rsid w:val="00FF49FE"/>
    <w:rsid w:val="00FF4E8E"/>
    <w:rsid w:val="00FF6169"/>
    <w:rsid w:val="00FF680E"/>
    <w:rsid w:val="00FF69E3"/>
    <w:rsid w:val="00FF6BAE"/>
    <w:rsid w:val="00FF7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1AC6"/>
  <w15:docId w15:val="{1FC2E498-41A0-4620-96BA-50B7B384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720A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1">
    <w:name w:val="heading 1"/>
    <w:basedOn w:val="a0"/>
    <w:next w:val="a0"/>
    <w:link w:val="10"/>
    <w:qFormat/>
    <w:rsid w:val="00C06BC6"/>
    <w:pPr>
      <w:keepNext/>
      <w:widowControl/>
      <w:tabs>
        <w:tab w:val="num" w:pos="432"/>
      </w:tabs>
      <w:suppressAutoHyphens/>
      <w:overflowPunct/>
      <w:autoSpaceDE/>
      <w:autoSpaceDN/>
      <w:adjustRightInd/>
      <w:spacing w:before="240" w:after="60"/>
      <w:ind w:left="432" w:hanging="432"/>
      <w:textAlignment w:val="auto"/>
      <w:outlineLvl w:val="0"/>
    </w:pPr>
    <w:rPr>
      <w:rFonts w:ascii="Arial" w:hAnsi="Arial" w:cs="Arial"/>
      <w:b/>
      <w:bCs/>
      <w:kern w:val="1"/>
      <w:sz w:val="32"/>
      <w:szCs w:val="32"/>
      <w:lang w:eastAsia="ar-SA"/>
    </w:rPr>
  </w:style>
  <w:style w:type="paragraph" w:styleId="2">
    <w:name w:val="heading 2"/>
    <w:basedOn w:val="a0"/>
    <w:next w:val="a0"/>
    <w:link w:val="20"/>
    <w:qFormat/>
    <w:rsid w:val="00C06BC6"/>
    <w:pPr>
      <w:keepNext/>
      <w:widowControl/>
      <w:tabs>
        <w:tab w:val="num" w:pos="576"/>
      </w:tabs>
      <w:suppressAutoHyphens/>
      <w:overflowPunct/>
      <w:autoSpaceDE/>
      <w:autoSpaceDN/>
      <w:adjustRightInd/>
      <w:ind w:right="639"/>
      <w:jc w:val="center"/>
      <w:textAlignment w:val="auto"/>
      <w:outlineLvl w:val="1"/>
    </w:pPr>
    <w:rPr>
      <w:b/>
      <w:sz w:val="26"/>
      <w:lang w:eastAsia="ar-SA"/>
    </w:rPr>
  </w:style>
  <w:style w:type="paragraph" w:styleId="3">
    <w:name w:val="heading 3"/>
    <w:basedOn w:val="a0"/>
    <w:link w:val="30"/>
    <w:uiPriority w:val="9"/>
    <w:qFormat/>
    <w:rsid w:val="00292F9C"/>
    <w:pPr>
      <w:widowControl/>
      <w:overflowPunct/>
      <w:autoSpaceDE/>
      <w:autoSpaceDN/>
      <w:adjustRightInd/>
      <w:spacing w:before="100" w:beforeAutospacing="1" w:after="100" w:afterAutospacing="1"/>
      <w:textAlignment w:val="auto"/>
      <w:outlineLvl w:val="2"/>
    </w:pPr>
    <w:rPr>
      <w:rFonts w:eastAsia="Calibri"/>
      <w:b/>
      <w:bCs/>
      <w:sz w:val="27"/>
      <w:szCs w:val="27"/>
      <w:lang w:eastAsia="uk-UA"/>
    </w:rPr>
  </w:style>
  <w:style w:type="paragraph" w:styleId="4">
    <w:name w:val="heading 4"/>
    <w:basedOn w:val="a0"/>
    <w:next w:val="a0"/>
    <w:link w:val="40"/>
    <w:qFormat/>
    <w:rsid w:val="00C06BC6"/>
    <w:pPr>
      <w:keepNext/>
      <w:widowControl/>
      <w:tabs>
        <w:tab w:val="num" w:pos="864"/>
      </w:tabs>
      <w:suppressAutoHyphens/>
      <w:overflowPunct/>
      <w:autoSpaceDE/>
      <w:autoSpaceDN/>
      <w:adjustRightInd/>
      <w:ind w:left="864" w:hanging="864"/>
      <w:textAlignment w:val="auto"/>
      <w:outlineLvl w:val="3"/>
    </w:pPr>
    <w:rPr>
      <w:b/>
      <w:sz w:val="32"/>
      <w:lang w:eastAsia="ar-SA"/>
    </w:rPr>
  </w:style>
  <w:style w:type="paragraph" w:styleId="5">
    <w:name w:val="heading 5"/>
    <w:basedOn w:val="a0"/>
    <w:next w:val="a0"/>
    <w:link w:val="50"/>
    <w:qFormat/>
    <w:rsid w:val="00292F9C"/>
    <w:pPr>
      <w:keepNext/>
      <w:widowControl/>
      <w:jc w:val="center"/>
      <w:outlineLvl w:val="4"/>
    </w:pPr>
    <w:rPr>
      <w:rFonts w:ascii="Arial" w:hAnsi="Arial"/>
      <w:sz w:val="32"/>
      <w:szCs w:val="32"/>
      <w:lang w:val="en-US" w:eastAsia="x-none"/>
    </w:rPr>
  </w:style>
  <w:style w:type="paragraph" w:styleId="6">
    <w:name w:val="heading 6"/>
    <w:basedOn w:val="a0"/>
    <w:next w:val="a0"/>
    <w:link w:val="60"/>
    <w:qFormat/>
    <w:rsid w:val="00292F9C"/>
    <w:pPr>
      <w:keepNext/>
      <w:widowControl/>
      <w:jc w:val="center"/>
      <w:outlineLvl w:val="5"/>
    </w:pPr>
    <w:rPr>
      <w:rFonts w:ascii="Arial" w:hAnsi="Arial"/>
      <w:b/>
      <w:bCs/>
      <w:i/>
      <w:iCs/>
      <w:sz w:val="28"/>
      <w:szCs w:val="28"/>
      <w:lang w:val="en-US" w:eastAsia="x-none"/>
    </w:rPr>
  </w:style>
  <w:style w:type="paragraph" w:styleId="7">
    <w:name w:val="heading 7"/>
    <w:basedOn w:val="a0"/>
    <w:next w:val="a0"/>
    <w:link w:val="70"/>
    <w:qFormat/>
    <w:rsid w:val="00292F9C"/>
    <w:pPr>
      <w:widowControl/>
      <w:overflowPunct/>
      <w:autoSpaceDE/>
      <w:autoSpaceDN/>
      <w:adjustRightInd/>
      <w:spacing w:before="240" w:after="60"/>
      <w:textAlignment w:val="auto"/>
      <w:outlineLvl w:val="6"/>
    </w:pPr>
    <w:rPr>
      <w:sz w:val="24"/>
      <w:szCs w:val="24"/>
      <w:lang w:val="ru-RU"/>
    </w:rPr>
  </w:style>
  <w:style w:type="paragraph" w:styleId="8">
    <w:name w:val="heading 8"/>
    <w:basedOn w:val="a0"/>
    <w:next w:val="a0"/>
    <w:link w:val="80"/>
    <w:qFormat/>
    <w:rsid w:val="00292F9C"/>
    <w:pPr>
      <w:widowControl/>
      <w:overflowPunct/>
      <w:autoSpaceDE/>
      <w:autoSpaceDN/>
      <w:adjustRightInd/>
      <w:spacing w:before="240" w:after="60"/>
      <w:textAlignment w:val="auto"/>
      <w:outlineLvl w:val="7"/>
    </w:pPr>
    <w:rPr>
      <w:i/>
      <w:iCs/>
      <w:sz w:val="24"/>
      <w:szCs w:val="24"/>
      <w:lang w:val="ru-RU"/>
    </w:rPr>
  </w:style>
  <w:style w:type="paragraph" w:styleId="9">
    <w:name w:val="heading 9"/>
    <w:basedOn w:val="a0"/>
    <w:next w:val="a0"/>
    <w:link w:val="90"/>
    <w:qFormat/>
    <w:rsid w:val="00292F9C"/>
    <w:pPr>
      <w:widowControl/>
      <w:overflowPunct/>
      <w:autoSpaceDE/>
      <w:autoSpaceDN/>
      <w:adjustRightInd/>
      <w:spacing w:before="240" w:after="60"/>
      <w:textAlignment w:val="auto"/>
      <w:outlineLvl w:val="8"/>
    </w:pPr>
    <w:rPr>
      <w:rFonts w:ascii="Cambria" w:hAnsi="Cambria"/>
      <w:sz w:val="22"/>
      <w:szCs w:val="22"/>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8D260A"/>
    <w:pPr>
      <w:widowControl/>
      <w:spacing w:before="200" w:line="300" w:lineRule="auto"/>
    </w:pPr>
    <w:rPr>
      <w:sz w:val="22"/>
      <w:szCs w:val="22"/>
      <w:lang w:val="x-none"/>
    </w:rPr>
  </w:style>
  <w:style w:type="character" w:customStyle="1" w:styleId="a5">
    <w:name w:val="Основний текст Знак"/>
    <w:basedOn w:val="a1"/>
    <w:link w:val="a4"/>
    <w:rsid w:val="008D260A"/>
    <w:rPr>
      <w:rFonts w:ascii="Times New Roman" w:eastAsia="Times New Roman" w:hAnsi="Times New Roman" w:cs="Times New Roman"/>
      <w:lang w:val="x-none" w:eastAsia="ru-RU"/>
    </w:rPr>
  </w:style>
  <w:style w:type="paragraph" w:styleId="a6">
    <w:name w:val="endnote text"/>
    <w:basedOn w:val="a0"/>
    <w:link w:val="a7"/>
    <w:semiHidden/>
    <w:rsid w:val="008D260A"/>
    <w:pPr>
      <w:spacing w:before="140"/>
      <w:ind w:firstLine="680"/>
      <w:jc w:val="both"/>
    </w:pPr>
  </w:style>
  <w:style w:type="character" w:customStyle="1" w:styleId="a7">
    <w:name w:val="Текст кінцевої виноски Знак"/>
    <w:basedOn w:val="a1"/>
    <w:link w:val="a6"/>
    <w:semiHidden/>
    <w:rsid w:val="008D260A"/>
    <w:rPr>
      <w:rFonts w:ascii="Times New Roman" w:eastAsia="Times New Roman" w:hAnsi="Times New Roman" w:cs="Times New Roman"/>
      <w:sz w:val="20"/>
      <w:szCs w:val="20"/>
      <w:lang w:val="uk-UA" w:eastAsia="ru-RU"/>
    </w:rPr>
  </w:style>
  <w:style w:type="character" w:styleId="a8">
    <w:name w:val="Hyperlink"/>
    <w:uiPriority w:val="99"/>
    <w:rsid w:val="008D260A"/>
    <w:rPr>
      <w:color w:val="0000FF"/>
      <w:u w:val="single"/>
    </w:rPr>
  </w:style>
  <w:style w:type="paragraph" w:styleId="a9">
    <w:name w:val="footer"/>
    <w:basedOn w:val="a0"/>
    <w:link w:val="aa"/>
    <w:uiPriority w:val="99"/>
    <w:rsid w:val="008D260A"/>
    <w:pPr>
      <w:tabs>
        <w:tab w:val="center" w:pos="4677"/>
        <w:tab w:val="right" w:pos="9355"/>
      </w:tabs>
    </w:pPr>
  </w:style>
  <w:style w:type="character" w:customStyle="1" w:styleId="aa">
    <w:name w:val="Нижній колонтитул Знак"/>
    <w:basedOn w:val="a1"/>
    <w:link w:val="a9"/>
    <w:uiPriority w:val="99"/>
    <w:rsid w:val="008D260A"/>
    <w:rPr>
      <w:rFonts w:ascii="Times New Roman" w:eastAsia="Times New Roman" w:hAnsi="Times New Roman" w:cs="Times New Roman"/>
      <w:sz w:val="20"/>
      <w:szCs w:val="20"/>
      <w:lang w:val="uk-UA" w:eastAsia="ru-RU"/>
    </w:rPr>
  </w:style>
  <w:style w:type="character" w:styleId="ab">
    <w:name w:val="page number"/>
    <w:basedOn w:val="a1"/>
    <w:rsid w:val="008D260A"/>
  </w:style>
  <w:style w:type="paragraph" w:styleId="31">
    <w:name w:val="Body Text 3"/>
    <w:basedOn w:val="a0"/>
    <w:link w:val="32"/>
    <w:rsid w:val="008D260A"/>
    <w:pPr>
      <w:spacing w:after="120"/>
    </w:pPr>
    <w:rPr>
      <w:sz w:val="16"/>
      <w:szCs w:val="16"/>
    </w:rPr>
  </w:style>
  <w:style w:type="character" w:customStyle="1" w:styleId="32">
    <w:name w:val="Основний текст 3 Знак"/>
    <w:basedOn w:val="a1"/>
    <w:link w:val="31"/>
    <w:rsid w:val="008D260A"/>
    <w:rPr>
      <w:rFonts w:ascii="Times New Roman" w:eastAsia="Times New Roman" w:hAnsi="Times New Roman" w:cs="Times New Roman"/>
      <w:sz w:val="16"/>
      <w:szCs w:val="16"/>
      <w:lang w:val="uk-UA" w:eastAsia="ru-RU"/>
    </w:rPr>
  </w:style>
  <w:style w:type="paragraph" w:styleId="ac">
    <w:name w:val="Normal (Web)"/>
    <w:aliases w:val="Обычный (Web),Обычный (Интернет)"/>
    <w:basedOn w:val="a0"/>
    <w:link w:val="ad"/>
    <w:uiPriority w:val="99"/>
    <w:qFormat/>
    <w:rsid w:val="008D260A"/>
    <w:pPr>
      <w:widowControl/>
      <w:overflowPunct/>
      <w:autoSpaceDE/>
      <w:autoSpaceDN/>
      <w:adjustRightInd/>
      <w:spacing w:before="100" w:beforeAutospacing="1" w:after="100" w:afterAutospacing="1"/>
      <w:textAlignment w:val="auto"/>
    </w:pPr>
    <w:rPr>
      <w:sz w:val="24"/>
      <w:szCs w:val="24"/>
      <w:lang w:val="ru-RU"/>
    </w:rPr>
  </w:style>
  <w:style w:type="paragraph" w:styleId="ae">
    <w:name w:val="List Paragraph"/>
    <w:aliases w:val="название табл/рис,заголовок 1.1"/>
    <w:basedOn w:val="a0"/>
    <w:link w:val="af"/>
    <w:uiPriority w:val="34"/>
    <w:qFormat/>
    <w:rsid w:val="008D260A"/>
    <w:pPr>
      <w:widowControl/>
      <w:overflowPunct/>
      <w:autoSpaceDE/>
      <w:autoSpaceDN/>
      <w:adjustRightInd/>
      <w:ind w:left="708"/>
      <w:textAlignment w:val="auto"/>
    </w:pPr>
    <w:rPr>
      <w:rFonts w:eastAsia="SimSun"/>
      <w:sz w:val="24"/>
      <w:szCs w:val="24"/>
      <w:lang w:val="ru-RU" w:eastAsia="en-US"/>
    </w:rPr>
  </w:style>
  <w:style w:type="character" w:customStyle="1" w:styleId="apple-converted-space">
    <w:name w:val="apple-converted-space"/>
    <w:rsid w:val="008D260A"/>
  </w:style>
  <w:style w:type="paragraph" w:styleId="HTML">
    <w:name w:val="HTML Preformatted"/>
    <w:basedOn w:val="a0"/>
    <w:link w:val="HTML0"/>
    <w:uiPriority w:val="99"/>
    <w:rsid w:val="008D26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lang w:eastAsia="uk-UA"/>
    </w:rPr>
  </w:style>
  <w:style w:type="character" w:customStyle="1" w:styleId="HTML0">
    <w:name w:val="Стандартний HTML Знак"/>
    <w:basedOn w:val="a1"/>
    <w:link w:val="HTML"/>
    <w:uiPriority w:val="99"/>
    <w:rsid w:val="008D260A"/>
    <w:rPr>
      <w:rFonts w:ascii="Courier New" w:eastAsia="Calibri" w:hAnsi="Courier New" w:cs="Courier New"/>
      <w:sz w:val="20"/>
      <w:szCs w:val="20"/>
      <w:lang w:val="uk-UA" w:eastAsia="uk-UA"/>
    </w:rPr>
  </w:style>
  <w:style w:type="character" w:customStyle="1" w:styleId="grame">
    <w:name w:val="grame"/>
    <w:basedOn w:val="a1"/>
    <w:rsid w:val="008D260A"/>
  </w:style>
  <w:style w:type="paragraph" w:customStyle="1" w:styleId="rvps2">
    <w:name w:val="rvps2"/>
    <w:basedOn w:val="a0"/>
    <w:rsid w:val="008D260A"/>
    <w:pPr>
      <w:widowControl/>
      <w:overflowPunct/>
      <w:autoSpaceDE/>
      <w:autoSpaceDN/>
      <w:adjustRightInd/>
      <w:spacing w:before="100" w:beforeAutospacing="1" w:after="100" w:afterAutospacing="1"/>
      <w:textAlignment w:val="auto"/>
    </w:pPr>
    <w:rPr>
      <w:sz w:val="24"/>
      <w:szCs w:val="24"/>
      <w:lang w:val="ru-RU"/>
    </w:rPr>
  </w:style>
  <w:style w:type="character" w:customStyle="1" w:styleId="33">
    <w:name w:val="Основной текст (3)_"/>
    <w:link w:val="34"/>
    <w:rsid w:val="008D260A"/>
    <w:rPr>
      <w:b/>
      <w:bCs/>
      <w:shd w:val="clear" w:color="auto" w:fill="FFFFFF"/>
    </w:rPr>
  </w:style>
  <w:style w:type="paragraph" w:customStyle="1" w:styleId="34">
    <w:name w:val="Основной текст (3)"/>
    <w:basedOn w:val="a0"/>
    <w:link w:val="33"/>
    <w:rsid w:val="008D260A"/>
    <w:pPr>
      <w:shd w:val="clear" w:color="auto" w:fill="FFFFFF"/>
      <w:overflowPunct/>
      <w:autoSpaceDE/>
      <w:autoSpaceDN/>
      <w:adjustRightInd/>
      <w:spacing w:before="60" w:after="60" w:line="274" w:lineRule="exact"/>
      <w:jc w:val="both"/>
      <w:textAlignment w:val="auto"/>
    </w:pPr>
    <w:rPr>
      <w:rFonts w:asciiTheme="minorHAnsi" w:eastAsiaTheme="minorHAnsi" w:hAnsiTheme="minorHAnsi" w:cstheme="minorBidi"/>
      <w:b/>
      <w:bCs/>
      <w:sz w:val="22"/>
      <w:szCs w:val="22"/>
      <w:lang w:val="ru-RU" w:eastAsia="en-US"/>
    </w:rPr>
  </w:style>
  <w:style w:type="paragraph" w:customStyle="1" w:styleId="11">
    <w:name w:val="Обычный1"/>
    <w:qFormat/>
    <w:rsid w:val="008D260A"/>
    <w:pPr>
      <w:widowControl w:val="0"/>
      <w:spacing w:before="40" w:after="0" w:line="240" w:lineRule="auto"/>
      <w:ind w:right="200"/>
      <w:jc w:val="both"/>
    </w:pPr>
    <w:rPr>
      <w:rFonts w:ascii="Arial Narrow" w:eastAsia="Times New Roman" w:hAnsi="Arial Narrow" w:cs="Times New Roman"/>
      <w:snapToGrid w:val="0"/>
      <w:sz w:val="24"/>
      <w:szCs w:val="20"/>
      <w:lang w:val="uk-UA" w:eastAsia="ru-RU"/>
    </w:rPr>
  </w:style>
  <w:style w:type="character" w:styleId="af0">
    <w:name w:val="annotation reference"/>
    <w:basedOn w:val="a1"/>
    <w:uiPriority w:val="99"/>
    <w:unhideWhenUsed/>
    <w:rsid w:val="008E30F4"/>
    <w:rPr>
      <w:sz w:val="16"/>
      <w:szCs w:val="16"/>
    </w:rPr>
  </w:style>
  <w:style w:type="paragraph" w:styleId="af1">
    <w:name w:val="annotation text"/>
    <w:basedOn w:val="a0"/>
    <w:link w:val="af2"/>
    <w:uiPriority w:val="99"/>
    <w:unhideWhenUsed/>
    <w:rsid w:val="008E30F4"/>
  </w:style>
  <w:style w:type="character" w:customStyle="1" w:styleId="af2">
    <w:name w:val="Текст примітки Знак"/>
    <w:basedOn w:val="a1"/>
    <w:link w:val="af1"/>
    <w:uiPriority w:val="99"/>
    <w:rsid w:val="008E30F4"/>
    <w:rPr>
      <w:rFonts w:ascii="Times New Roman" w:eastAsia="Times New Roman" w:hAnsi="Times New Roman" w:cs="Times New Roman"/>
      <w:sz w:val="20"/>
      <w:szCs w:val="20"/>
      <w:lang w:val="uk-UA" w:eastAsia="ru-RU"/>
    </w:rPr>
  </w:style>
  <w:style w:type="paragraph" w:styleId="af3">
    <w:name w:val="annotation subject"/>
    <w:basedOn w:val="af1"/>
    <w:next w:val="af1"/>
    <w:link w:val="af4"/>
    <w:uiPriority w:val="99"/>
    <w:unhideWhenUsed/>
    <w:rsid w:val="008E30F4"/>
    <w:rPr>
      <w:b/>
      <w:bCs/>
    </w:rPr>
  </w:style>
  <w:style w:type="character" w:customStyle="1" w:styleId="af4">
    <w:name w:val="Тема примітки Знак"/>
    <w:basedOn w:val="af2"/>
    <w:link w:val="af3"/>
    <w:uiPriority w:val="99"/>
    <w:rsid w:val="008E30F4"/>
    <w:rPr>
      <w:rFonts w:ascii="Times New Roman" w:eastAsia="Times New Roman" w:hAnsi="Times New Roman" w:cs="Times New Roman"/>
      <w:b/>
      <w:bCs/>
      <w:sz w:val="20"/>
      <w:szCs w:val="20"/>
      <w:lang w:val="uk-UA" w:eastAsia="ru-RU"/>
    </w:rPr>
  </w:style>
  <w:style w:type="paragraph" w:styleId="af5">
    <w:name w:val="Balloon Text"/>
    <w:basedOn w:val="a0"/>
    <w:link w:val="af6"/>
    <w:uiPriority w:val="99"/>
    <w:unhideWhenUsed/>
    <w:rsid w:val="008E30F4"/>
    <w:rPr>
      <w:rFonts w:ascii="Segoe UI" w:hAnsi="Segoe UI" w:cs="Segoe UI"/>
      <w:sz w:val="18"/>
      <w:szCs w:val="18"/>
    </w:rPr>
  </w:style>
  <w:style w:type="character" w:customStyle="1" w:styleId="af6">
    <w:name w:val="Текст у виносці Знак"/>
    <w:basedOn w:val="a1"/>
    <w:link w:val="af5"/>
    <w:uiPriority w:val="99"/>
    <w:rsid w:val="008E30F4"/>
    <w:rPr>
      <w:rFonts w:ascii="Segoe UI" w:eastAsia="Times New Roman" w:hAnsi="Segoe UI" w:cs="Segoe UI"/>
      <w:sz w:val="18"/>
      <w:szCs w:val="18"/>
      <w:lang w:val="uk-UA" w:eastAsia="ru-RU"/>
    </w:rPr>
  </w:style>
  <w:style w:type="table" w:styleId="af7">
    <w:name w:val="Table Grid"/>
    <w:basedOn w:val="a2"/>
    <w:uiPriority w:val="39"/>
    <w:rsid w:val="0086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6C1E23"/>
    <w:pPr>
      <w:spacing w:after="0" w:line="240" w:lineRule="auto"/>
    </w:pPr>
    <w:rPr>
      <w:rFonts w:ascii="Times New Roman" w:eastAsia="Times New Roman" w:hAnsi="Times New Roman" w:cs="Times New Roman"/>
      <w:sz w:val="20"/>
      <w:szCs w:val="20"/>
      <w:lang w:val="uk-UA" w:eastAsia="ru-RU"/>
    </w:rPr>
  </w:style>
  <w:style w:type="paragraph" w:customStyle="1" w:styleId="LO-normal">
    <w:name w:val="LO-normal"/>
    <w:qFormat/>
    <w:rsid w:val="0077454E"/>
    <w:pPr>
      <w:spacing w:after="0" w:line="276" w:lineRule="auto"/>
    </w:pPr>
    <w:rPr>
      <w:rFonts w:ascii="Arial" w:eastAsia="Times New Roman" w:hAnsi="Arial" w:cs="Arial"/>
      <w:color w:val="000000"/>
      <w:lang w:eastAsia="zh-CN"/>
    </w:rPr>
  </w:style>
  <w:style w:type="paragraph" w:customStyle="1" w:styleId="ParagraphStyle">
    <w:name w:val="Paragraph Style"/>
    <w:rsid w:val="0077454E"/>
    <w:pPr>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Гіперпосилання1"/>
    <w:uiPriority w:val="99"/>
    <w:rsid w:val="0077454E"/>
    <w:rPr>
      <w:color w:val="0000FF"/>
      <w:u w:val="single"/>
    </w:rPr>
  </w:style>
  <w:style w:type="character" w:customStyle="1" w:styleId="10">
    <w:name w:val="Заголовок 1 Знак"/>
    <w:basedOn w:val="a1"/>
    <w:link w:val="1"/>
    <w:rsid w:val="00C06BC6"/>
    <w:rPr>
      <w:rFonts w:ascii="Arial" w:eastAsia="Times New Roman" w:hAnsi="Arial" w:cs="Arial"/>
      <w:b/>
      <w:bCs/>
      <w:kern w:val="1"/>
      <w:sz w:val="32"/>
      <w:szCs w:val="32"/>
      <w:lang w:val="uk-UA" w:eastAsia="ar-SA"/>
    </w:rPr>
  </w:style>
  <w:style w:type="character" w:customStyle="1" w:styleId="20">
    <w:name w:val="Заголовок 2 Знак"/>
    <w:basedOn w:val="a1"/>
    <w:link w:val="2"/>
    <w:rsid w:val="00C06BC6"/>
    <w:rPr>
      <w:rFonts w:ascii="Times New Roman" w:eastAsia="Times New Roman" w:hAnsi="Times New Roman" w:cs="Times New Roman"/>
      <w:b/>
      <w:sz w:val="26"/>
      <w:szCs w:val="20"/>
      <w:lang w:val="uk-UA" w:eastAsia="ar-SA"/>
    </w:rPr>
  </w:style>
  <w:style w:type="character" w:customStyle="1" w:styleId="40">
    <w:name w:val="Заголовок 4 Знак"/>
    <w:basedOn w:val="a1"/>
    <w:link w:val="4"/>
    <w:rsid w:val="00C06BC6"/>
    <w:rPr>
      <w:rFonts w:ascii="Times New Roman" w:eastAsia="Times New Roman" w:hAnsi="Times New Roman" w:cs="Times New Roman"/>
      <w:b/>
      <w:sz w:val="32"/>
      <w:szCs w:val="20"/>
      <w:lang w:val="uk-UA" w:eastAsia="ar-SA"/>
    </w:rPr>
  </w:style>
  <w:style w:type="numbering" w:customStyle="1" w:styleId="13">
    <w:name w:val="Нет списка1"/>
    <w:next w:val="a3"/>
    <w:uiPriority w:val="99"/>
    <w:semiHidden/>
    <w:unhideWhenUsed/>
    <w:rsid w:val="00C06BC6"/>
  </w:style>
  <w:style w:type="character" w:customStyle="1" w:styleId="WW8Num1z0">
    <w:name w:val="WW8Num1z0"/>
    <w:rsid w:val="00C06BC6"/>
    <w:rPr>
      <w:rFonts w:ascii="Times New Roman" w:eastAsia="Times New Roman" w:hAnsi="Times New Roman" w:cs="Times New Roman" w:hint="default"/>
      <w:sz w:val="28"/>
      <w:szCs w:val="28"/>
    </w:rPr>
  </w:style>
  <w:style w:type="character" w:customStyle="1" w:styleId="WW8Num1z1">
    <w:name w:val="WW8Num1z1"/>
    <w:rsid w:val="00C06BC6"/>
    <w:rPr>
      <w:rFonts w:ascii="Courier New" w:hAnsi="Courier New" w:cs="Courier New" w:hint="default"/>
    </w:rPr>
  </w:style>
  <w:style w:type="character" w:customStyle="1" w:styleId="WW8Num1z2">
    <w:name w:val="WW8Num1z2"/>
    <w:rsid w:val="00C06BC6"/>
    <w:rPr>
      <w:rFonts w:ascii="Wingdings" w:hAnsi="Wingdings" w:cs="Wingdings" w:hint="default"/>
    </w:rPr>
  </w:style>
  <w:style w:type="character" w:customStyle="1" w:styleId="WW8Num1z3">
    <w:name w:val="WW8Num1z3"/>
    <w:rsid w:val="00C06BC6"/>
    <w:rPr>
      <w:rFonts w:ascii="Symbol" w:hAnsi="Symbol" w:cs="Symbol" w:hint="default"/>
    </w:rPr>
  </w:style>
  <w:style w:type="character" w:customStyle="1" w:styleId="WW8Num2z0">
    <w:name w:val="WW8Num2z0"/>
    <w:rsid w:val="00C06BC6"/>
    <w:rPr>
      <w:rFonts w:ascii="Times New Roman" w:eastAsia="Times New Roman" w:hAnsi="Times New Roman" w:cs="Times New Roman" w:hint="default"/>
    </w:rPr>
  </w:style>
  <w:style w:type="character" w:customStyle="1" w:styleId="WW8Num2z1">
    <w:name w:val="WW8Num2z1"/>
    <w:rsid w:val="00C06BC6"/>
    <w:rPr>
      <w:rFonts w:ascii="Courier New" w:hAnsi="Courier New" w:cs="Courier New" w:hint="default"/>
    </w:rPr>
  </w:style>
  <w:style w:type="character" w:customStyle="1" w:styleId="WW8Num2z2">
    <w:name w:val="WW8Num2z2"/>
    <w:rsid w:val="00C06BC6"/>
    <w:rPr>
      <w:rFonts w:ascii="Wingdings" w:hAnsi="Wingdings" w:cs="Wingdings" w:hint="default"/>
    </w:rPr>
  </w:style>
  <w:style w:type="character" w:customStyle="1" w:styleId="WW8Num2z3">
    <w:name w:val="WW8Num2z3"/>
    <w:rsid w:val="00C06BC6"/>
    <w:rPr>
      <w:rFonts w:ascii="Symbol" w:hAnsi="Symbol" w:cs="Symbol" w:hint="default"/>
    </w:rPr>
  </w:style>
  <w:style w:type="character" w:customStyle="1" w:styleId="WW8Num3z0">
    <w:name w:val="WW8Num3z0"/>
    <w:rsid w:val="00C06BC6"/>
    <w:rPr>
      <w:rFonts w:ascii="Times New Roman" w:eastAsia="Times New Roman" w:hAnsi="Times New Roman" w:cs="Times New Roman" w:hint="default"/>
    </w:rPr>
  </w:style>
  <w:style w:type="character" w:customStyle="1" w:styleId="WW8Num3z1">
    <w:name w:val="WW8Num3z1"/>
    <w:rsid w:val="00C06BC6"/>
    <w:rPr>
      <w:rFonts w:ascii="Courier New" w:hAnsi="Courier New" w:cs="Courier New" w:hint="default"/>
    </w:rPr>
  </w:style>
  <w:style w:type="character" w:customStyle="1" w:styleId="WW8Num3z2">
    <w:name w:val="WW8Num3z2"/>
    <w:rsid w:val="00C06BC6"/>
    <w:rPr>
      <w:rFonts w:ascii="Wingdings" w:hAnsi="Wingdings" w:cs="Wingdings" w:hint="default"/>
    </w:rPr>
  </w:style>
  <w:style w:type="character" w:customStyle="1" w:styleId="WW8Num3z3">
    <w:name w:val="WW8Num3z3"/>
    <w:rsid w:val="00C06BC6"/>
    <w:rPr>
      <w:rFonts w:ascii="Symbol" w:hAnsi="Symbol" w:cs="Symbol" w:hint="default"/>
    </w:rPr>
  </w:style>
  <w:style w:type="character" w:customStyle="1" w:styleId="WW8Num4z0">
    <w:name w:val="WW8Num4z0"/>
    <w:rsid w:val="00C06BC6"/>
    <w:rPr>
      <w:rFonts w:cs="Times New Roman"/>
    </w:rPr>
  </w:style>
  <w:style w:type="character" w:customStyle="1" w:styleId="14">
    <w:name w:val="Основной шрифт абзаца1"/>
    <w:rsid w:val="00C06BC6"/>
  </w:style>
  <w:style w:type="character" w:customStyle="1" w:styleId="21">
    <w:name w:val="Основной текст с отступом 2 Знак"/>
    <w:rsid w:val="00C06BC6"/>
    <w:rPr>
      <w:sz w:val="28"/>
    </w:rPr>
  </w:style>
  <w:style w:type="character" w:customStyle="1" w:styleId="af9">
    <w:name w:val="Знак Знак"/>
    <w:rsid w:val="00C06BC6"/>
    <w:rPr>
      <w:sz w:val="28"/>
      <w:lang w:val="uk-UA" w:eastAsia="ar-SA" w:bidi="ar-SA"/>
    </w:rPr>
  </w:style>
  <w:style w:type="paragraph" w:customStyle="1" w:styleId="15">
    <w:name w:val="Заголовок1"/>
    <w:basedOn w:val="a0"/>
    <w:next w:val="a4"/>
    <w:rsid w:val="00C06BC6"/>
    <w:pPr>
      <w:keepNext/>
      <w:widowControl/>
      <w:suppressAutoHyphens/>
      <w:overflowPunct/>
      <w:autoSpaceDE/>
      <w:autoSpaceDN/>
      <w:adjustRightInd/>
      <w:spacing w:before="240" w:after="120"/>
      <w:textAlignment w:val="auto"/>
    </w:pPr>
    <w:rPr>
      <w:rFonts w:ascii="Arial" w:eastAsia="Lucida Sans Unicode" w:hAnsi="Arial" w:cs="Mangal"/>
      <w:sz w:val="28"/>
      <w:szCs w:val="28"/>
      <w:lang w:eastAsia="ar-SA"/>
    </w:rPr>
  </w:style>
  <w:style w:type="character" w:customStyle="1" w:styleId="16">
    <w:name w:val="Основной текст Знак1"/>
    <w:basedOn w:val="a1"/>
    <w:rsid w:val="00C06BC6"/>
    <w:rPr>
      <w:sz w:val="28"/>
      <w:lang w:val="uk-UA" w:eastAsia="ar-SA"/>
    </w:rPr>
  </w:style>
  <w:style w:type="paragraph" w:styleId="afa">
    <w:name w:val="List"/>
    <w:basedOn w:val="a4"/>
    <w:rsid w:val="00C06BC6"/>
    <w:pPr>
      <w:suppressAutoHyphens/>
      <w:overflowPunct/>
      <w:autoSpaceDE/>
      <w:autoSpaceDN/>
      <w:adjustRightInd/>
      <w:spacing w:before="0" w:line="240" w:lineRule="auto"/>
      <w:textAlignment w:val="auto"/>
    </w:pPr>
    <w:rPr>
      <w:rFonts w:cs="Mangal"/>
      <w:sz w:val="28"/>
      <w:szCs w:val="20"/>
      <w:lang w:val="uk-UA" w:eastAsia="ar-SA"/>
    </w:rPr>
  </w:style>
  <w:style w:type="paragraph" w:customStyle="1" w:styleId="17">
    <w:name w:val="Название1"/>
    <w:basedOn w:val="a0"/>
    <w:rsid w:val="00C06BC6"/>
    <w:pPr>
      <w:widowControl/>
      <w:suppressLineNumbers/>
      <w:suppressAutoHyphens/>
      <w:overflowPunct/>
      <w:autoSpaceDE/>
      <w:autoSpaceDN/>
      <w:adjustRightInd/>
      <w:spacing w:before="120" w:after="120"/>
      <w:textAlignment w:val="auto"/>
    </w:pPr>
    <w:rPr>
      <w:rFonts w:cs="Mangal"/>
      <w:i/>
      <w:iCs/>
      <w:sz w:val="24"/>
      <w:szCs w:val="24"/>
      <w:lang w:eastAsia="ar-SA"/>
    </w:rPr>
  </w:style>
  <w:style w:type="paragraph" w:customStyle="1" w:styleId="18">
    <w:name w:val="Указатель1"/>
    <w:basedOn w:val="a0"/>
    <w:rsid w:val="00C06BC6"/>
    <w:pPr>
      <w:widowControl/>
      <w:suppressLineNumbers/>
      <w:suppressAutoHyphens/>
      <w:overflowPunct/>
      <w:autoSpaceDE/>
      <w:autoSpaceDN/>
      <w:adjustRightInd/>
      <w:textAlignment w:val="auto"/>
    </w:pPr>
    <w:rPr>
      <w:rFonts w:cs="Mangal"/>
      <w:sz w:val="26"/>
      <w:lang w:eastAsia="ar-SA"/>
    </w:rPr>
  </w:style>
  <w:style w:type="paragraph" w:customStyle="1" w:styleId="210">
    <w:name w:val="Основной текст с отступом 21"/>
    <w:basedOn w:val="a0"/>
    <w:rsid w:val="00C06BC6"/>
    <w:pPr>
      <w:widowControl/>
      <w:suppressAutoHyphens/>
      <w:overflowPunct/>
      <w:autoSpaceDE/>
      <w:autoSpaceDN/>
      <w:adjustRightInd/>
      <w:ind w:firstLine="851"/>
      <w:jc w:val="both"/>
      <w:textAlignment w:val="auto"/>
    </w:pPr>
    <w:rPr>
      <w:sz w:val="28"/>
      <w:lang w:eastAsia="ar-SA"/>
    </w:rPr>
  </w:style>
  <w:style w:type="paragraph" w:customStyle="1" w:styleId="afb">
    <w:name w:val="Содержимое таблицы"/>
    <w:basedOn w:val="a0"/>
    <w:rsid w:val="00C06BC6"/>
    <w:pPr>
      <w:widowControl/>
      <w:suppressLineNumbers/>
      <w:suppressAutoHyphens/>
      <w:overflowPunct/>
      <w:autoSpaceDE/>
      <w:autoSpaceDN/>
      <w:adjustRightInd/>
      <w:textAlignment w:val="auto"/>
    </w:pPr>
    <w:rPr>
      <w:sz w:val="26"/>
      <w:lang w:eastAsia="ar-SA"/>
    </w:rPr>
  </w:style>
  <w:style w:type="paragraph" w:customStyle="1" w:styleId="afc">
    <w:name w:val="Заголовок таблицы"/>
    <w:basedOn w:val="afb"/>
    <w:rsid w:val="00C06BC6"/>
    <w:pPr>
      <w:jc w:val="center"/>
    </w:pPr>
    <w:rPr>
      <w:b/>
      <w:bCs/>
    </w:rPr>
  </w:style>
  <w:style w:type="paragraph" w:styleId="afd">
    <w:name w:val="header"/>
    <w:basedOn w:val="a0"/>
    <w:link w:val="afe"/>
    <w:uiPriority w:val="99"/>
    <w:unhideWhenUsed/>
    <w:rsid w:val="00C06BC6"/>
    <w:pPr>
      <w:widowControl/>
      <w:tabs>
        <w:tab w:val="center" w:pos="4819"/>
        <w:tab w:val="right" w:pos="9639"/>
      </w:tabs>
      <w:suppressAutoHyphens/>
      <w:overflowPunct/>
      <w:autoSpaceDE/>
      <w:autoSpaceDN/>
      <w:adjustRightInd/>
      <w:textAlignment w:val="auto"/>
    </w:pPr>
    <w:rPr>
      <w:sz w:val="26"/>
      <w:lang w:eastAsia="ar-SA"/>
    </w:rPr>
  </w:style>
  <w:style w:type="character" w:customStyle="1" w:styleId="afe">
    <w:name w:val="Верхній колонтитул Знак"/>
    <w:basedOn w:val="a1"/>
    <w:link w:val="afd"/>
    <w:uiPriority w:val="99"/>
    <w:rsid w:val="00C06BC6"/>
    <w:rPr>
      <w:rFonts w:ascii="Times New Roman" w:eastAsia="Times New Roman" w:hAnsi="Times New Roman" w:cs="Times New Roman"/>
      <w:sz w:val="26"/>
      <w:szCs w:val="20"/>
      <w:lang w:val="uk-UA" w:eastAsia="ar-SA"/>
    </w:rPr>
  </w:style>
  <w:style w:type="table" w:customStyle="1" w:styleId="19">
    <w:name w:val="Сетка таблицы1"/>
    <w:basedOn w:val="a2"/>
    <w:next w:val="af7"/>
    <w:uiPriority w:val="59"/>
    <w:rsid w:val="00C06B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1"/>
    <w:uiPriority w:val="99"/>
    <w:unhideWhenUsed/>
    <w:rsid w:val="00C06BC6"/>
    <w:rPr>
      <w:color w:val="800080"/>
      <w:u w:val="single"/>
    </w:rPr>
  </w:style>
  <w:style w:type="paragraph" w:customStyle="1" w:styleId="xl65">
    <w:name w:val="xl65"/>
    <w:basedOn w:val="a0"/>
    <w:rsid w:val="00C06BC6"/>
    <w:pPr>
      <w:widowControl/>
      <w:overflowPunct/>
      <w:autoSpaceDE/>
      <w:autoSpaceDN/>
      <w:adjustRightInd/>
      <w:spacing w:before="100" w:beforeAutospacing="1" w:after="100" w:afterAutospacing="1"/>
      <w:textAlignment w:val="auto"/>
    </w:pPr>
    <w:rPr>
      <w:sz w:val="28"/>
      <w:szCs w:val="28"/>
      <w:lang w:eastAsia="uk-UA"/>
    </w:rPr>
  </w:style>
  <w:style w:type="paragraph" w:customStyle="1" w:styleId="xl66">
    <w:name w:val="xl66"/>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8"/>
      <w:szCs w:val="28"/>
      <w:lang w:eastAsia="uk-UA"/>
    </w:rPr>
  </w:style>
  <w:style w:type="paragraph" w:customStyle="1" w:styleId="xl67">
    <w:name w:val="xl67"/>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8"/>
      <w:szCs w:val="28"/>
      <w:lang w:eastAsia="uk-UA"/>
    </w:rPr>
  </w:style>
  <w:style w:type="paragraph" w:customStyle="1" w:styleId="xl68">
    <w:name w:val="xl68"/>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8"/>
      <w:szCs w:val="28"/>
      <w:lang w:eastAsia="uk-UA"/>
    </w:rPr>
  </w:style>
  <w:style w:type="paragraph" w:customStyle="1" w:styleId="xl69">
    <w:name w:val="xl69"/>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lang w:eastAsia="uk-UA"/>
    </w:rPr>
  </w:style>
  <w:style w:type="paragraph" w:customStyle="1" w:styleId="xl70">
    <w:name w:val="xl70"/>
    <w:basedOn w:val="a0"/>
    <w:rsid w:val="00C06BC6"/>
    <w:pPr>
      <w:widowControl/>
      <w:overflowPunct/>
      <w:autoSpaceDE/>
      <w:autoSpaceDN/>
      <w:adjustRightInd/>
      <w:spacing w:before="100" w:beforeAutospacing="1" w:after="100" w:afterAutospacing="1"/>
      <w:jc w:val="center"/>
      <w:textAlignment w:val="auto"/>
    </w:pPr>
    <w:rPr>
      <w:sz w:val="28"/>
      <w:szCs w:val="28"/>
      <w:lang w:eastAsia="uk-UA"/>
    </w:rPr>
  </w:style>
  <w:style w:type="paragraph" w:customStyle="1" w:styleId="xl71">
    <w:name w:val="xl71"/>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lang w:eastAsia="uk-UA"/>
    </w:rPr>
  </w:style>
  <w:style w:type="paragraph" w:customStyle="1" w:styleId="xl63">
    <w:name w:val="xl63"/>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6"/>
      <w:szCs w:val="26"/>
      <w:lang w:eastAsia="uk-UA"/>
    </w:rPr>
  </w:style>
  <w:style w:type="paragraph" w:customStyle="1" w:styleId="xl64">
    <w:name w:val="xl64"/>
    <w:basedOn w:val="a0"/>
    <w:rsid w:val="00C06BC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6"/>
      <w:szCs w:val="26"/>
      <w:lang w:eastAsia="uk-UA"/>
    </w:rPr>
  </w:style>
  <w:style w:type="paragraph" w:styleId="aff0">
    <w:name w:val="Body Text Indent"/>
    <w:basedOn w:val="a0"/>
    <w:link w:val="aff1"/>
    <w:uiPriority w:val="99"/>
    <w:unhideWhenUsed/>
    <w:rsid w:val="00C06BC6"/>
    <w:pPr>
      <w:widowControl/>
      <w:suppressAutoHyphens/>
      <w:overflowPunct/>
      <w:autoSpaceDE/>
      <w:autoSpaceDN/>
      <w:adjustRightInd/>
      <w:spacing w:after="120"/>
      <w:ind w:left="283"/>
      <w:textAlignment w:val="auto"/>
    </w:pPr>
    <w:rPr>
      <w:sz w:val="26"/>
      <w:lang w:eastAsia="ar-SA"/>
    </w:rPr>
  </w:style>
  <w:style w:type="character" w:customStyle="1" w:styleId="aff1">
    <w:name w:val="Основний текст з відступом Знак"/>
    <w:basedOn w:val="a1"/>
    <w:link w:val="aff0"/>
    <w:uiPriority w:val="99"/>
    <w:rsid w:val="00C06BC6"/>
    <w:rPr>
      <w:rFonts w:ascii="Times New Roman" w:eastAsia="Times New Roman" w:hAnsi="Times New Roman" w:cs="Times New Roman"/>
      <w:sz w:val="26"/>
      <w:szCs w:val="20"/>
      <w:lang w:val="uk-UA" w:eastAsia="ar-SA"/>
    </w:rPr>
  </w:style>
  <w:style w:type="character" w:customStyle="1" w:styleId="ad">
    <w:name w:val="Звичайний (веб) Знак"/>
    <w:aliases w:val="Обычный (Web) Знак,Обычный (Интернет) Знак"/>
    <w:link w:val="ac"/>
    <w:qFormat/>
    <w:rsid w:val="004B770D"/>
    <w:rPr>
      <w:rFonts w:ascii="Times New Roman" w:eastAsia="Times New Roman" w:hAnsi="Times New Roman" w:cs="Times New Roman"/>
      <w:sz w:val="24"/>
      <w:szCs w:val="24"/>
      <w:lang w:eastAsia="ru-RU"/>
    </w:rPr>
  </w:style>
  <w:style w:type="character" w:customStyle="1" w:styleId="1a">
    <w:name w:val="Неразрешенное упоминание1"/>
    <w:basedOn w:val="a1"/>
    <w:uiPriority w:val="99"/>
    <w:semiHidden/>
    <w:unhideWhenUsed/>
    <w:rsid w:val="00A431A9"/>
    <w:rPr>
      <w:color w:val="605E5C"/>
      <w:shd w:val="clear" w:color="auto" w:fill="E1DFDD"/>
    </w:rPr>
  </w:style>
  <w:style w:type="character" w:customStyle="1" w:styleId="rvts0">
    <w:name w:val="rvts0"/>
    <w:qFormat/>
    <w:rsid w:val="00F12274"/>
  </w:style>
  <w:style w:type="paragraph" w:styleId="aff2">
    <w:name w:val="No Spacing"/>
    <w:link w:val="aff3"/>
    <w:uiPriority w:val="1"/>
    <w:qFormat/>
    <w:rsid w:val="006E0856"/>
    <w:pPr>
      <w:spacing w:after="0" w:line="240" w:lineRule="auto"/>
    </w:pPr>
    <w:rPr>
      <w:rFonts w:ascii="Calibri" w:eastAsia="Calibri" w:hAnsi="Calibri" w:cs="Times New Roman"/>
    </w:rPr>
  </w:style>
  <w:style w:type="paragraph" w:styleId="aff4">
    <w:name w:val="Title"/>
    <w:basedOn w:val="a0"/>
    <w:link w:val="aff5"/>
    <w:qFormat/>
    <w:rsid w:val="00CD4A55"/>
    <w:pPr>
      <w:widowControl/>
      <w:overflowPunct/>
      <w:autoSpaceDE/>
      <w:autoSpaceDN/>
      <w:adjustRightInd/>
      <w:jc w:val="center"/>
      <w:textAlignment w:val="auto"/>
    </w:pPr>
    <w:rPr>
      <w:sz w:val="28"/>
    </w:rPr>
  </w:style>
  <w:style w:type="character" w:customStyle="1" w:styleId="aff5">
    <w:name w:val="Назва Знак"/>
    <w:basedOn w:val="a1"/>
    <w:link w:val="aff4"/>
    <w:rsid w:val="00CD4A55"/>
    <w:rPr>
      <w:rFonts w:ascii="Times New Roman" w:eastAsia="Times New Roman" w:hAnsi="Times New Roman" w:cs="Times New Roman"/>
      <w:sz w:val="28"/>
      <w:szCs w:val="20"/>
      <w:lang w:val="uk-UA" w:eastAsia="ru-RU"/>
    </w:rPr>
  </w:style>
  <w:style w:type="paragraph" w:styleId="aff6">
    <w:name w:val="Plain Text"/>
    <w:basedOn w:val="a0"/>
    <w:link w:val="aff7"/>
    <w:rsid w:val="00586850"/>
    <w:pPr>
      <w:widowControl/>
      <w:overflowPunct/>
      <w:autoSpaceDE/>
      <w:autoSpaceDN/>
      <w:adjustRightInd/>
      <w:textAlignment w:val="auto"/>
    </w:pPr>
    <w:rPr>
      <w:rFonts w:ascii="Courier New" w:eastAsia="BatangChe" w:hAnsi="Courier New"/>
      <w:lang w:val="x-none" w:eastAsia="x-none"/>
    </w:rPr>
  </w:style>
  <w:style w:type="character" w:customStyle="1" w:styleId="aff7">
    <w:name w:val="Текст Знак"/>
    <w:basedOn w:val="a1"/>
    <w:link w:val="aff6"/>
    <w:rsid w:val="00586850"/>
    <w:rPr>
      <w:rFonts w:ascii="Courier New" w:eastAsia="BatangChe" w:hAnsi="Courier New" w:cs="Times New Roman"/>
      <w:sz w:val="20"/>
      <w:szCs w:val="20"/>
      <w:lang w:val="x-none" w:eastAsia="x-none"/>
    </w:rPr>
  </w:style>
  <w:style w:type="character" w:customStyle="1" w:styleId="30">
    <w:name w:val="Заголовок 3 Знак"/>
    <w:basedOn w:val="a1"/>
    <w:link w:val="3"/>
    <w:uiPriority w:val="9"/>
    <w:rsid w:val="00292F9C"/>
    <w:rPr>
      <w:rFonts w:ascii="Times New Roman" w:eastAsia="Calibri" w:hAnsi="Times New Roman" w:cs="Times New Roman"/>
      <w:b/>
      <w:bCs/>
      <w:sz w:val="27"/>
      <w:szCs w:val="27"/>
      <w:lang w:val="uk-UA" w:eastAsia="uk-UA"/>
    </w:rPr>
  </w:style>
  <w:style w:type="character" w:customStyle="1" w:styleId="50">
    <w:name w:val="Заголовок 5 Знак"/>
    <w:basedOn w:val="a1"/>
    <w:link w:val="5"/>
    <w:rsid w:val="00292F9C"/>
    <w:rPr>
      <w:rFonts w:ascii="Arial" w:eastAsia="Times New Roman" w:hAnsi="Arial" w:cs="Times New Roman"/>
      <w:sz w:val="32"/>
      <w:szCs w:val="32"/>
      <w:lang w:val="en-US" w:eastAsia="x-none"/>
    </w:rPr>
  </w:style>
  <w:style w:type="character" w:customStyle="1" w:styleId="60">
    <w:name w:val="Заголовок 6 Знак"/>
    <w:basedOn w:val="a1"/>
    <w:link w:val="6"/>
    <w:rsid w:val="00292F9C"/>
    <w:rPr>
      <w:rFonts w:ascii="Arial" w:eastAsia="Times New Roman" w:hAnsi="Arial" w:cs="Times New Roman"/>
      <w:b/>
      <w:bCs/>
      <w:i/>
      <w:iCs/>
      <w:sz w:val="28"/>
      <w:szCs w:val="28"/>
      <w:lang w:val="en-US" w:eastAsia="x-none"/>
    </w:rPr>
  </w:style>
  <w:style w:type="character" w:customStyle="1" w:styleId="70">
    <w:name w:val="Заголовок 7 Знак"/>
    <w:basedOn w:val="a1"/>
    <w:link w:val="7"/>
    <w:rsid w:val="00292F9C"/>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292F9C"/>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292F9C"/>
    <w:rPr>
      <w:rFonts w:ascii="Cambria" w:eastAsia="Times New Roman" w:hAnsi="Cambria" w:cs="Times New Roman"/>
      <w:lang w:val="uk-UA" w:eastAsia="uk-UA"/>
    </w:rPr>
  </w:style>
  <w:style w:type="paragraph" w:customStyle="1" w:styleId="Normal1">
    <w:name w:val="Normal1"/>
    <w:rsid w:val="00292F9C"/>
    <w:pPr>
      <w:widowControl w:val="0"/>
      <w:spacing w:after="0" w:line="300" w:lineRule="auto"/>
      <w:jc w:val="both"/>
    </w:pPr>
    <w:rPr>
      <w:rFonts w:ascii="Times New Roman" w:eastAsia="Times New Roman" w:hAnsi="Times New Roman" w:cs="Times New Roman"/>
      <w:snapToGrid w:val="0"/>
      <w:szCs w:val="20"/>
      <w:lang w:val="uk-UA" w:eastAsia="ru-RU"/>
    </w:rPr>
  </w:style>
  <w:style w:type="paragraph" w:styleId="35">
    <w:name w:val="Body Text Indent 3"/>
    <w:basedOn w:val="a0"/>
    <w:link w:val="36"/>
    <w:rsid w:val="00292F9C"/>
    <w:pPr>
      <w:widowControl/>
      <w:overflowPunct/>
      <w:autoSpaceDE/>
      <w:autoSpaceDN/>
      <w:adjustRightInd/>
      <w:ind w:firstLine="1418"/>
      <w:jc w:val="both"/>
      <w:textAlignment w:val="auto"/>
    </w:pPr>
    <w:rPr>
      <w:rFonts w:eastAsia="Calibri"/>
      <w:sz w:val="28"/>
    </w:rPr>
  </w:style>
  <w:style w:type="character" w:customStyle="1" w:styleId="36">
    <w:name w:val="Основний текст з відступом 3 Знак"/>
    <w:basedOn w:val="a1"/>
    <w:link w:val="35"/>
    <w:rsid w:val="00292F9C"/>
    <w:rPr>
      <w:rFonts w:ascii="Times New Roman" w:eastAsia="Calibri" w:hAnsi="Times New Roman" w:cs="Times New Roman"/>
      <w:sz w:val="28"/>
      <w:szCs w:val="20"/>
      <w:lang w:val="uk-UA" w:eastAsia="ru-RU"/>
    </w:rPr>
  </w:style>
  <w:style w:type="paragraph" w:styleId="22">
    <w:name w:val="Body Text Indent 2"/>
    <w:basedOn w:val="a0"/>
    <w:link w:val="23"/>
    <w:rsid w:val="00292F9C"/>
    <w:pPr>
      <w:widowControl/>
      <w:overflowPunct/>
      <w:autoSpaceDE/>
      <w:autoSpaceDN/>
      <w:adjustRightInd/>
      <w:spacing w:after="120" w:line="480" w:lineRule="auto"/>
      <w:ind w:left="283"/>
      <w:textAlignment w:val="auto"/>
    </w:pPr>
    <w:rPr>
      <w:rFonts w:eastAsia="Calibri"/>
      <w:sz w:val="24"/>
      <w:szCs w:val="24"/>
      <w:lang w:eastAsia="uk-UA"/>
    </w:rPr>
  </w:style>
  <w:style w:type="character" w:customStyle="1" w:styleId="23">
    <w:name w:val="Основний текст з відступом 2 Знак"/>
    <w:basedOn w:val="a1"/>
    <w:link w:val="22"/>
    <w:rsid w:val="00292F9C"/>
    <w:rPr>
      <w:rFonts w:ascii="Times New Roman" w:eastAsia="Calibri" w:hAnsi="Times New Roman" w:cs="Times New Roman"/>
      <w:sz w:val="24"/>
      <w:szCs w:val="24"/>
      <w:lang w:val="uk-UA" w:eastAsia="uk-UA"/>
    </w:rPr>
  </w:style>
  <w:style w:type="paragraph" w:styleId="aff8">
    <w:name w:val="List Bullet"/>
    <w:basedOn w:val="a0"/>
    <w:autoRedefine/>
    <w:rsid w:val="00292F9C"/>
    <w:pPr>
      <w:widowControl/>
      <w:tabs>
        <w:tab w:val="left" w:pos="4183"/>
      </w:tabs>
      <w:overflowPunct/>
      <w:ind w:left="-70" w:firstLine="1"/>
      <w:textAlignment w:val="auto"/>
    </w:pPr>
    <w:rPr>
      <w:rFonts w:eastAsia="Calibri"/>
      <w:b/>
      <w:sz w:val="28"/>
      <w:szCs w:val="28"/>
    </w:rPr>
  </w:style>
  <w:style w:type="paragraph" w:customStyle="1" w:styleId="aff9">
    <w:name w:val="Нормальний"/>
    <w:basedOn w:val="a0"/>
    <w:rsid w:val="00292F9C"/>
    <w:pPr>
      <w:overflowPunct/>
      <w:autoSpaceDE/>
      <w:autoSpaceDN/>
      <w:adjustRightInd/>
      <w:textAlignment w:val="auto"/>
    </w:pPr>
    <w:rPr>
      <w:rFonts w:eastAsia="Calibri"/>
      <w:sz w:val="28"/>
      <w:szCs w:val="28"/>
    </w:rPr>
  </w:style>
  <w:style w:type="paragraph" w:customStyle="1" w:styleId="FR2">
    <w:name w:val="FR2"/>
    <w:rsid w:val="00292F9C"/>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lang w:val="uk-UA" w:eastAsia="ru-RU"/>
    </w:rPr>
  </w:style>
  <w:style w:type="paragraph" w:customStyle="1" w:styleId="FR1">
    <w:name w:val="FR1"/>
    <w:rsid w:val="00292F9C"/>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lang w:val="uk-UA" w:eastAsia="ru-RU"/>
    </w:rPr>
  </w:style>
  <w:style w:type="paragraph" w:styleId="affa">
    <w:name w:val="Block Text"/>
    <w:basedOn w:val="a0"/>
    <w:rsid w:val="00292F9C"/>
    <w:pPr>
      <w:widowControl/>
      <w:ind w:left="-567" w:right="43"/>
      <w:jc w:val="both"/>
    </w:pPr>
    <w:rPr>
      <w:rFonts w:eastAsia="Calibri"/>
    </w:rPr>
  </w:style>
  <w:style w:type="character" w:styleId="affb">
    <w:name w:val="footnote reference"/>
    <w:rsid w:val="00292F9C"/>
    <w:rPr>
      <w:vertAlign w:val="superscript"/>
    </w:rPr>
  </w:style>
  <w:style w:type="paragraph" w:styleId="affc">
    <w:name w:val="footnote text"/>
    <w:basedOn w:val="a0"/>
    <w:link w:val="affd"/>
    <w:rsid w:val="00292F9C"/>
    <w:pPr>
      <w:widowControl/>
    </w:pPr>
    <w:rPr>
      <w:rFonts w:ascii="UkrainianBaltica" w:hAnsi="UkrainianBaltica"/>
      <w:lang w:eastAsia="x-none"/>
    </w:rPr>
  </w:style>
  <w:style w:type="character" w:customStyle="1" w:styleId="affd">
    <w:name w:val="Текст виноски Знак"/>
    <w:basedOn w:val="a1"/>
    <w:link w:val="affc"/>
    <w:rsid w:val="00292F9C"/>
    <w:rPr>
      <w:rFonts w:ascii="UkrainianBaltica" w:eastAsia="Times New Roman" w:hAnsi="UkrainianBaltica" w:cs="Times New Roman"/>
      <w:sz w:val="20"/>
      <w:szCs w:val="20"/>
      <w:lang w:val="uk-UA" w:eastAsia="x-none"/>
    </w:rPr>
  </w:style>
  <w:style w:type="paragraph" w:customStyle="1" w:styleId="1b">
    <w:name w:val="Основной текст с отступом1"/>
    <w:basedOn w:val="a0"/>
    <w:link w:val="BodyTextIndentChar"/>
    <w:rsid w:val="00292F9C"/>
    <w:pPr>
      <w:spacing w:after="120"/>
      <w:ind w:left="283"/>
    </w:pPr>
    <w:rPr>
      <w:rFonts w:eastAsia="Calibri"/>
    </w:rPr>
  </w:style>
  <w:style w:type="paragraph" w:styleId="24">
    <w:name w:val="List 2"/>
    <w:basedOn w:val="a0"/>
    <w:rsid w:val="00292F9C"/>
    <w:pPr>
      <w:widowControl/>
      <w:overflowPunct/>
      <w:adjustRightInd/>
      <w:ind w:left="566" w:hanging="283"/>
      <w:textAlignment w:val="auto"/>
    </w:pPr>
    <w:rPr>
      <w:rFonts w:eastAsia="Calibri"/>
    </w:rPr>
  </w:style>
  <w:style w:type="paragraph" w:customStyle="1" w:styleId="51">
    <w:name w:val="заголовок 5"/>
    <w:basedOn w:val="a0"/>
    <w:next w:val="a0"/>
    <w:rsid w:val="00292F9C"/>
    <w:pPr>
      <w:keepNext/>
      <w:overflowPunct/>
      <w:autoSpaceDE/>
      <w:autoSpaceDN/>
      <w:adjustRightInd/>
      <w:jc w:val="center"/>
      <w:textAlignment w:val="auto"/>
    </w:pPr>
    <w:rPr>
      <w:rFonts w:ascii="Arial" w:eastAsia="Calibri" w:hAnsi="Arial" w:cs="Arial"/>
      <w:b/>
      <w:bCs/>
      <w:sz w:val="22"/>
      <w:szCs w:val="22"/>
    </w:rPr>
  </w:style>
  <w:style w:type="paragraph" w:customStyle="1" w:styleId="-0">
    <w:name w:val="Цитата + Слева:  -0"/>
    <w:aliases w:val="5 см,Первая строка:  1 см,Справа:  -1"/>
    <w:basedOn w:val="affa"/>
    <w:rsid w:val="00292F9C"/>
    <w:pPr>
      <w:ind w:left="-284" w:right="-851" w:firstLine="568"/>
    </w:pPr>
    <w:rPr>
      <w:sz w:val="24"/>
      <w:szCs w:val="24"/>
    </w:rPr>
  </w:style>
  <w:style w:type="character" w:customStyle="1" w:styleId="FontStyle">
    <w:name w:val="Font Style"/>
    <w:rsid w:val="00292F9C"/>
    <w:rPr>
      <w:color w:val="000000"/>
    </w:rPr>
  </w:style>
  <w:style w:type="paragraph" w:customStyle="1" w:styleId="110">
    <w:name w:val="Обычный + 11 пт"/>
    <w:aliases w:val="По ширине,Первая строка:  1,27 см,Справа:  -0,68 см,Между..."/>
    <w:basedOn w:val="a0"/>
    <w:rsid w:val="00292F9C"/>
    <w:pPr>
      <w:widowControl/>
      <w:spacing w:line="360" w:lineRule="auto"/>
      <w:ind w:right="-386" w:firstLine="720"/>
      <w:jc w:val="both"/>
    </w:pPr>
    <w:rPr>
      <w:rFonts w:eastAsia="Calibri"/>
      <w:sz w:val="22"/>
      <w:szCs w:val="22"/>
    </w:rPr>
  </w:style>
  <w:style w:type="paragraph" w:customStyle="1" w:styleId="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
    <w:name w:val="Char Знак Знак Char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0">
    <w:name w:val="Char Char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CharChar1">
    <w:name w:val="Char Char Знак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CharChar2">
    <w:name w:val="Char Char Знак Знак Знак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d">
    <w:name w:val="Знак Знак Знак Знак Знак1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3">
    <w:name w:val="Char Char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25">
    <w:name w:val="заголовок 2"/>
    <w:basedOn w:val="a0"/>
    <w:next w:val="a0"/>
    <w:rsid w:val="00292F9C"/>
    <w:pPr>
      <w:keepNext/>
      <w:widowControl/>
      <w:overflowPunct/>
      <w:adjustRightInd/>
      <w:jc w:val="both"/>
      <w:textAlignment w:val="auto"/>
      <w:outlineLvl w:val="1"/>
    </w:pPr>
    <w:rPr>
      <w:rFonts w:eastAsia="Calibri"/>
      <w:b/>
      <w:bCs/>
      <w:sz w:val="28"/>
      <w:szCs w:val="28"/>
    </w:rPr>
  </w:style>
  <w:style w:type="paragraph" w:customStyle="1" w:styleId="37">
    <w:name w:val="заголовок 3"/>
    <w:basedOn w:val="a0"/>
    <w:next w:val="a0"/>
    <w:rsid w:val="00292F9C"/>
    <w:pPr>
      <w:keepNext/>
      <w:widowControl/>
      <w:overflowPunct/>
      <w:adjustRightInd/>
      <w:ind w:firstLine="426"/>
      <w:jc w:val="center"/>
      <w:textAlignment w:val="auto"/>
      <w:outlineLvl w:val="2"/>
    </w:pPr>
    <w:rPr>
      <w:rFonts w:eastAsia="Calibri"/>
      <w:b/>
      <w:bCs/>
      <w:sz w:val="28"/>
      <w:szCs w:val="28"/>
    </w:rPr>
  </w:style>
  <w:style w:type="paragraph" w:customStyle="1" w:styleId="affe">
    <w:name w:val="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afff">
    <w:name w:val="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e">
    <w:name w:val="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
    <w:name w:val="Знак Знак Знак Знак Знак Знак Знак Знак1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0">
    <w:name w:val="Знак Знак Знак Знак Знак Знак Знак Знак1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1">
    <w:name w:val="Знак Знак Знак Знак Знак Знак Знак Знак1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2">
    <w:name w:val="Знак Знак Знак Знак Знак Знак Знак Знак1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styleId="26">
    <w:name w:val="Body Text 2"/>
    <w:basedOn w:val="a0"/>
    <w:link w:val="27"/>
    <w:rsid w:val="00292F9C"/>
    <w:pPr>
      <w:spacing w:after="120" w:line="480" w:lineRule="auto"/>
    </w:pPr>
    <w:rPr>
      <w:lang w:eastAsia="x-none"/>
    </w:rPr>
  </w:style>
  <w:style w:type="character" w:customStyle="1" w:styleId="27">
    <w:name w:val="Основний текст 2 Знак"/>
    <w:basedOn w:val="a1"/>
    <w:link w:val="26"/>
    <w:rsid w:val="00292F9C"/>
    <w:rPr>
      <w:rFonts w:ascii="Times New Roman" w:eastAsia="Times New Roman" w:hAnsi="Times New Roman" w:cs="Times New Roman"/>
      <w:sz w:val="20"/>
      <w:szCs w:val="20"/>
      <w:lang w:val="uk-UA" w:eastAsia="x-none"/>
    </w:rPr>
  </w:style>
  <w:style w:type="paragraph" w:customStyle="1" w:styleId="Style2">
    <w:name w:val="Style2"/>
    <w:basedOn w:val="a0"/>
    <w:rsid w:val="00292F9C"/>
    <w:pPr>
      <w:overflowPunct/>
      <w:textAlignment w:val="auto"/>
    </w:pPr>
    <w:rPr>
      <w:rFonts w:eastAsia="Calibri"/>
      <w:sz w:val="24"/>
      <w:szCs w:val="24"/>
      <w:lang w:val="ru-RU"/>
    </w:rPr>
  </w:style>
  <w:style w:type="paragraph" w:customStyle="1" w:styleId="Style3">
    <w:name w:val="Style3"/>
    <w:basedOn w:val="a0"/>
    <w:rsid w:val="00292F9C"/>
    <w:pPr>
      <w:overflowPunct/>
      <w:spacing w:line="286" w:lineRule="exact"/>
      <w:jc w:val="center"/>
      <w:textAlignment w:val="auto"/>
    </w:pPr>
    <w:rPr>
      <w:rFonts w:eastAsia="Calibri"/>
      <w:sz w:val="24"/>
      <w:szCs w:val="24"/>
      <w:lang w:val="ru-RU"/>
    </w:rPr>
  </w:style>
  <w:style w:type="character" w:customStyle="1" w:styleId="FontStyle11">
    <w:name w:val="Font Style11"/>
    <w:rsid w:val="00292F9C"/>
    <w:rPr>
      <w:rFonts w:ascii="Times New Roman" w:hAnsi="Times New Roman" w:cs="Times New Roman"/>
      <w:sz w:val="24"/>
      <w:szCs w:val="24"/>
    </w:rPr>
  </w:style>
  <w:style w:type="paragraph" w:customStyle="1" w:styleId="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afff0">
    <w:name w:val="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afff1">
    <w:name w:val="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8">
    <w:name w:val="Знак Знак Знак 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4">
    <w:name w:val="Char Char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9">
    <w:name w:val="Знак Знак Знак Знак Знак Знак Знак Знак1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Style6">
    <w:name w:val="Style6"/>
    <w:basedOn w:val="a0"/>
    <w:rsid w:val="00292F9C"/>
    <w:pPr>
      <w:overflowPunct/>
      <w:spacing w:line="317" w:lineRule="exact"/>
      <w:jc w:val="center"/>
      <w:textAlignment w:val="auto"/>
    </w:pPr>
    <w:rPr>
      <w:rFonts w:eastAsia="Calibri"/>
      <w:sz w:val="24"/>
      <w:szCs w:val="24"/>
      <w:lang w:val="ru-RU"/>
    </w:rPr>
  </w:style>
  <w:style w:type="paragraph" w:customStyle="1" w:styleId="211">
    <w:name w:val="Основной текст 21"/>
    <w:basedOn w:val="a0"/>
    <w:rsid w:val="00292F9C"/>
    <w:pPr>
      <w:widowControl/>
      <w:overflowPunct/>
      <w:autoSpaceDE/>
      <w:autoSpaceDN/>
      <w:adjustRightInd/>
      <w:ind w:firstLine="708"/>
      <w:jc w:val="both"/>
      <w:textAlignment w:val="auto"/>
    </w:pPr>
    <w:rPr>
      <w:rFonts w:ascii="Times New Roman CYR" w:eastAsia="Calibri" w:hAnsi="Times New Roman CYR"/>
      <w:b/>
      <w:sz w:val="32"/>
      <w:szCs w:val="24"/>
    </w:rPr>
  </w:style>
  <w:style w:type="paragraph" w:customStyle="1" w:styleId="afff2">
    <w:name w:val="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a">
    <w:name w:val="Стиль ДОТЗ 1"/>
    <w:basedOn w:val="a0"/>
    <w:rsid w:val="00292F9C"/>
    <w:pPr>
      <w:widowControl/>
      <w:overflowPunct/>
      <w:autoSpaceDE/>
      <w:autoSpaceDN/>
      <w:adjustRightInd/>
      <w:ind w:firstLine="709"/>
      <w:jc w:val="both"/>
      <w:textAlignment w:val="auto"/>
    </w:pPr>
    <w:rPr>
      <w:rFonts w:eastAsia="Calibri"/>
      <w:sz w:val="28"/>
      <w:szCs w:val="24"/>
    </w:rPr>
  </w:style>
  <w:style w:type="paragraph" w:customStyle="1" w:styleId="TableText">
    <w:name w:val="Table Text"/>
    <w:rsid w:val="00292F9C"/>
    <w:pPr>
      <w:autoSpaceDE w:val="0"/>
      <w:autoSpaceDN w:val="0"/>
      <w:spacing w:after="0" w:line="240" w:lineRule="auto"/>
      <w:textAlignment w:val="bottom"/>
    </w:pPr>
    <w:rPr>
      <w:rFonts w:ascii="Arial Narrow" w:eastAsia="SimSun" w:hAnsi="Arial Narrow" w:cs="Times New Roman"/>
      <w:sz w:val="18"/>
      <w:szCs w:val="20"/>
      <w:lang w:val="en-US" w:eastAsia="ru-RU"/>
    </w:rPr>
  </w:style>
  <w:style w:type="paragraph" w:customStyle="1" w:styleId="afff3">
    <w:name w:val="表身"/>
    <w:rsid w:val="00292F9C"/>
    <w:pPr>
      <w:keepNext/>
      <w:spacing w:before="60" w:after="60" w:line="300" w:lineRule="auto"/>
      <w:jc w:val="both"/>
      <w:textAlignment w:val="center"/>
    </w:pPr>
    <w:rPr>
      <w:rFonts w:ascii="Arial" w:eastAsia="SimSun" w:hAnsi="Arial" w:cs="Times New Roman"/>
      <w:noProof/>
      <w:sz w:val="18"/>
      <w:szCs w:val="20"/>
      <w:lang w:eastAsia="ru-RU"/>
    </w:rPr>
  </w:style>
  <w:style w:type="paragraph" w:customStyle="1" w:styleId="1fb">
    <w:name w:val="Знак Знак Знак Знак Знак Знак1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c">
    <w:name w:val="Абзац списка1"/>
    <w:basedOn w:val="a0"/>
    <w:uiPriority w:val="34"/>
    <w:rsid w:val="00292F9C"/>
    <w:pPr>
      <w:widowControl/>
      <w:overflowPunct/>
      <w:autoSpaceDE/>
      <w:autoSpaceDN/>
      <w:adjustRightInd/>
      <w:spacing w:after="200" w:line="276" w:lineRule="auto"/>
      <w:ind w:left="720"/>
      <w:contextualSpacing/>
      <w:textAlignment w:val="auto"/>
    </w:pPr>
    <w:rPr>
      <w:rFonts w:ascii="Calibri" w:eastAsia="Calibri" w:hAnsi="Calibri"/>
      <w:sz w:val="22"/>
      <w:szCs w:val="22"/>
      <w:lang w:val="ru-RU"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d">
    <w:name w:val="1"/>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81">
    <w:name w:val="заголовок 8"/>
    <w:basedOn w:val="a0"/>
    <w:next w:val="a0"/>
    <w:rsid w:val="00292F9C"/>
    <w:pPr>
      <w:keepNext/>
      <w:overflowPunct/>
      <w:adjustRightInd/>
      <w:jc w:val="center"/>
      <w:textAlignment w:val="auto"/>
    </w:pPr>
    <w:rPr>
      <w:rFonts w:ascii="Arial" w:eastAsia="Calibri" w:hAnsi="Arial" w:cs="Arial"/>
      <w:b/>
      <w:bCs/>
      <w:sz w:val="22"/>
      <w:szCs w:val="22"/>
      <w:u w:val="single"/>
    </w:rPr>
  </w:style>
  <w:style w:type="paragraph" w:customStyle="1" w:styleId="afff4">
    <w:name w:val="Базовый"/>
    <w:rsid w:val="00292F9C"/>
    <w:pPr>
      <w:tabs>
        <w:tab w:val="left" w:pos="709"/>
      </w:tabs>
      <w:suppressAutoHyphens/>
      <w:spacing w:after="200" w:line="276" w:lineRule="atLeast"/>
    </w:pPr>
    <w:rPr>
      <w:rFonts w:ascii="Calibri" w:eastAsia="Times New Roman" w:hAnsi="Calibri" w:cs="Calibri"/>
      <w:lang w:val="uk-UA"/>
    </w:rPr>
  </w:style>
  <w:style w:type="paragraph" w:customStyle="1" w:styleId="a">
    <w:name w:val="Літерний список"/>
    <w:basedOn w:val="a0"/>
    <w:rsid w:val="00292F9C"/>
    <w:pPr>
      <w:widowControl/>
      <w:numPr>
        <w:numId w:val="12"/>
      </w:numPr>
      <w:overflowPunct/>
      <w:autoSpaceDE/>
      <w:autoSpaceDN/>
      <w:adjustRightInd/>
      <w:textAlignment w:val="auto"/>
    </w:pPr>
    <w:rPr>
      <w:rFonts w:eastAsia="Calibri"/>
      <w:sz w:val="24"/>
      <w:szCs w:val="24"/>
      <w:lang w:val="en-US" w:eastAsia="en-US"/>
    </w:rPr>
  </w:style>
  <w:style w:type="paragraph" w:customStyle="1" w:styleId="Style7">
    <w:name w:val="Style7"/>
    <w:basedOn w:val="a0"/>
    <w:rsid w:val="00292F9C"/>
    <w:pPr>
      <w:overflowPunct/>
      <w:spacing w:line="302" w:lineRule="exact"/>
      <w:jc w:val="center"/>
      <w:textAlignment w:val="auto"/>
    </w:pPr>
    <w:rPr>
      <w:rFonts w:eastAsia="Calibri"/>
      <w:sz w:val="24"/>
      <w:szCs w:val="24"/>
      <w:lang w:val="ru-RU"/>
    </w:rPr>
  </w:style>
  <w:style w:type="character" w:customStyle="1" w:styleId="FontStyle23">
    <w:name w:val="Font Style23"/>
    <w:rsid w:val="00292F9C"/>
    <w:rPr>
      <w:rFonts w:ascii="Times New Roman" w:hAnsi="Times New Roman" w:cs="Times New Roman"/>
      <w:b/>
      <w:bCs/>
      <w:sz w:val="24"/>
      <w:szCs w:val="24"/>
    </w:rPr>
  </w:style>
  <w:style w:type="character" w:customStyle="1" w:styleId="FontStyle16">
    <w:name w:val="Font Style16"/>
    <w:rsid w:val="00292F9C"/>
    <w:rPr>
      <w:rFonts w:ascii="Times New Roman" w:hAnsi="Times New Roman" w:cs="Times New Roman"/>
      <w:sz w:val="22"/>
      <w:szCs w:val="22"/>
    </w:rPr>
  </w:style>
  <w:style w:type="character" w:styleId="afff5">
    <w:name w:val="Strong"/>
    <w:qFormat/>
    <w:rsid w:val="00292F9C"/>
    <w:rPr>
      <w:b/>
      <w:bCs/>
    </w:rPr>
  </w:style>
  <w:style w:type="paragraph" w:customStyle="1" w:styleId="msolistparagraph0">
    <w:name w:val="msolistparagraph"/>
    <w:basedOn w:val="a0"/>
    <w:rsid w:val="00292F9C"/>
    <w:pPr>
      <w:widowControl/>
      <w:suppressAutoHyphens/>
      <w:overflowPunct/>
      <w:autoSpaceDE/>
      <w:adjustRightInd/>
      <w:ind w:left="720"/>
      <w:textAlignment w:val="auto"/>
    </w:pPr>
    <w:rPr>
      <w:rFonts w:eastAsia="Calibri"/>
      <w:sz w:val="24"/>
      <w:szCs w:val="24"/>
      <w:lang w:val="ru-RU"/>
    </w:rPr>
  </w:style>
  <w:style w:type="paragraph" w:customStyle="1" w:styleId="a00">
    <w:name w:val="a00"/>
    <w:basedOn w:val="a0"/>
    <w:rsid w:val="00292F9C"/>
    <w:pPr>
      <w:widowControl/>
      <w:overflowPunct/>
      <w:autoSpaceDE/>
      <w:autoSpaceDN/>
      <w:adjustRightInd/>
      <w:ind w:left="708"/>
      <w:textAlignment w:val="auto"/>
    </w:pPr>
    <w:rPr>
      <w:rFonts w:eastAsia="Calibri"/>
      <w:sz w:val="24"/>
      <w:szCs w:val="24"/>
      <w:lang w:eastAsia="uk-UA"/>
    </w:rPr>
  </w:style>
  <w:style w:type="paragraph" w:customStyle="1" w:styleId="Default">
    <w:name w:val="Default"/>
    <w:rsid w:val="00292F9C"/>
    <w:pPr>
      <w:autoSpaceDE w:val="0"/>
      <w:autoSpaceDN w:val="0"/>
      <w:adjustRightInd w:val="0"/>
      <w:spacing w:after="0" w:line="240" w:lineRule="auto"/>
    </w:pPr>
    <w:rPr>
      <w:rFonts w:ascii="Symbol" w:eastAsia="Times New Roman" w:hAnsi="Symbol" w:cs="Symbol"/>
      <w:color w:val="000000"/>
      <w:sz w:val="24"/>
      <w:szCs w:val="24"/>
      <w:lang w:eastAsia="ru-RU"/>
    </w:rPr>
  </w:style>
  <w:style w:type="character" w:customStyle="1" w:styleId="apple-style-span">
    <w:name w:val="apple-style-span"/>
    <w:rsid w:val="00292F9C"/>
  </w:style>
  <w:style w:type="character" w:customStyle="1" w:styleId="para">
    <w:name w:val="para"/>
    <w:rsid w:val="00292F9C"/>
  </w:style>
  <w:style w:type="paragraph" w:customStyle="1" w:styleId="BodyTextKeep">
    <w:name w:val="Body Text Keep"/>
    <w:basedOn w:val="a4"/>
    <w:rsid w:val="00292F9C"/>
    <w:pPr>
      <w:keepNext/>
      <w:overflowPunct/>
      <w:autoSpaceDE/>
      <w:autoSpaceDN/>
      <w:adjustRightInd/>
      <w:spacing w:before="0" w:after="160" w:line="240" w:lineRule="auto"/>
      <w:textAlignment w:val="auto"/>
    </w:pPr>
    <w:rPr>
      <w:sz w:val="20"/>
      <w:szCs w:val="20"/>
      <w:lang w:val="en-US"/>
    </w:rPr>
  </w:style>
  <w:style w:type="character" w:customStyle="1" w:styleId="28">
    <w:name w:val="Знак Знак2"/>
    <w:rsid w:val="00292F9C"/>
    <w:rPr>
      <w:rFonts w:ascii="Courier New" w:hAnsi="Courier New"/>
      <w:noProof/>
      <w:lang w:val="ru-RU" w:eastAsia="ru-RU" w:bidi="ar-SA"/>
    </w:rPr>
  </w:style>
  <w:style w:type="character" w:customStyle="1" w:styleId="st">
    <w:name w:val="st"/>
    <w:rsid w:val="00292F9C"/>
  </w:style>
  <w:style w:type="paragraph" w:customStyle="1" w:styleId="xfmc1">
    <w:name w:val="xfmc1"/>
    <w:basedOn w:val="a0"/>
    <w:rsid w:val="00292F9C"/>
    <w:pPr>
      <w:widowControl/>
      <w:overflowPunct/>
      <w:autoSpaceDE/>
      <w:autoSpaceDN/>
      <w:adjustRightInd/>
      <w:spacing w:before="100" w:beforeAutospacing="1" w:after="100" w:afterAutospacing="1"/>
      <w:textAlignment w:val="auto"/>
    </w:pPr>
    <w:rPr>
      <w:rFonts w:eastAsia="Calibri"/>
      <w:sz w:val="24"/>
      <w:szCs w:val="24"/>
      <w:lang w:val="ru-RU"/>
    </w:rPr>
  </w:style>
  <w:style w:type="character" w:customStyle="1" w:styleId="hps">
    <w:name w:val="hps"/>
    <w:rsid w:val="00292F9C"/>
  </w:style>
  <w:style w:type="character" w:customStyle="1" w:styleId="atn">
    <w:name w:val="atn"/>
    <w:rsid w:val="00292F9C"/>
  </w:style>
  <w:style w:type="paragraph" w:customStyle="1" w:styleId="Standard">
    <w:name w:val="Standard"/>
    <w:rsid w:val="00292F9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ontent">
    <w:name w:val="content"/>
    <w:rsid w:val="00292F9C"/>
  </w:style>
  <w:style w:type="character" w:customStyle="1" w:styleId="hpsatn">
    <w:name w:val="hps atn"/>
    <w:rsid w:val="00292F9C"/>
  </w:style>
  <w:style w:type="paragraph" w:customStyle="1" w:styleId="afff6">
    <w:name w:val="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f12">
    <w:name w:val="Основной текст Щf1 отступом 2"/>
    <w:basedOn w:val="a0"/>
    <w:rsid w:val="00292F9C"/>
    <w:pPr>
      <w:overflowPunct/>
      <w:ind w:firstLine="720"/>
      <w:jc w:val="both"/>
      <w:textAlignment w:val="auto"/>
    </w:pPr>
    <w:rPr>
      <w:rFonts w:eastAsia="Calibri"/>
      <w:sz w:val="28"/>
      <w:szCs w:val="28"/>
      <w:lang w:val="en-US"/>
    </w:rPr>
  </w:style>
  <w:style w:type="paragraph" w:customStyle="1" w:styleId="afff7">
    <w:name w:val="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e">
    <w:name w:val="Без интервала1"/>
    <w:uiPriority w:val="1"/>
    <w:rsid w:val="00292F9C"/>
    <w:pPr>
      <w:spacing w:after="0" w:line="240" w:lineRule="auto"/>
    </w:pPr>
    <w:rPr>
      <w:rFonts w:ascii="Times New Roman" w:eastAsia="SimSun" w:hAnsi="Times New Roman" w:cs="Times New Roman"/>
      <w:sz w:val="20"/>
      <w:szCs w:val="20"/>
      <w:lang w:eastAsia="ru-RU"/>
    </w:rPr>
  </w:style>
  <w:style w:type="paragraph" w:customStyle="1" w:styleId="Style12">
    <w:name w:val="Style12"/>
    <w:basedOn w:val="a0"/>
    <w:rsid w:val="00292F9C"/>
    <w:pPr>
      <w:overflowPunct/>
      <w:spacing w:line="326" w:lineRule="exact"/>
      <w:ind w:firstLine="706"/>
      <w:jc w:val="both"/>
      <w:textAlignment w:val="auto"/>
    </w:pPr>
    <w:rPr>
      <w:rFonts w:eastAsia="Calibri"/>
      <w:sz w:val="24"/>
      <w:szCs w:val="24"/>
      <w:lang w:val="ru-RU"/>
    </w:rPr>
  </w:style>
  <w:style w:type="character" w:customStyle="1" w:styleId="FontStyle21">
    <w:name w:val="Font Style21"/>
    <w:rsid w:val="00292F9C"/>
    <w:rPr>
      <w:rFonts w:ascii="Times New Roman" w:hAnsi="Times New Roman" w:cs="Times New Roman"/>
      <w:sz w:val="26"/>
      <w:szCs w:val="26"/>
    </w:rPr>
  </w:style>
  <w:style w:type="paragraph" w:styleId="afff8">
    <w:name w:val="Subtitle"/>
    <w:basedOn w:val="a0"/>
    <w:next w:val="a0"/>
    <w:link w:val="afff9"/>
    <w:uiPriority w:val="11"/>
    <w:qFormat/>
    <w:rsid w:val="00292F9C"/>
    <w:pPr>
      <w:widowControl/>
      <w:overflowPunct/>
      <w:autoSpaceDE/>
      <w:autoSpaceDN/>
      <w:adjustRightInd/>
      <w:spacing w:after="60"/>
      <w:jc w:val="center"/>
      <w:textAlignment w:val="auto"/>
      <w:outlineLvl w:val="1"/>
    </w:pPr>
    <w:rPr>
      <w:rFonts w:ascii="Cambria" w:hAnsi="Cambria"/>
      <w:sz w:val="24"/>
      <w:szCs w:val="24"/>
      <w:lang w:val="x-none" w:eastAsia="x-none"/>
    </w:rPr>
  </w:style>
  <w:style w:type="character" w:customStyle="1" w:styleId="afff9">
    <w:name w:val="Підзаголовок Знак"/>
    <w:basedOn w:val="a1"/>
    <w:link w:val="afff8"/>
    <w:uiPriority w:val="11"/>
    <w:rsid w:val="00292F9C"/>
    <w:rPr>
      <w:rFonts w:ascii="Cambria" w:eastAsia="Times New Roman" w:hAnsi="Cambria" w:cs="Times New Roman"/>
      <w:sz w:val="24"/>
      <w:szCs w:val="24"/>
      <w:lang w:val="x-none" w:eastAsia="x-none"/>
    </w:rPr>
  </w:style>
  <w:style w:type="paragraph" w:customStyle="1" w:styleId="afffa">
    <w:name w:val="Íîðìàëüíèé"/>
    <w:basedOn w:val="a0"/>
    <w:rsid w:val="00292F9C"/>
    <w:pPr>
      <w:widowControl/>
    </w:pPr>
    <w:rPr>
      <w:rFonts w:eastAsia="Calibri"/>
      <w:sz w:val="28"/>
    </w:rPr>
  </w:style>
  <w:style w:type="paragraph" w:customStyle="1" w:styleId="rvps12">
    <w:name w:val="rvps12"/>
    <w:basedOn w:val="a0"/>
    <w:rsid w:val="00292F9C"/>
    <w:pPr>
      <w:widowControl/>
      <w:overflowPunct/>
      <w:autoSpaceDE/>
      <w:autoSpaceDN/>
      <w:adjustRightInd/>
      <w:spacing w:before="100" w:beforeAutospacing="1" w:after="100" w:afterAutospacing="1"/>
      <w:textAlignment w:val="auto"/>
    </w:pPr>
    <w:rPr>
      <w:rFonts w:eastAsia="Calibri"/>
      <w:sz w:val="24"/>
      <w:szCs w:val="24"/>
    </w:rPr>
  </w:style>
  <w:style w:type="character" w:customStyle="1" w:styleId="NormalWebChar">
    <w:name w:val="Normal (Web) Char"/>
    <w:locked/>
    <w:rsid w:val="00292F9C"/>
    <w:rPr>
      <w:sz w:val="24"/>
      <w:lang w:val="uk-UA" w:eastAsia="uk-UA"/>
    </w:rPr>
  </w:style>
  <w:style w:type="paragraph" w:customStyle="1" w:styleId="29">
    <w:name w:val="Без интервала2"/>
    <w:rsid w:val="00292F9C"/>
    <w:pPr>
      <w:spacing w:after="0" w:line="240" w:lineRule="auto"/>
    </w:pPr>
    <w:rPr>
      <w:rFonts w:ascii="Times New Roman" w:eastAsia="Calibri" w:hAnsi="Times New Roman" w:cs="Times New Roman"/>
      <w:sz w:val="24"/>
      <w:szCs w:val="24"/>
      <w:lang w:val="uk-UA" w:eastAsia="uk-UA"/>
    </w:rPr>
  </w:style>
  <w:style w:type="paragraph" w:customStyle="1" w:styleId="2a">
    <w:name w:val="Абзац списка2"/>
    <w:basedOn w:val="a0"/>
    <w:rsid w:val="00292F9C"/>
    <w:pPr>
      <w:widowControl/>
      <w:overflowPunct/>
      <w:autoSpaceDE/>
      <w:autoSpaceDN/>
      <w:adjustRightInd/>
      <w:ind w:firstLine="720"/>
      <w:jc w:val="both"/>
      <w:textAlignment w:val="auto"/>
    </w:pPr>
    <w:rPr>
      <w:rFonts w:eastAsia="SimSun"/>
      <w:sz w:val="24"/>
      <w:szCs w:val="24"/>
      <w:lang w:val="ru-RU" w:eastAsia="en-US"/>
    </w:rPr>
  </w:style>
  <w:style w:type="paragraph" w:customStyle="1" w:styleId="StyleZakonu">
    <w:name w:val="StyleZakonu"/>
    <w:basedOn w:val="a0"/>
    <w:rsid w:val="00292F9C"/>
    <w:pPr>
      <w:widowControl/>
      <w:overflowPunct/>
      <w:autoSpaceDE/>
      <w:autoSpaceDN/>
      <w:adjustRightInd/>
      <w:spacing w:after="60" w:line="220" w:lineRule="exact"/>
      <w:ind w:firstLine="284"/>
      <w:jc w:val="both"/>
      <w:textAlignment w:val="auto"/>
    </w:pPr>
  </w:style>
  <w:style w:type="character" w:customStyle="1" w:styleId="BodyTextIndentChar">
    <w:name w:val="Body Text Indent Char"/>
    <w:link w:val="1b"/>
    <w:rsid w:val="00292F9C"/>
    <w:rPr>
      <w:rFonts w:ascii="Times New Roman" w:eastAsia="Calibri" w:hAnsi="Times New Roman" w:cs="Times New Roman"/>
      <w:sz w:val="20"/>
      <w:szCs w:val="20"/>
      <w:lang w:val="uk-UA" w:eastAsia="ru-RU"/>
    </w:rPr>
  </w:style>
  <w:style w:type="paragraph" w:customStyle="1" w:styleId="afffb">
    <w:name w:val="Нормальний текст"/>
    <w:basedOn w:val="a0"/>
    <w:rsid w:val="00292F9C"/>
    <w:pPr>
      <w:widowControl/>
      <w:overflowPunct/>
      <w:autoSpaceDE/>
      <w:autoSpaceDN/>
      <w:adjustRightInd/>
      <w:spacing w:before="120"/>
      <w:ind w:firstLine="567"/>
      <w:textAlignment w:val="auto"/>
    </w:pPr>
    <w:rPr>
      <w:rFonts w:ascii="Antiqua" w:hAnsi="Antiqua"/>
      <w:sz w:val="26"/>
    </w:rPr>
  </w:style>
  <w:style w:type="paragraph" w:customStyle="1" w:styleId="afffc">
    <w:name w:val="Назва документа"/>
    <w:basedOn w:val="a0"/>
    <w:next w:val="afffb"/>
    <w:uiPriority w:val="99"/>
    <w:rsid w:val="00292F9C"/>
    <w:pPr>
      <w:keepNext/>
      <w:keepLines/>
      <w:widowControl/>
      <w:overflowPunct/>
      <w:autoSpaceDE/>
      <w:autoSpaceDN/>
      <w:adjustRightInd/>
      <w:spacing w:before="240" w:after="240"/>
      <w:jc w:val="center"/>
      <w:textAlignment w:val="auto"/>
    </w:pPr>
    <w:rPr>
      <w:rFonts w:ascii="Antiqua" w:hAnsi="Antiqua"/>
      <w:b/>
      <w:sz w:val="26"/>
    </w:rPr>
  </w:style>
  <w:style w:type="paragraph" w:customStyle="1" w:styleId="Style13">
    <w:name w:val="Style13"/>
    <w:basedOn w:val="a0"/>
    <w:rsid w:val="00292F9C"/>
    <w:pPr>
      <w:overflowPunct/>
      <w:jc w:val="center"/>
      <w:textAlignment w:val="auto"/>
    </w:pPr>
    <w:rPr>
      <w:sz w:val="24"/>
      <w:szCs w:val="24"/>
      <w:lang w:eastAsia="uk-UA"/>
    </w:rPr>
  </w:style>
  <w:style w:type="character" w:customStyle="1" w:styleId="FontStyle20">
    <w:name w:val="Font Style20"/>
    <w:rsid w:val="00292F9C"/>
    <w:rPr>
      <w:rFonts w:ascii="Times New Roman" w:hAnsi="Times New Roman" w:cs="Times New Roman"/>
      <w:sz w:val="22"/>
      <w:szCs w:val="22"/>
    </w:rPr>
  </w:style>
  <w:style w:type="paragraph" w:customStyle="1" w:styleId="TableParagraph">
    <w:name w:val="Table Paragraph"/>
    <w:basedOn w:val="a0"/>
    <w:qFormat/>
    <w:rsid w:val="00292F9C"/>
    <w:pPr>
      <w:overflowPunct/>
      <w:textAlignment w:val="auto"/>
    </w:pPr>
    <w:rPr>
      <w:sz w:val="24"/>
      <w:szCs w:val="24"/>
    </w:rPr>
  </w:style>
  <w:style w:type="character" w:customStyle="1" w:styleId="1ff">
    <w:name w:val="Заголовок №1_"/>
    <w:link w:val="1ff0"/>
    <w:rsid w:val="00292F9C"/>
    <w:rPr>
      <w:b/>
      <w:bCs/>
      <w:sz w:val="26"/>
      <w:szCs w:val="26"/>
      <w:shd w:val="clear" w:color="auto" w:fill="FFFFFF"/>
    </w:rPr>
  </w:style>
  <w:style w:type="paragraph" w:customStyle="1" w:styleId="1ff0">
    <w:name w:val="Заголовок №1"/>
    <w:basedOn w:val="a0"/>
    <w:link w:val="1ff"/>
    <w:rsid w:val="00292F9C"/>
    <w:pPr>
      <w:widowControl/>
      <w:shd w:val="clear" w:color="auto" w:fill="FFFFFF"/>
      <w:overflowPunct/>
      <w:autoSpaceDE/>
      <w:autoSpaceDN/>
      <w:adjustRightInd/>
      <w:spacing w:after="240" w:line="240" w:lineRule="atLeast"/>
      <w:textAlignment w:val="auto"/>
      <w:outlineLvl w:val="0"/>
    </w:pPr>
    <w:rPr>
      <w:rFonts w:asciiTheme="minorHAnsi" w:eastAsiaTheme="minorHAnsi" w:hAnsiTheme="minorHAnsi" w:cstheme="minorBidi"/>
      <w:b/>
      <w:bCs/>
      <w:sz w:val="26"/>
      <w:szCs w:val="26"/>
      <w:lang w:val="ru-RU" w:eastAsia="en-US"/>
    </w:rPr>
  </w:style>
  <w:style w:type="paragraph" w:customStyle="1" w:styleId="normal10">
    <w:name w:val="normal1"/>
    <w:basedOn w:val="a0"/>
    <w:rsid w:val="00292F9C"/>
    <w:pPr>
      <w:widowControl/>
      <w:overflowPunct/>
      <w:autoSpaceDE/>
      <w:autoSpaceDN/>
      <w:adjustRightInd/>
      <w:spacing w:before="100" w:beforeAutospacing="1" w:after="100" w:afterAutospacing="1"/>
      <w:textAlignment w:val="auto"/>
    </w:pPr>
    <w:rPr>
      <w:sz w:val="24"/>
      <w:szCs w:val="24"/>
      <w:lang w:val="ru-RU"/>
    </w:rPr>
  </w:style>
  <w:style w:type="paragraph" w:customStyle="1" w:styleId="CharChar5">
    <w:name w:val="Char Знак Знак Char Знак"/>
    <w:basedOn w:val="a0"/>
    <w:uiPriority w:val="99"/>
    <w:rsid w:val="00292F9C"/>
    <w:pPr>
      <w:widowControl/>
      <w:overflowPunct/>
      <w:autoSpaceDE/>
      <w:autoSpaceDN/>
      <w:adjustRightInd/>
      <w:textAlignment w:val="auto"/>
    </w:pPr>
    <w:rPr>
      <w:rFonts w:ascii="Verdana" w:hAnsi="Verdana" w:cs="Verdana"/>
      <w:lang w:val="en-US" w:eastAsia="en-US"/>
    </w:rPr>
  </w:style>
  <w:style w:type="paragraph" w:customStyle="1" w:styleId="2b">
    <w:name w:val="Основной текст с отступом2"/>
    <w:basedOn w:val="a0"/>
    <w:rsid w:val="00292F9C"/>
    <w:pPr>
      <w:spacing w:after="120"/>
      <w:ind w:left="283"/>
    </w:pPr>
    <w:rPr>
      <w:rFonts w:eastAsia="Calibri"/>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6">
    <w:name w:val="Char Char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CharChar7">
    <w:name w:val="Char Char Знак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CharChar8">
    <w:name w:val="Char Char Знак Знак Знак 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CharChar9">
    <w:name w:val="Char Char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afffd">
    <w:name w:val="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afffe">
    <w:name w:val="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2">
    <w:name w:val="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3">
    <w:name w:val="Знак Знак Знак Знак Знак Знак Знак Знак1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4">
    <w:name w:val="Знак Знак Знак Знак Знак Знак Знак Знак1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5">
    <w:name w:val="Знак Знак Знак Знак Знак Знак Знак Знак1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6">
    <w:name w:val="Знак Знак Знак Знак Знак Знак Знак Знак1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7">
    <w:name w:val="Знак Знак Знак Знак Знак Знак Знак Знак1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ff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affff">
    <w:name w:val="Знак 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fb">
    <w:name w:val="Знак Знак Знак Знак Знак Знак Знак Знак Знак Знак Знак1"/>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CharChara">
    <w:name w:val="Char Char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1ffc">
    <w:name w:val="Знак Знак Знак Знак Знак Знак Знак Знак1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220">
    <w:name w:val="Основной текст 22"/>
    <w:basedOn w:val="a0"/>
    <w:rsid w:val="00292F9C"/>
    <w:pPr>
      <w:widowControl/>
      <w:overflowPunct/>
      <w:autoSpaceDE/>
      <w:autoSpaceDN/>
      <w:adjustRightInd/>
      <w:ind w:firstLine="708"/>
      <w:jc w:val="both"/>
      <w:textAlignment w:val="auto"/>
    </w:pPr>
    <w:rPr>
      <w:rFonts w:ascii="Times New Roman CYR" w:eastAsia="Calibri" w:hAnsi="Times New Roman CYR"/>
      <w:b/>
      <w:sz w:val="32"/>
      <w:szCs w:val="24"/>
    </w:rPr>
  </w:style>
  <w:style w:type="paragraph" w:customStyle="1" w:styleId="affff0">
    <w:name w:val="Знак Знак Знак 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affff1">
    <w:name w:val="Знак"/>
    <w:basedOn w:val="a0"/>
    <w:rsid w:val="00292F9C"/>
    <w:pPr>
      <w:widowControl/>
      <w:overflowPunct/>
      <w:autoSpaceDE/>
      <w:autoSpaceDN/>
      <w:adjustRightInd/>
      <w:textAlignment w:val="auto"/>
    </w:pPr>
    <w:rPr>
      <w:rFonts w:ascii="Verdana" w:eastAsia="Calibri" w:hAnsi="Verdana"/>
      <w:lang w:val="en-US" w:eastAsia="en-US"/>
    </w:rPr>
  </w:style>
  <w:style w:type="paragraph" w:customStyle="1" w:styleId="2c">
    <w:name w:val="Обычный2"/>
    <w:rsid w:val="00292F9C"/>
    <w:pPr>
      <w:widowControl w:val="0"/>
      <w:spacing w:before="40" w:after="0" w:line="240" w:lineRule="auto"/>
      <w:ind w:right="200"/>
      <w:jc w:val="both"/>
    </w:pPr>
    <w:rPr>
      <w:rFonts w:ascii="Arial Narrow" w:eastAsia="Times New Roman" w:hAnsi="Arial Narrow" w:cs="Times New Roman"/>
      <w:snapToGrid w:val="0"/>
      <w:sz w:val="24"/>
      <w:szCs w:val="20"/>
      <w:lang w:val="uk-UA" w:eastAsia="ru-RU"/>
    </w:rPr>
  </w:style>
  <w:style w:type="paragraph" w:customStyle="1" w:styleId="1ffd">
    <w:name w:val="Знак Знак Знак Знак Знак Знак1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38">
    <w:name w:val="Абзац списка3"/>
    <w:basedOn w:val="a0"/>
    <w:rsid w:val="00292F9C"/>
    <w:pPr>
      <w:widowControl/>
      <w:overflowPunct/>
      <w:autoSpaceDE/>
      <w:autoSpaceDN/>
      <w:adjustRightInd/>
      <w:spacing w:after="200" w:line="276" w:lineRule="auto"/>
      <w:ind w:left="720"/>
      <w:contextualSpacing/>
      <w:textAlignment w:val="auto"/>
    </w:pPr>
    <w:rPr>
      <w:rFonts w:ascii="Calibri" w:eastAsia="Calibri" w:hAnsi="Calibri"/>
      <w:sz w:val="22"/>
      <w:szCs w:val="22"/>
      <w:lang w:val="ru-RU" w:eastAsia="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character" w:customStyle="1" w:styleId="2d">
    <w:name w:val="Знак Знак2"/>
    <w:rsid w:val="00292F9C"/>
    <w:rPr>
      <w:rFonts w:ascii="Courier New" w:hAnsi="Courier New"/>
      <w:noProof/>
      <w:lang w:val="ru-RU" w:eastAsia="ru-RU" w:bidi="ar-SA"/>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w:basedOn w:val="a0"/>
    <w:rsid w:val="00292F9C"/>
    <w:pPr>
      <w:widowControl/>
      <w:overflowPunct/>
      <w:autoSpaceDE/>
      <w:autoSpaceDN/>
      <w:adjustRightInd/>
      <w:textAlignment w:val="auto"/>
    </w:pPr>
    <w:rPr>
      <w:rFonts w:ascii="Verdana" w:eastAsia="Calibri" w:hAnsi="Verdana" w:cs="Verdana"/>
      <w:lang w:val="en-US" w:eastAsia="en-US"/>
    </w:rPr>
  </w:style>
  <w:style w:type="paragraph" w:customStyle="1" w:styleId="39">
    <w:name w:val="Без интервала3"/>
    <w:rsid w:val="00292F9C"/>
    <w:pPr>
      <w:spacing w:after="0" w:line="240" w:lineRule="auto"/>
    </w:pPr>
    <w:rPr>
      <w:rFonts w:ascii="Times New Roman" w:eastAsia="SimSun" w:hAnsi="Times New Roman" w:cs="Times New Roman"/>
      <w:sz w:val="20"/>
      <w:szCs w:val="20"/>
      <w:lang w:eastAsia="ru-RU"/>
    </w:rPr>
  </w:style>
  <w:style w:type="character" w:customStyle="1" w:styleId="1ffe">
    <w:name w:val="Гіперпосилання1"/>
    <w:uiPriority w:val="99"/>
    <w:rsid w:val="00292F9C"/>
    <w:rPr>
      <w:color w:val="0000FF"/>
      <w:u w:val="single"/>
    </w:rPr>
  </w:style>
  <w:style w:type="character" w:styleId="affff4">
    <w:name w:val="Emphasis"/>
    <w:uiPriority w:val="20"/>
    <w:qFormat/>
    <w:rsid w:val="00292F9C"/>
    <w:rPr>
      <w:i/>
      <w:iCs/>
    </w:rPr>
  </w:style>
  <w:style w:type="paragraph" w:customStyle="1" w:styleId="ListParagraph1">
    <w:name w:val="List Paragraph1"/>
    <w:basedOn w:val="a0"/>
    <w:qFormat/>
    <w:rsid w:val="00292F9C"/>
    <w:pPr>
      <w:widowControl/>
      <w:suppressAutoHyphens/>
      <w:overflowPunct/>
      <w:autoSpaceDE/>
      <w:autoSpaceDN/>
      <w:adjustRightInd/>
      <w:ind w:left="720"/>
      <w:contextualSpacing/>
      <w:textAlignment w:val="auto"/>
    </w:pPr>
    <w:rPr>
      <w:sz w:val="24"/>
      <w:szCs w:val="24"/>
      <w:lang w:val="ru-RU" w:eastAsia="zh-CN"/>
    </w:rPr>
  </w:style>
  <w:style w:type="paragraph" w:customStyle="1" w:styleId="91">
    <w:name w:val="Знак Знак9"/>
    <w:basedOn w:val="a0"/>
    <w:uiPriority w:val="99"/>
    <w:rsid w:val="00292F9C"/>
    <w:pPr>
      <w:widowControl/>
      <w:overflowPunct/>
      <w:autoSpaceDE/>
      <w:autoSpaceDN/>
      <w:adjustRightInd/>
      <w:textAlignment w:val="auto"/>
    </w:pPr>
    <w:rPr>
      <w:rFonts w:ascii="Verdana" w:hAnsi="Verdana" w:cs="Verdana"/>
      <w:lang w:val="en-US" w:eastAsia="en-US"/>
    </w:rPr>
  </w:style>
  <w:style w:type="paragraph" w:customStyle="1" w:styleId="affff5">
    <w:basedOn w:val="a0"/>
    <w:next w:val="ac"/>
    <w:qFormat/>
    <w:rsid w:val="005C34C8"/>
    <w:pPr>
      <w:widowControl/>
      <w:overflowPunct/>
      <w:autoSpaceDE/>
      <w:autoSpaceDN/>
      <w:adjustRightInd/>
      <w:spacing w:before="100" w:beforeAutospacing="1" w:after="100" w:afterAutospacing="1"/>
      <w:textAlignment w:val="auto"/>
    </w:pPr>
    <w:rPr>
      <w:sz w:val="24"/>
      <w:szCs w:val="24"/>
      <w:lang w:val="ru-RU"/>
    </w:rPr>
  </w:style>
  <w:style w:type="numbering" w:customStyle="1" w:styleId="2e">
    <w:name w:val="Нет списка2"/>
    <w:next w:val="a3"/>
    <w:uiPriority w:val="99"/>
    <w:semiHidden/>
    <w:unhideWhenUsed/>
    <w:rsid w:val="00F71C49"/>
  </w:style>
  <w:style w:type="character" w:customStyle="1" w:styleId="af">
    <w:name w:val="Абзац списку Знак"/>
    <w:aliases w:val="название табл/рис Знак,заголовок 1.1 Знак"/>
    <w:link w:val="ae"/>
    <w:uiPriority w:val="34"/>
    <w:rsid w:val="00DA5121"/>
    <w:rPr>
      <w:rFonts w:ascii="Times New Roman" w:eastAsia="SimSun" w:hAnsi="Times New Roman" w:cs="Times New Roman"/>
      <w:sz w:val="24"/>
      <w:szCs w:val="24"/>
    </w:rPr>
  </w:style>
  <w:style w:type="character" w:customStyle="1" w:styleId="1fff">
    <w:name w:val="Незакрита згадка1"/>
    <w:basedOn w:val="a1"/>
    <w:uiPriority w:val="99"/>
    <w:semiHidden/>
    <w:unhideWhenUsed/>
    <w:rsid w:val="00A86ABE"/>
    <w:rPr>
      <w:color w:val="605E5C"/>
      <w:shd w:val="clear" w:color="auto" w:fill="E1DFDD"/>
    </w:rPr>
  </w:style>
  <w:style w:type="paragraph" w:customStyle="1" w:styleId="1fff0">
    <w:name w:val="Звичайний (веб)1"/>
    <w:basedOn w:val="a0"/>
    <w:rsid w:val="00C64185"/>
    <w:pPr>
      <w:widowControl/>
      <w:suppressAutoHyphens/>
      <w:overflowPunct/>
      <w:autoSpaceDE/>
      <w:autoSpaceDN/>
      <w:adjustRightInd/>
      <w:spacing w:before="280" w:after="280"/>
      <w:textAlignment w:val="auto"/>
    </w:pPr>
    <w:rPr>
      <w:kern w:val="1"/>
      <w:sz w:val="24"/>
      <w:szCs w:val="24"/>
      <w:lang w:val="ru-RU" w:eastAsia="zh-CN"/>
    </w:rPr>
  </w:style>
  <w:style w:type="character" w:customStyle="1" w:styleId="2f">
    <w:name w:val="Основной текст (2)"/>
    <w:rsid w:val="00B53EE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3a">
    <w:name w:val="Основной текст (3) + Не полужирный"/>
    <w:rsid w:val="00B53EE3"/>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f0">
    <w:name w:val="Заголовок №2_"/>
    <w:link w:val="2f1"/>
    <w:rsid w:val="00B53EE3"/>
    <w:rPr>
      <w:b/>
      <w:bCs/>
      <w:shd w:val="clear" w:color="auto" w:fill="FFFFFF"/>
    </w:rPr>
  </w:style>
  <w:style w:type="paragraph" w:customStyle="1" w:styleId="2f1">
    <w:name w:val="Заголовок №2"/>
    <w:basedOn w:val="a0"/>
    <w:link w:val="2f0"/>
    <w:rsid w:val="00B53EE3"/>
    <w:pPr>
      <w:shd w:val="clear" w:color="auto" w:fill="FFFFFF"/>
      <w:overflowPunct/>
      <w:autoSpaceDE/>
      <w:autoSpaceDN/>
      <w:adjustRightInd/>
      <w:spacing w:line="274" w:lineRule="exact"/>
      <w:jc w:val="center"/>
      <w:textAlignment w:val="auto"/>
      <w:outlineLvl w:val="1"/>
    </w:pPr>
    <w:rPr>
      <w:rFonts w:asciiTheme="minorHAnsi" w:eastAsiaTheme="minorHAnsi" w:hAnsiTheme="minorHAnsi" w:cstheme="minorBidi"/>
      <w:b/>
      <w:bCs/>
      <w:sz w:val="22"/>
      <w:szCs w:val="22"/>
      <w:lang w:val="ru-RU" w:eastAsia="en-US"/>
    </w:rPr>
  </w:style>
  <w:style w:type="character" w:customStyle="1" w:styleId="aff3">
    <w:name w:val="Без інтервалів Знак"/>
    <w:link w:val="aff2"/>
    <w:uiPriority w:val="99"/>
    <w:locked/>
    <w:rsid w:val="004E4454"/>
    <w:rPr>
      <w:rFonts w:ascii="Calibri" w:eastAsia="Calibri" w:hAnsi="Calibri" w:cs="Times New Roman"/>
    </w:rPr>
  </w:style>
  <w:style w:type="character" w:customStyle="1" w:styleId="2f2">
    <w:name w:val="Основний текст (2)_"/>
    <w:basedOn w:val="a1"/>
    <w:link w:val="212"/>
    <w:uiPriority w:val="99"/>
    <w:locked/>
    <w:rsid w:val="00FC4BDD"/>
    <w:rPr>
      <w:rFonts w:ascii="Times New Roman" w:hAnsi="Times New Roman" w:cs="Times New Roman"/>
      <w:shd w:val="clear" w:color="auto" w:fill="FFFFFF"/>
    </w:rPr>
  </w:style>
  <w:style w:type="paragraph" w:customStyle="1" w:styleId="212">
    <w:name w:val="Основний текст (2)1"/>
    <w:basedOn w:val="a0"/>
    <w:link w:val="2f2"/>
    <w:uiPriority w:val="99"/>
    <w:rsid w:val="00FC4BDD"/>
    <w:pPr>
      <w:shd w:val="clear" w:color="auto" w:fill="FFFFFF"/>
      <w:overflowPunct/>
      <w:autoSpaceDE/>
      <w:autoSpaceDN/>
      <w:adjustRightInd/>
      <w:spacing w:before="240" w:after="240" w:line="240" w:lineRule="atLeast"/>
      <w:jc w:val="both"/>
      <w:textAlignment w:val="auto"/>
    </w:pPr>
    <w:rPr>
      <w:rFonts w:eastAsiaTheme="minorHAns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454601">
      <w:bodyDiv w:val="1"/>
      <w:marLeft w:val="0"/>
      <w:marRight w:val="0"/>
      <w:marTop w:val="0"/>
      <w:marBottom w:val="0"/>
      <w:divBdr>
        <w:top w:val="none" w:sz="0" w:space="0" w:color="auto"/>
        <w:left w:val="none" w:sz="0" w:space="0" w:color="auto"/>
        <w:bottom w:val="none" w:sz="0" w:space="0" w:color="auto"/>
        <w:right w:val="none" w:sz="0" w:space="0" w:color="auto"/>
      </w:divBdr>
    </w:div>
    <w:div w:id="682829038">
      <w:bodyDiv w:val="1"/>
      <w:marLeft w:val="0"/>
      <w:marRight w:val="0"/>
      <w:marTop w:val="0"/>
      <w:marBottom w:val="0"/>
      <w:divBdr>
        <w:top w:val="none" w:sz="0" w:space="0" w:color="auto"/>
        <w:left w:val="none" w:sz="0" w:space="0" w:color="auto"/>
        <w:bottom w:val="none" w:sz="0" w:space="0" w:color="auto"/>
        <w:right w:val="none" w:sz="0" w:space="0" w:color="auto"/>
      </w:divBdr>
    </w:div>
    <w:div w:id="693119535">
      <w:bodyDiv w:val="1"/>
      <w:marLeft w:val="0"/>
      <w:marRight w:val="0"/>
      <w:marTop w:val="0"/>
      <w:marBottom w:val="0"/>
      <w:divBdr>
        <w:top w:val="none" w:sz="0" w:space="0" w:color="auto"/>
        <w:left w:val="none" w:sz="0" w:space="0" w:color="auto"/>
        <w:bottom w:val="none" w:sz="0" w:space="0" w:color="auto"/>
        <w:right w:val="none" w:sz="0" w:space="0" w:color="auto"/>
      </w:divBdr>
    </w:div>
    <w:div w:id="798688107">
      <w:bodyDiv w:val="1"/>
      <w:marLeft w:val="0"/>
      <w:marRight w:val="0"/>
      <w:marTop w:val="0"/>
      <w:marBottom w:val="0"/>
      <w:divBdr>
        <w:top w:val="none" w:sz="0" w:space="0" w:color="auto"/>
        <w:left w:val="none" w:sz="0" w:space="0" w:color="auto"/>
        <w:bottom w:val="none" w:sz="0" w:space="0" w:color="auto"/>
        <w:right w:val="none" w:sz="0" w:space="0" w:color="auto"/>
      </w:divBdr>
    </w:div>
    <w:div w:id="843664710">
      <w:bodyDiv w:val="1"/>
      <w:marLeft w:val="0"/>
      <w:marRight w:val="0"/>
      <w:marTop w:val="0"/>
      <w:marBottom w:val="0"/>
      <w:divBdr>
        <w:top w:val="none" w:sz="0" w:space="0" w:color="auto"/>
        <w:left w:val="none" w:sz="0" w:space="0" w:color="auto"/>
        <w:bottom w:val="none" w:sz="0" w:space="0" w:color="auto"/>
        <w:right w:val="none" w:sz="0" w:space="0" w:color="auto"/>
      </w:divBdr>
    </w:div>
    <w:div w:id="852886110">
      <w:bodyDiv w:val="1"/>
      <w:marLeft w:val="0"/>
      <w:marRight w:val="0"/>
      <w:marTop w:val="0"/>
      <w:marBottom w:val="0"/>
      <w:divBdr>
        <w:top w:val="none" w:sz="0" w:space="0" w:color="auto"/>
        <w:left w:val="none" w:sz="0" w:space="0" w:color="auto"/>
        <w:bottom w:val="none" w:sz="0" w:space="0" w:color="auto"/>
        <w:right w:val="none" w:sz="0" w:space="0" w:color="auto"/>
      </w:divBdr>
    </w:div>
    <w:div w:id="875041905">
      <w:bodyDiv w:val="1"/>
      <w:marLeft w:val="0"/>
      <w:marRight w:val="0"/>
      <w:marTop w:val="0"/>
      <w:marBottom w:val="0"/>
      <w:divBdr>
        <w:top w:val="none" w:sz="0" w:space="0" w:color="auto"/>
        <w:left w:val="none" w:sz="0" w:space="0" w:color="auto"/>
        <w:bottom w:val="none" w:sz="0" w:space="0" w:color="auto"/>
        <w:right w:val="none" w:sz="0" w:space="0" w:color="auto"/>
      </w:divBdr>
    </w:div>
    <w:div w:id="904027321">
      <w:bodyDiv w:val="1"/>
      <w:marLeft w:val="0"/>
      <w:marRight w:val="0"/>
      <w:marTop w:val="0"/>
      <w:marBottom w:val="0"/>
      <w:divBdr>
        <w:top w:val="none" w:sz="0" w:space="0" w:color="auto"/>
        <w:left w:val="none" w:sz="0" w:space="0" w:color="auto"/>
        <w:bottom w:val="none" w:sz="0" w:space="0" w:color="auto"/>
        <w:right w:val="none" w:sz="0" w:space="0" w:color="auto"/>
      </w:divBdr>
    </w:div>
    <w:div w:id="986471335">
      <w:bodyDiv w:val="1"/>
      <w:marLeft w:val="0"/>
      <w:marRight w:val="0"/>
      <w:marTop w:val="0"/>
      <w:marBottom w:val="0"/>
      <w:divBdr>
        <w:top w:val="none" w:sz="0" w:space="0" w:color="auto"/>
        <w:left w:val="none" w:sz="0" w:space="0" w:color="auto"/>
        <w:bottom w:val="none" w:sz="0" w:space="0" w:color="auto"/>
        <w:right w:val="none" w:sz="0" w:space="0" w:color="auto"/>
      </w:divBdr>
    </w:div>
    <w:div w:id="1086806140">
      <w:bodyDiv w:val="1"/>
      <w:marLeft w:val="0"/>
      <w:marRight w:val="0"/>
      <w:marTop w:val="0"/>
      <w:marBottom w:val="0"/>
      <w:divBdr>
        <w:top w:val="none" w:sz="0" w:space="0" w:color="auto"/>
        <w:left w:val="none" w:sz="0" w:space="0" w:color="auto"/>
        <w:bottom w:val="none" w:sz="0" w:space="0" w:color="auto"/>
        <w:right w:val="none" w:sz="0" w:space="0" w:color="auto"/>
      </w:divBdr>
    </w:div>
    <w:div w:id="1095906542">
      <w:bodyDiv w:val="1"/>
      <w:marLeft w:val="0"/>
      <w:marRight w:val="0"/>
      <w:marTop w:val="0"/>
      <w:marBottom w:val="0"/>
      <w:divBdr>
        <w:top w:val="none" w:sz="0" w:space="0" w:color="auto"/>
        <w:left w:val="none" w:sz="0" w:space="0" w:color="auto"/>
        <w:bottom w:val="none" w:sz="0" w:space="0" w:color="auto"/>
        <w:right w:val="none" w:sz="0" w:space="0" w:color="auto"/>
      </w:divBdr>
    </w:div>
    <w:div w:id="1200364112">
      <w:bodyDiv w:val="1"/>
      <w:marLeft w:val="0"/>
      <w:marRight w:val="0"/>
      <w:marTop w:val="0"/>
      <w:marBottom w:val="0"/>
      <w:divBdr>
        <w:top w:val="none" w:sz="0" w:space="0" w:color="auto"/>
        <w:left w:val="none" w:sz="0" w:space="0" w:color="auto"/>
        <w:bottom w:val="none" w:sz="0" w:space="0" w:color="auto"/>
        <w:right w:val="none" w:sz="0" w:space="0" w:color="auto"/>
      </w:divBdr>
    </w:div>
    <w:div w:id="1212033743">
      <w:bodyDiv w:val="1"/>
      <w:marLeft w:val="0"/>
      <w:marRight w:val="0"/>
      <w:marTop w:val="0"/>
      <w:marBottom w:val="0"/>
      <w:divBdr>
        <w:top w:val="none" w:sz="0" w:space="0" w:color="auto"/>
        <w:left w:val="none" w:sz="0" w:space="0" w:color="auto"/>
        <w:bottom w:val="none" w:sz="0" w:space="0" w:color="auto"/>
        <w:right w:val="none" w:sz="0" w:space="0" w:color="auto"/>
      </w:divBdr>
    </w:div>
    <w:div w:id="1305085400">
      <w:bodyDiv w:val="1"/>
      <w:marLeft w:val="0"/>
      <w:marRight w:val="0"/>
      <w:marTop w:val="0"/>
      <w:marBottom w:val="0"/>
      <w:divBdr>
        <w:top w:val="none" w:sz="0" w:space="0" w:color="auto"/>
        <w:left w:val="none" w:sz="0" w:space="0" w:color="auto"/>
        <w:bottom w:val="none" w:sz="0" w:space="0" w:color="auto"/>
        <w:right w:val="none" w:sz="0" w:space="0" w:color="auto"/>
      </w:divBdr>
    </w:div>
    <w:div w:id="1364206029">
      <w:bodyDiv w:val="1"/>
      <w:marLeft w:val="0"/>
      <w:marRight w:val="0"/>
      <w:marTop w:val="0"/>
      <w:marBottom w:val="0"/>
      <w:divBdr>
        <w:top w:val="none" w:sz="0" w:space="0" w:color="auto"/>
        <w:left w:val="none" w:sz="0" w:space="0" w:color="auto"/>
        <w:bottom w:val="none" w:sz="0" w:space="0" w:color="auto"/>
        <w:right w:val="none" w:sz="0" w:space="0" w:color="auto"/>
      </w:divBdr>
    </w:div>
    <w:div w:id="1590500062">
      <w:bodyDiv w:val="1"/>
      <w:marLeft w:val="0"/>
      <w:marRight w:val="0"/>
      <w:marTop w:val="0"/>
      <w:marBottom w:val="0"/>
      <w:divBdr>
        <w:top w:val="none" w:sz="0" w:space="0" w:color="auto"/>
        <w:left w:val="none" w:sz="0" w:space="0" w:color="auto"/>
        <w:bottom w:val="none" w:sz="0" w:space="0" w:color="auto"/>
        <w:right w:val="none" w:sz="0" w:space="0" w:color="auto"/>
      </w:divBdr>
    </w:div>
    <w:div w:id="1601378863">
      <w:bodyDiv w:val="1"/>
      <w:marLeft w:val="0"/>
      <w:marRight w:val="0"/>
      <w:marTop w:val="0"/>
      <w:marBottom w:val="0"/>
      <w:divBdr>
        <w:top w:val="none" w:sz="0" w:space="0" w:color="auto"/>
        <w:left w:val="none" w:sz="0" w:space="0" w:color="auto"/>
        <w:bottom w:val="none" w:sz="0" w:space="0" w:color="auto"/>
        <w:right w:val="none" w:sz="0" w:space="0" w:color="auto"/>
      </w:divBdr>
    </w:div>
    <w:div w:id="1627812119">
      <w:bodyDiv w:val="1"/>
      <w:marLeft w:val="0"/>
      <w:marRight w:val="0"/>
      <w:marTop w:val="0"/>
      <w:marBottom w:val="0"/>
      <w:divBdr>
        <w:top w:val="none" w:sz="0" w:space="0" w:color="auto"/>
        <w:left w:val="none" w:sz="0" w:space="0" w:color="auto"/>
        <w:bottom w:val="none" w:sz="0" w:space="0" w:color="auto"/>
        <w:right w:val="none" w:sz="0" w:space="0" w:color="auto"/>
      </w:divBdr>
    </w:div>
    <w:div w:id="1753042971">
      <w:bodyDiv w:val="1"/>
      <w:marLeft w:val="0"/>
      <w:marRight w:val="0"/>
      <w:marTop w:val="0"/>
      <w:marBottom w:val="0"/>
      <w:divBdr>
        <w:top w:val="none" w:sz="0" w:space="0" w:color="auto"/>
        <w:left w:val="none" w:sz="0" w:space="0" w:color="auto"/>
        <w:bottom w:val="none" w:sz="0" w:space="0" w:color="auto"/>
        <w:right w:val="none" w:sz="0" w:space="0" w:color="auto"/>
      </w:divBdr>
    </w:div>
    <w:div w:id="1763720184">
      <w:bodyDiv w:val="1"/>
      <w:marLeft w:val="0"/>
      <w:marRight w:val="0"/>
      <w:marTop w:val="0"/>
      <w:marBottom w:val="0"/>
      <w:divBdr>
        <w:top w:val="none" w:sz="0" w:space="0" w:color="auto"/>
        <w:left w:val="none" w:sz="0" w:space="0" w:color="auto"/>
        <w:bottom w:val="none" w:sz="0" w:space="0" w:color="auto"/>
        <w:right w:val="none" w:sz="0" w:space="0" w:color="auto"/>
      </w:divBdr>
    </w:div>
    <w:div w:id="1841961949">
      <w:bodyDiv w:val="1"/>
      <w:marLeft w:val="0"/>
      <w:marRight w:val="0"/>
      <w:marTop w:val="0"/>
      <w:marBottom w:val="0"/>
      <w:divBdr>
        <w:top w:val="none" w:sz="0" w:space="0" w:color="auto"/>
        <w:left w:val="none" w:sz="0" w:space="0" w:color="auto"/>
        <w:bottom w:val="none" w:sz="0" w:space="0" w:color="auto"/>
        <w:right w:val="none" w:sz="0" w:space="0" w:color="auto"/>
      </w:divBdr>
    </w:div>
    <w:div w:id="1936208500">
      <w:bodyDiv w:val="1"/>
      <w:marLeft w:val="0"/>
      <w:marRight w:val="0"/>
      <w:marTop w:val="0"/>
      <w:marBottom w:val="0"/>
      <w:divBdr>
        <w:top w:val="none" w:sz="0" w:space="0" w:color="auto"/>
        <w:left w:val="none" w:sz="0" w:space="0" w:color="auto"/>
        <w:bottom w:val="none" w:sz="0" w:space="0" w:color="auto"/>
        <w:right w:val="none" w:sz="0" w:space="0" w:color="auto"/>
      </w:divBdr>
    </w:div>
    <w:div w:id="1958295680">
      <w:bodyDiv w:val="1"/>
      <w:marLeft w:val="0"/>
      <w:marRight w:val="0"/>
      <w:marTop w:val="0"/>
      <w:marBottom w:val="0"/>
      <w:divBdr>
        <w:top w:val="none" w:sz="0" w:space="0" w:color="auto"/>
        <w:left w:val="none" w:sz="0" w:space="0" w:color="auto"/>
        <w:bottom w:val="none" w:sz="0" w:space="0" w:color="auto"/>
        <w:right w:val="none" w:sz="0" w:space="0" w:color="auto"/>
      </w:divBdr>
    </w:div>
    <w:div w:id="197278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zakon0.rada.gov.ua/laws/show/2289-17%26amp;sa%3DD%26amp;ust%3D1587974834011000&amp;sa=D&amp;ust=1587974834154000&amp;usg=AFQjCNFr5N3N1zcjcY8dH93AT30S9zwku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mailto:tender@slpg.cit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E68DC-AF5C-4C5A-A975-FC35DD47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33</Pages>
  <Words>55803</Words>
  <Characters>31809</Characters>
  <Application>Microsoft Office Word</Application>
  <DocSecurity>0</DocSecurity>
  <Lines>265</Lines>
  <Paragraphs>174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oksana525101@gmail.com</cp:lastModifiedBy>
  <cp:revision>22</cp:revision>
  <cp:lastPrinted>2019-10-08T13:38:00Z</cp:lastPrinted>
  <dcterms:created xsi:type="dcterms:W3CDTF">2022-12-01T12:37:00Z</dcterms:created>
  <dcterms:modified xsi:type="dcterms:W3CDTF">2022-12-06T15:44:00Z</dcterms:modified>
</cp:coreProperties>
</file>