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24B31" w:rsidRDefault="00AE4945" w:rsidP="00254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Овес</w:t>
      </w:r>
      <w:r w:rsidR="004E7792" w:rsidRPr="004E7792">
        <w:rPr>
          <w:rFonts w:ascii="Times New Roman" w:eastAsia="Times New Roman" w:hAnsi="Times New Roman" w:cs="Times New Roman"/>
          <w:i/>
          <w:sz w:val="24"/>
          <w:szCs w:val="24"/>
        </w:rPr>
        <w:t xml:space="preserve"> (код за ЄЗС ДК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021:2015 03210000-6</w:t>
      </w:r>
      <w:r w:rsidR="00F019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Зернові культури та картопля)</w:t>
      </w:r>
    </w:p>
    <w:p w:rsidR="00254373" w:rsidRDefault="00254373" w:rsidP="002543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:rsidTr="00EF4798">
        <w:trPr>
          <w:jc w:val="center"/>
        </w:trPr>
        <w:tc>
          <w:tcPr>
            <w:tcW w:w="4390" w:type="dxa"/>
          </w:tcPr>
          <w:p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:rsidR="00BC1638" w:rsidRPr="000824DD" w:rsidRDefault="00AE4945" w:rsidP="00BC163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Овес (код за ЄЗС ДК 021:2015 03210000-6 Зернові культури та картопля </w:t>
            </w:r>
            <w:r w:rsidR="00BC1638" w:rsidRPr="000824D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:rsidR="00BC1638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03210000-6 Зернові культури та картопля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Назва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номенклатурної позиції предмета закупівлі та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код 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:rsidR="00BC1638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03211600-9 Овес</w:t>
            </w:r>
          </w:p>
        </w:tc>
      </w:tr>
      <w:tr w:rsidR="00AE4945" w:rsidTr="00AE4945">
        <w:trPr>
          <w:trHeight w:val="531"/>
          <w:jc w:val="center"/>
        </w:trPr>
        <w:tc>
          <w:tcPr>
            <w:tcW w:w="4390" w:type="dxa"/>
            <w:vAlign w:val="center"/>
          </w:tcPr>
          <w:p w:rsidR="00AE4945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</w:tcPr>
          <w:p w:rsidR="00AE4945" w:rsidRPr="00BC1638" w:rsidRDefault="00AE4945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4000 кг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 xml:space="preserve">вул. Чернігівський шлях, 32, м. </w:t>
            </w:r>
            <w:proofErr w:type="spellStart"/>
            <w:r w:rsidRPr="000824DD">
              <w:rPr>
                <w:rFonts w:ascii="Times New Roman" w:eastAsia="Times New Roman" w:hAnsi="Times New Roman" w:cs="Times New Roman"/>
              </w:rPr>
              <w:t>Мена</w:t>
            </w:r>
            <w:proofErr w:type="spellEnd"/>
            <w:r w:rsidRPr="000824DD">
              <w:rPr>
                <w:rFonts w:ascii="Times New Roman" w:eastAsia="Times New Roman" w:hAnsi="Times New Roman" w:cs="Times New Roman"/>
              </w:rPr>
              <w:t>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1638" w:rsidTr="00EF4798">
        <w:trPr>
          <w:jc w:val="center"/>
        </w:trPr>
        <w:tc>
          <w:tcPr>
            <w:tcW w:w="4390" w:type="dxa"/>
          </w:tcPr>
          <w:p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 w:rsidR="00FF2E84">
              <w:rPr>
                <w:rFonts w:ascii="Times New Roman" w:eastAsia="Times New Roman" w:hAnsi="Times New Roman" w:cs="Times New Roman"/>
              </w:rPr>
              <w:t>30 червня</w:t>
            </w:r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2023 року включно</w:t>
            </w:r>
          </w:p>
        </w:tc>
      </w:tr>
    </w:tbl>
    <w:p w:rsidR="000824DD" w:rsidRDefault="000824DD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0C5" w:rsidRDefault="00B54AA1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40C5" w:rsidRPr="00ED40C5">
        <w:rPr>
          <w:rFonts w:ascii="Times New Roman" w:eastAsia="Times New Roman" w:hAnsi="Times New Roman" w:cs="Times New Roman"/>
          <w:sz w:val="24"/>
          <w:szCs w:val="24"/>
        </w:rPr>
        <w:t>Зерно чисте, сухе, повне, крупне, без домішок, не засмічене, без затхлості, плісняви та інших сторонніх запахів. Пошкодження та зараженість зерновими шкідниками не допускається. Склад токсичних елементів та пестицидів – не повинні перевищувати допустимих рівнів для даного виду зерна. Фасування – мішки вагою 25-35 кг.</w:t>
      </w:r>
    </w:p>
    <w:p w:rsidR="00142609" w:rsidRDefault="00142609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A1" w:rsidRDefault="00B54AA1" w:rsidP="00B54AA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>- Товар при поставці повинен супроводжуватися вида</w:t>
      </w:r>
      <w:r w:rsidR="00B54AA1">
        <w:rPr>
          <w:rFonts w:ascii="Times New Roman" w:eastAsia="Times New Roman" w:hAnsi="Times New Roman" w:cs="Times New Roman"/>
          <w:sz w:val="24"/>
          <w:szCs w:val="24"/>
        </w:rPr>
        <w:t>тковою накладною та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документами, які свідчать про його походження, якість та безпеку (сертифікат якості або експертний висновок або ін.).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- Товар, що надійшов без документів, що засвідчують якість та безпеку, який не має належного товарного вигляду, забруднений, пошкоджений гризунами та шкідниками, прийманню не підлягає.</w:t>
      </w:r>
    </w:p>
    <w:p w:rsidR="0093523F" w:rsidRPr="00142609" w:rsidRDefault="0093523F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 - У разі поставки неякісного товару або не відповідного товару, такий товар підлягає обміну за рахунок Постачальника.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09">
        <w:rPr>
          <w:rFonts w:ascii="Times New Roman" w:eastAsia="Times New Roman" w:hAnsi="Times New Roman" w:cs="Times New Roman"/>
          <w:sz w:val="24"/>
          <w:szCs w:val="24"/>
        </w:rPr>
        <w:t xml:space="preserve">- Поставка товару здійснюється </w:t>
      </w:r>
      <w:r w:rsidR="0093523F" w:rsidRPr="009E57AE">
        <w:rPr>
          <w:rFonts w:ascii="Times New Roman" w:eastAsia="Times New Roman" w:hAnsi="Times New Roman" w:cs="Times New Roman"/>
          <w:sz w:val="24"/>
          <w:szCs w:val="24"/>
          <w:u w:val="single"/>
        </w:rPr>
        <w:t>однією партією</w:t>
      </w:r>
      <w:r w:rsidR="00935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609">
        <w:rPr>
          <w:rFonts w:ascii="Times New Roman" w:eastAsia="Times New Roman" w:hAnsi="Times New Roman" w:cs="Times New Roman"/>
          <w:sz w:val="24"/>
          <w:szCs w:val="24"/>
        </w:rPr>
        <w:t>за рахунок Постачальника, розвантаження та занесення товару в склад Менського зоопарку здійснюється за рахунок Постачальника та силами Постачальника.</w:t>
      </w:r>
    </w:p>
    <w:p w:rsidR="00142609" w:rsidRPr="00142609" w:rsidRDefault="00142609" w:rsidP="0014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2609" w:rsidRDefault="00142609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2609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B8"/>
    <w:rsid w:val="000551F1"/>
    <w:rsid w:val="000824DD"/>
    <w:rsid w:val="00083D57"/>
    <w:rsid w:val="00084C7E"/>
    <w:rsid w:val="0008701D"/>
    <w:rsid w:val="000A1A2C"/>
    <w:rsid w:val="000A60A3"/>
    <w:rsid w:val="000F0F6B"/>
    <w:rsid w:val="0010449E"/>
    <w:rsid w:val="001059C6"/>
    <w:rsid w:val="001169D6"/>
    <w:rsid w:val="00141561"/>
    <w:rsid w:val="00142609"/>
    <w:rsid w:val="001470F7"/>
    <w:rsid w:val="001D2CEA"/>
    <w:rsid w:val="0024529D"/>
    <w:rsid w:val="00254373"/>
    <w:rsid w:val="002B117D"/>
    <w:rsid w:val="002C6118"/>
    <w:rsid w:val="00332834"/>
    <w:rsid w:val="003A12D0"/>
    <w:rsid w:val="003A1356"/>
    <w:rsid w:val="00452E42"/>
    <w:rsid w:val="004E7792"/>
    <w:rsid w:val="004F3842"/>
    <w:rsid w:val="00507120"/>
    <w:rsid w:val="00512701"/>
    <w:rsid w:val="0054377A"/>
    <w:rsid w:val="005B5D9E"/>
    <w:rsid w:val="005C781A"/>
    <w:rsid w:val="00630024"/>
    <w:rsid w:val="006337E9"/>
    <w:rsid w:val="006501D9"/>
    <w:rsid w:val="006808C4"/>
    <w:rsid w:val="006853F4"/>
    <w:rsid w:val="00824B31"/>
    <w:rsid w:val="00825980"/>
    <w:rsid w:val="0082776E"/>
    <w:rsid w:val="008462B8"/>
    <w:rsid w:val="008973EB"/>
    <w:rsid w:val="008B1B90"/>
    <w:rsid w:val="008E5446"/>
    <w:rsid w:val="0091346F"/>
    <w:rsid w:val="0093523F"/>
    <w:rsid w:val="00937D7D"/>
    <w:rsid w:val="009A619C"/>
    <w:rsid w:val="009D7B8E"/>
    <w:rsid w:val="009E57AE"/>
    <w:rsid w:val="00AD346F"/>
    <w:rsid w:val="00AE4945"/>
    <w:rsid w:val="00AE7C31"/>
    <w:rsid w:val="00B036DC"/>
    <w:rsid w:val="00B05803"/>
    <w:rsid w:val="00B17FCD"/>
    <w:rsid w:val="00B31E9E"/>
    <w:rsid w:val="00B42F3E"/>
    <w:rsid w:val="00B45359"/>
    <w:rsid w:val="00B54AA1"/>
    <w:rsid w:val="00B62676"/>
    <w:rsid w:val="00B6294D"/>
    <w:rsid w:val="00BA6803"/>
    <w:rsid w:val="00BC1638"/>
    <w:rsid w:val="00BF11CA"/>
    <w:rsid w:val="00C21B15"/>
    <w:rsid w:val="00C50E5F"/>
    <w:rsid w:val="00CB27AA"/>
    <w:rsid w:val="00D032B8"/>
    <w:rsid w:val="00D22F49"/>
    <w:rsid w:val="00D250C9"/>
    <w:rsid w:val="00DB3478"/>
    <w:rsid w:val="00DE6E94"/>
    <w:rsid w:val="00E17AB3"/>
    <w:rsid w:val="00E46956"/>
    <w:rsid w:val="00ED40C5"/>
    <w:rsid w:val="00EF4798"/>
    <w:rsid w:val="00EF553F"/>
    <w:rsid w:val="00F01978"/>
    <w:rsid w:val="00F312A6"/>
    <w:rsid w:val="00FC337D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D0CF7B-F16F-4C24-B3D1-91CBF6F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Пользователь</cp:lastModifiedBy>
  <cp:revision>9</cp:revision>
  <cp:lastPrinted>2023-05-26T12:01:00Z</cp:lastPrinted>
  <dcterms:created xsi:type="dcterms:W3CDTF">2023-05-25T12:16:00Z</dcterms:created>
  <dcterms:modified xsi:type="dcterms:W3CDTF">2023-05-26T12:50:00Z</dcterms:modified>
</cp:coreProperties>
</file>