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6" w:rsidRPr="002566EB" w:rsidRDefault="008D284D" w:rsidP="000D574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Д</w:t>
      </w:r>
      <w:bookmarkStart w:id="0" w:name="_GoBack"/>
      <w:bookmarkEnd w:id="0"/>
      <w:r w:rsidR="002D43B4">
        <w:rPr>
          <w:rFonts w:ascii="Times New Roman" w:eastAsia="Times New Roman" w:hAnsi="Times New Roman" w:cs="Times New Roman"/>
        </w:rPr>
        <w:t>одаток 3</w:t>
      </w:r>
      <w:r w:rsidR="000D5746" w:rsidRPr="002566EB">
        <w:rPr>
          <w:rFonts w:ascii="Times New Roman" w:eastAsia="Times New Roman" w:hAnsi="Times New Roman" w:cs="Times New Roman"/>
        </w:rPr>
        <w:t xml:space="preserve"> </w:t>
      </w:r>
    </w:p>
    <w:p w:rsidR="000D5746" w:rsidRPr="002566EB" w:rsidRDefault="000D5746" w:rsidP="000D5746">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rsidR="000D5746" w:rsidRPr="002566EB" w:rsidRDefault="000D5746" w:rsidP="000D5746">
      <w:pPr>
        <w:widowControl w:val="0"/>
        <w:spacing w:after="0" w:line="240" w:lineRule="auto"/>
        <w:jc w:val="right"/>
        <w:rPr>
          <w:rFonts w:ascii="Times New Roman" w:eastAsia="Times New Roman" w:hAnsi="Times New Roman" w:cs="Times New Roman"/>
        </w:rPr>
      </w:pP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p w:rsidR="000D5746" w:rsidRPr="002566EB" w:rsidRDefault="000D5746" w:rsidP="000D5746">
      <w:pPr>
        <w:numPr>
          <w:ilvl w:val="0"/>
          <w:numId w:val="1"/>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D5746" w:rsidRPr="002566EB" w:rsidRDefault="000D5746" w:rsidP="000D5746">
      <w:pPr>
        <w:shd w:val="clear" w:color="auto" w:fill="FFFFFF"/>
        <w:spacing w:after="0" w:line="240" w:lineRule="auto"/>
        <w:jc w:val="both"/>
        <w:rPr>
          <w:rFonts w:ascii="Times New Roman" w:eastAsia="Times New Roman" w:hAnsi="Times New Roman" w:cs="Times New Roman"/>
          <w:b/>
          <w:color w:val="000000"/>
        </w:rPr>
      </w:pPr>
    </w:p>
    <w:p w:rsidR="002D43B4" w:rsidRPr="00012544" w:rsidRDefault="002D43B4" w:rsidP="002D43B4">
      <w:pPr>
        <w:ind w:firstLine="709"/>
        <w:jc w:val="center"/>
        <w:rPr>
          <w:rFonts w:ascii="Times New Roman" w:eastAsia="Times New Roman" w:hAnsi="Times New Roman" w:cs="Times New Roman"/>
          <w:b/>
          <w:bCs/>
        </w:rPr>
      </w:pPr>
      <w:r>
        <w:rPr>
          <w:rFonts w:ascii="Times New Roman" w:eastAsia="Times New Roman" w:hAnsi="Times New Roman" w:cs="Times New Roman"/>
          <w:b/>
          <w:bCs/>
        </w:rPr>
        <w:t>«</w:t>
      </w:r>
      <w:r w:rsidRPr="00012544">
        <w:rPr>
          <w:rFonts w:ascii="Times New Roman" w:eastAsia="Times New Roman" w:hAnsi="Times New Roman" w:cs="Times New Roman"/>
          <w:b/>
          <w:bCs/>
        </w:rPr>
        <w:t>Вимоги до учасників та інші вимоги</w:t>
      </w:r>
      <w:r>
        <w:rPr>
          <w:rFonts w:ascii="Times New Roman" w:eastAsia="Times New Roman" w:hAnsi="Times New Roman" w:cs="Times New Roman"/>
          <w:b/>
          <w:bCs/>
        </w:rPr>
        <w:t>»</w:t>
      </w:r>
    </w:p>
    <w:p w:rsidR="002D43B4" w:rsidRPr="00012544" w:rsidRDefault="002D43B4" w:rsidP="002D43B4">
      <w:pPr>
        <w:ind w:firstLine="709"/>
        <w:jc w:val="center"/>
        <w:rPr>
          <w:rFonts w:ascii="Times New Roman" w:eastAsia="Times New Roman" w:hAnsi="Times New Roman" w:cs="Times New Roman"/>
          <w:bCs/>
        </w:rPr>
      </w:pPr>
    </w:p>
    <w:p w:rsidR="002D43B4" w:rsidRPr="00B30920" w:rsidRDefault="002D43B4" w:rsidP="002D43B4">
      <w:pPr>
        <w:spacing w:line="276" w:lineRule="auto"/>
        <w:ind w:right="141"/>
        <w:jc w:val="both"/>
        <w:rPr>
          <w:rFonts w:ascii="Times New Roman" w:eastAsia="Times New Roman" w:hAnsi="Times New Roman" w:cs="Times New Roman"/>
          <w:b/>
          <w:szCs w:val="28"/>
          <w:lang w:eastAsia="ru-RU"/>
        </w:rPr>
      </w:pPr>
      <w:r w:rsidRPr="00B30920">
        <w:rPr>
          <w:rFonts w:ascii="Times New Roman" w:eastAsia="Times New Roman" w:hAnsi="Times New Roman" w:cs="Times New Roman"/>
          <w:b/>
          <w:caps/>
          <w:szCs w:val="28"/>
          <w:lang w:eastAsia="ru-RU"/>
        </w:rPr>
        <w:t>1</w:t>
      </w:r>
      <w:r w:rsidRPr="00B30920">
        <w:rPr>
          <w:rFonts w:ascii="Times New Roman" w:eastAsia="Times New Roman" w:hAnsi="Times New Roman" w:cs="Times New Roman"/>
          <w:b/>
          <w:bCs/>
          <w:szCs w:val="28"/>
          <w:lang w:eastAsia="ru-RU"/>
        </w:rPr>
        <w:t>.</w:t>
      </w:r>
      <w:r w:rsidRPr="00B30920">
        <w:rPr>
          <w:rFonts w:ascii="Times New Roman" w:eastAsia="Times New Roman" w:hAnsi="Times New Roman" w:cs="Times New Roman"/>
          <w:b/>
          <w:szCs w:val="28"/>
          <w:lang w:eastAsia="ru-RU"/>
        </w:rPr>
        <w:t>Перелік документів та інформації  для підтвердження відповідності учасника  кваліфікаційним критеріям:</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3736"/>
        <w:gridCol w:w="6493"/>
      </w:tblGrid>
      <w:tr w:rsidR="002D43B4" w:rsidRPr="00346F16" w:rsidTr="002D43B4">
        <w:trPr>
          <w:trHeight w:val="529"/>
        </w:trPr>
        <w:tc>
          <w:tcPr>
            <w:tcW w:w="828" w:type="dxa"/>
            <w:vAlign w:val="center"/>
          </w:tcPr>
          <w:p w:rsidR="002D43B4" w:rsidRPr="00B30920" w:rsidRDefault="002D43B4" w:rsidP="00E544D6">
            <w:pPr>
              <w:spacing w:after="200"/>
              <w:jc w:val="center"/>
              <w:rPr>
                <w:rFonts w:ascii="Times New Roman" w:eastAsia="Times New Roman" w:hAnsi="Times New Roman" w:cs="Times New Roman"/>
                <w:b/>
                <w:lang w:eastAsia="ru-RU"/>
              </w:rPr>
            </w:pPr>
          </w:p>
        </w:tc>
        <w:tc>
          <w:tcPr>
            <w:tcW w:w="3736" w:type="dxa"/>
            <w:vAlign w:val="center"/>
          </w:tcPr>
          <w:p w:rsidR="002D43B4" w:rsidRPr="00B30920" w:rsidRDefault="002D43B4" w:rsidP="00E544D6">
            <w:pPr>
              <w:spacing w:after="200"/>
              <w:jc w:val="center"/>
              <w:rPr>
                <w:rFonts w:ascii="Times New Roman" w:eastAsia="Times New Roman" w:hAnsi="Times New Roman" w:cs="Times New Roman"/>
                <w:b/>
                <w:lang w:eastAsia="ru-RU"/>
              </w:rPr>
            </w:pPr>
            <w:r w:rsidRPr="00B30920">
              <w:rPr>
                <w:rFonts w:ascii="Times New Roman" w:eastAsia="Times New Roman" w:hAnsi="Times New Roman" w:cs="Times New Roman"/>
                <w:b/>
                <w:lang w:eastAsia="ru-RU"/>
              </w:rPr>
              <w:t>Кваліфікаційні критерії</w:t>
            </w:r>
          </w:p>
        </w:tc>
        <w:tc>
          <w:tcPr>
            <w:tcW w:w="6493" w:type="dxa"/>
            <w:vAlign w:val="center"/>
          </w:tcPr>
          <w:p w:rsidR="002D43B4" w:rsidRPr="00B30920" w:rsidRDefault="002D43B4" w:rsidP="00E544D6">
            <w:pPr>
              <w:spacing w:after="200"/>
              <w:jc w:val="center"/>
              <w:rPr>
                <w:rFonts w:ascii="Times New Roman" w:eastAsia="Times New Roman" w:hAnsi="Times New Roman" w:cs="Times New Roman"/>
                <w:b/>
                <w:lang w:eastAsia="ru-RU"/>
              </w:rPr>
            </w:pPr>
            <w:r w:rsidRPr="00B30920">
              <w:rPr>
                <w:rFonts w:ascii="Times New Roman" w:eastAsia="Times New Roman" w:hAnsi="Times New Roman" w:cs="Times New Roman"/>
                <w:b/>
                <w:lang w:eastAsia="ru-RU"/>
              </w:rPr>
              <w:t>Що надається на підтвердження відповідності</w:t>
            </w:r>
          </w:p>
        </w:tc>
      </w:tr>
      <w:tr w:rsidR="002D43B4" w:rsidRPr="00346F16" w:rsidTr="002D43B4">
        <w:trPr>
          <w:trHeight w:val="557"/>
        </w:trPr>
        <w:tc>
          <w:tcPr>
            <w:tcW w:w="828" w:type="dxa"/>
          </w:tcPr>
          <w:p w:rsidR="002D43B4" w:rsidRPr="00B30920" w:rsidRDefault="002D43B4" w:rsidP="00E544D6">
            <w:pPr>
              <w:spacing w:after="2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B30920">
              <w:rPr>
                <w:rFonts w:ascii="Times New Roman" w:eastAsia="Times New Roman" w:hAnsi="Times New Roman" w:cs="Times New Roman"/>
                <w:lang w:eastAsia="ru-RU"/>
              </w:rPr>
              <w:t>.</w:t>
            </w:r>
          </w:p>
        </w:tc>
        <w:tc>
          <w:tcPr>
            <w:tcW w:w="3736" w:type="dxa"/>
          </w:tcPr>
          <w:p w:rsidR="002D43B4" w:rsidRPr="00B30920" w:rsidRDefault="002D43B4" w:rsidP="00E544D6">
            <w:pPr>
              <w:spacing w:before="60" w:after="60"/>
              <w:rPr>
                <w:rFonts w:ascii="Times New Roman" w:eastAsia="Times New Roman" w:hAnsi="Times New Roman" w:cs="Times New Roman"/>
                <w:lang w:eastAsia="ru-RU"/>
              </w:rPr>
            </w:pPr>
            <w:r w:rsidRPr="00B30920">
              <w:rPr>
                <w:rFonts w:ascii="Times New Roman" w:eastAsia="Times New Roman" w:hAnsi="Times New Roman" w:cs="Times New Roman"/>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rsidR="002D43B4" w:rsidRDefault="002D43B4" w:rsidP="00E544D6">
            <w:pPr>
              <w:tabs>
                <w:tab w:val="left" w:pos="241"/>
              </w:tabs>
              <w:jc w:val="both"/>
              <w:rPr>
                <w:rFonts w:ascii="Times New Roman" w:eastAsia="Times New Roman" w:hAnsi="Times New Roman" w:cs="Times New Roman"/>
                <w:lang w:eastAsia="ru-RU"/>
              </w:rPr>
            </w:pPr>
            <w:r w:rsidRPr="00B30920">
              <w:rPr>
                <w:rFonts w:ascii="Times New Roman" w:eastAsia="Times New Roman" w:hAnsi="Times New Roman" w:cs="Times New Roman"/>
                <w:lang w:eastAsia="ru-RU"/>
              </w:rPr>
              <w:t xml:space="preserve">3.1. </w:t>
            </w:r>
            <w:r w:rsidRPr="00287BFC">
              <w:rPr>
                <w:rFonts w:ascii="Times New Roman" w:eastAsia="Times New Roman" w:hAnsi="Times New Roman" w:cs="Times New Roman"/>
                <w:lang w:eastAsia="ru-RU"/>
              </w:rPr>
              <w:t>Довідка (у довільній формі), що містить інформацію про виконання аналогічного, раніше укладеного, договору із зазначенням:</w:t>
            </w:r>
          </w:p>
          <w:p w:rsidR="002D43B4" w:rsidRDefault="002D43B4" w:rsidP="00E544D6">
            <w:pPr>
              <w:tabs>
                <w:tab w:val="left" w:pos="241"/>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н</w:t>
            </w:r>
            <w:r w:rsidRPr="00287BFC">
              <w:rPr>
                <w:rFonts w:ascii="Times New Roman" w:eastAsia="Times New Roman" w:hAnsi="Times New Roman" w:cs="Times New Roman"/>
                <w:lang w:eastAsia="ru-RU"/>
              </w:rPr>
              <w:t>айменування контрагента, код ЄДРПОУ, адреса, телефон, прізвище, ім’я по батькові керівника замовника;</w:t>
            </w:r>
          </w:p>
          <w:p w:rsidR="002D43B4" w:rsidRDefault="002D43B4" w:rsidP="00E544D6">
            <w:pPr>
              <w:tabs>
                <w:tab w:val="left" w:pos="241"/>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Pr="00287BFC">
              <w:rPr>
                <w:rFonts w:ascii="Times New Roman" w:eastAsia="Times New Roman" w:hAnsi="Times New Roman" w:cs="Times New Roman"/>
                <w:lang w:eastAsia="ru-RU"/>
              </w:rPr>
              <w:t>редмету договору;</w:t>
            </w:r>
          </w:p>
          <w:p w:rsidR="002D43B4" w:rsidRDefault="002D43B4" w:rsidP="00E544D6">
            <w:pPr>
              <w:tabs>
                <w:tab w:val="left" w:pos="241"/>
              </w:tabs>
              <w:jc w:val="both"/>
              <w:rPr>
                <w:rFonts w:ascii="Times New Roman" w:eastAsia="Times New Roman" w:hAnsi="Times New Roman" w:cs="Times New Roman"/>
                <w:lang w:eastAsia="ru-RU"/>
              </w:rPr>
            </w:pPr>
            <w:r w:rsidRPr="00287BFC">
              <w:rPr>
                <w:rFonts w:ascii="Times New Roman" w:eastAsia="Times New Roman" w:hAnsi="Times New Roman" w:cs="Times New Roman"/>
                <w:lang w:eastAsia="ru-RU"/>
              </w:rPr>
              <w:t>- сума укладеного та виконаного договору;</w:t>
            </w:r>
          </w:p>
          <w:p w:rsidR="002D43B4" w:rsidRPr="00287BFC" w:rsidRDefault="002D43B4" w:rsidP="00E544D6">
            <w:pPr>
              <w:tabs>
                <w:tab w:val="left" w:pos="241"/>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87BFC">
              <w:rPr>
                <w:rFonts w:ascii="Times New Roman" w:eastAsia="Times New Roman" w:hAnsi="Times New Roman" w:cs="Times New Roman"/>
                <w:lang w:eastAsia="ru-RU"/>
              </w:rPr>
              <w:t>контактних осіб замовників (прізвище, ім’я та контактний телефон).</w:t>
            </w:r>
          </w:p>
          <w:p w:rsidR="002D43B4" w:rsidRPr="00287BFC" w:rsidRDefault="002D43B4" w:rsidP="00E544D6">
            <w:pPr>
              <w:tabs>
                <w:tab w:val="left" w:pos="241"/>
              </w:tabs>
              <w:jc w:val="both"/>
              <w:rPr>
                <w:rFonts w:ascii="Times New Roman" w:eastAsia="Times New Roman" w:hAnsi="Times New Roman" w:cs="Times New Roman"/>
                <w:lang w:eastAsia="ru-RU"/>
              </w:rPr>
            </w:pPr>
            <w:r w:rsidRPr="00287BFC">
              <w:rPr>
                <w:rFonts w:ascii="Times New Roman" w:eastAsia="Times New Roman" w:hAnsi="Times New Roman" w:cs="Times New Roman"/>
                <w:lang w:eastAsia="ru-RU"/>
              </w:rPr>
              <w:t xml:space="preserve">Під аналогічним договором (достатньо одного) слід розуміти виконаний/частково виконаний договір, або договори на поставку Товару за кодом </w:t>
            </w:r>
            <w:proofErr w:type="spellStart"/>
            <w:r w:rsidRPr="00287BFC">
              <w:rPr>
                <w:rFonts w:ascii="Times New Roman" w:eastAsia="Times New Roman" w:hAnsi="Times New Roman" w:cs="Times New Roman"/>
                <w:lang w:eastAsia="ru-RU"/>
              </w:rPr>
              <w:t>ДК</w:t>
            </w:r>
            <w:proofErr w:type="spellEnd"/>
            <w:r w:rsidRPr="00287BFC">
              <w:rPr>
                <w:rFonts w:ascii="Times New Roman" w:eastAsia="Times New Roman" w:hAnsi="Times New Roman" w:cs="Times New Roman"/>
                <w:lang w:eastAsia="ru-RU"/>
              </w:rPr>
              <w:t xml:space="preserve"> 021:2015: 15840000-8 — Какао; шоколад та цукрові кондитерські вироби.</w:t>
            </w:r>
          </w:p>
          <w:p w:rsidR="002D43B4" w:rsidRDefault="002D43B4" w:rsidP="00E544D6">
            <w:pPr>
              <w:tabs>
                <w:tab w:val="left" w:pos="241"/>
              </w:tabs>
              <w:jc w:val="both"/>
              <w:rPr>
                <w:rFonts w:ascii="Times New Roman" w:eastAsia="Times New Roman" w:hAnsi="Times New Roman" w:cs="Times New Roman"/>
                <w:lang w:eastAsia="ru-RU"/>
              </w:rPr>
            </w:pPr>
            <w:r w:rsidRPr="00287BFC">
              <w:rPr>
                <w:rFonts w:ascii="Times New Roman" w:eastAsia="Times New Roman" w:hAnsi="Times New Roman" w:cs="Times New Roman"/>
                <w:lang w:eastAsia="ru-RU"/>
              </w:rPr>
              <w:t>На підтвердження інформації Учасник має надати в складі пропозиції копію аналогічного договору разом зі специфікацією та усіма наявними додатками до договору та документами, які підтверджують факт його виконання належним чином, наприклад: копії видаткових накладних на всю вартість виконаного/частково виконаного договору. Вищезазначена інформація повинна підтверджувати наявність в Учасника досвіду з Замовником у розумінні Закону Ук</w:t>
            </w:r>
            <w:r>
              <w:rPr>
                <w:rFonts w:ascii="Times New Roman" w:eastAsia="Times New Roman" w:hAnsi="Times New Roman" w:cs="Times New Roman"/>
                <w:lang w:eastAsia="ru-RU"/>
              </w:rPr>
              <w:t>раїни «Про публічні закупівлі».</w:t>
            </w:r>
          </w:p>
          <w:p w:rsidR="002D43B4" w:rsidRPr="00B30920" w:rsidRDefault="002D43B4" w:rsidP="00E544D6">
            <w:pPr>
              <w:tabs>
                <w:tab w:val="left" w:pos="241"/>
              </w:tabs>
              <w:jc w:val="both"/>
              <w:rPr>
                <w:rFonts w:ascii="Times New Roman" w:eastAsia="Times New Roman" w:hAnsi="Times New Roman" w:cs="Times New Roman"/>
                <w:lang w:eastAsia="ru-RU"/>
              </w:rPr>
            </w:pPr>
          </w:p>
        </w:tc>
      </w:tr>
    </w:tbl>
    <w:p w:rsidR="002D43B4" w:rsidRDefault="002D43B4" w:rsidP="002D43B4">
      <w:pPr>
        <w:contextualSpacing/>
        <w:rPr>
          <w:rFonts w:ascii="Times New Roman" w:eastAsia="Times New Roman" w:hAnsi="Times New Roman" w:cs="Times New Roman"/>
          <w:b/>
          <w:lang w:eastAsia="ru-RU"/>
        </w:rPr>
      </w:pPr>
    </w:p>
    <w:p w:rsidR="002D43B4" w:rsidRDefault="002D43B4" w:rsidP="002D43B4">
      <w:pPr>
        <w:contextualSpacing/>
        <w:jc w:val="both"/>
        <w:rPr>
          <w:rFonts w:ascii="Times New Roman" w:eastAsia="Times New Roman" w:hAnsi="Times New Roman" w:cs="Times New Roman"/>
          <w:b/>
          <w:bCs/>
          <w:i/>
        </w:rPr>
      </w:pPr>
      <w:r w:rsidRPr="00012544">
        <w:rPr>
          <w:rFonts w:ascii="Times New Roman" w:eastAsia="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43B4" w:rsidRDefault="002D43B4" w:rsidP="002D43B4">
      <w:pPr>
        <w:contextualSpacing/>
        <w:jc w:val="right"/>
        <w:rPr>
          <w:rFonts w:ascii="Times New Roman" w:eastAsia="Times New Roman" w:hAnsi="Times New Roman" w:cs="Times New Roman"/>
          <w:b/>
          <w:bCs/>
          <w:i/>
        </w:rPr>
      </w:pPr>
    </w:p>
    <w:p w:rsidR="002D43B4" w:rsidRPr="005B4ACC" w:rsidRDefault="002D43B4" w:rsidP="002D43B4">
      <w:pPr>
        <w:spacing w:before="20" w:after="20"/>
        <w:jc w:val="both"/>
        <w:rPr>
          <w:rFonts w:ascii="Times New Roman" w:eastAsia="Times New Roman" w:hAnsi="Times New Roman" w:cs="Times New Roman"/>
          <w:b/>
          <w:lang w:eastAsia="ru-RU"/>
        </w:rPr>
      </w:pPr>
      <w:r w:rsidRPr="005B4ACC">
        <w:rPr>
          <w:rFonts w:ascii="Times New Roman" w:eastAsia="Times New Roman" w:hAnsi="Times New Roman" w:cs="Times New Roman"/>
          <w:b/>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D43B4" w:rsidRPr="005B4ACC" w:rsidRDefault="002D43B4" w:rsidP="002D43B4">
      <w:pPr>
        <w:ind w:firstLine="567"/>
        <w:jc w:val="both"/>
        <w:rPr>
          <w:rFonts w:ascii="Times New Roman" w:eastAsia="Times New Roman" w:hAnsi="Times New Roman" w:cs="Times New Roman"/>
          <w:lang w:eastAsia="ru-RU"/>
        </w:rPr>
      </w:pPr>
      <w:r w:rsidRPr="005B4ACC">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43B4" w:rsidRPr="005B4ACC" w:rsidRDefault="002D43B4" w:rsidP="002D43B4">
      <w:pPr>
        <w:ind w:firstLine="567"/>
        <w:jc w:val="both"/>
        <w:rPr>
          <w:rFonts w:ascii="Times New Roman" w:eastAsia="Times New Roman" w:hAnsi="Times New Roman" w:cs="Times New Roman"/>
          <w:lang w:eastAsia="ru-RU"/>
        </w:rPr>
      </w:pPr>
      <w:r w:rsidRPr="005B4ACC">
        <w:rPr>
          <w:rFonts w:ascii="Times New Roman" w:eastAsia="Times New Roman" w:hAnsi="Times New Roman" w:cs="Times New Roman"/>
          <w:lang w:eastAsia="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43B4" w:rsidRPr="005B4ACC" w:rsidRDefault="002D43B4" w:rsidP="002D43B4">
      <w:pPr>
        <w:ind w:firstLine="567"/>
        <w:jc w:val="both"/>
        <w:rPr>
          <w:rFonts w:ascii="Times New Roman" w:eastAsia="Times New Roman" w:hAnsi="Times New Roman" w:cs="Times New Roman"/>
          <w:lang w:eastAsia="ru-RU"/>
        </w:rPr>
      </w:pPr>
      <w:r w:rsidRPr="005B4ACC">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43B4" w:rsidRPr="005B4ACC" w:rsidRDefault="002D43B4" w:rsidP="002D43B4">
      <w:pPr>
        <w:pBdr>
          <w:top w:val="nil"/>
          <w:left w:val="nil"/>
          <w:bottom w:val="nil"/>
          <w:right w:val="nil"/>
          <w:between w:val="nil"/>
        </w:pBdr>
        <w:ind w:firstLine="567"/>
        <w:jc w:val="both"/>
        <w:rPr>
          <w:rFonts w:ascii="Times New Roman" w:eastAsia="Times New Roman" w:hAnsi="Times New Roman" w:cs="Times New Roman"/>
          <w:lang w:eastAsia="ru-RU"/>
        </w:rPr>
      </w:pPr>
      <w:r w:rsidRPr="005B4ACC">
        <w:rPr>
          <w:rFonts w:ascii="Times New Roman" w:eastAsia="Times New Roman" w:hAnsi="Times New Roman" w:cs="Times New Roman"/>
          <w:b/>
          <w:lang w:eastAsia="ru-RU"/>
        </w:rPr>
        <w:t xml:space="preserve">Учасник  повинен </w:t>
      </w:r>
      <w:proofErr w:type="spellStart"/>
      <w:r w:rsidRPr="005B4ACC">
        <w:rPr>
          <w:rFonts w:ascii="Times New Roman" w:eastAsia="Times New Roman" w:hAnsi="Times New Roman" w:cs="Times New Roman"/>
          <w:b/>
          <w:lang w:eastAsia="ru-RU"/>
        </w:rPr>
        <w:t>надатидовідку</w:t>
      </w:r>
      <w:proofErr w:type="spellEnd"/>
      <w:r w:rsidRPr="005B4ACC">
        <w:rPr>
          <w:rFonts w:ascii="Times New Roman" w:eastAsia="Times New Roman" w:hAnsi="Times New Roman" w:cs="Times New Roman"/>
          <w:b/>
          <w:lang w:eastAsia="ru-RU"/>
        </w:rPr>
        <w:t xml:space="preserve"> у довільній формі</w:t>
      </w:r>
      <w:r w:rsidRPr="005B4ACC">
        <w:rPr>
          <w:rFonts w:ascii="Times New Roman" w:eastAsia="Times New Roman" w:hAnsi="Times New Roman" w:cs="Times New Roman"/>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3B4" w:rsidRDefault="002D43B4" w:rsidP="002D43B4">
      <w:pPr>
        <w:ind w:firstLine="709"/>
        <w:jc w:val="center"/>
        <w:rPr>
          <w:rFonts w:ascii="Times New Roman" w:eastAsia="Times New Roman" w:hAnsi="Times New Roman" w:cs="Times New Roman"/>
          <w:b/>
          <w:bCs/>
        </w:rPr>
      </w:pPr>
    </w:p>
    <w:p w:rsidR="002D43B4" w:rsidRPr="005B4ACC" w:rsidRDefault="002D43B4" w:rsidP="002D43B4">
      <w:pPr>
        <w:pBdr>
          <w:top w:val="nil"/>
          <w:left w:val="nil"/>
          <w:bottom w:val="nil"/>
          <w:right w:val="nil"/>
          <w:between w:val="nil"/>
        </w:pBdr>
        <w:jc w:val="both"/>
        <w:rPr>
          <w:rFonts w:ascii="Times New Roman" w:eastAsia="Times New Roman" w:hAnsi="Times New Roman" w:cs="Times New Roman"/>
          <w:b/>
          <w:lang w:eastAsia="ru-RU"/>
        </w:rPr>
      </w:pPr>
      <w:r w:rsidRPr="005B4ACC">
        <w:rPr>
          <w:rFonts w:ascii="Times New Roman" w:eastAsia="Times New Roman" w:hAnsi="Times New Roman" w:cs="Times New Roman"/>
          <w:b/>
          <w:lang w:eastAsia="ru-RU"/>
        </w:rPr>
        <w:t>3. Перелік документів та інформації  для підтвердження відповідності ПЕРЕМОЖЦЯ вимогам, визначеним у пункті 47 Особливостей:</w:t>
      </w:r>
    </w:p>
    <w:p w:rsidR="002D43B4" w:rsidRPr="005B4ACC" w:rsidRDefault="002D43B4" w:rsidP="002D43B4">
      <w:pPr>
        <w:pBdr>
          <w:top w:val="nil"/>
          <w:left w:val="nil"/>
          <w:bottom w:val="nil"/>
          <w:right w:val="nil"/>
          <w:between w:val="nil"/>
        </w:pBdr>
        <w:ind w:firstLine="567"/>
        <w:jc w:val="both"/>
        <w:rPr>
          <w:rFonts w:ascii="Times New Roman" w:eastAsia="Times New Roman" w:hAnsi="Times New Roman" w:cs="Times New Roman"/>
          <w:lang w:eastAsia="ru-RU"/>
        </w:rPr>
      </w:pPr>
      <w:r w:rsidRPr="005B4ACC">
        <w:rPr>
          <w:rFonts w:ascii="Times New Roman" w:eastAsia="Times New Roman" w:hAnsi="Times New Roman" w:cs="Times New Roman"/>
          <w:lang w:eastAsia="ru-RU"/>
        </w:rPr>
        <w:t xml:space="preserve">Переможець процедури закупівлі у строк, що </w:t>
      </w:r>
      <w:r w:rsidRPr="005B4ACC">
        <w:rPr>
          <w:rFonts w:ascii="Times New Roman" w:eastAsia="Times New Roman" w:hAnsi="Times New Roman" w:cs="Times New Roman"/>
          <w:b/>
          <w:i/>
          <w:lang w:eastAsia="ru-RU"/>
        </w:rPr>
        <w:t xml:space="preserve">не перевищує чотири дні </w:t>
      </w:r>
      <w:r w:rsidRPr="005B4ACC">
        <w:rPr>
          <w:rFonts w:ascii="Times New Roman" w:eastAsia="Times New Roman" w:hAnsi="Times New Roman" w:cs="Times New Roman"/>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D43B4" w:rsidRDefault="002D43B4" w:rsidP="002D43B4">
      <w:pPr>
        <w:pBdr>
          <w:top w:val="nil"/>
          <w:left w:val="nil"/>
          <w:bottom w:val="nil"/>
          <w:right w:val="nil"/>
          <w:between w:val="nil"/>
        </w:pBdr>
        <w:ind w:firstLine="567"/>
        <w:jc w:val="both"/>
        <w:rPr>
          <w:rFonts w:ascii="Times New Roman" w:eastAsia="Times New Roman" w:hAnsi="Times New Roman" w:cs="Times New Roman"/>
          <w:lang w:eastAsia="ru-RU"/>
        </w:rPr>
      </w:pPr>
      <w:r w:rsidRPr="005B4ACC">
        <w:rPr>
          <w:rFonts w:ascii="Times New Roman" w:eastAsia="Times New Roman" w:hAnsi="Times New Roman" w:cs="Times New Roman"/>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3B4" w:rsidRDefault="002D43B4" w:rsidP="002D43B4">
      <w:pPr>
        <w:pBdr>
          <w:top w:val="nil"/>
          <w:left w:val="nil"/>
          <w:bottom w:val="nil"/>
          <w:right w:val="nil"/>
          <w:between w:val="nil"/>
        </w:pBdr>
        <w:jc w:val="both"/>
        <w:rPr>
          <w:rFonts w:ascii="Times New Roman" w:eastAsia="Times New Roman" w:hAnsi="Times New Roman" w:cs="Times New Roman"/>
          <w:lang w:eastAsia="ru-RU"/>
        </w:rPr>
      </w:pPr>
    </w:p>
    <w:p w:rsidR="002D43B4" w:rsidRPr="005B4ACC" w:rsidRDefault="002D43B4" w:rsidP="002D43B4">
      <w:pPr>
        <w:pBdr>
          <w:top w:val="nil"/>
          <w:left w:val="nil"/>
          <w:bottom w:val="nil"/>
          <w:right w:val="nil"/>
          <w:between w:val="nil"/>
        </w:pBdr>
        <w:jc w:val="both"/>
        <w:rPr>
          <w:rFonts w:ascii="Times New Roman" w:eastAsia="Times New Roman" w:hAnsi="Times New Roman" w:cs="Times New Roman"/>
          <w:lang w:eastAsia="ru-RU"/>
        </w:rPr>
      </w:pPr>
      <w:r w:rsidRPr="005B4ACC">
        <w:rPr>
          <w:rFonts w:ascii="Times New Roman" w:eastAsia="Times New Roman" w:hAnsi="Times New Roman" w:cs="Times New Roman"/>
          <w:b/>
          <w:lang w:eastAsia="ru-RU"/>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48"/>
        <w:gridCol w:w="5433"/>
      </w:tblGrid>
      <w:tr w:rsidR="002D43B4" w:rsidRPr="00346F16" w:rsidTr="00E544D6">
        <w:trPr>
          <w:trHeight w:val="655"/>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 з/п</w:t>
            </w:r>
          </w:p>
        </w:tc>
        <w:tc>
          <w:tcPr>
            <w:tcW w:w="4348" w:type="dxa"/>
            <w:tcMar>
              <w:top w:w="100" w:type="dxa"/>
              <w:left w:w="100" w:type="dxa"/>
              <w:bottom w:w="100" w:type="dxa"/>
              <w:right w:w="100" w:type="dxa"/>
            </w:tcMar>
          </w:tcPr>
          <w:p w:rsidR="002D43B4" w:rsidRPr="004E2E55" w:rsidRDefault="002D43B4" w:rsidP="00E544D6">
            <w:pPr>
              <w:ind w:left="100"/>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 xml:space="preserve">Вимоги згідно п. </w:t>
            </w:r>
            <w:r w:rsidRPr="004E2E55">
              <w:rPr>
                <w:rFonts w:ascii="Times New Roman" w:eastAsia="Times New Roman" w:hAnsi="Times New Roman" w:cs="Times New Roman"/>
                <w:lang w:eastAsia="ru-RU"/>
              </w:rPr>
              <w:t>47</w:t>
            </w:r>
            <w:r w:rsidRPr="004E2E55">
              <w:rPr>
                <w:rFonts w:ascii="Times New Roman" w:eastAsia="Times New Roman" w:hAnsi="Times New Roman" w:cs="Times New Roman"/>
                <w:b/>
                <w:lang w:eastAsia="ru-RU"/>
              </w:rPr>
              <w:t xml:space="preserve"> Особливостей</w:t>
            </w:r>
          </w:p>
          <w:p w:rsidR="002D43B4" w:rsidRPr="004E2E55" w:rsidRDefault="002D43B4" w:rsidP="00E544D6">
            <w:pPr>
              <w:ind w:left="100"/>
              <w:jc w:val="center"/>
              <w:rPr>
                <w:rFonts w:ascii="Times New Roman" w:eastAsia="Times New Roman" w:hAnsi="Times New Roman" w:cs="Times New Roman"/>
                <w:b/>
                <w:lang w:eastAsia="ru-RU"/>
              </w:rPr>
            </w:pPr>
          </w:p>
        </w:tc>
        <w:tc>
          <w:tcPr>
            <w:tcW w:w="5433" w:type="dxa"/>
            <w:tcMar>
              <w:top w:w="100" w:type="dxa"/>
              <w:left w:w="100" w:type="dxa"/>
              <w:bottom w:w="100" w:type="dxa"/>
              <w:right w:w="100" w:type="dxa"/>
            </w:tcMar>
          </w:tcPr>
          <w:p w:rsidR="002D43B4" w:rsidRPr="004E2E55" w:rsidRDefault="002D43B4" w:rsidP="00E544D6">
            <w:pPr>
              <w:ind w:left="100"/>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 xml:space="preserve">Переможець торгів на виконання вимоги згідно п. </w:t>
            </w:r>
            <w:r w:rsidRPr="004E2E55">
              <w:rPr>
                <w:rFonts w:ascii="Times New Roman" w:eastAsia="Times New Roman" w:hAnsi="Times New Roman" w:cs="Times New Roman"/>
                <w:lang w:eastAsia="ru-RU"/>
              </w:rPr>
              <w:t>47</w:t>
            </w:r>
            <w:r w:rsidRPr="004E2E55">
              <w:rPr>
                <w:rFonts w:ascii="Times New Roman" w:eastAsia="Times New Roman" w:hAnsi="Times New Roman" w:cs="Times New Roman"/>
                <w:b/>
                <w:lang w:eastAsia="ru-RU"/>
              </w:rPr>
              <w:t xml:space="preserve"> Особливостей (підтвердження відсутності підстав) повинен надати таку інформацію:</w:t>
            </w:r>
          </w:p>
        </w:tc>
      </w:tr>
      <w:tr w:rsidR="002D43B4" w:rsidRPr="00346F16" w:rsidTr="00E544D6">
        <w:trPr>
          <w:trHeight w:val="1723"/>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1</w:t>
            </w:r>
          </w:p>
        </w:tc>
        <w:tc>
          <w:tcPr>
            <w:tcW w:w="4348"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spacing w:before="120"/>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3B4" w:rsidRPr="004E2E55" w:rsidRDefault="002D43B4" w:rsidP="00E544D6">
            <w:pP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(підпункт 3 пункт 47 Особливостей)</w:t>
            </w:r>
          </w:p>
        </w:tc>
        <w:tc>
          <w:tcPr>
            <w:tcW w:w="5433" w:type="dxa"/>
            <w:tcMar>
              <w:top w:w="100" w:type="dxa"/>
              <w:left w:w="100" w:type="dxa"/>
              <w:bottom w:w="100" w:type="dxa"/>
              <w:right w:w="100" w:type="dxa"/>
            </w:tcMar>
          </w:tcPr>
          <w:p w:rsidR="002D43B4" w:rsidRPr="004E2E55" w:rsidRDefault="002D43B4" w:rsidP="00E544D6">
            <w:pPr>
              <w:ind w:right="140"/>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E2E55">
              <w:rPr>
                <w:rFonts w:ascii="Times New Roman" w:eastAsia="Times New Roman" w:hAnsi="Times New Roman" w:cs="Times New Roman"/>
                <w:b/>
                <w:lang w:eastAsia="ru-RU"/>
              </w:rPr>
              <w:t>веб-ресурсі</w:t>
            </w:r>
            <w:proofErr w:type="spellEnd"/>
            <w:r w:rsidRPr="004E2E55">
              <w:rPr>
                <w:rFonts w:ascii="Times New Roman" w:eastAsia="Times New Roman" w:hAnsi="Times New Roman" w:cs="Times New Roman"/>
                <w:b/>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3B4" w:rsidRPr="00346F16" w:rsidTr="00E544D6">
        <w:trPr>
          <w:trHeight w:val="2152"/>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lastRenderedPageBreak/>
              <w:t>2</w:t>
            </w:r>
          </w:p>
        </w:tc>
        <w:tc>
          <w:tcPr>
            <w:tcW w:w="4348"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3B4" w:rsidRPr="004E2E55" w:rsidRDefault="002D43B4" w:rsidP="00E544D6">
            <w:pPr>
              <w:ind w:right="140"/>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(підпункт 6 пункт 47 Особливостей)</w:t>
            </w:r>
          </w:p>
        </w:tc>
        <w:tc>
          <w:tcPr>
            <w:tcW w:w="5433" w:type="dxa"/>
            <w:vMerge w:val="restart"/>
            <w:tcMar>
              <w:top w:w="100" w:type="dxa"/>
              <w:left w:w="100" w:type="dxa"/>
              <w:bottom w:w="100" w:type="dxa"/>
              <w:right w:w="100" w:type="dxa"/>
            </w:tcMar>
          </w:tcPr>
          <w:p w:rsidR="002D43B4" w:rsidRPr="004E2E55" w:rsidRDefault="002D43B4" w:rsidP="00E544D6">
            <w:pP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43B4" w:rsidRPr="004E2E55" w:rsidRDefault="002D43B4" w:rsidP="00E544D6">
            <w:pPr>
              <w:jc w:val="both"/>
              <w:rPr>
                <w:rFonts w:ascii="Times New Roman" w:eastAsia="Times New Roman" w:hAnsi="Times New Roman" w:cs="Times New Roman"/>
                <w:b/>
                <w:lang w:eastAsia="ru-RU"/>
              </w:rPr>
            </w:pPr>
          </w:p>
          <w:p w:rsidR="002D43B4" w:rsidRPr="004E2E55" w:rsidRDefault="002D43B4" w:rsidP="00E544D6">
            <w:pPr>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 xml:space="preserve">Документ повинен бути не більше </w:t>
            </w:r>
            <w:proofErr w:type="spellStart"/>
            <w:r w:rsidRPr="004E2E55">
              <w:rPr>
                <w:rFonts w:ascii="Times New Roman" w:eastAsia="Times New Roman" w:hAnsi="Times New Roman" w:cs="Times New Roman"/>
                <w:b/>
                <w:lang w:eastAsia="ru-RU"/>
              </w:rPr>
              <w:t>тридцятиденної</w:t>
            </w:r>
            <w:proofErr w:type="spellEnd"/>
            <w:r w:rsidRPr="004E2E55">
              <w:rPr>
                <w:rFonts w:ascii="Times New Roman" w:eastAsia="Times New Roman" w:hAnsi="Times New Roman" w:cs="Times New Roman"/>
                <w:b/>
                <w:lang w:eastAsia="ru-RU"/>
              </w:rPr>
              <w:t xml:space="preserve"> давнини від дати подання документа.</w:t>
            </w:r>
            <w:r w:rsidRPr="004E2E55">
              <w:rPr>
                <w:rFonts w:ascii="Times New Roman" w:eastAsia="Times New Roman" w:hAnsi="Times New Roman" w:cs="Times New Roman"/>
                <w:lang w:eastAsia="ru-RU"/>
              </w:rPr>
              <w:t> </w:t>
            </w:r>
          </w:p>
        </w:tc>
      </w:tr>
      <w:tr w:rsidR="002D43B4" w:rsidRPr="004E2E55" w:rsidTr="00E544D6">
        <w:trPr>
          <w:trHeight w:val="1717"/>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3</w:t>
            </w:r>
          </w:p>
        </w:tc>
        <w:tc>
          <w:tcPr>
            <w:tcW w:w="4348"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3B4" w:rsidRPr="004E2E55" w:rsidRDefault="002D43B4" w:rsidP="00E544D6">
            <w:pP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(підпункт 12 пункт 47 Особливостей)</w:t>
            </w:r>
          </w:p>
        </w:tc>
        <w:tc>
          <w:tcPr>
            <w:tcW w:w="5433" w:type="dxa"/>
            <w:vMerge/>
            <w:tcMar>
              <w:top w:w="100" w:type="dxa"/>
              <w:left w:w="100" w:type="dxa"/>
              <w:bottom w:w="100" w:type="dxa"/>
              <w:right w:w="100" w:type="dxa"/>
            </w:tcMar>
          </w:tcPr>
          <w:p w:rsidR="002D43B4" w:rsidRPr="004E2E55" w:rsidRDefault="002D43B4" w:rsidP="00E544D6">
            <w:pPr>
              <w:pBdr>
                <w:top w:val="nil"/>
                <w:left w:val="nil"/>
                <w:bottom w:val="nil"/>
                <w:right w:val="nil"/>
                <w:between w:val="nil"/>
              </w:pBdr>
              <w:spacing w:line="276" w:lineRule="auto"/>
              <w:rPr>
                <w:rFonts w:ascii="Times New Roman" w:eastAsia="Times New Roman" w:hAnsi="Times New Roman" w:cs="Times New Roman"/>
                <w:b/>
                <w:lang w:eastAsia="ru-RU"/>
              </w:rPr>
            </w:pPr>
          </w:p>
        </w:tc>
      </w:tr>
      <w:tr w:rsidR="002D43B4" w:rsidRPr="00346F16" w:rsidTr="00E544D6">
        <w:trPr>
          <w:trHeight w:val="3452"/>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4</w:t>
            </w:r>
          </w:p>
        </w:tc>
        <w:tc>
          <w:tcPr>
            <w:tcW w:w="4348"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(абзац 14 пункт 47 Особливостей)</w:t>
            </w:r>
          </w:p>
        </w:tc>
        <w:tc>
          <w:tcPr>
            <w:tcW w:w="5433"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Довідка в довільній формі</w:t>
            </w:r>
            <w:r w:rsidRPr="004E2E55">
              <w:rPr>
                <w:rFonts w:ascii="Times New Roman" w:eastAsia="Times New Roman" w:hAnsi="Times New Roman" w:cs="Times New Roman"/>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43B4" w:rsidRPr="005B4ACC" w:rsidRDefault="002D43B4" w:rsidP="002D43B4">
      <w:pPr>
        <w:spacing w:before="240"/>
        <w:rPr>
          <w:rFonts w:ascii="Times New Roman" w:eastAsia="Times New Roman" w:hAnsi="Times New Roman" w:cs="Times New Roman"/>
          <w:lang w:eastAsia="ru-RU"/>
        </w:rPr>
      </w:pPr>
      <w:r w:rsidRPr="005B4ACC">
        <w:rPr>
          <w:rFonts w:ascii="Times New Roman" w:eastAsia="Times New Roman" w:hAnsi="Times New Roman" w:cs="Times New Roman"/>
          <w:b/>
          <w:lang w:eastAsia="ru-RU"/>
        </w:rPr>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247"/>
        <w:gridCol w:w="5534"/>
      </w:tblGrid>
      <w:tr w:rsidR="002D43B4" w:rsidRPr="00346F16" w:rsidTr="00E544D6">
        <w:trPr>
          <w:trHeight w:val="765"/>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w:t>
            </w:r>
          </w:p>
          <w:p w:rsidR="002D43B4" w:rsidRPr="004E2E55" w:rsidRDefault="002D43B4" w:rsidP="00E544D6">
            <w:pPr>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з/п</w:t>
            </w:r>
          </w:p>
        </w:tc>
        <w:tc>
          <w:tcPr>
            <w:tcW w:w="4247" w:type="dxa"/>
            <w:tcMar>
              <w:top w:w="100" w:type="dxa"/>
              <w:left w:w="100" w:type="dxa"/>
              <w:bottom w:w="100" w:type="dxa"/>
              <w:right w:w="100" w:type="dxa"/>
            </w:tcMar>
          </w:tcPr>
          <w:p w:rsidR="002D43B4" w:rsidRPr="004E2E55" w:rsidRDefault="002D43B4" w:rsidP="00E544D6">
            <w:pPr>
              <w:ind w:left="100"/>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 xml:space="preserve">Вимоги </w:t>
            </w:r>
            <w:r w:rsidRPr="004E2E55">
              <w:rPr>
                <w:rFonts w:ascii="Times New Roman" w:eastAsia="Times New Roman" w:hAnsi="Times New Roman" w:cs="Times New Roman"/>
                <w:lang w:eastAsia="ru-RU"/>
              </w:rPr>
              <w:t xml:space="preserve">згідно пункту </w:t>
            </w:r>
            <w:r w:rsidRPr="004E2E55">
              <w:rPr>
                <w:rFonts w:ascii="Times New Roman" w:eastAsia="Times New Roman" w:hAnsi="Times New Roman" w:cs="Times New Roman"/>
                <w:b/>
                <w:lang w:eastAsia="ru-RU"/>
              </w:rPr>
              <w:t>47</w:t>
            </w:r>
            <w:r w:rsidRPr="004E2E55">
              <w:rPr>
                <w:rFonts w:ascii="Times New Roman" w:eastAsia="Times New Roman" w:hAnsi="Times New Roman" w:cs="Times New Roman"/>
                <w:lang w:eastAsia="ru-RU"/>
              </w:rPr>
              <w:t xml:space="preserve"> Особливостей</w:t>
            </w:r>
          </w:p>
          <w:p w:rsidR="002D43B4" w:rsidRPr="004E2E55" w:rsidRDefault="002D43B4" w:rsidP="00E544D6">
            <w:pPr>
              <w:ind w:left="100"/>
              <w:jc w:val="center"/>
              <w:rPr>
                <w:rFonts w:ascii="Times New Roman" w:eastAsia="Times New Roman" w:hAnsi="Times New Roman" w:cs="Times New Roman"/>
                <w:lang w:eastAsia="ru-RU"/>
              </w:rPr>
            </w:pPr>
          </w:p>
        </w:tc>
        <w:tc>
          <w:tcPr>
            <w:tcW w:w="5534" w:type="dxa"/>
            <w:tcMar>
              <w:top w:w="100" w:type="dxa"/>
              <w:left w:w="100" w:type="dxa"/>
              <w:bottom w:w="100" w:type="dxa"/>
              <w:right w:w="100" w:type="dxa"/>
            </w:tcMar>
          </w:tcPr>
          <w:p w:rsidR="002D43B4" w:rsidRPr="004E2E55" w:rsidRDefault="002D43B4" w:rsidP="00E544D6">
            <w:pPr>
              <w:ind w:left="100"/>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D43B4" w:rsidRPr="00346F16" w:rsidTr="00E544D6">
        <w:trPr>
          <w:trHeight w:val="1723"/>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lastRenderedPageBreak/>
              <w:t>1</w:t>
            </w:r>
          </w:p>
        </w:tc>
        <w:tc>
          <w:tcPr>
            <w:tcW w:w="4247"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spacing w:before="120"/>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3B4" w:rsidRPr="004E2E55" w:rsidRDefault="002D43B4" w:rsidP="00E544D6">
            <w:pP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(підпункт 3 пункт 47 Особливостей)</w:t>
            </w:r>
          </w:p>
        </w:tc>
        <w:tc>
          <w:tcPr>
            <w:tcW w:w="5534" w:type="dxa"/>
            <w:tcMar>
              <w:top w:w="100" w:type="dxa"/>
              <w:left w:w="100" w:type="dxa"/>
              <w:bottom w:w="100" w:type="dxa"/>
              <w:right w:w="100" w:type="dxa"/>
            </w:tcMar>
          </w:tcPr>
          <w:p w:rsidR="002D43B4" w:rsidRPr="004E2E55" w:rsidRDefault="002D43B4" w:rsidP="00E544D6">
            <w:pPr>
              <w:ind w:right="140"/>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2E55">
              <w:rPr>
                <w:rFonts w:ascii="Times New Roman" w:eastAsia="Times New Roman" w:hAnsi="Times New Roman" w:cs="Times New Roman"/>
                <w:b/>
                <w:lang w:eastAsia="ru-RU"/>
              </w:rPr>
              <w:t>веб-ресурсі</w:t>
            </w:r>
            <w:proofErr w:type="spellEnd"/>
            <w:r w:rsidRPr="004E2E55">
              <w:rPr>
                <w:rFonts w:ascii="Times New Roman" w:eastAsia="Times New Roman" w:hAnsi="Times New Roman" w:cs="Times New Roman"/>
                <w:b/>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3B4" w:rsidRPr="00346F16" w:rsidTr="00E544D6">
        <w:trPr>
          <w:trHeight w:val="2152"/>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2</w:t>
            </w:r>
          </w:p>
        </w:tc>
        <w:tc>
          <w:tcPr>
            <w:tcW w:w="4247"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3B4" w:rsidRPr="004E2E55" w:rsidRDefault="002D43B4" w:rsidP="00E544D6">
            <w:pPr>
              <w:pBdr>
                <w:top w:val="nil"/>
                <w:left w:val="nil"/>
                <w:bottom w:val="nil"/>
                <w:right w:val="nil"/>
                <w:between w:val="nil"/>
              </w:pBdr>
              <w:spacing w:before="120"/>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(підпункт 5 пункт 47 Особливостей)</w:t>
            </w:r>
          </w:p>
        </w:tc>
        <w:tc>
          <w:tcPr>
            <w:tcW w:w="5534" w:type="dxa"/>
            <w:vMerge w:val="restart"/>
            <w:tcMar>
              <w:top w:w="100" w:type="dxa"/>
              <w:left w:w="100" w:type="dxa"/>
              <w:bottom w:w="100" w:type="dxa"/>
              <w:right w:w="100" w:type="dxa"/>
            </w:tcMar>
          </w:tcPr>
          <w:p w:rsidR="002D43B4" w:rsidRPr="004E2E55" w:rsidRDefault="002D43B4" w:rsidP="00E544D6">
            <w:pP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43B4" w:rsidRPr="004E2E55" w:rsidRDefault="002D43B4" w:rsidP="00E544D6">
            <w:pPr>
              <w:jc w:val="both"/>
              <w:rPr>
                <w:rFonts w:ascii="Times New Roman" w:eastAsia="Times New Roman" w:hAnsi="Times New Roman" w:cs="Times New Roman"/>
                <w:b/>
                <w:lang w:eastAsia="ru-RU"/>
              </w:rPr>
            </w:pPr>
          </w:p>
          <w:p w:rsidR="002D43B4" w:rsidRPr="004E2E55" w:rsidRDefault="002D43B4" w:rsidP="00E544D6">
            <w:pPr>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 xml:space="preserve">Документ повинен бути не більше </w:t>
            </w:r>
            <w:proofErr w:type="spellStart"/>
            <w:r w:rsidRPr="004E2E55">
              <w:rPr>
                <w:rFonts w:ascii="Times New Roman" w:eastAsia="Times New Roman" w:hAnsi="Times New Roman" w:cs="Times New Roman"/>
                <w:b/>
                <w:lang w:eastAsia="ru-RU"/>
              </w:rPr>
              <w:t>тридцятиденної</w:t>
            </w:r>
            <w:proofErr w:type="spellEnd"/>
            <w:r w:rsidRPr="004E2E55">
              <w:rPr>
                <w:rFonts w:ascii="Times New Roman" w:eastAsia="Times New Roman" w:hAnsi="Times New Roman" w:cs="Times New Roman"/>
                <w:b/>
                <w:lang w:eastAsia="ru-RU"/>
              </w:rPr>
              <w:t xml:space="preserve"> давнини від дати подання документа.</w:t>
            </w:r>
            <w:r w:rsidRPr="004E2E55">
              <w:rPr>
                <w:rFonts w:ascii="Times New Roman" w:eastAsia="Times New Roman" w:hAnsi="Times New Roman" w:cs="Times New Roman"/>
                <w:lang w:eastAsia="ru-RU"/>
              </w:rPr>
              <w:t> </w:t>
            </w:r>
          </w:p>
        </w:tc>
      </w:tr>
      <w:tr w:rsidR="002D43B4" w:rsidRPr="004E2E55" w:rsidTr="00E544D6">
        <w:trPr>
          <w:trHeight w:val="1635"/>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3</w:t>
            </w:r>
          </w:p>
        </w:tc>
        <w:tc>
          <w:tcPr>
            <w:tcW w:w="4247"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3B4" w:rsidRPr="004E2E55" w:rsidRDefault="002D43B4" w:rsidP="00E544D6">
            <w:pPr>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(підпункт 12 пункт 47 Особливостей)</w:t>
            </w:r>
          </w:p>
        </w:tc>
        <w:tc>
          <w:tcPr>
            <w:tcW w:w="5534" w:type="dxa"/>
            <w:vMerge/>
            <w:tcMar>
              <w:top w:w="100" w:type="dxa"/>
              <w:left w:w="100" w:type="dxa"/>
              <w:bottom w:w="100" w:type="dxa"/>
              <w:right w:w="100" w:type="dxa"/>
            </w:tcMar>
          </w:tcPr>
          <w:p w:rsidR="002D43B4" w:rsidRPr="004E2E55" w:rsidRDefault="002D43B4" w:rsidP="00E544D6">
            <w:pPr>
              <w:pBdr>
                <w:top w:val="nil"/>
                <w:left w:val="nil"/>
                <w:bottom w:val="nil"/>
                <w:right w:val="nil"/>
                <w:between w:val="nil"/>
              </w:pBdr>
              <w:spacing w:line="276" w:lineRule="auto"/>
              <w:rPr>
                <w:rFonts w:ascii="Times New Roman" w:eastAsia="Times New Roman" w:hAnsi="Times New Roman" w:cs="Times New Roman"/>
                <w:lang w:eastAsia="ru-RU"/>
              </w:rPr>
            </w:pPr>
          </w:p>
        </w:tc>
      </w:tr>
      <w:tr w:rsidR="002D43B4" w:rsidRPr="00346F16" w:rsidTr="00E544D6">
        <w:trPr>
          <w:trHeight w:val="3467"/>
        </w:trPr>
        <w:tc>
          <w:tcPr>
            <w:tcW w:w="567" w:type="dxa"/>
            <w:tcMar>
              <w:top w:w="100" w:type="dxa"/>
              <w:left w:w="100" w:type="dxa"/>
              <w:bottom w:w="100" w:type="dxa"/>
              <w:right w:w="100" w:type="dxa"/>
            </w:tcMar>
          </w:tcPr>
          <w:p w:rsidR="002D43B4" w:rsidRPr="004E2E55" w:rsidRDefault="002D43B4" w:rsidP="00E544D6">
            <w:pPr>
              <w:jc w:val="center"/>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4</w:t>
            </w:r>
          </w:p>
        </w:tc>
        <w:tc>
          <w:tcPr>
            <w:tcW w:w="4247"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b/>
                <w:lang w:eastAsia="ru-RU"/>
              </w:rPr>
            </w:pPr>
            <w:r w:rsidRPr="004E2E55">
              <w:rPr>
                <w:rFonts w:ascii="Times New Roman" w:eastAsia="Times New Roman" w:hAnsi="Times New Roman" w:cs="Times New Roman"/>
                <w:b/>
                <w:lang w:eastAsia="ru-RU"/>
              </w:rPr>
              <w:t>(абзац 14 пункт 47 Особливостей)</w:t>
            </w:r>
          </w:p>
        </w:tc>
        <w:tc>
          <w:tcPr>
            <w:tcW w:w="5534" w:type="dxa"/>
            <w:tcMar>
              <w:top w:w="100" w:type="dxa"/>
              <w:left w:w="100" w:type="dxa"/>
              <w:bottom w:w="100" w:type="dxa"/>
              <w:right w:w="100" w:type="dxa"/>
            </w:tcMar>
          </w:tcPr>
          <w:p w:rsidR="002D43B4" w:rsidRPr="004E2E55" w:rsidRDefault="002D43B4" w:rsidP="00E544D6">
            <w:pPr>
              <w:pBdr>
                <w:top w:val="nil"/>
                <w:left w:val="nil"/>
                <w:bottom w:val="nil"/>
                <w:right w:val="nil"/>
                <w:between w:val="nil"/>
              </w:pBdr>
              <w:jc w:val="both"/>
              <w:rPr>
                <w:rFonts w:ascii="Times New Roman" w:eastAsia="Times New Roman" w:hAnsi="Times New Roman" w:cs="Times New Roman"/>
                <w:lang w:eastAsia="ru-RU"/>
              </w:rPr>
            </w:pPr>
            <w:r w:rsidRPr="004E2E55">
              <w:rPr>
                <w:rFonts w:ascii="Times New Roman" w:eastAsia="Times New Roman" w:hAnsi="Times New Roman" w:cs="Times New Roman"/>
                <w:b/>
                <w:lang w:eastAsia="ru-RU"/>
              </w:rPr>
              <w:t>Довідка в довільній формі</w:t>
            </w:r>
            <w:r w:rsidRPr="004E2E55">
              <w:rPr>
                <w:rFonts w:ascii="Times New Roman" w:eastAsia="Times New Roman" w:hAnsi="Times New Roman" w:cs="Times New Roman"/>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43B4" w:rsidRDefault="002D43B4" w:rsidP="002D43B4">
      <w:pPr>
        <w:ind w:firstLine="709"/>
        <w:jc w:val="center"/>
        <w:rPr>
          <w:rFonts w:ascii="Times New Roman" w:eastAsia="Times New Roman" w:hAnsi="Times New Roman" w:cs="Times New Roman"/>
          <w:b/>
          <w:bCs/>
        </w:rPr>
      </w:pPr>
    </w:p>
    <w:p w:rsidR="002D43B4" w:rsidRPr="00012544" w:rsidRDefault="002D43B4" w:rsidP="002D43B4">
      <w:pPr>
        <w:spacing w:line="276" w:lineRule="auto"/>
        <w:jc w:val="both"/>
        <w:rPr>
          <w:rFonts w:ascii="Times New Roman" w:eastAsia="Times New Roman" w:hAnsi="Times New Roman" w:cs="Times New Roman"/>
          <w:b/>
          <w:bCs/>
          <w:lang w:eastAsia="ru-RU"/>
        </w:rPr>
      </w:pPr>
      <w:r w:rsidRPr="0067524A">
        <w:rPr>
          <w:rFonts w:ascii="Times New Roman" w:eastAsia="Times New Roman" w:hAnsi="Times New Roman" w:cs="Times New Roman"/>
          <w:b/>
          <w:bCs/>
        </w:rPr>
        <w:lastRenderedPageBreak/>
        <w:t xml:space="preserve">4. 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bCs/>
        </w:rPr>
        <w:t>та фізичних осіб — підприємців):</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1. «</w:t>
      </w:r>
      <w:r>
        <w:rPr>
          <w:rFonts w:ascii="Times New Roman" w:eastAsia="Times New Roman" w:hAnsi="Times New Roman" w:cs="Times New Roman"/>
          <w:lang w:eastAsia="ru-RU"/>
        </w:rPr>
        <w:t>Тендерна</w:t>
      </w:r>
      <w:r w:rsidRPr="00012544">
        <w:rPr>
          <w:rFonts w:ascii="Times New Roman" w:eastAsia="Times New Roman" w:hAnsi="Times New Roman" w:cs="Times New Roman"/>
          <w:lang w:eastAsia="ru-RU"/>
        </w:rPr>
        <w:t xml:space="preserve"> пропозиція» — заповнюється згідно </w:t>
      </w:r>
      <w:r w:rsidRPr="00012544">
        <w:rPr>
          <w:rFonts w:ascii="Times New Roman" w:eastAsia="Times New Roman" w:hAnsi="Times New Roman" w:cs="Times New Roman"/>
          <w:b/>
          <w:i/>
          <w:lang w:eastAsia="ru-RU"/>
        </w:rPr>
        <w:t xml:space="preserve">Додатку </w:t>
      </w:r>
      <w:r w:rsidR="00B63206">
        <w:rPr>
          <w:rFonts w:ascii="Times New Roman" w:eastAsia="Times New Roman" w:hAnsi="Times New Roman" w:cs="Times New Roman"/>
          <w:b/>
          <w:i/>
          <w:lang w:eastAsia="ru-RU"/>
        </w:rPr>
        <w:t>4</w:t>
      </w:r>
      <w:r w:rsidRPr="00012544">
        <w:rPr>
          <w:rFonts w:ascii="Times New Roman" w:eastAsia="Times New Roman" w:hAnsi="Times New Roman" w:cs="Times New Roman"/>
          <w:lang w:eastAsia="ru-RU"/>
        </w:rPr>
        <w:t xml:space="preserve"> до тендерної документації.</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2. «</w:t>
      </w:r>
      <w:r w:rsidRPr="007D29BF">
        <w:rPr>
          <w:rFonts w:ascii="Times New Roman" w:eastAsia="Times New Roman" w:hAnsi="Times New Roman" w:cs="Times New Roman"/>
          <w:lang w:eastAsia="ru-RU"/>
        </w:rPr>
        <w:t>Інформація про технічні, якісні та інші характеристики предмета закупівлі</w:t>
      </w:r>
      <w:r w:rsidRPr="00012544">
        <w:rPr>
          <w:rFonts w:ascii="Times New Roman" w:eastAsia="Times New Roman" w:hAnsi="Times New Roman" w:cs="Times New Roman"/>
          <w:lang w:eastAsia="ru-RU"/>
        </w:rPr>
        <w:t xml:space="preserve">» — заповнюється згідно </w:t>
      </w:r>
      <w:r w:rsidRPr="00012544">
        <w:rPr>
          <w:rFonts w:ascii="Times New Roman" w:eastAsia="Times New Roman" w:hAnsi="Times New Roman" w:cs="Times New Roman"/>
          <w:b/>
          <w:i/>
          <w:lang w:eastAsia="ru-RU"/>
        </w:rPr>
        <w:t xml:space="preserve">Додатку </w:t>
      </w:r>
      <w:r w:rsidR="00B63206">
        <w:rPr>
          <w:rFonts w:ascii="Times New Roman" w:eastAsia="Times New Roman" w:hAnsi="Times New Roman" w:cs="Times New Roman"/>
          <w:b/>
          <w:i/>
          <w:lang w:eastAsia="ru-RU"/>
        </w:rPr>
        <w:t xml:space="preserve">1 </w:t>
      </w:r>
      <w:r w:rsidRPr="00012544">
        <w:rPr>
          <w:rFonts w:ascii="Times New Roman" w:eastAsia="Times New Roman" w:hAnsi="Times New Roman" w:cs="Times New Roman"/>
          <w:lang w:eastAsia="ru-RU"/>
        </w:rPr>
        <w:t>до тендерної документації.</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 xml:space="preserve">3. </w:t>
      </w:r>
      <w:r w:rsidRPr="00012544">
        <w:rPr>
          <w:rFonts w:ascii="Times New Roman" w:eastAsia="Times New Roman" w:hAnsi="Times New Roman" w:cs="Times New Roman"/>
          <w:bCs/>
          <w:lang w:eastAsia="ru-RU"/>
        </w:rPr>
        <w:t xml:space="preserve">Вимоги до учасників та інші вимоги – форми згідно </w:t>
      </w:r>
      <w:r w:rsidR="00B63206">
        <w:rPr>
          <w:rFonts w:ascii="Times New Roman" w:eastAsia="Times New Roman" w:hAnsi="Times New Roman" w:cs="Times New Roman"/>
          <w:b/>
          <w:bCs/>
          <w:i/>
          <w:lang w:eastAsia="ru-RU"/>
        </w:rPr>
        <w:t xml:space="preserve">Додатку 3 </w:t>
      </w:r>
      <w:r w:rsidRPr="00012544">
        <w:rPr>
          <w:rFonts w:ascii="Times New Roman" w:eastAsia="Times New Roman" w:hAnsi="Times New Roman" w:cs="Times New Roman"/>
          <w:lang w:eastAsia="ru-RU"/>
        </w:rPr>
        <w:t>до тендерної документації.</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4. «</w:t>
      </w:r>
      <w:proofErr w:type="spellStart"/>
      <w:r w:rsidRPr="00012544">
        <w:rPr>
          <w:rFonts w:ascii="Times New Roman" w:eastAsia="Times New Roman" w:hAnsi="Times New Roman" w:cs="Times New Roman"/>
          <w:lang w:eastAsia="ru-RU"/>
        </w:rPr>
        <w:t>Про</w:t>
      </w:r>
      <w:r>
        <w:rPr>
          <w:rFonts w:ascii="Times New Roman" w:eastAsia="Times New Roman" w:hAnsi="Times New Roman" w:cs="Times New Roman"/>
          <w:lang w:eastAsia="ru-RU"/>
        </w:rPr>
        <w:t>є</w:t>
      </w:r>
      <w:r w:rsidRPr="00012544">
        <w:rPr>
          <w:rFonts w:ascii="Times New Roman" w:eastAsia="Times New Roman" w:hAnsi="Times New Roman" w:cs="Times New Roman"/>
          <w:lang w:eastAsia="ru-RU"/>
        </w:rPr>
        <w:t>кт</w:t>
      </w:r>
      <w:proofErr w:type="spellEnd"/>
      <w:r w:rsidRPr="00012544">
        <w:rPr>
          <w:rFonts w:ascii="Times New Roman" w:eastAsia="Times New Roman" w:hAnsi="Times New Roman" w:cs="Times New Roman"/>
          <w:lang w:eastAsia="ru-RU"/>
        </w:rPr>
        <w:t xml:space="preserve"> договору» — </w:t>
      </w:r>
      <w:r w:rsidRPr="00012544">
        <w:rPr>
          <w:rFonts w:ascii="Times New Roman" w:eastAsia="Times New Roman" w:hAnsi="Times New Roman" w:cs="Times New Roman"/>
          <w:b/>
          <w:i/>
          <w:lang w:eastAsia="ru-RU"/>
        </w:rPr>
        <w:t xml:space="preserve">Додаток </w:t>
      </w:r>
      <w:r w:rsidR="00B63206">
        <w:rPr>
          <w:rFonts w:ascii="Times New Roman" w:eastAsia="Times New Roman" w:hAnsi="Times New Roman" w:cs="Times New Roman"/>
          <w:b/>
          <w:i/>
          <w:lang w:eastAsia="ru-RU"/>
        </w:rPr>
        <w:t>2</w:t>
      </w:r>
      <w:r w:rsidRPr="00012544">
        <w:rPr>
          <w:rFonts w:ascii="Times New Roman" w:eastAsia="Times New Roman" w:hAnsi="Times New Roman" w:cs="Times New Roman"/>
          <w:lang w:eastAsia="ru-RU"/>
        </w:rPr>
        <w:t xml:space="preserve"> до тендерної документації</w:t>
      </w:r>
    </w:p>
    <w:p w:rsidR="002D43B4" w:rsidRPr="00012544" w:rsidRDefault="00B63206" w:rsidP="002D43B4">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D43B4">
        <w:rPr>
          <w:rFonts w:ascii="Times New Roman" w:eastAsia="Times New Roman" w:hAnsi="Times New Roman" w:cs="Times New Roman"/>
          <w:lang w:eastAsia="ru-RU"/>
        </w:rPr>
        <w:t>. К</w:t>
      </w:r>
      <w:r w:rsidR="002D43B4" w:rsidRPr="00012544">
        <w:rPr>
          <w:rFonts w:ascii="Times New Roman" w:eastAsia="Times New Roman" w:hAnsi="Times New Roman" w:cs="Times New Roman"/>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2D43B4">
        <w:rPr>
          <w:rFonts w:ascii="Times New Roman" w:eastAsia="Times New Roman" w:hAnsi="Times New Roman" w:cs="Times New Roman"/>
          <w:lang w:eastAsia="ar-SA"/>
        </w:rPr>
        <w:t>доцтво платника єдиного податку.</w:t>
      </w:r>
    </w:p>
    <w:p w:rsidR="002D43B4" w:rsidRDefault="00B63206" w:rsidP="002D43B4">
      <w:pPr>
        <w:contextualSpacing/>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2D43B4" w:rsidRPr="00012544">
        <w:rPr>
          <w:rFonts w:ascii="Times New Roman" w:eastAsia="Times New Roman" w:hAnsi="Times New Roman" w:cs="Times New Roman"/>
          <w:bCs/>
          <w:lang w:eastAsia="ru-RU"/>
        </w:rPr>
        <w:t>.</w:t>
      </w:r>
      <w:r w:rsidR="002D43B4" w:rsidRPr="00012544">
        <w:rPr>
          <w:rFonts w:ascii="Times New Roman" w:eastAsia="Times New Roman" w:hAnsi="Times New Roman" w:cs="Times New Roman"/>
          <w:lang w:eastAsia="ru-RU"/>
        </w:rPr>
        <w:t xml:space="preserve"> Витяг з Єдиного державного реєстру юридичних осіб та фізичних о</w:t>
      </w:r>
      <w:r w:rsidR="002D43B4">
        <w:rPr>
          <w:rFonts w:ascii="Times New Roman" w:eastAsia="Times New Roman" w:hAnsi="Times New Roman" w:cs="Times New Roman"/>
          <w:lang w:eastAsia="ru-RU"/>
        </w:rPr>
        <w:t>сіб – підприємців (або виписка).</w:t>
      </w:r>
    </w:p>
    <w:p w:rsidR="002D43B4" w:rsidRPr="00012544" w:rsidRDefault="00B63206" w:rsidP="002D43B4">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D43B4">
        <w:rPr>
          <w:rFonts w:ascii="Times New Roman" w:eastAsia="Times New Roman" w:hAnsi="Times New Roman" w:cs="Times New Roman"/>
          <w:lang w:eastAsia="ru-RU"/>
        </w:rPr>
        <w:t xml:space="preserve">. </w:t>
      </w:r>
      <w:r w:rsidR="002D43B4" w:rsidRPr="00B30920">
        <w:rPr>
          <w:rFonts w:ascii="Times New Roman" w:eastAsia="Times New Roman" w:hAnsi="Times New Roman" w:cs="Times New Roman"/>
          <w:lang w:eastAsia="ru-RU"/>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002D43B4" w:rsidRPr="00B30920">
        <w:rPr>
          <w:rFonts w:ascii="Times New Roman" w:eastAsia="Times New Roman" w:hAnsi="Times New Roman" w:cs="Times New Roman"/>
          <w:lang w:eastAsia="ru-RU"/>
        </w:rPr>
        <w:t>скан-копію</w:t>
      </w:r>
      <w:proofErr w:type="spellEnd"/>
      <w:r w:rsidR="002D43B4" w:rsidRPr="00B30920">
        <w:rPr>
          <w:rFonts w:ascii="Times New Roman" w:eastAsia="Times New Roman" w:hAnsi="Times New Roman" w:cs="Times New Roman"/>
          <w:lang w:eastAsia="ru-RU"/>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w:t>
      </w:r>
      <w:r w:rsidR="002D43B4">
        <w:rPr>
          <w:rFonts w:ascii="Times New Roman" w:eastAsia="Times New Roman" w:hAnsi="Times New Roman" w:cs="Times New Roman"/>
          <w:lang w:eastAsia="ru-RU"/>
        </w:rPr>
        <w:t>ься учасників - юридичних осіб).</w:t>
      </w:r>
    </w:p>
    <w:p w:rsidR="002D43B4" w:rsidRPr="00012544" w:rsidRDefault="00B63206" w:rsidP="002D43B4">
      <w:pPr>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D43B4" w:rsidRPr="00012544">
        <w:rPr>
          <w:rFonts w:ascii="Times New Roman" w:eastAsia="Times New Roman" w:hAnsi="Times New Roman" w:cs="Times New Roman"/>
          <w:lang w:eastAsia="ru-RU"/>
        </w:rPr>
        <w:t>. Інформацію про право підписання договору про закупівлю</w:t>
      </w:r>
      <w:r w:rsidR="002D43B4" w:rsidRPr="00012544">
        <w:rPr>
          <w:rFonts w:ascii="Times New Roman" w:eastAsia="Times New Roman" w:hAnsi="Times New Roman" w:cs="Times New Roman"/>
          <w:b/>
          <w:lang w:eastAsia="ru-RU"/>
        </w:rPr>
        <w:t>:</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b/>
          <w:lang w:eastAsia="ru-RU"/>
        </w:rPr>
        <w:t>юридична особа надає:</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b/>
          <w:lang w:eastAsia="ru-RU"/>
        </w:rPr>
        <w:t xml:space="preserve">фізична особа, у тому числі фізична </w:t>
      </w:r>
      <w:proofErr w:type="spellStart"/>
      <w:r w:rsidRPr="00012544">
        <w:rPr>
          <w:rFonts w:ascii="Times New Roman" w:eastAsia="Times New Roman" w:hAnsi="Times New Roman" w:cs="Times New Roman"/>
          <w:b/>
          <w:lang w:eastAsia="ru-RU"/>
        </w:rPr>
        <w:t>особа–підприємець</w:t>
      </w:r>
      <w:proofErr w:type="spellEnd"/>
      <w:r w:rsidRPr="00012544">
        <w:rPr>
          <w:rFonts w:ascii="Times New Roman" w:eastAsia="Times New Roman" w:hAnsi="Times New Roman" w:cs="Times New Roman"/>
          <w:b/>
          <w:lang w:eastAsia="ru-RU"/>
        </w:rPr>
        <w:t xml:space="preserve"> надає:</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 довіреність, або доручення на підписанта договору (у разі, якщо підписант договору довірена особа).</w:t>
      </w:r>
    </w:p>
    <w:p w:rsidR="002D43B4" w:rsidRPr="00012544" w:rsidRDefault="002D43B4" w:rsidP="002D43B4">
      <w:pPr>
        <w:spacing w:line="276" w:lineRule="auto"/>
        <w:jc w:val="both"/>
        <w:rPr>
          <w:rFonts w:ascii="Times New Roman" w:eastAsia="Times New Roman" w:hAnsi="Times New Roman" w:cs="Times New Roman"/>
          <w:lang w:eastAsia="ru-RU"/>
        </w:rPr>
      </w:pPr>
      <w:r w:rsidRPr="00012544">
        <w:rPr>
          <w:rFonts w:ascii="Times New Roman" w:eastAsia="Times New Roman" w:hAnsi="Times New Roman" w:cs="Times New Roman"/>
          <w:lang w:eastAsia="ru-RU"/>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2D43B4" w:rsidRPr="00012544" w:rsidRDefault="00B63206" w:rsidP="002D43B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D43B4" w:rsidRPr="00012544">
        <w:rPr>
          <w:rFonts w:ascii="Times New Roman" w:eastAsia="Times New Roman" w:hAnsi="Times New Roman" w:cs="Times New Roman"/>
          <w:lang w:eastAsia="ru-RU"/>
        </w:rPr>
        <w:t>. Інформація в довільній формі про те, що учасник процедури закупівлі не є:</w:t>
      </w:r>
    </w:p>
    <w:p w:rsidR="002D43B4" w:rsidRPr="00012544" w:rsidRDefault="002D43B4" w:rsidP="002D43B4">
      <w:pPr>
        <w:jc w:val="both"/>
        <w:rPr>
          <w:rFonts w:ascii="Times New Roman" w:eastAsia="Times New Roman" w:hAnsi="Times New Roman" w:cs="Times New Roman"/>
          <w:highlight w:val="white"/>
          <w:lang w:eastAsia="ru-RU"/>
        </w:rPr>
      </w:pPr>
      <w:r w:rsidRPr="00012544">
        <w:rPr>
          <w:rFonts w:ascii="Times New Roman" w:eastAsia="Times New Roman" w:hAnsi="Times New Roman" w:cs="Times New Roman"/>
          <w:highlight w:val="white"/>
          <w:lang w:eastAsia="ru-RU"/>
        </w:rPr>
        <w:t>– громадянином Російської Федерації/Республіки Білорусь (крім того, що проживає на території України на законних підставах);</w:t>
      </w:r>
    </w:p>
    <w:p w:rsidR="002D43B4" w:rsidRPr="00012544" w:rsidRDefault="002D43B4" w:rsidP="002D43B4">
      <w:pPr>
        <w:jc w:val="both"/>
        <w:rPr>
          <w:rFonts w:ascii="Times New Roman" w:eastAsia="Times New Roman" w:hAnsi="Times New Roman" w:cs="Times New Roman"/>
          <w:highlight w:val="white"/>
          <w:lang w:eastAsia="ru-RU"/>
        </w:rPr>
      </w:pPr>
      <w:r w:rsidRPr="00012544">
        <w:rPr>
          <w:rFonts w:ascii="Times New Roman" w:eastAsia="Times New Roman" w:hAnsi="Times New Roman" w:cs="Times New Roman"/>
          <w:highlight w:val="white"/>
          <w:lang w:eastAsia="ru-RU"/>
        </w:rPr>
        <w:t xml:space="preserve">–  юридичною особою, створеною та зареєстрованою відповідно до законодавства Російської Федерації/Республіки Білорусь; </w:t>
      </w:r>
    </w:p>
    <w:p w:rsidR="002D43B4" w:rsidRPr="00012544" w:rsidRDefault="002D43B4" w:rsidP="002D43B4">
      <w:pPr>
        <w:jc w:val="both"/>
        <w:rPr>
          <w:rFonts w:ascii="Times New Roman" w:eastAsia="Times New Roman" w:hAnsi="Times New Roman" w:cs="Times New Roman"/>
          <w:highlight w:val="white"/>
          <w:lang w:eastAsia="ru-RU"/>
        </w:rPr>
      </w:pPr>
      <w:r w:rsidRPr="00012544">
        <w:rPr>
          <w:rFonts w:ascii="Times New Roman" w:eastAsia="Times New Roman" w:hAnsi="Times New Roman" w:cs="Times New Roman"/>
          <w:highlight w:val="white"/>
          <w:lang w:eastAsia="ru-RU"/>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highlight w:val="white"/>
          <w:lang w:eastAsia="ru-RU"/>
        </w:rPr>
        <w:t>бенефіціарним</w:t>
      </w:r>
      <w:proofErr w:type="spellEnd"/>
      <w:r w:rsidRPr="00012544">
        <w:rPr>
          <w:rFonts w:ascii="Times New Roman" w:eastAsia="Times New Roman" w:hAnsi="Times New Roman" w:cs="Times New Roman"/>
          <w:highlight w:val="white"/>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2D43B4" w:rsidRPr="00012544" w:rsidRDefault="002D43B4" w:rsidP="002D43B4">
      <w:pPr>
        <w:jc w:val="both"/>
        <w:rPr>
          <w:rFonts w:ascii="Times New Roman" w:eastAsia="Times New Roman" w:hAnsi="Times New Roman" w:cs="Times New Roman"/>
          <w:highlight w:val="white"/>
          <w:lang w:eastAsia="ru-RU"/>
        </w:rPr>
      </w:pPr>
      <w:r w:rsidRPr="00012544">
        <w:rPr>
          <w:rFonts w:ascii="Times New Roman" w:eastAsia="Times New Roman" w:hAnsi="Times New Roman" w:cs="Times New Roman"/>
          <w:highlight w:val="white"/>
          <w:lang w:eastAsia="ru-RU"/>
        </w:rPr>
        <w:lastRenderedPageBreak/>
        <w:t xml:space="preserve">– юридичною особою, створеною та зареєстрованою відповідно до законодавства Російської Федерації/Республіки Білорусь; </w:t>
      </w:r>
    </w:p>
    <w:p w:rsidR="002D43B4" w:rsidRPr="00012544" w:rsidRDefault="002D43B4" w:rsidP="002D43B4">
      <w:pPr>
        <w:jc w:val="both"/>
        <w:rPr>
          <w:rFonts w:ascii="Times New Roman" w:eastAsia="Times New Roman" w:hAnsi="Times New Roman" w:cs="Times New Roman"/>
          <w:highlight w:val="white"/>
          <w:lang w:eastAsia="ru-RU"/>
        </w:rPr>
      </w:pPr>
      <w:r w:rsidRPr="00012544">
        <w:rPr>
          <w:rFonts w:ascii="Times New Roman" w:eastAsia="Times New Roman" w:hAnsi="Times New Roman" w:cs="Times New Roman"/>
          <w:highlight w:val="white"/>
          <w:lang w:eastAsia="ru-RU"/>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0D5746" w:rsidRPr="002566EB" w:rsidRDefault="000D5746" w:rsidP="000D5746">
      <w:pPr>
        <w:widowControl w:val="0"/>
        <w:spacing w:after="0" w:line="240" w:lineRule="auto"/>
        <w:jc w:val="right"/>
        <w:rPr>
          <w:rFonts w:ascii="Times New Roman" w:eastAsia="Times New Roman" w:hAnsi="Times New Roman" w:cs="Times New Roman"/>
          <w:highlight w:val="yellow"/>
        </w:rPr>
      </w:pPr>
    </w:p>
    <w:sectPr w:rsidR="000D5746" w:rsidRPr="002566EB" w:rsidSect="002D43B4">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30E2"/>
    <w:rsid w:val="000D5746"/>
    <w:rsid w:val="002D43B4"/>
    <w:rsid w:val="003B26CD"/>
    <w:rsid w:val="004B4956"/>
    <w:rsid w:val="005F08BE"/>
    <w:rsid w:val="007D7FE5"/>
    <w:rsid w:val="008230E2"/>
    <w:rsid w:val="00876D5C"/>
    <w:rsid w:val="008D284D"/>
    <w:rsid w:val="008F58D5"/>
    <w:rsid w:val="00B63206"/>
    <w:rsid w:val="00B96AD7"/>
    <w:rsid w:val="00BE182C"/>
    <w:rsid w:val="00D3497D"/>
    <w:rsid w:val="00E94ABB"/>
    <w:rsid w:val="00EE3C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D5"/>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D5"/>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D5"/>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D5"/>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9531</Words>
  <Characters>5434</Characters>
  <Application>Microsoft Office Word</Application>
  <DocSecurity>0</DocSecurity>
  <Lines>45</Lines>
  <Paragraphs>29</Paragraphs>
  <ScaleCrop>false</ScaleCrop>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Користувач</cp:lastModifiedBy>
  <cp:revision>10</cp:revision>
  <dcterms:created xsi:type="dcterms:W3CDTF">2023-11-06T08:36:00Z</dcterms:created>
  <dcterms:modified xsi:type="dcterms:W3CDTF">2023-11-17T09:15:00Z</dcterms:modified>
</cp:coreProperties>
</file>