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FCDC" w14:textId="77777777" w:rsidR="003C7B1A" w:rsidRPr="00E67DE5" w:rsidRDefault="003C7B1A" w:rsidP="003C7B1A">
      <w:pPr>
        <w:pStyle w:val="a9"/>
        <w:jc w:val="center"/>
        <w:rPr>
          <w:rFonts w:ascii="Times New Roman" w:hAnsi="Times New Roman" w:cs="Times New Roman"/>
          <w:b/>
          <w:bCs/>
          <w:sz w:val="24"/>
          <w:szCs w:val="24"/>
        </w:rPr>
      </w:pPr>
      <w:r w:rsidRPr="00E67DE5">
        <w:rPr>
          <w:rFonts w:ascii="Times New Roman" w:hAnsi="Times New Roman" w:cs="Times New Roman"/>
          <w:b/>
          <w:bCs/>
          <w:sz w:val="24"/>
          <w:szCs w:val="24"/>
        </w:rPr>
        <w:t>ПРОЕКТ ДОГОВОРУ</w:t>
      </w:r>
    </w:p>
    <w:p w14:paraId="25BE1F36" w14:textId="77777777" w:rsidR="003C7B1A" w:rsidRPr="00E67DE5" w:rsidRDefault="003C7B1A" w:rsidP="003C7B1A">
      <w:pPr>
        <w:jc w:val="center"/>
        <w:rPr>
          <w:b/>
          <w:sz w:val="24"/>
          <w:szCs w:val="24"/>
        </w:rPr>
      </w:pPr>
    </w:p>
    <w:p w14:paraId="09C012D1" w14:textId="77777777" w:rsidR="003C7B1A" w:rsidRPr="00E67DE5" w:rsidRDefault="003C7B1A" w:rsidP="003C7B1A">
      <w:pPr>
        <w:jc w:val="center"/>
        <w:rPr>
          <w:b/>
          <w:sz w:val="24"/>
          <w:szCs w:val="24"/>
        </w:rPr>
      </w:pPr>
      <w:r w:rsidRPr="00E67DE5">
        <w:rPr>
          <w:b/>
          <w:sz w:val="24"/>
          <w:szCs w:val="24"/>
        </w:rPr>
        <w:t>Договір № _______</w:t>
      </w:r>
    </w:p>
    <w:p w14:paraId="6D10D8A9" w14:textId="77777777"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про постачання електричної енергії споживачу</w:t>
      </w:r>
    </w:p>
    <w:p w14:paraId="674364D4" w14:textId="77777777" w:rsidR="003C7B1A" w:rsidRPr="00E67DE5" w:rsidRDefault="003C7B1A" w:rsidP="003C7B1A">
      <w:pPr>
        <w:jc w:val="center"/>
        <w:rPr>
          <w:sz w:val="24"/>
          <w:szCs w:val="24"/>
          <w:u w:val="single"/>
        </w:rPr>
      </w:pPr>
    </w:p>
    <w:p w14:paraId="0C60788B" w14:textId="77777777" w:rsidR="003C7B1A" w:rsidRPr="00E67DE5" w:rsidRDefault="003C7B1A" w:rsidP="003C7B1A">
      <w:pPr>
        <w:pStyle w:val="11"/>
        <w:shd w:val="clear" w:color="auto" w:fill="auto"/>
        <w:tabs>
          <w:tab w:val="left" w:pos="6948"/>
        </w:tabs>
        <w:spacing w:line="240" w:lineRule="auto"/>
        <w:ind w:left="60" w:firstLine="0"/>
        <w:rPr>
          <w:rFonts w:ascii="Times New Roman" w:hAnsi="Times New Roman" w:cs="Times New Roman"/>
          <w:sz w:val="24"/>
          <w:szCs w:val="24"/>
          <w:lang w:val="uk-UA"/>
        </w:rPr>
      </w:pPr>
      <w:r w:rsidRPr="00E67DE5">
        <w:rPr>
          <w:rFonts w:ascii="Times New Roman" w:hAnsi="Times New Roman" w:cs="Times New Roman"/>
          <w:sz w:val="24"/>
          <w:szCs w:val="24"/>
          <w:lang w:val="uk-UA"/>
        </w:rPr>
        <w:t>м. Запоріжжя                                                                            «____»___________ 20__ року</w:t>
      </w:r>
    </w:p>
    <w:p w14:paraId="679B3251" w14:textId="77777777" w:rsidR="003C7B1A" w:rsidRPr="00E67DE5" w:rsidRDefault="003C7B1A" w:rsidP="003C7B1A">
      <w:pPr>
        <w:tabs>
          <w:tab w:val="left" w:pos="851"/>
          <w:tab w:val="left" w:pos="993"/>
        </w:tabs>
        <w:ind w:firstLine="567"/>
        <w:jc w:val="both"/>
        <w:rPr>
          <w:b/>
          <w:sz w:val="24"/>
          <w:szCs w:val="24"/>
        </w:rPr>
      </w:pPr>
    </w:p>
    <w:p w14:paraId="302EF46D" w14:textId="69959CAE" w:rsidR="00F47DD1" w:rsidRPr="0054501E" w:rsidRDefault="00F47DD1" w:rsidP="00F47DD1">
      <w:pPr>
        <w:tabs>
          <w:tab w:val="left" w:pos="993"/>
        </w:tabs>
        <w:ind w:firstLine="564"/>
        <w:jc w:val="both"/>
        <w:rPr>
          <w:rFonts w:eastAsia="SimSun"/>
          <w:sz w:val="24"/>
          <w:szCs w:val="24"/>
          <w:lang w:eastAsia="zh-CN"/>
        </w:rPr>
      </w:pPr>
      <w:r w:rsidRPr="0054501E">
        <w:rPr>
          <w:rFonts w:eastAsia="SimSun"/>
          <w:b/>
          <w:sz w:val="24"/>
          <w:szCs w:val="24"/>
          <w:lang w:eastAsia="zh-CN"/>
        </w:rPr>
        <w:t>ПОСТАЧАЛЬНИК:</w:t>
      </w:r>
      <w:r w:rsidRPr="0054501E">
        <w:rPr>
          <w:rFonts w:eastAsia="SimSun"/>
          <w:sz w:val="24"/>
          <w:szCs w:val="24"/>
          <w:lang w:eastAsia="zh-CN"/>
        </w:rPr>
        <w:t xml:space="preserve"> ____________________________ (діє на підставі ліцензії з постачання електричної енергії споживачу виданої постановою НКРЕКП від ________ №_____) в особі ___________________________________________________________________, який(а) діє на підставі ______________________________________ </w:t>
      </w:r>
      <w:r w:rsidRPr="00F47DD1">
        <w:rPr>
          <w:rFonts w:eastAsia="SimSun"/>
          <w:sz w:val="24"/>
          <w:szCs w:val="24"/>
          <w:lang w:eastAsia="zh-CN"/>
        </w:rPr>
        <w:t xml:space="preserve"> </w:t>
      </w:r>
      <w:r w:rsidRPr="0054501E">
        <w:rPr>
          <w:rFonts w:eastAsia="SimSun"/>
          <w:sz w:val="24"/>
          <w:szCs w:val="24"/>
          <w:lang w:eastAsia="zh-CN"/>
        </w:rPr>
        <w:t>з одного боку, та</w:t>
      </w:r>
    </w:p>
    <w:p w14:paraId="1463D35E" w14:textId="7E1107EB" w:rsidR="00F47DD1" w:rsidRPr="0054501E" w:rsidRDefault="00F47DD1" w:rsidP="00F47DD1">
      <w:pPr>
        <w:tabs>
          <w:tab w:val="left" w:pos="993"/>
        </w:tabs>
        <w:ind w:firstLine="564"/>
        <w:jc w:val="both"/>
        <w:rPr>
          <w:rFonts w:eastAsia="SimSun"/>
          <w:sz w:val="24"/>
          <w:szCs w:val="24"/>
          <w:lang w:eastAsia="zh-CN"/>
        </w:rPr>
      </w:pPr>
      <w:r w:rsidRPr="0054501E">
        <w:rPr>
          <w:rFonts w:eastAsia="SimSun"/>
          <w:b/>
          <w:sz w:val="24"/>
          <w:szCs w:val="24"/>
          <w:lang w:eastAsia="zh-CN"/>
        </w:rPr>
        <w:t>СПОЖИВАЧ</w:t>
      </w:r>
      <w:r w:rsidRPr="00180299">
        <w:rPr>
          <w:rFonts w:eastAsia="SimSun"/>
          <w:b/>
          <w:sz w:val="24"/>
          <w:szCs w:val="24"/>
          <w:lang w:eastAsia="zh-CN"/>
        </w:rPr>
        <w:t>:</w:t>
      </w:r>
      <w:r w:rsidRPr="00180299">
        <w:rPr>
          <w:rFonts w:eastAsia="SimSun"/>
          <w:sz w:val="24"/>
          <w:szCs w:val="24"/>
          <w:lang w:eastAsia="zh-CN"/>
        </w:rPr>
        <w:t xml:space="preserve"> </w:t>
      </w:r>
      <w:bookmarkStart w:id="0" w:name="_Hlk153976580"/>
      <w:r w:rsidR="00180299" w:rsidRPr="003F01BB">
        <w:rPr>
          <w:color w:val="000000"/>
          <w:sz w:val="24"/>
          <w:szCs w:val="24"/>
        </w:rPr>
        <w:t>КОМУНАЛЬНЕ НЕКОМЕРЦІЙНЕ ПІДПРИЄМС</w:t>
      </w:r>
      <w:r w:rsidR="00AC1F0E">
        <w:rPr>
          <w:color w:val="000000"/>
          <w:sz w:val="24"/>
          <w:szCs w:val="24"/>
        </w:rPr>
        <w:t>Т</w:t>
      </w:r>
      <w:r w:rsidR="00180299" w:rsidRPr="003F01BB">
        <w:rPr>
          <w:color w:val="000000"/>
          <w:sz w:val="24"/>
          <w:szCs w:val="24"/>
        </w:rPr>
        <w:t>ВО “ЦЕНТР ПЕРВИННОЇ МЕДИКО-САНІТАРНОЇ ДОПОМОГИ №6”</w:t>
      </w:r>
      <w:bookmarkEnd w:id="0"/>
      <w:r w:rsidRPr="00180299">
        <w:rPr>
          <w:rFonts w:eastAsia="SimSun"/>
          <w:sz w:val="24"/>
          <w:szCs w:val="24"/>
          <w:lang w:eastAsia="zh-CN"/>
        </w:rPr>
        <w:t xml:space="preserve"> в особі  </w:t>
      </w:r>
      <w:r w:rsidR="009837CE">
        <w:rPr>
          <w:rFonts w:eastAsia="SimSun"/>
          <w:sz w:val="24"/>
          <w:szCs w:val="24"/>
          <w:lang w:eastAsia="zh-CN"/>
        </w:rPr>
        <w:t>___________________</w:t>
      </w:r>
      <w:r w:rsidRPr="00180299">
        <w:rPr>
          <w:rFonts w:eastAsia="SimSun"/>
          <w:bCs/>
          <w:spacing w:val="-4"/>
          <w:sz w:val="24"/>
          <w:szCs w:val="24"/>
          <w:lang w:eastAsia="zh-CN"/>
        </w:rPr>
        <w:t>,</w:t>
      </w:r>
      <w:r w:rsidRPr="00180299">
        <w:rPr>
          <w:rFonts w:eastAsia="SimSun"/>
          <w:bCs/>
          <w:sz w:val="24"/>
          <w:szCs w:val="24"/>
          <w:lang w:eastAsia="zh-CN"/>
        </w:rPr>
        <w:t xml:space="preserve"> </w:t>
      </w:r>
      <w:r w:rsidRPr="0054501E">
        <w:rPr>
          <w:rFonts w:eastAsia="SimSun"/>
          <w:sz w:val="24"/>
          <w:szCs w:val="24"/>
          <w:lang w:eastAsia="zh-CN"/>
        </w:rPr>
        <w:t xml:space="preserve">що діє на підставі </w:t>
      </w:r>
      <w:r w:rsidR="00180299">
        <w:rPr>
          <w:rFonts w:eastAsia="SimSun"/>
          <w:sz w:val="24"/>
          <w:szCs w:val="24"/>
          <w:lang w:eastAsia="zh-CN"/>
        </w:rPr>
        <w:t xml:space="preserve">Статуту </w:t>
      </w:r>
      <w:r w:rsidRPr="0054501E">
        <w:rPr>
          <w:rFonts w:eastAsia="SimSun"/>
          <w:sz w:val="24"/>
          <w:szCs w:val="24"/>
          <w:lang w:eastAsia="zh-CN"/>
        </w:rPr>
        <w:t>(далі Споживач), з іншої сторони (далі – Сторони), уклали цей Договір про наступне:</w:t>
      </w:r>
    </w:p>
    <w:p w14:paraId="68EC6EC7" w14:textId="54B06FE0" w:rsidR="003C7B1A" w:rsidRPr="00E67DE5" w:rsidRDefault="003C7B1A" w:rsidP="00F47DD1">
      <w:pPr>
        <w:tabs>
          <w:tab w:val="left" w:pos="851"/>
          <w:tab w:val="left" w:pos="993"/>
        </w:tabs>
        <w:ind w:firstLine="567"/>
        <w:jc w:val="both"/>
        <w:rPr>
          <w:sz w:val="24"/>
          <w:szCs w:val="24"/>
          <w:shd w:val="clear" w:color="auto" w:fill="80FFFF"/>
        </w:rPr>
      </w:pPr>
    </w:p>
    <w:p w14:paraId="329CA393" w14:textId="77777777"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1. Загальні положення</w:t>
      </w:r>
    </w:p>
    <w:p w14:paraId="64655FAF" w14:textId="77777777" w:rsidR="006E6211" w:rsidRDefault="00F47DD1" w:rsidP="00F47DD1">
      <w:pPr>
        <w:tabs>
          <w:tab w:val="left" w:pos="993"/>
        </w:tabs>
        <w:ind w:firstLine="562"/>
        <w:jc w:val="both"/>
        <w:rPr>
          <w:rFonts w:eastAsia="Arial"/>
          <w:sz w:val="24"/>
          <w:szCs w:val="24"/>
        </w:rPr>
      </w:pPr>
      <w:r w:rsidRPr="0054501E">
        <w:rPr>
          <w:rFonts w:eastAsia="Arial"/>
          <w:sz w:val="24"/>
          <w:szCs w:val="24"/>
        </w:rPr>
        <w:t xml:space="preserve">1.1. </w:t>
      </w:r>
      <w:r w:rsidR="006E6211" w:rsidRPr="006E6211">
        <w:rPr>
          <w:rFonts w:eastAsia="Arial"/>
          <w:sz w:val="24"/>
          <w:szCs w:val="24"/>
        </w:rPr>
        <w:tab/>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w:t>
      </w:r>
    </w:p>
    <w:p w14:paraId="5639345C" w14:textId="77777777" w:rsidR="006E6211" w:rsidRDefault="006E6211" w:rsidP="00F47DD1">
      <w:pPr>
        <w:tabs>
          <w:tab w:val="left" w:pos="993"/>
        </w:tabs>
        <w:ind w:firstLine="564"/>
        <w:jc w:val="center"/>
        <w:rPr>
          <w:rFonts w:eastAsia="Arial"/>
          <w:b/>
          <w:sz w:val="24"/>
          <w:szCs w:val="24"/>
        </w:rPr>
      </w:pPr>
    </w:p>
    <w:p w14:paraId="65700532" w14:textId="2014BA3B"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2. Предмет Договору</w:t>
      </w:r>
    </w:p>
    <w:p w14:paraId="158443E8" w14:textId="3CAB2106" w:rsidR="00F47DD1" w:rsidRPr="0054501E" w:rsidRDefault="006E6211" w:rsidP="006E6211">
      <w:pPr>
        <w:widowControl w:val="0"/>
        <w:pBdr>
          <w:top w:val="nil"/>
          <w:left w:val="nil"/>
          <w:bottom w:val="nil"/>
          <w:right w:val="nil"/>
          <w:between w:val="nil"/>
        </w:pBdr>
        <w:tabs>
          <w:tab w:val="left" w:pos="648"/>
        </w:tabs>
        <w:ind w:right="-2"/>
        <w:jc w:val="both"/>
        <w:rPr>
          <w:rFonts w:eastAsia="Arial"/>
          <w:sz w:val="24"/>
          <w:szCs w:val="24"/>
        </w:rPr>
      </w:pPr>
      <w:r>
        <w:rPr>
          <w:rFonts w:eastAsia="Arial"/>
          <w:sz w:val="24"/>
          <w:szCs w:val="24"/>
        </w:rPr>
        <w:tab/>
      </w:r>
      <w:r w:rsidR="00F47DD1" w:rsidRPr="0054501E">
        <w:rPr>
          <w:rFonts w:eastAsia="Arial"/>
          <w:sz w:val="24"/>
          <w:szCs w:val="24"/>
        </w:rPr>
        <w:t xml:space="preserve">2.1. </w:t>
      </w:r>
      <w:r w:rsidRPr="006E6211">
        <w:rPr>
          <w:color w:val="000000"/>
          <w:sz w:val="24"/>
          <w:szCs w:val="24"/>
          <w:lang w:eastAsia="uk-UA"/>
        </w:rPr>
        <w:t xml:space="preserve">Постачальник зобов'язується постачати Споживачу у </w:t>
      </w:r>
      <w:r w:rsidRPr="006E6211">
        <w:rPr>
          <w:sz w:val="24"/>
          <w:szCs w:val="24"/>
          <w:highlight w:val="white"/>
          <w:lang w:eastAsia="uk-UA"/>
        </w:rPr>
        <w:t>20</w:t>
      </w:r>
      <w:r w:rsidRPr="006E6211">
        <w:rPr>
          <w:sz w:val="24"/>
          <w:szCs w:val="24"/>
          <w:lang w:eastAsia="uk-UA"/>
        </w:rPr>
        <w:t>24 році</w:t>
      </w:r>
      <w:r w:rsidRPr="006E6211">
        <w:rPr>
          <w:color w:val="000000"/>
          <w:sz w:val="24"/>
          <w:szCs w:val="24"/>
          <w:lang w:eastAsia="uk-UA"/>
        </w:rPr>
        <w:t xml:space="preserve"> </w:t>
      </w:r>
      <w:r w:rsidRPr="006E6211">
        <w:rPr>
          <w:rFonts w:eastAsia="Arial"/>
          <w:b/>
          <w:bCs/>
          <w:color w:val="000000"/>
          <w:sz w:val="24"/>
          <w:szCs w:val="24"/>
          <w:lang w:eastAsia="uk-UA"/>
        </w:rPr>
        <w:t>ДК 021:2015:</w:t>
      </w:r>
      <w:r w:rsidRPr="006E6211">
        <w:rPr>
          <w:rFonts w:eastAsia="Arial"/>
          <w:color w:val="000000"/>
          <w:sz w:val="24"/>
          <w:szCs w:val="24"/>
          <w:lang w:eastAsia="uk-UA"/>
        </w:rPr>
        <w:t xml:space="preserve"> </w:t>
      </w:r>
      <w:r w:rsidRPr="006E6211">
        <w:rPr>
          <w:rFonts w:eastAsia="Arial"/>
          <w:b/>
          <w:bCs/>
          <w:color w:val="000000"/>
          <w:sz w:val="24"/>
          <w:szCs w:val="24"/>
          <w:lang w:eastAsia="uk-UA"/>
        </w:rPr>
        <w:t>09310000-5 Електрична енергія (Електрична енергія, вільні ціни, без розподілу)</w:t>
      </w:r>
      <w:r w:rsidRPr="006E6211">
        <w:rPr>
          <w:rFonts w:eastAsia="Arial"/>
          <w:color w:val="000000"/>
          <w:sz w:val="24"/>
          <w:szCs w:val="24"/>
          <w:lang w:eastAsia="uk-UA"/>
        </w:rPr>
        <w:t xml:space="preserve"> </w:t>
      </w:r>
      <w:r w:rsidRPr="006E6211">
        <w:rPr>
          <w:color w:val="000000"/>
          <w:sz w:val="24"/>
          <w:szCs w:val="24"/>
          <w:lang w:eastAsia="uk-UA"/>
        </w:rPr>
        <w:t xml:space="preserve">(далі </w:t>
      </w:r>
      <w:r w:rsidRPr="006E6211">
        <w:rPr>
          <w:sz w:val="24"/>
          <w:szCs w:val="24"/>
          <w:lang w:eastAsia="uk-UA"/>
        </w:rPr>
        <w:t>—</w:t>
      </w:r>
      <w:r w:rsidRPr="006E6211">
        <w:rPr>
          <w:color w:val="000000"/>
          <w:sz w:val="24"/>
          <w:szCs w:val="24"/>
          <w:lang w:eastAsia="uk-UA"/>
        </w:rPr>
        <w:t xml:space="preserve"> електрична енергія/товар/електроенергія), а Споживач зобов'язується прийняти та оплатити електричну енергію на умовах цього </w:t>
      </w:r>
      <w:r>
        <w:rPr>
          <w:color w:val="000000"/>
          <w:sz w:val="24"/>
          <w:szCs w:val="24"/>
          <w:lang w:eastAsia="uk-UA"/>
        </w:rPr>
        <w:t>Д</w:t>
      </w:r>
      <w:r w:rsidRPr="006E6211">
        <w:rPr>
          <w:color w:val="000000"/>
          <w:sz w:val="24"/>
          <w:szCs w:val="24"/>
          <w:lang w:eastAsia="uk-UA"/>
        </w:rPr>
        <w:t>оговору.</w:t>
      </w:r>
    </w:p>
    <w:p w14:paraId="0E2DCE9C" w14:textId="77777777"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E5BFA69" w14:textId="3BF966EB" w:rsidR="00F47DD1" w:rsidRPr="0054501E" w:rsidRDefault="00F47DD1" w:rsidP="00F47DD1">
      <w:pPr>
        <w:tabs>
          <w:tab w:val="left" w:pos="993"/>
        </w:tabs>
        <w:ind w:firstLine="562"/>
        <w:jc w:val="both"/>
      </w:pPr>
      <w:r w:rsidRPr="0054501E">
        <w:rPr>
          <w:rFonts w:eastAsia="Arial"/>
          <w:sz w:val="24"/>
          <w:szCs w:val="24"/>
        </w:rPr>
        <w:t xml:space="preserve">2.3. Очікуваний обсяг постачання електричної енергії на </w:t>
      </w:r>
      <w:r w:rsidR="001B74DA">
        <w:rPr>
          <w:rFonts w:eastAsia="Arial"/>
          <w:sz w:val="24"/>
          <w:szCs w:val="24"/>
        </w:rPr>
        <w:t>202</w:t>
      </w:r>
      <w:r w:rsidR="006E6211">
        <w:rPr>
          <w:rFonts w:eastAsia="Arial"/>
          <w:sz w:val="24"/>
          <w:szCs w:val="24"/>
        </w:rPr>
        <w:t>4</w:t>
      </w:r>
      <w:r w:rsidR="001B74DA">
        <w:rPr>
          <w:rFonts w:eastAsia="Arial"/>
          <w:sz w:val="24"/>
          <w:szCs w:val="24"/>
        </w:rPr>
        <w:t xml:space="preserve"> рік</w:t>
      </w:r>
      <w:r w:rsidR="00D21ED7">
        <w:rPr>
          <w:rFonts w:eastAsia="Arial"/>
          <w:sz w:val="24"/>
          <w:szCs w:val="24"/>
        </w:rPr>
        <w:t xml:space="preserve"> </w:t>
      </w:r>
      <w:r w:rsidRPr="0054501E">
        <w:rPr>
          <w:rFonts w:eastAsia="Arial"/>
          <w:sz w:val="24"/>
          <w:szCs w:val="24"/>
        </w:rPr>
        <w:t>становить</w:t>
      </w:r>
      <w:r w:rsidR="00B161B9">
        <w:rPr>
          <w:rFonts w:eastAsia="Arial"/>
          <w:sz w:val="24"/>
          <w:szCs w:val="24"/>
        </w:rPr>
        <w:t xml:space="preserve"> </w:t>
      </w:r>
      <w:r w:rsidR="00FE1E83" w:rsidRPr="00851C86">
        <w:rPr>
          <w:b/>
          <w:sz w:val="24"/>
          <w:szCs w:val="24"/>
        </w:rPr>
        <w:t>1</w:t>
      </w:r>
      <w:r w:rsidR="006E6211">
        <w:rPr>
          <w:b/>
          <w:sz w:val="24"/>
          <w:szCs w:val="24"/>
        </w:rPr>
        <w:t>200</w:t>
      </w:r>
      <w:r w:rsidR="001B74DA">
        <w:rPr>
          <w:b/>
          <w:sz w:val="24"/>
          <w:szCs w:val="24"/>
        </w:rPr>
        <w:t>0</w:t>
      </w:r>
      <w:r w:rsidR="00FE1E83">
        <w:rPr>
          <w:b/>
          <w:sz w:val="24"/>
          <w:szCs w:val="24"/>
        </w:rPr>
        <w:t>0</w:t>
      </w:r>
      <w:r w:rsidRPr="00B161B9">
        <w:rPr>
          <w:rFonts w:eastAsia="Arial"/>
          <w:b/>
          <w:bCs/>
          <w:sz w:val="24"/>
          <w:szCs w:val="24"/>
        </w:rPr>
        <w:t>кВт</w:t>
      </w:r>
      <w:r w:rsidR="006029F9">
        <w:rPr>
          <w:rFonts w:eastAsia="Arial"/>
          <w:b/>
          <w:bCs/>
          <w:sz w:val="24"/>
          <w:szCs w:val="24"/>
        </w:rPr>
        <w:t>/</w:t>
      </w:r>
      <w:r w:rsidRPr="00B161B9">
        <w:rPr>
          <w:rFonts w:eastAsia="Arial"/>
          <w:b/>
          <w:bCs/>
          <w:sz w:val="24"/>
          <w:szCs w:val="24"/>
        </w:rPr>
        <w:t>год</w:t>
      </w:r>
      <w:r w:rsidRPr="0054501E">
        <w:rPr>
          <w:rFonts w:eastAsia="Arial"/>
          <w:sz w:val="24"/>
          <w:szCs w:val="24"/>
        </w:rPr>
        <w:t>. та</w:t>
      </w:r>
      <w:r w:rsidR="00B979BD" w:rsidRPr="00B979BD">
        <w:rPr>
          <w:rFonts w:eastAsia="Arial"/>
          <w:sz w:val="24"/>
          <w:szCs w:val="24"/>
        </w:rPr>
        <w:t xml:space="preserve"> визначені в Додатку 1 до Договору</w:t>
      </w:r>
      <w:r w:rsidRPr="0054501E">
        <w:rPr>
          <w:rFonts w:eastAsia="Arial"/>
          <w:sz w:val="24"/>
          <w:szCs w:val="24"/>
        </w:rPr>
        <w:t>.</w:t>
      </w:r>
    </w:p>
    <w:p w14:paraId="79A24969" w14:textId="77777777" w:rsidR="00F47DD1" w:rsidRDefault="00F47DD1" w:rsidP="00F47DD1">
      <w:pPr>
        <w:tabs>
          <w:tab w:val="left" w:pos="993"/>
        </w:tabs>
        <w:ind w:firstLine="562"/>
        <w:jc w:val="both"/>
        <w:rPr>
          <w:rFonts w:eastAsia="Arial"/>
          <w:sz w:val="24"/>
          <w:szCs w:val="24"/>
        </w:rPr>
      </w:pPr>
      <w:r w:rsidRPr="0054501E">
        <w:rPr>
          <w:rFonts w:eastAsia="Arial"/>
          <w:sz w:val="24"/>
          <w:szCs w:val="24"/>
        </w:rPr>
        <w:t>2.4. 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bookmarkStart w:id="1" w:name="_Hlk53667494"/>
      <w:bookmarkEnd w:id="1"/>
    </w:p>
    <w:p w14:paraId="57F09055" w14:textId="0BBC362E" w:rsidR="006E6211" w:rsidRPr="0054501E" w:rsidRDefault="006E6211" w:rsidP="00F47DD1">
      <w:pPr>
        <w:tabs>
          <w:tab w:val="left" w:pos="993"/>
        </w:tabs>
        <w:ind w:firstLine="562"/>
        <w:jc w:val="both"/>
        <w:rPr>
          <w:rFonts w:eastAsia="Arial"/>
          <w:sz w:val="24"/>
          <w:szCs w:val="24"/>
        </w:rPr>
      </w:pPr>
      <w:r>
        <w:rPr>
          <w:rFonts w:eastAsia="Arial"/>
          <w:sz w:val="24"/>
          <w:szCs w:val="24"/>
        </w:rPr>
        <w:t xml:space="preserve">2.5. </w:t>
      </w:r>
      <w:r w:rsidRPr="006E6211">
        <w:rPr>
          <w:rFonts w:eastAsia="Arial"/>
          <w:sz w:val="24"/>
          <w:szCs w:val="24"/>
        </w:rPr>
        <w:t>Споживання електричної енергії здійснюється з урахуванням вихідних та святкових днів, графіка роботи Споживача.</w:t>
      </w:r>
    </w:p>
    <w:p w14:paraId="61E734FB" w14:textId="77777777" w:rsidR="00F47DD1" w:rsidRPr="0054501E" w:rsidRDefault="00F47DD1" w:rsidP="00F47DD1">
      <w:pPr>
        <w:tabs>
          <w:tab w:val="left" w:pos="993"/>
        </w:tabs>
        <w:ind w:firstLine="562"/>
        <w:jc w:val="both"/>
        <w:rPr>
          <w:rFonts w:eastAsia="Arial"/>
          <w:sz w:val="24"/>
          <w:szCs w:val="24"/>
        </w:rPr>
      </w:pPr>
    </w:p>
    <w:p w14:paraId="7DE87A7D" w14:textId="77777777" w:rsidR="00F47DD1" w:rsidRPr="0054501E" w:rsidRDefault="00F47DD1" w:rsidP="00F47DD1">
      <w:pPr>
        <w:tabs>
          <w:tab w:val="left" w:pos="993"/>
        </w:tabs>
        <w:ind w:firstLine="564"/>
        <w:jc w:val="center"/>
        <w:rPr>
          <w:sz w:val="24"/>
          <w:szCs w:val="24"/>
        </w:rPr>
      </w:pPr>
      <w:r w:rsidRPr="0054501E">
        <w:rPr>
          <w:rFonts w:eastAsia="Arial"/>
          <w:b/>
          <w:sz w:val="24"/>
          <w:szCs w:val="24"/>
        </w:rPr>
        <w:t>3. Умови постачання</w:t>
      </w:r>
    </w:p>
    <w:p w14:paraId="4D68CC3E" w14:textId="00F10FC4" w:rsidR="00B979BD" w:rsidRDefault="00F47DD1" w:rsidP="00F47DD1">
      <w:pPr>
        <w:tabs>
          <w:tab w:val="left" w:pos="993"/>
        </w:tabs>
        <w:ind w:firstLine="562"/>
        <w:jc w:val="both"/>
        <w:rPr>
          <w:rFonts w:eastAsia="Arial"/>
          <w:sz w:val="24"/>
          <w:szCs w:val="24"/>
        </w:rPr>
      </w:pPr>
      <w:r w:rsidRPr="0054501E">
        <w:rPr>
          <w:rFonts w:eastAsia="Arial"/>
          <w:sz w:val="24"/>
          <w:szCs w:val="24"/>
        </w:rPr>
        <w:t xml:space="preserve">3.1. </w:t>
      </w:r>
      <w:r w:rsidR="00B979BD" w:rsidRPr="00B979BD">
        <w:rPr>
          <w:rFonts w:eastAsia="Arial"/>
          <w:sz w:val="24"/>
          <w:szCs w:val="24"/>
        </w:rPr>
        <w:t>Термін поставки (передачі) товару: з дати, зазначеної в Заяві-приєднанні</w:t>
      </w:r>
      <w:r w:rsidR="00B979BD">
        <w:rPr>
          <w:rFonts w:eastAsia="Arial"/>
          <w:sz w:val="24"/>
          <w:szCs w:val="24"/>
        </w:rPr>
        <w:t xml:space="preserve"> (Д</w:t>
      </w:r>
      <w:r w:rsidR="00B979BD" w:rsidRPr="00B979BD">
        <w:rPr>
          <w:rFonts w:eastAsia="Arial"/>
          <w:sz w:val="24"/>
          <w:szCs w:val="24"/>
        </w:rPr>
        <w:t>одатком 1 цього Договору</w:t>
      </w:r>
      <w:r w:rsidR="00B979BD">
        <w:rPr>
          <w:rFonts w:eastAsia="Arial"/>
          <w:sz w:val="24"/>
          <w:szCs w:val="24"/>
        </w:rPr>
        <w:t>)</w:t>
      </w:r>
      <w:r w:rsidR="00B979BD" w:rsidRPr="00B979BD">
        <w:rPr>
          <w:rFonts w:eastAsia="Arial"/>
          <w:sz w:val="24"/>
          <w:szCs w:val="24"/>
        </w:rPr>
        <w:t xml:space="preserve">, але не раніше дати зміни Постачальника, що підтверджується відповідним повідомленням Адміністратора комерційного обліку до </w:t>
      </w:r>
      <w:r w:rsidR="00B979BD">
        <w:rPr>
          <w:rFonts w:eastAsia="Arial"/>
          <w:sz w:val="24"/>
          <w:szCs w:val="24"/>
        </w:rPr>
        <w:t>31.12.</w:t>
      </w:r>
      <w:r w:rsidR="00B979BD" w:rsidRPr="00B979BD">
        <w:rPr>
          <w:rFonts w:eastAsia="Arial"/>
          <w:sz w:val="24"/>
          <w:szCs w:val="24"/>
        </w:rPr>
        <w:t>20</w:t>
      </w:r>
      <w:r w:rsidR="00B979BD">
        <w:rPr>
          <w:rFonts w:eastAsia="Arial"/>
          <w:sz w:val="24"/>
          <w:szCs w:val="24"/>
        </w:rPr>
        <w:t>24</w:t>
      </w:r>
      <w:r w:rsidR="00B979BD" w:rsidRPr="00B979BD">
        <w:rPr>
          <w:rFonts w:eastAsia="Arial"/>
          <w:sz w:val="24"/>
          <w:szCs w:val="24"/>
        </w:rPr>
        <w:t xml:space="preserve"> року включно.</w:t>
      </w:r>
    </w:p>
    <w:p w14:paraId="10186466" w14:textId="3DEFAB81" w:rsidR="00BD42CB" w:rsidRDefault="00BD42CB" w:rsidP="00F47DD1">
      <w:pPr>
        <w:tabs>
          <w:tab w:val="left" w:pos="993"/>
        </w:tabs>
        <w:ind w:firstLine="562"/>
        <w:jc w:val="both"/>
        <w:rPr>
          <w:rFonts w:eastAsia="Arial"/>
          <w:sz w:val="24"/>
          <w:szCs w:val="24"/>
        </w:rPr>
      </w:pPr>
      <w:r>
        <w:rPr>
          <w:rFonts w:eastAsia="Arial"/>
          <w:sz w:val="24"/>
          <w:szCs w:val="24"/>
        </w:rPr>
        <w:t>3</w:t>
      </w:r>
      <w:r w:rsidR="00C4590C">
        <w:rPr>
          <w:rFonts w:eastAsia="Arial"/>
          <w:sz w:val="24"/>
          <w:szCs w:val="24"/>
        </w:rPr>
        <w:t xml:space="preserve">.2. Місце постачання </w:t>
      </w:r>
      <w:r w:rsidR="00C4590C" w:rsidRPr="00C4590C">
        <w:rPr>
          <w:rFonts w:eastAsia="Arial"/>
          <w:sz w:val="24"/>
          <w:szCs w:val="24"/>
        </w:rPr>
        <w:t>електричної енергії Споживачу</w:t>
      </w:r>
      <w:r w:rsidR="00C4590C">
        <w:rPr>
          <w:rFonts w:eastAsia="Arial"/>
          <w:sz w:val="24"/>
          <w:szCs w:val="24"/>
        </w:rPr>
        <w:t>:</w:t>
      </w:r>
    </w:p>
    <w:p w14:paraId="2E93399F" w14:textId="3002CD50" w:rsidR="00C4590C" w:rsidRDefault="00C4590C" w:rsidP="00F47DD1">
      <w:pPr>
        <w:tabs>
          <w:tab w:val="left" w:pos="993"/>
        </w:tabs>
        <w:ind w:firstLine="562"/>
        <w:jc w:val="both"/>
        <w:rPr>
          <w:rFonts w:eastAsia="Arial"/>
          <w:sz w:val="24"/>
          <w:szCs w:val="24"/>
        </w:rPr>
      </w:pPr>
      <w:r>
        <w:rPr>
          <w:rFonts w:eastAsia="Arial"/>
          <w:sz w:val="24"/>
          <w:szCs w:val="24"/>
        </w:rPr>
        <w:t>- вул. Чумаченка, буд.21, м. Запоріжжя, 69104;</w:t>
      </w:r>
    </w:p>
    <w:p w14:paraId="768B335A" w14:textId="51906072" w:rsidR="00C4590C" w:rsidRDefault="00C4590C" w:rsidP="00F47DD1">
      <w:pPr>
        <w:tabs>
          <w:tab w:val="left" w:pos="993"/>
        </w:tabs>
        <w:ind w:firstLine="562"/>
        <w:jc w:val="both"/>
        <w:rPr>
          <w:rFonts w:eastAsia="Arial"/>
          <w:sz w:val="24"/>
          <w:szCs w:val="24"/>
        </w:rPr>
      </w:pPr>
      <w:r>
        <w:rPr>
          <w:rFonts w:eastAsia="Arial"/>
          <w:sz w:val="24"/>
          <w:szCs w:val="24"/>
        </w:rPr>
        <w:t>-</w:t>
      </w:r>
      <w:r w:rsidRPr="00C4590C">
        <w:t xml:space="preserve"> </w:t>
      </w:r>
      <w:r w:rsidRPr="00C4590C">
        <w:rPr>
          <w:rFonts w:eastAsia="Arial"/>
          <w:sz w:val="24"/>
          <w:szCs w:val="24"/>
        </w:rPr>
        <w:t xml:space="preserve">вул. </w:t>
      </w:r>
      <w:r>
        <w:rPr>
          <w:rFonts w:eastAsia="Arial"/>
          <w:sz w:val="24"/>
          <w:szCs w:val="24"/>
        </w:rPr>
        <w:t>Культурна</w:t>
      </w:r>
      <w:r w:rsidRPr="00C4590C">
        <w:rPr>
          <w:rFonts w:eastAsia="Arial"/>
          <w:sz w:val="24"/>
          <w:szCs w:val="24"/>
        </w:rPr>
        <w:t>, буд.</w:t>
      </w:r>
      <w:r>
        <w:rPr>
          <w:rFonts w:eastAsia="Arial"/>
          <w:sz w:val="24"/>
          <w:szCs w:val="24"/>
        </w:rPr>
        <w:t>123</w:t>
      </w:r>
      <w:r w:rsidRPr="00C4590C">
        <w:rPr>
          <w:rFonts w:eastAsia="Arial"/>
          <w:sz w:val="24"/>
          <w:szCs w:val="24"/>
        </w:rPr>
        <w:t>, м. Запоріжжя, 69</w:t>
      </w:r>
      <w:r w:rsidR="00AC1F0E">
        <w:rPr>
          <w:rFonts w:eastAsia="Arial"/>
          <w:sz w:val="24"/>
          <w:szCs w:val="24"/>
        </w:rPr>
        <w:t>040</w:t>
      </w:r>
      <w:r>
        <w:rPr>
          <w:rFonts w:eastAsia="Arial"/>
          <w:sz w:val="24"/>
          <w:szCs w:val="24"/>
        </w:rPr>
        <w:t>;</w:t>
      </w:r>
    </w:p>
    <w:p w14:paraId="48556125" w14:textId="4EF18CF9" w:rsidR="00C4590C" w:rsidRDefault="00C4590C" w:rsidP="00F47DD1">
      <w:pPr>
        <w:tabs>
          <w:tab w:val="left" w:pos="993"/>
        </w:tabs>
        <w:ind w:firstLine="562"/>
        <w:jc w:val="both"/>
        <w:rPr>
          <w:rFonts w:eastAsia="Arial"/>
          <w:sz w:val="24"/>
          <w:szCs w:val="24"/>
        </w:rPr>
      </w:pPr>
      <w:r>
        <w:rPr>
          <w:rFonts w:eastAsia="Arial"/>
          <w:sz w:val="24"/>
          <w:szCs w:val="24"/>
        </w:rPr>
        <w:t xml:space="preserve">- </w:t>
      </w:r>
      <w:r w:rsidRPr="00C4590C">
        <w:rPr>
          <w:rFonts w:eastAsia="Arial"/>
          <w:sz w:val="24"/>
          <w:szCs w:val="24"/>
        </w:rPr>
        <w:t xml:space="preserve">вул. </w:t>
      </w:r>
      <w:r>
        <w:rPr>
          <w:rFonts w:eastAsia="Arial"/>
          <w:sz w:val="24"/>
          <w:szCs w:val="24"/>
        </w:rPr>
        <w:t>Автозаводська</w:t>
      </w:r>
      <w:r w:rsidRPr="00C4590C">
        <w:rPr>
          <w:rFonts w:eastAsia="Arial"/>
          <w:sz w:val="24"/>
          <w:szCs w:val="24"/>
        </w:rPr>
        <w:t>, буд.</w:t>
      </w:r>
      <w:r>
        <w:rPr>
          <w:rFonts w:eastAsia="Arial"/>
          <w:sz w:val="24"/>
          <w:szCs w:val="24"/>
        </w:rPr>
        <w:t>8Б</w:t>
      </w:r>
      <w:r w:rsidRPr="00C4590C">
        <w:rPr>
          <w:rFonts w:eastAsia="Arial"/>
          <w:sz w:val="24"/>
          <w:szCs w:val="24"/>
        </w:rPr>
        <w:t>, м. Запоріжжя, 691</w:t>
      </w:r>
      <w:r w:rsidR="00AC1F0E">
        <w:rPr>
          <w:rFonts w:eastAsia="Arial"/>
          <w:sz w:val="24"/>
          <w:szCs w:val="24"/>
        </w:rPr>
        <w:t>18</w:t>
      </w:r>
      <w:r>
        <w:rPr>
          <w:rFonts w:eastAsia="Arial"/>
          <w:sz w:val="24"/>
          <w:szCs w:val="24"/>
        </w:rPr>
        <w:t>;</w:t>
      </w:r>
    </w:p>
    <w:p w14:paraId="3DEC4642" w14:textId="64EF57DD" w:rsidR="00C4590C" w:rsidRPr="0054501E" w:rsidRDefault="00C4590C" w:rsidP="00F47DD1">
      <w:pPr>
        <w:tabs>
          <w:tab w:val="left" w:pos="993"/>
        </w:tabs>
        <w:ind w:firstLine="562"/>
        <w:jc w:val="both"/>
      </w:pPr>
      <w:r>
        <w:rPr>
          <w:rFonts w:eastAsia="Arial"/>
          <w:sz w:val="24"/>
          <w:szCs w:val="24"/>
        </w:rPr>
        <w:t xml:space="preserve">- </w:t>
      </w:r>
      <w:r w:rsidRPr="00C4590C">
        <w:rPr>
          <w:rFonts w:eastAsia="Arial"/>
          <w:sz w:val="24"/>
          <w:szCs w:val="24"/>
        </w:rPr>
        <w:t xml:space="preserve">вул. </w:t>
      </w:r>
      <w:r>
        <w:rPr>
          <w:rFonts w:eastAsia="Arial"/>
          <w:sz w:val="24"/>
          <w:szCs w:val="24"/>
        </w:rPr>
        <w:t>Дослідна станція</w:t>
      </w:r>
      <w:r w:rsidRPr="00C4590C">
        <w:rPr>
          <w:rFonts w:eastAsia="Arial"/>
          <w:sz w:val="24"/>
          <w:szCs w:val="24"/>
        </w:rPr>
        <w:t>, буд.</w:t>
      </w:r>
      <w:r>
        <w:rPr>
          <w:rFonts w:eastAsia="Arial"/>
          <w:sz w:val="24"/>
          <w:szCs w:val="24"/>
        </w:rPr>
        <w:t>84</w:t>
      </w:r>
      <w:r w:rsidRPr="00C4590C">
        <w:rPr>
          <w:rFonts w:eastAsia="Arial"/>
          <w:sz w:val="24"/>
          <w:szCs w:val="24"/>
        </w:rPr>
        <w:t>, м. Запоріжжя, 69</w:t>
      </w:r>
      <w:r w:rsidR="00AC1F0E">
        <w:rPr>
          <w:rFonts w:eastAsia="Arial"/>
          <w:sz w:val="24"/>
          <w:szCs w:val="24"/>
        </w:rPr>
        <w:t>031.</w:t>
      </w:r>
    </w:p>
    <w:p w14:paraId="2F772CD1" w14:textId="77777777"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09FF07A0" w14:textId="3B726D48"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 xml:space="preserve">3.3. Постачальник за цим Договором не має права вимагати від Споживача будь-якої іншої плати </w:t>
      </w:r>
      <w:r w:rsidR="006E6211" w:rsidRPr="006E6211">
        <w:rPr>
          <w:rFonts w:eastAsia="Arial"/>
          <w:sz w:val="24"/>
          <w:szCs w:val="24"/>
        </w:rPr>
        <w:t>за постачання електричної енергії, крім передбаченої умовами цього Договору.</w:t>
      </w:r>
    </w:p>
    <w:p w14:paraId="17D4335C" w14:textId="77777777" w:rsidR="00F47DD1" w:rsidRPr="0054501E" w:rsidRDefault="00F47DD1" w:rsidP="00F47DD1">
      <w:pPr>
        <w:tabs>
          <w:tab w:val="left" w:pos="993"/>
        </w:tabs>
        <w:ind w:firstLine="562"/>
        <w:jc w:val="both"/>
        <w:rPr>
          <w:rFonts w:eastAsia="Arial"/>
          <w:sz w:val="24"/>
          <w:szCs w:val="24"/>
        </w:rPr>
      </w:pPr>
    </w:p>
    <w:p w14:paraId="42C306AC" w14:textId="77777777"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4. Якість постачання електричної енергії</w:t>
      </w:r>
    </w:p>
    <w:p w14:paraId="386BA74E" w14:textId="6C63D11D" w:rsidR="00D82250" w:rsidRPr="00D82250" w:rsidRDefault="00D82250" w:rsidP="00D82250">
      <w:pPr>
        <w:tabs>
          <w:tab w:val="left" w:pos="993"/>
        </w:tabs>
        <w:ind w:firstLine="562"/>
        <w:jc w:val="both"/>
        <w:rPr>
          <w:rFonts w:eastAsia="Arial"/>
          <w:sz w:val="24"/>
          <w:szCs w:val="24"/>
        </w:rPr>
      </w:pPr>
      <w:r>
        <w:rPr>
          <w:rFonts w:eastAsia="Arial"/>
          <w:sz w:val="24"/>
          <w:szCs w:val="24"/>
        </w:rPr>
        <w:t xml:space="preserve">4.1. </w:t>
      </w:r>
      <w:r w:rsidRPr="00D82250">
        <w:rPr>
          <w:rFonts w:eastAsia="Arial"/>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14FE2AB0" w14:textId="77777777" w:rsidR="00D82250" w:rsidRPr="00D82250" w:rsidRDefault="00D82250" w:rsidP="00D82250">
      <w:pPr>
        <w:tabs>
          <w:tab w:val="left" w:pos="993"/>
        </w:tabs>
        <w:ind w:firstLine="562"/>
        <w:jc w:val="both"/>
        <w:rPr>
          <w:rFonts w:eastAsia="Arial"/>
          <w:sz w:val="24"/>
          <w:szCs w:val="24"/>
        </w:rPr>
      </w:pPr>
      <w:r w:rsidRPr="00D82250">
        <w:rPr>
          <w:rFonts w:eastAsia="Arial"/>
          <w:sz w:val="24"/>
          <w:szCs w:val="24"/>
        </w:rPr>
        <w:t>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5B8631F" w14:textId="77777777" w:rsidR="00D82250" w:rsidRPr="00D82250" w:rsidRDefault="00D82250" w:rsidP="00D82250">
      <w:pPr>
        <w:tabs>
          <w:tab w:val="left" w:pos="993"/>
        </w:tabs>
        <w:ind w:firstLine="562"/>
        <w:jc w:val="both"/>
        <w:rPr>
          <w:rFonts w:eastAsia="Arial"/>
          <w:sz w:val="24"/>
          <w:szCs w:val="24"/>
        </w:rPr>
      </w:pPr>
      <w:r w:rsidRPr="00D82250">
        <w:rPr>
          <w:rFonts w:eastAsia="Arial"/>
          <w:sz w:val="24"/>
          <w:szCs w:val="24"/>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14:paraId="2791A818" w14:textId="77777777" w:rsidR="00B979BD" w:rsidRDefault="00D82250" w:rsidP="00D82250">
      <w:pPr>
        <w:tabs>
          <w:tab w:val="left" w:pos="993"/>
        </w:tabs>
        <w:ind w:firstLine="562"/>
        <w:jc w:val="both"/>
        <w:rPr>
          <w:rFonts w:eastAsia="Arial"/>
          <w:sz w:val="24"/>
          <w:szCs w:val="24"/>
        </w:rPr>
      </w:pPr>
      <w:r w:rsidRPr="00D82250">
        <w:rPr>
          <w:rFonts w:eastAsia="Arial"/>
          <w:sz w:val="24"/>
          <w:szCs w:val="24"/>
        </w:rPr>
        <w:t>4.4.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50505572" w14:textId="67A0782F" w:rsidR="00B979BD" w:rsidRDefault="00B979BD" w:rsidP="00D82250">
      <w:pPr>
        <w:tabs>
          <w:tab w:val="left" w:pos="993"/>
        </w:tabs>
        <w:ind w:firstLine="562"/>
        <w:jc w:val="both"/>
        <w:rPr>
          <w:rFonts w:eastAsia="Arial"/>
          <w:sz w:val="24"/>
          <w:szCs w:val="24"/>
        </w:rPr>
      </w:pPr>
      <w:r w:rsidRPr="00B979BD">
        <w:rPr>
          <w:rFonts w:eastAsia="Arial"/>
          <w:sz w:val="24"/>
          <w:szCs w:val="24"/>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7B0A912A" w14:textId="122FA0E2" w:rsidR="00D82250" w:rsidRPr="00D82250" w:rsidRDefault="00D82250" w:rsidP="00D82250">
      <w:pPr>
        <w:tabs>
          <w:tab w:val="left" w:pos="993"/>
        </w:tabs>
        <w:ind w:firstLine="562"/>
        <w:jc w:val="both"/>
        <w:rPr>
          <w:rFonts w:eastAsia="Arial"/>
          <w:sz w:val="24"/>
          <w:szCs w:val="24"/>
        </w:rPr>
      </w:pPr>
      <w:r w:rsidRPr="00D82250">
        <w:rPr>
          <w:rFonts w:eastAsia="Arial"/>
          <w:sz w:val="24"/>
          <w:szCs w:val="24"/>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D1B2821" w14:textId="23D7E4BB" w:rsidR="00F47DD1" w:rsidRDefault="00D82250" w:rsidP="00D82250">
      <w:pPr>
        <w:tabs>
          <w:tab w:val="left" w:pos="993"/>
        </w:tabs>
        <w:ind w:firstLine="562"/>
        <w:jc w:val="both"/>
        <w:rPr>
          <w:rFonts w:eastAsia="Arial"/>
          <w:sz w:val="24"/>
          <w:szCs w:val="24"/>
        </w:rPr>
      </w:pPr>
      <w:r w:rsidRPr="00D82250">
        <w:rPr>
          <w:rFonts w:eastAsia="Arial"/>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3C9FC783" w14:textId="77777777" w:rsidR="00D82250" w:rsidRPr="0054501E" w:rsidRDefault="00D82250" w:rsidP="00D82250">
      <w:pPr>
        <w:tabs>
          <w:tab w:val="left" w:pos="993"/>
        </w:tabs>
        <w:ind w:firstLine="562"/>
        <w:jc w:val="both"/>
        <w:rPr>
          <w:rFonts w:eastAsia="Arial"/>
          <w:sz w:val="24"/>
          <w:szCs w:val="24"/>
        </w:rPr>
      </w:pPr>
    </w:p>
    <w:p w14:paraId="65DF2478" w14:textId="77777777"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5. Ціна, порядок обліку та оплати електричної енергії</w:t>
      </w:r>
    </w:p>
    <w:p w14:paraId="3C870F6C" w14:textId="77777777"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5.1. Споживач розраховується з Постачальником за електричну енергію за цінами, що визначені Комерційною пропозицією, яка є додатком 2 до цього Договору.</w:t>
      </w:r>
    </w:p>
    <w:p w14:paraId="2467776E" w14:textId="33238A3D" w:rsidR="00F47DD1" w:rsidRDefault="00F47DD1" w:rsidP="00F47DD1">
      <w:pPr>
        <w:tabs>
          <w:tab w:val="left" w:pos="993"/>
        </w:tabs>
        <w:ind w:firstLine="562"/>
        <w:jc w:val="both"/>
        <w:rPr>
          <w:rFonts w:eastAsia="Arial"/>
          <w:sz w:val="24"/>
          <w:szCs w:val="24"/>
        </w:rPr>
      </w:pPr>
      <w:r w:rsidRPr="0054501E">
        <w:rPr>
          <w:rFonts w:eastAsia="Arial"/>
          <w:sz w:val="24"/>
          <w:szCs w:val="24"/>
        </w:rPr>
        <w:t>5.2. Загальна вартість цього Договору становить _____________грн</w:t>
      </w:r>
      <w:r w:rsidR="00C4590C">
        <w:rPr>
          <w:rFonts w:eastAsia="Arial"/>
          <w:sz w:val="24"/>
          <w:szCs w:val="24"/>
        </w:rPr>
        <w:t>.</w:t>
      </w:r>
      <w:r w:rsidR="00C4590C" w:rsidRPr="00C4590C">
        <w:rPr>
          <w:rFonts w:eastAsia="Arial"/>
          <w:sz w:val="24"/>
          <w:szCs w:val="24"/>
        </w:rPr>
        <w:t>(</w:t>
      </w:r>
      <w:r w:rsidR="00C4590C" w:rsidRPr="00C4590C">
        <w:rPr>
          <w:rFonts w:eastAsia="Arial"/>
          <w:i/>
          <w:iCs/>
          <w:sz w:val="24"/>
          <w:szCs w:val="24"/>
        </w:rPr>
        <w:t>сума</w:t>
      </w:r>
      <w:r w:rsidR="00C4590C" w:rsidRPr="00C4590C">
        <w:rPr>
          <w:rFonts w:eastAsia="Arial"/>
          <w:sz w:val="24"/>
          <w:szCs w:val="24"/>
        </w:rPr>
        <w:t xml:space="preserve"> прописом)</w:t>
      </w:r>
      <w:r w:rsidRPr="0054501E">
        <w:rPr>
          <w:rFonts w:eastAsia="Arial"/>
          <w:sz w:val="24"/>
          <w:szCs w:val="24"/>
        </w:rPr>
        <w:t>, крім того ПДВ - 20% ___________грн</w:t>
      </w:r>
      <w:r w:rsidR="00C4590C" w:rsidRPr="00C4590C">
        <w:rPr>
          <w:rFonts w:eastAsia="Arial"/>
          <w:i/>
          <w:iCs/>
          <w:sz w:val="24"/>
          <w:szCs w:val="24"/>
        </w:rPr>
        <w:t>.(сума</w:t>
      </w:r>
      <w:r w:rsidR="00C4590C" w:rsidRPr="00C4590C">
        <w:rPr>
          <w:rFonts w:eastAsia="Arial"/>
          <w:sz w:val="24"/>
          <w:szCs w:val="24"/>
        </w:rPr>
        <w:t xml:space="preserve"> прописом)</w:t>
      </w:r>
      <w:r w:rsidRPr="0054501E">
        <w:rPr>
          <w:rFonts w:eastAsia="Arial"/>
          <w:sz w:val="24"/>
          <w:szCs w:val="24"/>
        </w:rPr>
        <w:t>, разом з ПДВ - __________грн</w:t>
      </w:r>
      <w:bookmarkStart w:id="2" w:name="_Hlk120612138"/>
      <w:r w:rsidRPr="0054501E">
        <w:rPr>
          <w:rFonts w:eastAsia="Arial"/>
          <w:sz w:val="24"/>
          <w:szCs w:val="24"/>
        </w:rPr>
        <w:t>. (</w:t>
      </w:r>
      <w:r w:rsidRPr="00C4590C">
        <w:rPr>
          <w:rFonts w:eastAsia="Arial"/>
          <w:i/>
          <w:iCs/>
          <w:sz w:val="24"/>
          <w:szCs w:val="24"/>
        </w:rPr>
        <w:t xml:space="preserve">сума </w:t>
      </w:r>
      <w:r w:rsidRPr="00C4590C">
        <w:rPr>
          <w:rFonts w:eastAsia="Arial"/>
          <w:sz w:val="24"/>
          <w:szCs w:val="24"/>
        </w:rPr>
        <w:t>п</w:t>
      </w:r>
      <w:r w:rsidRPr="0054501E">
        <w:rPr>
          <w:rFonts w:eastAsia="Arial"/>
          <w:sz w:val="24"/>
          <w:szCs w:val="24"/>
        </w:rPr>
        <w:t>рописом)</w:t>
      </w:r>
      <w:bookmarkEnd w:id="2"/>
      <w:r w:rsidR="006E1B61">
        <w:rPr>
          <w:rFonts w:eastAsia="Arial"/>
          <w:sz w:val="24"/>
          <w:szCs w:val="24"/>
        </w:rPr>
        <w:t>, у тому числі:</w:t>
      </w:r>
    </w:p>
    <w:p w14:paraId="7E12DB1C" w14:textId="342AA43A" w:rsidR="006E1B61" w:rsidRDefault="006E1B61" w:rsidP="006E1B61">
      <w:pPr>
        <w:tabs>
          <w:tab w:val="left" w:pos="993"/>
        </w:tabs>
        <w:ind w:firstLine="562"/>
        <w:jc w:val="both"/>
        <w:rPr>
          <w:rFonts w:eastAsia="Arial"/>
          <w:sz w:val="24"/>
          <w:szCs w:val="24"/>
        </w:rPr>
      </w:pPr>
      <w:r>
        <w:rPr>
          <w:rFonts w:eastAsia="Arial"/>
          <w:sz w:val="24"/>
          <w:szCs w:val="24"/>
        </w:rPr>
        <w:t>- за рахунок коштів місцевого  бюджету _____________ з ПДВ</w:t>
      </w:r>
      <w:r w:rsidR="001B74DA">
        <w:rPr>
          <w:rFonts w:eastAsia="Arial"/>
          <w:sz w:val="24"/>
          <w:szCs w:val="24"/>
        </w:rPr>
        <w:t>;</w:t>
      </w:r>
    </w:p>
    <w:p w14:paraId="346CCFFC" w14:textId="78C32C8A" w:rsidR="006E1B61" w:rsidRDefault="006E1B61" w:rsidP="006E1B61">
      <w:pPr>
        <w:tabs>
          <w:tab w:val="left" w:pos="993"/>
        </w:tabs>
        <w:ind w:firstLine="562"/>
        <w:jc w:val="both"/>
        <w:rPr>
          <w:rFonts w:eastAsia="Arial"/>
          <w:sz w:val="24"/>
          <w:szCs w:val="24"/>
        </w:rPr>
      </w:pPr>
      <w:r>
        <w:rPr>
          <w:rFonts w:eastAsia="Arial"/>
          <w:sz w:val="24"/>
          <w:szCs w:val="24"/>
        </w:rPr>
        <w:t xml:space="preserve">- за рахунок </w:t>
      </w:r>
      <w:r w:rsidR="00AE5DD5">
        <w:rPr>
          <w:rFonts w:eastAsia="Arial"/>
          <w:sz w:val="24"/>
          <w:szCs w:val="24"/>
        </w:rPr>
        <w:t xml:space="preserve">коштів </w:t>
      </w:r>
      <w:r w:rsidR="001B74DA">
        <w:rPr>
          <w:rFonts w:eastAsia="Arial"/>
          <w:sz w:val="24"/>
          <w:szCs w:val="24"/>
        </w:rPr>
        <w:t>власн</w:t>
      </w:r>
      <w:r w:rsidR="00AE5DD5">
        <w:rPr>
          <w:rFonts w:eastAsia="Arial"/>
          <w:sz w:val="24"/>
          <w:szCs w:val="24"/>
        </w:rPr>
        <w:t>ого бюджету</w:t>
      </w:r>
      <w:r w:rsidR="001B74DA">
        <w:rPr>
          <w:rFonts w:eastAsia="Arial"/>
          <w:sz w:val="24"/>
          <w:szCs w:val="24"/>
        </w:rPr>
        <w:t xml:space="preserve"> </w:t>
      </w:r>
      <w:r>
        <w:rPr>
          <w:rFonts w:eastAsia="Arial"/>
          <w:sz w:val="24"/>
          <w:szCs w:val="24"/>
        </w:rPr>
        <w:t>________</w:t>
      </w:r>
      <w:r w:rsidR="001B74DA">
        <w:rPr>
          <w:rFonts w:eastAsia="Arial"/>
          <w:sz w:val="24"/>
          <w:szCs w:val="24"/>
        </w:rPr>
        <w:t>__</w:t>
      </w:r>
      <w:r>
        <w:rPr>
          <w:rFonts w:eastAsia="Arial"/>
          <w:sz w:val="24"/>
          <w:szCs w:val="24"/>
        </w:rPr>
        <w:t>______з ПДВ</w:t>
      </w:r>
      <w:r w:rsidR="001B74DA">
        <w:rPr>
          <w:rFonts w:eastAsia="Arial"/>
          <w:sz w:val="24"/>
          <w:szCs w:val="24"/>
        </w:rPr>
        <w:t>.</w:t>
      </w:r>
    </w:p>
    <w:p w14:paraId="305D7E98" w14:textId="77777777"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 xml:space="preserve">Загальна сума Договору може бути зменшена за взаємною згодою Сторін залежно від реального фінансування. </w:t>
      </w:r>
    </w:p>
    <w:p w14:paraId="0DCE5993" w14:textId="77777777"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lastRenderedPageBreak/>
        <w:t xml:space="preserve">5.3.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14:paraId="17B3DA6F" w14:textId="77777777" w:rsidR="00B37CA7" w:rsidRDefault="00F47DD1" w:rsidP="00D82250">
      <w:pPr>
        <w:tabs>
          <w:tab w:val="left" w:pos="993"/>
        </w:tabs>
        <w:ind w:firstLine="562"/>
        <w:jc w:val="both"/>
        <w:rPr>
          <w:rFonts w:eastAsia="Arial"/>
          <w:sz w:val="24"/>
          <w:szCs w:val="24"/>
        </w:rPr>
      </w:pPr>
      <w:r w:rsidRPr="0030028D">
        <w:rPr>
          <w:rFonts w:eastAsia="Arial"/>
          <w:sz w:val="24"/>
          <w:szCs w:val="24"/>
        </w:rPr>
        <w:t>5.4.</w:t>
      </w:r>
      <w:r w:rsidR="00D82250">
        <w:rPr>
          <w:rFonts w:eastAsia="Arial"/>
          <w:sz w:val="24"/>
          <w:szCs w:val="24"/>
        </w:rPr>
        <w:t xml:space="preserve"> </w:t>
      </w:r>
      <w:r w:rsidR="00D82250" w:rsidRPr="00D82250">
        <w:rPr>
          <w:rFonts w:eastAsia="Arial"/>
          <w:sz w:val="24"/>
          <w:szCs w:val="24"/>
        </w:rPr>
        <w:t>Ціна Товару та цього Договору не включає вартість послуг з розподілу електричної енергії, про що окремо зазначається в Комерційній пропозиції (Додаток 2 до Договору). Послуги з розподілу електричної енергії Споживач сплачує самостійно за окремим договором, укладеним з оператором системи.</w:t>
      </w:r>
    </w:p>
    <w:p w14:paraId="2F6D9266" w14:textId="2BC5DDB1" w:rsidR="00F47DD1" w:rsidRPr="0054501E" w:rsidRDefault="00F47DD1" w:rsidP="00F47DD1">
      <w:pPr>
        <w:tabs>
          <w:tab w:val="left" w:pos="993"/>
        </w:tabs>
        <w:ind w:firstLine="562"/>
        <w:jc w:val="both"/>
        <w:rPr>
          <w:rFonts w:eastAsia="Arial"/>
          <w:sz w:val="24"/>
          <w:szCs w:val="24"/>
        </w:rPr>
      </w:pPr>
      <w:r>
        <w:rPr>
          <w:rFonts w:eastAsia="Arial"/>
          <w:sz w:val="24"/>
          <w:szCs w:val="24"/>
        </w:rPr>
        <w:t>5.</w:t>
      </w:r>
      <w:r w:rsidR="00D82250">
        <w:rPr>
          <w:rFonts w:eastAsia="Arial"/>
          <w:sz w:val="24"/>
          <w:szCs w:val="24"/>
        </w:rPr>
        <w:t>5.</w:t>
      </w:r>
      <w:r w:rsidRPr="0054501E">
        <w:rPr>
          <w:rFonts w:eastAsia="Arial"/>
          <w:sz w:val="24"/>
          <w:szCs w:val="24"/>
        </w:rP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00B979BD">
        <w:rPr>
          <w:rFonts w:eastAsia="Arial"/>
          <w:sz w:val="24"/>
          <w:szCs w:val="24"/>
        </w:rPr>
        <w:t>Д</w:t>
      </w:r>
      <w:r w:rsidRPr="0054501E">
        <w:rPr>
          <w:rFonts w:eastAsia="Arial"/>
          <w:sz w:val="24"/>
          <w:szCs w:val="24"/>
        </w:rPr>
        <w:t>одатком 2 до цього Договору.</w:t>
      </w:r>
    </w:p>
    <w:p w14:paraId="19960C87" w14:textId="13077DC1" w:rsidR="00F47DD1" w:rsidRDefault="00F47DD1" w:rsidP="00F47DD1">
      <w:pPr>
        <w:tabs>
          <w:tab w:val="left" w:pos="993"/>
        </w:tabs>
        <w:ind w:firstLine="562"/>
        <w:jc w:val="both"/>
        <w:rPr>
          <w:rFonts w:eastAsia="Arial"/>
          <w:sz w:val="24"/>
          <w:szCs w:val="24"/>
        </w:rPr>
      </w:pPr>
      <w:r>
        <w:rPr>
          <w:rFonts w:eastAsia="Arial"/>
          <w:sz w:val="24"/>
          <w:szCs w:val="24"/>
        </w:rPr>
        <w:t>5.</w:t>
      </w:r>
      <w:r w:rsidR="00D82250">
        <w:rPr>
          <w:rFonts w:eastAsia="Arial"/>
          <w:sz w:val="24"/>
          <w:szCs w:val="24"/>
        </w:rPr>
        <w:t>6</w:t>
      </w:r>
      <w:r w:rsidRPr="0054501E">
        <w:rPr>
          <w:rFonts w:eastAsia="Arial"/>
          <w:sz w:val="24"/>
          <w:szCs w:val="24"/>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4E0D1E69" w14:textId="5923D58E" w:rsidR="00D82250" w:rsidRPr="0054501E" w:rsidRDefault="00D82250" w:rsidP="00F47DD1">
      <w:pPr>
        <w:tabs>
          <w:tab w:val="left" w:pos="993"/>
        </w:tabs>
        <w:ind w:firstLine="562"/>
        <w:jc w:val="both"/>
        <w:rPr>
          <w:rFonts w:eastAsia="Arial"/>
          <w:sz w:val="24"/>
          <w:szCs w:val="24"/>
        </w:rPr>
      </w:pPr>
      <w:r>
        <w:rPr>
          <w:rFonts w:eastAsia="Arial"/>
          <w:sz w:val="24"/>
          <w:szCs w:val="24"/>
        </w:rPr>
        <w:t>5.7.</w:t>
      </w:r>
      <w:r>
        <w:t xml:space="preserve"> </w:t>
      </w:r>
      <w:r w:rsidRPr="00D82250">
        <w:rPr>
          <w:rFonts w:eastAsia="Arial"/>
          <w:sz w:val="24"/>
          <w:szCs w:val="24"/>
        </w:rPr>
        <w:t>Загальна вартість (сума) цього Договору та ціна за одиницю Товару може змінюватись у випадках,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що оформлюється додатковою угодою. До зміни ціни за одиницю товару Постачальник зобов’язаний постачати електричну енергію за ціною, яка зазначена у Договорі у чинній його редакції.</w:t>
      </w:r>
    </w:p>
    <w:p w14:paraId="5270C96D" w14:textId="66A59262"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5.</w:t>
      </w:r>
      <w:r w:rsidR="00D82250">
        <w:rPr>
          <w:rFonts w:eastAsia="Arial"/>
          <w:sz w:val="24"/>
          <w:szCs w:val="24"/>
        </w:rPr>
        <w:t>8</w:t>
      </w:r>
      <w:r w:rsidRPr="0054501E">
        <w:rPr>
          <w:rFonts w:eastAsia="Arial"/>
          <w:sz w:val="24"/>
          <w:szCs w:val="24"/>
        </w:rPr>
        <w:t>. Розрахунковим періодом за цим Договором є календарний місяць.</w:t>
      </w:r>
    </w:p>
    <w:p w14:paraId="3F89EF61" w14:textId="5D27C242" w:rsidR="00131F8A" w:rsidRPr="00131F8A" w:rsidRDefault="00131F8A" w:rsidP="00131F8A">
      <w:pPr>
        <w:tabs>
          <w:tab w:val="left" w:pos="993"/>
        </w:tabs>
        <w:ind w:firstLine="562"/>
        <w:jc w:val="both"/>
        <w:rPr>
          <w:rFonts w:eastAsia="Arial"/>
          <w:sz w:val="24"/>
          <w:szCs w:val="24"/>
        </w:rPr>
      </w:pPr>
      <w:r w:rsidRPr="00131F8A">
        <w:rPr>
          <w:rFonts w:eastAsia="Arial"/>
          <w:sz w:val="24"/>
          <w:szCs w:val="24"/>
        </w:rPr>
        <w:t>5.</w:t>
      </w:r>
      <w:r>
        <w:rPr>
          <w:rFonts w:eastAsia="Arial"/>
          <w:sz w:val="24"/>
          <w:szCs w:val="24"/>
        </w:rPr>
        <w:t>9</w:t>
      </w:r>
      <w:r w:rsidRPr="00131F8A">
        <w:rPr>
          <w:rFonts w:eastAsia="Arial"/>
          <w:sz w:val="24"/>
          <w:szCs w:val="24"/>
        </w:rPr>
        <w:t>.</w:t>
      </w:r>
      <w:r w:rsidRPr="00131F8A">
        <w:rPr>
          <w:rFonts w:eastAsia="Arial"/>
          <w:sz w:val="24"/>
          <w:szCs w:val="24"/>
        </w:rPr>
        <w:tab/>
        <w:t>Оплата вартості електричної енергії за цим Договором здійснюється Споживачем виключно шляхом перерахування коштів на рахунок Постачальника. 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51CA5BFA" w14:textId="7AD6539C" w:rsidR="00B37CA7" w:rsidRDefault="00131F8A" w:rsidP="00131F8A">
      <w:pPr>
        <w:tabs>
          <w:tab w:val="left" w:pos="993"/>
        </w:tabs>
        <w:ind w:firstLine="562"/>
        <w:jc w:val="both"/>
        <w:rPr>
          <w:rFonts w:eastAsia="Arial"/>
          <w:sz w:val="24"/>
          <w:szCs w:val="24"/>
        </w:rPr>
      </w:pPr>
      <w:r w:rsidRPr="00131F8A">
        <w:rPr>
          <w:rFonts w:eastAsia="Arial"/>
          <w:sz w:val="24"/>
          <w:szCs w:val="24"/>
        </w:rPr>
        <w:t>5.1</w:t>
      </w:r>
      <w:r>
        <w:rPr>
          <w:rFonts w:eastAsia="Arial"/>
          <w:sz w:val="24"/>
          <w:szCs w:val="24"/>
        </w:rPr>
        <w:t>0</w:t>
      </w:r>
      <w:r w:rsidRPr="00131F8A">
        <w:rPr>
          <w:rFonts w:eastAsia="Arial"/>
          <w:sz w:val="24"/>
          <w:szCs w:val="24"/>
        </w:rPr>
        <w:t>.</w:t>
      </w:r>
      <w:r w:rsidR="00B979BD">
        <w:rPr>
          <w:rFonts w:eastAsia="Arial"/>
          <w:sz w:val="24"/>
          <w:szCs w:val="24"/>
        </w:rPr>
        <w:t xml:space="preserve"> </w:t>
      </w:r>
      <w:r w:rsidR="00B37CA7" w:rsidRPr="00B37CA7">
        <w:rPr>
          <w:rFonts w:eastAsia="Arial"/>
          <w:sz w:val="24"/>
          <w:szCs w:val="24"/>
        </w:rPr>
        <w:t xml:space="preserve">Оплата проводиться за умови наявності бюджетного фінансування протягом </w:t>
      </w:r>
      <w:r w:rsidR="00B37CA7">
        <w:rPr>
          <w:rFonts w:eastAsia="Arial"/>
          <w:sz w:val="24"/>
          <w:szCs w:val="24"/>
        </w:rPr>
        <w:t>10</w:t>
      </w:r>
      <w:r w:rsidR="00B37CA7" w:rsidRPr="00B37CA7">
        <w:rPr>
          <w:rFonts w:eastAsia="Arial"/>
          <w:sz w:val="24"/>
          <w:szCs w:val="24"/>
        </w:rPr>
        <w:t xml:space="preserve"> робочих днів з моменту виставлення рахунку та надання </w:t>
      </w:r>
      <w:r w:rsidR="00B37CA7">
        <w:rPr>
          <w:rFonts w:eastAsia="Arial"/>
          <w:sz w:val="24"/>
          <w:szCs w:val="24"/>
        </w:rPr>
        <w:t>А</w:t>
      </w:r>
      <w:r w:rsidR="00B37CA7" w:rsidRPr="00B37CA7">
        <w:rPr>
          <w:rFonts w:eastAsia="Arial"/>
          <w:sz w:val="24"/>
          <w:szCs w:val="24"/>
        </w:rPr>
        <w:t>кт</w:t>
      </w:r>
      <w:r w:rsidR="00B37CA7">
        <w:rPr>
          <w:rFonts w:eastAsia="Arial"/>
          <w:sz w:val="24"/>
          <w:szCs w:val="24"/>
        </w:rPr>
        <w:t>у</w:t>
      </w:r>
      <w:r w:rsidR="00B37CA7" w:rsidRPr="00B37CA7">
        <w:rPr>
          <w:rFonts w:eastAsia="Arial"/>
          <w:sz w:val="24"/>
          <w:szCs w:val="24"/>
        </w:rPr>
        <w:t xml:space="preserve"> приймання-передачі (акт</w:t>
      </w:r>
      <w:r w:rsidR="00B37CA7">
        <w:rPr>
          <w:rFonts w:eastAsia="Arial"/>
          <w:sz w:val="24"/>
          <w:szCs w:val="24"/>
        </w:rPr>
        <w:t>у</w:t>
      </w:r>
      <w:r w:rsidR="00B37CA7" w:rsidRPr="00B37CA7">
        <w:rPr>
          <w:rFonts w:eastAsia="Arial"/>
          <w:sz w:val="24"/>
          <w:szCs w:val="24"/>
        </w:rPr>
        <w:t xml:space="preserve"> прийняття-передавання / акт</w:t>
      </w:r>
      <w:r w:rsidR="00B37CA7">
        <w:rPr>
          <w:rFonts w:eastAsia="Arial"/>
          <w:sz w:val="24"/>
          <w:szCs w:val="24"/>
        </w:rPr>
        <w:t>у</w:t>
      </w:r>
      <w:r w:rsidR="00B37CA7" w:rsidRPr="00B37CA7">
        <w:rPr>
          <w:rFonts w:eastAsia="Arial"/>
          <w:sz w:val="24"/>
          <w:szCs w:val="24"/>
        </w:rPr>
        <w:t xml:space="preserve"> прийому-передачі), але не пізніше 20-го дня місяця, наступного за розрахунковим періодом (місяцем).</w:t>
      </w:r>
    </w:p>
    <w:p w14:paraId="0F322668" w14:textId="77777777" w:rsidR="00131F8A" w:rsidRPr="00131F8A" w:rsidRDefault="00131F8A" w:rsidP="00131F8A">
      <w:pPr>
        <w:tabs>
          <w:tab w:val="left" w:pos="993"/>
        </w:tabs>
        <w:ind w:firstLine="562"/>
        <w:jc w:val="both"/>
        <w:rPr>
          <w:rFonts w:eastAsia="Arial"/>
          <w:sz w:val="24"/>
          <w:szCs w:val="24"/>
        </w:rPr>
      </w:pPr>
      <w:r w:rsidRPr="00131F8A">
        <w:rPr>
          <w:rFonts w:eastAsia="Arial"/>
          <w:sz w:val="24"/>
          <w:szCs w:val="24"/>
        </w:rPr>
        <w:t>Всі платіжні документи виставляються Постачальником Споживачу до 5 числа кожного місяця наступного за розрахунковим та надсилаються Споживачеві для розгляду та затвердження (підписання).</w:t>
      </w:r>
    </w:p>
    <w:p w14:paraId="11F8135D" w14:textId="77777777" w:rsidR="00131F8A" w:rsidRPr="00131F8A" w:rsidRDefault="00131F8A" w:rsidP="00131F8A">
      <w:pPr>
        <w:tabs>
          <w:tab w:val="left" w:pos="993"/>
        </w:tabs>
        <w:ind w:firstLine="562"/>
        <w:jc w:val="both"/>
        <w:rPr>
          <w:rFonts w:eastAsia="Arial"/>
          <w:sz w:val="24"/>
          <w:szCs w:val="24"/>
        </w:rPr>
      </w:pPr>
      <w:r w:rsidRPr="00131F8A">
        <w:rPr>
          <w:rFonts w:eastAsia="Arial"/>
          <w:sz w:val="24"/>
          <w:szCs w:val="24"/>
        </w:rPr>
        <w:t>Споживач протягом 5 робочих днів з моменту отримання платіжних документів від Постачальника зобов'язується розглянути та затвердити (підписати) їх, або надіслати Постачальнику Акт-розбіжностей.</w:t>
      </w:r>
    </w:p>
    <w:p w14:paraId="750B975F" w14:textId="77777777" w:rsidR="00131F8A" w:rsidRPr="00131F8A" w:rsidRDefault="00131F8A" w:rsidP="00131F8A">
      <w:pPr>
        <w:tabs>
          <w:tab w:val="left" w:pos="993"/>
        </w:tabs>
        <w:ind w:firstLine="562"/>
        <w:jc w:val="both"/>
        <w:rPr>
          <w:rFonts w:eastAsia="Arial"/>
          <w:sz w:val="24"/>
          <w:szCs w:val="24"/>
        </w:rPr>
      </w:pPr>
      <w:r w:rsidRPr="00131F8A">
        <w:rPr>
          <w:rFonts w:eastAsia="Arial"/>
          <w:sz w:val="24"/>
          <w:szCs w:val="24"/>
        </w:rPr>
        <w:t xml:space="preserve">Платіжні документи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6B6F97E7" w14:textId="6720720C" w:rsidR="00B37CA7" w:rsidRDefault="00131F8A" w:rsidP="00131F8A">
      <w:pPr>
        <w:tabs>
          <w:tab w:val="left" w:pos="993"/>
        </w:tabs>
        <w:ind w:firstLine="562"/>
        <w:jc w:val="both"/>
        <w:rPr>
          <w:rFonts w:eastAsia="Arial"/>
          <w:sz w:val="24"/>
          <w:szCs w:val="24"/>
        </w:rPr>
      </w:pPr>
      <w:r w:rsidRPr="00131F8A">
        <w:rPr>
          <w:rFonts w:eastAsia="Arial"/>
          <w:sz w:val="24"/>
          <w:szCs w:val="24"/>
        </w:rPr>
        <w:t>5.1</w:t>
      </w:r>
      <w:r>
        <w:rPr>
          <w:rFonts w:eastAsia="Arial"/>
          <w:sz w:val="24"/>
          <w:szCs w:val="24"/>
        </w:rPr>
        <w:t>1</w:t>
      </w:r>
      <w:r w:rsidR="00B37CA7">
        <w:rPr>
          <w:rFonts w:eastAsia="Arial"/>
          <w:sz w:val="24"/>
          <w:szCs w:val="24"/>
        </w:rPr>
        <w:t xml:space="preserve">. </w:t>
      </w:r>
      <w:r w:rsidR="00B37CA7" w:rsidRPr="00B37CA7">
        <w:rPr>
          <w:rFonts w:eastAsia="Arial"/>
          <w:sz w:val="24"/>
          <w:szCs w:val="24"/>
        </w:rPr>
        <w:t>Заборгованість у Споживача перед Постачальником виникає лише в разі несвоєчасної оплати за спожиту електричну енергію.</w:t>
      </w:r>
    </w:p>
    <w:p w14:paraId="1A16F56C" w14:textId="2479B05D" w:rsidR="00131F8A" w:rsidRPr="00131F8A" w:rsidRDefault="00131F8A" w:rsidP="00131F8A">
      <w:pPr>
        <w:tabs>
          <w:tab w:val="left" w:pos="993"/>
        </w:tabs>
        <w:ind w:firstLine="562"/>
        <w:jc w:val="both"/>
        <w:rPr>
          <w:rFonts w:eastAsia="Arial"/>
          <w:sz w:val="24"/>
          <w:szCs w:val="24"/>
        </w:rPr>
      </w:pPr>
      <w:r w:rsidRPr="00131F8A">
        <w:rPr>
          <w:rFonts w:eastAsia="Arial"/>
          <w:sz w:val="24"/>
          <w:szCs w:val="24"/>
        </w:rPr>
        <w:t>5.1</w:t>
      </w:r>
      <w:r>
        <w:rPr>
          <w:rFonts w:eastAsia="Arial"/>
          <w:sz w:val="24"/>
          <w:szCs w:val="24"/>
        </w:rPr>
        <w:t>2</w:t>
      </w:r>
      <w:r w:rsidRPr="00131F8A">
        <w:rPr>
          <w:rFonts w:eastAsia="Arial"/>
          <w:sz w:val="24"/>
          <w:szCs w:val="24"/>
        </w:rPr>
        <w:t>.</w:t>
      </w:r>
      <w:r w:rsidR="00B979BD">
        <w:rPr>
          <w:rFonts w:eastAsia="Arial"/>
          <w:sz w:val="24"/>
          <w:szCs w:val="24"/>
        </w:rPr>
        <w:t xml:space="preserve"> </w:t>
      </w:r>
      <w:r w:rsidRPr="00131F8A">
        <w:rPr>
          <w:rFonts w:eastAsia="Arial"/>
          <w:sz w:val="24"/>
          <w:szCs w:val="24"/>
        </w:rPr>
        <w:t>У разі виникнення у Споживача заборгованості за поставлену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DD1FA43" w14:textId="77777777" w:rsidR="00131F8A" w:rsidRPr="00131F8A" w:rsidRDefault="00131F8A" w:rsidP="00131F8A">
      <w:pPr>
        <w:tabs>
          <w:tab w:val="left" w:pos="993"/>
        </w:tabs>
        <w:ind w:firstLine="562"/>
        <w:jc w:val="both"/>
        <w:rPr>
          <w:rFonts w:eastAsia="Arial"/>
          <w:sz w:val="24"/>
          <w:szCs w:val="24"/>
        </w:rPr>
      </w:pPr>
      <w:r w:rsidRPr="00131F8A">
        <w:rPr>
          <w:rFonts w:eastAsia="Arial"/>
          <w:sz w:val="24"/>
          <w:szCs w:val="24"/>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05235F0" w14:textId="5AD2E70C" w:rsidR="00131F8A" w:rsidRPr="00131F8A" w:rsidRDefault="00131F8A" w:rsidP="00131F8A">
      <w:pPr>
        <w:tabs>
          <w:tab w:val="left" w:pos="993"/>
        </w:tabs>
        <w:ind w:firstLine="562"/>
        <w:jc w:val="both"/>
        <w:rPr>
          <w:rFonts w:eastAsia="Arial"/>
          <w:sz w:val="24"/>
          <w:szCs w:val="24"/>
        </w:rPr>
      </w:pPr>
      <w:r w:rsidRPr="00131F8A">
        <w:rPr>
          <w:rFonts w:eastAsia="Arial"/>
          <w:sz w:val="24"/>
          <w:szCs w:val="24"/>
        </w:rPr>
        <w:t>5.1</w:t>
      </w:r>
      <w:r w:rsidR="00B37CA7">
        <w:rPr>
          <w:rFonts w:eastAsia="Arial"/>
          <w:sz w:val="24"/>
          <w:szCs w:val="24"/>
        </w:rPr>
        <w:t>3</w:t>
      </w:r>
      <w:r w:rsidRPr="00131F8A">
        <w:rPr>
          <w:rFonts w:eastAsia="Arial"/>
          <w:sz w:val="24"/>
          <w:szCs w:val="24"/>
        </w:rPr>
        <w:t>.</w:t>
      </w:r>
      <w:r w:rsidR="00B979BD">
        <w:rPr>
          <w:rFonts w:eastAsia="Arial"/>
          <w:sz w:val="24"/>
          <w:szCs w:val="24"/>
        </w:rPr>
        <w:t xml:space="preserve"> </w:t>
      </w:r>
      <w:r w:rsidRPr="00131F8A">
        <w:rPr>
          <w:rFonts w:eastAsia="Arial"/>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E77433F" w14:textId="77777777" w:rsidR="00F47DD1" w:rsidRPr="0054501E" w:rsidRDefault="00F47DD1" w:rsidP="00F47DD1">
      <w:pPr>
        <w:tabs>
          <w:tab w:val="left" w:pos="993"/>
        </w:tabs>
        <w:ind w:firstLine="562"/>
        <w:jc w:val="both"/>
        <w:rPr>
          <w:rFonts w:eastAsia="Arial"/>
          <w:sz w:val="24"/>
          <w:szCs w:val="24"/>
        </w:rPr>
      </w:pPr>
    </w:p>
    <w:p w14:paraId="605B876D" w14:textId="77777777" w:rsidR="00F47DD1" w:rsidRPr="003E28E7" w:rsidRDefault="00F47DD1" w:rsidP="00F47DD1">
      <w:pPr>
        <w:tabs>
          <w:tab w:val="left" w:pos="993"/>
        </w:tabs>
        <w:ind w:firstLine="562"/>
        <w:jc w:val="center"/>
        <w:rPr>
          <w:b/>
          <w:sz w:val="24"/>
          <w:szCs w:val="24"/>
        </w:rPr>
      </w:pPr>
      <w:r w:rsidRPr="003E28E7">
        <w:rPr>
          <w:rFonts w:eastAsia="Arial"/>
          <w:b/>
          <w:sz w:val="24"/>
          <w:szCs w:val="24"/>
        </w:rPr>
        <w:t>6. Права та обов'язки Споживача</w:t>
      </w:r>
    </w:p>
    <w:p w14:paraId="1D862931" w14:textId="29930A25" w:rsidR="00131F8A" w:rsidRPr="001E07D7" w:rsidRDefault="00131F8A" w:rsidP="00131F8A">
      <w:pPr>
        <w:pBdr>
          <w:top w:val="nil"/>
          <w:left w:val="nil"/>
          <w:bottom w:val="nil"/>
          <w:right w:val="nil"/>
          <w:between w:val="nil"/>
        </w:pBdr>
        <w:tabs>
          <w:tab w:val="left" w:pos="596"/>
        </w:tabs>
        <w:ind w:right="-2"/>
        <w:jc w:val="both"/>
        <w:rPr>
          <w:b/>
          <w:color w:val="000000"/>
          <w:sz w:val="24"/>
          <w:szCs w:val="24"/>
          <w:lang w:val="ru-RU"/>
        </w:rPr>
      </w:pPr>
      <w:r>
        <w:rPr>
          <w:b/>
          <w:sz w:val="24"/>
          <w:szCs w:val="24"/>
          <w:lang w:val="ru-RU"/>
        </w:rPr>
        <w:tab/>
      </w:r>
      <w:r w:rsidRPr="001E07D7">
        <w:rPr>
          <w:b/>
          <w:sz w:val="24"/>
          <w:szCs w:val="24"/>
          <w:lang w:val="ru-RU"/>
        </w:rPr>
        <w:t xml:space="preserve">6.1. </w:t>
      </w:r>
      <w:r w:rsidRPr="001E07D7">
        <w:rPr>
          <w:b/>
          <w:color w:val="000000"/>
          <w:sz w:val="24"/>
          <w:szCs w:val="24"/>
          <w:lang w:val="ru-RU"/>
        </w:rPr>
        <w:t>Споживач має право:</w:t>
      </w:r>
    </w:p>
    <w:p w14:paraId="3EE6F1A0" w14:textId="7CC2FA1E" w:rsidR="00131F8A" w:rsidRPr="00131F8A" w:rsidRDefault="00131F8A" w:rsidP="00131F8A">
      <w:pPr>
        <w:widowControl w:val="0"/>
        <w:pBdr>
          <w:top w:val="nil"/>
          <w:left w:val="nil"/>
          <w:bottom w:val="nil"/>
          <w:right w:val="nil"/>
          <w:between w:val="nil"/>
        </w:pBdr>
        <w:tabs>
          <w:tab w:val="left" w:pos="433"/>
        </w:tabs>
        <w:ind w:right="-2"/>
        <w:jc w:val="both"/>
        <w:rPr>
          <w:color w:val="000000"/>
          <w:sz w:val="24"/>
          <w:szCs w:val="24"/>
        </w:rPr>
      </w:pPr>
      <w:r>
        <w:rPr>
          <w:color w:val="000000"/>
          <w:sz w:val="24"/>
          <w:szCs w:val="24"/>
        </w:rPr>
        <w:tab/>
        <w:t>6.1.</w:t>
      </w:r>
      <w:r w:rsidRPr="00131F8A">
        <w:rPr>
          <w:color w:val="000000"/>
          <w:sz w:val="24"/>
          <w:szCs w:val="24"/>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131F8A">
        <w:rPr>
          <w:sz w:val="24"/>
          <w:szCs w:val="24"/>
        </w:rPr>
        <w:t>чинних</w:t>
      </w:r>
      <w:r w:rsidRPr="00131F8A">
        <w:rPr>
          <w:color w:val="000000"/>
          <w:sz w:val="24"/>
          <w:szCs w:val="24"/>
        </w:rPr>
        <w:t xml:space="preserve"> стандартів якості, а також на отримання компенсації за порушення таких вимог;</w:t>
      </w:r>
    </w:p>
    <w:p w14:paraId="3CD06323" w14:textId="6255E39E" w:rsidR="00131F8A" w:rsidRPr="001E07D7" w:rsidRDefault="00131F8A" w:rsidP="00131F8A">
      <w:pPr>
        <w:widowControl w:val="0"/>
        <w:pBdr>
          <w:top w:val="nil"/>
          <w:left w:val="nil"/>
          <w:bottom w:val="nil"/>
          <w:right w:val="nil"/>
          <w:between w:val="nil"/>
        </w:pBdr>
        <w:tabs>
          <w:tab w:val="left" w:pos="442"/>
        </w:tabs>
        <w:ind w:right="-2"/>
        <w:jc w:val="both"/>
        <w:rPr>
          <w:color w:val="000000"/>
          <w:sz w:val="24"/>
          <w:szCs w:val="24"/>
          <w:lang w:val="ru-RU"/>
        </w:rPr>
      </w:pPr>
      <w:r w:rsidRPr="00B979BD">
        <w:rPr>
          <w:color w:val="000000"/>
          <w:sz w:val="24"/>
          <w:szCs w:val="24"/>
        </w:rPr>
        <w:tab/>
      </w:r>
      <w:r>
        <w:rPr>
          <w:color w:val="000000"/>
          <w:sz w:val="24"/>
          <w:szCs w:val="24"/>
          <w:lang w:val="ru-RU"/>
        </w:rPr>
        <w:t>6.2.</w:t>
      </w:r>
      <w:r w:rsidR="0013132F">
        <w:rPr>
          <w:color w:val="000000"/>
          <w:sz w:val="24"/>
          <w:szCs w:val="24"/>
          <w:lang w:val="ru-RU"/>
        </w:rPr>
        <w:t xml:space="preserve"> </w:t>
      </w:r>
      <w:r w:rsidRPr="001E07D7">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17811A7" w14:textId="250C423D" w:rsidR="00131F8A" w:rsidRPr="001E07D7" w:rsidRDefault="00131F8A" w:rsidP="00131F8A">
      <w:pPr>
        <w:widowControl w:val="0"/>
        <w:pBdr>
          <w:top w:val="nil"/>
          <w:left w:val="nil"/>
          <w:bottom w:val="nil"/>
          <w:right w:val="nil"/>
          <w:between w:val="nil"/>
        </w:pBdr>
        <w:tabs>
          <w:tab w:val="left" w:pos="433"/>
        </w:tabs>
        <w:ind w:right="-2"/>
        <w:jc w:val="both"/>
        <w:rPr>
          <w:color w:val="000000"/>
          <w:sz w:val="24"/>
          <w:szCs w:val="24"/>
          <w:lang w:val="ru-RU"/>
        </w:rPr>
      </w:pPr>
      <w:r>
        <w:rPr>
          <w:color w:val="000000"/>
          <w:sz w:val="24"/>
          <w:szCs w:val="24"/>
          <w:lang w:val="ru-RU"/>
        </w:rPr>
        <w:tab/>
        <w:t>6.3.</w:t>
      </w:r>
      <w:r w:rsidR="0013132F">
        <w:rPr>
          <w:color w:val="000000"/>
          <w:sz w:val="24"/>
          <w:szCs w:val="24"/>
          <w:lang w:val="ru-RU"/>
        </w:rPr>
        <w:t xml:space="preserve"> </w:t>
      </w:r>
      <w:r w:rsidRPr="001E07D7">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164A08A4" w14:textId="7E808F74" w:rsidR="00131F8A" w:rsidRPr="001E07D7" w:rsidRDefault="00131F8A" w:rsidP="00131F8A">
      <w:pPr>
        <w:widowControl w:val="0"/>
        <w:pBdr>
          <w:top w:val="nil"/>
          <w:left w:val="nil"/>
          <w:bottom w:val="nil"/>
          <w:right w:val="nil"/>
          <w:between w:val="nil"/>
        </w:pBdr>
        <w:tabs>
          <w:tab w:val="left" w:pos="456"/>
        </w:tabs>
        <w:ind w:right="-2"/>
        <w:jc w:val="both"/>
        <w:rPr>
          <w:color w:val="000000"/>
          <w:sz w:val="24"/>
          <w:szCs w:val="24"/>
          <w:lang w:val="ru-RU"/>
        </w:rPr>
      </w:pPr>
      <w:r>
        <w:rPr>
          <w:color w:val="000000"/>
          <w:sz w:val="24"/>
          <w:szCs w:val="24"/>
          <w:lang w:val="ru-RU"/>
        </w:rPr>
        <w:tab/>
        <w:t>6.4.</w:t>
      </w:r>
      <w:r w:rsidR="0013132F">
        <w:rPr>
          <w:color w:val="000000"/>
          <w:sz w:val="24"/>
          <w:szCs w:val="24"/>
          <w:lang w:val="ru-RU"/>
        </w:rPr>
        <w:t xml:space="preserve"> </w:t>
      </w:r>
      <w:r w:rsidRPr="001E07D7">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1E07D7">
        <w:rPr>
          <w:sz w:val="24"/>
          <w:szCs w:val="24"/>
          <w:lang w:val="ru-RU"/>
        </w:rPr>
        <w:t>у</w:t>
      </w:r>
      <w:r w:rsidRPr="001E07D7">
        <w:rPr>
          <w:color w:val="000000"/>
          <w:sz w:val="24"/>
          <w:szCs w:val="24"/>
          <w:lang w:val="ru-RU"/>
        </w:rPr>
        <w:t xml:space="preserve"> тому числі через структурний підрозділ Постачальника;</w:t>
      </w:r>
    </w:p>
    <w:p w14:paraId="313A2E4E" w14:textId="5D78CDEB" w:rsidR="00131F8A" w:rsidRPr="001E07D7" w:rsidRDefault="00131F8A" w:rsidP="00131F8A">
      <w:pPr>
        <w:widowControl w:val="0"/>
        <w:pBdr>
          <w:top w:val="nil"/>
          <w:left w:val="nil"/>
          <w:bottom w:val="nil"/>
          <w:right w:val="nil"/>
          <w:between w:val="nil"/>
        </w:pBdr>
        <w:tabs>
          <w:tab w:val="left" w:pos="437"/>
        </w:tabs>
        <w:ind w:right="-2"/>
        <w:jc w:val="both"/>
        <w:rPr>
          <w:color w:val="000000"/>
          <w:sz w:val="24"/>
          <w:szCs w:val="24"/>
          <w:lang w:val="ru-RU"/>
        </w:rPr>
      </w:pPr>
      <w:r>
        <w:rPr>
          <w:color w:val="000000"/>
          <w:sz w:val="24"/>
          <w:szCs w:val="24"/>
          <w:lang w:val="ru-RU"/>
        </w:rPr>
        <w:tab/>
        <w:t>6.5.</w:t>
      </w:r>
      <w:r w:rsidR="0013132F">
        <w:rPr>
          <w:color w:val="000000"/>
          <w:sz w:val="24"/>
          <w:szCs w:val="24"/>
          <w:lang w:val="ru-RU"/>
        </w:rPr>
        <w:t xml:space="preserve"> </w:t>
      </w:r>
      <w:r w:rsidRPr="001E07D7">
        <w:rPr>
          <w:color w:val="000000"/>
          <w:sz w:val="24"/>
          <w:szCs w:val="24"/>
          <w:lang w:val="ru-RU"/>
        </w:rPr>
        <w:t xml:space="preserve">вимагати від Постачальника пояснень щодо отриманих рахунків і у </w:t>
      </w:r>
      <w:r w:rsidRPr="001E07D7">
        <w:rPr>
          <w:sz w:val="24"/>
          <w:szCs w:val="24"/>
          <w:lang w:val="ru-RU"/>
        </w:rPr>
        <w:t>разі</w:t>
      </w:r>
      <w:r w:rsidRPr="001E07D7">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00F3F0E" w14:textId="5AED523D" w:rsidR="00131F8A" w:rsidRPr="001E07D7" w:rsidRDefault="00131F8A" w:rsidP="00131F8A">
      <w:pPr>
        <w:widowControl w:val="0"/>
        <w:pBdr>
          <w:top w:val="nil"/>
          <w:left w:val="nil"/>
          <w:bottom w:val="nil"/>
          <w:right w:val="nil"/>
          <w:between w:val="nil"/>
        </w:pBdr>
        <w:tabs>
          <w:tab w:val="left" w:pos="433"/>
        </w:tabs>
        <w:ind w:right="-2"/>
        <w:jc w:val="both"/>
        <w:rPr>
          <w:color w:val="000000"/>
          <w:sz w:val="24"/>
          <w:szCs w:val="24"/>
          <w:lang w:val="ru-RU"/>
        </w:rPr>
      </w:pPr>
      <w:r>
        <w:rPr>
          <w:color w:val="000000"/>
          <w:sz w:val="24"/>
          <w:szCs w:val="24"/>
          <w:lang w:val="ru-RU"/>
        </w:rPr>
        <w:tab/>
        <w:t>6.6.</w:t>
      </w:r>
      <w:r w:rsidR="0013132F">
        <w:rPr>
          <w:color w:val="000000"/>
          <w:sz w:val="24"/>
          <w:szCs w:val="24"/>
          <w:lang w:val="ru-RU"/>
        </w:rPr>
        <w:t xml:space="preserve"> </w:t>
      </w:r>
      <w:r w:rsidRPr="001E07D7">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03F2B1F7" w14:textId="09E638A9" w:rsidR="00131F8A" w:rsidRPr="001E07D7" w:rsidRDefault="00131F8A" w:rsidP="00131F8A">
      <w:pPr>
        <w:widowControl w:val="0"/>
        <w:pBdr>
          <w:top w:val="nil"/>
          <w:left w:val="nil"/>
          <w:bottom w:val="nil"/>
          <w:right w:val="nil"/>
          <w:between w:val="nil"/>
        </w:pBdr>
        <w:tabs>
          <w:tab w:val="left" w:pos="433"/>
        </w:tabs>
        <w:ind w:right="-2"/>
        <w:jc w:val="both"/>
        <w:rPr>
          <w:color w:val="000000"/>
          <w:sz w:val="24"/>
          <w:szCs w:val="24"/>
          <w:lang w:val="ru-RU"/>
        </w:rPr>
      </w:pPr>
      <w:r>
        <w:rPr>
          <w:color w:val="000000"/>
          <w:sz w:val="24"/>
          <w:szCs w:val="24"/>
          <w:lang w:val="ru-RU"/>
        </w:rPr>
        <w:tab/>
        <w:t>6.7.</w:t>
      </w:r>
      <w:r w:rsidR="0013132F">
        <w:rPr>
          <w:color w:val="000000"/>
          <w:sz w:val="24"/>
          <w:szCs w:val="24"/>
          <w:lang w:val="ru-RU"/>
        </w:rPr>
        <w:t xml:space="preserve"> </w:t>
      </w:r>
      <w:r w:rsidRPr="004B4231">
        <w:rPr>
          <w:color w:val="000000"/>
          <w:sz w:val="24"/>
          <w:szCs w:val="24"/>
          <w:lang w:val="ru-RU"/>
        </w:rPr>
        <w:t xml:space="preserve">вільно обирати іншого електропостачальника </w:t>
      </w:r>
      <w:r>
        <w:rPr>
          <w:color w:val="000000"/>
          <w:sz w:val="24"/>
          <w:szCs w:val="24"/>
          <w:lang w:val="ru-RU"/>
        </w:rPr>
        <w:t xml:space="preserve">та </w:t>
      </w:r>
      <w:r w:rsidRPr="001E07D7">
        <w:rPr>
          <w:color w:val="000000"/>
          <w:sz w:val="24"/>
          <w:szCs w:val="24"/>
          <w:lang w:val="ru-RU"/>
        </w:rPr>
        <w:t>розірвати цей Договір у встановленому цим Договором та чинним законодавством порядку;</w:t>
      </w:r>
    </w:p>
    <w:p w14:paraId="10A1F4D9" w14:textId="1A8C0D48" w:rsidR="00131F8A" w:rsidRPr="001E07D7" w:rsidRDefault="00131F8A" w:rsidP="00131F8A">
      <w:pPr>
        <w:widowControl w:val="0"/>
        <w:pBdr>
          <w:top w:val="nil"/>
          <w:left w:val="nil"/>
          <w:bottom w:val="nil"/>
          <w:right w:val="nil"/>
          <w:between w:val="nil"/>
        </w:pBdr>
        <w:tabs>
          <w:tab w:val="left" w:pos="433"/>
        </w:tabs>
        <w:ind w:right="-2"/>
        <w:jc w:val="both"/>
        <w:rPr>
          <w:color w:val="000000"/>
          <w:sz w:val="24"/>
          <w:szCs w:val="24"/>
          <w:lang w:val="ru-RU"/>
        </w:rPr>
      </w:pPr>
      <w:r>
        <w:rPr>
          <w:color w:val="000000"/>
          <w:sz w:val="24"/>
          <w:szCs w:val="24"/>
          <w:lang w:val="ru-RU"/>
        </w:rPr>
        <w:tab/>
        <w:t>6.8.</w:t>
      </w:r>
      <w:r w:rsidR="0013132F">
        <w:rPr>
          <w:color w:val="000000"/>
          <w:sz w:val="24"/>
          <w:szCs w:val="24"/>
          <w:lang w:val="ru-RU"/>
        </w:rPr>
        <w:t xml:space="preserve"> </w:t>
      </w:r>
      <w:r w:rsidRPr="001E07D7">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03AF170" w14:textId="07DBE926" w:rsidR="00131F8A" w:rsidRPr="001E07D7" w:rsidRDefault="00131F8A" w:rsidP="00131F8A">
      <w:pPr>
        <w:widowControl w:val="0"/>
        <w:pBdr>
          <w:top w:val="nil"/>
          <w:left w:val="nil"/>
          <w:bottom w:val="nil"/>
          <w:right w:val="nil"/>
          <w:between w:val="nil"/>
        </w:pBdr>
        <w:tabs>
          <w:tab w:val="left" w:pos="433"/>
        </w:tabs>
        <w:ind w:right="-2"/>
        <w:jc w:val="both"/>
        <w:rPr>
          <w:color w:val="000000"/>
          <w:sz w:val="24"/>
          <w:szCs w:val="24"/>
          <w:lang w:val="ru-RU"/>
        </w:rPr>
      </w:pPr>
      <w:r>
        <w:rPr>
          <w:sz w:val="24"/>
          <w:szCs w:val="24"/>
          <w:lang w:val="ru-RU"/>
        </w:rPr>
        <w:tab/>
        <w:t>6.9.</w:t>
      </w:r>
      <w:r w:rsidR="0013132F">
        <w:rPr>
          <w:sz w:val="24"/>
          <w:szCs w:val="24"/>
          <w:lang w:val="ru-RU"/>
        </w:rPr>
        <w:t xml:space="preserve"> </w:t>
      </w:r>
      <w:r w:rsidRPr="001E07D7">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04D2FE6" w14:textId="236E35F5" w:rsidR="00131F8A" w:rsidRPr="001E07D7" w:rsidRDefault="00131F8A" w:rsidP="00131F8A">
      <w:pPr>
        <w:widowControl w:val="0"/>
        <w:pBdr>
          <w:top w:val="nil"/>
          <w:left w:val="nil"/>
          <w:bottom w:val="nil"/>
          <w:right w:val="nil"/>
          <w:between w:val="nil"/>
        </w:pBdr>
        <w:tabs>
          <w:tab w:val="left" w:pos="1134"/>
          <w:tab w:val="left" w:pos="1276"/>
          <w:tab w:val="left" w:pos="1701"/>
        </w:tabs>
        <w:ind w:right="-2"/>
        <w:jc w:val="both"/>
        <w:rPr>
          <w:color w:val="000000"/>
          <w:sz w:val="24"/>
          <w:szCs w:val="24"/>
          <w:lang w:val="ru-RU"/>
        </w:rPr>
      </w:pPr>
      <w:r>
        <w:rPr>
          <w:sz w:val="24"/>
          <w:szCs w:val="24"/>
          <w:lang w:val="ru-RU"/>
        </w:rPr>
        <w:t xml:space="preserve">       6.10. </w:t>
      </w:r>
      <w:r w:rsidRPr="001E07D7">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0C337F12" w14:textId="175736BF" w:rsidR="00131F8A" w:rsidRPr="001E07D7" w:rsidRDefault="00131F8A" w:rsidP="00131F8A">
      <w:pPr>
        <w:widowControl w:val="0"/>
        <w:pBdr>
          <w:top w:val="nil"/>
          <w:left w:val="nil"/>
          <w:bottom w:val="nil"/>
          <w:right w:val="nil"/>
          <w:between w:val="nil"/>
        </w:pBdr>
        <w:tabs>
          <w:tab w:val="left" w:pos="851"/>
          <w:tab w:val="left" w:pos="1134"/>
          <w:tab w:val="left" w:pos="1276"/>
          <w:tab w:val="left" w:pos="1701"/>
        </w:tabs>
        <w:ind w:right="-2"/>
        <w:jc w:val="both"/>
        <w:rPr>
          <w:color w:val="000000"/>
          <w:sz w:val="24"/>
          <w:szCs w:val="24"/>
          <w:lang w:val="ru-RU"/>
        </w:rPr>
      </w:pPr>
      <w:r>
        <w:rPr>
          <w:sz w:val="24"/>
          <w:szCs w:val="24"/>
          <w:lang w:val="ru-RU"/>
        </w:rPr>
        <w:t xml:space="preserve">       6.11.</w:t>
      </w:r>
      <w:r w:rsidR="0013132F">
        <w:rPr>
          <w:sz w:val="24"/>
          <w:szCs w:val="24"/>
          <w:lang w:val="ru-RU"/>
        </w:rPr>
        <w:t xml:space="preserve"> </w:t>
      </w:r>
      <w:r w:rsidRPr="001E07D7">
        <w:rPr>
          <w:sz w:val="24"/>
          <w:szCs w:val="24"/>
          <w:lang w:val="ru-RU"/>
        </w:rPr>
        <w:t>інші права, передбачені чинним законодавством і цим Договором.</w:t>
      </w:r>
    </w:p>
    <w:p w14:paraId="2E9E9A53" w14:textId="77777777" w:rsidR="00131F8A" w:rsidRDefault="00131F8A" w:rsidP="00131F8A">
      <w:pPr>
        <w:pBdr>
          <w:top w:val="nil"/>
          <w:left w:val="nil"/>
          <w:bottom w:val="nil"/>
          <w:right w:val="nil"/>
          <w:between w:val="nil"/>
        </w:pBdr>
        <w:tabs>
          <w:tab w:val="left" w:pos="851"/>
          <w:tab w:val="left" w:pos="1134"/>
          <w:tab w:val="left" w:pos="1276"/>
          <w:tab w:val="left" w:pos="1701"/>
        </w:tabs>
        <w:ind w:right="-2"/>
        <w:jc w:val="both"/>
        <w:rPr>
          <w:b/>
          <w:sz w:val="24"/>
          <w:szCs w:val="24"/>
        </w:rPr>
      </w:pPr>
      <w:r>
        <w:rPr>
          <w:b/>
          <w:sz w:val="24"/>
          <w:szCs w:val="24"/>
        </w:rPr>
        <w:t>6.2. Споживач зобов'язується:</w:t>
      </w:r>
    </w:p>
    <w:p w14:paraId="15933241" w14:textId="29F72219" w:rsidR="00131F8A" w:rsidRPr="001E07D7" w:rsidRDefault="00131F8A" w:rsidP="00131F8A">
      <w:pPr>
        <w:widowControl w:val="0"/>
        <w:pBdr>
          <w:top w:val="nil"/>
          <w:left w:val="nil"/>
          <w:bottom w:val="nil"/>
          <w:right w:val="nil"/>
          <w:between w:val="nil"/>
        </w:pBdr>
        <w:ind w:right="-2"/>
        <w:jc w:val="both"/>
        <w:rPr>
          <w:color w:val="000000"/>
          <w:sz w:val="24"/>
          <w:szCs w:val="24"/>
          <w:lang w:val="ru-RU"/>
        </w:rPr>
      </w:pPr>
      <w:r>
        <w:rPr>
          <w:sz w:val="24"/>
          <w:szCs w:val="24"/>
          <w:lang w:val="ru-RU"/>
        </w:rPr>
        <w:t xml:space="preserve">       6.2.1</w:t>
      </w:r>
      <w:r w:rsidRPr="001E07D7">
        <w:rPr>
          <w:sz w:val="24"/>
          <w:szCs w:val="24"/>
          <w:lang w:val="ru-RU"/>
        </w:rPr>
        <w:t>забезпечувати своєчасну та повну оплату спожитої електричної енергії згідно з умовами цього Договору;</w:t>
      </w:r>
    </w:p>
    <w:p w14:paraId="4AFBA1C2" w14:textId="0460F9AE" w:rsidR="00131F8A" w:rsidRPr="001E07D7" w:rsidRDefault="00131F8A" w:rsidP="00131F8A">
      <w:pPr>
        <w:widowControl w:val="0"/>
        <w:pBdr>
          <w:top w:val="nil"/>
          <w:left w:val="nil"/>
          <w:bottom w:val="nil"/>
          <w:right w:val="nil"/>
          <w:between w:val="nil"/>
        </w:pBdr>
        <w:ind w:right="-2"/>
        <w:jc w:val="both"/>
        <w:rPr>
          <w:color w:val="000000"/>
          <w:sz w:val="24"/>
          <w:szCs w:val="24"/>
          <w:lang w:val="ru-RU"/>
        </w:rPr>
      </w:pPr>
      <w:r>
        <w:rPr>
          <w:sz w:val="24"/>
          <w:szCs w:val="24"/>
          <w:lang w:val="ru-RU"/>
        </w:rPr>
        <w:t xml:space="preserve">       6.2.2.</w:t>
      </w:r>
      <w:r w:rsidR="0013132F">
        <w:rPr>
          <w:sz w:val="24"/>
          <w:szCs w:val="24"/>
          <w:lang w:val="ru-RU"/>
        </w:rPr>
        <w:t xml:space="preserve"> </w:t>
      </w:r>
      <w:r w:rsidRPr="001E07D7">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2796785" w14:textId="140A0CDA" w:rsidR="00131F8A" w:rsidRPr="001E07D7" w:rsidRDefault="00131F8A" w:rsidP="00131F8A">
      <w:pPr>
        <w:widowControl w:val="0"/>
        <w:pBdr>
          <w:top w:val="nil"/>
          <w:left w:val="nil"/>
          <w:bottom w:val="nil"/>
          <w:right w:val="nil"/>
          <w:between w:val="nil"/>
        </w:pBdr>
        <w:ind w:right="-2"/>
        <w:jc w:val="both"/>
        <w:rPr>
          <w:color w:val="000000"/>
          <w:sz w:val="24"/>
          <w:szCs w:val="24"/>
          <w:lang w:val="ru-RU"/>
        </w:rPr>
      </w:pPr>
      <w:r>
        <w:rPr>
          <w:sz w:val="24"/>
          <w:szCs w:val="24"/>
          <w:lang w:val="ru-RU"/>
        </w:rPr>
        <w:t xml:space="preserve">      6.2.3.</w:t>
      </w:r>
      <w:r w:rsidR="0013132F">
        <w:rPr>
          <w:sz w:val="24"/>
          <w:szCs w:val="24"/>
          <w:lang w:val="ru-RU"/>
        </w:rPr>
        <w:t xml:space="preserve"> </w:t>
      </w:r>
      <w:r w:rsidRPr="001E07D7">
        <w:rPr>
          <w:sz w:val="24"/>
          <w:szCs w:val="24"/>
          <w:lang w:val="ru-RU"/>
        </w:rPr>
        <w:t>виконувати інші обов'язки, покладені на Споживача чинним законодавством та/або цим Договором.</w:t>
      </w:r>
    </w:p>
    <w:p w14:paraId="3C6FF9A6" w14:textId="77777777"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7. Права і обов'язки Постачальника</w:t>
      </w:r>
    </w:p>
    <w:p w14:paraId="27FC7062" w14:textId="77777777" w:rsidR="00131F8A" w:rsidRDefault="00131F8A" w:rsidP="00131F8A">
      <w:pPr>
        <w:pBdr>
          <w:top w:val="nil"/>
          <w:left w:val="nil"/>
          <w:bottom w:val="nil"/>
          <w:right w:val="nil"/>
          <w:between w:val="nil"/>
        </w:pBdr>
        <w:tabs>
          <w:tab w:val="left" w:pos="0"/>
        </w:tabs>
        <w:ind w:right="-2"/>
        <w:jc w:val="both"/>
        <w:rPr>
          <w:b/>
          <w:color w:val="000000"/>
          <w:sz w:val="24"/>
          <w:szCs w:val="24"/>
        </w:rPr>
      </w:pPr>
      <w:r>
        <w:rPr>
          <w:b/>
          <w:sz w:val="24"/>
          <w:szCs w:val="24"/>
        </w:rPr>
        <w:t xml:space="preserve">7.1. </w:t>
      </w:r>
      <w:r>
        <w:rPr>
          <w:b/>
          <w:color w:val="000000"/>
          <w:sz w:val="24"/>
          <w:szCs w:val="24"/>
        </w:rPr>
        <w:t>Постачальник має право:</w:t>
      </w:r>
    </w:p>
    <w:p w14:paraId="1A701960" w14:textId="321FADF2" w:rsidR="00131F8A" w:rsidRPr="001E07D7" w:rsidRDefault="00131F8A" w:rsidP="00131F8A">
      <w:pPr>
        <w:widowControl w:val="0"/>
        <w:pBdr>
          <w:top w:val="nil"/>
          <w:left w:val="nil"/>
          <w:bottom w:val="nil"/>
          <w:right w:val="nil"/>
          <w:between w:val="nil"/>
        </w:pBdr>
        <w:tabs>
          <w:tab w:val="left" w:pos="0"/>
          <w:tab w:val="left" w:pos="433"/>
        </w:tabs>
        <w:ind w:right="-2"/>
        <w:jc w:val="both"/>
        <w:rPr>
          <w:color w:val="000000"/>
          <w:sz w:val="24"/>
          <w:szCs w:val="24"/>
          <w:lang w:val="ru-RU"/>
        </w:rPr>
      </w:pPr>
      <w:r>
        <w:rPr>
          <w:color w:val="000000"/>
          <w:sz w:val="24"/>
          <w:szCs w:val="24"/>
          <w:lang w:val="ru-RU"/>
        </w:rPr>
        <w:tab/>
        <w:t>7.1.1.</w:t>
      </w:r>
      <w:r w:rsidR="0013132F">
        <w:rPr>
          <w:color w:val="000000"/>
          <w:sz w:val="24"/>
          <w:szCs w:val="24"/>
          <w:lang w:val="ru-RU"/>
        </w:rPr>
        <w:t xml:space="preserve"> </w:t>
      </w:r>
      <w:r w:rsidRPr="001E07D7">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598A2D13" w14:textId="571A9700" w:rsidR="00131F8A" w:rsidRPr="001E07D7" w:rsidRDefault="00131F8A" w:rsidP="00131F8A">
      <w:pPr>
        <w:widowControl w:val="0"/>
        <w:pBdr>
          <w:top w:val="nil"/>
          <w:left w:val="nil"/>
          <w:bottom w:val="nil"/>
          <w:right w:val="nil"/>
          <w:between w:val="nil"/>
        </w:pBdr>
        <w:tabs>
          <w:tab w:val="left" w:pos="0"/>
          <w:tab w:val="left" w:pos="437"/>
        </w:tabs>
        <w:ind w:right="-2"/>
        <w:jc w:val="both"/>
        <w:rPr>
          <w:color w:val="000000"/>
          <w:sz w:val="24"/>
          <w:szCs w:val="24"/>
          <w:lang w:val="ru-RU"/>
        </w:rPr>
      </w:pPr>
      <w:r>
        <w:rPr>
          <w:color w:val="000000"/>
          <w:sz w:val="24"/>
          <w:szCs w:val="24"/>
          <w:lang w:val="ru-RU"/>
        </w:rPr>
        <w:lastRenderedPageBreak/>
        <w:tab/>
        <w:t>7.1.2.</w:t>
      </w:r>
      <w:r w:rsidR="0013132F">
        <w:rPr>
          <w:color w:val="000000"/>
          <w:sz w:val="24"/>
          <w:szCs w:val="24"/>
          <w:lang w:val="ru-RU"/>
        </w:rPr>
        <w:t xml:space="preserve"> </w:t>
      </w:r>
      <w:r w:rsidRPr="001E07D7">
        <w:rPr>
          <w:color w:val="000000"/>
          <w:sz w:val="24"/>
          <w:szCs w:val="24"/>
          <w:lang w:val="ru-RU"/>
        </w:rPr>
        <w:t>контролювати правильність оформлення Споживачем платіжних документів;</w:t>
      </w:r>
    </w:p>
    <w:p w14:paraId="24F00A65" w14:textId="37446D1C" w:rsidR="00131F8A" w:rsidRPr="001E07D7" w:rsidRDefault="00131F8A" w:rsidP="00131F8A">
      <w:pPr>
        <w:widowControl w:val="0"/>
        <w:pBdr>
          <w:top w:val="nil"/>
          <w:left w:val="nil"/>
          <w:bottom w:val="nil"/>
          <w:right w:val="nil"/>
          <w:between w:val="nil"/>
        </w:pBdr>
        <w:tabs>
          <w:tab w:val="left" w:pos="0"/>
          <w:tab w:val="left" w:pos="433"/>
        </w:tabs>
        <w:ind w:right="-2"/>
        <w:jc w:val="both"/>
        <w:rPr>
          <w:color w:val="000000"/>
          <w:sz w:val="24"/>
          <w:szCs w:val="24"/>
          <w:lang w:val="ru-RU"/>
        </w:rPr>
      </w:pPr>
      <w:r>
        <w:rPr>
          <w:color w:val="000000"/>
          <w:sz w:val="24"/>
          <w:szCs w:val="24"/>
          <w:lang w:val="ru-RU"/>
        </w:rPr>
        <w:tab/>
        <w:t>7.1.3.</w:t>
      </w:r>
      <w:r w:rsidR="0013132F">
        <w:rPr>
          <w:color w:val="000000"/>
          <w:sz w:val="24"/>
          <w:szCs w:val="24"/>
          <w:lang w:val="ru-RU"/>
        </w:rPr>
        <w:t xml:space="preserve"> </w:t>
      </w:r>
      <w:r w:rsidRPr="001E07D7">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27CB8C06" w14:textId="02052EDC" w:rsidR="00131F8A" w:rsidRPr="001E07D7" w:rsidRDefault="00131F8A" w:rsidP="00131F8A">
      <w:pPr>
        <w:widowControl w:val="0"/>
        <w:pBdr>
          <w:top w:val="nil"/>
          <w:left w:val="nil"/>
          <w:bottom w:val="nil"/>
          <w:right w:val="nil"/>
          <w:between w:val="nil"/>
        </w:pBdr>
        <w:tabs>
          <w:tab w:val="left" w:pos="0"/>
          <w:tab w:val="left" w:pos="433"/>
        </w:tabs>
        <w:ind w:right="-2"/>
        <w:jc w:val="both"/>
        <w:rPr>
          <w:color w:val="000000"/>
          <w:sz w:val="24"/>
          <w:szCs w:val="24"/>
          <w:lang w:val="ru-RU"/>
        </w:rPr>
      </w:pPr>
      <w:r>
        <w:rPr>
          <w:color w:val="000000"/>
          <w:sz w:val="24"/>
          <w:szCs w:val="24"/>
          <w:lang w:val="ru-RU"/>
        </w:rPr>
        <w:tab/>
        <w:t>7.1.4</w:t>
      </w:r>
      <w:r w:rsidRPr="001E07D7">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6C79906" w14:textId="2B2FF473" w:rsidR="00131F8A" w:rsidRPr="001E07D7" w:rsidRDefault="00131F8A" w:rsidP="00131F8A">
      <w:pPr>
        <w:widowControl w:val="0"/>
        <w:pBdr>
          <w:top w:val="nil"/>
          <w:left w:val="nil"/>
          <w:bottom w:val="nil"/>
          <w:right w:val="nil"/>
          <w:between w:val="nil"/>
        </w:pBdr>
        <w:tabs>
          <w:tab w:val="left" w:pos="0"/>
          <w:tab w:val="left" w:pos="452"/>
        </w:tabs>
        <w:ind w:right="-2"/>
        <w:jc w:val="both"/>
        <w:rPr>
          <w:color w:val="000000"/>
          <w:sz w:val="24"/>
          <w:szCs w:val="24"/>
          <w:lang w:val="ru-RU"/>
        </w:rPr>
      </w:pPr>
      <w:r>
        <w:rPr>
          <w:color w:val="000000"/>
          <w:sz w:val="24"/>
          <w:szCs w:val="24"/>
          <w:lang w:val="ru-RU"/>
        </w:rPr>
        <w:tab/>
        <w:t xml:space="preserve">7.1.5. </w:t>
      </w:r>
      <w:r w:rsidRPr="001E07D7">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724642A9" w14:textId="0A1D9028" w:rsidR="00131F8A" w:rsidRPr="001E07D7" w:rsidRDefault="00131F8A" w:rsidP="00131F8A">
      <w:pPr>
        <w:widowControl w:val="0"/>
        <w:pBdr>
          <w:top w:val="nil"/>
          <w:left w:val="nil"/>
          <w:bottom w:val="nil"/>
          <w:right w:val="nil"/>
          <w:between w:val="nil"/>
        </w:pBdr>
        <w:tabs>
          <w:tab w:val="left" w:pos="0"/>
          <w:tab w:val="left" w:pos="437"/>
        </w:tabs>
        <w:ind w:right="-2"/>
        <w:jc w:val="both"/>
        <w:rPr>
          <w:color w:val="000000"/>
          <w:sz w:val="24"/>
          <w:szCs w:val="24"/>
          <w:lang w:val="ru-RU"/>
        </w:rPr>
      </w:pPr>
      <w:r>
        <w:rPr>
          <w:color w:val="000000"/>
          <w:sz w:val="24"/>
          <w:szCs w:val="24"/>
          <w:lang w:val="ru-RU"/>
        </w:rPr>
        <w:tab/>
        <w:t xml:space="preserve">7.1.6. </w:t>
      </w:r>
      <w:r w:rsidRPr="001E07D7">
        <w:rPr>
          <w:color w:val="000000"/>
          <w:sz w:val="24"/>
          <w:szCs w:val="24"/>
          <w:lang w:val="ru-RU"/>
        </w:rPr>
        <w:t>інші права, передбачені чинним законодавством і цим Договором;</w:t>
      </w:r>
    </w:p>
    <w:p w14:paraId="0C78322D" w14:textId="77777777" w:rsidR="00131F8A" w:rsidRDefault="00131F8A" w:rsidP="00131F8A">
      <w:pPr>
        <w:widowControl w:val="0"/>
        <w:numPr>
          <w:ilvl w:val="1"/>
          <w:numId w:val="37"/>
        </w:numPr>
        <w:pBdr>
          <w:top w:val="nil"/>
          <w:left w:val="nil"/>
          <w:bottom w:val="nil"/>
          <w:right w:val="nil"/>
          <w:between w:val="nil"/>
        </w:pBdr>
        <w:tabs>
          <w:tab w:val="left" w:pos="0"/>
          <w:tab w:val="left" w:pos="709"/>
        </w:tabs>
        <w:ind w:left="0" w:right="-2" w:firstLine="0"/>
        <w:jc w:val="both"/>
        <w:rPr>
          <w:b/>
          <w:color w:val="000000"/>
          <w:sz w:val="24"/>
          <w:szCs w:val="24"/>
        </w:rPr>
      </w:pPr>
      <w:bookmarkStart w:id="3" w:name="_heading=h.3znysh7" w:colFirst="0" w:colLast="0"/>
      <w:bookmarkEnd w:id="3"/>
      <w:r>
        <w:rPr>
          <w:b/>
          <w:color w:val="000000"/>
          <w:sz w:val="24"/>
          <w:szCs w:val="24"/>
        </w:rPr>
        <w:t>Постачальник зобов'язується:</w:t>
      </w:r>
    </w:p>
    <w:p w14:paraId="7A29A7A9" w14:textId="2D8C7B8A" w:rsidR="00131F8A" w:rsidRPr="001E07D7" w:rsidRDefault="00B37CA7" w:rsidP="00131F8A">
      <w:pPr>
        <w:widowControl w:val="0"/>
        <w:pBdr>
          <w:top w:val="nil"/>
          <w:left w:val="nil"/>
          <w:bottom w:val="nil"/>
          <w:right w:val="nil"/>
          <w:between w:val="nil"/>
        </w:pBdr>
        <w:tabs>
          <w:tab w:val="left" w:pos="0"/>
          <w:tab w:val="left" w:pos="437"/>
          <w:tab w:val="left" w:pos="709"/>
          <w:tab w:val="left" w:pos="1276"/>
        </w:tabs>
        <w:ind w:right="-2"/>
        <w:jc w:val="both"/>
        <w:rPr>
          <w:color w:val="000000"/>
          <w:sz w:val="24"/>
          <w:szCs w:val="24"/>
          <w:lang w:val="ru-RU"/>
        </w:rPr>
      </w:pPr>
      <w:r>
        <w:rPr>
          <w:color w:val="000000"/>
          <w:sz w:val="24"/>
          <w:szCs w:val="24"/>
          <w:lang w:val="ru-RU"/>
        </w:rPr>
        <w:tab/>
      </w:r>
      <w:r w:rsidR="00131F8A">
        <w:rPr>
          <w:color w:val="000000"/>
          <w:sz w:val="24"/>
          <w:szCs w:val="24"/>
          <w:lang w:val="ru-RU"/>
        </w:rPr>
        <w:t>7.2.1</w:t>
      </w:r>
      <w:r>
        <w:rPr>
          <w:color w:val="000000"/>
          <w:sz w:val="24"/>
          <w:szCs w:val="24"/>
          <w:lang w:val="ru-RU"/>
        </w:rPr>
        <w:t xml:space="preserve">. </w:t>
      </w:r>
      <w:r w:rsidR="00131F8A" w:rsidRPr="001E07D7">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2B11EAE4" w14:textId="02723C50" w:rsidR="00131F8A" w:rsidRPr="001E07D7" w:rsidRDefault="00B37CA7" w:rsidP="00131F8A">
      <w:pPr>
        <w:widowControl w:val="0"/>
        <w:pBdr>
          <w:top w:val="nil"/>
          <w:left w:val="nil"/>
          <w:bottom w:val="nil"/>
          <w:right w:val="nil"/>
          <w:between w:val="nil"/>
        </w:pBdr>
        <w:tabs>
          <w:tab w:val="left" w:pos="0"/>
          <w:tab w:val="left" w:pos="567"/>
          <w:tab w:val="left" w:pos="709"/>
        </w:tabs>
        <w:ind w:right="-2"/>
        <w:jc w:val="both"/>
        <w:rPr>
          <w:color w:val="000000"/>
          <w:sz w:val="24"/>
          <w:szCs w:val="24"/>
          <w:lang w:val="ru-RU"/>
        </w:rPr>
      </w:pPr>
      <w:r>
        <w:rPr>
          <w:color w:val="000000"/>
          <w:sz w:val="24"/>
          <w:szCs w:val="24"/>
          <w:lang w:val="ru-RU"/>
        </w:rPr>
        <w:tab/>
      </w:r>
      <w:r w:rsidR="00131F8A">
        <w:rPr>
          <w:color w:val="000000"/>
          <w:sz w:val="24"/>
          <w:szCs w:val="24"/>
          <w:lang w:val="ru-RU"/>
        </w:rPr>
        <w:t>7.2.2.</w:t>
      </w:r>
      <w:r>
        <w:rPr>
          <w:color w:val="000000"/>
          <w:sz w:val="24"/>
          <w:szCs w:val="24"/>
          <w:lang w:val="ru-RU"/>
        </w:rPr>
        <w:t xml:space="preserve"> </w:t>
      </w:r>
      <w:r w:rsidR="00131F8A" w:rsidRPr="001E07D7">
        <w:rPr>
          <w:color w:val="000000"/>
          <w:sz w:val="24"/>
          <w:szCs w:val="24"/>
          <w:lang w:val="ru-RU"/>
        </w:rPr>
        <w:t xml:space="preserve">нараховувати </w:t>
      </w:r>
      <w:r w:rsidR="00131F8A" w:rsidRPr="001E07D7">
        <w:rPr>
          <w:sz w:val="24"/>
          <w:szCs w:val="24"/>
          <w:lang w:val="ru-RU"/>
        </w:rPr>
        <w:t>й</w:t>
      </w:r>
      <w:r w:rsidR="00131F8A" w:rsidRPr="001E07D7">
        <w:rPr>
          <w:color w:val="000000"/>
          <w:sz w:val="24"/>
          <w:szCs w:val="24"/>
          <w:lang w:val="ru-RU"/>
        </w:rPr>
        <w:t xml:space="preserve"> виставляти рахунки Споживачу за поставлену електричну енергію відповідно до вимог та у</w:t>
      </w:r>
      <w:r w:rsidR="00131F8A">
        <w:rPr>
          <w:color w:val="000000"/>
          <w:sz w:val="24"/>
          <w:szCs w:val="24"/>
          <w:lang w:val="ru-RU"/>
        </w:rPr>
        <w:t xml:space="preserve"> </w:t>
      </w:r>
      <w:r w:rsidR="00131F8A" w:rsidRPr="001E07D7">
        <w:rPr>
          <w:color w:val="000000"/>
          <w:sz w:val="24"/>
          <w:szCs w:val="24"/>
          <w:lang w:val="ru-RU"/>
        </w:rPr>
        <w:t>порядку, що передбачен</w:t>
      </w:r>
      <w:r w:rsidR="00131F8A" w:rsidRPr="001E07D7">
        <w:rPr>
          <w:sz w:val="24"/>
          <w:szCs w:val="24"/>
          <w:lang w:val="ru-RU"/>
        </w:rPr>
        <w:t>о</w:t>
      </w:r>
      <w:r w:rsidR="00131F8A" w:rsidRPr="001E07D7">
        <w:rPr>
          <w:color w:val="000000"/>
          <w:sz w:val="24"/>
          <w:szCs w:val="24"/>
          <w:lang w:val="ru-RU"/>
        </w:rPr>
        <w:t xml:space="preserve"> ПРРЕЕ та цим Договором;</w:t>
      </w:r>
    </w:p>
    <w:p w14:paraId="696D0744" w14:textId="71F210B4" w:rsidR="00131F8A" w:rsidRPr="001E07D7" w:rsidRDefault="00131F8A" w:rsidP="00131F8A">
      <w:pPr>
        <w:widowControl w:val="0"/>
        <w:pBdr>
          <w:top w:val="nil"/>
          <w:left w:val="nil"/>
          <w:bottom w:val="nil"/>
          <w:right w:val="nil"/>
          <w:between w:val="nil"/>
        </w:pBdr>
        <w:tabs>
          <w:tab w:val="left" w:pos="0"/>
          <w:tab w:val="left" w:pos="437"/>
          <w:tab w:val="left" w:pos="709"/>
        </w:tabs>
        <w:ind w:right="-2"/>
        <w:jc w:val="both"/>
        <w:rPr>
          <w:color w:val="000000"/>
          <w:sz w:val="24"/>
          <w:szCs w:val="24"/>
          <w:lang w:val="ru-RU"/>
        </w:rPr>
      </w:pPr>
      <w:r>
        <w:rPr>
          <w:color w:val="000000"/>
          <w:sz w:val="24"/>
          <w:szCs w:val="24"/>
          <w:lang w:val="ru-RU"/>
        </w:rPr>
        <w:tab/>
        <w:t xml:space="preserve">7.2.3. </w:t>
      </w:r>
      <w:r w:rsidRPr="001E07D7">
        <w:rPr>
          <w:color w:val="000000"/>
          <w:sz w:val="24"/>
          <w:szCs w:val="24"/>
          <w:lang w:val="ru-RU"/>
        </w:rPr>
        <w:t>видавати Споживачеві безоплатно платіжні документи та форми звернень;</w:t>
      </w:r>
    </w:p>
    <w:p w14:paraId="16BC9EC3" w14:textId="7AF3B19F" w:rsidR="00131F8A" w:rsidRPr="001E07D7" w:rsidRDefault="00131F8A" w:rsidP="00131F8A">
      <w:pPr>
        <w:widowControl w:val="0"/>
        <w:pBdr>
          <w:top w:val="nil"/>
          <w:left w:val="nil"/>
          <w:bottom w:val="nil"/>
          <w:right w:val="nil"/>
          <w:between w:val="nil"/>
        </w:pBdr>
        <w:tabs>
          <w:tab w:val="left" w:pos="0"/>
          <w:tab w:val="left" w:pos="442"/>
          <w:tab w:val="left" w:pos="709"/>
        </w:tabs>
        <w:ind w:right="-2"/>
        <w:jc w:val="both"/>
        <w:rPr>
          <w:color w:val="000000"/>
          <w:sz w:val="24"/>
          <w:szCs w:val="24"/>
          <w:lang w:val="ru-RU"/>
        </w:rPr>
      </w:pPr>
      <w:r>
        <w:rPr>
          <w:color w:val="000000"/>
          <w:sz w:val="24"/>
          <w:szCs w:val="24"/>
          <w:lang w:val="ru-RU"/>
        </w:rPr>
        <w:tab/>
        <w:t xml:space="preserve">7.2.4. </w:t>
      </w:r>
      <w:r w:rsidRPr="001E07D7">
        <w:rPr>
          <w:color w:val="000000"/>
          <w:sz w:val="24"/>
          <w:szCs w:val="24"/>
          <w:lang w:val="ru-RU"/>
        </w:rPr>
        <w:t>приймати оплату за виконання Договору будь-яким способом, що передбачений цим Договором;</w:t>
      </w:r>
    </w:p>
    <w:p w14:paraId="5D235742" w14:textId="0D2C638C" w:rsidR="00131F8A" w:rsidRPr="001E07D7" w:rsidRDefault="00131F8A" w:rsidP="00131F8A">
      <w:pPr>
        <w:widowControl w:val="0"/>
        <w:pBdr>
          <w:top w:val="nil"/>
          <w:left w:val="nil"/>
          <w:bottom w:val="nil"/>
          <w:right w:val="nil"/>
          <w:between w:val="nil"/>
        </w:pBdr>
        <w:tabs>
          <w:tab w:val="left" w:pos="0"/>
          <w:tab w:val="left" w:pos="437"/>
          <w:tab w:val="left" w:pos="709"/>
        </w:tabs>
        <w:ind w:right="-2"/>
        <w:jc w:val="both"/>
        <w:rPr>
          <w:color w:val="000000"/>
          <w:sz w:val="24"/>
          <w:szCs w:val="24"/>
          <w:lang w:val="ru-RU"/>
        </w:rPr>
      </w:pPr>
      <w:r>
        <w:rPr>
          <w:color w:val="000000"/>
          <w:sz w:val="24"/>
          <w:szCs w:val="24"/>
          <w:lang w:val="ru-RU"/>
        </w:rPr>
        <w:tab/>
        <w:t xml:space="preserve">7.2.5. </w:t>
      </w:r>
      <w:r w:rsidRPr="001E07D7">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FD77690" w14:textId="54FD1C1D" w:rsidR="00131F8A" w:rsidRPr="001E07D7" w:rsidRDefault="00131F8A" w:rsidP="00131F8A">
      <w:pPr>
        <w:widowControl w:val="0"/>
        <w:pBdr>
          <w:top w:val="nil"/>
          <w:left w:val="nil"/>
          <w:bottom w:val="nil"/>
          <w:right w:val="nil"/>
          <w:between w:val="nil"/>
        </w:pBdr>
        <w:tabs>
          <w:tab w:val="left" w:pos="0"/>
          <w:tab w:val="left" w:pos="437"/>
          <w:tab w:val="left" w:pos="709"/>
          <w:tab w:val="left" w:pos="851"/>
        </w:tabs>
        <w:ind w:right="-2"/>
        <w:jc w:val="both"/>
        <w:rPr>
          <w:color w:val="000000"/>
          <w:sz w:val="24"/>
          <w:szCs w:val="24"/>
          <w:lang w:val="ru-RU"/>
        </w:rPr>
      </w:pPr>
      <w:r>
        <w:rPr>
          <w:color w:val="000000"/>
          <w:sz w:val="24"/>
          <w:szCs w:val="24"/>
          <w:lang w:val="ru-RU"/>
        </w:rPr>
        <w:tab/>
        <w:t xml:space="preserve">7.2.6. </w:t>
      </w:r>
      <w:r w:rsidRPr="001E07D7">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77EC4841" w14:textId="40D56128" w:rsidR="00131F8A" w:rsidRPr="001E07D7" w:rsidRDefault="00131F8A" w:rsidP="00131F8A">
      <w:pPr>
        <w:widowControl w:val="0"/>
        <w:pBdr>
          <w:top w:val="nil"/>
          <w:left w:val="nil"/>
          <w:bottom w:val="nil"/>
          <w:right w:val="nil"/>
          <w:between w:val="nil"/>
        </w:pBdr>
        <w:tabs>
          <w:tab w:val="left" w:pos="0"/>
          <w:tab w:val="left" w:pos="437"/>
          <w:tab w:val="left" w:pos="709"/>
        </w:tabs>
        <w:ind w:right="-2"/>
        <w:jc w:val="both"/>
        <w:rPr>
          <w:color w:val="000000"/>
          <w:sz w:val="24"/>
          <w:szCs w:val="24"/>
          <w:lang w:val="ru-RU"/>
        </w:rPr>
      </w:pPr>
      <w:r>
        <w:rPr>
          <w:color w:val="000000"/>
          <w:sz w:val="24"/>
          <w:szCs w:val="24"/>
          <w:lang w:val="ru-RU"/>
        </w:rPr>
        <w:tab/>
        <w:t xml:space="preserve">7.2.7. </w:t>
      </w:r>
      <w:r w:rsidRPr="001E07D7">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E9CCC91" w14:textId="4C85B74A" w:rsidR="00131F8A" w:rsidRPr="001E07D7" w:rsidRDefault="00131F8A" w:rsidP="00131F8A">
      <w:pPr>
        <w:widowControl w:val="0"/>
        <w:pBdr>
          <w:top w:val="nil"/>
          <w:left w:val="nil"/>
          <w:bottom w:val="nil"/>
          <w:right w:val="nil"/>
          <w:between w:val="nil"/>
        </w:pBdr>
        <w:tabs>
          <w:tab w:val="left" w:pos="0"/>
          <w:tab w:val="left" w:pos="437"/>
          <w:tab w:val="left" w:pos="709"/>
        </w:tabs>
        <w:ind w:right="-2"/>
        <w:jc w:val="both"/>
        <w:rPr>
          <w:color w:val="000000"/>
          <w:sz w:val="24"/>
          <w:szCs w:val="24"/>
          <w:lang w:val="ru-RU"/>
        </w:rPr>
      </w:pPr>
      <w:r>
        <w:rPr>
          <w:color w:val="000000"/>
          <w:sz w:val="24"/>
          <w:szCs w:val="24"/>
          <w:lang w:val="ru-RU"/>
        </w:rPr>
        <w:tab/>
        <w:t xml:space="preserve">7.2.8. </w:t>
      </w:r>
      <w:r w:rsidRPr="001E07D7">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060A055" w14:textId="770C8090" w:rsidR="00131F8A" w:rsidRPr="001E07D7" w:rsidRDefault="00131F8A" w:rsidP="00131F8A">
      <w:pPr>
        <w:widowControl w:val="0"/>
        <w:pBdr>
          <w:top w:val="nil"/>
          <w:left w:val="nil"/>
          <w:bottom w:val="nil"/>
          <w:right w:val="nil"/>
          <w:between w:val="nil"/>
        </w:pBdr>
        <w:tabs>
          <w:tab w:val="left" w:pos="0"/>
          <w:tab w:val="left" w:pos="437"/>
          <w:tab w:val="left" w:pos="709"/>
        </w:tabs>
        <w:ind w:right="-2"/>
        <w:jc w:val="both"/>
        <w:rPr>
          <w:color w:val="000000"/>
          <w:sz w:val="24"/>
          <w:szCs w:val="24"/>
          <w:lang w:val="ru-RU"/>
        </w:rPr>
      </w:pPr>
      <w:r>
        <w:rPr>
          <w:color w:val="000000"/>
          <w:sz w:val="24"/>
          <w:szCs w:val="24"/>
          <w:lang w:val="ru-RU"/>
        </w:rPr>
        <w:tab/>
        <w:t xml:space="preserve">7.2.9. </w:t>
      </w:r>
      <w:r w:rsidRPr="001E07D7">
        <w:rPr>
          <w:color w:val="000000"/>
          <w:sz w:val="24"/>
          <w:szCs w:val="24"/>
          <w:lang w:val="ru-RU"/>
        </w:rPr>
        <w:t>забезпечувати конфіденційність даних, отриманих від Споживача;</w:t>
      </w:r>
    </w:p>
    <w:p w14:paraId="35F3A58F" w14:textId="35AD1830" w:rsidR="00131F8A" w:rsidRDefault="00131F8A" w:rsidP="00131F8A">
      <w:pPr>
        <w:widowControl w:val="0"/>
        <w:pBdr>
          <w:top w:val="nil"/>
          <w:left w:val="nil"/>
          <w:bottom w:val="nil"/>
          <w:right w:val="nil"/>
          <w:between w:val="nil"/>
        </w:pBdr>
        <w:tabs>
          <w:tab w:val="left" w:pos="0"/>
          <w:tab w:val="left" w:pos="437"/>
          <w:tab w:val="left" w:pos="709"/>
        </w:tabs>
        <w:ind w:right="-2"/>
        <w:jc w:val="both"/>
        <w:rPr>
          <w:color w:val="000000"/>
          <w:sz w:val="24"/>
          <w:szCs w:val="24"/>
          <w:lang w:val="ru-RU"/>
        </w:rPr>
      </w:pPr>
      <w:r>
        <w:rPr>
          <w:color w:val="000000"/>
          <w:sz w:val="24"/>
          <w:szCs w:val="24"/>
          <w:lang w:val="ru-RU"/>
        </w:rPr>
        <w:tab/>
        <w:t xml:space="preserve">7.2.10. </w:t>
      </w:r>
      <w:r w:rsidRPr="001E07D7">
        <w:rPr>
          <w:color w:val="000000"/>
          <w:sz w:val="24"/>
          <w:szCs w:val="24"/>
          <w:lang w:val="ru-RU"/>
        </w:rPr>
        <w:t>виконувати інші обов'язки, покладені на Постачальника чинним законодавством та/або цим Договором.</w:t>
      </w:r>
    </w:p>
    <w:p w14:paraId="1C09FB08" w14:textId="738073BB" w:rsidR="00F47DD1" w:rsidRPr="0054501E" w:rsidRDefault="00B37CA7" w:rsidP="00F47DD1">
      <w:pPr>
        <w:tabs>
          <w:tab w:val="left" w:pos="993"/>
        </w:tabs>
        <w:ind w:firstLine="562"/>
        <w:jc w:val="both"/>
        <w:rPr>
          <w:rFonts w:eastAsia="Arial"/>
          <w:sz w:val="24"/>
          <w:szCs w:val="24"/>
        </w:rPr>
      </w:pPr>
      <w:r>
        <w:rPr>
          <w:rFonts w:eastAsia="Arial"/>
          <w:sz w:val="24"/>
          <w:szCs w:val="24"/>
        </w:rPr>
        <w:tab/>
      </w:r>
    </w:p>
    <w:p w14:paraId="2E4EED6E" w14:textId="4BB8CC6D" w:rsidR="00F47DD1" w:rsidRPr="0054501E" w:rsidRDefault="00291120" w:rsidP="00F47DD1">
      <w:pPr>
        <w:tabs>
          <w:tab w:val="left" w:pos="993"/>
        </w:tabs>
        <w:ind w:firstLine="564"/>
        <w:jc w:val="center"/>
        <w:rPr>
          <w:rFonts w:eastAsia="Arial"/>
          <w:b/>
          <w:sz w:val="24"/>
          <w:szCs w:val="24"/>
        </w:rPr>
      </w:pPr>
      <w:r>
        <w:rPr>
          <w:rFonts w:eastAsia="Arial"/>
          <w:b/>
          <w:sz w:val="24"/>
          <w:szCs w:val="24"/>
        </w:rPr>
        <w:t>8</w:t>
      </w:r>
      <w:r w:rsidR="00F47DD1" w:rsidRPr="0054501E">
        <w:rPr>
          <w:rFonts w:eastAsia="Arial"/>
          <w:b/>
          <w:sz w:val="24"/>
          <w:szCs w:val="24"/>
        </w:rPr>
        <w:t>. Відповідальність Сторін</w:t>
      </w:r>
    </w:p>
    <w:p w14:paraId="71491705" w14:textId="6062F97D" w:rsidR="0013132F" w:rsidRPr="001E07D7" w:rsidRDefault="00B37CA7" w:rsidP="0013132F">
      <w:pPr>
        <w:pBdr>
          <w:top w:val="nil"/>
          <w:left w:val="nil"/>
          <w:bottom w:val="nil"/>
          <w:right w:val="nil"/>
          <w:between w:val="nil"/>
        </w:pBdr>
        <w:tabs>
          <w:tab w:val="left" w:pos="284"/>
          <w:tab w:val="left" w:pos="993"/>
        </w:tabs>
        <w:ind w:right="-2"/>
        <w:jc w:val="both"/>
        <w:rPr>
          <w:sz w:val="24"/>
          <w:szCs w:val="24"/>
          <w:lang w:val="ru-RU"/>
        </w:rPr>
      </w:pPr>
      <w:r>
        <w:rPr>
          <w:rFonts w:eastAsia="Arial"/>
          <w:sz w:val="24"/>
          <w:szCs w:val="24"/>
        </w:rPr>
        <w:tab/>
      </w:r>
      <w:r w:rsidR="00291120">
        <w:rPr>
          <w:rFonts w:eastAsia="Arial"/>
          <w:sz w:val="24"/>
          <w:szCs w:val="24"/>
        </w:rPr>
        <w:t>8</w:t>
      </w:r>
      <w:r w:rsidR="0013132F">
        <w:rPr>
          <w:rFonts w:eastAsia="Arial"/>
          <w:sz w:val="24"/>
          <w:szCs w:val="24"/>
        </w:rPr>
        <w:t>.1.</w:t>
      </w:r>
      <w:r w:rsidR="0013132F" w:rsidRPr="001E07D7">
        <w:rPr>
          <w:b/>
          <w:sz w:val="24"/>
          <w:szCs w:val="24"/>
          <w:lang w:val="ru-RU"/>
        </w:rPr>
        <w:t xml:space="preserve"> </w:t>
      </w:r>
      <w:r w:rsidR="0013132F" w:rsidRPr="001E07D7">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1C050810" w14:textId="2CC4E496" w:rsidR="0013132F" w:rsidRPr="001E07D7" w:rsidRDefault="00B37CA7" w:rsidP="0013132F">
      <w:pPr>
        <w:pBdr>
          <w:top w:val="nil"/>
          <w:left w:val="nil"/>
          <w:bottom w:val="nil"/>
          <w:right w:val="nil"/>
          <w:between w:val="nil"/>
        </w:pBdr>
        <w:tabs>
          <w:tab w:val="left" w:pos="284"/>
          <w:tab w:val="left" w:pos="993"/>
        </w:tabs>
        <w:ind w:right="-2"/>
        <w:jc w:val="both"/>
        <w:rPr>
          <w:color w:val="000000"/>
          <w:sz w:val="24"/>
          <w:szCs w:val="24"/>
          <w:highlight w:val="yellow"/>
          <w:lang w:val="ru-RU"/>
        </w:rPr>
      </w:pPr>
      <w:r>
        <w:rPr>
          <w:bCs/>
          <w:sz w:val="24"/>
          <w:szCs w:val="24"/>
          <w:lang w:val="ru-RU"/>
        </w:rPr>
        <w:tab/>
      </w:r>
      <w:r w:rsidR="00291120">
        <w:rPr>
          <w:bCs/>
          <w:sz w:val="24"/>
          <w:szCs w:val="24"/>
          <w:lang w:val="ru-RU"/>
        </w:rPr>
        <w:t>8</w:t>
      </w:r>
      <w:r w:rsidR="0013132F" w:rsidRPr="0013132F">
        <w:rPr>
          <w:bCs/>
          <w:sz w:val="24"/>
          <w:szCs w:val="24"/>
          <w:lang w:val="ru-RU"/>
        </w:rPr>
        <w:t>.2.</w:t>
      </w:r>
      <w:r w:rsidR="0013132F">
        <w:rPr>
          <w:b/>
          <w:sz w:val="24"/>
          <w:szCs w:val="24"/>
          <w:lang w:val="ru-RU"/>
        </w:rPr>
        <w:t xml:space="preserve"> </w:t>
      </w:r>
      <w:r w:rsidR="0013132F" w:rsidRPr="001E07D7">
        <w:rPr>
          <w:sz w:val="24"/>
          <w:szCs w:val="24"/>
          <w:lang w:val="ru-RU"/>
        </w:rPr>
        <w:t xml:space="preserve"> </w:t>
      </w:r>
      <w:r w:rsidR="0013132F" w:rsidRPr="0078455C">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813215C" w14:textId="77777777" w:rsidR="0013132F" w:rsidRPr="001E07D7" w:rsidRDefault="0013132F" w:rsidP="0013132F">
      <w:pPr>
        <w:pBdr>
          <w:top w:val="nil"/>
          <w:left w:val="nil"/>
          <w:bottom w:val="nil"/>
          <w:right w:val="nil"/>
          <w:between w:val="nil"/>
        </w:pBdr>
        <w:tabs>
          <w:tab w:val="left" w:pos="284"/>
          <w:tab w:val="left" w:pos="437"/>
          <w:tab w:val="left" w:pos="993"/>
        </w:tabs>
        <w:ind w:right="-2"/>
        <w:jc w:val="both"/>
        <w:rPr>
          <w:color w:val="000000"/>
          <w:sz w:val="24"/>
          <w:szCs w:val="24"/>
          <w:lang w:val="ru-RU"/>
        </w:rPr>
      </w:pPr>
      <w:r>
        <w:rPr>
          <w:sz w:val="24"/>
          <w:szCs w:val="24"/>
          <w:lang w:val="ru-RU"/>
        </w:rPr>
        <w:t xml:space="preserve">- </w:t>
      </w:r>
      <w:r w:rsidRPr="001E07D7">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60F38E34" w14:textId="52BCC8C9" w:rsidR="0013132F" w:rsidRPr="001E07D7" w:rsidRDefault="00B37CA7" w:rsidP="0013132F">
      <w:pPr>
        <w:pBdr>
          <w:top w:val="nil"/>
          <w:left w:val="nil"/>
          <w:bottom w:val="nil"/>
          <w:right w:val="nil"/>
          <w:between w:val="nil"/>
        </w:pBdr>
        <w:tabs>
          <w:tab w:val="left" w:pos="284"/>
          <w:tab w:val="left" w:pos="692"/>
          <w:tab w:val="left" w:pos="993"/>
        </w:tabs>
        <w:ind w:right="-2"/>
        <w:jc w:val="both"/>
        <w:rPr>
          <w:color w:val="000000"/>
          <w:sz w:val="24"/>
          <w:szCs w:val="24"/>
          <w:lang w:val="ru-RU"/>
        </w:rPr>
      </w:pPr>
      <w:r>
        <w:rPr>
          <w:color w:val="000000"/>
          <w:sz w:val="24"/>
          <w:szCs w:val="24"/>
          <w:lang w:val="ru-RU"/>
        </w:rPr>
        <w:tab/>
      </w:r>
      <w:r w:rsidR="00291120">
        <w:rPr>
          <w:color w:val="000000"/>
          <w:sz w:val="24"/>
          <w:szCs w:val="24"/>
          <w:lang w:val="ru-RU"/>
        </w:rPr>
        <w:t>8</w:t>
      </w:r>
      <w:r w:rsidR="0013132F">
        <w:rPr>
          <w:color w:val="000000"/>
          <w:sz w:val="24"/>
          <w:szCs w:val="24"/>
          <w:lang w:val="ru-RU"/>
        </w:rPr>
        <w:t xml:space="preserve">.3 </w:t>
      </w:r>
      <w:r w:rsidR="0013132F" w:rsidRPr="001E07D7">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7AA33B2D" w14:textId="694140AB" w:rsidR="0013132F" w:rsidRPr="001E07D7" w:rsidRDefault="00291120" w:rsidP="0013132F">
      <w:pPr>
        <w:pBdr>
          <w:top w:val="nil"/>
          <w:left w:val="nil"/>
          <w:bottom w:val="nil"/>
          <w:right w:val="nil"/>
          <w:between w:val="nil"/>
        </w:pBdr>
        <w:tabs>
          <w:tab w:val="left" w:pos="284"/>
          <w:tab w:val="left" w:pos="993"/>
        </w:tabs>
        <w:ind w:right="-2"/>
        <w:jc w:val="both"/>
        <w:rPr>
          <w:color w:val="000000"/>
          <w:sz w:val="24"/>
          <w:szCs w:val="24"/>
          <w:lang w:val="ru-RU"/>
        </w:rPr>
      </w:pPr>
      <w:r>
        <w:rPr>
          <w:color w:val="000000"/>
          <w:sz w:val="24"/>
          <w:szCs w:val="24"/>
          <w:lang w:val="ru-RU"/>
        </w:rPr>
        <w:tab/>
        <w:t>8</w:t>
      </w:r>
      <w:r w:rsidR="0013132F">
        <w:rPr>
          <w:color w:val="000000"/>
          <w:sz w:val="24"/>
          <w:szCs w:val="24"/>
          <w:lang w:val="ru-RU"/>
        </w:rPr>
        <w:t xml:space="preserve">.4. </w:t>
      </w:r>
      <w:r w:rsidR="0013132F" w:rsidRPr="001E07D7">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A16DA3D" w14:textId="632228D4" w:rsidR="00F47DD1" w:rsidRPr="0013132F" w:rsidRDefault="00F47DD1" w:rsidP="0013132F">
      <w:pPr>
        <w:tabs>
          <w:tab w:val="left" w:pos="993"/>
        </w:tabs>
        <w:ind w:firstLine="562"/>
        <w:jc w:val="both"/>
        <w:rPr>
          <w:rFonts w:eastAsia="Arial"/>
          <w:sz w:val="24"/>
          <w:szCs w:val="24"/>
          <w:lang w:val="ru-RU"/>
        </w:rPr>
      </w:pPr>
    </w:p>
    <w:p w14:paraId="49BF171F" w14:textId="0F504864" w:rsidR="00F47DD1" w:rsidRPr="0054501E" w:rsidRDefault="00291120" w:rsidP="00291120">
      <w:pPr>
        <w:tabs>
          <w:tab w:val="left" w:pos="993"/>
        </w:tabs>
        <w:ind w:firstLine="564"/>
        <w:jc w:val="center"/>
        <w:rPr>
          <w:sz w:val="24"/>
          <w:szCs w:val="24"/>
        </w:rPr>
      </w:pPr>
      <w:r>
        <w:rPr>
          <w:rFonts w:eastAsia="Arial"/>
          <w:b/>
          <w:sz w:val="24"/>
          <w:szCs w:val="24"/>
        </w:rPr>
        <w:t>9</w:t>
      </w:r>
      <w:r w:rsidR="00F47DD1" w:rsidRPr="0054501E">
        <w:rPr>
          <w:rFonts w:eastAsia="Arial"/>
          <w:b/>
          <w:sz w:val="24"/>
          <w:szCs w:val="24"/>
        </w:rPr>
        <w:t>. Порядок зміни електропостачальника</w:t>
      </w:r>
    </w:p>
    <w:p w14:paraId="53E49B56" w14:textId="306170AF" w:rsidR="00A45890" w:rsidRDefault="00291120" w:rsidP="00F47DD1">
      <w:pPr>
        <w:tabs>
          <w:tab w:val="left" w:pos="993"/>
        </w:tabs>
        <w:ind w:firstLine="562"/>
        <w:jc w:val="both"/>
        <w:rPr>
          <w:rFonts w:eastAsia="Arial"/>
          <w:sz w:val="24"/>
          <w:szCs w:val="24"/>
        </w:rPr>
      </w:pPr>
      <w:r>
        <w:rPr>
          <w:rFonts w:eastAsia="Arial"/>
          <w:sz w:val="24"/>
          <w:szCs w:val="24"/>
        </w:rPr>
        <w:t>9</w:t>
      </w:r>
      <w:r w:rsidR="00F47DD1" w:rsidRPr="0054501E">
        <w:rPr>
          <w:rFonts w:eastAsia="Arial"/>
          <w:sz w:val="24"/>
          <w:szCs w:val="24"/>
        </w:rPr>
        <w:t xml:space="preserve">.1. </w:t>
      </w:r>
      <w:r w:rsidR="0013132F" w:rsidRPr="0013132F">
        <w:rPr>
          <w:rFonts w:eastAsia="Arial"/>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r w:rsidR="00A45890" w:rsidRPr="00A45890">
        <w:rPr>
          <w:rFonts w:eastAsia="Arial"/>
          <w:sz w:val="24"/>
          <w:szCs w:val="24"/>
        </w:rPr>
        <w:t>.</w:t>
      </w:r>
    </w:p>
    <w:p w14:paraId="29233031" w14:textId="0066295D" w:rsidR="00F47DD1" w:rsidRPr="0054501E" w:rsidRDefault="00291120" w:rsidP="00F47DD1">
      <w:pPr>
        <w:tabs>
          <w:tab w:val="left" w:pos="993"/>
        </w:tabs>
        <w:ind w:firstLine="562"/>
        <w:jc w:val="both"/>
        <w:rPr>
          <w:rFonts w:eastAsia="Arial"/>
          <w:sz w:val="24"/>
          <w:szCs w:val="24"/>
        </w:rPr>
      </w:pPr>
      <w:r>
        <w:rPr>
          <w:rFonts w:eastAsia="Arial"/>
          <w:sz w:val="24"/>
          <w:szCs w:val="24"/>
        </w:rPr>
        <w:t>9</w:t>
      </w:r>
      <w:r w:rsidR="00F47DD1" w:rsidRPr="0054501E">
        <w:rPr>
          <w:rFonts w:eastAsia="Arial"/>
          <w:sz w:val="24"/>
          <w:szCs w:val="24"/>
        </w:rPr>
        <w:t>.</w:t>
      </w:r>
      <w:r w:rsidR="00912712">
        <w:rPr>
          <w:rFonts w:eastAsia="Arial"/>
          <w:sz w:val="24"/>
          <w:szCs w:val="24"/>
        </w:rPr>
        <w:t>2</w:t>
      </w:r>
      <w:r w:rsidR="00F47DD1" w:rsidRPr="0054501E">
        <w:rPr>
          <w:rFonts w:eastAsia="Arial"/>
          <w:sz w:val="24"/>
          <w:szCs w:val="24"/>
        </w:rPr>
        <w:t>. Зміна постачальника електричної енергії здійснюється згідно з порядком, встановленим ПРРЕЕ.</w:t>
      </w:r>
    </w:p>
    <w:p w14:paraId="45FCA024" w14:textId="57454E52"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1</w:t>
      </w:r>
      <w:r w:rsidR="00291120">
        <w:rPr>
          <w:rFonts w:eastAsia="Arial"/>
          <w:b/>
          <w:sz w:val="24"/>
          <w:szCs w:val="24"/>
        </w:rPr>
        <w:t>0</w:t>
      </w:r>
      <w:r w:rsidRPr="0054501E">
        <w:rPr>
          <w:rFonts w:eastAsia="Arial"/>
          <w:b/>
          <w:sz w:val="24"/>
          <w:szCs w:val="24"/>
        </w:rPr>
        <w:t xml:space="preserve">. Порядок </w:t>
      </w:r>
      <w:r w:rsidR="00291120">
        <w:rPr>
          <w:rFonts w:eastAsia="Arial"/>
          <w:b/>
          <w:sz w:val="24"/>
          <w:szCs w:val="24"/>
        </w:rPr>
        <w:t>врегулюванн</w:t>
      </w:r>
      <w:r w:rsidRPr="0054501E">
        <w:rPr>
          <w:rFonts w:eastAsia="Arial"/>
          <w:b/>
          <w:sz w:val="24"/>
          <w:szCs w:val="24"/>
        </w:rPr>
        <w:t>я спорів</w:t>
      </w:r>
    </w:p>
    <w:p w14:paraId="77E8108C" w14:textId="1497EEB4" w:rsidR="0013132F" w:rsidRDefault="00F47DD1" w:rsidP="0013132F">
      <w:pPr>
        <w:tabs>
          <w:tab w:val="left" w:pos="993"/>
        </w:tabs>
        <w:ind w:firstLine="562"/>
        <w:jc w:val="both"/>
        <w:rPr>
          <w:rFonts w:eastAsia="Arial"/>
          <w:sz w:val="24"/>
          <w:szCs w:val="24"/>
        </w:rPr>
      </w:pPr>
      <w:r w:rsidRPr="0054501E">
        <w:rPr>
          <w:rFonts w:eastAsia="Arial"/>
          <w:sz w:val="24"/>
          <w:szCs w:val="24"/>
        </w:rPr>
        <w:lastRenderedPageBreak/>
        <w:t>1</w:t>
      </w:r>
      <w:r w:rsidR="00291120">
        <w:rPr>
          <w:rFonts w:eastAsia="Arial"/>
          <w:sz w:val="24"/>
          <w:szCs w:val="24"/>
        </w:rPr>
        <w:t>0</w:t>
      </w:r>
      <w:r w:rsidRPr="0054501E">
        <w:rPr>
          <w:rFonts w:eastAsia="Arial"/>
          <w:sz w:val="24"/>
          <w:szCs w:val="24"/>
        </w:rPr>
        <w:t xml:space="preserve">.1. </w:t>
      </w:r>
      <w:r w:rsidR="0013132F" w:rsidRPr="0013132F">
        <w:rPr>
          <w:rFonts w:eastAsia="Arial"/>
          <w:sz w:val="24"/>
          <w:szCs w:val="24"/>
        </w:rPr>
        <w:t xml:space="preserve">Спори та розбіжності, що можуть виникнути під час виконання умов цього Договору, вирішуються у встановленому Договором та законодавством порядку. </w:t>
      </w:r>
    </w:p>
    <w:p w14:paraId="6B82ACFD" w14:textId="77777777" w:rsidR="0013132F" w:rsidRDefault="0013132F" w:rsidP="0013132F">
      <w:pPr>
        <w:tabs>
          <w:tab w:val="left" w:pos="993"/>
        </w:tabs>
        <w:ind w:firstLine="562"/>
        <w:jc w:val="both"/>
        <w:rPr>
          <w:rFonts w:eastAsia="Arial"/>
          <w:sz w:val="24"/>
          <w:szCs w:val="24"/>
        </w:rPr>
      </w:pPr>
    </w:p>
    <w:p w14:paraId="4A8C6E35" w14:textId="46025A98" w:rsidR="00F47DD1" w:rsidRPr="0054501E" w:rsidRDefault="00F47DD1" w:rsidP="0013132F">
      <w:pPr>
        <w:tabs>
          <w:tab w:val="left" w:pos="993"/>
        </w:tabs>
        <w:ind w:firstLine="562"/>
        <w:jc w:val="center"/>
        <w:rPr>
          <w:rFonts w:eastAsia="Arial"/>
          <w:b/>
          <w:sz w:val="24"/>
          <w:szCs w:val="24"/>
        </w:rPr>
      </w:pPr>
      <w:r w:rsidRPr="0054501E">
        <w:rPr>
          <w:rFonts w:eastAsia="Arial"/>
          <w:b/>
          <w:sz w:val="24"/>
          <w:szCs w:val="24"/>
        </w:rPr>
        <w:t>1</w:t>
      </w:r>
      <w:r w:rsidR="00291120">
        <w:rPr>
          <w:rFonts w:eastAsia="Arial"/>
          <w:b/>
          <w:sz w:val="24"/>
          <w:szCs w:val="24"/>
        </w:rPr>
        <w:t>1</w:t>
      </w:r>
      <w:r w:rsidRPr="0054501E">
        <w:rPr>
          <w:rFonts w:eastAsia="Arial"/>
          <w:b/>
          <w:sz w:val="24"/>
          <w:szCs w:val="24"/>
        </w:rPr>
        <w:t>. Форс-мажорні обставини</w:t>
      </w:r>
    </w:p>
    <w:p w14:paraId="086CCFB5" w14:textId="1ADAFC01"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1</w:t>
      </w:r>
      <w:r w:rsidR="00291120">
        <w:rPr>
          <w:rFonts w:eastAsia="Arial"/>
          <w:sz w:val="24"/>
          <w:szCs w:val="24"/>
        </w:rPr>
        <w:t>1</w:t>
      </w:r>
      <w:r w:rsidRPr="0054501E">
        <w:rPr>
          <w:rFonts w:eastAsia="Arial"/>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1690E2C" w14:textId="1E402CD0"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1</w:t>
      </w:r>
      <w:r w:rsidR="00291120">
        <w:rPr>
          <w:rFonts w:eastAsia="Arial"/>
          <w:sz w:val="24"/>
          <w:szCs w:val="24"/>
        </w:rPr>
        <w:t>1</w:t>
      </w:r>
      <w:r w:rsidRPr="0054501E">
        <w:rPr>
          <w:rFonts w:eastAsia="Arial"/>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6518966" w14:textId="743006B2"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1</w:t>
      </w:r>
      <w:r w:rsidR="00291120">
        <w:rPr>
          <w:rFonts w:eastAsia="Arial"/>
          <w:sz w:val="24"/>
          <w:szCs w:val="24"/>
        </w:rPr>
        <w:t>1</w:t>
      </w:r>
      <w:r w:rsidRPr="0054501E">
        <w:rPr>
          <w:rFonts w:eastAsia="Arial"/>
          <w:sz w:val="24"/>
          <w:szCs w:val="24"/>
        </w:rPr>
        <w:t>.3. Строк виконання зобов'язань за цим Договором відкладається на строк дії форс-мажорних обставин.</w:t>
      </w:r>
    </w:p>
    <w:p w14:paraId="4110D89C" w14:textId="02A45B06"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1</w:t>
      </w:r>
      <w:r w:rsidR="00291120">
        <w:rPr>
          <w:rFonts w:eastAsia="Arial"/>
          <w:sz w:val="24"/>
          <w:szCs w:val="24"/>
        </w:rPr>
        <w:t>1</w:t>
      </w:r>
      <w:r w:rsidRPr="0054501E">
        <w:rPr>
          <w:rFonts w:eastAsia="Arial"/>
          <w:sz w:val="24"/>
          <w:szCs w:val="24"/>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E52A83F" w14:textId="40F61E80"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1</w:t>
      </w:r>
      <w:r w:rsidR="00291120">
        <w:rPr>
          <w:rFonts w:eastAsia="Arial"/>
          <w:sz w:val="24"/>
          <w:szCs w:val="24"/>
        </w:rPr>
        <w:t>1</w:t>
      </w:r>
      <w:r w:rsidRPr="0054501E">
        <w:rPr>
          <w:rFonts w:eastAsia="Arial"/>
          <w:sz w:val="24"/>
          <w:szCs w:val="24"/>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40D4EFC" w14:textId="77777777" w:rsidR="00F47DD1" w:rsidRDefault="00F47DD1" w:rsidP="00F47DD1">
      <w:pPr>
        <w:tabs>
          <w:tab w:val="left" w:pos="993"/>
        </w:tabs>
        <w:ind w:firstLine="562"/>
        <w:jc w:val="both"/>
        <w:rPr>
          <w:rFonts w:eastAsia="Arial"/>
          <w:sz w:val="24"/>
          <w:szCs w:val="24"/>
        </w:rPr>
      </w:pPr>
    </w:p>
    <w:p w14:paraId="60E05E44" w14:textId="505B79BD" w:rsidR="0013132F" w:rsidRPr="001E07D7" w:rsidRDefault="0013132F" w:rsidP="0013132F">
      <w:pPr>
        <w:tabs>
          <w:tab w:val="left" w:pos="768"/>
          <w:tab w:val="left" w:pos="851"/>
        </w:tabs>
        <w:ind w:right="-2"/>
        <w:jc w:val="center"/>
        <w:rPr>
          <w:b/>
          <w:sz w:val="24"/>
          <w:szCs w:val="24"/>
          <w:lang w:val="ru-RU"/>
        </w:rPr>
      </w:pPr>
      <w:r w:rsidRPr="001E07D7">
        <w:rPr>
          <w:b/>
          <w:sz w:val="24"/>
          <w:szCs w:val="24"/>
          <w:lang w:val="ru-RU"/>
        </w:rPr>
        <w:t>1</w:t>
      </w:r>
      <w:r w:rsidR="00291120">
        <w:rPr>
          <w:b/>
          <w:sz w:val="24"/>
          <w:szCs w:val="24"/>
          <w:lang w:val="ru-RU"/>
        </w:rPr>
        <w:t>2</w:t>
      </w:r>
      <w:r>
        <w:rPr>
          <w:b/>
          <w:sz w:val="24"/>
          <w:szCs w:val="24"/>
          <w:lang w:val="ru-RU"/>
        </w:rPr>
        <w:t xml:space="preserve">. </w:t>
      </w:r>
      <w:r w:rsidRPr="001E07D7">
        <w:rPr>
          <w:b/>
          <w:sz w:val="24"/>
          <w:szCs w:val="24"/>
          <w:lang w:val="ru-RU"/>
        </w:rPr>
        <w:t>Оперативно-господарські санкції</w:t>
      </w:r>
    </w:p>
    <w:p w14:paraId="1A8D400E" w14:textId="7F47E033" w:rsidR="0013132F" w:rsidRPr="001E07D7" w:rsidRDefault="0013132F" w:rsidP="0013132F">
      <w:pPr>
        <w:tabs>
          <w:tab w:val="left" w:pos="567"/>
          <w:tab w:val="left" w:pos="1134"/>
        </w:tabs>
        <w:ind w:right="-2"/>
        <w:jc w:val="both"/>
        <w:rPr>
          <w:sz w:val="24"/>
          <w:szCs w:val="24"/>
          <w:lang w:val="ru-RU"/>
        </w:rPr>
      </w:pPr>
      <w:r>
        <w:rPr>
          <w:bCs/>
          <w:sz w:val="24"/>
          <w:szCs w:val="24"/>
          <w:lang w:val="ru-RU"/>
        </w:rPr>
        <w:tab/>
        <w:t>1</w:t>
      </w:r>
      <w:r w:rsidR="00291120">
        <w:rPr>
          <w:bCs/>
          <w:sz w:val="24"/>
          <w:szCs w:val="24"/>
          <w:lang w:val="ru-RU"/>
        </w:rPr>
        <w:t>2</w:t>
      </w:r>
      <w:r>
        <w:rPr>
          <w:bCs/>
          <w:sz w:val="24"/>
          <w:szCs w:val="24"/>
          <w:lang w:val="ru-RU"/>
        </w:rPr>
        <w:t xml:space="preserve">.1. </w:t>
      </w:r>
      <w:r w:rsidRPr="001E07D7">
        <w:rPr>
          <w:sz w:val="24"/>
          <w:szCs w:val="24"/>
          <w:lang w:val="ru-RU"/>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7DF1B66" w14:textId="21621099" w:rsidR="0013132F" w:rsidRPr="001E07D7" w:rsidRDefault="0013132F" w:rsidP="0013132F">
      <w:pPr>
        <w:tabs>
          <w:tab w:val="left" w:pos="567"/>
          <w:tab w:val="left" w:pos="1134"/>
        </w:tabs>
        <w:ind w:right="-2"/>
        <w:jc w:val="both"/>
        <w:rPr>
          <w:sz w:val="24"/>
          <w:szCs w:val="24"/>
          <w:lang w:val="ru-RU"/>
        </w:rPr>
      </w:pPr>
      <w:r>
        <w:rPr>
          <w:sz w:val="24"/>
          <w:szCs w:val="24"/>
          <w:lang w:val="ru-RU"/>
        </w:rPr>
        <w:tab/>
        <w:t>1</w:t>
      </w:r>
      <w:r w:rsidR="00291120">
        <w:rPr>
          <w:sz w:val="24"/>
          <w:szCs w:val="24"/>
          <w:lang w:val="ru-RU"/>
        </w:rPr>
        <w:t>2</w:t>
      </w:r>
      <w:r>
        <w:rPr>
          <w:sz w:val="24"/>
          <w:szCs w:val="24"/>
          <w:lang w:val="ru-RU"/>
        </w:rPr>
        <w:t>.2.</w:t>
      </w:r>
      <w:r w:rsidRPr="001E07D7">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14:paraId="052AE862" w14:textId="77777777" w:rsidR="0013132F" w:rsidRPr="001E07D7" w:rsidRDefault="0013132F" w:rsidP="0013132F">
      <w:pPr>
        <w:tabs>
          <w:tab w:val="left" w:pos="284"/>
          <w:tab w:val="left" w:pos="851"/>
        </w:tabs>
        <w:ind w:right="-2"/>
        <w:jc w:val="both"/>
        <w:rPr>
          <w:sz w:val="24"/>
          <w:szCs w:val="24"/>
          <w:lang w:val="ru-RU"/>
        </w:rPr>
      </w:pPr>
      <w:r w:rsidRPr="001E07D7">
        <w:rPr>
          <w:sz w:val="24"/>
          <w:szCs w:val="24"/>
          <w:lang w:val="ru-RU"/>
        </w:rPr>
        <w:t>—</w:t>
      </w:r>
      <w:r w:rsidRPr="001E07D7">
        <w:rPr>
          <w:sz w:val="24"/>
          <w:szCs w:val="24"/>
          <w:lang w:val="ru-RU"/>
        </w:rPr>
        <w:tab/>
        <w:t>факту набуття Постачальником «дефолтного» статусу;</w:t>
      </w:r>
    </w:p>
    <w:p w14:paraId="5A21A049" w14:textId="77777777" w:rsidR="0013132F" w:rsidRPr="001E07D7" w:rsidRDefault="0013132F" w:rsidP="0013132F">
      <w:pPr>
        <w:tabs>
          <w:tab w:val="left" w:pos="284"/>
          <w:tab w:val="left" w:pos="851"/>
        </w:tabs>
        <w:ind w:right="-2"/>
        <w:jc w:val="both"/>
        <w:rPr>
          <w:sz w:val="24"/>
          <w:szCs w:val="24"/>
          <w:lang w:val="ru-RU"/>
        </w:rPr>
      </w:pPr>
      <w:r w:rsidRPr="001E07D7">
        <w:rPr>
          <w:sz w:val="24"/>
          <w:szCs w:val="24"/>
          <w:lang w:val="ru-RU"/>
        </w:rPr>
        <w:t>—</w:t>
      </w:r>
      <w:r w:rsidRPr="001E07D7">
        <w:rPr>
          <w:sz w:val="24"/>
          <w:szCs w:val="24"/>
          <w:lang w:val="ru-RU"/>
        </w:rPr>
        <w:tab/>
        <w:t>невідповідності виконаного Постачальником зобов’язання умовам цього Договору та/або законодавству;</w:t>
      </w:r>
    </w:p>
    <w:p w14:paraId="570F028F" w14:textId="77777777" w:rsidR="0013132F" w:rsidRPr="001E07D7" w:rsidRDefault="0013132F" w:rsidP="0013132F">
      <w:pPr>
        <w:tabs>
          <w:tab w:val="left" w:pos="284"/>
          <w:tab w:val="left" w:pos="851"/>
        </w:tabs>
        <w:ind w:right="-2"/>
        <w:jc w:val="both"/>
        <w:rPr>
          <w:sz w:val="24"/>
          <w:szCs w:val="24"/>
          <w:lang w:val="ru-RU"/>
        </w:rPr>
      </w:pPr>
      <w:r w:rsidRPr="001E07D7">
        <w:rPr>
          <w:sz w:val="24"/>
          <w:szCs w:val="24"/>
          <w:lang w:val="ru-RU"/>
        </w:rPr>
        <w:t>—</w:t>
      </w:r>
      <w:r w:rsidRPr="001E07D7">
        <w:rPr>
          <w:sz w:val="24"/>
          <w:szCs w:val="24"/>
          <w:lang w:val="ru-RU"/>
        </w:rPr>
        <w:tab/>
        <w:t>порушення умов цього Договору в частині виконання Постачальником податкових зобов’язань;</w:t>
      </w:r>
    </w:p>
    <w:p w14:paraId="75E21352" w14:textId="77777777" w:rsidR="0013132F" w:rsidRPr="001E07D7" w:rsidRDefault="0013132F" w:rsidP="0013132F">
      <w:pPr>
        <w:tabs>
          <w:tab w:val="left" w:pos="284"/>
          <w:tab w:val="left" w:pos="851"/>
        </w:tabs>
        <w:ind w:right="-2"/>
        <w:jc w:val="both"/>
        <w:rPr>
          <w:sz w:val="24"/>
          <w:szCs w:val="24"/>
          <w:lang w:val="ru-RU"/>
        </w:rPr>
      </w:pPr>
      <w:r w:rsidRPr="001E07D7">
        <w:rPr>
          <w:sz w:val="24"/>
          <w:szCs w:val="24"/>
          <w:lang w:val="ru-RU"/>
        </w:rPr>
        <w:t>—</w:t>
      </w:r>
      <w:r w:rsidRPr="001E07D7">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7D0C15CA" w14:textId="77777777" w:rsidR="0013132F" w:rsidRPr="001E07D7" w:rsidRDefault="0013132F" w:rsidP="0013132F">
      <w:pPr>
        <w:tabs>
          <w:tab w:val="left" w:pos="284"/>
          <w:tab w:val="left" w:pos="851"/>
        </w:tabs>
        <w:ind w:right="-2"/>
        <w:jc w:val="both"/>
        <w:rPr>
          <w:sz w:val="24"/>
          <w:szCs w:val="24"/>
          <w:lang w:val="ru-RU"/>
        </w:rPr>
      </w:pPr>
      <w:r w:rsidRPr="001E07D7">
        <w:rPr>
          <w:sz w:val="24"/>
          <w:szCs w:val="24"/>
          <w:lang w:val="ru-RU"/>
        </w:rPr>
        <w:t>—</w:t>
      </w:r>
      <w:r w:rsidRPr="001E07D7">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53ACE0E4" w14:textId="4E27ED70" w:rsidR="0013132F" w:rsidRPr="001E07D7" w:rsidRDefault="0013132F" w:rsidP="0013132F">
      <w:pPr>
        <w:tabs>
          <w:tab w:val="left" w:pos="567"/>
          <w:tab w:val="left" w:pos="1134"/>
        </w:tabs>
        <w:ind w:right="-2"/>
        <w:jc w:val="both"/>
        <w:rPr>
          <w:sz w:val="24"/>
          <w:szCs w:val="24"/>
          <w:lang w:val="ru-RU"/>
        </w:rPr>
      </w:pPr>
      <w:r>
        <w:rPr>
          <w:sz w:val="24"/>
          <w:szCs w:val="24"/>
          <w:lang w:val="ru-RU"/>
        </w:rPr>
        <w:tab/>
        <w:t>1</w:t>
      </w:r>
      <w:r w:rsidR="00291120">
        <w:rPr>
          <w:sz w:val="24"/>
          <w:szCs w:val="24"/>
          <w:lang w:val="ru-RU"/>
        </w:rPr>
        <w:t>2</w:t>
      </w:r>
      <w:r>
        <w:rPr>
          <w:sz w:val="24"/>
          <w:szCs w:val="24"/>
          <w:lang w:val="ru-RU"/>
        </w:rPr>
        <w:t xml:space="preserve">.3. </w:t>
      </w:r>
      <w:r w:rsidRPr="001E07D7">
        <w:rPr>
          <w:sz w:val="24"/>
          <w:szCs w:val="24"/>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2A3C6412" w14:textId="0603930E" w:rsidR="0013132F" w:rsidRPr="001E07D7" w:rsidRDefault="0013132F" w:rsidP="0013132F">
      <w:pPr>
        <w:tabs>
          <w:tab w:val="left" w:pos="567"/>
          <w:tab w:val="left" w:pos="1134"/>
        </w:tabs>
        <w:ind w:right="-2"/>
        <w:jc w:val="both"/>
        <w:rPr>
          <w:b/>
          <w:sz w:val="24"/>
          <w:szCs w:val="24"/>
          <w:lang w:val="ru-RU"/>
        </w:rPr>
      </w:pPr>
      <w:r>
        <w:rPr>
          <w:b/>
          <w:sz w:val="24"/>
          <w:szCs w:val="24"/>
          <w:lang w:val="ru-RU"/>
        </w:rPr>
        <w:tab/>
      </w:r>
      <w:r w:rsidRPr="0013132F">
        <w:rPr>
          <w:bCs/>
          <w:sz w:val="24"/>
          <w:szCs w:val="24"/>
          <w:lang w:val="ru-RU"/>
        </w:rPr>
        <w:t>1</w:t>
      </w:r>
      <w:r w:rsidR="00291120">
        <w:rPr>
          <w:bCs/>
          <w:sz w:val="24"/>
          <w:szCs w:val="24"/>
          <w:lang w:val="ru-RU"/>
        </w:rPr>
        <w:t>2</w:t>
      </w:r>
      <w:r w:rsidRPr="0013132F">
        <w:rPr>
          <w:bCs/>
          <w:sz w:val="24"/>
          <w:szCs w:val="24"/>
          <w:lang w:val="ru-RU"/>
        </w:rPr>
        <w:t>.4.</w:t>
      </w:r>
      <w:r>
        <w:rPr>
          <w:b/>
          <w:sz w:val="24"/>
          <w:szCs w:val="24"/>
          <w:lang w:val="ru-RU"/>
        </w:rPr>
        <w:t xml:space="preserve"> </w:t>
      </w:r>
      <w:r w:rsidRPr="001E07D7">
        <w:rPr>
          <w:sz w:val="24"/>
          <w:szCs w:val="24"/>
          <w:lang w:val="ru-RU"/>
        </w:rPr>
        <w:t xml:space="preserve">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w:t>
      </w:r>
      <w:r w:rsidRPr="004917C0">
        <w:rPr>
          <w:sz w:val="24"/>
          <w:szCs w:val="24"/>
        </w:rPr>
        <w:t>надсилає</w:t>
      </w:r>
      <w:r w:rsidRPr="001E07D7">
        <w:rPr>
          <w:sz w:val="24"/>
          <w:szCs w:val="24"/>
          <w:lang w:val="ru-RU"/>
        </w:rPr>
        <w:t xml:space="preserve"> копію листа на електронну адресу Постачальника.</w:t>
      </w:r>
    </w:p>
    <w:p w14:paraId="69D7C6D3" w14:textId="29EF3AB2" w:rsidR="0013132F" w:rsidRDefault="0013132F" w:rsidP="0013132F">
      <w:pPr>
        <w:tabs>
          <w:tab w:val="left" w:pos="567"/>
          <w:tab w:val="left" w:pos="1134"/>
        </w:tabs>
        <w:ind w:right="-2"/>
        <w:jc w:val="both"/>
        <w:rPr>
          <w:sz w:val="24"/>
          <w:szCs w:val="24"/>
          <w:lang w:val="ru-RU"/>
        </w:rPr>
      </w:pPr>
      <w:r>
        <w:rPr>
          <w:sz w:val="24"/>
          <w:szCs w:val="24"/>
          <w:lang w:val="ru-RU"/>
        </w:rPr>
        <w:tab/>
        <w:t>1</w:t>
      </w:r>
      <w:r w:rsidR="00291120">
        <w:rPr>
          <w:sz w:val="24"/>
          <w:szCs w:val="24"/>
          <w:lang w:val="ru-RU"/>
        </w:rPr>
        <w:t>2</w:t>
      </w:r>
      <w:r>
        <w:rPr>
          <w:sz w:val="24"/>
          <w:szCs w:val="24"/>
          <w:lang w:val="ru-RU"/>
        </w:rPr>
        <w:t xml:space="preserve">.5. </w:t>
      </w:r>
      <w:r w:rsidRPr="001E07D7">
        <w:rPr>
          <w:sz w:val="24"/>
          <w:szCs w:val="24"/>
          <w:lang w:val="ru-RU"/>
        </w:rPr>
        <w:t>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36E87EC" w14:textId="77777777" w:rsidR="00291120" w:rsidRDefault="00291120" w:rsidP="0013132F">
      <w:pPr>
        <w:tabs>
          <w:tab w:val="left" w:pos="567"/>
          <w:tab w:val="left" w:pos="1134"/>
        </w:tabs>
        <w:ind w:right="-2"/>
        <w:jc w:val="both"/>
        <w:rPr>
          <w:sz w:val="24"/>
          <w:szCs w:val="24"/>
          <w:lang w:val="ru-RU"/>
        </w:rPr>
      </w:pPr>
    </w:p>
    <w:p w14:paraId="46C415D4" w14:textId="4FD9B9C1" w:rsidR="00291120" w:rsidRPr="00F26CCC" w:rsidRDefault="00291120" w:rsidP="00291120">
      <w:pPr>
        <w:widowControl w:val="0"/>
        <w:pBdr>
          <w:top w:val="nil"/>
          <w:left w:val="nil"/>
          <w:bottom w:val="nil"/>
          <w:right w:val="nil"/>
          <w:between w:val="nil"/>
        </w:pBdr>
        <w:tabs>
          <w:tab w:val="left" w:pos="768"/>
          <w:tab w:val="left" w:pos="851"/>
        </w:tabs>
        <w:ind w:left="660" w:right="-2"/>
        <w:jc w:val="center"/>
        <w:rPr>
          <w:b/>
          <w:color w:val="000000"/>
          <w:sz w:val="24"/>
          <w:szCs w:val="24"/>
          <w:lang w:val="ru-RU"/>
        </w:rPr>
      </w:pPr>
      <w:r>
        <w:rPr>
          <w:b/>
          <w:color w:val="000000"/>
          <w:sz w:val="24"/>
          <w:szCs w:val="24"/>
          <w:lang w:val="ru-RU"/>
        </w:rPr>
        <w:t xml:space="preserve">13. </w:t>
      </w:r>
      <w:r w:rsidRPr="00F26CCC">
        <w:rPr>
          <w:b/>
          <w:color w:val="000000"/>
          <w:sz w:val="24"/>
          <w:szCs w:val="24"/>
          <w:lang w:val="ru-RU"/>
        </w:rPr>
        <w:t>Порядок зміни умов договору про закупівлю</w:t>
      </w:r>
    </w:p>
    <w:p w14:paraId="6B863630" w14:textId="2CF6407A" w:rsidR="00291120" w:rsidRPr="00F26CCC" w:rsidRDefault="00291120" w:rsidP="00291120">
      <w:pPr>
        <w:pBdr>
          <w:top w:val="nil"/>
          <w:left w:val="nil"/>
          <w:bottom w:val="nil"/>
          <w:right w:val="nil"/>
          <w:between w:val="nil"/>
        </w:pBdr>
        <w:ind w:firstLine="567"/>
        <w:jc w:val="both"/>
        <w:rPr>
          <w:color w:val="000000"/>
          <w:sz w:val="24"/>
          <w:szCs w:val="24"/>
          <w:lang w:val="ru-RU"/>
        </w:rPr>
      </w:pPr>
      <w:r w:rsidRPr="00291120">
        <w:rPr>
          <w:bCs/>
          <w:color w:val="000000"/>
          <w:sz w:val="24"/>
          <w:szCs w:val="24"/>
          <w:lang w:val="ru-RU"/>
        </w:rPr>
        <w:t>13.1</w:t>
      </w:r>
      <w:r w:rsidRPr="00F26CCC">
        <w:rPr>
          <w:color w:val="000000"/>
          <w:sz w:val="24"/>
          <w:szCs w:val="24"/>
          <w:lang w:val="ru-RU"/>
        </w:rPr>
        <w:t xml:space="preserve"> Зміни до</w:t>
      </w:r>
      <w:r>
        <w:rPr>
          <w:color w:val="000000"/>
          <w:sz w:val="24"/>
          <w:szCs w:val="24"/>
          <w:lang w:val="ru-RU"/>
        </w:rPr>
        <w:t xml:space="preserve"> Д</w:t>
      </w:r>
      <w:r w:rsidRPr="00F26CCC">
        <w:rPr>
          <w:color w:val="000000"/>
          <w:sz w:val="24"/>
          <w:szCs w:val="24"/>
          <w:lang w:val="ru-RU"/>
        </w:rPr>
        <w:t>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F26CCC">
        <w:rPr>
          <w:b/>
          <w:color w:val="000000"/>
          <w:sz w:val="24"/>
          <w:szCs w:val="24"/>
          <w:lang w:val="ru-RU"/>
        </w:rPr>
        <w:t>.</w:t>
      </w:r>
    </w:p>
    <w:p w14:paraId="16D9B6EB" w14:textId="6C5C31B4" w:rsidR="00291120" w:rsidRPr="00F26CCC" w:rsidRDefault="00291120" w:rsidP="00291120">
      <w:pPr>
        <w:pBdr>
          <w:top w:val="nil"/>
          <w:left w:val="nil"/>
          <w:bottom w:val="nil"/>
          <w:right w:val="nil"/>
          <w:between w:val="nil"/>
        </w:pBdr>
        <w:ind w:firstLine="567"/>
        <w:jc w:val="both"/>
        <w:rPr>
          <w:color w:val="000000"/>
          <w:sz w:val="24"/>
          <w:szCs w:val="24"/>
          <w:lang w:val="ru-RU"/>
        </w:rPr>
      </w:pPr>
      <w:r w:rsidRPr="00291120">
        <w:rPr>
          <w:bCs/>
          <w:color w:val="000000"/>
          <w:sz w:val="24"/>
          <w:szCs w:val="24"/>
          <w:lang w:val="ru-RU"/>
        </w:rPr>
        <w:t>13.2</w:t>
      </w:r>
      <w:r w:rsidRPr="00F26CCC">
        <w:rPr>
          <w:b/>
          <w:color w:val="000000"/>
          <w:sz w:val="24"/>
          <w:szCs w:val="24"/>
          <w:lang w:val="ru-RU"/>
        </w:rPr>
        <w:t>.</w:t>
      </w:r>
      <w:r w:rsidRPr="00F26CCC">
        <w:rPr>
          <w:color w:val="000000"/>
          <w:sz w:val="24"/>
          <w:szCs w:val="24"/>
          <w:lang w:val="ru-RU"/>
        </w:rPr>
        <w:t xml:space="preserve"> Пропозицію щодо внесення змін до</w:t>
      </w:r>
      <w:r>
        <w:rPr>
          <w:color w:val="000000"/>
          <w:sz w:val="24"/>
          <w:szCs w:val="24"/>
          <w:lang w:val="ru-RU"/>
        </w:rPr>
        <w:t xml:space="preserve"> Д</w:t>
      </w:r>
      <w:r w:rsidRPr="00F26CCC">
        <w:rPr>
          <w:color w:val="000000"/>
          <w:sz w:val="24"/>
          <w:szCs w:val="24"/>
          <w:lang w:val="ru-RU"/>
        </w:rPr>
        <w:t>оговору може зробити кожна із Сторін Договору.</w:t>
      </w:r>
    </w:p>
    <w:p w14:paraId="394B0301" w14:textId="2831FD1C" w:rsidR="00291120" w:rsidRPr="00F26CCC" w:rsidRDefault="00291120" w:rsidP="00291120">
      <w:pPr>
        <w:pBdr>
          <w:top w:val="nil"/>
          <w:left w:val="nil"/>
          <w:bottom w:val="nil"/>
          <w:right w:val="nil"/>
          <w:between w:val="nil"/>
        </w:pBdr>
        <w:ind w:right="120" w:firstLine="567"/>
        <w:jc w:val="both"/>
        <w:rPr>
          <w:color w:val="000000"/>
          <w:sz w:val="24"/>
          <w:szCs w:val="24"/>
          <w:lang w:val="ru-RU"/>
        </w:rPr>
      </w:pPr>
      <w:r w:rsidRPr="00291120">
        <w:rPr>
          <w:bCs/>
          <w:color w:val="000000"/>
          <w:sz w:val="24"/>
          <w:szCs w:val="24"/>
          <w:lang w:val="ru-RU"/>
        </w:rPr>
        <w:t>13.3.</w:t>
      </w:r>
      <w:r w:rsidRPr="00F26CCC">
        <w:rPr>
          <w:color w:val="000000"/>
          <w:sz w:val="24"/>
          <w:szCs w:val="24"/>
          <w:lang w:val="ru-RU"/>
        </w:rPr>
        <w:t xml:space="preserve"> Пропозиція щодо внесення змін до</w:t>
      </w:r>
      <w:r>
        <w:rPr>
          <w:color w:val="000000"/>
          <w:sz w:val="24"/>
          <w:szCs w:val="24"/>
          <w:lang w:val="ru-RU"/>
        </w:rPr>
        <w:t xml:space="preserve"> Д</w:t>
      </w:r>
      <w:r w:rsidRPr="00F26CCC">
        <w:rPr>
          <w:color w:val="000000"/>
          <w:sz w:val="24"/>
          <w:szCs w:val="24"/>
          <w:lang w:val="ru-RU"/>
        </w:rPr>
        <w:t>оговору має містити обґрунтування необхідності внесення таких змін до</w:t>
      </w:r>
      <w:r>
        <w:rPr>
          <w:color w:val="000000"/>
          <w:sz w:val="24"/>
          <w:szCs w:val="24"/>
          <w:lang w:val="ru-RU"/>
        </w:rPr>
        <w:t xml:space="preserve"> Д</w:t>
      </w:r>
      <w:r w:rsidRPr="00F26CCC">
        <w:rPr>
          <w:color w:val="000000"/>
          <w:sz w:val="24"/>
          <w:szCs w:val="24"/>
          <w:lang w:val="ru-RU"/>
        </w:rPr>
        <w:t>оговору і виражати намір особи, яка її зробила, вважати себе зобов'язаною у разі її прийняття. Обмін інформацією щодо внесення змін до</w:t>
      </w:r>
      <w:r>
        <w:rPr>
          <w:color w:val="000000"/>
          <w:sz w:val="24"/>
          <w:szCs w:val="24"/>
          <w:lang w:val="ru-RU"/>
        </w:rPr>
        <w:t xml:space="preserve"> Д</w:t>
      </w:r>
      <w:r w:rsidRPr="00F26CCC">
        <w:rPr>
          <w:color w:val="000000"/>
          <w:sz w:val="24"/>
          <w:szCs w:val="24"/>
          <w:lang w:val="ru-RU"/>
        </w:rPr>
        <w:t>оговору здійснюється у письмовій формі шляхом взаємного листування.</w:t>
      </w:r>
    </w:p>
    <w:p w14:paraId="0DBF0898" w14:textId="36FEE6A2" w:rsidR="00291120" w:rsidRPr="00F26CCC" w:rsidRDefault="00291120" w:rsidP="00291120">
      <w:pPr>
        <w:pBdr>
          <w:top w:val="nil"/>
          <w:left w:val="nil"/>
          <w:bottom w:val="nil"/>
          <w:right w:val="nil"/>
          <w:between w:val="nil"/>
        </w:pBdr>
        <w:ind w:right="120" w:firstLine="567"/>
        <w:jc w:val="both"/>
        <w:rPr>
          <w:color w:val="000000"/>
          <w:sz w:val="24"/>
          <w:szCs w:val="24"/>
          <w:lang w:val="ru-RU"/>
        </w:rPr>
      </w:pPr>
      <w:r w:rsidRPr="00291120">
        <w:rPr>
          <w:bCs/>
          <w:color w:val="000000"/>
          <w:sz w:val="24"/>
          <w:szCs w:val="24"/>
          <w:lang w:val="ru-RU"/>
        </w:rPr>
        <w:lastRenderedPageBreak/>
        <w:t>13.4.</w:t>
      </w:r>
      <w:r w:rsidRPr="00F26CCC">
        <w:rPr>
          <w:color w:val="000000"/>
          <w:sz w:val="24"/>
          <w:szCs w:val="24"/>
          <w:lang w:val="ru-RU"/>
        </w:rPr>
        <w:t xml:space="preserve"> Зміна </w:t>
      </w:r>
      <w:r>
        <w:rPr>
          <w:color w:val="000000"/>
          <w:sz w:val="24"/>
          <w:szCs w:val="24"/>
          <w:lang w:val="ru-RU"/>
        </w:rPr>
        <w:t>Д</w:t>
      </w:r>
      <w:r w:rsidRPr="00F26CCC">
        <w:rPr>
          <w:color w:val="000000"/>
          <w:sz w:val="24"/>
          <w:szCs w:val="24"/>
          <w:lang w:val="ru-RU"/>
        </w:rPr>
        <w:t xml:space="preserve">оговору допускається лише за згодою сторін, якщо інше не встановлено </w:t>
      </w:r>
      <w:r>
        <w:rPr>
          <w:color w:val="000000"/>
          <w:sz w:val="24"/>
          <w:szCs w:val="24"/>
          <w:lang w:val="ru-RU"/>
        </w:rPr>
        <w:t>Д</w:t>
      </w:r>
      <w:r w:rsidRPr="00F26CCC">
        <w:rPr>
          <w:color w:val="000000"/>
          <w:sz w:val="24"/>
          <w:szCs w:val="24"/>
          <w:lang w:val="ru-RU"/>
        </w:rPr>
        <w:t>оговором або законом. В</w:t>
      </w:r>
      <w:r w:rsidRPr="00F26CCC">
        <w:rPr>
          <w:sz w:val="24"/>
          <w:szCs w:val="24"/>
          <w:lang w:val="ru-RU"/>
        </w:rPr>
        <w:t>одночас</w:t>
      </w:r>
      <w:r w:rsidRPr="00F26CCC">
        <w:rPr>
          <w:color w:val="000000"/>
          <w:sz w:val="24"/>
          <w:szCs w:val="24"/>
          <w:lang w:val="ru-RU"/>
        </w:rPr>
        <w:t xml:space="preserve"> </w:t>
      </w:r>
      <w:r>
        <w:rPr>
          <w:color w:val="000000"/>
          <w:sz w:val="24"/>
          <w:szCs w:val="24"/>
          <w:lang w:val="ru-RU"/>
        </w:rPr>
        <w:t>Д</w:t>
      </w:r>
      <w:r w:rsidRPr="00F26CCC">
        <w:rPr>
          <w:color w:val="000000"/>
          <w:sz w:val="24"/>
          <w:szCs w:val="24"/>
          <w:lang w:val="ru-RU"/>
        </w:rPr>
        <w:t xml:space="preserve">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w:t>
      </w:r>
      <w:r>
        <w:rPr>
          <w:color w:val="000000"/>
          <w:sz w:val="24"/>
          <w:szCs w:val="24"/>
          <w:lang w:val="ru-RU"/>
        </w:rPr>
        <w:t>Д</w:t>
      </w:r>
      <w:r w:rsidRPr="00F26CCC">
        <w:rPr>
          <w:color w:val="000000"/>
          <w:sz w:val="24"/>
          <w:szCs w:val="24"/>
          <w:lang w:val="ru-RU"/>
        </w:rPr>
        <w:t>оговором або законом.</w:t>
      </w:r>
    </w:p>
    <w:p w14:paraId="74B970C7" w14:textId="77777777" w:rsidR="00291120" w:rsidRPr="00F26CCC" w:rsidRDefault="00291120" w:rsidP="00291120">
      <w:pPr>
        <w:pBdr>
          <w:top w:val="nil"/>
          <w:left w:val="nil"/>
          <w:bottom w:val="nil"/>
          <w:right w:val="nil"/>
          <w:between w:val="nil"/>
        </w:pBdr>
        <w:ind w:firstLine="567"/>
        <w:jc w:val="both"/>
        <w:rPr>
          <w:color w:val="000000"/>
          <w:sz w:val="24"/>
          <w:szCs w:val="24"/>
          <w:lang w:val="ru-RU"/>
        </w:rPr>
      </w:pPr>
      <w:r w:rsidRPr="00291120">
        <w:rPr>
          <w:bCs/>
          <w:color w:val="000000"/>
          <w:sz w:val="24"/>
          <w:szCs w:val="24"/>
          <w:lang w:val="ru-RU"/>
        </w:rPr>
        <w:t>13.5. Додаткові</w:t>
      </w:r>
      <w:r w:rsidRPr="00F26CCC">
        <w:rPr>
          <w:color w:val="000000"/>
          <w:sz w:val="24"/>
          <w:szCs w:val="24"/>
          <w:lang w:val="ru-RU"/>
        </w:rPr>
        <w:t xml:space="preserve">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9288007" w14:textId="77777777" w:rsidR="00291120" w:rsidRPr="00F26CCC" w:rsidRDefault="00291120" w:rsidP="00291120">
      <w:pPr>
        <w:pBdr>
          <w:top w:val="nil"/>
          <w:left w:val="nil"/>
          <w:bottom w:val="nil"/>
          <w:right w:val="nil"/>
          <w:between w:val="nil"/>
        </w:pBdr>
        <w:ind w:firstLine="567"/>
        <w:jc w:val="both"/>
        <w:rPr>
          <w:color w:val="000000"/>
          <w:sz w:val="24"/>
          <w:szCs w:val="24"/>
          <w:lang w:val="ru-RU"/>
        </w:rPr>
      </w:pPr>
      <w:r w:rsidRPr="00291120">
        <w:rPr>
          <w:bCs/>
          <w:color w:val="000000"/>
          <w:sz w:val="24"/>
          <w:szCs w:val="24"/>
          <w:lang w:val="ru-RU"/>
        </w:rPr>
        <w:t>13.6.</w:t>
      </w:r>
      <w:r w:rsidRPr="00F26CCC">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1C43839" w14:textId="77777777" w:rsidR="00291120" w:rsidRPr="00F26CCC" w:rsidRDefault="00291120" w:rsidP="00291120">
      <w:pPr>
        <w:pBdr>
          <w:top w:val="nil"/>
          <w:left w:val="nil"/>
          <w:bottom w:val="nil"/>
          <w:right w:val="nil"/>
          <w:between w:val="nil"/>
        </w:pBdr>
        <w:ind w:firstLine="567"/>
        <w:jc w:val="both"/>
        <w:rPr>
          <w:color w:val="000000"/>
          <w:sz w:val="24"/>
          <w:szCs w:val="24"/>
          <w:lang w:val="ru-RU"/>
        </w:rPr>
      </w:pPr>
      <w:r w:rsidRPr="00291120">
        <w:rPr>
          <w:bCs/>
          <w:color w:val="000000"/>
          <w:sz w:val="24"/>
          <w:szCs w:val="24"/>
          <w:lang w:val="ru-RU"/>
        </w:rPr>
        <w:t>13.7.</w:t>
      </w:r>
      <w:r w:rsidRPr="00F26CCC">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0FADDEF1" w14:textId="713ADAA5" w:rsidR="00291120" w:rsidRPr="00F26CCC" w:rsidRDefault="00291120" w:rsidP="00291120">
      <w:pPr>
        <w:pBdr>
          <w:top w:val="nil"/>
          <w:left w:val="nil"/>
          <w:bottom w:val="nil"/>
          <w:right w:val="nil"/>
          <w:between w:val="nil"/>
        </w:pBdr>
        <w:ind w:firstLine="567"/>
        <w:jc w:val="both"/>
        <w:rPr>
          <w:color w:val="000000"/>
          <w:sz w:val="24"/>
          <w:szCs w:val="24"/>
          <w:lang w:val="ru-RU"/>
        </w:rPr>
      </w:pPr>
      <w:r w:rsidRPr="00291120">
        <w:rPr>
          <w:bCs/>
          <w:color w:val="000000"/>
          <w:sz w:val="24"/>
          <w:szCs w:val="24"/>
          <w:lang w:val="ru-RU"/>
        </w:rPr>
        <w:t>13.8.</w:t>
      </w:r>
      <w:r w:rsidRPr="00F26CCC">
        <w:rPr>
          <w:color w:val="000000"/>
          <w:sz w:val="24"/>
          <w:szCs w:val="24"/>
          <w:lang w:val="ru-RU"/>
        </w:rPr>
        <w:t xml:space="preserve"> Якщо сторони не досягли згоди щодо зміни умов </w:t>
      </w:r>
      <w:r>
        <w:rPr>
          <w:color w:val="000000"/>
          <w:sz w:val="24"/>
          <w:szCs w:val="24"/>
          <w:lang w:val="ru-RU"/>
        </w:rPr>
        <w:t>Д</w:t>
      </w:r>
      <w:r w:rsidRPr="00F26CCC">
        <w:rPr>
          <w:color w:val="000000"/>
          <w:sz w:val="24"/>
          <w:szCs w:val="24"/>
          <w:lang w:val="ru-RU"/>
        </w:rPr>
        <w:t>оговору або у разі неодержання відповіді у встановлений строк, кожна із сторін має право звернутися до суду для вирішення цього питання.</w:t>
      </w:r>
    </w:p>
    <w:p w14:paraId="1C4E7D53" w14:textId="0EC13944" w:rsidR="00291120" w:rsidRPr="00F26CCC" w:rsidRDefault="00291120" w:rsidP="00291120">
      <w:pPr>
        <w:pBdr>
          <w:top w:val="nil"/>
          <w:left w:val="nil"/>
          <w:bottom w:val="nil"/>
          <w:right w:val="nil"/>
          <w:between w:val="nil"/>
        </w:pBdr>
        <w:ind w:firstLine="567"/>
        <w:jc w:val="both"/>
        <w:rPr>
          <w:color w:val="000000"/>
          <w:sz w:val="24"/>
          <w:szCs w:val="24"/>
          <w:lang w:val="ru-RU"/>
        </w:rPr>
      </w:pPr>
      <w:r w:rsidRPr="00291120">
        <w:rPr>
          <w:bCs/>
          <w:color w:val="000000"/>
          <w:sz w:val="24"/>
          <w:szCs w:val="24"/>
          <w:lang w:val="ru-RU"/>
        </w:rPr>
        <w:t>13.9. Під</w:t>
      </w:r>
      <w:r w:rsidRPr="00F26CCC">
        <w:rPr>
          <w:color w:val="000000"/>
          <w:sz w:val="24"/>
          <w:szCs w:val="24"/>
          <w:lang w:val="ru-RU"/>
        </w:rPr>
        <w:t xml:space="preserve"> час зміни умов </w:t>
      </w:r>
      <w:r>
        <w:rPr>
          <w:color w:val="000000"/>
          <w:sz w:val="24"/>
          <w:szCs w:val="24"/>
          <w:lang w:val="ru-RU"/>
        </w:rPr>
        <w:t>Д</w:t>
      </w:r>
      <w:r w:rsidRPr="00F26CCC">
        <w:rPr>
          <w:color w:val="000000"/>
          <w:sz w:val="24"/>
          <w:szCs w:val="24"/>
          <w:lang w:val="ru-RU"/>
        </w:rPr>
        <w:t>оговору про закупівлю може застосовуватися ст</w:t>
      </w:r>
      <w:r w:rsidRPr="00F26CCC">
        <w:rPr>
          <w:sz w:val="24"/>
          <w:szCs w:val="24"/>
          <w:lang w:val="ru-RU"/>
        </w:rPr>
        <w:t>аття</w:t>
      </w:r>
      <w:r w:rsidRPr="00F26CCC">
        <w:rPr>
          <w:color w:val="000000"/>
          <w:sz w:val="24"/>
          <w:szCs w:val="24"/>
          <w:lang w:val="ru-RU"/>
        </w:rPr>
        <w:t xml:space="preserve"> 631 Цивільного кодексу України.</w:t>
      </w:r>
    </w:p>
    <w:p w14:paraId="0A2A8E5B" w14:textId="77777777" w:rsidR="00291120" w:rsidRPr="00291120" w:rsidRDefault="00291120" w:rsidP="00291120">
      <w:pPr>
        <w:pBdr>
          <w:top w:val="nil"/>
          <w:left w:val="nil"/>
          <w:bottom w:val="nil"/>
          <w:right w:val="nil"/>
          <w:between w:val="nil"/>
        </w:pBdr>
        <w:ind w:firstLine="567"/>
        <w:jc w:val="both"/>
        <w:rPr>
          <w:bCs/>
          <w:color w:val="000000"/>
          <w:sz w:val="24"/>
          <w:szCs w:val="24"/>
          <w:lang w:val="ru-RU"/>
        </w:rPr>
      </w:pPr>
      <w:r w:rsidRPr="00291120">
        <w:rPr>
          <w:bCs/>
          <w:color w:val="000000"/>
          <w:sz w:val="24"/>
          <w:szCs w:val="24"/>
          <w:lang w:val="ru-RU"/>
        </w:rPr>
        <w:t xml:space="preserve">13.10. </w:t>
      </w:r>
      <w:r w:rsidRPr="00291120">
        <w:rPr>
          <w:bCs/>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1DA3EB30" w14:textId="77777777" w:rsidR="00291120" w:rsidRPr="00291120" w:rsidRDefault="00291120" w:rsidP="00291120">
      <w:pPr>
        <w:tabs>
          <w:tab w:val="left" w:pos="768"/>
          <w:tab w:val="left" w:pos="851"/>
        </w:tabs>
        <w:ind w:right="-2" w:firstLine="567"/>
        <w:jc w:val="both"/>
        <w:rPr>
          <w:bCs/>
          <w:sz w:val="24"/>
          <w:szCs w:val="24"/>
          <w:lang w:val="ru-RU"/>
        </w:rPr>
      </w:pPr>
      <w:r w:rsidRPr="00291120">
        <w:rPr>
          <w:bCs/>
          <w:sz w:val="24"/>
          <w:szCs w:val="24"/>
          <w:lang w:val="ru-RU"/>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348257C5" w14:textId="57504554" w:rsidR="00291120" w:rsidRPr="00F26CCC" w:rsidRDefault="00291120" w:rsidP="00291120">
      <w:pPr>
        <w:tabs>
          <w:tab w:val="left" w:pos="768"/>
          <w:tab w:val="left" w:pos="851"/>
        </w:tabs>
        <w:ind w:right="-2" w:firstLine="567"/>
        <w:jc w:val="both"/>
        <w:rPr>
          <w:sz w:val="24"/>
          <w:szCs w:val="24"/>
          <w:lang w:val="ru-RU"/>
        </w:rPr>
      </w:pPr>
      <w:r w:rsidRPr="00291120">
        <w:rPr>
          <w:bCs/>
          <w:sz w:val="24"/>
          <w:szCs w:val="24"/>
          <w:lang w:val="ru-RU"/>
        </w:rPr>
        <w:t>13.10.2. направлені на</w:t>
      </w:r>
      <w:r>
        <w:rPr>
          <w:bCs/>
          <w:sz w:val="24"/>
          <w:szCs w:val="24"/>
          <w:lang w:val="ru-RU"/>
        </w:rPr>
        <w:t xml:space="preserve"> </w:t>
      </w:r>
      <w:r w:rsidRPr="00291120">
        <w:rPr>
          <w:bCs/>
          <w:sz w:val="24"/>
          <w:szCs w:val="24"/>
          <w:lang w:val="ru-RU"/>
        </w:rPr>
        <w:t>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w:t>
      </w:r>
      <w:r w:rsidRPr="00291120">
        <w:rPr>
          <w:sz w:val="24"/>
          <w:szCs w:val="24"/>
          <w:lang w:val="ru-RU"/>
        </w:rPr>
        <w:t xml:space="preserve">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449ABD3C" w14:textId="77777777" w:rsidR="00291120" w:rsidRPr="001E07D7" w:rsidRDefault="00291120" w:rsidP="0013132F">
      <w:pPr>
        <w:tabs>
          <w:tab w:val="left" w:pos="567"/>
          <w:tab w:val="left" w:pos="1134"/>
        </w:tabs>
        <w:ind w:right="-2"/>
        <w:jc w:val="both"/>
        <w:rPr>
          <w:sz w:val="24"/>
          <w:szCs w:val="24"/>
          <w:lang w:val="ru-RU"/>
        </w:rPr>
      </w:pPr>
    </w:p>
    <w:p w14:paraId="2395159F" w14:textId="77777777" w:rsidR="0013132F" w:rsidRPr="0013132F" w:rsidRDefault="0013132F" w:rsidP="00F47DD1">
      <w:pPr>
        <w:tabs>
          <w:tab w:val="left" w:pos="993"/>
        </w:tabs>
        <w:ind w:firstLine="562"/>
        <w:jc w:val="both"/>
        <w:rPr>
          <w:rFonts w:eastAsia="Arial"/>
          <w:sz w:val="24"/>
          <w:szCs w:val="24"/>
          <w:lang w:val="ru-RU"/>
        </w:rPr>
      </w:pPr>
    </w:p>
    <w:p w14:paraId="0D9BC1B6" w14:textId="07EEFAB7" w:rsidR="00F47DD1" w:rsidRPr="0054501E" w:rsidRDefault="00F47DD1" w:rsidP="00F47DD1">
      <w:pPr>
        <w:tabs>
          <w:tab w:val="left" w:pos="993"/>
        </w:tabs>
        <w:ind w:firstLine="564"/>
        <w:jc w:val="center"/>
        <w:rPr>
          <w:rFonts w:eastAsia="Arial"/>
          <w:b/>
          <w:sz w:val="24"/>
          <w:szCs w:val="24"/>
        </w:rPr>
      </w:pPr>
      <w:r w:rsidRPr="0054501E">
        <w:rPr>
          <w:rFonts w:eastAsia="Arial"/>
          <w:b/>
          <w:sz w:val="24"/>
          <w:szCs w:val="24"/>
        </w:rPr>
        <w:t>1</w:t>
      </w:r>
      <w:r w:rsidR="00291120">
        <w:rPr>
          <w:rFonts w:eastAsia="Arial"/>
          <w:b/>
          <w:sz w:val="24"/>
          <w:szCs w:val="24"/>
        </w:rPr>
        <w:t>4</w:t>
      </w:r>
      <w:r w:rsidRPr="0054501E">
        <w:rPr>
          <w:rFonts w:eastAsia="Arial"/>
          <w:b/>
          <w:sz w:val="24"/>
          <w:szCs w:val="24"/>
        </w:rPr>
        <w:t>. Строк дії Договору та інші умови</w:t>
      </w:r>
    </w:p>
    <w:p w14:paraId="2B632462" w14:textId="506FCC67" w:rsidR="00F47DD1" w:rsidRPr="00D21ED7" w:rsidRDefault="002D4D65" w:rsidP="00D21ED7">
      <w:pPr>
        <w:shd w:val="clear" w:color="auto" w:fill="FFFFFF"/>
        <w:tabs>
          <w:tab w:val="left" w:pos="567"/>
        </w:tabs>
        <w:jc w:val="both"/>
        <w:rPr>
          <w:rFonts w:eastAsiaTheme="minorEastAsia"/>
          <w:color w:val="000000"/>
          <w:spacing w:val="2"/>
          <w:sz w:val="24"/>
          <w:szCs w:val="24"/>
        </w:rPr>
      </w:pPr>
      <w:r>
        <w:rPr>
          <w:rFonts w:eastAsia="Arial"/>
          <w:sz w:val="24"/>
          <w:szCs w:val="24"/>
        </w:rPr>
        <w:tab/>
      </w:r>
      <w:r w:rsidR="00F47DD1" w:rsidRPr="00D21ED7">
        <w:rPr>
          <w:rFonts w:eastAsia="Arial"/>
          <w:sz w:val="24"/>
          <w:szCs w:val="24"/>
        </w:rPr>
        <w:t>1</w:t>
      </w:r>
      <w:r w:rsidR="0013132F">
        <w:rPr>
          <w:rFonts w:eastAsia="Arial"/>
          <w:sz w:val="24"/>
          <w:szCs w:val="24"/>
        </w:rPr>
        <w:t>4</w:t>
      </w:r>
      <w:r w:rsidR="00F47DD1" w:rsidRPr="00D21ED7">
        <w:rPr>
          <w:rFonts w:eastAsia="Arial"/>
          <w:sz w:val="24"/>
          <w:szCs w:val="24"/>
        </w:rPr>
        <w:t>.1. Цей Договір</w:t>
      </w:r>
      <w:r w:rsidR="0067081C" w:rsidRPr="00D21ED7">
        <w:rPr>
          <w:rFonts w:eastAsia="Arial"/>
          <w:sz w:val="24"/>
          <w:szCs w:val="24"/>
        </w:rPr>
        <w:t xml:space="preserve"> </w:t>
      </w:r>
      <w:r w:rsidR="0067081C" w:rsidRPr="00D21ED7">
        <w:rPr>
          <w:sz w:val="24"/>
          <w:szCs w:val="24"/>
        </w:rPr>
        <w:t>набирає чинності з моменту</w:t>
      </w:r>
      <w:r w:rsidR="00D21ED7" w:rsidRPr="00D21ED7">
        <w:rPr>
          <w:sz w:val="24"/>
          <w:szCs w:val="24"/>
        </w:rPr>
        <w:t xml:space="preserve"> підписання Договору Сторонами</w:t>
      </w:r>
      <w:r w:rsidR="00D21ED7" w:rsidRPr="00D21ED7">
        <w:t xml:space="preserve"> </w:t>
      </w:r>
      <w:r w:rsidR="00D21ED7" w:rsidRPr="00D21ED7">
        <w:rPr>
          <w:sz w:val="24"/>
          <w:szCs w:val="24"/>
          <w:lang w:eastAsia="uk-UA"/>
        </w:rPr>
        <w:t>включно до 31.12.202</w:t>
      </w:r>
      <w:r w:rsidR="0013132F">
        <w:rPr>
          <w:sz w:val="24"/>
          <w:szCs w:val="24"/>
          <w:lang w:eastAsia="uk-UA"/>
        </w:rPr>
        <w:t>4</w:t>
      </w:r>
      <w:r w:rsidR="00D21ED7" w:rsidRPr="00D21ED7">
        <w:rPr>
          <w:sz w:val="24"/>
          <w:szCs w:val="24"/>
          <w:lang w:eastAsia="uk-UA"/>
        </w:rPr>
        <w:t>р.</w:t>
      </w:r>
      <w:r w:rsidR="00D21ED7" w:rsidRPr="00D21ED7">
        <w:rPr>
          <w:color w:val="000000"/>
          <w:spacing w:val="2"/>
          <w:sz w:val="24"/>
          <w:szCs w:val="24"/>
        </w:rPr>
        <w:t>,</w:t>
      </w:r>
      <w:r w:rsidR="00D21ED7">
        <w:rPr>
          <w:color w:val="000000"/>
          <w:spacing w:val="2"/>
          <w:sz w:val="24"/>
          <w:szCs w:val="24"/>
        </w:rPr>
        <w:t xml:space="preserve"> </w:t>
      </w:r>
      <w:r w:rsidR="00D21ED7" w:rsidRPr="00D21ED7">
        <w:rPr>
          <w:color w:val="000000"/>
          <w:spacing w:val="2"/>
          <w:sz w:val="24"/>
          <w:szCs w:val="24"/>
        </w:rPr>
        <w:t>але в будь-якому випадку до повного виконання Сторонами своїх обов'язків, а в частині проведення розрахунків і відповідальності - до повного завершення розрахунків</w:t>
      </w:r>
      <w:r w:rsidR="0067081C" w:rsidRPr="00D21ED7">
        <w:rPr>
          <w:color w:val="000000"/>
          <w:spacing w:val="2"/>
          <w:sz w:val="24"/>
          <w:szCs w:val="24"/>
        </w:rPr>
        <w:t xml:space="preserve">. </w:t>
      </w:r>
    </w:p>
    <w:p w14:paraId="24539E1A" w14:textId="5A5AF0D9" w:rsidR="00F47DD1" w:rsidRPr="0054501E" w:rsidRDefault="00F47DD1" w:rsidP="00F47DD1">
      <w:pPr>
        <w:tabs>
          <w:tab w:val="left" w:pos="993"/>
        </w:tabs>
        <w:ind w:firstLine="562"/>
        <w:jc w:val="both"/>
        <w:textAlignment w:val="baseline"/>
        <w:rPr>
          <w:sz w:val="24"/>
          <w:szCs w:val="24"/>
        </w:rPr>
      </w:pPr>
      <w:r w:rsidRPr="0054501E">
        <w:rPr>
          <w:sz w:val="24"/>
          <w:szCs w:val="24"/>
        </w:rPr>
        <w:t>1</w:t>
      </w:r>
      <w:r w:rsidR="0013132F">
        <w:rPr>
          <w:sz w:val="24"/>
          <w:szCs w:val="24"/>
        </w:rPr>
        <w:t>4</w:t>
      </w:r>
      <w:r w:rsidRPr="0054501E">
        <w:rPr>
          <w:sz w:val="24"/>
          <w:szCs w:val="24"/>
        </w:rPr>
        <w:t>.</w:t>
      </w:r>
      <w:r w:rsidR="00E93167">
        <w:rPr>
          <w:sz w:val="24"/>
          <w:szCs w:val="24"/>
        </w:rPr>
        <w:t>2</w:t>
      </w:r>
      <w:r w:rsidRPr="0054501E">
        <w:rPr>
          <w:sz w:val="24"/>
          <w:szCs w:val="24"/>
        </w:rPr>
        <w:t>. Дія договору про постачання електричної енергії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періоді, якщо видатки на досягнення цієї цілі затверджено в установленому чинним законодавством порядку.</w:t>
      </w:r>
    </w:p>
    <w:p w14:paraId="36E511E1" w14:textId="5D73B3E7" w:rsidR="00F47DD1" w:rsidRPr="0054501E" w:rsidRDefault="00F47DD1" w:rsidP="00F47DD1">
      <w:pPr>
        <w:tabs>
          <w:tab w:val="left" w:pos="993"/>
        </w:tabs>
        <w:ind w:firstLine="562"/>
        <w:jc w:val="both"/>
        <w:rPr>
          <w:rFonts w:eastAsia="Arial"/>
          <w:sz w:val="24"/>
          <w:szCs w:val="24"/>
        </w:rPr>
      </w:pPr>
      <w:r>
        <w:rPr>
          <w:rFonts w:eastAsia="Arial"/>
          <w:sz w:val="24"/>
          <w:szCs w:val="24"/>
        </w:rPr>
        <w:t>1</w:t>
      </w:r>
      <w:r w:rsidR="0013132F">
        <w:rPr>
          <w:rFonts w:eastAsia="Arial"/>
          <w:sz w:val="24"/>
          <w:szCs w:val="24"/>
        </w:rPr>
        <w:t>4</w:t>
      </w:r>
      <w:r>
        <w:rPr>
          <w:rFonts w:eastAsia="Arial"/>
          <w:sz w:val="24"/>
          <w:szCs w:val="24"/>
        </w:rPr>
        <w:t>.</w:t>
      </w:r>
      <w:r w:rsidR="00E93167">
        <w:rPr>
          <w:rFonts w:eastAsia="Arial"/>
          <w:sz w:val="24"/>
          <w:szCs w:val="24"/>
        </w:rPr>
        <w:t>3</w:t>
      </w:r>
      <w:r w:rsidRPr="0054501E">
        <w:rPr>
          <w:rFonts w:eastAsia="Arial"/>
          <w:sz w:val="24"/>
          <w:szCs w:val="24"/>
        </w:rPr>
        <w:t xml:space="preserve">. </w:t>
      </w:r>
      <w:r w:rsidRPr="0054501E">
        <w:rPr>
          <w:rFonts w:eastAsia="Arial"/>
          <w:sz w:val="24"/>
          <w:szCs w:val="24"/>
          <w:lang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0CEBB4B1" w14:textId="601EDDFD" w:rsidR="00F47DD1" w:rsidRPr="0054501E" w:rsidRDefault="00F47DD1" w:rsidP="00F47DD1">
      <w:pPr>
        <w:tabs>
          <w:tab w:val="left" w:pos="993"/>
        </w:tabs>
        <w:ind w:firstLine="562"/>
        <w:jc w:val="both"/>
        <w:rPr>
          <w:rFonts w:eastAsia="Arial"/>
          <w:sz w:val="24"/>
          <w:szCs w:val="24"/>
        </w:rPr>
      </w:pPr>
      <w:r>
        <w:rPr>
          <w:rFonts w:eastAsia="Arial"/>
          <w:sz w:val="24"/>
          <w:szCs w:val="24"/>
        </w:rPr>
        <w:t>1</w:t>
      </w:r>
      <w:r w:rsidR="0013132F">
        <w:rPr>
          <w:rFonts w:eastAsia="Arial"/>
          <w:sz w:val="24"/>
          <w:szCs w:val="24"/>
        </w:rPr>
        <w:t>4</w:t>
      </w:r>
      <w:r>
        <w:rPr>
          <w:rFonts w:eastAsia="Arial"/>
          <w:sz w:val="24"/>
          <w:szCs w:val="24"/>
        </w:rPr>
        <w:t>.</w:t>
      </w:r>
      <w:r w:rsidR="00E93167">
        <w:rPr>
          <w:rFonts w:eastAsia="Arial"/>
          <w:sz w:val="24"/>
          <w:szCs w:val="24"/>
        </w:rPr>
        <w:t>4</w:t>
      </w:r>
      <w:r w:rsidRPr="0054501E">
        <w:rPr>
          <w:rFonts w:eastAsia="Arial"/>
          <w:sz w:val="24"/>
          <w:szCs w:val="24"/>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C5CA4A4" w14:textId="77777777" w:rsidR="004A13E3" w:rsidRDefault="00F47DD1" w:rsidP="00F47DD1">
      <w:pPr>
        <w:tabs>
          <w:tab w:val="left" w:pos="993"/>
        </w:tabs>
        <w:ind w:firstLine="562"/>
        <w:jc w:val="both"/>
        <w:rPr>
          <w:rFonts w:eastAsia="Arial"/>
          <w:sz w:val="24"/>
          <w:szCs w:val="24"/>
        </w:rPr>
      </w:pPr>
      <w:r w:rsidRPr="0054501E">
        <w:rPr>
          <w:rFonts w:eastAsia="Arial"/>
          <w:sz w:val="24"/>
          <w:szCs w:val="24"/>
        </w:rPr>
        <w:t xml:space="preserve">1) </w:t>
      </w:r>
      <w:r w:rsidR="004A13E3">
        <w:rPr>
          <w:rFonts w:eastAsia="Arial"/>
          <w:sz w:val="24"/>
          <w:szCs w:val="24"/>
        </w:rPr>
        <w:t>с</w:t>
      </w:r>
      <w:r w:rsidR="004A13E3" w:rsidRPr="004A13E3">
        <w:rPr>
          <w:rFonts w:eastAsia="Arial"/>
          <w:sz w:val="24"/>
          <w:szCs w:val="24"/>
        </w:rPr>
        <w:t xml:space="preserve">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w:t>
      </w:r>
      <w:r w:rsidR="004A13E3" w:rsidRPr="004A13E3">
        <w:rPr>
          <w:rFonts w:eastAsia="Arial"/>
          <w:sz w:val="24"/>
          <w:szCs w:val="24"/>
        </w:rPr>
        <w:lastRenderedPageBreak/>
        <w:t>попередніх місяців, за умови, що Постачальник здійснив попередження Споживачу про можливе розірвання цього Договору;</w:t>
      </w:r>
    </w:p>
    <w:p w14:paraId="3EBDD983" w14:textId="3A258499"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44E39BB" w14:textId="2F0FB873"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1</w:t>
      </w:r>
      <w:r w:rsidR="0013132F">
        <w:rPr>
          <w:rFonts w:eastAsia="Arial"/>
          <w:sz w:val="24"/>
          <w:szCs w:val="24"/>
        </w:rPr>
        <w:t>4</w:t>
      </w:r>
      <w:r w:rsidRPr="0054501E">
        <w:rPr>
          <w:rFonts w:eastAsia="Arial"/>
          <w:sz w:val="24"/>
          <w:szCs w:val="24"/>
        </w:rPr>
        <w:t>.</w:t>
      </w:r>
      <w:r w:rsidR="00E93167">
        <w:rPr>
          <w:rFonts w:eastAsia="Arial"/>
          <w:sz w:val="24"/>
          <w:szCs w:val="24"/>
        </w:rPr>
        <w:t>5</w:t>
      </w:r>
      <w:r w:rsidRPr="0054501E">
        <w:rPr>
          <w:rFonts w:eastAsia="Arial"/>
          <w:sz w:val="24"/>
          <w:szCs w:val="24"/>
        </w:rPr>
        <w:t>. Дія цього Договору також припиняється у наступних випадках:</w:t>
      </w:r>
    </w:p>
    <w:p w14:paraId="180964D2" w14:textId="0FCD152E"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w:t>
      </w:r>
      <w:r w:rsidR="004A13E3" w:rsidRPr="004A13E3">
        <w:rPr>
          <w:rFonts w:eastAsia="Arial"/>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54501E">
        <w:rPr>
          <w:rFonts w:eastAsia="Arial"/>
          <w:sz w:val="24"/>
          <w:szCs w:val="24"/>
        </w:rPr>
        <w:t>;</w:t>
      </w:r>
    </w:p>
    <w:p w14:paraId="3B6D945F" w14:textId="77777777"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 банкрутства або припинення господарської діяльності Постачальником;</w:t>
      </w:r>
    </w:p>
    <w:p w14:paraId="531E78F0" w14:textId="77777777" w:rsidR="00D7549C" w:rsidRDefault="00F47DD1" w:rsidP="00F47DD1">
      <w:pPr>
        <w:tabs>
          <w:tab w:val="left" w:pos="993"/>
        </w:tabs>
        <w:ind w:firstLine="562"/>
        <w:jc w:val="both"/>
        <w:rPr>
          <w:rFonts w:eastAsia="Arial"/>
          <w:sz w:val="24"/>
          <w:szCs w:val="24"/>
        </w:rPr>
      </w:pPr>
      <w:r w:rsidRPr="0054501E">
        <w:rPr>
          <w:rFonts w:eastAsia="Arial"/>
          <w:sz w:val="24"/>
          <w:szCs w:val="24"/>
        </w:rPr>
        <w:t>-</w:t>
      </w:r>
      <w:r w:rsidR="00D7549C">
        <w:rPr>
          <w:rFonts w:eastAsia="Arial"/>
          <w:sz w:val="24"/>
          <w:szCs w:val="24"/>
        </w:rPr>
        <w:t>у</w:t>
      </w:r>
      <w:r w:rsidR="00D7549C" w:rsidRPr="00D7549C">
        <w:rPr>
          <w:rFonts w:eastAsia="Arial"/>
          <w:sz w:val="24"/>
          <w:szCs w:val="24"/>
        </w:rPr>
        <w:t xml:space="preserve">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730151B2" w14:textId="4F14E9AC" w:rsidR="00F47DD1" w:rsidRDefault="00F47DD1" w:rsidP="00F47DD1">
      <w:pPr>
        <w:tabs>
          <w:tab w:val="left" w:pos="993"/>
        </w:tabs>
        <w:ind w:firstLine="562"/>
        <w:jc w:val="both"/>
        <w:rPr>
          <w:rFonts w:eastAsia="Arial"/>
          <w:sz w:val="24"/>
          <w:szCs w:val="24"/>
        </w:rPr>
      </w:pPr>
      <w:r w:rsidRPr="0054501E">
        <w:rPr>
          <w:rFonts w:eastAsia="Arial"/>
          <w:sz w:val="24"/>
          <w:szCs w:val="24"/>
        </w:rPr>
        <w:t>- у разі зміни електропостачальника</w:t>
      </w:r>
      <w:r w:rsidR="00D7549C">
        <w:rPr>
          <w:rFonts w:eastAsia="Arial"/>
          <w:sz w:val="24"/>
          <w:szCs w:val="24"/>
        </w:rPr>
        <w:t>;</w:t>
      </w:r>
    </w:p>
    <w:p w14:paraId="70555368" w14:textId="41D6593F" w:rsidR="00D7549C" w:rsidRPr="0054501E" w:rsidRDefault="00D7549C" w:rsidP="00F47DD1">
      <w:pPr>
        <w:tabs>
          <w:tab w:val="left" w:pos="993"/>
        </w:tabs>
        <w:ind w:firstLine="562"/>
        <w:jc w:val="both"/>
        <w:rPr>
          <w:rFonts w:eastAsia="Arial"/>
          <w:sz w:val="24"/>
          <w:szCs w:val="24"/>
        </w:rPr>
      </w:pPr>
      <w:r>
        <w:rPr>
          <w:rFonts w:eastAsia="Arial"/>
          <w:sz w:val="24"/>
          <w:szCs w:val="24"/>
        </w:rPr>
        <w:t>-</w:t>
      </w:r>
      <w:r w:rsidRPr="00D7549C">
        <w:t xml:space="preserve"> </w:t>
      </w:r>
      <w:r w:rsidRPr="00D7549C">
        <w:rPr>
          <w:rFonts w:eastAsia="Arial"/>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14A80231" w14:textId="426557D0" w:rsidR="00F47DD1" w:rsidRPr="00B46481" w:rsidRDefault="00F47DD1" w:rsidP="00F47DD1">
      <w:pPr>
        <w:tabs>
          <w:tab w:val="left" w:pos="993"/>
        </w:tabs>
        <w:ind w:firstLine="562"/>
        <w:jc w:val="both"/>
        <w:rPr>
          <w:rFonts w:eastAsia="Arial"/>
          <w:sz w:val="24"/>
          <w:szCs w:val="24"/>
        </w:rPr>
      </w:pPr>
      <w:r w:rsidRPr="00B46481">
        <w:rPr>
          <w:rFonts w:eastAsia="Arial"/>
          <w:sz w:val="24"/>
          <w:szCs w:val="24"/>
        </w:rPr>
        <w:t>1</w:t>
      </w:r>
      <w:r w:rsidR="0013132F">
        <w:rPr>
          <w:rFonts w:eastAsia="Arial"/>
          <w:sz w:val="24"/>
          <w:szCs w:val="24"/>
        </w:rPr>
        <w:t>4</w:t>
      </w:r>
      <w:r w:rsidRPr="00B46481">
        <w:rPr>
          <w:rFonts w:eastAsia="Arial"/>
          <w:sz w:val="24"/>
          <w:szCs w:val="24"/>
        </w:rPr>
        <w:t>.</w:t>
      </w:r>
      <w:r w:rsidR="00E93167">
        <w:rPr>
          <w:rFonts w:eastAsia="Arial"/>
          <w:sz w:val="24"/>
          <w:szCs w:val="24"/>
        </w:rPr>
        <w:t>6</w:t>
      </w:r>
      <w:r w:rsidRPr="00B46481">
        <w:rPr>
          <w:rFonts w:eastAsia="Arial"/>
          <w:sz w:val="24"/>
          <w:szCs w:val="24"/>
        </w:rPr>
        <w:t>. Усі повідомлення за цим Договором вважаються зробленими належним чином, якщо вони здійснені в письмовій формі та надіслані одним із способів:</w:t>
      </w:r>
    </w:p>
    <w:p w14:paraId="0C68D444" w14:textId="77777777" w:rsidR="00F47DD1" w:rsidRPr="00B46481" w:rsidRDefault="00F47DD1" w:rsidP="00F47DD1">
      <w:pPr>
        <w:numPr>
          <w:ilvl w:val="0"/>
          <w:numId w:val="26"/>
        </w:numPr>
        <w:tabs>
          <w:tab w:val="left" w:pos="851"/>
          <w:tab w:val="left" w:pos="993"/>
        </w:tabs>
        <w:ind w:left="0" w:firstLine="562"/>
        <w:contextualSpacing/>
        <w:jc w:val="both"/>
        <w:rPr>
          <w:rFonts w:eastAsia="Arial"/>
          <w:sz w:val="24"/>
          <w:szCs w:val="24"/>
        </w:rPr>
      </w:pPr>
      <w:r w:rsidRPr="00B46481">
        <w:rPr>
          <w:rFonts w:eastAsia="Arial"/>
          <w:sz w:val="24"/>
          <w:szCs w:val="24"/>
        </w:rPr>
        <w:t>особисто, що підтверджується підписом одержувача та/або реєстрацією вхідної кореспонденції;</w:t>
      </w:r>
    </w:p>
    <w:p w14:paraId="2CA3EC9A" w14:textId="77777777" w:rsidR="00F47DD1" w:rsidRPr="00B46481" w:rsidRDefault="00F47DD1" w:rsidP="00F47DD1">
      <w:pPr>
        <w:numPr>
          <w:ilvl w:val="0"/>
          <w:numId w:val="26"/>
        </w:numPr>
        <w:tabs>
          <w:tab w:val="left" w:pos="851"/>
          <w:tab w:val="left" w:pos="993"/>
        </w:tabs>
        <w:ind w:left="0" w:firstLine="562"/>
        <w:contextualSpacing/>
        <w:jc w:val="both"/>
        <w:rPr>
          <w:rFonts w:eastAsia="Arial"/>
          <w:sz w:val="24"/>
          <w:szCs w:val="24"/>
        </w:rPr>
      </w:pPr>
      <w:r w:rsidRPr="00B46481">
        <w:rPr>
          <w:rFonts w:eastAsia="Arial"/>
          <w:sz w:val="24"/>
          <w:szCs w:val="24"/>
        </w:rPr>
        <w:t>поштою рекомендованим листом;</w:t>
      </w:r>
    </w:p>
    <w:p w14:paraId="27B896C1" w14:textId="77777777" w:rsidR="00F47DD1" w:rsidRPr="00B46481" w:rsidRDefault="00F47DD1" w:rsidP="00F47DD1">
      <w:pPr>
        <w:numPr>
          <w:ilvl w:val="0"/>
          <w:numId w:val="26"/>
        </w:numPr>
        <w:tabs>
          <w:tab w:val="left" w:pos="851"/>
          <w:tab w:val="left" w:pos="993"/>
        </w:tabs>
        <w:ind w:left="0" w:firstLine="562"/>
        <w:contextualSpacing/>
        <w:jc w:val="both"/>
        <w:rPr>
          <w:rFonts w:eastAsia="Arial"/>
          <w:sz w:val="24"/>
          <w:szCs w:val="24"/>
        </w:rPr>
      </w:pPr>
      <w:r w:rsidRPr="00B46481">
        <w:rPr>
          <w:rFonts w:eastAsia="Arial"/>
          <w:sz w:val="24"/>
          <w:szCs w:val="24"/>
        </w:rPr>
        <w:t>за допомогою системи електронного документообігу;</w:t>
      </w:r>
    </w:p>
    <w:p w14:paraId="6F7C368A" w14:textId="77777777" w:rsidR="00F47DD1" w:rsidRPr="00B46481" w:rsidRDefault="00F47DD1" w:rsidP="00F47DD1">
      <w:pPr>
        <w:tabs>
          <w:tab w:val="left" w:pos="993"/>
        </w:tabs>
        <w:ind w:firstLine="562"/>
        <w:jc w:val="both"/>
        <w:rPr>
          <w:rFonts w:eastAsia="Arial"/>
          <w:sz w:val="24"/>
          <w:szCs w:val="24"/>
        </w:rPr>
      </w:pPr>
      <w:r w:rsidRPr="00B46481">
        <w:rPr>
          <w:rFonts w:eastAsia="Arial"/>
          <w:sz w:val="24"/>
          <w:szCs w:val="24"/>
        </w:rPr>
        <w:t>-</w:t>
      </w:r>
      <w:r w:rsidRPr="00B46481">
        <w:rPr>
          <w:rFonts w:eastAsia="Arial"/>
          <w:sz w:val="24"/>
          <w:szCs w:val="24"/>
        </w:rPr>
        <w:tab/>
        <w:t xml:space="preserve">факсом або електронною поштою зазначену у Заяві-приєднання </w:t>
      </w:r>
    </w:p>
    <w:p w14:paraId="0B453077" w14:textId="77777777" w:rsidR="00F47DD1" w:rsidRPr="0054501E" w:rsidRDefault="00F47DD1" w:rsidP="00F47DD1">
      <w:pPr>
        <w:tabs>
          <w:tab w:val="left" w:pos="993"/>
        </w:tabs>
        <w:ind w:firstLine="562"/>
        <w:jc w:val="both"/>
        <w:rPr>
          <w:rFonts w:eastAsia="Arial"/>
          <w:sz w:val="24"/>
          <w:szCs w:val="24"/>
        </w:rPr>
      </w:pPr>
      <w:r w:rsidRPr="00B46481">
        <w:rPr>
          <w:rFonts w:eastAsia="Arial"/>
          <w:sz w:val="24"/>
          <w:szCs w:val="24"/>
        </w:rPr>
        <w:t>Датою отримання таких повідомлень буде вважатися дата їх особистого вручення, дата поштового штемпеля відділу зв'язку одержувача, дата зафіксована системою електронного документообігу, дата отримання факсу або електронної пошти.</w:t>
      </w:r>
    </w:p>
    <w:p w14:paraId="78610118" w14:textId="5D56F017" w:rsidR="00F47DD1" w:rsidRDefault="00F47DD1" w:rsidP="00F47DD1">
      <w:pPr>
        <w:tabs>
          <w:tab w:val="left" w:pos="993"/>
        </w:tabs>
        <w:ind w:firstLine="562"/>
        <w:jc w:val="both"/>
        <w:rPr>
          <w:rFonts w:eastAsia="Arial"/>
          <w:sz w:val="24"/>
          <w:szCs w:val="24"/>
        </w:rPr>
      </w:pPr>
      <w:r w:rsidRPr="0054501E">
        <w:rPr>
          <w:rFonts w:eastAsia="Arial"/>
          <w:sz w:val="24"/>
          <w:szCs w:val="24"/>
        </w:rPr>
        <w:t>1</w:t>
      </w:r>
      <w:r w:rsidR="0013132F">
        <w:rPr>
          <w:rFonts w:eastAsia="Arial"/>
          <w:sz w:val="24"/>
          <w:szCs w:val="24"/>
        </w:rPr>
        <w:t>4</w:t>
      </w:r>
      <w:r w:rsidRPr="0054501E">
        <w:rPr>
          <w:rFonts w:eastAsia="Arial"/>
          <w:sz w:val="24"/>
          <w:szCs w:val="24"/>
        </w:rPr>
        <w:t>.</w:t>
      </w:r>
      <w:r w:rsidR="00E93167">
        <w:rPr>
          <w:rFonts w:eastAsia="Arial"/>
          <w:sz w:val="24"/>
          <w:szCs w:val="24"/>
        </w:rPr>
        <w:t>7</w:t>
      </w:r>
      <w:r w:rsidRPr="0054501E">
        <w:rPr>
          <w:rFonts w:eastAsia="Arial"/>
          <w:sz w:val="24"/>
          <w:szCs w:val="24"/>
        </w:rPr>
        <w:t xml:space="preserve">. Споживач зобов'язується у місячний строк повідомити Постачальника про зміну будь-якої інформації та даних, зазначених в заяві-приєднанні, яка є </w:t>
      </w:r>
      <w:r w:rsidR="00AC1F0E">
        <w:rPr>
          <w:rFonts w:eastAsia="Arial"/>
          <w:sz w:val="24"/>
          <w:szCs w:val="24"/>
        </w:rPr>
        <w:t>Д</w:t>
      </w:r>
      <w:r w:rsidRPr="0054501E">
        <w:rPr>
          <w:rFonts w:eastAsia="Arial"/>
          <w:sz w:val="24"/>
          <w:szCs w:val="24"/>
        </w:rPr>
        <w:t>одатком 1 до цього Договору.</w:t>
      </w:r>
    </w:p>
    <w:p w14:paraId="752ADA47" w14:textId="597E551E" w:rsidR="002D4D65" w:rsidRPr="00F26CCC" w:rsidRDefault="0013132F" w:rsidP="002D4D65">
      <w:pPr>
        <w:pBdr>
          <w:top w:val="nil"/>
          <w:left w:val="nil"/>
          <w:bottom w:val="nil"/>
          <w:right w:val="nil"/>
          <w:between w:val="nil"/>
        </w:pBdr>
        <w:ind w:firstLine="566"/>
        <w:jc w:val="both"/>
        <w:rPr>
          <w:sz w:val="24"/>
          <w:szCs w:val="24"/>
          <w:lang w:val="ru-RU"/>
        </w:rPr>
      </w:pPr>
      <w:r>
        <w:rPr>
          <w:rFonts w:eastAsia="Arial"/>
          <w:sz w:val="24"/>
          <w:szCs w:val="24"/>
        </w:rPr>
        <w:t xml:space="preserve">14.8. </w:t>
      </w:r>
      <w:r w:rsidR="002D4D65" w:rsidRPr="00F26CCC">
        <w:rPr>
          <w:sz w:val="24"/>
          <w:szCs w:val="24"/>
          <w:lang w:val="ru-RU"/>
        </w:rPr>
        <w:t xml:space="preserve">Істотні умови цього </w:t>
      </w:r>
      <w:r w:rsidR="002D4D65">
        <w:rPr>
          <w:sz w:val="24"/>
          <w:szCs w:val="24"/>
          <w:lang w:val="ru-RU"/>
        </w:rPr>
        <w:t>Д</w:t>
      </w:r>
      <w:r w:rsidR="002D4D65" w:rsidRPr="00F26CCC">
        <w:rPr>
          <w:sz w:val="24"/>
          <w:szCs w:val="24"/>
          <w:lang w:val="ru-RU"/>
        </w:rPr>
        <w:t>оговору не можуть змінюватися після його підписання до виконання зобов'язань сторонами в повному обсязі, крім випадків:</w:t>
      </w:r>
    </w:p>
    <w:p w14:paraId="0804D71F" w14:textId="0E2BB46B" w:rsidR="002D4D65" w:rsidRPr="002D4D65" w:rsidRDefault="002D4D65" w:rsidP="002D4D65">
      <w:pPr>
        <w:pBdr>
          <w:top w:val="nil"/>
          <w:left w:val="nil"/>
          <w:bottom w:val="nil"/>
          <w:right w:val="nil"/>
          <w:between w:val="nil"/>
        </w:pBdr>
        <w:ind w:firstLine="566"/>
        <w:jc w:val="both"/>
        <w:rPr>
          <w:bCs/>
          <w:sz w:val="24"/>
          <w:szCs w:val="24"/>
          <w:lang w:val="ru-RU"/>
        </w:rPr>
      </w:pPr>
      <w:r w:rsidRPr="002D4D65">
        <w:rPr>
          <w:bCs/>
          <w:sz w:val="24"/>
          <w:szCs w:val="24"/>
          <w:lang w:val="ru-RU"/>
        </w:rPr>
        <w:t>14.</w:t>
      </w:r>
      <w:r>
        <w:rPr>
          <w:bCs/>
          <w:sz w:val="24"/>
          <w:szCs w:val="24"/>
          <w:lang w:val="ru-RU"/>
        </w:rPr>
        <w:t>8</w:t>
      </w:r>
      <w:r w:rsidRPr="002D4D65">
        <w:rPr>
          <w:bCs/>
          <w:sz w:val="24"/>
          <w:szCs w:val="24"/>
          <w:lang w:val="ru-RU"/>
        </w:rPr>
        <w:t xml:space="preserve">.1. зменшення обсягів закупівлі, зокрема з урахуванням фактичного обсягу видатків Замовника.  </w:t>
      </w:r>
    </w:p>
    <w:p w14:paraId="3CBD8785" w14:textId="77777777" w:rsidR="002D4D65" w:rsidRPr="002D4D65" w:rsidRDefault="002D4D65" w:rsidP="002D4D65">
      <w:pPr>
        <w:pBdr>
          <w:top w:val="nil"/>
          <w:left w:val="nil"/>
          <w:bottom w:val="nil"/>
          <w:right w:val="nil"/>
          <w:between w:val="nil"/>
        </w:pBdr>
        <w:ind w:right="-2" w:firstLine="567"/>
        <w:jc w:val="both"/>
        <w:rPr>
          <w:bCs/>
          <w:i/>
          <w:color w:val="000000"/>
          <w:sz w:val="24"/>
          <w:szCs w:val="24"/>
          <w:lang w:val="ru-RU"/>
        </w:rPr>
      </w:pPr>
      <w:r w:rsidRPr="002D4D65">
        <w:rPr>
          <w:bCs/>
          <w:i/>
          <w:color w:val="000000"/>
          <w:sz w:val="24"/>
          <w:szCs w:val="24"/>
          <w:lang w:val="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2D4D65">
        <w:rPr>
          <w:bCs/>
          <w:i/>
          <w:sz w:val="24"/>
          <w:szCs w:val="24"/>
          <w:lang w:val="ru-RU"/>
        </w:rPr>
        <w:t>У</w:t>
      </w:r>
      <w:r w:rsidRPr="002D4D65">
        <w:rPr>
          <w:bCs/>
          <w:i/>
          <w:color w:val="000000"/>
          <w:sz w:val="24"/>
          <w:szCs w:val="24"/>
          <w:lang w:val="ru-RU"/>
        </w:rPr>
        <w:t xml:space="preserve"> такому випадку ціна договору зменшується залежно від зміни таких обсягів;</w:t>
      </w:r>
    </w:p>
    <w:p w14:paraId="4E04C930" w14:textId="67C0D259" w:rsidR="002D4D65" w:rsidRPr="002D4D65" w:rsidRDefault="002D4D65" w:rsidP="002D4D65">
      <w:pPr>
        <w:pBdr>
          <w:top w:val="nil"/>
          <w:left w:val="nil"/>
          <w:bottom w:val="nil"/>
          <w:right w:val="nil"/>
          <w:between w:val="nil"/>
        </w:pBdr>
        <w:ind w:right="-2" w:firstLine="567"/>
        <w:jc w:val="both"/>
        <w:rPr>
          <w:bCs/>
          <w:color w:val="000000"/>
          <w:sz w:val="24"/>
          <w:szCs w:val="24"/>
          <w:highlight w:val="white"/>
          <w:lang w:val="ru-RU"/>
        </w:rPr>
      </w:pPr>
      <w:r w:rsidRPr="002D4D65">
        <w:rPr>
          <w:bCs/>
          <w:color w:val="000000"/>
          <w:sz w:val="24"/>
          <w:szCs w:val="24"/>
          <w:lang w:val="ru-RU"/>
        </w:rPr>
        <w:t>14.</w:t>
      </w:r>
      <w:r>
        <w:rPr>
          <w:bCs/>
          <w:color w:val="000000"/>
          <w:sz w:val="24"/>
          <w:szCs w:val="24"/>
          <w:lang w:val="ru-RU"/>
        </w:rPr>
        <w:t>8</w:t>
      </w:r>
      <w:r w:rsidRPr="002D4D65">
        <w:rPr>
          <w:bCs/>
          <w:color w:val="000000"/>
          <w:sz w:val="24"/>
          <w:szCs w:val="24"/>
          <w:lang w:val="ru-RU"/>
        </w:rPr>
        <w:t>.2.</w:t>
      </w:r>
      <w:r w:rsidRPr="002D4D65">
        <w:rPr>
          <w:bCs/>
          <w:i/>
          <w:color w:val="000000"/>
          <w:sz w:val="24"/>
          <w:szCs w:val="24"/>
          <w:lang w:val="ru-RU"/>
        </w:rPr>
        <w:t xml:space="preserve"> </w:t>
      </w:r>
      <w:r w:rsidRPr="002D4D65">
        <w:rPr>
          <w:bCs/>
          <w:color w:val="000000"/>
          <w:sz w:val="24"/>
          <w:szCs w:val="24"/>
          <w:highlight w:val="white"/>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A72868" w14:textId="77777777" w:rsidR="002D4D65" w:rsidRPr="002D4D65" w:rsidRDefault="002D4D65" w:rsidP="002D4D65">
      <w:pPr>
        <w:pBdr>
          <w:top w:val="nil"/>
          <w:left w:val="nil"/>
          <w:bottom w:val="nil"/>
          <w:right w:val="nil"/>
          <w:between w:val="nil"/>
        </w:pBdr>
        <w:ind w:right="-2" w:firstLine="567"/>
        <w:jc w:val="both"/>
        <w:rPr>
          <w:bCs/>
          <w:i/>
          <w:sz w:val="24"/>
          <w:szCs w:val="24"/>
          <w:highlight w:val="white"/>
          <w:lang w:val="ru-RU"/>
        </w:rPr>
      </w:pPr>
      <w:r w:rsidRPr="002D4D65">
        <w:rPr>
          <w:bCs/>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w:t>
      </w:r>
      <w:r w:rsidRPr="002D4D65">
        <w:rPr>
          <w:bCs/>
          <w:i/>
          <w:sz w:val="24"/>
          <w:szCs w:val="24"/>
          <w:highlight w:val="white"/>
          <w:lang w:val="ru-RU"/>
        </w:rPr>
        <w:lastRenderedPageBreak/>
        <w:t xml:space="preserve">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Додатка 2 до Договору не застосовуються (в частині зміни/розрахунку середньозважених цін на електричну енергію на ринку «на добу наперед».) </w:t>
      </w:r>
      <w:r w:rsidRPr="002D4D65">
        <w:rPr>
          <w:bCs/>
          <w:sz w:val="27"/>
          <w:szCs w:val="27"/>
          <w:highlight w:val="white"/>
          <w:lang w:val="ru-RU"/>
        </w:rPr>
        <w:t xml:space="preserve">     </w:t>
      </w:r>
    </w:p>
    <w:p w14:paraId="2FC5DBD3" w14:textId="57700BC9" w:rsidR="002D4D65" w:rsidRPr="002D4D65" w:rsidRDefault="002D4D65" w:rsidP="002D4D65">
      <w:pPr>
        <w:pBdr>
          <w:top w:val="nil"/>
          <w:left w:val="nil"/>
          <w:bottom w:val="nil"/>
          <w:right w:val="nil"/>
          <w:between w:val="nil"/>
        </w:pBdr>
        <w:ind w:right="-2" w:firstLine="567"/>
        <w:jc w:val="both"/>
        <w:rPr>
          <w:bCs/>
          <w:color w:val="000000"/>
          <w:sz w:val="24"/>
          <w:szCs w:val="24"/>
          <w:lang w:val="ru-RU"/>
        </w:rPr>
      </w:pPr>
      <w:r w:rsidRPr="002D4D65">
        <w:rPr>
          <w:bCs/>
          <w:color w:val="000000"/>
          <w:sz w:val="24"/>
          <w:szCs w:val="24"/>
          <w:lang w:val="ru-RU"/>
        </w:rPr>
        <w:t>14.</w:t>
      </w:r>
      <w:r>
        <w:rPr>
          <w:bCs/>
          <w:color w:val="000000"/>
          <w:sz w:val="24"/>
          <w:szCs w:val="24"/>
          <w:lang w:val="ru-RU"/>
        </w:rPr>
        <w:t>8</w:t>
      </w:r>
      <w:r w:rsidRPr="002D4D65">
        <w:rPr>
          <w:bCs/>
          <w:color w:val="000000"/>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8EF06A" w14:textId="6E164B93" w:rsidR="002D4D65" w:rsidRPr="002D4D65" w:rsidRDefault="002D4D65" w:rsidP="002D4D65">
      <w:pPr>
        <w:pBdr>
          <w:top w:val="nil"/>
          <w:left w:val="nil"/>
          <w:bottom w:val="nil"/>
          <w:right w:val="nil"/>
          <w:between w:val="nil"/>
        </w:pBdr>
        <w:ind w:right="-2" w:firstLine="567"/>
        <w:jc w:val="both"/>
        <w:rPr>
          <w:bCs/>
          <w:color w:val="000000"/>
          <w:sz w:val="24"/>
          <w:szCs w:val="24"/>
          <w:lang w:val="ru-RU"/>
        </w:rPr>
      </w:pPr>
      <w:r w:rsidRPr="002D4D65">
        <w:rPr>
          <w:bCs/>
          <w:color w:val="000000"/>
          <w:sz w:val="24"/>
          <w:szCs w:val="24"/>
          <w:lang w:val="ru-RU"/>
        </w:rPr>
        <w:t>14.</w:t>
      </w:r>
      <w:r>
        <w:rPr>
          <w:bCs/>
          <w:color w:val="000000"/>
          <w:sz w:val="24"/>
          <w:szCs w:val="24"/>
          <w:lang w:val="ru-RU"/>
        </w:rPr>
        <w:t>8</w:t>
      </w:r>
      <w:r w:rsidRPr="002D4D65">
        <w:rPr>
          <w:bCs/>
          <w:color w:val="000000"/>
          <w:sz w:val="24"/>
          <w:szCs w:val="24"/>
          <w:lang w:val="ru-RU"/>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A9E648" w14:textId="77777777" w:rsidR="002D4D65" w:rsidRPr="002D4D65" w:rsidRDefault="002D4D65" w:rsidP="002D4D65">
      <w:pPr>
        <w:pBdr>
          <w:top w:val="nil"/>
          <w:left w:val="nil"/>
          <w:bottom w:val="nil"/>
          <w:right w:val="nil"/>
          <w:between w:val="nil"/>
        </w:pBdr>
        <w:ind w:right="-2" w:firstLine="567"/>
        <w:jc w:val="both"/>
        <w:rPr>
          <w:bCs/>
          <w:i/>
          <w:color w:val="000000"/>
          <w:sz w:val="24"/>
          <w:szCs w:val="24"/>
          <w:lang w:val="ru-RU"/>
        </w:rPr>
      </w:pPr>
      <w:r w:rsidRPr="002D4D65">
        <w:rPr>
          <w:bCs/>
          <w:i/>
          <w:color w:val="000000"/>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2F40E7B" w14:textId="02911391" w:rsidR="002D4D65" w:rsidRPr="002D4D65" w:rsidRDefault="002D4D65" w:rsidP="002D4D65">
      <w:pPr>
        <w:pBdr>
          <w:top w:val="nil"/>
          <w:left w:val="nil"/>
          <w:bottom w:val="nil"/>
          <w:right w:val="nil"/>
          <w:between w:val="nil"/>
        </w:pBdr>
        <w:ind w:right="-2" w:firstLine="567"/>
        <w:jc w:val="both"/>
        <w:rPr>
          <w:bCs/>
          <w:color w:val="000000"/>
          <w:sz w:val="24"/>
          <w:szCs w:val="24"/>
          <w:lang w:val="ru-RU"/>
        </w:rPr>
      </w:pPr>
      <w:r w:rsidRPr="002D4D65">
        <w:rPr>
          <w:bCs/>
          <w:color w:val="000000"/>
          <w:sz w:val="24"/>
          <w:szCs w:val="24"/>
          <w:lang w:val="ru-RU"/>
        </w:rPr>
        <w:t>14.</w:t>
      </w:r>
      <w:r>
        <w:rPr>
          <w:bCs/>
          <w:color w:val="000000"/>
          <w:sz w:val="24"/>
          <w:szCs w:val="24"/>
          <w:lang w:val="ru-RU"/>
        </w:rPr>
        <w:t>8</w:t>
      </w:r>
      <w:r w:rsidRPr="002D4D65">
        <w:rPr>
          <w:bCs/>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57DC529C" w14:textId="77777777" w:rsidR="002D4D65" w:rsidRPr="002D4D65" w:rsidRDefault="002D4D65" w:rsidP="002D4D65">
      <w:pPr>
        <w:pBdr>
          <w:top w:val="nil"/>
          <w:left w:val="nil"/>
          <w:bottom w:val="nil"/>
          <w:right w:val="nil"/>
          <w:between w:val="nil"/>
        </w:pBdr>
        <w:ind w:right="-2" w:firstLine="567"/>
        <w:jc w:val="both"/>
        <w:rPr>
          <w:bCs/>
          <w:i/>
          <w:color w:val="000000"/>
          <w:sz w:val="24"/>
          <w:szCs w:val="24"/>
          <w:lang w:val="ru-RU"/>
        </w:rPr>
      </w:pPr>
      <w:bookmarkStart w:id="4" w:name="_heading=h.3dy6vkm" w:colFirst="0" w:colLast="0"/>
      <w:bookmarkEnd w:id="4"/>
      <w:r w:rsidRPr="002D4D65">
        <w:rPr>
          <w:bCs/>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3A5A00EA" w14:textId="5D5EFBC8" w:rsidR="002D4D65" w:rsidRPr="002D4D65" w:rsidRDefault="002D4D65" w:rsidP="002D4D65">
      <w:pPr>
        <w:pBdr>
          <w:top w:val="nil"/>
          <w:left w:val="nil"/>
          <w:bottom w:val="nil"/>
          <w:right w:val="nil"/>
          <w:between w:val="nil"/>
        </w:pBdr>
        <w:ind w:right="-2" w:firstLine="567"/>
        <w:jc w:val="both"/>
        <w:rPr>
          <w:bCs/>
          <w:color w:val="000000"/>
          <w:sz w:val="24"/>
          <w:szCs w:val="24"/>
          <w:lang w:val="ru-RU"/>
        </w:rPr>
      </w:pPr>
      <w:bookmarkStart w:id="5" w:name="_heading=h.4isptuxngymt" w:colFirst="0" w:colLast="0"/>
      <w:bookmarkEnd w:id="5"/>
      <w:r w:rsidRPr="002D4D65">
        <w:rPr>
          <w:bCs/>
          <w:color w:val="000000"/>
          <w:sz w:val="24"/>
          <w:szCs w:val="24"/>
          <w:lang w:val="ru-RU"/>
        </w:rPr>
        <w:t>14.</w:t>
      </w:r>
      <w:r>
        <w:rPr>
          <w:bCs/>
          <w:color w:val="000000"/>
          <w:sz w:val="24"/>
          <w:szCs w:val="24"/>
          <w:lang w:val="ru-RU"/>
        </w:rPr>
        <w:t>8</w:t>
      </w:r>
      <w:r w:rsidRPr="002D4D65">
        <w:rPr>
          <w:bCs/>
          <w:color w:val="000000"/>
          <w:sz w:val="24"/>
          <w:szCs w:val="24"/>
          <w:lang w:val="ru-RU"/>
        </w:rPr>
        <w:t>.6.</w:t>
      </w:r>
      <w:r w:rsidRPr="002D4D65">
        <w:rPr>
          <w:bCs/>
          <w:i/>
          <w:color w:val="000000"/>
          <w:sz w:val="24"/>
          <w:szCs w:val="24"/>
          <w:lang w:val="ru-RU"/>
        </w:rPr>
        <w:t xml:space="preserve"> </w:t>
      </w:r>
      <w:r w:rsidRPr="002D4D65">
        <w:rPr>
          <w:bCs/>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29E1ED79" w14:textId="77777777" w:rsidR="002D4D65" w:rsidRPr="002D4D65" w:rsidRDefault="002D4D65" w:rsidP="002D4D65">
      <w:pPr>
        <w:pBdr>
          <w:top w:val="nil"/>
          <w:left w:val="nil"/>
          <w:bottom w:val="nil"/>
          <w:right w:val="nil"/>
          <w:between w:val="nil"/>
        </w:pBdr>
        <w:ind w:right="-2" w:firstLine="567"/>
        <w:jc w:val="both"/>
        <w:rPr>
          <w:bCs/>
          <w:i/>
          <w:color w:val="000000"/>
          <w:sz w:val="24"/>
          <w:szCs w:val="24"/>
          <w:lang w:val="ru-RU"/>
        </w:rPr>
      </w:pPr>
      <w:r w:rsidRPr="002D4D65">
        <w:rPr>
          <w:bCs/>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B5FF3FA" w14:textId="0C87CB1A" w:rsidR="002D4D65" w:rsidRPr="002D4D65" w:rsidRDefault="002D4D65" w:rsidP="002D4D65">
      <w:pPr>
        <w:pBdr>
          <w:top w:val="nil"/>
          <w:left w:val="nil"/>
          <w:bottom w:val="nil"/>
          <w:right w:val="nil"/>
          <w:between w:val="nil"/>
        </w:pBdr>
        <w:ind w:right="-2" w:firstLine="567"/>
        <w:jc w:val="both"/>
        <w:rPr>
          <w:bCs/>
          <w:i/>
          <w:color w:val="000000"/>
          <w:sz w:val="24"/>
          <w:szCs w:val="24"/>
          <w:highlight w:val="white"/>
          <w:lang w:val="ru-RU"/>
        </w:rPr>
      </w:pPr>
      <w:r w:rsidRPr="002D4D65">
        <w:rPr>
          <w:bCs/>
          <w:color w:val="000000"/>
          <w:sz w:val="24"/>
          <w:szCs w:val="24"/>
          <w:lang w:val="ru-RU"/>
        </w:rPr>
        <w:t>14.</w:t>
      </w:r>
      <w:r>
        <w:rPr>
          <w:bCs/>
          <w:color w:val="000000"/>
          <w:sz w:val="24"/>
          <w:szCs w:val="24"/>
          <w:lang w:val="ru-RU"/>
        </w:rPr>
        <w:t>8</w:t>
      </w:r>
      <w:r w:rsidRPr="002D4D65">
        <w:rPr>
          <w:bCs/>
          <w:color w:val="000000"/>
          <w:sz w:val="24"/>
          <w:szCs w:val="24"/>
          <w:lang w:val="ru-RU"/>
        </w:rPr>
        <w:t>.7.</w:t>
      </w:r>
      <w:r w:rsidRPr="002D4D65">
        <w:rPr>
          <w:bCs/>
          <w:i/>
          <w:color w:val="000000"/>
          <w:sz w:val="24"/>
          <w:szCs w:val="24"/>
          <w:lang w:val="ru-RU"/>
        </w:rPr>
        <w:t xml:space="preserve"> </w:t>
      </w:r>
      <w:r w:rsidRPr="002D4D65">
        <w:rPr>
          <w:bCs/>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D4D65">
        <w:rPr>
          <w:bCs/>
          <w:color w:val="000000"/>
          <w:sz w:val="24"/>
          <w:szCs w:val="24"/>
          <w:highlight w:val="white"/>
        </w:rPr>
        <w:t>Platts</w:t>
      </w:r>
      <w:r w:rsidRPr="002D4D65">
        <w:rPr>
          <w:bCs/>
          <w:color w:val="000000"/>
          <w:sz w:val="24"/>
          <w:szCs w:val="24"/>
          <w:highlight w:val="white"/>
          <w:lang w:val="ru-RU"/>
        </w:rPr>
        <w:t xml:space="preserve">, </w:t>
      </w:r>
      <w:r w:rsidRPr="002D4D65">
        <w:rPr>
          <w:bCs/>
          <w:color w:val="000000"/>
          <w:sz w:val="24"/>
          <w:szCs w:val="24"/>
          <w:highlight w:val="white"/>
        </w:rPr>
        <w:t>ARGUS</w:t>
      </w:r>
      <w:r w:rsidRPr="002D4D65">
        <w:rPr>
          <w:bCs/>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1FA06E" w14:textId="5B67A90F" w:rsidR="002D4D65" w:rsidRPr="002D4D65" w:rsidRDefault="002D4D65" w:rsidP="002D4D65">
      <w:pPr>
        <w:pBdr>
          <w:top w:val="nil"/>
          <w:left w:val="nil"/>
          <w:bottom w:val="nil"/>
          <w:right w:val="nil"/>
          <w:between w:val="nil"/>
        </w:pBdr>
        <w:ind w:right="-2" w:firstLine="567"/>
        <w:jc w:val="both"/>
        <w:rPr>
          <w:bCs/>
          <w:i/>
          <w:color w:val="000000"/>
          <w:sz w:val="24"/>
          <w:szCs w:val="24"/>
          <w:highlight w:val="white"/>
          <w:lang w:val="ru-RU"/>
        </w:rPr>
      </w:pPr>
      <w:r w:rsidRPr="002D4D65">
        <w:rPr>
          <w:bCs/>
          <w:i/>
          <w:color w:val="000000"/>
          <w:sz w:val="24"/>
          <w:szCs w:val="24"/>
          <w:highlight w:val="white"/>
          <w:lang w:val="ru-RU"/>
        </w:rPr>
        <w:t xml:space="preserve">Сторони вносять відповідні зміни в разі зміни регульованих цін (тарифів) на передачу та/або середньозважених цін на електричну енергію на ринку «на добу наперед» згідно з Додатком 2 до Договору. </w:t>
      </w:r>
    </w:p>
    <w:p w14:paraId="575A50EF" w14:textId="716D5F9D" w:rsidR="002D4D65" w:rsidRPr="00F26CCC" w:rsidRDefault="002D4D65" w:rsidP="002D4D65">
      <w:pPr>
        <w:pBdr>
          <w:top w:val="nil"/>
          <w:left w:val="nil"/>
          <w:bottom w:val="nil"/>
          <w:right w:val="nil"/>
          <w:between w:val="nil"/>
        </w:pBdr>
        <w:ind w:right="-2" w:firstLine="567"/>
        <w:jc w:val="both"/>
        <w:rPr>
          <w:color w:val="000000"/>
          <w:sz w:val="24"/>
          <w:szCs w:val="24"/>
          <w:lang w:val="ru-RU"/>
        </w:rPr>
      </w:pPr>
      <w:r w:rsidRPr="002D4D65">
        <w:rPr>
          <w:bCs/>
          <w:color w:val="000000"/>
          <w:sz w:val="24"/>
          <w:szCs w:val="24"/>
          <w:lang w:val="ru-RU"/>
        </w:rPr>
        <w:t>14.</w:t>
      </w:r>
      <w:r>
        <w:rPr>
          <w:bCs/>
          <w:color w:val="000000"/>
          <w:sz w:val="24"/>
          <w:szCs w:val="24"/>
          <w:lang w:val="ru-RU"/>
        </w:rPr>
        <w:t>8</w:t>
      </w:r>
      <w:r w:rsidRPr="002D4D65">
        <w:rPr>
          <w:bCs/>
          <w:color w:val="000000"/>
          <w:sz w:val="24"/>
          <w:szCs w:val="24"/>
          <w:lang w:val="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w:t>
      </w:r>
      <w:r w:rsidRPr="00F26CCC">
        <w:rPr>
          <w:color w:val="000000"/>
          <w:sz w:val="24"/>
          <w:szCs w:val="24"/>
          <w:lang w:val="ru-RU"/>
        </w:rPr>
        <w:t>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DFCAC6" w14:textId="77777777" w:rsidR="002D4D65" w:rsidRPr="00F26CCC" w:rsidRDefault="002D4D65" w:rsidP="002D4D65">
      <w:pPr>
        <w:pBdr>
          <w:top w:val="nil"/>
          <w:left w:val="nil"/>
          <w:bottom w:val="nil"/>
          <w:right w:val="nil"/>
          <w:between w:val="nil"/>
        </w:pBdr>
        <w:ind w:firstLine="567"/>
        <w:rPr>
          <w:color w:val="000000"/>
          <w:sz w:val="24"/>
          <w:szCs w:val="24"/>
          <w:lang w:val="ru-RU"/>
        </w:rPr>
      </w:pPr>
      <w:r>
        <w:rPr>
          <w:color w:val="000000"/>
          <w:sz w:val="24"/>
          <w:szCs w:val="24"/>
        </w:rPr>
        <w:t> </w:t>
      </w:r>
      <w:r w:rsidRPr="00F26CCC">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BAD47AB" w14:textId="2A72E1A0" w:rsidR="0013132F" w:rsidRPr="002D4D65" w:rsidRDefault="0013132F" w:rsidP="002D4D65">
      <w:pPr>
        <w:tabs>
          <w:tab w:val="left" w:pos="993"/>
        </w:tabs>
        <w:ind w:firstLine="562"/>
        <w:jc w:val="both"/>
        <w:rPr>
          <w:rFonts w:eastAsia="Arial"/>
          <w:b/>
          <w:sz w:val="24"/>
          <w:szCs w:val="24"/>
          <w:lang w:val="ru-RU"/>
        </w:rPr>
      </w:pPr>
    </w:p>
    <w:p w14:paraId="486EC7E4" w14:textId="4558D341" w:rsidR="00F47DD1" w:rsidRPr="0054501E" w:rsidRDefault="00F47DD1" w:rsidP="005C4B06">
      <w:pPr>
        <w:tabs>
          <w:tab w:val="left" w:pos="993"/>
        </w:tabs>
        <w:jc w:val="center"/>
        <w:rPr>
          <w:rFonts w:eastAsia="Arial"/>
          <w:b/>
          <w:sz w:val="24"/>
          <w:szCs w:val="24"/>
        </w:rPr>
      </w:pPr>
      <w:r w:rsidRPr="005C4B06">
        <w:rPr>
          <w:rFonts w:eastAsia="Arial"/>
          <w:b/>
          <w:sz w:val="24"/>
          <w:szCs w:val="24"/>
        </w:rPr>
        <w:t>1</w:t>
      </w:r>
      <w:r w:rsidR="00C4590C">
        <w:rPr>
          <w:rFonts w:eastAsia="Arial"/>
          <w:b/>
          <w:sz w:val="24"/>
          <w:szCs w:val="24"/>
        </w:rPr>
        <w:t>5</w:t>
      </w:r>
      <w:r w:rsidRPr="005C4B06">
        <w:rPr>
          <w:rFonts w:eastAsia="Arial"/>
          <w:b/>
          <w:sz w:val="24"/>
          <w:szCs w:val="24"/>
        </w:rPr>
        <w:t>.</w:t>
      </w:r>
      <w:r w:rsidRPr="0054501E">
        <w:rPr>
          <w:rFonts w:eastAsia="Arial"/>
          <w:b/>
          <w:sz w:val="24"/>
          <w:szCs w:val="24"/>
        </w:rPr>
        <w:t xml:space="preserve"> Додатки до договору</w:t>
      </w:r>
    </w:p>
    <w:p w14:paraId="5CF75596" w14:textId="3A59509F" w:rsidR="00F47DD1" w:rsidRPr="0054501E" w:rsidRDefault="00F47DD1" w:rsidP="00F47DD1">
      <w:pPr>
        <w:tabs>
          <w:tab w:val="left" w:pos="993"/>
        </w:tabs>
        <w:ind w:firstLine="562"/>
        <w:jc w:val="both"/>
        <w:rPr>
          <w:rFonts w:eastAsia="Arial"/>
          <w:sz w:val="24"/>
          <w:szCs w:val="24"/>
        </w:rPr>
      </w:pPr>
      <w:r w:rsidRPr="0054501E">
        <w:rPr>
          <w:rFonts w:eastAsia="Arial"/>
          <w:sz w:val="24"/>
          <w:szCs w:val="24"/>
        </w:rPr>
        <w:t>1</w:t>
      </w:r>
      <w:r w:rsidR="00C4590C">
        <w:rPr>
          <w:rFonts w:eastAsia="Arial"/>
          <w:sz w:val="24"/>
          <w:szCs w:val="24"/>
        </w:rPr>
        <w:t>5</w:t>
      </w:r>
      <w:r w:rsidRPr="0054501E">
        <w:rPr>
          <w:rFonts w:eastAsia="Arial"/>
          <w:sz w:val="24"/>
          <w:szCs w:val="24"/>
        </w:rPr>
        <w:t>.1. Заява-приєднання до договору про постачання електричної енергії споживачу (Додаток 1);</w:t>
      </w:r>
    </w:p>
    <w:p w14:paraId="179B3A94" w14:textId="4628FEB9" w:rsidR="00F47DD1" w:rsidRPr="0054501E" w:rsidRDefault="00F47DD1" w:rsidP="00F47DD1">
      <w:pPr>
        <w:tabs>
          <w:tab w:val="left" w:pos="993"/>
        </w:tabs>
        <w:ind w:firstLine="562"/>
        <w:jc w:val="both"/>
      </w:pPr>
      <w:r w:rsidRPr="0054501E">
        <w:rPr>
          <w:rFonts w:eastAsia="Arial"/>
          <w:sz w:val="24"/>
          <w:szCs w:val="24"/>
        </w:rPr>
        <w:t>1</w:t>
      </w:r>
      <w:r w:rsidR="00C4590C">
        <w:rPr>
          <w:rFonts w:eastAsia="Arial"/>
          <w:sz w:val="24"/>
          <w:szCs w:val="24"/>
        </w:rPr>
        <w:t>5</w:t>
      </w:r>
      <w:r w:rsidRPr="0054501E">
        <w:rPr>
          <w:rFonts w:eastAsia="Arial"/>
          <w:sz w:val="24"/>
          <w:szCs w:val="24"/>
        </w:rPr>
        <w:t xml:space="preserve">.2. Комерційна пропозиція </w:t>
      </w:r>
      <w:bookmarkStart w:id="6" w:name="__DdeLink__937_1116360968"/>
      <w:r w:rsidRPr="0054501E">
        <w:rPr>
          <w:rFonts w:eastAsia="Arial"/>
          <w:sz w:val="24"/>
          <w:szCs w:val="24"/>
        </w:rPr>
        <w:t>(Додаток 2);</w:t>
      </w:r>
      <w:bookmarkEnd w:id="6"/>
    </w:p>
    <w:p w14:paraId="39230680" w14:textId="5A5EF283" w:rsidR="00F47DD1" w:rsidRPr="0054501E" w:rsidRDefault="00F47DD1" w:rsidP="00F47DD1">
      <w:pPr>
        <w:tabs>
          <w:tab w:val="left" w:pos="993"/>
        </w:tabs>
        <w:ind w:firstLine="562"/>
        <w:jc w:val="both"/>
      </w:pPr>
      <w:r w:rsidRPr="0054501E">
        <w:rPr>
          <w:rFonts w:eastAsia="Arial"/>
          <w:sz w:val="24"/>
          <w:szCs w:val="24"/>
        </w:rPr>
        <w:t>1</w:t>
      </w:r>
      <w:r w:rsidR="00C4590C">
        <w:rPr>
          <w:rFonts w:eastAsia="Arial"/>
          <w:sz w:val="24"/>
          <w:szCs w:val="24"/>
        </w:rPr>
        <w:t>5</w:t>
      </w:r>
      <w:r w:rsidRPr="0054501E">
        <w:rPr>
          <w:rFonts w:eastAsia="Arial"/>
          <w:sz w:val="24"/>
          <w:szCs w:val="24"/>
        </w:rPr>
        <w:t>.3 Відомість про обсяги очікуваного споживання електричної енергії (Додаток 3).</w:t>
      </w:r>
    </w:p>
    <w:p w14:paraId="0FBD21F6" w14:textId="77777777" w:rsidR="00F47DD1" w:rsidRPr="0054501E" w:rsidRDefault="00F47DD1" w:rsidP="00F47DD1">
      <w:pPr>
        <w:tabs>
          <w:tab w:val="left" w:pos="993"/>
        </w:tabs>
        <w:ind w:firstLine="564"/>
        <w:jc w:val="center"/>
        <w:rPr>
          <w:rFonts w:eastAsia="Arial"/>
          <w:b/>
          <w:sz w:val="24"/>
          <w:szCs w:val="24"/>
        </w:rPr>
      </w:pPr>
    </w:p>
    <w:p w14:paraId="65CC9C74" w14:textId="77777777" w:rsidR="00F47DD1" w:rsidRPr="0054501E" w:rsidRDefault="00F47DD1" w:rsidP="00F47DD1">
      <w:pPr>
        <w:tabs>
          <w:tab w:val="left" w:pos="993"/>
        </w:tabs>
        <w:ind w:firstLine="564"/>
        <w:jc w:val="center"/>
        <w:rPr>
          <w:rFonts w:eastAsia="Arial"/>
          <w:b/>
          <w:sz w:val="24"/>
          <w:szCs w:val="24"/>
        </w:rPr>
      </w:pPr>
    </w:p>
    <w:p w14:paraId="759AEFEB" w14:textId="669819A5" w:rsidR="00F47DD1" w:rsidRPr="0054501E" w:rsidRDefault="00F47DD1" w:rsidP="00F47DD1">
      <w:pPr>
        <w:tabs>
          <w:tab w:val="left" w:pos="993"/>
        </w:tabs>
        <w:ind w:firstLine="564"/>
        <w:jc w:val="center"/>
        <w:rPr>
          <w:rFonts w:eastAsia="Arial"/>
          <w:sz w:val="24"/>
          <w:szCs w:val="24"/>
        </w:rPr>
      </w:pPr>
      <w:r w:rsidRPr="0054501E">
        <w:rPr>
          <w:rFonts w:eastAsia="Arial"/>
          <w:b/>
          <w:sz w:val="24"/>
          <w:szCs w:val="24"/>
        </w:rPr>
        <w:t>1</w:t>
      </w:r>
      <w:r w:rsidR="00C4590C">
        <w:rPr>
          <w:rFonts w:eastAsia="Arial"/>
          <w:b/>
          <w:sz w:val="24"/>
          <w:szCs w:val="24"/>
        </w:rPr>
        <w:t>6</w:t>
      </w:r>
      <w:r w:rsidRPr="0054501E">
        <w:rPr>
          <w:rFonts w:eastAsia="Arial"/>
          <w:b/>
          <w:sz w:val="24"/>
          <w:szCs w:val="24"/>
        </w:rPr>
        <w:t>. Місцезнаходження та банківські реквізити сторін</w:t>
      </w:r>
    </w:p>
    <w:tbl>
      <w:tblPr>
        <w:tblpPr w:leftFromText="180" w:rightFromText="180" w:vertAnchor="text" w:horzAnchor="margin" w:tblpY="17"/>
        <w:tblW w:w="10109" w:type="dxa"/>
        <w:tblCellMar>
          <w:left w:w="70" w:type="dxa"/>
          <w:right w:w="70" w:type="dxa"/>
        </w:tblCellMar>
        <w:tblLook w:val="04A0" w:firstRow="1" w:lastRow="0" w:firstColumn="1" w:lastColumn="0" w:noHBand="0" w:noVBand="1"/>
      </w:tblPr>
      <w:tblGrid>
        <w:gridCol w:w="5191"/>
        <w:gridCol w:w="4918"/>
      </w:tblGrid>
      <w:tr w:rsidR="00F47DD1" w:rsidRPr="0054501E" w14:paraId="3A9ADCBB" w14:textId="77777777" w:rsidTr="00AA7AD2">
        <w:trPr>
          <w:trHeight w:val="74"/>
        </w:trPr>
        <w:tc>
          <w:tcPr>
            <w:tcW w:w="5190" w:type="dxa"/>
            <w:shd w:val="clear" w:color="auto" w:fill="auto"/>
          </w:tcPr>
          <w:p w14:paraId="5F94AF49" w14:textId="77777777" w:rsidR="007703D7" w:rsidRDefault="007703D7" w:rsidP="00AA7AD2">
            <w:pPr>
              <w:tabs>
                <w:tab w:val="left" w:pos="426"/>
                <w:tab w:val="left" w:pos="709"/>
                <w:tab w:val="left" w:pos="993"/>
                <w:tab w:val="left" w:pos="9781"/>
              </w:tabs>
              <w:ind w:right="-1" w:firstLine="564"/>
              <w:jc w:val="center"/>
              <w:rPr>
                <w:rFonts w:eastAsia="Arial"/>
                <w:b/>
                <w:sz w:val="24"/>
                <w:szCs w:val="24"/>
              </w:rPr>
            </w:pPr>
          </w:p>
          <w:p w14:paraId="53F30C25" w14:textId="171A1B44" w:rsidR="00F47DD1" w:rsidRPr="0054501E" w:rsidRDefault="00F47DD1" w:rsidP="007703D7">
            <w:pPr>
              <w:tabs>
                <w:tab w:val="left" w:pos="426"/>
                <w:tab w:val="left" w:pos="709"/>
                <w:tab w:val="left" w:pos="993"/>
                <w:tab w:val="left" w:pos="9781"/>
              </w:tabs>
              <w:ind w:right="-1"/>
              <w:rPr>
                <w:rFonts w:eastAsia="Arial"/>
                <w:b/>
                <w:sz w:val="24"/>
                <w:szCs w:val="24"/>
              </w:rPr>
            </w:pPr>
            <w:r w:rsidRPr="0054501E">
              <w:rPr>
                <w:rFonts w:eastAsia="Arial"/>
                <w:b/>
                <w:sz w:val="24"/>
                <w:szCs w:val="24"/>
              </w:rPr>
              <w:t>Постачальник</w:t>
            </w:r>
          </w:p>
        </w:tc>
        <w:tc>
          <w:tcPr>
            <w:tcW w:w="4918" w:type="dxa"/>
            <w:shd w:val="clear" w:color="auto" w:fill="auto"/>
          </w:tcPr>
          <w:p w14:paraId="5C5527F9" w14:textId="77777777" w:rsidR="007703D7" w:rsidRDefault="007703D7" w:rsidP="00AA7AD2">
            <w:pPr>
              <w:tabs>
                <w:tab w:val="left" w:pos="0"/>
                <w:tab w:val="left" w:pos="993"/>
              </w:tabs>
              <w:snapToGrid w:val="0"/>
              <w:ind w:firstLine="564"/>
              <w:jc w:val="center"/>
              <w:outlineLvl w:val="1"/>
              <w:rPr>
                <w:rFonts w:eastAsia="Arial"/>
                <w:b/>
                <w:bCs/>
                <w:sz w:val="24"/>
                <w:szCs w:val="24"/>
              </w:rPr>
            </w:pPr>
          </w:p>
          <w:p w14:paraId="2E25D85C" w14:textId="66592D59" w:rsidR="00F47DD1" w:rsidRPr="0054501E" w:rsidRDefault="007703D7" w:rsidP="007703D7">
            <w:pPr>
              <w:tabs>
                <w:tab w:val="left" w:pos="0"/>
                <w:tab w:val="left" w:pos="993"/>
              </w:tabs>
              <w:snapToGrid w:val="0"/>
              <w:outlineLvl w:val="1"/>
              <w:rPr>
                <w:rFonts w:eastAsia="Arial"/>
                <w:b/>
                <w:bCs/>
                <w:sz w:val="24"/>
                <w:szCs w:val="24"/>
              </w:rPr>
            </w:pPr>
            <w:r>
              <w:rPr>
                <w:rFonts w:eastAsia="Arial"/>
                <w:b/>
                <w:bCs/>
                <w:sz w:val="24"/>
                <w:szCs w:val="24"/>
              </w:rPr>
              <w:t xml:space="preserve">       </w:t>
            </w:r>
            <w:r w:rsidR="00F47DD1" w:rsidRPr="0054501E">
              <w:rPr>
                <w:rFonts w:eastAsia="Arial"/>
                <w:b/>
                <w:bCs/>
                <w:sz w:val="24"/>
                <w:szCs w:val="24"/>
              </w:rPr>
              <w:t>Споживач</w:t>
            </w:r>
          </w:p>
          <w:p w14:paraId="34D59F55" w14:textId="77777777" w:rsidR="00F47DD1" w:rsidRDefault="00F47DD1" w:rsidP="00AA7AD2">
            <w:pPr>
              <w:tabs>
                <w:tab w:val="left" w:pos="993"/>
                <w:tab w:val="left" w:pos="1875"/>
              </w:tabs>
              <w:spacing w:after="200" w:line="276" w:lineRule="auto"/>
              <w:ind w:firstLine="562"/>
              <w:rPr>
                <w:rFonts w:eastAsia="Arial"/>
                <w:sz w:val="24"/>
                <w:szCs w:val="24"/>
              </w:rPr>
            </w:pPr>
            <w:r w:rsidRPr="0054501E">
              <w:rPr>
                <w:rFonts w:eastAsia="Arial"/>
                <w:sz w:val="24"/>
                <w:szCs w:val="24"/>
              </w:rPr>
              <w:tab/>
            </w:r>
          </w:p>
          <w:p w14:paraId="2D4C2428" w14:textId="77777777" w:rsidR="007703D7" w:rsidRDefault="007703D7" w:rsidP="00AA7AD2">
            <w:pPr>
              <w:tabs>
                <w:tab w:val="left" w:pos="993"/>
                <w:tab w:val="left" w:pos="1875"/>
              </w:tabs>
              <w:spacing w:after="200" w:line="276" w:lineRule="auto"/>
              <w:ind w:firstLine="562"/>
              <w:rPr>
                <w:rFonts w:eastAsia="Arial"/>
                <w:sz w:val="24"/>
                <w:szCs w:val="24"/>
              </w:rPr>
            </w:pPr>
          </w:p>
          <w:p w14:paraId="5E9C7E7C" w14:textId="0122FF3A" w:rsidR="007703D7" w:rsidRDefault="007703D7" w:rsidP="00AA7AD2">
            <w:pPr>
              <w:tabs>
                <w:tab w:val="left" w:pos="993"/>
                <w:tab w:val="left" w:pos="1875"/>
              </w:tabs>
              <w:spacing w:after="200" w:line="276" w:lineRule="auto"/>
              <w:ind w:firstLine="562"/>
              <w:rPr>
                <w:rFonts w:eastAsia="Arial"/>
                <w:sz w:val="24"/>
                <w:szCs w:val="24"/>
              </w:rPr>
            </w:pPr>
          </w:p>
          <w:p w14:paraId="52497CB3" w14:textId="6841BA10" w:rsidR="00690011" w:rsidRDefault="00690011" w:rsidP="00AA7AD2">
            <w:pPr>
              <w:tabs>
                <w:tab w:val="left" w:pos="993"/>
                <w:tab w:val="left" w:pos="1875"/>
              </w:tabs>
              <w:spacing w:after="200" w:line="276" w:lineRule="auto"/>
              <w:ind w:firstLine="562"/>
              <w:rPr>
                <w:rFonts w:eastAsia="Arial"/>
                <w:sz w:val="24"/>
                <w:szCs w:val="24"/>
              </w:rPr>
            </w:pPr>
          </w:p>
          <w:p w14:paraId="3C8BEC40" w14:textId="5EF3376D" w:rsidR="00690011" w:rsidRDefault="00690011" w:rsidP="00AA7AD2">
            <w:pPr>
              <w:tabs>
                <w:tab w:val="left" w:pos="993"/>
                <w:tab w:val="left" w:pos="1875"/>
              </w:tabs>
              <w:spacing w:after="200" w:line="276" w:lineRule="auto"/>
              <w:ind w:firstLine="562"/>
              <w:rPr>
                <w:rFonts w:eastAsia="Arial"/>
                <w:sz w:val="24"/>
                <w:szCs w:val="24"/>
              </w:rPr>
            </w:pPr>
          </w:p>
          <w:p w14:paraId="33A24B2E" w14:textId="742B03D7" w:rsidR="00690011" w:rsidRDefault="00690011" w:rsidP="00AA7AD2">
            <w:pPr>
              <w:tabs>
                <w:tab w:val="left" w:pos="993"/>
                <w:tab w:val="left" w:pos="1875"/>
              </w:tabs>
              <w:spacing w:after="200" w:line="276" w:lineRule="auto"/>
              <w:ind w:firstLine="562"/>
              <w:rPr>
                <w:rFonts w:eastAsia="Arial"/>
                <w:sz w:val="24"/>
                <w:szCs w:val="24"/>
              </w:rPr>
            </w:pPr>
          </w:p>
          <w:p w14:paraId="15858F05" w14:textId="77777777" w:rsidR="00690011" w:rsidRDefault="00690011" w:rsidP="00AA7AD2">
            <w:pPr>
              <w:tabs>
                <w:tab w:val="left" w:pos="993"/>
                <w:tab w:val="left" w:pos="1875"/>
              </w:tabs>
              <w:spacing w:after="200" w:line="276" w:lineRule="auto"/>
              <w:ind w:firstLine="562"/>
              <w:rPr>
                <w:rFonts w:eastAsia="Arial"/>
                <w:sz w:val="24"/>
                <w:szCs w:val="24"/>
              </w:rPr>
            </w:pPr>
          </w:p>
          <w:p w14:paraId="1022F209" w14:textId="27ABF1BA" w:rsidR="002D4D65" w:rsidRDefault="002D4D65" w:rsidP="00AA7AD2">
            <w:pPr>
              <w:tabs>
                <w:tab w:val="left" w:pos="993"/>
                <w:tab w:val="left" w:pos="1875"/>
              </w:tabs>
              <w:spacing w:after="200" w:line="276" w:lineRule="auto"/>
              <w:ind w:firstLine="562"/>
              <w:rPr>
                <w:rFonts w:eastAsia="Arial"/>
                <w:sz w:val="24"/>
                <w:szCs w:val="24"/>
              </w:rPr>
            </w:pPr>
            <w:r>
              <w:rPr>
                <w:rFonts w:eastAsia="Arial"/>
                <w:sz w:val="24"/>
                <w:szCs w:val="24"/>
              </w:rPr>
              <w:t>\</w:t>
            </w:r>
          </w:p>
          <w:p w14:paraId="6817952A" w14:textId="77777777" w:rsidR="002D4D65" w:rsidRDefault="002D4D65" w:rsidP="00AA7AD2">
            <w:pPr>
              <w:tabs>
                <w:tab w:val="left" w:pos="993"/>
                <w:tab w:val="left" w:pos="1875"/>
              </w:tabs>
              <w:spacing w:after="200" w:line="276" w:lineRule="auto"/>
              <w:ind w:firstLine="562"/>
              <w:rPr>
                <w:rFonts w:eastAsia="Arial"/>
                <w:sz w:val="24"/>
                <w:szCs w:val="24"/>
              </w:rPr>
            </w:pPr>
          </w:p>
          <w:p w14:paraId="17473BE9" w14:textId="77777777" w:rsidR="002D4D65" w:rsidRDefault="002D4D65" w:rsidP="00AA7AD2">
            <w:pPr>
              <w:tabs>
                <w:tab w:val="left" w:pos="993"/>
                <w:tab w:val="left" w:pos="1875"/>
              </w:tabs>
              <w:spacing w:after="200" w:line="276" w:lineRule="auto"/>
              <w:ind w:firstLine="562"/>
              <w:rPr>
                <w:rFonts w:eastAsia="Arial"/>
                <w:sz w:val="24"/>
                <w:szCs w:val="24"/>
              </w:rPr>
            </w:pPr>
          </w:p>
          <w:p w14:paraId="72E6068C" w14:textId="77777777" w:rsidR="002D4D65" w:rsidRDefault="002D4D65" w:rsidP="00AA7AD2">
            <w:pPr>
              <w:tabs>
                <w:tab w:val="left" w:pos="993"/>
                <w:tab w:val="left" w:pos="1875"/>
              </w:tabs>
              <w:spacing w:after="200" w:line="276" w:lineRule="auto"/>
              <w:ind w:firstLine="562"/>
              <w:rPr>
                <w:rFonts w:eastAsia="Arial"/>
                <w:sz w:val="24"/>
                <w:szCs w:val="24"/>
              </w:rPr>
            </w:pPr>
          </w:p>
          <w:p w14:paraId="0278F62B" w14:textId="77777777" w:rsidR="002D4D65" w:rsidRDefault="002D4D65" w:rsidP="00AA7AD2">
            <w:pPr>
              <w:tabs>
                <w:tab w:val="left" w:pos="993"/>
                <w:tab w:val="left" w:pos="1875"/>
              </w:tabs>
              <w:spacing w:after="200" w:line="276" w:lineRule="auto"/>
              <w:ind w:firstLine="562"/>
              <w:rPr>
                <w:rFonts w:eastAsia="Arial"/>
                <w:sz w:val="24"/>
                <w:szCs w:val="24"/>
              </w:rPr>
            </w:pPr>
          </w:p>
          <w:p w14:paraId="13A3CA88" w14:textId="77777777" w:rsidR="002D4D65" w:rsidRDefault="002D4D65" w:rsidP="00AA7AD2">
            <w:pPr>
              <w:tabs>
                <w:tab w:val="left" w:pos="993"/>
                <w:tab w:val="left" w:pos="1875"/>
              </w:tabs>
              <w:spacing w:after="200" w:line="276" w:lineRule="auto"/>
              <w:ind w:firstLine="562"/>
              <w:rPr>
                <w:rFonts w:eastAsia="Arial"/>
                <w:sz w:val="24"/>
                <w:szCs w:val="24"/>
              </w:rPr>
            </w:pPr>
          </w:p>
          <w:p w14:paraId="6EB27914" w14:textId="77777777" w:rsidR="002D4D65" w:rsidRDefault="002D4D65" w:rsidP="00AA7AD2">
            <w:pPr>
              <w:tabs>
                <w:tab w:val="left" w:pos="993"/>
                <w:tab w:val="left" w:pos="1875"/>
              </w:tabs>
              <w:spacing w:after="200" w:line="276" w:lineRule="auto"/>
              <w:ind w:firstLine="562"/>
              <w:rPr>
                <w:rFonts w:eastAsia="Arial"/>
                <w:sz w:val="24"/>
                <w:szCs w:val="24"/>
              </w:rPr>
            </w:pPr>
          </w:p>
          <w:p w14:paraId="43193E88" w14:textId="77777777" w:rsidR="002D4D65" w:rsidRDefault="002D4D65" w:rsidP="00AA7AD2">
            <w:pPr>
              <w:tabs>
                <w:tab w:val="left" w:pos="993"/>
                <w:tab w:val="left" w:pos="1875"/>
              </w:tabs>
              <w:spacing w:after="200" w:line="276" w:lineRule="auto"/>
              <w:ind w:firstLine="562"/>
              <w:rPr>
                <w:rFonts w:eastAsia="Arial"/>
                <w:sz w:val="24"/>
                <w:szCs w:val="24"/>
              </w:rPr>
            </w:pPr>
          </w:p>
          <w:p w14:paraId="793D3726" w14:textId="77777777" w:rsidR="002D4D65" w:rsidRDefault="002D4D65" w:rsidP="00AA7AD2">
            <w:pPr>
              <w:tabs>
                <w:tab w:val="left" w:pos="993"/>
                <w:tab w:val="left" w:pos="1875"/>
              </w:tabs>
              <w:spacing w:after="200" w:line="276" w:lineRule="auto"/>
              <w:ind w:firstLine="562"/>
              <w:rPr>
                <w:rFonts w:eastAsia="Arial"/>
                <w:sz w:val="24"/>
                <w:szCs w:val="24"/>
              </w:rPr>
            </w:pPr>
          </w:p>
          <w:p w14:paraId="22F7972A" w14:textId="77777777" w:rsidR="002D4D65" w:rsidRDefault="002D4D65" w:rsidP="00AA7AD2">
            <w:pPr>
              <w:tabs>
                <w:tab w:val="left" w:pos="993"/>
                <w:tab w:val="left" w:pos="1875"/>
              </w:tabs>
              <w:spacing w:after="200" w:line="276" w:lineRule="auto"/>
              <w:ind w:firstLine="562"/>
              <w:rPr>
                <w:rFonts w:eastAsia="Arial"/>
                <w:sz w:val="24"/>
                <w:szCs w:val="24"/>
              </w:rPr>
            </w:pPr>
          </w:p>
          <w:p w14:paraId="22D2ED83" w14:textId="77777777" w:rsidR="00690011" w:rsidRDefault="00690011" w:rsidP="00AA7AD2">
            <w:pPr>
              <w:tabs>
                <w:tab w:val="left" w:pos="993"/>
                <w:tab w:val="left" w:pos="1875"/>
              </w:tabs>
              <w:spacing w:after="200" w:line="276" w:lineRule="auto"/>
              <w:ind w:firstLine="562"/>
              <w:rPr>
                <w:rFonts w:eastAsia="Arial"/>
                <w:sz w:val="24"/>
                <w:szCs w:val="24"/>
              </w:rPr>
            </w:pPr>
          </w:p>
          <w:p w14:paraId="2AE0DBB9" w14:textId="77777777" w:rsidR="00690011" w:rsidRDefault="00690011" w:rsidP="00AA7AD2">
            <w:pPr>
              <w:tabs>
                <w:tab w:val="left" w:pos="993"/>
                <w:tab w:val="left" w:pos="1875"/>
              </w:tabs>
              <w:spacing w:after="200" w:line="276" w:lineRule="auto"/>
              <w:ind w:firstLine="562"/>
              <w:rPr>
                <w:rFonts w:eastAsia="Arial"/>
                <w:sz w:val="24"/>
                <w:szCs w:val="24"/>
              </w:rPr>
            </w:pPr>
          </w:p>
          <w:p w14:paraId="0C35A1F0" w14:textId="77777777" w:rsidR="00690011" w:rsidRDefault="00690011" w:rsidP="00AA7AD2">
            <w:pPr>
              <w:tabs>
                <w:tab w:val="left" w:pos="993"/>
                <w:tab w:val="left" w:pos="1875"/>
              </w:tabs>
              <w:spacing w:after="200" w:line="276" w:lineRule="auto"/>
              <w:ind w:firstLine="562"/>
              <w:rPr>
                <w:rFonts w:eastAsia="Arial"/>
                <w:sz w:val="24"/>
                <w:szCs w:val="24"/>
              </w:rPr>
            </w:pPr>
          </w:p>
          <w:p w14:paraId="5C070FA8" w14:textId="77777777" w:rsidR="00AD747F" w:rsidRDefault="00AD747F" w:rsidP="00AA7AD2">
            <w:pPr>
              <w:tabs>
                <w:tab w:val="left" w:pos="993"/>
                <w:tab w:val="left" w:pos="1875"/>
              </w:tabs>
              <w:spacing w:after="200" w:line="276" w:lineRule="auto"/>
              <w:ind w:firstLine="562"/>
              <w:rPr>
                <w:rFonts w:eastAsia="Arial"/>
                <w:sz w:val="24"/>
                <w:szCs w:val="24"/>
              </w:rPr>
            </w:pPr>
          </w:p>
          <w:p w14:paraId="49010955" w14:textId="77777777" w:rsidR="00AD747F" w:rsidRDefault="00AD747F" w:rsidP="00AA7AD2">
            <w:pPr>
              <w:tabs>
                <w:tab w:val="left" w:pos="993"/>
                <w:tab w:val="left" w:pos="1875"/>
              </w:tabs>
              <w:spacing w:after="200" w:line="276" w:lineRule="auto"/>
              <w:ind w:firstLine="562"/>
              <w:rPr>
                <w:rFonts w:eastAsia="Arial"/>
                <w:sz w:val="24"/>
                <w:szCs w:val="24"/>
              </w:rPr>
            </w:pPr>
          </w:p>
          <w:p w14:paraId="0EE49439" w14:textId="77777777" w:rsidR="00AD747F" w:rsidRDefault="00AD747F" w:rsidP="00AA7AD2">
            <w:pPr>
              <w:tabs>
                <w:tab w:val="left" w:pos="993"/>
                <w:tab w:val="left" w:pos="1875"/>
              </w:tabs>
              <w:spacing w:after="200" w:line="276" w:lineRule="auto"/>
              <w:ind w:firstLine="562"/>
              <w:rPr>
                <w:rFonts w:eastAsia="Arial"/>
                <w:sz w:val="24"/>
                <w:szCs w:val="24"/>
              </w:rPr>
            </w:pPr>
          </w:p>
          <w:p w14:paraId="7CEA10FE" w14:textId="0F5A09C6" w:rsidR="00690011" w:rsidRPr="0054501E" w:rsidRDefault="00690011" w:rsidP="00690011">
            <w:pPr>
              <w:tabs>
                <w:tab w:val="left" w:pos="993"/>
                <w:tab w:val="left" w:pos="1875"/>
              </w:tabs>
              <w:spacing w:line="276" w:lineRule="auto"/>
              <w:ind w:firstLine="562"/>
              <w:rPr>
                <w:rFonts w:eastAsia="Arial"/>
                <w:sz w:val="24"/>
                <w:szCs w:val="24"/>
              </w:rPr>
            </w:pPr>
          </w:p>
        </w:tc>
      </w:tr>
    </w:tbl>
    <w:p w14:paraId="521231A6" w14:textId="77777777" w:rsidR="00DC3A64" w:rsidRDefault="00C96D87" w:rsidP="00DC3A64">
      <w:pPr>
        <w:tabs>
          <w:tab w:val="left" w:pos="993"/>
        </w:tabs>
        <w:jc w:val="right"/>
        <w:rPr>
          <w:rFonts w:eastAsia="SimSun" w:cs="Mangal"/>
          <w:kern w:val="2"/>
          <w:szCs w:val="24"/>
          <w:lang w:eastAsia="hi-IN" w:bidi="hi-IN"/>
        </w:rPr>
      </w:pPr>
      <w:r>
        <w:lastRenderedPageBreak/>
        <w:tab/>
      </w:r>
      <w:r>
        <w:tab/>
      </w:r>
      <w:r>
        <w:tab/>
      </w:r>
      <w:r>
        <w:tab/>
      </w:r>
      <w:r>
        <w:tab/>
      </w:r>
      <w:r>
        <w:tab/>
      </w:r>
      <w:r>
        <w:tab/>
      </w:r>
      <w:r>
        <w:tab/>
      </w:r>
      <w:r>
        <w:tab/>
        <w:t xml:space="preserve">        </w:t>
      </w:r>
      <w:bookmarkStart w:id="7" w:name="_Hlk120611254"/>
      <w:r w:rsidR="00F47DD1" w:rsidRPr="0054501E">
        <w:rPr>
          <w:rFonts w:eastAsia="SimSun" w:cs="Mangal"/>
          <w:kern w:val="2"/>
          <w:szCs w:val="24"/>
          <w:lang w:eastAsia="hi-IN" w:bidi="hi-IN"/>
        </w:rPr>
        <w:t>Додаток 1</w:t>
      </w:r>
    </w:p>
    <w:p w14:paraId="3ACA731F" w14:textId="1A4448F9" w:rsidR="00DC3A64" w:rsidRDefault="00DC3A64" w:rsidP="00DC3A64">
      <w:pPr>
        <w:tabs>
          <w:tab w:val="left" w:pos="993"/>
        </w:tabs>
        <w:jc w:val="center"/>
        <w:rPr>
          <w:rFonts w:eastAsia="SimSun" w:cs="Mangal"/>
          <w:kern w:val="2"/>
          <w:szCs w:val="24"/>
          <w:lang w:eastAsia="hi-IN" w:bidi="hi-IN"/>
        </w:rPr>
      </w:pPr>
      <w:r>
        <w:rPr>
          <w:rFonts w:eastAsia="SimSun" w:cs="Mangal"/>
          <w:kern w:val="2"/>
          <w:szCs w:val="24"/>
          <w:lang w:eastAsia="hi-IN" w:bidi="hi-IN"/>
        </w:rPr>
        <w:t xml:space="preserve">                                                                                                                 </w:t>
      </w:r>
      <w:r w:rsidR="00F47DD1" w:rsidRPr="0054501E">
        <w:rPr>
          <w:rFonts w:eastAsia="SimSun" w:cs="Mangal"/>
          <w:kern w:val="2"/>
          <w:szCs w:val="24"/>
          <w:lang w:eastAsia="hi-IN" w:bidi="hi-IN"/>
        </w:rPr>
        <w:t>до договору про постачання</w:t>
      </w:r>
      <w:r>
        <w:rPr>
          <w:rFonts w:eastAsia="SimSun" w:cs="Mangal"/>
          <w:kern w:val="2"/>
          <w:szCs w:val="24"/>
          <w:lang w:eastAsia="hi-IN" w:bidi="hi-IN"/>
        </w:rPr>
        <w:t xml:space="preserve"> </w:t>
      </w:r>
      <w:r w:rsidR="00F47DD1" w:rsidRPr="0054501E">
        <w:rPr>
          <w:rFonts w:eastAsia="SimSun" w:cs="Mangal"/>
          <w:kern w:val="2"/>
          <w:szCs w:val="24"/>
          <w:lang w:eastAsia="hi-IN" w:bidi="hi-IN"/>
        </w:rPr>
        <w:t>електричної</w:t>
      </w:r>
    </w:p>
    <w:p w14:paraId="3D38E80E" w14:textId="3FB569AF" w:rsidR="00F47DD1" w:rsidRPr="0054501E" w:rsidRDefault="00F47DD1" w:rsidP="00DC3A64">
      <w:pPr>
        <w:tabs>
          <w:tab w:val="left" w:pos="993"/>
        </w:tabs>
        <w:jc w:val="right"/>
        <w:rPr>
          <w:rFonts w:eastAsia="SimSun" w:cs="Mangal"/>
          <w:kern w:val="2"/>
          <w:szCs w:val="24"/>
          <w:lang w:eastAsia="hi-IN" w:bidi="hi-IN"/>
        </w:rPr>
      </w:pPr>
      <w:r w:rsidRPr="0054501E">
        <w:rPr>
          <w:rFonts w:eastAsia="SimSun" w:cs="Mangal"/>
          <w:kern w:val="2"/>
          <w:szCs w:val="24"/>
          <w:lang w:eastAsia="hi-IN" w:bidi="hi-IN"/>
        </w:rPr>
        <w:t xml:space="preserve"> енергії споживачу</w:t>
      </w:r>
      <w:r w:rsidR="00DC3A64">
        <w:rPr>
          <w:rFonts w:eastAsia="SimSun" w:cs="Mangal"/>
          <w:kern w:val="2"/>
          <w:szCs w:val="24"/>
          <w:lang w:eastAsia="hi-IN" w:bidi="hi-IN"/>
        </w:rPr>
        <w:t xml:space="preserve"> від ___________№____</w:t>
      </w:r>
    </w:p>
    <w:bookmarkEnd w:id="7"/>
    <w:p w14:paraId="74E704BD" w14:textId="77777777" w:rsidR="007D3C11" w:rsidRPr="00F26CCC" w:rsidRDefault="007D3C11" w:rsidP="007D3C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F26CCC">
        <w:rPr>
          <w:i/>
          <w:color w:val="5B9BD5"/>
          <w:sz w:val="24"/>
          <w:szCs w:val="24"/>
          <w:lang w:val="ru-RU"/>
        </w:rPr>
        <w:t>* заповнюються на етапі укладення договору</w:t>
      </w:r>
    </w:p>
    <w:p w14:paraId="4B2B23FF" w14:textId="77777777" w:rsidR="00F47DD1" w:rsidRPr="0054501E" w:rsidRDefault="00F47DD1" w:rsidP="007D3C11">
      <w:pPr>
        <w:keepNext/>
        <w:widowControl w:val="0"/>
        <w:numPr>
          <w:ilvl w:val="1"/>
          <w:numId w:val="25"/>
        </w:numPr>
        <w:tabs>
          <w:tab w:val="left" w:pos="993"/>
        </w:tabs>
        <w:suppressAutoHyphens/>
        <w:jc w:val="center"/>
        <w:outlineLvl w:val="2"/>
        <w:rPr>
          <w:rFonts w:eastAsia="Lucida Sans Unicode" w:cs="Mangal"/>
          <w:b/>
          <w:bCs/>
          <w:kern w:val="2"/>
          <w:sz w:val="18"/>
          <w:lang w:eastAsia="hi-IN" w:bidi="hi-IN"/>
        </w:rPr>
      </w:pPr>
    </w:p>
    <w:p w14:paraId="5110DACE" w14:textId="77777777" w:rsidR="00F47DD1" w:rsidRPr="00690011" w:rsidRDefault="00F47DD1" w:rsidP="00690011">
      <w:pPr>
        <w:keepNext/>
        <w:widowControl w:val="0"/>
        <w:numPr>
          <w:ilvl w:val="2"/>
          <w:numId w:val="25"/>
        </w:numPr>
        <w:tabs>
          <w:tab w:val="left" w:pos="993"/>
        </w:tabs>
        <w:suppressAutoHyphens/>
        <w:ind w:left="0" w:firstLine="658"/>
        <w:jc w:val="center"/>
        <w:outlineLvl w:val="2"/>
        <w:rPr>
          <w:rFonts w:eastAsia="Lucida Sans Unicode" w:cs="Mangal"/>
          <w:b/>
          <w:bCs/>
          <w:kern w:val="2"/>
          <w:sz w:val="22"/>
          <w:szCs w:val="22"/>
          <w:lang w:eastAsia="hi-IN" w:bidi="hi-IN"/>
        </w:rPr>
      </w:pPr>
      <w:r w:rsidRPr="00690011">
        <w:rPr>
          <w:rFonts w:eastAsia="Lucida Sans Unicode" w:cs="Mangal"/>
          <w:b/>
          <w:bCs/>
          <w:kern w:val="2"/>
          <w:sz w:val="22"/>
          <w:szCs w:val="22"/>
          <w:lang w:eastAsia="hi-IN" w:bidi="hi-IN"/>
        </w:rPr>
        <w:t>ЗАЯВА-ПРИЄДНАННЯ</w:t>
      </w:r>
      <w:r w:rsidRPr="00690011">
        <w:rPr>
          <w:rFonts w:eastAsia="Lucida Sans Unicode" w:cs="Mangal"/>
          <w:b/>
          <w:bCs/>
          <w:kern w:val="2"/>
          <w:sz w:val="22"/>
          <w:szCs w:val="22"/>
          <w:lang w:eastAsia="hi-IN" w:bidi="hi-IN"/>
        </w:rPr>
        <w:br/>
        <w:t>до договору про постачання електричної енергії споживачу</w:t>
      </w:r>
    </w:p>
    <w:p w14:paraId="0EA703A1" w14:textId="77777777" w:rsidR="00F47DD1" w:rsidRPr="00690011" w:rsidRDefault="00F47DD1" w:rsidP="00F47DD1">
      <w:pPr>
        <w:widowControl w:val="0"/>
        <w:suppressLineNumbers/>
        <w:tabs>
          <w:tab w:val="left" w:pos="993"/>
        </w:tabs>
        <w:suppressAutoHyphens/>
        <w:snapToGrid w:val="0"/>
        <w:ind w:firstLine="562"/>
        <w:jc w:val="both"/>
        <w:rPr>
          <w:rFonts w:eastAsia="SimSun"/>
          <w:kern w:val="2"/>
          <w:sz w:val="22"/>
          <w:szCs w:val="22"/>
          <w:lang w:eastAsia="hi-IN" w:bidi="hi-IN"/>
        </w:rPr>
      </w:pPr>
      <w:r w:rsidRPr="00690011">
        <w:rPr>
          <w:rFonts w:eastAsia="SimSun" w:cs="Mangal"/>
          <w:kern w:val="2"/>
          <w:sz w:val="22"/>
          <w:szCs w:val="22"/>
          <w:lang w:eastAsia="hi-IN" w:bidi="hi-I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w:t>
      </w:r>
      <w:r w:rsidRPr="00690011">
        <w:rPr>
          <w:rFonts w:eastAsia="SimSun"/>
          <w:kern w:val="2"/>
          <w:sz w:val="22"/>
          <w:szCs w:val="22"/>
          <w:lang w:eastAsia="hi-IN" w:bidi="hi-IN"/>
        </w:rPr>
        <w:t>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______________ або в друкованому виданні, що публікується в межах території ліцензованої діяльності _________________,  приєднуюсь до умов Договору на умовах комерційної пропозиції з такими нижченаведеними персоніфікованими даними.</w:t>
      </w:r>
    </w:p>
    <w:p w14:paraId="3842F574" w14:textId="77777777" w:rsidR="00F47DD1" w:rsidRPr="00690011" w:rsidRDefault="00F47DD1" w:rsidP="00F47DD1">
      <w:pPr>
        <w:widowControl w:val="0"/>
        <w:suppressLineNumbers/>
        <w:tabs>
          <w:tab w:val="left" w:pos="993"/>
        </w:tabs>
        <w:suppressAutoHyphens/>
        <w:ind w:firstLine="564"/>
        <w:jc w:val="both"/>
        <w:rPr>
          <w:rFonts w:eastAsia="SimSun" w:cs="Mangal"/>
          <w:b/>
          <w:kern w:val="2"/>
          <w:sz w:val="22"/>
          <w:szCs w:val="22"/>
          <w:lang w:eastAsia="hi-IN" w:bidi="hi-IN"/>
        </w:rPr>
      </w:pPr>
      <w:r w:rsidRPr="00690011">
        <w:rPr>
          <w:rFonts w:eastAsia="SimSun" w:cs="Mangal"/>
          <w:b/>
          <w:kern w:val="2"/>
          <w:sz w:val="22"/>
          <w:szCs w:val="22"/>
          <w:lang w:eastAsia="hi-IN" w:bidi="hi-IN"/>
        </w:rPr>
        <w:t>Персоніфіковані дані Споживача:</w:t>
      </w:r>
    </w:p>
    <w:tbl>
      <w:tblPr>
        <w:tblW w:w="9356" w:type="dxa"/>
        <w:tblInd w:w="30" w:type="dxa"/>
        <w:tblCellMar>
          <w:top w:w="30" w:type="dxa"/>
          <w:left w:w="30" w:type="dxa"/>
          <w:bottom w:w="30" w:type="dxa"/>
          <w:right w:w="30" w:type="dxa"/>
        </w:tblCellMar>
        <w:tblLook w:val="0000" w:firstRow="0" w:lastRow="0" w:firstColumn="0" w:lastColumn="0" w:noHBand="0" w:noVBand="0"/>
      </w:tblPr>
      <w:tblGrid>
        <w:gridCol w:w="520"/>
        <w:gridCol w:w="4447"/>
        <w:gridCol w:w="4389"/>
      </w:tblGrid>
      <w:tr w:rsidR="00F47DD1" w:rsidRPr="0054501E" w14:paraId="1DD82AE2" w14:textId="77777777" w:rsidTr="00AA7AD2">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7BCF454B" w14:textId="77777777" w:rsidR="00F47DD1" w:rsidRPr="0054501E" w:rsidRDefault="00F47DD1" w:rsidP="00AA7AD2">
            <w:pPr>
              <w:widowControl w:val="0"/>
              <w:suppressLineNumbers/>
              <w:tabs>
                <w:tab w:val="left" w:pos="993"/>
              </w:tabs>
              <w:suppressAutoHyphens/>
              <w:snapToGrid w:val="0"/>
              <w:ind w:firstLine="562"/>
              <w:jc w:val="center"/>
              <w:rPr>
                <w:rFonts w:eastAsia="SimSun" w:cs="Mangal"/>
                <w:kern w:val="2"/>
                <w:sz w:val="24"/>
                <w:szCs w:val="24"/>
                <w:lang w:eastAsia="hi-IN" w:bidi="hi-IN"/>
              </w:rPr>
            </w:pPr>
            <w:r w:rsidRPr="0054501E">
              <w:rPr>
                <w:rFonts w:eastAsia="SimSun" w:cs="Mangal"/>
                <w:kern w:val="2"/>
                <w:sz w:val="24"/>
                <w:szCs w:val="24"/>
                <w:lang w:eastAsia="hi-IN" w:bidi="hi-IN"/>
              </w:rPr>
              <w:t>1</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59A24C80" w14:textId="77777777" w:rsidR="00F47DD1" w:rsidRPr="0054501E" w:rsidRDefault="00F47DD1" w:rsidP="00AA7AD2">
            <w:pPr>
              <w:widowControl w:val="0"/>
              <w:suppressLineNumbers/>
              <w:tabs>
                <w:tab w:val="left" w:pos="993"/>
              </w:tabs>
              <w:suppressAutoHyphens/>
              <w:snapToGrid w:val="0"/>
              <w:ind w:firstLine="468"/>
              <w:rPr>
                <w:rFonts w:eastAsia="SimSun" w:cs="Mangal"/>
                <w:kern w:val="2"/>
                <w:szCs w:val="24"/>
                <w:lang w:eastAsia="hi-IN" w:bidi="hi-IN"/>
              </w:rPr>
            </w:pPr>
            <w:r w:rsidRPr="0054501E">
              <w:rPr>
                <w:rFonts w:eastAsia="SimSun" w:cs="Mangal"/>
                <w:kern w:val="2"/>
                <w:szCs w:val="24"/>
                <w:lang w:eastAsia="hi-IN" w:bidi="hi-IN"/>
              </w:rPr>
              <w:t>Найменування суб'єкта господарювання</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425DA6E3" w14:textId="77777777" w:rsidR="00F47DD1" w:rsidRPr="0054501E" w:rsidRDefault="00F47DD1" w:rsidP="00AA7AD2">
            <w:pPr>
              <w:widowControl w:val="0"/>
              <w:suppressLineNumbers/>
              <w:tabs>
                <w:tab w:val="left" w:pos="993"/>
              </w:tabs>
              <w:suppressAutoHyphens/>
              <w:snapToGrid w:val="0"/>
              <w:ind w:firstLine="470"/>
              <w:jc w:val="both"/>
              <w:rPr>
                <w:rFonts w:eastAsia="SimSun" w:cs="Mangal"/>
                <w:b/>
                <w:bCs/>
                <w:kern w:val="2"/>
                <w:szCs w:val="24"/>
                <w:lang w:eastAsia="hi-IN" w:bidi="hi-IN"/>
              </w:rPr>
            </w:pPr>
          </w:p>
        </w:tc>
      </w:tr>
      <w:tr w:rsidR="00F47DD1" w:rsidRPr="0054501E" w14:paraId="7A73E05D" w14:textId="77777777" w:rsidTr="00AA7AD2">
        <w:trPr>
          <w:trHeight w:val="585"/>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08F1E078"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eastAsia="SimSun" w:cs="Mangal"/>
                <w:kern w:val="2"/>
                <w:szCs w:val="24"/>
                <w:lang w:eastAsia="hi-IN" w:bidi="hi-IN"/>
              </w:rPr>
              <w:t>2</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423D1032" w14:textId="77777777" w:rsidR="00F47DD1" w:rsidRPr="0054501E" w:rsidRDefault="00F47DD1" w:rsidP="00AA7AD2">
            <w:pPr>
              <w:widowControl w:val="0"/>
              <w:suppressLineNumbers/>
              <w:tabs>
                <w:tab w:val="left" w:pos="993"/>
              </w:tabs>
              <w:suppressAutoHyphens/>
              <w:snapToGrid w:val="0"/>
              <w:ind w:firstLine="468"/>
              <w:rPr>
                <w:rFonts w:eastAsia="SimSun" w:cs="Mangal"/>
                <w:kern w:val="2"/>
                <w:szCs w:val="24"/>
                <w:lang w:eastAsia="hi-IN" w:bidi="hi-IN"/>
              </w:rPr>
            </w:pPr>
            <w:r w:rsidRPr="0054501E">
              <w:rPr>
                <w:rFonts w:eastAsia="SimSun" w:cs="Mangal"/>
                <w:kern w:val="2"/>
                <w:szCs w:val="24"/>
                <w:lang w:eastAsia="hi-IN" w:bidi="hi-IN"/>
              </w:rPr>
              <w:t>Паспортні дані, ідентифікаційний код (за наявності), ЕДРПОУ (обрати необхідне)</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3BA31546" w14:textId="77777777" w:rsidR="00F47DD1" w:rsidRPr="0054501E" w:rsidRDefault="00F47DD1" w:rsidP="00AA7AD2">
            <w:pPr>
              <w:widowControl w:val="0"/>
              <w:suppressLineNumbers/>
              <w:tabs>
                <w:tab w:val="left" w:pos="993"/>
              </w:tabs>
              <w:suppressAutoHyphens/>
              <w:snapToGrid w:val="0"/>
              <w:ind w:firstLine="470"/>
              <w:jc w:val="both"/>
              <w:rPr>
                <w:rFonts w:eastAsia="SimSun" w:cs="Mangal"/>
                <w:b/>
                <w:bCs/>
                <w:kern w:val="2"/>
                <w:szCs w:val="24"/>
                <w:lang w:eastAsia="hi-IN" w:bidi="hi-IN"/>
              </w:rPr>
            </w:pPr>
          </w:p>
        </w:tc>
      </w:tr>
      <w:tr w:rsidR="00F47DD1" w:rsidRPr="0054501E" w14:paraId="10DFCD37" w14:textId="77777777" w:rsidTr="00AA7AD2">
        <w:trPr>
          <w:trHeight w:val="224"/>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4A7349FE"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eastAsia="SimSun" w:cs="Mangal"/>
                <w:kern w:val="2"/>
                <w:szCs w:val="24"/>
                <w:lang w:eastAsia="hi-IN" w:bidi="hi-IN"/>
              </w:rPr>
              <w:t>3</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43EA7901" w14:textId="77777777" w:rsidR="00F47DD1" w:rsidRPr="0054501E" w:rsidRDefault="00F47DD1" w:rsidP="00AA7AD2">
            <w:pPr>
              <w:widowControl w:val="0"/>
              <w:suppressLineNumbers/>
              <w:tabs>
                <w:tab w:val="left" w:pos="993"/>
              </w:tabs>
              <w:suppressAutoHyphens/>
              <w:snapToGrid w:val="0"/>
              <w:ind w:firstLine="468"/>
              <w:rPr>
                <w:rFonts w:eastAsia="SimSun" w:cs="Mangal"/>
                <w:kern w:val="2"/>
                <w:szCs w:val="24"/>
                <w:lang w:eastAsia="hi-IN" w:bidi="hi-IN"/>
              </w:rPr>
            </w:pPr>
            <w:r w:rsidRPr="0054501E">
              <w:rPr>
                <w:rFonts w:eastAsia="SimSun" w:cs="Mangal"/>
                <w:kern w:val="2"/>
                <w:szCs w:val="24"/>
                <w:lang w:eastAsia="hi-IN" w:bidi="hi-IN"/>
              </w:rPr>
              <w:t>Адреса електронної пошти Споживача</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1530EC24" w14:textId="77777777" w:rsidR="00F47DD1" w:rsidRPr="0054501E" w:rsidRDefault="00F47DD1" w:rsidP="00AA7AD2">
            <w:pPr>
              <w:widowControl w:val="0"/>
              <w:suppressLineNumbers/>
              <w:tabs>
                <w:tab w:val="left" w:pos="993"/>
              </w:tabs>
              <w:suppressAutoHyphens/>
              <w:snapToGrid w:val="0"/>
              <w:ind w:firstLine="470"/>
              <w:jc w:val="both"/>
              <w:rPr>
                <w:rFonts w:eastAsia="SimSun" w:cs="Mangal"/>
                <w:b/>
                <w:bCs/>
                <w:kern w:val="2"/>
                <w:szCs w:val="24"/>
                <w:lang w:eastAsia="hi-IN" w:bidi="hi-IN"/>
              </w:rPr>
            </w:pPr>
          </w:p>
        </w:tc>
      </w:tr>
      <w:tr w:rsidR="00F47DD1" w:rsidRPr="0054501E" w14:paraId="14C6666A" w14:textId="77777777" w:rsidTr="00AA7AD2">
        <w:trPr>
          <w:trHeight w:val="185"/>
        </w:trPr>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74D069EE"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eastAsia="SimSun" w:cs="Mangal"/>
                <w:kern w:val="2"/>
                <w:szCs w:val="24"/>
                <w:lang w:eastAsia="hi-IN" w:bidi="hi-IN"/>
              </w:rPr>
              <w:t>4</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7A7CBD14" w14:textId="77777777" w:rsidR="00F47DD1" w:rsidRPr="0054501E" w:rsidRDefault="00F47DD1" w:rsidP="00AA7AD2">
            <w:pPr>
              <w:widowControl w:val="0"/>
              <w:suppressLineNumbers/>
              <w:tabs>
                <w:tab w:val="left" w:pos="993"/>
              </w:tabs>
              <w:suppressAutoHyphens/>
              <w:snapToGrid w:val="0"/>
              <w:ind w:firstLine="468"/>
              <w:rPr>
                <w:rFonts w:eastAsia="SimSun" w:cs="Mangal"/>
                <w:kern w:val="2"/>
                <w:szCs w:val="24"/>
                <w:lang w:eastAsia="hi-IN" w:bidi="hi-IN"/>
              </w:rPr>
            </w:pPr>
            <w:r w:rsidRPr="0054501E">
              <w:rPr>
                <w:rFonts w:eastAsia="SimSun" w:cs="Mangal"/>
                <w:kern w:val="2"/>
                <w:szCs w:val="24"/>
                <w:lang w:eastAsia="hi-IN" w:bidi="hi-IN"/>
              </w:rPr>
              <w:t>Номер телефону Споживача</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1E6E9E94" w14:textId="77777777" w:rsidR="00F47DD1" w:rsidRPr="0054501E" w:rsidRDefault="00F47DD1" w:rsidP="00AA7AD2">
            <w:pPr>
              <w:widowControl w:val="0"/>
              <w:suppressLineNumbers/>
              <w:tabs>
                <w:tab w:val="left" w:pos="993"/>
              </w:tabs>
              <w:suppressAutoHyphens/>
              <w:snapToGrid w:val="0"/>
              <w:ind w:firstLine="470"/>
              <w:jc w:val="both"/>
              <w:rPr>
                <w:rFonts w:eastAsia="SimSun" w:cs="Mangal"/>
                <w:b/>
                <w:bCs/>
                <w:kern w:val="2"/>
                <w:szCs w:val="24"/>
                <w:lang w:eastAsia="hi-IN" w:bidi="hi-IN"/>
              </w:rPr>
            </w:pPr>
          </w:p>
        </w:tc>
      </w:tr>
      <w:tr w:rsidR="00F47DD1" w:rsidRPr="0054501E" w14:paraId="78FC63D0" w14:textId="77777777" w:rsidTr="00AA7AD2">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1A53B166"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eastAsia="SimSun" w:cs="Mangal"/>
                <w:kern w:val="2"/>
                <w:szCs w:val="24"/>
                <w:lang w:eastAsia="hi-IN" w:bidi="hi-IN"/>
              </w:rPr>
              <w:t>5</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17C95512" w14:textId="77777777" w:rsidR="00F47DD1" w:rsidRPr="0054501E" w:rsidRDefault="00F47DD1" w:rsidP="00AA7AD2">
            <w:pPr>
              <w:widowControl w:val="0"/>
              <w:suppressLineNumbers/>
              <w:tabs>
                <w:tab w:val="left" w:pos="993"/>
              </w:tabs>
              <w:suppressAutoHyphens/>
              <w:snapToGrid w:val="0"/>
              <w:ind w:firstLine="468"/>
              <w:rPr>
                <w:rFonts w:eastAsia="SimSun" w:cs="Mangal"/>
                <w:kern w:val="2"/>
                <w:szCs w:val="24"/>
                <w:lang w:eastAsia="hi-IN" w:bidi="hi-IN"/>
              </w:rPr>
            </w:pPr>
            <w:r w:rsidRPr="0054501E">
              <w:rPr>
                <w:rFonts w:eastAsia="SimSun" w:cs="Mangal"/>
                <w:kern w:val="2"/>
                <w:szCs w:val="24"/>
                <w:lang w:eastAsia="hi-IN" w:bidi="hi-IN"/>
              </w:rPr>
              <w:t>Вид об'єкта</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21D1642A" w14:textId="77777777" w:rsidR="00F47DD1" w:rsidRPr="0054501E" w:rsidRDefault="00F47DD1" w:rsidP="00AA7AD2">
            <w:pPr>
              <w:widowControl w:val="0"/>
              <w:suppressLineNumbers/>
              <w:tabs>
                <w:tab w:val="left" w:pos="993"/>
              </w:tabs>
              <w:suppressAutoHyphens/>
              <w:snapToGrid w:val="0"/>
              <w:ind w:firstLine="468"/>
              <w:jc w:val="both"/>
              <w:rPr>
                <w:rFonts w:eastAsia="SimSun" w:cs="Mangal"/>
                <w:kern w:val="2"/>
                <w:szCs w:val="24"/>
                <w:lang w:eastAsia="hi-IN" w:bidi="hi-IN"/>
              </w:rPr>
            </w:pPr>
            <w:r w:rsidRPr="0054501E">
              <w:rPr>
                <w:rFonts w:eastAsia="SimSun" w:cs="Mangal"/>
                <w:kern w:val="2"/>
                <w:szCs w:val="24"/>
                <w:lang w:eastAsia="hi-IN" w:bidi="hi-IN"/>
              </w:rPr>
              <w:t> </w:t>
            </w:r>
          </w:p>
        </w:tc>
      </w:tr>
      <w:tr w:rsidR="00F47DD1" w:rsidRPr="0054501E" w14:paraId="04EA2219" w14:textId="77777777" w:rsidTr="00AA7AD2">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058E2A7C"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eastAsia="SimSun" w:cs="Mangal"/>
                <w:kern w:val="2"/>
                <w:szCs w:val="24"/>
                <w:lang w:eastAsia="hi-IN" w:bidi="hi-IN"/>
              </w:rPr>
              <w:t>6</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3A009DB4" w14:textId="77777777" w:rsidR="00F47DD1" w:rsidRPr="0054501E" w:rsidRDefault="00F47DD1" w:rsidP="00AA7AD2">
            <w:pPr>
              <w:widowControl w:val="0"/>
              <w:suppressLineNumbers/>
              <w:tabs>
                <w:tab w:val="left" w:pos="993"/>
              </w:tabs>
              <w:suppressAutoHyphens/>
              <w:snapToGrid w:val="0"/>
              <w:ind w:firstLine="468"/>
              <w:rPr>
                <w:rFonts w:eastAsia="SimSun" w:cs="Mangal"/>
                <w:kern w:val="2"/>
                <w:szCs w:val="24"/>
                <w:lang w:eastAsia="hi-IN" w:bidi="hi-IN"/>
              </w:rPr>
            </w:pPr>
            <w:r w:rsidRPr="0054501E">
              <w:rPr>
                <w:rFonts w:eastAsia="SimSun" w:cs="Mangal"/>
                <w:kern w:val="2"/>
                <w:szCs w:val="24"/>
                <w:lang w:eastAsia="hi-IN" w:bidi="hi-IN"/>
              </w:rPr>
              <w:t>Адреса об'єкта, ЕІС-код точки (точок) комерційного обліку</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44AEE73F" w14:textId="77777777" w:rsidR="00F47DD1" w:rsidRPr="0054501E" w:rsidRDefault="00F47DD1" w:rsidP="00AA7AD2">
            <w:pPr>
              <w:widowControl w:val="0"/>
              <w:suppressLineNumbers/>
              <w:tabs>
                <w:tab w:val="left" w:pos="993"/>
              </w:tabs>
              <w:suppressAutoHyphens/>
              <w:snapToGrid w:val="0"/>
              <w:ind w:firstLine="468"/>
              <w:jc w:val="both"/>
              <w:rPr>
                <w:rFonts w:eastAsia="SimSun" w:cs="Mangal"/>
                <w:kern w:val="2"/>
                <w:szCs w:val="24"/>
                <w:lang w:eastAsia="hi-IN" w:bidi="hi-IN"/>
              </w:rPr>
            </w:pPr>
            <w:r w:rsidRPr="0054501E">
              <w:rPr>
                <w:rFonts w:eastAsia="SimSun" w:cs="Mangal"/>
                <w:kern w:val="2"/>
                <w:szCs w:val="24"/>
                <w:lang w:eastAsia="hi-IN" w:bidi="hi-IN"/>
              </w:rPr>
              <w:t> </w:t>
            </w:r>
          </w:p>
        </w:tc>
      </w:tr>
      <w:tr w:rsidR="00F47DD1" w:rsidRPr="0054501E" w14:paraId="1ACB9706" w14:textId="77777777" w:rsidTr="00AA7AD2">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252AD421"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eastAsia="SimSun" w:cs="Mangal"/>
                <w:kern w:val="2"/>
                <w:szCs w:val="24"/>
                <w:lang w:eastAsia="hi-IN" w:bidi="hi-IN"/>
              </w:rPr>
              <w:t>7</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7718AE8E" w14:textId="77777777" w:rsidR="00F47DD1" w:rsidRPr="0054501E" w:rsidRDefault="00F47DD1" w:rsidP="00AA7AD2">
            <w:pPr>
              <w:widowControl w:val="0"/>
              <w:suppressLineNumbers/>
              <w:tabs>
                <w:tab w:val="left" w:pos="993"/>
              </w:tabs>
              <w:suppressAutoHyphens/>
              <w:snapToGrid w:val="0"/>
              <w:ind w:firstLine="468"/>
              <w:rPr>
                <w:rFonts w:eastAsia="SimSun" w:cs="Mangal"/>
                <w:kern w:val="2"/>
                <w:lang w:eastAsia="hi-IN" w:bidi="hi-IN"/>
              </w:rPr>
            </w:pPr>
            <w:r w:rsidRPr="0054501E">
              <w:rPr>
                <w:rFonts w:eastAsia="SimSun" w:cs="Mangal"/>
                <w:kern w:val="2"/>
                <w:lang w:eastAsia="hi-IN" w:bidi="hi-IN"/>
              </w:rPr>
              <w:t>Найменування Оператора, з яким Споживач уклав договір розподілу електричної енергії</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08ED831D" w14:textId="77777777" w:rsidR="00F47DD1" w:rsidRPr="0054501E" w:rsidRDefault="00F47DD1" w:rsidP="00AA7AD2">
            <w:pPr>
              <w:widowControl w:val="0"/>
              <w:suppressLineNumbers/>
              <w:tabs>
                <w:tab w:val="left" w:pos="993"/>
              </w:tabs>
              <w:suppressAutoHyphens/>
              <w:snapToGrid w:val="0"/>
              <w:ind w:firstLine="470"/>
              <w:jc w:val="both"/>
              <w:rPr>
                <w:rFonts w:eastAsia="SimSun" w:cs="Mangal"/>
                <w:bCs/>
                <w:kern w:val="2"/>
                <w:lang w:eastAsia="hi-IN" w:bidi="hi-IN"/>
              </w:rPr>
            </w:pPr>
            <w:r w:rsidRPr="0054501E">
              <w:rPr>
                <w:rFonts w:eastAsia="SimSun" w:cs="Mangal"/>
                <w:b/>
                <w:bCs/>
                <w:kern w:val="2"/>
                <w:lang w:eastAsia="hi-IN" w:bidi="hi-IN"/>
              </w:rPr>
              <w:t> </w:t>
            </w:r>
          </w:p>
        </w:tc>
      </w:tr>
      <w:tr w:rsidR="00F47DD1" w:rsidRPr="0054501E" w14:paraId="7483FE1B" w14:textId="77777777" w:rsidTr="00AA7AD2">
        <w:tc>
          <w:tcPr>
            <w:tcW w:w="520" w:type="dxa"/>
            <w:tcBorders>
              <w:top w:val="double" w:sz="2" w:space="0" w:color="808080"/>
              <w:left w:val="double" w:sz="2" w:space="0" w:color="808080"/>
              <w:bottom w:val="double" w:sz="2" w:space="0" w:color="808080"/>
              <w:right w:val="double" w:sz="2" w:space="0" w:color="808080"/>
            </w:tcBorders>
            <w:shd w:val="clear" w:color="auto" w:fill="auto"/>
          </w:tcPr>
          <w:p w14:paraId="0F6D9075"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eastAsia="SimSun" w:cs="Mangal"/>
                <w:kern w:val="2"/>
                <w:szCs w:val="24"/>
                <w:lang w:eastAsia="hi-IN" w:bidi="hi-IN"/>
              </w:rPr>
              <w:t>8</w:t>
            </w:r>
          </w:p>
        </w:tc>
        <w:tc>
          <w:tcPr>
            <w:tcW w:w="4447" w:type="dxa"/>
            <w:tcBorders>
              <w:top w:val="double" w:sz="2" w:space="0" w:color="808080"/>
              <w:left w:val="double" w:sz="2" w:space="0" w:color="808080"/>
              <w:bottom w:val="double" w:sz="2" w:space="0" w:color="808080"/>
              <w:right w:val="double" w:sz="2" w:space="0" w:color="808080"/>
            </w:tcBorders>
            <w:shd w:val="clear" w:color="auto" w:fill="auto"/>
          </w:tcPr>
          <w:p w14:paraId="794B92B8" w14:textId="77777777" w:rsidR="00F47DD1" w:rsidRPr="0054501E" w:rsidRDefault="00F47DD1" w:rsidP="00AA7AD2">
            <w:pPr>
              <w:widowControl w:val="0"/>
              <w:suppressLineNumbers/>
              <w:tabs>
                <w:tab w:val="left" w:pos="993"/>
              </w:tabs>
              <w:suppressAutoHyphens/>
              <w:snapToGrid w:val="0"/>
              <w:ind w:firstLine="468"/>
              <w:rPr>
                <w:rFonts w:eastAsia="SimSun" w:cs="Mangal"/>
                <w:kern w:val="2"/>
                <w:szCs w:val="24"/>
                <w:lang w:eastAsia="hi-IN" w:bidi="hi-IN"/>
              </w:rPr>
            </w:pPr>
            <w:r w:rsidRPr="0054501E">
              <w:rPr>
                <w:rFonts w:eastAsia="SimSun" w:cs="Mangal"/>
                <w:kern w:val="2"/>
                <w:szCs w:val="24"/>
                <w:lang w:eastAsia="hi-IN" w:bidi="hi-IN"/>
              </w:rPr>
              <w:t>ЕІС-код як суб'єкта ринку електричної енергії</w:t>
            </w:r>
          </w:p>
        </w:tc>
        <w:tc>
          <w:tcPr>
            <w:tcW w:w="4389" w:type="dxa"/>
            <w:tcBorders>
              <w:top w:val="double" w:sz="2" w:space="0" w:color="808080"/>
              <w:left w:val="double" w:sz="2" w:space="0" w:color="808080"/>
              <w:bottom w:val="double" w:sz="2" w:space="0" w:color="808080"/>
              <w:right w:val="double" w:sz="2" w:space="0" w:color="808080"/>
            </w:tcBorders>
            <w:shd w:val="clear" w:color="auto" w:fill="auto"/>
          </w:tcPr>
          <w:p w14:paraId="6348A237" w14:textId="77777777" w:rsidR="00F47DD1" w:rsidRPr="0054501E" w:rsidRDefault="00F47DD1" w:rsidP="00AA7AD2">
            <w:pPr>
              <w:widowControl w:val="0"/>
              <w:suppressLineNumbers/>
              <w:tabs>
                <w:tab w:val="left" w:pos="993"/>
              </w:tabs>
              <w:suppressAutoHyphens/>
              <w:snapToGrid w:val="0"/>
              <w:ind w:firstLine="562"/>
              <w:jc w:val="both"/>
              <w:rPr>
                <w:rFonts w:eastAsia="SimSun" w:cs="Mangal"/>
                <w:kern w:val="2"/>
                <w:lang w:eastAsia="hi-IN" w:bidi="hi-IN"/>
              </w:rPr>
            </w:pPr>
            <w:r w:rsidRPr="0054501E">
              <w:rPr>
                <w:rFonts w:eastAsia="SimSun" w:cs="Mangal"/>
                <w:kern w:val="2"/>
                <w:sz w:val="24"/>
                <w:szCs w:val="24"/>
                <w:lang w:eastAsia="hi-IN" w:bidi="hi-IN"/>
              </w:rPr>
              <w:t> </w:t>
            </w:r>
          </w:p>
        </w:tc>
      </w:tr>
    </w:tbl>
    <w:p w14:paraId="21DE9CE2" w14:textId="77777777" w:rsidR="0034514B" w:rsidRDefault="00F47DD1" w:rsidP="00F47DD1">
      <w:pPr>
        <w:widowControl w:val="0"/>
        <w:suppressLineNumbers/>
        <w:tabs>
          <w:tab w:val="left" w:pos="993"/>
        </w:tabs>
        <w:suppressAutoHyphens/>
        <w:ind w:firstLine="562"/>
        <w:jc w:val="both"/>
        <w:rPr>
          <w:rFonts w:eastAsia="SimSun" w:cs="Mangal"/>
          <w:kern w:val="2"/>
          <w:sz w:val="24"/>
          <w:szCs w:val="24"/>
          <w:lang w:eastAsia="hi-IN" w:bidi="hi-IN"/>
        </w:rPr>
      </w:pPr>
      <w:r w:rsidRPr="0054501E">
        <w:rPr>
          <w:rFonts w:eastAsia="SimSun" w:cs="Mangal"/>
          <w:kern w:val="2"/>
          <w:sz w:val="24"/>
          <w:szCs w:val="24"/>
          <w:lang w:eastAsia="hi-IN" w:bidi="hi-IN"/>
        </w:rPr>
        <w:t xml:space="preserve">Початок постачання </w:t>
      </w:r>
      <w:r w:rsidR="0034514B">
        <w:rPr>
          <w:rFonts w:eastAsia="SimSun" w:cs="Mangal"/>
          <w:kern w:val="2"/>
          <w:sz w:val="24"/>
          <w:szCs w:val="24"/>
          <w:lang w:eastAsia="hi-IN" w:bidi="hi-IN"/>
        </w:rPr>
        <w:t xml:space="preserve"> з моменту укладання договору</w:t>
      </w:r>
    </w:p>
    <w:p w14:paraId="06B841C1" w14:textId="29404688" w:rsidR="00F47DD1" w:rsidRPr="0054501E" w:rsidRDefault="00F47DD1" w:rsidP="00F47DD1">
      <w:pPr>
        <w:widowControl w:val="0"/>
        <w:suppressLineNumbers/>
        <w:tabs>
          <w:tab w:val="left" w:pos="993"/>
        </w:tabs>
        <w:suppressAutoHyphens/>
        <w:ind w:firstLine="562"/>
        <w:jc w:val="both"/>
        <w:rPr>
          <w:rFonts w:eastAsia="SimSun" w:cs="Mangal"/>
          <w:kern w:val="2"/>
          <w:sz w:val="24"/>
          <w:szCs w:val="24"/>
          <w:lang w:eastAsia="hi-IN" w:bidi="hi-IN"/>
        </w:rPr>
      </w:pPr>
      <w:r w:rsidRPr="0054501E">
        <w:rPr>
          <w:rFonts w:eastAsia="SimSun" w:cs="Mangal"/>
          <w:kern w:val="2"/>
          <w:sz w:val="24"/>
          <w:szCs w:val="24"/>
          <w:lang w:eastAsia="hi-IN" w:bidi="hi-IN"/>
        </w:rPr>
        <w:t>«_____» ______________.20_____ р.</w:t>
      </w:r>
    </w:p>
    <w:p w14:paraId="65BF4AF9" w14:textId="77777777" w:rsidR="00F47DD1" w:rsidRPr="0054501E" w:rsidRDefault="00F47DD1" w:rsidP="00F47DD1">
      <w:pPr>
        <w:widowControl w:val="0"/>
        <w:suppressLineNumbers/>
        <w:tabs>
          <w:tab w:val="left" w:pos="993"/>
        </w:tabs>
        <w:suppressAutoHyphens/>
        <w:ind w:firstLine="517"/>
        <w:jc w:val="both"/>
        <w:rPr>
          <w:rFonts w:eastAsia="SimSun" w:cs="Mangal"/>
          <w:b/>
          <w:kern w:val="2"/>
          <w:lang w:eastAsia="hi-IN" w:bidi="hi-IN"/>
        </w:rPr>
      </w:pPr>
      <w:r w:rsidRPr="0054501E">
        <w:rPr>
          <w:rFonts w:eastAsia="SimSun" w:cs="Mangal"/>
          <w:b/>
          <w:kern w:val="2"/>
          <w:lang w:eastAsia="hi-IN" w:bidi="hi-IN"/>
        </w:rPr>
        <w:t>*Примітка:</w:t>
      </w:r>
    </w:p>
    <w:p w14:paraId="76AC25B2" w14:textId="77777777" w:rsidR="00F47DD1" w:rsidRPr="0054501E" w:rsidRDefault="00F47DD1" w:rsidP="00F47DD1">
      <w:pPr>
        <w:widowControl w:val="0"/>
        <w:suppressLineNumbers/>
        <w:tabs>
          <w:tab w:val="left" w:pos="993"/>
        </w:tabs>
        <w:suppressAutoHyphens/>
        <w:ind w:firstLine="515"/>
        <w:jc w:val="both"/>
        <w:rPr>
          <w:rFonts w:eastAsia="SimSun" w:cs="Mangal"/>
          <w:kern w:val="2"/>
          <w:lang w:eastAsia="hi-IN" w:bidi="hi-IN"/>
        </w:rPr>
      </w:pPr>
      <w:r w:rsidRPr="0054501E">
        <w:rPr>
          <w:rFonts w:eastAsia="SimSun" w:cs="Mangal"/>
          <w:kern w:val="2"/>
          <w:lang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52F0571" w14:textId="77777777" w:rsidR="00F47DD1" w:rsidRPr="0054501E" w:rsidRDefault="00F47DD1" w:rsidP="00F47DD1">
      <w:pPr>
        <w:widowControl w:val="0"/>
        <w:suppressLineNumbers/>
        <w:tabs>
          <w:tab w:val="left" w:pos="993"/>
        </w:tabs>
        <w:suppressAutoHyphens/>
        <w:ind w:firstLine="515"/>
        <w:jc w:val="both"/>
        <w:rPr>
          <w:rFonts w:eastAsia="SimSun" w:cs="Mangal"/>
          <w:kern w:val="2"/>
          <w:lang w:eastAsia="hi-IN" w:bidi="hi-IN"/>
        </w:rPr>
      </w:pPr>
      <w:r w:rsidRPr="0054501E">
        <w:rPr>
          <w:rFonts w:eastAsia="SimSun" w:cs="Mangal"/>
          <w:kern w:val="2"/>
          <w:lang w:eastAsia="hi-I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7F0898E" w14:textId="77777777" w:rsidR="00F47DD1" w:rsidRPr="0054501E" w:rsidRDefault="00F47DD1" w:rsidP="00F47DD1">
      <w:pPr>
        <w:widowControl w:val="0"/>
        <w:suppressLineNumbers/>
        <w:tabs>
          <w:tab w:val="left" w:pos="993"/>
        </w:tabs>
        <w:suppressAutoHyphens/>
        <w:ind w:firstLine="515"/>
        <w:jc w:val="both"/>
        <w:rPr>
          <w:rFonts w:eastAsia="SimSun" w:cs="Mangal"/>
          <w:kern w:val="2"/>
          <w:lang w:eastAsia="hi-IN" w:bidi="hi-IN"/>
        </w:rPr>
      </w:pPr>
      <w:r w:rsidRPr="0054501E">
        <w:rPr>
          <w:rFonts w:eastAsia="SimSun" w:cs="Mangal"/>
          <w:kern w:val="2"/>
          <w:lang w:eastAsia="hi-I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1D9EDB2" w14:textId="77777777" w:rsidR="00F47DD1" w:rsidRPr="0054501E" w:rsidRDefault="00F47DD1" w:rsidP="00F47DD1">
      <w:pPr>
        <w:widowControl w:val="0"/>
        <w:suppressLineNumbers/>
        <w:tabs>
          <w:tab w:val="left" w:pos="993"/>
        </w:tabs>
        <w:suppressAutoHyphens/>
        <w:ind w:firstLine="515"/>
        <w:jc w:val="both"/>
        <w:rPr>
          <w:rFonts w:eastAsia="SimSun" w:cs="Mangal"/>
          <w:kern w:val="2"/>
          <w:lang w:eastAsia="hi-IN" w:bidi="hi-IN"/>
        </w:rPr>
      </w:pPr>
      <w:r w:rsidRPr="0054501E">
        <w:rPr>
          <w:rFonts w:eastAsia="SimSun" w:cs="Mangal"/>
          <w:kern w:val="2"/>
          <w:lang w:eastAsia="hi-I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E0A10DA" w14:textId="77777777" w:rsidR="00F47DD1" w:rsidRPr="0054501E" w:rsidRDefault="00F47DD1" w:rsidP="00F47DD1">
      <w:pPr>
        <w:widowControl w:val="0"/>
        <w:suppressLineNumbers/>
        <w:tabs>
          <w:tab w:val="left" w:pos="993"/>
        </w:tabs>
        <w:suppressAutoHyphens/>
        <w:ind w:firstLine="564"/>
        <w:jc w:val="center"/>
        <w:rPr>
          <w:rFonts w:eastAsia="SimSun" w:cs="Mangal"/>
          <w:b/>
          <w:kern w:val="2"/>
          <w:sz w:val="24"/>
          <w:szCs w:val="24"/>
          <w:lang w:eastAsia="hi-IN" w:bidi="hi-IN"/>
        </w:rPr>
      </w:pPr>
      <w:r w:rsidRPr="0054501E">
        <w:rPr>
          <w:rFonts w:eastAsia="SimSun" w:cs="Mangal"/>
          <w:b/>
          <w:kern w:val="2"/>
          <w:sz w:val="24"/>
          <w:szCs w:val="24"/>
          <w:lang w:eastAsia="hi-IN" w:bidi="hi-IN"/>
        </w:rPr>
        <w:t>Відмітка про згоду Споживача на обробку персональних даних:</w:t>
      </w:r>
    </w:p>
    <w:p w14:paraId="03354767" w14:textId="77777777" w:rsidR="00F47DD1" w:rsidRPr="0054501E" w:rsidRDefault="00F47DD1" w:rsidP="00F47DD1">
      <w:pPr>
        <w:widowControl w:val="0"/>
        <w:suppressLineNumbers/>
        <w:tabs>
          <w:tab w:val="left" w:pos="993"/>
        </w:tabs>
        <w:suppressAutoHyphens/>
        <w:ind w:firstLine="282"/>
        <w:jc w:val="both"/>
        <w:rPr>
          <w:rFonts w:eastAsia="SimSun" w:cs="Mangal"/>
          <w:b/>
          <w:kern w:val="2"/>
          <w:sz w:val="12"/>
          <w:szCs w:val="14"/>
          <w:lang w:eastAsia="hi-IN" w:bidi="hi-IN"/>
        </w:rPr>
      </w:pPr>
    </w:p>
    <w:tbl>
      <w:tblPr>
        <w:tblW w:w="10438" w:type="dxa"/>
        <w:tblInd w:w="30" w:type="dxa"/>
        <w:tblCellMar>
          <w:top w:w="30" w:type="dxa"/>
          <w:left w:w="30" w:type="dxa"/>
          <w:bottom w:w="30" w:type="dxa"/>
          <w:right w:w="30" w:type="dxa"/>
        </w:tblCellMar>
        <w:tblLook w:val="0000" w:firstRow="0" w:lastRow="0" w:firstColumn="0" w:lastColumn="0" w:noHBand="0" w:noVBand="0"/>
      </w:tblPr>
      <w:tblGrid>
        <w:gridCol w:w="3547"/>
        <w:gridCol w:w="3445"/>
        <w:gridCol w:w="3446"/>
      </w:tblGrid>
      <w:tr w:rsidR="00F47DD1" w:rsidRPr="0054501E" w14:paraId="7ECEB542" w14:textId="77777777" w:rsidTr="00AA7AD2">
        <w:trPr>
          <w:trHeight w:val="636"/>
        </w:trPr>
        <w:tc>
          <w:tcPr>
            <w:tcW w:w="3547" w:type="dxa"/>
            <w:shd w:val="clear" w:color="auto" w:fill="auto"/>
          </w:tcPr>
          <w:p w14:paraId="2E00E37B" w14:textId="77777777" w:rsidR="00F47DD1" w:rsidRPr="0054501E" w:rsidRDefault="00F47DD1" w:rsidP="00AA7AD2">
            <w:pPr>
              <w:widowControl w:val="0"/>
              <w:suppressLineNumbers/>
              <w:tabs>
                <w:tab w:val="left" w:pos="993"/>
              </w:tabs>
              <w:suppressAutoHyphens/>
              <w:snapToGrid w:val="0"/>
              <w:ind w:firstLine="562"/>
              <w:jc w:val="center"/>
              <w:rPr>
                <w:rFonts w:eastAsia="SimSun" w:cs="Mangal"/>
                <w:kern w:val="2"/>
                <w:szCs w:val="24"/>
                <w:lang w:eastAsia="hi-IN" w:bidi="hi-IN"/>
              </w:rPr>
            </w:pPr>
            <w:r w:rsidRPr="0054501E">
              <w:rPr>
                <w:rFonts w:eastAsia="SimSun" w:cs="Mangal"/>
                <w:kern w:val="2"/>
                <w:position w:val="2"/>
                <w:sz w:val="24"/>
                <w:szCs w:val="24"/>
                <w:u w:val="single"/>
                <w:lang w:eastAsia="hi-IN" w:bidi="hi-IN"/>
              </w:rPr>
              <w:t>____________</w:t>
            </w:r>
            <w:r w:rsidRPr="0054501E">
              <w:rPr>
                <w:rFonts w:eastAsia="SimSun" w:cs="Mangal"/>
                <w:kern w:val="2"/>
                <w:sz w:val="24"/>
                <w:szCs w:val="24"/>
                <w:lang w:eastAsia="hi-IN" w:bidi="hi-IN"/>
              </w:rPr>
              <w:br/>
            </w:r>
            <w:r w:rsidRPr="0054501E">
              <w:rPr>
                <w:rFonts w:eastAsia="SimSun" w:cs="Mangal"/>
                <w:kern w:val="2"/>
                <w:position w:val="2"/>
                <w:szCs w:val="24"/>
                <w:lang w:eastAsia="hi-IN" w:bidi="hi-IN"/>
              </w:rPr>
              <w:t>(дата)</w:t>
            </w:r>
          </w:p>
        </w:tc>
        <w:tc>
          <w:tcPr>
            <w:tcW w:w="3445" w:type="dxa"/>
            <w:shd w:val="clear" w:color="auto" w:fill="auto"/>
          </w:tcPr>
          <w:p w14:paraId="7323ADD7" w14:textId="77777777" w:rsidR="00F47DD1" w:rsidRPr="0054501E" w:rsidRDefault="00F47DD1" w:rsidP="00AA7AD2">
            <w:pPr>
              <w:widowControl w:val="0"/>
              <w:suppressLineNumbers/>
              <w:tabs>
                <w:tab w:val="left" w:pos="993"/>
              </w:tabs>
              <w:suppressAutoHyphens/>
              <w:snapToGrid w:val="0"/>
              <w:ind w:firstLine="562"/>
              <w:jc w:val="center"/>
              <w:rPr>
                <w:rFonts w:eastAsia="SimSun" w:cs="Mangal"/>
                <w:kern w:val="2"/>
                <w:szCs w:val="24"/>
                <w:lang w:eastAsia="hi-IN" w:bidi="hi-IN"/>
              </w:rPr>
            </w:pPr>
            <w:r w:rsidRPr="0054501E">
              <w:rPr>
                <w:rFonts w:ascii="Arial" w:eastAsia="SimSun" w:hAnsi="Arial" w:cs="Mangal"/>
                <w:kern w:val="2"/>
                <w:position w:val="2"/>
                <w:sz w:val="24"/>
                <w:szCs w:val="24"/>
                <w:lang w:eastAsia="hi-IN" w:bidi="hi-IN"/>
              </w:rPr>
              <w:t>___________________</w:t>
            </w:r>
            <w:r w:rsidRPr="0054501E">
              <w:rPr>
                <w:rFonts w:ascii="Arial" w:eastAsia="SimSun" w:hAnsi="Arial" w:cs="Mangal"/>
                <w:kern w:val="2"/>
                <w:sz w:val="24"/>
                <w:szCs w:val="24"/>
                <w:lang w:eastAsia="hi-IN" w:bidi="hi-IN"/>
              </w:rPr>
              <w:br/>
            </w:r>
            <w:r w:rsidRPr="0054501E">
              <w:rPr>
                <w:rFonts w:eastAsia="SimSun" w:cs="Mangal"/>
                <w:kern w:val="2"/>
                <w:position w:val="2"/>
                <w:szCs w:val="24"/>
                <w:lang w:eastAsia="hi-IN" w:bidi="hi-IN"/>
              </w:rPr>
              <w:t>(особистий підпис)</w:t>
            </w:r>
          </w:p>
        </w:tc>
        <w:tc>
          <w:tcPr>
            <w:tcW w:w="3446" w:type="dxa"/>
            <w:shd w:val="clear" w:color="auto" w:fill="auto"/>
          </w:tcPr>
          <w:p w14:paraId="3AD0FEE0"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ascii="Arial" w:eastAsia="SimSun" w:hAnsi="Arial" w:cs="Mangal"/>
                <w:kern w:val="2"/>
                <w:position w:val="6"/>
                <w:szCs w:val="24"/>
                <w:lang w:eastAsia="hi-IN" w:bidi="hi-IN"/>
              </w:rPr>
              <w:br/>
            </w:r>
            <w:r w:rsidRPr="0054501E">
              <w:rPr>
                <w:rFonts w:eastAsia="SimSun" w:cs="Mangal"/>
                <w:kern w:val="2"/>
                <w:position w:val="6"/>
                <w:szCs w:val="24"/>
                <w:lang w:eastAsia="hi-IN" w:bidi="hi-IN"/>
              </w:rPr>
              <w:t>(П. І. Б. Споживача)</w:t>
            </w:r>
          </w:p>
        </w:tc>
      </w:tr>
    </w:tbl>
    <w:p w14:paraId="5B0C95AB" w14:textId="77777777" w:rsidR="00F47DD1" w:rsidRPr="0054501E" w:rsidRDefault="00F47DD1" w:rsidP="00F47DD1">
      <w:pPr>
        <w:widowControl w:val="0"/>
        <w:suppressLineNumbers/>
        <w:tabs>
          <w:tab w:val="left" w:pos="993"/>
        </w:tabs>
        <w:suppressAutoHyphens/>
        <w:ind w:firstLine="517"/>
        <w:jc w:val="both"/>
        <w:rPr>
          <w:rFonts w:eastAsia="SimSun" w:cs="Mangal"/>
          <w:b/>
          <w:kern w:val="2"/>
          <w:lang w:eastAsia="hi-IN" w:bidi="hi-IN"/>
        </w:rPr>
      </w:pPr>
      <w:r w:rsidRPr="0054501E">
        <w:rPr>
          <w:rFonts w:eastAsia="SimSun" w:cs="Mangal"/>
          <w:b/>
          <w:kern w:val="2"/>
          <w:lang w:eastAsia="hi-IN" w:bidi="hi-IN"/>
        </w:rPr>
        <w:t>*Примітка:</w:t>
      </w:r>
    </w:p>
    <w:p w14:paraId="0CD6A228" w14:textId="77777777" w:rsidR="00F47DD1" w:rsidRPr="0054501E" w:rsidRDefault="00F47DD1" w:rsidP="00F47DD1">
      <w:pPr>
        <w:widowControl w:val="0"/>
        <w:suppressLineNumbers/>
        <w:tabs>
          <w:tab w:val="left" w:pos="993"/>
        </w:tabs>
        <w:suppressAutoHyphens/>
        <w:ind w:firstLine="468"/>
        <w:jc w:val="both"/>
        <w:rPr>
          <w:rFonts w:eastAsia="SimSun" w:cs="Mangal"/>
          <w:kern w:val="2"/>
          <w:lang w:eastAsia="hi-IN" w:bidi="hi-IN"/>
        </w:rPr>
      </w:pPr>
      <w:r w:rsidRPr="0054501E">
        <w:rPr>
          <w:rFonts w:eastAsia="SimSun" w:cs="Mangal"/>
          <w:kern w:val="2"/>
          <w:lang w:eastAsia="hi-I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14:paraId="211794A0" w14:textId="77777777" w:rsidR="00F47DD1" w:rsidRPr="0054501E" w:rsidRDefault="00F47DD1" w:rsidP="00F47DD1">
      <w:pPr>
        <w:widowControl w:val="0"/>
        <w:suppressLineNumbers/>
        <w:tabs>
          <w:tab w:val="left" w:pos="993"/>
        </w:tabs>
        <w:suppressAutoHyphens/>
        <w:ind w:firstLine="282"/>
        <w:rPr>
          <w:rFonts w:eastAsia="SimSun" w:cs="Mangal"/>
          <w:b/>
          <w:kern w:val="2"/>
          <w:sz w:val="12"/>
          <w:szCs w:val="14"/>
          <w:lang w:eastAsia="hi-IN" w:bidi="hi-IN"/>
        </w:rPr>
      </w:pPr>
    </w:p>
    <w:p w14:paraId="20AD8B87" w14:textId="77777777" w:rsidR="00F47DD1" w:rsidRPr="0054501E" w:rsidRDefault="00F47DD1" w:rsidP="00F47DD1">
      <w:pPr>
        <w:widowControl w:val="0"/>
        <w:suppressLineNumbers/>
        <w:tabs>
          <w:tab w:val="left" w:pos="993"/>
        </w:tabs>
        <w:suppressAutoHyphens/>
        <w:ind w:firstLine="564"/>
        <w:rPr>
          <w:rFonts w:eastAsia="SimSun" w:cs="Mangal"/>
          <w:b/>
          <w:kern w:val="2"/>
          <w:sz w:val="24"/>
          <w:szCs w:val="24"/>
          <w:lang w:eastAsia="hi-IN" w:bidi="hi-IN"/>
        </w:rPr>
      </w:pPr>
      <w:r w:rsidRPr="0054501E">
        <w:rPr>
          <w:rFonts w:eastAsia="SimSun" w:cs="Mangal"/>
          <w:b/>
          <w:kern w:val="2"/>
          <w:sz w:val="24"/>
          <w:szCs w:val="24"/>
          <w:lang w:eastAsia="hi-IN" w:bidi="hi-IN"/>
        </w:rPr>
        <w:t>Реквізити Споживача:</w:t>
      </w:r>
    </w:p>
    <w:p w14:paraId="3CCE85DF" w14:textId="3BE76EAC" w:rsidR="00F47DD1" w:rsidRPr="0054501E" w:rsidRDefault="00F47DD1" w:rsidP="00F47DD1">
      <w:pPr>
        <w:widowControl w:val="0"/>
        <w:suppressLineNumbers/>
        <w:tabs>
          <w:tab w:val="left" w:pos="993"/>
        </w:tabs>
        <w:suppressAutoHyphens/>
        <w:ind w:firstLine="564"/>
        <w:rPr>
          <w:rFonts w:eastAsia="SimSun" w:cs="Mangal"/>
          <w:kern w:val="2"/>
          <w:sz w:val="12"/>
          <w:szCs w:val="14"/>
          <w:lang w:eastAsia="hi-IN" w:bidi="hi-IN"/>
        </w:rPr>
      </w:pPr>
      <w:r w:rsidRPr="0054501E">
        <w:rPr>
          <w:rFonts w:eastAsia="SimSun" w:cs="Mangal"/>
          <w:b/>
          <w:kern w:val="2"/>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w:t>
      </w:r>
    </w:p>
    <w:p w14:paraId="59F28EF5" w14:textId="77777777" w:rsidR="00F47DD1" w:rsidRPr="0054501E" w:rsidRDefault="00F47DD1" w:rsidP="00F47DD1">
      <w:pPr>
        <w:widowControl w:val="0"/>
        <w:suppressLineNumbers/>
        <w:tabs>
          <w:tab w:val="left" w:pos="993"/>
        </w:tabs>
        <w:suppressAutoHyphens/>
        <w:ind w:firstLine="564"/>
        <w:jc w:val="center"/>
        <w:rPr>
          <w:rFonts w:eastAsia="SimSun" w:cs="Mangal"/>
          <w:b/>
          <w:kern w:val="2"/>
          <w:sz w:val="24"/>
          <w:szCs w:val="24"/>
          <w:lang w:eastAsia="hi-IN" w:bidi="hi-IN"/>
        </w:rPr>
      </w:pPr>
      <w:r w:rsidRPr="0054501E">
        <w:rPr>
          <w:rFonts w:eastAsia="SimSun" w:cs="Mangal"/>
          <w:b/>
          <w:kern w:val="2"/>
          <w:sz w:val="24"/>
          <w:szCs w:val="24"/>
          <w:lang w:eastAsia="hi-IN" w:bidi="hi-IN"/>
        </w:rPr>
        <w:t>Відмітка про підписання Споживачем цієї заяви-приєднання:</w:t>
      </w:r>
    </w:p>
    <w:p w14:paraId="496329C4" w14:textId="77777777" w:rsidR="00F47DD1" w:rsidRPr="0054501E" w:rsidRDefault="00F47DD1" w:rsidP="00F47DD1">
      <w:pPr>
        <w:widowControl w:val="0"/>
        <w:suppressLineNumbers/>
        <w:tabs>
          <w:tab w:val="left" w:pos="993"/>
        </w:tabs>
        <w:suppressAutoHyphens/>
        <w:ind w:firstLine="564"/>
        <w:jc w:val="center"/>
        <w:rPr>
          <w:rFonts w:eastAsia="SimSun" w:cs="Mangal"/>
          <w:b/>
          <w:kern w:val="2"/>
          <w:sz w:val="24"/>
          <w:szCs w:val="24"/>
          <w:lang w:eastAsia="hi-IN" w:bidi="hi-IN"/>
        </w:rPr>
      </w:pPr>
    </w:p>
    <w:tbl>
      <w:tblPr>
        <w:tblW w:w="10323" w:type="dxa"/>
        <w:tblInd w:w="30" w:type="dxa"/>
        <w:tblCellMar>
          <w:top w:w="30" w:type="dxa"/>
          <w:left w:w="30" w:type="dxa"/>
          <w:bottom w:w="30" w:type="dxa"/>
          <w:right w:w="30" w:type="dxa"/>
        </w:tblCellMar>
        <w:tblLook w:val="0000" w:firstRow="0" w:lastRow="0" w:firstColumn="0" w:lastColumn="0" w:noHBand="0" w:noVBand="0"/>
      </w:tblPr>
      <w:tblGrid>
        <w:gridCol w:w="3508"/>
        <w:gridCol w:w="3407"/>
        <w:gridCol w:w="3408"/>
      </w:tblGrid>
      <w:tr w:rsidR="00F47DD1" w:rsidRPr="0054501E" w14:paraId="7868BC6E" w14:textId="77777777" w:rsidTr="00AA7AD2">
        <w:trPr>
          <w:trHeight w:val="359"/>
        </w:trPr>
        <w:tc>
          <w:tcPr>
            <w:tcW w:w="3508" w:type="dxa"/>
            <w:shd w:val="clear" w:color="auto" w:fill="auto"/>
          </w:tcPr>
          <w:p w14:paraId="7C461918" w14:textId="77777777" w:rsidR="00F47DD1" w:rsidRPr="0054501E" w:rsidRDefault="00F47DD1" w:rsidP="00AA7AD2">
            <w:pPr>
              <w:widowControl w:val="0"/>
              <w:suppressLineNumbers/>
              <w:tabs>
                <w:tab w:val="left" w:pos="993"/>
              </w:tabs>
              <w:suppressAutoHyphens/>
              <w:snapToGrid w:val="0"/>
              <w:ind w:firstLine="562"/>
              <w:jc w:val="center"/>
              <w:rPr>
                <w:rFonts w:eastAsia="SimSun" w:cs="Mangal"/>
                <w:kern w:val="2"/>
                <w:szCs w:val="24"/>
                <w:lang w:eastAsia="hi-IN" w:bidi="hi-IN"/>
              </w:rPr>
            </w:pPr>
            <w:r w:rsidRPr="0054501E">
              <w:rPr>
                <w:rFonts w:eastAsia="SimSun" w:cs="Mangal"/>
                <w:kern w:val="2"/>
                <w:position w:val="2"/>
                <w:sz w:val="24"/>
                <w:szCs w:val="24"/>
                <w:u w:val="single"/>
                <w:lang w:eastAsia="hi-IN" w:bidi="hi-IN"/>
              </w:rPr>
              <w:t>___________________________</w:t>
            </w:r>
            <w:r w:rsidRPr="0054501E">
              <w:rPr>
                <w:rFonts w:ascii="Arial" w:eastAsia="SimSun" w:hAnsi="Arial" w:cs="Mangal"/>
                <w:kern w:val="2"/>
                <w:sz w:val="24"/>
                <w:szCs w:val="24"/>
                <w:lang w:eastAsia="hi-IN" w:bidi="hi-IN"/>
              </w:rPr>
              <w:br/>
            </w:r>
            <w:r w:rsidRPr="0054501E">
              <w:rPr>
                <w:rFonts w:eastAsia="SimSun" w:cs="Mangal"/>
                <w:kern w:val="2"/>
                <w:position w:val="2"/>
                <w:szCs w:val="24"/>
                <w:lang w:eastAsia="hi-IN" w:bidi="hi-IN"/>
              </w:rPr>
              <w:t>(дата подання заяви-приєднання)</w:t>
            </w:r>
          </w:p>
        </w:tc>
        <w:tc>
          <w:tcPr>
            <w:tcW w:w="3407" w:type="dxa"/>
            <w:shd w:val="clear" w:color="auto" w:fill="auto"/>
          </w:tcPr>
          <w:p w14:paraId="283DA635" w14:textId="77777777" w:rsidR="00F47DD1" w:rsidRPr="0054501E" w:rsidRDefault="00F47DD1" w:rsidP="00AA7AD2">
            <w:pPr>
              <w:widowControl w:val="0"/>
              <w:suppressLineNumbers/>
              <w:tabs>
                <w:tab w:val="left" w:pos="993"/>
              </w:tabs>
              <w:suppressAutoHyphens/>
              <w:snapToGrid w:val="0"/>
              <w:ind w:firstLine="562"/>
              <w:jc w:val="center"/>
              <w:rPr>
                <w:rFonts w:eastAsia="SimSun" w:cs="Mangal"/>
                <w:kern w:val="2"/>
                <w:szCs w:val="24"/>
                <w:lang w:eastAsia="hi-IN" w:bidi="hi-IN"/>
              </w:rPr>
            </w:pPr>
            <w:r w:rsidRPr="0054501E">
              <w:rPr>
                <w:rFonts w:ascii="Arial" w:eastAsia="SimSun" w:hAnsi="Arial" w:cs="Mangal"/>
                <w:kern w:val="2"/>
                <w:position w:val="2"/>
                <w:sz w:val="24"/>
                <w:szCs w:val="24"/>
                <w:lang w:eastAsia="hi-IN" w:bidi="hi-IN"/>
              </w:rPr>
              <w:t>___________________</w:t>
            </w:r>
            <w:r w:rsidRPr="0054501E">
              <w:rPr>
                <w:rFonts w:ascii="Arial" w:eastAsia="SimSun" w:hAnsi="Arial" w:cs="Mangal"/>
                <w:kern w:val="2"/>
                <w:sz w:val="24"/>
                <w:szCs w:val="24"/>
                <w:lang w:eastAsia="hi-IN" w:bidi="hi-IN"/>
              </w:rPr>
              <w:br/>
            </w:r>
            <w:r w:rsidRPr="0054501E">
              <w:rPr>
                <w:rFonts w:eastAsia="SimSun" w:cs="Mangal"/>
                <w:kern w:val="2"/>
                <w:position w:val="2"/>
                <w:szCs w:val="24"/>
                <w:lang w:eastAsia="hi-IN" w:bidi="hi-IN"/>
              </w:rPr>
              <w:t>(особистий підпис)</w:t>
            </w:r>
          </w:p>
        </w:tc>
        <w:tc>
          <w:tcPr>
            <w:tcW w:w="3408" w:type="dxa"/>
            <w:shd w:val="clear" w:color="auto" w:fill="auto"/>
          </w:tcPr>
          <w:p w14:paraId="601DF5BA" w14:textId="77777777" w:rsidR="00F47DD1" w:rsidRPr="0054501E" w:rsidRDefault="00F47DD1" w:rsidP="00AA7AD2">
            <w:pPr>
              <w:widowControl w:val="0"/>
              <w:suppressLineNumbers/>
              <w:tabs>
                <w:tab w:val="left" w:pos="993"/>
              </w:tabs>
              <w:suppressAutoHyphens/>
              <w:snapToGrid w:val="0"/>
              <w:ind w:firstLine="468"/>
              <w:jc w:val="center"/>
              <w:rPr>
                <w:rFonts w:eastAsia="SimSun" w:cs="Mangal"/>
                <w:kern w:val="2"/>
                <w:szCs w:val="24"/>
                <w:lang w:eastAsia="hi-IN" w:bidi="hi-IN"/>
              </w:rPr>
            </w:pPr>
            <w:r w:rsidRPr="0054501E">
              <w:rPr>
                <w:rFonts w:ascii="Arial" w:eastAsia="SimSun" w:hAnsi="Arial" w:cs="Mangal"/>
                <w:kern w:val="2"/>
                <w:position w:val="6"/>
                <w:szCs w:val="24"/>
                <w:lang w:eastAsia="hi-IN" w:bidi="hi-IN"/>
              </w:rPr>
              <w:t xml:space="preserve">_________________________ </w:t>
            </w:r>
            <w:r w:rsidRPr="0054501E">
              <w:rPr>
                <w:rFonts w:ascii="Arial" w:eastAsia="SimSun" w:hAnsi="Arial" w:cs="Mangal"/>
                <w:kern w:val="2"/>
                <w:szCs w:val="24"/>
                <w:lang w:eastAsia="hi-IN" w:bidi="hi-IN"/>
              </w:rPr>
              <w:br/>
            </w:r>
            <w:r w:rsidRPr="0054501E">
              <w:rPr>
                <w:rFonts w:eastAsia="SimSun" w:cs="Mangal"/>
                <w:kern w:val="2"/>
                <w:position w:val="6"/>
                <w:szCs w:val="24"/>
                <w:lang w:eastAsia="hi-IN" w:bidi="hi-IN"/>
              </w:rPr>
              <w:t>(П. І. Б. Споживача)</w:t>
            </w:r>
          </w:p>
        </w:tc>
      </w:tr>
    </w:tbl>
    <w:p w14:paraId="6511BC53" w14:textId="77777777" w:rsidR="00F47DD1" w:rsidRPr="0054501E" w:rsidRDefault="00F47DD1" w:rsidP="00F47DD1">
      <w:pPr>
        <w:tabs>
          <w:tab w:val="left" w:pos="993"/>
        </w:tabs>
        <w:rPr>
          <w:rFonts w:eastAsia="SimSun" w:cs="Mangal"/>
          <w:kern w:val="2"/>
          <w:szCs w:val="24"/>
          <w:lang w:eastAsia="hi-IN" w:bidi="hi-IN"/>
        </w:rPr>
      </w:pPr>
      <w:r w:rsidRPr="0054501E">
        <w:br w:type="page"/>
      </w:r>
    </w:p>
    <w:p w14:paraId="71A988DE" w14:textId="7FBDAA82" w:rsidR="00DC3A64" w:rsidRDefault="00DC3A64" w:rsidP="00DC3A64">
      <w:pPr>
        <w:tabs>
          <w:tab w:val="left" w:pos="993"/>
        </w:tabs>
        <w:jc w:val="right"/>
        <w:rPr>
          <w:rFonts w:eastAsia="SimSun" w:cs="Mangal"/>
          <w:kern w:val="2"/>
          <w:szCs w:val="24"/>
          <w:lang w:eastAsia="hi-IN" w:bidi="hi-IN"/>
        </w:rPr>
      </w:pPr>
      <w:r w:rsidRPr="0054501E">
        <w:rPr>
          <w:rFonts w:eastAsia="SimSun" w:cs="Mangal"/>
          <w:kern w:val="2"/>
          <w:szCs w:val="24"/>
          <w:lang w:eastAsia="hi-IN" w:bidi="hi-IN"/>
        </w:rPr>
        <w:lastRenderedPageBreak/>
        <w:t xml:space="preserve">Додаток </w:t>
      </w:r>
      <w:r>
        <w:rPr>
          <w:rFonts w:eastAsia="SimSun" w:cs="Mangal"/>
          <w:kern w:val="2"/>
          <w:szCs w:val="24"/>
          <w:lang w:eastAsia="hi-IN" w:bidi="hi-IN"/>
        </w:rPr>
        <w:t>2</w:t>
      </w:r>
    </w:p>
    <w:p w14:paraId="0FF4A91C" w14:textId="77777777" w:rsidR="00DC3A64" w:rsidRDefault="00DC3A64" w:rsidP="00DC3A64">
      <w:pPr>
        <w:tabs>
          <w:tab w:val="left" w:pos="993"/>
        </w:tabs>
        <w:jc w:val="center"/>
        <w:rPr>
          <w:rFonts w:eastAsia="SimSun" w:cs="Mangal"/>
          <w:kern w:val="2"/>
          <w:szCs w:val="24"/>
          <w:lang w:eastAsia="hi-IN" w:bidi="hi-IN"/>
        </w:rPr>
      </w:pPr>
      <w:r>
        <w:rPr>
          <w:rFonts w:eastAsia="SimSun" w:cs="Mangal"/>
          <w:kern w:val="2"/>
          <w:szCs w:val="24"/>
          <w:lang w:eastAsia="hi-IN" w:bidi="hi-IN"/>
        </w:rPr>
        <w:t xml:space="preserve">                                                                                                                 </w:t>
      </w:r>
      <w:r w:rsidRPr="0054501E">
        <w:rPr>
          <w:rFonts w:eastAsia="SimSun" w:cs="Mangal"/>
          <w:kern w:val="2"/>
          <w:szCs w:val="24"/>
          <w:lang w:eastAsia="hi-IN" w:bidi="hi-IN"/>
        </w:rPr>
        <w:t>до договору про постачання</w:t>
      </w:r>
      <w:r>
        <w:rPr>
          <w:rFonts w:eastAsia="SimSun" w:cs="Mangal"/>
          <w:kern w:val="2"/>
          <w:szCs w:val="24"/>
          <w:lang w:eastAsia="hi-IN" w:bidi="hi-IN"/>
        </w:rPr>
        <w:t xml:space="preserve"> </w:t>
      </w:r>
      <w:r w:rsidRPr="0054501E">
        <w:rPr>
          <w:rFonts w:eastAsia="SimSun" w:cs="Mangal"/>
          <w:kern w:val="2"/>
          <w:szCs w:val="24"/>
          <w:lang w:eastAsia="hi-IN" w:bidi="hi-IN"/>
        </w:rPr>
        <w:t>електричної</w:t>
      </w:r>
    </w:p>
    <w:p w14:paraId="38083F69" w14:textId="77777777" w:rsidR="00DC3A64" w:rsidRPr="0054501E" w:rsidRDefault="00DC3A64" w:rsidP="00DC3A64">
      <w:pPr>
        <w:tabs>
          <w:tab w:val="left" w:pos="993"/>
        </w:tabs>
        <w:jc w:val="right"/>
        <w:rPr>
          <w:rFonts w:eastAsia="SimSun" w:cs="Mangal"/>
          <w:kern w:val="2"/>
          <w:szCs w:val="24"/>
          <w:lang w:eastAsia="hi-IN" w:bidi="hi-IN"/>
        </w:rPr>
      </w:pPr>
      <w:r w:rsidRPr="0054501E">
        <w:rPr>
          <w:rFonts w:eastAsia="SimSun" w:cs="Mangal"/>
          <w:kern w:val="2"/>
          <w:szCs w:val="24"/>
          <w:lang w:eastAsia="hi-IN" w:bidi="hi-IN"/>
        </w:rPr>
        <w:t xml:space="preserve"> енергії споживачу</w:t>
      </w:r>
      <w:r>
        <w:rPr>
          <w:rFonts w:eastAsia="SimSun" w:cs="Mangal"/>
          <w:kern w:val="2"/>
          <w:szCs w:val="24"/>
          <w:lang w:eastAsia="hi-IN" w:bidi="hi-IN"/>
        </w:rPr>
        <w:t xml:space="preserve"> від ___________№____</w:t>
      </w:r>
    </w:p>
    <w:p w14:paraId="02F8AD81" w14:textId="77777777" w:rsidR="0069335E" w:rsidRPr="00F26CCC" w:rsidRDefault="0069335E" w:rsidP="0069335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bookmarkStart w:id="8" w:name="_Hlk154041337"/>
      <w:r w:rsidRPr="00F26CCC">
        <w:rPr>
          <w:i/>
          <w:color w:val="5B9BD5"/>
          <w:sz w:val="24"/>
          <w:szCs w:val="24"/>
          <w:lang w:val="ru-RU"/>
        </w:rPr>
        <w:t>* заповнюються на етапі укладення договору</w:t>
      </w:r>
    </w:p>
    <w:bookmarkEnd w:id="8"/>
    <w:p w14:paraId="1924E709" w14:textId="77777777" w:rsidR="0069335E" w:rsidRPr="00F26CCC" w:rsidRDefault="0069335E" w:rsidP="0069335E">
      <w:pPr>
        <w:tabs>
          <w:tab w:val="left" w:pos="2505"/>
        </w:tabs>
        <w:rPr>
          <w:b/>
          <w:color w:val="000000"/>
          <w:sz w:val="24"/>
          <w:szCs w:val="24"/>
          <w:lang w:val="ru-RU"/>
        </w:rPr>
      </w:pPr>
    </w:p>
    <w:p w14:paraId="37C00E74" w14:textId="77777777" w:rsidR="0069335E" w:rsidRPr="00F26CCC" w:rsidRDefault="0069335E" w:rsidP="0069335E">
      <w:pPr>
        <w:tabs>
          <w:tab w:val="left" w:pos="2505"/>
        </w:tabs>
        <w:jc w:val="center"/>
        <w:rPr>
          <w:b/>
          <w:color w:val="000000"/>
          <w:sz w:val="24"/>
          <w:szCs w:val="24"/>
          <w:lang w:val="ru-RU"/>
        </w:rPr>
      </w:pPr>
      <w:r w:rsidRPr="00F26CCC">
        <w:rPr>
          <w:b/>
          <w:color w:val="000000"/>
          <w:sz w:val="24"/>
          <w:szCs w:val="24"/>
          <w:lang w:val="ru-RU"/>
        </w:rPr>
        <w:t>Порядок розрахунку та зміни ціни постачання електричної енергії</w:t>
      </w:r>
    </w:p>
    <w:p w14:paraId="5DF73BE0" w14:textId="77777777" w:rsidR="0069335E" w:rsidRPr="00F26CCC" w:rsidRDefault="0069335E" w:rsidP="0069335E">
      <w:pPr>
        <w:tabs>
          <w:tab w:val="left" w:pos="2505"/>
        </w:tabs>
        <w:jc w:val="both"/>
        <w:rPr>
          <w:b/>
          <w:color w:val="000000"/>
          <w:sz w:val="24"/>
          <w:szCs w:val="24"/>
          <w:lang w:val="ru-RU"/>
        </w:rPr>
      </w:pPr>
    </w:p>
    <w:p w14:paraId="70C0E201" w14:textId="53E9C2B4" w:rsidR="0069335E" w:rsidRPr="00F26CCC" w:rsidRDefault="007D3C11" w:rsidP="007D3C11">
      <w:pPr>
        <w:widowControl w:val="0"/>
        <w:pBdr>
          <w:top w:val="nil"/>
          <w:left w:val="nil"/>
          <w:bottom w:val="nil"/>
          <w:right w:val="nil"/>
          <w:between w:val="nil"/>
        </w:pBdr>
        <w:tabs>
          <w:tab w:val="left" w:pos="851"/>
          <w:tab w:val="left" w:pos="2505"/>
        </w:tabs>
        <w:ind w:left="-567"/>
        <w:jc w:val="both"/>
        <w:rPr>
          <w:color w:val="000000"/>
          <w:sz w:val="24"/>
          <w:szCs w:val="24"/>
          <w:lang w:val="ru-RU"/>
        </w:rPr>
      </w:pPr>
      <w:r>
        <w:rPr>
          <w:color w:val="000000"/>
          <w:sz w:val="24"/>
          <w:szCs w:val="24"/>
          <w:lang w:val="ru-RU"/>
        </w:rPr>
        <w:t xml:space="preserve">1. </w:t>
      </w:r>
      <w:r w:rsidR="0069335E" w:rsidRPr="00F26CCC">
        <w:rPr>
          <w:color w:val="000000"/>
          <w:sz w:val="24"/>
          <w:szCs w:val="24"/>
          <w:lang w:val="ru-RU"/>
        </w:rPr>
        <w:t xml:space="preserve">Ціна за </w:t>
      </w:r>
      <w:r w:rsidR="0069335E" w:rsidRPr="00F26CCC">
        <w:rPr>
          <w:b/>
          <w:color w:val="000000"/>
          <w:sz w:val="24"/>
          <w:szCs w:val="24"/>
          <w:lang w:val="ru-RU"/>
        </w:rPr>
        <w:t>1 кВт*год електричної енергії (Ц)</w:t>
      </w:r>
      <w:r w:rsidR="0069335E" w:rsidRPr="00F26CCC">
        <w:rPr>
          <w:color w:val="000000"/>
          <w:sz w:val="24"/>
          <w:szCs w:val="24"/>
          <w:lang w:val="ru-RU"/>
        </w:rPr>
        <w:t xml:space="preserve"> розраховується за підсумками розрахункового періоду (місяця) за </w:t>
      </w:r>
      <w:r w:rsidR="0069335E" w:rsidRPr="00F26CCC">
        <w:rPr>
          <w:sz w:val="24"/>
          <w:szCs w:val="24"/>
          <w:lang w:val="ru-RU"/>
        </w:rPr>
        <w:t>такою</w:t>
      </w:r>
      <w:r w:rsidR="0069335E" w:rsidRPr="00F26CCC">
        <w:rPr>
          <w:color w:val="000000"/>
          <w:sz w:val="24"/>
          <w:szCs w:val="24"/>
          <w:lang w:val="ru-RU"/>
        </w:rPr>
        <w:t xml:space="preserve"> формулою: </w:t>
      </w:r>
    </w:p>
    <w:p w14:paraId="32AB3434" w14:textId="77777777" w:rsidR="0069335E" w:rsidRPr="00F26CCC" w:rsidRDefault="0069335E" w:rsidP="0069335E">
      <w:pPr>
        <w:pBdr>
          <w:top w:val="nil"/>
          <w:left w:val="nil"/>
          <w:bottom w:val="nil"/>
          <w:right w:val="nil"/>
          <w:between w:val="nil"/>
        </w:pBdr>
        <w:tabs>
          <w:tab w:val="left" w:pos="2505"/>
        </w:tabs>
        <w:ind w:left="720"/>
        <w:jc w:val="center"/>
        <w:rPr>
          <w:color w:val="000000"/>
          <w:sz w:val="24"/>
          <w:szCs w:val="24"/>
          <w:lang w:val="ru-RU"/>
        </w:rPr>
      </w:pPr>
      <w:r w:rsidRPr="00F26CCC">
        <w:rPr>
          <w:b/>
          <w:color w:val="000000"/>
          <w:lang w:val="ru-RU"/>
        </w:rPr>
        <w:t>Ц = (К * Ца + Тосп +</w:t>
      </w:r>
      <w:r w:rsidRPr="00F26CCC">
        <w:rPr>
          <w:b/>
          <w:lang w:val="ru-RU"/>
        </w:rPr>
        <w:t xml:space="preserve"> Впост</w:t>
      </w:r>
      <w:r w:rsidRPr="00F26CCC">
        <w:rPr>
          <w:b/>
          <w:color w:val="000000"/>
          <w:lang w:val="ru-RU"/>
        </w:rPr>
        <w:t>) * 1,2</w:t>
      </w:r>
      <w:r w:rsidRPr="00F26CCC">
        <w:rPr>
          <w:color w:val="000000"/>
          <w:lang w:val="ru-RU"/>
        </w:rPr>
        <w:t>, де:</w:t>
      </w:r>
    </w:p>
    <w:p w14:paraId="6CFE81D5" w14:textId="77777777" w:rsidR="0069335E" w:rsidRPr="00F26CCC" w:rsidRDefault="0069335E" w:rsidP="007D3C11">
      <w:pPr>
        <w:numPr>
          <w:ilvl w:val="0"/>
          <w:numId w:val="40"/>
        </w:numPr>
        <w:pBdr>
          <w:top w:val="nil"/>
          <w:left w:val="nil"/>
          <w:bottom w:val="nil"/>
          <w:right w:val="nil"/>
          <w:between w:val="nil"/>
        </w:pBdr>
        <w:tabs>
          <w:tab w:val="left" w:pos="0"/>
          <w:tab w:val="left" w:pos="851"/>
        </w:tabs>
        <w:ind w:left="-567" w:firstLine="141"/>
        <w:jc w:val="both"/>
        <w:rPr>
          <w:lang w:val="ru-RU"/>
        </w:rPr>
      </w:pPr>
      <w:r w:rsidRPr="00F26CCC">
        <w:rPr>
          <w:b/>
          <w:color w:val="000000"/>
          <w:sz w:val="24"/>
          <w:szCs w:val="24"/>
          <w:lang w:val="ru-RU"/>
        </w:rPr>
        <w:t>1,2</w:t>
      </w:r>
      <w:r w:rsidRPr="00F26CCC">
        <w:rPr>
          <w:color w:val="000000"/>
          <w:sz w:val="24"/>
          <w:szCs w:val="24"/>
          <w:lang w:val="ru-RU"/>
        </w:rPr>
        <w:t xml:space="preserve"> – урахування ПДВ (у разі, якщо Постачальник не є платником ПДВ, у формулі замість 1,2 зазначається 1);</w:t>
      </w:r>
    </w:p>
    <w:p w14:paraId="7AC7CB80" w14:textId="77777777" w:rsidR="0069335E" w:rsidRPr="00F26CCC" w:rsidRDefault="0069335E" w:rsidP="007D3C11">
      <w:pPr>
        <w:numPr>
          <w:ilvl w:val="0"/>
          <w:numId w:val="40"/>
        </w:numPr>
        <w:pBdr>
          <w:top w:val="nil"/>
          <w:left w:val="nil"/>
          <w:bottom w:val="nil"/>
          <w:right w:val="nil"/>
          <w:between w:val="nil"/>
        </w:pBdr>
        <w:ind w:left="-567" w:firstLine="141"/>
        <w:jc w:val="both"/>
        <w:rPr>
          <w:lang w:val="ru-RU"/>
        </w:rPr>
      </w:pPr>
      <w:r w:rsidRPr="00F26CCC">
        <w:rPr>
          <w:b/>
          <w:color w:val="000000"/>
          <w:sz w:val="24"/>
          <w:szCs w:val="24"/>
          <w:lang w:val="ru-RU"/>
        </w:rPr>
        <w:t>Ца</w:t>
      </w:r>
      <w:r w:rsidRPr="00F26CCC">
        <w:rPr>
          <w:color w:val="000000"/>
          <w:sz w:val="24"/>
          <w:szCs w:val="24"/>
          <w:lang w:val="ru-RU"/>
        </w:rPr>
        <w:t xml:space="preserve"> – </w:t>
      </w:r>
      <w:r w:rsidRPr="00F26CCC">
        <w:rPr>
          <w:sz w:val="24"/>
          <w:szCs w:val="24"/>
          <w:lang w:val="ru-RU"/>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F26CCC">
        <w:rPr>
          <w:sz w:val="24"/>
          <w:szCs w:val="24"/>
          <w:highlight w:val="white"/>
          <w:lang w:val="ru-RU"/>
        </w:rPr>
        <w:t xml:space="preserve"> (без ПДВ)</w:t>
      </w:r>
      <w:r w:rsidRPr="00F26CCC">
        <w:rPr>
          <w:color w:val="000000"/>
          <w:sz w:val="24"/>
          <w:szCs w:val="24"/>
          <w:highlight w:val="white"/>
          <w:lang w:val="ru-RU"/>
        </w:rPr>
        <w:t>;</w:t>
      </w:r>
    </w:p>
    <w:p w14:paraId="5DD6E8E8" w14:textId="77777777" w:rsidR="0069335E" w:rsidRPr="00F26CCC" w:rsidRDefault="0069335E" w:rsidP="007D3C11">
      <w:pPr>
        <w:numPr>
          <w:ilvl w:val="0"/>
          <w:numId w:val="42"/>
        </w:numPr>
        <w:ind w:left="-567" w:firstLine="141"/>
        <w:jc w:val="both"/>
        <w:rPr>
          <w:lang w:val="ru-RU"/>
        </w:rPr>
      </w:pPr>
      <w:r w:rsidRPr="00F26CCC">
        <w:rPr>
          <w:b/>
          <w:color w:val="000000"/>
          <w:sz w:val="24"/>
          <w:szCs w:val="24"/>
          <w:lang w:val="ru-RU"/>
        </w:rPr>
        <w:t>Тосп</w:t>
      </w:r>
      <w:r w:rsidRPr="00F26CCC">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18B1EC6B" w14:textId="77777777" w:rsidR="0069335E" w:rsidRPr="00F26CCC" w:rsidRDefault="0069335E" w:rsidP="007D3C11">
      <w:pPr>
        <w:numPr>
          <w:ilvl w:val="0"/>
          <w:numId w:val="40"/>
        </w:numPr>
        <w:pBdr>
          <w:top w:val="nil"/>
          <w:left w:val="nil"/>
          <w:bottom w:val="nil"/>
          <w:right w:val="nil"/>
          <w:between w:val="nil"/>
        </w:pBdr>
        <w:tabs>
          <w:tab w:val="left" w:pos="-142"/>
        </w:tabs>
        <w:ind w:left="-426" w:firstLine="0"/>
        <w:jc w:val="both"/>
        <w:rPr>
          <w:lang w:val="ru-RU"/>
        </w:rPr>
      </w:pPr>
      <w:r w:rsidRPr="00F26CCC">
        <w:rPr>
          <w:b/>
          <w:sz w:val="24"/>
          <w:szCs w:val="24"/>
          <w:lang w:val="ru-RU"/>
        </w:rPr>
        <w:t>Впост</w:t>
      </w:r>
      <w:r w:rsidRPr="00F26CCC">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F26CCC">
        <w:rPr>
          <w:lang w:val="ru-RU"/>
        </w:rPr>
        <w:t xml:space="preserve"> </w:t>
      </w:r>
      <w:r w:rsidRPr="00F26CCC">
        <w:rPr>
          <w:sz w:val="24"/>
          <w:szCs w:val="24"/>
          <w:lang w:val="ru-RU"/>
        </w:rPr>
        <w:t>за 1 кВт*год без ПДВ та не змінюється протягом усього строку дії Договору;</w:t>
      </w:r>
    </w:p>
    <w:p w14:paraId="7CC77A11" w14:textId="77777777" w:rsidR="0069335E" w:rsidRPr="00F26CCC" w:rsidRDefault="0069335E" w:rsidP="007D3C11">
      <w:pPr>
        <w:numPr>
          <w:ilvl w:val="0"/>
          <w:numId w:val="40"/>
        </w:numPr>
        <w:pBdr>
          <w:top w:val="nil"/>
          <w:left w:val="nil"/>
          <w:bottom w:val="nil"/>
          <w:right w:val="nil"/>
          <w:between w:val="nil"/>
        </w:pBdr>
        <w:ind w:left="-142" w:hanging="284"/>
        <w:jc w:val="both"/>
        <w:rPr>
          <w:lang w:val="ru-RU"/>
        </w:rPr>
      </w:pPr>
      <w:r w:rsidRPr="00F26CCC">
        <w:rPr>
          <w:b/>
          <w:color w:val="000000"/>
          <w:sz w:val="24"/>
          <w:szCs w:val="24"/>
          <w:lang w:val="ru-RU"/>
        </w:rPr>
        <w:t>К</w:t>
      </w:r>
      <w:r w:rsidRPr="00F26CCC">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0BA2DD08" w14:textId="77777777" w:rsidR="0069335E" w:rsidRDefault="0069335E" w:rsidP="0069335E">
      <w:pPr>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14:paraId="02064351" w14:textId="77777777" w:rsidR="0069335E" w:rsidRPr="00F26CCC" w:rsidRDefault="0069335E" w:rsidP="007D3C11">
      <w:pPr>
        <w:numPr>
          <w:ilvl w:val="0"/>
          <w:numId w:val="42"/>
        </w:numPr>
        <w:pBdr>
          <w:top w:val="nil"/>
          <w:left w:val="nil"/>
          <w:bottom w:val="nil"/>
          <w:right w:val="nil"/>
          <w:between w:val="nil"/>
        </w:pBdr>
        <w:ind w:left="-567" w:firstLine="141"/>
        <w:jc w:val="both"/>
        <w:rPr>
          <w:color w:val="000000"/>
          <w:sz w:val="24"/>
          <w:szCs w:val="24"/>
          <w:lang w:val="ru-RU"/>
        </w:rPr>
      </w:pPr>
      <w:r w:rsidRPr="00F26CCC">
        <w:rPr>
          <w:b/>
          <w:color w:val="000000"/>
          <w:sz w:val="24"/>
          <w:szCs w:val="24"/>
          <w:lang w:val="ru-RU"/>
        </w:rPr>
        <w:t>Цпсз</w:t>
      </w:r>
      <w:r w:rsidRPr="00F26CCC">
        <w:rPr>
          <w:color w:val="000000"/>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455131DF" w14:textId="77777777" w:rsidR="0069335E" w:rsidRPr="00F26CCC" w:rsidRDefault="0069335E" w:rsidP="007D3C11">
      <w:pPr>
        <w:numPr>
          <w:ilvl w:val="0"/>
          <w:numId w:val="42"/>
        </w:numPr>
        <w:ind w:left="-426" w:firstLine="0"/>
        <w:jc w:val="both"/>
        <w:rPr>
          <w:lang w:val="ru-RU"/>
        </w:rPr>
      </w:pPr>
      <w:r w:rsidRPr="00F26CCC">
        <w:rPr>
          <w:b/>
          <w:sz w:val="24"/>
          <w:szCs w:val="24"/>
          <w:lang w:val="ru-RU"/>
        </w:rPr>
        <w:t>Ц</w:t>
      </w:r>
      <w:r w:rsidRPr="00F26CCC">
        <w:rPr>
          <w:b/>
          <w:sz w:val="14"/>
          <w:szCs w:val="14"/>
          <w:vertAlign w:val="subscript"/>
          <w:lang w:val="ru-RU"/>
        </w:rPr>
        <w:t>0</w:t>
      </w:r>
      <w:r w:rsidRPr="00F26CCC">
        <w:rPr>
          <w:b/>
          <w:sz w:val="24"/>
          <w:szCs w:val="24"/>
          <w:lang w:val="ru-RU"/>
        </w:rPr>
        <w:t>сз</w:t>
      </w:r>
      <w:r w:rsidRPr="00F26CCC">
        <w:rPr>
          <w:sz w:val="24"/>
          <w:szCs w:val="24"/>
          <w:lang w:val="ru-RU"/>
        </w:rPr>
        <w:t xml:space="preserve"> – поточна середньозважена ціна закупівлі електричної енергії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8">
        <w:r>
          <w:rPr>
            <w:color w:val="0563C1"/>
            <w:sz w:val="24"/>
            <w:szCs w:val="24"/>
            <w:u w:val="single"/>
          </w:rPr>
          <w:t>https</w:t>
        </w:r>
        <w:r w:rsidRPr="00F26CCC">
          <w:rPr>
            <w:color w:val="0563C1"/>
            <w:sz w:val="24"/>
            <w:szCs w:val="24"/>
            <w:u w:val="single"/>
            <w:lang w:val="ru-RU"/>
          </w:rPr>
          <w:t>://</w:t>
        </w:r>
        <w:r>
          <w:rPr>
            <w:color w:val="0563C1"/>
            <w:sz w:val="24"/>
            <w:szCs w:val="24"/>
            <w:u w:val="single"/>
          </w:rPr>
          <w:t>www</w:t>
        </w:r>
        <w:r w:rsidRPr="00F26CCC">
          <w:rPr>
            <w:color w:val="0563C1"/>
            <w:sz w:val="24"/>
            <w:szCs w:val="24"/>
            <w:u w:val="single"/>
            <w:lang w:val="ru-RU"/>
          </w:rPr>
          <w:t>.</w:t>
        </w:r>
        <w:r>
          <w:rPr>
            <w:color w:val="0563C1"/>
            <w:sz w:val="24"/>
            <w:szCs w:val="24"/>
            <w:u w:val="single"/>
          </w:rPr>
          <w:t>oree</w:t>
        </w:r>
        <w:r w:rsidRPr="00F26CCC">
          <w:rPr>
            <w:color w:val="0563C1"/>
            <w:sz w:val="24"/>
            <w:szCs w:val="24"/>
            <w:u w:val="single"/>
            <w:lang w:val="ru-RU"/>
          </w:rPr>
          <w:t>.</w:t>
        </w:r>
        <w:r>
          <w:rPr>
            <w:color w:val="0563C1"/>
            <w:sz w:val="24"/>
            <w:szCs w:val="24"/>
            <w:u w:val="single"/>
          </w:rPr>
          <w:t>com</w:t>
        </w:r>
        <w:r w:rsidRPr="00F26CCC">
          <w:rPr>
            <w:color w:val="0563C1"/>
            <w:sz w:val="24"/>
            <w:szCs w:val="24"/>
            <w:u w:val="single"/>
            <w:lang w:val="ru-RU"/>
          </w:rPr>
          <w:t>.</w:t>
        </w:r>
        <w:r>
          <w:rPr>
            <w:color w:val="0563C1"/>
            <w:sz w:val="24"/>
            <w:szCs w:val="24"/>
            <w:u w:val="single"/>
          </w:rPr>
          <w:t>ua</w:t>
        </w:r>
        <w:r w:rsidRPr="00F26CCC">
          <w:rPr>
            <w:color w:val="0563C1"/>
            <w:sz w:val="24"/>
            <w:szCs w:val="24"/>
            <w:u w:val="single"/>
            <w:lang w:val="ru-RU"/>
          </w:rPr>
          <w:t>/</w:t>
        </w:r>
      </w:hyperlink>
      <w:r w:rsidRPr="00F26CCC">
        <w:rPr>
          <w:sz w:val="24"/>
          <w:szCs w:val="24"/>
          <w:lang w:val="ru-RU"/>
        </w:rPr>
        <w:t>, грн за 1 кВт*год без ПДВ.</w:t>
      </w:r>
    </w:p>
    <w:p w14:paraId="56F321BD" w14:textId="77777777" w:rsidR="0069335E" w:rsidRPr="00F26CCC" w:rsidRDefault="0069335E" w:rsidP="0069335E">
      <w:pPr>
        <w:ind w:firstLine="720"/>
        <w:jc w:val="both"/>
        <w:rPr>
          <w:sz w:val="24"/>
          <w:szCs w:val="24"/>
          <w:lang w:val="ru-RU"/>
        </w:rPr>
      </w:pPr>
    </w:p>
    <w:p w14:paraId="48622574" w14:textId="77777777" w:rsidR="0069335E" w:rsidRPr="00F26CCC" w:rsidRDefault="0069335E" w:rsidP="007D3C11">
      <w:pPr>
        <w:ind w:left="-426"/>
        <w:jc w:val="both"/>
        <w:rPr>
          <w:strike/>
          <w:sz w:val="24"/>
          <w:szCs w:val="24"/>
          <w:lang w:val="ru-RU"/>
        </w:rPr>
      </w:pPr>
      <w:r w:rsidRPr="00F26CCC">
        <w:rPr>
          <w:b/>
          <w:sz w:val="24"/>
          <w:szCs w:val="24"/>
          <w:lang w:val="ru-RU"/>
        </w:rPr>
        <w:t>Примітка:</w:t>
      </w:r>
      <w:r w:rsidRPr="00F26CCC">
        <w:rPr>
          <w:sz w:val="24"/>
          <w:szCs w:val="24"/>
          <w:lang w:val="ru-RU"/>
        </w:rPr>
        <w:t xml:space="preserve"> щодо розрахунку </w:t>
      </w:r>
      <w:r w:rsidRPr="00F26CCC">
        <w:rPr>
          <w:b/>
          <w:sz w:val="24"/>
          <w:szCs w:val="24"/>
          <w:lang w:val="ru-RU"/>
        </w:rPr>
        <w:t>Ца</w:t>
      </w:r>
      <w:r w:rsidRPr="00F26CCC">
        <w:rPr>
          <w:sz w:val="24"/>
          <w:szCs w:val="24"/>
          <w:lang w:val="ru-RU"/>
        </w:rPr>
        <w:t xml:space="preserve"> </w:t>
      </w:r>
      <w:r w:rsidRPr="00F26CCC">
        <w:rPr>
          <w:b/>
          <w:sz w:val="24"/>
          <w:szCs w:val="24"/>
          <w:lang w:val="ru-RU"/>
        </w:rPr>
        <w:t>на момент укладання Договору</w:t>
      </w:r>
      <w:r w:rsidRPr="00F26CCC">
        <w:rPr>
          <w:sz w:val="24"/>
          <w:szCs w:val="24"/>
          <w:lang w:val="ru-RU"/>
        </w:rPr>
        <w:t xml:space="preserve">: від ціни </w:t>
      </w:r>
      <w:r w:rsidRPr="00F26CCC">
        <w:rPr>
          <w:b/>
          <w:sz w:val="24"/>
          <w:szCs w:val="24"/>
          <w:lang w:val="ru-RU"/>
        </w:rPr>
        <w:t>(Ц)</w:t>
      </w:r>
      <w:r w:rsidRPr="00F26CCC">
        <w:rPr>
          <w:sz w:val="24"/>
          <w:szCs w:val="24"/>
          <w:lang w:val="ru-RU"/>
        </w:rPr>
        <w:t xml:space="preserve"> </w:t>
      </w:r>
      <w:r w:rsidRPr="00F26CCC">
        <w:rPr>
          <w:b/>
          <w:sz w:val="24"/>
          <w:szCs w:val="24"/>
          <w:lang w:val="ru-RU"/>
        </w:rPr>
        <w:t>за 1 кВт*год електричної енергії</w:t>
      </w:r>
      <w:r w:rsidRPr="00F26CCC">
        <w:rPr>
          <w:sz w:val="24"/>
          <w:szCs w:val="24"/>
          <w:lang w:val="ru-RU"/>
        </w:rPr>
        <w:t xml:space="preserve">, яка склалась за результатами торгів, необхідно відняти </w:t>
      </w:r>
      <w:r w:rsidRPr="00F26CCC">
        <w:rPr>
          <w:b/>
          <w:sz w:val="24"/>
          <w:szCs w:val="24"/>
          <w:lang w:val="ru-RU"/>
        </w:rPr>
        <w:t>ПДВ</w:t>
      </w:r>
      <w:r w:rsidRPr="00F26CCC">
        <w:rPr>
          <w:sz w:val="24"/>
          <w:szCs w:val="24"/>
          <w:lang w:val="ru-RU"/>
        </w:rPr>
        <w:t xml:space="preserve">; вартість послуг операторів систем </w:t>
      </w:r>
      <w:r w:rsidRPr="00F26CCC">
        <w:rPr>
          <w:b/>
          <w:sz w:val="24"/>
          <w:szCs w:val="24"/>
          <w:lang w:val="ru-RU"/>
        </w:rPr>
        <w:t>Тосп</w:t>
      </w:r>
      <w:r w:rsidRPr="00F26CCC">
        <w:rPr>
          <w:b/>
          <w:color w:val="FF0000"/>
          <w:sz w:val="24"/>
          <w:szCs w:val="24"/>
          <w:highlight w:val="white"/>
          <w:lang w:val="ru-RU"/>
        </w:rPr>
        <w:t xml:space="preserve"> </w:t>
      </w:r>
      <w:r w:rsidRPr="00F26CCC">
        <w:rPr>
          <w:b/>
          <w:sz w:val="24"/>
          <w:szCs w:val="24"/>
          <w:lang w:val="ru-RU"/>
        </w:rPr>
        <w:t>(без ПДВ)</w:t>
      </w:r>
      <w:r w:rsidRPr="00F26CCC">
        <w:rPr>
          <w:sz w:val="24"/>
          <w:szCs w:val="24"/>
          <w:lang w:val="ru-RU"/>
        </w:rPr>
        <w:t>, які діяли на момент кінцевого терміну подання тендерної пропозиції;</w:t>
      </w:r>
      <w:r w:rsidRPr="00F26CCC">
        <w:rPr>
          <w:b/>
          <w:sz w:val="24"/>
          <w:szCs w:val="24"/>
          <w:lang w:val="ru-RU"/>
        </w:rPr>
        <w:t xml:space="preserve"> Впост</w:t>
      </w:r>
      <w:r w:rsidRPr="00F26CCC">
        <w:rPr>
          <w:sz w:val="24"/>
          <w:szCs w:val="24"/>
          <w:lang w:val="ru-RU"/>
        </w:rPr>
        <w:t xml:space="preserve">, визначених самостійно Постачальником </w:t>
      </w:r>
      <w:r w:rsidRPr="00F26CCC">
        <w:rPr>
          <w:b/>
          <w:sz w:val="24"/>
          <w:szCs w:val="24"/>
          <w:lang w:val="ru-RU"/>
        </w:rPr>
        <w:t>(без ПДВ)</w:t>
      </w:r>
      <w:r w:rsidRPr="00F26CCC">
        <w:rPr>
          <w:sz w:val="24"/>
          <w:szCs w:val="24"/>
          <w:lang w:val="ru-RU"/>
        </w:rPr>
        <w:t xml:space="preserve">. </w:t>
      </w:r>
    </w:p>
    <w:p w14:paraId="7843AC27" w14:textId="77777777" w:rsidR="0069335E" w:rsidRPr="00F26CCC" w:rsidRDefault="0069335E" w:rsidP="0069335E">
      <w:pPr>
        <w:ind w:firstLine="720"/>
        <w:jc w:val="both"/>
        <w:rPr>
          <w:strike/>
          <w:sz w:val="24"/>
          <w:szCs w:val="24"/>
          <w:lang w:val="ru-RU"/>
        </w:rPr>
      </w:pPr>
    </w:p>
    <w:p w14:paraId="57304C47" w14:textId="418F0631" w:rsidR="0069335E" w:rsidRPr="00F26CCC" w:rsidRDefault="007D3C11" w:rsidP="007D3C11">
      <w:pPr>
        <w:widowControl w:val="0"/>
        <w:pBdr>
          <w:top w:val="nil"/>
          <w:left w:val="nil"/>
          <w:bottom w:val="nil"/>
          <w:right w:val="nil"/>
          <w:between w:val="nil"/>
        </w:pBdr>
        <w:tabs>
          <w:tab w:val="left" w:pos="-142"/>
        </w:tabs>
        <w:ind w:left="-426"/>
        <w:jc w:val="both"/>
        <w:rPr>
          <w:color w:val="000000"/>
          <w:sz w:val="24"/>
          <w:szCs w:val="24"/>
          <w:lang w:val="ru-RU"/>
        </w:rPr>
      </w:pPr>
      <w:r>
        <w:rPr>
          <w:color w:val="000000"/>
          <w:sz w:val="24"/>
          <w:szCs w:val="24"/>
          <w:lang w:val="ru-RU"/>
        </w:rPr>
        <w:t xml:space="preserve">2. </w:t>
      </w:r>
      <w:r w:rsidR="0069335E" w:rsidRPr="00F26CCC">
        <w:rPr>
          <w:color w:val="000000"/>
          <w:sz w:val="24"/>
          <w:szCs w:val="24"/>
          <w:lang w:val="ru-RU"/>
        </w:rPr>
        <w:t xml:space="preserve">Ціна за </w:t>
      </w:r>
      <w:r w:rsidR="0069335E" w:rsidRPr="00F26CCC">
        <w:rPr>
          <w:b/>
          <w:color w:val="000000"/>
          <w:sz w:val="24"/>
          <w:szCs w:val="24"/>
          <w:lang w:val="ru-RU"/>
        </w:rPr>
        <w:t>1 кВт*год електричної енергії (Ц) на момент укладення Договору</w:t>
      </w:r>
      <w:r w:rsidR="0069335E" w:rsidRPr="00F26CCC">
        <w:rPr>
          <w:color w:val="000000"/>
          <w:sz w:val="24"/>
          <w:szCs w:val="24"/>
          <w:lang w:val="ru-RU"/>
        </w:rPr>
        <w:t xml:space="preserve"> становить ______, а саме:</w:t>
      </w:r>
    </w:p>
    <w:p w14:paraId="72EB2039" w14:textId="77777777" w:rsidR="0069335E" w:rsidRPr="00F26CCC" w:rsidRDefault="0069335E" w:rsidP="0069335E">
      <w:pPr>
        <w:pBdr>
          <w:top w:val="nil"/>
          <w:left w:val="nil"/>
          <w:bottom w:val="nil"/>
          <w:right w:val="nil"/>
          <w:between w:val="nil"/>
        </w:pBdr>
        <w:tabs>
          <w:tab w:val="left" w:pos="2505"/>
        </w:tabs>
        <w:ind w:left="720"/>
        <w:jc w:val="both"/>
        <w:rPr>
          <w:color w:val="000000"/>
          <w:sz w:val="24"/>
          <w:szCs w:val="24"/>
          <w:lang w:val="ru-RU"/>
        </w:rPr>
      </w:pPr>
      <w:r w:rsidRPr="00F26CCC">
        <w:rPr>
          <w:b/>
          <w:color w:val="000000"/>
          <w:sz w:val="24"/>
          <w:szCs w:val="24"/>
          <w:lang w:val="ru-RU"/>
        </w:rPr>
        <w:t>Ца</w:t>
      </w:r>
      <w:r w:rsidRPr="00F26CCC">
        <w:rPr>
          <w:color w:val="000000"/>
          <w:sz w:val="24"/>
          <w:szCs w:val="24"/>
          <w:lang w:val="ru-RU"/>
        </w:rPr>
        <w:t xml:space="preserve"> =     _______ грн за 1 кВт*год без ПДВ;</w:t>
      </w:r>
    </w:p>
    <w:p w14:paraId="41402225" w14:textId="77777777" w:rsidR="0069335E" w:rsidRPr="00F26CCC" w:rsidRDefault="0069335E" w:rsidP="0069335E">
      <w:pPr>
        <w:pBdr>
          <w:top w:val="nil"/>
          <w:left w:val="nil"/>
          <w:bottom w:val="nil"/>
          <w:right w:val="nil"/>
          <w:between w:val="nil"/>
        </w:pBdr>
        <w:tabs>
          <w:tab w:val="left" w:pos="2505"/>
        </w:tabs>
        <w:ind w:left="720"/>
        <w:jc w:val="both"/>
        <w:rPr>
          <w:color w:val="000000"/>
          <w:sz w:val="24"/>
          <w:szCs w:val="24"/>
          <w:lang w:val="ru-RU"/>
        </w:rPr>
      </w:pPr>
      <w:r w:rsidRPr="00F26CCC">
        <w:rPr>
          <w:b/>
          <w:color w:val="000000"/>
          <w:sz w:val="24"/>
          <w:szCs w:val="24"/>
          <w:lang w:val="ru-RU"/>
        </w:rPr>
        <w:t>Тосп</w:t>
      </w:r>
      <w:r w:rsidRPr="00F26CCC">
        <w:rPr>
          <w:color w:val="000000"/>
          <w:sz w:val="24"/>
          <w:szCs w:val="24"/>
          <w:lang w:val="ru-RU"/>
        </w:rPr>
        <w:t xml:space="preserve"> = _______ грн за 1 кВт*год без ПДВ, </w:t>
      </w:r>
      <w:r w:rsidRPr="00F26CCC">
        <w:rPr>
          <w:i/>
          <w:lang w:val="ru-RU"/>
        </w:rPr>
        <w:t>що діє(яла) на день кінцевого терміну подання тендерної пропозиції</w:t>
      </w:r>
      <w:r w:rsidRPr="00F26CCC">
        <w:rPr>
          <w:color w:val="000000"/>
          <w:sz w:val="24"/>
          <w:szCs w:val="24"/>
          <w:lang w:val="ru-RU"/>
        </w:rPr>
        <w:t>;</w:t>
      </w:r>
    </w:p>
    <w:p w14:paraId="546AAD99" w14:textId="77777777" w:rsidR="0069335E" w:rsidRPr="00F26CCC" w:rsidRDefault="0069335E" w:rsidP="0069335E">
      <w:pPr>
        <w:pBdr>
          <w:top w:val="nil"/>
          <w:left w:val="nil"/>
          <w:bottom w:val="nil"/>
          <w:right w:val="nil"/>
          <w:between w:val="nil"/>
        </w:pBdr>
        <w:tabs>
          <w:tab w:val="left" w:pos="2505"/>
        </w:tabs>
        <w:ind w:left="720"/>
        <w:jc w:val="both"/>
        <w:rPr>
          <w:color w:val="000000"/>
          <w:sz w:val="24"/>
          <w:szCs w:val="24"/>
          <w:lang w:val="ru-RU"/>
        </w:rPr>
      </w:pPr>
      <w:r w:rsidRPr="00F26CCC">
        <w:rPr>
          <w:b/>
          <w:color w:val="000000"/>
          <w:sz w:val="24"/>
          <w:szCs w:val="24"/>
          <w:lang w:val="ru-RU"/>
        </w:rPr>
        <w:t>Впост</w:t>
      </w:r>
      <w:r w:rsidRPr="00F26CCC">
        <w:rPr>
          <w:color w:val="000000"/>
          <w:sz w:val="24"/>
          <w:szCs w:val="24"/>
          <w:lang w:val="ru-RU"/>
        </w:rPr>
        <w:t xml:space="preserve"> = _______ грн за 1 кВт*год без ПДВ;</w:t>
      </w:r>
    </w:p>
    <w:p w14:paraId="1B929D5A" w14:textId="77777777" w:rsidR="0069335E" w:rsidRDefault="0069335E" w:rsidP="0069335E">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14:paraId="4476168A" w14:textId="77777777" w:rsidR="007D3C11" w:rsidRDefault="007D3C11" w:rsidP="007D3C11">
      <w:pPr>
        <w:widowControl w:val="0"/>
        <w:pBdr>
          <w:top w:val="nil"/>
          <w:left w:val="nil"/>
          <w:bottom w:val="nil"/>
          <w:right w:val="nil"/>
          <w:between w:val="nil"/>
        </w:pBdr>
        <w:jc w:val="both"/>
        <w:rPr>
          <w:i/>
        </w:rPr>
      </w:pPr>
    </w:p>
    <w:p w14:paraId="5FB14827" w14:textId="4856F64D" w:rsidR="0069335E" w:rsidRPr="0069335E" w:rsidRDefault="007D3C11" w:rsidP="007D3C11">
      <w:pPr>
        <w:widowControl w:val="0"/>
        <w:pBdr>
          <w:top w:val="nil"/>
          <w:left w:val="nil"/>
          <w:bottom w:val="nil"/>
          <w:right w:val="nil"/>
          <w:between w:val="nil"/>
        </w:pBdr>
        <w:ind w:left="-426"/>
        <w:jc w:val="both"/>
        <w:rPr>
          <w:color w:val="000000"/>
          <w:sz w:val="24"/>
          <w:szCs w:val="24"/>
        </w:rPr>
      </w:pPr>
      <w:r>
        <w:rPr>
          <w:color w:val="000000"/>
          <w:sz w:val="24"/>
          <w:szCs w:val="24"/>
        </w:rPr>
        <w:t xml:space="preserve">3. </w:t>
      </w:r>
      <w:r w:rsidR="0069335E">
        <w:rPr>
          <w:color w:val="000000"/>
          <w:sz w:val="24"/>
          <w:szCs w:val="24"/>
        </w:rPr>
        <w:t xml:space="preserve">Зміна </w:t>
      </w:r>
      <w:r w:rsidR="0069335E">
        <w:rPr>
          <w:b/>
          <w:sz w:val="24"/>
          <w:szCs w:val="24"/>
        </w:rPr>
        <w:t>ціни за 1 кВт*год електричної енергії (Ц)</w:t>
      </w:r>
      <w:r w:rsidR="0069335E">
        <w:rPr>
          <w:sz w:val="24"/>
          <w:szCs w:val="24"/>
        </w:rPr>
        <w:t xml:space="preserve"> відбувається</w:t>
      </w:r>
      <w:r w:rsidR="0069335E">
        <w:rPr>
          <w:color w:val="000000"/>
          <w:sz w:val="24"/>
          <w:szCs w:val="24"/>
        </w:rPr>
        <w:t xml:space="preserve"> щомісячно шляхом укладання додаткової угоди, з урахуванням пункту 1 цього Додатк</w:t>
      </w:r>
      <w:r w:rsidR="0069335E">
        <w:rPr>
          <w:sz w:val="24"/>
          <w:szCs w:val="24"/>
        </w:rPr>
        <w:t>а</w:t>
      </w:r>
      <w:r w:rsidR="0069335E">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0069335E" w:rsidRPr="0069335E">
        <w:rPr>
          <w:sz w:val="24"/>
          <w:szCs w:val="24"/>
        </w:rPr>
        <w:t>У</w:t>
      </w:r>
      <w:r w:rsidR="0069335E" w:rsidRPr="0069335E">
        <w:rPr>
          <w:color w:val="000000"/>
          <w:sz w:val="24"/>
          <w:szCs w:val="24"/>
        </w:rPr>
        <w:t xml:space="preserve"> такому </w:t>
      </w:r>
      <w:r w:rsidR="0069335E" w:rsidRPr="0069335E">
        <w:rPr>
          <w:sz w:val="24"/>
          <w:szCs w:val="24"/>
        </w:rPr>
        <w:t>разі</w:t>
      </w:r>
      <w:r w:rsidR="0069335E" w:rsidRPr="0069335E">
        <w:rPr>
          <w:color w:val="000000"/>
          <w:sz w:val="24"/>
          <w:szCs w:val="24"/>
        </w:rPr>
        <w:t xml:space="preserve"> Постачальник письмово звертається до Споживача</w:t>
      </w:r>
      <w:r w:rsidR="0069335E" w:rsidRPr="0069335E">
        <w:rPr>
          <w:sz w:val="24"/>
          <w:szCs w:val="24"/>
        </w:rPr>
        <w:t xml:space="preserve"> </w:t>
      </w:r>
      <w:r w:rsidR="0069335E" w:rsidRPr="0069335E">
        <w:rPr>
          <w:color w:val="000000"/>
          <w:sz w:val="24"/>
          <w:szCs w:val="24"/>
        </w:rPr>
        <w:t xml:space="preserve">щодо зміни ціни </w:t>
      </w:r>
      <w:r w:rsidR="0069335E" w:rsidRPr="0069335E">
        <w:rPr>
          <w:sz w:val="24"/>
          <w:szCs w:val="24"/>
        </w:rPr>
        <w:t xml:space="preserve">за </w:t>
      </w:r>
      <w:r w:rsidR="0069335E" w:rsidRPr="0069335E">
        <w:rPr>
          <w:b/>
          <w:sz w:val="24"/>
          <w:szCs w:val="24"/>
        </w:rPr>
        <w:t xml:space="preserve">1 кВт*год електричної енергії (Ц) </w:t>
      </w:r>
      <w:r w:rsidR="0069335E" w:rsidRPr="0069335E">
        <w:rPr>
          <w:color w:val="000000"/>
          <w:sz w:val="24"/>
          <w:szCs w:val="24"/>
        </w:rPr>
        <w:t>та внесення змін / доповнень до пункту 2 цього Додатк</w:t>
      </w:r>
      <w:r w:rsidR="0069335E" w:rsidRPr="0069335E">
        <w:rPr>
          <w:sz w:val="24"/>
          <w:szCs w:val="24"/>
        </w:rPr>
        <w:t xml:space="preserve">а та </w:t>
      </w:r>
      <w:r w:rsidR="0069335E" w:rsidRPr="0069335E">
        <w:rPr>
          <w:sz w:val="24"/>
          <w:szCs w:val="24"/>
          <w:highlight w:val="white"/>
        </w:rPr>
        <w:t xml:space="preserve">зазначає </w:t>
      </w:r>
      <w:r w:rsidR="0069335E" w:rsidRPr="0069335E">
        <w:rPr>
          <w:sz w:val="24"/>
          <w:szCs w:val="24"/>
          <w:highlight w:val="white"/>
        </w:rPr>
        <w:lastRenderedPageBreak/>
        <w:t xml:space="preserve">інформацію про зміну ціни. </w:t>
      </w:r>
    </w:p>
    <w:p w14:paraId="2F29E566" w14:textId="77777777" w:rsidR="0069335E" w:rsidRPr="00F26CCC" w:rsidRDefault="0069335E" w:rsidP="007D3C11">
      <w:pPr>
        <w:pBdr>
          <w:top w:val="nil"/>
          <w:left w:val="nil"/>
          <w:bottom w:val="nil"/>
          <w:right w:val="nil"/>
          <w:between w:val="nil"/>
        </w:pBdr>
        <w:ind w:left="-426" w:firstLine="426"/>
        <w:jc w:val="both"/>
        <w:rPr>
          <w:sz w:val="24"/>
          <w:szCs w:val="24"/>
          <w:lang w:val="ru-RU"/>
        </w:rPr>
      </w:pPr>
      <w:r w:rsidRPr="00F26CCC">
        <w:rPr>
          <w:color w:val="000000"/>
          <w:sz w:val="24"/>
          <w:szCs w:val="24"/>
          <w:lang w:val="ru-RU"/>
        </w:rPr>
        <w:t xml:space="preserve">Зміна ціни на ринку «на добу наперед» підтверджується інформацією з сайту Оператора ринку </w:t>
      </w:r>
      <w:r>
        <w:rPr>
          <w:color w:val="000000"/>
          <w:sz w:val="24"/>
          <w:szCs w:val="24"/>
        </w:rPr>
        <w:t>https</w:t>
      </w:r>
      <w:r w:rsidRPr="00F26CCC">
        <w:rPr>
          <w:color w:val="000000"/>
          <w:sz w:val="24"/>
          <w:szCs w:val="24"/>
          <w:lang w:val="ru-RU"/>
        </w:rPr>
        <w:t>://</w:t>
      </w:r>
      <w:r>
        <w:rPr>
          <w:color w:val="000000"/>
          <w:sz w:val="24"/>
          <w:szCs w:val="24"/>
        </w:rPr>
        <w:t>www</w:t>
      </w:r>
      <w:r w:rsidRPr="00F26CCC">
        <w:rPr>
          <w:color w:val="000000"/>
          <w:sz w:val="24"/>
          <w:szCs w:val="24"/>
          <w:lang w:val="ru-RU"/>
        </w:rPr>
        <w:t>.</w:t>
      </w:r>
      <w:r>
        <w:rPr>
          <w:color w:val="000000"/>
          <w:sz w:val="24"/>
          <w:szCs w:val="24"/>
        </w:rPr>
        <w:t>oree</w:t>
      </w:r>
      <w:r w:rsidRPr="00F26CCC">
        <w:rPr>
          <w:color w:val="000000"/>
          <w:sz w:val="24"/>
          <w:szCs w:val="24"/>
          <w:lang w:val="ru-RU"/>
        </w:rPr>
        <w:t>.</w:t>
      </w:r>
      <w:r>
        <w:rPr>
          <w:color w:val="000000"/>
          <w:sz w:val="24"/>
          <w:szCs w:val="24"/>
        </w:rPr>
        <w:t>com</w:t>
      </w:r>
      <w:r w:rsidRPr="00F26CCC">
        <w:rPr>
          <w:color w:val="000000"/>
          <w:sz w:val="24"/>
          <w:szCs w:val="24"/>
          <w:lang w:val="ru-RU"/>
        </w:rPr>
        <w:t>.</w:t>
      </w:r>
      <w:r>
        <w:rPr>
          <w:color w:val="000000"/>
          <w:sz w:val="24"/>
          <w:szCs w:val="24"/>
        </w:rPr>
        <w:t>ua</w:t>
      </w:r>
      <w:r w:rsidRPr="00F26CCC">
        <w:rPr>
          <w:color w:val="000000"/>
          <w:sz w:val="24"/>
          <w:szCs w:val="24"/>
          <w:lang w:val="ru-RU"/>
        </w:rPr>
        <w:t xml:space="preserve">/. </w:t>
      </w:r>
    </w:p>
    <w:p w14:paraId="75523CBD" w14:textId="77777777" w:rsidR="0069335E" w:rsidRPr="00F26CCC" w:rsidRDefault="0069335E" w:rsidP="007D3C11">
      <w:pPr>
        <w:pBdr>
          <w:top w:val="nil"/>
          <w:left w:val="nil"/>
          <w:bottom w:val="nil"/>
          <w:right w:val="nil"/>
          <w:between w:val="nil"/>
        </w:pBdr>
        <w:ind w:left="-426" w:firstLine="426"/>
        <w:jc w:val="both"/>
        <w:rPr>
          <w:sz w:val="24"/>
          <w:szCs w:val="24"/>
          <w:lang w:val="ru-RU"/>
        </w:rPr>
      </w:pPr>
      <w:r w:rsidRPr="00F26CCC">
        <w:rPr>
          <w:sz w:val="24"/>
          <w:szCs w:val="24"/>
          <w:lang w:val="ru-RU"/>
        </w:rPr>
        <w:t xml:space="preserve">Зміна регульованих (цін) тарифів </w:t>
      </w:r>
      <w:r w:rsidRPr="00F26CCC">
        <w:rPr>
          <w:sz w:val="24"/>
          <w:szCs w:val="24"/>
          <w:highlight w:val="white"/>
          <w:lang w:val="ru-RU"/>
        </w:rPr>
        <w:t>на послуг</w:t>
      </w:r>
      <w:r>
        <w:rPr>
          <w:sz w:val="24"/>
          <w:szCs w:val="24"/>
          <w:highlight w:val="white"/>
          <w:lang w:val="ru-RU"/>
        </w:rPr>
        <w:t>и</w:t>
      </w:r>
      <w:r w:rsidRPr="00F26CCC">
        <w:rPr>
          <w:sz w:val="24"/>
          <w:szCs w:val="24"/>
          <w:lang w:val="ru-RU"/>
        </w:rPr>
        <w:t xml:space="preserve"> передачі електричної енергії підтверджується постановами Регулятора, що затверджені у встановленому законодавством порядку. </w:t>
      </w:r>
    </w:p>
    <w:p w14:paraId="6EF111D3" w14:textId="77777777" w:rsidR="0069335E" w:rsidRPr="00F26CCC" w:rsidRDefault="0069335E" w:rsidP="007D3C11">
      <w:pPr>
        <w:pBdr>
          <w:top w:val="nil"/>
          <w:left w:val="nil"/>
          <w:bottom w:val="nil"/>
          <w:right w:val="nil"/>
          <w:between w:val="nil"/>
        </w:pBdr>
        <w:ind w:left="-426" w:firstLine="426"/>
        <w:jc w:val="both"/>
        <w:rPr>
          <w:lang w:val="ru-RU"/>
        </w:rPr>
      </w:pPr>
      <w:r w:rsidRPr="00F26CCC">
        <w:rPr>
          <w:sz w:val="24"/>
          <w:szCs w:val="24"/>
          <w:lang w:val="ru-RU"/>
        </w:rPr>
        <w:t>Сторони повідомлені про зміну ціни Договору згідно із встановленим у цьому Додатку порядком.</w:t>
      </w:r>
    </w:p>
    <w:p w14:paraId="072975FD" w14:textId="5CA00EB9" w:rsidR="00E4138E" w:rsidRPr="0069335E" w:rsidRDefault="00E4138E" w:rsidP="00F47DD1">
      <w:pPr>
        <w:tabs>
          <w:tab w:val="left" w:pos="993"/>
        </w:tabs>
        <w:ind w:left="-426"/>
        <w:jc w:val="both"/>
        <w:rPr>
          <w:rFonts w:eastAsia="Arial"/>
          <w:sz w:val="24"/>
          <w:szCs w:val="24"/>
          <w:lang w:val="ru-RU"/>
        </w:rPr>
      </w:pPr>
    </w:p>
    <w:p w14:paraId="0361C8AB" w14:textId="595C0C74" w:rsidR="00E4138E" w:rsidRDefault="00E4138E" w:rsidP="00F47DD1">
      <w:pPr>
        <w:tabs>
          <w:tab w:val="left" w:pos="993"/>
        </w:tabs>
        <w:ind w:left="-426"/>
        <w:jc w:val="both"/>
        <w:rPr>
          <w:rFonts w:eastAsia="Arial"/>
          <w:sz w:val="24"/>
          <w:szCs w:val="24"/>
        </w:rPr>
      </w:pPr>
    </w:p>
    <w:p w14:paraId="7A1E28A4" w14:textId="720A16AF" w:rsidR="00E4138E" w:rsidRDefault="00E4138E" w:rsidP="00F47DD1">
      <w:pPr>
        <w:tabs>
          <w:tab w:val="left" w:pos="993"/>
        </w:tabs>
        <w:ind w:left="-426"/>
        <w:jc w:val="both"/>
        <w:rPr>
          <w:rFonts w:eastAsia="Arial"/>
          <w:sz w:val="24"/>
          <w:szCs w:val="24"/>
        </w:rPr>
      </w:pPr>
    </w:p>
    <w:p w14:paraId="08152233" w14:textId="77777777" w:rsidR="00E4138E" w:rsidRDefault="00E4138E" w:rsidP="00F47DD1">
      <w:pPr>
        <w:tabs>
          <w:tab w:val="left" w:pos="993"/>
        </w:tabs>
        <w:ind w:left="-426"/>
        <w:jc w:val="both"/>
        <w:rPr>
          <w:rFonts w:eastAsia="Arial"/>
          <w:sz w:val="24"/>
          <w:szCs w:val="24"/>
        </w:rPr>
      </w:pPr>
    </w:p>
    <w:p w14:paraId="3A78D57E" w14:textId="77777777" w:rsidR="00E4138E" w:rsidRDefault="00E4138E" w:rsidP="00F47DD1">
      <w:pPr>
        <w:tabs>
          <w:tab w:val="left" w:pos="993"/>
        </w:tabs>
        <w:ind w:left="-426"/>
        <w:jc w:val="both"/>
        <w:rPr>
          <w:rFonts w:eastAsia="Arial"/>
          <w:sz w:val="24"/>
          <w:szCs w:val="24"/>
        </w:rPr>
      </w:pPr>
    </w:p>
    <w:tbl>
      <w:tblPr>
        <w:tblpPr w:leftFromText="180" w:rightFromText="180" w:vertAnchor="text" w:horzAnchor="margin" w:tblpY="17"/>
        <w:tblW w:w="10109" w:type="dxa"/>
        <w:tblCellMar>
          <w:left w:w="70" w:type="dxa"/>
          <w:right w:w="70" w:type="dxa"/>
        </w:tblCellMar>
        <w:tblLook w:val="04A0" w:firstRow="1" w:lastRow="0" w:firstColumn="1" w:lastColumn="0" w:noHBand="0" w:noVBand="1"/>
      </w:tblPr>
      <w:tblGrid>
        <w:gridCol w:w="5191"/>
        <w:gridCol w:w="4918"/>
      </w:tblGrid>
      <w:tr w:rsidR="00E4138E" w:rsidRPr="0054501E" w14:paraId="63E0274B" w14:textId="77777777" w:rsidTr="0046495A">
        <w:trPr>
          <w:trHeight w:val="74"/>
        </w:trPr>
        <w:tc>
          <w:tcPr>
            <w:tcW w:w="5190" w:type="dxa"/>
            <w:shd w:val="clear" w:color="auto" w:fill="auto"/>
          </w:tcPr>
          <w:p w14:paraId="48A3127F" w14:textId="77777777" w:rsidR="00E4138E" w:rsidRPr="0054501E" w:rsidRDefault="00E4138E" w:rsidP="007D3C11">
            <w:pPr>
              <w:tabs>
                <w:tab w:val="left" w:pos="426"/>
                <w:tab w:val="left" w:pos="709"/>
                <w:tab w:val="left" w:pos="993"/>
                <w:tab w:val="left" w:pos="9781"/>
              </w:tabs>
              <w:ind w:right="-1" w:firstLine="564"/>
              <w:rPr>
                <w:rFonts w:eastAsia="Arial"/>
                <w:b/>
                <w:sz w:val="24"/>
                <w:szCs w:val="24"/>
              </w:rPr>
            </w:pPr>
            <w:r w:rsidRPr="0054501E">
              <w:rPr>
                <w:rFonts w:eastAsia="Arial"/>
                <w:b/>
                <w:sz w:val="24"/>
                <w:szCs w:val="24"/>
              </w:rPr>
              <w:t>Постачальник</w:t>
            </w:r>
          </w:p>
        </w:tc>
        <w:tc>
          <w:tcPr>
            <w:tcW w:w="4918" w:type="dxa"/>
            <w:shd w:val="clear" w:color="auto" w:fill="auto"/>
          </w:tcPr>
          <w:p w14:paraId="3309762B" w14:textId="77777777" w:rsidR="00E4138E" w:rsidRPr="0054501E" w:rsidRDefault="00E4138E" w:rsidP="007D3C11">
            <w:pPr>
              <w:tabs>
                <w:tab w:val="left" w:pos="0"/>
                <w:tab w:val="left" w:pos="993"/>
              </w:tabs>
              <w:snapToGrid w:val="0"/>
              <w:ind w:firstLine="564"/>
              <w:outlineLvl w:val="1"/>
              <w:rPr>
                <w:rFonts w:eastAsia="Arial"/>
                <w:b/>
                <w:bCs/>
                <w:sz w:val="24"/>
                <w:szCs w:val="24"/>
              </w:rPr>
            </w:pPr>
            <w:r w:rsidRPr="0054501E">
              <w:rPr>
                <w:rFonts w:eastAsia="Arial"/>
                <w:b/>
                <w:bCs/>
                <w:sz w:val="24"/>
                <w:szCs w:val="24"/>
              </w:rPr>
              <w:t>Споживач</w:t>
            </w:r>
          </w:p>
          <w:p w14:paraId="0D0715E8" w14:textId="0D0533F0" w:rsidR="00E4138E" w:rsidRPr="0054501E" w:rsidRDefault="00E4138E" w:rsidP="007D3C11">
            <w:pPr>
              <w:tabs>
                <w:tab w:val="left" w:pos="993"/>
                <w:tab w:val="left" w:pos="1875"/>
              </w:tabs>
              <w:spacing w:after="200" w:line="276" w:lineRule="auto"/>
              <w:ind w:firstLine="562"/>
              <w:jc w:val="center"/>
              <w:rPr>
                <w:rFonts w:eastAsia="Arial"/>
                <w:sz w:val="24"/>
                <w:szCs w:val="24"/>
              </w:rPr>
            </w:pPr>
          </w:p>
        </w:tc>
      </w:tr>
    </w:tbl>
    <w:p w14:paraId="4F225162" w14:textId="0B1B898E" w:rsidR="00E4138E" w:rsidRPr="0054501E" w:rsidRDefault="00E4138E" w:rsidP="00F47DD1">
      <w:pPr>
        <w:tabs>
          <w:tab w:val="left" w:pos="993"/>
        </w:tabs>
        <w:ind w:left="-426"/>
        <w:jc w:val="both"/>
        <w:rPr>
          <w:rFonts w:eastAsia="Arial"/>
          <w:sz w:val="24"/>
          <w:szCs w:val="24"/>
        </w:rPr>
        <w:sectPr w:rsidR="00E4138E" w:rsidRPr="0054501E" w:rsidSect="00690011">
          <w:pgSz w:w="11906" w:h="16838"/>
          <w:pgMar w:top="567" w:right="850" w:bottom="993" w:left="1701" w:header="0" w:footer="0" w:gutter="0"/>
          <w:cols w:space="720"/>
          <w:formProt w:val="0"/>
          <w:docGrid w:linePitch="360" w:charSpace="16384"/>
        </w:sectPr>
      </w:pPr>
    </w:p>
    <w:p w14:paraId="39F2487E" w14:textId="77777777" w:rsidR="00F47DD1" w:rsidRPr="0054501E" w:rsidRDefault="00F47DD1" w:rsidP="00F47DD1">
      <w:pPr>
        <w:keepNext/>
        <w:widowControl w:val="0"/>
        <w:numPr>
          <w:ilvl w:val="0"/>
          <w:numId w:val="25"/>
        </w:numPr>
        <w:tabs>
          <w:tab w:val="left" w:pos="993"/>
        </w:tabs>
        <w:suppressAutoHyphens/>
        <w:snapToGrid w:val="0"/>
        <w:ind w:left="0" w:firstLine="12474"/>
        <w:outlineLvl w:val="0"/>
        <w:rPr>
          <w:rFonts w:eastAsia="SimSun" w:cs="Mangal"/>
          <w:kern w:val="2"/>
          <w:szCs w:val="24"/>
          <w:lang w:eastAsia="hi-IN" w:bidi="hi-IN"/>
        </w:rPr>
      </w:pPr>
      <w:r w:rsidRPr="0054501E">
        <w:rPr>
          <w:rFonts w:eastAsia="SimSun" w:cs="Mangal"/>
          <w:kern w:val="2"/>
          <w:szCs w:val="24"/>
          <w:lang w:eastAsia="hi-IN" w:bidi="hi-IN"/>
        </w:rPr>
        <w:lastRenderedPageBreak/>
        <w:t>Додаток 3</w:t>
      </w:r>
    </w:p>
    <w:p w14:paraId="1ED3DCD5" w14:textId="77777777" w:rsidR="00F47DD1" w:rsidRPr="0054501E" w:rsidRDefault="00F47DD1" w:rsidP="00F47DD1">
      <w:pPr>
        <w:keepNext/>
        <w:widowControl w:val="0"/>
        <w:numPr>
          <w:ilvl w:val="0"/>
          <w:numId w:val="25"/>
        </w:numPr>
        <w:tabs>
          <w:tab w:val="left" w:pos="993"/>
        </w:tabs>
        <w:suppressAutoHyphens/>
        <w:snapToGrid w:val="0"/>
        <w:ind w:left="0" w:firstLine="12474"/>
        <w:outlineLvl w:val="0"/>
        <w:rPr>
          <w:rFonts w:eastAsia="SimSun" w:cs="Mangal"/>
          <w:kern w:val="2"/>
          <w:szCs w:val="24"/>
          <w:lang w:eastAsia="hi-IN" w:bidi="hi-IN"/>
        </w:rPr>
      </w:pPr>
      <w:r w:rsidRPr="0054501E">
        <w:rPr>
          <w:rFonts w:eastAsia="SimSun" w:cs="Mangal"/>
          <w:kern w:val="2"/>
          <w:szCs w:val="24"/>
          <w:lang w:eastAsia="hi-IN" w:bidi="hi-IN"/>
        </w:rPr>
        <w:t>до договору про постачання</w:t>
      </w:r>
    </w:p>
    <w:p w14:paraId="40CBAB73" w14:textId="5B392134" w:rsidR="00F47DD1" w:rsidRDefault="00F47DD1" w:rsidP="00F47DD1">
      <w:pPr>
        <w:keepNext/>
        <w:widowControl w:val="0"/>
        <w:tabs>
          <w:tab w:val="left" w:pos="425"/>
          <w:tab w:val="left" w:pos="993"/>
        </w:tabs>
        <w:suppressAutoHyphens/>
        <w:snapToGrid w:val="0"/>
        <w:ind w:firstLine="12474"/>
        <w:outlineLvl w:val="0"/>
        <w:rPr>
          <w:rFonts w:eastAsia="SimSun" w:cs="Mangal"/>
          <w:kern w:val="2"/>
          <w:szCs w:val="24"/>
          <w:lang w:eastAsia="hi-IN" w:bidi="hi-IN"/>
        </w:rPr>
      </w:pPr>
      <w:r w:rsidRPr="0054501E">
        <w:rPr>
          <w:rFonts w:eastAsia="SimSun" w:cs="Mangal"/>
          <w:kern w:val="2"/>
          <w:szCs w:val="24"/>
          <w:lang w:eastAsia="hi-IN" w:bidi="hi-IN"/>
        </w:rPr>
        <w:t>електричної енергії споживачу</w:t>
      </w:r>
    </w:p>
    <w:p w14:paraId="155CC904" w14:textId="77777777" w:rsidR="007D3C11" w:rsidRPr="00F26CCC" w:rsidRDefault="007D3C11" w:rsidP="007D3C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F26CCC">
        <w:rPr>
          <w:i/>
          <w:color w:val="5B9BD5"/>
          <w:sz w:val="24"/>
          <w:szCs w:val="24"/>
          <w:lang w:val="ru-RU"/>
        </w:rPr>
        <w:t>* заповнюються на етапі укладення договору</w:t>
      </w:r>
    </w:p>
    <w:p w14:paraId="39BB9EBC" w14:textId="77777777" w:rsidR="00877E05" w:rsidRPr="0054501E" w:rsidRDefault="00877E05" w:rsidP="00F47DD1">
      <w:pPr>
        <w:keepNext/>
        <w:widowControl w:val="0"/>
        <w:tabs>
          <w:tab w:val="left" w:pos="425"/>
          <w:tab w:val="left" w:pos="993"/>
        </w:tabs>
        <w:suppressAutoHyphens/>
        <w:snapToGrid w:val="0"/>
        <w:ind w:firstLine="12474"/>
        <w:outlineLvl w:val="0"/>
        <w:rPr>
          <w:rFonts w:eastAsia="SimSun" w:cs="Mangal"/>
          <w:kern w:val="2"/>
          <w:szCs w:val="24"/>
          <w:lang w:eastAsia="hi-IN" w:bidi="hi-IN"/>
        </w:rPr>
      </w:pPr>
    </w:p>
    <w:p w14:paraId="607D2CF9" w14:textId="1555A74E" w:rsidR="00F47DD1" w:rsidRPr="0054501E" w:rsidRDefault="00877E05" w:rsidP="00F47DD1">
      <w:pPr>
        <w:tabs>
          <w:tab w:val="left" w:pos="993"/>
          <w:tab w:val="left" w:pos="9354"/>
        </w:tabs>
        <w:spacing w:before="120"/>
        <w:ind w:firstLine="564"/>
        <w:jc w:val="center"/>
        <w:rPr>
          <w:b/>
          <w:sz w:val="24"/>
          <w:szCs w:val="24"/>
        </w:rPr>
      </w:pPr>
      <w:r>
        <w:rPr>
          <w:b/>
          <w:sz w:val="24"/>
          <w:szCs w:val="24"/>
        </w:rPr>
        <w:t>Комунальне некомерційне підприємство «Центр первинної медико-санітарної допомоги №6»</w:t>
      </w:r>
    </w:p>
    <w:p w14:paraId="3D333043" w14:textId="77777777" w:rsidR="00F47DD1" w:rsidRPr="0054501E" w:rsidRDefault="00F47DD1" w:rsidP="00F47DD1">
      <w:pPr>
        <w:tabs>
          <w:tab w:val="left" w:pos="993"/>
          <w:tab w:val="left" w:pos="9354"/>
        </w:tabs>
        <w:spacing w:before="120"/>
        <w:ind w:firstLine="564"/>
        <w:jc w:val="center"/>
        <w:rPr>
          <w:b/>
          <w:sz w:val="24"/>
          <w:szCs w:val="24"/>
        </w:rPr>
      </w:pPr>
      <w:r w:rsidRPr="0054501E">
        <w:rPr>
          <w:b/>
          <w:sz w:val="24"/>
          <w:szCs w:val="24"/>
        </w:rPr>
        <w:t>Відомість про обсяги очікуваного споживання електричної енергії</w:t>
      </w:r>
    </w:p>
    <w:p w14:paraId="6FCF5214" w14:textId="77777777" w:rsidR="00F47DD1" w:rsidRPr="0054501E" w:rsidRDefault="00F47DD1" w:rsidP="00877E05">
      <w:pPr>
        <w:tabs>
          <w:tab w:val="left" w:pos="993"/>
          <w:tab w:val="left" w:pos="9354"/>
        </w:tabs>
        <w:spacing w:before="120"/>
        <w:rPr>
          <w:b/>
          <w:sz w:val="24"/>
          <w:szCs w:val="24"/>
        </w:rPr>
      </w:pPr>
    </w:p>
    <w:tbl>
      <w:tblPr>
        <w:tblpPr w:leftFromText="180" w:rightFromText="180" w:vertAnchor="page" w:horzAnchor="margin" w:tblpY="3870"/>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47"/>
        <w:gridCol w:w="1894"/>
        <w:gridCol w:w="766"/>
        <w:gridCol w:w="994"/>
        <w:gridCol w:w="726"/>
        <w:gridCol w:w="727"/>
        <w:gridCol w:w="666"/>
        <w:gridCol w:w="728"/>
        <w:gridCol w:w="666"/>
        <w:gridCol w:w="666"/>
        <w:gridCol w:w="728"/>
        <w:gridCol w:w="728"/>
        <w:gridCol w:w="666"/>
        <w:gridCol w:w="728"/>
        <w:gridCol w:w="728"/>
        <w:gridCol w:w="728"/>
        <w:gridCol w:w="820"/>
      </w:tblGrid>
      <w:tr w:rsidR="00562E66" w:rsidRPr="0054501E" w14:paraId="57A2BA83" w14:textId="77777777" w:rsidTr="00F2792A">
        <w:trPr>
          <w:trHeight w:val="458"/>
        </w:trPr>
        <w:tc>
          <w:tcPr>
            <w:tcW w:w="518" w:type="dxa"/>
            <w:vMerge w:val="restart"/>
            <w:shd w:val="clear" w:color="auto" w:fill="auto"/>
          </w:tcPr>
          <w:p w14:paraId="7F8CBE00" w14:textId="77777777" w:rsidR="00F47DD1" w:rsidRPr="0054501E" w:rsidRDefault="00F47DD1" w:rsidP="00AA7AD2">
            <w:pPr>
              <w:rPr>
                <w:b/>
                <w:sz w:val="24"/>
                <w:szCs w:val="24"/>
              </w:rPr>
            </w:pPr>
            <w:r w:rsidRPr="0054501E">
              <w:rPr>
                <w:b/>
                <w:sz w:val="24"/>
                <w:szCs w:val="24"/>
              </w:rPr>
              <w:t>№ з/п</w:t>
            </w:r>
          </w:p>
        </w:tc>
        <w:tc>
          <w:tcPr>
            <w:tcW w:w="1847" w:type="dxa"/>
            <w:vMerge w:val="restart"/>
            <w:shd w:val="clear" w:color="auto" w:fill="auto"/>
          </w:tcPr>
          <w:p w14:paraId="55620634" w14:textId="77777777" w:rsidR="00F47DD1" w:rsidRPr="0054501E" w:rsidRDefault="00F47DD1" w:rsidP="00AA7AD2">
            <w:pPr>
              <w:rPr>
                <w:b/>
                <w:sz w:val="24"/>
                <w:szCs w:val="24"/>
              </w:rPr>
            </w:pPr>
            <w:r w:rsidRPr="0054501E">
              <w:rPr>
                <w:b/>
                <w:sz w:val="24"/>
                <w:szCs w:val="24"/>
              </w:rPr>
              <w:t>Найменування об'єкту, адреса</w:t>
            </w:r>
          </w:p>
        </w:tc>
        <w:tc>
          <w:tcPr>
            <w:tcW w:w="1894" w:type="dxa"/>
            <w:vMerge w:val="restart"/>
            <w:shd w:val="clear" w:color="auto" w:fill="auto"/>
            <w:textDirection w:val="btLr"/>
          </w:tcPr>
          <w:p w14:paraId="2C94CAA4" w14:textId="77777777" w:rsidR="00F47DD1" w:rsidRPr="0054501E" w:rsidRDefault="00F47DD1" w:rsidP="00AA7AD2">
            <w:pPr>
              <w:rPr>
                <w:b/>
                <w:sz w:val="24"/>
                <w:szCs w:val="24"/>
              </w:rPr>
            </w:pPr>
            <w:r w:rsidRPr="0054501E">
              <w:rPr>
                <w:b/>
                <w:sz w:val="24"/>
                <w:szCs w:val="24"/>
              </w:rPr>
              <w:t>Енергетичний ідентифікаційний код точки розподілу</w:t>
            </w:r>
          </w:p>
        </w:tc>
        <w:tc>
          <w:tcPr>
            <w:tcW w:w="766" w:type="dxa"/>
            <w:vMerge w:val="restart"/>
            <w:shd w:val="clear" w:color="auto" w:fill="auto"/>
            <w:textDirection w:val="btLr"/>
          </w:tcPr>
          <w:p w14:paraId="632EAF92" w14:textId="77777777" w:rsidR="00F47DD1" w:rsidRPr="0054501E" w:rsidRDefault="00F47DD1" w:rsidP="00AA7AD2">
            <w:pPr>
              <w:rPr>
                <w:b/>
                <w:sz w:val="24"/>
                <w:szCs w:val="24"/>
              </w:rPr>
            </w:pPr>
            <w:r w:rsidRPr="0054501E">
              <w:rPr>
                <w:b/>
                <w:sz w:val="24"/>
                <w:szCs w:val="24"/>
              </w:rPr>
              <w:t>Приєднана/дозволена потужність, кВт</w:t>
            </w:r>
          </w:p>
        </w:tc>
        <w:tc>
          <w:tcPr>
            <w:tcW w:w="994" w:type="dxa"/>
            <w:vMerge w:val="restart"/>
            <w:shd w:val="clear" w:color="auto" w:fill="auto"/>
          </w:tcPr>
          <w:p w14:paraId="11126482" w14:textId="77777777" w:rsidR="00F47DD1" w:rsidRPr="0054501E" w:rsidRDefault="00F47DD1" w:rsidP="00AA7AD2">
            <w:pPr>
              <w:rPr>
                <w:b/>
                <w:sz w:val="24"/>
                <w:szCs w:val="24"/>
              </w:rPr>
            </w:pPr>
            <w:r w:rsidRPr="0054501E">
              <w:rPr>
                <w:b/>
                <w:sz w:val="24"/>
                <w:szCs w:val="24"/>
              </w:rPr>
              <w:t>Графік роботи</w:t>
            </w:r>
          </w:p>
        </w:tc>
        <w:tc>
          <w:tcPr>
            <w:tcW w:w="9305" w:type="dxa"/>
            <w:gridSpan w:val="13"/>
            <w:vMerge w:val="restart"/>
            <w:shd w:val="clear" w:color="auto" w:fill="auto"/>
          </w:tcPr>
          <w:p w14:paraId="0C232C4D" w14:textId="77777777" w:rsidR="008F2916" w:rsidRDefault="008F2916" w:rsidP="00AA7AD2">
            <w:pPr>
              <w:rPr>
                <w:b/>
                <w:sz w:val="24"/>
                <w:szCs w:val="24"/>
              </w:rPr>
            </w:pPr>
          </w:p>
          <w:p w14:paraId="09A69B5B" w14:textId="6DB235E7" w:rsidR="00F47DD1" w:rsidRPr="0054501E" w:rsidRDefault="00F47DD1" w:rsidP="00AA7AD2">
            <w:pPr>
              <w:rPr>
                <w:b/>
                <w:sz w:val="24"/>
                <w:szCs w:val="24"/>
              </w:rPr>
            </w:pPr>
            <w:r w:rsidRPr="0054501E">
              <w:rPr>
                <w:b/>
                <w:sz w:val="24"/>
                <w:szCs w:val="24"/>
              </w:rPr>
              <w:t>Обсяги очікуваного споживання електричної енергії на 202</w:t>
            </w:r>
            <w:r w:rsidR="006E6211">
              <w:rPr>
                <w:b/>
                <w:sz w:val="24"/>
                <w:szCs w:val="24"/>
              </w:rPr>
              <w:t>4</w:t>
            </w:r>
            <w:r w:rsidRPr="0054501E">
              <w:rPr>
                <w:b/>
                <w:sz w:val="24"/>
                <w:szCs w:val="24"/>
              </w:rPr>
              <w:t xml:space="preserve"> рік, </w:t>
            </w:r>
            <w:r w:rsidRPr="0054501E">
              <w:rPr>
                <w:b/>
                <w:bCs/>
                <w:sz w:val="24"/>
                <w:szCs w:val="24"/>
              </w:rPr>
              <w:t>тис.</w:t>
            </w:r>
            <w:r w:rsidR="00AE5DD5">
              <w:rPr>
                <w:b/>
                <w:bCs/>
                <w:sz w:val="24"/>
                <w:szCs w:val="24"/>
              </w:rPr>
              <w:t xml:space="preserve"> </w:t>
            </w:r>
            <w:r w:rsidRPr="0054501E">
              <w:rPr>
                <w:b/>
                <w:bCs/>
                <w:sz w:val="24"/>
                <w:szCs w:val="24"/>
              </w:rPr>
              <w:t>кВт</w:t>
            </w:r>
            <w:r w:rsidR="00AE5DD5">
              <w:rPr>
                <w:b/>
                <w:bCs/>
                <w:sz w:val="24"/>
                <w:szCs w:val="24"/>
              </w:rPr>
              <w:t>/</w:t>
            </w:r>
            <w:r w:rsidRPr="0054501E">
              <w:rPr>
                <w:b/>
                <w:bCs/>
                <w:sz w:val="24"/>
                <w:szCs w:val="24"/>
              </w:rPr>
              <w:t>год.</w:t>
            </w:r>
          </w:p>
        </w:tc>
      </w:tr>
      <w:tr w:rsidR="00562E66" w:rsidRPr="0054501E" w14:paraId="0A022B31" w14:textId="77777777" w:rsidTr="00F2792A">
        <w:trPr>
          <w:trHeight w:val="458"/>
        </w:trPr>
        <w:tc>
          <w:tcPr>
            <w:tcW w:w="518" w:type="dxa"/>
            <w:vMerge/>
            <w:shd w:val="clear" w:color="auto" w:fill="auto"/>
          </w:tcPr>
          <w:p w14:paraId="18DA263C" w14:textId="77777777" w:rsidR="00F47DD1" w:rsidRPr="0054501E" w:rsidRDefault="00F47DD1" w:rsidP="00AA7AD2">
            <w:pPr>
              <w:rPr>
                <w:b/>
                <w:sz w:val="24"/>
                <w:szCs w:val="24"/>
              </w:rPr>
            </w:pPr>
          </w:p>
        </w:tc>
        <w:tc>
          <w:tcPr>
            <w:tcW w:w="1847" w:type="dxa"/>
            <w:vMerge/>
            <w:shd w:val="clear" w:color="auto" w:fill="auto"/>
          </w:tcPr>
          <w:p w14:paraId="03F97BD4" w14:textId="77777777" w:rsidR="00F47DD1" w:rsidRPr="0054501E" w:rsidRDefault="00F47DD1" w:rsidP="00AA7AD2">
            <w:pPr>
              <w:rPr>
                <w:b/>
                <w:sz w:val="24"/>
                <w:szCs w:val="24"/>
              </w:rPr>
            </w:pPr>
          </w:p>
        </w:tc>
        <w:tc>
          <w:tcPr>
            <w:tcW w:w="1894" w:type="dxa"/>
            <w:vMerge/>
            <w:shd w:val="clear" w:color="auto" w:fill="auto"/>
          </w:tcPr>
          <w:p w14:paraId="1510380E" w14:textId="77777777" w:rsidR="00F47DD1" w:rsidRPr="0054501E" w:rsidRDefault="00F47DD1" w:rsidP="00AA7AD2">
            <w:pPr>
              <w:rPr>
                <w:b/>
                <w:sz w:val="24"/>
                <w:szCs w:val="24"/>
              </w:rPr>
            </w:pPr>
          </w:p>
        </w:tc>
        <w:tc>
          <w:tcPr>
            <w:tcW w:w="766" w:type="dxa"/>
            <w:vMerge/>
            <w:shd w:val="clear" w:color="auto" w:fill="auto"/>
          </w:tcPr>
          <w:p w14:paraId="2A4321DE" w14:textId="77777777" w:rsidR="00F47DD1" w:rsidRPr="0054501E" w:rsidRDefault="00F47DD1" w:rsidP="00AA7AD2">
            <w:pPr>
              <w:rPr>
                <w:b/>
                <w:sz w:val="24"/>
                <w:szCs w:val="24"/>
              </w:rPr>
            </w:pPr>
          </w:p>
        </w:tc>
        <w:tc>
          <w:tcPr>
            <w:tcW w:w="994" w:type="dxa"/>
            <w:vMerge/>
            <w:shd w:val="clear" w:color="auto" w:fill="auto"/>
          </w:tcPr>
          <w:p w14:paraId="6C76FEA3" w14:textId="77777777" w:rsidR="00F47DD1" w:rsidRPr="0054501E" w:rsidRDefault="00F47DD1" w:rsidP="00AA7AD2">
            <w:pPr>
              <w:rPr>
                <w:b/>
                <w:sz w:val="24"/>
                <w:szCs w:val="24"/>
              </w:rPr>
            </w:pPr>
          </w:p>
        </w:tc>
        <w:tc>
          <w:tcPr>
            <w:tcW w:w="9305" w:type="dxa"/>
            <w:gridSpan w:val="13"/>
            <w:vMerge/>
            <w:shd w:val="clear" w:color="auto" w:fill="auto"/>
          </w:tcPr>
          <w:p w14:paraId="2C13ADE0" w14:textId="77777777" w:rsidR="00F47DD1" w:rsidRPr="0054501E" w:rsidRDefault="00F47DD1" w:rsidP="00AA7AD2">
            <w:pPr>
              <w:rPr>
                <w:b/>
                <w:sz w:val="24"/>
                <w:szCs w:val="24"/>
              </w:rPr>
            </w:pPr>
          </w:p>
        </w:tc>
      </w:tr>
      <w:tr w:rsidR="00562E66" w:rsidRPr="0054501E" w14:paraId="61D1C301" w14:textId="77777777" w:rsidTr="00F2792A">
        <w:trPr>
          <w:trHeight w:val="458"/>
        </w:trPr>
        <w:tc>
          <w:tcPr>
            <w:tcW w:w="518" w:type="dxa"/>
            <w:vMerge/>
            <w:shd w:val="clear" w:color="auto" w:fill="auto"/>
          </w:tcPr>
          <w:p w14:paraId="103FAEDA" w14:textId="77777777" w:rsidR="00F47DD1" w:rsidRPr="0054501E" w:rsidRDefault="00F47DD1" w:rsidP="00AA7AD2">
            <w:pPr>
              <w:rPr>
                <w:b/>
                <w:sz w:val="24"/>
                <w:szCs w:val="24"/>
              </w:rPr>
            </w:pPr>
          </w:p>
        </w:tc>
        <w:tc>
          <w:tcPr>
            <w:tcW w:w="1847" w:type="dxa"/>
            <w:vMerge/>
            <w:shd w:val="clear" w:color="auto" w:fill="auto"/>
          </w:tcPr>
          <w:p w14:paraId="76238F93" w14:textId="77777777" w:rsidR="00F47DD1" w:rsidRPr="0054501E" w:rsidRDefault="00F47DD1" w:rsidP="00AA7AD2">
            <w:pPr>
              <w:rPr>
                <w:b/>
                <w:sz w:val="24"/>
                <w:szCs w:val="24"/>
              </w:rPr>
            </w:pPr>
          </w:p>
        </w:tc>
        <w:tc>
          <w:tcPr>
            <w:tcW w:w="1894" w:type="dxa"/>
            <w:vMerge/>
            <w:shd w:val="clear" w:color="auto" w:fill="auto"/>
          </w:tcPr>
          <w:p w14:paraId="4D47E4F3" w14:textId="77777777" w:rsidR="00F47DD1" w:rsidRPr="0054501E" w:rsidRDefault="00F47DD1" w:rsidP="00AA7AD2">
            <w:pPr>
              <w:rPr>
                <w:b/>
                <w:sz w:val="24"/>
                <w:szCs w:val="24"/>
              </w:rPr>
            </w:pPr>
          </w:p>
        </w:tc>
        <w:tc>
          <w:tcPr>
            <w:tcW w:w="766" w:type="dxa"/>
            <w:vMerge/>
            <w:shd w:val="clear" w:color="auto" w:fill="auto"/>
          </w:tcPr>
          <w:p w14:paraId="5A272381" w14:textId="77777777" w:rsidR="00F47DD1" w:rsidRPr="0054501E" w:rsidRDefault="00F47DD1" w:rsidP="00AA7AD2">
            <w:pPr>
              <w:rPr>
                <w:b/>
                <w:sz w:val="24"/>
                <w:szCs w:val="24"/>
              </w:rPr>
            </w:pPr>
          </w:p>
        </w:tc>
        <w:tc>
          <w:tcPr>
            <w:tcW w:w="994" w:type="dxa"/>
            <w:vMerge/>
            <w:shd w:val="clear" w:color="auto" w:fill="auto"/>
          </w:tcPr>
          <w:p w14:paraId="2A89F4EA" w14:textId="77777777" w:rsidR="00F47DD1" w:rsidRPr="0054501E" w:rsidRDefault="00F47DD1" w:rsidP="00AA7AD2">
            <w:pPr>
              <w:rPr>
                <w:b/>
                <w:sz w:val="24"/>
                <w:szCs w:val="24"/>
              </w:rPr>
            </w:pPr>
          </w:p>
        </w:tc>
        <w:tc>
          <w:tcPr>
            <w:tcW w:w="9305" w:type="dxa"/>
            <w:gridSpan w:val="13"/>
            <w:vMerge/>
            <w:shd w:val="clear" w:color="auto" w:fill="auto"/>
          </w:tcPr>
          <w:p w14:paraId="098581D0" w14:textId="77777777" w:rsidR="00F47DD1" w:rsidRPr="0054501E" w:rsidRDefault="00F47DD1" w:rsidP="00AA7AD2">
            <w:pPr>
              <w:rPr>
                <w:b/>
                <w:sz w:val="24"/>
                <w:szCs w:val="24"/>
              </w:rPr>
            </w:pPr>
          </w:p>
        </w:tc>
      </w:tr>
      <w:tr w:rsidR="00F2792A" w:rsidRPr="0054501E" w14:paraId="1BE3C881" w14:textId="77777777" w:rsidTr="00F2792A">
        <w:trPr>
          <w:trHeight w:val="458"/>
        </w:trPr>
        <w:tc>
          <w:tcPr>
            <w:tcW w:w="518" w:type="dxa"/>
            <w:vMerge/>
            <w:shd w:val="clear" w:color="auto" w:fill="auto"/>
          </w:tcPr>
          <w:p w14:paraId="4732F147" w14:textId="77777777" w:rsidR="00F47DD1" w:rsidRPr="0054501E" w:rsidRDefault="00F47DD1" w:rsidP="00AA7AD2">
            <w:pPr>
              <w:rPr>
                <w:b/>
                <w:sz w:val="24"/>
                <w:szCs w:val="24"/>
              </w:rPr>
            </w:pPr>
          </w:p>
        </w:tc>
        <w:tc>
          <w:tcPr>
            <w:tcW w:w="1847" w:type="dxa"/>
            <w:vMerge/>
            <w:shd w:val="clear" w:color="auto" w:fill="auto"/>
          </w:tcPr>
          <w:p w14:paraId="085F0A90" w14:textId="77777777" w:rsidR="00F47DD1" w:rsidRPr="0054501E" w:rsidRDefault="00F47DD1" w:rsidP="00AA7AD2">
            <w:pPr>
              <w:rPr>
                <w:b/>
                <w:sz w:val="24"/>
                <w:szCs w:val="24"/>
              </w:rPr>
            </w:pPr>
          </w:p>
        </w:tc>
        <w:tc>
          <w:tcPr>
            <w:tcW w:w="1894" w:type="dxa"/>
            <w:vMerge/>
            <w:shd w:val="clear" w:color="auto" w:fill="auto"/>
          </w:tcPr>
          <w:p w14:paraId="4124DAA7" w14:textId="77777777" w:rsidR="00F47DD1" w:rsidRPr="0054501E" w:rsidRDefault="00F47DD1" w:rsidP="00AA7AD2">
            <w:pPr>
              <w:rPr>
                <w:b/>
                <w:sz w:val="24"/>
                <w:szCs w:val="24"/>
              </w:rPr>
            </w:pPr>
          </w:p>
        </w:tc>
        <w:tc>
          <w:tcPr>
            <w:tcW w:w="766" w:type="dxa"/>
            <w:vMerge/>
            <w:shd w:val="clear" w:color="auto" w:fill="auto"/>
          </w:tcPr>
          <w:p w14:paraId="3DE5162E" w14:textId="77777777" w:rsidR="00F47DD1" w:rsidRPr="0054501E" w:rsidRDefault="00F47DD1" w:rsidP="00AA7AD2">
            <w:pPr>
              <w:rPr>
                <w:b/>
                <w:sz w:val="24"/>
                <w:szCs w:val="24"/>
              </w:rPr>
            </w:pPr>
          </w:p>
        </w:tc>
        <w:tc>
          <w:tcPr>
            <w:tcW w:w="994" w:type="dxa"/>
            <w:vMerge w:val="restart"/>
            <w:shd w:val="clear" w:color="auto" w:fill="auto"/>
            <w:textDirection w:val="btLr"/>
          </w:tcPr>
          <w:p w14:paraId="1890B090" w14:textId="77777777" w:rsidR="00F47DD1" w:rsidRPr="0054501E" w:rsidRDefault="00F47DD1" w:rsidP="00AA7AD2">
            <w:pPr>
              <w:rPr>
                <w:b/>
                <w:sz w:val="24"/>
                <w:szCs w:val="24"/>
              </w:rPr>
            </w:pPr>
            <w:r w:rsidRPr="0054501E">
              <w:rPr>
                <w:b/>
                <w:sz w:val="24"/>
                <w:szCs w:val="24"/>
              </w:rPr>
              <w:t>Кількість годин на добу/кількість робочих днів на тиждень</w:t>
            </w:r>
          </w:p>
        </w:tc>
        <w:tc>
          <w:tcPr>
            <w:tcW w:w="726" w:type="dxa"/>
            <w:vMerge w:val="restart"/>
            <w:shd w:val="clear" w:color="auto" w:fill="auto"/>
            <w:textDirection w:val="btLr"/>
          </w:tcPr>
          <w:p w14:paraId="01D25397" w14:textId="77777777" w:rsidR="00F47DD1" w:rsidRPr="0054501E" w:rsidRDefault="00F47DD1" w:rsidP="00AA7AD2">
            <w:pPr>
              <w:rPr>
                <w:b/>
                <w:sz w:val="24"/>
                <w:szCs w:val="24"/>
              </w:rPr>
            </w:pPr>
            <w:r w:rsidRPr="0054501E">
              <w:rPr>
                <w:b/>
                <w:sz w:val="24"/>
                <w:szCs w:val="24"/>
              </w:rPr>
              <w:t>Січень</w:t>
            </w:r>
          </w:p>
        </w:tc>
        <w:tc>
          <w:tcPr>
            <w:tcW w:w="727" w:type="dxa"/>
            <w:vMerge w:val="restart"/>
            <w:shd w:val="clear" w:color="auto" w:fill="auto"/>
            <w:textDirection w:val="btLr"/>
          </w:tcPr>
          <w:p w14:paraId="7CDD8212" w14:textId="77777777" w:rsidR="00F47DD1" w:rsidRPr="0054501E" w:rsidRDefault="00F47DD1" w:rsidP="00AA7AD2">
            <w:pPr>
              <w:rPr>
                <w:b/>
                <w:sz w:val="24"/>
                <w:szCs w:val="24"/>
              </w:rPr>
            </w:pPr>
            <w:r w:rsidRPr="0054501E">
              <w:rPr>
                <w:b/>
                <w:sz w:val="24"/>
                <w:szCs w:val="24"/>
              </w:rPr>
              <w:t>Лютий</w:t>
            </w:r>
          </w:p>
        </w:tc>
        <w:tc>
          <w:tcPr>
            <w:tcW w:w="666" w:type="dxa"/>
            <w:vMerge w:val="restart"/>
            <w:shd w:val="clear" w:color="auto" w:fill="auto"/>
            <w:textDirection w:val="btLr"/>
          </w:tcPr>
          <w:p w14:paraId="58D3F1EA" w14:textId="77777777" w:rsidR="00F47DD1" w:rsidRPr="0054501E" w:rsidRDefault="00F47DD1" w:rsidP="00AA7AD2">
            <w:pPr>
              <w:rPr>
                <w:b/>
                <w:sz w:val="24"/>
                <w:szCs w:val="24"/>
              </w:rPr>
            </w:pPr>
            <w:r w:rsidRPr="0054501E">
              <w:rPr>
                <w:b/>
                <w:sz w:val="24"/>
                <w:szCs w:val="24"/>
              </w:rPr>
              <w:t>Березень</w:t>
            </w:r>
          </w:p>
        </w:tc>
        <w:tc>
          <w:tcPr>
            <w:tcW w:w="728" w:type="dxa"/>
            <w:vMerge w:val="restart"/>
            <w:shd w:val="clear" w:color="auto" w:fill="auto"/>
            <w:textDirection w:val="btLr"/>
          </w:tcPr>
          <w:p w14:paraId="55F474D9" w14:textId="77777777" w:rsidR="00F47DD1" w:rsidRPr="0054501E" w:rsidRDefault="00F47DD1" w:rsidP="00AA7AD2">
            <w:pPr>
              <w:rPr>
                <w:b/>
                <w:sz w:val="24"/>
                <w:szCs w:val="24"/>
              </w:rPr>
            </w:pPr>
            <w:r w:rsidRPr="0054501E">
              <w:rPr>
                <w:b/>
                <w:sz w:val="24"/>
                <w:szCs w:val="24"/>
              </w:rPr>
              <w:t>Квітень</w:t>
            </w:r>
          </w:p>
        </w:tc>
        <w:tc>
          <w:tcPr>
            <w:tcW w:w="666" w:type="dxa"/>
            <w:vMerge w:val="restart"/>
            <w:shd w:val="clear" w:color="auto" w:fill="auto"/>
            <w:textDirection w:val="btLr"/>
          </w:tcPr>
          <w:p w14:paraId="1E3396AE" w14:textId="77777777" w:rsidR="00F47DD1" w:rsidRPr="0054501E" w:rsidRDefault="00F47DD1" w:rsidP="00AA7AD2">
            <w:pPr>
              <w:rPr>
                <w:b/>
                <w:sz w:val="24"/>
                <w:szCs w:val="24"/>
              </w:rPr>
            </w:pPr>
            <w:r w:rsidRPr="0054501E">
              <w:rPr>
                <w:b/>
                <w:sz w:val="24"/>
                <w:szCs w:val="24"/>
              </w:rPr>
              <w:t>Травень</w:t>
            </w:r>
          </w:p>
        </w:tc>
        <w:tc>
          <w:tcPr>
            <w:tcW w:w="666" w:type="dxa"/>
            <w:vMerge w:val="restart"/>
            <w:shd w:val="clear" w:color="auto" w:fill="auto"/>
            <w:textDirection w:val="btLr"/>
          </w:tcPr>
          <w:p w14:paraId="3C284FA0" w14:textId="77777777" w:rsidR="00F47DD1" w:rsidRPr="0054501E" w:rsidRDefault="00F47DD1" w:rsidP="00AA7AD2">
            <w:pPr>
              <w:rPr>
                <w:b/>
                <w:sz w:val="24"/>
                <w:szCs w:val="24"/>
              </w:rPr>
            </w:pPr>
            <w:r w:rsidRPr="0054501E">
              <w:rPr>
                <w:b/>
                <w:sz w:val="24"/>
                <w:szCs w:val="24"/>
              </w:rPr>
              <w:t>Червень</w:t>
            </w:r>
          </w:p>
        </w:tc>
        <w:tc>
          <w:tcPr>
            <w:tcW w:w="728" w:type="dxa"/>
            <w:vMerge w:val="restart"/>
            <w:shd w:val="clear" w:color="auto" w:fill="auto"/>
            <w:textDirection w:val="btLr"/>
          </w:tcPr>
          <w:p w14:paraId="718392BA" w14:textId="77777777" w:rsidR="00F47DD1" w:rsidRPr="0054501E" w:rsidRDefault="00F47DD1" w:rsidP="00AA7AD2">
            <w:pPr>
              <w:rPr>
                <w:b/>
                <w:sz w:val="24"/>
                <w:szCs w:val="24"/>
              </w:rPr>
            </w:pPr>
            <w:r w:rsidRPr="0054501E">
              <w:rPr>
                <w:b/>
                <w:sz w:val="24"/>
                <w:szCs w:val="24"/>
              </w:rPr>
              <w:t>Липень</w:t>
            </w:r>
          </w:p>
        </w:tc>
        <w:tc>
          <w:tcPr>
            <w:tcW w:w="728" w:type="dxa"/>
            <w:vMerge w:val="restart"/>
            <w:shd w:val="clear" w:color="auto" w:fill="auto"/>
            <w:textDirection w:val="btLr"/>
          </w:tcPr>
          <w:p w14:paraId="5FA0CF19" w14:textId="77777777" w:rsidR="00F47DD1" w:rsidRPr="0054501E" w:rsidRDefault="00F47DD1" w:rsidP="00AA7AD2">
            <w:pPr>
              <w:rPr>
                <w:b/>
                <w:sz w:val="24"/>
                <w:szCs w:val="24"/>
              </w:rPr>
            </w:pPr>
            <w:r w:rsidRPr="0054501E">
              <w:rPr>
                <w:b/>
                <w:sz w:val="24"/>
                <w:szCs w:val="24"/>
              </w:rPr>
              <w:t>Серпень</w:t>
            </w:r>
          </w:p>
        </w:tc>
        <w:tc>
          <w:tcPr>
            <w:tcW w:w="666" w:type="dxa"/>
            <w:vMerge w:val="restart"/>
            <w:shd w:val="clear" w:color="auto" w:fill="auto"/>
            <w:textDirection w:val="btLr"/>
          </w:tcPr>
          <w:p w14:paraId="3735D0B8" w14:textId="77777777" w:rsidR="00F47DD1" w:rsidRPr="0054501E" w:rsidRDefault="00F47DD1" w:rsidP="00AA7AD2">
            <w:pPr>
              <w:rPr>
                <w:b/>
                <w:sz w:val="24"/>
                <w:szCs w:val="24"/>
              </w:rPr>
            </w:pPr>
            <w:r w:rsidRPr="0054501E">
              <w:rPr>
                <w:b/>
                <w:sz w:val="24"/>
                <w:szCs w:val="24"/>
              </w:rPr>
              <w:t>Вересень</w:t>
            </w:r>
          </w:p>
        </w:tc>
        <w:tc>
          <w:tcPr>
            <w:tcW w:w="728" w:type="dxa"/>
            <w:vMerge w:val="restart"/>
            <w:shd w:val="clear" w:color="auto" w:fill="auto"/>
            <w:textDirection w:val="btLr"/>
          </w:tcPr>
          <w:p w14:paraId="2694E622" w14:textId="77777777" w:rsidR="00F47DD1" w:rsidRPr="0054501E" w:rsidRDefault="00F47DD1" w:rsidP="00AA7AD2">
            <w:pPr>
              <w:rPr>
                <w:b/>
                <w:sz w:val="24"/>
                <w:szCs w:val="24"/>
              </w:rPr>
            </w:pPr>
            <w:r w:rsidRPr="0054501E">
              <w:rPr>
                <w:b/>
                <w:sz w:val="24"/>
                <w:szCs w:val="24"/>
              </w:rPr>
              <w:t>Жовтень</w:t>
            </w:r>
          </w:p>
        </w:tc>
        <w:tc>
          <w:tcPr>
            <w:tcW w:w="728" w:type="dxa"/>
            <w:vMerge w:val="restart"/>
            <w:shd w:val="clear" w:color="auto" w:fill="auto"/>
            <w:textDirection w:val="btLr"/>
          </w:tcPr>
          <w:p w14:paraId="394D5E2D" w14:textId="77777777" w:rsidR="00F47DD1" w:rsidRPr="0054501E" w:rsidRDefault="00F47DD1" w:rsidP="00AA7AD2">
            <w:pPr>
              <w:rPr>
                <w:b/>
                <w:sz w:val="24"/>
                <w:szCs w:val="24"/>
              </w:rPr>
            </w:pPr>
            <w:r w:rsidRPr="0054501E">
              <w:rPr>
                <w:b/>
                <w:sz w:val="24"/>
                <w:szCs w:val="24"/>
              </w:rPr>
              <w:t>Листопад</w:t>
            </w:r>
          </w:p>
        </w:tc>
        <w:tc>
          <w:tcPr>
            <w:tcW w:w="728" w:type="dxa"/>
            <w:vMerge w:val="restart"/>
            <w:shd w:val="clear" w:color="auto" w:fill="auto"/>
            <w:textDirection w:val="btLr"/>
          </w:tcPr>
          <w:p w14:paraId="6822A42F" w14:textId="77777777" w:rsidR="00F47DD1" w:rsidRPr="0054501E" w:rsidRDefault="00F47DD1" w:rsidP="00AA7AD2">
            <w:pPr>
              <w:rPr>
                <w:b/>
                <w:sz w:val="24"/>
                <w:szCs w:val="24"/>
              </w:rPr>
            </w:pPr>
            <w:r w:rsidRPr="0054501E">
              <w:rPr>
                <w:b/>
                <w:sz w:val="24"/>
                <w:szCs w:val="24"/>
              </w:rPr>
              <w:t>Грудень</w:t>
            </w:r>
          </w:p>
        </w:tc>
        <w:tc>
          <w:tcPr>
            <w:tcW w:w="820" w:type="dxa"/>
            <w:vMerge w:val="restart"/>
            <w:shd w:val="clear" w:color="auto" w:fill="auto"/>
            <w:textDirection w:val="btLr"/>
          </w:tcPr>
          <w:p w14:paraId="140195FD" w14:textId="77777777" w:rsidR="00F47DD1" w:rsidRPr="0054501E" w:rsidRDefault="00F47DD1" w:rsidP="00AA7AD2">
            <w:pPr>
              <w:rPr>
                <w:b/>
                <w:sz w:val="24"/>
                <w:szCs w:val="24"/>
              </w:rPr>
            </w:pPr>
            <w:r w:rsidRPr="0054501E">
              <w:rPr>
                <w:b/>
                <w:sz w:val="24"/>
                <w:szCs w:val="24"/>
              </w:rPr>
              <w:t>Рік, всього</w:t>
            </w:r>
          </w:p>
        </w:tc>
      </w:tr>
      <w:tr w:rsidR="00F2792A" w:rsidRPr="0054501E" w14:paraId="109D86EC" w14:textId="77777777" w:rsidTr="00F2792A">
        <w:trPr>
          <w:trHeight w:val="885"/>
        </w:trPr>
        <w:tc>
          <w:tcPr>
            <w:tcW w:w="518" w:type="dxa"/>
            <w:vMerge/>
            <w:shd w:val="clear" w:color="auto" w:fill="auto"/>
          </w:tcPr>
          <w:p w14:paraId="0C8FBC2E" w14:textId="77777777" w:rsidR="00F47DD1" w:rsidRPr="0054501E" w:rsidRDefault="00F47DD1" w:rsidP="00AA7AD2">
            <w:pPr>
              <w:rPr>
                <w:b/>
                <w:sz w:val="24"/>
                <w:szCs w:val="24"/>
              </w:rPr>
            </w:pPr>
          </w:p>
        </w:tc>
        <w:tc>
          <w:tcPr>
            <w:tcW w:w="1847" w:type="dxa"/>
            <w:vMerge/>
            <w:shd w:val="clear" w:color="auto" w:fill="auto"/>
          </w:tcPr>
          <w:p w14:paraId="0132F6D9" w14:textId="77777777" w:rsidR="00F47DD1" w:rsidRPr="0054501E" w:rsidRDefault="00F47DD1" w:rsidP="00AA7AD2">
            <w:pPr>
              <w:rPr>
                <w:b/>
                <w:sz w:val="24"/>
                <w:szCs w:val="24"/>
              </w:rPr>
            </w:pPr>
          </w:p>
        </w:tc>
        <w:tc>
          <w:tcPr>
            <w:tcW w:w="1894" w:type="dxa"/>
            <w:vMerge/>
            <w:shd w:val="clear" w:color="auto" w:fill="auto"/>
          </w:tcPr>
          <w:p w14:paraId="1B3496E9" w14:textId="77777777" w:rsidR="00F47DD1" w:rsidRPr="0054501E" w:rsidRDefault="00F47DD1" w:rsidP="00AA7AD2">
            <w:pPr>
              <w:rPr>
                <w:b/>
                <w:sz w:val="24"/>
                <w:szCs w:val="24"/>
              </w:rPr>
            </w:pPr>
          </w:p>
        </w:tc>
        <w:tc>
          <w:tcPr>
            <w:tcW w:w="766" w:type="dxa"/>
            <w:vMerge/>
            <w:shd w:val="clear" w:color="auto" w:fill="auto"/>
          </w:tcPr>
          <w:p w14:paraId="4B8E2556" w14:textId="77777777" w:rsidR="00F47DD1" w:rsidRPr="0054501E" w:rsidRDefault="00F47DD1" w:rsidP="00AA7AD2">
            <w:pPr>
              <w:rPr>
                <w:b/>
                <w:sz w:val="24"/>
                <w:szCs w:val="24"/>
              </w:rPr>
            </w:pPr>
          </w:p>
        </w:tc>
        <w:tc>
          <w:tcPr>
            <w:tcW w:w="994" w:type="dxa"/>
            <w:vMerge/>
            <w:shd w:val="clear" w:color="auto" w:fill="auto"/>
          </w:tcPr>
          <w:p w14:paraId="273B3E88" w14:textId="77777777" w:rsidR="00F47DD1" w:rsidRPr="0054501E" w:rsidRDefault="00F47DD1" w:rsidP="00AA7AD2">
            <w:pPr>
              <w:rPr>
                <w:b/>
                <w:sz w:val="24"/>
                <w:szCs w:val="24"/>
              </w:rPr>
            </w:pPr>
          </w:p>
        </w:tc>
        <w:tc>
          <w:tcPr>
            <w:tcW w:w="726" w:type="dxa"/>
            <w:vMerge/>
            <w:shd w:val="clear" w:color="auto" w:fill="auto"/>
          </w:tcPr>
          <w:p w14:paraId="26DAA0F4" w14:textId="77777777" w:rsidR="00F47DD1" w:rsidRPr="0054501E" w:rsidRDefault="00F47DD1" w:rsidP="00AA7AD2">
            <w:pPr>
              <w:rPr>
                <w:b/>
                <w:sz w:val="24"/>
                <w:szCs w:val="24"/>
              </w:rPr>
            </w:pPr>
          </w:p>
        </w:tc>
        <w:tc>
          <w:tcPr>
            <w:tcW w:w="727" w:type="dxa"/>
            <w:vMerge/>
            <w:shd w:val="clear" w:color="auto" w:fill="auto"/>
          </w:tcPr>
          <w:p w14:paraId="2C5D774D" w14:textId="77777777" w:rsidR="00F47DD1" w:rsidRPr="0054501E" w:rsidRDefault="00F47DD1" w:rsidP="00AA7AD2">
            <w:pPr>
              <w:rPr>
                <w:b/>
                <w:sz w:val="24"/>
                <w:szCs w:val="24"/>
              </w:rPr>
            </w:pPr>
          </w:p>
        </w:tc>
        <w:tc>
          <w:tcPr>
            <w:tcW w:w="666" w:type="dxa"/>
            <w:vMerge/>
            <w:shd w:val="clear" w:color="auto" w:fill="auto"/>
          </w:tcPr>
          <w:p w14:paraId="18B68377" w14:textId="77777777" w:rsidR="00F47DD1" w:rsidRPr="0054501E" w:rsidRDefault="00F47DD1" w:rsidP="00AA7AD2">
            <w:pPr>
              <w:rPr>
                <w:b/>
                <w:sz w:val="24"/>
                <w:szCs w:val="24"/>
              </w:rPr>
            </w:pPr>
          </w:p>
        </w:tc>
        <w:tc>
          <w:tcPr>
            <w:tcW w:w="728" w:type="dxa"/>
            <w:vMerge/>
            <w:shd w:val="clear" w:color="auto" w:fill="auto"/>
          </w:tcPr>
          <w:p w14:paraId="2CDE3271" w14:textId="77777777" w:rsidR="00F47DD1" w:rsidRPr="0054501E" w:rsidRDefault="00F47DD1" w:rsidP="00AA7AD2">
            <w:pPr>
              <w:rPr>
                <w:b/>
                <w:sz w:val="24"/>
                <w:szCs w:val="24"/>
              </w:rPr>
            </w:pPr>
          </w:p>
        </w:tc>
        <w:tc>
          <w:tcPr>
            <w:tcW w:w="666" w:type="dxa"/>
            <w:vMerge/>
            <w:shd w:val="clear" w:color="auto" w:fill="auto"/>
          </w:tcPr>
          <w:p w14:paraId="6341D418" w14:textId="77777777" w:rsidR="00F47DD1" w:rsidRPr="0054501E" w:rsidRDefault="00F47DD1" w:rsidP="00AA7AD2">
            <w:pPr>
              <w:rPr>
                <w:b/>
                <w:sz w:val="24"/>
                <w:szCs w:val="24"/>
              </w:rPr>
            </w:pPr>
          </w:p>
        </w:tc>
        <w:tc>
          <w:tcPr>
            <w:tcW w:w="666" w:type="dxa"/>
            <w:vMerge/>
            <w:shd w:val="clear" w:color="auto" w:fill="auto"/>
          </w:tcPr>
          <w:p w14:paraId="6F727BA6" w14:textId="77777777" w:rsidR="00F47DD1" w:rsidRPr="0054501E" w:rsidRDefault="00F47DD1" w:rsidP="00AA7AD2">
            <w:pPr>
              <w:rPr>
                <w:b/>
                <w:sz w:val="24"/>
                <w:szCs w:val="24"/>
              </w:rPr>
            </w:pPr>
          </w:p>
        </w:tc>
        <w:tc>
          <w:tcPr>
            <w:tcW w:w="728" w:type="dxa"/>
            <w:vMerge/>
            <w:shd w:val="clear" w:color="auto" w:fill="auto"/>
          </w:tcPr>
          <w:p w14:paraId="15FE94D4" w14:textId="77777777" w:rsidR="00F47DD1" w:rsidRPr="0054501E" w:rsidRDefault="00F47DD1" w:rsidP="00AA7AD2">
            <w:pPr>
              <w:rPr>
                <w:b/>
                <w:sz w:val="24"/>
                <w:szCs w:val="24"/>
              </w:rPr>
            </w:pPr>
          </w:p>
        </w:tc>
        <w:tc>
          <w:tcPr>
            <w:tcW w:w="728" w:type="dxa"/>
            <w:vMerge/>
            <w:shd w:val="clear" w:color="auto" w:fill="auto"/>
          </w:tcPr>
          <w:p w14:paraId="62A056DD" w14:textId="77777777" w:rsidR="00F47DD1" w:rsidRPr="0054501E" w:rsidRDefault="00F47DD1" w:rsidP="00AA7AD2">
            <w:pPr>
              <w:rPr>
                <w:b/>
                <w:sz w:val="24"/>
                <w:szCs w:val="24"/>
              </w:rPr>
            </w:pPr>
          </w:p>
        </w:tc>
        <w:tc>
          <w:tcPr>
            <w:tcW w:w="666" w:type="dxa"/>
            <w:vMerge/>
            <w:shd w:val="clear" w:color="auto" w:fill="auto"/>
          </w:tcPr>
          <w:p w14:paraId="3C3151EC" w14:textId="77777777" w:rsidR="00F47DD1" w:rsidRPr="0054501E" w:rsidRDefault="00F47DD1" w:rsidP="00AA7AD2">
            <w:pPr>
              <w:rPr>
                <w:b/>
                <w:sz w:val="24"/>
                <w:szCs w:val="24"/>
              </w:rPr>
            </w:pPr>
          </w:p>
        </w:tc>
        <w:tc>
          <w:tcPr>
            <w:tcW w:w="728" w:type="dxa"/>
            <w:vMerge/>
            <w:shd w:val="clear" w:color="auto" w:fill="auto"/>
          </w:tcPr>
          <w:p w14:paraId="4B20AB51" w14:textId="77777777" w:rsidR="00F47DD1" w:rsidRPr="0054501E" w:rsidRDefault="00F47DD1" w:rsidP="00AA7AD2">
            <w:pPr>
              <w:rPr>
                <w:b/>
                <w:sz w:val="24"/>
                <w:szCs w:val="24"/>
              </w:rPr>
            </w:pPr>
          </w:p>
        </w:tc>
        <w:tc>
          <w:tcPr>
            <w:tcW w:w="728" w:type="dxa"/>
            <w:vMerge/>
            <w:shd w:val="clear" w:color="auto" w:fill="auto"/>
          </w:tcPr>
          <w:p w14:paraId="3F59216F" w14:textId="77777777" w:rsidR="00F47DD1" w:rsidRPr="0054501E" w:rsidRDefault="00F47DD1" w:rsidP="00AA7AD2">
            <w:pPr>
              <w:rPr>
                <w:b/>
                <w:sz w:val="24"/>
                <w:szCs w:val="24"/>
              </w:rPr>
            </w:pPr>
          </w:p>
        </w:tc>
        <w:tc>
          <w:tcPr>
            <w:tcW w:w="728" w:type="dxa"/>
            <w:vMerge/>
            <w:shd w:val="clear" w:color="auto" w:fill="auto"/>
          </w:tcPr>
          <w:p w14:paraId="59648573" w14:textId="77777777" w:rsidR="00F47DD1" w:rsidRPr="0054501E" w:rsidRDefault="00F47DD1" w:rsidP="00AA7AD2">
            <w:pPr>
              <w:rPr>
                <w:b/>
                <w:sz w:val="24"/>
                <w:szCs w:val="24"/>
              </w:rPr>
            </w:pPr>
          </w:p>
        </w:tc>
        <w:tc>
          <w:tcPr>
            <w:tcW w:w="820" w:type="dxa"/>
            <w:vMerge/>
            <w:shd w:val="clear" w:color="auto" w:fill="auto"/>
          </w:tcPr>
          <w:p w14:paraId="00607CB9" w14:textId="77777777" w:rsidR="00F47DD1" w:rsidRPr="0054501E" w:rsidRDefault="00F47DD1" w:rsidP="00AA7AD2">
            <w:pPr>
              <w:rPr>
                <w:b/>
                <w:sz w:val="24"/>
                <w:szCs w:val="24"/>
              </w:rPr>
            </w:pPr>
          </w:p>
        </w:tc>
      </w:tr>
      <w:tr w:rsidR="00F2792A" w:rsidRPr="0054501E" w14:paraId="049AEC66" w14:textId="77777777" w:rsidTr="00F2792A">
        <w:trPr>
          <w:trHeight w:val="1053"/>
        </w:trPr>
        <w:tc>
          <w:tcPr>
            <w:tcW w:w="518" w:type="dxa"/>
            <w:shd w:val="clear" w:color="auto" w:fill="auto"/>
          </w:tcPr>
          <w:p w14:paraId="064DCAAE" w14:textId="77777777" w:rsidR="00562E66" w:rsidRPr="0054501E" w:rsidRDefault="00562E66" w:rsidP="00562E66">
            <w:pPr>
              <w:rPr>
                <w:b/>
                <w:sz w:val="24"/>
                <w:szCs w:val="24"/>
              </w:rPr>
            </w:pPr>
            <w:r w:rsidRPr="0054501E">
              <w:rPr>
                <w:b/>
                <w:sz w:val="24"/>
                <w:szCs w:val="24"/>
              </w:rPr>
              <w:t> </w:t>
            </w:r>
          </w:p>
        </w:tc>
        <w:tc>
          <w:tcPr>
            <w:tcW w:w="1847" w:type="dxa"/>
            <w:shd w:val="clear" w:color="auto" w:fill="auto"/>
          </w:tcPr>
          <w:p w14:paraId="716526DE" w14:textId="447268FC" w:rsidR="00562E66" w:rsidRPr="00EB68AA" w:rsidRDefault="00562E66" w:rsidP="00562E66">
            <w:pPr>
              <w:rPr>
                <w:b/>
                <w:bCs/>
                <w:sz w:val="24"/>
                <w:szCs w:val="24"/>
              </w:rPr>
            </w:pPr>
            <w:r>
              <w:rPr>
                <w:bCs/>
                <w:szCs w:val="24"/>
              </w:rPr>
              <w:t>Всього</w:t>
            </w:r>
          </w:p>
        </w:tc>
        <w:tc>
          <w:tcPr>
            <w:tcW w:w="1894" w:type="dxa"/>
            <w:shd w:val="clear" w:color="auto" w:fill="auto"/>
          </w:tcPr>
          <w:p w14:paraId="509104BF" w14:textId="1A87BD06" w:rsidR="00562E66" w:rsidRPr="00EB68AA" w:rsidRDefault="00562E66" w:rsidP="00562E66">
            <w:pPr>
              <w:jc w:val="center"/>
              <w:rPr>
                <w:b/>
                <w:sz w:val="24"/>
                <w:szCs w:val="24"/>
                <w:highlight w:val="yellow"/>
                <w:u w:val="single"/>
              </w:rPr>
            </w:pPr>
          </w:p>
        </w:tc>
        <w:tc>
          <w:tcPr>
            <w:tcW w:w="766" w:type="dxa"/>
            <w:shd w:val="clear" w:color="auto" w:fill="auto"/>
          </w:tcPr>
          <w:p w14:paraId="666FE73B" w14:textId="598D61F9" w:rsidR="00562E66" w:rsidRPr="00E4138E" w:rsidRDefault="00562E66" w:rsidP="00562E66">
            <w:r w:rsidRPr="00E4138E">
              <w:t>433,52</w:t>
            </w:r>
          </w:p>
        </w:tc>
        <w:tc>
          <w:tcPr>
            <w:tcW w:w="994" w:type="dxa"/>
            <w:shd w:val="clear" w:color="auto" w:fill="auto"/>
          </w:tcPr>
          <w:p w14:paraId="6E06A616" w14:textId="77777777" w:rsidR="00562E66" w:rsidRPr="00E4138E" w:rsidRDefault="00562E66" w:rsidP="00562E66">
            <w:pPr>
              <w:jc w:val="center"/>
            </w:pPr>
            <w:r w:rsidRPr="00E4138E">
              <w:t>10 годин на добу/ 5 днів на тиждень</w:t>
            </w:r>
          </w:p>
        </w:tc>
        <w:tc>
          <w:tcPr>
            <w:tcW w:w="726" w:type="dxa"/>
            <w:shd w:val="clear" w:color="auto" w:fill="auto"/>
          </w:tcPr>
          <w:p w14:paraId="101E8A2A" w14:textId="203F0F33" w:rsidR="00562E66" w:rsidRPr="00562E66" w:rsidRDefault="00562E66" w:rsidP="00562E66">
            <w:pPr>
              <w:rPr>
                <w:b/>
                <w:sz w:val="18"/>
                <w:szCs w:val="18"/>
              </w:rPr>
            </w:pPr>
          </w:p>
        </w:tc>
        <w:tc>
          <w:tcPr>
            <w:tcW w:w="727" w:type="dxa"/>
            <w:shd w:val="clear" w:color="auto" w:fill="auto"/>
          </w:tcPr>
          <w:p w14:paraId="7EA71D95" w14:textId="5C82C7FD" w:rsidR="00562E66" w:rsidRPr="00562E66" w:rsidRDefault="00562E66" w:rsidP="00562E66">
            <w:pPr>
              <w:rPr>
                <w:b/>
                <w:sz w:val="18"/>
                <w:szCs w:val="18"/>
              </w:rPr>
            </w:pPr>
          </w:p>
        </w:tc>
        <w:tc>
          <w:tcPr>
            <w:tcW w:w="666" w:type="dxa"/>
            <w:shd w:val="clear" w:color="auto" w:fill="auto"/>
          </w:tcPr>
          <w:p w14:paraId="6C26E366" w14:textId="61B0F3B8" w:rsidR="00562E66" w:rsidRPr="00562E66" w:rsidRDefault="00562E66" w:rsidP="00562E66">
            <w:pPr>
              <w:rPr>
                <w:b/>
                <w:sz w:val="18"/>
                <w:szCs w:val="18"/>
              </w:rPr>
            </w:pPr>
          </w:p>
        </w:tc>
        <w:tc>
          <w:tcPr>
            <w:tcW w:w="728" w:type="dxa"/>
            <w:shd w:val="clear" w:color="auto" w:fill="auto"/>
          </w:tcPr>
          <w:p w14:paraId="2AEEAD14" w14:textId="2966A411" w:rsidR="00562E66" w:rsidRPr="00562E66" w:rsidRDefault="00562E66" w:rsidP="00562E66">
            <w:pPr>
              <w:rPr>
                <w:b/>
                <w:sz w:val="18"/>
                <w:szCs w:val="18"/>
              </w:rPr>
            </w:pPr>
          </w:p>
        </w:tc>
        <w:tc>
          <w:tcPr>
            <w:tcW w:w="666" w:type="dxa"/>
            <w:shd w:val="clear" w:color="auto" w:fill="auto"/>
          </w:tcPr>
          <w:p w14:paraId="217296D5" w14:textId="734140FA" w:rsidR="00562E66" w:rsidRPr="00562E66" w:rsidRDefault="00562E66" w:rsidP="00562E66">
            <w:pPr>
              <w:rPr>
                <w:b/>
                <w:sz w:val="18"/>
                <w:szCs w:val="18"/>
              </w:rPr>
            </w:pPr>
          </w:p>
        </w:tc>
        <w:tc>
          <w:tcPr>
            <w:tcW w:w="666" w:type="dxa"/>
            <w:shd w:val="clear" w:color="auto" w:fill="auto"/>
          </w:tcPr>
          <w:p w14:paraId="4411368E" w14:textId="323D4307" w:rsidR="00562E66" w:rsidRPr="00562E66" w:rsidRDefault="00562E66" w:rsidP="00562E66">
            <w:pPr>
              <w:rPr>
                <w:b/>
                <w:sz w:val="18"/>
                <w:szCs w:val="18"/>
              </w:rPr>
            </w:pPr>
          </w:p>
        </w:tc>
        <w:tc>
          <w:tcPr>
            <w:tcW w:w="728" w:type="dxa"/>
            <w:shd w:val="clear" w:color="auto" w:fill="auto"/>
          </w:tcPr>
          <w:p w14:paraId="6366C2DF" w14:textId="100BDD80" w:rsidR="00562E66" w:rsidRPr="00562E66" w:rsidRDefault="00562E66" w:rsidP="00562E66">
            <w:pPr>
              <w:rPr>
                <w:b/>
                <w:sz w:val="18"/>
                <w:szCs w:val="18"/>
              </w:rPr>
            </w:pPr>
          </w:p>
        </w:tc>
        <w:tc>
          <w:tcPr>
            <w:tcW w:w="728" w:type="dxa"/>
            <w:shd w:val="clear" w:color="auto" w:fill="auto"/>
          </w:tcPr>
          <w:p w14:paraId="784EC451" w14:textId="5D513930" w:rsidR="00562E66" w:rsidRPr="00562E66" w:rsidRDefault="00562E66" w:rsidP="00562E66">
            <w:pPr>
              <w:rPr>
                <w:b/>
                <w:sz w:val="18"/>
                <w:szCs w:val="18"/>
              </w:rPr>
            </w:pPr>
          </w:p>
        </w:tc>
        <w:tc>
          <w:tcPr>
            <w:tcW w:w="666" w:type="dxa"/>
            <w:shd w:val="clear" w:color="auto" w:fill="auto"/>
          </w:tcPr>
          <w:p w14:paraId="00CE596E" w14:textId="24B8B700" w:rsidR="00562E66" w:rsidRPr="00562E66" w:rsidRDefault="00562E66" w:rsidP="00562E66">
            <w:pPr>
              <w:rPr>
                <w:b/>
                <w:sz w:val="18"/>
                <w:szCs w:val="18"/>
                <w:highlight w:val="yellow"/>
              </w:rPr>
            </w:pPr>
          </w:p>
        </w:tc>
        <w:tc>
          <w:tcPr>
            <w:tcW w:w="728" w:type="dxa"/>
            <w:shd w:val="clear" w:color="auto" w:fill="auto"/>
          </w:tcPr>
          <w:p w14:paraId="07498A23" w14:textId="14D75A87" w:rsidR="00562E66" w:rsidRPr="00562E66" w:rsidRDefault="00562E66" w:rsidP="00562E66">
            <w:pPr>
              <w:rPr>
                <w:b/>
                <w:sz w:val="18"/>
                <w:szCs w:val="18"/>
                <w:highlight w:val="yellow"/>
              </w:rPr>
            </w:pPr>
          </w:p>
        </w:tc>
        <w:tc>
          <w:tcPr>
            <w:tcW w:w="728" w:type="dxa"/>
            <w:shd w:val="clear" w:color="auto" w:fill="auto"/>
          </w:tcPr>
          <w:p w14:paraId="2B450489" w14:textId="64B52849" w:rsidR="00562E66" w:rsidRPr="00562E66" w:rsidRDefault="00562E66" w:rsidP="00562E66">
            <w:pPr>
              <w:rPr>
                <w:b/>
                <w:sz w:val="18"/>
                <w:szCs w:val="18"/>
                <w:lang w:val="ru-RU"/>
              </w:rPr>
            </w:pPr>
          </w:p>
        </w:tc>
        <w:tc>
          <w:tcPr>
            <w:tcW w:w="728" w:type="dxa"/>
            <w:shd w:val="clear" w:color="auto" w:fill="auto"/>
          </w:tcPr>
          <w:p w14:paraId="11CBB402" w14:textId="23B4A89C" w:rsidR="00562E66" w:rsidRPr="00562E66" w:rsidRDefault="00562E66" w:rsidP="00562E66">
            <w:pPr>
              <w:rPr>
                <w:b/>
                <w:sz w:val="18"/>
                <w:szCs w:val="18"/>
              </w:rPr>
            </w:pPr>
          </w:p>
        </w:tc>
        <w:tc>
          <w:tcPr>
            <w:tcW w:w="820" w:type="dxa"/>
            <w:shd w:val="clear" w:color="auto" w:fill="auto"/>
          </w:tcPr>
          <w:p w14:paraId="4EC55D59" w14:textId="5D146EBD" w:rsidR="00562E66" w:rsidRPr="00562E66" w:rsidRDefault="00562E66" w:rsidP="00562E66">
            <w:pPr>
              <w:rPr>
                <w:b/>
                <w:sz w:val="18"/>
                <w:szCs w:val="18"/>
                <w:lang w:val="ru-RU"/>
              </w:rPr>
            </w:pPr>
          </w:p>
        </w:tc>
      </w:tr>
      <w:tr w:rsidR="00F2792A" w:rsidRPr="0054501E" w14:paraId="64B8A3F3" w14:textId="77777777" w:rsidTr="00F2792A">
        <w:trPr>
          <w:trHeight w:val="347"/>
        </w:trPr>
        <w:tc>
          <w:tcPr>
            <w:tcW w:w="518" w:type="dxa"/>
            <w:shd w:val="clear" w:color="auto" w:fill="auto"/>
          </w:tcPr>
          <w:p w14:paraId="1C44D76E" w14:textId="52849917" w:rsidR="00562E66" w:rsidRPr="004957D3" w:rsidRDefault="00562E66" w:rsidP="00562E66">
            <w:pPr>
              <w:rPr>
                <w:bCs/>
              </w:rPr>
            </w:pPr>
            <w:r w:rsidRPr="004957D3">
              <w:rPr>
                <w:bCs/>
              </w:rPr>
              <w:t>1</w:t>
            </w:r>
          </w:p>
        </w:tc>
        <w:tc>
          <w:tcPr>
            <w:tcW w:w="1847" w:type="dxa"/>
            <w:shd w:val="clear" w:color="auto" w:fill="auto"/>
            <w:vAlign w:val="bottom"/>
          </w:tcPr>
          <w:p w14:paraId="18094E56" w14:textId="7980AE39" w:rsidR="00562E66" w:rsidRDefault="00562E66" w:rsidP="00562E66">
            <w:pPr>
              <w:rPr>
                <w:bCs/>
                <w:szCs w:val="24"/>
              </w:rPr>
            </w:pPr>
            <w:r w:rsidRPr="00562E66">
              <w:rPr>
                <w:sz w:val="18"/>
                <w:szCs w:val="18"/>
              </w:rPr>
              <w:t>КНП «ЦПМСД</w:t>
            </w:r>
            <w:r>
              <w:t xml:space="preserve"> №6» вул. Чумаченка, 21</w:t>
            </w:r>
          </w:p>
        </w:tc>
        <w:tc>
          <w:tcPr>
            <w:tcW w:w="1894" w:type="dxa"/>
            <w:shd w:val="clear" w:color="auto" w:fill="auto"/>
          </w:tcPr>
          <w:p w14:paraId="380EF5A3" w14:textId="7ACDBBB1" w:rsidR="00562E66" w:rsidRPr="008F2916" w:rsidRDefault="00562E66" w:rsidP="00562E66">
            <w:pPr>
              <w:jc w:val="center"/>
              <w:rPr>
                <w:highlight w:val="yellow"/>
                <w:u w:val="single"/>
              </w:rPr>
            </w:pPr>
            <w:r w:rsidRPr="008F2916">
              <w:t>62Z3080181978090;</w:t>
            </w:r>
            <w:r w:rsidRPr="008F2916">
              <w:rPr>
                <w:u w:val="single"/>
              </w:rPr>
              <w:t xml:space="preserve"> </w:t>
            </w:r>
            <w:r w:rsidRPr="008F2916">
              <w:t>62Z2353218271902</w:t>
            </w:r>
          </w:p>
        </w:tc>
        <w:tc>
          <w:tcPr>
            <w:tcW w:w="766" w:type="dxa"/>
            <w:shd w:val="clear" w:color="auto" w:fill="auto"/>
            <w:vAlign w:val="center"/>
          </w:tcPr>
          <w:p w14:paraId="30F23121" w14:textId="673CB6B2" w:rsidR="00562E66" w:rsidRDefault="00562E66" w:rsidP="00562E66">
            <w:pPr>
              <w:rPr>
                <w:sz w:val="24"/>
                <w:szCs w:val="24"/>
                <w:highlight w:val="yellow"/>
              </w:rPr>
            </w:pPr>
            <w:r>
              <w:t>260</w:t>
            </w:r>
          </w:p>
        </w:tc>
        <w:tc>
          <w:tcPr>
            <w:tcW w:w="994" w:type="dxa"/>
            <w:shd w:val="clear" w:color="auto" w:fill="auto"/>
          </w:tcPr>
          <w:p w14:paraId="56537A55" w14:textId="1F983C11" w:rsidR="00562E66" w:rsidRPr="00AD2ED8" w:rsidRDefault="00562E66" w:rsidP="00562E66">
            <w:pPr>
              <w:jc w:val="center"/>
              <w:rPr>
                <w:szCs w:val="24"/>
              </w:rPr>
            </w:pPr>
            <w:r>
              <w:rPr>
                <w:szCs w:val="24"/>
              </w:rPr>
              <w:t>24/7</w:t>
            </w:r>
          </w:p>
        </w:tc>
        <w:tc>
          <w:tcPr>
            <w:tcW w:w="726" w:type="dxa"/>
            <w:shd w:val="clear" w:color="auto" w:fill="auto"/>
          </w:tcPr>
          <w:p w14:paraId="5B88E352" w14:textId="0A24B9E0" w:rsidR="00562E66" w:rsidRPr="00562E66" w:rsidRDefault="00562E66" w:rsidP="00562E66">
            <w:pPr>
              <w:rPr>
                <w:b/>
              </w:rPr>
            </w:pPr>
          </w:p>
        </w:tc>
        <w:tc>
          <w:tcPr>
            <w:tcW w:w="727" w:type="dxa"/>
            <w:shd w:val="clear" w:color="auto" w:fill="auto"/>
          </w:tcPr>
          <w:p w14:paraId="2D85B5D4" w14:textId="4F8A5D28" w:rsidR="00562E66" w:rsidRPr="00562E66" w:rsidRDefault="00562E66" w:rsidP="00562E66">
            <w:pPr>
              <w:rPr>
                <w:b/>
              </w:rPr>
            </w:pPr>
          </w:p>
        </w:tc>
        <w:tc>
          <w:tcPr>
            <w:tcW w:w="666" w:type="dxa"/>
            <w:shd w:val="clear" w:color="auto" w:fill="auto"/>
          </w:tcPr>
          <w:p w14:paraId="7D9D5536" w14:textId="271AF088" w:rsidR="00562E66" w:rsidRPr="00562E66" w:rsidRDefault="00562E66" w:rsidP="00562E66">
            <w:pPr>
              <w:rPr>
                <w:b/>
              </w:rPr>
            </w:pPr>
          </w:p>
        </w:tc>
        <w:tc>
          <w:tcPr>
            <w:tcW w:w="728" w:type="dxa"/>
            <w:shd w:val="clear" w:color="auto" w:fill="auto"/>
          </w:tcPr>
          <w:p w14:paraId="17DAF899" w14:textId="2DB22AA6" w:rsidR="00562E66" w:rsidRPr="00562E66" w:rsidRDefault="00562E66" w:rsidP="00562E66">
            <w:pPr>
              <w:rPr>
                <w:b/>
              </w:rPr>
            </w:pPr>
          </w:p>
        </w:tc>
        <w:tc>
          <w:tcPr>
            <w:tcW w:w="666" w:type="dxa"/>
            <w:shd w:val="clear" w:color="auto" w:fill="auto"/>
          </w:tcPr>
          <w:p w14:paraId="467FC259" w14:textId="605EBE2A" w:rsidR="00562E66" w:rsidRPr="00562E66" w:rsidRDefault="00562E66" w:rsidP="00562E66">
            <w:pPr>
              <w:rPr>
                <w:b/>
              </w:rPr>
            </w:pPr>
          </w:p>
        </w:tc>
        <w:tc>
          <w:tcPr>
            <w:tcW w:w="666" w:type="dxa"/>
            <w:shd w:val="clear" w:color="auto" w:fill="auto"/>
          </w:tcPr>
          <w:p w14:paraId="2E4FB616" w14:textId="454E1A96" w:rsidR="00562E66" w:rsidRPr="00562E66" w:rsidRDefault="00562E66" w:rsidP="00562E66">
            <w:pPr>
              <w:rPr>
                <w:b/>
              </w:rPr>
            </w:pPr>
          </w:p>
        </w:tc>
        <w:tc>
          <w:tcPr>
            <w:tcW w:w="728" w:type="dxa"/>
            <w:shd w:val="clear" w:color="auto" w:fill="auto"/>
          </w:tcPr>
          <w:p w14:paraId="43093718" w14:textId="1A36D9CC" w:rsidR="00562E66" w:rsidRPr="00562E66" w:rsidRDefault="00562E66" w:rsidP="00562E66">
            <w:pPr>
              <w:rPr>
                <w:b/>
              </w:rPr>
            </w:pPr>
          </w:p>
        </w:tc>
        <w:tc>
          <w:tcPr>
            <w:tcW w:w="728" w:type="dxa"/>
            <w:shd w:val="clear" w:color="auto" w:fill="auto"/>
          </w:tcPr>
          <w:p w14:paraId="53936A09" w14:textId="7F772E44" w:rsidR="00562E66" w:rsidRPr="00562E66" w:rsidRDefault="00562E66" w:rsidP="00562E66">
            <w:pPr>
              <w:rPr>
                <w:b/>
              </w:rPr>
            </w:pPr>
          </w:p>
        </w:tc>
        <w:tc>
          <w:tcPr>
            <w:tcW w:w="666" w:type="dxa"/>
            <w:shd w:val="clear" w:color="auto" w:fill="auto"/>
          </w:tcPr>
          <w:p w14:paraId="5957BEB3" w14:textId="3283A5AA" w:rsidR="00562E66" w:rsidRPr="00562E66" w:rsidRDefault="00562E66" w:rsidP="00562E66">
            <w:pPr>
              <w:rPr>
                <w:b/>
              </w:rPr>
            </w:pPr>
          </w:p>
        </w:tc>
        <w:tc>
          <w:tcPr>
            <w:tcW w:w="728" w:type="dxa"/>
            <w:shd w:val="clear" w:color="auto" w:fill="auto"/>
          </w:tcPr>
          <w:p w14:paraId="163BB44B" w14:textId="76F86690" w:rsidR="00562E66" w:rsidRPr="00562E66" w:rsidRDefault="00562E66" w:rsidP="00562E66">
            <w:pPr>
              <w:rPr>
                <w:b/>
              </w:rPr>
            </w:pPr>
          </w:p>
        </w:tc>
        <w:tc>
          <w:tcPr>
            <w:tcW w:w="728" w:type="dxa"/>
            <w:shd w:val="clear" w:color="auto" w:fill="auto"/>
          </w:tcPr>
          <w:p w14:paraId="0B805DDE" w14:textId="0C215CF9" w:rsidR="00562E66" w:rsidRPr="00562E66" w:rsidRDefault="00562E66" w:rsidP="00562E66">
            <w:pPr>
              <w:rPr>
                <w:b/>
                <w:lang w:val="ru-RU"/>
              </w:rPr>
            </w:pPr>
          </w:p>
        </w:tc>
        <w:tc>
          <w:tcPr>
            <w:tcW w:w="728" w:type="dxa"/>
            <w:shd w:val="clear" w:color="auto" w:fill="auto"/>
          </w:tcPr>
          <w:p w14:paraId="569DBF1A" w14:textId="2E36ECA6" w:rsidR="00562E66" w:rsidRPr="00562E66" w:rsidRDefault="00562E66" w:rsidP="00562E66">
            <w:pPr>
              <w:rPr>
                <w:b/>
              </w:rPr>
            </w:pPr>
          </w:p>
        </w:tc>
        <w:tc>
          <w:tcPr>
            <w:tcW w:w="820" w:type="dxa"/>
            <w:shd w:val="clear" w:color="auto" w:fill="auto"/>
          </w:tcPr>
          <w:p w14:paraId="7CB91DC9" w14:textId="7704837F" w:rsidR="00562E66" w:rsidRPr="00562E66" w:rsidRDefault="00562E66" w:rsidP="00562E66">
            <w:pPr>
              <w:rPr>
                <w:b/>
                <w:lang w:val="ru-RU"/>
              </w:rPr>
            </w:pPr>
          </w:p>
        </w:tc>
      </w:tr>
      <w:tr w:rsidR="00F2792A" w:rsidRPr="0054501E" w14:paraId="44C2BDD1" w14:textId="77777777" w:rsidTr="00F2792A">
        <w:trPr>
          <w:trHeight w:val="347"/>
        </w:trPr>
        <w:tc>
          <w:tcPr>
            <w:tcW w:w="518" w:type="dxa"/>
            <w:shd w:val="clear" w:color="auto" w:fill="auto"/>
          </w:tcPr>
          <w:p w14:paraId="3F091FBA" w14:textId="297466A3" w:rsidR="00F2792A" w:rsidRPr="004957D3" w:rsidRDefault="00F2792A" w:rsidP="00F2792A">
            <w:pPr>
              <w:rPr>
                <w:bCs/>
              </w:rPr>
            </w:pPr>
            <w:r>
              <w:rPr>
                <w:bCs/>
              </w:rPr>
              <w:t>2</w:t>
            </w:r>
          </w:p>
        </w:tc>
        <w:tc>
          <w:tcPr>
            <w:tcW w:w="1847" w:type="dxa"/>
            <w:shd w:val="clear" w:color="auto" w:fill="auto"/>
            <w:vAlign w:val="bottom"/>
          </w:tcPr>
          <w:p w14:paraId="5C12E601" w14:textId="597F8489" w:rsidR="00F2792A" w:rsidRDefault="00F2792A" w:rsidP="00F2792A">
            <w:pPr>
              <w:rPr>
                <w:bCs/>
                <w:szCs w:val="24"/>
              </w:rPr>
            </w:pPr>
            <w:r>
              <w:t>Амбулаторія, вул. Культурна, 123</w:t>
            </w:r>
          </w:p>
        </w:tc>
        <w:tc>
          <w:tcPr>
            <w:tcW w:w="1894" w:type="dxa"/>
            <w:shd w:val="clear" w:color="auto" w:fill="auto"/>
          </w:tcPr>
          <w:p w14:paraId="5C0EA07C" w14:textId="11202DBF" w:rsidR="00F2792A" w:rsidRPr="008F2916" w:rsidRDefault="00F2792A" w:rsidP="00F2792A">
            <w:pPr>
              <w:jc w:val="center"/>
              <w:rPr>
                <w:highlight w:val="yellow"/>
                <w:u w:val="single"/>
              </w:rPr>
            </w:pPr>
            <w:r w:rsidRPr="008F2916">
              <w:t>62Z8619852750363;</w:t>
            </w:r>
            <w:r w:rsidRPr="008F2916">
              <w:rPr>
                <w:u w:val="single"/>
              </w:rPr>
              <w:t xml:space="preserve"> </w:t>
            </w:r>
            <w:r w:rsidRPr="008F2916">
              <w:t>62Z1787704703319</w:t>
            </w:r>
          </w:p>
        </w:tc>
        <w:tc>
          <w:tcPr>
            <w:tcW w:w="766" w:type="dxa"/>
            <w:shd w:val="clear" w:color="auto" w:fill="auto"/>
            <w:vAlign w:val="center"/>
          </w:tcPr>
          <w:p w14:paraId="382F9302" w14:textId="4E9D5D3E" w:rsidR="00F2792A" w:rsidRDefault="00F2792A" w:rsidP="00F2792A">
            <w:pPr>
              <w:rPr>
                <w:sz w:val="24"/>
                <w:szCs w:val="24"/>
                <w:highlight w:val="yellow"/>
              </w:rPr>
            </w:pPr>
            <w:r>
              <w:t>100</w:t>
            </w:r>
          </w:p>
        </w:tc>
        <w:tc>
          <w:tcPr>
            <w:tcW w:w="994" w:type="dxa"/>
            <w:shd w:val="clear" w:color="auto" w:fill="auto"/>
          </w:tcPr>
          <w:p w14:paraId="14278507" w14:textId="7E20D464" w:rsidR="00F2792A" w:rsidRPr="00AD2ED8" w:rsidRDefault="00F2792A" w:rsidP="00F2792A">
            <w:pPr>
              <w:jc w:val="center"/>
              <w:rPr>
                <w:szCs w:val="24"/>
              </w:rPr>
            </w:pPr>
            <w:r>
              <w:rPr>
                <w:szCs w:val="24"/>
              </w:rPr>
              <w:t>12/5</w:t>
            </w:r>
          </w:p>
        </w:tc>
        <w:tc>
          <w:tcPr>
            <w:tcW w:w="726" w:type="dxa"/>
            <w:shd w:val="clear" w:color="auto" w:fill="auto"/>
          </w:tcPr>
          <w:p w14:paraId="4B271417" w14:textId="6539EC46" w:rsidR="00F2792A" w:rsidRPr="00562E66" w:rsidRDefault="00F2792A" w:rsidP="00F2792A">
            <w:pPr>
              <w:rPr>
                <w:b/>
              </w:rPr>
            </w:pPr>
          </w:p>
        </w:tc>
        <w:tc>
          <w:tcPr>
            <w:tcW w:w="727" w:type="dxa"/>
            <w:shd w:val="clear" w:color="auto" w:fill="auto"/>
          </w:tcPr>
          <w:p w14:paraId="353A9930" w14:textId="637045FD" w:rsidR="00F2792A" w:rsidRPr="00562E66" w:rsidRDefault="00F2792A" w:rsidP="00F2792A">
            <w:pPr>
              <w:rPr>
                <w:b/>
              </w:rPr>
            </w:pPr>
          </w:p>
        </w:tc>
        <w:tc>
          <w:tcPr>
            <w:tcW w:w="666" w:type="dxa"/>
            <w:shd w:val="clear" w:color="auto" w:fill="auto"/>
          </w:tcPr>
          <w:p w14:paraId="24139052" w14:textId="1536693F" w:rsidR="00F2792A" w:rsidRPr="00562E66" w:rsidRDefault="00F2792A" w:rsidP="00F2792A">
            <w:pPr>
              <w:rPr>
                <w:b/>
              </w:rPr>
            </w:pPr>
          </w:p>
        </w:tc>
        <w:tc>
          <w:tcPr>
            <w:tcW w:w="728" w:type="dxa"/>
            <w:shd w:val="clear" w:color="auto" w:fill="auto"/>
          </w:tcPr>
          <w:p w14:paraId="1D945103" w14:textId="03956453" w:rsidR="00F2792A" w:rsidRPr="00562E66" w:rsidRDefault="00F2792A" w:rsidP="00F2792A">
            <w:pPr>
              <w:rPr>
                <w:b/>
              </w:rPr>
            </w:pPr>
          </w:p>
        </w:tc>
        <w:tc>
          <w:tcPr>
            <w:tcW w:w="666" w:type="dxa"/>
            <w:shd w:val="clear" w:color="auto" w:fill="auto"/>
          </w:tcPr>
          <w:p w14:paraId="5DF4B4E8" w14:textId="7790A84C" w:rsidR="00F2792A" w:rsidRPr="00562E66" w:rsidRDefault="00F2792A" w:rsidP="00F2792A">
            <w:pPr>
              <w:rPr>
                <w:b/>
              </w:rPr>
            </w:pPr>
          </w:p>
        </w:tc>
        <w:tc>
          <w:tcPr>
            <w:tcW w:w="666" w:type="dxa"/>
            <w:shd w:val="clear" w:color="auto" w:fill="auto"/>
          </w:tcPr>
          <w:p w14:paraId="0FCD19CD" w14:textId="478FED55" w:rsidR="00F2792A" w:rsidRPr="00562E66" w:rsidRDefault="00F2792A" w:rsidP="00F2792A">
            <w:pPr>
              <w:rPr>
                <w:b/>
              </w:rPr>
            </w:pPr>
          </w:p>
        </w:tc>
        <w:tc>
          <w:tcPr>
            <w:tcW w:w="728" w:type="dxa"/>
            <w:shd w:val="clear" w:color="auto" w:fill="auto"/>
          </w:tcPr>
          <w:p w14:paraId="4A638811" w14:textId="1CA6D6EC" w:rsidR="00F2792A" w:rsidRPr="00562E66" w:rsidRDefault="00F2792A" w:rsidP="00F2792A">
            <w:pPr>
              <w:rPr>
                <w:b/>
              </w:rPr>
            </w:pPr>
          </w:p>
        </w:tc>
        <w:tc>
          <w:tcPr>
            <w:tcW w:w="728" w:type="dxa"/>
            <w:shd w:val="clear" w:color="auto" w:fill="auto"/>
          </w:tcPr>
          <w:p w14:paraId="6767CFA9" w14:textId="6FFB743A" w:rsidR="00F2792A" w:rsidRPr="00562E66" w:rsidRDefault="00F2792A" w:rsidP="00F2792A">
            <w:pPr>
              <w:rPr>
                <w:b/>
              </w:rPr>
            </w:pPr>
          </w:p>
        </w:tc>
        <w:tc>
          <w:tcPr>
            <w:tcW w:w="666" w:type="dxa"/>
            <w:shd w:val="clear" w:color="auto" w:fill="auto"/>
          </w:tcPr>
          <w:p w14:paraId="14967E48" w14:textId="5FFC5FFE" w:rsidR="00F2792A" w:rsidRPr="00562E66" w:rsidRDefault="00F2792A" w:rsidP="00F2792A">
            <w:pPr>
              <w:rPr>
                <w:b/>
              </w:rPr>
            </w:pPr>
          </w:p>
        </w:tc>
        <w:tc>
          <w:tcPr>
            <w:tcW w:w="728" w:type="dxa"/>
            <w:shd w:val="clear" w:color="auto" w:fill="auto"/>
          </w:tcPr>
          <w:p w14:paraId="6C775B9B" w14:textId="52BE0CC2" w:rsidR="00F2792A" w:rsidRPr="00562E66" w:rsidRDefault="00F2792A" w:rsidP="00F2792A">
            <w:pPr>
              <w:rPr>
                <w:b/>
              </w:rPr>
            </w:pPr>
          </w:p>
        </w:tc>
        <w:tc>
          <w:tcPr>
            <w:tcW w:w="728" w:type="dxa"/>
            <w:shd w:val="clear" w:color="auto" w:fill="auto"/>
          </w:tcPr>
          <w:p w14:paraId="3A024624" w14:textId="748CA5B5" w:rsidR="00F2792A" w:rsidRPr="00562E66" w:rsidRDefault="00F2792A" w:rsidP="00F2792A">
            <w:pPr>
              <w:rPr>
                <w:b/>
                <w:lang w:val="ru-RU"/>
              </w:rPr>
            </w:pPr>
          </w:p>
        </w:tc>
        <w:tc>
          <w:tcPr>
            <w:tcW w:w="728" w:type="dxa"/>
            <w:shd w:val="clear" w:color="auto" w:fill="auto"/>
          </w:tcPr>
          <w:p w14:paraId="04499E3C" w14:textId="3DFB80E5" w:rsidR="00F2792A" w:rsidRPr="00562E66" w:rsidRDefault="00F2792A" w:rsidP="00F2792A">
            <w:pPr>
              <w:rPr>
                <w:b/>
              </w:rPr>
            </w:pPr>
          </w:p>
        </w:tc>
        <w:tc>
          <w:tcPr>
            <w:tcW w:w="820" w:type="dxa"/>
            <w:shd w:val="clear" w:color="auto" w:fill="auto"/>
          </w:tcPr>
          <w:p w14:paraId="17481E65" w14:textId="74A8B339" w:rsidR="00F2792A" w:rsidRPr="00562E66" w:rsidRDefault="00F2792A" w:rsidP="00F2792A">
            <w:pPr>
              <w:rPr>
                <w:b/>
              </w:rPr>
            </w:pPr>
          </w:p>
        </w:tc>
      </w:tr>
      <w:tr w:rsidR="00F2792A" w:rsidRPr="0054501E" w14:paraId="4E376D7F" w14:textId="77777777" w:rsidTr="00F2792A">
        <w:trPr>
          <w:trHeight w:val="347"/>
        </w:trPr>
        <w:tc>
          <w:tcPr>
            <w:tcW w:w="518" w:type="dxa"/>
            <w:shd w:val="clear" w:color="auto" w:fill="auto"/>
          </w:tcPr>
          <w:p w14:paraId="2632CFAD" w14:textId="1326CAAB" w:rsidR="00F2792A" w:rsidRPr="004957D3" w:rsidRDefault="00F2792A" w:rsidP="00F2792A">
            <w:pPr>
              <w:rPr>
                <w:bCs/>
              </w:rPr>
            </w:pPr>
            <w:r>
              <w:rPr>
                <w:bCs/>
              </w:rPr>
              <w:t>3</w:t>
            </w:r>
          </w:p>
        </w:tc>
        <w:tc>
          <w:tcPr>
            <w:tcW w:w="1847" w:type="dxa"/>
            <w:shd w:val="clear" w:color="auto" w:fill="auto"/>
            <w:vAlign w:val="bottom"/>
          </w:tcPr>
          <w:p w14:paraId="0655DD11" w14:textId="0C0C64D3" w:rsidR="00F2792A" w:rsidRDefault="00F2792A" w:rsidP="00F2792A">
            <w:pPr>
              <w:rPr>
                <w:bCs/>
                <w:szCs w:val="24"/>
              </w:rPr>
            </w:pPr>
            <w:r>
              <w:t>Амбулаторія, вул. Автозаводська, 8-б</w:t>
            </w:r>
          </w:p>
        </w:tc>
        <w:tc>
          <w:tcPr>
            <w:tcW w:w="1894" w:type="dxa"/>
            <w:shd w:val="clear" w:color="auto" w:fill="auto"/>
          </w:tcPr>
          <w:p w14:paraId="270E9803" w14:textId="4054D29A" w:rsidR="00F2792A" w:rsidRPr="008F2916" w:rsidRDefault="00F2792A" w:rsidP="00F2792A">
            <w:pPr>
              <w:jc w:val="center"/>
              <w:rPr>
                <w:highlight w:val="yellow"/>
                <w:u w:val="single"/>
              </w:rPr>
            </w:pPr>
            <w:r w:rsidRPr="008F2916">
              <w:t>62Z2523074065926;</w:t>
            </w:r>
            <w:r w:rsidRPr="008F2916">
              <w:rPr>
                <w:u w:val="single"/>
              </w:rPr>
              <w:t xml:space="preserve"> </w:t>
            </w:r>
            <w:r w:rsidRPr="008F2916">
              <w:t>62Z4734953514406</w:t>
            </w:r>
          </w:p>
        </w:tc>
        <w:tc>
          <w:tcPr>
            <w:tcW w:w="766" w:type="dxa"/>
            <w:shd w:val="clear" w:color="auto" w:fill="auto"/>
            <w:vAlign w:val="center"/>
          </w:tcPr>
          <w:p w14:paraId="75EA85D3" w14:textId="13DB27AA" w:rsidR="00F2792A" w:rsidRDefault="00F2792A" w:rsidP="00F2792A">
            <w:pPr>
              <w:rPr>
                <w:sz w:val="24"/>
                <w:szCs w:val="24"/>
                <w:highlight w:val="yellow"/>
              </w:rPr>
            </w:pPr>
            <w:r>
              <w:t>71,12</w:t>
            </w:r>
          </w:p>
        </w:tc>
        <w:tc>
          <w:tcPr>
            <w:tcW w:w="994" w:type="dxa"/>
            <w:shd w:val="clear" w:color="auto" w:fill="auto"/>
          </w:tcPr>
          <w:p w14:paraId="411CEE95" w14:textId="5510348D" w:rsidR="00F2792A" w:rsidRPr="00AD2ED8" w:rsidRDefault="00F2792A" w:rsidP="00F2792A">
            <w:pPr>
              <w:jc w:val="center"/>
              <w:rPr>
                <w:szCs w:val="24"/>
              </w:rPr>
            </w:pPr>
            <w:r>
              <w:rPr>
                <w:szCs w:val="24"/>
              </w:rPr>
              <w:t>8/5</w:t>
            </w:r>
          </w:p>
        </w:tc>
        <w:tc>
          <w:tcPr>
            <w:tcW w:w="726" w:type="dxa"/>
            <w:shd w:val="clear" w:color="auto" w:fill="auto"/>
          </w:tcPr>
          <w:p w14:paraId="0DF99895" w14:textId="65FF325E" w:rsidR="00F2792A" w:rsidRPr="00562E66" w:rsidRDefault="00F2792A" w:rsidP="00F2792A">
            <w:pPr>
              <w:rPr>
                <w:b/>
              </w:rPr>
            </w:pPr>
          </w:p>
        </w:tc>
        <w:tc>
          <w:tcPr>
            <w:tcW w:w="727" w:type="dxa"/>
            <w:shd w:val="clear" w:color="auto" w:fill="auto"/>
          </w:tcPr>
          <w:p w14:paraId="3B5F466C" w14:textId="3BF5F685" w:rsidR="00F2792A" w:rsidRPr="00562E66" w:rsidRDefault="00F2792A" w:rsidP="00F2792A">
            <w:pPr>
              <w:rPr>
                <w:b/>
              </w:rPr>
            </w:pPr>
          </w:p>
        </w:tc>
        <w:tc>
          <w:tcPr>
            <w:tcW w:w="666" w:type="dxa"/>
            <w:shd w:val="clear" w:color="auto" w:fill="auto"/>
          </w:tcPr>
          <w:p w14:paraId="511D8336" w14:textId="3858A670" w:rsidR="00F2792A" w:rsidRPr="00562E66" w:rsidRDefault="00F2792A" w:rsidP="00F2792A">
            <w:pPr>
              <w:rPr>
                <w:b/>
              </w:rPr>
            </w:pPr>
          </w:p>
        </w:tc>
        <w:tc>
          <w:tcPr>
            <w:tcW w:w="728" w:type="dxa"/>
            <w:shd w:val="clear" w:color="auto" w:fill="auto"/>
          </w:tcPr>
          <w:p w14:paraId="743F909F" w14:textId="5C9AC3DC" w:rsidR="00F2792A" w:rsidRPr="00562E66" w:rsidRDefault="00F2792A" w:rsidP="00F2792A">
            <w:pPr>
              <w:rPr>
                <w:b/>
              </w:rPr>
            </w:pPr>
          </w:p>
        </w:tc>
        <w:tc>
          <w:tcPr>
            <w:tcW w:w="666" w:type="dxa"/>
            <w:shd w:val="clear" w:color="auto" w:fill="auto"/>
          </w:tcPr>
          <w:p w14:paraId="459C1414" w14:textId="4403B099" w:rsidR="00F2792A" w:rsidRPr="00562E66" w:rsidRDefault="00F2792A" w:rsidP="00F2792A">
            <w:pPr>
              <w:rPr>
                <w:b/>
              </w:rPr>
            </w:pPr>
          </w:p>
        </w:tc>
        <w:tc>
          <w:tcPr>
            <w:tcW w:w="666" w:type="dxa"/>
            <w:shd w:val="clear" w:color="auto" w:fill="auto"/>
          </w:tcPr>
          <w:p w14:paraId="0FBB27E6" w14:textId="3830D261" w:rsidR="00F2792A" w:rsidRPr="00562E66" w:rsidRDefault="00F2792A" w:rsidP="00F2792A">
            <w:pPr>
              <w:rPr>
                <w:b/>
              </w:rPr>
            </w:pPr>
          </w:p>
        </w:tc>
        <w:tc>
          <w:tcPr>
            <w:tcW w:w="728" w:type="dxa"/>
            <w:shd w:val="clear" w:color="auto" w:fill="auto"/>
          </w:tcPr>
          <w:p w14:paraId="19F653DC" w14:textId="0DD4CFB4" w:rsidR="00F2792A" w:rsidRPr="00562E66" w:rsidRDefault="00F2792A" w:rsidP="00F2792A">
            <w:pPr>
              <w:rPr>
                <w:b/>
              </w:rPr>
            </w:pPr>
          </w:p>
        </w:tc>
        <w:tc>
          <w:tcPr>
            <w:tcW w:w="728" w:type="dxa"/>
            <w:shd w:val="clear" w:color="auto" w:fill="auto"/>
          </w:tcPr>
          <w:p w14:paraId="19FBE655" w14:textId="22576545" w:rsidR="00F2792A" w:rsidRPr="00562E66" w:rsidRDefault="00F2792A" w:rsidP="00F2792A">
            <w:pPr>
              <w:rPr>
                <w:b/>
              </w:rPr>
            </w:pPr>
          </w:p>
        </w:tc>
        <w:tc>
          <w:tcPr>
            <w:tcW w:w="666" w:type="dxa"/>
            <w:shd w:val="clear" w:color="auto" w:fill="auto"/>
          </w:tcPr>
          <w:p w14:paraId="6FC00253" w14:textId="226F492F" w:rsidR="00F2792A" w:rsidRPr="00562E66" w:rsidRDefault="00F2792A" w:rsidP="00F2792A">
            <w:pPr>
              <w:rPr>
                <w:b/>
              </w:rPr>
            </w:pPr>
          </w:p>
        </w:tc>
        <w:tc>
          <w:tcPr>
            <w:tcW w:w="728" w:type="dxa"/>
            <w:shd w:val="clear" w:color="auto" w:fill="auto"/>
          </w:tcPr>
          <w:p w14:paraId="342613E1" w14:textId="645EC318" w:rsidR="00F2792A" w:rsidRPr="00562E66" w:rsidRDefault="00F2792A" w:rsidP="00F2792A">
            <w:pPr>
              <w:rPr>
                <w:b/>
              </w:rPr>
            </w:pPr>
          </w:p>
        </w:tc>
        <w:tc>
          <w:tcPr>
            <w:tcW w:w="728" w:type="dxa"/>
            <w:shd w:val="clear" w:color="auto" w:fill="auto"/>
          </w:tcPr>
          <w:p w14:paraId="33D55D9B" w14:textId="3FEC394B" w:rsidR="00F2792A" w:rsidRPr="00562E66" w:rsidRDefault="00F2792A" w:rsidP="00F2792A">
            <w:pPr>
              <w:rPr>
                <w:b/>
                <w:lang w:val="ru-RU"/>
              </w:rPr>
            </w:pPr>
          </w:p>
        </w:tc>
        <w:tc>
          <w:tcPr>
            <w:tcW w:w="728" w:type="dxa"/>
            <w:shd w:val="clear" w:color="auto" w:fill="auto"/>
          </w:tcPr>
          <w:p w14:paraId="1B74C5FF" w14:textId="7A2A32CF" w:rsidR="00F2792A" w:rsidRPr="00562E66" w:rsidRDefault="00F2792A" w:rsidP="00F2792A">
            <w:pPr>
              <w:rPr>
                <w:b/>
              </w:rPr>
            </w:pPr>
          </w:p>
        </w:tc>
        <w:tc>
          <w:tcPr>
            <w:tcW w:w="820" w:type="dxa"/>
            <w:shd w:val="clear" w:color="auto" w:fill="auto"/>
          </w:tcPr>
          <w:p w14:paraId="69DC9470" w14:textId="23485C03" w:rsidR="00F2792A" w:rsidRPr="00562E66" w:rsidRDefault="00F2792A" w:rsidP="00F2792A">
            <w:pPr>
              <w:rPr>
                <w:b/>
                <w:lang w:val="ru-RU"/>
              </w:rPr>
            </w:pPr>
          </w:p>
        </w:tc>
      </w:tr>
      <w:tr w:rsidR="00F2792A" w:rsidRPr="0054501E" w14:paraId="5619EC51" w14:textId="77777777" w:rsidTr="00F2792A">
        <w:trPr>
          <w:trHeight w:val="347"/>
        </w:trPr>
        <w:tc>
          <w:tcPr>
            <w:tcW w:w="518" w:type="dxa"/>
            <w:shd w:val="clear" w:color="auto" w:fill="auto"/>
          </w:tcPr>
          <w:p w14:paraId="7A89A14D" w14:textId="5239CF12" w:rsidR="00562E66" w:rsidRPr="004957D3" w:rsidRDefault="00562E66" w:rsidP="00562E66">
            <w:pPr>
              <w:rPr>
                <w:bCs/>
              </w:rPr>
            </w:pPr>
            <w:r>
              <w:rPr>
                <w:bCs/>
              </w:rPr>
              <w:t>4</w:t>
            </w:r>
          </w:p>
        </w:tc>
        <w:tc>
          <w:tcPr>
            <w:tcW w:w="1847" w:type="dxa"/>
            <w:shd w:val="clear" w:color="auto" w:fill="auto"/>
          </w:tcPr>
          <w:p w14:paraId="0CFDFDF6" w14:textId="4CF44BD7" w:rsidR="00562E66" w:rsidRDefault="00562E66" w:rsidP="00562E66">
            <w:r w:rsidRPr="00FB18B4">
              <w:t>Амбулаторія, вул.</w:t>
            </w:r>
            <w:r>
              <w:t xml:space="preserve"> </w:t>
            </w:r>
            <w:r w:rsidRPr="00FB18B4">
              <w:t>Дослідна станція,</w:t>
            </w:r>
            <w:r>
              <w:t xml:space="preserve"> </w:t>
            </w:r>
            <w:r w:rsidRPr="00FB18B4">
              <w:t>84</w:t>
            </w:r>
          </w:p>
        </w:tc>
        <w:tc>
          <w:tcPr>
            <w:tcW w:w="1894" w:type="dxa"/>
            <w:shd w:val="clear" w:color="auto" w:fill="auto"/>
          </w:tcPr>
          <w:p w14:paraId="07048AEE" w14:textId="190F10E6" w:rsidR="00562E66" w:rsidRPr="008F2916" w:rsidRDefault="00562E66" w:rsidP="00562E66">
            <w:pPr>
              <w:jc w:val="center"/>
            </w:pPr>
            <w:r w:rsidRPr="00FB18B4">
              <w:t>62Z1449358466711</w:t>
            </w:r>
          </w:p>
        </w:tc>
        <w:tc>
          <w:tcPr>
            <w:tcW w:w="766" w:type="dxa"/>
            <w:shd w:val="clear" w:color="auto" w:fill="auto"/>
          </w:tcPr>
          <w:p w14:paraId="545287A7" w14:textId="7208061E" w:rsidR="00562E66" w:rsidRDefault="00562E66" w:rsidP="00562E66">
            <w:r w:rsidRPr="00FB18B4">
              <w:t>2,4</w:t>
            </w:r>
          </w:p>
        </w:tc>
        <w:tc>
          <w:tcPr>
            <w:tcW w:w="994" w:type="dxa"/>
            <w:shd w:val="clear" w:color="auto" w:fill="auto"/>
          </w:tcPr>
          <w:p w14:paraId="7D2AFE89" w14:textId="66277356" w:rsidR="00562E66" w:rsidRPr="00AD2ED8" w:rsidRDefault="00F2792A" w:rsidP="00562E66">
            <w:pPr>
              <w:jc w:val="center"/>
              <w:rPr>
                <w:szCs w:val="24"/>
              </w:rPr>
            </w:pPr>
            <w:r>
              <w:rPr>
                <w:szCs w:val="24"/>
              </w:rPr>
              <w:t>12/5</w:t>
            </w:r>
          </w:p>
        </w:tc>
        <w:tc>
          <w:tcPr>
            <w:tcW w:w="726" w:type="dxa"/>
            <w:shd w:val="clear" w:color="auto" w:fill="auto"/>
          </w:tcPr>
          <w:p w14:paraId="7573CB0C" w14:textId="49BE4420" w:rsidR="00562E66" w:rsidRPr="00562E66" w:rsidRDefault="00562E66" w:rsidP="00562E66">
            <w:pPr>
              <w:rPr>
                <w:b/>
              </w:rPr>
            </w:pPr>
          </w:p>
        </w:tc>
        <w:tc>
          <w:tcPr>
            <w:tcW w:w="727" w:type="dxa"/>
            <w:shd w:val="clear" w:color="auto" w:fill="auto"/>
          </w:tcPr>
          <w:p w14:paraId="7641802B" w14:textId="1222525C" w:rsidR="00562E66" w:rsidRPr="00562E66" w:rsidRDefault="00562E66" w:rsidP="00562E66">
            <w:pPr>
              <w:rPr>
                <w:b/>
              </w:rPr>
            </w:pPr>
          </w:p>
        </w:tc>
        <w:tc>
          <w:tcPr>
            <w:tcW w:w="666" w:type="dxa"/>
            <w:shd w:val="clear" w:color="auto" w:fill="auto"/>
          </w:tcPr>
          <w:p w14:paraId="49DEF8B7" w14:textId="1C660D8B" w:rsidR="00562E66" w:rsidRPr="00562E66" w:rsidRDefault="00562E66" w:rsidP="00562E66">
            <w:pPr>
              <w:rPr>
                <w:b/>
              </w:rPr>
            </w:pPr>
          </w:p>
        </w:tc>
        <w:tc>
          <w:tcPr>
            <w:tcW w:w="728" w:type="dxa"/>
            <w:shd w:val="clear" w:color="auto" w:fill="auto"/>
          </w:tcPr>
          <w:p w14:paraId="09F87181" w14:textId="7906FEB3" w:rsidR="00562E66" w:rsidRPr="00562E66" w:rsidRDefault="00562E66" w:rsidP="00562E66">
            <w:pPr>
              <w:rPr>
                <w:b/>
              </w:rPr>
            </w:pPr>
          </w:p>
        </w:tc>
        <w:tc>
          <w:tcPr>
            <w:tcW w:w="666" w:type="dxa"/>
            <w:shd w:val="clear" w:color="auto" w:fill="auto"/>
          </w:tcPr>
          <w:p w14:paraId="1B27205B" w14:textId="7AC1D4A0" w:rsidR="00562E66" w:rsidRPr="00562E66" w:rsidRDefault="00562E66" w:rsidP="00562E66">
            <w:pPr>
              <w:rPr>
                <w:b/>
              </w:rPr>
            </w:pPr>
          </w:p>
        </w:tc>
        <w:tc>
          <w:tcPr>
            <w:tcW w:w="666" w:type="dxa"/>
            <w:shd w:val="clear" w:color="auto" w:fill="auto"/>
          </w:tcPr>
          <w:p w14:paraId="47110944" w14:textId="3B9FC127" w:rsidR="00562E66" w:rsidRPr="00562E66" w:rsidRDefault="00562E66" w:rsidP="00562E66">
            <w:pPr>
              <w:rPr>
                <w:b/>
              </w:rPr>
            </w:pPr>
          </w:p>
        </w:tc>
        <w:tc>
          <w:tcPr>
            <w:tcW w:w="728" w:type="dxa"/>
            <w:shd w:val="clear" w:color="auto" w:fill="auto"/>
          </w:tcPr>
          <w:p w14:paraId="739D571B" w14:textId="01BC9B55" w:rsidR="00562E66" w:rsidRPr="00562E66" w:rsidRDefault="00562E66" w:rsidP="00562E66">
            <w:pPr>
              <w:rPr>
                <w:b/>
              </w:rPr>
            </w:pPr>
          </w:p>
        </w:tc>
        <w:tc>
          <w:tcPr>
            <w:tcW w:w="728" w:type="dxa"/>
            <w:shd w:val="clear" w:color="auto" w:fill="auto"/>
          </w:tcPr>
          <w:p w14:paraId="7623AC1A" w14:textId="5AE441C9" w:rsidR="00562E66" w:rsidRPr="00562E66" w:rsidRDefault="00562E66" w:rsidP="00562E66">
            <w:pPr>
              <w:rPr>
                <w:b/>
              </w:rPr>
            </w:pPr>
          </w:p>
        </w:tc>
        <w:tc>
          <w:tcPr>
            <w:tcW w:w="666" w:type="dxa"/>
            <w:shd w:val="clear" w:color="auto" w:fill="auto"/>
          </w:tcPr>
          <w:p w14:paraId="518E670B" w14:textId="5F65AE80" w:rsidR="00562E66" w:rsidRPr="00562E66" w:rsidRDefault="00562E66" w:rsidP="00562E66">
            <w:pPr>
              <w:rPr>
                <w:b/>
              </w:rPr>
            </w:pPr>
          </w:p>
        </w:tc>
        <w:tc>
          <w:tcPr>
            <w:tcW w:w="728" w:type="dxa"/>
            <w:shd w:val="clear" w:color="auto" w:fill="auto"/>
          </w:tcPr>
          <w:p w14:paraId="5F13E5BD" w14:textId="16874B6F" w:rsidR="00562E66" w:rsidRPr="00562E66" w:rsidRDefault="00562E66" w:rsidP="00562E66">
            <w:pPr>
              <w:rPr>
                <w:b/>
              </w:rPr>
            </w:pPr>
          </w:p>
        </w:tc>
        <w:tc>
          <w:tcPr>
            <w:tcW w:w="728" w:type="dxa"/>
            <w:shd w:val="clear" w:color="auto" w:fill="auto"/>
          </w:tcPr>
          <w:p w14:paraId="19616E36" w14:textId="41027675" w:rsidR="00562E66" w:rsidRPr="00562E66" w:rsidRDefault="00562E66" w:rsidP="00562E66">
            <w:pPr>
              <w:rPr>
                <w:b/>
                <w:lang w:val="ru-RU"/>
              </w:rPr>
            </w:pPr>
          </w:p>
        </w:tc>
        <w:tc>
          <w:tcPr>
            <w:tcW w:w="728" w:type="dxa"/>
            <w:shd w:val="clear" w:color="auto" w:fill="auto"/>
          </w:tcPr>
          <w:p w14:paraId="49CDCC55" w14:textId="0A3C2920" w:rsidR="00562E66" w:rsidRPr="00562E66" w:rsidRDefault="00562E66" w:rsidP="00562E66">
            <w:pPr>
              <w:rPr>
                <w:b/>
              </w:rPr>
            </w:pPr>
          </w:p>
        </w:tc>
        <w:tc>
          <w:tcPr>
            <w:tcW w:w="820" w:type="dxa"/>
            <w:shd w:val="clear" w:color="auto" w:fill="auto"/>
          </w:tcPr>
          <w:p w14:paraId="7724B3FD" w14:textId="77777777" w:rsidR="00562E66" w:rsidRPr="00562E66" w:rsidRDefault="00562E66" w:rsidP="00562E66">
            <w:pPr>
              <w:rPr>
                <w:b/>
                <w:lang w:val="ru-RU"/>
              </w:rPr>
            </w:pPr>
          </w:p>
        </w:tc>
      </w:tr>
    </w:tbl>
    <w:p w14:paraId="466BC4BE" w14:textId="77777777" w:rsidR="00F47DD1" w:rsidRPr="0054501E" w:rsidRDefault="00F47DD1" w:rsidP="00F47DD1">
      <w:pPr>
        <w:tabs>
          <w:tab w:val="left" w:pos="993"/>
          <w:tab w:val="left" w:pos="9354"/>
        </w:tabs>
        <w:spacing w:before="120"/>
        <w:ind w:firstLine="564"/>
        <w:jc w:val="center"/>
        <w:rPr>
          <w:sz w:val="24"/>
          <w:szCs w:val="24"/>
        </w:rPr>
      </w:pPr>
    </w:p>
    <w:p w14:paraId="2F679600" w14:textId="279FE2FD" w:rsidR="00F47DD1" w:rsidRPr="00F30490" w:rsidRDefault="00F47DD1" w:rsidP="00F47DD1">
      <w:pPr>
        <w:jc w:val="center"/>
        <w:outlineLvl w:val="0"/>
        <w:rPr>
          <w:sz w:val="24"/>
          <w:szCs w:val="24"/>
        </w:rPr>
      </w:pPr>
    </w:p>
    <w:tbl>
      <w:tblPr>
        <w:tblpPr w:leftFromText="180" w:rightFromText="180" w:vertAnchor="text" w:horzAnchor="margin" w:tblpY="17"/>
        <w:tblW w:w="10109" w:type="dxa"/>
        <w:tblCellMar>
          <w:left w:w="70" w:type="dxa"/>
          <w:right w:w="70" w:type="dxa"/>
        </w:tblCellMar>
        <w:tblLook w:val="04A0" w:firstRow="1" w:lastRow="0" w:firstColumn="1" w:lastColumn="0" w:noHBand="0" w:noVBand="1"/>
      </w:tblPr>
      <w:tblGrid>
        <w:gridCol w:w="5191"/>
        <w:gridCol w:w="4918"/>
      </w:tblGrid>
      <w:tr w:rsidR="00E4138E" w:rsidRPr="0054501E" w14:paraId="55D1EF18" w14:textId="77777777" w:rsidTr="0046495A">
        <w:trPr>
          <w:trHeight w:val="74"/>
        </w:trPr>
        <w:tc>
          <w:tcPr>
            <w:tcW w:w="5190" w:type="dxa"/>
            <w:shd w:val="clear" w:color="auto" w:fill="auto"/>
          </w:tcPr>
          <w:p w14:paraId="2DCDC449" w14:textId="77777777" w:rsidR="00E4138E" w:rsidRPr="0054501E" w:rsidRDefault="00E4138E" w:rsidP="0046495A">
            <w:pPr>
              <w:tabs>
                <w:tab w:val="left" w:pos="426"/>
                <w:tab w:val="left" w:pos="709"/>
                <w:tab w:val="left" w:pos="993"/>
                <w:tab w:val="left" w:pos="9781"/>
              </w:tabs>
              <w:ind w:right="-1" w:firstLine="564"/>
              <w:jc w:val="center"/>
              <w:rPr>
                <w:rFonts w:eastAsia="Arial"/>
                <w:b/>
                <w:sz w:val="24"/>
                <w:szCs w:val="24"/>
              </w:rPr>
            </w:pPr>
            <w:r w:rsidRPr="0054501E">
              <w:rPr>
                <w:rFonts w:eastAsia="Arial"/>
                <w:b/>
                <w:sz w:val="24"/>
                <w:szCs w:val="24"/>
              </w:rPr>
              <w:t>Постачальник</w:t>
            </w:r>
          </w:p>
        </w:tc>
        <w:tc>
          <w:tcPr>
            <w:tcW w:w="4918" w:type="dxa"/>
            <w:shd w:val="clear" w:color="auto" w:fill="auto"/>
          </w:tcPr>
          <w:p w14:paraId="49F0027B" w14:textId="77777777" w:rsidR="00E4138E" w:rsidRPr="0054501E" w:rsidRDefault="00E4138E" w:rsidP="0046495A">
            <w:pPr>
              <w:tabs>
                <w:tab w:val="left" w:pos="0"/>
                <w:tab w:val="left" w:pos="993"/>
              </w:tabs>
              <w:snapToGrid w:val="0"/>
              <w:ind w:firstLine="564"/>
              <w:jc w:val="center"/>
              <w:outlineLvl w:val="1"/>
              <w:rPr>
                <w:rFonts w:eastAsia="Arial"/>
                <w:b/>
                <w:bCs/>
                <w:sz w:val="24"/>
                <w:szCs w:val="24"/>
              </w:rPr>
            </w:pPr>
            <w:r w:rsidRPr="0054501E">
              <w:rPr>
                <w:rFonts w:eastAsia="Arial"/>
                <w:b/>
                <w:bCs/>
                <w:sz w:val="24"/>
                <w:szCs w:val="24"/>
              </w:rPr>
              <w:t>Споживач</w:t>
            </w:r>
          </w:p>
          <w:p w14:paraId="179BF9FC" w14:textId="77777777" w:rsidR="00E4138E" w:rsidRPr="0054501E" w:rsidRDefault="00E4138E" w:rsidP="0046495A">
            <w:pPr>
              <w:tabs>
                <w:tab w:val="left" w:pos="993"/>
                <w:tab w:val="left" w:pos="1875"/>
              </w:tabs>
              <w:spacing w:after="200" w:line="276" w:lineRule="auto"/>
              <w:ind w:firstLine="562"/>
              <w:rPr>
                <w:rFonts w:eastAsia="Arial"/>
                <w:sz w:val="24"/>
                <w:szCs w:val="24"/>
              </w:rPr>
            </w:pPr>
            <w:r w:rsidRPr="0054501E">
              <w:rPr>
                <w:rFonts w:eastAsia="Arial"/>
                <w:sz w:val="24"/>
                <w:szCs w:val="24"/>
              </w:rPr>
              <w:lastRenderedPageBreak/>
              <w:tab/>
            </w:r>
          </w:p>
        </w:tc>
      </w:tr>
    </w:tbl>
    <w:p w14:paraId="70CB547B" w14:textId="77777777" w:rsidR="00F47DD1" w:rsidRPr="0008231D" w:rsidRDefault="00F47DD1" w:rsidP="009837CE">
      <w:pPr>
        <w:tabs>
          <w:tab w:val="left" w:pos="993"/>
          <w:tab w:val="left" w:pos="9354"/>
        </w:tabs>
        <w:spacing w:before="120"/>
        <w:ind w:firstLine="564"/>
        <w:jc w:val="center"/>
        <w:rPr>
          <w:sz w:val="24"/>
          <w:szCs w:val="24"/>
        </w:rPr>
      </w:pPr>
    </w:p>
    <w:sectPr w:rsidR="00F47DD1" w:rsidRPr="0008231D" w:rsidSect="008F2916">
      <w:pgSz w:w="16838" w:h="11906" w:orient="landscape"/>
      <w:pgMar w:top="1418" w:right="426"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6E47" w14:textId="77777777" w:rsidR="009F5910" w:rsidRDefault="009F5910" w:rsidP="00605772">
      <w:r>
        <w:separator/>
      </w:r>
    </w:p>
  </w:endnote>
  <w:endnote w:type="continuationSeparator" w:id="0">
    <w:p w14:paraId="0184BA3A" w14:textId="77777777" w:rsidR="009F5910" w:rsidRDefault="009F5910" w:rsidP="0060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375E" w14:textId="77777777" w:rsidR="009F5910" w:rsidRDefault="009F5910" w:rsidP="00605772">
      <w:r>
        <w:separator/>
      </w:r>
    </w:p>
  </w:footnote>
  <w:footnote w:type="continuationSeparator" w:id="0">
    <w:p w14:paraId="00073A27" w14:textId="77777777" w:rsidR="009F5910" w:rsidRDefault="009F5910" w:rsidP="0060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9897682"/>
    <w:multiLevelType w:val="multilevel"/>
    <w:tmpl w:val="598489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313349"/>
    <w:multiLevelType w:val="multilevel"/>
    <w:tmpl w:val="552E263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0CCE74E1"/>
    <w:multiLevelType w:val="multilevel"/>
    <w:tmpl w:val="3E0CC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046D75"/>
    <w:multiLevelType w:val="multilevel"/>
    <w:tmpl w:val="043E26A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F0099"/>
    <w:multiLevelType w:val="multilevel"/>
    <w:tmpl w:val="3EC2F05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0E8409A6"/>
    <w:multiLevelType w:val="multilevel"/>
    <w:tmpl w:val="9C40B4F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294DB1"/>
    <w:multiLevelType w:val="multilevel"/>
    <w:tmpl w:val="8A1E2714"/>
    <w:lvl w:ilvl="0">
      <w:start w:val="8"/>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82204C"/>
    <w:multiLevelType w:val="multilevel"/>
    <w:tmpl w:val="69A8C6D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6ED3185"/>
    <w:multiLevelType w:val="multilevel"/>
    <w:tmpl w:val="03EE0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B924DB"/>
    <w:multiLevelType w:val="multilevel"/>
    <w:tmpl w:val="5DCA6614"/>
    <w:lvl w:ilvl="0">
      <w:start w:val="1"/>
      <w:numFmt w:val="none"/>
      <w:suff w:val="nothing"/>
      <w:lvlText w:val=""/>
      <w:lvlJc w:val="left"/>
      <w:pPr>
        <w:ind w:left="1848" w:hanging="432"/>
      </w:pPr>
    </w:lvl>
    <w:lvl w:ilvl="1">
      <w:start w:val="1"/>
      <w:numFmt w:val="none"/>
      <w:suff w:val="nothing"/>
      <w:lvlText w:val=""/>
      <w:lvlJc w:val="left"/>
      <w:pPr>
        <w:ind w:left="1992" w:hanging="576"/>
      </w:pPr>
    </w:lvl>
    <w:lvl w:ilvl="2">
      <w:start w:val="1"/>
      <w:numFmt w:val="none"/>
      <w:suff w:val="nothing"/>
      <w:lvlText w:val=""/>
      <w:lvlJc w:val="left"/>
      <w:pPr>
        <w:ind w:left="2136" w:hanging="720"/>
      </w:pPr>
    </w:lvl>
    <w:lvl w:ilvl="3">
      <w:start w:val="1"/>
      <w:numFmt w:val="none"/>
      <w:suff w:val="nothing"/>
      <w:lvlText w:val=""/>
      <w:lvlJc w:val="left"/>
      <w:pPr>
        <w:ind w:left="2280" w:hanging="864"/>
      </w:pPr>
    </w:lvl>
    <w:lvl w:ilvl="4">
      <w:start w:val="1"/>
      <w:numFmt w:val="none"/>
      <w:suff w:val="nothing"/>
      <w:lvlText w:val=""/>
      <w:lvlJc w:val="left"/>
      <w:pPr>
        <w:ind w:left="2424" w:hanging="1008"/>
      </w:pPr>
    </w:lvl>
    <w:lvl w:ilvl="5">
      <w:start w:val="1"/>
      <w:numFmt w:val="none"/>
      <w:suff w:val="nothing"/>
      <w:lvlText w:val=""/>
      <w:lvlJc w:val="left"/>
      <w:pPr>
        <w:ind w:left="2568" w:hanging="1152"/>
      </w:pPr>
    </w:lvl>
    <w:lvl w:ilvl="6">
      <w:start w:val="1"/>
      <w:numFmt w:val="none"/>
      <w:suff w:val="nothing"/>
      <w:lvlText w:val=""/>
      <w:lvlJc w:val="left"/>
      <w:pPr>
        <w:ind w:left="2712" w:hanging="1296"/>
      </w:pPr>
    </w:lvl>
    <w:lvl w:ilvl="7">
      <w:start w:val="1"/>
      <w:numFmt w:val="none"/>
      <w:suff w:val="nothing"/>
      <w:lvlText w:val=""/>
      <w:lvlJc w:val="left"/>
      <w:pPr>
        <w:ind w:left="2856" w:hanging="1440"/>
      </w:pPr>
    </w:lvl>
    <w:lvl w:ilvl="8">
      <w:start w:val="1"/>
      <w:numFmt w:val="none"/>
      <w:suff w:val="nothing"/>
      <w:lvlText w:val=""/>
      <w:lvlJc w:val="left"/>
      <w:pPr>
        <w:ind w:left="3000" w:hanging="1584"/>
      </w:pPr>
    </w:lvl>
  </w:abstractNum>
  <w:abstractNum w:abstractNumId="12" w15:restartNumberingAfterBreak="0">
    <w:nsid w:val="1AD927E0"/>
    <w:multiLevelType w:val="multilevel"/>
    <w:tmpl w:val="1172C8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CC2751F"/>
    <w:multiLevelType w:val="multilevel"/>
    <w:tmpl w:val="D038ABD0"/>
    <w:lvl w:ilvl="0">
      <w:start w:val="1"/>
      <w:numFmt w:val="decimal"/>
      <w:lvlText w:val="%1."/>
      <w:lvlJc w:val="left"/>
      <w:pPr>
        <w:tabs>
          <w:tab w:val="num" w:pos="425"/>
        </w:tabs>
        <w:ind w:left="425" w:hanging="425"/>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47E39DC"/>
    <w:multiLevelType w:val="hybridMultilevel"/>
    <w:tmpl w:val="2F68FA34"/>
    <w:lvl w:ilvl="0" w:tplc="40103094">
      <w:start w:val="1"/>
      <w:numFmt w:val="decimal"/>
      <w:lvlText w:val="%1."/>
      <w:lvlJc w:val="left"/>
      <w:pPr>
        <w:ind w:left="644"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5D64706"/>
    <w:multiLevelType w:val="multilevel"/>
    <w:tmpl w:val="EB84E2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32097C"/>
    <w:multiLevelType w:val="hybridMultilevel"/>
    <w:tmpl w:val="7856F1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C548D478">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8" w15:restartNumberingAfterBreak="0">
    <w:nsid w:val="291B2AD4"/>
    <w:multiLevelType w:val="multilevel"/>
    <w:tmpl w:val="5B7E494A"/>
    <w:lvl w:ilvl="0">
      <w:start w:val="6"/>
      <w:numFmt w:val="decimal"/>
      <w:lvlText w:val="%1."/>
      <w:lvlJc w:val="left"/>
      <w:pPr>
        <w:tabs>
          <w:tab w:val="num" w:pos="510"/>
        </w:tabs>
        <w:ind w:left="510" w:hanging="510"/>
      </w:pPr>
      <w:rPr>
        <w:rFonts w:hint="default"/>
        <w:sz w:val="23"/>
      </w:rPr>
    </w:lvl>
    <w:lvl w:ilvl="1">
      <w:start w:val="4"/>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9" w15:restartNumberingAfterBreak="0">
    <w:nsid w:val="2B8D6CEB"/>
    <w:multiLevelType w:val="multilevel"/>
    <w:tmpl w:val="7966DA8E"/>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529"/>
        </w:tabs>
        <w:ind w:left="529" w:hanging="480"/>
      </w:pPr>
      <w:rPr>
        <w:rFonts w:hint="default"/>
      </w:rPr>
    </w:lvl>
    <w:lvl w:ilvl="2">
      <w:start w:val="1"/>
      <w:numFmt w:val="decimal"/>
      <w:lvlText w:val="%1.%2.%3."/>
      <w:lvlJc w:val="left"/>
      <w:pPr>
        <w:tabs>
          <w:tab w:val="num" w:pos="818"/>
        </w:tabs>
        <w:ind w:left="818" w:hanging="720"/>
      </w:pPr>
      <w:rPr>
        <w:rFonts w:hint="default"/>
      </w:rPr>
    </w:lvl>
    <w:lvl w:ilvl="3">
      <w:start w:val="1"/>
      <w:numFmt w:val="decimal"/>
      <w:lvlText w:val="%1.%2.%3.%4."/>
      <w:lvlJc w:val="left"/>
      <w:pPr>
        <w:tabs>
          <w:tab w:val="num" w:pos="867"/>
        </w:tabs>
        <w:ind w:left="867" w:hanging="720"/>
      </w:pPr>
      <w:rPr>
        <w:rFonts w:hint="default"/>
      </w:rPr>
    </w:lvl>
    <w:lvl w:ilvl="4">
      <w:start w:val="1"/>
      <w:numFmt w:val="decimal"/>
      <w:lvlText w:val="%1.%2.%3.%4.%5."/>
      <w:lvlJc w:val="left"/>
      <w:pPr>
        <w:tabs>
          <w:tab w:val="num" w:pos="1276"/>
        </w:tabs>
        <w:ind w:left="1276" w:hanging="1080"/>
      </w:pPr>
      <w:rPr>
        <w:rFonts w:hint="default"/>
      </w:rPr>
    </w:lvl>
    <w:lvl w:ilvl="5">
      <w:start w:val="1"/>
      <w:numFmt w:val="decimal"/>
      <w:lvlText w:val="%1.%2.%3.%4.%5.%6."/>
      <w:lvlJc w:val="left"/>
      <w:pPr>
        <w:tabs>
          <w:tab w:val="num" w:pos="1325"/>
        </w:tabs>
        <w:ind w:left="1325" w:hanging="1080"/>
      </w:pPr>
      <w:rPr>
        <w:rFonts w:hint="default"/>
      </w:rPr>
    </w:lvl>
    <w:lvl w:ilvl="6">
      <w:start w:val="1"/>
      <w:numFmt w:val="decimal"/>
      <w:lvlText w:val="%1.%2.%3.%4.%5.%6.%7."/>
      <w:lvlJc w:val="left"/>
      <w:pPr>
        <w:tabs>
          <w:tab w:val="num" w:pos="1734"/>
        </w:tabs>
        <w:ind w:left="1734" w:hanging="1440"/>
      </w:pPr>
      <w:rPr>
        <w:rFonts w:hint="default"/>
      </w:rPr>
    </w:lvl>
    <w:lvl w:ilvl="7">
      <w:start w:val="1"/>
      <w:numFmt w:val="decimal"/>
      <w:lvlText w:val="%1.%2.%3.%4.%5.%6.%7.%8."/>
      <w:lvlJc w:val="left"/>
      <w:pPr>
        <w:tabs>
          <w:tab w:val="num" w:pos="1783"/>
        </w:tabs>
        <w:ind w:left="1783" w:hanging="1440"/>
      </w:pPr>
      <w:rPr>
        <w:rFonts w:hint="default"/>
      </w:rPr>
    </w:lvl>
    <w:lvl w:ilvl="8">
      <w:start w:val="1"/>
      <w:numFmt w:val="decimal"/>
      <w:lvlText w:val="%1.%2.%3.%4.%5.%6.%7.%8.%9."/>
      <w:lvlJc w:val="left"/>
      <w:pPr>
        <w:tabs>
          <w:tab w:val="num" w:pos="2192"/>
        </w:tabs>
        <w:ind w:left="2192" w:hanging="1800"/>
      </w:pPr>
      <w:rPr>
        <w:rFonts w:hint="default"/>
      </w:rPr>
    </w:lvl>
  </w:abstractNum>
  <w:abstractNum w:abstractNumId="20" w15:restartNumberingAfterBreak="0">
    <w:nsid w:val="2EDE2D7F"/>
    <w:multiLevelType w:val="multilevel"/>
    <w:tmpl w:val="1FA2ED4E"/>
    <w:lvl w:ilvl="0">
      <w:start w:val="2"/>
      <w:numFmt w:val="decimal"/>
      <w:lvlText w:val="%1."/>
      <w:lvlJc w:val="left"/>
      <w:pPr>
        <w:ind w:left="435" w:hanging="43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2F517A74"/>
    <w:multiLevelType w:val="multilevel"/>
    <w:tmpl w:val="BEC0721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val="0"/>
        <w:bCs/>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2" w15:restartNumberingAfterBreak="0">
    <w:nsid w:val="2F632795"/>
    <w:multiLevelType w:val="multilevel"/>
    <w:tmpl w:val="680AAEAA"/>
    <w:lvl w:ilvl="0">
      <w:start w:val="1"/>
      <w:numFmt w:val="bullet"/>
      <w:lvlText w:val="-"/>
      <w:lvlJc w:val="left"/>
      <w:pPr>
        <w:ind w:left="993"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993" w:firstLine="0"/>
      </w:pPr>
      <w:rPr>
        <w:rFonts w:cs="Times New Roman"/>
      </w:rPr>
    </w:lvl>
    <w:lvl w:ilvl="2">
      <w:numFmt w:val="decimal"/>
      <w:lvlText w:val=""/>
      <w:lvlJc w:val="left"/>
      <w:pPr>
        <w:ind w:left="993" w:firstLine="0"/>
      </w:pPr>
      <w:rPr>
        <w:rFonts w:cs="Times New Roman"/>
      </w:rPr>
    </w:lvl>
    <w:lvl w:ilvl="3">
      <w:numFmt w:val="decimal"/>
      <w:lvlText w:val=""/>
      <w:lvlJc w:val="left"/>
      <w:pPr>
        <w:ind w:left="993" w:firstLine="0"/>
      </w:pPr>
      <w:rPr>
        <w:rFonts w:cs="Times New Roman"/>
      </w:rPr>
    </w:lvl>
    <w:lvl w:ilvl="4">
      <w:numFmt w:val="decimal"/>
      <w:lvlText w:val=""/>
      <w:lvlJc w:val="left"/>
      <w:pPr>
        <w:ind w:left="993" w:firstLine="0"/>
      </w:pPr>
      <w:rPr>
        <w:rFonts w:cs="Times New Roman"/>
      </w:rPr>
    </w:lvl>
    <w:lvl w:ilvl="5">
      <w:numFmt w:val="decimal"/>
      <w:lvlText w:val=""/>
      <w:lvlJc w:val="left"/>
      <w:pPr>
        <w:ind w:left="993" w:firstLine="0"/>
      </w:pPr>
      <w:rPr>
        <w:rFonts w:cs="Times New Roman"/>
      </w:rPr>
    </w:lvl>
    <w:lvl w:ilvl="6">
      <w:numFmt w:val="decimal"/>
      <w:lvlText w:val=""/>
      <w:lvlJc w:val="left"/>
      <w:pPr>
        <w:ind w:left="993" w:firstLine="0"/>
      </w:pPr>
      <w:rPr>
        <w:rFonts w:cs="Times New Roman"/>
      </w:rPr>
    </w:lvl>
    <w:lvl w:ilvl="7">
      <w:numFmt w:val="decimal"/>
      <w:lvlText w:val=""/>
      <w:lvlJc w:val="left"/>
      <w:pPr>
        <w:ind w:left="993" w:firstLine="0"/>
      </w:pPr>
      <w:rPr>
        <w:rFonts w:cs="Times New Roman"/>
      </w:rPr>
    </w:lvl>
    <w:lvl w:ilvl="8">
      <w:numFmt w:val="decimal"/>
      <w:lvlText w:val=""/>
      <w:lvlJc w:val="left"/>
      <w:pPr>
        <w:ind w:left="993" w:firstLine="0"/>
      </w:pPr>
      <w:rPr>
        <w:rFonts w:cs="Times New Roman"/>
      </w:rPr>
    </w:lvl>
  </w:abstractNum>
  <w:abstractNum w:abstractNumId="23"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E27EAB"/>
    <w:multiLevelType w:val="multilevel"/>
    <w:tmpl w:val="7408F842"/>
    <w:lvl w:ilvl="0">
      <w:start w:val="9"/>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31BE7A99"/>
    <w:multiLevelType w:val="multilevel"/>
    <w:tmpl w:val="15BC3FF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4F079D"/>
    <w:multiLevelType w:val="multilevel"/>
    <w:tmpl w:val="8FFEA18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CE219E"/>
    <w:multiLevelType w:val="multilevel"/>
    <w:tmpl w:val="3E9415E4"/>
    <w:lvl w:ilvl="0">
      <w:start w:val="6"/>
      <w:numFmt w:val="decimal"/>
      <w:lvlText w:val="%1."/>
      <w:lvlJc w:val="left"/>
      <w:pPr>
        <w:ind w:left="630" w:hanging="63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5854F34"/>
    <w:multiLevelType w:val="multilevel"/>
    <w:tmpl w:val="9EAA77CE"/>
    <w:lvl w:ilvl="0">
      <w:start w:val="1"/>
      <w:numFmt w:val="decimal"/>
      <w:lvlText w:val="%1)"/>
      <w:lvlJc w:val="left"/>
      <w:pPr>
        <w:tabs>
          <w:tab w:val="num" w:pos="425"/>
        </w:tabs>
        <w:ind w:left="425" w:hanging="425"/>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1C41C22"/>
    <w:multiLevelType w:val="multilevel"/>
    <w:tmpl w:val="19181650"/>
    <w:lvl w:ilvl="0">
      <w:start w:val="6"/>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AF7A7D"/>
    <w:multiLevelType w:val="multilevel"/>
    <w:tmpl w:val="6686A9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color w:val="auto"/>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6" w15:restartNumberingAfterBreak="0">
    <w:nsid w:val="5DBE06AA"/>
    <w:multiLevelType w:val="multilevel"/>
    <w:tmpl w:val="D142795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7" w15:restartNumberingAfterBreak="0">
    <w:nsid w:val="5F120664"/>
    <w:multiLevelType w:val="hybridMultilevel"/>
    <w:tmpl w:val="FEF6DF30"/>
    <w:lvl w:ilvl="0" w:tplc="C1DEF89E">
      <w:start w:val="1"/>
      <w:numFmt w:val="decimal"/>
      <w:lvlText w:val="%1."/>
      <w:lvlJc w:val="left"/>
      <w:pPr>
        <w:ind w:left="928" w:hanging="360"/>
      </w:pPr>
      <w:rPr>
        <w:rFonts w:hint="default"/>
        <w:b/>
        <w:bCs/>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8" w15:restartNumberingAfterBreak="0">
    <w:nsid w:val="61764240"/>
    <w:multiLevelType w:val="multilevel"/>
    <w:tmpl w:val="8474CE1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177F8D"/>
    <w:multiLevelType w:val="multilevel"/>
    <w:tmpl w:val="1AB27D2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0" w15:restartNumberingAfterBreak="0">
    <w:nsid w:val="770835F4"/>
    <w:multiLevelType w:val="multilevel"/>
    <w:tmpl w:val="0F7C5D4C"/>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0925E9"/>
    <w:multiLevelType w:val="multilevel"/>
    <w:tmpl w:val="09F6670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6698375">
    <w:abstractNumId w:val="0"/>
  </w:num>
  <w:num w:numId="2" w16cid:durableId="1692030876">
    <w:abstractNumId w:val="22"/>
  </w:num>
  <w:num w:numId="3" w16cid:durableId="543522738">
    <w:abstractNumId w:val="9"/>
  </w:num>
  <w:num w:numId="4" w16cid:durableId="1655599396">
    <w:abstractNumId w:val="16"/>
  </w:num>
  <w:num w:numId="5" w16cid:durableId="1156457085">
    <w:abstractNumId w:val="20"/>
  </w:num>
  <w:num w:numId="6" w16cid:durableId="1352563223">
    <w:abstractNumId w:val="31"/>
  </w:num>
  <w:num w:numId="7" w16cid:durableId="1707826453">
    <w:abstractNumId w:val="33"/>
  </w:num>
  <w:num w:numId="8" w16cid:durableId="1270046003">
    <w:abstractNumId w:val="25"/>
  </w:num>
  <w:num w:numId="9" w16cid:durableId="2016179381">
    <w:abstractNumId w:val="8"/>
  </w:num>
  <w:num w:numId="10" w16cid:durableId="1443577625">
    <w:abstractNumId w:val="24"/>
  </w:num>
  <w:num w:numId="11" w16cid:durableId="643656840">
    <w:abstractNumId w:val="40"/>
  </w:num>
  <w:num w:numId="12" w16cid:durableId="297690106">
    <w:abstractNumId w:val="15"/>
  </w:num>
  <w:num w:numId="13" w16cid:durableId="1500119231">
    <w:abstractNumId w:val="35"/>
  </w:num>
  <w:num w:numId="14" w16cid:durableId="1362130506">
    <w:abstractNumId w:val="19"/>
  </w:num>
  <w:num w:numId="15" w16cid:durableId="734820112">
    <w:abstractNumId w:val="38"/>
  </w:num>
  <w:num w:numId="16" w16cid:durableId="1188132052">
    <w:abstractNumId w:val="27"/>
  </w:num>
  <w:num w:numId="17" w16cid:durableId="544215631">
    <w:abstractNumId w:val="18"/>
  </w:num>
  <w:num w:numId="18" w16cid:durableId="1599019109">
    <w:abstractNumId w:val="10"/>
  </w:num>
  <w:num w:numId="19" w16cid:durableId="104661807">
    <w:abstractNumId w:val="41"/>
  </w:num>
  <w:num w:numId="20" w16cid:durableId="1264803611">
    <w:abstractNumId w:val="34"/>
  </w:num>
  <w:num w:numId="21" w16cid:durableId="2017221120">
    <w:abstractNumId w:val="7"/>
  </w:num>
  <w:num w:numId="22" w16cid:durableId="947011199">
    <w:abstractNumId w:val="32"/>
  </w:num>
  <w:num w:numId="23" w16cid:durableId="26607837">
    <w:abstractNumId w:val="26"/>
  </w:num>
  <w:num w:numId="24" w16cid:durableId="2005819115">
    <w:abstractNumId w:val="17"/>
  </w:num>
  <w:num w:numId="25" w16cid:durableId="11030829">
    <w:abstractNumId w:val="11"/>
  </w:num>
  <w:num w:numId="26" w16cid:durableId="2136829606">
    <w:abstractNumId w:val="28"/>
  </w:num>
  <w:num w:numId="27" w16cid:durableId="573317734">
    <w:abstractNumId w:val="13"/>
  </w:num>
  <w:num w:numId="28" w16cid:durableId="1974558232">
    <w:abstractNumId w:val="37"/>
  </w:num>
  <w:num w:numId="29" w16cid:durableId="3679169">
    <w:abstractNumId w:val="23"/>
  </w:num>
  <w:num w:numId="30" w16cid:durableId="1839343146">
    <w:abstractNumId w:val="30"/>
  </w:num>
  <w:num w:numId="31" w16cid:durableId="122699320">
    <w:abstractNumId w:val="29"/>
  </w:num>
  <w:num w:numId="32" w16cid:durableId="1547451966">
    <w:abstractNumId w:val="4"/>
  </w:num>
  <w:num w:numId="33" w16cid:durableId="1759055252">
    <w:abstractNumId w:val="14"/>
  </w:num>
  <w:num w:numId="34" w16cid:durableId="1901359077">
    <w:abstractNumId w:val="39"/>
  </w:num>
  <w:num w:numId="35" w16cid:durableId="899441567">
    <w:abstractNumId w:val="6"/>
  </w:num>
  <w:num w:numId="36" w16cid:durableId="454908968">
    <w:abstractNumId w:val="21"/>
  </w:num>
  <w:num w:numId="37" w16cid:durableId="1300115172">
    <w:abstractNumId w:val="5"/>
  </w:num>
  <w:num w:numId="38" w16cid:durableId="1455127572">
    <w:abstractNumId w:val="36"/>
  </w:num>
  <w:num w:numId="39" w16cid:durableId="1471940859">
    <w:abstractNumId w:val="2"/>
  </w:num>
  <w:num w:numId="40" w16cid:durableId="219250294">
    <w:abstractNumId w:val="1"/>
  </w:num>
  <w:num w:numId="41" w16cid:durableId="562525143">
    <w:abstractNumId w:val="3"/>
  </w:num>
  <w:num w:numId="42" w16cid:durableId="505092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488"/>
    <w:rsid w:val="0000451F"/>
    <w:rsid w:val="00013763"/>
    <w:rsid w:val="00020C2B"/>
    <w:rsid w:val="000301FB"/>
    <w:rsid w:val="000459CD"/>
    <w:rsid w:val="00047125"/>
    <w:rsid w:val="000538C5"/>
    <w:rsid w:val="00072041"/>
    <w:rsid w:val="0008231D"/>
    <w:rsid w:val="0010097D"/>
    <w:rsid w:val="001052A3"/>
    <w:rsid w:val="0013132F"/>
    <w:rsid w:val="00131F8A"/>
    <w:rsid w:val="001663FD"/>
    <w:rsid w:val="00171899"/>
    <w:rsid w:val="001754A8"/>
    <w:rsid w:val="00180299"/>
    <w:rsid w:val="00185A4C"/>
    <w:rsid w:val="001B74DA"/>
    <w:rsid w:val="001B75B6"/>
    <w:rsid w:val="001C3895"/>
    <w:rsid w:val="001E6B6E"/>
    <w:rsid w:val="001F11A4"/>
    <w:rsid w:val="00260A76"/>
    <w:rsid w:val="0026251F"/>
    <w:rsid w:val="00287EFF"/>
    <w:rsid w:val="00291120"/>
    <w:rsid w:val="002A6732"/>
    <w:rsid w:val="002B2174"/>
    <w:rsid w:val="002B5CBD"/>
    <w:rsid w:val="002C59BA"/>
    <w:rsid w:val="002D2389"/>
    <w:rsid w:val="002D36C6"/>
    <w:rsid w:val="002D4D65"/>
    <w:rsid w:val="002F44B5"/>
    <w:rsid w:val="003114F8"/>
    <w:rsid w:val="00322C10"/>
    <w:rsid w:val="0034514B"/>
    <w:rsid w:val="0036267D"/>
    <w:rsid w:val="00384CFE"/>
    <w:rsid w:val="00392FA5"/>
    <w:rsid w:val="003B41C8"/>
    <w:rsid w:val="003C7B1A"/>
    <w:rsid w:val="003D4B52"/>
    <w:rsid w:val="003F01BB"/>
    <w:rsid w:val="00430F24"/>
    <w:rsid w:val="004310C8"/>
    <w:rsid w:val="0043551B"/>
    <w:rsid w:val="00466099"/>
    <w:rsid w:val="004917C0"/>
    <w:rsid w:val="004952CF"/>
    <w:rsid w:val="004957D3"/>
    <w:rsid w:val="004A13E3"/>
    <w:rsid w:val="004C1DA3"/>
    <w:rsid w:val="004F410C"/>
    <w:rsid w:val="005172E1"/>
    <w:rsid w:val="00543929"/>
    <w:rsid w:val="00562E66"/>
    <w:rsid w:val="00574098"/>
    <w:rsid w:val="005742C9"/>
    <w:rsid w:val="00586F31"/>
    <w:rsid w:val="005A6FD2"/>
    <w:rsid w:val="005C3B20"/>
    <w:rsid w:val="005C4B06"/>
    <w:rsid w:val="006019CD"/>
    <w:rsid w:val="006029F9"/>
    <w:rsid w:val="00605772"/>
    <w:rsid w:val="00605A19"/>
    <w:rsid w:val="006426B0"/>
    <w:rsid w:val="00650C51"/>
    <w:rsid w:val="0067081C"/>
    <w:rsid w:val="00674CF3"/>
    <w:rsid w:val="00690011"/>
    <w:rsid w:val="0069335E"/>
    <w:rsid w:val="00695232"/>
    <w:rsid w:val="006B42A8"/>
    <w:rsid w:val="006E1B61"/>
    <w:rsid w:val="006E1DFF"/>
    <w:rsid w:val="006E6211"/>
    <w:rsid w:val="006F6E29"/>
    <w:rsid w:val="007061BD"/>
    <w:rsid w:val="00707416"/>
    <w:rsid w:val="00711478"/>
    <w:rsid w:val="00751508"/>
    <w:rsid w:val="007701F2"/>
    <w:rsid w:val="007703D7"/>
    <w:rsid w:val="00782442"/>
    <w:rsid w:val="007A070B"/>
    <w:rsid w:val="007A3532"/>
    <w:rsid w:val="007D3C11"/>
    <w:rsid w:val="008057F7"/>
    <w:rsid w:val="00813634"/>
    <w:rsid w:val="0081712D"/>
    <w:rsid w:val="008265F0"/>
    <w:rsid w:val="0084218F"/>
    <w:rsid w:val="008552AC"/>
    <w:rsid w:val="00871A9D"/>
    <w:rsid w:val="00877E05"/>
    <w:rsid w:val="00896D96"/>
    <w:rsid w:val="008C3A9C"/>
    <w:rsid w:val="008D1F34"/>
    <w:rsid w:val="008E02C9"/>
    <w:rsid w:val="008F1830"/>
    <w:rsid w:val="008F2916"/>
    <w:rsid w:val="00912712"/>
    <w:rsid w:val="009837CE"/>
    <w:rsid w:val="00990F77"/>
    <w:rsid w:val="009A452F"/>
    <w:rsid w:val="009C4D37"/>
    <w:rsid w:val="009F5910"/>
    <w:rsid w:val="00A016A2"/>
    <w:rsid w:val="00A017A0"/>
    <w:rsid w:val="00A06863"/>
    <w:rsid w:val="00A45890"/>
    <w:rsid w:val="00A51E42"/>
    <w:rsid w:val="00A616F8"/>
    <w:rsid w:val="00A71C16"/>
    <w:rsid w:val="00A76339"/>
    <w:rsid w:val="00AB44BA"/>
    <w:rsid w:val="00AC1F0E"/>
    <w:rsid w:val="00AC66DC"/>
    <w:rsid w:val="00AD1391"/>
    <w:rsid w:val="00AD747F"/>
    <w:rsid w:val="00AE1A01"/>
    <w:rsid w:val="00AE5DD5"/>
    <w:rsid w:val="00AE761F"/>
    <w:rsid w:val="00AF6672"/>
    <w:rsid w:val="00B00646"/>
    <w:rsid w:val="00B161B9"/>
    <w:rsid w:val="00B37CA7"/>
    <w:rsid w:val="00B62D80"/>
    <w:rsid w:val="00B75844"/>
    <w:rsid w:val="00B85FA0"/>
    <w:rsid w:val="00B86BBD"/>
    <w:rsid w:val="00B979BD"/>
    <w:rsid w:val="00BD010D"/>
    <w:rsid w:val="00BD42CB"/>
    <w:rsid w:val="00C20351"/>
    <w:rsid w:val="00C41668"/>
    <w:rsid w:val="00C4590C"/>
    <w:rsid w:val="00C514F0"/>
    <w:rsid w:val="00C53CEC"/>
    <w:rsid w:val="00C83789"/>
    <w:rsid w:val="00C96D87"/>
    <w:rsid w:val="00D21ED7"/>
    <w:rsid w:val="00D62E45"/>
    <w:rsid w:val="00D66731"/>
    <w:rsid w:val="00D7549C"/>
    <w:rsid w:val="00D82250"/>
    <w:rsid w:val="00DA0488"/>
    <w:rsid w:val="00DB4CE6"/>
    <w:rsid w:val="00DC3A64"/>
    <w:rsid w:val="00DD76DE"/>
    <w:rsid w:val="00DF6805"/>
    <w:rsid w:val="00E36A7B"/>
    <w:rsid w:val="00E4138E"/>
    <w:rsid w:val="00E53B28"/>
    <w:rsid w:val="00E60A3C"/>
    <w:rsid w:val="00E65536"/>
    <w:rsid w:val="00E67DE5"/>
    <w:rsid w:val="00E85190"/>
    <w:rsid w:val="00E92689"/>
    <w:rsid w:val="00E93167"/>
    <w:rsid w:val="00ED14F2"/>
    <w:rsid w:val="00ED1DD1"/>
    <w:rsid w:val="00ED20A7"/>
    <w:rsid w:val="00ED46A8"/>
    <w:rsid w:val="00ED73DE"/>
    <w:rsid w:val="00EE0EBF"/>
    <w:rsid w:val="00EF34EF"/>
    <w:rsid w:val="00EF75F2"/>
    <w:rsid w:val="00F01F6A"/>
    <w:rsid w:val="00F01F91"/>
    <w:rsid w:val="00F2792A"/>
    <w:rsid w:val="00F35FA9"/>
    <w:rsid w:val="00F46920"/>
    <w:rsid w:val="00F47DD1"/>
    <w:rsid w:val="00F5396B"/>
    <w:rsid w:val="00F805DA"/>
    <w:rsid w:val="00F81775"/>
    <w:rsid w:val="00FA2DB5"/>
    <w:rsid w:val="00FC24AB"/>
    <w:rsid w:val="00FE1E83"/>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DF76"/>
  <w15:docId w15:val="{DB5A47B0-E9BC-44B4-BA8D-14424377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C1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link w:val="a4"/>
    <w:qFormat/>
    <w:rsid w:val="00A616F8"/>
    <w:pPr>
      <w:spacing w:before="100" w:beforeAutospacing="1" w:after="100" w:afterAutospacing="1"/>
    </w:pPr>
    <w:rPr>
      <w:sz w:val="24"/>
      <w:szCs w:val="24"/>
      <w:lang w:val="ru-RU"/>
    </w:rPr>
  </w:style>
  <w:style w:type="character" w:customStyle="1" w:styleId="a4">
    <w:name w:val="Обычный (Интернет) Знак"/>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Знак5 Знак Знак Знак1"/>
    <w:link w:val="a3"/>
    <w:locked/>
    <w:rsid w:val="00A616F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05772"/>
    <w:pPr>
      <w:tabs>
        <w:tab w:val="center" w:pos="4677"/>
        <w:tab w:val="right" w:pos="9355"/>
      </w:tabs>
    </w:pPr>
  </w:style>
  <w:style w:type="character" w:customStyle="1" w:styleId="a6">
    <w:name w:val="Верхний колонтитул Знак"/>
    <w:basedOn w:val="a0"/>
    <w:link w:val="a5"/>
    <w:uiPriority w:val="99"/>
    <w:rsid w:val="00605772"/>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605772"/>
    <w:pPr>
      <w:tabs>
        <w:tab w:val="center" w:pos="4677"/>
        <w:tab w:val="right" w:pos="9355"/>
      </w:tabs>
    </w:pPr>
  </w:style>
  <w:style w:type="character" w:customStyle="1" w:styleId="a8">
    <w:name w:val="Нижний колонтитул Знак"/>
    <w:basedOn w:val="a0"/>
    <w:link w:val="a7"/>
    <w:uiPriority w:val="99"/>
    <w:rsid w:val="00605772"/>
    <w:rPr>
      <w:rFonts w:ascii="Times New Roman" w:eastAsia="Times New Roman" w:hAnsi="Times New Roman" w:cs="Times New Roman"/>
      <w:sz w:val="20"/>
      <w:szCs w:val="20"/>
      <w:lang w:val="uk-UA" w:eastAsia="ru-RU"/>
    </w:rPr>
  </w:style>
  <w:style w:type="paragraph" w:styleId="HTML">
    <w:name w:val="HTML Preformatted"/>
    <w:basedOn w:val="a"/>
    <w:link w:val="HTML0"/>
    <w:uiPriority w:val="99"/>
    <w:rsid w:val="0085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8552AC"/>
    <w:rPr>
      <w:rFonts w:ascii="Courier New" w:eastAsia="Times New Roman" w:hAnsi="Courier New" w:cs="Times New Roman"/>
      <w:sz w:val="20"/>
      <w:szCs w:val="20"/>
      <w:lang w:val="x-none" w:eastAsia="x-none"/>
    </w:rPr>
  </w:style>
  <w:style w:type="paragraph" w:styleId="a9">
    <w:name w:val="No Spacing"/>
    <w:link w:val="aa"/>
    <w:qFormat/>
    <w:rsid w:val="008552AC"/>
    <w:pPr>
      <w:spacing w:after="0" w:line="240" w:lineRule="auto"/>
    </w:pPr>
    <w:rPr>
      <w:rFonts w:eastAsiaTheme="minorEastAsia"/>
      <w:lang w:eastAsia="ru-RU"/>
    </w:rPr>
  </w:style>
  <w:style w:type="character" w:styleId="ab">
    <w:name w:val="Strong"/>
    <w:basedOn w:val="a0"/>
    <w:uiPriority w:val="22"/>
    <w:qFormat/>
    <w:rsid w:val="00751508"/>
    <w:rPr>
      <w:b/>
      <w:bCs/>
    </w:rPr>
  </w:style>
  <w:style w:type="character" w:customStyle="1" w:styleId="FontStyle14">
    <w:name w:val="Font Style14"/>
    <w:rsid w:val="006426B0"/>
    <w:rPr>
      <w:rFonts w:ascii="Times New Roman" w:hAnsi="Times New Roman" w:cs="Times New Roman"/>
      <w:i/>
      <w:iCs/>
      <w:sz w:val="22"/>
      <w:szCs w:val="22"/>
    </w:rPr>
  </w:style>
  <w:style w:type="paragraph" w:customStyle="1" w:styleId="1">
    <w:name w:val="Обычный1"/>
    <w:qFormat/>
    <w:rsid w:val="001B75B6"/>
    <w:pPr>
      <w:spacing w:after="0" w:line="276" w:lineRule="auto"/>
    </w:pPr>
    <w:rPr>
      <w:rFonts w:ascii="Arial" w:eastAsia="Arial" w:hAnsi="Arial" w:cs="Arial"/>
      <w:color w:val="000000"/>
      <w:lang w:eastAsia="ru-RU"/>
    </w:rPr>
  </w:style>
  <w:style w:type="paragraph" w:styleId="ac">
    <w:name w:val="List Paragraph"/>
    <w:aliases w:val="1 Буллет,Список уровня 2,название табл/рис,заголовок 1.1"/>
    <w:basedOn w:val="a"/>
    <w:link w:val="ad"/>
    <w:uiPriority w:val="34"/>
    <w:qFormat/>
    <w:rsid w:val="001B75B6"/>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a">
    <w:name w:val="Без интервала Знак"/>
    <w:link w:val="a9"/>
    <w:uiPriority w:val="1"/>
    <w:rsid w:val="001B75B6"/>
    <w:rPr>
      <w:rFonts w:eastAsiaTheme="minorEastAsia"/>
      <w:lang w:eastAsia="ru-RU"/>
    </w:rPr>
  </w:style>
  <w:style w:type="character" w:customStyle="1" w:styleId="ad">
    <w:name w:val="Абзац списка Знак"/>
    <w:aliases w:val="1 Буллет Знак,Список уровня 2 Знак,название табл/рис Знак,заголовок 1.1 Знак"/>
    <w:link w:val="ac"/>
    <w:uiPriority w:val="34"/>
    <w:locked/>
    <w:rsid w:val="001B75B6"/>
    <w:rPr>
      <w:rFonts w:eastAsiaTheme="minorEastAsia"/>
      <w:lang w:eastAsia="ru-RU"/>
    </w:rPr>
  </w:style>
  <w:style w:type="character" w:customStyle="1" w:styleId="ae">
    <w:name w:val="Основной текст_"/>
    <w:link w:val="11"/>
    <w:locked/>
    <w:rsid w:val="00E67DE5"/>
    <w:rPr>
      <w:sz w:val="23"/>
      <w:shd w:val="clear" w:color="auto" w:fill="FFFFFF"/>
    </w:rPr>
  </w:style>
  <w:style w:type="paragraph" w:customStyle="1" w:styleId="11">
    <w:name w:val="Основной текст11"/>
    <w:basedOn w:val="a"/>
    <w:link w:val="ae"/>
    <w:rsid w:val="00E67DE5"/>
    <w:pPr>
      <w:shd w:val="clear" w:color="auto" w:fill="FFFFFF"/>
      <w:spacing w:line="403" w:lineRule="exact"/>
      <w:ind w:hanging="360"/>
      <w:jc w:val="both"/>
    </w:pPr>
    <w:rPr>
      <w:rFonts w:asciiTheme="minorHAnsi" w:eastAsiaTheme="minorHAnsi" w:hAnsiTheme="minorHAnsi" w:cstheme="minorBidi"/>
      <w:sz w:val="23"/>
      <w:szCs w:val="22"/>
      <w:shd w:val="clear" w:color="auto" w:fill="FFFFFF"/>
      <w:lang w:val="ru-RU" w:eastAsia="en-US"/>
    </w:rPr>
  </w:style>
  <w:style w:type="character" w:customStyle="1" w:styleId="33">
    <w:name w:val="Основной текст (33)_"/>
    <w:link w:val="330"/>
    <w:locked/>
    <w:rsid w:val="00E67DE5"/>
    <w:rPr>
      <w:spacing w:val="-10"/>
      <w:sz w:val="26"/>
      <w:shd w:val="clear" w:color="auto" w:fill="FFFFFF"/>
    </w:rPr>
  </w:style>
  <w:style w:type="paragraph" w:customStyle="1" w:styleId="330">
    <w:name w:val="Основной текст (33)"/>
    <w:basedOn w:val="a"/>
    <w:link w:val="33"/>
    <w:rsid w:val="00E67DE5"/>
    <w:pPr>
      <w:shd w:val="clear" w:color="auto" w:fill="FFFFFF"/>
      <w:spacing w:before="180" w:after="180" w:line="240" w:lineRule="atLeast"/>
    </w:pPr>
    <w:rPr>
      <w:rFonts w:asciiTheme="minorHAnsi" w:eastAsiaTheme="minorHAnsi" w:hAnsiTheme="minorHAnsi" w:cstheme="minorBidi"/>
      <w:spacing w:val="-10"/>
      <w:sz w:val="26"/>
      <w:szCs w:val="22"/>
      <w:shd w:val="clear" w:color="auto" w:fill="FFFFFF"/>
      <w:lang w:val="ru-RU" w:eastAsia="en-US"/>
    </w:rPr>
  </w:style>
  <w:style w:type="character" w:customStyle="1" w:styleId="4">
    <w:name w:val="Заголовок №4_"/>
    <w:link w:val="40"/>
    <w:locked/>
    <w:rsid w:val="00E67DE5"/>
    <w:rPr>
      <w:sz w:val="23"/>
      <w:shd w:val="clear" w:color="auto" w:fill="FFFFFF"/>
    </w:rPr>
  </w:style>
  <w:style w:type="paragraph" w:customStyle="1" w:styleId="40">
    <w:name w:val="Заголовок №4"/>
    <w:basedOn w:val="a"/>
    <w:link w:val="4"/>
    <w:rsid w:val="00E67DE5"/>
    <w:pPr>
      <w:shd w:val="clear" w:color="auto" w:fill="FFFFFF"/>
      <w:spacing w:before="240" w:after="360" w:line="240" w:lineRule="atLeast"/>
      <w:ind w:hanging="500"/>
      <w:outlineLvl w:val="3"/>
    </w:pPr>
    <w:rPr>
      <w:rFonts w:asciiTheme="minorHAnsi" w:eastAsiaTheme="minorHAnsi" w:hAnsiTheme="minorHAnsi" w:cstheme="minorBidi"/>
      <w:sz w:val="23"/>
      <w:szCs w:val="22"/>
      <w:shd w:val="clear" w:color="auto" w:fill="FFFFFF"/>
      <w:lang w:val="ru-RU" w:eastAsia="en-US"/>
    </w:rPr>
  </w:style>
  <w:style w:type="character" w:customStyle="1" w:styleId="rvts23">
    <w:name w:val="rvts23"/>
    <w:rsid w:val="00E67DE5"/>
  </w:style>
  <w:style w:type="character" w:customStyle="1" w:styleId="af">
    <w:name w:val="Основной текст + Полужирный"/>
    <w:rsid w:val="00E67DE5"/>
    <w:rPr>
      <w:rFonts w:ascii="Times New Roman" w:hAnsi="Times New Roman" w:cs="Times New Roman" w:hint="default"/>
      <w:b/>
      <w:bCs w:val="0"/>
      <w:spacing w:val="0"/>
      <w:sz w:val="23"/>
    </w:rPr>
  </w:style>
  <w:style w:type="character" w:customStyle="1" w:styleId="12">
    <w:name w:val="Заголовок №1 (2)"/>
    <w:rsid w:val="00E67DE5"/>
    <w:rPr>
      <w:rFonts w:ascii="Times New Roman" w:hAnsi="Times New Roman" w:cs="Times New Roman" w:hint="default"/>
      <w:spacing w:val="0"/>
      <w:sz w:val="23"/>
    </w:rPr>
  </w:style>
  <w:style w:type="character" w:customStyle="1" w:styleId="2">
    <w:name w:val="Основной текст (2)"/>
    <w:rsid w:val="00E67DE5"/>
    <w:rPr>
      <w:rFonts w:ascii="Times New Roman" w:hAnsi="Times New Roman" w:cs="Times New Roman" w:hint="default"/>
      <w:spacing w:val="0"/>
      <w:sz w:val="23"/>
    </w:rPr>
  </w:style>
  <w:style w:type="character" w:customStyle="1" w:styleId="20">
    <w:name w:val="Основной текст2"/>
    <w:rsid w:val="00E67DE5"/>
    <w:rPr>
      <w:rFonts w:ascii="Times New Roman" w:hAnsi="Times New Roman" w:cs="Times New Roman" w:hint="default"/>
      <w:spacing w:val="0"/>
      <w:sz w:val="23"/>
    </w:rPr>
  </w:style>
  <w:style w:type="character" w:customStyle="1" w:styleId="13">
    <w:name w:val="Заголовок №1 (3)"/>
    <w:rsid w:val="00E67DE5"/>
    <w:rPr>
      <w:rFonts w:ascii="Times New Roman" w:hAnsi="Times New Roman" w:cs="Times New Roman" w:hint="default"/>
      <w:spacing w:val="0"/>
      <w:sz w:val="23"/>
    </w:rPr>
  </w:style>
  <w:style w:type="character" w:customStyle="1" w:styleId="41">
    <w:name w:val="Основной текст4"/>
    <w:rsid w:val="00E67DE5"/>
    <w:rPr>
      <w:rFonts w:ascii="Times New Roman" w:hAnsi="Times New Roman" w:cs="Times New Roman" w:hint="default"/>
      <w:spacing w:val="0"/>
      <w:sz w:val="23"/>
    </w:rPr>
  </w:style>
  <w:style w:type="character" w:customStyle="1" w:styleId="16">
    <w:name w:val="Основной текст (16)"/>
    <w:basedOn w:val="a0"/>
    <w:rsid w:val="00E67DE5"/>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paragraph" w:customStyle="1" w:styleId="TableParagraph">
    <w:name w:val="Table Paragraph"/>
    <w:basedOn w:val="a"/>
    <w:qFormat/>
    <w:rsid w:val="0067081C"/>
    <w:pPr>
      <w:widowControl w:val="0"/>
      <w:ind w:left="64"/>
    </w:pPr>
    <w:rPr>
      <w:sz w:val="22"/>
      <w:szCs w:val="22"/>
      <w:lang w:eastAsia="en-US"/>
    </w:rPr>
  </w:style>
  <w:style w:type="paragraph" w:customStyle="1" w:styleId="10">
    <w:name w:val="Обычный (веб)1"/>
    <w:basedOn w:val="a"/>
    <w:qFormat/>
    <w:rsid w:val="003114F8"/>
    <w:pPr>
      <w:spacing w:before="280" w:after="280"/>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5067">
      <w:bodyDiv w:val="1"/>
      <w:marLeft w:val="0"/>
      <w:marRight w:val="0"/>
      <w:marTop w:val="0"/>
      <w:marBottom w:val="0"/>
      <w:divBdr>
        <w:top w:val="none" w:sz="0" w:space="0" w:color="auto"/>
        <w:left w:val="none" w:sz="0" w:space="0" w:color="auto"/>
        <w:bottom w:val="none" w:sz="0" w:space="0" w:color="auto"/>
        <w:right w:val="none" w:sz="0" w:space="0" w:color="auto"/>
      </w:divBdr>
    </w:div>
    <w:div w:id="849880345">
      <w:bodyDiv w:val="1"/>
      <w:marLeft w:val="0"/>
      <w:marRight w:val="0"/>
      <w:marTop w:val="0"/>
      <w:marBottom w:val="0"/>
      <w:divBdr>
        <w:top w:val="none" w:sz="0" w:space="0" w:color="auto"/>
        <w:left w:val="none" w:sz="0" w:space="0" w:color="auto"/>
        <w:bottom w:val="none" w:sz="0" w:space="0" w:color="auto"/>
        <w:right w:val="none" w:sz="0" w:space="0" w:color="auto"/>
      </w:divBdr>
    </w:div>
    <w:div w:id="1508129927">
      <w:bodyDiv w:val="1"/>
      <w:marLeft w:val="0"/>
      <w:marRight w:val="0"/>
      <w:marTop w:val="0"/>
      <w:marBottom w:val="0"/>
      <w:divBdr>
        <w:top w:val="none" w:sz="0" w:space="0" w:color="auto"/>
        <w:left w:val="none" w:sz="0" w:space="0" w:color="auto"/>
        <w:bottom w:val="none" w:sz="0" w:space="0" w:color="auto"/>
        <w:right w:val="none" w:sz="0" w:space="0" w:color="auto"/>
      </w:divBdr>
    </w:div>
    <w:div w:id="17464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BC4D-AF6E-4ACE-9650-4D69F786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15</Pages>
  <Words>6074</Words>
  <Characters>34624</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Марина Носова</cp:lastModifiedBy>
  <cp:revision>38</cp:revision>
  <dcterms:created xsi:type="dcterms:W3CDTF">2021-05-21T10:01:00Z</dcterms:created>
  <dcterms:modified xsi:type="dcterms:W3CDTF">2023-12-21T07:09:00Z</dcterms:modified>
</cp:coreProperties>
</file>