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A6" w:rsidRPr="00313BDE" w:rsidRDefault="00C007A6" w:rsidP="00C007A6">
      <w:pPr>
        <w:rPr>
          <w:lang w:val="uk-UA"/>
        </w:rPr>
      </w:pPr>
    </w:p>
    <w:p w:rsidR="00C007A6" w:rsidRDefault="00C007A6" w:rsidP="00C007A6">
      <w:pPr>
        <w:tabs>
          <w:tab w:val="left" w:pos="426"/>
        </w:tabs>
        <w:ind w:firstLine="708"/>
        <w:jc w:val="right"/>
        <w:rPr>
          <w:b/>
          <w:sz w:val="28"/>
          <w:lang w:val="uk-UA"/>
        </w:rPr>
      </w:pPr>
      <w:r w:rsidRPr="008F24C1">
        <w:rPr>
          <w:b/>
          <w:sz w:val="28"/>
          <w:lang w:val="uk-UA"/>
        </w:rPr>
        <w:t>Додаток 1</w:t>
      </w:r>
    </w:p>
    <w:p w:rsidR="00C007A6" w:rsidRDefault="00C007A6" w:rsidP="00C007A6">
      <w:pPr>
        <w:tabs>
          <w:tab w:val="left" w:pos="426"/>
        </w:tabs>
        <w:ind w:firstLine="708"/>
        <w:jc w:val="center"/>
        <w:rPr>
          <w:b/>
          <w:sz w:val="28"/>
          <w:lang w:val="uk-UA"/>
        </w:rPr>
      </w:pPr>
    </w:p>
    <w:p w:rsidR="00C007A6" w:rsidRDefault="00C007A6" w:rsidP="00C007A6">
      <w:pPr>
        <w:keepNext/>
        <w:keepLines/>
        <w:spacing w:line="259" w:lineRule="auto"/>
        <w:ind w:left="77"/>
        <w:jc w:val="center"/>
        <w:outlineLvl w:val="0"/>
        <w:rPr>
          <w:b/>
          <w:color w:val="000000"/>
          <w:sz w:val="28"/>
          <w:szCs w:val="22"/>
          <w:u w:val="single"/>
          <w:lang w:val="uk-UA"/>
        </w:rPr>
      </w:pPr>
      <w:r w:rsidRPr="0097441E">
        <w:rPr>
          <w:b/>
          <w:color w:val="000000"/>
          <w:sz w:val="28"/>
          <w:szCs w:val="22"/>
          <w:u w:val="single"/>
          <w:lang w:val="uk-UA"/>
        </w:rPr>
        <w:t>ТЕХН</w:t>
      </w:r>
      <w:r w:rsidRPr="0097441E">
        <w:rPr>
          <w:b/>
          <w:color w:val="000000"/>
          <w:sz w:val="28"/>
          <w:szCs w:val="22"/>
          <w:u w:val="single"/>
        </w:rPr>
        <w:t>I</w:t>
      </w:r>
      <w:r w:rsidRPr="0097441E">
        <w:rPr>
          <w:b/>
          <w:color w:val="000000"/>
          <w:sz w:val="28"/>
          <w:szCs w:val="22"/>
          <w:u w:val="single"/>
          <w:lang w:val="uk-UA"/>
        </w:rPr>
        <w:t>ЧНІ ВИМОГИ</w:t>
      </w:r>
      <w:r>
        <w:rPr>
          <w:b/>
          <w:color w:val="000000"/>
          <w:sz w:val="28"/>
          <w:szCs w:val="22"/>
          <w:u w:val="single"/>
          <w:lang w:val="uk-UA"/>
        </w:rPr>
        <w:t xml:space="preserve"> </w:t>
      </w:r>
    </w:p>
    <w:p w:rsidR="00DB447E" w:rsidRPr="00DB447E" w:rsidRDefault="00A10AD4" w:rsidP="00DB447E">
      <w:pPr>
        <w:rPr>
          <w:lang w:val="uk-UA" w:eastAsia="uk-UA"/>
        </w:rPr>
      </w:pPr>
      <w:r w:rsidRPr="00A10AD4">
        <w:rPr>
          <w:b/>
          <w:color w:val="000000"/>
          <w:szCs w:val="22"/>
          <w:lang w:val="uk-UA"/>
        </w:rPr>
        <w:t xml:space="preserve"> ДК 021: 2015 </w:t>
      </w:r>
      <w:r w:rsidR="00DB447E">
        <w:rPr>
          <w:b/>
          <w:color w:val="000000"/>
          <w:szCs w:val="22"/>
          <w:lang w:val="uk-UA"/>
        </w:rPr>
        <w:t>:</w:t>
      </w:r>
      <w:r w:rsidR="00DB447E" w:rsidRPr="00DB447E">
        <w:rPr>
          <w:b/>
          <w:color w:val="000000"/>
          <w:szCs w:val="22"/>
          <w:lang w:val="uk-UA"/>
        </w:rPr>
        <w:t>24300000-7</w:t>
      </w:r>
      <w:r w:rsidRPr="00A10AD4">
        <w:rPr>
          <w:b/>
          <w:color w:val="000000"/>
          <w:szCs w:val="22"/>
          <w:lang w:val="uk-UA"/>
        </w:rPr>
        <w:t>:</w:t>
      </w:r>
      <w:r w:rsidR="00DB447E" w:rsidRPr="00DB447E">
        <w:rPr>
          <w:lang w:val="uk-UA" w:eastAsia="uk-UA"/>
        </w:rPr>
        <w:t xml:space="preserve"> Основні органічні та неорганічні хімічні речовини</w:t>
      </w:r>
    </w:p>
    <w:p w:rsidR="00DB447E" w:rsidRDefault="00A10AD4" w:rsidP="00DB447E">
      <w:pPr>
        <w:tabs>
          <w:tab w:val="center" w:pos="1546"/>
          <w:tab w:val="right" w:pos="3505"/>
        </w:tabs>
        <w:spacing w:after="2"/>
        <w:jc w:val="both"/>
        <w:rPr>
          <w:color w:val="000000"/>
          <w:sz w:val="28"/>
          <w:szCs w:val="22"/>
          <w:lang w:val="uk-UA"/>
        </w:rPr>
      </w:pPr>
      <w:r w:rsidRPr="00A10AD4">
        <w:rPr>
          <w:rFonts w:asciiTheme="minorHAnsi" w:eastAsiaTheme="minorHAnsi" w:hAnsiTheme="minorHAnsi" w:cstheme="minorBidi"/>
          <w:sz w:val="22"/>
          <w:szCs w:val="22"/>
          <w:lang w:val="uk-UA" w:eastAsia="en-US"/>
        </w:rPr>
        <w:t xml:space="preserve"> </w:t>
      </w:r>
      <w:r w:rsidR="00C007A6" w:rsidRPr="00B16E1C">
        <w:rPr>
          <w:lang w:val="uk-UA" w:eastAsia="zh-CN"/>
        </w:rPr>
        <w:t xml:space="preserve">1.Предмет закупівлі: </w:t>
      </w:r>
      <w:r w:rsidR="00C007A6">
        <w:rPr>
          <w:b/>
          <w:color w:val="000000"/>
          <w:szCs w:val="22"/>
          <w:lang w:val="uk-UA"/>
        </w:rPr>
        <w:t>ДК 021: 2015:</w:t>
      </w:r>
      <w:r w:rsidR="00DB447E" w:rsidRPr="00DB447E">
        <w:rPr>
          <w:lang w:val="uk-UA"/>
        </w:rPr>
        <w:t xml:space="preserve"> </w:t>
      </w:r>
      <w:r w:rsidR="00DB447E" w:rsidRPr="00DB447E">
        <w:rPr>
          <w:b/>
          <w:color w:val="000000"/>
          <w:szCs w:val="22"/>
          <w:lang w:val="uk-UA"/>
        </w:rPr>
        <w:t>24300000-7: Основні органічні та неорганічні хімічні речовини</w:t>
      </w:r>
      <w:r w:rsidR="00027CCE">
        <w:rPr>
          <w:b/>
          <w:color w:val="000000"/>
          <w:szCs w:val="22"/>
          <w:lang w:val="uk-UA"/>
        </w:rPr>
        <w:t xml:space="preserve">( Бензол , ксилол, парафін , формалін 37%, </w:t>
      </w:r>
      <w:proofErr w:type="spellStart"/>
      <w:r w:rsidR="00027CCE">
        <w:rPr>
          <w:b/>
          <w:color w:val="000000"/>
          <w:szCs w:val="22"/>
          <w:lang w:val="uk-UA"/>
        </w:rPr>
        <w:t>полістерол</w:t>
      </w:r>
      <w:proofErr w:type="spellEnd"/>
      <w:r w:rsidR="00027CCE">
        <w:rPr>
          <w:b/>
          <w:color w:val="000000"/>
          <w:szCs w:val="22"/>
          <w:lang w:val="uk-UA"/>
        </w:rPr>
        <w:t>)</w:t>
      </w:r>
    </w:p>
    <w:p w:rsidR="00DB447E" w:rsidRPr="00DB447E" w:rsidRDefault="00DB447E" w:rsidP="008A2A8B">
      <w:pPr>
        <w:tabs>
          <w:tab w:val="center" w:pos="1546"/>
          <w:tab w:val="right" w:pos="3505"/>
        </w:tabs>
        <w:jc w:val="both"/>
        <w:rPr>
          <w:color w:val="000000"/>
          <w:sz w:val="28"/>
          <w:szCs w:val="22"/>
          <w:lang w:val="uk-UA"/>
        </w:rPr>
      </w:pPr>
    </w:p>
    <w:tbl>
      <w:tblPr>
        <w:tblW w:w="11170" w:type="dxa"/>
        <w:jc w:val="center"/>
        <w:tblLayout w:type="fixed"/>
        <w:tblLook w:val="04A0" w:firstRow="1" w:lastRow="0" w:firstColumn="1" w:lastColumn="0" w:noHBand="0" w:noVBand="1"/>
      </w:tblPr>
      <w:tblGrid>
        <w:gridCol w:w="567"/>
        <w:gridCol w:w="1560"/>
        <w:gridCol w:w="3685"/>
        <w:gridCol w:w="1475"/>
        <w:gridCol w:w="1332"/>
        <w:gridCol w:w="1134"/>
        <w:gridCol w:w="1417"/>
      </w:tblGrid>
      <w:tr w:rsidR="00DB447E" w:rsidRPr="00DB447E" w:rsidTr="008A2A8B">
        <w:trPr>
          <w:trHeight w:val="183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447E" w:rsidRPr="00DB447E" w:rsidRDefault="00DB447E" w:rsidP="00DB447E">
            <w:pPr>
              <w:jc w:val="center"/>
              <w:rPr>
                <w:rFonts w:eastAsia="Calibri"/>
                <w:b/>
                <w:lang w:eastAsia="en-US"/>
              </w:rPr>
            </w:pPr>
            <w:proofErr w:type="gramStart"/>
            <w:r w:rsidRPr="00DB447E">
              <w:rPr>
                <w:rFonts w:eastAsia="Calibri"/>
                <w:b/>
                <w:lang w:eastAsia="en-US"/>
              </w:rPr>
              <w:t>п</w:t>
            </w:r>
            <w:proofErr w:type="gramEnd"/>
            <w:r w:rsidRPr="00DB447E">
              <w:rPr>
                <w:rFonts w:eastAsia="Calibri"/>
                <w:b/>
                <w:lang w:eastAsia="en-US"/>
              </w:rPr>
              <w:t>/п</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B447E" w:rsidRPr="00DB447E" w:rsidRDefault="00DB447E" w:rsidP="00DB447E">
            <w:pPr>
              <w:jc w:val="center"/>
              <w:rPr>
                <w:rFonts w:eastAsia="Calibri"/>
                <w:b/>
                <w:lang w:eastAsia="en-US"/>
              </w:rPr>
            </w:pPr>
            <w:proofErr w:type="spellStart"/>
            <w:r w:rsidRPr="00DB447E">
              <w:rPr>
                <w:rFonts w:eastAsia="Calibri"/>
                <w:b/>
                <w:lang w:eastAsia="en-US"/>
              </w:rPr>
              <w:t>Найменування</w:t>
            </w:r>
            <w:proofErr w:type="spellEnd"/>
          </w:p>
        </w:tc>
        <w:tc>
          <w:tcPr>
            <w:tcW w:w="3685" w:type="dxa"/>
            <w:tcBorders>
              <w:top w:val="single" w:sz="4" w:space="0" w:color="000000"/>
              <w:left w:val="nil"/>
              <w:bottom w:val="single" w:sz="4" w:space="0" w:color="000000"/>
              <w:right w:val="single" w:sz="4" w:space="0" w:color="000000"/>
            </w:tcBorders>
            <w:shd w:val="clear" w:color="auto" w:fill="auto"/>
            <w:vAlign w:val="center"/>
          </w:tcPr>
          <w:p w:rsidR="00DB447E" w:rsidRPr="00DB447E" w:rsidRDefault="00DB447E" w:rsidP="00DB447E">
            <w:pPr>
              <w:jc w:val="center"/>
              <w:rPr>
                <w:rFonts w:eastAsia="Calibri"/>
                <w:b/>
                <w:lang w:eastAsia="en-US"/>
              </w:rPr>
            </w:pPr>
            <w:r w:rsidRPr="00DB447E">
              <w:rPr>
                <w:rFonts w:eastAsia="Calibri"/>
                <w:b/>
                <w:lang w:eastAsia="en-US"/>
              </w:rPr>
              <w:t>Характеристики</w:t>
            </w:r>
          </w:p>
        </w:tc>
        <w:tc>
          <w:tcPr>
            <w:tcW w:w="1475" w:type="dxa"/>
            <w:tcBorders>
              <w:top w:val="single" w:sz="4" w:space="0" w:color="000000"/>
              <w:left w:val="nil"/>
              <w:bottom w:val="single" w:sz="4" w:space="0" w:color="000000"/>
              <w:right w:val="single" w:sz="4" w:space="0" w:color="000000"/>
            </w:tcBorders>
            <w:shd w:val="clear" w:color="auto" w:fill="auto"/>
            <w:vAlign w:val="center"/>
          </w:tcPr>
          <w:p w:rsidR="00DB447E" w:rsidRPr="00DB447E" w:rsidRDefault="00DB447E" w:rsidP="00DB447E">
            <w:pPr>
              <w:jc w:val="center"/>
              <w:rPr>
                <w:rFonts w:eastAsia="Calibri"/>
                <w:b/>
                <w:color w:val="000000"/>
                <w:lang w:val="uk-UA" w:eastAsia="en-US"/>
              </w:rPr>
            </w:pPr>
            <w:r w:rsidRPr="00DB447E">
              <w:rPr>
                <w:rFonts w:eastAsia="Calibri"/>
                <w:b/>
                <w:color w:val="000000"/>
                <w:lang w:val="uk-UA" w:eastAsia="en-US"/>
              </w:rPr>
              <w:t>Код за НК 024:2019</w:t>
            </w:r>
          </w:p>
        </w:tc>
        <w:tc>
          <w:tcPr>
            <w:tcW w:w="1332" w:type="dxa"/>
            <w:tcBorders>
              <w:top w:val="single" w:sz="4" w:space="0" w:color="000000"/>
              <w:left w:val="nil"/>
              <w:bottom w:val="single" w:sz="4" w:space="0" w:color="000000"/>
              <w:right w:val="single" w:sz="4" w:space="0" w:color="000000"/>
            </w:tcBorders>
            <w:shd w:val="clear" w:color="auto" w:fill="auto"/>
            <w:noWrap/>
            <w:vAlign w:val="center"/>
          </w:tcPr>
          <w:p w:rsidR="00DB447E" w:rsidRPr="00DB447E" w:rsidRDefault="00DB447E" w:rsidP="00DB447E">
            <w:pPr>
              <w:jc w:val="center"/>
              <w:rPr>
                <w:rFonts w:eastAsia="Calibri"/>
                <w:b/>
                <w:color w:val="000000"/>
                <w:lang w:eastAsia="en-US"/>
              </w:rPr>
            </w:pPr>
            <w:proofErr w:type="spellStart"/>
            <w:r w:rsidRPr="00DB447E">
              <w:rPr>
                <w:rFonts w:eastAsia="Calibri"/>
                <w:b/>
                <w:color w:val="000000"/>
                <w:lang w:eastAsia="en-US"/>
              </w:rPr>
              <w:t>Одиниця</w:t>
            </w:r>
            <w:proofErr w:type="spellEnd"/>
            <w:r w:rsidRPr="00DB447E">
              <w:rPr>
                <w:rFonts w:eastAsia="Calibri"/>
                <w:b/>
                <w:color w:val="000000"/>
                <w:lang w:eastAsia="en-US"/>
              </w:rPr>
              <w:t xml:space="preserve"> </w:t>
            </w:r>
            <w:proofErr w:type="spellStart"/>
            <w:r w:rsidRPr="00DB447E">
              <w:rPr>
                <w:rFonts w:eastAsia="Calibri"/>
                <w:b/>
                <w:color w:val="000000"/>
                <w:lang w:eastAsia="en-US"/>
              </w:rPr>
              <w:t>вимірювання</w:t>
            </w:r>
            <w:proofErr w:type="spellEnd"/>
          </w:p>
        </w:tc>
        <w:tc>
          <w:tcPr>
            <w:tcW w:w="1134" w:type="dxa"/>
            <w:tcBorders>
              <w:top w:val="single" w:sz="4" w:space="0" w:color="000000"/>
              <w:left w:val="nil"/>
              <w:bottom w:val="single" w:sz="4" w:space="0" w:color="000000"/>
              <w:right w:val="single" w:sz="4" w:space="0" w:color="000000"/>
            </w:tcBorders>
            <w:vAlign w:val="center"/>
          </w:tcPr>
          <w:p w:rsidR="00DB447E" w:rsidRPr="00DB447E" w:rsidRDefault="00DB447E" w:rsidP="00DB447E">
            <w:pPr>
              <w:jc w:val="center"/>
              <w:rPr>
                <w:rFonts w:eastAsia="Calibri"/>
                <w:b/>
                <w:color w:val="000000"/>
                <w:lang w:eastAsia="en-US"/>
              </w:rPr>
            </w:pPr>
            <w:r w:rsidRPr="00DB447E">
              <w:rPr>
                <w:rFonts w:eastAsia="Calibri"/>
                <w:b/>
                <w:color w:val="000000"/>
                <w:lang w:val="uk-UA" w:eastAsia="en-US"/>
              </w:rPr>
              <w:t>К</w:t>
            </w:r>
            <w:proofErr w:type="spellStart"/>
            <w:r w:rsidRPr="00DB447E">
              <w:rPr>
                <w:rFonts w:eastAsia="Calibri"/>
                <w:b/>
                <w:color w:val="000000"/>
                <w:lang w:eastAsia="en-US"/>
              </w:rPr>
              <w:t>ількість</w:t>
            </w:r>
            <w:proofErr w:type="spellEnd"/>
          </w:p>
        </w:tc>
        <w:tc>
          <w:tcPr>
            <w:tcW w:w="1417" w:type="dxa"/>
            <w:tcBorders>
              <w:top w:val="single" w:sz="4" w:space="0" w:color="000000"/>
              <w:left w:val="nil"/>
              <w:bottom w:val="single" w:sz="4" w:space="0" w:color="000000"/>
              <w:right w:val="single" w:sz="4" w:space="0" w:color="000000"/>
            </w:tcBorders>
          </w:tcPr>
          <w:p w:rsidR="00DB447E" w:rsidRPr="00DB447E" w:rsidRDefault="00DB447E" w:rsidP="00DB447E">
            <w:pPr>
              <w:jc w:val="center"/>
              <w:rPr>
                <w:rFonts w:eastAsia="Calibri"/>
                <w:b/>
                <w:color w:val="000000"/>
                <w:lang w:val="uk-UA" w:eastAsia="en-US"/>
              </w:rPr>
            </w:pPr>
            <w:r w:rsidRPr="00DB447E">
              <w:rPr>
                <w:rFonts w:eastAsia="Calibri"/>
                <w:b/>
                <w:color w:val="000000"/>
                <w:lang w:val="uk-UA" w:eastAsia="en-US"/>
              </w:rPr>
              <w:t>Відповідність (так/ні) з посиланням на сторінку технічного опису, або паспорту виробника</w:t>
            </w:r>
          </w:p>
        </w:tc>
      </w:tr>
      <w:tr w:rsidR="00DB447E" w:rsidRPr="00DB447E" w:rsidTr="00CE002D">
        <w:trPr>
          <w:trHeight w:val="94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447E" w:rsidRPr="00DB447E" w:rsidRDefault="00DB447E" w:rsidP="00DB447E">
            <w:pPr>
              <w:jc w:val="center"/>
              <w:rPr>
                <w:rFonts w:eastAsia="Calibri"/>
                <w:b/>
                <w:lang w:val="uk-UA" w:eastAsia="en-US"/>
              </w:rPr>
            </w:pPr>
            <w:r w:rsidRPr="00DB447E">
              <w:rPr>
                <w:rFonts w:eastAsia="Calibri"/>
                <w:b/>
                <w:lang w:val="uk-UA" w:eastAsia="en-US"/>
              </w:rPr>
              <w:t>1</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B447E" w:rsidRPr="00DB447E" w:rsidRDefault="00DB447E" w:rsidP="00DB447E">
            <w:pPr>
              <w:jc w:val="center"/>
              <w:rPr>
                <w:sz w:val="22"/>
                <w:szCs w:val="22"/>
                <w:lang w:eastAsia="uk-UA"/>
              </w:rPr>
            </w:pPr>
            <w:r w:rsidRPr="00DB447E">
              <w:rPr>
                <w:sz w:val="22"/>
                <w:szCs w:val="22"/>
                <w:lang w:eastAsia="uk-UA"/>
              </w:rPr>
              <w:t>Ксилол</w:t>
            </w:r>
          </w:p>
        </w:tc>
        <w:tc>
          <w:tcPr>
            <w:tcW w:w="3685" w:type="dxa"/>
            <w:tcBorders>
              <w:top w:val="single" w:sz="4" w:space="0" w:color="000000"/>
              <w:left w:val="nil"/>
              <w:bottom w:val="single" w:sz="4" w:space="0" w:color="000000"/>
              <w:right w:val="single" w:sz="4" w:space="0" w:color="000000"/>
            </w:tcBorders>
            <w:shd w:val="clear" w:color="auto" w:fill="auto"/>
            <w:vAlign w:val="center"/>
          </w:tcPr>
          <w:p w:rsidR="00DB447E" w:rsidRPr="00DB447E" w:rsidRDefault="00DB447E" w:rsidP="00DB447E">
            <w:pPr>
              <w:rPr>
                <w:sz w:val="22"/>
                <w:szCs w:val="22"/>
                <w:lang w:val="uk-UA" w:eastAsia="uk-UA"/>
              </w:rPr>
            </w:pPr>
            <w:proofErr w:type="spellStart"/>
            <w:proofErr w:type="gramStart"/>
            <w:r w:rsidRPr="00DB447E">
              <w:rPr>
                <w:sz w:val="22"/>
                <w:szCs w:val="22"/>
                <w:lang w:eastAsia="uk-UA"/>
              </w:rPr>
              <w:t>Р</w:t>
            </w:r>
            <w:proofErr w:type="gramEnd"/>
            <w:r w:rsidRPr="00DB447E">
              <w:rPr>
                <w:sz w:val="22"/>
                <w:szCs w:val="22"/>
                <w:lang w:eastAsia="uk-UA"/>
              </w:rPr>
              <w:t>ідина</w:t>
            </w:r>
            <w:proofErr w:type="spellEnd"/>
            <w:r w:rsidRPr="00DB447E">
              <w:rPr>
                <w:sz w:val="22"/>
                <w:szCs w:val="22"/>
                <w:lang w:eastAsia="uk-UA"/>
              </w:rPr>
              <w:t xml:space="preserve"> для </w:t>
            </w:r>
            <w:proofErr w:type="spellStart"/>
            <w:r w:rsidRPr="00DB447E">
              <w:rPr>
                <w:sz w:val="22"/>
                <w:szCs w:val="22"/>
                <w:lang w:eastAsia="uk-UA"/>
              </w:rPr>
              <w:t>патанатомії</w:t>
            </w:r>
            <w:proofErr w:type="spellEnd"/>
            <w:r w:rsidRPr="00DB447E">
              <w:rPr>
                <w:sz w:val="22"/>
                <w:szCs w:val="22"/>
                <w:lang w:eastAsia="uk-UA"/>
              </w:rPr>
              <w:t xml:space="preserve">,  </w:t>
            </w:r>
            <w:proofErr w:type="spellStart"/>
            <w:r w:rsidRPr="00DB447E">
              <w:rPr>
                <w:sz w:val="22"/>
                <w:szCs w:val="22"/>
                <w:lang w:eastAsia="uk-UA"/>
              </w:rPr>
              <w:t>застосовується</w:t>
            </w:r>
            <w:proofErr w:type="spellEnd"/>
            <w:r w:rsidRPr="00DB447E">
              <w:rPr>
                <w:sz w:val="22"/>
                <w:szCs w:val="22"/>
                <w:lang w:eastAsia="uk-UA"/>
              </w:rPr>
              <w:t xml:space="preserve"> як </w:t>
            </w:r>
            <w:proofErr w:type="spellStart"/>
            <w:r w:rsidRPr="00DB447E">
              <w:rPr>
                <w:sz w:val="22"/>
                <w:szCs w:val="22"/>
                <w:lang w:eastAsia="uk-UA"/>
              </w:rPr>
              <w:t>розчинник</w:t>
            </w:r>
            <w:proofErr w:type="spellEnd"/>
            <w:r w:rsidRPr="00DB447E">
              <w:rPr>
                <w:sz w:val="22"/>
                <w:szCs w:val="22"/>
                <w:lang w:eastAsia="uk-UA"/>
              </w:rPr>
              <w:t xml:space="preserve"> у процедурах проводки та </w:t>
            </w:r>
            <w:proofErr w:type="spellStart"/>
            <w:r w:rsidRPr="00DB447E">
              <w:rPr>
                <w:sz w:val="22"/>
                <w:szCs w:val="22"/>
                <w:lang w:eastAsia="uk-UA"/>
              </w:rPr>
              <w:t>фарбування</w:t>
            </w:r>
            <w:proofErr w:type="spellEnd"/>
            <w:r w:rsidRPr="00DB447E">
              <w:rPr>
                <w:sz w:val="22"/>
                <w:szCs w:val="22"/>
                <w:lang w:val="uk-UA" w:eastAsia="uk-UA"/>
              </w:rPr>
              <w:t>.</w:t>
            </w:r>
          </w:p>
          <w:p w:rsidR="00DB447E" w:rsidRPr="00DB447E" w:rsidRDefault="00DB447E" w:rsidP="00DB447E">
            <w:pPr>
              <w:rPr>
                <w:sz w:val="22"/>
                <w:szCs w:val="22"/>
                <w:lang w:eastAsia="uk-UA"/>
              </w:rPr>
            </w:pPr>
            <w:proofErr w:type="spellStart"/>
            <w:r w:rsidRPr="00DB447E">
              <w:rPr>
                <w:sz w:val="22"/>
                <w:szCs w:val="22"/>
                <w:lang w:eastAsia="uk-UA"/>
              </w:rPr>
              <w:t>Безбарвна</w:t>
            </w:r>
            <w:proofErr w:type="spellEnd"/>
            <w:r w:rsidRPr="00DB447E">
              <w:rPr>
                <w:sz w:val="22"/>
                <w:szCs w:val="22"/>
                <w:lang w:eastAsia="uk-UA"/>
              </w:rPr>
              <w:t xml:space="preserve"> </w:t>
            </w:r>
            <w:proofErr w:type="spellStart"/>
            <w:proofErr w:type="gramStart"/>
            <w:r w:rsidRPr="00DB447E">
              <w:rPr>
                <w:sz w:val="22"/>
                <w:szCs w:val="22"/>
                <w:lang w:eastAsia="uk-UA"/>
              </w:rPr>
              <w:t>р</w:t>
            </w:r>
            <w:proofErr w:type="gramEnd"/>
            <w:r w:rsidRPr="00DB447E">
              <w:rPr>
                <w:sz w:val="22"/>
                <w:szCs w:val="22"/>
                <w:lang w:eastAsia="uk-UA"/>
              </w:rPr>
              <w:t>ідина</w:t>
            </w:r>
            <w:proofErr w:type="spellEnd"/>
            <w:r w:rsidRPr="00DB447E">
              <w:rPr>
                <w:sz w:val="22"/>
                <w:szCs w:val="22"/>
                <w:lang w:eastAsia="uk-UA"/>
              </w:rPr>
              <w:t xml:space="preserve"> </w:t>
            </w:r>
            <w:proofErr w:type="spellStart"/>
            <w:r w:rsidRPr="00DB447E">
              <w:rPr>
                <w:sz w:val="22"/>
                <w:szCs w:val="22"/>
                <w:lang w:eastAsia="uk-UA"/>
              </w:rPr>
              <w:t>прозорістю</w:t>
            </w:r>
            <w:proofErr w:type="spellEnd"/>
            <w:r w:rsidRPr="00DB447E">
              <w:rPr>
                <w:sz w:val="22"/>
                <w:szCs w:val="22"/>
                <w:lang w:eastAsia="uk-UA"/>
              </w:rPr>
              <w:t xml:space="preserve"> не </w:t>
            </w:r>
            <w:proofErr w:type="spellStart"/>
            <w:r w:rsidRPr="00DB447E">
              <w:rPr>
                <w:sz w:val="22"/>
                <w:szCs w:val="22"/>
                <w:lang w:eastAsia="uk-UA"/>
              </w:rPr>
              <w:t>менше</w:t>
            </w:r>
            <w:proofErr w:type="spellEnd"/>
            <w:r w:rsidRPr="00DB447E">
              <w:rPr>
                <w:sz w:val="22"/>
                <w:szCs w:val="22"/>
                <w:lang w:eastAsia="uk-UA"/>
              </w:rPr>
              <w:t xml:space="preserve"> 98%</w:t>
            </w:r>
          </w:p>
          <w:p w:rsidR="00DB447E" w:rsidRPr="00DB447E" w:rsidRDefault="00DB447E" w:rsidP="00DB447E">
            <w:pPr>
              <w:rPr>
                <w:sz w:val="22"/>
                <w:szCs w:val="22"/>
                <w:lang w:eastAsia="uk-UA"/>
              </w:rPr>
            </w:pPr>
            <w:proofErr w:type="spellStart"/>
            <w:r w:rsidRPr="00DB447E">
              <w:rPr>
                <w:sz w:val="22"/>
                <w:szCs w:val="22"/>
                <w:lang w:eastAsia="uk-UA"/>
              </w:rPr>
              <w:t>Густина</w:t>
            </w:r>
            <w:proofErr w:type="spellEnd"/>
            <w:r w:rsidRPr="00DB447E">
              <w:rPr>
                <w:sz w:val="22"/>
                <w:szCs w:val="22"/>
                <w:lang w:eastAsia="uk-UA"/>
              </w:rPr>
              <w:t xml:space="preserve"> при 20°C  – 0,87 %± 0.0100 г/cм3</w:t>
            </w:r>
          </w:p>
          <w:p w:rsidR="00DB447E" w:rsidRPr="00DB447E" w:rsidRDefault="00DB447E" w:rsidP="00DB447E">
            <w:pPr>
              <w:rPr>
                <w:sz w:val="22"/>
                <w:szCs w:val="22"/>
                <w:lang w:eastAsia="uk-UA"/>
              </w:rPr>
            </w:pPr>
            <w:proofErr w:type="spellStart"/>
            <w:r w:rsidRPr="00DB447E">
              <w:rPr>
                <w:sz w:val="22"/>
                <w:szCs w:val="22"/>
                <w:lang w:eastAsia="uk-UA"/>
              </w:rPr>
              <w:t>Вмі</w:t>
            </w:r>
            <w:proofErr w:type="gramStart"/>
            <w:r w:rsidRPr="00DB447E">
              <w:rPr>
                <w:sz w:val="22"/>
                <w:szCs w:val="22"/>
                <w:lang w:eastAsia="uk-UA"/>
              </w:rPr>
              <w:t>ст</w:t>
            </w:r>
            <w:proofErr w:type="spellEnd"/>
            <w:proofErr w:type="gramEnd"/>
            <w:r w:rsidRPr="00DB447E">
              <w:rPr>
                <w:sz w:val="22"/>
                <w:szCs w:val="22"/>
                <w:lang w:eastAsia="uk-UA"/>
              </w:rPr>
              <w:t xml:space="preserve"> </w:t>
            </w:r>
            <w:proofErr w:type="spellStart"/>
            <w:r w:rsidRPr="00DB447E">
              <w:rPr>
                <w:sz w:val="22"/>
                <w:szCs w:val="22"/>
                <w:lang w:eastAsia="uk-UA"/>
              </w:rPr>
              <w:t>етилбензола</w:t>
            </w:r>
            <w:proofErr w:type="spellEnd"/>
            <w:r w:rsidRPr="00DB447E">
              <w:rPr>
                <w:sz w:val="22"/>
                <w:szCs w:val="22"/>
                <w:lang w:eastAsia="uk-UA"/>
              </w:rPr>
              <w:t xml:space="preserve"> – макс. 25%</w:t>
            </w:r>
          </w:p>
          <w:p w:rsidR="00DB447E" w:rsidRPr="00DB447E" w:rsidRDefault="00DB447E" w:rsidP="00DB447E">
            <w:pPr>
              <w:rPr>
                <w:sz w:val="22"/>
                <w:szCs w:val="22"/>
                <w:lang w:eastAsia="uk-UA"/>
              </w:rPr>
            </w:pPr>
            <w:proofErr w:type="spellStart"/>
            <w:r w:rsidRPr="00DB447E">
              <w:rPr>
                <w:sz w:val="22"/>
                <w:szCs w:val="22"/>
                <w:lang w:eastAsia="uk-UA"/>
              </w:rPr>
              <w:t>Вмі</w:t>
            </w:r>
            <w:proofErr w:type="gramStart"/>
            <w:r w:rsidRPr="00DB447E">
              <w:rPr>
                <w:sz w:val="22"/>
                <w:szCs w:val="22"/>
                <w:lang w:eastAsia="uk-UA"/>
              </w:rPr>
              <w:t>ст</w:t>
            </w:r>
            <w:proofErr w:type="spellEnd"/>
            <w:proofErr w:type="gramEnd"/>
            <w:r w:rsidRPr="00DB447E">
              <w:rPr>
                <w:sz w:val="22"/>
                <w:szCs w:val="22"/>
                <w:lang w:eastAsia="uk-UA"/>
              </w:rPr>
              <w:t xml:space="preserve"> бензолу  0.0200%</w:t>
            </w:r>
          </w:p>
        </w:tc>
        <w:tc>
          <w:tcPr>
            <w:tcW w:w="1475" w:type="dxa"/>
            <w:tcBorders>
              <w:top w:val="single" w:sz="4" w:space="0" w:color="000000"/>
              <w:left w:val="nil"/>
              <w:bottom w:val="single" w:sz="4" w:space="0" w:color="000000"/>
              <w:right w:val="single" w:sz="4" w:space="0" w:color="000000"/>
            </w:tcBorders>
            <w:shd w:val="clear" w:color="auto" w:fill="auto"/>
            <w:vAlign w:val="center"/>
          </w:tcPr>
          <w:p w:rsidR="00DB447E" w:rsidRPr="00DB447E" w:rsidRDefault="00DB447E" w:rsidP="00DB447E">
            <w:pPr>
              <w:jc w:val="center"/>
              <w:rPr>
                <w:sz w:val="22"/>
                <w:szCs w:val="22"/>
                <w:lang w:eastAsia="uk-UA"/>
              </w:rPr>
            </w:pPr>
            <w:r w:rsidRPr="00DB447E">
              <w:rPr>
                <w:sz w:val="22"/>
                <w:szCs w:val="22"/>
                <w:lang w:eastAsia="uk-UA"/>
              </w:rPr>
              <w:t xml:space="preserve">43781 </w:t>
            </w:r>
            <w:proofErr w:type="spellStart"/>
            <w:r w:rsidRPr="00DB447E">
              <w:rPr>
                <w:sz w:val="22"/>
                <w:szCs w:val="22"/>
                <w:lang w:eastAsia="uk-UA"/>
              </w:rPr>
              <w:t>Розчин</w:t>
            </w:r>
            <w:proofErr w:type="spellEnd"/>
            <w:r w:rsidRPr="00DB447E">
              <w:rPr>
                <w:sz w:val="22"/>
                <w:szCs w:val="22"/>
                <w:lang w:eastAsia="uk-UA"/>
              </w:rPr>
              <w:t xml:space="preserve"> </w:t>
            </w:r>
            <w:proofErr w:type="spellStart"/>
            <w:r w:rsidRPr="00DB447E">
              <w:rPr>
                <w:sz w:val="22"/>
                <w:szCs w:val="22"/>
                <w:lang w:eastAsia="uk-UA"/>
              </w:rPr>
              <w:t>ксилену</w:t>
            </w:r>
            <w:proofErr w:type="spellEnd"/>
            <w:r w:rsidRPr="00DB447E">
              <w:rPr>
                <w:sz w:val="22"/>
                <w:szCs w:val="22"/>
                <w:lang w:eastAsia="uk-UA"/>
              </w:rPr>
              <w:t>, IVD</w:t>
            </w:r>
          </w:p>
        </w:tc>
        <w:tc>
          <w:tcPr>
            <w:tcW w:w="1332" w:type="dxa"/>
            <w:tcBorders>
              <w:top w:val="single" w:sz="4" w:space="0" w:color="000000"/>
              <w:left w:val="nil"/>
              <w:bottom w:val="single" w:sz="4" w:space="0" w:color="000000"/>
              <w:right w:val="single" w:sz="4" w:space="0" w:color="000000"/>
            </w:tcBorders>
            <w:shd w:val="clear" w:color="auto" w:fill="auto"/>
            <w:noWrap/>
            <w:vAlign w:val="center"/>
          </w:tcPr>
          <w:p w:rsidR="00DB447E" w:rsidRPr="00DB447E" w:rsidRDefault="00DB447E" w:rsidP="00DB447E">
            <w:pPr>
              <w:jc w:val="center"/>
              <w:rPr>
                <w:sz w:val="22"/>
                <w:szCs w:val="22"/>
                <w:lang w:val="uk-UA" w:eastAsia="uk-UA"/>
              </w:rPr>
            </w:pPr>
            <w:r>
              <w:rPr>
                <w:sz w:val="22"/>
                <w:szCs w:val="22"/>
                <w:lang w:val="uk-UA" w:eastAsia="uk-UA"/>
              </w:rPr>
              <w:t xml:space="preserve">кг </w:t>
            </w:r>
          </w:p>
        </w:tc>
        <w:tc>
          <w:tcPr>
            <w:tcW w:w="1134" w:type="dxa"/>
            <w:tcBorders>
              <w:top w:val="single" w:sz="4" w:space="0" w:color="000000"/>
              <w:left w:val="nil"/>
              <w:bottom w:val="single" w:sz="4" w:space="0" w:color="000000"/>
              <w:right w:val="single" w:sz="4" w:space="0" w:color="000000"/>
            </w:tcBorders>
            <w:vAlign w:val="center"/>
          </w:tcPr>
          <w:p w:rsidR="00DB447E" w:rsidRPr="00DB447E" w:rsidRDefault="00DB447E" w:rsidP="00DB447E">
            <w:pPr>
              <w:jc w:val="center"/>
              <w:rPr>
                <w:sz w:val="22"/>
                <w:szCs w:val="22"/>
                <w:lang w:val="uk-UA" w:eastAsia="uk-UA"/>
              </w:rPr>
            </w:pPr>
            <w:r>
              <w:rPr>
                <w:sz w:val="22"/>
                <w:szCs w:val="22"/>
                <w:lang w:eastAsia="uk-UA"/>
              </w:rPr>
              <w:t>10</w:t>
            </w:r>
          </w:p>
        </w:tc>
        <w:tc>
          <w:tcPr>
            <w:tcW w:w="1417" w:type="dxa"/>
            <w:tcBorders>
              <w:top w:val="single" w:sz="4" w:space="0" w:color="000000"/>
              <w:left w:val="nil"/>
              <w:bottom w:val="single" w:sz="4" w:space="0" w:color="000000"/>
              <w:right w:val="single" w:sz="4" w:space="0" w:color="000000"/>
            </w:tcBorders>
          </w:tcPr>
          <w:p w:rsidR="00DB447E" w:rsidRPr="00DB447E" w:rsidRDefault="00DB447E" w:rsidP="00DB447E">
            <w:pPr>
              <w:jc w:val="center"/>
              <w:rPr>
                <w:rFonts w:eastAsia="Calibri"/>
                <w:b/>
                <w:color w:val="000000"/>
                <w:lang w:val="uk-UA" w:eastAsia="en-US"/>
              </w:rPr>
            </w:pPr>
          </w:p>
        </w:tc>
      </w:tr>
      <w:tr w:rsidR="00DB447E" w:rsidRPr="00DB447E" w:rsidTr="00CE002D">
        <w:trPr>
          <w:trHeight w:val="94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447E" w:rsidRPr="00DB447E" w:rsidRDefault="00DB447E" w:rsidP="00DB447E">
            <w:pPr>
              <w:jc w:val="center"/>
              <w:rPr>
                <w:rFonts w:eastAsia="Calibri"/>
                <w:b/>
                <w:lang w:val="uk-UA" w:eastAsia="en-US"/>
              </w:rPr>
            </w:pPr>
            <w:r w:rsidRPr="00DB447E">
              <w:rPr>
                <w:rFonts w:eastAsia="Calibri"/>
                <w:b/>
                <w:lang w:val="uk-UA" w:eastAsia="en-US"/>
              </w:rPr>
              <w:t>2</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B447E" w:rsidRPr="00DB447E" w:rsidRDefault="00207ED5" w:rsidP="00DB447E">
            <w:pPr>
              <w:spacing w:after="200" w:line="276" w:lineRule="auto"/>
              <w:jc w:val="center"/>
              <w:rPr>
                <w:sz w:val="22"/>
                <w:szCs w:val="22"/>
                <w:lang w:val="uk-UA" w:eastAsia="uk-UA"/>
              </w:rPr>
            </w:pPr>
            <w:r>
              <w:rPr>
                <w:sz w:val="22"/>
                <w:szCs w:val="22"/>
                <w:lang w:val="uk-UA" w:eastAsia="uk-UA"/>
              </w:rPr>
              <w:t>Бензол</w:t>
            </w:r>
          </w:p>
        </w:tc>
        <w:tc>
          <w:tcPr>
            <w:tcW w:w="3685" w:type="dxa"/>
            <w:tcBorders>
              <w:top w:val="single" w:sz="4" w:space="0" w:color="000000"/>
              <w:left w:val="nil"/>
              <w:bottom w:val="single" w:sz="4" w:space="0" w:color="000000"/>
              <w:right w:val="single" w:sz="4" w:space="0" w:color="000000"/>
            </w:tcBorders>
            <w:shd w:val="clear" w:color="auto" w:fill="auto"/>
            <w:vAlign w:val="center"/>
          </w:tcPr>
          <w:p w:rsidR="00DB447E" w:rsidRPr="00DB447E" w:rsidRDefault="00AF3A02" w:rsidP="00DB447E">
            <w:pPr>
              <w:rPr>
                <w:sz w:val="22"/>
                <w:szCs w:val="22"/>
                <w:lang w:eastAsia="uk-UA"/>
              </w:rPr>
            </w:pPr>
            <w:proofErr w:type="spellStart"/>
            <w:proofErr w:type="gramStart"/>
            <w:r w:rsidRPr="00AF3A02">
              <w:rPr>
                <w:sz w:val="22"/>
                <w:szCs w:val="22"/>
                <w:lang w:eastAsia="uk-UA"/>
              </w:rPr>
              <w:t>Р</w:t>
            </w:r>
            <w:proofErr w:type="gramEnd"/>
            <w:r w:rsidRPr="00AF3A02">
              <w:rPr>
                <w:sz w:val="22"/>
                <w:szCs w:val="22"/>
                <w:lang w:eastAsia="uk-UA"/>
              </w:rPr>
              <w:t>ідина</w:t>
            </w:r>
            <w:proofErr w:type="spellEnd"/>
            <w:r>
              <w:rPr>
                <w:sz w:val="22"/>
                <w:szCs w:val="22"/>
                <w:lang w:val="uk-UA" w:eastAsia="uk-UA"/>
              </w:rPr>
              <w:t xml:space="preserve"> для </w:t>
            </w:r>
            <w:proofErr w:type="spellStart"/>
            <w:r>
              <w:rPr>
                <w:sz w:val="22"/>
                <w:szCs w:val="22"/>
                <w:lang w:val="uk-UA" w:eastAsia="uk-UA"/>
              </w:rPr>
              <w:t>патанатомії</w:t>
            </w:r>
            <w:proofErr w:type="spellEnd"/>
            <w:r>
              <w:rPr>
                <w:sz w:val="22"/>
                <w:szCs w:val="22"/>
                <w:lang w:val="uk-UA" w:eastAsia="uk-UA"/>
              </w:rPr>
              <w:t xml:space="preserve"> , </w:t>
            </w:r>
            <w:r w:rsidRPr="00AF3A02">
              <w:rPr>
                <w:sz w:val="22"/>
                <w:szCs w:val="22"/>
                <w:lang w:eastAsia="uk-UA"/>
              </w:rPr>
              <w:t xml:space="preserve"> яка не </w:t>
            </w:r>
            <w:proofErr w:type="spellStart"/>
            <w:r w:rsidRPr="00AF3A02">
              <w:rPr>
                <w:sz w:val="22"/>
                <w:szCs w:val="22"/>
                <w:lang w:eastAsia="uk-UA"/>
              </w:rPr>
              <w:t>має</w:t>
            </w:r>
            <w:proofErr w:type="spellEnd"/>
            <w:r w:rsidRPr="00AF3A02">
              <w:rPr>
                <w:sz w:val="22"/>
                <w:szCs w:val="22"/>
                <w:lang w:eastAsia="uk-UA"/>
              </w:rPr>
              <w:t xml:space="preserve"> </w:t>
            </w:r>
            <w:proofErr w:type="spellStart"/>
            <w:r w:rsidRPr="00AF3A02">
              <w:rPr>
                <w:sz w:val="22"/>
                <w:szCs w:val="22"/>
                <w:lang w:eastAsia="uk-UA"/>
              </w:rPr>
              <w:t>кольору</w:t>
            </w:r>
            <w:proofErr w:type="spellEnd"/>
            <w:r w:rsidRPr="00AF3A02">
              <w:rPr>
                <w:sz w:val="22"/>
                <w:szCs w:val="22"/>
                <w:lang w:eastAsia="uk-UA"/>
              </w:rPr>
              <w:t>,</w:t>
            </w:r>
          </w:p>
        </w:tc>
        <w:tc>
          <w:tcPr>
            <w:tcW w:w="1475" w:type="dxa"/>
            <w:tcBorders>
              <w:top w:val="single" w:sz="4" w:space="0" w:color="000000"/>
              <w:left w:val="nil"/>
              <w:bottom w:val="single" w:sz="4" w:space="0" w:color="000000"/>
              <w:right w:val="single" w:sz="4" w:space="0" w:color="000000"/>
            </w:tcBorders>
            <w:shd w:val="clear" w:color="auto" w:fill="auto"/>
            <w:vAlign w:val="center"/>
          </w:tcPr>
          <w:p w:rsidR="00DB447E" w:rsidRPr="00DB447E" w:rsidRDefault="00207ED5" w:rsidP="00DB447E">
            <w:pPr>
              <w:tabs>
                <w:tab w:val="left" w:pos="2830"/>
              </w:tabs>
              <w:suppressAutoHyphens/>
              <w:snapToGrid w:val="0"/>
              <w:spacing w:after="200" w:line="276" w:lineRule="auto"/>
              <w:jc w:val="center"/>
              <w:rPr>
                <w:sz w:val="22"/>
                <w:szCs w:val="22"/>
                <w:lang w:eastAsia="uk-UA"/>
              </w:rPr>
            </w:pPr>
            <w:r w:rsidRPr="00207ED5">
              <w:rPr>
                <w:sz w:val="22"/>
                <w:szCs w:val="22"/>
                <w:lang w:eastAsia="uk-UA"/>
              </w:rPr>
              <w:t xml:space="preserve">52869, </w:t>
            </w:r>
            <w:proofErr w:type="spellStart"/>
            <w:r w:rsidRPr="00207ED5">
              <w:rPr>
                <w:sz w:val="22"/>
                <w:szCs w:val="22"/>
                <w:lang w:eastAsia="uk-UA"/>
              </w:rPr>
              <w:t>Множинні</w:t>
            </w:r>
            <w:proofErr w:type="spellEnd"/>
            <w:r w:rsidRPr="00207ED5">
              <w:rPr>
                <w:sz w:val="22"/>
                <w:szCs w:val="22"/>
                <w:lang w:eastAsia="uk-UA"/>
              </w:rPr>
              <w:t xml:space="preserve"> </w:t>
            </w:r>
            <w:proofErr w:type="spellStart"/>
            <w:r w:rsidRPr="00207ED5">
              <w:rPr>
                <w:sz w:val="22"/>
                <w:szCs w:val="22"/>
                <w:lang w:eastAsia="uk-UA"/>
              </w:rPr>
              <w:t>електроліти</w:t>
            </w:r>
            <w:proofErr w:type="spellEnd"/>
            <w:r w:rsidRPr="00207ED5">
              <w:rPr>
                <w:sz w:val="22"/>
                <w:szCs w:val="22"/>
                <w:lang w:eastAsia="uk-UA"/>
              </w:rPr>
              <w:t xml:space="preserve"> IVD, реагент</w:t>
            </w:r>
          </w:p>
        </w:tc>
        <w:tc>
          <w:tcPr>
            <w:tcW w:w="1332" w:type="dxa"/>
            <w:tcBorders>
              <w:top w:val="single" w:sz="4" w:space="0" w:color="000000"/>
              <w:left w:val="nil"/>
              <w:bottom w:val="single" w:sz="4" w:space="0" w:color="000000"/>
              <w:right w:val="single" w:sz="4" w:space="0" w:color="000000"/>
            </w:tcBorders>
            <w:shd w:val="clear" w:color="auto" w:fill="auto"/>
            <w:noWrap/>
            <w:vAlign w:val="center"/>
          </w:tcPr>
          <w:p w:rsidR="00DB447E" w:rsidRPr="00DB447E" w:rsidRDefault="00207ED5" w:rsidP="00DB447E">
            <w:pPr>
              <w:jc w:val="center"/>
              <w:rPr>
                <w:sz w:val="22"/>
                <w:szCs w:val="22"/>
                <w:lang w:val="uk-UA" w:eastAsia="uk-UA"/>
              </w:rPr>
            </w:pPr>
            <w:r>
              <w:rPr>
                <w:sz w:val="22"/>
                <w:szCs w:val="22"/>
                <w:lang w:val="uk-UA" w:eastAsia="uk-UA"/>
              </w:rPr>
              <w:t xml:space="preserve">кг </w:t>
            </w:r>
          </w:p>
        </w:tc>
        <w:tc>
          <w:tcPr>
            <w:tcW w:w="1134" w:type="dxa"/>
            <w:tcBorders>
              <w:top w:val="single" w:sz="4" w:space="0" w:color="000000"/>
              <w:left w:val="nil"/>
              <w:bottom w:val="single" w:sz="4" w:space="0" w:color="000000"/>
              <w:right w:val="single" w:sz="4" w:space="0" w:color="000000"/>
            </w:tcBorders>
            <w:vAlign w:val="center"/>
          </w:tcPr>
          <w:p w:rsidR="00DB447E" w:rsidRPr="00DB447E" w:rsidRDefault="00207ED5" w:rsidP="00DB447E">
            <w:pPr>
              <w:spacing w:after="200" w:line="276" w:lineRule="auto"/>
              <w:jc w:val="center"/>
              <w:rPr>
                <w:sz w:val="22"/>
                <w:szCs w:val="22"/>
                <w:lang w:val="uk-UA" w:eastAsia="uk-UA"/>
              </w:rPr>
            </w:pPr>
            <w:r>
              <w:rPr>
                <w:sz w:val="22"/>
                <w:szCs w:val="22"/>
                <w:lang w:val="uk-UA" w:eastAsia="uk-UA"/>
              </w:rPr>
              <w:t>10</w:t>
            </w:r>
          </w:p>
        </w:tc>
        <w:tc>
          <w:tcPr>
            <w:tcW w:w="1417" w:type="dxa"/>
            <w:tcBorders>
              <w:top w:val="single" w:sz="4" w:space="0" w:color="000000"/>
              <w:left w:val="nil"/>
              <w:bottom w:val="single" w:sz="4" w:space="0" w:color="000000"/>
              <w:right w:val="single" w:sz="4" w:space="0" w:color="000000"/>
            </w:tcBorders>
          </w:tcPr>
          <w:p w:rsidR="00DB447E" w:rsidRPr="00DB447E" w:rsidRDefault="00DB447E" w:rsidP="00DB447E">
            <w:pPr>
              <w:jc w:val="center"/>
              <w:rPr>
                <w:rFonts w:eastAsia="Calibri"/>
                <w:b/>
                <w:color w:val="000000"/>
                <w:lang w:val="uk-UA" w:eastAsia="en-US"/>
              </w:rPr>
            </w:pPr>
          </w:p>
        </w:tc>
      </w:tr>
      <w:tr w:rsidR="00DB447E" w:rsidRPr="00DB447E" w:rsidTr="00CE002D">
        <w:trPr>
          <w:trHeight w:val="94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447E" w:rsidRPr="00DB447E" w:rsidRDefault="00DB447E" w:rsidP="00DB447E">
            <w:pPr>
              <w:jc w:val="center"/>
              <w:rPr>
                <w:rFonts w:eastAsia="Calibri"/>
                <w:b/>
                <w:lang w:val="uk-UA" w:eastAsia="en-US"/>
              </w:rPr>
            </w:pPr>
            <w:r w:rsidRPr="00DB447E">
              <w:rPr>
                <w:rFonts w:eastAsia="Calibri"/>
                <w:b/>
                <w:lang w:val="uk-UA" w:eastAsia="en-US"/>
              </w:rPr>
              <w:t>3</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B447E" w:rsidRPr="00DB447E" w:rsidRDefault="008A2A8B" w:rsidP="00DB447E">
            <w:pPr>
              <w:jc w:val="center"/>
              <w:rPr>
                <w:sz w:val="22"/>
                <w:szCs w:val="22"/>
                <w:lang w:val="uk-UA" w:eastAsia="uk-UA"/>
              </w:rPr>
            </w:pPr>
            <w:r>
              <w:rPr>
                <w:sz w:val="22"/>
                <w:szCs w:val="22"/>
                <w:lang w:val="uk-UA" w:eastAsia="uk-UA"/>
              </w:rPr>
              <w:t>Формалін 37 %</w:t>
            </w:r>
          </w:p>
        </w:tc>
        <w:tc>
          <w:tcPr>
            <w:tcW w:w="3685" w:type="dxa"/>
            <w:tcBorders>
              <w:top w:val="single" w:sz="4" w:space="0" w:color="000000"/>
              <w:left w:val="nil"/>
              <w:bottom w:val="single" w:sz="4" w:space="0" w:color="000000"/>
              <w:right w:val="single" w:sz="4" w:space="0" w:color="000000"/>
            </w:tcBorders>
            <w:shd w:val="clear" w:color="auto" w:fill="auto"/>
            <w:vAlign w:val="center"/>
          </w:tcPr>
          <w:p w:rsidR="00DB447E" w:rsidRPr="00F22EB0" w:rsidRDefault="008A2A8B" w:rsidP="00DB447E">
            <w:pPr>
              <w:rPr>
                <w:sz w:val="22"/>
                <w:szCs w:val="22"/>
                <w:lang w:val="uk-UA" w:eastAsia="uk-UA"/>
              </w:rPr>
            </w:pPr>
            <w:r>
              <w:rPr>
                <w:sz w:val="22"/>
                <w:szCs w:val="22"/>
                <w:lang w:val="uk-UA" w:eastAsia="uk-UA"/>
              </w:rPr>
              <w:t>Б</w:t>
            </w:r>
            <w:r w:rsidRPr="00F22EB0">
              <w:rPr>
                <w:sz w:val="22"/>
                <w:szCs w:val="22"/>
                <w:lang w:val="uk-UA" w:eastAsia="uk-UA"/>
              </w:rPr>
              <w:t>езбарвна прозора рідина. При зберіганні допускається утворення каламуті або білого осаду, розчинного при температурі не вище 40 °С. Такий розчин містить 37 % формальдегіду по масі і має щільність близько 1,1 г/см3, що залежить від кількості стабілізуючого метанолу.</w:t>
            </w:r>
          </w:p>
        </w:tc>
        <w:tc>
          <w:tcPr>
            <w:tcW w:w="1475" w:type="dxa"/>
            <w:tcBorders>
              <w:top w:val="single" w:sz="4" w:space="0" w:color="000000"/>
              <w:left w:val="nil"/>
              <w:bottom w:val="single" w:sz="4" w:space="0" w:color="000000"/>
              <w:right w:val="single" w:sz="4" w:space="0" w:color="000000"/>
            </w:tcBorders>
            <w:shd w:val="clear" w:color="auto" w:fill="auto"/>
            <w:vAlign w:val="center"/>
          </w:tcPr>
          <w:p w:rsidR="00DB447E" w:rsidRPr="00DB447E" w:rsidRDefault="008A2A8B" w:rsidP="00DB447E">
            <w:pPr>
              <w:jc w:val="center"/>
              <w:rPr>
                <w:sz w:val="22"/>
                <w:szCs w:val="22"/>
                <w:lang w:eastAsia="uk-UA"/>
              </w:rPr>
            </w:pPr>
            <w:proofErr w:type="spellStart"/>
            <w:r>
              <w:rPr>
                <w:rFonts w:ascii="Arial" w:hAnsi="Arial" w:cs="Arial"/>
                <w:color w:val="454545"/>
                <w:sz w:val="21"/>
                <w:szCs w:val="21"/>
              </w:rPr>
              <w:t>Formic</w:t>
            </w:r>
            <w:proofErr w:type="spellEnd"/>
            <w:r>
              <w:rPr>
                <w:rFonts w:ascii="Arial" w:hAnsi="Arial" w:cs="Arial"/>
                <w:color w:val="454545"/>
                <w:sz w:val="21"/>
                <w:szCs w:val="21"/>
              </w:rPr>
              <w:t xml:space="preserve"> </w:t>
            </w:r>
            <w:proofErr w:type="spellStart"/>
            <w:r>
              <w:rPr>
                <w:rFonts w:ascii="Arial" w:hAnsi="Arial" w:cs="Arial"/>
                <w:color w:val="454545"/>
                <w:sz w:val="21"/>
                <w:szCs w:val="21"/>
              </w:rPr>
              <w:t>acid</w:t>
            </w:r>
            <w:proofErr w:type="spellEnd"/>
          </w:p>
        </w:tc>
        <w:tc>
          <w:tcPr>
            <w:tcW w:w="1332" w:type="dxa"/>
            <w:tcBorders>
              <w:top w:val="single" w:sz="4" w:space="0" w:color="000000"/>
              <w:left w:val="nil"/>
              <w:bottom w:val="single" w:sz="4" w:space="0" w:color="000000"/>
              <w:right w:val="single" w:sz="4" w:space="0" w:color="000000"/>
            </w:tcBorders>
            <w:shd w:val="clear" w:color="auto" w:fill="auto"/>
            <w:noWrap/>
            <w:vAlign w:val="center"/>
          </w:tcPr>
          <w:p w:rsidR="00DB447E" w:rsidRPr="00DB447E" w:rsidRDefault="008A2A8B" w:rsidP="00DB447E">
            <w:pPr>
              <w:jc w:val="center"/>
              <w:rPr>
                <w:sz w:val="22"/>
                <w:szCs w:val="22"/>
                <w:lang w:val="uk-UA" w:eastAsia="uk-UA"/>
              </w:rPr>
            </w:pPr>
            <w:r>
              <w:rPr>
                <w:sz w:val="22"/>
                <w:szCs w:val="22"/>
                <w:lang w:val="uk-UA" w:eastAsia="uk-UA"/>
              </w:rPr>
              <w:t>кг</w:t>
            </w:r>
          </w:p>
        </w:tc>
        <w:tc>
          <w:tcPr>
            <w:tcW w:w="1134" w:type="dxa"/>
            <w:tcBorders>
              <w:top w:val="single" w:sz="4" w:space="0" w:color="000000"/>
              <w:left w:val="nil"/>
              <w:bottom w:val="single" w:sz="4" w:space="0" w:color="000000"/>
              <w:right w:val="single" w:sz="4" w:space="0" w:color="000000"/>
            </w:tcBorders>
            <w:vAlign w:val="center"/>
          </w:tcPr>
          <w:p w:rsidR="00DB447E" w:rsidRPr="00DB447E" w:rsidRDefault="008A2A8B" w:rsidP="00DB447E">
            <w:pPr>
              <w:spacing w:after="200" w:line="276" w:lineRule="auto"/>
              <w:jc w:val="center"/>
              <w:rPr>
                <w:sz w:val="22"/>
                <w:szCs w:val="22"/>
                <w:lang w:val="uk-UA" w:eastAsia="uk-UA"/>
              </w:rPr>
            </w:pPr>
            <w:r>
              <w:rPr>
                <w:sz w:val="22"/>
                <w:szCs w:val="22"/>
                <w:lang w:val="uk-UA" w:eastAsia="uk-UA"/>
              </w:rPr>
              <w:t>5</w:t>
            </w:r>
          </w:p>
        </w:tc>
        <w:tc>
          <w:tcPr>
            <w:tcW w:w="1417" w:type="dxa"/>
            <w:tcBorders>
              <w:top w:val="single" w:sz="4" w:space="0" w:color="000000"/>
              <w:left w:val="nil"/>
              <w:bottom w:val="single" w:sz="4" w:space="0" w:color="000000"/>
              <w:right w:val="single" w:sz="4" w:space="0" w:color="000000"/>
            </w:tcBorders>
          </w:tcPr>
          <w:p w:rsidR="00DB447E" w:rsidRPr="00DB447E" w:rsidRDefault="00DB447E" w:rsidP="00DB447E">
            <w:pPr>
              <w:jc w:val="center"/>
              <w:rPr>
                <w:rFonts w:eastAsia="Calibri"/>
                <w:b/>
                <w:color w:val="000000"/>
                <w:lang w:val="uk-UA" w:eastAsia="en-US"/>
              </w:rPr>
            </w:pPr>
          </w:p>
        </w:tc>
      </w:tr>
      <w:tr w:rsidR="00DB447E" w:rsidRPr="00DB447E" w:rsidTr="00CE002D">
        <w:trPr>
          <w:trHeight w:val="94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447E" w:rsidRPr="00DB447E" w:rsidRDefault="00DB447E" w:rsidP="00DB447E">
            <w:pPr>
              <w:jc w:val="center"/>
              <w:rPr>
                <w:rFonts w:eastAsia="Calibri"/>
                <w:b/>
                <w:lang w:val="uk-UA" w:eastAsia="en-US"/>
              </w:rPr>
            </w:pPr>
            <w:r w:rsidRPr="00DB447E">
              <w:rPr>
                <w:rFonts w:eastAsia="Calibri"/>
                <w:b/>
                <w:lang w:val="uk-UA" w:eastAsia="en-US"/>
              </w:rPr>
              <w:t>4</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B447E" w:rsidRPr="00DB447E" w:rsidRDefault="008A2A8B" w:rsidP="00DB447E">
            <w:pPr>
              <w:jc w:val="center"/>
              <w:rPr>
                <w:sz w:val="22"/>
                <w:szCs w:val="22"/>
                <w:lang w:val="uk-UA" w:eastAsia="uk-UA"/>
              </w:rPr>
            </w:pPr>
            <w:r>
              <w:rPr>
                <w:sz w:val="22"/>
                <w:szCs w:val="22"/>
                <w:lang w:val="uk-UA" w:eastAsia="uk-UA"/>
              </w:rPr>
              <w:t xml:space="preserve">Парафін </w:t>
            </w:r>
          </w:p>
        </w:tc>
        <w:tc>
          <w:tcPr>
            <w:tcW w:w="3685" w:type="dxa"/>
            <w:tcBorders>
              <w:top w:val="single" w:sz="4" w:space="0" w:color="000000"/>
              <w:left w:val="nil"/>
              <w:bottom w:val="single" w:sz="4" w:space="0" w:color="000000"/>
              <w:right w:val="single" w:sz="4" w:space="0" w:color="000000"/>
            </w:tcBorders>
            <w:shd w:val="clear" w:color="auto" w:fill="auto"/>
            <w:vAlign w:val="center"/>
          </w:tcPr>
          <w:p w:rsidR="00DB447E" w:rsidRPr="00DB447E" w:rsidRDefault="00574E7D" w:rsidP="00DB447E">
            <w:pPr>
              <w:rPr>
                <w:sz w:val="22"/>
                <w:szCs w:val="22"/>
                <w:lang w:val="uk-UA" w:eastAsia="uk-UA"/>
              </w:rPr>
            </w:pPr>
            <w:r>
              <w:rPr>
                <w:sz w:val="22"/>
                <w:szCs w:val="22"/>
                <w:lang w:val="uk-UA" w:eastAsia="uk-UA"/>
              </w:rPr>
              <w:t>Реактив до пат анатомії,</w:t>
            </w:r>
            <w:r>
              <w:t xml:space="preserve"> </w:t>
            </w:r>
            <w:r>
              <w:rPr>
                <w:sz w:val="22"/>
                <w:szCs w:val="22"/>
                <w:lang w:val="uk-UA" w:eastAsia="uk-UA"/>
              </w:rPr>
              <w:t>м</w:t>
            </w:r>
            <w:r w:rsidRPr="00574E7D">
              <w:rPr>
                <w:sz w:val="22"/>
                <w:szCs w:val="22"/>
                <w:lang w:val="uk-UA" w:eastAsia="uk-UA"/>
              </w:rPr>
              <w:t>аса білого кольору</w:t>
            </w:r>
          </w:p>
        </w:tc>
        <w:tc>
          <w:tcPr>
            <w:tcW w:w="1475" w:type="dxa"/>
            <w:tcBorders>
              <w:top w:val="single" w:sz="4" w:space="0" w:color="000000"/>
              <w:left w:val="nil"/>
              <w:bottom w:val="single" w:sz="4" w:space="0" w:color="000000"/>
              <w:right w:val="single" w:sz="4" w:space="0" w:color="000000"/>
            </w:tcBorders>
            <w:shd w:val="clear" w:color="auto" w:fill="auto"/>
            <w:vAlign w:val="center"/>
          </w:tcPr>
          <w:p w:rsidR="00DB447E" w:rsidRPr="00DB447E" w:rsidRDefault="00DB447E" w:rsidP="00DB447E">
            <w:pPr>
              <w:jc w:val="center"/>
              <w:rPr>
                <w:sz w:val="22"/>
                <w:szCs w:val="22"/>
                <w:lang w:eastAsia="uk-UA"/>
              </w:rPr>
            </w:pPr>
          </w:p>
        </w:tc>
        <w:tc>
          <w:tcPr>
            <w:tcW w:w="1332" w:type="dxa"/>
            <w:tcBorders>
              <w:top w:val="single" w:sz="4" w:space="0" w:color="000000"/>
              <w:left w:val="nil"/>
              <w:bottom w:val="single" w:sz="4" w:space="0" w:color="000000"/>
              <w:right w:val="single" w:sz="4" w:space="0" w:color="000000"/>
            </w:tcBorders>
            <w:shd w:val="clear" w:color="auto" w:fill="auto"/>
            <w:noWrap/>
            <w:vAlign w:val="center"/>
          </w:tcPr>
          <w:p w:rsidR="00DB447E" w:rsidRPr="00DB447E" w:rsidRDefault="00574E7D" w:rsidP="00DB447E">
            <w:pPr>
              <w:jc w:val="center"/>
              <w:rPr>
                <w:sz w:val="22"/>
                <w:szCs w:val="22"/>
                <w:lang w:val="uk-UA" w:eastAsia="uk-UA"/>
              </w:rPr>
            </w:pPr>
            <w:r>
              <w:rPr>
                <w:sz w:val="22"/>
                <w:szCs w:val="22"/>
                <w:lang w:val="uk-UA" w:eastAsia="uk-UA"/>
              </w:rPr>
              <w:t xml:space="preserve">кг </w:t>
            </w:r>
          </w:p>
        </w:tc>
        <w:tc>
          <w:tcPr>
            <w:tcW w:w="1134" w:type="dxa"/>
            <w:tcBorders>
              <w:top w:val="single" w:sz="4" w:space="0" w:color="000000"/>
              <w:left w:val="nil"/>
              <w:bottom w:val="single" w:sz="4" w:space="0" w:color="000000"/>
              <w:right w:val="single" w:sz="4" w:space="0" w:color="000000"/>
            </w:tcBorders>
            <w:vAlign w:val="center"/>
          </w:tcPr>
          <w:p w:rsidR="00DB447E" w:rsidRPr="00DB447E" w:rsidRDefault="00574E7D" w:rsidP="00DB447E">
            <w:pPr>
              <w:spacing w:after="200" w:line="276" w:lineRule="auto"/>
              <w:jc w:val="center"/>
              <w:rPr>
                <w:sz w:val="22"/>
                <w:szCs w:val="22"/>
                <w:lang w:val="uk-UA" w:eastAsia="uk-UA"/>
              </w:rPr>
            </w:pPr>
            <w:r>
              <w:rPr>
                <w:sz w:val="22"/>
                <w:szCs w:val="22"/>
                <w:lang w:val="uk-UA" w:eastAsia="uk-UA"/>
              </w:rPr>
              <w:t>8</w:t>
            </w:r>
          </w:p>
        </w:tc>
        <w:tc>
          <w:tcPr>
            <w:tcW w:w="1417" w:type="dxa"/>
            <w:tcBorders>
              <w:top w:val="single" w:sz="4" w:space="0" w:color="000000"/>
              <w:left w:val="nil"/>
              <w:bottom w:val="single" w:sz="4" w:space="0" w:color="000000"/>
              <w:right w:val="single" w:sz="4" w:space="0" w:color="000000"/>
            </w:tcBorders>
          </w:tcPr>
          <w:p w:rsidR="00DB447E" w:rsidRPr="00DB447E" w:rsidRDefault="00DB447E" w:rsidP="00DB447E">
            <w:pPr>
              <w:jc w:val="center"/>
              <w:rPr>
                <w:rFonts w:eastAsia="Calibri"/>
                <w:b/>
                <w:color w:val="000000"/>
                <w:lang w:val="uk-UA" w:eastAsia="en-US"/>
              </w:rPr>
            </w:pPr>
          </w:p>
        </w:tc>
      </w:tr>
      <w:tr w:rsidR="00DB447E" w:rsidRPr="00DB447E" w:rsidTr="00CE002D">
        <w:trPr>
          <w:trHeight w:val="94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447E" w:rsidRPr="00DB447E" w:rsidRDefault="00DB447E" w:rsidP="00DB447E">
            <w:pPr>
              <w:jc w:val="center"/>
              <w:rPr>
                <w:rFonts w:eastAsia="Calibri"/>
                <w:b/>
                <w:lang w:val="uk-UA" w:eastAsia="en-US"/>
              </w:rPr>
            </w:pPr>
            <w:r w:rsidRPr="00DB447E">
              <w:rPr>
                <w:rFonts w:eastAsia="Calibri"/>
                <w:b/>
                <w:lang w:val="uk-UA" w:eastAsia="en-US"/>
              </w:rPr>
              <w:t>8</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B447E" w:rsidRPr="00DB447E" w:rsidRDefault="00DB447E" w:rsidP="00DB447E">
            <w:pPr>
              <w:jc w:val="center"/>
              <w:rPr>
                <w:sz w:val="22"/>
                <w:szCs w:val="22"/>
                <w:lang w:val="uk-UA" w:eastAsia="uk-UA"/>
              </w:rPr>
            </w:pPr>
            <w:proofErr w:type="spellStart"/>
            <w:r w:rsidRPr="00DB447E">
              <w:rPr>
                <w:sz w:val="22"/>
                <w:szCs w:val="22"/>
                <w:lang w:eastAsia="uk-UA"/>
              </w:rPr>
              <w:t>Полістерол</w:t>
            </w:r>
            <w:proofErr w:type="spellEnd"/>
            <w:r w:rsidR="00207ED5">
              <w:rPr>
                <w:sz w:val="22"/>
                <w:szCs w:val="22"/>
                <w:lang w:val="uk-UA" w:eastAsia="uk-UA"/>
              </w:rPr>
              <w:t xml:space="preserve"> або еквівалент </w:t>
            </w:r>
          </w:p>
        </w:tc>
        <w:tc>
          <w:tcPr>
            <w:tcW w:w="3685" w:type="dxa"/>
            <w:tcBorders>
              <w:top w:val="single" w:sz="4" w:space="0" w:color="000000"/>
              <w:left w:val="nil"/>
              <w:bottom w:val="single" w:sz="4" w:space="0" w:color="000000"/>
              <w:right w:val="single" w:sz="4" w:space="0" w:color="000000"/>
            </w:tcBorders>
            <w:shd w:val="clear" w:color="auto" w:fill="auto"/>
            <w:vAlign w:val="center"/>
          </w:tcPr>
          <w:p w:rsidR="00DB447E" w:rsidRPr="00DB447E" w:rsidRDefault="00DB447E" w:rsidP="00DB447E">
            <w:pPr>
              <w:rPr>
                <w:sz w:val="22"/>
                <w:szCs w:val="22"/>
                <w:lang w:eastAsia="uk-UA"/>
              </w:rPr>
            </w:pPr>
            <w:r w:rsidRPr="00DB447E">
              <w:rPr>
                <w:sz w:val="22"/>
                <w:szCs w:val="22"/>
                <w:lang w:eastAsia="uk-UA"/>
              </w:rPr>
              <w:t xml:space="preserve"> </w:t>
            </w:r>
            <w:proofErr w:type="spellStart"/>
            <w:r w:rsidRPr="00DB447E">
              <w:rPr>
                <w:sz w:val="22"/>
                <w:szCs w:val="22"/>
                <w:lang w:eastAsia="uk-UA"/>
              </w:rPr>
              <w:t>Зовнішній</w:t>
            </w:r>
            <w:proofErr w:type="spellEnd"/>
            <w:r w:rsidRPr="00DB447E">
              <w:rPr>
                <w:sz w:val="22"/>
                <w:szCs w:val="22"/>
                <w:lang w:eastAsia="uk-UA"/>
              </w:rPr>
              <w:t xml:space="preserve"> </w:t>
            </w:r>
            <w:proofErr w:type="spellStart"/>
            <w:r w:rsidRPr="00DB447E">
              <w:rPr>
                <w:sz w:val="22"/>
                <w:szCs w:val="22"/>
                <w:lang w:eastAsia="uk-UA"/>
              </w:rPr>
              <w:t>вигляд</w:t>
            </w:r>
            <w:proofErr w:type="spellEnd"/>
            <w:r w:rsidRPr="00DB447E">
              <w:rPr>
                <w:sz w:val="22"/>
                <w:szCs w:val="22"/>
                <w:lang w:eastAsia="uk-UA"/>
              </w:rPr>
              <w:t xml:space="preserve"> - </w:t>
            </w:r>
            <w:proofErr w:type="spellStart"/>
            <w:r w:rsidRPr="00DB447E">
              <w:rPr>
                <w:sz w:val="22"/>
                <w:szCs w:val="22"/>
                <w:lang w:eastAsia="uk-UA"/>
              </w:rPr>
              <w:t>мілкі</w:t>
            </w:r>
            <w:proofErr w:type="spellEnd"/>
            <w:r w:rsidRPr="00DB447E">
              <w:rPr>
                <w:sz w:val="22"/>
                <w:szCs w:val="22"/>
                <w:lang w:eastAsia="uk-UA"/>
              </w:rPr>
              <w:t xml:space="preserve"> </w:t>
            </w:r>
            <w:proofErr w:type="spellStart"/>
            <w:r w:rsidRPr="00DB447E">
              <w:rPr>
                <w:sz w:val="22"/>
                <w:szCs w:val="22"/>
                <w:lang w:eastAsia="uk-UA"/>
              </w:rPr>
              <w:t>гранули</w:t>
            </w:r>
            <w:proofErr w:type="spellEnd"/>
            <w:r w:rsidRPr="00DB447E">
              <w:rPr>
                <w:sz w:val="22"/>
                <w:szCs w:val="22"/>
                <w:lang w:eastAsia="uk-UA"/>
              </w:rPr>
              <w:t xml:space="preserve"> </w:t>
            </w:r>
            <w:proofErr w:type="spellStart"/>
            <w:r w:rsidRPr="00DB447E">
              <w:rPr>
                <w:sz w:val="22"/>
                <w:szCs w:val="22"/>
                <w:lang w:eastAsia="uk-UA"/>
              </w:rPr>
              <w:t>білого</w:t>
            </w:r>
            <w:proofErr w:type="spellEnd"/>
            <w:r w:rsidRPr="00DB447E">
              <w:rPr>
                <w:sz w:val="22"/>
                <w:szCs w:val="22"/>
                <w:lang w:eastAsia="uk-UA"/>
              </w:rPr>
              <w:t xml:space="preserve"> </w:t>
            </w:r>
            <w:proofErr w:type="spellStart"/>
            <w:r w:rsidRPr="00DB447E">
              <w:rPr>
                <w:sz w:val="22"/>
                <w:szCs w:val="22"/>
                <w:lang w:eastAsia="uk-UA"/>
              </w:rPr>
              <w:t>кольору</w:t>
            </w:r>
            <w:proofErr w:type="spellEnd"/>
            <w:r w:rsidRPr="00DB447E">
              <w:rPr>
                <w:sz w:val="22"/>
                <w:szCs w:val="22"/>
                <w:lang w:eastAsia="uk-UA"/>
              </w:rPr>
              <w:t xml:space="preserve">, </w:t>
            </w:r>
            <w:proofErr w:type="spellStart"/>
            <w:r w:rsidRPr="00DB447E">
              <w:rPr>
                <w:sz w:val="22"/>
                <w:szCs w:val="22"/>
                <w:lang w:eastAsia="uk-UA"/>
              </w:rPr>
              <w:t>Густина</w:t>
            </w:r>
            <w:proofErr w:type="spellEnd"/>
            <w:r w:rsidRPr="00DB447E">
              <w:rPr>
                <w:sz w:val="22"/>
                <w:szCs w:val="22"/>
                <w:lang w:eastAsia="uk-UA"/>
              </w:rPr>
              <w:t xml:space="preserve"> - 1,05 г/см3. Температура </w:t>
            </w:r>
            <w:proofErr w:type="spellStart"/>
            <w:r w:rsidRPr="00DB447E">
              <w:rPr>
                <w:sz w:val="22"/>
                <w:szCs w:val="22"/>
                <w:lang w:eastAsia="uk-UA"/>
              </w:rPr>
              <w:t>скляніння</w:t>
            </w:r>
            <w:proofErr w:type="spellEnd"/>
            <w:r w:rsidRPr="00DB447E">
              <w:rPr>
                <w:sz w:val="22"/>
                <w:szCs w:val="22"/>
                <w:lang w:eastAsia="uk-UA"/>
              </w:rPr>
              <w:t xml:space="preserve"> - </w:t>
            </w:r>
            <w:proofErr w:type="gramStart"/>
            <w:r w:rsidRPr="00DB447E">
              <w:rPr>
                <w:sz w:val="22"/>
                <w:szCs w:val="22"/>
                <w:lang w:eastAsia="uk-UA"/>
              </w:rPr>
              <w:t xml:space="preserve">не </w:t>
            </w:r>
            <w:proofErr w:type="spellStart"/>
            <w:r w:rsidRPr="00DB447E">
              <w:rPr>
                <w:sz w:val="22"/>
                <w:szCs w:val="22"/>
                <w:lang w:eastAsia="uk-UA"/>
              </w:rPr>
              <w:t>б</w:t>
            </w:r>
            <w:proofErr w:type="gramEnd"/>
            <w:r w:rsidRPr="00DB447E">
              <w:rPr>
                <w:sz w:val="22"/>
                <w:szCs w:val="22"/>
                <w:lang w:eastAsia="uk-UA"/>
              </w:rPr>
              <w:t>ільше</w:t>
            </w:r>
            <w:proofErr w:type="spellEnd"/>
            <w:r w:rsidRPr="00DB447E">
              <w:rPr>
                <w:sz w:val="22"/>
                <w:szCs w:val="22"/>
                <w:lang w:eastAsia="uk-UA"/>
              </w:rPr>
              <w:t xml:space="preserve"> 93 град С. </w:t>
            </w:r>
            <w:proofErr w:type="spellStart"/>
            <w:r w:rsidRPr="00DB447E">
              <w:rPr>
                <w:sz w:val="22"/>
                <w:szCs w:val="22"/>
                <w:lang w:eastAsia="uk-UA"/>
              </w:rPr>
              <w:t>Відносне</w:t>
            </w:r>
            <w:proofErr w:type="spellEnd"/>
            <w:r w:rsidRPr="00DB447E">
              <w:rPr>
                <w:sz w:val="22"/>
                <w:szCs w:val="22"/>
                <w:lang w:eastAsia="uk-UA"/>
              </w:rPr>
              <w:t xml:space="preserve"> </w:t>
            </w:r>
            <w:proofErr w:type="spellStart"/>
            <w:r w:rsidRPr="00DB447E">
              <w:rPr>
                <w:sz w:val="22"/>
                <w:szCs w:val="22"/>
                <w:lang w:eastAsia="uk-UA"/>
              </w:rPr>
              <w:t>подовження</w:t>
            </w:r>
            <w:proofErr w:type="spellEnd"/>
            <w:r w:rsidRPr="00DB447E">
              <w:rPr>
                <w:sz w:val="22"/>
                <w:szCs w:val="22"/>
                <w:lang w:eastAsia="uk-UA"/>
              </w:rPr>
              <w:t xml:space="preserve"> - 1,2-2 %. Усадка - 0,4-0,8 %. Товар  повинен </w:t>
            </w:r>
            <w:proofErr w:type="spellStart"/>
            <w:r w:rsidRPr="00DB447E">
              <w:rPr>
                <w:sz w:val="22"/>
                <w:szCs w:val="22"/>
                <w:lang w:eastAsia="uk-UA"/>
              </w:rPr>
              <w:t>мати</w:t>
            </w:r>
            <w:proofErr w:type="spellEnd"/>
            <w:r w:rsidRPr="00DB447E">
              <w:rPr>
                <w:sz w:val="22"/>
                <w:szCs w:val="22"/>
                <w:lang w:eastAsia="uk-UA"/>
              </w:rPr>
              <w:t xml:space="preserve"> </w:t>
            </w:r>
            <w:proofErr w:type="spellStart"/>
            <w:r w:rsidRPr="00DB447E">
              <w:rPr>
                <w:sz w:val="22"/>
                <w:szCs w:val="22"/>
                <w:lang w:eastAsia="uk-UA"/>
              </w:rPr>
              <w:t>залишковий</w:t>
            </w:r>
            <w:proofErr w:type="spellEnd"/>
            <w:r w:rsidRPr="00DB447E">
              <w:rPr>
                <w:sz w:val="22"/>
                <w:szCs w:val="22"/>
                <w:lang w:eastAsia="uk-UA"/>
              </w:rPr>
              <w:t xml:space="preserve"> </w:t>
            </w:r>
            <w:proofErr w:type="spellStart"/>
            <w:r w:rsidRPr="00DB447E">
              <w:rPr>
                <w:sz w:val="22"/>
                <w:szCs w:val="22"/>
                <w:lang w:eastAsia="uk-UA"/>
              </w:rPr>
              <w:t>термін</w:t>
            </w:r>
            <w:proofErr w:type="spellEnd"/>
            <w:r w:rsidRPr="00DB447E">
              <w:rPr>
                <w:sz w:val="22"/>
                <w:szCs w:val="22"/>
                <w:lang w:eastAsia="uk-UA"/>
              </w:rPr>
              <w:t xml:space="preserve"> </w:t>
            </w:r>
            <w:proofErr w:type="spellStart"/>
            <w:r w:rsidRPr="00DB447E">
              <w:rPr>
                <w:sz w:val="22"/>
                <w:szCs w:val="22"/>
                <w:lang w:eastAsia="uk-UA"/>
              </w:rPr>
              <w:t>зберігання</w:t>
            </w:r>
            <w:proofErr w:type="spellEnd"/>
            <w:r w:rsidRPr="00DB447E">
              <w:rPr>
                <w:sz w:val="22"/>
                <w:szCs w:val="22"/>
                <w:lang w:eastAsia="uk-UA"/>
              </w:rPr>
              <w:t xml:space="preserve"> не </w:t>
            </w:r>
            <w:proofErr w:type="spellStart"/>
            <w:r w:rsidRPr="00DB447E">
              <w:rPr>
                <w:sz w:val="22"/>
                <w:szCs w:val="22"/>
                <w:lang w:eastAsia="uk-UA"/>
              </w:rPr>
              <w:t>менше</w:t>
            </w:r>
            <w:proofErr w:type="spellEnd"/>
            <w:r w:rsidRPr="00DB447E">
              <w:rPr>
                <w:sz w:val="22"/>
                <w:szCs w:val="22"/>
                <w:lang w:eastAsia="uk-UA"/>
              </w:rPr>
              <w:t xml:space="preserve"> 80% </w:t>
            </w:r>
            <w:proofErr w:type="spellStart"/>
            <w:r w:rsidRPr="00DB447E">
              <w:rPr>
                <w:sz w:val="22"/>
                <w:szCs w:val="22"/>
                <w:lang w:eastAsia="uk-UA"/>
              </w:rPr>
              <w:t>від</w:t>
            </w:r>
            <w:proofErr w:type="spellEnd"/>
            <w:r w:rsidRPr="00DB447E">
              <w:rPr>
                <w:sz w:val="22"/>
                <w:szCs w:val="22"/>
                <w:lang w:eastAsia="uk-UA"/>
              </w:rPr>
              <w:t xml:space="preserve"> </w:t>
            </w:r>
            <w:proofErr w:type="spellStart"/>
            <w:r w:rsidRPr="00DB447E">
              <w:rPr>
                <w:sz w:val="22"/>
                <w:szCs w:val="22"/>
                <w:lang w:eastAsia="uk-UA"/>
              </w:rPr>
              <w:t>загального</w:t>
            </w:r>
            <w:proofErr w:type="spellEnd"/>
            <w:r w:rsidRPr="00DB447E">
              <w:rPr>
                <w:sz w:val="22"/>
                <w:szCs w:val="22"/>
                <w:lang w:eastAsia="uk-UA"/>
              </w:rPr>
              <w:t xml:space="preserve"> </w:t>
            </w:r>
            <w:proofErr w:type="spellStart"/>
            <w:r w:rsidRPr="00DB447E">
              <w:rPr>
                <w:sz w:val="22"/>
                <w:szCs w:val="22"/>
                <w:lang w:eastAsia="uk-UA"/>
              </w:rPr>
              <w:t>терміну</w:t>
            </w:r>
            <w:proofErr w:type="spellEnd"/>
            <w:r w:rsidRPr="00DB447E">
              <w:rPr>
                <w:sz w:val="22"/>
                <w:szCs w:val="22"/>
                <w:lang w:eastAsia="uk-UA"/>
              </w:rPr>
              <w:t xml:space="preserve"> </w:t>
            </w:r>
            <w:proofErr w:type="spellStart"/>
            <w:r w:rsidRPr="00DB447E">
              <w:rPr>
                <w:sz w:val="22"/>
                <w:szCs w:val="22"/>
                <w:lang w:eastAsia="uk-UA"/>
              </w:rPr>
              <w:t>придатності</w:t>
            </w:r>
            <w:proofErr w:type="spellEnd"/>
          </w:p>
        </w:tc>
        <w:tc>
          <w:tcPr>
            <w:tcW w:w="1475" w:type="dxa"/>
            <w:tcBorders>
              <w:top w:val="single" w:sz="4" w:space="0" w:color="000000"/>
              <w:left w:val="nil"/>
              <w:bottom w:val="single" w:sz="4" w:space="0" w:color="000000"/>
              <w:right w:val="single" w:sz="4" w:space="0" w:color="000000"/>
            </w:tcBorders>
            <w:shd w:val="clear" w:color="auto" w:fill="auto"/>
            <w:vAlign w:val="center"/>
          </w:tcPr>
          <w:p w:rsidR="00DB447E" w:rsidRPr="00DB447E" w:rsidRDefault="00DB447E" w:rsidP="00DB447E">
            <w:pPr>
              <w:jc w:val="center"/>
              <w:rPr>
                <w:sz w:val="22"/>
                <w:szCs w:val="22"/>
                <w:lang w:eastAsia="uk-UA"/>
              </w:rPr>
            </w:pPr>
            <w:r w:rsidRPr="00DB447E">
              <w:rPr>
                <w:sz w:val="22"/>
                <w:szCs w:val="22"/>
                <w:lang w:eastAsia="uk-UA"/>
              </w:rPr>
              <w:t xml:space="preserve">33831 - </w:t>
            </w:r>
            <w:proofErr w:type="spellStart"/>
            <w:r w:rsidRPr="00DB447E">
              <w:rPr>
                <w:sz w:val="22"/>
                <w:szCs w:val="22"/>
                <w:lang w:eastAsia="uk-UA"/>
              </w:rPr>
              <w:t>Фіксатор</w:t>
            </w:r>
            <w:proofErr w:type="spellEnd"/>
            <w:r w:rsidRPr="00DB447E">
              <w:rPr>
                <w:sz w:val="22"/>
                <w:szCs w:val="22"/>
                <w:lang w:eastAsia="uk-UA"/>
              </w:rPr>
              <w:t xml:space="preserve">, </w:t>
            </w:r>
            <w:proofErr w:type="gramStart"/>
            <w:r w:rsidRPr="00DB447E">
              <w:rPr>
                <w:sz w:val="22"/>
                <w:szCs w:val="22"/>
                <w:lang w:eastAsia="uk-UA"/>
              </w:rPr>
              <w:t>на</w:t>
            </w:r>
            <w:proofErr w:type="gramEnd"/>
            <w:r w:rsidRPr="00DB447E">
              <w:rPr>
                <w:sz w:val="22"/>
                <w:szCs w:val="22"/>
                <w:lang w:eastAsia="uk-UA"/>
              </w:rPr>
              <w:t xml:space="preserve"> </w:t>
            </w:r>
            <w:proofErr w:type="spellStart"/>
            <w:r w:rsidRPr="00DB447E">
              <w:rPr>
                <w:sz w:val="22"/>
                <w:szCs w:val="22"/>
                <w:lang w:eastAsia="uk-UA"/>
              </w:rPr>
              <w:t>основі</w:t>
            </w:r>
            <w:proofErr w:type="spellEnd"/>
            <w:r w:rsidRPr="00DB447E">
              <w:rPr>
                <w:sz w:val="22"/>
                <w:szCs w:val="22"/>
                <w:lang w:eastAsia="uk-UA"/>
              </w:rPr>
              <w:t xml:space="preserve"> </w:t>
            </w:r>
            <w:proofErr w:type="spellStart"/>
            <w:r w:rsidRPr="00DB447E">
              <w:rPr>
                <w:sz w:val="22"/>
                <w:szCs w:val="22"/>
                <w:lang w:eastAsia="uk-UA"/>
              </w:rPr>
              <w:t>кислоти</w:t>
            </w:r>
            <w:proofErr w:type="spellEnd"/>
          </w:p>
        </w:tc>
        <w:tc>
          <w:tcPr>
            <w:tcW w:w="1332" w:type="dxa"/>
            <w:tcBorders>
              <w:top w:val="single" w:sz="4" w:space="0" w:color="000000"/>
              <w:left w:val="nil"/>
              <w:bottom w:val="single" w:sz="4" w:space="0" w:color="000000"/>
              <w:right w:val="single" w:sz="4" w:space="0" w:color="000000"/>
            </w:tcBorders>
            <w:shd w:val="clear" w:color="auto" w:fill="auto"/>
            <w:noWrap/>
            <w:vAlign w:val="center"/>
          </w:tcPr>
          <w:p w:rsidR="00DB447E" w:rsidRPr="00DB447E" w:rsidRDefault="00DB447E" w:rsidP="00DB447E">
            <w:pPr>
              <w:jc w:val="center"/>
              <w:rPr>
                <w:sz w:val="22"/>
                <w:szCs w:val="22"/>
                <w:lang w:eastAsia="uk-UA"/>
              </w:rPr>
            </w:pPr>
            <w:r w:rsidRPr="00DB447E">
              <w:rPr>
                <w:sz w:val="22"/>
                <w:szCs w:val="22"/>
                <w:lang w:eastAsia="uk-UA"/>
              </w:rPr>
              <w:t>кг</w:t>
            </w:r>
          </w:p>
        </w:tc>
        <w:tc>
          <w:tcPr>
            <w:tcW w:w="1134" w:type="dxa"/>
            <w:tcBorders>
              <w:top w:val="single" w:sz="4" w:space="0" w:color="000000"/>
              <w:left w:val="nil"/>
              <w:bottom w:val="single" w:sz="4" w:space="0" w:color="000000"/>
              <w:right w:val="single" w:sz="4" w:space="0" w:color="000000"/>
            </w:tcBorders>
            <w:vAlign w:val="center"/>
          </w:tcPr>
          <w:p w:rsidR="00DB447E" w:rsidRPr="00DB447E" w:rsidRDefault="00207ED5" w:rsidP="00DB447E">
            <w:pPr>
              <w:spacing w:after="200" w:line="276" w:lineRule="auto"/>
              <w:jc w:val="center"/>
              <w:rPr>
                <w:sz w:val="22"/>
                <w:szCs w:val="22"/>
                <w:lang w:val="uk-UA" w:eastAsia="uk-UA"/>
              </w:rPr>
            </w:pPr>
            <w:r>
              <w:rPr>
                <w:sz w:val="22"/>
                <w:szCs w:val="22"/>
                <w:lang w:val="uk-UA" w:eastAsia="uk-UA"/>
              </w:rPr>
              <w:t>0.5</w:t>
            </w:r>
          </w:p>
        </w:tc>
        <w:tc>
          <w:tcPr>
            <w:tcW w:w="1417" w:type="dxa"/>
            <w:tcBorders>
              <w:top w:val="single" w:sz="4" w:space="0" w:color="000000"/>
              <w:left w:val="nil"/>
              <w:bottom w:val="single" w:sz="4" w:space="0" w:color="000000"/>
              <w:right w:val="single" w:sz="4" w:space="0" w:color="000000"/>
            </w:tcBorders>
          </w:tcPr>
          <w:p w:rsidR="00DB447E" w:rsidRPr="00DB447E" w:rsidRDefault="00DB447E" w:rsidP="00DB447E">
            <w:pPr>
              <w:jc w:val="center"/>
              <w:rPr>
                <w:rFonts w:eastAsia="Calibri"/>
                <w:b/>
                <w:color w:val="000000"/>
                <w:lang w:val="uk-UA" w:eastAsia="en-US"/>
              </w:rPr>
            </w:pPr>
          </w:p>
        </w:tc>
      </w:tr>
    </w:tbl>
    <w:p w:rsidR="00DB447E" w:rsidRPr="00DB447E" w:rsidRDefault="00DB447E" w:rsidP="00DB447E">
      <w:pPr>
        <w:jc w:val="both"/>
        <w:rPr>
          <w:rFonts w:eastAsia="Calibri"/>
          <w:color w:val="000000"/>
          <w:lang w:val="uk-UA" w:eastAsia="en-US"/>
        </w:rPr>
      </w:pPr>
    </w:p>
    <w:p w:rsidR="00DB447E" w:rsidRDefault="00DB447E" w:rsidP="00C007A6">
      <w:pPr>
        <w:tabs>
          <w:tab w:val="center" w:pos="1546"/>
          <w:tab w:val="right" w:pos="3505"/>
        </w:tabs>
        <w:jc w:val="both"/>
        <w:rPr>
          <w:color w:val="000000"/>
          <w:sz w:val="28"/>
          <w:szCs w:val="22"/>
          <w:lang w:val="uk-UA"/>
        </w:rPr>
      </w:pPr>
    </w:p>
    <w:p w:rsidR="00F10CBD" w:rsidRPr="00F10CBD" w:rsidRDefault="00F10CBD" w:rsidP="00A30053">
      <w:pPr>
        <w:spacing w:after="240" w:line="276" w:lineRule="auto"/>
        <w:ind w:firstLine="567"/>
        <w:jc w:val="center"/>
        <w:rPr>
          <w:b/>
          <w:lang w:val="uk-UA"/>
        </w:rPr>
      </w:pPr>
      <w:r w:rsidRPr="00F10CBD">
        <w:rPr>
          <w:b/>
          <w:lang w:val="uk-UA"/>
        </w:rPr>
        <w:lastRenderedPageBreak/>
        <w:t>Технічні вимоги до товару</w:t>
      </w:r>
      <w:bookmarkStart w:id="0" w:name="h.bmch2b39q596"/>
      <w:bookmarkEnd w:id="0"/>
      <w:r w:rsidRPr="00F10CBD">
        <w:rPr>
          <w:b/>
          <w:lang w:val="uk-UA"/>
        </w:rPr>
        <w:t>:</w:t>
      </w:r>
    </w:p>
    <w:p w:rsidR="00F10CBD" w:rsidRPr="00F10CBD" w:rsidRDefault="00F10CBD" w:rsidP="00F10CBD">
      <w:pPr>
        <w:widowControl w:val="0"/>
        <w:tabs>
          <w:tab w:val="left" w:pos="709"/>
        </w:tabs>
        <w:suppressAutoHyphens/>
        <w:ind w:left="708"/>
        <w:jc w:val="both"/>
        <w:rPr>
          <w:rFonts w:eastAsia="Droid Sans"/>
          <w:lang w:val="uk-UA" w:eastAsia="zh-CN" w:bidi="hi-IN"/>
        </w:rPr>
      </w:pPr>
      <w:r w:rsidRPr="00F10CBD">
        <w:rPr>
          <w:rFonts w:eastAsia="Droid Sans"/>
          <w:lang w:val="uk-UA" w:eastAsia="zh-CN" w:bidi="hi-IN"/>
        </w:rPr>
        <w:t>Термін придатності товару на момент передачі його Покупцю не повинен бути менше 80% від загального терміну придатності.</w:t>
      </w:r>
    </w:p>
    <w:p w:rsidR="00F10CBD" w:rsidRPr="00F10CBD" w:rsidRDefault="00F10CBD" w:rsidP="00F10CBD">
      <w:pPr>
        <w:widowControl w:val="0"/>
        <w:tabs>
          <w:tab w:val="left" w:pos="709"/>
        </w:tabs>
        <w:suppressAutoHyphens/>
        <w:ind w:left="708"/>
        <w:jc w:val="both"/>
        <w:rPr>
          <w:rFonts w:eastAsia="Droid Sans"/>
          <w:color w:val="000000"/>
          <w:lang w:val="uk-UA" w:eastAsia="zh-CN" w:bidi="hi-IN"/>
        </w:rPr>
      </w:pPr>
      <w:r w:rsidRPr="00F10CBD">
        <w:rPr>
          <w:rFonts w:eastAsia="Calibri"/>
          <w:lang w:val="uk-UA" w:eastAsia="zh-CN" w:bidi="hi-IN"/>
        </w:rPr>
        <w:tab/>
      </w:r>
      <w:r w:rsidRPr="00F10CBD">
        <w:rPr>
          <w:rFonts w:eastAsia="Droid Sans"/>
          <w:color w:val="000000"/>
          <w:lang w:val="uk-UA" w:eastAsia="zh-CN" w:bidi="hi-IN"/>
        </w:rPr>
        <w:t>Термін придатності : повинен бути вказаний в супровідній документації.</w:t>
      </w:r>
    </w:p>
    <w:p w:rsidR="00F10CBD" w:rsidRPr="00F10CBD" w:rsidRDefault="00F10CBD" w:rsidP="00F10CBD">
      <w:pPr>
        <w:widowControl w:val="0"/>
        <w:numPr>
          <w:ilvl w:val="0"/>
          <w:numId w:val="7"/>
        </w:numPr>
        <w:suppressAutoHyphens/>
        <w:spacing w:after="200" w:line="276" w:lineRule="auto"/>
        <w:rPr>
          <w:rFonts w:eastAsia="Droid Sans"/>
          <w:color w:val="000000"/>
          <w:lang w:val="uk-UA" w:eastAsia="zh-CN" w:bidi="hi-IN"/>
        </w:rPr>
      </w:pPr>
      <w:r w:rsidRPr="00F10CBD">
        <w:rPr>
          <w:rFonts w:eastAsia="Droid Sans"/>
          <w:color w:val="000000"/>
          <w:lang w:val="uk-UA" w:eastAsia="zh-CN" w:bidi="hi-IN"/>
        </w:rPr>
        <w:t>Товар, який постачається, не перебував в експлуатації, терміни та умови його зберігання не порушені.</w:t>
      </w:r>
    </w:p>
    <w:p w:rsidR="00F10CBD" w:rsidRDefault="00F10CBD" w:rsidP="00F10CBD">
      <w:pPr>
        <w:tabs>
          <w:tab w:val="left" w:pos="7740"/>
        </w:tabs>
        <w:ind w:firstLine="426"/>
        <w:jc w:val="both"/>
        <w:rPr>
          <w:sz w:val="26"/>
          <w:szCs w:val="26"/>
          <w:lang w:val="uk-UA"/>
        </w:rPr>
      </w:pPr>
      <w:r w:rsidRPr="00F10CBD">
        <w:rPr>
          <w:rFonts w:eastAsia="Droid Sans"/>
          <w:color w:val="000000"/>
          <w:lang w:val="uk-UA" w:eastAsia="zh-CN" w:bidi="hi-IN"/>
        </w:rPr>
        <w:t>Упаковка товару повинна бути герметична, не пошкоджена</w:t>
      </w:r>
    </w:p>
    <w:p w:rsidR="00F10CBD" w:rsidRDefault="00F10CBD" w:rsidP="0031347C">
      <w:pPr>
        <w:tabs>
          <w:tab w:val="left" w:pos="7740"/>
        </w:tabs>
        <w:ind w:firstLine="426"/>
        <w:jc w:val="both"/>
        <w:rPr>
          <w:sz w:val="26"/>
          <w:szCs w:val="26"/>
          <w:lang w:val="uk-UA"/>
        </w:rPr>
      </w:pPr>
    </w:p>
    <w:p w:rsidR="0031347C" w:rsidRPr="0031347C" w:rsidRDefault="0031347C" w:rsidP="0031347C">
      <w:pPr>
        <w:tabs>
          <w:tab w:val="left" w:pos="7740"/>
        </w:tabs>
        <w:ind w:firstLine="426"/>
        <w:jc w:val="both"/>
        <w:rPr>
          <w:b/>
          <w:sz w:val="26"/>
          <w:szCs w:val="26"/>
        </w:rPr>
      </w:pPr>
      <w:proofErr w:type="spellStart"/>
      <w:r w:rsidRPr="0031347C">
        <w:rPr>
          <w:sz w:val="26"/>
          <w:szCs w:val="26"/>
        </w:rPr>
        <w:t>Учасник</w:t>
      </w:r>
      <w:proofErr w:type="spellEnd"/>
      <w:r w:rsidRPr="0031347C">
        <w:rPr>
          <w:sz w:val="26"/>
          <w:szCs w:val="26"/>
        </w:rPr>
        <w:t xml:space="preserve"> повинен </w:t>
      </w:r>
      <w:proofErr w:type="spellStart"/>
      <w:r w:rsidRPr="0031347C">
        <w:rPr>
          <w:sz w:val="26"/>
          <w:szCs w:val="26"/>
        </w:rPr>
        <w:t>надати</w:t>
      </w:r>
      <w:proofErr w:type="spellEnd"/>
      <w:r w:rsidRPr="0031347C">
        <w:rPr>
          <w:sz w:val="26"/>
          <w:szCs w:val="26"/>
        </w:rPr>
        <w:t xml:space="preserve"> у </w:t>
      </w:r>
      <w:proofErr w:type="spellStart"/>
      <w:r w:rsidRPr="0031347C">
        <w:rPr>
          <w:sz w:val="26"/>
          <w:szCs w:val="26"/>
        </w:rPr>
        <w:t>складі</w:t>
      </w:r>
      <w:proofErr w:type="spellEnd"/>
      <w:r w:rsidRPr="0031347C">
        <w:rPr>
          <w:sz w:val="26"/>
          <w:szCs w:val="26"/>
        </w:rPr>
        <w:t xml:space="preserve"> </w:t>
      </w:r>
      <w:r w:rsidRPr="0031347C">
        <w:rPr>
          <w:sz w:val="26"/>
          <w:szCs w:val="26"/>
          <w:lang w:val="uk-UA"/>
        </w:rPr>
        <w:t>цінової</w:t>
      </w:r>
      <w:r w:rsidRPr="0031347C">
        <w:rPr>
          <w:sz w:val="26"/>
          <w:szCs w:val="26"/>
        </w:rPr>
        <w:t xml:space="preserve"> </w:t>
      </w:r>
      <w:proofErr w:type="spellStart"/>
      <w:r w:rsidRPr="0031347C">
        <w:rPr>
          <w:sz w:val="26"/>
          <w:szCs w:val="26"/>
        </w:rPr>
        <w:t>пропозиції</w:t>
      </w:r>
      <w:proofErr w:type="spellEnd"/>
      <w:r w:rsidRPr="0031347C">
        <w:rPr>
          <w:sz w:val="26"/>
          <w:szCs w:val="26"/>
        </w:rPr>
        <w:t xml:space="preserve"> </w:t>
      </w:r>
      <w:proofErr w:type="spellStart"/>
      <w:r w:rsidRPr="0031347C">
        <w:rPr>
          <w:sz w:val="26"/>
          <w:szCs w:val="26"/>
        </w:rPr>
        <w:t>документи</w:t>
      </w:r>
      <w:proofErr w:type="spellEnd"/>
      <w:r w:rsidRPr="0031347C">
        <w:rPr>
          <w:sz w:val="26"/>
          <w:szCs w:val="26"/>
        </w:rPr>
        <w:t xml:space="preserve"> та </w:t>
      </w:r>
      <w:proofErr w:type="spellStart"/>
      <w:r w:rsidRPr="0031347C">
        <w:rPr>
          <w:sz w:val="26"/>
          <w:szCs w:val="26"/>
        </w:rPr>
        <w:t>інформацію</w:t>
      </w:r>
      <w:proofErr w:type="spellEnd"/>
      <w:r w:rsidRPr="0031347C">
        <w:rPr>
          <w:sz w:val="26"/>
          <w:szCs w:val="26"/>
        </w:rPr>
        <w:t xml:space="preserve">, </w:t>
      </w:r>
      <w:proofErr w:type="spellStart"/>
      <w:r w:rsidRPr="0031347C">
        <w:rPr>
          <w:sz w:val="26"/>
          <w:szCs w:val="26"/>
        </w:rPr>
        <w:t>що</w:t>
      </w:r>
      <w:proofErr w:type="spellEnd"/>
      <w:r w:rsidRPr="0031347C">
        <w:rPr>
          <w:sz w:val="26"/>
          <w:szCs w:val="26"/>
        </w:rPr>
        <w:t xml:space="preserve"> </w:t>
      </w:r>
      <w:proofErr w:type="spellStart"/>
      <w:proofErr w:type="gramStart"/>
      <w:r w:rsidRPr="0031347C">
        <w:rPr>
          <w:sz w:val="26"/>
          <w:szCs w:val="26"/>
        </w:rPr>
        <w:t>п</w:t>
      </w:r>
      <w:proofErr w:type="gramEnd"/>
      <w:r w:rsidRPr="0031347C">
        <w:rPr>
          <w:sz w:val="26"/>
          <w:szCs w:val="26"/>
        </w:rPr>
        <w:t>ідтверджують</w:t>
      </w:r>
      <w:proofErr w:type="spellEnd"/>
      <w:r w:rsidRPr="0031347C">
        <w:rPr>
          <w:sz w:val="26"/>
          <w:szCs w:val="26"/>
        </w:rPr>
        <w:t xml:space="preserve"> </w:t>
      </w:r>
      <w:proofErr w:type="spellStart"/>
      <w:r w:rsidRPr="0031347C">
        <w:rPr>
          <w:sz w:val="26"/>
          <w:szCs w:val="26"/>
        </w:rPr>
        <w:t>відповідність</w:t>
      </w:r>
      <w:proofErr w:type="spellEnd"/>
      <w:r w:rsidRPr="0031347C">
        <w:rPr>
          <w:sz w:val="26"/>
          <w:szCs w:val="26"/>
        </w:rPr>
        <w:t xml:space="preserve"> </w:t>
      </w:r>
      <w:proofErr w:type="spellStart"/>
      <w:r w:rsidRPr="0031347C">
        <w:rPr>
          <w:sz w:val="26"/>
          <w:szCs w:val="26"/>
        </w:rPr>
        <w:t>запропонованого</w:t>
      </w:r>
      <w:proofErr w:type="spellEnd"/>
      <w:r w:rsidRPr="0031347C">
        <w:rPr>
          <w:sz w:val="26"/>
          <w:szCs w:val="26"/>
        </w:rPr>
        <w:t xml:space="preserve"> товару </w:t>
      </w:r>
      <w:proofErr w:type="spellStart"/>
      <w:r w:rsidRPr="0031347C">
        <w:rPr>
          <w:sz w:val="26"/>
          <w:szCs w:val="26"/>
        </w:rPr>
        <w:t>вимогам</w:t>
      </w:r>
      <w:proofErr w:type="spellEnd"/>
      <w:r w:rsidRPr="0031347C">
        <w:rPr>
          <w:sz w:val="26"/>
          <w:szCs w:val="26"/>
        </w:rPr>
        <w:t xml:space="preserve"> до предмету </w:t>
      </w:r>
      <w:proofErr w:type="spellStart"/>
      <w:r w:rsidRPr="0031347C">
        <w:rPr>
          <w:sz w:val="26"/>
          <w:szCs w:val="26"/>
        </w:rPr>
        <w:t>закупівлі</w:t>
      </w:r>
      <w:proofErr w:type="spellEnd"/>
      <w:r w:rsidRPr="0031347C">
        <w:rPr>
          <w:sz w:val="26"/>
          <w:szCs w:val="26"/>
          <w:lang w:val="uk-UA"/>
        </w:rPr>
        <w:t>:</w:t>
      </w:r>
    </w:p>
    <w:p w:rsidR="0031347C" w:rsidRPr="0031347C" w:rsidRDefault="0031347C" w:rsidP="0031347C">
      <w:pPr>
        <w:ind w:firstLine="426"/>
        <w:jc w:val="both"/>
        <w:rPr>
          <w:sz w:val="26"/>
          <w:szCs w:val="26"/>
        </w:rPr>
      </w:pPr>
      <w:r w:rsidRPr="0031347C">
        <w:rPr>
          <w:sz w:val="26"/>
          <w:szCs w:val="26"/>
        </w:rPr>
        <w:t>1</w:t>
      </w:r>
      <w:r w:rsidRPr="0031347C">
        <w:rPr>
          <w:sz w:val="26"/>
          <w:szCs w:val="26"/>
          <w:lang w:val="uk-UA"/>
        </w:rPr>
        <w:t>)</w:t>
      </w:r>
      <w:r w:rsidRPr="0031347C">
        <w:rPr>
          <w:sz w:val="26"/>
          <w:szCs w:val="26"/>
        </w:rPr>
        <w:t xml:space="preserve"> </w:t>
      </w:r>
      <w:proofErr w:type="spellStart"/>
      <w:r w:rsidRPr="0031347C">
        <w:rPr>
          <w:sz w:val="26"/>
          <w:szCs w:val="26"/>
        </w:rPr>
        <w:t>Відповідність</w:t>
      </w:r>
      <w:proofErr w:type="spellEnd"/>
      <w:r w:rsidRPr="0031347C">
        <w:rPr>
          <w:sz w:val="26"/>
          <w:szCs w:val="26"/>
        </w:rPr>
        <w:t xml:space="preserve"> </w:t>
      </w:r>
      <w:proofErr w:type="spellStart"/>
      <w:proofErr w:type="gramStart"/>
      <w:r w:rsidRPr="0031347C">
        <w:rPr>
          <w:sz w:val="26"/>
          <w:szCs w:val="26"/>
        </w:rPr>
        <w:t>техн</w:t>
      </w:r>
      <w:proofErr w:type="gramEnd"/>
      <w:r w:rsidRPr="0031347C">
        <w:rPr>
          <w:sz w:val="26"/>
          <w:szCs w:val="26"/>
        </w:rPr>
        <w:t>ічних</w:t>
      </w:r>
      <w:proofErr w:type="spellEnd"/>
      <w:r w:rsidRPr="0031347C">
        <w:rPr>
          <w:sz w:val="26"/>
          <w:szCs w:val="26"/>
        </w:rPr>
        <w:t xml:space="preserve"> характеристик </w:t>
      </w:r>
      <w:proofErr w:type="spellStart"/>
      <w:r w:rsidRPr="0031347C">
        <w:rPr>
          <w:sz w:val="26"/>
          <w:szCs w:val="26"/>
        </w:rPr>
        <w:t>запропонованого</w:t>
      </w:r>
      <w:proofErr w:type="spellEnd"/>
      <w:r w:rsidRPr="0031347C">
        <w:rPr>
          <w:sz w:val="26"/>
          <w:szCs w:val="26"/>
        </w:rPr>
        <w:t xml:space="preserve"> </w:t>
      </w:r>
      <w:proofErr w:type="spellStart"/>
      <w:r w:rsidRPr="0031347C">
        <w:rPr>
          <w:sz w:val="26"/>
          <w:szCs w:val="26"/>
        </w:rPr>
        <w:t>Учасником</w:t>
      </w:r>
      <w:proofErr w:type="spellEnd"/>
      <w:r w:rsidRPr="0031347C">
        <w:rPr>
          <w:sz w:val="26"/>
          <w:szCs w:val="26"/>
        </w:rPr>
        <w:t xml:space="preserve"> Товару, </w:t>
      </w:r>
      <w:proofErr w:type="spellStart"/>
      <w:r w:rsidRPr="0031347C">
        <w:rPr>
          <w:sz w:val="26"/>
          <w:szCs w:val="26"/>
        </w:rPr>
        <w:t>вимогам</w:t>
      </w:r>
      <w:proofErr w:type="spellEnd"/>
      <w:r w:rsidRPr="0031347C">
        <w:rPr>
          <w:sz w:val="26"/>
          <w:szCs w:val="26"/>
        </w:rPr>
        <w:t xml:space="preserve"> </w:t>
      </w:r>
      <w:proofErr w:type="spellStart"/>
      <w:r w:rsidRPr="0031347C">
        <w:rPr>
          <w:sz w:val="26"/>
          <w:szCs w:val="26"/>
        </w:rPr>
        <w:t>технічного</w:t>
      </w:r>
      <w:proofErr w:type="spellEnd"/>
      <w:r w:rsidRPr="0031347C">
        <w:rPr>
          <w:sz w:val="26"/>
          <w:szCs w:val="26"/>
        </w:rPr>
        <w:t xml:space="preserve"> </w:t>
      </w:r>
      <w:proofErr w:type="spellStart"/>
      <w:r w:rsidRPr="0031347C">
        <w:rPr>
          <w:sz w:val="26"/>
          <w:szCs w:val="26"/>
        </w:rPr>
        <w:t>завдання</w:t>
      </w:r>
      <w:proofErr w:type="spellEnd"/>
      <w:r w:rsidRPr="0031347C">
        <w:rPr>
          <w:sz w:val="26"/>
          <w:szCs w:val="26"/>
        </w:rPr>
        <w:t xml:space="preserve"> повинна бути </w:t>
      </w:r>
      <w:proofErr w:type="spellStart"/>
      <w:r w:rsidRPr="0031347C">
        <w:rPr>
          <w:sz w:val="26"/>
          <w:szCs w:val="26"/>
        </w:rPr>
        <w:t>обов’язково</w:t>
      </w:r>
      <w:proofErr w:type="spellEnd"/>
      <w:r w:rsidRPr="0031347C">
        <w:rPr>
          <w:sz w:val="26"/>
          <w:szCs w:val="26"/>
        </w:rPr>
        <w:t xml:space="preserve"> </w:t>
      </w:r>
      <w:proofErr w:type="spellStart"/>
      <w:r w:rsidRPr="0031347C">
        <w:rPr>
          <w:sz w:val="26"/>
          <w:szCs w:val="26"/>
        </w:rPr>
        <w:t>підтверджена</w:t>
      </w:r>
      <w:proofErr w:type="spellEnd"/>
      <w:r w:rsidRPr="0031347C">
        <w:rPr>
          <w:sz w:val="26"/>
          <w:szCs w:val="26"/>
        </w:rPr>
        <w:t xml:space="preserve"> </w:t>
      </w:r>
      <w:proofErr w:type="spellStart"/>
      <w:r w:rsidRPr="0031347C">
        <w:rPr>
          <w:sz w:val="26"/>
          <w:szCs w:val="26"/>
        </w:rPr>
        <w:t>сертифікат</w:t>
      </w:r>
      <w:proofErr w:type="spellEnd"/>
      <w:r w:rsidRPr="0031347C">
        <w:rPr>
          <w:sz w:val="26"/>
          <w:szCs w:val="26"/>
          <w:lang w:val="uk-UA"/>
        </w:rPr>
        <w:t>ом</w:t>
      </w:r>
      <w:r w:rsidRPr="0031347C">
        <w:rPr>
          <w:sz w:val="26"/>
          <w:szCs w:val="26"/>
        </w:rPr>
        <w:t xml:space="preserve"> </w:t>
      </w:r>
      <w:proofErr w:type="spellStart"/>
      <w:r w:rsidRPr="0031347C">
        <w:rPr>
          <w:sz w:val="26"/>
          <w:szCs w:val="26"/>
        </w:rPr>
        <w:t>якості</w:t>
      </w:r>
      <w:proofErr w:type="spellEnd"/>
      <w:r w:rsidRPr="0031347C">
        <w:rPr>
          <w:sz w:val="26"/>
          <w:szCs w:val="26"/>
        </w:rPr>
        <w:t xml:space="preserve"> (паспорт</w:t>
      </w:r>
      <w:r w:rsidRPr="0031347C">
        <w:rPr>
          <w:sz w:val="26"/>
          <w:szCs w:val="26"/>
          <w:lang w:val="uk-UA"/>
        </w:rPr>
        <w:t>ом</w:t>
      </w:r>
      <w:r w:rsidRPr="0031347C">
        <w:rPr>
          <w:sz w:val="26"/>
          <w:szCs w:val="26"/>
        </w:rPr>
        <w:t xml:space="preserve"> </w:t>
      </w:r>
      <w:proofErr w:type="spellStart"/>
      <w:r w:rsidRPr="0031347C">
        <w:rPr>
          <w:sz w:val="26"/>
          <w:szCs w:val="26"/>
        </w:rPr>
        <w:t>якості</w:t>
      </w:r>
      <w:proofErr w:type="spellEnd"/>
      <w:r w:rsidRPr="0031347C">
        <w:rPr>
          <w:sz w:val="26"/>
          <w:szCs w:val="26"/>
        </w:rPr>
        <w:t xml:space="preserve"> </w:t>
      </w:r>
      <w:r w:rsidRPr="0031347C">
        <w:rPr>
          <w:sz w:val="26"/>
          <w:szCs w:val="26"/>
          <w:lang w:val="uk-UA"/>
        </w:rPr>
        <w:t xml:space="preserve">або </w:t>
      </w:r>
      <w:proofErr w:type="spellStart"/>
      <w:r w:rsidRPr="0031347C">
        <w:rPr>
          <w:sz w:val="26"/>
          <w:szCs w:val="26"/>
        </w:rPr>
        <w:t>сертифікат</w:t>
      </w:r>
      <w:proofErr w:type="spellEnd"/>
      <w:r w:rsidRPr="0031347C">
        <w:rPr>
          <w:sz w:val="26"/>
          <w:szCs w:val="26"/>
          <w:lang w:val="uk-UA"/>
        </w:rPr>
        <w:t>ом</w:t>
      </w:r>
      <w:r w:rsidRPr="0031347C">
        <w:rPr>
          <w:sz w:val="26"/>
          <w:szCs w:val="26"/>
        </w:rPr>
        <w:t xml:space="preserve"> </w:t>
      </w:r>
      <w:proofErr w:type="spellStart"/>
      <w:r w:rsidRPr="0031347C">
        <w:rPr>
          <w:sz w:val="26"/>
          <w:szCs w:val="26"/>
        </w:rPr>
        <w:t>аналізу</w:t>
      </w:r>
      <w:proofErr w:type="spellEnd"/>
      <w:r w:rsidRPr="0031347C">
        <w:rPr>
          <w:sz w:val="26"/>
          <w:szCs w:val="26"/>
        </w:rPr>
        <w:t xml:space="preserve">) </w:t>
      </w:r>
      <w:proofErr w:type="spellStart"/>
      <w:r w:rsidRPr="0031347C">
        <w:rPr>
          <w:sz w:val="26"/>
          <w:szCs w:val="26"/>
        </w:rPr>
        <w:t>або</w:t>
      </w:r>
      <w:proofErr w:type="spellEnd"/>
      <w:r w:rsidRPr="0031347C">
        <w:rPr>
          <w:sz w:val="26"/>
          <w:szCs w:val="26"/>
        </w:rPr>
        <w:t xml:space="preserve"> </w:t>
      </w:r>
      <w:proofErr w:type="spellStart"/>
      <w:r w:rsidRPr="0031347C">
        <w:rPr>
          <w:sz w:val="26"/>
          <w:szCs w:val="26"/>
        </w:rPr>
        <w:t>ін</w:t>
      </w:r>
      <w:r w:rsidRPr="0031347C">
        <w:rPr>
          <w:sz w:val="26"/>
          <w:szCs w:val="26"/>
          <w:lang w:val="uk-UA"/>
        </w:rPr>
        <w:t>шим</w:t>
      </w:r>
      <w:proofErr w:type="spellEnd"/>
      <w:r w:rsidRPr="0031347C">
        <w:rPr>
          <w:sz w:val="26"/>
          <w:szCs w:val="26"/>
        </w:rPr>
        <w:t xml:space="preserve"> документ</w:t>
      </w:r>
      <w:r w:rsidRPr="0031347C">
        <w:rPr>
          <w:sz w:val="26"/>
          <w:szCs w:val="26"/>
          <w:lang w:val="uk-UA"/>
        </w:rPr>
        <w:t>ом</w:t>
      </w:r>
      <w:r w:rsidRPr="0031347C">
        <w:rPr>
          <w:sz w:val="26"/>
          <w:szCs w:val="26"/>
        </w:rPr>
        <w:t>, видан</w:t>
      </w:r>
      <w:proofErr w:type="spellStart"/>
      <w:r w:rsidRPr="0031347C">
        <w:rPr>
          <w:sz w:val="26"/>
          <w:szCs w:val="26"/>
          <w:lang w:val="uk-UA"/>
        </w:rPr>
        <w:t>им</w:t>
      </w:r>
      <w:proofErr w:type="spellEnd"/>
      <w:r w:rsidRPr="0031347C">
        <w:rPr>
          <w:sz w:val="26"/>
          <w:szCs w:val="26"/>
        </w:rPr>
        <w:t xml:space="preserve"> </w:t>
      </w:r>
      <w:proofErr w:type="spellStart"/>
      <w:r w:rsidRPr="0031347C">
        <w:rPr>
          <w:sz w:val="26"/>
          <w:szCs w:val="26"/>
        </w:rPr>
        <w:t>виробником</w:t>
      </w:r>
      <w:proofErr w:type="spellEnd"/>
      <w:r w:rsidRPr="0031347C">
        <w:rPr>
          <w:sz w:val="26"/>
          <w:szCs w:val="26"/>
          <w:lang w:val="uk-UA"/>
        </w:rPr>
        <w:t xml:space="preserve">, </w:t>
      </w:r>
      <w:proofErr w:type="spellStart"/>
      <w:r w:rsidRPr="0031347C">
        <w:rPr>
          <w:sz w:val="26"/>
          <w:szCs w:val="26"/>
        </w:rPr>
        <w:t>українською</w:t>
      </w:r>
      <w:proofErr w:type="spellEnd"/>
      <w:r w:rsidRPr="0031347C">
        <w:rPr>
          <w:sz w:val="26"/>
          <w:szCs w:val="26"/>
        </w:rPr>
        <w:t xml:space="preserve"> </w:t>
      </w:r>
      <w:proofErr w:type="spellStart"/>
      <w:r w:rsidRPr="0031347C">
        <w:rPr>
          <w:sz w:val="26"/>
          <w:szCs w:val="26"/>
        </w:rPr>
        <w:t>мов</w:t>
      </w:r>
      <w:r w:rsidRPr="0031347C">
        <w:rPr>
          <w:sz w:val="26"/>
          <w:szCs w:val="26"/>
          <w:lang w:val="uk-UA"/>
        </w:rPr>
        <w:t>ою</w:t>
      </w:r>
      <w:proofErr w:type="spellEnd"/>
      <w:r w:rsidRPr="0031347C">
        <w:rPr>
          <w:sz w:val="26"/>
          <w:szCs w:val="26"/>
          <w:lang w:val="uk-UA"/>
        </w:rPr>
        <w:t xml:space="preserve"> </w:t>
      </w:r>
      <w:r w:rsidRPr="0031347C">
        <w:rPr>
          <w:sz w:val="26"/>
          <w:szCs w:val="26"/>
        </w:rPr>
        <w:t xml:space="preserve">,  в </w:t>
      </w:r>
      <w:proofErr w:type="spellStart"/>
      <w:r w:rsidRPr="0031347C">
        <w:rPr>
          <w:sz w:val="26"/>
          <w:szCs w:val="26"/>
        </w:rPr>
        <w:t>якому</w:t>
      </w:r>
      <w:proofErr w:type="spellEnd"/>
      <w:r w:rsidRPr="0031347C">
        <w:rPr>
          <w:sz w:val="26"/>
          <w:szCs w:val="26"/>
        </w:rPr>
        <w:t xml:space="preserve"> </w:t>
      </w:r>
      <w:proofErr w:type="spellStart"/>
      <w:r w:rsidRPr="0031347C">
        <w:rPr>
          <w:sz w:val="26"/>
          <w:szCs w:val="26"/>
        </w:rPr>
        <w:t>міститься</w:t>
      </w:r>
      <w:proofErr w:type="spellEnd"/>
      <w:r w:rsidRPr="0031347C">
        <w:rPr>
          <w:sz w:val="26"/>
          <w:szCs w:val="26"/>
        </w:rPr>
        <w:t xml:space="preserve"> </w:t>
      </w:r>
      <w:proofErr w:type="spellStart"/>
      <w:r w:rsidRPr="0031347C">
        <w:rPr>
          <w:sz w:val="26"/>
          <w:szCs w:val="26"/>
        </w:rPr>
        <w:t>ця</w:t>
      </w:r>
      <w:proofErr w:type="spellEnd"/>
      <w:r w:rsidRPr="0031347C">
        <w:rPr>
          <w:sz w:val="26"/>
          <w:szCs w:val="26"/>
        </w:rPr>
        <w:t xml:space="preserve"> </w:t>
      </w:r>
      <w:proofErr w:type="spellStart"/>
      <w:r w:rsidRPr="0031347C">
        <w:rPr>
          <w:sz w:val="26"/>
          <w:szCs w:val="26"/>
        </w:rPr>
        <w:t>інформація</w:t>
      </w:r>
      <w:proofErr w:type="spellEnd"/>
      <w:r w:rsidRPr="0031347C">
        <w:rPr>
          <w:sz w:val="26"/>
          <w:szCs w:val="26"/>
        </w:rPr>
        <w:t xml:space="preserve"> (лист самого </w:t>
      </w:r>
      <w:proofErr w:type="spellStart"/>
      <w:r w:rsidRPr="0031347C">
        <w:rPr>
          <w:sz w:val="26"/>
          <w:szCs w:val="26"/>
        </w:rPr>
        <w:t>учасника</w:t>
      </w:r>
      <w:proofErr w:type="spellEnd"/>
      <w:r w:rsidRPr="0031347C">
        <w:rPr>
          <w:sz w:val="26"/>
          <w:szCs w:val="26"/>
        </w:rPr>
        <w:t xml:space="preserve"> про </w:t>
      </w:r>
      <w:proofErr w:type="spellStart"/>
      <w:r w:rsidRPr="0031347C">
        <w:rPr>
          <w:sz w:val="26"/>
          <w:szCs w:val="26"/>
        </w:rPr>
        <w:t>відповідність</w:t>
      </w:r>
      <w:proofErr w:type="spellEnd"/>
      <w:r w:rsidRPr="0031347C">
        <w:rPr>
          <w:sz w:val="26"/>
          <w:szCs w:val="26"/>
        </w:rPr>
        <w:t xml:space="preserve"> – не є </w:t>
      </w:r>
      <w:proofErr w:type="spellStart"/>
      <w:r w:rsidRPr="0031347C">
        <w:rPr>
          <w:sz w:val="26"/>
          <w:szCs w:val="26"/>
        </w:rPr>
        <w:t>достатнім</w:t>
      </w:r>
      <w:proofErr w:type="spellEnd"/>
      <w:r w:rsidRPr="0031347C">
        <w:rPr>
          <w:sz w:val="26"/>
          <w:szCs w:val="26"/>
        </w:rPr>
        <w:t xml:space="preserve"> </w:t>
      </w:r>
      <w:proofErr w:type="spellStart"/>
      <w:r w:rsidRPr="0031347C">
        <w:rPr>
          <w:sz w:val="26"/>
          <w:szCs w:val="26"/>
        </w:rPr>
        <w:t>підтвердженням</w:t>
      </w:r>
      <w:proofErr w:type="spellEnd"/>
      <w:r w:rsidRPr="0031347C">
        <w:rPr>
          <w:sz w:val="26"/>
          <w:szCs w:val="26"/>
        </w:rPr>
        <w:t xml:space="preserve">). </w:t>
      </w:r>
      <w:proofErr w:type="spellStart"/>
      <w:r w:rsidRPr="0031347C">
        <w:rPr>
          <w:sz w:val="26"/>
          <w:szCs w:val="26"/>
        </w:rPr>
        <w:t>Обов’язково</w:t>
      </w:r>
      <w:proofErr w:type="spellEnd"/>
      <w:r w:rsidRPr="0031347C">
        <w:rPr>
          <w:sz w:val="26"/>
          <w:szCs w:val="26"/>
        </w:rPr>
        <w:t xml:space="preserve"> на </w:t>
      </w:r>
      <w:proofErr w:type="spellStart"/>
      <w:r w:rsidRPr="0031347C">
        <w:rPr>
          <w:sz w:val="26"/>
          <w:szCs w:val="26"/>
        </w:rPr>
        <w:t>кожну</w:t>
      </w:r>
      <w:proofErr w:type="spellEnd"/>
      <w:r w:rsidRPr="0031347C">
        <w:rPr>
          <w:sz w:val="26"/>
          <w:szCs w:val="26"/>
        </w:rPr>
        <w:t xml:space="preserve"> </w:t>
      </w:r>
      <w:proofErr w:type="spellStart"/>
      <w:r w:rsidRPr="0031347C">
        <w:rPr>
          <w:sz w:val="26"/>
          <w:szCs w:val="26"/>
        </w:rPr>
        <w:t>позицію</w:t>
      </w:r>
      <w:proofErr w:type="spellEnd"/>
      <w:r w:rsidRPr="0031347C">
        <w:rPr>
          <w:sz w:val="26"/>
          <w:szCs w:val="26"/>
        </w:rPr>
        <w:t xml:space="preserve"> </w:t>
      </w:r>
      <w:proofErr w:type="spellStart"/>
      <w:r w:rsidRPr="0031347C">
        <w:rPr>
          <w:sz w:val="26"/>
          <w:szCs w:val="26"/>
        </w:rPr>
        <w:t>надати</w:t>
      </w:r>
      <w:proofErr w:type="spellEnd"/>
      <w:r w:rsidRPr="0031347C">
        <w:rPr>
          <w:sz w:val="26"/>
          <w:szCs w:val="26"/>
        </w:rPr>
        <w:t xml:space="preserve"> </w:t>
      </w:r>
      <w:proofErr w:type="spellStart"/>
      <w:r w:rsidRPr="0031347C">
        <w:rPr>
          <w:b/>
          <w:sz w:val="26"/>
          <w:szCs w:val="26"/>
        </w:rPr>
        <w:t>зразок</w:t>
      </w:r>
      <w:proofErr w:type="spellEnd"/>
      <w:r w:rsidRPr="0031347C">
        <w:rPr>
          <w:b/>
          <w:sz w:val="26"/>
          <w:szCs w:val="26"/>
        </w:rPr>
        <w:t xml:space="preserve"> </w:t>
      </w:r>
      <w:proofErr w:type="spellStart"/>
      <w:r w:rsidRPr="0031347C">
        <w:rPr>
          <w:b/>
          <w:sz w:val="26"/>
          <w:szCs w:val="26"/>
        </w:rPr>
        <w:t>або</w:t>
      </w:r>
      <w:proofErr w:type="spellEnd"/>
      <w:r w:rsidRPr="0031347C">
        <w:rPr>
          <w:b/>
          <w:sz w:val="26"/>
          <w:szCs w:val="26"/>
        </w:rPr>
        <w:t xml:space="preserve"> </w:t>
      </w:r>
      <w:proofErr w:type="spellStart"/>
      <w:r w:rsidRPr="0031347C">
        <w:rPr>
          <w:b/>
          <w:sz w:val="26"/>
          <w:szCs w:val="26"/>
        </w:rPr>
        <w:t>копію</w:t>
      </w:r>
      <w:proofErr w:type="spellEnd"/>
      <w:r w:rsidRPr="0031347C">
        <w:rPr>
          <w:b/>
          <w:sz w:val="26"/>
          <w:szCs w:val="26"/>
        </w:rPr>
        <w:t xml:space="preserve"> </w:t>
      </w:r>
      <w:proofErr w:type="spellStart"/>
      <w:r w:rsidRPr="0031347C">
        <w:rPr>
          <w:b/>
          <w:sz w:val="26"/>
          <w:szCs w:val="26"/>
        </w:rPr>
        <w:t>зразка</w:t>
      </w:r>
      <w:proofErr w:type="spellEnd"/>
      <w:r w:rsidRPr="0031347C">
        <w:rPr>
          <w:b/>
          <w:sz w:val="26"/>
          <w:szCs w:val="26"/>
        </w:rPr>
        <w:t xml:space="preserve"> </w:t>
      </w:r>
      <w:proofErr w:type="spellStart"/>
      <w:r w:rsidRPr="0031347C">
        <w:rPr>
          <w:b/>
          <w:sz w:val="26"/>
          <w:szCs w:val="26"/>
        </w:rPr>
        <w:t>сертифікату</w:t>
      </w:r>
      <w:proofErr w:type="spellEnd"/>
      <w:r w:rsidRPr="0031347C">
        <w:rPr>
          <w:b/>
          <w:sz w:val="26"/>
          <w:szCs w:val="26"/>
        </w:rPr>
        <w:t xml:space="preserve"> </w:t>
      </w:r>
      <w:proofErr w:type="spellStart"/>
      <w:r w:rsidRPr="0031347C">
        <w:rPr>
          <w:b/>
          <w:sz w:val="26"/>
          <w:szCs w:val="26"/>
        </w:rPr>
        <w:t>якості</w:t>
      </w:r>
      <w:proofErr w:type="spellEnd"/>
      <w:r w:rsidRPr="0031347C">
        <w:rPr>
          <w:b/>
          <w:sz w:val="26"/>
          <w:szCs w:val="26"/>
        </w:rPr>
        <w:t xml:space="preserve"> (паспорту </w:t>
      </w:r>
      <w:proofErr w:type="spellStart"/>
      <w:r w:rsidRPr="0031347C">
        <w:rPr>
          <w:b/>
          <w:sz w:val="26"/>
          <w:szCs w:val="26"/>
        </w:rPr>
        <w:t>якості</w:t>
      </w:r>
      <w:proofErr w:type="spellEnd"/>
      <w:r w:rsidRPr="0031347C">
        <w:rPr>
          <w:b/>
          <w:sz w:val="26"/>
          <w:szCs w:val="26"/>
        </w:rPr>
        <w:t xml:space="preserve"> </w:t>
      </w:r>
      <w:r w:rsidRPr="0031347C">
        <w:rPr>
          <w:b/>
          <w:sz w:val="26"/>
          <w:szCs w:val="26"/>
          <w:lang w:val="uk-UA"/>
        </w:rPr>
        <w:t xml:space="preserve">або </w:t>
      </w:r>
      <w:proofErr w:type="spellStart"/>
      <w:r w:rsidRPr="0031347C">
        <w:rPr>
          <w:b/>
          <w:sz w:val="26"/>
          <w:szCs w:val="26"/>
        </w:rPr>
        <w:t>сертифікату</w:t>
      </w:r>
      <w:proofErr w:type="spellEnd"/>
      <w:r w:rsidRPr="0031347C">
        <w:rPr>
          <w:b/>
          <w:sz w:val="26"/>
          <w:szCs w:val="26"/>
        </w:rPr>
        <w:t xml:space="preserve"> </w:t>
      </w:r>
      <w:proofErr w:type="spellStart"/>
      <w:r w:rsidRPr="0031347C">
        <w:rPr>
          <w:b/>
          <w:sz w:val="26"/>
          <w:szCs w:val="26"/>
        </w:rPr>
        <w:t>аналізу</w:t>
      </w:r>
      <w:proofErr w:type="spellEnd"/>
      <w:r w:rsidRPr="0031347C">
        <w:rPr>
          <w:b/>
          <w:sz w:val="26"/>
          <w:szCs w:val="26"/>
        </w:rPr>
        <w:t xml:space="preserve">), виданого </w:t>
      </w:r>
      <w:proofErr w:type="spellStart"/>
      <w:r w:rsidRPr="0031347C">
        <w:rPr>
          <w:b/>
          <w:sz w:val="26"/>
          <w:szCs w:val="26"/>
        </w:rPr>
        <w:t>виробником</w:t>
      </w:r>
      <w:proofErr w:type="spellEnd"/>
      <w:r w:rsidRPr="0031347C">
        <w:rPr>
          <w:sz w:val="26"/>
          <w:szCs w:val="26"/>
        </w:rPr>
        <w:t>.</w:t>
      </w:r>
    </w:p>
    <w:p w:rsidR="0031347C" w:rsidRPr="0031347C" w:rsidRDefault="0031347C" w:rsidP="0031347C">
      <w:pPr>
        <w:ind w:firstLine="426"/>
        <w:jc w:val="both"/>
        <w:rPr>
          <w:sz w:val="26"/>
          <w:szCs w:val="26"/>
        </w:rPr>
      </w:pPr>
      <w:r w:rsidRPr="0031347C">
        <w:rPr>
          <w:sz w:val="26"/>
          <w:szCs w:val="26"/>
        </w:rPr>
        <w:t>3</w:t>
      </w:r>
      <w:r w:rsidRPr="0031347C">
        <w:rPr>
          <w:sz w:val="26"/>
          <w:szCs w:val="26"/>
          <w:lang w:val="uk-UA"/>
        </w:rPr>
        <w:t>)</w:t>
      </w:r>
      <w:r w:rsidRPr="0031347C">
        <w:rPr>
          <w:sz w:val="26"/>
          <w:szCs w:val="26"/>
        </w:rPr>
        <w:t xml:space="preserve"> Строк </w:t>
      </w:r>
      <w:proofErr w:type="spellStart"/>
      <w:r w:rsidRPr="0031347C">
        <w:rPr>
          <w:sz w:val="26"/>
          <w:szCs w:val="26"/>
        </w:rPr>
        <w:t>придатності</w:t>
      </w:r>
      <w:proofErr w:type="spellEnd"/>
      <w:r w:rsidRPr="0031347C">
        <w:rPr>
          <w:sz w:val="26"/>
          <w:szCs w:val="26"/>
        </w:rPr>
        <w:t xml:space="preserve"> товару на момент поставки </w:t>
      </w:r>
      <w:proofErr w:type="spellStart"/>
      <w:r w:rsidRPr="0031347C">
        <w:rPr>
          <w:sz w:val="26"/>
          <w:szCs w:val="26"/>
        </w:rPr>
        <w:t>Замовнику</w:t>
      </w:r>
      <w:proofErr w:type="spellEnd"/>
      <w:r w:rsidRPr="0031347C">
        <w:rPr>
          <w:sz w:val="26"/>
          <w:szCs w:val="26"/>
        </w:rPr>
        <w:t xml:space="preserve"> повинен </w:t>
      </w:r>
      <w:proofErr w:type="spellStart"/>
      <w:r w:rsidRPr="0031347C">
        <w:rPr>
          <w:sz w:val="26"/>
          <w:szCs w:val="26"/>
        </w:rPr>
        <w:t>становити</w:t>
      </w:r>
      <w:proofErr w:type="spellEnd"/>
      <w:r w:rsidRPr="0031347C">
        <w:rPr>
          <w:sz w:val="26"/>
          <w:szCs w:val="26"/>
        </w:rPr>
        <w:t xml:space="preserve"> не </w:t>
      </w:r>
      <w:proofErr w:type="spellStart"/>
      <w:r w:rsidRPr="0031347C">
        <w:rPr>
          <w:sz w:val="26"/>
          <w:szCs w:val="26"/>
        </w:rPr>
        <w:t>менше</w:t>
      </w:r>
      <w:proofErr w:type="spellEnd"/>
      <w:r w:rsidRPr="0031347C">
        <w:rPr>
          <w:sz w:val="26"/>
          <w:szCs w:val="26"/>
        </w:rPr>
        <w:t xml:space="preserve"> 12 </w:t>
      </w:r>
      <w:proofErr w:type="spellStart"/>
      <w:r w:rsidRPr="0031347C">
        <w:rPr>
          <w:sz w:val="26"/>
          <w:szCs w:val="26"/>
        </w:rPr>
        <w:t>місяців</w:t>
      </w:r>
      <w:proofErr w:type="spellEnd"/>
      <w:r w:rsidRPr="0031347C">
        <w:rPr>
          <w:sz w:val="26"/>
          <w:szCs w:val="26"/>
        </w:rPr>
        <w:t xml:space="preserve"> </w:t>
      </w:r>
      <w:proofErr w:type="spellStart"/>
      <w:proofErr w:type="gramStart"/>
      <w:r w:rsidRPr="0031347C">
        <w:rPr>
          <w:sz w:val="26"/>
          <w:szCs w:val="26"/>
        </w:rPr>
        <w:t>в</w:t>
      </w:r>
      <w:proofErr w:type="gramEnd"/>
      <w:r w:rsidRPr="0031347C">
        <w:rPr>
          <w:sz w:val="26"/>
          <w:szCs w:val="26"/>
        </w:rPr>
        <w:t>ід</w:t>
      </w:r>
      <w:proofErr w:type="spellEnd"/>
      <w:r w:rsidRPr="0031347C">
        <w:rPr>
          <w:sz w:val="26"/>
          <w:szCs w:val="26"/>
        </w:rPr>
        <w:t xml:space="preserve"> </w:t>
      </w:r>
      <w:proofErr w:type="spellStart"/>
      <w:r w:rsidRPr="0031347C">
        <w:rPr>
          <w:sz w:val="26"/>
          <w:szCs w:val="26"/>
        </w:rPr>
        <w:t>загального</w:t>
      </w:r>
      <w:proofErr w:type="spellEnd"/>
      <w:r w:rsidRPr="0031347C">
        <w:rPr>
          <w:sz w:val="26"/>
          <w:szCs w:val="26"/>
        </w:rPr>
        <w:t xml:space="preserve"> строку </w:t>
      </w:r>
      <w:proofErr w:type="spellStart"/>
      <w:r w:rsidRPr="0031347C">
        <w:rPr>
          <w:sz w:val="26"/>
          <w:szCs w:val="26"/>
        </w:rPr>
        <w:t>придатності</w:t>
      </w:r>
      <w:proofErr w:type="spellEnd"/>
      <w:r w:rsidRPr="0031347C">
        <w:rPr>
          <w:sz w:val="26"/>
          <w:szCs w:val="26"/>
        </w:rPr>
        <w:t xml:space="preserve">, </w:t>
      </w:r>
      <w:proofErr w:type="spellStart"/>
      <w:r w:rsidRPr="0031347C">
        <w:rPr>
          <w:sz w:val="26"/>
          <w:szCs w:val="26"/>
        </w:rPr>
        <w:t>зазначеного</w:t>
      </w:r>
      <w:proofErr w:type="spellEnd"/>
      <w:r w:rsidRPr="0031347C">
        <w:rPr>
          <w:sz w:val="26"/>
          <w:szCs w:val="26"/>
        </w:rPr>
        <w:t xml:space="preserve"> </w:t>
      </w:r>
      <w:proofErr w:type="spellStart"/>
      <w:r w:rsidRPr="0031347C">
        <w:rPr>
          <w:sz w:val="26"/>
          <w:szCs w:val="26"/>
        </w:rPr>
        <w:t>виробником</w:t>
      </w:r>
      <w:proofErr w:type="spellEnd"/>
      <w:r w:rsidRPr="0031347C">
        <w:rPr>
          <w:sz w:val="26"/>
          <w:szCs w:val="26"/>
        </w:rPr>
        <w:t xml:space="preserve"> (</w:t>
      </w:r>
      <w:proofErr w:type="spellStart"/>
      <w:r w:rsidRPr="0031347C">
        <w:rPr>
          <w:sz w:val="26"/>
          <w:szCs w:val="26"/>
        </w:rPr>
        <w:t>надати</w:t>
      </w:r>
      <w:proofErr w:type="spellEnd"/>
      <w:r w:rsidRPr="0031347C">
        <w:rPr>
          <w:sz w:val="26"/>
          <w:szCs w:val="26"/>
        </w:rPr>
        <w:t xml:space="preserve"> </w:t>
      </w:r>
      <w:proofErr w:type="spellStart"/>
      <w:r w:rsidRPr="0031347C">
        <w:rPr>
          <w:b/>
          <w:sz w:val="26"/>
          <w:szCs w:val="26"/>
        </w:rPr>
        <w:t>Гарантійний</w:t>
      </w:r>
      <w:proofErr w:type="spellEnd"/>
      <w:r w:rsidRPr="0031347C">
        <w:rPr>
          <w:b/>
          <w:sz w:val="26"/>
          <w:szCs w:val="26"/>
        </w:rPr>
        <w:t xml:space="preserve"> лист</w:t>
      </w:r>
      <w:r w:rsidRPr="0031347C">
        <w:rPr>
          <w:sz w:val="26"/>
          <w:szCs w:val="26"/>
        </w:rPr>
        <w:t xml:space="preserve"> </w:t>
      </w:r>
      <w:proofErr w:type="spellStart"/>
      <w:r w:rsidRPr="0031347C">
        <w:rPr>
          <w:sz w:val="26"/>
          <w:szCs w:val="26"/>
        </w:rPr>
        <w:t>від</w:t>
      </w:r>
      <w:proofErr w:type="spellEnd"/>
      <w:r w:rsidRPr="0031347C">
        <w:rPr>
          <w:sz w:val="26"/>
          <w:szCs w:val="26"/>
        </w:rPr>
        <w:t xml:space="preserve"> </w:t>
      </w:r>
      <w:proofErr w:type="spellStart"/>
      <w:r w:rsidRPr="0031347C">
        <w:rPr>
          <w:sz w:val="26"/>
          <w:szCs w:val="26"/>
        </w:rPr>
        <w:t>Учасника</w:t>
      </w:r>
      <w:proofErr w:type="spellEnd"/>
      <w:r w:rsidRPr="0031347C">
        <w:rPr>
          <w:sz w:val="26"/>
          <w:szCs w:val="26"/>
        </w:rPr>
        <w:t>).</w:t>
      </w:r>
    </w:p>
    <w:p w:rsidR="0031347C" w:rsidRPr="0031347C" w:rsidRDefault="0031347C" w:rsidP="0031347C">
      <w:pPr>
        <w:ind w:firstLine="426"/>
        <w:jc w:val="both"/>
        <w:rPr>
          <w:sz w:val="26"/>
          <w:szCs w:val="26"/>
        </w:rPr>
      </w:pPr>
      <w:r w:rsidRPr="0031347C">
        <w:rPr>
          <w:sz w:val="26"/>
          <w:szCs w:val="26"/>
        </w:rPr>
        <w:t>4</w:t>
      </w:r>
      <w:r w:rsidRPr="0031347C">
        <w:rPr>
          <w:sz w:val="26"/>
          <w:szCs w:val="26"/>
          <w:lang w:val="uk-UA"/>
        </w:rPr>
        <w:t>)</w:t>
      </w:r>
      <w:r w:rsidRPr="0031347C">
        <w:rPr>
          <w:sz w:val="26"/>
          <w:szCs w:val="26"/>
        </w:rPr>
        <w:t xml:space="preserve"> </w:t>
      </w:r>
      <w:proofErr w:type="spellStart"/>
      <w:r w:rsidRPr="0031347C">
        <w:rPr>
          <w:sz w:val="26"/>
          <w:szCs w:val="26"/>
        </w:rPr>
        <w:t>Постачальник</w:t>
      </w:r>
      <w:proofErr w:type="spellEnd"/>
      <w:r w:rsidRPr="0031347C">
        <w:rPr>
          <w:sz w:val="26"/>
          <w:szCs w:val="26"/>
        </w:rPr>
        <w:t xml:space="preserve"> повинен </w:t>
      </w:r>
      <w:proofErr w:type="spellStart"/>
      <w:r w:rsidRPr="0031347C">
        <w:rPr>
          <w:sz w:val="26"/>
          <w:szCs w:val="26"/>
        </w:rPr>
        <w:t>мати</w:t>
      </w:r>
      <w:proofErr w:type="spellEnd"/>
      <w:r w:rsidRPr="0031347C">
        <w:rPr>
          <w:sz w:val="26"/>
          <w:szCs w:val="26"/>
        </w:rPr>
        <w:t xml:space="preserve"> </w:t>
      </w:r>
      <w:proofErr w:type="spellStart"/>
      <w:r w:rsidRPr="0031347C">
        <w:rPr>
          <w:sz w:val="26"/>
          <w:szCs w:val="26"/>
        </w:rPr>
        <w:t>дозвіл</w:t>
      </w:r>
      <w:proofErr w:type="spellEnd"/>
      <w:r w:rsidRPr="0031347C">
        <w:rPr>
          <w:sz w:val="26"/>
          <w:szCs w:val="26"/>
        </w:rPr>
        <w:t xml:space="preserve"> </w:t>
      </w:r>
      <w:proofErr w:type="spellStart"/>
      <w:r w:rsidRPr="0031347C">
        <w:rPr>
          <w:sz w:val="26"/>
          <w:szCs w:val="26"/>
        </w:rPr>
        <w:t>або</w:t>
      </w:r>
      <w:proofErr w:type="spellEnd"/>
      <w:r w:rsidRPr="0031347C">
        <w:rPr>
          <w:sz w:val="26"/>
          <w:szCs w:val="26"/>
        </w:rPr>
        <w:t xml:space="preserve"> </w:t>
      </w:r>
      <w:proofErr w:type="spellStart"/>
      <w:r w:rsidRPr="0031347C">
        <w:rPr>
          <w:sz w:val="26"/>
          <w:szCs w:val="26"/>
        </w:rPr>
        <w:t>ліцензію</w:t>
      </w:r>
      <w:proofErr w:type="spellEnd"/>
      <w:r w:rsidRPr="0031347C">
        <w:rPr>
          <w:sz w:val="26"/>
          <w:szCs w:val="26"/>
        </w:rPr>
        <w:t xml:space="preserve"> на </w:t>
      </w:r>
      <w:proofErr w:type="spellStart"/>
      <w:r w:rsidRPr="0031347C">
        <w:rPr>
          <w:sz w:val="26"/>
          <w:szCs w:val="26"/>
        </w:rPr>
        <w:t>провадження</w:t>
      </w:r>
      <w:proofErr w:type="spellEnd"/>
      <w:r w:rsidRPr="0031347C">
        <w:rPr>
          <w:sz w:val="26"/>
          <w:szCs w:val="26"/>
        </w:rPr>
        <w:t xml:space="preserve"> </w:t>
      </w:r>
      <w:proofErr w:type="spellStart"/>
      <w:r w:rsidRPr="0031347C">
        <w:rPr>
          <w:sz w:val="26"/>
          <w:szCs w:val="26"/>
        </w:rPr>
        <w:t>певного</w:t>
      </w:r>
      <w:proofErr w:type="spellEnd"/>
      <w:r w:rsidRPr="0031347C">
        <w:rPr>
          <w:sz w:val="26"/>
          <w:szCs w:val="26"/>
        </w:rPr>
        <w:t xml:space="preserve"> виду </w:t>
      </w:r>
      <w:proofErr w:type="spellStart"/>
      <w:r w:rsidRPr="0031347C">
        <w:rPr>
          <w:sz w:val="26"/>
          <w:szCs w:val="26"/>
        </w:rPr>
        <w:t>господарської</w:t>
      </w:r>
      <w:proofErr w:type="spellEnd"/>
      <w:r w:rsidRPr="0031347C">
        <w:rPr>
          <w:sz w:val="26"/>
          <w:szCs w:val="26"/>
        </w:rPr>
        <w:t xml:space="preserve"> </w:t>
      </w:r>
      <w:proofErr w:type="spellStart"/>
      <w:r w:rsidRPr="0031347C">
        <w:rPr>
          <w:sz w:val="26"/>
          <w:szCs w:val="26"/>
        </w:rPr>
        <w:t>діяльності</w:t>
      </w:r>
      <w:proofErr w:type="spellEnd"/>
      <w:r w:rsidRPr="0031347C">
        <w:rPr>
          <w:sz w:val="26"/>
          <w:szCs w:val="26"/>
        </w:rPr>
        <w:t xml:space="preserve">, </w:t>
      </w:r>
      <w:proofErr w:type="spellStart"/>
      <w:r w:rsidRPr="0031347C">
        <w:rPr>
          <w:sz w:val="26"/>
          <w:szCs w:val="26"/>
        </w:rPr>
        <w:t>якщо</w:t>
      </w:r>
      <w:proofErr w:type="spellEnd"/>
      <w:r w:rsidRPr="0031347C">
        <w:rPr>
          <w:sz w:val="26"/>
          <w:szCs w:val="26"/>
        </w:rPr>
        <w:t xml:space="preserve"> </w:t>
      </w:r>
      <w:proofErr w:type="spellStart"/>
      <w:r w:rsidRPr="0031347C">
        <w:rPr>
          <w:sz w:val="26"/>
          <w:szCs w:val="26"/>
        </w:rPr>
        <w:t>отримання</w:t>
      </w:r>
      <w:proofErr w:type="spellEnd"/>
      <w:r w:rsidRPr="0031347C">
        <w:rPr>
          <w:sz w:val="26"/>
          <w:szCs w:val="26"/>
        </w:rPr>
        <w:t xml:space="preserve"> такого </w:t>
      </w:r>
      <w:proofErr w:type="spellStart"/>
      <w:r w:rsidRPr="0031347C">
        <w:rPr>
          <w:sz w:val="26"/>
          <w:szCs w:val="26"/>
        </w:rPr>
        <w:t>дозволу</w:t>
      </w:r>
      <w:proofErr w:type="spellEnd"/>
      <w:r w:rsidRPr="0031347C">
        <w:rPr>
          <w:sz w:val="26"/>
          <w:szCs w:val="26"/>
        </w:rPr>
        <w:t xml:space="preserve"> </w:t>
      </w:r>
      <w:proofErr w:type="spellStart"/>
      <w:r w:rsidRPr="0031347C">
        <w:rPr>
          <w:sz w:val="26"/>
          <w:szCs w:val="26"/>
        </w:rPr>
        <w:t>або</w:t>
      </w:r>
      <w:proofErr w:type="spellEnd"/>
      <w:r w:rsidRPr="0031347C">
        <w:rPr>
          <w:sz w:val="26"/>
          <w:szCs w:val="26"/>
        </w:rPr>
        <w:t xml:space="preserve"> </w:t>
      </w:r>
      <w:proofErr w:type="spellStart"/>
      <w:r w:rsidRPr="0031347C">
        <w:rPr>
          <w:sz w:val="26"/>
          <w:szCs w:val="26"/>
        </w:rPr>
        <w:t>ліцензії</w:t>
      </w:r>
      <w:proofErr w:type="spellEnd"/>
      <w:r w:rsidRPr="0031347C">
        <w:rPr>
          <w:sz w:val="26"/>
          <w:szCs w:val="26"/>
        </w:rPr>
        <w:t xml:space="preserve"> на </w:t>
      </w:r>
      <w:proofErr w:type="spellStart"/>
      <w:r w:rsidRPr="0031347C">
        <w:rPr>
          <w:sz w:val="26"/>
          <w:szCs w:val="26"/>
        </w:rPr>
        <w:t>провадження</w:t>
      </w:r>
      <w:proofErr w:type="spellEnd"/>
      <w:r w:rsidRPr="0031347C">
        <w:rPr>
          <w:sz w:val="26"/>
          <w:szCs w:val="26"/>
        </w:rPr>
        <w:t xml:space="preserve"> такого виду </w:t>
      </w:r>
      <w:proofErr w:type="spellStart"/>
      <w:r w:rsidRPr="0031347C">
        <w:rPr>
          <w:sz w:val="26"/>
          <w:szCs w:val="26"/>
        </w:rPr>
        <w:t>діяльності</w:t>
      </w:r>
      <w:proofErr w:type="spellEnd"/>
      <w:r w:rsidRPr="0031347C">
        <w:rPr>
          <w:sz w:val="26"/>
          <w:szCs w:val="26"/>
        </w:rPr>
        <w:t xml:space="preserve"> </w:t>
      </w:r>
      <w:proofErr w:type="spellStart"/>
      <w:r w:rsidRPr="0031347C">
        <w:rPr>
          <w:sz w:val="26"/>
          <w:szCs w:val="26"/>
        </w:rPr>
        <w:t>передбачено</w:t>
      </w:r>
      <w:proofErr w:type="spellEnd"/>
      <w:r w:rsidRPr="0031347C">
        <w:rPr>
          <w:sz w:val="26"/>
          <w:szCs w:val="26"/>
        </w:rPr>
        <w:t xml:space="preserve"> </w:t>
      </w:r>
      <w:proofErr w:type="spellStart"/>
      <w:r w:rsidRPr="0031347C">
        <w:rPr>
          <w:sz w:val="26"/>
          <w:szCs w:val="26"/>
        </w:rPr>
        <w:t>законодавством</w:t>
      </w:r>
      <w:proofErr w:type="spellEnd"/>
      <w:r w:rsidRPr="0031347C">
        <w:rPr>
          <w:sz w:val="26"/>
          <w:szCs w:val="26"/>
          <w:lang w:val="uk-UA"/>
        </w:rPr>
        <w:t xml:space="preserve"> (надати </w:t>
      </w:r>
      <w:r w:rsidRPr="0031347C">
        <w:rPr>
          <w:b/>
          <w:sz w:val="26"/>
          <w:szCs w:val="26"/>
          <w:lang w:val="uk-UA"/>
        </w:rPr>
        <w:t>копію дозволу або ліцензії або лист-пояснення</w:t>
      </w:r>
      <w:r w:rsidRPr="0031347C">
        <w:rPr>
          <w:sz w:val="26"/>
          <w:szCs w:val="26"/>
        </w:rPr>
        <w:t xml:space="preserve"> </w:t>
      </w:r>
      <w:proofErr w:type="spellStart"/>
      <w:r w:rsidRPr="0031347C">
        <w:rPr>
          <w:sz w:val="26"/>
          <w:szCs w:val="26"/>
        </w:rPr>
        <w:t>від</w:t>
      </w:r>
      <w:proofErr w:type="spellEnd"/>
      <w:r w:rsidRPr="0031347C">
        <w:rPr>
          <w:sz w:val="26"/>
          <w:szCs w:val="26"/>
        </w:rPr>
        <w:t xml:space="preserve"> </w:t>
      </w:r>
      <w:proofErr w:type="spellStart"/>
      <w:r w:rsidRPr="0031347C">
        <w:rPr>
          <w:sz w:val="26"/>
          <w:szCs w:val="26"/>
        </w:rPr>
        <w:t>Учасника</w:t>
      </w:r>
      <w:proofErr w:type="spellEnd"/>
      <w:r w:rsidRPr="0031347C">
        <w:rPr>
          <w:sz w:val="26"/>
          <w:szCs w:val="26"/>
          <w:lang w:val="uk-UA"/>
        </w:rPr>
        <w:t>)</w:t>
      </w:r>
      <w:r w:rsidRPr="0031347C">
        <w:rPr>
          <w:sz w:val="26"/>
          <w:szCs w:val="26"/>
        </w:rPr>
        <w:t>.</w:t>
      </w:r>
    </w:p>
    <w:p w:rsidR="0031347C" w:rsidRPr="0031347C" w:rsidRDefault="0031347C" w:rsidP="0031347C">
      <w:pPr>
        <w:tabs>
          <w:tab w:val="left" w:pos="567"/>
          <w:tab w:val="left" w:pos="851"/>
          <w:tab w:val="left" w:pos="993"/>
        </w:tabs>
        <w:ind w:firstLine="426"/>
        <w:jc w:val="both"/>
        <w:rPr>
          <w:sz w:val="26"/>
          <w:szCs w:val="26"/>
          <w:lang w:val="uk-UA"/>
        </w:rPr>
      </w:pPr>
      <w:r w:rsidRPr="0031347C">
        <w:rPr>
          <w:sz w:val="26"/>
          <w:szCs w:val="26"/>
          <w:lang w:val="uk-UA"/>
        </w:rPr>
        <w:t xml:space="preserve">5) </w:t>
      </w:r>
      <w:r w:rsidRPr="0031347C">
        <w:rPr>
          <w:sz w:val="26"/>
          <w:szCs w:val="26"/>
        </w:rPr>
        <w:t xml:space="preserve">Поставка товару </w:t>
      </w:r>
      <w:proofErr w:type="spellStart"/>
      <w:r w:rsidRPr="0031347C">
        <w:rPr>
          <w:sz w:val="26"/>
          <w:szCs w:val="26"/>
        </w:rPr>
        <w:t>здійснюється</w:t>
      </w:r>
      <w:proofErr w:type="spellEnd"/>
      <w:r w:rsidRPr="0031347C">
        <w:rPr>
          <w:sz w:val="26"/>
          <w:szCs w:val="26"/>
        </w:rPr>
        <w:t xml:space="preserve"> за </w:t>
      </w:r>
      <w:proofErr w:type="spellStart"/>
      <w:r w:rsidRPr="0031347C">
        <w:rPr>
          <w:sz w:val="26"/>
          <w:szCs w:val="26"/>
        </w:rPr>
        <w:t>рахунок</w:t>
      </w:r>
      <w:proofErr w:type="spellEnd"/>
      <w:r w:rsidRPr="0031347C">
        <w:rPr>
          <w:sz w:val="26"/>
          <w:szCs w:val="26"/>
        </w:rPr>
        <w:t xml:space="preserve"> </w:t>
      </w:r>
      <w:proofErr w:type="spellStart"/>
      <w:r w:rsidRPr="0031347C">
        <w:rPr>
          <w:sz w:val="26"/>
          <w:szCs w:val="26"/>
        </w:rPr>
        <w:t>постачальника</w:t>
      </w:r>
      <w:proofErr w:type="spellEnd"/>
      <w:r w:rsidRPr="0031347C">
        <w:rPr>
          <w:sz w:val="26"/>
          <w:szCs w:val="26"/>
        </w:rPr>
        <w:t xml:space="preserve"> </w:t>
      </w:r>
      <w:proofErr w:type="spellStart"/>
      <w:r w:rsidRPr="0031347C">
        <w:rPr>
          <w:sz w:val="26"/>
          <w:szCs w:val="26"/>
        </w:rPr>
        <w:t>протягом</w:t>
      </w:r>
      <w:proofErr w:type="spellEnd"/>
      <w:r w:rsidRPr="0031347C">
        <w:rPr>
          <w:sz w:val="26"/>
          <w:szCs w:val="26"/>
        </w:rPr>
        <w:t xml:space="preserve"> 7 </w:t>
      </w:r>
      <w:proofErr w:type="spellStart"/>
      <w:r w:rsidRPr="0031347C">
        <w:rPr>
          <w:sz w:val="26"/>
          <w:szCs w:val="26"/>
        </w:rPr>
        <w:t>робочих</w:t>
      </w:r>
      <w:proofErr w:type="spellEnd"/>
      <w:r w:rsidRPr="0031347C">
        <w:rPr>
          <w:sz w:val="26"/>
          <w:szCs w:val="26"/>
        </w:rPr>
        <w:t xml:space="preserve"> </w:t>
      </w:r>
      <w:proofErr w:type="spellStart"/>
      <w:r w:rsidRPr="0031347C">
        <w:rPr>
          <w:sz w:val="26"/>
          <w:szCs w:val="26"/>
        </w:rPr>
        <w:t>днів</w:t>
      </w:r>
      <w:proofErr w:type="spellEnd"/>
      <w:r w:rsidRPr="0031347C">
        <w:rPr>
          <w:sz w:val="26"/>
          <w:szCs w:val="26"/>
        </w:rPr>
        <w:t xml:space="preserve"> з дня </w:t>
      </w:r>
      <w:proofErr w:type="spellStart"/>
      <w:r w:rsidRPr="0031347C">
        <w:rPr>
          <w:sz w:val="26"/>
          <w:szCs w:val="26"/>
        </w:rPr>
        <w:t>отримання</w:t>
      </w:r>
      <w:proofErr w:type="spellEnd"/>
      <w:r w:rsidRPr="0031347C">
        <w:rPr>
          <w:sz w:val="26"/>
          <w:szCs w:val="26"/>
        </w:rPr>
        <w:t xml:space="preserve"> заявки </w:t>
      </w:r>
      <w:proofErr w:type="spellStart"/>
      <w:r w:rsidRPr="0031347C">
        <w:rPr>
          <w:sz w:val="26"/>
          <w:szCs w:val="26"/>
        </w:rPr>
        <w:t>від</w:t>
      </w:r>
      <w:proofErr w:type="spellEnd"/>
      <w:r w:rsidRPr="0031347C">
        <w:rPr>
          <w:sz w:val="26"/>
          <w:szCs w:val="26"/>
        </w:rPr>
        <w:t xml:space="preserve"> </w:t>
      </w:r>
      <w:proofErr w:type="spellStart"/>
      <w:r w:rsidRPr="0031347C">
        <w:rPr>
          <w:sz w:val="26"/>
          <w:szCs w:val="26"/>
        </w:rPr>
        <w:t>Замовника</w:t>
      </w:r>
      <w:proofErr w:type="spellEnd"/>
      <w:r w:rsidRPr="0031347C">
        <w:rPr>
          <w:sz w:val="26"/>
          <w:szCs w:val="26"/>
        </w:rPr>
        <w:t xml:space="preserve"> та </w:t>
      </w:r>
      <w:proofErr w:type="spellStart"/>
      <w:r w:rsidRPr="0031347C">
        <w:rPr>
          <w:sz w:val="26"/>
          <w:szCs w:val="26"/>
        </w:rPr>
        <w:t>відбуватися</w:t>
      </w:r>
      <w:proofErr w:type="spellEnd"/>
      <w:r w:rsidRPr="0031347C">
        <w:rPr>
          <w:sz w:val="26"/>
          <w:szCs w:val="26"/>
        </w:rPr>
        <w:t xml:space="preserve"> </w:t>
      </w:r>
      <w:proofErr w:type="spellStart"/>
      <w:r w:rsidRPr="0031347C">
        <w:rPr>
          <w:sz w:val="26"/>
          <w:szCs w:val="26"/>
        </w:rPr>
        <w:t>виключно</w:t>
      </w:r>
      <w:proofErr w:type="spellEnd"/>
      <w:r w:rsidRPr="0031347C">
        <w:rPr>
          <w:sz w:val="26"/>
          <w:szCs w:val="26"/>
        </w:rPr>
        <w:t xml:space="preserve"> на </w:t>
      </w:r>
      <w:proofErr w:type="spellStart"/>
      <w:r w:rsidRPr="0031347C">
        <w:rPr>
          <w:sz w:val="26"/>
          <w:szCs w:val="26"/>
        </w:rPr>
        <w:t>протязі</w:t>
      </w:r>
      <w:proofErr w:type="spellEnd"/>
      <w:r w:rsidRPr="0031347C">
        <w:rPr>
          <w:sz w:val="26"/>
          <w:szCs w:val="26"/>
        </w:rPr>
        <w:t xml:space="preserve"> </w:t>
      </w:r>
      <w:proofErr w:type="spellStart"/>
      <w:r w:rsidRPr="0031347C">
        <w:rPr>
          <w:sz w:val="26"/>
          <w:szCs w:val="26"/>
        </w:rPr>
        <w:t>робочого</w:t>
      </w:r>
      <w:proofErr w:type="spellEnd"/>
      <w:r w:rsidRPr="0031347C">
        <w:rPr>
          <w:sz w:val="26"/>
          <w:szCs w:val="26"/>
        </w:rPr>
        <w:t xml:space="preserve"> часу установи</w:t>
      </w:r>
      <w:r w:rsidRPr="0031347C">
        <w:rPr>
          <w:sz w:val="26"/>
          <w:szCs w:val="26"/>
          <w:lang w:val="uk-UA"/>
        </w:rPr>
        <w:t xml:space="preserve">. </w:t>
      </w:r>
      <w:proofErr w:type="spellStart"/>
      <w:r w:rsidRPr="0031347C">
        <w:rPr>
          <w:sz w:val="26"/>
          <w:szCs w:val="26"/>
        </w:rPr>
        <w:t>Постачальник</w:t>
      </w:r>
      <w:proofErr w:type="spellEnd"/>
      <w:r w:rsidRPr="0031347C">
        <w:rPr>
          <w:sz w:val="26"/>
          <w:szCs w:val="26"/>
        </w:rPr>
        <w:t xml:space="preserve"> повинен </w:t>
      </w:r>
      <w:proofErr w:type="spellStart"/>
      <w:r w:rsidRPr="0031347C">
        <w:rPr>
          <w:sz w:val="26"/>
          <w:szCs w:val="26"/>
        </w:rPr>
        <w:t>мати</w:t>
      </w:r>
      <w:proofErr w:type="spellEnd"/>
      <w:r w:rsidRPr="0031347C">
        <w:rPr>
          <w:sz w:val="26"/>
          <w:szCs w:val="26"/>
        </w:rPr>
        <w:t xml:space="preserve"> </w:t>
      </w:r>
      <w:proofErr w:type="spellStart"/>
      <w:r w:rsidRPr="0031347C">
        <w:rPr>
          <w:sz w:val="26"/>
          <w:szCs w:val="26"/>
        </w:rPr>
        <w:t>усі</w:t>
      </w:r>
      <w:proofErr w:type="spellEnd"/>
      <w:r w:rsidRPr="0031347C">
        <w:rPr>
          <w:sz w:val="26"/>
          <w:szCs w:val="26"/>
        </w:rPr>
        <w:t xml:space="preserve"> </w:t>
      </w:r>
      <w:proofErr w:type="spellStart"/>
      <w:r w:rsidRPr="0031347C">
        <w:rPr>
          <w:sz w:val="26"/>
          <w:szCs w:val="26"/>
        </w:rPr>
        <w:t>необхідні</w:t>
      </w:r>
      <w:proofErr w:type="spellEnd"/>
      <w:r w:rsidRPr="0031347C">
        <w:rPr>
          <w:sz w:val="26"/>
          <w:szCs w:val="26"/>
        </w:rPr>
        <w:t xml:space="preserve"> </w:t>
      </w:r>
      <w:proofErr w:type="spellStart"/>
      <w:r w:rsidRPr="0031347C">
        <w:rPr>
          <w:sz w:val="26"/>
          <w:szCs w:val="26"/>
        </w:rPr>
        <w:t>дозволи</w:t>
      </w:r>
      <w:proofErr w:type="spellEnd"/>
      <w:r w:rsidRPr="0031347C">
        <w:rPr>
          <w:sz w:val="26"/>
          <w:szCs w:val="26"/>
        </w:rPr>
        <w:t xml:space="preserve"> на право </w:t>
      </w:r>
      <w:proofErr w:type="spellStart"/>
      <w:r w:rsidRPr="0031347C">
        <w:rPr>
          <w:sz w:val="26"/>
          <w:szCs w:val="26"/>
        </w:rPr>
        <w:t>реалізації</w:t>
      </w:r>
      <w:proofErr w:type="spellEnd"/>
      <w:r w:rsidRPr="0031347C">
        <w:rPr>
          <w:sz w:val="26"/>
          <w:szCs w:val="26"/>
        </w:rPr>
        <w:t xml:space="preserve"> та </w:t>
      </w:r>
      <w:proofErr w:type="spellStart"/>
      <w:r w:rsidRPr="0031347C">
        <w:rPr>
          <w:sz w:val="26"/>
          <w:szCs w:val="26"/>
        </w:rPr>
        <w:t>транспортування</w:t>
      </w:r>
      <w:proofErr w:type="spellEnd"/>
      <w:r w:rsidRPr="0031347C">
        <w:rPr>
          <w:sz w:val="26"/>
          <w:szCs w:val="26"/>
        </w:rPr>
        <w:t xml:space="preserve"> товару в </w:t>
      </w:r>
      <w:proofErr w:type="spellStart"/>
      <w:r w:rsidRPr="0031347C">
        <w:rPr>
          <w:sz w:val="26"/>
          <w:szCs w:val="26"/>
        </w:rPr>
        <w:t>заклади</w:t>
      </w:r>
      <w:proofErr w:type="spellEnd"/>
      <w:r w:rsidRPr="0031347C">
        <w:rPr>
          <w:sz w:val="26"/>
          <w:szCs w:val="26"/>
        </w:rPr>
        <w:t xml:space="preserve"> </w:t>
      </w:r>
      <w:proofErr w:type="spellStart"/>
      <w:r w:rsidRPr="0031347C">
        <w:rPr>
          <w:sz w:val="26"/>
          <w:szCs w:val="26"/>
        </w:rPr>
        <w:t>охорони</w:t>
      </w:r>
      <w:proofErr w:type="spellEnd"/>
      <w:r w:rsidRPr="0031347C">
        <w:rPr>
          <w:sz w:val="26"/>
          <w:szCs w:val="26"/>
        </w:rPr>
        <w:t xml:space="preserve"> </w:t>
      </w:r>
      <w:proofErr w:type="spellStart"/>
      <w:r w:rsidRPr="0031347C">
        <w:rPr>
          <w:sz w:val="26"/>
          <w:szCs w:val="26"/>
        </w:rPr>
        <w:t>здоров'я</w:t>
      </w:r>
      <w:proofErr w:type="spellEnd"/>
      <w:r w:rsidRPr="0031347C">
        <w:rPr>
          <w:sz w:val="26"/>
          <w:szCs w:val="26"/>
        </w:rPr>
        <w:t xml:space="preserve"> та </w:t>
      </w:r>
      <w:proofErr w:type="spellStart"/>
      <w:r w:rsidRPr="0031347C">
        <w:rPr>
          <w:sz w:val="26"/>
          <w:szCs w:val="26"/>
        </w:rPr>
        <w:t>поставляти</w:t>
      </w:r>
      <w:proofErr w:type="spellEnd"/>
      <w:r w:rsidRPr="0031347C">
        <w:rPr>
          <w:sz w:val="26"/>
          <w:szCs w:val="26"/>
        </w:rPr>
        <w:t xml:space="preserve"> товар з </w:t>
      </w:r>
      <w:proofErr w:type="spellStart"/>
      <w:r w:rsidRPr="0031347C">
        <w:rPr>
          <w:sz w:val="26"/>
          <w:szCs w:val="26"/>
        </w:rPr>
        <w:t>документальним</w:t>
      </w:r>
      <w:proofErr w:type="spellEnd"/>
      <w:r w:rsidRPr="0031347C">
        <w:rPr>
          <w:sz w:val="26"/>
          <w:szCs w:val="26"/>
        </w:rPr>
        <w:t xml:space="preserve"> </w:t>
      </w:r>
      <w:proofErr w:type="spellStart"/>
      <w:proofErr w:type="gramStart"/>
      <w:r w:rsidRPr="0031347C">
        <w:rPr>
          <w:sz w:val="26"/>
          <w:szCs w:val="26"/>
        </w:rPr>
        <w:t>п</w:t>
      </w:r>
      <w:proofErr w:type="gramEnd"/>
      <w:r w:rsidRPr="0031347C">
        <w:rPr>
          <w:sz w:val="26"/>
          <w:szCs w:val="26"/>
        </w:rPr>
        <w:t>ідтвердженням</w:t>
      </w:r>
      <w:proofErr w:type="spellEnd"/>
      <w:r w:rsidRPr="0031347C">
        <w:rPr>
          <w:sz w:val="26"/>
          <w:szCs w:val="26"/>
        </w:rPr>
        <w:t xml:space="preserve"> </w:t>
      </w:r>
      <w:proofErr w:type="spellStart"/>
      <w:r w:rsidRPr="0031347C">
        <w:rPr>
          <w:sz w:val="26"/>
          <w:szCs w:val="26"/>
        </w:rPr>
        <w:t>відповідності</w:t>
      </w:r>
      <w:proofErr w:type="spellEnd"/>
      <w:r w:rsidRPr="0031347C">
        <w:rPr>
          <w:sz w:val="26"/>
          <w:szCs w:val="26"/>
        </w:rPr>
        <w:t xml:space="preserve"> товару </w:t>
      </w:r>
      <w:proofErr w:type="spellStart"/>
      <w:r w:rsidRPr="0031347C">
        <w:rPr>
          <w:sz w:val="26"/>
          <w:szCs w:val="26"/>
        </w:rPr>
        <w:t>діючим</w:t>
      </w:r>
      <w:proofErr w:type="spellEnd"/>
      <w:r w:rsidRPr="0031347C">
        <w:rPr>
          <w:sz w:val="26"/>
          <w:szCs w:val="26"/>
        </w:rPr>
        <w:t xml:space="preserve"> </w:t>
      </w:r>
      <w:proofErr w:type="spellStart"/>
      <w:r w:rsidRPr="0031347C">
        <w:rPr>
          <w:sz w:val="26"/>
          <w:szCs w:val="26"/>
        </w:rPr>
        <w:t>державним</w:t>
      </w:r>
      <w:proofErr w:type="spellEnd"/>
      <w:r w:rsidRPr="0031347C">
        <w:rPr>
          <w:sz w:val="26"/>
          <w:szCs w:val="26"/>
        </w:rPr>
        <w:t xml:space="preserve"> стандартам</w:t>
      </w:r>
      <w:r w:rsidRPr="0031347C">
        <w:rPr>
          <w:sz w:val="26"/>
          <w:szCs w:val="26"/>
          <w:lang w:val="uk-UA"/>
        </w:rPr>
        <w:t xml:space="preserve"> </w:t>
      </w:r>
      <w:r w:rsidRPr="0031347C">
        <w:rPr>
          <w:sz w:val="26"/>
          <w:szCs w:val="26"/>
        </w:rPr>
        <w:t>(</w:t>
      </w:r>
      <w:proofErr w:type="spellStart"/>
      <w:r w:rsidRPr="0031347C">
        <w:rPr>
          <w:sz w:val="26"/>
          <w:szCs w:val="26"/>
        </w:rPr>
        <w:t>надати</w:t>
      </w:r>
      <w:proofErr w:type="spellEnd"/>
      <w:r w:rsidRPr="0031347C">
        <w:rPr>
          <w:sz w:val="26"/>
          <w:szCs w:val="26"/>
        </w:rPr>
        <w:t xml:space="preserve"> </w:t>
      </w:r>
      <w:proofErr w:type="spellStart"/>
      <w:r w:rsidRPr="0031347C">
        <w:rPr>
          <w:b/>
          <w:sz w:val="26"/>
          <w:szCs w:val="26"/>
        </w:rPr>
        <w:t>Гарантійний</w:t>
      </w:r>
      <w:proofErr w:type="spellEnd"/>
      <w:r w:rsidRPr="0031347C">
        <w:rPr>
          <w:b/>
          <w:sz w:val="26"/>
          <w:szCs w:val="26"/>
        </w:rPr>
        <w:t xml:space="preserve"> лист</w:t>
      </w:r>
      <w:r w:rsidRPr="0031347C">
        <w:rPr>
          <w:sz w:val="26"/>
          <w:szCs w:val="26"/>
        </w:rPr>
        <w:t xml:space="preserve"> </w:t>
      </w:r>
      <w:proofErr w:type="spellStart"/>
      <w:r w:rsidRPr="0031347C">
        <w:rPr>
          <w:sz w:val="26"/>
          <w:szCs w:val="26"/>
        </w:rPr>
        <w:t>від</w:t>
      </w:r>
      <w:proofErr w:type="spellEnd"/>
      <w:r w:rsidRPr="0031347C">
        <w:rPr>
          <w:sz w:val="26"/>
          <w:szCs w:val="26"/>
        </w:rPr>
        <w:t xml:space="preserve"> </w:t>
      </w:r>
      <w:proofErr w:type="spellStart"/>
      <w:r w:rsidRPr="0031347C">
        <w:rPr>
          <w:sz w:val="26"/>
          <w:szCs w:val="26"/>
        </w:rPr>
        <w:t>Учасника</w:t>
      </w:r>
      <w:proofErr w:type="spellEnd"/>
      <w:r w:rsidRPr="0031347C">
        <w:rPr>
          <w:sz w:val="26"/>
          <w:szCs w:val="26"/>
        </w:rPr>
        <w:t>).</w:t>
      </w:r>
    </w:p>
    <w:p w:rsidR="0031347C" w:rsidRPr="0031347C" w:rsidRDefault="0031347C" w:rsidP="0031347C">
      <w:pPr>
        <w:tabs>
          <w:tab w:val="left" w:pos="567"/>
          <w:tab w:val="left" w:pos="851"/>
          <w:tab w:val="left" w:pos="993"/>
        </w:tabs>
        <w:ind w:firstLine="426"/>
        <w:jc w:val="both"/>
        <w:rPr>
          <w:sz w:val="26"/>
          <w:szCs w:val="26"/>
          <w:lang w:val="uk-UA"/>
        </w:rPr>
      </w:pPr>
      <w:r w:rsidRPr="0031347C">
        <w:rPr>
          <w:sz w:val="26"/>
          <w:szCs w:val="26"/>
          <w:lang w:val="uk-UA"/>
        </w:rPr>
        <w:t>7)</w:t>
      </w:r>
      <w:r w:rsidRPr="0031347C">
        <w:rPr>
          <w:sz w:val="26"/>
          <w:szCs w:val="26"/>
        </w:rPr>
        <w:t xml:space="preserve"> </w:t>
      </w:r>
      <w:proofErr w:type="spellStart"/>
      <w:r w:rsidRPr="0031347C">
        <w:rPr>
          <w:sz w:val="26"/>
          <w:szCs w:val="26"/>
        </w:rPr>
        <w:t>Постачальник</w:t>
      </w:r>
      <w:proofErr w:type="spellEnd"/>
      <w:r w:rsidRPr="0031347C">
        <w:rPr>
          <w:sz w:val="26"/>
          <w:szCs w:val="26"/>
        </w:rPr>
        <w:t xml:space="preserve"> повинен </w:t>
      </w:r>
      <w:proofErr w:type="spellStart"/>
      <w:r w:rsidRPr="0031347C">
        <w:rPr>
          <w:sz w:val="26"/>
          <w:szCs w:val="26"/>
        </w:rPr>
        <w:t>забезпечувати</w:t>
      </w:r>
      <w:proofErr w:type="spellEnd"/>
      <w:r w:rsidRPr="0031347C">
        <w:rPr>
          <w:sz w:val="26"/>
          <w:szCs w:val="26"/>
        </w:rPr>
        <w:t xml:space="preserve"> </w:t>
      </w:r>
      <w:proofErr w:type="spellStart"/>
      <w:r w:rsidRPr="0031347C">
        <w:rPr>
          <w:sz w:val="26"/>
          <w:szCs w:val="26"/>
        </w:rPr>
        <w:t>належні</w:t>
      </w:r>
      <w:proofErr w:type="spellEnd"/>
      <w:r w:rsidRPr="0031347C">
        <w:rPr>
          <w:sz w:val="26"/>
          <w:szCs w:val="26"/>
        </w:rPr>
        <w:t xml:space="preserve"> </w:t>
      </w:r>
      <w:proofErr w:type="spellStart"/>
      <w:r w:rsidRPr="0031347C">
        <w:rPr>
          <w:sz w:val="26"/>
          <w:szCs w:val="26"/>
        </w:rPr>
        <w:t>умови</w:t>
      </w:r>
      <w:proofErr w:type="spellEnd"/>
      <w:r w:rsidRPr="0031347C">
        <w:rPr>
          <w:sz w:val="26"/>
          <w:szCs w:val="26"/>
        </w:rPr>
        <w:t xml:space="preserve"> </w:t>
      </w:r>
      <w:proofErr w:type="spellStart"/>
      <w:r w:rsidRPr="0031347C">
        <w:rPr>
          <w:sz w:val="26"/>
          <w:szCs w:val="26"/>
        </w:rPr>
        <w:t>зберігання</w:t>
      </w:r>
      <w:proofErr w:type="spellEnd"/>
      <w:r w:rsidRPr="0031347C">
        <w:rPr>
          <w:sz w:val="26"/>
          <w:szCs w:val="26"/>
        </w:rPr>
        <w:t xml:space="preserve"> та </w:t>
      </w:r>
      <w:proofErr w:type="spellStart"/>
      <w:r w:rsidRPr="0031347C">
        <w:rPr>
          <w:sz w:val="26"/>
          <w:szCs w:val="26"/>
        </w:rPr>
        <w:t>транспортування</w:t>
      </w:r>
      <w:proofErr w:type="spellEnd"/>
      <w:r w:rsidRPr="0031347C">
        <w:rPr>
          <w:sz w:val="26"/>
          <w:szCs w:val="26"/>
        </w:rPr>
        <w:t xml:space="preserve"> </w:t>
      </w:r>
      <w:r w:rsidRPr="0031347C">
        <w:rPr>
          <w:sz w:val="26"/>
          <w:szCs w:val="26"/>
          <w:lang w:val="uk-UA"/>
        </w:rPr>
        <w:t>предмету закупівлі</w:t>
      </w:r>
      <w:r w:rsidRPr="0031347C">
        <w:rPr>
          <w:sz w:val="26"/>
          <w:szCs w:val="26"/>
        </w:rPr>
        <w:t xml:space="preserve">. Тара та упаковка повинна </w:t>
      </w:r>
      <w:proofErr w:type="spellStart"/>
      <w:r w:rsidRPr="0031347C">
        <w:rPr>
          <w:sz w:val="26"/>
          <w:szCs w:val="26"/>
        </w:rPr>
        <w:t>відповідати</w:t>
      </w:r>
      <w:proofErr w:type="spellEnd"/>
      <w:r w:rsidRPr="0031347C">
        <w:rPr>
          <w:sz w:val="26"/>
          <w:szCs w:val="26"/>
        </w:rPr>
        <w:t xml:space="preserve"> </w:t>
      </w:r>
      <w:proofErr w:type="spellStart"/>
      <w:r w:rsidRPr="0031347C">
        <w:rPr>
          <w:sz w:val="26"/>
          <w:szCs w:val="26"/>
        </w:rPr>
        <w:t>вимогам</w:t>
      </w:r>
      <w:proofErr w:type="spellEnd"/>
      <w:r w:rsidRPr="0031347C">
        <w:rPr>
          <w:sz w:val="26"/>
          <w:szCs w:val="26"/>
        </w:rPr>
        <w:t xml:space="preserve">, </w:t>
      </w:r>
      <w:proofErr w:type="spellStart"/>
      <w:r w:rsidRPr="0031347C">
        <w:rPr>
          <w:sz w:val="26"/>
          <w:szCs w:val="26"/>
        </w:rPr>
        <w:t>встановленим</w:t>
      </w:r>
      <w:proofErr w:type="spellEnd"/>
      <w:r w:rsidRPr="0031347C">
        <w:rPr>
          <w:sz w:val="26"/>
          <w:szCs w:val="26"/>
        </w:rPr>
        <w:t xml:space="preserve"> до </w:t>
      </w:r>
      <w:proofErr w:type="spellStart"/>
      <w:r w:rsidRPr="0031347C">
        <w:rPr>
          <w:sz w:val="26"/>
          <w:szCs w:val="26"/>
        </w:rPr>
        <w:t>даного</w:t>
      </w:r>
      <w:proofErr w:type="spellEnd"/>
      <w:r w:rsidRPr="0031347C">
        <w:rPr>
          <w:sz w:val="26"/>
          <w:szCs w:val="26"/>
        </w:rPr>
        <w:t xml:space="preserve"> виду товару і </w:t>
      </w:r>
      <w:proofErr w:type="spellStart"/>
      <w:r w:rsidRPr="0031347C">
        <w:rPr>
          <w:sz w:val="26"/>
          <w:szCs w:val="26"/>
        </w:rPr>
        <w:t>захищати</w:t>
      </w:r>
      <w:proofErr w:type="spellEnd"/>
      <w:r w:rsidRPr="0031347C">
        <w:rPr>
          <w:sz w:val="26"/>
          <w:szCs w:val="26"/>
        </w:rPr>
        <w:t xml:space="preserve"> </w:t>
      </w:r>
      <w:r w:rsidRPr="0031347C">
        <w:rPr>
          <w:sz w:val="26"/>
          <w:szCs w:val="26"/>
          <w:lang w:val="uk-UA"/>
        </w:rPr>
        <w:t>товар</w:t>
      </w:r>
      <w:r w:rsidRPr="0031347C">
        <w:rPr>
          <w:sz w:val="26"/>
          <w:szCs w:val="26"/>
        </w:rPr>
        <w:t xml:space="preserve"> </w:t>
      </w:r>
      <w:proofErr w:type="spellStart"/>
      <w:r w:rsidRPr="0031347C">
        <w:rPr>
          <w:sz w:val="26"/>
          <w:szCs w:val="26"/>
        </w:rPr>
        <w:t>від</w:t>
      </w:r>
      <w:proofErr w:type="spellEnd"/>
      <w:r w:rsidRPr="0031347C">
        <w:rPr>
          <w:sz w:val="26"/>
          <w:szCs w:val="26"/>
        </w:rPr>
        <w:t xml:space="preserve"> </w:t>
      </w:r>
      <w:proofErr w:type="spellStart"/>
      <w:r w:rsidRPr="0031347C">
        <w:rPr>
          <w:sz w:val="26"/>
          <w:szCs w:val="26"/>
        </w:rPr>
        <w:t>пошкоджень</w:t>
      </w:r>
      <w:proofErr w:type="spellEnd"/>
      <w:r w:rsidRPr="0031347C">
        <w:rPr>
          <w:sz w:val="26"/>
          <w:szCs w:val="26"/>
        </w:rPr>
        <w:t xml:space="preserve">, </w:t>
      </w:r>
      <w:proofErr w:type="spellStart"/>
      <w:r w:rsidRPr="0031347C">
        <w:rPr>
          <w:sz w:val="26"/>
          <w:szCs w:val="26"/>
        </w:rPr>
        <w:t>псування</w:t>
      </w:r>
      <w:proofErr w:type="spellEnd"/>
      <w:r w:rsidRPr="0031347C">
        <w:rPr>
          <w:sz w:val="26"/>
          <w:szCs w:val="26"/>
        </w:rPr>
        <w:t xml:space="preserve"> </w:t>
      </w:r>
      <w:proofErr w:type="spellStart"/>
      <w:proofErr w:type="gramStart"/>
      <w:r w:rsidRPr="0031347C">
        <w:rPr>
          <w:sz w:val="26"/>
          <w:szCs w:val="26"/>
        </w:rPr>
        <w:t>п</w:t>
      </w:r>
      <w:proofErr w:type="gramEnd"/>
      <w:r w:rsidRPr="0031347C">
        <w:rPr>
          <w:sz w:val="26"/>
          <w:szCs w:val="26"/>
        </w:rPr>
        <w:t>ід</w:t>
      </w:r>
      <w:proofErr w:type="spellEnd"/>
      <w:r w:rsidRPr="0031347C">
        <w:rPr>
          <w:sz w:val="26"/>
          <w:szCs w:val="26"/>
        </w:rPr>
        <w:t xml:space="preserve"> час </w:t>
      </w:r>
      <w:proofErr w:type="spellStart"/>
      <w:r w:rsidRPr="0031347C">
        <w:rPr>
          <w:sz w:val="26"/>
          <w:szCs w:val="26"/>
        </w:rPr>
        <w:t>перевезення</w:t>
      </w:r>
      <w:proofErr w:type="spellEnd"/>
      <w:r w:rsidRPr="0031347C">
        <w:rPr>
          <w:sz w:val="26"/>
          <w:szCs w:val="26"/>
          <w:lang w:val="uk-UA"/>
        </w:rPr>
        <w:t xml:space="preserve"> </w:t>
      </w:r>
      <w:r w:rsidRPr="0031347C">
        <w:rPr>
          <w:sz w:val="26"/>
          <w:szCs w:val="26"/>
        </w:rPr>
        <w:t>(</w:t>
      </w:r>
      <w:proofErr w:type="spellStart"/>
      <w:r w:rsidRPr="0031347C">
        <w:rPr>
          <w:sz w:val="26"/>
          <w:szCs w:val="26"/>
        </w:rPr>
        <w:t>надати</w:t>
      </w:r>
      <w:proofErr w:type="spellEnd"/>
      <w:r w:rsidRPr="0031347C">
        <w:rPr>
          <w:sz w:val="26"/>
          <w:szCs w:val="26"/>
        </w:rPr>
        <w:t xml:space="preserve"> </w:t>
      </w:r>
      <w:proofErr w:type="spellStart"/>
      <w:r w:rsidRPr="0031347C">
        <w:rPr>
          <w:b/>
          <w:sz w:val="26"/>
          <w:szCs w:val="26"/>
        </w:rPr>
        <w:t>Гарантійний</w:t>
      </w:r>
      <w:proofErr w:type="spellEnd"/>
      <w:r w:rsidRPr="0031347C">
        <w:rPr>
          <w:b/>
          <w:sz w:val="26"/>
          <w:szCs w:val="26"/>
        </w:rPr>
        <w:t xml:space="preserve"> лист</w:t>
      </w:r>
      <w:r w:rsidRPr="0031347C">
        <w:rPr>
          <w:sz w:val="26"/>
          <w:szCs w:val="26"/>
        </w:rPr>
        <w:t xml:space="preserve"> </w:t>
      </w:r>
      <w:proofErr w:type="spellStart"/>
      <w:r w:rsidRPr="0031347C">
        <w:rPr>
          <w:sz w:val="26"/>
          <w:szCs w:val="26"/>
        </w:rPr>
        <w:t>від</w:t>
      </w:r>
      <w:proofErr w:type="spellEnd"/>
      <w:r w:rsidRPr="0031347C">
        <w:rPr>
          <w:sz w:val="26"/>
          <w:szCs w:val="26"/>
        </w:rPr>
        <w:t xml:space="preserve"> </w:t>
      </w:r>
      <w:proofErr w:type="spellStart"/>
      <w:r w:rsidRPr="0031347C">
        <w:rPr>
          <w:sz w:val="26"/>
          <w:szCs w:val="26"/>
        </w:rPr>
        <w:t>Учасника</w:t>
      </w:r>
      <w:proofErr w:type="spellEnd"/>
      <w:r w:rsidRPr="0031347C">
        <w:rPr>
          <w:sz w:val="26"/>
          <w:szCs w:val="26"/>
        </w:rPr>
        <w:t>).</w:t>
      </w:r>
    </w:p>
    <w:p w:rsidR="0031347C" w:rsidRPr="0031347C" w:rsidRDefault="0031347C" w:rsidP="0031347C">
      <w:pPr>
        <w:tabs>
          <w:tab w:val="left" w:pos="567"/>
          <w:tab w:val="left" w:pos="851"/>
          <w:tab w:val="left" w:pos="993"/>
        </w:tabs>
        <w:ind w:firstLine="426"/>
        <w:jc w:val="both"/>
        <w:rPr>
          <w:sz w:val="26"/>
          <w:szCs w:val="26"/>
          <w:lang w:val="uk-UA"/>
        </w:rPr>
      </w:pPr>
      <w:r w:rsidRPr="0031347C">
        <w:rPr>
          <w:sz w:val="26"/>
          <w:szCs w:val="26"/>
          <w:lang w:val="uk-UA"/>
        </w:rPr>
        <w:t xml:space="preserve">8) </w:t>
      </w:r>
      <w:proofErr w:type="spellStart"/>
      <w:r w:rsidRPr="0031347C">
        <w:rPr>
          <w:sz w:val="26"/>
          <w:szCs w:val="26"/>
        </w:rPr>
        <w:t>Постачальник</w:t>
      </w:r>
      <w:proofErr w:type="spellEnd"/>
      <w:r w:rsidRPr="0031347C">
        <w:rPr>
          <w:sz w:val="26"/>
          <w:szCs w:val="26"/>
        </w:rPr>
        <w:t xml:space="preserve"> повинен </w:t>
      </w:r>
      <w:proofErr w:type="spellStart"/>
      <w:r w:rsidRPr="0031347C">
        <w:rPr>
          <w:sz w:val="26"/>
          <w:szCs w:val="26"/>
        </w:rPr>
        <w:t>передбачити</w:t>
      </w:r>
      <w:proofErr w:type="spellEnd"/>
      <w:r w:rsidRPr="0031347C">
        <w:rPr>
          <w:sz w:val="26"/>
          <w:szCs w:val="26"/>
        </w:rPr>
        <w:t xml:space="preserve"> </w:t>
      </w:r>
      <w:proofErr w:type="spellStart"/>
      <w:r w:rsidRPr="0031347C">
        <w:rPr>
          <w:sz w:val="26"/>
          <w:szCs w:val="26"/>
        </w:rPr>
        <w:t>застосування</w:t>
      </w:r>
      <w:proofErr w:type="spellEnd"/>
      <w:r w:rsidRPr="0031347C">
        <w:rPr>
          <w:sz w:val="26"/>
          <w:szCs w:val="26"/>
        </w:rPr>
        <w:t xml:space="preserve"> </w:t>
      </w:r>
      <w:proofErr w:type="spellStart"/>
      <w:r w:rsidRPr="0031347C">
        <w:rPr>
          <w:sz w:val="26"/>
          <w:szCs w:val="26"/>
        </w:rPr>
        <w:t>заходів</w:t>
      </w:r>
      <w:proofErr w:type="spellEnd"/>
      <w:r w:rsidRPr="0031347C">
        <w:rPr>
          <w:sz w:val="26"/>
          <w:szCs w:val="26"/>
        </w:rPr>
        <w:t xml:space="preserve"> </w:t>
      </w:r>
      <w:proofErr w:type="spellStart"/>
      <w:r w:rsidRPr="0031347C">
        <w:rPr>
          <w:sz w:val="26"/>
          <w:szCs w:val="26"/>
        </w:rPr>
        <w:t>із</w:t>
      </w:r>
      <w:proofErr w:type="spellEnd"/>
      <w:r w:rsidRPr="0031347C">
        <w:rPr>
          <w:sz w:val="26"/>
          <w:szCs w:val="26"/>
        </w:rPr>
        <w:t xml:space="preserve"> </w:t>
      </w:r>
      <w:proofErr w:type="spellStart"/>
      <w:r w:rsidRPr="0031347C">
        <w:rPr>
          <w:sz w:val="26"/>
          <w:szCs w:val="26"/>
        </w:rPr>
        <w:t>захисту</w:t>
      </w:r>
      <w:proofErr w:type="spellEnd"/>
      <w:r w:rsidRPr="0031347C">
        <w:rPr>
          <w:sz w:val="26"/>
          <w:szCs w:val="26"/>
        </w:rPr>
        <w:t xml:space="preserve"> </w:t>
      </w:r>
      <w:proofErr w:type="spellStart"/>
      <w:r w:rsidRPr="0031347C">
        <w:rPr>
          <w:sz w:val="26"/>
          <w:szCs w:val="26"/>
        </w:rPr>
        <w:t>довкілля</w:t>
      </w:r>
      <w:proofErr w:type="spellEnd"/>
      <w:r w:rsidRPr="0031347C">
        <w:rPr>
          <w:sz w:val="26"/>
          <w:szCs w:val="26"/>
        </w:rPr>
        <w:t xml:space="preserve"> </w:t>
      </w:r>
      <w:proofErr w:type="spellStart"/>
      <w:r w:rsidRPr="0031347C">
        <w:rPr>
          <w:sz w:val="26"/>
          <w:szCs w:val="26"/>
        </w:rPr>
        <w:t>під</w:t>
      </w:r>
      <w:proofErr w:type="spellEnd"/>
      <w:r w:rsidRPr="0031347C">
        <w:rPr>
          <w:sz w:val="26"/>
          <w:szCs w:val="26"/>
        </w:rPr>
        <w:t xml:space="preserve"> час </w:t>
      </w:r>
      <w:proofErr w:type="spellStart"/>
      <w:r w:rsidRPr="0031347C">
        <w:rPr>
          <w:sz w:val="26"/>
          <w:szCs w:val="26"/>
        </w:rPr>
        <w:t>виконання</w:t>
      </w:r>
      <w:proofErr w:type="spellEnd"/>
      <w:r w:rsidRPr="0031347C">
        <w:rPr>
          <w:sz w:val="26"/>
          <w:szCs w:val="26"/>
        </w:rPr>
        <w:t xml:space="preserve"> договору</w:t>
      </w:r>
      <w:r w:rsidRPr="0031347C">
        <w:rPr>
          <w:sz w:val="26"/>
          <w:szCs w:val="26"/>
          <w:lang w:val="uk-UA"/>
        </w:rPr>
        <w:t xml:space="preserve"> </w:t>
      </w:r>
      <w:r w:rsidRPr="0031347C">
        <w:rPr>
          <w:sz w:val="26"/>
          <w:szCs w:val="26"/>
        </w:rPr>
        <w:t>(</w:t>
      </w:r>
      <w:proofErr w:type="spellStart"/>
      <w:r w:rsidRPr="0031347C">
        <w:rPr>
          <w:sz w:val="26"/>
          <w:szCs w:val="26"/>
        </w:rPr>
        <w:t>надати</w:t>
      </w:r>
      <w:proofErr w:type="spellEnd"/>
      <w:r w:rsidRPr="0031347C">
        <w:rPr>
          <w:sz w:val="26"/>
          <w:szCs w:val="26"/>
        </w:rPr>
        <w:t xml:space="preserve"> </w:t>
      </w:r>
      <w:proofErr w:type="spellStart"/>
      <w:r w:rsidRPr="0031347C">
        <w:rPr>
          <w:b/>
          <w:sz w:val="26"/>
          <w:szCs w:val="26"/>
        </w:rPr>
        <w:t>Гарантійний</w:t>
      </w:r>
      <w:proofErr w:type="spellEnd"/>
      <w:r w:rsidRPr="0031347C">
        <w:rPr>
          <w:b/>
          <w:sz w:val="26"/>
          <w:szCs w:val="26"/>
        </w:rPr>
        <w:t xml:space="preserve"> лист</w:t>
      </w:r>
      <w:r w:rsidRPr="0031347C">
        <w:rPr>
          <w:sz w:val="26"/>
          <w:szCs w:val="26"/>
        </w:rPr>
        <w:t xml:space="preserve"> </w:t>
      </w:r>
      <w:proofErr w:type="spellStart"/>
      <w:r w:rsidRPr="0031347C">
        <w:rPr>
          <w:sz w:val="26"/>
          <w:szCs w:val="26"/>
        </w:rPr>
        <w:t>від</w:t>
      </w:r>
      <w:proofErr w:type="spellEnd"/>
      <w:r w:rsidRPr="0031347C">
        <w:rPr>
          <w:sz w:val="26"/>
          <w:szCs w:val="26"/>
        </w:rPr>
        <w:t xml:space="preserve"> </w:t>
      </w:r>
      <w:proofErr w:type="spellStart"/>
      <w:r w:rsidRPr="0031347C">
        <w:rPr>
          <w:sz w:val="26"/>
          <w:szCs w:val="26"/>
        </w:rPr>
        <w:t>Учасника</w:t>
      </w:r>
      <w:proofErr w:type="spellEnd"/>
      <w:r w:rsidRPr="0031347C">
        <w:rPr>
          <w:sz w:val="26"/>
          <w:szCs w:val="26"/>
        </w:rPr>
        <w:t>).</w:t>
      </w:r>
    </w:p>
    <w:p w:rsidR="0031347C" w:rsidRPr="0031347C" w:rsidRDefault="0031347C" w:rsidP="0031347C">
      <w:pPr>
        <w:tabs>
          <w:tab w:val="left" w:pos="567"/>
          <w:tab w:val="left" w:pos="851"/>
          <w:tab w:val="left" w:pos="993"/>
        </w:tabs>
        <w:ind w:firstLine="426"/>
        <w:jc w:val="both"/>
        <w:rPr>
          <w:rFonts w:eastAsia="Calibri"/>
          <w:b/>
          <w:sz w:val="26"/>
          <w:szCs w:val="26"/>
          <w:lang w:val="uk-UA" w:eastAsia="en-US"/>
        </w:rPr>
      </w:pPr>
      <w:r w:rsidRPr="0031347C">
        <w:rPr>
          <w:sz w:val="26"/>
          <w:szCs w:val="26"/>
          <w:lang w:val="uk-UA"/>
        </w:rPr>
        <w:t xml:space="preserve">9) </w:t>
      </w:r>
      <w:r w:rsidRPr="0031347C">
        <w:rPr>
          <w:sz w:val="26"/>
          <w:szCs w:val="26"/>
        </w:rPr>
        <w:t xml:space="preserve">У </w:t>
      </w:r>
      <w:proofErr w:type="spellStart"/>
      <w:r w:rsidRPr="0031347C">
        <w:rPr>
          <w:sz w:val="26"/>
          <w:szCs w:val="26"/>
        </w:rPr>
        <w:t>разі</w:t>
      </w:r>
      <w:proofErr w:type="spellEnd"/>
      <w:r w:rsidRPr="0031347C">
        <w:rPr>
          <w:sz w:val="26"/>
          <w:szCs w:val="26"/>
        </w:rPr>
        <w:t xml:space="preserve"> </w:t>
      </w:r>
      <w:proofErr w:type="spellStart"/>
      <w:r w:rsidRPr="0031347C">
        <w:rPr>
          <w:sz w:val="26"/>
          <w:szCs w:val="26"/>
        </w:rPr>
        <w:t>якщо</w:t>
      </w:r>
      <w:proofErr w:type="spellEnd"/>
      <w:r w:rsidRPr="0031347C">
        <w:rPr>
          <w:sz w:val="26"/>
          <w:szCs w:val="26"/>
        </w:rPr>
        <w:t xml:space="preserve"> товар </w:t>
      </w:r>
      <w:proofErr w:type="spellStart"/>
      <w:r w:rsidRPr="0031347C">
        <w:rPr>
          <w:sz w:val="26"/>
          <w:szCs w:val="26"/>
        </w:rPr>
        <w:t>виявляється</w:t>
      </w:r>
      <w:proofErr w:type="spellEnd"/>
      <w:r w:rsidRPr="0031347C">
        <w:rPr>
          <w:sz w:val="26"/>
          <w:szCs w:val="26"/>
        </w:rPr>
        <w:t xml:space="preserve"> </w:t>
      </w:r>
      <w:proofErr w:type="spellStart"/>
      <w:r w:rsidRPr="0031347C">
        <w:rPr>
          <w:sz w:val="26"/>
          <w:szCs w:val="26"/>
        </w:rPr>
        <w:t>неякісним</w:t>
      </w:r>
      <w:proofErr w:type="spellEnd"/>
      <w:r w:rsidRPr="0031347C">
        <w:rPr>
          <w:sz w:val="26"/>
          <w:szCs w:val="26"/>
        </w:rPr>
        <w:t xml:space="preserve">, </w:t>
      </w:r>
      <w:proofErr w:type="spellStart"/>
      <w:r w:rsidRPr="0031347C">
        <w:rPr>
          <w:sz w:val="26"/>
          <w:szCs w:val="26"/>
        </w:rPr>
        <w:t>фальсифікованим</w:t>
      </w:r>
      <w:proofErr w:type="spellEnd"/>
      <w:r w:rsidRPr="0031347C">
        <w:rPr>
          <w:sz w:val="26"/>
          <w:szCs w:val="26"/>
        </w:rPr>
        <w:t xml:space="preserve"> та </w:t>
      </w:r>
      <w:proofErr w:type="spellStart"/>
      <w:r w:rsidRPr="0031347C">
        <w:rPr>
          <w:sz w:val="26"/>
          <w:szCs w:val="26"/>
        </w:rPr>
        <w:t>незареєстрованим</w:t>
      </w:r>
      <w:proofErr w:type="spellEnd"/>
      <w:r w:rsidRPr="0031347C">
        <w:rPr>
          <w:sz w:val="26"/>
          <w:szCs w:val="26"/>
        </w:rPr>
        <w:t xml:space="preserve"> </w:t>
      </w:r>
      <w:proofErr w:type="spellStart"/>
      <w:r w:rsidRPr="0031347C">
        <w:rPr>
          <w:sz w:val="26"/>
          <w:szCs w:val="26"/>
        </w:rPr>
        <w:t>згідно</w:t>
      </w:r>
      <w:proofErr w:type="spellEnd"/>
      <w:r w:rsidRPr="0031347C">
        <w:rPr>
          <w:sz w:val="26"/>
          <w:szCs w:val="26"/>
        </w:rPr>
        <w:t xml:space="preserve"> </w:t>
      </w:r>
      <w:proofErr w:type="spellStart"/>
      <w:r w:rsidRPr="0031347C">
        <w:rPr>
          <w:sz w:val="26"/>
          <w:szCs w:val="26"/>
        </w:rPr>
        <w:t>інформаційного</w:t>
      </w:r>
      <w:proofErr w:type="spellEnd"/>
      <w:r w:rsidRPr="0031347C">
        <w:rPr>
          <w:sz w:val="26"/>
          <w:szCs w:val="26"/>
        </w:rPr>
        <w:t xml:space="preserve"> листа </w:t>
      </w:r>
      <w:proofErr w:type="spellStart"/>
      <w:r w:rsidRPr="0031347C">
        <w:rPr>
          <w:sz w:val="26"/>
          <w:szCs w:val="26"/>
        </w:rPr>
        <w:t>Держінспекції</w:t>
      </w:r>
      <w:proofErr w:type="spellEnd"/>
      <w:r w:rsidRPr="0031347C">
        <w:rPr>
          <w:sz w:val="26"/>
          <w:szCs w:val="26"/>
        </w:rPr>
        <w:t xml:space="preserve"> з контролю </w:t>
      </w:r>
      <w:proofErr w:type="spellStart"/>
      <w:r w:rsidRPr="0031347C">
        <w:rPr>
          <w:sz w:val="26"/>
          <w:szCs w:val="26"/>
        </w:rPr>
        <w:t>якості</w:t>
      </w:r>
      <w:proofErr w:type="spellEnd"/>
      <w:r w:rsidRPr="0031347C">
        <w:rPr>
          <w:sz w:val="26"/>
          <w:szCs w:val="26"/>
        </w:rPr>
        <w:t xml:space="preserve"> </w:t>
      </w:r>
      <w:proofErr w:type="spellStart"/>
      <w:r w:rsidRPr="0031347C">
        <w:rPr>
          <w:sz w:val="26"/>
          <w:szCs w:val="26"/>
        </w:rPr>
        <w:t>лікарських</w:t>
      </w:r>
      <w:proofErr w:type="spellEnd"/>
      <w:r w:rsidRPr="0031347C">
        <w:rPr>
          <w:sz w:val="26"/>
          <w:szCs w:val="26"/>
        </w:rPr>
        <w:t xml:space="preserve"> </w:t>
      </w:r>
      <w:proofErr w:type="spellStart"/>
      <w:r w:rsidRPr="0031347C">
        <w:rPr>
          <w:sz w:val="26"/>
          <w:szCs w:val="26"/>
        </w:rPr>
        <w:t>засобів</w:t>
      </w:r>
      <w:proofErr w:type="spellEnd"/>
      <w:r w:rsidRPr="0031347C">
        <w:rPr>
          <w:sz w:val="26"/>
          <w:szCs w:val="26"/>
        </w:rPr>
        <w:t xml:space="preserve">, то </w:t>
      </w:r>
      <w:proofErr w:type="spellStart"/>
      <w:r w:rsidRPr="0031347C">
        <w:rPr>
          <w:sz w:val="26"/>
          <w:szCs w:val="26"/>
        </w:rPr>
        <w:t>заміна</w:t>
      </w:r>
      <w:proofErr w:type="spellEnd"/>
      <w:r w:rsidRPr="0031347C">
        <w:rPr>
          <w:sz w:val="26"/>
          <w:szCs w:val="26"/>
        </w:rPr>
        <w:t xml:space="preserve">, </w:t>
      </w:r>
      <w:proofErr w:type="spellStart"/>
      <w:r w:rsidRPr="0031347C">
        <w:rPr>
          <w:sz w:val="26"/>
          <w:szCs w:val="26"/>
        </w:rPr>
        <w:t>повернення</w:t>
      </w:r>
      <w:proofErr w:type="spellEnd"/>
      <w:r w:rsidRPr="0031347C">
        <w:rPr>
          <w:sz w:val="26"/>
          <w:szCs w:val="26"/>
        </w:rPr>
        <w:t xml:space="preserve">, </w:t>
      </w:r>
      <w:proofErr w:type="spellStart"/>
      <w:r w:rsidRPr="0031347C">
        <w:rPr>
          <w:sz w:val="26"/>
          <w:szCs w:val="26"/>
        </w:rPr>
        <w:t>знищення</w:t>
      </w:r>
      <w:proofErr w:type="spellEnd"/>
      <w:r w:rsidRPr="0031347C">
        <w:rPr>
          <w:sz w:val="26"/>
          <w:szCs w:val="26"/>
        </w:rPr>
        <w:t xml:space="preserve"> проводиться за </w:t>
      </w:r>
      <w:proofErr w:type="spellStart"/>
      <w:r w:rsidRPr="0031347C">
        <w:rPr>
          <w:sz w:val="26"/>
          <w:szCs w:val="26"/>
        </w:rPr>
        <w:t>рахунок</w:t>
      </w:r>
      <w:proofErr w:type="spellEnd"/>
      <w:r w:rsidRPr="0031347C">
        <w:rPr>
          <w:sz w:val="26"/>
          <w:szCs w:val="26"/>
        </w:rPr>
        <w:t xml:space="preserve"> </w:t>
      </w:r>
      <w:proofErr w:type="spellStart"/>
      <w:r w:rsidRPr="0031347C">
        <w:rPr>
          <w:sz w:val="26"/>
          <w:szCs w:val="26"/>
        </w:rPr>
        <w:t>постачальника</w:t>
      </w:r>
      <w:proofErr w:type="spellEnd"/>
      <w:r w:rsidRPr="0031347C">
        <w:rPr>
          <w:sz w:val="26"/>
          <w:szCs w:val="26"/>
          <w:lang w:val="uk-UA"/>
        </w:rPr>
        <w:t xml:space="preserve"> </w:t>
      </w:r>
      <w:r w:rsidRPr="0031347C">
        <w:rPr>
          <w:sz w:val="26"/>
          <w:szCs w:val="26"/>
        </w:rPr>
        <w:t>(</w:t>
      </w:r>
      <w:proofErr w:type="spellStart"/>
      <w:r w:rsidRPr="0031347C">
        <w:rPr>
          <w:sz w:val="26"/>
          <w:szCs w:val="26"/>
        </w:rPr>
        <w:t>надати</w:t>
      </w:r>
      <w:proofErr w:type="spellEnd"/>
      <w:r w:rsidRPr="0031347C">
        <w:rPr>
          <w:sz w:val="26"/>
          <w:szCs w:val="26"/>
        </w:rPr>
        <w:t xml:space="preserve"> </w:t>
      </w:r>
      <w:proofErr w:type="spellStart"/>
      <w:r w:rsidRPr="0031347C">
        <w:rPr>
          <w:b/>
          <w:sz w:val="26"/>
          <w:szCs w:val="26"/>
        </w:rPr>
        <w:t>Гарантійний</w:t>
      </w:r>
      <w:proofErr w:type="spellEnd"/>
      <w:r w:rsidRPr="0031347C">
        <w:rPr>
          <w:b/>
          <w:sz w:val="26"/>
          <w:szCs w:val="26"/>
        </w:rPr>
        <w:t xml:space="preserve"> лист</w:t>
      </w:r>
      <w:r w:rsidRPr="0031347C">
        <w:rPr>
          <w:sz w:val="26"/>
          <w:szCs w:val="26"/>
        </w:rPr>
        <w:t xml:space="preserve"> </w:t>
      </w:r>
      <w:proofErr w:type="spellStart"/>
      <w:r w:rsidRPr="0031347C">
        <w:rPr>
          <w:sz w:val="26"/>
          <w:szCs w:val="26"/>
        </w:rPr>
        <w:t>від</w:t>
      </w:r>
      <w:proofErr w:type="spellEnd"/>
      <w:r w:rsidRPr="0031347C">
        <w:rPr>
          <w:sz w:val="26"/>
          <w:szCs w:val="26"/>
        </w:rPr>
        <w:t xml:space="preserve"> </w:t>
      </w:r>
      <w:proofErr w:type="spellStart"/>
      <w:r w:rsidRPr="0031347C">
        <w:rPr>
          <w:sz w:val="26"/>
          <w:szCs w:val="26"/>
        </w:rPr>
        <w:t>Учасника</w:t>
      </w:r>
      <w:proofErr w:type="spellEnd"/>
      <w:r w:rsidRPr="0031347C">
        <w:rPr>
          <w:sz w:val="26"/>
          <w:szCs w:val="26"/>
        </w:rPr>
        <w:t>).</w:t>
      </w:r>
    </w:p>
    <w:p w:rsidR="0031347C" w:rsidRPr="0031347C" w:rsidRDefault="0031347C" w:rsidP="00F10CBD">
      <w:pPr>
        <w:rPr>
          <w:rFonts w:eastAsia="Calibri"/>
          <w:b/>
          <w:sz w:val="26"/>
          <w:szCs w:val="26"/>
          <w:lang w:val="uk-UA" w:eastAsia="en-US"/>
        </w:rPr>
      </w:pPr>
    </w:p>
    <w:p w:rsidR="00DB447E" w:rsidRPr="00F10CBD" w:rsidRDefault="0031347C" w:rsidP="00F10CBD">
      <w:pPr>
        <w:jc w:val="both"/>
        <w:rPr>
          <w:b/>
          <w:i/>
          <w:sz w:val="20"/>
          <w:szCs w:val="20"/>
          <w:lang w:val="uk-UA"/>
        </w:rPr>
      </w:pPr>
      <w:r w:rsidRPr="0031347C">
        <w:rPr>
          <w:b/>
          <w:bCs/>
          <w:i/>
          <w:sz w:val="20"/>
          <w:szCs w:val="20"/>
          <w:u w:val="single"/>
        </w:rPr>
        <w:t>*</w:t>
      </w:r>
      <w:proofErr w:type="spellStart"/>
      <w:r w:rsidRPr="0031347C">
        <w:rPr>
          <w:b/>
          <w:bCs/>
          <w:i/>
          <w:sz w:val="20"/>
          <w:szCs w:val="20"/>
          <w:u w:val="single"/>
        </w:rPr>
        <w:t>Примітка</w:t>
      </w:r>
      <w:proofErr w:type="spellEnd"/>
      <w:r w:rsidRPr="0031347C">
        <w:rPr>
          <w:b/>
          <w:bCs/>
          <w:i/>
          <w:sz w:val="20"/>
          <w:szCs w:val="20"/>
          <w:u w:val="single"/>
        </w:rPr>
        <w:t>:</w:t>
      </w:r>
      <w:r w:rsidRPr="0031347C">
        <w:rPr>
          <w:b/>
          <w:bCs/>
          <w:i/>
          <w:sz w:val="20"/>
          <w:szCs w:val="20"/>
        </w:rPr>
        <w:t xml:space="preserve"> </w:t>
      </w:r>
      <w:r w:rsidRPr="0031347C">
        <w:rPr>
          <w:b/>
          <w:bCs/>
          <w:i/>
          <w:iCs/>
          <w:sz w:val="20"/>
          <w:szCs w:val="20"/>
        </w:rPr>
        <w:t xml:space="preserve">у </w:t>
      </w:r>
      <w:proofErr w:type="spellStart"/>
      <w:r w:rsidRPr="0031347C">
        <w:rPr>
          <w:b/>
          <w:bCs/>
          <w:i/>
          <w:iCs/>
          <w:sz w:val="20"/>
          <w:szCs w:val="20"/>
        </w:rPr>
        <w:t>разі</w:t>
      </w:r>
      <w:proofErr w:type="spellEnd"/>
      <w:r w:rsidRPr="0031347C">
        <w:rPr>
          <w:b/>
          <w:bCs/>
          <w:i/>
          <w:iCs/>
          <w:sz w:val="20"/>
          <w:szCs w:val="20"/>
        </w:rPr>
        <w:t xml:space="preserve">, коли в </w:t>
      </w:r>
      <w:proofErr w:type="spellStart"/>
      <w:r w:rsidRPr="0031347C">
        <w:rPr>
          <w:b/>
          <w:bCs/>
          <w:i/>
          <w:iCs/>
          <w:sz w:val="20"/>
          <w:szCs w:val="20"/>
        </w:rPr>
        <w:t>описі</w:t>
      </w:r>
      <w:proofErr w:type="spellEnd"/>
      <w:r w:rsidRPr="0031347C">
        <w:rPr>
          <w:b/>
          <w:bCs/>
          <w:i/>
          <w:iCs/>
          <w:sz w:val="20"/>
          <w:szCs w:val="20"/>
        </w:rPr>
        <w:t xml:space="preserve"> предмета </w:t>
      </w:r>
      <w:proofErr w:type="spellStart"/>
      <w:r w:rsidRPr="0031347C">
        <w:rPr>
          <w:b/>
          <w:bCs/>
          <w:i/>
          <w:iCs/>
          <w:sz w:val="20"/>
          <w:szCs w:val="20"/>
        </w:rPr>
        <w:t>закупі</w:t>
      </w:r>
      <w:proofErr w:type="gramStart"/>
      <w:r w:rsidRPr="0031347C">
        <w:rPr>
          <w:b/>
          <w:bCs/>
          <w:i/>
          <w:iCs/>
          <w:sz w:val="20"/>
          <w:szCs w:val="20"/>
        </w:rPr>
        <w:t>вл</w:t>
      </w:r>
      <w:proofErr w:type="gramEnd"/>
      <w:r w:rsidRPr="0031347C">
        <w:rPr>
          <w:b/>
          <w:bCs/>
          <w:i/>
          <w:iCs/>
          <w:sz w:val="20"/>
          <w:szCs w:val="20"/>
        </w:rPr>
        <w:t>і</w:t>
      </w:r>
      <w:proofErr w:type="spellEnd"/>
      <w:r w:rsidRPr="0031347C">
        <w:rPr>
          <w:b/>
          <w:bCs/>
          <w:i/>
          <w:iCs/>
          <w:sz w:val="20"/>
          <w:szCs w:val="20"/>
        </w:rPr>
        <w:t xml:space="preserve"> </w:t>
      </w:r>
      <w:proofErr w:type="spellStart"/>
      <w:r w:rsidRPr="0031347C">
        <w:rPr>
          <w:b/>
          <w:i/>
          <w:sz w:val="20"/>
          <w:szCs w:val="20"/>
        </w:rPr>
        <w:t>містяться</w:t>
      </w:r>
      <w:proofErr w:type="spellEnd"/>
      <w:r w:rsidRPr="0031347C">
        <w:rPr>
          <w:b/>
          <w:i/>
          <w:sz w:val="20"/>
          <w:szCs w:val="20"/>
        </w:rPr>
        <w:t xml:space="preserve"> </w:t>
      </w:r>
      <w:proofErr w:type="spellStart"/>
      <w:r w:rsidRPr="0031347C">
        <w:rPr>
          <w:b/>
          <w:i/>
          <w:sz w:val="20"/>
          <w:szCs w:val="20"/>
        </w:rPr>
        <w:t>посилання</w:t>
      </w:r>
      <w:proofErr w:type="spellEnd"/>
      <w:r w:rsidRPr="0031347C">
        <w:rPr>
          <w:b/>
          <w:i/>
          <w:sz w:val="20"/>
          <w:szCs w:val="20"/>
        </w:rPr>
        <w:t xml:space="preserve"> на </w:t>
      </w:r>
      <w:proofErr w:type="spellStart"/>
      <w:r w:rsidRPr="0031347C">
        <w:rPr>
          <w:b/>
          <w:i/>
          <w:sz w:val="20"/>
          <w:szCs w:val="20"/>
        </w:rPr>
        <w:t>конкретні</w:t>
      </w:r>
      <w:proofErr w:type="spellEnd"/>
      <w:r w:rsidRPr="0031347C">
        <w:rPr>
          <w:b/>
          <w:i/>
          <w:sz w:val="20"/>
          <w:szCs w:val="20"/>
        </w:rPr>
        <w:t xml:space="preserve"> </w:t>
      </w:r>
      <w:proofErr w:type="spellStart"/>
      <w:r w:rsidRPr="0031347C">
        <w:rPr>
          <w:b/>
          <w:i/>
          <w:sz w:val="20"/>
          <w:szCs w:val="20"/>
        </w:rPr>
        <w:t>торговельну</w:t>
      </w:r>
      <w:proofErr w:type="spellEnd"/>
      <w:r w:rsidRPr="0031347C">
        <w:rPr>
          <w:b/>
          <w:i/>
          <w:sz w:val="20"/>
          <w:szCs w:val="20"/>
        </w:rPr>
        <w:t xml:space="preserve"> марку </w:t>
      </w:r>
      <w:proofErr w:type="spellStart"/>
      <w:r w:rsidRPr="0031347C">
        <w:rPr>
          <w:b/>
          <w:i/>
          <w:sz w:val="20"/>
          <w:szCs w:val="20"/>
        </w:rPr>
        <w:t>чи</w:t>
      </w:r>
      <w:proofErr w:type="spellEnd"/>
      <w:r w:rsidRPr="0031347C">
        <w:rPr>
          <w:b/>
          <w:i/>
          <w:sz w:val="20"/>
          <w:szCs w:val="20"/>
        </w:rPr>
        <w:t xml:space="preserve"> </w:t>
      </w:r>
      <w:proofErr w:type="spellStart"/>
      <w:r w:rsidRPr="0031347C">
        <w:rPr>
          <w:b/>
          <w:i/>
          <w:sz w:val="20"/>
          <w:szCs w:val="20"/>
        </w:rPr>
        <w:t>фірму</w:t>
      </w:r>
      <w:proofErr w:type="spellEnd"/>
      <w:r w:rsidRPr="0031347C">
        <w:rPr>
          <w:b/>
          <w:i/>
          <w:sz w:val="20"/>
          <w:szCs w:val="20"/>
        </w:rPr>
        <w:t xml:space="preserve">, патент, </w:t>
      </w:r>
      <w:proofErr w:type="spellStart"/>
      <w:r w:rsidRPr="0031347C">
        <w:rPr>
          <w:b/>
          <w:i/>
          <w:sz w:val="20"/>
          <w:szCs w:val="20"/>
        </w:rPr>
        <w:t>конструкцію</w:t>
      </w:r>
      <w:proofErr w:type="spellEnd"/>
      <w:r w:rsidRPr="0031347C">
        <w:rPr>
          <w:b/>
          <w:i/>
          <w:sz w:val="20"/>
          <w:szCs w:val="20"/>
        </w:rPr>
        <w:t xml:space="preserve"> </w:t>
      </w:r>
      <w:proofErr w:type="spellStart"/>
      <w:r w:rsidRPr="0031347C">
        <w:rPr>
          <w:b/>
          <w:i/>
          <w:sz w:val="20"/>
          <w:szCs w:val="20"/>
        </w:rPr>
        <w:t>або</w:t>
      </w:r>
      <w:proofErr w:type="spellEnd"/>
      <w:r w:rsidRPr="0031347C">
        <w:rPr>
          <w:b/>
          <w:i/>
          <w:sz w:val="20"/>
          <w:szCs w:val="20"/>
        </w:rPr>
        <w:t xml:space="preserve"> тип предмета </w:t>
      </w:r>
      <w:proofErr w:type="spellStart"/>
      <w:r w:rsidRPr="0031347C">
        <w:rPr>
          <w:b/>
          <w:i/>
          <w:sz w:val="20"/>
          <w:szCs w:val="20"/>
        </w:rPr>
        <w:t>закупівлі</w:t>
      </w:r>
      <w:proofErr w:type="spellEnd"/>
      <w:r w:rsidRPr="0031347C">
        <w:rPr>
          <w:b/>
          <w:i/>
          <w:sz w:val="20"/>
          <w:szCs w:val="20"/>
        </w:rPr>
        <w:t xml:space="preserve">, </w:t>
      </w:r>
      <w:proofErr w:type="spellStart"/>
      <w:r w:rsidRPr="0031347C">
        <w:rPr>
          <w:b/>
          <w:i/>
          <w:sz w:val="20"/>
          <w:szCs w:val="20"/>
        </w:rPr>
        <w:t>джерело</w:t>
      </w:r>
      <w:proofErr w:type="spellEnd"/>
      <w:r w:rsidRPr="0031347C">
        <w:rPr>
          <w:b/>
          <w:i/>
          <w:sz w:val="20"/>
          <w:szCs w:val="20"/>
        </w:rPr>
        <w:t xml:space="preserve"> </w:t>
      </w:r>
      <w:proofErr w:type="spellStart"/>
      <w:r w:rsidRPr="0031347C">
        <w:rPr>
          <w:b/>
          <w:i/>
          <w:sz w:val="20"/>
          <w:szCs w:val="20"/>
        </w:rPr>
        <w:t>його</w:t>
      </w:r>
      <w:proofErr w:type="spellEnd"/>
      <w:r w:rsidRPr="0031347C">
        <w:rPr>
          <w:b/>
          <w:i/>
          <w:sz w:val="20"/>
          <w:szCs w:val="20"/>
        </w:rPr>
        <w:t xml:space="preserve"> </w:t>
      </w:r>
      <w:proofErr w:type="spellStart"/>
      <w:r w:rsidRPr="0031347C">
        <w:rPr>
          <w:b/>
          <w:i/>
          <w:sz w:val="20"/>
          <w:szCs w:val="20"/>
        </w:rPr>
        <w:t>походження</w:t>
      </w:r>
      <w:proofErr w:type="spellEnd"/>
      <w:r w:rsidRPr="0031347C">
        <w:rPr>
          <w:b/>
          <w:i/>
          <w:sz w:val="20"/>
          <w:szCs w:val="20"/>
        </w:rPr>
        <w:t xml:space="preserve"> </w:t>
      </w:r>
      <w:proofErr w:type="spellStart"/>
      <w:r w:rsidRPr="0031347C">
        <w:rPr>
          <w:b/>
          <w:i/>
          <w:sz w:val="20"/>
          <w:szCs w:val="20"/>
        </w:rPr>
        <w:t>або</w:t>
      </w:r>
      <w:proofErr w:type="spellEnd"/>
      <w:r w:rsidRPr="0031347C">
        <w:rPr>
          <w:b/>
          <w:i/>
          <w:sz w:val="20"/>
          <w:szCs w:val="20"/>
        </w:rPr>
        <w:t xml:space="preserve"> </w:t>
      </w:r>
      <w:proofErr w:type="spellStart"/>
      <w:r w:rsidRPr="0031347C">
        <w:rPr>
          <w:b/>
          <w:i/>
          <w:sz w:val="20"/>
          <w:szCs w:val="20"/>
        </w:rPr>
        <w:t>виробника</w:t>
      </w:r>
      <w:proofErr w:type="spellEnd"/>
      <w:r w:rsidRPr="0031347C">
        <w:rPr>
          <w:b/>
          <w:i/>
          <w:sz w:val="20"/>
          <w:szCs w:val="20"/>
        </w:rPr>
        <w:t xml:space="preserve">, то разом з </w:t>
      </w:r>
      <w:proofErr w:type="spellStart"/>
      <w:r w:rsidRPr="0031347C">
        <w:rPr>
          <w:b/>
          <w:i/>
          <w:sz w:val="20"/>
          <w:szCs w:val="20"/>
        </w:rPr>
        <w:t>цим</w:t>
      </w:r>
      <w:proofErr w:type="spellEnd"/>
      <w:r w:rsidRPr="0031347C">
        <w:rPr>
          <w:b/>
          <w:i/>
          <w:sz w:val="20"/>
          <w:szCs w:val="20"/>
        </w:rPr>
        <w:t xml:space="preserve"> </w:t>
      </w:r>
      <w:proofErr w:type="spellStart"/>
      <w:r w:rsidRPr="0031347C">
        <w:rPr>
          <w:b/>
          <w:i/>
          <w:sz w:val="20"/>
          <w:szCs w:val="20"/>
        </w:rPr>
        <w:t>враховувати</w:t>
      </w:r>
      <w:proofErr w:type="spellEnd"/>
      <w:r w:rsidRPr="0031347C">
        <w:rPr>
          <w:b/>
          <w:i/>
          <w:sz w:val="20"/>
          <w:szCs w:val="20"/>
        </w:rPr>
        <w:t xml:space="preserve"> </w:t>
      </w:r>
      <w:proofErr w:type="spellStart"/>
      <w:r w:rsidRPr="0031347C">
        <w:rPr>
          <w:b/>
          <w:i/>
          <w:sz w:val="20"/>
          <w:szCs w:val="20"/>
        </w:rPr>
        <w:t>вираз</w:t>
      </w:r>
      <w:proofErr w:type="spellEnd"/>
      <w:r w:rsidRPr="0031347C">
        <w:rPr>
          <w:b/>
          <w:i/>
          <w:sz w:val="20"/>
          <w:szCs w:val="20"/>
        </w:rPr>
        <w:t xml:space="preserve"> "</w:t>
      </w:r>
      <w:proofErr w:type="spellStart"/>
      <w:r w:rsidRPr="0031347C">
        <w:rPr>
          <w:b/>
          <w:i/>
          <w:sz w:val="20"/>
          <w:szCs w:val="20"/>
        </w:rPr>
        <w:t>або</w:t>
      </w:r>
      <w:proofErr w:type="spellEnd"/>
      <w:r w:rsidRPr="0031347C">
        <w:rPr>
          <w:b/>
          <w:i/>
          <w:sz w:val="20"/>
          <w:szCs w:val="20"/>
        </w:rPr>
        <w:t xml:space="preserve"> </w:t>
      </w:r>
      <w:proofErr w:type="spellStart"/>
      <w:r w:rsidRPr="0031347C">
        <w:rPr>
          <w:b/>
          <w:i/>
          <w:sz w:val="20"/>
          <w:szCs w:val="20"/>
        </w:rPr>
        <w:t>еквівалент</w:t>
      </w:r>
      <w:proofErr w:type="spellEnd"/>
      <w:r w:rsidRPr="0031347C">
        <w:rPr>
          <w:b/>
          <w:i/>
          <w:sz w:val="20"/>
          <w:szCs w:val="20"/>
        </w:rPr>
        <w:t>".</w:t>
      </w:r>
      <w:r w:rsidRPr="0031347C">
        <w:t xml:space="preserve"> </w:t>
      </w:r>
      <w:proofErr w:type="spellStart"/>
      <w:r w:rsidRPr="0031347C">
        <w:rPr>
          <w:b/>
          <w:i/>
          <w:sz w:val="20"/>
          <w:szCs w:val="20"/>
        </w:rPr>
        <w:t>Складові</w:t>
      </w:r>
      <w:proofErr w:type="spellEnd"/>
      <w:r w:rsidRPr="0031347C">
        <w:rPr>
          <w:b/>
          <w:i/>
          <w:sz w:val="20"/>
          <w:szCs w:val="20"/>
        </w:rPr>
        <w:t xml:space="preserve"> предмету </w:t>
      </w:r>
      <w:proofErr w:type="spellStart"/>
      <w:r w:rsidRPr="0031347C">
        <w:rPr>
          <w:b/>
          <w:i/>
          <w:sz w:val="20"/>
          <w:szCs w:val="20"/>
        </w:rPr>
        <w:t>закупі</w:t>
      </w:r>
      <w:proofErr w:type="gramStart"/>
      <w:r w:rsidRPr="0031347C">
        <w:rPr>
          <w:b/>
          <w:i/>
          <w:sz w:val="20"/>
          <w:szCs w:val="20"/>
        </w:rPr>
        <w:t>вл</w:t>
      </w:r>
      <w:proofErr w:type="gramEnd"/>
      <w:r w:rsidRPr="0031347C">
        <w:rPr>
          <w:b/>
          <w:i/>
          <w:sz w:val="20"/>
          <w:szCs w:val="20"/>
        </w:rPr>
        <w:t>і</w:t>
      </w:r>
      <w:proofErr w:type="spellEnd"/>
      <w:r w:rsidRPr="0031347C">
        <w:rPr>
          <w:b/>
          <w:i/>
          <w:sz w:val="20"/>
          <w:szCs w:val="20"/>
        </w:rPr>
        <w:t xml:space="preserve"> </w:t>
      </w:r>
      <w:proofErr w:type="spellStart"/>
      <w:r w:rsidRPr="0031347C">
        <w:rPr>
          <w:b/>
          <w:i/>
          <w:sz w:val="20"/>
          <w:szCs w:val="20"/>
        </w:rPr>
        <w:t>повинні</w:t>
      </w:r>
      <w:proofErr w:type="spellEnd"/>
      <w:r w:rsidRPr="0031347C">
        <w:rPr>
          <w:b/>
          <w:i/>
          <w:sz w:val="20"/>
          <w:szCs w:val="20"/>
        </w:rPr>
        <w:t xml:space="preserve"> </w:t>
      </w:r>
      <w:proofErr w:type="spellStart"/>
      <w:r w:rsidRPr="0031347C">
        <w:rPr>
          <w:b/>
          <w:i/>
          <w:sz w:val="20"/>
          <w:szCs w:val="20"/>
        </w:rPr>
        <w:t>відповідати</w:t>
      </w:r>
      <w:proofErr w:type="spellEnd"/>
      <w:r w:rsidRPr="0031347C">
        <w:rPr>
          <w:b/>
          <w:i/>
          <w:sz w:val="20"/>
          <w:szCs w:val="20"/>
        </w:rPr>
        <w:t xml:space="preserve"> </w:t>
      </w:r>
      <w:proofErr w:type="spellStart"/>
      <w:r w:rsidRPr="0031347C">
        <w:rPr>
          <w:b/>
          <w:i/>
          <w:sz w:val="20"/>
          <w:szCs w:val="20"/>
        </w:rPr>
        <w:t>зазначеній</w:t>
      </w:r>
      <w:proofErr w:type="spellEnd"/>
      <w:r w:rsidRPr="0031347C">
        <w:rPr>
          <w:b/>
          <w:i/>
          <w:sz w:val="20"/>
          <w:szCs w:val="20"/>
        </w:rPr>
        <w:t xml:space="preserve"> в </w:t>
      </w:r>
      <w:proofErr w:type="spellStart"/>
      <w:r w:rsidRPr="0031347C">
        <w:rPr>
          <w:b/>
          <w:i/>
          <w:sz w:val="20"/>
          <w:szCs w:val="20"/>
        </w:rPr>
        <w:t>специфікації</w:t>
      </w:r>
      <w:proofErr w:type="spellEnd"/>
      <w:r w:rsidRPr="0031347C">
        <w:rPr>
          <w:b/>
          <w:i/>
          <w:sz w:val="20"/>
          <w:szCs w:val="20"/>
        </w:rPr>
        <w:t xml:space="preserve"> </w:t>
      </w:r>
      <w:proofErr w:type="spellStart"/>
      <w:r w:rsidRPr="0031347C">
        <w:rPr>
          <w:b/>
          <w:i/>
          <w:sz w:val="20"/>
          <w:szCs w:val="20"/>
        </w:rPr>
        <w:t>інформації</w:t>
      </w:r>
      <w:proofErr w:type="spellEnd"/>
      <w:r w:rsidRPr="0031347C">
        <w:rPr>
          <w:b/>
          <w:i/>
          <w:sz w:val="20"/>
          <w:szCs w:val="20"/>
        </w:rPr>
        <w:t xml:space="preserve"> про </w:t>
      </w:r>
      <w:proofErr w:type="spellStart"/>
      <w:r w:rsidRPr="0031347C">
        <w:rPr>
          <w:b/>
          <w:i/>
          <w:sz w:val="20"/>
          <w:szCs w:val="20"/>
        </w:rPr>
        <w:t>необхідні</w:t>
      </w:r>
      <w:proofErr w:type="spellEnd"/>
      <w:r w:rsidRPr="0031347C">
        <w:rPr>
          <w:b/>
          <w:i/>
          <w:sz w:val="20"/>
          <w:szCs w:val="20"/>
        </w:rPr>
        <w:t xml:space="preserve"> </w:t>
      </w:r>
      <w:proofErr w:type="spellStart"/>
      <w:r w:rsidRPr="0031347C">
        <w:rPr>
          <w:b/>
          <w:i/>
          <w:sz w:val="20"/>
          <w:szCs w:val="20"/>
        </w:rPr>
        <w:t>якісні</w:t>
      </w:r>
      <w:proofErr w:type="spellEnd"/>
      <w:r w:rsidRPr="0031347C">
        <w:rPr>
          <w:b/>
          <w:i/>
          <w:sz w:val="20"/>
          <w:szCs w:val="20"/>
        </w:rPr>
        <w:t xml:space="preserve"> та </w:t>
      </w:r>
      <w:proofErr w:type="spellStart"/>
      <w:r w:rsidRPr="0031347C">
        <w:rPr>
          <w:b/>
          <w:i/>
          <w:sz w:val="20"/>
          <w:szCs w:val="20"/>
        </w:rPr>
        <w:t>кількісні</w:t>
      </w:r>
      <w:proofErr w:type="spellEnd"/>
      <w:r w:rsidRPr="0031347C">
        <w:rPr>
          <w:b/>
          <w:i/>
          <w:sz w:val="20"/>
          <w:szCs w:val="20"/>
        </w:rPr>
        <w:t xml:space="preserve"> характеристики предмета </w:t>
      </w:r>
      <w:proofErr w:type="spellStart"/>
      <w:r w:rsidRPr="0031347C">
        <w:rPr>
          <w:b/>
          <w:i/>
          <w:sz w:val="20"/>
          <w:szCs w:val="20"/>
        </w:rPr>
        <w:t>закупівлі</w:t>
      </w:r>
      <w:proofErr w:type="spellEnd"/>
      <w:r w:rsidRPr="0031347C">
        <w:rPr>
          <w:b/>
          <w:i/>
          <w:sz w:val="20"/>
          <w:szCs w:val="20"/>
        </w:rPr>
        <w:t xml:space="preserve">, </w:t>
      </w:r>
      <w:proofErr w:type="spellStart"/>
      <w:r w:rsidRPr="0031347C">
        <w:rPr>
          <w:b/>
          <w:i/>
          <w:sz w:val="20"/>
          <w:szCs w:val="20"/>
        </w:rPr>
        <w:t>формі</w:t>
      </w:r>
      <w:proofErr w:type="spellEnd"/>
      <w:r w:rsidRPr="0031347C">
        <w:rPr>
          <w:b/>
          <w:i/>
          <w:sz w:val="20"/>
          <w:szCs w:val="20"/>
        </w:rPr>
        <w:t xml:space="preserve"> </w:t>
      </w:r>
      <w:proofErr w:type="spellStart"/>
      <w:r w:rsidRPr="0031347C">
        <w:rPr>
          <w:b/>
          <w:i/>
          <w:sz w:val="20"/>
          <w:szCs w:val="20"/>
        </w:rPr>
        <w:t>випуску</w:t>
      </w:r>
      <w:proofErr w:type="spellEnd"/>
      <w:r w:rsidRPr="0031347C">
        <w:rPr>
          <w:b/>
          <w:i/>
          <w:sz w:val="20"/>
          <w:szCs w:val="20"/>
        </w:rPr>
        <w:t xml:space="preserve">, </w:t>
      </w:r>
      <w:proofErr w:type="spellStart"/>
      <w:r w:rsidRPr="0031347C">
        <w:rPr>
          <w:b/>
          <w:i/>
          <w:sz w:val="20"/>
          <w:szCs w:val="20"/>
        </w:rPr>
        <w:t>дозування</w:t>
      </w:r>
      <w:proofErr w:type="spellEnd"/>
      <w:r w:rsidRPr="0031347C">
        <w:rPr>
          <w:b/>
          <w:i/>
          <w:sz w:val="20"/>
          <w:szCs w:val="20"/>
        </w:rPr>
        <w:t xml:space="preserve"> та </w:t>
      </w:r>
      <w:proofErr w:type="spellStart"/>
      <w:r w:rsidRPr="0031347C">
        <w:rPr>
          <w:b/>
          <w:i/>
          <w:sz w:val="20"/>
          <w:szCs w:val="20"/>
        </w:rPr>
        <w:t>кількості</w:t>
      </w:r>
      <w:proofErr w:type="spellEnd"/>
      <w:r w:rsidRPr="0031347C">
        <w:rPr>
          <w:b/>
          <w:i/>
          <w:sz w:val="20"/>
          <w:szCs w:val="20"/>
        </w:rPr>
        <w:t>.</w:t>
      </w:r>
    </w:p>
    <w:p w:rsidR="00C007A6" w:rsidRPr="003F74B2" w:rsidRDefault="00A10AD4" w:rsidP="00574E7D">
      <w:pPr>
        <w:tabs>
          <w:tab w:val="center" w:pos="1546"/>
          <w:tab w:val="right" w:pos="3505"/>
        </w:tabs>
        <w:jc w:val="both"/>
        <w:rPr>
          <w:color w:val="000000"/>
          <w:sz w:val="22"/>
          <w:szCs w:val="22"/>
          <w:lang w:val="uk-UA"/>
        </w:rPr>
      </w:pPr>
      <w:r>
        <w:rPr>
          <w:color w:val="000000"/>
          <w:sz w:val="28"/>
          <w:szCs w:val="22"/>
          <w:lang w:val="uk-UA"/>
        </w:rPr>
        <w:t xml:space="preserve"> </w:t>
      </w:r>
    </w:p>
    <w:p w:rsidR="00A30053" w:rsidRPr="00293B32" w:rsidRDefault="00A30053" w:rsidP="00A30053">
      <w:pPr>
        <w:widowControl w:val="0"/>
        <w:tabs>
          <w:tab w:val="left" w:pos="7125"/>
        </w:tabs>
        <w:suppressAutoHyphens/>
        <w:spacing w:line="276" w:lineRule="auto"/>
        <w:jc w:val="center"/>
        <w:rPr>
          <w:rFonts w:eastAsia="Calibri"/>
          <w:color w:val="000000"/>
          <w:lang w:val="uk-UA" w:eastAsia="uk-UA"/>
        </w:rPr>
      </w:pPr>
      <w:r w:rsidRPr="00293B32">
        <w:rPr>
          <w:rFonts w:eastAsia="Calibri"/>
          <w:b/>
          <w:bCs/>
          <w:color w:val="000000"/>
          <w:lang w:eastAsia="uk-UA"/>
        </w:rPr>
        <w:t>2</w:t>
      </w:r>
      <w:r w:rsidRPr="00293B32">
        <w:rPr>
          <w:rFonts w:eastAsia="Calibri"/>
          <w:b/>
          <w:bCs/>
          <w:color w:val="000000"/>
          <w:lang w:val="uk-UA" w:eastAsia="uk-UA"/>
        </w:rPr>
        <w:t>.</w:t>
      </w:r>
      <w:r w:rsidRPr="00293B32">
        <w:rPr>
          <w:rFonts w:eastAsia="Calibri"/>
          <w:color w:val="000000"/>
          <w:lang w:val="uk-UA" w:eastAsia="uk-UA"/>
        </w:rPr>
        <w:t xml:space="preserve"> </w:t>
      </w:r>
      <w:r w:rsidRPr="00293B32">
        <w:rPr>
          <w:rFonts w:eastAsia="Calibri"/>
          <w:b/>
          <w:bCs/>
          <w:color w:val="000000"/>
          <w:lang w:val="uk-UA" w:eastAsia="uk-UA"/>
        </w:rPr>
        <w:t>Порядок поставки та розрахунків:</w:t>
      </w:r>
    </w:p>
    <w:p w:rsidR="00A30053" w:rsidRPr="00293B32" w:rsidRDefault="00A30053" w:rsidP="00A30053">
      <w:pPr>
        <w:rPr>
          <w:rFonts w:eastAsia="Calibri"/>
          <w:lang w:val="uk-UA" w:eastAsia="en-US"/>
        </w:rPr>
      </w:pPr>
      <w:r w:rsidRPr="00293B32">
        <w:rPr>
          <w:rFonts w:eastAsia="Calibri"/>
          <w:color w:val="000000"/>
          <w:lang w:eastAsia="uk-UA"/>
        </w:rPr>
        <w:lastRenderedPageBreak/>
        <w:t>2</w:t>
      </w:r>
      <w:r w:rsidRPr="00293B32">
        <w:rPr>
          <w:rFonts w:eastAsia="Calibri"/>
          <w:color w:val="000000"/>
          <w:lang w:val="uk-UA" w:eastAsia="uk-UA"/>
        </w:rPr>
        <w:t xml:space="preserve">.1. Оплата за поставлений товар буде здійсненна по факту поставки </w:t>
      </w:r>
      <w:r w:rsidRPr="00293B32">
        <w:rPr>
          <w:rFonts w:eastAsia="Calibri"/>
          <w:lang w:val="uk-UA" w:eastAsia="en-US"/>
        </w:rPr>
        <w:t xml:space="preserve">згідно видаткової накладної. </w:t>
      </w:r>
    </w:p>
    <w:p w:rsidR="00A30053" w:rsidRPr="00293B32" w:rsidRDefault="00A30053" w:rsidP="00A30053">
      <w:pPr>
        <w:rPr>
          <w:rFonts w:eastAsia="Calibri"/>
          <w:lang w:val="uk-UA" w:eastAsia="en-US"/>
        </w:rPr>
      </w:pPr>
      <w:r w:rsidRPr="00293B32">
        <w:rPr>
          <w:rFonts w:eastAsia="Calibri"/>
          <w:lang w:val="uk-UA" w:eastAsia="en-US"/>
        </w:rPr>
        <w:t xml:space="preserve">2.2. Оплата здійснюється у розмірі повної вартості поставленої партії товару, що вказана в видатковій накладній, шляхом </w:t>
      </w:r>
      <w:proofErr w:type="spellStart"/>
      <w:r w:rsidRPr="00293B32">
        <w:rPr>
          <w:rFonts w:eastAsia="Calibri"/>
          <w:lang w:val="uk-UA" w:eastAsia="en-US"/>
        </w:rPr>
        <w:t>безготі</w:t>
      </w:r>
      <w:r w:rsidRPr="00293B32">
        <w:rPr>
          <w:rFonts w:eastAsia="Calibri"/>
          <w:lang w:eastAsia="en-US"/>
        </w:rPr>
        <w:t>вкового</w:t>
      </w:r>
      <w:proofErr w:type="spellEnd"/>
      <w:r w:rsidRPr="00293B32">
        <w:rPr>
          <w:rFonts w:eastAsia="Calibri"/>
          <w:lang w:eastAsia="en-US"/>
        </w:rPr>
        <w:t xml:space="preserve"> </w:t>
      </w:r>
      <w:proofErr w:type="spellStart"/>
      <w:r w:rsidRPr="00293B32">
        <w:rPr>
          <w:rFonts w:eastAsia="Calibri"/>
          <w:lang w:eastAsia="en-US"/>
        </w:rPr>
        <w:t>переказу</w:t>
      </w:r>
      <w:proofErr w:type="spellEnd"/>
      <w:r w:rsidRPr="00293B32">
        <w:rPr>
          <w:rFonts w:eastAsia="Calibri"/>
          <w:lang w:eastAsia="en-US"/>
        </w:rPr>
        <w:t xml:space="preserve"> на </w:t>
      </w:r>
      <w:proofErr w:type="spellStart"/>
      <w:r w:rsidRPr="00293B32">
        <w:rPr>
          <w:rFonts w:eastAsia="Calibri"/>
          <w:lang w:eastAsia="en-US"/>
        </w:rPr>
        <w:t>поточний</w:t>
      </w:r>
      <w:proofErr w:type="spellEnd"/>
      <w:r w:rsidRPr="00293B32">
        <w:rPr>
          <w:rFonts w:eastAsia="Calibri"/>
          <w:lang w:eastAsia="en-US"/>
        </w:rPr>
        <w:t xml:space="preserve"> </w:t>
      </w:r>
      <w:proofErr w:type="spellStart"/>
      <w:r w:rsidRPr="00293B32">
        <w:rPr>
          <w:rFonts w:eastAsia="Calibri"/>
          <w:lang w:eastAsia="en-US"/>
        </w:rPr>
        <w:t>рахунок</w:t>
      </w:r>
      <w:proofErr w:type="spellEnd"/>
      <w:r w:rsidRPr="00293B32">
        <w:rPr>
          <w:rFonts w:eastAsia="Calibri"/>
          <w:lang w:eastAsia="en-US"/>
        </w:rPr>
        <w:t xml:space="preserve"> </w:t>
      </w:r>
      <w:proofErr w:type="spellStart"/>
      <w:r w:rsidRPr="00293B32">
        <w:rPr>
          <w:rFonts w:eastAsia="Calibri"/>
          <w:lang w:eastAsia="en-US"/>
        </w:rPr>
        <w:t>Постачальника</w:t>
      </w:r>
      <w:proofErr w:type="spellEnd"/>
      <w:r>
        <w:rPr>
          <w:rFonts w:eastAsia="Calibri"/>
          <w:lang w:val="uk-UA" w:eastAsia="en-US"/>
        </w:rPr>
        <w:t xml:space="preserve"> протягом 30 </w:t>
      </w:r>
      <w:r w:rsidRPr="00293B32">
        <w:rPr>
          <w:rFonts w:eastAsia="Calibri"/>
          <w:lang w:val="uk-UA" w:eastAsia="en-US"/>
        </w:rPr>
        <w:t xml:space="preserve"> календарних днів.</w:t>
      </w:r>
      <w:r w:rsidRPr="00293B32">
        <w:rPr>
          <w:rFonts w:eastAsia="Calibri"/>
          <w:lang w:eastAsia="en-US"/>
        </w:rPr>
        <w:t xml:space="preserve"> </w:t>
      </w:r>
      <w:r w:rsidRPr="00293B32">
        <w:rPr>
          <w:rFonts w:eastAsia="Calibri"/>
          <w:lang w:val="uk-UA" w:eastAsia="en-US"/>
        </w:rPr>
        <w:t xml:space="preserve"> </w:t>
      </w:r>
    </w:p>
    <w:p w:rsidR="00A30053" w:rsidRPr="00293B32" w:rsidRDefault="00A30053" w:rsidP="00A30053">
      <w:pPr>
        <w:rPr>
          <w:rFonts w:eastAsia="Calibri"/>
          <w:lang w:val="uk-UA" w:eastAsia="en-US"/>
        </w:rPr>
      </w:pPr>
      <w:r w:rsidRPr="00293B32">
        <w:rPr>
          <w:rFonts w:eastAsia="Calibri"/>
          <w:color w:val="000000"/>
          <w:lang w:val="uk-UA" w:eastAsia="uk-UA"/>
        </w:rPr>
        <w:t xml:space="preserve">2.3. </w:t>
      </w:r>
      <w:r w:rsidRPr="00293B32">
        <w:rPr>
          <w:rFonts w:eastAsia="Calibri"/>
          <w:lang w:val="uk-UA" w:eastAsia="en-US"/>
        </w:rPr>
        <w:t xml:space="preserve">Відстрочка платежу у разі відсутності бюджетного фінансування  (у разі затримки бюджетного фінансування, розрахунок за надані </w:t>
      </w:r>
      <w:r>
        <w:rPr>
          <w:rFonts w:eastAsia="Calibri"/>
          <w:lang w:val="uk-UA" w:eastAsia="en-US"/>
        </w:rPr>
        <w:t>послуги здійснюється  протягом 10</w:t>
      </w:r>
      <w:r w:rsidRPr="00293B32">
        <w:rPr>
          <w:rFonts w:eastAsia="Calibri"/>
          <w:lang w:val="uk-UA" w:eastAsia="en-US"/>
        </w:rPr>
        <w:t xml:space="preserve"> банківських  днів з дати отримання Замовником бюджетного фінансування на свій реєстраційний рахунок).</w:t>
      </w:r>
    </w:p>
    <w:p w:rsidR="00A30053" w:rsidRPr="00293B32" w:rsidRDefault="00A30053" w:rsidP="00A30053">
      <w:pPr>
        <w:widowControl w:val="0"/>
        <w:tabs>
          <w:tab w:val="left" w:pos="7125"/>
        </w:tabs>
        <w:suppressAutoHyphens/>
        <w:jc w:val="both"/>
        <w:rPr>
          <w:rFonts w:eastAsia="Calibri"/>
          <w:color w:val="000000"/>
          <w:lang w:val="uk-UA" w:eastAsia="uk-UA"/>
        </w:rPr>
      </w:pPr>
      <w:r w:rsidRPr="00293B32">
        <w:rPr>
          <w:rFonts w:eastAsia="Calibri"/>
          <w:lang w:eastAsia="uk-UA"/>
        </w:rPr>
        <w:t>2</w:t>
      </w:r>
      <w:r w:rsidRPr="00293B32">
        <w:rPr>
          <w:rFonts w:eastAsia="Calibri"/>
          <w:lang w:val="uk-UA" w:eastAsia="uk-UA"/>
        </w:rPr>
        <w:t>.4.</w:t>
      </w:r>
      <w:r w:rsidRPr="00293B32">
        <w:rPr>
          <w:rFonts w:eastAsia="Calibri"/>
          <w:lang w:val="uk-UA"/>
        </w:rPr>
        <w:t xml:space="preserve"> Поставка товару здійснюється </w:t>
      </w:r>
      <w:r w:rsidRPr="00293B32">
        <w:rPr>
          <w:rFonts w:eastAsia="Calibri"/>
          <w:color w:val="000000"/>
          <w:lang w:val="uk-UA" w:eastAsia="uk-UA"/>
        </w:rPr>
        <w:t xml:space="preserve">автотранспортом Учасника. </w:t>
      </w:r>
    </w:p>
    <w:p w:rsidR="00A30053" w:rsidRPr="00293B32" w:rsidRDefault="00A30053" w:rsidP="00A30053">
      <w:pPr>
        <w:widowControl w:val="0"/>
        <w:tabs>
          <w:tab w:val="left" w:pos="7125"/>
        </w:tabs>
        <w:suppressAutoHyphens/>
        <w:jc w:val="both"/>
        <w:rPr>
          <w:rFonts w:eastAsia="Calibri"/>
          <w:lang w:val="uk-UA" w:eastAsia="uk-UA"/>
        </w:rPr>
      </w:pPr>
      <w:r w:rsidRPr="00293B32">
        <w:rPr>
          <w:rFonts w:eastAsia="Calibri"/>
        </w:rPr>
        <w:t>2</w:t>
      </w:r>
      <w:r w:rsidRPr="00293B32">
        <w:rPr>
          <w:rFonts w:eastAsia="Calibri"/>
          <w:lang w:val="uk-UA"/>
        </w:rPr>
        <w:t xml:space="preserve">.5. </w:t>
      </w:r>
      <w:r w:rsidRPr="00293B32">
        <w:rPr>
          <w:rFonts w:eastAsia="Calibri"/>
          <w:lang w:val="uk-UA" w:eastAsia="uk-UA"/>
        </w:rPr>
        <w:t>Поставка товару проводиться</w:t>
      </w:r>
      <w:r w:rsidRPr="00293B32">
        <w:rPr>
          <w:rFonts w:eastAsia="Calibri"/>
          <w:lang w:eastAsia="uk-UA"/>
        </w:rPr>
        <w:t xml:space="preserve"> </w:t>
      </w:r>
      <w:r w:rsidRPr="00293B32">
        <w:rPr>
          <w:rFonts w:eastAsia="Calibri"/>
          <w:lang w:val="uk-UA" w:eastAsia="uk-UA"/>
        </w:rPr>
        <w:t>за потребою Замовника</w:t>
      </w:r>
      <w:r w:rsidRPr="00293B32">
        <w:rPr>
          <w:rFonts w:eastAsia="Calibri"/>
          <w:lang w:val="uk-UA"/>
        </w:rPr>
        <w:t xml:space="preserve"> частинами (партіями) на підставі</w:t>
      </w:r>
      <w:r>
        <w:rPr>
          <w:rFonts w:eastAsia="Calibri"/>
          <w:lang w:val="uk-UA"/>
        </w:rPr>
        <w:t xml:space="preserve"> замовлень (заявок) не пізніше 5  (п’ятьох </w:t>
      </w:r>
      <w:r w:rsidRPr="00293B32">
        <w:rPr>
          <w:rFonts w:eastAsia="Calibri"/>
          <w:lang w:val="uk-UA"/>
        </w:rPr>
        <w:t>) робочих днів після отримання заявки.</w:t>
      </w:r>
      <w:r w:rsidRPr="00293B32">
        <w:rPr>
          <w:rFonts w:eastAsia="Calibri"/>
          <w:lang w:val="uk-UA" w:eastAsia="uk-UA"/>
        </w:rPr>
        <w:t xml:space="preserve"> </w:t>
      </w:r>
    </w:p>
    <w:p w:rsidR="00A30053" w:rsidRPr="00293B32" w:rsidRDefault="00A30053" w:rsidP="00A30053">
      <w:pPr>
        <w:widowControl w:val="0"/>
        <w:tabs>
          <w:tab w:val="left" w:pos="7125"/>
        </w:tabs>
        <w:suppressAutoHyphens/>
        <w:jc w:val="both"/>
        <w:rPr>
          <w:rFonts w:eastAsia="Calibri"/>
          <w:lang w:val="uk-UA" w:eastAsia="en-US"/>
        </w:rPr>
      </w:pPr>
      <w:r w:rsidRPr="00293B32">
        <w:rPr>
          <w:rFonts w:eastAsia="Calibri"/>
          <w:lang w:eastAsia="uk-UA"/>
        </w:rPr>
        <w:t>2</w:t>
      </w:r>
      <w:r w:rsidRPr="00293B32">
        <w:rPr>
          <w:rFonts w:eastAsia="Calibri"/>
          <w:lang w:val="uk-UA" w:eastAsia="uk-UA"/>
        </w:rPr>
        <w:t xml:space="preserve">.6. </w:t>
      </w:r>
      <w:r w:rsidRPr="00293B32">
        <w:rPr>
          <w:rFonts w:eastAsia="Calibri"/>
          <w:lang w:val="uk-UA" w:eastAsia="en-US"/>
        </w:rPr>
        <w:t>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Товар має бути в упаковці підприємства-виробника, яка не повинна бути деформованою або пошкодженою.</w:t>
      </w:r>
    </w:p>
    <w:p w:rsidR="00A30053" w:rsidRPr="00293B32" w:rsidRDefault="00A30053" w:rsidP="00A30053">
      <w:pPr>
        <w:widowControl w:val="0"/>
        <w:autoSpaceDE w:val="0"/>
        <w:autoSpaceDN w:val="0"/>
        <w:adjustRightInd w:val="0"/>
        <w:jc w:val="both"/>
        <w:rPr>
          <w:rFonts w:eastAsia="Calibri"/>
          <w:lang w:val="uk-UA"/>
        </w:rPr>
      </w:pPr>
      <w:r w:rsidRPr="00293B32">
        <w:rPr>
          <w:rFonts w:eastAsia="Calibri"/>
          <w:lang w:val="uk-UA"/>
        </w:rPr>
        <w:t>2.7. Прийманню н</w:t>
      </w:r>
      <w:r>
        <w:rPr>
          <w:rFonts w:eastAsia="Calibri"/>
          <w:lang w:val="uk-UA"/>
        </w:rPr>
        <w:t xml:space="preserve">е підлягає товар: </w:t>
      </w:r>
      <w:r w:rsidRPr="00293B32">
        <w:rPr>
          <w:rFonts w:eastAsia="Calibri"/>
          <w:lang w:val="uk-UA"/>
        </w:rPr>
        <w:t>- без маркування; - у пошкодженій упаковці; - на який оформлені супроводжувальні документи з порушенням; - без документів, що засвідчують якість; - після закінчення терміну придатності до споживання, - доставлений не в повному обсязі.</w:t>
      </w:r>
    </w:p>
    <w:p w:rsidR="00C007A6" w:rsidRPr="00293B32" w:rsidRDefault="00C007A6" w:rsidP="003F74B2">
      <w:pPr>
        <w:widowControl w:val="0"/>
        <w:autoSpaceDE w:val="0"/>
        <w:autoSpaceDN w:val="0"/>
        <w:adjustRightInd w:val="0"/>
        <w:jc w:val="center"/>
        <w:rPr>
          <w:rFonts w:eastAsia="Calibri"/>
          <w:b/>
          <w:bCs/>
          <w:lang w:val="uk-UA"/>
        </w:rPr>
      </w:pPr>
      <w:r w:rsidRPr="00293B32">
        <w:rPr>
          <w:rFonts w:eastAsia="Calibri"/>
          <w:b/>
          <w:bCs/>
          <w:lang w:val="uk-UA"/>
        </w:rPr>
        <w:t>3. Інша інформація:</w:t>
      </w:r>
    </w:p>
    <w:p w:rsidR="00C007A6" w:rsidRPr="00293B32" w:rsidRDefault="00C007A6" w:rsidP="00C007A6">
      <w:pPr>
        <w:widowControl w:val="0"/>
        <w:autoSpaceDE w:val="0"/>
        <w:autoSpaceDN w:val="0"/>
        <w:adjustRightInd w:val="0"/>
        <w:ind w:right="113"/>
        <w:jc w:val="both"/>
        <w:rPr>
          <w:rFonts w:eastAsia="Calibri"/>
          <w:lang w:val="uk-UA" w:eastAsia="uk-UA"/>
        </w:rPr>
      </w:pPr>
      <w:r w:rsidRPr="00293B32">
        <w:rPr>
          <w:rFonts w:eastAsia="Calibri"/>
          <w:lang w:val="uk-UA"/>
        </w:rPr>
        <w:t xml:space="preserve">3.1. Ціни вказуються за одну одиницю товару (з ПДВ) з урахуванням доставки до </w:t>
      </w:r>
      <w:r>
        <w:rPr>
          <w:rFonts w:eastAsia="Calibri"/>
          <w:lang w:val="uk-UA"/>
        </w:rPr>
        <w:t>місця знаходження Замовника</w:t>
      </w:r>
      <w:r w:rsidRPr="00293B32">
        <w:rPr>
          <w:rFonts w:eastAsia="Calibri"/>
          <w:lang w:val="uk-UA"/>
        </w:rPr>
        <w:t xml:space="preserve">, податків і зборів, що сплачуються або мають бути сплачені, транспортних витрат, </w:t>
      </w:r>
      <w:r w:rsidRPr="00293B32">
        <w:rPr>
          <w:rFonts w:eastAsia="Calibri"/>
          <w:lang w:val="uk-UA" w:eastAsia="uk-UA"/>
        </w:rPr>
        <w:t xml:space="preserve">страхування, навантаження, розвантаження, тари, пакування та маркування, сплату митних тарифів  усіх інших витрат. </w:t>
      </w:r>
    </w:p>
    <w:p w:rsidR="00C007A6" w:rsidRPr="00F10CBD" w:rsidRDefault="00C007A6" w:rsidP="00F10CBD">
      <w:pPr>
        <w:ind w:right="141"/>
        <w:jc w:val="both"/>
        <w:rPr>
          <w:rFonts w:eastAsia="Calibri"/>
          <w:lang w:val="uk-UA" w:eastAsia="en-US"/>
        </w:rPr>
      </w:pPr>
      <w:r w:rsidRPr="00293B32">
        <w:rPr>
          <w:rFonts w:eastAsia="Calibri"/>
          <w:lang w:val="uk-UA" w:eastAsia="en-US"/>
        </w:rPr>
        <w:t xml:space="preserve">3.2. Видаткова накладна та специфікація в частині назви, одиниці виміру та вартості товару, повинні бути ідентичні. </w:t>
      </w:r>
    </w:p>
    <w:p w:rsidR="00C007A6" w:rsidRDefault="00C007A6" w:rsidP="00C007A6">
      <w:pPr>
        <w:pStyle w:val="1"/>
        <w:tabs>
          <w:tab w:val="left" w:pos="8115"/>
          <w:tab w:val="right" w:pos="9355"/>
        </w:tabs>
        <w:rPr>
          <w:rFonts w:ascii="Times New Roman" w:hAnsi="Times New Roman" w:cs="Times New Roman"/>
          <w:sz w:val="24"/>
          <w:szCs w:val="24"/>
          <w:lang w:val="uk-UA"/>
        </w:rPr>
      </w:pPr>
      <w:r w:rsidRPr="008768CA">
        <w:rPr>
          <w:rFonts w:ascii="Times New Roman" w:hAnsi="Times New Roman" w:cs="Times New Roman"/>
          <w:sz w:val="24"/>
          <w:szCs w:val="24"/>
          <w:lang w:val="uk-UA"/>
        </w:rPr>
        <w:t xml:space="preserve">           Учасники зазначають ціну за одиницю товару з ПДВ (без ПДВ - у разі коли суб’єкт господарювання звільнений від сплати ПДВ згідно з чинним законодавством України).</w:t>
      </w:r>
    </w:p>
    <w:p w:rsidR="00C007A6" w:rsidRDefault="00C007A6" w:rsidP="00C007A6">
      <w:pPr>
        <w:pStyle w:val="a3"/>
        <w:rPr>
          <w:lang w:val="uk-UA"/>
        </w:rPr>
      </w:pPr>
    </w:p>
    <w:p w:rsidR="003F74B2" w:rsidRPr="003F74B2" w:rsidRDefault="003F74B2" w:rsidP="003F74B2">
      <w:pPr>
        <w:widowControl w:val="0"/>
        <w:suppressAutoHyphens/>
        <w:autoSpaceDE w:val="0"/>
        <w:autoSpaceDN w:val="0"/>
        <w:textAlignment w:val="baseline"/>
        <w:rPr>
          <w:rFonts w:eastAsia="Lucida Sans Unicode" w:cs="Mangal"/>
          <w:b/>
          <w:bCs/>
          <w:kern w:val="3"/>
          <w:sz w:val="20"/>
          <w:szCs w:val="20"/>
          <w:lang w:val="uk-UA" w:eastAsia="zh-CN" w:bidi="hi-IN"/>
        </w:rPr>
      </w:pPr>
      <w:r w:rsidRPr="003F74B2">
        <w:rPr>
          <w:rFonts w:eastAsia="Lucida Sans Unicode"/>
          <w:i/>
          <w:kern w:val="3"/>
          <w:sz w:val="20"/>
          <w:szCs w:val="20"/>
          <w:lang w:val="uk-UA" w:eastAsia="zh-CN" w:bidi="hi-IN"/>
        </w:rPr>
        <w:t>*Форма Технічні вимоги заповнюються на фірмовому бланку учасника і повинні містити підпис і відбиток печатки (за наявністю) уповноваженої особи учасника</w:t>
      </w:r>
    </w:p>
    <w:p w:rsidR="00C007A6" w:rsidRDefault="00C007A6" w:rsidP="00C007A6">
      <w:pPr>
        <w:pStyle w:val="a3"/>
        <w:jc w:val="right"/>
        <w:rPr>
          <w:rFonts w:ascii="Times New Roman" w:hAnsi="Times New Roman" w:cs="Times New Roman"/>
          <w:b/>
          <w:sz w:val="28"/>
          <w:lang w:val="uk-UA"/>
        </w:rPr>
      </w:pPr>
      <w:r>
        <w:rPr>
          <w:lang w:val="uk-UA"/>
        </w:rPr>
        <w:br w:type="page"/>
      </w:r>
      <w:r w:rsidRPr="007135F2">
        <w:rPr>
          <w:rFonts w:ascii="Times New Roman" w:hAnsi="Times New Roman" w:cs="Times New Roman"/>
          <w:b/>
          <w:sz w:val="28"/>
          <w:lang w:val="uk-UA"/>
        </w:rPr>
        <w:lastRenderedPageBreak/>
        <w:t>Додаток 2</w:t>
      </w:r>
    </w:p>
    <w:p w:rsidR="00C007A6" w:rsidRPr="002C4C41" w:rsidRDefault="00C007A6" w:rsidP="00C007A6">
      <w:pPr>
        <w:pStyle w:val="a3"/>
        <w:jc w:val="center"/>
        <w:rPr>
          <w:rFonts w:ascii="Times New Roman" w:hAnsi="Times New Roman"/>
          <w:b/>
          <w:sz w:val="28"/>
          <w:szCs w:val="24"/>
          <w:lang w:val="uk-UA"/>
        </w:rPr>
      </w:pPr>
      <w:r w:rsidRPr="002C4C41">
        <w:rPr>
          <w:rFonts w:ascii="Times New Roman" w:hAnsi="Times New Roman"/>
          <w:b/>
          <w:sz w:val="28"/>
          <w:szCs w:val="24"/>
          <w:lang w:val="uk-UA"/>
        </w:rPr>
        <w:t>Вимоги до кваліфікації учасників</w:t>
      </w:r>
    </w:p>
    <w:p w:rsidR="00C007A6" w:rsidRPr="007A63F6" w:rsidRDefault="00C007A6" w:rsidP="00C007A6">
      <w:pPr>
        <w:jc w:val="both"/>
        <w:rPr>
          <w:rFonts w:eastAsia="Calibri"/>
          <w:lang w:eastAsia="en-US"/>
        </w:rPr>
      </w:pPr>
      <w:proofErr w:type="spellStart"/>
      <w:proofErr w:type="gramStart"/>
      <w:r w:rsidRPr="007A63F6">
        <w:rPr>
          <w:rFonts w:eastAsia="Calibri"/>
          <w:lang w:eastAsia="en-US"/>
        </w:rPr>
        <w:t>Учасник</w:t>
      </w:r>
      <w:proofErr w:type="spellEnd"/>
      <w:r w:rsidRPr="007A63F6">
        <w:rPr>
          <w:rFonts w:eastAsia="Calibri"/>
          <w:lang w:eastAsia="en-US"/>
        </w:rPr>
        <w:t xml:space="preserve"> повинен </w:t>
      </w:r>
      <w:proofErr w:type="spellStart"/>
      <w:r w:rsidRPr="007A63F6">
        <w:rPr>
          <w:rFonts w:eastAsia="Calibri"/>
          <w:lang w:eastAsia="en-US"/>
        </w:rPr>
        <w:t>надати</w:t>
      </w:r>
      <w:proofErr w:type="spellEnd"/>
      <w:r w:rsidRPr="007A63F6">
        <w:rPr>
          <w:rFonts w:eastAsia="Calibri"/>
          <w:lang w:eastAsia="en-US"/>
        </w:rPr>
        <w:t xml:space="preserve"> в </w:t>
      </w:r>
      <w:proofErr w:type="spellStart"/>
      <w:r w:rsidRPr="007A63F6">
        <w:rPr>
          <w:rFonts w:eastAsia="Calibri"/>
          <w:lang w:eastAsia="en-US"/>
        </w:rPr>
        <w:t>електронному</w:t>
      </w:r>
      <w:proofErr w:type="spellEnd"/>
      <w:r w:rsidRPr="007A63F6">
        <w:rPr>
          <w:rFonts w:eastAsia="Calibri"/>
          <w:lang w:eastAsia="en-US"/>
        </w:rPr>
        <w:t xml:space="preserve"> </w:t>
      </w:r>
      <w:proofErr w:type="spellStart"/>
      <w:r w:rsidRPr="007A63F6">
        <w:rPr>
          <w:rFonts w:eastAsia="Calibri"/>
          <w:lang w:eastAsia="en-US"/>
        </w:rPr>
        <w:t>вигляді</w:t>
      </w:r>
      <w:proofErr w:type="spellEnd"/>
      <w:r w:rsidRPr="007A63F6">
        <w:rPr>
          <w:rFonts w:eastAsia="Calibri"/>
          <w:lang w:eastAsia="en-US"/>
        </w:rPr>
        <w:t xml:space="preserve"> в </w:t>
      </w:r>
      <w:proofErr w:type="spellStart"/>
      <w:r w:rsidRPr="007A63F6">
        <w:rPr>
          <w:rFonts w:eastAsia="Calibri"/>
          <w:lang w:eastAsia="en-US"/>
        </w:rPr>
        <w:t>складі</w:t>
      </w:r>
      <w:proofErr w:type="spellEnd"/>
      <w:r w:rsidRPr="007A63F6">
        <w:rPr>
          <w:rFonts w:eastAsia="Calibri"/>
          <w:lang w:eastAsia="en-US"/>
        </w:rPr>
        <w:t xml:space="preserve"> </w:t>
      </w:r>
      <w:proofErr w:type="spellStart"/>
      <w:r w:rsidRPr="007A63F6">
        <w:rPr>
          <w:rFonts w:eastAsia="Calibri"/>
          <w:lang w:eastAsia="en-US"/>
        </w:rPr>
        <w:t>своєї</w:t>
      </w:r>
      <w:proofErr w:type="spellEnd"/>
      <w:r w:rsidRPr="007A63F6">
        <w:rPr>
          <w:rFonts w:eastAsia="Calibri"/>
          <w:lang w:eastAsia="en-US"/>
        </w:rPr>
        <w:t xml:space="preserve"> </w:t>
      </w:r>
      <w:proofErr w:type="spellStart"/>
      <w:r w:rsidRPr="007A63F6">
        <w:rPr>
          <w:rFonts w:eastAsia="Calibri"/>
          <w:lang w:eastAsia="en-US"/>
        </w:rPr>
        <w:t>пропозиції</w:t>
      </w:r>
      <w:proofErr w:type="spellEnd"/>
      <w:r w:rsidRPr="007A63F6">
        <w:rPr>
          <w:rFonts w:eastAsia="Calibri"/>
          <w:lang w:eastAsia="en-US"/>
        </w:rPr>
        <w:t xml:space="preserve"> </w:t>
      </w:r>
      <w:proofErr w:type="spellStart"/>
      <w:r w:rsidRPr="007A63F6">
        <w:rPr>
          <w:rFonts w:eastAsia="Calibri"/>
          <w:lang w:eastAsia="en-US"/>
        </w:rPr>
        <w:t>наступні</w:t>
      </w:r>
      <w:proofErr w:type="spellEnd"/>
      <w:r w:rsidRPr="007A63F6">
        <w:rPr>
          <w:rFonts w:eastAsia="Calibri"/>
          <w:lang w:eastAsia="en-US"/>
        </w:rPr>
        <w:t xml:space="preserve"> </w:t>
      </w:r>
      <w:proofErr w:type="spellStart"/>
      <w:r w:rsidRPr="007A63F6">
        <w:rPr>
          <w:rFonts w:eastAsia="Calibri"/>
          <w:lang w:eastAsia="en-US"/>
        </w:rPr>
        <w:t>документи</w:t>
      </w:r>
      <w:proofErr w:type="spellEnd"/>
      <w:r w:rsidRPr="007A63F6">
        <w:rPr>
          <w:rFonts w:eastAsia="Calibri"/>
          <w:lang w:eastAsia="en-US"/>
        </w:rPr>
        <w:t>:</w:t>
      </w:r>
      <w:proofErr w:type="gramEnd"/>
    </w:p>
    <w:p w:rsidR="00C007A6" w:rsidRPr="007A63F6" w:rsidRDefault="00C007A6" w:rsidP="00C007A6">
      <w:pPr>
        <w:ind w:firstLine="567"/>
        <w:jc w:val="both"/>
        <w:rPr>
          <w:rFonts w:eastAsia="Calibri"/>
          <w:b/>
          <w:i/>
          <w:u w:val="single"/>
          <w:lang w:val="uk-UA" w:eastAsia="en-US"/>
        </w:rPr>
      </w:pPr>
      <w:proofErr w:type="spellStart"/>
      <w:r w:rsidRPr="007A63F6">
        <w:rPr>
          <w:rFonts w:eastAsia="Calibri"/>
          <w:b/>
          <w:i/>
          <w:u w:val="single"/>
          <w:lang w:eastAsia="en-US"/>
        </w:rPr>
        <w:t>Юридична</w:t>
      </w:r>
      <w:proofErr w:type="spellEnd"/>
      <w:r w:rsidRPr="007A63F6">
        <w:rPr>
          <w:rFonts w:eastAsia="Calibri"/>
          <w:b/>
          <w:i/>
          <w:u w:val="single"/>
          <w:lang w:eastAsia="en-US"/>
        </w:rPr>
        <w:t xml:space="preserve"> особа:</w:t>
      </w:r>
    </w:p>
    <w:p w:rsidR="00C007A6" w:rsidRPr="007A63F6" w:rsidRDefault="00C007A6" w:rsidP="00C007A6">
      <w:pPr>
        <w:numPr>
          <w:ilvl w:val="0"/>
          <w:numId w:val="2"/>
        </w:numPr>
        <w:suppressAutoHyphens/>
        <w:ind w:left="0"/>
        <w:jc w:val="both"/>
        <w:rPr>
          <w:rFonts w:eastAsia="Calibri"/>
          <w:lang w:eastAsia="en-US"/>
        </w:rPr>
      </w:pPr>
      <w:proofErr w:type="spellStart"/>
      <w:r w:rsidRPr="007A63F6">
        <w:rPr>
          <w:rFonts w:eastAsia="Calibri"/>
          <w:lang w:eastAsia="en-US"/>
        </w:rPr>
        <w:t>копію</w:t>
      </w:r>
      <w:proofErr w:type="spellEnd"/>
      <w:r w:rsidRPr="007A63F6">
        <w:rPr>
          <w:rFonts w:eastAsia="Calibri"/>
          <w:lang w:eastAsia="en-US"/>
        </w:rPr>
        <w:t xml:space="preserve"> Статуту, </w:t>
      </w:r>
      <w:proofErr w:type="spellStart"/>
      <w:r w:rsidRPr="007A63F6">
        <w:rPr>
          <w:rFonts w:eastAsia="Calibri"/>
          <w:lang w:eastAsia="en-US"/>
        </w:rPr>
        <w:t>або</w:t>
      </w:r>
      <w:proofErr w:type="spellEnd"/>
      <w:r w:rsidRPr="007A63F6">
        <w:rPr>
          <w:rFonts w:eastAsia="Calibri"/>
          <w:lang w:eastAsia="en-US"/>
        </w:rPr>
        <w:t xml:space="preserve"> </w:t>
      </w:r>
      <w:proofErr w:type="spellStart"/>
      <w:r w:rsidRPr="007A63F6">
        <w:rPr>
          <w:rFonts w:eastAsia="Calibri"/>
          <w:lang w:eastAsia="en-US"/>
        </w:rPr>
        <w:t>іншого</w:t>
      </w:r>
      <w:proofErr w:type="spellEnd"/>
      <w:r w:rsidRPr="007A63F6">
        <w:rPr>
          <w:rFonts w:eastAsia="Calibri"/>
          <w:lang w:eastAsia="en-US"/>
        </w:rPr>
        <w:t xml:space="preserve"> </w:t>
      </w:r>
      <w:proofErr w:type="spellStart"/>
      <w:r w:rsidRPr="007A63F6">
        <w:rPr>
          <w:rFonts w:eastAsia="Calibri"/>
          <w:lang w:eastAsia="en-US"/>
        </w:rPr>
        <w:t>установчого</w:t>
      </w:r>
      <w:proofErr w:type="spellEnd"/>
      <w:r w:rsidRPr="007A63F6">
        <w:rPr>
          <w:rFonts w:eastAsia="Calibri"/>
          <w:lang w:eastAsia="en-US"/>
        </w:rPr>
        <w:t xml:space="preserve"> документа;</w:t>
      </w:r>
    </w:p>
    <w:p w:rsidR="00C007A6" w:rsidRPr="007A63F6" w:rsidRDefault="00C007A6" w:rsidP="00C007A6">
      <w:pPr>
        <w:numPr>
          <w:ilvl w:val="0"/>
          <w:numId w:val="2"/>
        </w:numPr>
        <w:suppressAutoHyphens/>
        <w:ind w:left="0"/>
        <w:jc w:val="both"/>
        <w:rPr>
          <w:rFonts w:eastAsia="Calibri"/>
          <w:lang w:eastAsia="en-US"/>
        </w:rPr>
      </w:pPr>
      <w:r w:rsidRPr="007A63F6">
        <w:rPr>
          <w:rFonts w:eastAsia="Calibri"/>
          <w:lang w:val="uk-UA" w:eastAsia="en-US"/>
        </w:rPr>
        <w:t xml:space="preserve">інформаційну </w:t>
      </w:r>
      <w:proofErr w:type="spellStart"/>
      <w:r w:rsidRPr="007A63F6">
        <w:rPr>
          <w:rFonts w:eastAsia="Calibri"/>
          <w:lang w:eastAsia="en-US"/>
        </w:rPr>
        <w:t>довідку</w:t>
      </w:r>
      <w:proofErr w:type="spellEnd"/>
      <w:r w:rsidRPr="007A63F6">
        <w:rPr>
          <w:rFonts w:eastAsia="Calibri"/>
          <w:lang w:eastAsia="en-US"/>
        </w:rPr>
        <w:t xml:space="preserve"> </w:t>
      </w:r>
      <w:proofErr w:type="spellStart"/>
      <w:r w:rsidRPr="007A63F6">
        <w:rPr>
          <w:rFonts w:eastAsia="Calibri"/>
          <w:lang w:eastAsia="en-US"/>
        </w:rPr>
        <w:t>складену</w:t>
      </w:r>
      <w:proofErr w:type="spellEnd"/>
      <w:r w:rsidRPr="007A63F6">
        <w:rPr>
          <w:rFonts w:eastAsia="Calibri"/>
          <w:lang w:eastAsia="en-US"/>
        </w:rPr>
        <w:t xml:space="preserve"> у </w:t>
      </w:r>
      <w:proofErr w:type="spellStart"/>
      <w:r w:rsidRPr="007A63F6">
        <w:rPr>
          <w:rFonts w:eastAsia="Calibri"/>
          <w:lang w:eastAsia="en-US"/>
        </w:rPr>
        <w:t>довільній</w:t>
      </w:r>
      <w:proofErr w:type="spellEnd"/>
      <w:r w:rsidRPr="007A63F6">
        <w:rPr>
          <w:rFonts w:eastAsia="Calibri"/>
          <w:lang w:eastAsia="en-US"/>
        </w:rPr>
        <w:t xml:space="preserve"> </w:t>
      </w:r>
      <w:proofErr w:type="spellStart"/>
      <w:r w:rsidRPr="007A63F6">
        <w:rPr>
          <w:rFonts w:eastAsia="Calibri"/>
          <w:lang w:eastAsia="en-US"/>
        </w:rPr>
        <w:t>формі</w:t>
      </w:r>
      <w:proofErr w:type="spellEnd"/>
      <w:r w:rsidRPr="007A63F6">
        <w:rPr>
          <w:rFonts w:eastAsia="Calibri"/>
          <w:lang w:eastAsia="en-US"/>
        </w:rPr>
        <w:t xml:space="preserve">, яка повинна </w:t>
      </w:r>
      <w:proofErr w:type="spellStart"/>
      <w:r w:rsidRPr="007A63F6">
        <w:rPr>
          <w:rFonts w:eastAsia="Calibri"/>
          <w:lang w:eastAsia="en-US"/>
        </w:rPr>
        <w:t>містити</w:t>
      </w:r>
      <w:proofErr w:type="spellEnd"/>
      <w:r w:rsidRPr="007A63F6">
        <w:rPr>
          <w:rFonts w:eastAsia="Calibri"/>
          <w:lang w:eastAsia="en-US"/>
        </w:rPr>
        <w:t xml:space="preserve"> </w:t>
      </w:r>
      <w:proofErr w:type="spellStart"/>
      <w:r w:rsidRPr="007A63F6">
        <w:rPr>
          <w:rFonts w:eastAsia="Calibri"/>
          <w:lang w:eastAsia="en-US"/>
        </w:rPr>
        <w:t>контактні</w:t>
      </w:r>
      <w:proofErr w:type="spellEnd"/>
      <w:r w:rsidRPr="007A63F6">
        <w:rPr>
          <w:rFonts w:eastAsia="Calibri"/>
          <w:lang w:eastAsia="en-US"/>
        </w:rPr>
        <w:t xml:space="preserve"> </w:t>
      </w:r>
      <w:proofErr w:type="spellStart"/>
      <w:r w:rsidRPr="007A63F6">
        <w:rPr>
          <w:rFonts w:eastAsia="Calibri"/>
          <w:lang w:eastAsia="en-US"/>
        </w:rPr>
        <w:t>дані</w:t>
      </w:r>
      <w:proofErr w:type="spellEnd"/>
      <w:r w:rsidRPr="007A63F6">
        <w:rPr>
          <w:rFonts w:eastAsia="Calibri"/>
          <w:lang w:eastAsia="en-US"/>
        </w:rPr>
        <w:t xml:space="preserve"> </w:t>
      </w:r>
      <w:proofErr w:type="spellStart"/>
      <w:r w:rsidRPr="007A63F6">
        <w:rPr>
          <w:rFonts w:eastAsia="Calibri"/>
          <w:lang w:eastAsia="en-US"/>
        </w:rPr>
        <w:t>учасника</w:t>
      </w:r>
      <w:proofErr w:type="spellEnd"/>
      <w:r w:rsidRPr="007A63F6">
        <w:rPr>
          <w:rFonts w:eastAsia="Calibri"/>
          <w:lang w:eastAsia="en-US"/>
        </w:rPr>
        <w:t>:</w:t>
      </w:r>
    </w:p>
    <w:p w:rsidR="00C007A6" w:rsidRPr="007A63F6" w:rsidRDefault="00C007A6" w:rsidP="00C007A6">
      <w:pPr>
        <w:numPr>
          <w:ilvl w:val="0"/>
          <w:numId w:val="3"/>
        </w:numPr>
        <w:suppressAutoHyphens/>
        <w:jc w:val="both"/>
        <w:rPr>
          <w:rFonts w:eastAsia="Calibri"/>
          <w:lang w:eastAsia="en-US"/>
        </w:rPr>
      </w:pPr>
      <w:proofErr w:type="spellStart"/>
      <w:r w:rsidRPr="007A63F6">
        <w:rPr>
          <w:rFonts w:eastAsia="Calibri"/>
          <w:lang w:eastAsia="en-US"/>
        </w:rPr>
        <w:t>назву</w:t>
      </w:r>
      <w:proofErr w:type="spellEnd"/>
      <w:r w:rsidRPr="007A63F6">
        <w:rPr>
          <w:rFonts w:eastAsia="Calibri"/>
          <w:lang w:eastAsia="en-US"/>
        </w:rPr>
        <w:t>;</w:t>
      </w:r>
    </w:p>
    <w:p w:rsidR="00C007A6" w:rsidRPr="007A63F6" w:rsidRDefault="00C007A6" w:rsidP="00C007A6">
      <w:pPr>
        <w:numPr>
          <w:ilvl w:val="0"/>
          <w:numId w:val="3"/>
        </w:numPr>
        <w:suppressAutoHyphens/>
        <w:jc w:val="both"/>
        <w:rPr>
          <w:rFonts w:eastAsia="Calibri"/>
          <w:lang w:eastAsia="en-US"/>
        </w:rPr>
      </w:pPr>
      <w:r w:rsidRPr="007A63F6">
        <w:rPr>
          <w:rFonts w:eastAsia="Calibri"/>
          <w:lang w:eastAsia="en-US"/>
        </w:rPr>
        <w:t>код ЄДРПОУ;</w:t>
      </w:r>
    </w:p>
    <w:p w:rsidR="00C007A6" w:rsidRPr="007A63F6" w:rsidRDefault="00C007A6" w:rsidP="00C007A6">
      <w:pPr>
        <w:numPr>
          <w:ilvl w:val="0"/>
          <w:numId w:val="3"/>
        </w:numPr>
        <w:suppressAutoHyphens/>
        <w:jc w:val="both"/>
        <w:rPr>
          <w:rFonts w:eastAsia="Calibri"/>
          <w:lang w:eastAsia="en-US"/>
        </w:rPr>
      </w:pPr>
      <w:proofErr w:type="spellStart"/>
      <w:r w:rsidRPr="007A63F6">
        <w:rPr>
          <w:rFonts w:eastAsia="Calibri"/>
          <w:lang w:eastAsia="en-US"/>
        </w:rPr>
        <w:t>розрахункові</w:t>
      </w:r>
      <w:proofErr w:type="spellEnd"/>
      <w:r w:rsidRPr="007A63F6">
        <w:rPr>
          <w:rFonts w:eastAsia="Calibri"/>
          <w:lang w:eastAsia="en-US"/>
        </w:rPr>
        <w:t xml:space="preserve"> </w:t>
      </w:r>
      <w:proofErr w:type="spellStart"/>
      <w:r w:rsidRPr="007A63F6">
        <w:rPr>
          <w:rFonts w:eastAsia="Calibri"/>
          <w:lang w:eastAsia="en-US"/>
        </w:rPr>
        <w:t>реквізити</w:t>
      </w:r>
      <w:proofErr w:type="spellEnd"/>
      <w:r w:rsidRPr="007A63F6">
        <w:rPr>
          <w:rFonts w:eastAsia="Calibri"/>
          <w:lang w:eastAsia="en-US"/>
        </w:rPr>
        <w:t>;</w:t>
      </w:r>
    </w:p>
    <w:p w:rsidR="00C007A6" w:rsidRPr="007A63F6" w:rsidRDefault="00C007A6" w:rsidP="00C007A6">
      <w:pPr>
        <w:numPr>
          <w:ilvl w:val="0"/>
          <w:numId w:val="3"/>
        </w:numPr>
        <w:suppressAutoHyphens/>
        <w:jc w:val="both"/>
        <w:rPr>
          <w:rFonts w:eastAsia="Calibri"/>
          <w:lang w:eastAsia="en-US"/>
        </w:rPr>
      </w:pPr>
      <w:proofErr w:type="spellStart"/>
      <w:proofErr w:type="gramStart"/>
      <w:r w:rsidRPr="007A63F6">
        <w:rPr>
          <w:rFonts w:eastAsia="Calibri"/>
          <w:lang w:eastAsia="en-US"/>
        </w:rPr>
        <w:t>м</w:t>
      </w:r>
      <w:proofErr w:type="gramEnd"/>
      <w:r w:rsidRPr="007A63F6">
        <w:rPr>
          <w:rFonts w:eastAsia="Calibri"/>
          <w:lang w:eastAsia="en-US"/>
        </w:rPr>
        <w:t>ісцезнаходження</w:t>
      </w:r>
      <w:proofErr w:type="spellEnd"/>
      <w:r w:rsidRPr="007A63F6">
        <w:rPr>
          <w:rFonts w:eastAsia="Calibri"/>
          <w:lang w:eastAsia="en-US"/>
        </w:rPr>
        <w:t>;</w:t>
      </w:r>
    </w:p>
    <w:p w:rsidR="00C007A6" w:rsidRPr="007A63F6" w:rsidRDefault="00C007A6" w:rsidP="00C007A6">
      <w:pPr>
        <w:numPr>
          <w:ilvl w:val="0"/>
          <w:numId w:val="3"/>
        </w:numPr>
        <w:suppressAutoHyphens/>
        <w:jc w:val="both"/>
        <w:rPr>
          <w:rFonts w:eastAsia="Calibri"/>
          <w:lang w:eastAsia="en-US"/>
        </w:rPr>
      </w:pPr>
      <w:proofErr w:type="spellStart"/>
      <w:r w:rsidRPr="007A63F6">
        <w:rPr>
          <w:rFonts w:eastAsia="Calibri"/>
          <w:lang w:eastAsia="en-US"/>
        </w:rPr>
        <w:t>поштову</w:t>
      </w:r>
      <w:proofErr w:type="spellEnd"/>
      <w:r w:rsidRPr="007A63F6">
        <w:rPr>
          <w:rFonts w:eastAsia="Calibri"/>
          <w:lang w:eastAsia="en-US"/>
        </w:rPr>
        <w:t xml:space="preserve"> адресу;</w:t>
      </w:r>
    </w:p>
    <w:p w:rsidR="00C007A6" w:rsidRPr="007A63F6" w:rsidRDefault="00C007A6" w:rsidP="00C007A6">
      <w:pPr>
        <w:numPr>
          <w:ilvl w:val="0"/>
          <w:numId w:val="3"/>
        </w:numPr>
        <w:suppressAutoHyphens/>
        <w:jc w:val="both"/>
        <w:rPr>
          <w:rFonts w:eastAsia="Calibri"/>
          <w:lang w:eastAsia="en-US"/>
        </w:rPr>
      </w:pPr>
      <w:r w:rsidRPr="007A63F6">
        <w:rPr>
          <w:rFonts w:eastAsia="Calibri"/>
          <w:lang w:eastAsia="en-US"/>
        </w:rPr>
        <w:t>телефон;</w:t>
      </w:r>
      <w:r w:rsidRPr="007A63F6">
        <w:rPr>
          <w:rFonts w:eastAsia="Calibri"/>
          <w:lang w:val="uk-UA" w:eastAsia="en-US"/>
        </w:rPr>
        <w:t xml:space="preserve">  </w:t>
      </w:r>
    </w:p>
    <w:p w:rsidR="00C007A6" w:rsidRPr="007A63F6" w:rsidRDefault="00C007A6" w:rsidP="00C007A6">
      <w:pPr>
        <w:numPr>
          <w:ilvl w:val="0"/>
          <w:numId w:val="3"/>
        </w:numPr>
        <w:suppressAutoHyphens/>
        <w:jc w:val="both"/>
        <w:rPr>
          <w:rFonts w:eastAsia="Calibri"/>
          <w:lang w:eastAsia="en-US"/>
        </w:rPr>
      </w:pPr>
      <w:proofErr w:type="spellStart"/>
      <w:r w:rsidRPr="007A63F6">
        <w:rPr>
          <w:rFonts w:eastAsia="Calibri"/>
          <w:lang w:eastAsia="en-US"/>
        </w:rPr>
        <w:t>електронну</w:t>
      </w:r>
      <w:proofErr w:type="spellEnd"/>
      <w:r w:rsidRPr="007A63F6">
        <w:rPr>
          <w:rFonts w:eastAsia="Calibri"/>
          <w:lang w:eastAsia="en-US"/>
        </w:rPr>
        <w:t xml:space="preserve"> адресу;</w:t>
      </w:r>
    </w:p>
    <w:p w:rsidR="00C007A6" w:rsidRPr="00276035" w:rsidRDefault="00C007A6" w:rsidP="00C007A6">
      <w:pPr>
        <w:numPr>
          <w:ilvl w:val="0"/>
          <w:numId w:val="3"/>
        </w:numPr>
        <w:suppressAutoHyphens/>
        <w:jc w:val="both"/>
        <w:rPr>
          <w:rFonts w:eastAsia="Calibri"/>
          <w:lang w:eastAsia="en-US"/>
        </w:rPr>
      </w:pPr>
      <w:proofErr w:type="spellStart"/>
      <w:r w:rsidRPr="007A63F6">
        <w:rPr>
          <w:rFonts w:eastAsia="Calibri"/>
          <w:lang w:eastAsia="en-US"/>
        </w:rPr>
        <w:t>відомості</w:t>
      </w:r>
      <w:proofErr w:type="spellEnd"/>
      <w:r w:rsidRPr="007A63F6">
        <w:rPr>
          <w:rFonts w:eastAsia="Calibri"/>
          <w:lang w:eastAsia="en-US"/>
        </w:rPr>
        <w:t xml:space="preserve"> про </w:t>
      </w:r>
      <w:proofErr w:type="spellStart"/>
      <w:r w:rsidRPr="007A63F6">
        <w:rPr>
          <w:rFonts w:eastAsia="Calibri"/>
          <w:lang w:eastAsia="en-US"/>
        </w:rPr>
        <w:t>контактну</w:t>
      </w:r>
      <w:proofErr w:type="spellEnd"/>
      <w:r w:rsidRPr="007A63F6">
        <w:rPr>
          <w:rFonts w:eastAsia="Calibri"/>
          <w:lang w:eastAsia="en-US"/>
        </w:rPr>
        <w:t xml:space="preserve"> особу (</w:t>
      </w:r>
      <w:proofErr w:type="spellStart"/>
      <w:proofErr w:type="gramStart"/>
      <w:r w:rsidRPr="007A63F6">
        <w:rPr>
          <w:rFonts w:eastAsia="Calibri"/>
          <w:lang w:eastAsia="en-US"/>
        </w:rPr>
        <w:t>пр</w:t>
      </w:r>
      <w:proofErr w:type="gramEnd"/>
      <w:r w:rsidRPr="007A63F6">
        <w:rPr>
          <w:rFonts w:eastAsia="Calibri"/>
          <w:lang w:eastAsia="en-US"/>
        </w:rPr>
        <w:t>ізвище</w:t>
      </w:r>
      <w:proofErr w:type="spellEnd"/>
      <w:r w:rsidRPr="007A63F6">
        <w:rPr>
          <w:rFonts w:eastAsia="Calibri"/>
          <w:lang w:eastAsia="en-US"/>
        </w:rPr>
        <w:t xml:space="preserve">, </w:t>
      </w:r>
      <w:proofErr w:type="spellStart"/>
      <w:r w:rsidRPr="007A63F6">
        <w:rPr>
          <w:rFonts w:eastAsia="Calibri"/>
          <w:lang w:eastAsia="en-US"/>
        </w:rPr>
        <w:t>ім'я</w:t>
      </w:r>
      <w:proofErr w:type="spellEnd"/>
      <w:r w:rsidRPr="007A63F6">
        <w:rPr>
          <w:rFonts w:eastAsia="Calibri"/>
          <w:lang w:eastAsia="en-US"/>
        </w:rPr>
        <w:t xml:space="preserve">, </w:t>
      </w:r>
      <w:proofErr w:type="spellStart"/>
      <w:r w:rsidRPr="007A63F6">
        <w:rPr>
          <w:rFonts w:eastAsia="Calibri"/>
          <w:lang w:eastAsia="en-US"/>
        </w:rPr>
        <w:t>по-батькові</w:t>
      </w:r>
      <w:proofErr w:type="spellEnd"/>
      <w:r w:rsidRPr="007A63F6">
        <w:rPr>
          <w:rFonts w:eastAsia="Calibri"/>
          <w:lang w:eastAsia="en-US"/>
        </w:rPr>
        <w:t xml:space="preserve">, посада, </w:t>
      </w:r>
      <w:proofErr w:type="spellStart"/>
      <w:r w:rsidRPr="007A63F6">
        <w:rPr>
          <w:rFonts w:eastAsia="Calibri"/>
          <w:lang w:eastAsia="en-US"/>
        </w:rPr>
        <w:t>контактний</w:t>
      </w:r>
      <w:proofErr w:type="spellEnd"/>
      <w:r w:rsidRPr="007A63F6">
        <w:rPr>
          <w:rFonts w:eastAsia="Calibri"/>
          <w:lang w:eastAsia="en-US"/>
        </w:rPr>
        <w:t xml:space="preserve"> телефон).</w:t>
      </w:r>
      <w:r w:rsidRPr="007A63F6">
        <w:rPr>
          <w:rFonts w:eastAsia="Calibri"/>
          <w:u w:val="single"/>
          <w:lang w:eastAsia="en-US"/>
        </w:rPr>
        <w:t xml:space="preserve"> </w:t>
      </w:r>
    </w:p>
    <w:p w:rsidR="00C007A6" w:rsidRDefault="00C007A6" w:rsidP="00C007A6">
      <w:pPr>
        <w:pStyle w:val="a4"/>
        <w:rPr>
          <w:rFonts w:eastAsia="Calibri"/>
          <w:u w:val="single"/>
          <w:lang w:eastAsia="en-US"/>
        </w:rPr>
      </w:pPr>
    </w:p>
    <w:p w:rsidR="00C007A6" w:rsidRPr="00276035" w:rsidRDefault="00C007A6" w:rsidP="00027CCE">
      <w:pPr>
        <w:suppressAutoHyphens/>
        <w:ind w:left="360"/>
        <w:jc w:val="center"/>
        <w:rPr>
          <w:rFonts w:eastAsia="Calibri"/>
          <w:b/>
          <w:lang w:eastAsia="en-US"/>
        </w:rPr>
      </w:pPr>
      <w:proofErr w:type="spellStart"/>
      <w:r w:rsidRPr="00276035">
        <w:rPr>
          <w:rFonts w:eastAsia="Calibri"/>
          <w:b/>
          <w:u w:val="single"/>
          <w:lang w:eastAsia="en-US"/>
        </w:rPr>
        <w:t>Контактні</w:t>
      </w:r>
      <w:proofErr w:type="spellEnd"/>
      <w:r w:rsidRPr="00276035">
        <w:rPr>
          <w:rFonts w:eastAsia="Calibri"/>
          <w:b/>
          <w:u w:val="single"/>
          <w:lang w:eastAsia="en-US"/>
        </w:rPr>
        <w:t xml:space="preserve"> </w:t>
      </w:r>
      <w:proofErr w:type="spellStart"/>
      <w:proofErr w:type="gramStart"/>
      <w:r w:rsidRPr="00276035">
        <w:rPr>
          <w:rFonts w:eastAsia="Calibri"/>
          <w:b/>
          <w:u w:val="single"/>
          <w:lang w:eastAsia="en-US"/>
        </w:rPr>
        <w:t>дані</w:t>
      </w:r>
      <w:proofErr w:type="spellEnd"/>
      <w:r w:rsidRPr="00276035">
        <w:rPr>
          <w:rFonts w:eastAsia="Calibri"/>
          <w:b/>
          <w:u w:val="single"/>
          <w:lang w:eastAsia="en-US"/>
        </w:rPr>
        <w:t xml:space="preserve"> </w:t>
      </w:r>
      <w:proofErr w:type="spellStart"/>
      <w:r w:rsidRPr="00276035">
        <w:rPr>
          <w:rFonts w:eastAsia="Calibri"/>
          <w:b/>
          <w:u w:val="single"/>
          <w:lang w:eastAsia="en-US"/>
        </w:rPr>
        <w:t>повинні</w:t>
      </w:r>
      <w:proofErr w:type="spellEnd"/>
      <w:r w:rsidRPr="00276035">
        <w:rPr>
          <w:rFonts w:eastAsia="Calibri"/>
          <w:b/>
          <w:u w:val="single"/>
          <w:lang w:eastAsia="en-US"/>
        </w:rPr>
        <w:t xml:space="preserve"> бути</w:t>
      </w:r>
      <w:proofErr w:type="gramEnd"/>
      <w:r w:rsidRPr="00276035">
        <w:rPr>
          <w:rFonts w:eastAsia="Calibri"/>
          <w:b/>
          <w:u w:val="single"/>
          <w:lang w:eastAsia="en-US"/>
        </w:rPr>
        <w:t xml:space="preserve"> </w:t>
      </w:r>
      <w:proofErr w:type="spellStart"/>
      <w:r w:rsidRPr="00276035">
        <w:rPr>
          <w:rFonts w:eastAsia="Calibri"/>
          <w:b/>
          <w:u w:val="single"/>
          <w:lang w:eastAsia="en-US"/>
        </w:rPr>
        <w:t>діючими</w:t>
      </w:r>
      <w:proofErr w:type="spellEnd"/>
      <w:r w:rsidRPr="00276035">
        <w:rPr>
          <w:rFonts w:eastAsia="Calibri"/>
          <w:b/>
          <w:lang w:eastAsia="en-US"/>
        </w:rPr>
        <w:t>;</w:t>
      </w:r>
    </w:p>
    <w:p w:rsidR="00C007A6" w:rsidRDefault="00C007A6" w:rsidP="00C007A6">
      <w:pPr>
        <w:numPr>
          <w:ilvl w:val="0"/>
          <w:numId w:val="2"/>
        </w:numPr>
        <w:suppressAutoHyphens/>
        <w:ind w:left="0"/>
        <w:jc w:val="both"/>
        <w:rPr>
          <w:rFonts w:eastAsia="Calibri"/>
          <w:lang w:eastAsia="en-US"/>
        </w:rPr>
      </w:pPr>
      <w:proofErr w:type="spellStart"/>
      <w:r w:rsidRPr="007A63F6">
        <w:rPr>
          <w:rFonts w:eastAsia="Calibri"/>
          <w:lang w:eastAsia="en-US"/>
        </w:rPr>
        <w:t>копію</w:t>
      </w:r>
      <w:proofErr w:type="spellEnd"/>
      <w:r w:rsidRPr="007A63F6">
        <w:rPr>
          <w:rFonts w:eastAsia="Calibri"/>
          <w:lang w:eastAsia="en-US"/>
        </w:rPr>
        <w:t>/</w:t>
      </w:r>
      <w:proofErr w:type="spellStart"/>
      <w:r w:rsidRPr="007A63F6">
        <w:rPr>
          <w:rFonts w:eastAsia="Calibri"/>
          <w:lang w:eastAsia="en-US"/>
        </w:rPr>
        <w:t>оригінал</w:t>
      </w:r>
      <w:proofErr w:type="spellEnd"/>
      <w:r w:rsidRPr="007A63F6">
        <w:rPr>
          <w:rFonts w:eastAsia="Calibri"/>
          <w:lang w:eastAsia="en-US"/>
        </w:rPr>
        <w:t xml:space="preserve"> </w:t>
      </w:r>
      <w:proofErr w:type="spellStart"/>
      <w:r w:rsidRPr="007A63F6">
        <w:rPr>
          <w:rFonts w:eastAsia="Calibri"/>
          <w:lang w:eastAsia="en-US"/>
        </w:rPr>
        <w:t>документів</w:t>
      </w:r>
      <w:proofErr w:type="spellEnd"/>
      <w:r w:rsidRPr="007A63F6">
        <w:rPr>
          <w:rFonts w:eastAsia="Calibri"/>
          <w:lang w:eastAsia="en-US"/>
        </w:rPr>
        <w:t xml:space="preserve">, </w:t>
      </w:r>
      <w:proofErr w:type="spellStart"/>
      <w:r w:rsidRPr="007A63F6">
        <w:rPr>
          <w:rFonts w:eastAsia="Calibri"/>
          <w:lang w:eastAsia="en-US"/>
        </w:rPr>
        <w:t>що</w:t>
      </w:r>
      <w:proofErr w:type="spellEnd"/>
      <w:r w:rsidRPr="007A63F6">
        <w:rPr>
          <w:rFonts w:eastAsia="Calibri"/>
          <w:lang w:eastAsia="en-US"/>
        </w:rPr>
        <w:t xml:space="preserve"> </w:t>
      </w:r>
      <w:proofErr w:type="spellStart"/>
      <w:proofErr w:type="gramStart"/>
      <w:r w:rsidRPr="007A63F6">
        <w:rPr>
          <w:rFonts w:eastAsia="Calibri"/>
          <w:lang w:eastAsia="en-US"/>
        </w:rPr>
        <w:t>п</w:t>
      </w:r>
      <w:proofErr w:type="gramEnd"/>
      <w:r w:rsidRPr="007A63F6">
        <w:rPr>
          <w:rFonts w:eastAsia="Calibri"/>
          <w:lang w:eastAsia="en-US"/>
        </w:rPr>
        <w:t>ідтверджують</w:t>
      </w:r>
      <w:proofErr w:type="spellEnd"/>
      <w:r w:rsidRPr="007A63F6">
        <w:rPr>
          <w:rFonts w:eastAsia="Calibri"/>
          <w:lang w:eastAsia="en-US"/>
        </w:rPr>
        <w:t xml:space="preserve"> </w:t>
      </w:r>
      <w:proofErr w:type="spellStart"/>
      <w:r w:rsidRPr="007A63F6">
        <w:rPr>
          <w:rFonts w:eastAsia="Calibri"/>
          <w:lang w:eastAsia="en-US"/>
        </w:rPr>
        <w:t>повноваження</w:t>
      </w:r>
      <w:proofErr w:type="spellEnd"/>
      <w:r w:rsidRPr="007A63F6">
        <w:rPr>
          <w:rFonts w:eastAsia="Calibri"/>
          <w:lang w:eastAsia="en-US"/>
        </w:rPr>
        <w:t xml:space="preserve"> </w:t>
      </w:r>
      <w:proofErr w:type="spellStart"/>
      <w:r w:rsidRPr="007A63F6">
        <w:rPr>
          <w:rFonts w:eastAsia="Calibri"/>
          <w:lang w:eastAsia="en-US"/>
        </w:rPr>
        <w:t>посадової</w:t>
      </w:r>
      <w:proofErr w:type="spellEnd"/>
      <w:r w:rsidRPr="007A63F6">
        <w:rPr>
          <w:rFonts w:eastAsia="Calibri"/>
          <w:lang w:eastAsia="en-US"/>
        </w:rPr>
        <w:t xml:space="preserve"> особи </w:t>
      </w:r>
      <w:proofErr w:type="spellStart"/>
      <w:r w:rsidRPr="007A63F6">
        <w:rPr>
          <w:rFonts w:eastAsia="Calibri"/>
          <w:lang w:eastAsia="en-US"/>
        </w:rPr>
        <w:t>або</w:t>
      </w:r>
      <w:proofErr w:type="spellEnd"/>
      <w:r w:rsidRPr="007A63F6">
        <w:rPr>
          <w:rFonts w:eastAsia="Calibri"/>
          <w:lang w:eastAsia="en-US"/>
        </w:rPr>
        <w:t xml:space="preserve"> </w:t>
      </w:r>
      <w:proofErr w:type="spellStart"/>
      <w:r w:rsidRPr="007A63F6">
        <w:rPr>
          <w:rFonts w:eastAsia="Calibri"/>
          <w:lang w:eastAsia="en-US"/>
        </w:rPr>
        <w:t>представника</w:t>
      </w:r>
      <w:proofErr w:type="spellEnd"/>
      <w:r w:rsidRPr="007A63F6">
        <w:rPr>
          <w:rFonts w:eastAsia="Calibri"/>
          <w:lang w:eastAsia="en-US"/>
        </w:rPr>
        <w:t xml:space="preserve"> </w:t>
      </w:r>
      <w:proofErr w:type="spellStart"/>
      <w:r w:rsidRPr="007A63F6">
        <w:rPr>
          <w:rFonts w:eastAsia="Calibri"/>
          <w:lang w:eastAsia="en-US"/>
        </w:rPr>
        <w:t>учасника</w:t>
      </w:r>
      <w:proofErr w:type="spellEnd"/>
      <w:r w:rsidRPr="007A63F6">
        <w:rPr>
          <w:rFonts w:eastAsia="Calibri"/>
          <w:lang w:eastAsia="en-US"/>
        </w:rPr>
        <w:t xml:space="preserve"> </w:t>
      </w:r>
      <w:proofErr w:type="spellStart"/>
      <w:r w:rsidRPr="007A63F6">
        <w:rPr>
          <w:rFonts w:eastAsia="Calibri"/>
          <w:lang w:eastAsia="en-US"/>
        </w:rPr>
        <w:t>процедури</w:t>
      </w:r>
      <w:proofErr w:type="spellEnd"/>
      <w:r w:rsidRPr="007A63F6">
        <w:rPr>
          <w:rFonts w:eastAsia="Calibri"/>
          <w:lang w:eastAsia="en-US"/>
        </w:rPr>
        <w:t xml:space="preserve"> </w:t>
      </w:r>
      <w:proofErr w:type="spellStart"/>
      <w:r w:rsidRPr="007A63F6">
        <w:rPr>
          <w:rFonts w:eastAsia="Calibri"/>
          <w:lang w:eastAsia="en-US"/>
        </w:rPr>
        <w:t>закупівлі</w:t>
      </w:r>
      <w:proofErr w:type="spellEnd"/>
      <w:r w:rsidRPr="007A63F6">
        <w:rPr>
          <w:rFonts w:eastAsia="Calibri"/>
          <w:lang w:eastAsia="en-US"/>
        </w:rPr>
        <w:t xml:space="preserve"> </w:t>
      </w:r>
      <w:proofErr w:type="spellStart"/>
      <w:r w:rsidRPr="007A63F6">
        <w:rPr>
          <w:rFonts w:eastAsia="Calibri"/>
          <w:lang w:eastAsia="en-US"/>
        </w:rPr>
        <w:t>щодо</w:t>
      </w:r>
      <w:proofErr w:type="spellEnd"/>
      <w:r w:rsidRPr="007A63F6">
        <w:rPr>
          <w:rFonts w:eastAsia="Calibri"/>
          <w:lang w:eastAsia="en-US"/>
        </w:rPr>
        <w:t xml:space="preserve"> </w:t>
      </w:r>
      <w:proofErr w:type="spellStart"/>
      <w:r w:rsidRPr="007A63F6">
        <w:rPr>
          <w:rFonts w:eastAsia="Calibri"/>
          <w:lang w:eastAsia="en-US"/>
        </w:rPr>
        <w:t>підпису</w:t>
      </w:r>
      <w:proofErr w:type="spellEnd"/>
      <w:r w:rsidRPr="007A63F6">
        <w:rPr>
          <w:rFonts w:eastAsia="Calibri"/>
          <w:lang w:eastAsia="en-US"/>
        </w:rPr>
        <w:t xml:space="preserve"> </w:t>
      </w:r>
      <w:proofErr w:type="spellStart"/>
      <w:r w:rsidRPr="007A63F6">
        <w:rPr>
          <w:rFonts w:eastAsia="Calibri"/>
          <w:lang w:eastAsia="en-US"/>
        </w:rPr>
        <w:t>документів</w:t>
      </w:r>
      <w:proofErr w:type="spellEnd"/>
      <w:r w:rsidRPr="007A63F6">
        <w:rPr>
          <w:rFonts w:eastAsia="Calibri"/>
          <w:lang w:eastAsia="en-US"/>
        </w:rPr>
        <w:t xml:space="preserve"> </w:t>
      </w:r>
      <w:proofErr w:type="spellStart"/>
      <w:r w:rsidRPr="007A63F6">
        <w:rPr>
          <w:rFonts w:eastAsia="Calibri"/>
          <w:lang w:eastAsia="en-US"/>
        </w:rPr>
        <w:t>цінової</w:t>
      </w:r>
      <w:proofErr w:type="spellEnd"/>
      <w:r w:rsidRPr="007A63F6">
        <w:rPr>
          <w:rFonts w:eastAsia="Calibri"/>
          <w:lang w:eastAsia="en-US"/>
        </w:rPr>
        <w:t xml:space="preserve"> </w:t>
      </w:r>
      <w:proofErr w:type="spellStart"/>
      <w:r w:rsidRPr="007A63F6">
        <w:rPr>
          <w:rFonts w:eastAsia="Calibri"/>
          <w:lang w:eastAsia="en-US"/>
        </w:rPr>
        <w:t>пропозиції</w:t>
      </w:r>
      <w:proofErr w:type="spellEnd"/>
      <w:r w:rsidRPr="007A63F6">
        <w:rPr>
          <w:rFonts w:eastAsia="Calibri"/>
          <w:lang w:eastAsia="en-US"/>
        </w:rPr>
        <w:t>, договору: наказ (</w:t>
      </w:r>
      <w:proofErr w:type="spellStart"/>
      <w:r w:rsidRPr="007A63F6">
        <w:rPr>
          <w:rFonts w:eastAsia="Calibri"/>
          <w:lang w:eastAsia="en-US"/>
        </w:rPr>
        <w:t>розпорядження</w:t>
      </w:r>
      <w:proofErr w:type="spellEnd"/>
      <w:r w:rsidRPr="007A63F6">
        <w:rPr>
          <w:rFonts w:eastAsia="Calibri"/>
          <w:lang w:eastAsia="en-US"/>
        </w:rPr>
        <w:t>) та/</w:t>
      </w:r>
      <w:proofErr w:type="spellStart"/>
      <w:r w:rsidRPr="007A63F6">
        <w:rPr>
          <w:rFonts w:eastAsia="Calibri"/>
          <w:lang w:eastAsia="en-US"/>
        </w:rPr>
        <w:t>або</w:t>
      </w:r>
      <w:proofErr w:type="spellEnd"/>
      <w:r w:rsidRPr="007A63F6">
        <w:rPr>
          <w:rFonts w:eastAsia="Calibri"/>
          <w:lang w:eastAsia="en-US"/>
        </w:rPr>
        <w:t xml:space="preserve"> протокол </w:t>
      </w:r>
      <w:proofErr w:type="spellStart"/>
      <w:r w:rsidRPr="007A63F6">
        <w:rPr>
          <w:rFonts w:eastAsia="Calibri"/>
          <w:lang w:eastAsia="en-US"/>
        </w:rPr>
        <w:t>установчих</w:t>
      </w:r>
      <w:proofErr w:type="spellEnd"/>
      <w:r w:rsidRPr="007A63F6">
        <w:rPr>
          <w:rFonts w:eastAsia="Calibri"/>
          <w:lang w:eastAsia="en-US"/>
        </w:rPr>
        <w:t xml:space="preserve"> (</w:t>
      </w:r>
      <w:proofErr w:type="spellStart"/>
      <w:r w:rsidRPr="007A63F6">
        <w:rPr>
          <w:rFonts w:eastAsia="Calibri"/>
          <w:lang w:eastAsia="en-US"/>
        </w:rPr>
        <w:t>загальних</w:t>
      </w:r>
      <w:proofErr w:type="spellEnd"/>
      <w:r w:rsidRPr="007A63F6">
        <w:rPr>
          <w:rFonts w:eastAsia="Calibri"/>
          <w:lang w:eastAsia="en-US"/>
        </w:rPr>
        <w:t xml:space="preserve">) </w:t>
      </w:r>
      <w:proofErr w:type="spellStart"/>
      <w:r w:rsidRPr="007A63F6">
        <w:rPr>
          <w:rFonts w:eastAsia="Calibri"/>
          <w:lang w:eastAsia="en-US"/>
        </w:rPr>
        <w:t>зборів</w:t>
      </w:r>
      <w:proofErr w:type="spellEnd"/>
      <w:r w:rsidRPr="007A63F6">
        <w:rPr>
          <w:rFonts w:eastAsia="Calibri"/>
          <w:lang w:eastAsia="en-US"/>
        </w:rPr>
        <w:t>);</w:t>
      </w:r>
    </w:p>
    <w:p w:rsidR="00C007A6" w:rsidRPr="00276035" w:rsidRDefault="00C007A6" w:rsidP="00C007A6">
      <w:pPr>
        <w:numPr>
          <w:ilvl w:val="0"/>
          <w:numId w:val="2"/>
        </w:numPr>
        <w:suppressAutoHyphens/>
        <w:ind w:left="0"/>
        <w:jc w:val="both"/>
        <w:rPr>
          <w:rFonts w:eastAsia="Calibri"/>
          <w:lang w:eastAsia="en-US"/>
        </w:rPr>
      </w:pPr>
      <w:r w:rsidRPr="00276035">
        <w:rPr>
          <w:rFonts w:eastAsia="Calibri"/>
          <w:lang w:eastAsia="en-US"/>
        </w:rPr>
        <w:t xml:space="preserve">проект Договору з метою </w:t>
      </w:r>
      <w:proofErr w:type="spellStart"/>
      <w:r w:rsidRPr="00276035">
        <w:rPr>
          <w:rFonts w:eastAsia="Calibri"/>
          <w:lang w:eastAsia="en-US"/>
        </w:rPr>
        <w:t>досягнення</w:t>
      </w:r>
      <w:proofErr w:type="spellEnd"/>
      <w:r w:rsidRPr="00276035">
        <w:rPr>
          <w:rFonts w:eastAsia="Calibri"/>
          <w:lang w:eastAsia="en-US"/>
        </w:rPr>
        <w:t xml:space="preserve"> </w:t>
      </w:r>
      <w:proofErr w:type="spellStart"/>
      <w:r w:rsidRPr="00276035">
        <w:rPr>
          <w:rFonts w:eastAsia="Calibri"/>
          <w:lang w:eastAsia="en-US"/>
        </w:rPr>
        <w:t>згоди</w:t>
      </w:r>
      <w:proofErr w:type="spellEnd"/>
      <w:r w:rsidRPr="00276035">
        <w:rPr>
          <w:rFonts w:eastAsia="Calibri"/>
          <w:lang w:eastAsia="en-US"/>
        </w:rPr>
        <w:t xml:space="preserve"> </w:t>
      </w:r>
      <w:proofErr w:type="spellStart"/>
      <w:r w:rsidRPr="00276035">
        <w:rPr>
          <w:rFonts w:eastAsia="Calibri"/>
          <w:lang w:eastAsia="en-US"/>
        </w:rPr>
        <w:t>щодо</w:t>
      </w:r>
      <w:proofErr w:type="spellEnd"/>
      <w:r w:rsidRPr="00276035">
        <w:rPr>
          <w:rFonts w:eastAsia="Calibri"/>
          <w:lang w:eastAsia="en-US"/>
        </w:rPr>
        <w:t xml:space="preserve"> </w:t>
      </w:r>
      <w:proofErr w:type="spellStart"/>
      <w:r w:rsidRPr="00276035">
        <w:rPr>
          <w:rFonts w:eastAsia="Calibri"/>
          <w:lang w:eastAsia="en-US"/>
        </w:rPr>
        <w:t>істотних</w:t>
      </w:r>
      <w:proofErr w:type="spellEnd"/>
      <w:r w:rsidRPr="00276035">
        <w:rPr>
          <w:rFonts w:eastAsia="Calibri"/>
          <w:lang w:eastAsia="en-US"/>
        </w:rPr>
        <w:t xml:space="preserve"> умов договору</w:t>
      </w:r>
      <w:r w:rsidRPr="00276035">
        <w:rPr>
          <w:rFonts w:eastAsia="Calibri"/>
          <w:lang w:val="uk-UA" w:eastAsia="en-US"/>
        </w:rPr>
        <w:t>,</w:t>
      </w:r>
      <w:r w:rsidRPr="00276035">
        <w:rPr>
          <w:rFonts w:eastAsia="Calibri"/>
          <w:lang w:eastAsia="en-US"/>
        </w:rPr>
        <w:t xml:space="preserve"> </w:t>
      </w:r>
      <w:proofErr w:type="spellStart"/>
      <w:r w:rsidRPr="00276035">
        <w:rPr>
          <w:rFonts w:eastAsia="Calibri"/>
          <w:lang w:eastAsia="en-US"/>
        </w:rPr>
        <w:t>який</w:t>
      </w:r>
      <w:proofErr w:type="spellEnd"/>
      <w:r w:rsidRPr="00276035">
        <w:rPr>
          <w:rFonts w:eastAsia="Calibri"/>
          <w:lang w:eastAsia="en-US"/>
        </w:rPr>
        <w:t xml:space="preserve"> повинен бути </w:t>
      </w:r>
      <w:proofErr w:type="spellStart"/>
      <w:r w:rsidRPr="00276035">
        <w:rPr>
          <w:rFonts w:eastAsia="Calibri"/>
          <w:lang w:eastAsia="en-US"/>
        </w:rPr>
        <w:t>заповнений</w:t>
      </w:r>
      <w:proofErr w:type="spellEnd"/>
      <w:r w:rsidRPr="00276035">
        <w:rPr>
          <w:rFonts w:eastAsia="Calibri"/>
          <w:lang w:eastAsia="en-US"/>
        </w:rPr>
        <w:t xml:space="preserve"> </w:t>
      </w:r>
      <w:proofErr w:type="spellStart"/>
      <w:r w:rsidRPr="00276035">
        <w:rPr>
          <w:rFonts w:eastAsia="Calibri"/>
          <w:lang w:eastAsia="en-US"/>
        </w:rPr>
        <w:t>зі</w:t>
      </w:r>
      <w:proofErr w:type="spellEnd"/>
      <w:r w:rsidRPr="00276035">
        <w:rPr>
          <w:rFonts w:eastAsia="Calibri"/>
          <w:lang w:eastAsia="en-US"/>
        </w:rPr>
        <w:t xml:space="preserve"> </w:t>
      </w:r>
      <w:proofErr w:type="spellStart"/>
      <w:r w:rsidRPr="00276035">
        <w:rPr>
          <w:rFonts w:eastAsia="Calibri"/>
          <w:lang w:eastAsia="en-US"/>
        </w:rPr>
        <w:t>сторони</w:t>
      </w:r>
      <w:proofErr w:type="spellEnd"/>
      <w:r w:rsidRPr="00276035">
        <w:rPr>
          <w:rFonts w:eastAsia="Calibri"/>
          <w:lang w:eastAsia="en-US"/>
        </w:rPr>
        <w:t xml:space="preserve"> </w:t>
      </w:r>
      <w:proofErr w:type="spellStart"/>
      <w:r w:rsidRPr="00276035">
        <w:rPr>
          <w:rFonts w:eastAsia="Calibri"/>
          <w:lang w:eastAsia="en-US"/>
        </w:rPr>
        <w:t>учасника</w:t>
      </w:r>
      <w:proofErr w:type="spellEnd"/>
      <w:r w:rsidRPr="00276035">
        <w:rPr>
          <w:rFonts w:eastAsia="Calibri"/>
          <w:lang w:eastAsia="en-US"/>
        </w:rPr>
        <w:t xml:space="preserve">, </w:t>
      </w:r>
      <w:proofErr w:type="spellStart"/>
      <w:proofErr w:type="gramStart"/>
      <w:r w:rsidRPr="00276035">
        <w:rPr>
          <w:rFonts w:eastAsia="Calibri"/>
          <w:lang w:eastAsia="en-US"/>
        </w:rPr>
        <w:t>п</w:t>
      </w:r>
      <w:proofErr w:type="gramEnd"/>
      <w:r w:rsidRPr="00276035">
        <w:rPr>
          <w:rFonts w:eastAsia="Calibri"/>
          <w:lang w:eastAsia="en-US"/>
        </w:rPr>
        <w:t>ідписаний</w:t>
      </w:r>
      <w:proofErr w:type="spellEnd"/>
      <w:r w:rsidRPr="00276035">
        <w:rPr>
          <w:rFonts w:eastAsia="Calibri"/>
          <w:lang w:eastAsia="en-US"/>
        </w:rPr>
        <w:t xml:space="preserve"> </w:t>
      </w:r>
      <w:proofErr w:type="spellStart"/>
      <w:r w:rsidRPr="00276035">
        <w:rPr>
          <w:rFonts w:eastAsia="Calibri"/>
          <w:lang w:eastAsia="en-US"/>
        </w:rPr>
        <w:t>уповноваженою</w:t>
      </w:r>
      <w:proofErr w:type="spellEnd"/>
      <w:r w:rsidRPr="00276035">
        <w:rPr>
          <w:rFonts w:eastAsia="Calibri"/>
          <w:lang w:eastAsia="en-US"/>
        </w:rPr>
        <w:t xml:space="preserve"> особою </w:t>
      </w:r>
      <w:proofErr w:type="spellStart"/>
      <w:r w:rsidRPr="00276035">
        <w:rPr>
          <w:rFonts w:eastAsia="Calibri"/>
          <w:lang w:eastAsia="en-US"/>
        </w:rPr>
        <w:t>учасника</w:t>
      </w:r>
      <w:proofErr w:type="spellEnd"/>
      <w:r w:rsidRPr="00276035">
        <w:rPr>
          <w:rFonts w:eastAsia="Calibri"/>
          <w:lang w:val="uk-UA" w:eastAsia="en-US"/>
        </w:rPr>
        <w:t>;</w:t>
      </w:r>
    </w:p>
    <w:p w:rsidR="00C007A6" w:rsidRPr="007A63F6" w:rsidRDefault="00C007A6" w:rsidP="00C007A6">
      <w:pPr>
        <w:ind w:firstLine="567"/>
        <w:jc w:val="both"/>
        <w:rPr>
          <w:rFonts w:eastAsia="Calibri"/>
          <w:b/>
          <w:i/>
          <w:u w:val="single"/>
          <w:lang w:eastAsia="en-US"/>
        </w:rPr>
      </w:pPr>
    </w:p>
    <w:p w:rsidR="00C007A6" w:rsidRPr="00027CCE" w:rsidRDefault="00C007A6" w:rsidP="00027CCE">
      <w:pPr>
        <w:ind w:firstLine="567"/>
        <w:jc w:val="center"/>
        <w:rPr>
          <w:rFonts w:eastAsia="Calibri"/>
          <w:b/>
          <w:lang w:eastAsia="en-US"/>
        </w:rPr>
      </w:pPr>
      <w:proofErr w:type="spellStart"/>
      <w:r w:rsidRPr="00027CCE">
        <w:rPr>
          <w:rFonts w:eastAsia="Calibri"/>
          <w:b/>
          <w:lang w:eastAsia="en-US"/>
        </w:rPr>
        <w:t>Фізична</w:t>
      </w:r>
      <w:proofErr w:type="spellEnd"/>
      <w:r w:rsidRPr="00027CCE">
        <w:rPr>
          <w:rFonts w:eastAsia="Calibri"/>
          <w:b/>
          <w:lang w:eastAsia="en-US"/>
        </w:rPr>
        <w:t xml:space="preserve"> особа-</w:t>
      </w:r>
      <w:proofErr w:type="spellStart"/>
      <w:r w:rsidRPr="00027CCE">
        <w:rPr>
          <w:rFonts w:eastAsia="Calibri"/>
          <w:b/>
          <w:lang w:eastAsia="en-US"/>
        </w:rPr>
        <w:t>підприємець</w:t>
      </w:r>
      <w:proofErr w:type="spellEnd"/>
      <w:r w:rsidRPr="00027CCE">
        <w:rPr>
          <w:rFonts w:eastAsia="Calibri"/>
          <w:b/>
          <w:lang w:eastAsia="en-US"/>
        </w:rPr>
        <w:t>:</w:t>
      </w:r>
    </w:p>
    <w:p w:rsidR="00C007A6" w:rsidRPr="007A63F6" w:rsidRDefault="00C007A6" w:rsidP="00C007A6">
      <w:pPr>
        <w:ind w:firstLine="567"/>
      </w:pPr>
      <w:proofErr w:type="spellStart"/>
      <w:proofErr w:type="gramStart"/>
      <w:r w:rsidRPr="007A63F6">
        <w:t>Учасник</w:t>
      </w:r>
      <w:proofErr w:type="spellEnd"/>
      <w:r w:rsidRPr="007A63F6">
        <w:t xml:space="preserve"> повинен </w:t>
      </w:r>
      <w:proofErr w:type="spellStart"/>
      <w:r w:rsidRPr="007A63F6">
        <w:t>надати</w:t>
      </w:r>
      <w:proofErr w:type="spellEnd"/>
      <w:r w:rsidRPr="007A63F6">
        <w:t xml:space="preserve"> в </w:t>
      </w:r>
      <w:proofErr w:type="spellStart"/>
      <w:r w:rsidRPr="007A63F6">
        <w:t>електронному</w:t>
      </w:r>
      <w:proofErr w:type="spellEnd"/>
      <w:r w:rsidRPr="007A63F6">
        <w:t xml:space="preserve"> (</w:t>
      </w:r>
      <w:proofErr w:type="spellStart"/>
      <w:r w:rsidRPr="007A63F6">
        <w:t>сканованому</w:t>
      </w:r>
      <w:proofErr w:type="spellEnd"/>
      <w:r w:rsidRPr="007A63F6">
        <w:t xml:space="preserve"> в </w:t>
      </w:r>
      <w:proofErr w:type="spellStart"/>
      <w:r w:rsidRPr="007A63F6">
        <w:t>форматі</w:t>
      </w:r>
      <w:proofErr w:type="spellEnd"/>
      <w:r w:rsidRPr="007A63F6">
        <w:t xml:space="preserve"> </w:t>
      </w:r>
      <w:proofErr w:type="spellStart"/>
      <w:r w:rsidRPr="007A63F6">
        <w:t>pdf</w:t>
      </w:r>
      <w:proofErr w:type="spellEnd"/>
      <w:r w:rsidRPr="007A63F6">
        <w:t xml:space="preserve">) </w:t>
      </w:r>
      <w:proofErr w:type="spellStart"/>
      <w:r w:rsidRPr="007A63F6">
        <w:t>вигляді</w:t>
      </w:r>
      <w:proofErr w:type="spellEnd"/>
      <w:r w:rsidRPr="007A63F6">
        <w:t xml:space="preserve"> в </w:t>
      </w:r>
      <w:proofErr w:type="spellStart"/>
      <w:r w:rsidRPr="007A63F6">
        <w:t>складі</w:t>
      </w:r>
      <w:proofErr w:type="spellEnd"/>
      <w:r w:rsidRPr="007A63F6">
        <w:t xml:space="preserve"> </w:t>
      </w:r>
      <w:proofErr w:type="spellStart"/>
      <w:r w:rsidRPr="007A63F6">
        <w:t>своєї</w:t>
      </w:r>
      <w:proofErr w:type="spellEnd"/>
      <w:r w:rsidRPr="007A63F6">
        <w:t xml:space="preserve"> </w:t>
      </w:r>
      <w:proofErr w:type="spellStart"/>
      <w:r w:rsidRPr="007A63F6">
        <w:t>пропозиції</w:t>
      </w:r>
      <w:proofErr w:type="spellEnd"/>
      <w:r w:rsidRPr="007A63F6">
        <w:t xml:space="preserve"> </w:t>
      </w:r>
      <w:proofErr w:type="spellStart"/>
      <w:r w:rsidRPr="007A63F6">
        <w:t>наступні</w:t>
      </w:r>
      <w:proofErr w:type="spellEnd"/>
      <w:r w:rsidRPr="007A63F6">
        <w:t xml:space="preserve"> </w:t>
      </w:r>
      <w:proofErr w:type="spellStart"/>
      <w:r w:rsidRPr="007A63F6">
        <w:t>документи</w:t>
      </w:r>
      <w:proofErr w:type="spellEnd"/>
      <w:r w:rsidRPr="007A63F6">
        <w:t xml:space="preserve">: </w:t>
      </w:r>
      <w:proofErr w:type="gramEnd"/>
    </w:p>
    <w:p w:rsidR="00C007A6" w:rsidRPr="007A63F6" w:rsidRDefault="00C007A6" w:rsidP="00C007A6">
      <w:pPr>
        <w:jc w:val="both"/>
      </w:pPr>
      <w:r w:rsidRPr="007A63F6">
        <w:t xml:space="preserve">- </w:t>
      </w:r>
      <w:proofErr w:type="spellStart"/>
      <w:r w:rsidRPr="007A63F6">
        <w:t>копію</w:t>
      </w:r>
      <w:proofErr w:type="spellEnd"/>
      <w:r w:rsidRPr="007A63F6">
        <w:t xml:space="preserve"> </w:t>
      </w:r>
      <w:proofErr w:type="spellStart"/>
      <w:proofErr w:type="gramStart"/>
      <w:r w:rsidRPr="007A63F6">
        <w:t>св</w:t>
      </w:r>
      <w:proofErr w:type="gramEnd"/>
      <w:r w:rsidRPr="007A63F6">
        <w:t>ідоцтва</w:t>
      </w:r>
      <w:proofErr w:type="spellEnd"/>
      <w:r w:rsidRPr="007A63F6">
        <w:t xml:space="preserve"> про </w:t>
      </w:r>
      <w:proofErr w:type="spellStart"/>
      <w:r w:rsidRPr="007A63F6">
        <w:t>державну</w:t>
      </w:r>
      <w:proofErr w:type="spellEnd"/>
      <w:r w:rsidRPr="007A63F6">
        <w:t xml:space="preserve"> </w:t>
      </w:r>
      <w:proofErr w:type="spellStart"/>
      <w:r w:rsidRPr="007A63F6">
        <w:t>реєстрацію</w:t>
      </w:r>
      <w:proofErr w:type="spellEnd"/>
      <w:r w:rsidRPr="007A63F6">
        <w:t xml:space="preserve"> </w:t>
      </w:r>
      <w:proofErr w:type="spellStart"/>
      <w:r w:rsidRPr="007A63F6">
        <w:t>або</w:t>
      </w:r>
      <w:proofErr w:type="spellEnd"/>
      <w:r w:rsidRPr="007A63F6">
        <w:t xml:space="preserve"> </w:t>
      </w:r>
      <w:proofErr w:type="spellStart"/>
      <w:r w:rsidRPr="007A63F6">
        <w:t>копію</w:t>
      </w:r>
      <w:proofErr w:type="spellEnd"/>
      <w:r w:rsidRPr="007A63F6">
        <w:t xml:space="preserve"> </w:t>
      </w:r>
      <w:proofErr w:type="spellStart"/>
      <w:r w:rsidRPr="007A63F6">
        <w:t>виписки</w:t>
      </w:r>
      <w:proofErr w:type="spellEnd"/>
      <w:r w:rsidRPr="007A63F6">
        <w:t xml:space="preserve"> з </w:t>
      </w:r>
      <w:proofErr w:type="spellStart"/>
      <w:r w:rsidRPr="007A63F6">
        <w:t>Єдиного</w:t>
      </w:r>
      <w:proofErr w:type="spellEnd"/>
      <w:r w:rsidRPr="007A63F6">
        <w:t xml:space="preserve"> державного </w:t>
      </w:r>
      <w:proofErr w:type="spellStart"/>
      <w:r w:rsidRPr="007A63F6">
        <w:t>реєстру</w:t>
      </w:r>
      <w:proofErr w:type="spellEnd"/>
      <w:r w:rsidRPr="007A63F6">
        <w:t xml:space="preserve"> </w:t>
      </w:r>
      <w:proofErr w:type="spellStart"/>
      <w:r w:rsidRPr="007A63F6">
        <w:t>юридичних</w:t>
      </w:r>
      <w:proofErr w:type="spellEnd"/>
      <w:r w:rsidRPr="007A63F6">
        <w:t xml:space="preserve"> </w:t>
      </w:r>
      <w:proofErr w:type="spellStart"/>
      <w:r w:rsidRPr="007A63F6">
        <w:t>осіб</w:t>
      </w:r>
      <w:proofErr w:type="spellEnd"/>
      <w:r w:rsidRPr="007A63F6">
        <w:t xml:space="preserve"> та </w:t>
      </w:r>
      <w:proofErr w:type="spellStart"/>
      <w:r w:rsidRPr="007A63F6">
        <w:t>фізичних</w:t>
      </w:r>
      <w:proofErr w:type="spellEnd"/>
      <w:r w:rsidRPr="007A63F6">
        <w:t xml:space="preserve"> </w:t>
      </w:r>
      <w:proofErr w:type="spellStart"/>
      <w:r w:rsidRPr="007A63F6">
        <w:t>осіб-підприємців</w:t>
      </w:r>
      <w:proofErr w:type="spellEnd"/>
      <w:r w:rsidRPr="007A63F6">
        <w:t xml:space="preserve"> про </w:t>
      </w:r>
      <w:proofErr w:type="spellStart"/>
      <w:r w:rsidRPr="007A63F6">
        <w:t>державну</w:t>
      </w:r>
      <w:proofErr w:type="spellEnd"/>
      <w:r w:rsidRPr="007A63F6">
        <w:t xml:space="preserve"> </w:t>
      </w:r>
      <w:proofErr w:type="spellStart"/>
      <w:r w:rsidRPr="007A63F6">
        <w:t>реєстрацію</w:t>
      </w:r>
      <w:proofErr w:type="spellEnd"/>
      <w:r w:rsidRPr="007A63F6">
        <w:t xml:space="preserve"> (для </w:t>
      </w:r>
      <w:proofErr w:type="spellStart"/>
      <w:r w:rsidRPr="007A63F6">
        <w:t>юридичних</w:t>
      </w:r>
      <w:proofErr w:type="spellEnd"/>
      <w:r w:rsidRPr="007A63F6">
        <w:t xml:space="preserve"> </w:t>
      </w:r>
      <w:proofErr w:type="spellStart"/>
      <w:r w:rsidRPr="007A63F6">
        <w:t>осіб</w:t>
      </w:r>
      <w:proofErr w:type="spellEnd"/>
      <w:r w:rsidRPr="007A63F6">
        <w:t xml:space="preserve"> та </w:t>
      </w:r>
      <w:proofErr w:type="spellStart"/>
      <w:r w:rsidRPr="007A63F6">
        <w:t>суб’єктів</w:t>
      </w:r>
      <w:proofErr w:type="spellEnd"/>
      <w:r w:rsidRPr="007A63F6">
        <w:t xml:space="preserve"> </w:t>
      </w:r>
      <w:proofErr w:type="spellStart"/>
      <w:r w:rsidRPr="007A63F6">
        <w:t>підприємницької</w:t>
      </w:r>
      <w:proofErr w:type="spellEnd"/>
      <w:r w:rsidRPr="007A63F6">
        <w:t xml:space="preserve"> </w:t>
      </w:r>
      <w:proofErr w:type="spellStart"/>
      <w:r w:rsidRPr="007A63F6">
        <w:t>діяльності</w:t>
      </w:r>
      <w:proofErr w:type="spellEnd"/>
      <w:r w:rsidRPr="007A63F6">
        <w:t xml:space="preserve">); </w:t>
      </w:r>
    </w:p>
    <w:p w:rsidR="00C007A6" w:rsidRPr="007A63F6" w:rsidRDefault="00C007A6" w:rsidP="00C007A6">
      <w:pPr>
        <w:jc w:val="both"/>
      </w:pPr>
      <w:r w:rsidRPr="007A63F6">
        <w:t xml:space="preserve">- </w:t>
      </w:r>
      <w:proofErr w:type="spellStart"/>
      <w:r w:rsidRPr="007A63F6">
        <w:t>копію</w:t>
      </w:r>
      <w:proofErr w:type="spellEnd"/>
      <w:r w:rsidRPr="007A63F6">
        <w:t xml:space="preserve"> </w:t>
      </w:r>
      <w:proofErr w:type="spellStart"/>
      <w:proofErr w:type="gramStart"/>
      <w:r w:rsidRPr="007A63F6">
        <w:t>св</w:t>
      </w:r>
      <w:proofErr w:type="gramEnd"/>
      <w:r w:rsidRPr="007A63F6">
        <w:t>ідоцтва</w:t>
      </w:r>
      <w:proofErr w:type="spellEnd"/>
      <w:r w:rsidRPr="007A63F6">
        <w:t xml:space="preserve"> </w:t>
      </w:r>
      <w:proofErr w:type="spellStart"/>
      <w:r w:rsidRPr="007A63F6">
        <w:t>платника</w:t>
      </w:r>
      <w:proofErr w:type="spellEnd"/>
      <w:r w:rsidRPr="007A63F6">
        <w:t xml:space="preserve"> ПДВ </w:t>
      </w:r>
      <w:proofErr w:type="spellStart"/>
      <w:r w:rsidRPr="007A63F6">
        <w:t>або</w:t>
      </w:r>
      <w:proofErr w:type="spellEnd"/>
      <w:r w:rsidRPr="007A63F6">
        <w:t xml:space="preserve"> </w:t>
      </w:r>
      <w:proofErr w:type="spellStart"/>
      <w:r w:rsidRPr="007A63F6">
        <w:t>витягу</w:t>
      </w:r>
      <w:proofErr w:type="spellEnd"/>
      <w:r w:rsidRPr="007A63F6">
        <w:t xml:space="preserve"> з </w:t>
      </w:r>
      <w:proofErr w:type="spellStart"/>
      <w:r w:rsidRPr="007A63F6">
        <w:t>реєстру</w:t>
      </w:r>
      <w:proofErr w:type="spellEnd"/>
      <w:r w:rsidRPr="007A63F6">
        <w:t xml:space="preserve"> </w:t>
      </w:r>
      <w:proofErr w:type="spellStart"/>
      <w:r w:rsidRPr="007A63F6">
        <w:t>платників</w:t>
      </w:r>
      <w:proofErr w:type="spellEnd"/>
      <w:r w:rsidRPr="007A63F6">
        <w:t xml:space="preserve"> ПДВ (у </w:t>
      </w:r>
      <w:proofErr w:type="spellStart"/>
      <w:r w:rsidRPr="007A63F6">
        <w:t>разі</w:t>
      </w:r>
      <w:proofErr w:type="spellEnd"/>
      <w:r w:rsidRPr="007A63F6">
        <w:t xml:space="preserve"> </w:t>
      </w:r>
      <w:proofErr w:type="spellStart"/>
      <w:r w:rsidRPr="007A63F6">
        <w:t>якщо</w:t>
      </w:r>
      <w:proofErr w:type="spellEnd"/>
      <w:r w:rsidRPr="007A63F6">
        <w:t xml:space="preserve"> </w:t>
      </w:r>
      <w:proofErr w:type="spellStart"/>
      <w:r w:rsidRPr="007A63F6">
        <w:t>учасник</w:t>
      </w:r>
      <w:proofErr w:type="spellEnd"/>
      <w:r w:rsidRPr="007A63F6">
        <w:t xml:space="preserve"> є </w:t>
      </w:r>
      <w:proofErr w:type="spellStart"/>
      <w:r w:rsidRPr="007A63F6">
        <w:t>платником</w:t>
      </w:r>
      <w:proofErr w:type="spellEnd"/>
      <w:r w:rsidRPr="007A63F6">
        <w:t xml:space="preserve"> ПДВ); </w:t>
      </w:r>
    </w:p>
    <w:p w:rsidR="00C007A6" w:rsidRPr="007A63F6" w:rsidRDefault="00C007A6" w:rsidP="00C007A6">
      <w:pPr>
        <w:jc w:val="both"/>
        <w:rPr>
          <w:lang w:val="uk-UA"/>
        </w:rPr>
      </w:pPr>
      <w:r w:rsidRPr="007A63F6">
        <w:rPr>
          <w:lang w:val="uk-UA"/>
        </w:rPr>
        <w:t>- копію витягу з Єдиного державного реєстру юридичних осіб та фізичних осіб-підприємців.</w:t>
      </w:r>
    </w:p>
    <w:p w:rsidR="00C007A6" w:rsidRPr="007A63F6" w:rsidRDefault="00C007A6" w:rsidP="00C007A6">
      <w:pPr>
        <w:jc w:val="both"/>
      </w:pPr>
      <w:r w:rsidRPr="007A63F6">
        <w:t xml:space="preserve">- </w:t>
      </w:r>
      <w:proofErr w:type="spellStart"/>
      <w:r w:rsidRPr="007A63F6">
        <w:t>копію</w:t>
      </w:r>
      <w:proofErr w:type="spellEnd"/>
      <w:r w:rsidRPr="007A63F6">
        <w:t xml:space="preserve"> </w:t>
      </w:r>
      <w:proofErr w:type="spellStart"/>
      <w:proofErr w:type="gramStart"/>
      <w:r w:rsidRPr="007A63F6">
        <w:t>св</w:t>
      </w:r>
      <w:proofErr w:type="gramEnd"/>
      <w:r w:rsidRPr="007A63F6">
        <w:t>ідоцтва</w:t>
      </w:r>
      <w:proofErr w:type="spellEnd"/>
      <w:r w:rsidRPr="007A63F6">
        <w:t xml:space="preserve"> про </w:t>
      </w:r>
      <w:proofErr w:type="spellStart"/>
      <w:r w:rsidRPr="007A63F6">
        <w:t>сплату</w:t>
      </w:r>
      <w:proofErr w:type="spellEnd"/>
      <w:r w:rsidRPr="007A63F6">
        <w:t xml:space="preserve"> </w:t>
      </w:r>
      <w:proofErr w:type="spellStart"/>
      <w:r w:rsidRPr="007A63F6">
        <w:t>єдиного</w:t>
      </w:r>
      <w:proofErr w:type="spellEnd"/>
      <w:r w:rsidRPr="007A63F6">
        <w:t xml:space="preserve"> </w:t>
      </w:r>
      <w:proofErr w:type="spellStart"/>
      <w:r w:rsidRPr="007A63F6">
        <w:t>податку</w:t>
      </w:r>
      <w:proofErr w:type="spellEnd"/>
      <w:r w:rsidRPr="007A63F6">
        <w:t xml:space="preserve"> </w:t>
      </w:r>
      <w:proofErr w:type="spellStart"/>
      <w:r w:rsidRPr="007A63F6">
        <w:t>або</w:t>
      </w:r>
      <w:proofErr w:type="spellEnd"/>
      <w:r w:rsidRPr="007A63F6">
        <w:t xml:space="preserve"> </w:t>
      </w:r>
      <w:proofErr w:type="spellStart"/>
      <w:r w:rsidRPr="007A63F6">
        <w:t>витягу</w:t>
      </w:r>
      <w:proofErr w:type="spellEnd"/>
      <w:r w:rsidRPr="007A63F6">
        <w:t xml:space="preserve"> з </w:t>
      </w:r>
      <w:proofErr w:type="spellStart"/>
      <w:r w:rsidRPr="007A63F6">
        <w:t>реєстру</w:t>
      </w:r>
      <w:proofErr w:type="spellEnd"/>
      <w:r w:rsidRPr="007A63F6">
        <w:t xml:space="preserve"> </w:t>
      </w:r>
      <w:proofErr w:type="spellStart"/>
      <w:r w:rsidRPr="007A63F6">
        <w:t>платників</w:t>
      </w:r>
      <w:proofErr w:type="spellEnd"/>
      <w:r w:rsidRPr="007A63F6">
        <w:t xml:space="preserve"> </w:t>
      </w:r>
      <w:proofErr w:type="spellStart"/>
      <w:r w:rsidRPr="007A63F6">
        <w:t>єдиного</w:t>
      </w:r>
      <w:proofErr w:type="spellEnd"/>
      <w:r w:rsidRPr="007A63F6">
        <w:t xml:space="preserve"> </w:t>
      </w:r>
      <w:proofErr w:type="spellStart"/>
      <w:r w:rsidRPr="007A63F6">
        <w:t>податку</w:t>
      </w:r>
      <w:proofErr w:type="spellEnd"/>
      <w:r w:rsidRPr="007A63F6">
        <w:t xml:space="preserve"> (у </w:t>
      </w:r>
      <w:proofErr w:type="spellStart"/>
      <w:r w:rsidRPr="007A63F6">
        <w:t>разі</w:t>
      </w:r>
      <w:proofErr w:type="spellEnd"/>
      <w:r w:rsidRPr="007A63F6">
        <w:t xml:space="preserve"> </w:t>
      </w:r>
      <w:proofErr w:type="spellStart"/>
      <w:r w:rsidRPr="007A63F6">
        <w:t>якщо</w:t>
      </w:r>
      <w:proofErr w:type="spellEnd"/>
      <w:r w:rsidRPr="007A63F6">
        <w:t xml:space="preserve"> </w:t>
      </w:r>
      <w:proofErr w:type="spellStart"/>
      <w:r w:rsidRPr="007A63F6">
        <w:t>учасник</w:t>
      </w:r>
      <w:proofErr w:type="spellEnd"/>
      <w:r w:rsidRPr="007A63F6">
        <w:t xml:space="preserve"> є </w:t>
      </w:r>
      <w:proofErr w:type="spellStart"/>
      <w:r w:rsidRPr="007A63F6">
        <w:t>платником</w:t>
      </w:r>
      <w:proofErr w:type="spellEnd"/>
      <w:r w:rsidRPr="007A63F6">
        <w:t xml:space="preserve"> </w:t>
      </w:r>
      <w:proofErr w:type="spellStart"/>
      <w:r w:rsidRPr="007A63F6">
        <w:t>єдиного</w:t>
      </w:r>
      <w:proofErr w:type="spellEnd"/>
      <w:r w:rsidRPr="007A63F6">
        <w:t xml:space="preserve"> </w:t>
      </w:r>
      <w:proofErr w:type="spellStart"/>
      <w:r w:rsidRPr="007A63F6">
        <w:t>податку</w:t>
      </w:r>
      <w:proofErr w:type="spellEnd"/>
      <w:r w:rsidRPr="007A63F6">
        <w:t xml:space="preserve">); </w:t>
      </w:r>
    </w:p>
    <w:p w:rsidR="00C007A6" w:rsidRPr="007A63F6" w:rsidRDefault="00C007A6" w:rsidP="00C007A6">
      <w:pPr>
        <w:jc w:val="both"/>
      </w:pPr>
      <w:r w:rsidRPr="007A63F6">
        <w:t xml:space="preserve">- </w:t>
      </w:r>
      <w:proofErr w:type="spellStart"/>
      <w:r w:rsidRPr="007A63F6">
        <w:t>копію</w:t>
      </w:r>
      <w:proofErr w:type="spellEnd"/>
      <w:r w:rsidRPr="007A63F6">
        <w:t xml:space="preserve"> наказу про </w:t>
      </w:r>
      <w:proofErr w:type="spellStart"/>
      <w:r w:rsidRPr="007A63F6">
        <w:t>призначення</w:t>
      </w:r>
      <w:proofErr w:type="spellEnd"/>
      <w:r w:rsidRPr="007A63F6">
        <w:t xml:space="preserve"> </w:t>
      </w:r>
      <w:proofErr w:type="spellStart"/>
      <w:r w:rsidRPr="007A63F6">
        <w:t>керівника</w:t>
      </w:r>
      <w:proofErr w:type="spellEnd"/>
      <w:r w:rsidRPr="007A63F6">
        <w:t xml:space="preserve"> (для </w:t>
      </w:r>
      <w:proofErr w:type="spellStart"/>
      <w:r w:rsidRPr="007A63F6">
        <w:t>юридичних</w:t>
      </w:r>
      <w:proofErr w:type="spellEnd"/>
      <w:r w:rsidRPr="007A63F6">
        <w:t xml:space="preserve"> </w:t>
      </w:r>
      <w:proofErr w:type="spellStart"/>
      <w:r w:rsidRPr="007A63F6">
        <w:t>осіб</w:t>
      </w:r>
      <w:proofErr w:type="spellEnd"/>
      <w:r w:rsidRPr="007A63F6">
        <w:t xml:space="preserve">); </w:t>
      </w:r>
    </w:p>
    <w:p w:rsidR="00C007A6" w:rsidRPr="007A63F6" w:rsidRDefault="00C007A6" w:rsidP="00C007A6">
      <w:pPr>
        <w:jc w:val="both"/>
      </w:pPr>
      <w:r w:rsidRPr="007A63F6">
        <w:t xml:space="preserve">- </w:t>
      </w:r>
      <w:proofErr w:type="spellStart"/>
      <w:r w:rsidRPr="007A63F6">
        <w:t>копію</w:t>
      </w:r>
      <w:proofErr w:type="spellEnd"/>
      <w:r w:rsidRPr="007A63F6">
        <w:t xml:space="preserve"> </w:t>
      </w:r>
      <w:proofErr w:type="spellStart"/>
      <w:r w:rsidRPr="007A63F6">
        <w:t>довідки</w:t>
      </w:r>
      <w:proofErr w:type="spellEnd"/>
      <w:r w:rsidRPr="007A63F6">
        <w:t xml:space="preserve"> про </w:t>
      </w:r>
      <w:proofErr w:type="spellStart"/>
      <w:r w:rsidRPr="007A63F6">
        <w:t>присвоєння</w:t>
      </w:r>
      <w:proofErr w:type="spellEnd"/>
      <w:r w:rsidRPr="007A63F6">
        <w:t xml:space="preserve"> </w:t>
      </w:r>
      <w:proofErr w:type="spellStart"/>
      <w:r w:rsidRPr="007A63F6">
        <w:t>ідентифікаційного</w:t>
      </w:r>
      <w:proofErr w:type="spellEnd"/>
      <w:r w:rsidRPr="007A63F6">
        <w:t xml:space="preserve"> коду (для </w:t>
      </w:r>
      <w:proofErr w:type="spellStart"/>
      <w:r w:rsidRPr="007A63F6">
        <w:t>фізичних</w:t>
      </w:r>
      <w:proofErr w:type="spellEnd"/>
      <w:r w:rsidRPr="007A63F6">
        <w:t xml:space="preserve"> </w:t>
      </w:r>
      <w:proofErr w:type="spellStart"/>
      <w:r w:rsidRPr="007A63F6">
        <w:t>осіб</w:t>
      </w:r>
      <w:proofErr w:type="spellEnd"/>
      <w:r w:rsidRPr="007A63F6">
        <w:t xml:space="preserve">); </w:t>
      </w:r>
    </w:p>
    <w:p w:rsidR="00C007A6" w:rsidRPr="007A63F6" w:rsidRDefault="00C007A6" w:rsidP="00C007A6">
      <w:pPr>
        <w:jc w:val="both"/>
      </w:pPr>
      <w:r w:rsidRPr="007A63F6">
        <w:t xml:space="preserve">- </w:t>
      </w:r>
      <w:proofErr w:type="spellStart"/>
      <w:r w:rsidRPr="007A63F6">
        <w:t>копію</w:t>
      </w:r>
      <w:proofErr w:type="spellEnd"/>
      <w:r w:rsidRPr="007A63F6">
        <w:t xml:space="preserve"> паспорту (для </w:t>
      </w:r>
      <w:proofErr w:type="spellStart"/>
      <w:r w:rsidRPr="007A63F6">
        <w:t>фізичних</w:t>
      </w:r>
      <w:proofErr w:type="spellEnd"/>
      <w:r w:rsidRPr="007A63F6">
        <w:t xml:space="preserve"> </w:t>
      </w:r>
      <w:proofErr w:type="spellStart"/>
      <w:r w:rsidRPr="007A63F6">
        <w:t>осіб</w:t>
      </w:r>
      <w:proofErr w:type="spellEnd"/>
      <w:r w:rsidRPr="007A63F6">
        <w:t>).</w:t>
      </w:r>
    </w:p>
    <w:p w:rsidR="00C007A6" w:rsidRPr="007A63F6" w:rsidRDefault="00C007A6" w:rsidP="00C007A6">
      <w:pPr>
        <w:jc w:val="both"/>
      </w:pPr>
      <w:r w:rsidRPr="007A63F6">
        <w:rPr>
          <w:lang w:val="uk-UA"/>
        </w:rPr>
        <w:t>-</w:t>
      </w:r>
      <w:r w:rsidRPr="007A63F6">
        <w:rPr>
          <w:rFonts w:eastAsia="Calibri"/>
          <w:lang w:val="uk-UA" w:eastAsia="en-US"/>
        </w:rPr>
        <w:t xml:space="preserve"> довідку складену у довільній формі, яка повинна містити контактні дані учасника:</w:t>
      </w:r>
    </w:p>
    <w:p w:rsidR="00C007A6" w:rsidRPr="007A63F6" w:rsidRDefault="00C007A6" w:rsidP="00C007A6">
      <w:pPr>
        <w:numPr>
          <w:ilvl w:val="0"/>
          <w:numId w:val="4"/>
        </w:numPr>
        <w:suppressAutoHyphens/>
        <w:jc w:val="both"/>
        <w:rPr>
          <w:rFonts w:eastAsia="Calibri"/>
          <w:lang w:val="uk-UA" w:eastAsia="en-US"/>
        </w:rPr>
      </w:pPr>
      <w:r w:rsidRPr="007A63F6">
        <w:rPr>
          <w:rFonts w:eastAsia="Calibri"/>
          <w:lang w:val="uk-UA" w:eastAsia="en-US"/>
        </w:rPr>
        <w:t>назву;</w:t>
      </w:r>
    </w:p>
    <w:p w:rsidR="00C007A6" w:rsidRPr="007A63F6" w:rsidRDefault="00C007A6" w:rsidP="00C007A6">
      <w:pPr>
        <w:numPr>
          <w:ilvl w:val="0"/>
          <w:numId w:val="4"/>
        </w:numPr>
        <w:suppressAutoHyphens/>
        <w:jc w:val="both"/>
        <w:rPr>
          <w:rFonts w:eastAsia="Calibri"/>
          <w:lang w:val="uk-UA" w:eastAsia="en-US"/>
        </w:rPr>
      </w:pPr>
      <w:r w:rsidRPr="007A63F6">
        <w:rPr>
          <w:rFonts w:eastAsia="Calibri"/>
          <w:lang w:val="uk-UA" w:eastAsia="en-US"/>
        </w:rPr>
        <w:t>код ЄДРПОУ;</w:t>
      </w:r>
    </w:p>
    <w:p w:rsidR="00C007A6" w:rsidRPr="007A63F6" w:rsidRDefault="00C007A6" w:rsidP="00C007A6">
      <w:pPr>
        <w:numPr>
          <w:ilvl w:val="0"/>
          <w:numId w:val="4"/>
        </w:numPr>
        <w:suppressAutoHyphens/>
        <w:jc w:val="both"/>
        <w:rPr>
          <w:rFonts w:eastAsia="Calibri"/>
          <w:lang w:val="uk-UA" w:eastAsia="en-US"/>
        </w:rPr>
      </w:pPr>
      <w:r w:rsidRPr="007A63F6">
        <w:rPr>
          <w:rFonts w:eastAsia="Calibri"/>
          <w:lang w:val="uk-UA" w:eastAsia="en-US"/>
        </w:rPr>
        <w:t>розрахункові реквізити;</w:t>
      </w:r>
    </w:p>
    <w:p w:rsidR="00C007A6" w:rsidRPr="007A63F6" w:rsidRDefault="00C007A6" w:rsidP="00C007A6">
      <w:pPr>
        <w:numPr>
          <w:ilvl w:val="0"/>
          <w:numId w:val="4"/>
        </w:numPr>
        <w:suppressAutoHyphens/>
        <w:jc w:val="both"/>
        <w:rPr>
          <w:rFonts w:eastAsia="Calibri"/>
          <w:lang w:eastAsia="en-US"/>
        </w:rPr>
      </w:pPr>
      <w:proofErr w:type="spellStart"/>
      <w:proofErr w:type="gramStart"/>
      <w:r w:rsidRPr="007A63F6">
        <w:rPr>
          <w:rFonts w:eastAsia="Calibri"/>
          <w:lang w:eastAsia="en-US"/>
        </w:rPr>
        <w:t>м</w:t>
      </w:r>
      <w:proofErr w:type="gramEnd"/>
      <w:r w:rsidRPr="007A63F6">
        <w:rPr>
          <w:rFonts w:eastAsia="Calibri"/>
          <w:lang w:eastAsia="en-US"/>
        </w:rPr>
        <w:t>ісцезнаходження</w:t>
      </w:r>
      <w:proofErr w:type="spellEnd"/>
      <w:r w:rsidRPr="007A63F6">
        <w:rPr>
          <w:rFonts w:eastAsia="Calibri"/>
          <w:lang w:eastAsia="en-US"/>
        </w:rPr>
        <w:t>;</w:t>
      </w:r>
    </w:p>
    <w:p w:rsidR="00C007A6" w:rsidRPr="007A63F6" w:rsidRDefault="00C007A6" w:rsidP="00C007A6">
      <w:pPr>
        <w:numPr>
          <w:ilvl w:val="0"/>
          <w:numId w:val="4"/>
        </w:numPr>
        <w:suppressAutoHyphens/>
        <w:jc w:val="both"/>
        <w:rPr>
          <w:rFonts w:eastAsia="Calibri"/>
          <w:lang w:eastAsia="en-US"/>
        </w:rPr>
      </w:pPr>
      <w:proofErr w:type="spellStart"/>
      <w:r w:rsidRPr="007A63F6">
        <w:rPr>
          <w:rFonts w:eastAsia="Calibri"/>
          <w:lang w:eastAsia="en-US"/>
        </w:rPr>
        <w:t>поштову</w:t>
      </w:r>
      <w:proofErr w:type="spellEnd"/>
      <w:r w:rsidRPr="007A63F6">
        <w:rPr>
          <w:rFonts w:eastAsia="Calibri"/>
          <w:lang w:eastAsia="en-US"/>
        </w:rPr>
        <w:t xml:space="preserve"> адресу;</w:t>
      </w:r>
    </w:p>
    <w:p w:rsidR="00C007A6" w:rsidRPr="007A63F6" w:rsidRDefault="00C007A6" w:rsidP="00C007A6">
      <w:pPr>
        <w:numPr>
          <w:ilvl w:val="0"/>
          <w:numId w:val="4"/>
        </w:numPr>
        <w:suppressAutoHyphens/>
        <w:jc w:val="both"/>
        <w:rPr>
          <w:rFonts w:eastAsia="Calibri"/>
          <w:lang w:eastAsia="en-US"/>
        </w:rPr>
      </w:pPr>
      <w:r w:rsidRPr="007A63F6">
        <w:rPr>
          <w:rFonts w:eastAsia="Calibri"/>
          <w:lang w:eastAsia="en-US"/>
        </w:rPr>
        <w:t>телефон;</w:t>
      </w:r>
      <w:r w:rsidRPr="007A63F6">
        <w:rPr>
          <w:rFonts w:eastAsia="Calibri"/>
          <w:lang w:val="uk-UA" w:eastAsia="en-US"/>
        </w:rPr>
        <w:t xml:space="preserve"> </w:t>
      </w:r>
    </w:p>
    <w:p w:rsidR="00C007A6" w:rsidRPr="007A63F6" w:rsidRDefault="00C007A6" w:rsidP="00C007A6">
      <w:pPr>
        <w:numPr>
          <w:ilvl w:val="0"/>
          <w:numId w:val="4"/>
        </w:numPr>
        <w:suppressAutoHyphens/>
        <w:jc w:val="both"/>
        <w:rPr>
          <w:rFonts w:eastAsia="Calibri"/>
          <w:lang w:eastAsia="en-US"/>
        </w:rPr>
      </w:pPr>
      <w:proofErr w:type="spellStart"/>
      <w:r w:rsidRPr="007A63F6">
        <w:rPr>
          <w:rFonts w:eastAsia="Calibri"/>
          <w:lang w:eastAsia="en-US"/>
        </w:rPr>
        <w:t>електронну</w:t>
      </w:r>
      <w:proofErr w:type="spellEnd"/>
      <w:r w:rsidRPr="007A63F6">
        <w:rPr>
          <w:rFonts w:eastAsia="Calibri"/>
          <w:lang w:eastAsia="en-US"/>
        </w:rPr>
        <w:t xml:space="preserve"> адресу;</w:t>
      </w:r>
    </w:p>
    <w:p w:rsidR="00C007A6" w:rsidRPr="007A63F6" w:rsidRDefault="00C007A6" w:rsidP="00C007A6">
      <w:pPr>
        <w:numPr>
          <w:ilvl w:val="0"/>
          <w:numId w:val="4"/>
        </w:numPr>
        <w:suppressAutoHyphens/>
        <w:jc w:val="both"/>
        <w:rPr>
          <w:rFonts w:eastAsia="Calibri"/>
          <w:lang w:eastAsia="en-US"/>
        </w:rPr>
      </w:pPr>
      <w:proofErr w:type="spellStart"/>
      <w:r w:rsidRPr="007A63F6">
        <w:rPr>
          <w:rFonts w:eastAsia="Calibri"/>
          <w:lang w:eastAsia="en-US"/>
        </w:rPr>
        <w:t>відомості</w:t>
      </w:r>
      <w:proofErr w:type="spellEnd"/>
      <w:r w:rsidRPr="007A63F6">
        <w:rPr>
          <w:rFonts w:eastAsia="Calibri"/>
          <w:lang w:eastAsia="en-US"/>
        </w:rPr>
        <w:t xml:space="preserve"> про </w:t>
      </w:r>
      <w:proofErr w:type="spellStart"/>
      <w:r w:rsidRPr="007A63F6">
        <w:rPr>
          <w:rFonts w:eastAsia="Calibri"/>
          <w:lang w:eastAsia="en-US"/>
        </w:rPr>
        <w:t>контактну</w:t>
      </w:r>
      <w:proofErr w:type="spellEnd"/>
      <w:r w:rsidRPr="007A63F6">
        <w:rPr>
          <w:rFonts w:eastAsia="Calibri"/>
          <w:lang w:eastAsia="en-US"/>
        </w:rPr>
        <w:t xml:space="preserve"> особу (</w:t>
      </w:r>
      <w:proofErr w:type="spellStart"/>
      <w:proofErr w:type="gramStart"/>
      <w:r w:rsidRPr="007A63F6">
        <w:rPr>
          <w:rFonts w:eastAsia="Calibri"/>
          <w:lang w:eastAsia="en-US"/>
        </w:rPr>
        <w:t>пр</w:t>
      </w:r>
      <w:proofErr w:type="gramEnd"/>
      <w:r w:rsidRPr="007A63F6">
        <w:rPr>
          <w:rFonts w:eastAsia="Calibri"/>
          <w:lang w:eastAsia="en-US"/>
        </w:rPr>
        <w:t>ізвище</w:t>
      </w:r>
      <w:proofErr w:type="spellEnd"/>
      <w:r w:rsidRPr="007A63F6">
        <w:rPr>
          <w:rFonts w:eastAsia="Calibri"/>
          <w:lang w:eastAsia="en-US"/>
        </w:rPr>
        <w:t xml:space="preserve">, </w:t>
      </w:r>
      <w:proofErr w:type="spellStart"/>
      <w:r w:rsidRPr="007A63F6">
        <w:rPr>
          <w:rFonts w:eastAsia="Calibri"/>
          <w:lang w:eastAsia="en-US"/>
        </w:rPr>
        <w:t>ім'я</w:t>
      </w:r>
      <w:proofErr w:type="spellEnd"/>
      <w:r w:rsidRPr="007A63F6">
        <w:rPr>
          <w:rFonts w:eastAsia="Calibri"/>
          <w:lang w:eastAsia="en-US"/>
        </w:rPr>
        <w:t xml:space="preserve">, </w:t>
      </w:r>
      <w:proofErr w:type="spellStart"/>
      <w:r w:rsidRPr="007A63F6">
        <w:rPr>
          <w:rFonts w:eastAsia="Calibri"/>
          <w:lang w:eastAsia="en-US"/>
        </w:rPr>
        <w:t>по-батькові</w:t>
      </w:r>
      <w:proofErr w:type="spellEnd"/>
      <w:r w:rsidRPr="007A63F6">
        <w:rPr>
          <w:rFonts w:eastAsia="Calibri"/>
          <w:lang w:eastAsia="en-US"/>
        </w:rPr>
        <w:t xml:space="preserve">, посада, </w:t>
      </w:r>
      <w:proofErr w:type="spellStart"/>
      <w:r w:rsidRPr="007A63F6">
        <w:rPr>
          <w:rFonts w:eastAsia="Calibri"/>
          <w:lang w:eastAsia="en-US"/>
        </w:rPr>
        <w:t>контактний</w:t>
      </w:r>
      <w:proofErr w:type="spellEnd"/>
      <w:r w:rsidRPr="007A63F6">
        <w:rPr>
          <w:rFonts w:eastAsia="Calibri"/>
          <w:lang w:eastAsia="en-US"/>
        </w:rPr>
        <w:t xml:space="preserve"> телефон).</w:t>
      </w:r>
      <w:r w:rsidRPr="007A63F6">
        <w:rPr>
          <w:rFonts w:eastAsia="Calibri"/>
          <w:u w:val="single"/>
          <w:lang w:eastAsia="en-US"/>
        </w:rPr>
        <w:t xml:space="preserve"> </w:t>
      </w:r>
    </w:p>
    <w:p w:rsidR="00C007A6" w:rsidRPr="007A63F6" w:rsidRDefault="00C007A6" w:rsidP="00C007A6">
      <w:pPr>
        <w:suppressAutoHyphens/>
        <w:ind w:left="360"/>
        <w:jc w:val="both"/>
        <w:rPr>
          <w:rFonts w:eastAsia="Calibri"/>
          <w:lang w:eastAsia="en-US"/>
        </w:rPr>
      </w:pPr>
    </w:p>
    <w:p w:rsidR="00C007A6" w:rsidRPr="00276035" w:rsidRDefault="00C007A6" w:rsidP="00027CCE">
      <w:pPr>
        <w:suppressAutoHyphens/>
        <w:ind w:left="360"/>
        <w:jc w:val="center"/>
        <w:rPr>
          <w:rFonts w:eastAsia="Calibri"/>
          <w:b/>
          <w:lang w:eastAsia="en-US"/>
        </w:rPr>
      </w:pPr>
      <w:proofErr w:type="spellStart"/>
      <w:r w:rsidRPr="00276035">
        <w:rPr>
          <w:rFonts w:eastAsia="Calibri"/>
          <w:b/>
          <w:u w:val="single"/>
          <w:lang w:eastAsia="en-US"/>
        </w:rPr>
        <w:t>Контактні</w:t>
      </w:r>
      <w:proofErr w:type="spellEnd"/>
      <w:r w:rsidRPr="00276035">
        <w:rPr>
          <w:rFonts w:eastAsia="Calibri"/>
          <w:b/>
          <w:u w:val="single"/>
          <w:lang w:eastAsia="en-US"/>
        </w:rPr>
        <w:t xml:space="preserve"> </w:t>
      </w:r>
      <w:proofErr w:type="spellStart"/>
      <w:proofErr w:type="gramStart"/>
      <w:r w:rsidRPr="00276035">
        <w:rPr>
          <w:rFonts w:eastAsia="Calibri"/>
          <w:b/>
          <w:u w:val="single"/>
          <w:lang w:eastAsia="en-US"/>
        </w:rPr>
        <w:t>дані</w:t>
      </w:r>
      <w:proofErr w:type="spellEnd"/>
      <w:r w:rsidRPr="00276035">
        <w:rPr>
          <w:rFonts w:eastAsia="Calibri"/>
          <w:b/>
          <w:u w:val="single"/>
          <w:lang w:eastAsia="en-US"/>
        </w:rPr>
        <w:t xml:space="preserve"> </w:t>
      </w:r>
      <w:proofErr w:type="spellStart"/>
      <w:r w:rsidRPr="00276035">
        <w:rPr>
          <w:rFonts w:eastAsia="Calibri"/>
          <w:b/>
          <w:u w:val="single"/>
          <w:lang w:eastAsia="en-US"/>
        </w:rPr>
        <w:t>повинні</w:t>
      </w:r>
      <w:proofErr w:type="spellEnd"/>
      <w:r w:rsidRPr="00276035">
        <w:rPr>
          <w:rFonts w:eastAsia="Calibri"/>
          <w:b/>
          <w:u w:val="single"/>
          <w:lang w:eastAsia="en-US"/>
        </w:rPr>
        <w:t xml:space="preserve"> бути</w:t>
      </w:r>
      <w:proofErr w:type="gramEnd"/>
      <w:r w:rsidRPr="00276035">
        <w:rPr>
          <w:rFonts w:eastAsia="Calibri"/>
          <w:b/>
          <w:u w:val="single"/>
          <w:lang w:eastAsia="en-US"/>
        </w:rPr>
        <w:t xml:space="preserve"> </w:t>
      </w:r>
      <w:proofErr w:type="spellStart"/>
      <w:r w:rsidRPr="00276035">
        <w:rPr>
          <w:rFonts w:eastAsia="Calibri"/>
          <w:b/>
          <w:u w:val="single"/>
          <w:lang w:eastAsia="en-US"/>
        </w:rPr>
        <w:t>діючими</w:t>
      </w:r>
      <w:proofErr w:type="spellEnd"/>
      <w:r w:rsidRPr="00276035">
        <w:rPr>
          <w:rFonts w:eastAsia="Calibri"/>
          <w:b/>
          <w:lang w:eastAsia="en-US"/>
        </w:rPr>
        <w:t>;</w:t>
      </w:r>
    </w:p>
    <w:p w:rsidR="00C007A6" w:rsidRPr="007A63F6" w:rsidRDefault="00C007A6" w:rsidP="00C007A6">
      <w:pPr>
        <w:suppressAutoHyphens/>
        <w:jc w:val="both"/>
        <w:rPr>
          <w:rFonts w:eastAsia="Calibri"/>
          <w:lang w:val="uk-UA" w:eastAsia="en-US"/>
        </w:rPr>
      </w:pPr>
      <w:r w:rsidRPr="007A63F6">
        <w:t>-</w:t>
      </w:r>
      <w:r w:rsidRPr="007A63F6">
        <w:rPr>
          <w:lang w:val="uk-UA"/>
        </w:rPr>
        <w:t xml:space="preserve"> </w:t>
      </w:r>
      <w:proofErr w:type="spellStart"/>
      <w:r w:rsidRPr="007A63F6">
        <w:t>копію</w:t>
      </w:r>
      <w:proofErr w:type="spellEnd"/>
      <w:r w:rsidRPr="007A63F6">
        <w:t>/</w:t>
      </w:r>
      <w:proofErr w:type="spellStart"/>
      <w:r w:rsidRPr="007A63F6">
        <w:t>оригінал</w:t>
      </w:r>
      <w:proofErr w:type="spellEnd"/>
      <w:r w:rsidRPr="007A63F6">
        <w:t xml:space="preserve"> </w:t>
      </w:r>
      <w:proofErr w:type="spellStart"/>
      <w:r w:rsidRPr="007A63F6">
        <w:t>документів</w:t>
      </w:r>
      <w:proofErr w:type="spellEnd"/>
      <w:r w:rsidRPr="007A63F6">
        <w:t xml:space="preserve">, </w:t>
      </w:r>
      <w:proofErr w:type="spellStart"/>
      <w:r w:rsidRPr="007A63F6">
        <w:t>що</w:t>
      </w:r>
      <w:proofErr w:type="spellEnd"/>
      <w:r w:rsidRPr="007A63F6">
        <w:t xml:space="preserve"> </w:t>
      </w:r>
      <w:proofErr w:type="spellStart"/>
      <w:proofErr w:type="gramStart"/>
      <w:r w:rsidRPr="007A63F6">
        <w:t>п</w:t>
      </w:r>
      <w:proofErr w:type="gramEnd"/>
      <w:r w:rsidRPr="007A63F6">
        <w:t>ідтверджують</w:t>
      </w:r>
      <w:proofErr w:type="spellEnd"/>
      <w:r w:rsidRPr="007A63F6">
        <w:t xml:space="preserve"> </w:t>
      </w:r>
      <w:proofErr w:type="spellStart"/>
      <w:r w:rsidRPr="007A63F6">
        <w:t>повноваження</w:t>
      </w:r>
      <w:proofErr w:type="spellEnd"/>
      <w:r w:rsidRPr="007A63F6">
        <w:t xml:space="preserve"> </w:t>
      </w:r>
      <w:proofErr w:type="spellStart"/>
      <w:r w:rsidRPr="007A63F6">
        <w:t>представника</w:t>
      </w:r>
      <w:proofErr w:type="spellEnd"/>
      <w:r w:rsidRPr="007A63F6">
        <w:t xml:space="preserve"> </w:t>
      </w:r>
      <w:proofErr w:type="spellStart"/>
      <w:r w:rsidRPr="007A63F6">
        <w:t>учасника</w:t>
      </w:r>
      <w:proofErr w:type="spellEnd"/>
      <w:r w:rsidRPr="007A63F6">
        <w:t xml:space="preserve"> </w:t>
      </w:r>
      <w:r w:rsidRPr="007A63F6">
        <w:rPr>
          <w:rFonts w:eastAsia="Calibri"/>
          <w:lang w:val="uk-UA" w:eastAsia="en-US"/>
        </w:rPr>
        <w:t>процедури закупівлі щодо підпису документів цінової пропозиції, договору: наказ (розпорядження) та/або довіреність);</w:t>
      </w:r>
    </w:p>
    <w:p w:rsidR="00C007A6" w:rsidRPr="007A63F6" w:rsidRDefault="00C007A6" w:rsidP="00C007A6">
      <w:pPr>
        <w:numPr>
          <w:ilvl w:val="0"/>
          <w:numId w:val="4"/>
        </w:numPr>
        <w:suppressAutoHyphens/>
        <w:spacing w:after="160" w:line="259" w:lineRule="auto"/>
        <w:contextualSpacing/>
        <w:jc w:val="both"/>
        <w:rPr>
          <w:rFonts w:eastAsia="Trebuchet MS"/>
          <w:lang w:val="uk-UA" w:eastAsia="en-US"/>
        </w:rPr>
      </w:pPr>
      <w:r w:rsidRPr="007A63F6">
        <w:rPr>
          <w:rFonts w:eastAsia="Trebuchet MS"/>
          <w:lang w:val="uk-UA" w:eastAsia="en-US"/>
        </w:rPr>
        <w:lastRenderedPageBreak/>
        <w:t xml:space="preserve">службова (посадова) особа учасника, яка підписала  пропозицію, не була засуджена за злочин, </w:t>
      </w:r>
    </w:p>
    <w:p w:rsidR="00C007A6" w:rsidRPr="007A63F6" w:rsidRDefault="00C007A6" w:rsidP="00C007A6">
      <w:pPr>
        <w:numPr>
          <w:ilvl w:val="0"/>
          <w:numId w:val="4"/>
        </w:numPr>
        <w:suppressAutoHyphens/>
        <w:spacing w:after="160" w:line="259" w:lineRule="auto"/>
        <w:jc w:val="both"/>
        <w:rPr>
          <w:rFonts w:eastAsia="Calibri"/>
          <w:lang w:eastAsia="en-US"/>
        </w:rPr>
      </w:pPr>
      <w:r w:rsidRPr="007A63F6">
        <w:rPr>
          <w:rFonts w:eastAsia="Calibri"/>
          <w:lang w:eastAsia="en-US"/>
        </w:rPr>
        <w:t xml:space="preserve">проект Договору з метою </w:t>
      </w:r>
      <w:proofErr w:type="spellStart"/>
      <w:r w:rsidRPr="007A63F6">
        <w:rPr>
          <w:rFonts w:eastAsia="Calibri"/>
          <w:lang w:eastAsia="en-US"/>
        </w:rPr>
        <w:t>досягнення</w:t>
      </w:r>
      <w:proofErr w:type="spellEnd"/>
      <w:r w:rsidRPr="007A63F6">
        <w:rPr>
          <w:rFonts w:eastAsia="Calibri"/>
          <w:lang w:eastAsia="en-US"/>
        </w:rPr>
        <w:t xml:space="preserve"> </w:t>
      </w:r>
      <w:proofErr w:type="spellStart"/>
      <w:r w:rsidRPr="007A63F6">
        <w:rPr>
          <w:rFonts w:eastAsia="Calibri"/>
          <w:lang w:eastAsia="en-US"/>
        </w:rPr>
        <w:t>згоди</w:t>
      </w:r>
      <w:proofErr w:type="spellEnd"/>
      <w:r w:rsidRPr="007A63F6">
        <w:rPr>
          <w:rFonts w:eastAsia="Calibri"/>
          <w:lang w:eastAsia="en-US"/>
        </w:rPr>
        <w:t xml:space="preserve"> </w:t>
      </w:r>
      <w:proofErr w:type="spellStart"/>
      <w:r w:rsidRPr="007A63F6">
        <w:rPr>
          <w:rFonts w:eastAsia="Calibri"/>
          <w:lang w:eastAsia="en-US"/>
        </w:rPr>
        <w:t>щодо</w:t>
      </w:r>
      <w:proofErr w:type="spellEnd"/>
      <w:r w:rsidRPr="007A63F6">
        <w:rPr>
          <w:rFonts w:eastAsia="Calibri"/>
          <w:lang w:eastAsia="en-US"/>
        </w:rPr>
        <w:t xml:space="preserve"> </w:t>
      </w:r>
      <w:proofErr w:type="spellStart"/>
      <w:r w:rsidRPr="007A63F6">
        <w:rPr>
          <w:rFonts w:eastAsia="Calibri"/>
          <w:lang w:eastAsia="en-US"/>
        </w:rPr>
        <w:t>істотних</w:t>
      </w:r>
      <w:proofErr w:type="spellEnd"/>
      <w:r w:rsidRPr="007A63F6">
        <w:rPr>
          <w:rFonts w:eastAsia="Calibri"/>
          <w:lang w:eastAsia="en-US"/>
        </w:rPr>
        <w:t xml:space="preserve"> умов договору</w:t>
      </w:r>
      <w:r w:rsidRPr="007A63F6">
        <w:rPr>
          <w:rFonts w:eastAsia="Calibri"/>
          <w:lang w:val="uk-UA" w:eastAsia="en-US"/>
        </w:rPr>
        <w:t>,</w:t>
      </w:r>
      <w:r w:rsidRPr="007A63F6">
        <w:rPr>
          <w:rFonts w:eastAsia="Calibri"/>
          <w:lang w:eastAsia="en-US"/>
        </w:rPr>
        <w:t xml:space="preserve"> </w:t>
      </w:r>
      <w:proofErr w:type="spellStart"/>
      <w:r w:rsidRPr="007A63F6">
        <w:rPr>
          <w:rFonts w:eastAsia="Calibri"/>
          <w:lang w:eastAsia="en-US"/>
        </w:rPr>
        <w:t>який</w:t>
      </w:r>
      <w:proofErr w:type="spellEnd"/>
      <w:r w:rsidRPr="007A63F6">
        <w:rPr>
          <w:rFonts w:eastAsia="Calibri"/>
          <w:lang w:eastAsia="en-US"/>
        </w:rPr>
        <w:t xml:space="preserve"> повинен бути </w:t>
      </w:r>
      <w:proofErr w:type="spellStart"/>
      <w:r w:rsidRPr="007A63F6">
        <w:rPr>
          <w:rFonts w:eastAsia="Calibri"/>
          <w:lang w:eastAsia="en-US"/>
        </w:rPr>
        <w:t>заповнений</w:t>
      </w:r>
      <w:proofErr w:type="spellEnd"/>
      <w:r w:rsidRPr="007A63F6">
        <w:rPr>
          <w:rFonts w:eastAsia="Calibri"/>
          <w:lang w:eastAsia="en-US"/>
        </w:rPr>
        <w:t xml:space="preserve"> </w:t>
      </w:r>
      <w:proofErr w:type="spellStart"/>
      <w:r w:rsidRPr="007A63F6">
        <w:rPr>
          <w:rFonts w:eastAsia="Calibri"/>
          <w:lang w:eastAsia="en-US"/>
        </w:rPr>
        <w:t>зі</w:t>
      </w:r>
      <w:proofErr w:type="spellEnd"/>
      <w:r w:rsidRPr="007A63F6">
        <w:rPr>
          <w:rFonts w:eastAsia="Calibri"/>
          <w:lang w:eastAsia="en-US"/>
        </w:rPr>
        <w:t xml:space="preserve"> </w:t>
      </w:r>
      <w:proofErr w:type="spellStart"/>
      <w:r w:rsidRPr="007A63F6">
        <w:rPr>
          <w:rFonts w:eastAsia="Calibri"/>
          <w:lang w:eastAsia="en-US"/>
        </w:rPr>
        <w:t>сторони</w:t>
      </w:r>
      <w:proofErr w:type="spellEnd"/>
      <w:r w:rsidRPr="007A63F6">
        <w:rPr>
          <w:rFonts w:eastAsia="Calibri"/>
          <w:lang w:eastAsia="en-US"/>
        </w:rPr>
        <w:t xml:space="preserve"> </w:t>
      </w:r>
      <w:proofErr w:type="spellStart"/>
      <w:r w:rsidRPr="007A63F6">
        <w:rPr>
          <w:rFonts w:eastAsia="Calibri"/>
          <w:lang w:eastAsia="en-US"/>
        </w:rPr>
        <w:t>учасника</w:t>
      </w:r>
      <w:proofErr w:type="spellEnd"/>
      <w:r w:rsidRPr="007A63F6">
        <w:rPr>
          <w:rFonts w:eastAsia="Calibri"/>
          <w:lang w:eastAsia="en-US"/>
        </w:rPr>
        <w:t xml:space="preserve">, </w:t>
      </w:r>
      <w:proofErr w:type="spellStart"/>
      <w:proofErr w:type="gramStart"/>
      <w:r w:rsidRPr="007A63F6">
        <w:rPr>
          <w:rFonts w:eastAsia="Calibri"/>
          <w:lang w:eastAsia="en-US"/>
        </w:rPr>
        <w:t>п</w:t>
      </w:r>
      <w:proofErr w:type="gramEnd"/>
      <w:r w:rsidRPr="007A63F6">
        <w:rPr>
          <w:rFonts w:eastAsia="Calibri"/>
          <w:lang w:eastAsia="en-US"/>
        </w:rPr>
        <w:t>ідписаний</w:t>
      </w:r>
      <w:proofErr w:type="spellEnd"/>
      <w:r w:rsidRPr="007A63F6">
        <w:rPr>
          <w:rFonts w:eastAsia="Calibri"/>
          <w:lang w:eastAsia="en-US"/>
        </w:rPr>
        <w:t xml:space="preserve"> </w:t>
      </w:r>
      <w:proofErr w:type="spellStart"/>
      <w:r w:rsidRPr="007A63F6">
        <w:rPr>
          <w:rFonts w:eastAsia="Calibri"/>
          <w:lang w:eastAsia="en-US"/>
        </w:rPr>
        <w:t>уповноваженою</w:t>
      </w:r>
      <w:proofErr w:type="spellEnd"/>
      <w:r w:rsidRPr="007A63F6">
        <w:rPr>
          <w:rFonts w:eastAsia="Calibri"/>
          <w:lang w:eastAsia="en-US"/>
        </w:rPr>
        <w:t xml:space="preserve"> особою </w:t>
      </w:r>
      <w:proofErr w:type="spellStart"/>
      <w:r w:rsidRPr="007A63F6">
        <w:rPr>
          <w:rFonts w:eastAsia="Calibri"/>
          <w:lang w:eastAsia="en-US"/>
        </w:rPr>
        <w:t>учасника</w:t>
      </w:r>
      <w:proofErr w:type="spellEnd"/>
      <w:r w:rsidRPr="007A63F6">
        <w:rPr>
          <w:rFonts w:eastAsia="Calibri"/>
          <w:lang w:val="uk-UA" w:eastAsia="en-US"/>
        </w:rPr>
        <w:t>;</w:t>
      </w:r>
    </w:p>
    <w:p w:rsidR="00360226" w:rsidRDefault="00C007A6" w:rsidP="00360226">
      <w:pPr>
        <w:jc w:val="center"/>
        <w:rPr>
          <w:b/>
          <w:lang w:val="uk-UA" w:eastAsia="zh-CN"/>
        </w:rPr>
      </w:pPr>
      <w:r w:rsidRPr="00276035">
        <w:rPr>
          <w:b/>
          <w:lang w:val="uk-UA" w:eastAsia="zh-CN"/>
        </w:rPr>
        <w:t xml:space="preserve">Учасник повинен надати в електронному (сканованому) вигляді у форматі </w:t>
      </w:r>
      <w:proofErr w:type="spellStart"/>
      <w:r w:rsidRPr="00276035">
        <w:rPr>
          <w:b/>
          <w:lang w:val="uk-UA" w:eastAsia="zh-CN"/>
        </w:rPr>
        <w:t>pdf</w:t>
      </w:r>
      <w:proofErr w:type="spellEnd"/>
      <w:r w:rsidRPr="00276035">
        <w:rPr>
          <w:b/>
          <w:lang w:val="uk-UA" w:eastAsia="zh-CN"/>
        </w:rPr>
        <w:t xml:space="preserve"> в складі своєї пропозиції наступні документи:</w:t>
      </w:r>
    </w:p>
    <w:p w:rsidR="00027CCE" w:rsidRPr="00B16E1C" w:rsidRDefault="00C007A6" w:rsidP="00027CCE">
      <w:pPr>
        <w:suppressAutoHyphens/>
        <w:jc w:val="both"/>
        <w:rPr>
          <w:lang w:val="uk-UA" w:eastAsia="zh-CN"/>
        </w:rPr>
      </w:pPr>
      <w:r w:rsidRPr="00360226">
        <w:rPr>
          <w:lang w:val="uk-UA" w:eastAsia="zh-CN"/>
        </w:rPr>
        <w:t xml:space="preserve"> </w:t>
      </w:r>
      <w:r w:rsidR="00027CCE" w:rsidRPr="00B16E1C">
        <w:rPr>
          <w:lang w:val="uk-UA" w:eastAsia="zh-CN"/>
        </w:rPr>
        <w:t xml:space="preserve">Інформація про відповідність запропонованих товарів </w:t>
      </w:r>
      <w:proofErr w:type="spellStart"/>
      <w:r w:rsidR="00027CCE" w:rsidRPr="00B16E1C">
        <w:rPr>
          <w:lang w:val="uk-UA" w:eastAsia="zh-CN"/>
        </w:rPr>
        <w:t>медико</w:t>
      </w:r>
      <w:proofErr w:type="spellEnd"/>
      <w:r w:rsidR="00027CCE">
        <w:rPr>
          <w:lang w:val="uk-UA" w:eastAsia="zh-CN"/>
        </w:rPr>
        <w:t xml:space="preserve"> </w:t>
      </w:r>
      <w:r w:rsidR="00027CCE" w:rsidRPr="00B16E1C">
        <w:rPr>
          <w:lang w:val="uk-UA" w:eastAsia="zh-CN"/>
        </w:rPr>
        <w:t>-</w:t>
      </w:r>
      <w:r w:rsidR="00027CCE">
        <w:rPr>
          <w:lang w:val="uk-UA" w:eastAsia="zh-CN"/>
        </w:rPr>
        <w:t xml:space="preserve"> </w:t>
      </w:r>
      <w:r w:rsidR="00027CCE" w:rsidRPr="00B16E1C">
        <w:rPr>
          <w:lang w:val="uk-UA" w:eastAsia="zh-CN"/>
        </w:rPr>
        <w:t>технічним вимогам тендерної документації повинна бути наведена наступними документами:</w:t>
      </w:r>
    </w:p>
    <w:p w:rsidR="00027CCE" w:rsidRPr="00B16E1C" w:rsidRDefault="00027CCE" w:rsidP="00027CCE">
      <w:pPr>
        <w:suppressAutoHyphens/>
        <w:jc w:val="both"/>
        <w:rPr>
          <w:lang w:val="uk-UA" w:eastAsia="zh-CN"/>
        </w:rPr>
      </w:pPr>
      <w:r w:rsidRPr="00B16E1C">
        <w:rPr>
          <w:lang w:val="uk-UA" w:eastAsia="zh-CN"/>
        </w:rPr>
        <w:t>-</w:t>
      </w:r>
      <w:r w:rsidRPr="00B16E1C">
        <w:rPr>
          <w:lang w:val="uk-UA" w:eastAsia="zh-CN"/>
        </w:rPr>
        <w:tab/>
        <w:t xml:space="preserve">копією декларації про відповідність; </w:t>
      </w:r>
    </w:p>
    <w:p w:rsidR="00027CCE" w:rsidRPr="00B16E1C" w:rsidRDefault="00027CCE" w:rsidP="00027CCE">
      <w:pPr>
        <w:suppressAutoHyphens/>
        <w:jc w:val="both"/>
        <w:rPr>
          <w:lang w:val="uk-UA" w:eastAsia="zh-CN"/>
        </w:rPr>
      </w:pPr>
      <w:r w:rsidRPr="00B16E1C">
        <w:rPr>
          <w:lang w:val="uk-UA" w:eastAsia="zh-CN"/>
        </w:rPr>
        <w:t>-          копією сертифікату відповідності;</w:t>
      </w:r>
    </w:p>
    <w:p w:rsidR="00027CCE" w:rsidRPr="00B16E1C" w:rsidRDefault="00027CCE" w:rsidP="00027CCE">
      <w:pPr>
        <w:suppressAutoHyphens/>
        <w:jc w:val="both"/>
        <w:rPr>
          <w:lang w:val="uk-UA" w:eastAsia="zh-CN"/>
        </w:rPr>
      </w:pPr>
      <w:r w:rsidRPr="00B16E1C">
        <w:rPr>
          <w:lang w:val="uk-UA" w:eastAsia="zh-CN"/>
        </w:rPr>
        <w:t>-</w:t>
      </w:r>
      <w:r w:rsidRPr="00B16E1C">
        <w:rPr>
          <w:lang w:val="uk-UA" w:eastAsia="zh-CN"/>
        </w:rPr>
        <w:tab/>
        <w:t>копіями паспортів (сертифікатів) на запропонований товар;</w:t>
      </w:r>
    </w:p>
    <w:p w:rsidR="00027CCE" w:rsidRPr="00B16E1C" w:rsidRDefault="00027CCE" w:rsidP="00027CCE">
      <w:pPr>
        <w:suppressAutoHyphens/>
        <w:jc w:val="both"/>
        <w:rPr>
          <w:lang w:val="uk-UA" w:eastAsia="zh-CN"/>
        </w:rPr>
      </w:pPr>
      <w:r w:rsidRPr="00B16E1C">
        <w:rPr>
          <w:lang w:val="uk-UA" w:eastAsia="zh-CN"/>
        </w:rPr>
        <w:t>-</w:t>
      </w:r>
      <w:r w:rsidRPr="00B16E1C">
        <w:rPr>
          <w:lang w:val="uk-UA" w:eastAsia="zh-CN"/>
        </w:rPr>
        <w:tab/>
        <w:t>копіями інструкцій по застосуванню на запропонований товар;</w:t>
      </w:r>
    </w:p>
    <w:p w:rsidR="00360226" w:rsidRPr="00360226" w:rsidRDefault="00027CCE" w:rsidP="00027CCE">
      <w:pPr>
        <w:jc w:val="both"/>
        <w:rPr>
          <w:lang w:val="uk-UA" w:eastAsia="uk-UA"/>
        </w:rPr>
      </w:pPr>
      <w:r w:rsidRPr="00B16E1C">
        <w:rPr>
          <w:lang w:val="uk-UA" w:eastAsia="zh-CN"/>
        </w:rPr>
        <w:t xml:space="preserve">-        з метою запобігання закупівлі фальсифікатів Учасник надає в електронному вигляді оригінал гарантійного листа виробника (представництва, філії виробника-якщо їх відповідні повноваження поширюються на територію України) або представника, дилера, дистриб’ютора уповноваженого на це, яким підтверджується можливість поставки товару, який є предметом закупівлі електронних торгів та пропонується Учасником у необхідній кількості, якості та строки. Гарантійний лист повинен включати номер процедури закупівлі, назву предмету закупівлі та назву Замовника </w:t>
      </w:r>
      <w:r w:rsidR="0060724C">
        <w:rPr>
          <w:lang w:val="uk-UA" w:eastAsia="zh-CN"/>
        </w:rPr>
        <w:t>.</w:t>
      </w:r>
      <w:bookmarkStart w:id="1" w:name="_GoBack"/>
      <w:bookmarkEnd w:id="1"/>
    </w:p>
    <w:p w:rsidR="00360226" w:rsidRPr="00276035" w:rsidRDefault="00360226" w:rsidP="00360226">
      <w:pPr>
        <w:jc w:val="both"/>
        <w:rPr>
          <w:b/>
          <w:lang w:val="uk-UA" w:eastAsia="zh-CN"/>
        </w:rPr>
      </w:pPr>
    </w:p>
    <w:p w:rsidR="00C007A6" w:rsidRDefault="00C007A6" w:rsidP="00C007A6">
      <w:pPr>
        <w:suppressAutoHyphens/>
        <w:jc w:val="both"/>
        <w:rPr>
          <w:lang w:val="uk-UA" w:eastAsia="zh-CN"/>
        </w:rPr>
      </w:pPr>
      <w:r w:rsidRPr="00B16E1C">
        <w:rPr>
          <w:lang w:val="uk-UA" w:eastAsia="zh-CN"/>
        </w:rPr>
        <w:t xml:space="preserve"> Гарантійний лист повинен включати номер процедури закупівлі, назву предмету закупівлі та назву Замовника згідно оголошення.</w:t>
      </w:r>
    </w:p>
    <w:p w:rsidR="00C007A6" w:rsidRPr="00B16E1C" w:rsidRDefault="00C007A6" w:rsidP="00C007A6">
      <w:pPr>
        <w:suppressAutoHyphens/>
        <w:jc w:val="both"/>
        <w:rPr>
          <w:lang w:val="uk-UA" w:eastAsia="zh-CN"/>
        </w:rPr>
      </w:pPr>
    </w:p>
    <w:p w:rsidR="00C007A6" w:rsidRPr="008F24C1" w:rsidRDefault="00C007A6" w:rsidP="00027CCE">
      <w:pPr>
        <w:jc w:val="center"/>
        <w:rPr>
          <w:rFonts w:eastAsia="Calibri"/>
          <w:b/>
          <w:u w:val="single"/>
        </w:rPr>
      </w:pPr>
      <w:proofErr w:type="spellStart"/>
      <w:r w:rsidRPr="008F24C1">
        <w:rPr>
          <w:rFonts w:eastAsia="Calibri"/>
          <w:b/>
          <w:u w:val="single"/>
        </w:rPr>
        <w:t>Інша</w:t>
      </w:r>
      <w:proofErr w:type="spellEnd"/>
      <w:r w:rsidRPr="008F24C1">
        <w:rPr>
          <w:rFonts w:eastAsia="Calibri"/>
          <w:b/>
          <w:u w:val="single"/>
        </w:rPr>
        <w:t xml:space="preserve"> </w:t>
      </w:r>
      <w:proofErr w:type="spellStart"/>
      <w:r w:rsidRPr="008F24C1">
        <w:rPr>
          <w:rFonts w:eastAsia="Calibri"/>
          <w:b/>
          <w:u w:val="single"/>
        </w:rPr>
        <w:t>інформація</w:t>
      </w:r>
      <w:proofErr w:type="spellEnd"/>
      <w:r w:rsidRPr="008F24C1">
        <w:rPr>
          <w:rFonts w:eastAsia="Calibri"/>
          <w:b/>
          <w:u w:val="single"/>
        </w:rPr>
        <w:t>:</w:t>
      </w:r>
    </w:p>
    <w:p w:rsidR="00C007A6" w:rsidRPr="00326589" w:rsidRDefault="00C007A6" w:rsidP="00027CCE">
      <w:pPr>
        <w:ind w:firstLine="708"/>
        <w:jc w:val="both"/>
        <w:rPr>
          <w:rFonts w:eastAsia="Calibri"/>
        </w:rPr>
      </w:pPr>
      <w:proofErr w:type="gramStart"/>
      <w:r w:rsidRPr="00326589">
        <w:rPr>
          <w:rFonts w:eastAsia="Calibri"/>
        </w:rPr>
        <w:t xml:space="preserve">У </w:t>
      </w:r>
      <w:proofErr w:type="spellStart"/>
      <w:r w:rsidRPr="00326589">
        <w:rPr>
          <w:rFonts w:eastAsia="Calibri"/>
        </w:rPr>
        <w:t>випадку</w:t>
      </w:r>
      <w:proofErr w:type="spellEnd"/>
      <w:r w:rsidRPr="00326589">
        <w:rPr>
          <w:rFonts w:eastAsia="Calibri"/>
        </w:rPr>
        <w:t xml:space="preserve">, </w:t>
      </w:r>
      <w:proofErr w:type="spellStart"/>
      <w:r w:rsidRPr="00326589">
        <w:rPr>
          <w:rFonts w:eastAsia="Calibri"/>
        </w:rPr>
        <w:t>якщо</w:t>
      </w:r>
      <w:proofErr w:type="spellEnd"/>
      <w:r w:rsidRPr="00326589">
        <w:rPr>
          <w:rFonts w:eastAsia="Calibri"/>
        </w:rPr>
        <w:t xml:space="preserve"> </w:t>
      </w:r>
      <w:proofErr w:type="spellStart"/>
      <w:r w:rsidRPr="00326589">
        <w:rPr>
          <w:rFonts w:eastAsia="Calibri"/>
        </w:rPr>
        <w:t>вищезазначені</w:t>
      </w:r>
      <w:proofErr w:type="spellEnd"/>
      <w:r w:rsidRPr="00326589">
        <w:rPr>
          <w:rFonts w:eastAsia="Calibri"/>
        </w:rPr>
        <w:t xml:space="preserve"> </w:t>
      </w:r>
      <w:proofErr w:type="spellStart"/>
      <w:r w:rsidRPr="00326589">
        <w:rPr>
          <w:rFonts w:eastAsia="Calibri"/>
        </w:rPr>
        <w:t>документи</w:t>
      </w:r>
      <w:proofErr w:type="spellEnd"/>
      <w:r w:rsidRPr="00326589">
        <w:rPr>
          <w:rFonts w:eastAsia="Calibri"/>
        </w:rPr>
        <w:t xml:space="preserve"> не </w:t>
      </w:r>
      <w:proofErr w:type="spellStart"/>
      <w:r w:rsidRPr="00326589">
        <w:rPr>
          <w:rFonts w:eastAsia="Calibri"/>
        </w:rPr>
        <w:t>будуть</w:t>
      </w:r>
      <w:proofErr w:type="spellEnd"/>
      <w:r w:rsidRPr="00326589">
        <w:rPr>
          <w:rFonts w:eastAsia="Calibri"/>
        </w:rPr>
        <w:t xml:space="preserve"> </w:t>
      </w:r>
      <w:proofErr w:type="spellStart"/>
      <w:r w:rsidRPr="00326589">
        <w:rPr>
          <w:rFonts w:eastAsia="Calibri"/>
        </w:rPr>
        <w:t>додані</w:t>
      </w:r>
      <w:proofErr w:type="spellEnd"/>
      <w:r w:rsidRPr="00326589">
        <w:rPr>
          <w:rFonts w:eastAsia="Calibri"/>
        </w:rPr>
        <w:t xml:space="preserve"> до </w:t>
      </w:r>
      <w:proofErr w:type="spellStart"/>
      <w:r w:rsidRPr="00326589">
        <w:rPr>
          <w:rFonts w:eastAsia="Calibri"/>
        </w:rPr>
        <w:t>Вашої</w:t>
      </w:r>
      <w:proofErr w:type="spellEnd"/>
      <w:r w:rsidRPr="00326589">
        <w:rPr>
          <w:rFonts w:eastAsia="Calibri"/>
        </w:rPr>
        <w:t xml:space="preserve"> </w:t>
      </w:r>
      <w:proofErr w:type="spellStart"/>
      <w:r w:rsidRPr="00326589">
        <w:rPr>
          <w:rFonts w:eastAsia="Calibri"/>
        </w:rPr>
        <w:t>пропозиції</w:t>
      </w:r>
      <w:proofErr w:type="spellEnd"/>
      <w:r w:rsidRPr="00326589">
        <w:rPr>
          <w:rFonts w:eastAsia="Calibri"/>
        </w:rPr>
        <w:t xml:space="preserve"> на початок </w:t>
      </w:r>
      <w:proofErr w:type="spellStart"/>
      <w:r w:rsidRPr="00326589">
        <w:rPr>
          <w:rFonts w:eastAsia="Calibri"/>
        </w:rPr>
        <w:t>проведення</w:t>
      </w:r>
      <w:proofErr w:type="spellEnd"/>
      <w:r w:rsidRPr="00326589">
        <w:rPr>
          <w:rFonts w:eastAsia="Calibri"/>
        </w:rPr>
        <w:t xml:space="preserve"> </w:t>
      </w:r>
      <w:proofErr w:type="spellStart"/>
      <w:r w:rsidRPr="00326589">
        <w:rPr>
          <w:rFonts w:eastAsia="Calibri"/>
        </w:rPr>
        <w:t>аукціону</w:t>
      </w:r>
      <w:proofErr w:type="spellEnd"/>
      <w:r w:rsidRPr="00326589">
        <w:rPr>
          <w:rFonts w:eastAsia="Calibri"/>
        </w:rPr>
        <w:t xml:space="preserve">, </w:t>
      </w:r>
      <w:proofErr w:type="spellStart"/>
      <w:r w:rsidRPr="00326589">
        <w:rPr>
          <w:rFonts w:eastAsia="Calibri"/>
        </w:rPr>
        <w:t>Замовник</w:t>
      </w:r>
      <w:proofErr w:type="spellEnd"/>
      <w:r w:rsidRPr="00326589">
        <w:rPr>
          <w:rFonts w:eastAsia="Calibri"/>
        </w:rPr>
        <w:t xml:space="preserve"> не буде </w:t>
      </w:r>
      <w:proofErr w:type="spellStart"/>
      <w:r w:rsidRPr="00326589">
        <w:rPr>
          <w:rFonts w:eastAsia="Calibri"/>
        </w:rPr>
        <w:t>її</w:t>
      </w:r>
      <w:proofErr w:type="spellEnd"/>
      <w:r w:rsidRPr="00326589">
        <w:rPr>
          <w:rFonts w:eastAsia="Calibri"/>
        </w:rPr>
        <w:t xml:space="preserve"> </w:t>
      </w:r>
      <w:proofErr w:type="spellStart"/>
      <w:r w:rsidRPr="00326589">
        <w:rPr>
          <w:rFonts w:eastAsia="Calibri"/>
        </w:rPr>
        <w:t>приймати</w:t>
      </w:r>
      <w:proofErr w:type="spellEnd"/>
      <w:r w:rsidRPr="00326589">
        <w:rPr>
          <w:rFonts w:eastAsia="Calibri"/>
        </w:rPr>
        <w:t xml:space="preserve"> до </w:t>
      </w:r>
      <w:proofErr w:type="spellStart"/>
      <w:r w:rsidRPr="00326589">
        <w:rPr>
          <w:rFonts w:eastAsia="Calibri"/>
        </w:rPr>
        <w:t>розгляду</w:t>
      </w:r>
      <w:proofErr w:type="spellEnd"/>
      <w:r w:rsidRPr="00326589">
        <w:rPr>
          <w:rFonts w:eastAsia="Calibri"/>
        </w:rPr>
        <w:t xml:space="preserve"> </w:t>
      </w:r>
      <w:proofErr w:type="spellStart"/>
      <w:r w:rsidRPr="00326589">
        <w:rPr>
          <w:rFonts w:eastAsia="Calibri"/>
        </w:rPr>
        <w:t>незалежно</w:t>
      </w:r>
      <w:proofErr w:type="spellEnd"/>
      <w:r w:rsidRPr="00326589">
        <w:rPr>
          <w:rFonts w:eastAsia="Calibri"/>
        </w:rPr>
        <w:t xml:space="preserve"> </w:t>
      </w:r>
      <w:proofErr w:type="spellStart"/>
      <w:r w:rsidRPr="00326589">
        <w:rPr>
          <w:rFonts w:eastAsia="Calibri"/>
        </w:rPr>
        <w:t>від</w:t>
      </w:r>
      <w:proofErr w:type="spellEnd"/>
      <w:r w:rsidRPr="00326589">
        <w:rPr>
          <w:rFonts w:eastAsia="Calibri"/>
        </w:rPr>
        <w:t xml:space="preserve"> </w:t>
      </w:r>
      <w:proofErr w:type="spellStart"/>
      <w:r w:rsidRPr="00326589">
        <w:rPr>
          <w:rFonts w:eastAsia="Calibri"/>
        </w:rPr>
        <w:t>ціни</w:t>
      </w:r>
      <w:proofErr w:type="spellEnd"/>
      <w:r w:rsidRPr="00326589">
        <w:rPr>
          <w:rFonts w:eastAsia="Calibri"/>
        </w:rPr>
        <w:t xml:space="preserve">, яку Ви </w:t>
      </w:r>
      <w:proofErr w:type="spellStart"/>
      <w:r w:rsidRPr="00326589">
        <w:rPr>
          <w:rFonts w:eastAsia="Calibri"/>
        </w:rPr>
        <w:t>запропонуєте</w:t>
      </w:r>
      <w:proofErr w:type="spellEnd"/>
      <w:r w:rsidRPr="00326589">
        <w:rPr>
          <w:rFonts w:eastAsia="Calibri"/>
        </w:rPr>
        <w:t xml:space="preserve">. </w:t>
      </w:r>
      <w:proofErr w:type="gramEnd"/>
    </w:p>
    <w:p w:rsidR="00C007A6" w:rsidRPr="00326589" w:rsidRDefault="00C007A6" w:rsidP="00C007A6">
      <w:pPr>
        <w:jc w:val="both"/>
        <w:rPr>
          <w:rFonts w:eastAsia="Calibri"/>
        </w:rPr>
      </w:pPr>
      <w:proofErr w:type="spellStart"/>
      <w:r w:rsidRPr="00326589">
        <w:rPr>
          <w:rFonts w:eastAsia="Calibri"/>
        </w:rPr>
        <w:t>Всі</w:t>
      </w:r>
      <w:proofErr w:type="spellEnd"/>
      <w:r w:rsidRPr="00326589">
        <w:rPr>
          <w:rFonts w:eastAsia="Calibri"/>
        </w:rPr>
        <w:t xml:space="preserve"> </w:t>
      </w:r>
      <w:proofErr w:type="spellStart"/>
      <w:r w:rsidRPr="00326589">
        <w:rPr>
          <w:rFonts w:eastAsia="Calibri"/>
        </w:rPr>
        <w:t>документи</w:t>
      </w:r>
      <w:proofErr w:type="spellEnd"/>
      <w:r w:rsidRPr="00326589">
        <w:rPr>
          <w:rFonts w:eastAsia="Calibri"/>
        </w:rPr>
        <w:t xml:space="preserve"> </w:t>
      </w:r>
      <w:proofErr w:type="spellStart"/>
      <w:r w:rsidRPr="00326589">
        <w:rPr>
          <w:rFonts w:eastAsia="Calibri"/>
        </w:rPr>
        <w:t>надаються</w:t>
      </w:r>
      <w:proofErr w:type="spellEnd"/>
      <w:r w:rsidRPr="00326589">
        <w:rPr>
          <w:rFonts w:eastAsia="Calibri"/>
        </w:rPr>
        <w:t xml:space="preserve"> </w:t>
      </w:r>
      <w:proofErr w:type="spellStart"/>
      <w:r w:rsidRPr="00326589">
        <w:rPr>
          <w:rFonts w:eastAsia="Calibri"/>
        </w:rPr>
        <w:t>Учасниками</w:t>
      </w:r>
      <w:proofErr w:type="spellEnd"/>
      <w:r w:rsidRPr="00326589">
        <w:rPr>
          <w:rFonts w:eastAsia="Calibri"/>
        </w:rPr>
        <w:t xml:space="preserve"> </w:t>
      </w:r>
      <w:proofErr w:type="gramStart"/>
      <w:r w:rsidRPr="00326589">
        <w:rPr>
          <w:rFonts w:eastAsia="Calibri"/>
        </w:rPr>
        <w:t>в</w:t>
      </w:r>
      <w:proofErr w:type="gramEnd"/>
      <w:r w:rsidRPr="00326589">
        <w:rPr>
          <w:rFonts w:eastAsia="Calibri"/>
        </w:rPr>
        <w:t xml:space="preserve"> </w:t>
      </w:r>
      <w:proofErr w:type="spellStart"/>
      <w:r w:rsidRPr="00326589">
        <w:rPr>
          <w:rFonts w:eastAsia="Calibri"/>
        </w:rPr>
        <w:t>період</w:t>
      </w:r>
      <w:proofErr w:type="spellEnd"/>
      <w:r w:rsidRPr="00326589">
        <w:rPr>
          <w:rFonts w:eastAsia="Calibri"/>
        </w:rPr>
        <w:t xml:space="preserve"> </w:t>
      </w:r>
      <w:proofErr w:type="spellStart"/>
      <w:r w:rsidRPr="00326589">
        <w:rPr>
          <w:rFonts w:eastAsia="Calibri"/>
        </w:rPr>
        <w:t>подання</w:t>
      </w:r>
      <w:proofErr w:type="spellEnd"/>
      <w:r w:rsidRPr="00326589">
        <w:rPr>
          <w:rFonts w:eastAsia="Calibri"/>
        </w:rPr>
        <w:t xml:space="preserve"> </w:t>
      </w:r>
      <w:proofErr w:type="spellStart"/>
      <w:r w:rsidRPr="00326589">
        <w:rPr>
          <w:rFonts w:eastAsia="Calibri"/>
        </w:rPr>
        <w:t>пропозицій</w:t>
      </w:r>
      <w:proofErr w:type="spellEnd"/>
      <w:r w:rsidRPr="00326589">
        <w:rPr>
          <w:rFonts w:eastAsia="Calibri"/>
        </w:rPr>
        <w:t xml:space="preserve">. </w:t>
      </w:r>
      <w:proofErr w:type="spellStart"/>
      <w:r w:rsidRPr="00326589">
        <w:rPr>
          <w:rFonts w:eastAsia="Calibri"/>
        </w:rPr>
        <w:t>Документи</w:t>
      </w:r>
      <w:proofErr w:type="spellEnd"/>
      <w:r w:rsidRPr="00326589">
        <w:rPr>
          <w:rFonts w:eastAsia="Calibri"/>
        </w:rPr>
        <w:t xml:space="preserve">, </w:t>
      </w:r>
      <w:proofErr w:type="spellStart"/>
      <w:r w:rsidRPr="00326589">
        <w:rPr>
          <w:rFonts w:eastAsia="Calibri"/>
        </w:rPr>
        <w:t>додані</w:t>
      </w:r>
      <w:proofErr w:type="spellEnd"/>
      <w:r w:rsidRPr="00326589">
        <w:rPr>
          <w:rFonts w:eastAsia="Calibri"/>
        </w:rPr>
        <w:t xml:space="preserve"> </w:t>
      </w:r>
      <w:proofErr w:type="spellStart"/>
      <w:r w:rsidRPr="00326589">
        <w:rPr>
          <w:rFonts w:eastAsia="Calibri"/>
        </w:rPr>
        <w:t>Учасниками</w:t>
      </w:r>
      <w:proofErr w:type="spellEnd"/>
      <w:r w:rsidRPr="00326589">
        <w:rPr>
          <w:rFonts w:eastAsia="Calibri"/>
        </w:rPr>
        <w:t xml:space="preserve"> </w:t>
      </w:r>
      <w:proofErr w:type="spellStart"/>
      <w:proofErr w:type="gramStart"/>
      <w:r w:rsidRPr="00326589">
        <w:rPr>
          <w:rFonts w:eastAsia="Calibri"/>
        </w:rPr>
        <w:t>п</w:t>
      </w:r>
      <w:proofErr w:type="gramEnd"/>
      <w:r w:rsidRPr="00326589">
        <w:rPr>
          <w:rFonts w:eastAsia="Calibri"/>
        </w:rPr>
        <w:t>ісля</w:t>
      </w:r>
      <w:proofErr w:type="spellEnd"/>
      <w:r w:rsidRPr="00326589">
        <w:rPr>
          <w:rFonts w:eastAsia="Calibri"/>
        </w:rPr>
        <w:t xml:space="preserve"> </w:t>
      </w:r>
      <w:proofErr w:type="spellStart"/>
      <w:r w:rsidRPr="00326589">
        <w:rPr>
          <w:rFonts w:eastAsia="Calibri"/>
        </w:rPr>
        <w:t>проведення</w:t>
      </w:r>
      <w:proofErr w:type="spellEnd"/>
      <w:r w:rsidRPr="00326589">
        <w:rPr>
          <w:rFonts w:eastAsia="Calibri"/>
        </w:rPr>
        <w:t xml:space="preserve"> </w:t>
      </w:r>
      <w:proofErr w:type="spellStart"/>
      <w:r w:rsidRPr="00326589">
        <w:rPr>
          <w:rFonts w:eastAsia="Calibri"/>
        </w:rPr>
        <w:t>аукціону</w:t>
      </w:r>
      <w:proofErr w:type="spellEnd"/>
      <w:r w:rsidRPr="00326589">
        <w:rPr>
          <w:rFonts w:eastAsia="Calibri"/>
        </w:rPr>
        <w:t xml:space="preserve"> (</w:t>
      </w:r>
      <w:proofErr w:type="spellStart"/>
      <w:r w:rsidRPr="00326589">
        <w:rPr>
          <w:rFonts w:eastAsia="Calibri"/>
        </w:rPr>
        <w:t>окрім</w:t>
      </w:r>
      <w:proofErr w:type="spellEnd"/>
      <w:r w:rsidRPr="00326589">
        <w:rPr>
          <w:rFonts w:eastAsia="Calibri"/>
        </w:rPr>
        <w:t xml:space="preserve"> </w:t>
      </w:r>
      <w:proofErr w:type="spellStart"/>
      <w:r w:rsidRPr="00326589">
        <w:rPr>
          <w:rFonts w:eastAsia="Calibri"/>
        </w:rPr>
        <w:t>оновленої</w:t>
      </w:r>
      <w:proofErr w:type="spellEnd"/>
      <w:r w:rsidRPr="00326589">
        <w:rPr>
          <w:rFonts w:eastAsia="Calibri"/>
        </w:rPr>
        <w:t xml:space="preserve"> </w:t>
      </w:r>
      <w:proofErr w:type="spellStart"/>
      <w:r w:rsidRPr="00326589">
        <w:rPr>
          <w:rFonts w:eastAsia="Calibri"/>
        </w:rPr>
        <w:t>цінової</w:t>
      </w:r>
      <w:proofErr w:type="spellEnd"/>
      <w:r w:rsidRPr="00326589">
        <w:rPr>
          <w:rFonts w:eastAsia="Calibri"/>
        </w:rPr>
        <w:t xml:space="preserve"> </w:t>
      </w:r>
      <w:proofErr w:type="spellStart"/>
      <w:r w:rsidRPr="00326589">
        <w:rPr>
          <w:rFonts w:eastAsia="Calibri"/>
        </w:rPr>
        <w:t>пропозиції</w:t>
      </w:r>
      <w:proofErr w:type="spellEnd"/>
      <w:r w:rsidRPr="00326589">
        <w:rPr>
          <w:rFonts w:eastAsia="Calibri"/>
        </w:rPr>
        <w:t xml:space="preserve">), </w:t>
      </w:r>
      <w:proofErr w:type="spellStart"/>
      <w:r w:rsidRPr="00326589">
        <w:rPr>
          <w:rFonts w:eastAsia="Calibri"/>
        </w:rPr>
        <w:t>Замовник</w:t>
      </w:r>
      <w:proofErr w:type="spellEnd"/>
      <w:r w:rsidRPr="00326589">
        <w:rPr>
          <w:rFonts w:eastAsia="Calibri"/>
        </w:rPr>
        <w:t xml:space="preserve"> до </w:t>
      </w:r>
      <w:proofErr w:type="spellStart"/>
      <w:r w:rsidRPr="00326589">
        <w:rPr>
          <w:rFonts w:eastAsia="Calibri"/>
        </w:rPr>
        <w:t>розгляду</w:t>
      </w:r>
      <w:proofErr w:type="spellEnd"/>
      <w:r w:rsidRPr="00326589">
        <w:rPr>
          <w:rFonts w:eastAsia="Calibri"/>
        </w:rPr>
        <w:t xml:space="preserve"> не </w:t>
      </w:r>
      <w:proofErr w:type="spellStart"/>
      <w:r w:rsidRPr="00326589">
        <w:rPr>
          <w:rFonts w:eastAsia="Calibri"/>
        </w:rPr>
        <w:t>приймає</w:t>
      </w:r>
      <w:proofErr w:type="spellEnd"/>
      <w:r w:rsidRPr="00326589">
        <w:rPr>
          <w:rFonts w:eastAsia="Calibri"/>
        </w:rPr>
        <w:t xml:space="preserve"> </w:t>
      </w:r>
      <w:proofErr w:type="spellStart"/>
      <w:r w:rsidRPr="00326589">
        <w:rPr>
          <w:rFonts w:eastAsia="Calibri"/>
        </w:rPr>
        <w:t>незалежно</w:t>
      </w:r>
      <w:proofErr w:type="spellEnd"/>
      <w:r w:rsidRPr="00326589">
        <w:rPr>
          <w:rFonts w:eastAsia="Calibri"/>
        </w:rPr>
        <w:t xml:space="preserve"> </w:t>
      </w:r>
      <w:proofErr w:type="spellStart"/>
      <w:r w:rsidRPr="00326589">
        <w:rPr>
          <w:rFonts w:eastAsia="Calibri"/>
        </w:rPr>
        <w:t>від</w:t>
      </w:r>
      <w:proofErr w:type="spellEnd"/>
      <w:r w:rsidRPr="00326589">
        <w:rPr>
          <w:rFonts w:eastAsia="Calibri"/>
        </w:rPr>
        <w:t xml:space="preserve"> </w:t>
      </w:r>
      <w:proofErr w:type="spellStart"/>
      <w:r w:rsidRPr="00326589">
        <w:rPr>
          <w:rFonts w:eastAsia="Calibri"/>
        </w:rPr>
        <w:t>ціни</w:t>
      </w:r>
      <w:proofErr w:type="spellEnd"/>
      <w:r w:rsidRPr="00326589">
        <w:rPr>
          <w:rFonts w:eastAsia="Calibri"/>
        </w:rPr>
        <w:t>.</w:t>
      </w:r>
    </w:p>
    <w:p w:rsidR="00C007A6" w:rsidRPr="00326589" w:rsidRDefault="00C007A6" w:rsidP="00C007A6">
      <w:pPr>
        <w:jc w:val="both"/>
        <w:rPr>
          <w:rFonts w:eastAsia="Calibri"/>
        </w:rPr>
      </w:pPr>
      <w:proofErr w:type="spellStart"/>
      <w:r w:rsidRPr="00326589">
        <w:rPr>
          <w:rFonts w:eastAsia="Calibri"/>
        </w:rPr>
        <w:t>Учасник</w:t>
      </w:r>
      <w:proofErr w:type="spellEnd"/>
      <w:r w:rsidRPr="00326589">
        <w:rPr>
          <w:rFonts w:eastAsia="Calibri"/>
        </w:rPr>
        <w:t xml:space="preserve"> – </w:t>
      </w:r>
      <w:proofErr w:type="spellStart"/>
      <w:r w:rsidRPr="00326589">
        <w:rPr>
          <w:rFonts w:eastAsia="Calibri"/>
        </w:rPr>
        <w:t>переможець</w:t>
      </w:r>
      <w:proofErr w:type="spellEnd"/>
      <w:r w:rsidRPr="00326589">
        <w:rPr>
          <w:rFonts w:eastAsia="Calibri"/>
        </w:rPr>
        <w:t xml:space="preserve"> </w:t>
      </w:r>
      <w:proofErr w:type="spellStart"/>
      <w:r w:rsidRPr="00326589">
        <w:rPr>
          <w:rFonts w:eastAsia="Calibri"/>
        </w:rPr>
        <w:t>надає</w:t>
      </w:r>
      <w:proofErr w:type="spellEnd"/>
      <w:r w:rsidRPr="00326589">
        <w:rPr>
          <w:rFonts w:eastAsia="Calibri"/>
        </w:rPr>
        <w:t xml:space="preserve"> </w:t>
      </w:r>
      <w:proofErr w:type="spellStart"/>
      <w:r w:rsidRPr="00326589">
        <w:rPr>
          <w:rFonts w:eastAsia="Calibri"/>
        </w:rPr>
        <w:t>Замовнику</w:t>
      </w:r>
      <w:proofErr w:type="spellEnd"/>
      <w:r w:rsidRPr="00326589">
        <w:rPr>
          <w:rFonts w:eastAsia="Calibri"/>
        </w:rPr>
        <w:t xml:space="preserve"> </w:t>
      </w:r>
      <w:proofErr w:type="spellStart"/>
      <w:r w:rsidRPr="00326589">
        <w:rPr>
          <w:rFonts w:eastAsia="Calibri"/>
        </w:rPr>
        <w:t>документи</w:t>
      </w:r>
      <w:proofErr w:type="spellEnd"/>
      <w:r w:rsidRPr="00326589">
        <w:rPr>
          <w:rFonts w:eastAsia="Calibri"/>
        </w:rPr>
        <w:t xml:space="preserve"> у </w:t>
      </w:r>
      <w:proofErr w:type="spellStart"/>
      <w:r w:rsidRPr="00326589">
        <w:rPr>
          <w:rFonts w:eastAsia="Calibri"/>
        </w:rPr>
        <w:t>паперовому</w:t>
      </w:r>
      <w:proofErr w:type="spellEnd"/>
      <w:r w:rsidRPr="00326589">
        <w:rPr>
          <w:rFonts w:eastAsia="Calibri"/>
        </w:rPr>
        <w:t xml:space="preserve"> </w:t>
      </w:r>
      <w:proofErr w:type="spellStart"/>
      <w:r w:rsidRPr="00326589">
        <w:rPr>
          <w:rFonts w:eastAsia="Calibri"/>
        </w:rPr>
        <w:t>вигляді</w:t>
      </w:r>
      <w:proofErr w:type="spellEnd"/>
      <w:r w:rsidRPr="00326589">
        <w:rPr>
          <w:rFonts w:eastAsia="Calibri"/>
        </w:rPr>
        <w:t xml:space="preserve"> </w:t>
      </w:r>
      <w:proofErr w:type="spellStart"/>
      <w:r w:rsidRPr="00326589">
        <w:rPr>
          <w:rFonts w:eastAsia="Calibri"/>
        </w:rPr>
        <w:t>протягом</w:t>
      </w:r>
      <w:proofErr w:type="spellEnd"/>
      <w:r w:rsidRPr="00326589">
        <w:rPr>
          <w:rFonts w:eastAsia="Calibri"/>
        </w:rPr>
        <w:t xml:space="preserve"> </w:t>
      </w:r>
      <w:r w:rsidRPr="00326589">
        <w:rPr>
          <w:rFonts w:eastAsia="Calibri"/>
          <w:b/>
          <w:u w:val="single"/>
        </w:rPr>
        <w:t>2-х (</w:t>
      </w:r>
      <w:proofErr w:type="spellStart"/>
      <w:r w:rsidRPr="00326589">
        <w:rPr>
          <w:rFonts w:eastAsia="Calibri"/>
          <w:b/>
          <w:u w:val="single"/>
        </w:rPr>
        <w:t>двох</w:t>
      </w:r>
      <w:proofErr w:type="spellEnd"/>
      <w:r w:rsidRPr="00326589">
        <w:rPr>
          <w:rFonts w:eastAsia="Calibri"/>
          <w:b/>
          <w:u w:val="single"/>
        </w:rPr>
        <w:t xml:space="preserve">) </w:t>
      </w:r>
      <w:proofErr w:type="spellStart"/>
      <w:r w:rsidRPr="00326589">
        <w:rPr>
          <w:rFonts w:eastAsia="Calibri"/>
          <w:b/>
          <w:u w:val="single"/>
        </w:rPr>
        <w:t>робочих</w:t>
      </w:r>
      <w:proofErr w:type="spellEnd"/>
      <w:r w:rsidRPr="00326589">
        <w:rPr>
          <w:rFonts w:eastAsia="Calibri"/>
          <w:b/>
          <w:u w:val="single"/>
        </w:rPr>
        <w:t xml:space="preserve"> </w:t>
      </w:r>
      <w:proofErr w:type="spellStart"/>
      <w:r w:rsidRPr="00326589">
        <w:rPr>
          <w:rFonts w:eastAsia="Calibri"/>
          <w:b/>
          <w:u w:val="single"/>
        </w:rPr>
        <w:t>днів</w:t>
      </w:r>
      <w:proofErr w:type="spellEnd"/>
      <w:r w:rsidRPr="00326589">
        <w:rPr>
          <w:rFonts w:eastAsia="Calibri"/>
        </w:rPr>
        <w:t xml:space="preserve"> з </w:t>
      </w:r>
      <w:proofErr w:type="spellStart"/>
      <w:r w:rsidRPr="00326589">
        <w:rPr>
          <w:rFonts w:eastAsia="Calibri"/>
        </w:rPr>
        <w:t>дати</w:t>
      </w:r>
      <w:proofErr w:type="spellEnd"/>
      <w:r w:rsidRPr="00326589">
        <w:rPr>
          <w:rFonts w:eastAsia="Calibri"/>
        </w:rPr>
        <w:t xml:space="preserve"> </w:t>
      </w:r>
      <w:proofErr w:type="spellStart"/>
      <w:r w:rsidRPr="00326589">
        <w:rPr>
          <w:rFonts w:eastAsia="Calibri"/>
        </w:rPr>
        <w:t>визнання</w:t>
      </w:r>
      <w:proofErr w:type="spellEnd"/>
      <w:r w:rsidRPr="00326589">
        <w:rPr>
          <w:rFonts w:eastAsia="Calibri"/>
        </w:rPr>
        <w:t xml:space="preserve"> </w:t>
      </w:r>
      <w:proofErr w:type="spellStart"/>
      <w:r w:rsidRPr="00326589">
        <w:rPr>
          <w:rFonts w:eastAsia="Calibri"/>
        </w:rPr>
        <w:t>його</w:t>
      </w:r>
      <w:proofErr w:type="spellEnd"/>
      <w:r w:rsidRPr="00326589">
        <w:rPr>
          <w:rFonts w:eastAsia="Calibri"/>
        </w:rPr>
        <w:t xml:space="preserve"> </w:t>
      </w:r>
      <w:proofErr w:type="spellStart"/>
      <w:r w:rsidRPr="00326589">
        <w:rPr>
          <w:rFonts w:eastAsia="Calibri"/>
        </w:rPr>
        <w:t>переможцем</w:t>
      </w:r>
      <w:proofErr w:type="spellEnd"/>
      <w:r w:rsidRPr="00326589">
        <w:rPr>
          <w:rFonts w:eastAsia="Calibri"/>
        </w:rPr>
        <w:t xml:space="preserve"> </w:t>
      </w:r>
      <w:proofErr w:type="spellStart"/>
      <w:r w:rsidRPr="00326589">
        <w:rPr>
          <w:rFonts w:eastAsia="Calibri"/>
        </w:rPr>
        <w:t>закупі</w:t>
      </w:r>
      <w:proofErr w:type="gramStart"/>
      <w:r w:rsidRPr="00326589">
        <w:rPr>
          <w:rFonts w:eastAsia="Calibri"/>
        </w:rPr>
        <w:t>вл</w:t>
      </w:r>
      <w:proofErr w:type="gramEnd"/>
      <w:r w:rsidRPr="00326589">
        <w:rPr>
          <w:rFonts w:eastAsia="Calibri"/>
        </w:rPr>
        <w:t>і</w:t>
      </w:r>
      <w:proofErr w:type="spellEnd"/>
      <w:r w:rsidRPr="00326589">
        <w:rPr>
          <w:rFonts w:eastAsia="Calibri"/>
        </w:rPr>
        <w:t xml:space="preserve"> </w:t>
      </w:r>
      <w:proofErr w:type="spellStart"/>
      <w:r w:rsidRPr="00326589">
        <w:rPr>
          <w:rFonts w:eastAsia="Calibri"/>
        </w:rPr>
        <w:t>товарів</w:t>
      </w:r>
      <w:proofErr w:type="spellEnd"/>
      <w:r w:rsidRPr="00326589">
        <w:rPr>
          <w:rFonts w:eastAsia="Calibri"/>
        </w:rPr>
        <w:t xml:space="preserve"> (</w:t>
      </w:r>
      <w:proofErr w:type="spellStart"/>
      <w:r w:rsidRPr="00326589">
        <w:rPr>
          <w:rFonts w:eastAsia="Calibri"/>
        </w:rPr>
        <w:t>послуг</w:t>
      </w:r>
      <w:proofErr w:type="spellEnd"/>
      <w:r w:rsidRPr="00326589">
        <w:rPr>
          <w:rFonts w:eastAsia="Calibri"/>
        </w:rPr>
        <w:t xml:space="preserve">, </w:t>
      </w:r>
      <w:proofErr w:type="spellStart"/>
      <w:r w:rsidRPr="00326589">
        <w:rPr>
          <w:rFonts w:eastAsia="Calibri"/>
        </w:rPr>
        <w:t>робіт</w:t>
      </w:r>
      <w:proofErr w:type="spellEnd"/>
      <w:r w:rsidRPr="00326589">
        <w:rPr>
          <w:rFonts w:eastAsia="Calibri"/>
        </w:rPr>
        <w:t xml:space="preserve">). </w:t>
      </w:r>
    </w:p>
    <w:p w:rsidR="00C007A6" w:rsidRPr="00326589" w:rsidRDefault="00C007A6" w:rsidP="00C007A6">
      <w:pPr>
        <w:jc w:val="both"/>
        <w:rPr>
          <w:rFonts w:eastAsia="Calibri"/>
        </w:rPr>
      </w:pPr>
      <w:r w:rsidRPr="00326589">
        <w:rPr>
          <w:rFonts w:eastAsia="Calibri"/>
        </w:rPr>
        <w:t xml:space="preserve">Дата та час </w:t>
      </w:r>
      <w:proofErr w:type="spellStart"/>
      <w:r w:rsidRPr="00326589">
        <w:rPr>
          <w:rFonts w:eastAsia="Calibri"/>
        </w:rPr>
        <w:t>проведення</w:t>
      </w:r>
      <w:proofErr w:type="spellEnd"/>
      <w:r w:rsidRPr="00326589">
        <w:rPr>
          <w:rFonts w:eastAsia="Calibri"/>
        </w:rPr>
        <w:t xml:space="preserve"> </w:t>
      </w:r>
      <w:proofErr w:type="spellStart"/>
      <w:r w:rsidRPr="00326589">
        <w:rPr>
          <w:rFonts w:eastAsia="Calibri"/>
        </w:rPr>
        <w:t>електронного</w:t>
      </w:r>
      <w:proofErr w:type="spellEnd"/>
      <w:r w:rsidRPr="00326589">
        <w:rPr>
          <w:rFonts w:eastAsia="Calibri"/>
        </w:rPr>
        <w:t xml:space="preserve"> реверсивного </w:t>
      </w:r>
      <w:proofErr w:type="spellStart"/>
      <w:r w:rsidRPr="00326589">
        <w:rPr>
          <w:rFonts w:eastAsia="Calibri"/>
        </w:rPr>
        <w:t>аукціону</w:t>
      </w:r>
      <w:proofErr w:type="spellEnd"/>
      <w:r w:rsidRPr="00326589">
        <w:rPr>
          <w:rFonts w:eastAsia="Calibri"/>
        </w:rPr>
        <w:t xml:space="preserve">: буде </w:t>
      </w:r>
      <w:proofErr w:type="spellStart"/>
      <w:r w:rsidRPr="00326589">
        <w:rPr>
          <w:rFonts w:eastAsia="Calibri"/>
        </w:rPr>
        <w:t>ві</w:t>
      </w:r>
      <w:proofErr w:type="gramStart"/>
      <w:r w:rsidRPr="00326589">
        <w:rPr>
          <w:rFonts w:eastAsia="Calibri"/>
        </w:rPr>
        <w:t>домо</w:t>
      </w:r>
      <w:proofErr w:type="spellEnd"/>
      <w:r w:rsidRPr="00326589">
        <w:rPr>
          <w:rFonts w:eastAsia="Calibri"/>
        </w:rPr>
        <w:t xml:space="preserve"> в</w:t>
      </w:r>
      <w:proofErr w:type="gramEnd"/>
      <w:r w:rsidRPr="00326589">
        <w:rPr>
          <w:rFonts w:eastAsia="Calibri"/>
        </w:rPr>
        <w:t xml:space="preserve"> момент початку </w:t>
      </w:r>
      <w:proofErr w:type="spellStart"/>
      <w:r w:rsidRPr="00326589">
        <w:rPr>
          <w:rFonts w:eastAsia="Calibri"/>
        </w:rPr>
        <w:t>прийому</w:t>
      </w:r>
      <w:proofErr w:type="spellEnd"/>
      <w:r w:rsidRPr="00326589">
        <w:rPr>
          <w:rFonts w:eastAsia="Calibri"/>
        </w:rPr>
        <w:t xml:space="preserve"> </w:t>
      </w:r>
      <w:proofErr w:type="spellStart"/>
      <w:r w:rsidRPr="00326589">
        <w:rPr>
          <w:rFonts w:eastAsia="Calibri"/>
        </w:rPr>
        <w:t>пропозицій</w:t>
      </w:r>
      <w:proofErr w:type="spellEnd"/>
      <w:r w:rsidRPr="00326589">
        <w:rPr>
          <w:rFonts w:eastAsia="Calibri"/>
        </w:rPr>
        <w:t xml:space="preserve"> (</w:t>
      </w:r>
      <w:proofErr w:type="spellStart"/>
      <w:r w:rsidRPr="00326589">
        <w:rPr>
          <w:rFonts w:eastAsia="Calibri"/>
        </w:rPr>
        <w:t>визначається</w:t>
      </w:r>
      <w:proofErr w:type="spellEnd"/>
      <w:r w:rsidRPr="00326589">
        <w:rPr>
          <w:rFonts w:eastAsia="Calibri"/>
        </w:rPr>
        <w:t xml:space="preserve"> </w:t>
      </w:r>
      <w:proofErr w:type="spellStart"/>
      <w:r w:rsidRPr="00326589">
        <w:rPr>
          <w:rFonts w:eastAsia="Calibri"/>
        </w:rPr>
        <w:t>електронним</w:t>
      </w:r>
      <w:proofErr w:type="spellEnd"/>
      <w:r w:rsidRPr="00326589">
        <w:rPr>
          <w:rFonts w:eastAsia="Calibri"/>
        </w:rPr>
        <w:t xml:space="preserve"> </w:t>
      </w:r>
      <w:proofErr w:type="spellStart"/>
      <w:r w:rsidRPr="00326589">
        <w:rPr>
          <w:rFonts w:eastAsia="Calibri"/>
        </w:rPr>
        <w:t>майданчиком</w:t>
      </w:r>
      <w:proofErr w:type="spellEnd"/>
      <w:r w:rsidRPr="00326589">
        <w:rPr>
          <w:rFonts w:eastAsia="Calibri"/>
        </w:rPr>
        <w:t xml:space="preserve"> автоматично).</w:t>
      </w:r>
    </w:p>
    <w:p w:rsidR="00C007A6" w:rsidRDefault="00C007A6" w:rsidP="00C007A6">
      <w:pPr>
        <w:tabs>
          <w:tab w:val="left" w:pos="426"/>
        </w:tabs>
        <w:rPr>
          <w:color w:val="000000"/>
          <w:lang w:val="uk-UA"/>
        </w:rPr>
      </w:pPr>
    </w:p>
    <w:p w:rsidR="00C007A6" w:rsidRPr="007A63F6" w:rsidRDefault="00C007A6" w:rsidP="00C007A6">
      <w:pPr>
        <w:jc w:val="both"/>
        <w:rPr>
          <w:rFonts w:eastAsia="Calibri"/>
          <w:i/>
          <w:lang w:eastAsia="en-US"/>
        </w:rPr>
      </w:pPr>
      <w:proofErr w:type="spellStart"/>
      <w:r w:rsidRPr="007A63F6">
        <w:rPr>
          <w:rFonts w:eastAsia="Calibri"/>
          <w:i/>
          <w:lang w:eastAsia="en-US"/>
        </w:rPr>
        <w:t>Документи</w:t>
      </w:r>
      <w:proofErr w:type="spellEnd"/>
      <w:r w:rsidRPr="007A63F6">
        <w:rPr>
          <w:rFonts w:eastAsia="Calibri"/>
          <w:i/>
          <w:lang w:eastAsia="en-US"/>
        </w:rPr>
        <w:t xml:space="preserve"> </w:t>
      </w:r>
      <w:proofErr w:type="spellStart"/>
      <w:r w:rsidRPr="007A63F6">
        <w:rPr>
          <w:rFonts w:eastAsia="Calibri"/>
          <w:i/>
          <w:lang w:eastAsia="en-US"/>
        </w:rPr>
        <w:t>повинні</w:t>
      </w:r>
      <w:proofErr w:type="spellEnd"/>
      <w:r w:rsidRPr="007A63F6">
        <w:rPr>
          <w:rFonts w:eastAsia="Calibri"/>
          <w:i/>
          <w:lang w:eastAsia="en-US"/>
        </w:rPr>
        <w:t xml:space="preserve"> бути </w:t>
      </w:r>
      <w:proofErr w:type="spellStart"/>
      <w:r w:rsidRPr="007A63F6">
        <w:rPr>
          <w:rFonts w:eastAsia="Calibri"/>
          <w:i/>
          <w:lang w:eastAsia="en-US"/>
        </w:rPr>
        <w:t>належним</w:t>
      </w:r>
      <w:proofErr w:type="spellEnd"/>
      <w:r w:rsidRPr="007A63F6">
        <w:rPr>
          <w:rFonts w:eastAsia="Calibri"/>
          <w:i/>
          <w:lang w:eastAsia="en-US"/>
        </w:rPr>
        <w:t xml:space="preserve"> чином </w:t>
      </w:r>
      <w:proofErr w:type="spellStart"/>
      <w:r w:rsidRPr="007A63F6">
        <w:rPr>
          <w:rFonts w:eastAsia="Calibri"/>
          <w:i/>
          <w:lang w:eastAsia="en-US"/>
        </w:rPr>
        <w:t>завірені</w:t>
      </w:r>
      <w:proofErr w:type="spellEnd"/>
      <w:r w:rsidRPr="007A63F6">
        <w:rPr>
          <w:rFonts w:eastAsia="Calibri"/>
          <w:i/>
          <w:lang w:eastAsia="en-US"/>
        </w:rPr>
        <w:t xml:space="preserve"> </w:t>
      </w:r>
      <w:proofErr w:type="spellStart"/>
      <w:r w:rsidRPr="007A63F6">
        <w:rPr>
          <w:rFonts w:eastAsia="Calibri"/>
          <w:i/>
          <w:lang w:eastAsia="en-US"/>
        </w:rPr>
        <w:t>учасником</w:t>
      </w:r>
      <w:proofErr w:type="spellEnd"/>
      <w:r w:rsidRPr="007A63F6">
        <w:rPr>
          <w:rFonts w:eastAsia="Calibri"/>
          <w:i/>
          <w:lang w:eastAsia="en-US"/>
        </w:rPr>
        <w:t xml:space="preserve">, а </w:t>
      </w:r>
      <w:proofErr w:type="spellStart"/>
      <w:r w:rsidRPr="007A63F6">
        <w:rPr>
          <w:rFonts w:eastAsia="Calibri"/>
          <w:i/>
          <w:lang w:eastAsia="en-US"/>
        </w:rPr>
        <w:t>саме</w:t>
      </w:r>
      <w:proofErr w:type="spellEnd"/>
      <w:r w:rsidRPr="007A63F6">
        <w:rPr>
          <w:rFonts w:eastAsia="Calibri"/>
          <w:i/>
          <w:lang w:eastAsia="en-US"/>
        </w:rPr>
        <w:t>:</w:t>
      </w:r>
    </w:p>
    <w:p w:rsidR="00C007A6" w:rsidRPr="007A63F6" w:rsidRDefault="00C007A6" w:rsidP="00C007A6">
      <w:pPr>
        <w:tabs>
          <w:tab w:val="left" w:pos="10260"/>
        </w:tabs>
        <w:jc w:val="both"/>
        <w:rPr>
          <w:rFonts w:eastAsia="Calibri"/>
          <w:i/>
          <w:lang w:eastAsia="en-US"/>
        </w:rPr>
      </w:pPr>
      <w:r w:rsidRPr="007A63F6">
        <w:rPr>
          <w:rFonts w:eastAsia="Calibri"/>
          <w:i/>
          <w:lang w:eastAsia="en-US"/>
        </w:rPr>
        <w:t>-</w:t>
      </w:r>
      <w:proofErr w:type="spellStart"/>
      <w:r w:rsidRPr="007A63F6">
        <w:rPr>
          <w:rFonts w:eastAsia="Calibri"/>
          <w:i/>
          <w:lang w:eastAsia="en-US"/>
        </w:rPr>
        <w:t>копія</w:t>
      </w:r>
      <w:proofErr w:type="spellEnd"/>
      <w:r w:rsidRPr="007A63F6">
        <w:rPr>
          <w:rFonts w:eastAsia="Calibri"/>
          <w:i/>
          <w:lang w:eastAsia="en-US"/>
        </w:rPr>
        <w:t xml:space="preserve"> документа повинна </w:t>
      </w:r>
      <w:proofErr w:type="spellStart"/>
      <w:r w:rsidRPr="007A63F6">
        <w:rPr>
          <w:rFonts w:eastAsia="Calibri"/>
          <w:i/>
          <w:lang w:eastAsia="en-US"/>
        </w:rPr>
        <w:t>містити</w:t>
      </w:r>
      <w:proofErr w:type="spellEnd"/>
      <w:r w:rsidRPr="007A63F6">
        <w:rPr>
          <w:rFonts w:eastAsia="Calibri"/>
          <w:i/>
          <w:lang w:eastAsia="en-US"/>
        </w:rPr>
        <w:t xml:space="preserve"> </w:t>
      </w:r>
      <w:proofErr w:type="spellStart"/>
      <w:r w:rsidRPr="007A63F6">
        <w:rPr>
          <w:rFonts w:eastAsia="Calibri"/>
          <w:i/>
          <w:lang w:eastAsia="en-US"/>
        </w:rPr>
        <w:t>надпис</w:t>
      </w:r>
      <w:proofErr w:type="spellEnd"/>
      <w:r w:rsidRPr="007A63F6">
        <w:rPr>
          <w:rFonts w:eastAsia="Calibri"/>
          <w:i/>
          <w:lang w:eastAsia="en-US"/>
        </w:rPr>
        <w:t xml:space="preserve"> на </w:t>
      </w:r>
      <w:proofErr w:type="spellStart"/>
      <w:r w:rsidRPr="007A63F6">
        <w:rPr>
          <w:rFonts w:eastAsia="Calibri"/>
          <w:i/>
          <w:lang w:eastAsia="en-US"/>
        </w:rPr>
        <w:t>кожній</w:t>
      </w:r>
      <w:proofErr w:type="spellEnd"/>
      <w:r w:rsidRPr="007A63F6">
        <w:rPr>
          <w:rFonts w:eastAsia="Calibri"/>
          <w:i/>
          <w:lang w:eastAsia="en-US"/>
        </w:rPr>
        <w:t xml:space="preserve"> </w:t>
      </w:r>
      <w:proofErr w:type="spellStart"/>
      <w:r w:rsidRPr="007A63F6">
        <w:rPr>
          <w:rFonts w:eastAsia="Calibri"/>
          <w:i/>
          <w:lang w:eastAsia="en-US"/>
        </w:rPr>
        <w:t>сторінці</w:t>
      </w:r>
      <w:proofErr w:type="spellEnd"/>
      <w:r w:rsidRPr="007A63F6">
        <w:rPr>
          <w:rFonts w:eastAsia="Calibri"/>
          <w:i/>
          <w:lang w:eastAsia="en-US"/>
        </w:rPr>
        <w:t xml:space="preserve"> «ЗГІДНО </w:t>
      </w:r>
      <w:proofErr w:type="gramStart"/>
      <w:r w:rsidRPr="007A63F6">
        <w:rPr>
          <w:rFonts w:eastAsia="Calibri"/>
          <w:i/>
          <w:lang w:eastAsia="en-US"/>
        </w:rPr>
        <w:t>З</w:t>
      </w:r>
      <w:proofErr w:type="gramEnd"/>
      <w:r w:rsidRPr="007A63F6">
        <w:rPr>
          <w:rFonts w:eastAsia="Calibri"/>
          <w:i/>
          <w:lang w:eastAsia="en-US"/>
        </w:rPr>
        <w:t xml:space="preserve"> ОРИГІНАЛОМ», </w:t>
      </w:r>
      <w:proofErr w:type="spellStart"/>
      <w:r w:rsidRPr="007A63F6">
        <w:rPr>
          <w:rFonts w:eastAsia="Calibri"/>
          <w:i/>
          <w:lang w:eastAsia="en-US"/>
        </w:rPr>
        <w:t>підпис</w:t>
      </w:r>
      <w:proofErr w:type="spellEnd"/>
      <w:r w:rsidRPr="007A63F6">
        <w:rPr>
          <w:rFonts w:eastAsia="Calibri"/>
          <w:i/>
          <w:lang w:eastAsia="en-US"/>
        </w:rPr>
        <w:t xml:space="preserve"> </w:t>
      </w:r>
      <w:r w:rsidRPr="007A63F6">
        <w:rPr>
          <w:rFonts w:eastAsia="Calibri"/>
          <w:i/>
          <w:lang w:val="uk-UA" w:eastAsia="en-US"/>
        </w:rPr>
        <w:t>представника Учасника</w:t>
      </w:r>
      <w:r w:rsidRPr="007A63F6">
        <w:rPr>
          <w:rFonts w:eastAsia="Calibri"/>
          <w:i/>
          <w:lang w:eastAsia="en-US"/>
        </w:rPr>
        <w:t xml:space="preserve"> </w:t>
      </w:r>
      <w:r w:rsidRPr="007A63F6">
        <w:rPr>
          <w:rFonts w:eastAsia="Calibri"/>
          <w:i/>
          <w:lang w:val="uk-UA" w:eastAsia="en-US"/>
        </w:rPr>
        <w:t>і</w:t>
      </w:r>
      <w:r w:rsidRPr="007A63F6">
        <w:rPr>
          <w:rFonts w:eastAsia="Calibri"/>
          <w:i/>
          <w:lang w:eastAsia="en-US"/>
        </w:rPr>
        <w:t xml:space="preserve">з </w:t>
      </w:r>
      <w:proofErr w:type="spellStart"/>
      <w:r w:rsidRPr="007A63F6">
        <w:rPr>
          <w:rFonts w:eastAsia="Calibri"/>
          <w:i/>
          <w:lang w:eastAsia="en-US"/>
        </w:rPr>
        <w:t>зазначенням</w:t>
      </w:r>
      <w:proofErr w:type="spellEnd"/>
      <w:r w:rsidRPr="007A63F6">
        <w:rPr>
          <w:rFonts w:eastAsia="Calibri"/>
          <w:i/>
          <w:lang w:eastAsia="en-US"/>
        </w:rPr>
        <w:t xml:space="preserve"> посади.  </w:t>
      </w:r>
    </w:p>
    <w:p w:rsidR="00C007A6" w:rsidRPr="002C4C41" w:rsidRDefault="00C007A6" w:rsidP="00C007A6">
      <w:pPr>
        <w:tabs>
          <w:tab w:val="left" w:pos="10260"/>
        </w:tabs>
        <w:spacing w:after="160"/>
        <w:ind w:firstLine="341"/>
        <w:jc w:val="both"/>
        <w:textAlignment w:val="baseline"/>
        <w:rPr>
          <w:rFonts w:eastAsia="Calibri"/>
          <w:i/>
          <w:color w:val="00000A"/>
          <w:lang w:eastAsia="en-US" w:bidi="hi-IN"/>
        </w:rPr>
      </w:pPr>
      <w:proofErr w:type="spellStart"/>
      <w:r w:rsidRPr="007A63F6">
        <w:rPr>
          <w:rFonts w:eastAsia="Calibri"/>
          <w:i/>
          <w:lang w:eastAsia="en-US"/>
        </w:rPr>
        <w:t>Усі</w:t>
      </w:r>
      <w:proofErr w:type="spellEnd"/>
      <w:r w:rsidRPr="007A63F6">
        <w:rPr>
          <w:rFonts w:eastAsia="Calibri"/>
          <w:i/>
          <w:lang w:eastAsia="en-US"/>
        </w:rPr>
        <w:t xml:space="preserve"> </w:t>
      </w:r>
      <w:proofErr w:type="spellStart"/>
      <w:r w:rsidRPr="007A63F6">
        <w:rPr>
          <w:rFonts w:eastAsia="Calibri"/>
          <w:i/>
          <w:lang w:eastAsia="en-US"/>
        </w:rPr>
        <w:t>документи</w:t>
      </w:r>
      <w:proofErr w:type="spellEnd"/>
      <w:r w:rsidRPr="007A63F6">
        <w:rPr>
          <w:rFonts w:eastAsia="Calibri"/>
          <w:i/>
          <w:lang w:eastAsia="en-US"/>
        </w:rPr>
        <w:t xml:space="preserve"> </w:t>
      </w:r>
      <w:proofErr w:type="spellStart"/>
      <w:r w:rsidRPr="007A63F6">
        <w:rPr>
          <w:rFonts w:eastAsia="Calibri"/>
          <w:i/>
          <w:color w:val="00000A"/>
          <w:lang w:eastAsia="en-US" w:bidi="hi-IN"/>
        </w:rPr>
        <w:t>надаються</w:t>
      </w:r>
      <w:proofErr w:type="spellEnd"/>
      <w:r w:rsidRPr="007A63F6">
        <w:rPr>
          <w:rFonts w:eastAsia="Calibri"/>
          <w:i/>
          <w:color w:val="00000A"/>
          <w:lang w:eastAsia="en-US" w:bidi="hi-IN"/>
        </w:rPr>
        <w:t xml:space="preserve"> у </w:t>
      </w:r>
      <w:proofErr w:type="spellStart"/>
      <w:r w:rsidRPr="007A63F6">
        <w:rPr>
          <w:rFonts w:eastAsia="Calibri"/>
          <w:i/>
          <w:color w:val="00000A"/>
          <w:lang w:eastAsia="en-US" w:bidi="hi-IN"/>
        </w:rPr>
        <w:t>вигляді</w:t>
      </w:r>
      <w:proofErr w:type="spellEnd"/>
      <w:r w:rsidRPr="007A63F6">
        <w:rPr>
          <w:rFonts w:eastAsia="Calibri"/>
          <w:i/>
          <w:color w:val="00000A"/>
          <w:lang w:eastAsia="en-US" w:bidi="hi-IN"/>
        </w:rPr>
        <w:t xml:space="preserve"> </w:t>
      </w:r>
      <w:proofErr w:type="spellStart"/>
      <w:r w:rsidRPr="007A63F6">
        <w:rPr>
          <w:rFonts w:eastAsia="Calibri"/>
          <w:i/>
          <w:color w:val="00000A"/>
          <w:lang w:eastAsia="en-US" w:bidi="hi-IN"/>
        </w:rPr>
        <w:t>сканованої</w:t>
      </w:r>
      <w:proofErr w:type="spellEnd"/>
      <w:r w:rsidRPr="007A63F6">
        <w:rPr>
          <w:rFonts w:eastAsia="Calibri"/>
          <w:i/>
          <w:color w:val="00000A"/>
          <w:lang w:eastAsia="en-US" w:bidi="hi-IN"/>
        </w:rPr>
        <w:t xml:space="preserve"> </w:t>
      </w:r>
      <w:proofErr w:type="spellStart"/>
      <w:r w:rsidRPr="007A63F6">
        <w:rPr>
          <w:rFonts w:eastAsia="Calibri"/>
          <w:i/>
          <w:color w:val="00000A"/>
          <w:lang w:eastAsia="en-US" w:bidi="hi-IN"/>
        </w:rPr>
        <w:t>кольорової</w:t>
      </w:r>
      <w:proofErr w:type="spellEnd"/>
      <w:r w:rsidRPr="007A63F6">
        <w:rPr>
          <w:rFonts w:eastAsia="Calibri"/>
          <w:i/>
          <w:color w:val="00000A"/>
          <w:lang w:eastAsia="en-US" w:bidi="hi-IN"/>
        </w:rPr>
        <w:t xml:space="preserve"> </w:t>
      </w:r>
      <w:proofErr w:type="spellStart"/>
      <w:r w:rsidRPr="007A63F6">
        <w:rPr>
          <w:rFonts w:eastAsia="Calibri"/>
          <w:i/>
          <w:color w:val="00000A"/>
          <w:lang w:eastAsia="en-US" w:bidi="hi-IN"/>
        </w:rPr>
        <w:t>копії</w:t>
      </w:r>
      <w:proofErr w:type="spellEnd"/>
      <w:r w:rsidRPr="007A63F6">
        <w:rPr>
          <w:rFonts w:eastAsia="Calibri"/>
          <w:i/>
          <w:color w:val="00000A"/>
          <w:lang w:eastAsia="en-US" w:bidi="hi-IN"/>
        </w:rPr>
        <w:t xml:space="preserve"> </w:t>
      </w:r>
      <w:proofErr w:type="spellStart"/>
      <w:r w:rsidRPr="007A63F6">
        <w:rPr>
          <w:rFonts w:eastAsia="Calibri"/>
          <w:i/>
          <w:color w:val="00000A"/>
          <w:lang w:eastAsia="en-US" w:bidi="hi-IN"/>
        </w:rPr>
        <w:t>оригіналу</w:t>
      </w:r>
      <w:proofErr w:type="spellEnd"/>
      <w:r w:rsidRPr="007A63F6">
        <w:rPr>
          <w:rFonts w:eastAsia="Calibri"/>
          <w:i/>
          <w:color w:val="00000A"/>
          <w:lang w:eastAsia="en-US" w:bidi="hi-IN"/>
        </w:rPr>
        <w:t xml:space="preserve"> документа </w:t>
      </w:r>
      <w:proofErr w:type="gramStart"/>
      <w:r w:rsidRPr="007A63F6">
        <w:rPr>
          <w:rFonts w:eastAsia="Calibri"/>
          <w:i/>
          <w:color w:val="00000A"/>
          <w:lang w:eastAsia="en-US" w:bidi="hi-IN"/>
        </w:rPr>
        <w:t>у</w:t>
      </w:r>
      <w:proofErr w:type="gramEnd"/>
      <w:r w:rsidRPr="007A63F6">
        <w:rPr>
          <w:rFonts w:eastAsia="Calibri"/>
          <w:i/>
          <w:color w:val="00000A"/>
          <w:lang w:eastAsia="en-US" w:bidi="hi-IN"/>
        </w:rPr>
        <w:t xml:space="preserve"> </w:t>
      </w:r>
      <w:proofErr w:type="spellStart"/>
      <w:r w:rsidRPr="007A63F6">
        <w:rPr>
          <w:rFonts w:eastAsia="Calibri"/>
          <w:i/>
          <w:color w:val="00000A"/>
          <w:lang w:eastAsia="en-US" w:bidi="hi-IN"/>
        </w:rPr>
        <w:t>форматі</w:t>
      </w:r>
      <w:proofErr w:type="spellEnd"/>
      <w:r w:rsidRPr="007A63F6">
        <w:rPr>
          <w:rFonts w:eastAsia="Calibri"/>
          <w:i/>
          <w:color w:val="00000A"/>
          <w:lang w:eastAsia="en-US" w:bidi="hi-IN"/>
        </w:rPr>
        <w:t xml:space="preserve"> “PDF” </w:t>
      </w:r>
      <w:proofErr w:type="spellStart"/>
      <w:r w:rsidRPr="007A63F6">
        <w:rPr>
          <w:rFonts w:eastAsia="Calibri"/>
          <w:i/>
          <w:color w:val="00000A"/>
          <w:lang w:eastAsia="en-US" w:bidi="hi-IN"/>
        </w:rPr>
        <w:t>або</w:t>
      </w:r>
      <w:proofErr w:type="spellEnd"/>
      <w:r w:rsidRPr="007A63F6">
        <w:rPr>
          <w:rFonts w:eastAsia="Calibri"/>
          <w:i/>
          <w:color w:val="00000A"/>
          <w:lang w:eastAsia="en-US" w:bidi="hi-IN"/>
        </w:rPr>
        <w:t xml:space="preserve"> “JPEG”</w:t>
      </w:r>
      <w:r w:rsidRPr="007A63F6">
        <w:rPr>
          <w:rFonts w:eastAsia="Calibri"/>
          <w:i/>
          <w:lang w:eastAsia="en-US"/>
        </w:rPr>
        <w:t xml:space="preserve"> через систему </w:t>
      </w:r>
      <w:proofErr w:type="spellStart"/>
      <w:r w:rsidRPr="007A63F6">
        <w:rPr>
          <w:rFonts w:eastAsia="Calibri"/>
          <w:i/>
          <w:lang w:eastAsia="en-US"/>
        </w:rPr>
        <w:t>електронних</w:t>
      </w:r>
      <w:proofErr w:type="spellEnd"/>
      <w:r w:rsidRPr="007A63F6">
        <w:rPr>
          <w:rFonts w:eastAsia="Calibri"/>
          <w:i/>
          <w:lang w:eastAsia="en-US"/>
        </w:rPr>
        <w:t xml:space="preserve"> </w:t>
      </w:r>
      <w:proofErr w:type="spellStart"/>
      <w:r w:rsidRPr="007A63F6">
        <w:rPr>
          <w:rFonts w:eastAsia="Calibri"/>
          <w:i/>
          <w:lang w:eastAsia="en-US"/>
        </w:rPr>
        <w:t>закупівель</w:t>
      </w:r>
      <w:proofErr w:type="spellEnd"/>
      <w:r w:rsidRPr="007A63F6">
        <w:rPr>
          <w:rFonts w:eastAsia="Calibri"/>
          <w:i/>
          <w:lang w:eastAsia="en-US"/>
        </w:rPr>
        <w:t>.</w:t>
      </w:r>
    </w:p>
    <w:p w:rsidR="00C007A6" w:rsidRPr="002C4C41" w:rsidRDefault="00C007A6" w:rsidP="00C007A6">
      <w:pPr>
        <w:tabs>
          <w:tab w:val="left" w:pos="426"/>
        </w:tabs>
        <w:rPr>
          <w:color w:val="000000"/>
        </w:rPr>
      </w:pPr>
    </w:p>
    <w:p w:rsidR="00C007A6" w:rsidRDefault="00C007A6" w:rsidP="00C007A6">
      <w:pPr>
        <w:tabs>
          <w:tab w:val="left" w:pos="426"/>
        </w:tabs>
        <w:jc w:val="right"/>
        <w:rPr>
          <w:b/>
          <w:color w:val="000000"/>
          <w:sz w:val="28"/>
          <w:lang w:val="uk-UA"/>
        </w:rPr>
      </w:pPr>
    </w:p>
    <w:p w:rsidR="00C007A6" w:rsidRDefault="00C007A6" w:rsidP="00C007A6">
      <w:pPr>
        <w:tabs>
          <w:tab w:val="left" w:pos="426"/>
        </w:tabs>
        <w:jc w:val="right"/>
        <w:rPr>
          <w:b/>
          <w:color w:val="000000"/>
          <w:sz w:val="28"/>
          <w:lang w:val="uk-UA"/>
        </w:rPr>
      </w:pPr>
    </w:p>
    <w:p w:rsidR="00C007A6" w:rsidRDefault="00C007A6" w:rsidP="00C007A6">
      <w:pPr>
        <w:tabs>
          <w:tab w:val="left" w:pos="426"/>
        </w:tabs>
        <w:jc w:val="right"/>
        <w:rPr>
          <w:b/>
          <w:color w:val="000000"/>
          <w:sz w:val="28"/>
          <w:lang w:val="uk-UA"/>
        </w:rPr>
      </w:pPr>
    </w:p>
    <w:p w:rsidR="00C007A6" w:rsidRDefault="00C007A6" w:rsidP="00C007A6">
      <w:pPr>
        <w:tabs>
          <w:tab w:val="left" w:pos="426"/>
        </w:tabs>
        <w:jc w:val="right"/>
        <w:rPr>
          <w:b/>
          <w:color w:val="000000"/>
          <w:sz w:val="28"/>
          <w:lang w:val="uk-UA"/>
        </w:rPr>
      </w:pPr>
    </w:p>
    <w:p w:rsidR="00C007A6" w:rsidRDefault="00C007A6" w:rsidP="00C007A6">
      <w:pPr>
        <w:tabs>
          <w:tab w:val="left" w:pos="426"/>
        </w:tabs>
        <w:jc w:val="right"/>
        <w:rPr>
          <w:b/>
          <w:color w:val="000000"/>
          <w:sz w:val="28"/>
          <w:lang w:val="uk-UA"/>
        </w:rPr>
      </w:pPr>
    </w:p>
    <w:p w:rsidR="00C007A6" w:rsidRDefault="00C007A6" w:rsidP="00C007A6">
      <w:pPr>
        <w:tabs>
          <w:tab w:val="left" w:pos="426"/>
        </w:tabs>
        <w:jc w:val="right"/>
        <w:rPr>
          <w:b/>
          <w:color w:val="000000"/>
          <w:sz w:val="28"/>
          <w:lang w:val="uk-UA"/>
        </w:rPr>
      </w:pPr>
    </w:p>
    <w:p w:rsidR="00C007A6" w:rsidRDefault="00C007A6" w:rsidP="00C007A6">
      <w:pPr>
        <w:tabs>
          <w:tab w:val="left" w:pos="426"/>
        </w:tabs>
        <w:jc w:val="right"/>
        <w:rPr>
          <w:b/>
          <w:color w:val="000000"/>
          <w:sz w:val="28"/>
          <w:lang w:val="uk-UA"/>
        </w:rPr>
      </w:pPr>
    </w:p>
    <w:p w:rsidR="00C007A6" w:rsidRDefault="00C007A6" w:rsidP="00C007A6">
      <w:pPr>
        <w:tabs>
          <w:tab w:val="left" w:pos="426"/>
        </w:tabs>
        <w:jc w:val="right"/>
        <w:rPr>
          <w:b/>
          <w:color w:val="000000"/>
          <w:sz w:val="28"/>
          <w:lang w:val="uk-UA"/>
        </w:rPr>
      </w:pPr>
    </w:p>
    <w:p w:rsidR="00C007A6" w:rsidRDefault="00C007A6" w:rsidP="00027CCE">
      <w:pPr>
        <w:tabs>
          <w:tab w:val="left" w:pos="426"/>
        </w:tabs>
        <w:rPr>
          <w:b/>
          <w:color w:val="000000"/>
          <w:sz w:val="28"/>
          <w:lang w:val="uk-UA"/>
        </w:rPr>
      </w:pPr>
    </w:p>
    <w:p w:rsidR="00C007A6" w:rsidRDefault="00C007A6" w:rsidP="003F74B2">
      <w:pPr>
        <w:tabs>
          <w:tab w:val="left" w:pos="426"/>
        </w:tabs>
        <w:rPr>
          <w:b/>
          <w:color w:val="000000"/>
          <w:sz w:val="28"/>
          <w:lang w:val="uk-UA"/>
        </w:rPr>
      </w:pPr>
    </w:p>
    <w:p w:rsidR="00C007A6" w:rsidRDefault="00C007A6" w:rsidP="00027CCE">
      <w:pPr>
        <w:tabs>
          <w:tab w:val="left" w:pos="426"/>
        </w:tabs>
        <w:rPr>
          <w:b/>
          <w:color w:val="000000"/>
          <w:sz w:val="28"/>
          <w:lang w:val="uk-UA"/>
        </w:rPr>
      </w:pPr>
    </w:p>
    <w:p w:rsidR="00C007A6" w:rsidRPr="008F24C1" w:rsidRDefault="00C007A6" w:rsidP="00C007A6">
      <w:pPr>
        <w:tabs>
          <w:tab w:val="left" w:pos="426"/>
        </w:tabs>
        <w:jc w:val="right"/>
        <w:rPr>
          <w:b/>
          <w:color w:val="000000"/>
          <w:sz w:val="28"/>
          <w:lang w:val="uk-UA"/>
        </w:rPr>
      </w:pPr>
      <w:r w:rsidRPr="008F24C1">
        <w:rPr>
          <w:b/>
          <w:color w:val="000000"/>
          <w:sz w:val="28"/>
          <w:lang w:val="uk-UA"/>
        </w:rPr>
        <w:t>Додаток 3</w:t>
      </w:r>
    </w:p>
    <w:p w:rsidR="00C007A6" w:rsidRPr="00F67F14" w:rsidRDefault="00C007A6" w:rsidP="00C007A6">
      <w:pPr>
        <w:tabs>
          <w:tab w:val="left" w:pos="426"/>
        </w:tabs>
        <w:jc w:val="right"/>
        <w:rPr>
          <w:color w:val="000000"/>
          <w:lang w:val="uk-UA"/>
        </w:rPr>
      </w:pPr>
    </w:p>
    <w:p w:rsidR="00C007A6" w:rsidRPr="00DA7235" w:rsidRDefault="00C007A6" w:rsidP="00C007A6">
      <w:pPr>
        <w:tabs>
          <w:tab w:val="left" w:pos="426"/>
        </w:tabs>
        <w:jc w:val="center"/>
        <w:rPr>
          <w:b/>
          <w:color w:val="000000"/>
          <w:sz w:val="28"/>
          <w:lang w:val="uk-UA"/>
        </w:rPr>
      </w:pPr>
      <w:r w:rsidRPr="00DA7235">
        <w:rPr>
          <w:b/>
          <w:color w:val="000000"/>
          <w:sz w:val="28"/>
          <w:lang w:val="uk-UA"/>
        </w:rPr>
        <w:t>Форми довідок для заповнення учасником</w:t>
      </w:r>
    </w:p>
    <w:p w:rsidR="00C007A6" w:rsidRPr="00F67F14" w:rsidRDefault="00C007A6" w:rsidP="00C007A6">
      <w:pPr>
        <w:tabs>
          <w:tab w:val="left" w:pos="426"/>
        </w:tabs>
        <w:jc w:val="right"/>
        <w:rPr>
          <w:color w:val="000000"/>
          <w:lang w:val="uk-UA"/>
        </w:rPr>
      </w:pPr>
      <w:r w:rsidRPr="00F67F14">
        <w:rPr>
          <w:color w:val="000000"/>
          <w:lang w:val="uk-UA"/>
        </w:rPr>
        <w:t>Форма 1</w:t>
      </w:r>
    </w:p>
    <w:p w:rsidR="00C007A6" w:rsidRDefault="00C007A6" w:rsidP="00C007A6">
      <w:pPr>
        <w:tabs>
          <w:tab w:val="left" w:pos="426"/>
        </w:tabs>
        <w:jc w:val="right"/>
        <w:rPr>
          <w:color w:val="000000"/>
          <w:lang w:val="uk-UA"/>
        </w:rPr>
      </w:pPr>
    </w:p>
    <w:p w:rsidR="00C007A6" w:rsidRPr="00103BFA" w:rsidRDefault="00C007A6" w:rsidP="00C007A6">
      <w:pPr>
        <w:ind w:right="196"/>
        <w:rPr>
          <w:i/>
          <w:lang w:val="uk-UA"/>
        </w:rPr>
      </w:pPr>
      <w:r w:rsidRPr="00103BFA">
        <w:rPr>
          <w:i/>
          <w:lang w:val="uk-UA"/>
        </w:rPr>
        <w:t>Форма пропозиції, яка подається Учасником на фірмовому бланку.</w:t>
      </w:r>
    </w:p>
    <w:p w:rsidR="00C007A6" w:rsidRPr="00103BFA" w:rsidRDefault="00C007A6" w:rsidP="00C007A6">
      <w:pPr>
        <w:ind w:right="196"/>
        <w:rPr>
          <w:i/>
          <w:iCs/>
          <w:lang w:val="uk-UA"/>
        </w:rPr>
      </w:pPr>
      <w:r w:rsidRPr="00103BFA">
        <w:rPr>
          <w:i/>
          <w:iCs/>
          <w:lang w:val="uk-UA"/>
        </w:rPr>
        <w:t>Учасник не повинен відступати від змісту даної форми.</w:t>
      </w:r>
    </w:p>
    <w:p w:rsidR="00C007A6" w:rsidRPr="00103BFA" w:rsidRDefault="00C007A6" w:rsidP="00C007A6">
      <w:pPr>
        <w:keepNext/>
        <w:spacing w:before="240" w:after="60"/>
        <w:jc w:val="center"/>
        <w:outlineLvl w:val="0"/>
        <w:rPr>
          <w:b/>
          <w:bCs/>
          <w:caps/>
          <w:kern w:val="32"/>
          <w:lang w:val="uk-UA" w:eastAsia="uk-UA"/>
        </w:rPr>
      </w:pPr>
      <w:r w:rsidRPr="00103BFA">
        <w:rPr>
          <w:b/>
          <w:bCs/>
          <w:kern w:val="32"/>
          <w:lang w:val="uk-UA" w:eastAsia="uk-UA"/>
        </w:rPr>
        <w:t>Ф</w:t>
      </w:r>
      <w:r w:rsidRPr="00103BFA">
        <w:rPr>
          <w:b/>
          <w:bCs/>
          <w:caps/>
          <w:kern w:val="32"/>
          <w:lang w:val="uk-UA" w:eastAsia="uk-UA"/>
        </w:rPr>
        <w:t xml:space="preserve">орма </w:t>
      </w:r>
      <w:r>
        <w:rPr>
          <w:b/>
          <w:bCs/>
          <w:caps/>
          <w:kern w:val="32"/>
          <w:lang w:val="uk-UA" w:eastAsia="uk-UA"/>
        </w:rPr>
        <w:t>ЦІНОВОЇ</w:t>
      </w:r>
      <w:r w:rsidRPr="00103BFA">
        <w:rPr>
          <w:b/>
          <w:bCs/>
          <w:caps/>
          <w:kern w:val="32"/>
          <w:lang w:val="uk-UA" w:eastAsia="uk-UA"/>
        </w:rPr>
        <w:t xml:space="preserve"> пропозиції</w:t>
      </w:r>
    </w:p>
    <w:p w:rsidR="00027CCE" w:rsidRDefault="00C007A6" w:rsidP="00027CCE">
      <w:pPr>
        <w:tabs>
          <w:tab w:val="center" w:pos="1546"/>
          <w:tab w:val="right" w:pos="3505"/>
        </w:tabs>
        <w:spacing w:after="2"/>
        <w:jc w:val="both"/>
        <w:rPr>
          <w:color w:val="000000"/>
          <w:sz w:val="28"/>
          <w:szCs w:val="22"/>
          <w:lang w:val="uk-UA"/>
        </w:rPr>
      </w:pPr>
      <w:r w:rsidRPr="00103BFA">
        <w:rPr>
          <w:lang w:val="uk-UA"/>
        </w:rPr>
        <w:t>____________________________________________(назва підприємства/фізичної особи), надає свою пропозицію щодо участі у закупівлі</w:t>
      </w:r>
      <w:r w:rsidRPr="008768CA">
        <w:rPr>
          <w:rFonts w:cs="Arial"/>
          <w:b/>
          <w:lang w:val="uk-UA"/>
        </w:rPr>
        <w:t xml:space="preserve"> </w:t>
      </w:r>
      <w:r w:rsidRPr="0097441E">
        <w:rPr>
          <w:b/>
          <w:color w:val="000000"/>
          <w:szCs w:val="22"/>
          <w:lang w:val="uk-UA"/>
        </w:rPr>
        <w:t xml:space="preserve">ДК 021: 2015 </w:t>
      </w:r>
      <w:r w:rsidR="00027CCE">
        <w:rPr>
          <w:b/>
          <w:color w:val="000000"/>
          <w:szCs w:val="22"/>
          <w:lang w:val="uk-UA"/>
        </w:rPr>
        <w:t>:</w:t>
      </w:r>
      <w:r w:rsidR="00027CCE" w:rsidRPr="00DB447E">
        <w:rPr>
          <w:b/>
          <w:color w:val="000000"/>
          <w:szCs w:val="22"/>
          <w:lang w:val="uk-UA"/>
        </w:rPr>
        <w:t>Основні органічні та неорганічні хімічні речовини</w:t>
      </w:r>
      <w:r w:rsidR="00027CCE">
        <w:rPr>
          <w:b/>
          <w:color w:val="000000"/>
          <w:szCs w:val="22"/>
          <w:lang w:val="uk-UA"/>
        </w:rPr>
        <w:t xml:space="preserve">( Бензол , ксилол, парафін , формалін 37%, </w:t>
      </w:r>
      <w:proofErr w:type="spellStart"/>
      <w:r w:rsidR="00027CCE">
        <w:rPr>
          <w:b/>
          <w:color w:val="000000"/>
          <w:szCs w:val="22"/>
          <w:lang w:val="uk-UA"/>
        </w:rPr>
        <w:t>полістерол</w:t>
      </w:r>
      <w:proofErr w:type="spellEnd"/>
      <w:r w:rsidR="00027CCE">
        <w:rPr>
          <w:b/>
          <w:color w:val="000000"/>
          <w:szCs w:val="22"/>
          <w:lang w:val="uk-UA"/>
        </w:rPr>
        <w:t>)</w:t>
      </w:r>
    </w:p>
    <w:p w:rsidR="00027CCE" w:rsidRPr="00DB447E" w:rsidRDefault="00027CCE" w:rsidP="00027CCE">
      <w:pPr>
        <w:tabs>
          <w:tab w:val="center" w:pos="1546"/>
          <w:tab w:val="right" w:pos="3505"/>
        </w:tabs>
        <w:jc w:val="both"/>
        <w:rPr>
          <w:color w:val="000000"/>
          <w:sz w:val="28"/>
          <w:szCs w:val="22"/>
          <w:lang w:val="uk-UA"/>
        </w:rPr>
      </w:pPr>
    </w:p>
    <w:p w:rsidR="00C007A6" w:rsidRPr="0097441E" w:rsidRDefault="00C007A6" w:rsidP="00C007A6">
      <w:pPr>
        <w:tabs>
          <w:tab w:val="center" w:pos="1546"/>
          <w:tab w:val="right" w:pos="3505"/>
        </w:tabs>
        <w:spacing w:after="2"/>
        <w:jc w:val="both"/>
        <w:rPr>
          <w:b/>
          <w:color w:val="000000"/>
          <w:sz w:val="22"/>
          <w:szCs w:val="22"/>
          <w:lang w:val="uk-UA"/>
        </w:rPr>
      </w:pPr>
    </w:p>
    <w:p w:rsidR="00C007A6" w:rsidRPr="007A63F6" w:rsidRDefault="00C007A6" w:rsidP="00C007A6">
      <w:pPr>
        <w:keepNext/>
        <w:keepLines/>
        <w:jc w:val="center"/>
        <w:outlineLvl w:val="1"/>
        <w:rPr>
          <w:b/>
          <w:i/>
          <w:color w:val="000000"/>
          <w:lang w:val="uk-UA" w:eastAsia="uk-UA"/>
        </w:rPr>
      </w:pPr>
      <w:r w:rsidRPr="00103BFA">
        <w:rPr>
          <w:lang w:val="uk-UA"/>
        </w:rPr>
        <w:t xml:space="preserve">на загальну суму _______________________________________ </w:t>
      </w:r>
      <w:r>
        <w:rPr>
          <w:lang w:val="uk-UA"/>
        </w:rPr>
        <w:t xml:space="preserve"> з урахуванням </w:t>
      </w:r>
      <w:r w:rsidRPr="00103BFA">
        <w:rPr>
          <w:lang w:val="uk-UA"/>
        </w:rPr>
        <w:t xml:space="preserve"> ПДВ</w:t>
      </w:r>
      <w:r>
        <w:rPr>
          <w:lang w:val="uk-UA"/>
        </w:rPr>
        <w:t>.</w:t>
      </w:r>
    </w:p>
    <w:p w:rsidR="00C007A6" w:rsidRPr="00103BFA" w:rsidRDefault="00C007A6" w:rsidP="00C007A6">
      <w:pPr>
        <w:ind w:left="155"/>
        <w:rPr>
          <w:iCs/>
          <w:lang w:val="uk-UA"/>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C007A6" w:rsidRPr="00103BFA" w:rsidTr="00CE002D">
        <w:tc>
          <w:tcPr>
            <w:tcW w:w="3086" w:type="dxa"/>
            <w:vMerge w:val="restart"/>
            <w:tcBorders>
              <w:top w:val="single" w:sz="4" w:space="0" w:color="auto"/>
              <w:left w:val="single" w:sz="4" w:space="0" w:color="auto"/>
              <w:bottom w:val="single" w:sz="4" w:space="0" w:color="auto"/>
              <w:right w:val="single" w:sz="4" w:space="0" w:color="auto"/>
            </w:tcBorders>
            <w:vAlign w:val="center"/>
          </w:tcPr>
          <w:p w:rsidR="00C007A6" w:rsidRPr="00103BFA" w:rsidRDefault="00C007A6" w:rsidP="00CE002D">
            <w:pPr>
              <w:rPr>
                <w:lang w:val="uk-UA"/>
              </w:rPr>
            </w:pPr>
            <w:r w:rsidRPr="00103BFA">
              <w:rPr>
                <w:lang w:val="uk-UA"/>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tcPr>
          <w:p w:rsidR="00C007A6" w:rsidRPr="00103BFA" w:rsidRDefault="00C007A6" w:rsidP="00CE002D">
            <w:pPr>
              <w:rPr>
                <w:lang w:val="uk-UA"/>
              </w:rPr>
            </w:pPr>
            <w:r w:rsidRPr="00103BFA">
              <w:rPr>
                <w:lang w:val="uk-UA"/>
              </w:rPr>
              <w:t>Повне найменування учасника – суб’єкта господарювання</w:t>
            </w:r>
          </w:p>
        </w:tc>
      </w:tr>
      <w:tr w:rsidR="00C007A6" w:rsidRPr="00103BFA" w:rsidTr="00CE002D">
        <w:tc>
          <w:tcPr>
            <w:tcW w:w="3086" w:type="dxa"/>
            <w:vMerge/>
            <w:tcBorders>
              <w:top w:val="single" w:sz="4" w:space="0" w:color="auto"/>
              <w:left w:val="single" w:sz="4" w:space="0" w:color="auto"/>
              <w:bottom w:val="single" w:sz="4" w:space="0" w:color="auto"/>
              <w:right w:val="single" w:sz="4" w:space="0" w:color="auto"/>
            </w:tcBorders>
            <w:vAlign w:val="center"/>
          </w:tcPr>
          <w:p w:rsidR="00C007A6" w:rsidRPr="00103BFA" w:rsidRDefault="00C007A6" w:rsidP="00CE002D">
            <w:pPr>
              <w:rPr>
                <w:lang w:val="uk-UA"/>
              </w:rPr>
            </w:pPr>
          </w:p>
        </w:tc>
        <w:tc>
          <w:tcPr>
            <w:tcW w:w="6803" w:type="dxa"/>
            <w:tcBorders>
              <w:top w:val="single" w:sz="4" w:space="0" w:color="auto"/>
              <w:left w:val="single" w:sz="4" w:space="0" w:color="auto"/>
              <w:bottom w:val="single" w:sz="4" w:space="0" w:color="auto"/>
              <w:right w:val="single" w:sz="4" w:space="0" w:color="auto"/>
            </w:tcBorders>
            <w:vAlign w:val="center"/>
          </w:tcPr>
          <w:p w:rsidR="00C007A6" w:rsidRPr="00103BFA" w:rsidRDefault="00C007A6" w:rsidP="00CE002D">
            <w:pPr>
              <w:rPr>
                <w:lang w:val="uk-UA"/>
              </w:rPr>
            </w:pPr>
            <w:r w:rsidRPr="00103BFA">
              <w:rPr>
                <w:lang w:val="uk-UA"/>
              </w:rPr>
              <w:t>Ідентифікаційний код за ЄДРПОУ</w:t>
            </w:r>
          </w:p>
        </w:tc>
      </w:tr>
      <w:tr w:rsidR="00C007A6" w:rsidRPr="00103BFA" w:rsidTr="00CE002D">
        <w:trPr>
          <w:trHeight w:val="694"/>
        </w:trPr>
        <w:tc>
          <w:tcPr>
            <w:tcW w:w="3086" w:type="dxa"/>
            <w:vMerge/>
            <w:tcBorders>
              <w:top w:val="single" w:sz="4" w:space="0" w:color="auto"/>
              <w:left w:val="single" w:sz="4" w:space="0" w:color="auto"/>
              <w:bottom w:val="single" w:sz="4" w:space="0" w:color="auto"/>
              <w:right w:val="single" w:sz="4" w:space="0" w:color="auto"/>
            </w:tcBorders>
            <w:vAlign w:val="center"/>
          </w:tcPr>
          <w:p w:rsidR="00C007A6" w:rsidRPr="00103BFA" w:rsidRDefault="00C007A6" w:rsidP="00CE002D">
            <w:pPr>
              <w:rPr>
                <w:lang w:val="uk-UA"/>
              </w:rPr>
            </w:pPr>
          </w:p>
        </w:tc>
        <w:tc>
          <w:tcPr>
            <w:tcW w:w="6803" w:type="dxa"/>
            <w:tcBorders>
              <w:top w:val="single" w:sz="4" w:space="0" w:color="auto"/>
              <w:left w:val="single" w:sz="4" w:space="0" w:color="auto"/>
              <w:bottom w:val="single" w:sz="4" w:space="0" w:color="auto"/>
              <w:right w:val="single" w:sz="4" w:space="0" w:color="auto"/>
            </w:tcBorders>
            <w:vAlign w:val="center"/>
          </w:tcPr>
          <w:p w:rsidR="00C007A6" w:rsidRPr="00103BFA" w:rsidRDefault="00C007A6" w:rsidP="00CE002D">
            <w:pPr>
              <w:rPr>
                <w:lang w:val="uk-UA"/>
              </w:rPr>
            </w:pPr>
            <w:r w:rsidRPr="00103BFA">
              <w:rPr>
                <w:lang w:val="uk-UA"/>
              </w:rPr>
              <w:t>Реквізити (адреса - юридична та фактична, телефон, факс, телефон для контактів)</w:t>
            </w:r>
          </w:p>
        </w:tc>
      </w:tr>
      <w:tr w:rsidR="00C007A6" w:rsidRPr="00103BFA" w:rsidTr="00CE002D">
        <w:trPr>
          <w:trHeight w:val="799"/>
        </w:trPr>
        <w:tc>
          <w:tcPr>
            <w:tcW w:w="3086" w:type="dxa"/>
            <w:tcBorders>
              <w:top w:val="single" w:sz="4" w:space="0" w:color="auto"/>
              <w:left w:val="single" w:sz="4" w:space="0" w:color="auto"/>
              <w:bottom w:val="single" w:sz="4" w:space="0" w:color="auto"/>
              <w:right w:val="single" w:sz="4" w:space="0" w:color="auto"/>
            </w:tcBorders>
            <w:vAlign w:val="center"/>
          </w:tcPr>
          <w:p w:rsidR="00C007A6" w:rsidRPr="00103BFA" w:rsidRDefault="00C007A6" w:rsidP="00CE002D">
            <w:pPr>
              <w:rPr>
                <w:lang w:val="uk-UA"/>
              </w:rPr>
            </w:pPr>
            <w:r w:rsidRPr="00103BFA">
              <w:rPr>
                <w:lang w:val="uk-UA"/>
              </w:rPr>
              <w:t>Вартість пропозиції</w:t>
            </w:r>
          </w:p>
          <w:p w:rsidR="00C007A6" w:rsidRPr="00103BFA" w:rsidRDefault="00C007A6" w:rsidP="00CE002D">
            <w:pPr>
              <w:rPr>
                <w:lang w:val="uk-UA"/>
              </w:rPr>
            </w:pPr>
          </w:p>
        </w:tc>
        <w:tc>
          <w:tcPr>
            <w:tcW w:w="6803" w:type="dxa"/>
            <w:tcBorders>
              <w:top w:val="single" w:sz="4" w:space="0" w:color="auto"/>
              <w:left w:val="single" w:sz="4" w:space="0" w:color="auto"/>
              <w:bottom w:val="single" w:sz="4" w:space="0" w:color="auto"/>
              <w:right w:val="single" w:sz="4" w:space="0" w:color="auto"/>
            </w:tcBorders>
            <w:vAlign w:val="center"/>
          </w:tcPr>
          <w:p w:rsidR="00C007A6" w:rsidRPr="00103BFA" w:rsidRDefault="00C007A6" w:rsidP="00CE002D">
            <w:pPr>
              <w:rPr>
                <w:lang w:val="uk-UA"/>
              </w:rPr>
            </w:pPr>
            <w:r w:rsidRPr="00103BFA">
              <w:rPr>
                <w:lang w:val="uk-UA"/>
              </w:rPr>
              <w:t xml:space="preserve">Учасник вказує вартість предмету закупівлі </w:t>
            </w:r>
            <w:r w:rsidRPr="00103BFA">
              <w:rPr>
                <w:b/>
                <w:lang w:val="uk-UA"/>
              </w:rPr>
              <w:t xml:space="preserve">(стартова сума) </w:t>
            </w:r>
            <w:r w:rsidRPr="00103BFA">
              <w:rPr>
                <w:lang w:val="uk-UA"/>
              </w:rPr>
              <w:t xml:space="preserve">в гривнях цифрами та прописом з урахуванням ПДВ. </w:t>
            </w:r>
          </w:p>
        </w:tc>
      </w:tr>
      <w:tr w:rsidR="00C007A6" w:rsidRPr="00103BFA" w:rsidTr="00CE002D">
        <w:tc>
          <w:tcPr>
            <w:tcW w:w="3086" w:type="dxa"/>
            <w:tcBorders>
              <w:top w:val="single" w:sz="4" w:space="0" w:color="auto"/>
              <w:left w:val="single" w:sz="4" w:space="0" w:color="auto"/>
              <w:bottom w:val="single" w:sz="4" w:space="0" w:color="auto"/>
              <w:right w:val="single" w:sz="4" w:space="0" w:color="auto"/>
            </w:tcBorders>
            <w:vAlign w:val="center"/>
          </w:tcPr>
          <w:p w:rsidR="00C007A6" w:rsidRPr="00103BFA" w:rsidRDefault="00C007A6" w:rsidP="00CE002D">
            <w:pPr>
              <w:rPr>
                <w:lang w:val="uk-UA"/>
              </w:rPr>
            </w:pPr>
            <w:r w:rsidRPr="00103BFA">
              <w:rPr>
                <w:lang w:val="uk-UA"/>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tcPr>
          <w:p w:rsidR="00C007A6" w:rsidRPr="00103BFA" w:rsidRDefault="00C007A6" w:rsidP="00CE002D">
            <w:pPr>
              <w:rPr>
                <w:lang w:val="uk-UA"/>
              </w:rPr>
            </w:pPr>
            <w:r w:rsidRPr="00103BFA">
              <w:rPr>
                <w:lang w:val="uk-UA"/>
              </w:rPr>
              <w:t>(Прізвище, ім’я, по батькові, посада, контактний телефон).</w:t>
            </w:r>
          </w:p>
        </w:tc>
      </w:tr>
    </w:tbl>
    <w:p w:rsidR="00C007A6" w:rsidRPr="00103BFA" w:rsidRDefault="00C007A6" w:rsidP="00C007A6">
      <w:pPr>
        <w:rPr>
          <w:lang w:val="uk-UA"/>
        </w:rPr>
      </w:pPr>
    </w:p>
    <w:p w:rsidR="00C007A6" w:rsidRPr="00103BFA" w:rsidRDefault="00C007A6" w:rsidP="00C007A6">
      <w:pPr>
        <w:widowControl w:val="0"/>
        <w:tabs>
          <w:tab w:val="center" w:pos="4153"/>
          <w:tab w:val="right" w:pos="8306"/>
        </w:tabs>
        <w:autoSpaceDE w:val="0"/>
        <w:autoSpaceDN w:val="0"/>
        <w:adjustRightInd w:val="0"/>
        <w:ind w:firstLine="720"/>
        <w:jc w:val="both"/>
        <w:rPr>
          <w:lang w:val="uk-UA"/>
        </w:rPr>
      </w:pPr>
      <w:r w:rsidRPr="00103BFA">
        <w:rPr>
          <w:b/>
          <w:lang w:val="uk-UA"/>
        </w:rPr>
        <w:t>Примітка:</w:t>
      </w:r>
      <w:r w:rsidRPr="00103BFA">
        <w:rPr>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C007A6" w:rsidRPr="00103BFA" w:rsidRDefault="00C007A6" w:rsidP="00C007A6">
      <w:pPr>
        <w:ind w:firstLine="708"/>
        <w:jc w:val="both"/>
        <w:rPr>
          <w:lang w:val="uk-UA"/>
        </w:rPr>
      </w:pPr>
      <w:r w:rsidRPr="00103BFA">
        <w:rPr>
          <w:lang w:val="uk-UA"/>
        </w:rPr>
        <w:t xml:space="preserve">Разом з цією пропозицією ми погоджуємося з усіма вимогами цієї Документації та надаємо документи (скановані копії), передбачені </w:t>
      </w:r>
      <w:r>
        <w:rPr>
          <w:lang w:val="uk-UA"/>
        </w:rPr>
        <w:t>додатком 2</w:t>
      </w:r>
      <w:r w:rsidRPr="00103BFA">
        <w:rPr>
          <w:lang w:val="uk-UA"/>
        </w:rPr>
        <w:t xml:space="preserve"> цієї Документації </w:t>
      </w:r>
    </w:p>
    <w:p w:rsidR="00C007A6" w:rsidRPr="00103BFA" w:rsidRDefault="00C007A6" w:rsidP="00C007A6">
      <w:pPr>
        <w:jc w:val="both"/>
        <w:rPr>
          <w:lang w:val="uk-UA"/>
        </w:rPr>
      </w:pPr>
    </w:p>
    <w:p w:rsidR="00C007A6" w:rsidRPr="00103BFA" w:rsidRDefault="00C007A6" w:rsidP="00C007A6">
      <w:pPr>
        <w:jc w:val="both"/>
        <w:rPr>
          <w:lang w:val="uk-UA"/>
        </w:rPr>
      </w:pPr>
      <w:r w:rsidRPr="00103BFA">
        <w:rPr>
          <w:lang w:val="uk-UA"/>
        </w:rPr>
        <w:t xml:space="preserve">Посада, прізвище, ініціали, підпис уповноваженої особи </w:t>
      </w:r>
    </w:p>
    <w:p w:rsidR="00C007A6" w:rsidRPr="00103BFA" w:rsidRDefault="00C007A6" w:rsidP="00C007A6">
      <w:pPr>
        <w:jc w:val="both"/>
        <w:rPr>
          <w:lang w:val="uk-UA"/>
        </w:rPr>
      </w:pPr>
      <w:r w:rsidRPr="00103BFA">
        <w:rPr>
          <w:lang w:val="uk-UA"/>
        </w:rPr>
        <w:t>підприємства/фізичної особи, завірені печаткою                      _______________(___________)</w:t>
      </w:r>
    </w:p>
    <w:p w:rsidR="00C007A6" w:rsidRDefault="00C007A6" w:rsidP="00C007A6">
      <w:pPr>
        <w:jc w:val="both"/>
        <w:rPr>
          <w:lang w:val="uk-UA"/>
        </w:rPr>
      </w:pPr>
      <w:r w:rsidRPr="00103BFA">
        <w:rPr>
          <w:lang w:val="uk-UA"/>
        </w:rPr>
        <w:t xml:space="preserve">                                                                               </w:t>
      </w:r>
      <w:r w:rsidRPr="00103BFA">
        <w:rPr>
          <w:lang w:val="uk-UA"/>
        </w:rPr>
        <w:tab/>
      </w:r>
      <w:r w:rsidRPr="00103BFA">
        <w:rPr>
          <w:lang w:val="uk-UA"/>
        </w:rPr>
        <w:tab/>
      </w:r>
      <w:r w:rsidRPr="00103BFA">
        <w:rPr>
          <w:lang w:val="uk-UA"/>
        </w:rPr>
        <w:tab/>
      </w:r>
      <w:r w:rsidRPr="00103BFA">
        <w:rPr>
          <w:lang w:val="uk-UA"/>
        </w:rPr>
        <w:tab/>
      </w:r>
      <w:r w:rsidRPr="00103BFA">
        <w:rPr>
          <w:lang w:val="uk-UA"/>
        </w:rPr>
        <w:tab/>
      </w:r>
      <w:r w:rsidRPr="00103BFA">
        <w:rPr>
          <w:lang w:val="uk-UA"/>
        </w:rPr>
        <w:tab/>
        <w:t xml:space="preserve">   </w:t>
      </w:r>
      <w:proofErr w:type="spellStart"/>
      <w:r w:rsidRPr="00103BFA">
        <w:rPr>
          <w:lang w:val="uk-UA"/>
        </w:rPr>
        <w:t>мп</w:t>
      </w:r>
      <w:proofErr w:type="spellEnd"/>
    </w:p>
    <w:p w:rsidR="00C007A6" w:rsidRPr="00B4709D" w:rsidRDefault="00C007A6" w:rsidP="00C007A6">
      <w:pPr>
        <w:ind w:left="-180" w:right="-185"/>
        <w:rPr>
          <w:lang w:val="uk-UA"/>
        </w:rPr>
      </w:pPr>
    </w:p>
    <w:p w:rsidR="003F74B2" w:rsidRDefault="00C007A6" w:rsidP="003F74B2">
      <w:pPr>
        <w:ind w:left="-180" w:right="-185"/>
        <w:jc w:val="right"/>
        <w:rPr>
          <w:b/>
          <w:sz w:val="28"/>
          <w:lang w:val="uk-UA"/>
        </w:rPr>
      </w:pPr>
      <w:r>
        <w:rPr>
          <w:lang w:val="uk-UA"/>
        </w:rPr>
        <w:br w:type="page"/>
      </w:r>
      <w:r w:rsidR="003F74B2" w:rsidRPr="003F74B2">
        <w:rPr>
          <w:b/>
          <w:sz w:val="28"/>
          <w:lang w:val="uk-UA"/>
        </w:rPr>
        <w:lastRenderedPageBreak/>
        <w:t>Додаток 4</w:t>
      </w:r>
    </w:p>
    <w:p w:rsidR="00A44A14" w:rsidRDefault="00A44A14" w:rsidP="00A44A14">
      <w:pPr>
        <w:ind w:left="-180" w:right="-185"/>
        <w:rPr>
          <w:b/>
          <w:sz w:val="28"/>
          <w:lang w:val="uk-UA"/>
        </w:rPr>
      </w:pPr>
      <w:proofErr w:type="spellStart"/>
      <w:r>
        <w:rPr>
          <w:b/>
          <w:sz w:val="28"/>
          <w:lang w:val="uk-UA"/>
        </w:rPr>
        <w:t>Проєкт</w:t>
      </w:r>
      <w:proofErr w:type="spellEnd"/>
      <w:r>
        <w:rPr>
          <w:b/>
          <w:sz w:val="28"/>
          <w:lang w:val="uk-UA"/>
        </w:rPr>
        <w:t xml:space="preserve">  Договору </w:t>
      </w:r>
    </w:p>
    <w:p w:rsidR="00A44A14" w:rsidRDefault="00A44A14" w:rsidP="00A44A14">
      <w:pPr>
        <w:ind w:left="-180" w:right="-185"/>
        <w:rPr>
          <w:b/>
          <w:sz w:val="28"/>
          <w:lang w:val="uk-UA"/>
        </w:rPr>
      </w:pPr>
    </w:p>
    <w:p w:rsidR="00A44A14" w:rsidRDefault="00A44A14" w:rsidP="00A44A14">
      <w:pPr>
        <w:ind w:left="-180" w:right="-185"/>
        <w:rPr>
          <w:b/>
          <w:sz w:val="28"/>
          <w:lang w:val="uk-UA"/>
        </w:rPr>
      </w:pPr>
    </w:p>
    <w:p w:rsidR="00A44A14" w:rsidRDefault="00A44A14" w:rsidP="00A44A14">
      <w:pPr>
        <w:ind w:left="-180" w:right="-185"/>
        <w:jc w:val="center"/>
        <w:rPr>
          <w:b/>
          <w:sz w:val="28"/>
          <w:lang w:val="uk-UA"/>
        </w:rPr>
      </w:pPr>
      <w:r>
        <w:rPr>
          <w:b/>
          <w:sz w:val="28"/>
          <w:lang w:val="uk-UA"/>
        </w:rPr>
        <w:t>Договір №</w:t>
      </w:r>
    </w:p>
    <w:p w:rsidR="00A44A14" w:rsidRPr="00A44A14" w:rsidRDefault="00A44A14" w:rsidP="00A44A14">
      <w:pPr>
        <w:ind w:left="-180" w:right="-185"/>
        <w:rPr>
          <w:b/>
          <w:sz w:val="28"/>
          <w:lang w:val="uk-UA"/>
        </w:rPr>
      </w:pPr>
      <w:r>
        <w:rPr>
          <w:sz w:val="28"/>
          <w:lang w:val="uk-UA"/>
        </w:rPr>
        <w:t>м</w:t>
      </w:r>
      <w:r w:rsidRPr="00A44A14">
        <w:rPr>
          <w:sz w:val="28"/>
          <w:lang w:val="uk-UA"/>
        </w:rPr>
        <w:t>.</w:t>
      </w:r>
      <w:r>
        <w:rPr>
          <w:sz w:val="28"/>
          <w:lang w:val="uk-UA"/>
        </w:rPr>
        <w:t xml:space="preserve"> Карлівка                                                                                   «___» _______2022 р.</w:t>
      </w:r>
    </w:p>
    <w:p w:rsidR="00A44A14" w:rsidRPr="00A44A14" w:rsidRDefault="00A44A14" w:rsidP="00A44A14">
      <w:pPr>
        <w:widowControl w:val="0"/>
        <w:tabs>
          <w:tab w:val="left" w:pos="709"/>
        </w:tabs>
        <w:suppressAutoHyphens/>
        <w:spacing w:after="120" w:line="276" w:lineRule="auto"/>
        <w:ind w:right="-143"/>
        <w:jc w:val="both"/>
        <w:rPr>
          <w:lang w:val="x-none" w:eastAsia="x-none"/>
        </w:rPr>
      </w:pPr>
      <w:r w:rsidRPr="00A44A14">
        <w:rPr>
          <w:b/>
          <w:color w:val="000000"/>
          <w:sz w:val="22"/>
          <w:szCs w:val="22"/>
          <w:lang w:val="uk-UA"/>
        </w:rPr>
        <w:tab/>
      </w:r>
      <w:r w:rsidRPr="00A44A14">
        <w:rPr>
          <w:b/>
          <w:spacing w:val="-6"/>
          <w:lang w:val="uk-UA" w:eastAsia="x-none"/>
        </w:rPr>
        <w:t>Комунальне</w:t>
      </w:r>
      <w:r>
        <w:rPr>
          <w:b/>
          <w:spacing w:val="-6"/>
          <w:lang w:val="uk-UA" w:eastAsia="x-none"/>
        </w:rPr>
        <w:t xml:space="preserve"> некомерційне </w:t>
      </w:r>
      <w:r w:rsidRPr="00A44A14">
        <w:rPr>
          <w:b/>
          <w:spacing w:val="-6"/>
          <w:lang w:val="uk-UA" w:eastAsia="x-none"/>
        </w:rPr>
        <w:t xml:space="preserve"> підприємство «</w:t>
      </w:r>
      <w:r>
        <w:rPr>
          <w:b/>
          <w:spacing w:val="-6"/>
          <w:lang w:val="uk-UA" w:eastAsia="x-none"/>
        </w:rPr>
        <w:t xml:space="preserve">Карлівська лікарня ім. Л.В. Радевича </w:t>
      </w:r>
      <w:r w:rsidRPr="00A44A14">
        <w:rPr>
          <w:spacing w:val="-6"/>
          <w:lang w:val="uk-UA" w:eastAsia="x-none"/>
        </w:rPr>
        <w:t xml:space="preserve">» </w:t>
      </w:r>
      <w:r w:rsidRPr="00A44A14">
        <w:rPr>
          <w:spacing w:val="-2"/>
          <w:lang w:val="uk-UA" w:eastAsia="x-none"/>
        </w:rPr>
        <w:t xml:space="preserve">в особі </w:t>
      </w:r>
      <w:r w:rsidR="00C32334">
        <w:rPr>
          <w:spacing w:val="-2"/>
          <w:lang w:val="uk-UA" w:eastAsia="x-none"/>
        </w:rPr>
        <w:t>головного лікаря Сіренка Олександра Леонідовича</w:t>
      </w:r>
      <w:r w:rsidRPr="00A44A14">
        <w:rPr>
          <w:lang w:val="x-none" w:eastAsia="x-none"/>
        </w:rPr>
        <w:t>, що діє на підставі Статуту,</w:t>
      </w:r>
      <w:r w:rsidRPr="00A44A14">
        <w:rPr>
          <w:lang w:val="uk-UA" w:eastAsia="x-none"/>
        </w:rPr>
        <w:t xml:space="preserve"> </w:t>
      </w:r>
      <w:r w:rsidRPr="00A44A14">
        <w:rPr>
          <w:lang w:val="x-none" w:eastAsia="x-none"/>
        </w:rPr>
        <w:t>названий (</w:t>
      </w:r>
      <w:r w:rsidR="00C32334">
        <w:rPr>
          <w:b/>
          <w:lang w:val="x-none" w:eastAsia="x-none"/>
        </w:rPr>
        <w:t>далі</w:t>
      </w:r>
      <w:r w:rsidR="00C32334">
        <w:rPr>
          <w:b/>
          <w:lang w:val="uk-UA" w:eastAsia="x-none"/>
        </w:rPr>
        <w:t xml:space="preserve"> </w:t>
      </w:r>
      <w:r w:rsidRPr="00A44A14">
        <w:rPr>
          <w:b/>
          <w:lang w:val="x-none" w:eastAsia="x-none"/>
        </w:rPr>
        <w:t xml:space="preserve">Покупець), </w:t>
      </w:r>
      <w:r w:rsidRPr="00A44A14">
        <w:rPr>
          <w:lang w:val="x-none" w:eastAsia="x-none"/>
        </w:rPr>
        <w:t>з однієї сторони, і _________________________________________________________________, в особі ____________________________________________________________________, що діє на підставі _______________________________________, (</w:t>
      </w:r>
      <w:r w:rsidRPr="00A44A14">
        <w:rPr>
          <w:b/>
          <w:lang w:val="x-none" w:eastAsia="x-none"/>
        </w:rPr>
        <w:t>далі –</w:t>
      </w:r>
      <w:r w:rsidRPr="00A44A14">
        <w:rPr>
          <w:lang w:val="x-none" w:eastAsia="x-none"/>
        </w:rPr>
        <w:t xml:space="preserve"> </w:t>
      </w:r>
      <w:r w:rsidRPr="00A44A14">
        <w:rPr>
          <w:b/>
          <w:lang w:val="x-none" w:eastAsia="x-none"/>
        </w:rPr>
        <w:t>Постачальник),</w:t>
      </w:r>
      <w:r w:rsidRPr="00A44A14">
        <w:rPr>
          <w:lang w:val="x-none" w:eastAsia="x-none"/>
        </w:rPr>
        <w:t xml:space="preserve"> з іншої сторони, разом Сторони, уклали цей договір про таке (далі – Договір):</w:t>
      </w:r>
    </w:p>
    <w:p w:rsidR="00A44A14" w:rsidRPr="00A44A14" w:rsidRDefault="00A44A14" w:rsidP="00072B2E">
      <w:pPr>
        <w:widowControl w:val="0"/>
        <w:numPr>
          <w:ilvl w:val="0"/>
          <w:numId w:val="8"/>
        </w:numPr>
        <w:tabs>
          <w:tab w:val="left" w:pos="709"/>
        </w:tabs>
        <w:suppressAutoHyphens/>
        <w:spacing w:line="276" w:lineRule="auto"/>
        <w:jc w:val="center"/>
        <w:rPr>
          <w:b/>
          <w:lang w:val="x-none" w:eastAsia="x-none"/>
        </w:rPr>
      </w:pPr>
      <w:r w:rsidRPr="00A44A14">
        <w:rPr>
          <w:b/>
          <w:lang w:val="x-none" w:eastAsia="x-none"/>
        </w:rPr>
        <w:t>Предмет договору.</w:t>
      </w:r>
    </w:p>
    <w:p w:rsidR="00A44A14" w:rsidRPr="00A44A14" w:rsidRDefault="00A44A14" w:rsidP="00072B2E">
      <w:pPr>
        <w:widowControl w:val="0"/>
        <w:tabs>
          <w:tab w:val="num" w:pos="0"/>
          <w:tab w:val="left" w:pos="709"/>
        </w:tabs>
        <w:suppressAutoHyphens/>
        <w:spacing w:line="240" w:lineRule="atLeast"/>
        <w:jc w:val="both"/>
        <w:rPr>
          <w:lang w:val="uk-UA" w:eastAsia="uk-UA"/>
        </w:rPr>
      </w:pPr>
      <w:r w:rsidRPr="00A44A14">
        <w:rPr>
          <w:rFonts w:eastAsia="Droid Sans"/>
          <w:lang w:val="uk-UA" w:eastAsia="zh-CN" w:bidi="hi-IN"/>
        </w:rPr>
        <w:t>1.1. Постачальник передає у власність Покупця товар, а саме</w:t>
      </w:r>
      <w:r w:rsidR="00C32334" w:rsidRPr="00C32334">
        <w:rPr>
          <w:rFonts w:eastAsia="Droid Sans"/>
          <w:lang w:val="uk-UA" w:eastAsia="zh-CN" w:bidi="hi-IN"/>
        </w:rPr>
        <w:t>:</w:t>
      </w:r>
      <w:r w:rsidRPr="00A44A14">
        <w:rPr>
          <w:lang w:val="uk-UA" w:eastAsia="uk-UA"/>
        </w:rPr>
        <w:t xml:space="preserve"> </w:t>
      </w:r>
      <w:r w:rsidRPr="00A44A14">
        <w:rPr>
          <w:rFonts w:eastAsia="Droid Sans"/>
          <w:lang w:val="uk-UA" w:eastAsia="zh-CN" w:bidi="hi-IN"/>
        </w:rPr>
        <w:t xml:space="preserve"> </w:t>
      </w:r>
      <w:r w:rsidR="00C32334" w:rsidRPr="00C32334">
        <w:rPr>
          <w:rFonts w:eastAsia="Droid Sans"/>
          <w:color w:val="000000" w:themeColor="text1"/>
          <w:shd w:val="clear" w:color="auto" w:fill="E8E8E8"/>
          <w:lang w:val="uk-UA" w:eastAsia="zh-CN" w:bidi="hi-IN"/>
        </w:rPr>
        <w:t>бензол,</w:t>
      </w:r>
      <w:r w:rsidR="00C32334">
        <w:rPr>
          <w:rFonts w:eastAsia="Droid Sans"/>
          <w:color w:val="000000" w:themeColor="text1"/>
          <w:shd w:val="clear" w:color="auto" w:fill="E8E8E8"/>
          <w:lang w:val="uk-UA" w:eastAsia="zh-CN" w:bidi="hi-IN"/>
        </w:rPr>
        <w:t xml:space="preserve">ксилол, парафін, формалін 37 %, </w:t>
      </w:r>
      <w:proofErr w:type="spellStart"/>
      <w:r w:rsidR="00C32334">
        <w:rPr>
          <w:rFonts w:eastAsia="Droid Sans"/>
          <w:color w:val="000000" w:themeColor="text1"/>
          <w:shd w:val="clear" w:color="auto" w:fill="E8E8E8"/>
          <w:lang w:val="uk-UA" w:eastAsia="zh-CN" w:bidi="hi-IN"/>
        </w:rPr>
        <w:t>полістерол</w:t>
      </w:r>
      <w:proofErr w:type="spellEnd"/>
      <w:r w:rsidR="00C32334">
        <w:rPr>
          <w:rFonts w:eastAsia="Droid Sans"/>
          <w:color w:val="000000" w:themeColor="text1"/>
          <w:shd w:val="clear" w:color="auto" w:fill="E8E8E8"/>
          <w:lang w:val="uk-UA" w:eastAsia="zh-CN" w:bidi="hi-IN"/>
        </w:rPr>
        <w:t xml:space="preserve"> , </w:t>
      </w:r>
      <w:r w:rsidR="00C32334">
        <w:rPr>
          <w:rFonts w:eastAsia="Droid Sans"/>
          <w:color w:val="333333"/>
          <w:shd w:val="clear" w:color="auto" w:fill="E8E8E8"/>
          <w:lang w:val="uk-UA" w:eastAsia="zh-CN" w:bidi="hi-IN"/>
        </w:rPr>
        <w:t>ДК 021:2015:</w:t>
      </w:r>
      <w:r w:rsidRPr="00A44A14">
        <w:rPr>
          <w:rFonts w:eastAsia="Droid Sans"/>
          <w:b/>
          <w:bCs/>
          <w:color w:val="333333"/>
          <w:bdr w:val="none" w:sz="0" w:space="0" w:color="auto" w:frame="1"/>
          <w:lang w:val="en-US" w:eastAsia="zh-CN" w:bidi="hi-IN"/>
        </w:rPr>
        <w:t>24300000-7</w:t>
      </w:r>
      <w:r w:rsidRPr="00A44A14">
        <w:rPr>
          <w:rFonts w:eastAsia="Droid Sans"/>
          <w:color w:val="333333"/>
          <w:shd w:val="clear" w:color="auto" w:fill="E8E8E8"/>
          <w:lang w:val="en-US" w:eastAsia="zh-CN" w:bidi="hi-IN"/>
        </w:rPr>
        <w:t xml:space="preserve"> - </w:t>
      </w:r>
      <w:proofErr w:type="spellStart"/>
      <w:r w:rsidRPr="00A44A14">
        <w:rPr>
          <w:rFonts w:eastAsia="Droid Sans"/>
          <w:color w:val="333333"/>
          <w:shd w:val="clear" w:color="auto" w:fill="E8E8E8"/>
          <w:lang w:val="en-US" w:eastAsia="zh-CN" w:bidi="hi-IN"/>
        </w:rPr>
        <w:t>Основні</w:t>
      </w:r>
      <w:proofErr w:type="spellEnd"/>
      <w:r w:rsidRPr="00A44A14">
        <w:rPr>
          <w:rFonts w:eastAsia="Droid Sans"/>
          <w:color w:val="333333"/>
          <w:shd w:val="clear" w:color="auto" w:fill="E8E8E8"/>
          <w:lang w:val="en-US" w:eastAsia="zh-CN" w:bidi="hi-IN"/>
        </w:rPr>
        <w:t xml:space="preserve"> </w:t>
      </w:r>
      <w:proofErr w:type="spellStart"/>
      <w:r w:rsidRPr="00A44A14">
        <w:rPr>
          <w:rFonts w:eastAsia="Droid Sans"/>
          <w:color w:val="333333"/>
          <w:shd w:val="clear" w:color="auto" w:fill="E8E8E8"/>
          <w:lang w:val="en-US" w:eastAsia="zh-CN" w:bidi="hi-IN"/>
        </w:rPr>
        <w:t>органічні</w:t>
      </w:r>
      <w:proofErr w:type="spellEnd"/>
      <w:r w:rsidRPr="00A44A14">
        <w:rPr>
          <w:rFonts w:eastAsia="Droid Sans"/>
          <w:color w:val="333333"/>
          <w:shd w:val="clear" w:color="auto" w:fill="E8E8E8"/>
          <w:lang w:val="en-US" w:eastAsia="zh-CN" w:bidi="hi-IN"/>
        </w:rPr>
        <w:t xml:space="preserve"> </w:t>
      </w:r>
      <w:proofErr w:type="spellStart"/>
      <w:r w:rsidRPr="00A44A14">
        <w:rPr>
          <w:rFonts w:eastAsia="Droid Sans"/>
          <w:color w:val="333333"/>
          <w:shd w:val="clear" w:color="auto" w:fill="E8E8E8"/>
          <w:lang w:val="en-US" w:eastAsia="zh-CN" w:bidi="hi-IN"/>
        </w:rPr>
        <w:t>та</w:t>
      </w:r>
      <w:proofErr w:type="spellEnd"/>
      <w:r w:rsidRPr="00A44A14">
        <w:rPr>
          <w:rFonts w:eastAsia="Droid Sans"/>
          <w:color w:val="333333"/>
          <w:shd w:val="clear" w:color="auto" w:fill="E8E8E8"/>
          <w:lang w:val="en-US" w:eastAsia="zh-CN" w:bidi="hi-IN"/>
        </w:rPr>
        <w:t xml:space="preserve"> </w:t>
      </w:r>
      <w:proofErr w:type="spellStart"/>
      <w:r w:rsidRPr="00A44A14">
        <w:rPr>
          <w:rFonts w:eastAsia="Droid Sans"/>
          <w:color w:val="333333"/>
          <w:shd w:val="clear" w:color="auto" w:fill="E8E8E8"/>
          <w:lang w:val="en-US" w:eastAsia="zh-CN" w:bidi="hi-IN"/>
        </w:rPr>
        <w:t>неорганічні</w:t>
      </w:r>
      <w:proofErr w:type="spellEnd"/>
      <w:r w:rsidRPr="00A44A14">
        <w:rPr>
          <w:rFonts w:eastAsia="Droid Sans"/>
          <w:color w:val="333333"/>
          <w:shd w:val="clear" w:color="auto" w:fill="E8E8E8"/>
          <w:lang w:val="en-US" w:eastAsia="zh-CN" w:bidi="hi-IN"/>
        </w:rPr>
        <w:t xml:space="preserve"> </w:t>
      </w:r>
      <w:proofErr w:type="spellStart"/>
      <w:r w:rsidRPr="00A44A14">
        <w:rPr>
          <w:rFonts w:eastAsia="Droid Sans"/>
          <w:color w:val="333333"/>
          <w:shd w:val="clear" w:color="auto" w:fill="E8E8E8"/>
          <w:lang w:val="en-US" w:eastAsia="zh-CN" w:bidi="hi-IN"/>
        </w:rPr>
        <w:t>хімічні</w:t>
      </w:r>
      <w:proofErr w:type="spellEnd"/>
      <w:r w:rsidRPr="00A44A14">
        <w:rPr>
          <w:rFonts w:eastAsia="Droid Sans"/>
          <w:color w:val="333333"/>
          <w:shd w:val="clear" w:color="auto" w:fill="E8E8E8"/>
          <w:lang w:val="en-US" w:eastAsia="zh-CN" w:bidi="hi-IN"/>
        </w:rPr>
        <w:t xml:space="preserve"> </w:t>
      </w:r>
      <w:proofErr w:type="spellStart"/>
      <w:r w:rsidRPr="00A44A14">
        <w:rPr>
          <w:rFonts w:eastAsia="Droid Sans"/>
          <w:color w:val="333333"/>
          <w:shd w:val="clear" w:color="auto" w:fill="E8E8E8"/>
          <w:lang w:val="en-US" w:eastAsia="zh-CN" w:bidi="hi-IN"/>
        </w:rPr>
        <w:t>речовини</w:t>
      </w:r>
      <w:proofErr w:type="spellEnd"/>
      <w:r w:rsidRPr="00A44A14">
        <w:rPr>
          <w:rFonts w:eastAsia="Droid Sans"/>
          <w:color w:val="333333"/>
          <w:shd w:val="clear" w:color="auto" w:fill="E8E8E8"/>
          <w:lang w:val="uk-UA" w:eastAsia="zh-CN" w:bidi="hi-IN"/>
        </w:rPr>
        <w:t xml:space="preserve"> </w:t>
      </w:r>
      <w:r w:rsidRPr="00A44A14">
        <w:rPr>
          <w:rFonts w:eastAsia="Droid Sans"/>
          <w:color w:val="000000"/>
          <w:lang w:val="uk-UA" w:eastAsia="zh-CN" w:bidi="hi-IN"/>
        </w:rPr>
        <w:t xml:space="preserve">в комплектації та за цінами, що зазначені у Специфікації, яка розроблена на підставі пропозиції закупівлі, та є невід'ємною частиною даного Договору. </w:t>
      </w:r>
      <w:r w:rsidRPr="00A44A14">
        <w:rPr>
          <w:rFonts w:eastAsia="Droid Sans"/>
          <w:lang w:val="uk-UA" w:eastAsia="zh-CN" w:bidi="hi-IN"/>
        </w:rPr>
        <w:t>Покупець зобов’язується прийняти і оплатити такий товар.</w:t>
      </w:r>
    </w:p>
    <w:p w:rsidR="00A44A14" w:rsidRPr="00A44A14" w:rsidRDefault="00A44A14" w:rsidP="00072B2E">
      <w:pPr>
        <w:widowControl w:val="0"/>
        <w:tabs>
          <w:tab w:val="num" w:pos="0"/>
          <w:tab w:val="left" w:pos="709"/>
        </w:tabs>
        <w:suppressAutoHyphens/>
        <w:jc w:val="both"/>
        <w:rPr>
          <w:rFonts w:eastAsia="Droid Sans"/>
          <w:lang w:val="uk-UA" w:eastAsia="zh-CN" w:bidi="hi-IN"/>
        </w:rPr>
      </w:pPr>
      <w:r w:rsidRPr="00A44A14">
        <w:rPr>
          <w:rFonts w:eastAsia="Droid Sans"/>
          <w:lang w:val="uk-UA" w:eastAsia="zh-CN" w:bidi="hi-IN"/>
        </w:rPr>
        <w:t>1.2. Найменування, кількість товару за цим Договором зазначені у специфікації (Додаток № 1), що додається до Договору про закупівлю і є його невід'ємною частиною.</w:t>
      </w:r>
    </w:p>
    <w:p w:rsidR="00A44A14" w:rsidRPr="00A44A14" w:rsidRDefault="00A44A14" w:rsidP="00072B2E">
      <w:pPr>
        <w:widowControl w:val="0"/>
        <w:tabs>
          <w:tab w:val="num" w:pos="0"/>
          <w:tab w:val="left" w:pos="709"/>
        </w:tabs>
        <w:suppressAutoHyphens/>
        <w:jc w:val="both"/>
        <w:rPr>
          <w:rFonts w:eastAsia="Droid Sans"/>
          <w:lang w:val="uk-UA" w:eastAsia="zh-CN" w:bidi="hi-IN"/>
        </w:rPr>
      </w:pPr>
      <w:r w:rsidRPr="00A44A14">
        <w:rPr>
          <w:rFonts w:eastAsia="Droid Sans"/>
          <w:lang w:val="uk-UA" w:eastAsia="zh-CN" w:bidi="hi-IN"/>
        </w:rPr>
        <w:t>1.3. Обсяги закупівлі товарів можуть бути зменшені залежно від реального фінансування видатків.</w:t>
      </w:r>
    </w:p>
    <w:p w:rsidR="00A44A14" w:rsidRPr="00A44A14" w:rsidRDefault="00A44A14" w:rsidP="00072B2E">
      <w:pPr>
        <w:widowControl w:val="0"/>
        <w:tabs>
          <w:tab w:val="left" w:pos="709"/>
        </w:tabs>
        <w:suppressAutoHyphens/>
        <w:spacing w:line="276" w:lineRule="auto"/>
        <w:jc w:val="both"/>
        <w:rPr>
          <w:rFonts w:eastAsia="Droid Sans"/>
          <w:b/>
          <w:lang w:val="uk-UA" w:eastAsia="zh-CN" w:bidi="hi-IN"/>
        </w:rPr>
      </w:pPr>
      <w:r w:rsidRPr="00A44A14">
        <w:rPr>
          <w:rFonts w:eastAsia="Droid Sans"/>
          <w:lang w:val="uk-UA" w:eastAsia="zh-CN" w:bidi="hi-IN"/>
        </w:rPr>
        <w:tab/>
      </w:r>
      <w:r w:rsidRPr="00A44A14">
        <w:rPr>
          <w:rFonts w:eastAsia="Droid Sans"/>
          <w:lang w:val="uk-UA" w:eastAsia="zh-CN" w:bidi="hi-IN"/>
        </w:rPr>
        <w:tab/>
      </w:r>
      <w:r w:rsidRPr="00A44A14">
        <w:rPr>
          <w:rFonts w:eastAsia="Droid Sans"/>
          <w:lang w:val="uk-UA" w:eastAsia="zh-CN" w:bidi="hi-IN"/>
        </w:rPr>
        <w:tab/>
      </w:r>
      <w:r w:rsidRPr="00A44A14">
        <w:rPr>
          <w:rFonts w:eastAsia="Droid Sans"/>
          <w:lang w:val="uk-UA" w:eastAsia="zh-CN" w:bidi="hi-IN"/>
        </w:rPr>
        <w:tab/>
      </w:r>
      <w:r w:rsidRPr="00A44A14">
        <w:rPr>
          <w:rFonts w:eastAsia="Droid Sans"/>
          <w:lang w:val="uk-UA" w:eastAsia="zh-CN" w:bidi="hi-IN"/>
        </w:rPr>
        <w:tab/>
      </w:r>
      <w:r w:rsidRPr="00A44A14">
        <w:rPr>
          <w:rFonts w:eastAsia="Droid Sans"/>
          <w:lang w:val="uk-UA" w:eastAsia="zh-CN" w:bidi="hi-IN"/>
        </w:rPr>
        <w:tab/>
      </w:r>
      <w:r w:rsidRPr="00A44A14">
        <w:rPr>
          <w:rFonts w:eastAsia="Droid Sans"/>
          <w:b/>
          <w:lang w:val="uk-UA" w:eastAsia="zh-CN" w:bidi="hi-IN"/>
        </w:rPr>
        <w:t>2. Якість товарів.</w:t>
      </w:r>
    </w:p>
    <w:p w:rsidR="00A44A14" w:rsidRPr="00A44A14" w:rsidRDefault="00A44A14" w:rsidP="00072B2E">
      <w:pPr>
        <w:widowControl w:val="0"/>
        <w:tabs>
          <w:tab w:val="left" w:pos="709"/>
        </w:tabs>
        <w:suppressAutoHyphens/>
        <w:jc w:val="both"/>
        <w:rPr>
          <w:rFonts w:eastAsia="Droid Sans"/>
          <w:lang w:val="uk-UA" w:eastAsia="zh-CN" w:bidi="hi-IN"/>
        </w:rPr>
      </w:pPr>
      <w:r w:rsidRPr="00A44A14">
        <w:rPr>
          <w:rFonts w:eastAsia="Droid Sans"/>
          <w:lang w:val="uk-UA" w:eastAsia="zh-CN" w:bidi="hi-IN"/>
        </w:rPr>
        <w:t>2.1. Якість поставленого товару повинно відповідати вимогам чинного Законодавства України. Учасник гарантує якість товарів, що постачає.</w:t>
      </w:r>
    </w:p>
    <w:p w:rsidR="00A44A14" w:rsidRPr="00A44A14" w:rsidRDefault="00A44A14" w:rsidP="00072B2E">
      <w:pPr>
        <w:widowControl w:val="0"/>
        <w:tabs>
          <w:tab w:val="left" w:pos="709"/>
        </w:tabs>
        <w:suppressAutoHyphens/>
        <w:jc w:val="both"/>
        <w:rPr>
          <w:rFonts w:eastAsia="Droid Sans"/>
          <w:lang w:val="uk-UA" w:eastAsia="zh-CN" w:bidi="hi-IN"/>
        </w:rPr>
      </w:pPr>
      <w:r w:rsidRPr="00A44A14">
        <w:rPr>
          <w:rFonts w:eastAsia="Droid Sans"/>
          <w:lang w:val="uk-UA" w:eastAsia="zh-CN" w:bidi="hi-IN"/>
        </w:rPr>
        <w:t>2.2. Термін придатності товару на момент передачі його Покупцю не повинен бути менше 80% від загального терміну придатності.</w:t>
      </w:r>
    </w:p>
    <w:p w:rsidR="00A44A14" w:rsidRPr="00A44A14" w:rsidRDefault="00A44A14" w:rsidP="00072B2E">
      <w:pPr>
        <w:widowControl w:val="0"/>
        <w:numPr>
          <w:ilvl w:val="1"/>
          <w:numId w:val="9"/>
        </w:numPr>
        <w:tabs>
          <w:tab w:val="left" w:pos="0"/>
          <w:tab w:val="left" w:pos="709"/>
        </w:tabs>
        <w:suppressAutoHyphens/>
        <w:spacing w:line="276" w:lineRule="auto"/>
        <w:ind w:left="0" w:right="-6" w:firstLine="0"/>
        <w:jc w:val="both"/>
        <w:rPr>
          <w:rFonts w:eastAsia="Droid Sans"/>
          <w:lang w:val="uk-UA" w:eastAsia="zh-CN" w:bidi="hi-IN"/>
        </w:rPr>
      </w:pPr>
      <w:r w:rsidRPr="00A44A14">
        <w:rPr>
          <w:rFonts w:eastAsia="Droid Sans"/>
          <w:lang w:val="uk-UA" w:eastAsia="zh-CN" w:bidi="hi-IN"/>
        </w:rPr>
        <w:t>Комплектність товару повинна відповідати тій комплектності, яка визначена в видатковій накладній.</w:t>
      </w:r>
    </w:p>
    <w:p w:rsidR="00A44A14" w:rsidRPr="00A44A14" w:rsidRDefault="00A44A14" w:rsidP="00072B2E">
      <w:pPr>
        <w:widowControl w:val="0"/>
        <w:numPr>
          <w:ilvl w:val="1"/>
          <w:numId w:val="9"/>
        </w:numPr>
        <w:tabs>
          <w:tab w:val="left" w:pos="0"/>
          <w:tab w:val="left" w:pos="709"/>
        </w:tabs>
        <w:suppressAutoHyphens/>
        <w:spacing w:line="276" w:lineRule="auto"/>
        <w:ind w:left="0" w:right="-6" w:firstLine="0"/>
        <w:jc w:val="both"/>
        <w:rPr>
          <w:rFonts w:eastAsia="Droid Sans"/>
          <w:lang w:val="uk-UA" w:eastAsia="zh-CN" w:bidi="hi-IN"/>
        </w:rPr>
      </w:pPr>
      <w:r w:rsidRPr="00A44A14">
        <w:rPr>
          <w:rFonts w:eastAsia="Droid Sans"/>
          <w:lang w:val="uk-UA" w:eastAsia="zh-CN" w:bidi="hi-IN"/>
        </w:rPr>
        <w:t>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вимогам,встановленим до нього загальнообов’язковими на території України нормами і правилами,повинен бути оформлений відповідно до вимог законодавства України</w:t>
      </w:r>
    </w:p>
    <w:p w:rsidR="00A44A14" w:rsidRPr="00A44A14" w:rsidRDefault="00A44A14" w:rsidP="00072B2E">
      <w:pPr>
        <w:widowControl w:val="0"/>
        <w:numPr>
          <w:ilvl w:val="1"/>
          <w:numId w:val="9"/>
        </w:numPr>
        <w:tabs>
          <w:tab w:val="left" w:pos="0"/>
          <w:tab w:val="left" w:pos="567"/>
          <w:tab w:val="left" w:pos="709"/>
        </w:tabs>
        <w:suppressAutoHyphens/>
        <w:spacing w:line="276" w:lineRule="auto"/>
        <w:ind w:left="0" w:right="-6" w:hanging="15"/>
        <w:jc w:val="both"/>
        <w:rPr>
          <w:rFonts w:eastAsia="Droid Sans"/>
          <w:lang w:val="uk-UA" w:eastAsia="zh-CN" w:bidi="hi-IN"/>
        </w:rPr>
      </w:pPr>
      <w:r w:rsidRPr="00A44A14">
        <w:rPr>
          <w:rFonts w:eastAsia="Droid Sans"/>
          <w:lang w:val="uk-UA" w:eastAsia="zh-CN" w:bidi="hi-IN"/>
        </w:rPr>
        <w:t>Гарантія якості діє протягом строку, встановленого виробником товару та вказаного на упаковці товару. Якщо протягом гарантійного терміну виявиться, що товар не відповідає умовам цього Договору по якості, Постачальник зобов’язаний замінити такий товар за свій рахунок, але лише у випадку додержання Покупцем правил зберігання відповідного товару.</w:t>
      </w:r>
    </w:p>
    <w:p w:rsidR="00A44A14" w:rsidRPr="00A44A14" w:rsidRDefault="00A44A14" w:rsidP="00072B2E">
      <w:pPr>
        <w:widowControl w:val="0"/>
        <w:numPr>
          <w:ilvl w:val="1"/>
          <w:numId w:val="9"/>
        </w:numPr>
        <w:tabs>
          <w:tab w:val="left" w:pos="0"/>
          <w:tab w:val="left" w:pos="426"/>
          <w:tab w:val="left" w:pos="709"/>
        </w:tabs>
        <w:suppressAutoHyphens/>
        <w:spacing w:line="276" w:lineRule="auto"/>
        <w:ind w:left="0" w:firstLine="0"/>
        <w:jc w:val="both"/>
        <w:rPr>
          <w:rFonts w:eastAsia="Droid Sans"/>
          <w:lang w:val="uk-UA" w:eastAsia="zh-CN" w:bidi="hi-IN"/>
        </w:rPr>
      </w:pPr>
      <w:r w:rsidRPr="00A44A14">
        <w:rPr>
          <w:rFonts w:eastAsia="Droid Sans"/>
          <w:lang w:val="uk-UA" w:eastAsia="zh-CN" w:bidi="hi-IN"/>
        </w:rPr>
        <w:t>Упаковка товару повинна відповідати санітарним нормам на даний вид продукції.</w:t>
      </w:r>
    </w:p>
    <w:p w:rsidR="00A44A14" w:rsidRPr="00A44A14" w:rsidRDefault="00A44A14" w:rsidP="00072B2E">
      <w:pPr>
        <w:widowControl w:val="0"/>
        <w:numPr>
          <w:ilvl w:val="1"/>
          <w:numId w:val="9"/>
        </w:numPr>
        <w:tabs>
          <w:tab w:val="left" w:pos="-142"/>
          <w:tab w:val="left" w:pos="0"/>
          <w:tab w:val="left" w:pos="426"/>
          <w:tab w:val="left" w:pos="709"/>
        </w:tabs>
        <w:suppressAutoHyphens/>
        <w:spacing w:line="276" w:lineRule="auto"/>
        <w:ind w:left="0" w:firstLine="0"/>
        <w:jc w:val="both"/>
        <w:rPr>
          <w:rFonts w:eastAsia="Droid Sans"/>
          <w:lang w:val="uk-UA" w:eastAsia="zh-CN" w:bidi="hi-IN"/>
        </w:rPr>
      </w:pPr>
      <w:r w:rsidRPr="00A44A14">
        <w:rPr>
          <w:rFonts w:eastAsia="Droid Sans"/>
          <w:lang w:val="uk-UA" w:eastAsia="zh-CN" w:bidi="hi-IN"/>
        </w:rPr>
        <w:t>Товар повинен бути упакований таким чином, щоб запобігати псуванню та знищенню в період доставки його другій Стороні.</w:t>
      </w:r>
    </w:p>
    <w:p w:rsidR="00A44A14" w:rsidRPr="00A44A14" w:rsidRDefault="00A44A14" w:rsidP="00072B2E">
      <w:pPr>
        <w:widowControl w:val="0"/>
        <w:numPr>
          <w:ilvl w:val="1"/>
          <w:numId w:val="9"/>
        </w:numPr>
        <w:tabs>
          <w:tab w:val="left" w:pos="709"/>
        </w:tabs>
        <w:suppressAutoHyphens/>
        <w:spacing w:line="276" w:lineRule="auto"/>
        <w:ind w:left="0" w:firstLine="0"/>
        <w:jc w:val="both"/>
        <w:rPr>
          <w:rFonts w:eastAsia="Droid Sans"/>
          <w:bCs/>
          <w:lang w:val="uk-UA" w:eastAsia="zh-CN" w:bidi="hi-IN"/>
        </w:rPr>
      </w:pPr>
      <w:r w:rsidRPr="00A44A14">
        <w:rPr>
          <w:rFonts w:eastAsia="Droid Sans"/>
          <w:lang w:val="uk-UA" w:eastAsia="zh-CN" w:bidi="hi-IN"/>
        </w:rPr>
        <w:t>Якщо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(транспортні витрати, тощо) несе Постачальник.</w:t>
      </w:r>
    </w:p>
    <w:p w:rsidR="00A44A14" w:rsidRPr="00A44A14" w:rsidRDefault="00A44A14" w:rsidP="00072B2E">
      <w:pPr>
        <w:widowControl w:val="0"/>
        <w:tabs>
          <w:tab w:val="left" w:pos="709"/>
        </w:tabs>
        <w:suppressAutoHyphens/>
        <w:spacing w:line="276" w:lineRule="auto"/>
        <w:jc w:val="both"/>
        <w:rPr>
          <w:rFonts w:eastAsia="Droid Sans"/>
          <w:lang w:val="uk-UA" w:eastAsia="ar-SA" w:bidi="hi-IN"/>
        </w:rPr>
      </w:pPr>
    </w:p>
    <w:p w:rsidR="00A44A14" w:rsidRPr="00A44A14" w:rsidRDefault="00A44A14" w:rsidP="00072B2E">
      <w:pPr>
        <w:widowControl w:val="0"/>
        <w:numPr>
          <w:ilvl w:val="0"/>
          <w:numId w:val="10"/>
        </w:numPr>
        <w:tabs>
          <w:tab w:val="left" w:pos="709"/>
        </w:tabs>
        <w:suppressAutoHyphens/>
        <w:spacing w:line="276" w:lineRule="auto"/>
        <w:ind w:hanging="659"/>
        <w:jc w:val="both"/>
        <w:rPr>
          <w:b/>
          <w:lang w:val="x-none" w:eastAsia="x-none"/>
        </w:rPr>
      </w:pPr>
      <w:r w:rsidRPr="00A44A14">
        <w:rPr>
          <w:b/>
          <w:lang w:val="x-none" w:eastAsia="x-none"/>
        </w:rPr>
        <w:t>Ціна Договору.</w:t>
      </w:r>
    </w:p>
    <w:p w:rsidR="00A44A14" w:rsidRPr="00A44A14" w:rsidRDefault="00A44A14" w:rsidP="00072B2E">
      <w:pPr>
        <w:widowControl w:val="0"/>
        <w:tabs>
          <w:tab w:val="left" w:pos="709"/>
        </w:tabs>
        <w:suppressAutoHyphens/>
        <w:jc w:val="both"/>
        <w:rPr>
          <w:rFonts w:eastAsia="Droid Sans"/>
          <w:lang w:val="uk-UA" w:eastAsia="zh-CN" w:bidi="hi-IN"/>
        </w:rPr>
      </w:pPr>
      <w:r w:rsidRPr="00A44A14">
        <w:rPr>
          <w:rFonts w:eastAsia="Droid Sans"/>
          <w:lang w:val="uk-UA" w:eastAsia="zh-CN" w:bidi="hi-IN"/>
        </w:rPr>
        <w:t>3.1. Ціна цього Договору становить ___________ грн. ______ коп</w:t>
      </w:r>
      <w:r w:rsidR="00072B2E">
        <w:rPr>
          <w:rFonts w:eastAsia="Droid Sans"/>
          <w:lang w:val="uk-UA" w:eastAsia="zh-CN" w:bidi="hi-IN"/>
        </w:rPr>
        <w:t>.</w:t>
      </w:r>
      <w:r w:rsidR="00CE002D">
        <w:rPr>
          <w:rFonts w:eastAsia="Droid Sans"/>
          <w:lang w:val="uk-UA" w:eastAsia="zh-CN" w:bidi="hi-IN"/>
        </w:rPr>
        <w:t>(</w:t>
      </w:r>
      <w:r w:rsidR="00072B2E">
        <w:rPr>
          <w:rFonts w:eastAsia="Droid Sans"/>
          <w:lang w:val="uk-UA" w:eastAsia="zh-CN" w:bidi="hi-IN"/>
        </w:rPr>
        <w:t xml:space="preserve"> </w:t>
      </w:r>
      <w:r w:rsidRPr="00A44A14">
        <w:rPr>
          <w:rFonts w:eastAsia="Droid Sans"/>
          <w:lang w:val="uk-UA" w:eastAsia="zh-CN" w:bidi="hi-IN"/>
        </w:rPr>
        <w:t>прописом</w:t>
      </w:r>
      <w:r w:rsidR="00CE002D">
        <w:rPr>
          <w:rFonts w:eastAsia="Droid Sans"/>
          <w:lang w:val="uk-UA" w:eastAsia="zh-CN" w:bidi="hi-IN"/>
        </w:rPr>
        <w:t>)</w:t>
      </w:r>
    </w:p>
    <w:p w:rsidR="00A44A14" w:rsidRPr="00A44A14" w:rsidRDefault="00A44A14" w:rsidP="00072B2E">
      <w:pPr>
        <w:widowControl w:val="0"/>
        <w:tabs>
          <w:tab w:val="left" w:pos="709"/>
        </w:tabs>
        <w:suppressAutoHyphens/>
        <w:jc w:val="both"/>
        <w:rPr>
          <w:rFonts w:eastAsia="Droid Sans"/>
          <w:lang w:val="uk-UA" w:eastAsia="zh-CN" w:bidi="hi-IN"/>
        </w:rPr>
      </w:pPr>
      <w:r w:rsidRPr="00A44A14">
        <w:rPr>
          <w:rFonts w:eastAsia="Droid Sans"/>
          <w:lang w:val="uk-UA" w:eastAsia="zh-CN" w:bidi="hi-IN"/>
        </w:rPr>
        <w:t xml:space="preserve">у т. ч. ПДВ: ___________ грн. ______ коп. </w:t>
      </w:r>
    </w:p>
    <w:p w:rsidR="00A44A14" w:rsidRPr="00A44A14" w:rsidRDefault="00A44A14" w:rsidP="00072B2E">
      <w:pPr>
        <w:widowControl w:val="0"/>
        <w:tabs>
          <w:tab w:val="left" w:pos="709"/>
        </w:tabs>
        <w:suppressAutoHyphens/>
        <w:jc w:val="both"/>
        <w:rPr>
          <w:rFonts w:eastAsia="Droid Sans"/>
          <w:lang w:val="uk-UA" w:eastAsia="zh-CN" w:bidi="hi-IN"/>
        </w:rPr>
      </w:pPr>
      <w:r w:rsidRPr="00A44A14">
        <w:rPr>
          <w:rFonts w:eastAsia="Droid Sans"/>
          <w:lang w:val="uk-UA" w:eastAsia="zh-CN" w:bidi="hi-IN"/>
        </w:rPr>
        <w:lastRenderedPageBreak/>
        <w:t>3.2. Ціна цього Договору може бути зменшена за взаємною згодою Сторін.</w:t>
      </w:r>
    </w:p>
    <w:p w:rsidR="00A44A14" w:rsidRPr="00A44A14" w:rsidRDefault="00A44A14" w:rsidP="00072B2E">
      <w:pPr>
        <w:widowControl w:val="0"/>
        <w:tabs>
          <w:tab w:val="left" w:pos="709"/>
        </w:tabs>
        <w:suppressAutoHyphens/>
        <w:jc w:val="both"/>
        <w:rPr>
          <w:rFonts w:eastAsia="Droid Sans"/>
          <w:lang w:val="uk-UA" w:eastAsia="zh-CN" w:bidi="hi-IN"/>
        </w:rPr>
      </w:pPr>
    </w:p>
    <w:p w:rsidR="00A44A14" w:rsidRPr="00A44A14" w:rsidRDefault="00A44A14" w:rsidP="00072B2E">
      <w:pPr>
        <w:widowControl w:val="0"/>
        <w:numPr>
          <w:ilvl w:val="0"/>
          <w:numId w:val="10"/>
        </w:numPr>
        <w:tabs>
          <w:tab w:val="left" w:pos="709"/>
          <w:tab w:val="num" w:pos="3686"/>
        </w:tabs>
        <w:suppressAutoHyphens/>
        <w:spacing w:line="276" w:lineRule="auto"/>
        <w:ind w:hanging="1278"/>
        <w:jc w:val="both"/>
        <w:rPr>
          <w:b/>
          <w:lang w:val="x-none" w:eastAsia="x-none"/>
        </w:rPr>
      </w:pPr>
      <w:r w:rsidRPr="00A44A14">
        <w:rPr>
          <w:b/>
          <w:lang w:val="x-none" w:eastAsia="x-none"/>
        </w:rPr>
        <w:t>Порядок здійснення оплати.</w:t>
      </w:r>
    </w:p>
    <w:p w:rsidR="00A44A14" w:rsidRPr="00A44A14" w:rsidRDefault="00A44A14" w:rsidP="00072B2E">
      <w:pPr>
        <w:tabs>
          <w:tab w:val="left" w:pos="360"/>
          <w:tab w:val="left" w:pos="709"/>
        </w:tabs>
        <w:jc w:val="both"/>
        <w:rPr>
          <w:lang w:val="uk-UA"/>
        </w:rPr>
      </w:pPr>
      <w:r w:rsidRPr="00A44A14">
        <w:rPr>
          <w:rFonts w:eastAsia="Droid Sans"/>
          <w:lang w:val="uk-UA" w:eastAsia="zh-CN" w:bidi="hi-IN"/>
        </w:rPr>
        <w:t xml:space="preserve">4.1. </w:t>
      </w:r>
      <w:r w:rsidRPr="00A44A14">
        <w:rPr>
          <w:lang w:val="uk-UA"/>
        </w:rPr>
        <w:t xml:space="preserve">Оплата товару здійснюється шляхом перерахування Покупцем коштів на розрахунковий рахунок Продавця на підставі рахунку-фактури, видаткової накладної. </w:t>
      </w:r>
    </w:p>
    <w:p w:rsidR="00A44A14" w:rsidRPr="00A44A14" w:rsidRDefault="00A44A14" w:rsidP="00072B2E">
      <w:pPr>
        <w:widowControl w:val="0"/>
        <w:tabs>
          <w:tab w:val="left" w:pos="142"/>
          <w:tab w:val="left" w:pos="426"/>
          <w:tab w:val="left" w:pos="567"/>
          <w:tab w:val="left" w:pos="709"/>
        </w:tabs>
        <w:suppressAutoHyphens/>
        <w:jc w:val="both"/>
        <w:rPr>
          <w:rFonts w:eastAsia="Droid Sans"/>
          <w:lang w:val="uk-UA" w:eastAsia="zh-CN" w:bidi="hi-IN"/>
        </w:rPr>
      </w:pPr>
      <w:r w:rsidRPr="00A44A14">
        <w:rPr>
          <w:rFonts w:eastAsia="Droid Sans"/>
          <w:lang w:val="uk-UA" w:eastAsia="zh-CN" w:bidi="hi-IN"/>
        </w:rPr>
        <w:t>4.2. Розрахунки згідно цього Договору проводяться у національній валюті України.</w:t>
      </w:r>
    </w:p>
    <w:p w:rsidR="00A44A14" w:rsidRPr="00A44A14" w:rsidRDefault="00A44A14" w:rsidP="00072B2E">
      <w:pPr>
        <w:widowControl w:val="0"/>
        <w:tabs>
          <w:tab w:val="left" w:pos="426"/>
          <w:tab w:val="left" w:pos="567"/>
          <w:tab w:val="left" w:pos="709"/>
        </w:tabs>
        <w:suppressAutoHyphens/>
        <w:jc w:val="both"/>
        <w:rPr>
          <w:rFonts w:eastAsia="Droid Sans"/>
          <w:lang w:val="uk-UA" w:eastAsia="zh-CN" w:bidi="hi-IN"/>
        </w:rPr>
      </w:pPr>
      <w:r w:rsidRPr="00A44A14">
        <w:rPr>
          <w:rFonts w:eastAsia="Droid Sans"/>
          <w:lang w:val="uk-UA" w:eastAsia="zh-CN" w:bidi="hi-IN"/>
        </w:rPr>
        <w:t>4.3. Розрахунки за поставлений товар здійснюються на підставі п. 1 ст. 49 Бюджетного кодексу України за фактом виконання. У разі затримки бюджетного фінансування розрахунок за поставлен</w:t>
      </w:r>
      <w:r w:rsidR="00CE002D">
        <w:rPr>
          <w:rFonts w:eastAsia="Droid Sans"/>
          <w:lang w:val="uk-UA" w:eastAsia="zh-CN" w:bidi="hi-IN"/>
        </w:rPr>
        <w:t>ий товар здійснюється протягом 10</w:t>
      </w:r>
      <w:r w:rsidRPr="00A44A14">
        <w:rPr>
          <w:rFonts w:eastAsia="Droid Sans"/>
          <w:lang w:val="uk-UA" w:eastAsia="zh-CN" w:bidi="hi-IN"/>
        </w:rPr>
        <w:t xml:space="preserve"> банківських днів з дати отримання Покупцем бюджетного фінансування на свій реєстраційний рахунок.</w:t>
      </w:r>
    </w:p>
    <w:p w:rsidR="00A44A14" w:rsidRPr="00A44A14" w:rsidRDefault="00A44A14" w:rsidP="00072B2E">
      <w:pPr>
        <w:widowControl w:val="0"/>
        <w:tabs>
          <w:tab w:val="left" w:pos="426"/>
          <w:tab w:val="left" w:pos="567"/>
          <w:tab w:val="left" w:pos="709"/>
        </w:tabs>
        <w:suppressAutoHyphens/>
        <w:jc w:val="both"/>
        <w:rPr>
          <w:rFonts w:eastAsia="Droid Sans"/>
          <w:lang w:val="uk-UA" w:eastAsia="zh-CN" w:bidi="hi-IN"/>
        </w:rPr>
      </w:pPr>
      <w:r w:rsidRPr="00A44A14">
        <w:rPr>
          <w:rFonts w:eastAsia="Droid Sans"/>
          <w:lang w:val="uk-UA" w:eastAsia="zh-CN" w:bidi="hi-IN"/>
        </w:rPr>
        <w:t xml:space="preserve">4.4. </w:t>
      </w:r>
      <w:r w:rsidRPr="00A44A14">
        <w:rPr>
          <w:lang w:val="uk-UA"/>
        </w:rPr>
        <w:t xml:space="preserve">Бюджетні зобов’язання </w:t>
      </w:r>
      <w:r w:rsidRPr="00A44A14">
        <w:rPr>
          <w:rFonts w:eastAsia="Droid Sans"/>
          <w:lang w:val="uk-UA" w:eastAsia="zh-CN" w:bidi="hi-IN"/>
        </w:rPr>
        <w:t>Покупця</w:t>
      </w:r>
      <w:r w:rsidRPr="00A44A14">
        <w:rPr>
          <w:lang w:val="uk-UA"/>
        </w:rPr>
        <w:t xml:space="preserve"> за цим Договором виникають в межах затверджених кошторисних призначень</w:t>
      </w:r>
      <w:r w:rsidRPr="00A44A14">
        <w:rPr>
          <w:rFonts w:eastAsia="Droid Sans"/>
          <w:lang w:val="uk-UA" w:eastAsia="zh-CN" w:bidi="hi-IN"/>
        </w:rPr>
        <w:t>.</w:t>
      </w:r>
    </w:p>
    <w:p w:rsidR="00A44A14" w:rsidRPr="00A44A14" w:rsidRDefault="00A44A14" w:rsidP="00072B2E">
      <w:pPr>
        <w:widowControl w:val="0"/>
        <w:tabs>
          <w:tab w:val="left" w:pos="426"/>
          <w:tab w:val="left" w:pos="567"/>
          <w:tab w:val="left" w:pos="709"/>
          <w:tab w:val="left" w:pos="8341"/>
        </w:tabs>
        <w:suppressAutoHyphens/>
        <w:jc w:val="both"/>
        <w:rPr>
          <w:rFonts w:eastAsia="Droid Sans"/>
          <w:lang w:val="uk-UA" w:eastAsia="zh-CN" w:bidi="hi-IN"/>
        </w:rPr>
      </w:pPr>
      <w:r w:rsidRPr="00A44A14">
        <w:rPr>
          <w:rFonts w:eastAsia="Droid Sans"/>
          <w:lang w:val="uk-UA" w:eastAsia="zh-CN" w:bidi="hi-IN"/>
        </w:rPr>
        <w:t>4</w:t>
      </w:r>
      <w:r w:rsidRPr="00A44A14">
        <w:rPr>
          <w:rFonts w:eastAsia="Droid Sans"/>
          <w:lang w:eastAsia="zh-CN" w:bidi="hi-IN"/>
        </w:rPr>
        <w:t>.</w:t>
      </w:r>
      <w:r w:rsidRPr="00A44A14">
        <w:rPr>
          <w:rFonts w:eastAsia="Droid Sans"/>
          <w:lang w:val="uk-UA" w:eastAsia="zh-CN" w:bidi="hi-IN"/>
        </w:rPr>
        <w:t>5</w:t>
      </w:r>
      <w:r w:rsidRPr="00A44A14">
        <w:rPr>
          <w:rFonts w:eastAsia="Droid Sans"/>
          <w:lang w:eastAsia="zh-CN" w:bidi="hi-IN"/>
        </w:rPr>
        <w:t xml:space="preserve">. </w:t>
      </w:r>
      <w:r w:rsidRPr="00A44A14">
        <w:rPr>
          <w:rFonts w:eastAsia="Droid Sans"/>
          <w:lang w:val="uk-UA" w:eastAsia="zh-CN" w:bidi="hi-IN"/>
        </w:rPr>
        <w:t>Розрахунки</w:t>
      </w:r>
      <w:r w:rsidRPr="00A44A14">
        <w:rPr>
          <w:rFonts w:eastAsia="Droid Sans"/>
          <w:lang w:eastAsia="zh-CN" w:bidi="hi-IN"/>
        </w:rPr>
        <w:t xml:space="preserve"> </w:t>
      </w:r>
      <w:r w:rsidRPr="00A44A14">
        <w:rPr>
          <w:rFonts w:eastAsia="Droid Sans"/>
          <w:lang w:val="uk-UA" w:eastAsia="zh-CN" w:bidi="hi-IN"/>
        </w:rPr>
        <w:t>здійснюються в безготівковій формі за рахунок бюджетних коштів.</w:t>
      </w:r>
    </w:p>
    <w:p w:rsidR="00A44A14" w:rsidRPr="00A44A14" w:rsidRDefault="00A44A14" w:rsidP="00072B2E">
      <w:pPr>
        <w:widowControl w:val="0"/>
        <w:numPr>
          <w:ilvl w:val="0"/>
          <w:numId w:val="10"/>
        </w:numPr>
        <w:tabs>
          <w:tab w:val="left" w:pos="567"/>
          <w:tab w:val="left" w:pos="709"/>
          <w:tab w:val="left" w:pos="3119"/>
        </w:tabs>
        <w:suppressAutoHyphens/>
        <w:spacing w:line="276" w:lineRule="auto"/>
        <w:ind w:hanging="852"/>
        <w:jc w:val="both"/>
        <w:rPr>
          <w:rFonts w:eastAsia="Droid Sans"/>
          <w:b/>
          <w:lang w:val="uk-UA" w:eastAsia="zh-CN" w:bidi="hi-IN"/>
        </w:rPr>
      </w:pPr>
      <w:r w:rsidRPr="00A44A14">
        <w:rPr>
          <w:rFonts w:eastAsia="Droid Sans"/>
          <w:b/>
          <w:lang w:val="uk-UA" w:eastAsia="zh-CN" w:bidi="hi-IN"/>
        </w:rPr>
        <w:t>Поставка товарів.</w:t>
      </w:r>
    </w:p>
    <w:p w:rsidR="00A44A14" w:rsidRPr="00A44A14" w:rsidRDefault="00A44A14" w:rsidP="00072B2E">
      <w:pPr>
        <w:widowControl w:val="0"/>
        <w:tabs>
          <w:tab w:val="left" w:pos="360"/>
          <w:tab w:val="left" w:pos="709"/>
        </w:tabs>
        <w:suppressAutoHyphens/>
        <w:jc w:val="both"/>
        <w:rPr>
          <w:rFonts w:eastAsia="Droid Sans"/>
          <w:lang w:val="uk-UA" w:eastAsia="zh-CN" w:bidi="hi-IN"/>
        </w:rPr>
      </w:pPr>
      <w:r w:rsidRPr="00A44A14">
        <w:rPr>
          <w:rFonts w:eastAsia="Droid Sans"/>
          <w:lang w:eastAsia="zh-CN" w:bidi="hi-IN"/>
        </w:rPr>
        <w:t xml:space="preserve">5.1. </w:t>
      </w:r>
      <w:r w:rsidRPr="00A44A14">
        <w:rPr>
          <w:lang w:val="uk-UA"/>
        </w:rPr>
        <w:t xml:space="preserve">Датою передачі товару є дата, коли товар був переданий у власність Покупця в місці передачі (факт передачі), що підтверджується </w:t>
      </w:r>
      <w:proofErr w:type="spellStart"/>
      <w:r w:rsidRPr="00A44A14">
        <w:rPr>
          <w:lang w:val="uk-UA"/>
        </w:rPr>
        <w:t>товаросупровідними</w:t>
      </w:r>
      <w:proofErr w:type="spellEnd"/>
      <w:r w:rsidRPr="00A44A14">
        <w:rPr>
          <w:lang w:val="uk-UA"/>
        </w:rPr>
        <w:t xml:space="preserve"> документами (видаткова накладна, тощо).</w:t>
      </w:r>
    </w:p>
    <w:p w:rsidR="00A44A14" w:rsidRPr="00A44A14" w:rsidRDefault="00A44A14" w:rsidP="00072B2E">
      <w:pPr>
        <w:widowControl w:val="0"/>
        <w:tabs>
          <w:tab w:val="left" w:pos="567"/>
          <w:tab w:val="left" w:pos="709"/>
          <w:tab w:val="left" w:pos="3119"/>
        </w:tabs>
        <w:suppressAutoHyphens/>
        <w:jc w:val="both"/>
        <w:rPr>
          <w:rFonts w:eastAsia="Droid Sans"/>
          <w:lang w:val="uk-UA" w:eastAsia="zh-CN" w:bidi="hi-IN"/>
        </w:rPr>
      </w:pPr>
      <w:r w:rsidRPr="00A44A14">
        <w:rPr>
          <w:rFonts w:eastAsia="Droid Sans"/>
          <w:lang w:val="uk-UA" w:eastAsia="zh-CN" w:bidi="hi-IN"/>
        </w:rPr>
        <w:t xml:space="preserve">5.2. Місце поставки товару здійснюється за адресою: </w:t>
      </w:r>
      <w:r w:rsidR="00CE002D">
        <w:rPr>
          <w:rFonts w:eastAsia="Droid Sans"/>
          <w:lang w:val="uk-UA" w:eastAsia="zh-CN" w:bidi="hi-IN"/>
        </w:rPr>
        <w:t>39500,</w:t>
      </w:r>
      <w:r w:rsidR="009765BC">
        <w:rPr>
          <w:rFonts w:eastAsia="Droid Sans"/>
          <w:lang w:val="uk-UA" w:eastAsia="zh-CN" w:bidi="hi-IN"/>
        </w:rPr>
        <w:t xml:space="preserve"> Полтавська область </w:t>
      </w:r>
      <w:r w:rsidR="00CE002D">
        <w:rPr>
          <w:rFonts w:eastAsia="Droid Sans"/>
          <w:lang w:val="uk-UA" w:eastAsia="zh-CN" w:bidi="hi-IN"/>
        </w:rPr>
        <w:t xml:space="preserve"> м. Карлівка, вул.</w:t>
      </w:r>
      <w:r w:rsidR="009765BC">
        <w:rPr>
          <w:rFonts w:eastAsia="Droid Sans"/>
          <w:lang w:val="uk-UA" w:eastAsia="zh-CN" w:bidi="hi-IN"/>
        </w:rPr>
        <w:t xml:space="preserve"> </w:t>
      </w:r>
      <w:r w:rsidR="00CE002D">
        <w:rPr>
          <w:rFonts w:eastAsia="Droid Sans"/>
          <w:lang w:val="uk-UA" w:eastAsia="zh-CN" w:bidi="hi-IN"/>
        </w:rPr>
        <w:t>Радевича, 2.</w:t>
      </w:r>
    </w:p>
    <w:p w:rsidR="00A44A14" w:rsidRPr="00A44A14" w:rsidRDefault="00A44A14" w:rsidP="00072B2E">
      <w:pPr>
        <w:widowControl w:val="0"/>
        <w:tabs>
          <w:tab w:val="left" w:pos="360"/>
          <w:tab w:val="left" w:pos="709"/>
          <w:tab w:val="num" w:pos="792"/>
        </w:tabs>
        <w:suppressAutoHyphens/>
        <w:jc w:val="both"/>
        <w:rPr>
          <w:rFonts w:eastAsia="Droid Sans"/>
          <w:lang w:val="uk-UA" w:eastAsia="zh-CN" w:bidi="hi-IN"/>
        </w:rPr>
      </w:pPr>
      <w:r w:rsidRPr="00A44A14">
        <w:rPr>
          <w:rFonts w:eastAsia="Droid Sans"/>
          <w:lang w:eastAsia="zh-CN" w:bidi="hi-IN"/>
        </w:rPr>
        <w:t>5.</w:t>
      </w:r>
      <w:r w:rsidRPr="00A44A14">
        <w:rPr>
          <w:rFonts w:eastAsia="Droid Sans"/>
          <w:lang w:val="uk-UA" w:eastAsia="zh-CN" w:bidi="hi-IN"/>
        </w:rPr>
        <w:t>3</w:t>
      </w:r>
      <w:r w:rsidRPr="00A44A14">
        <w:rPr>
          <w:rFonts w:eastAsia="Droid Sans"/>
          <w:lang w:eastAsia="zh-CN" w:bidi="hi-IN"/>
        </w:rPr>
        <w:t xml:space="preserve">. </w:t>
      </w:r>
      <w:r w:rsidRPr="00A44A14">
        <w:rPr>
          <w:lang w:val="uk-UA"/>
        </w:rPr>
        <w:t>Зобов’язання Продавця щодо передачі товару у власність Покупця вважаються виконаними у повному обсязі з дати передачі їх Покупцю у місці передачі та підписання відповідних документів (факт поставки).</w:t>
      </w:r>
    </w:p>
    <w:p w:rsidR="00A44A14" w:rsidRPr="00A44A14" w:rsidRDefault="00A44A14" w:rsidP="00072B2E">
      <w:pPr>
        <w:widowControl w:val="0"/>
        <w:tabs>
          <w:tab w:val="left" w:pos="360"/>
          <w:tab w:val="left" w:pos="709"/>
        </w:tabs>
        <w:suppressAutoHyphens/>
        <w:jc w:val="both"/>
        <w:rPr>
          <w:rFonts w:eastAsia="Droid Sans"/>
          <w:lang w:val="uk-UA" w:eastAsia="zh-CN" w:bidi="hi-IN"/>
        </w:rPr>
      </w:pPr>
      <w:r w:rsidRPr="00A44A14">
        <w:rPr>
          <w:rFonts w:eastAsia="Droid Sans"/>
          <w:lang w:val="uk-UA" w:eastAsia="zh-CN" w:bidi="hi-IN"/>
        </w:rPr>
        <w:t xml:space="preserve">5.4. </w:t>
      </w:r>
      <w:r w:rsidRPr="00A44A14">
        <w:rPr>
          <w:lang w:val="uk-UA"/>
        </w:rPr>
        <w:t xml:space="preserve">Постачання товару за цим Договором не здійснюється без </w:t>
      </w:r>
      <w:proofErr w:type="spellStart"/>
      <w:r w:rsidRPr="00A44A14">
        <w:rPr>
          <w:lang w:val="uk-UA"/>
        </w:rPr>
        <w:t>товаросупровідних</w:t>
      </w:r>
      <w:proofErr w:type="spellEnd"/>
      <w:r w:rsidRPr="00A44A14">
        <w:rPr>
          <w:lang w:val="uk-UA"/>
        </w:rPr>
        <w:t xml:space="preserve"> документів (видаткової накладної та рахунку-фактури).</w:t>
      </w:r>
    </w:p>
    <w:p w:rsidR="00A44A14" w:rsidRPr="00A44A14" w:rsidRDefault="00A44A14" w:rsidP="00072B2E">
      <w:pPr>
        <w:tabs>
          <w:tab w:val="left" w:pos="360"/>
          <w:tab w:val="num" w:pos="792"/>
        </w:tabs>
        <w:jc w:val="both"/>
        <w:rPr>
          <w:lang w:val="uk-UA"/>
        </w:rPr>
      </w:pPr>
      <w:r w:rsidRPr="00A44A14">
        <w:rPr>
          <w:rFonts w:eastAsia="Droid Sans"/>
          <w:lang w:val="uk-UA" w:eastAsia="zh-CN" w:bidi="hi-IN"/>
        </w:rPr>
        <w:t xml:space="preserve">5.5. </w:t>
      </w:r>
      <w:r w:rsidRPr="00A44A14">
        <w:rPr>
          <w:lang w:val="uk-UA"/>
        </w:rPr>
        <w:t xml:space="preserve">Приймання-передача товару по кількості проводиться відповідно до </w:t>
      </w:r>
      <w:proofErr w:type="spellStart"/>
      <w:r w:rsidRPr="00A44A14">
        <w:rPr>
          <w:lang w:val="uk-UA"/>
        </w:rPr>
        <w:t>товаросупровідних</w:t>
      </w:r>
      <w:proofErr w:type="spellEnd"/>
      <w:r w:rsidRPr="00A44A14">
        <w:rPr>
          <w:lang w:val="uk-UA"/>
        </w:rPr>
        <w:t xml:space="preserve"> документів, по якості - відповідно до документів, що засвідчують якість.</w:t>
      </w:r>
    </w:p>
    <w:p w:rsidR="00A44A14" w:rsidRPr="00A44A14" w:rsidRDefault="00A44A14" w:rsidP="00072B2E">
      <w:pPr>
        <w:tabs>
          <w:tab w:val="left" w:pos="0"/>
          <w:tab w:val="num" w:pos="1440"/>
        </w:tabs>
        <w:jc w:val="both"/>
        <w:rPr>
          <w:lang w:val="x-none" w:eastAsia="x-none"/>
        </w:rPr>
      </w:pPr>
      <w:r w:rsidRPr="00A44A14">
        <w:rPr>
          <w:lang w:val="x-none" w:eastAsia="x-none"/>
        </w:rPr>
        <w:t>5.6. Покупець має право пред’явити претензію Постачальнику по кількості та якості товару. Претензія готується і подається в письмовій формі і пред’являється Постачальнику, по кількості – у день прийому-передачі товару, по якості – в будь-який момент впродовж 10 календарних днів з моменту поставки.</w:t>
      </w:r>
    </w:p>
    <w:p w:rsidR="00A44A14" w:rsidRPr="00A44A14" w:rsidRDefault="00A44A14" w:rsidP="00072B2E">
      <w:pPr>
        <w:tabs>
          <w:tab w:val="left" w:pos="426"/>
          <w:tab w:val="num" w:pos="928"/>
        </w:tabs>
        <w:jc w:val="both"/>
        <w:rPr>
          <w:lang w:val="x-none" w:eastAsia="x-none"/>
        </w:rPr>
      </w:pPr>
      <w:r w:rsidRPr="00A44A14">
        <w:rPr>
          <w:lang w:val="x-none" w:eastAsia="x-none"/>
        </w:rPr>
        <w:t>5.7. При виникненні претензій по якості товару Постачальник повинен здійснити додаткову поставку (Заміну неякісного товару) протягом 3 днів з дати складання акту.</w:t>
      </w:r>
    </w:p>
    <w:p w:rsidR="00A44A14" w:rsidRPr="00A44A14" w:rsidRDefault="00A44A14" w:rsidP="00072B2E">
      <w:pPr>
        <w:widowControl w:val="0"/>
        <w:tabs>
          <w:tab w:val="left" w:pos="0"/>
          <w:tab w:val="left" w:pos="709"/>
        </w:tabs>
        <w:suppressAutoHyphens/>
        <w:ind w:right="-6"/>
        <w:jc w:val="both"/>
        <w:rPr>
          <w:rFonts w:eastAsia="Droid Sans"/>
          <w:lang w:val="uk-UA" w:eastAsia="zh-CN" w:bidi="hi-IN"/>
        </w:rPr>
      </w:pPr>
      <w:r w:rsidRPr="00A44A14">
        <w:rPr>
          <w:rFonts w:eastAsia="Droid Sans"/>
          <w:lang w:val="uk-UA" w:eastAsia="zh-CN" w:bidi="hi-IN"/>
        </w:rPr>
        <w:t>5.8. Одночасно з передачею товару Постачальник передає Покупцеві всі супутні необхідні документи, які відносяться до товару (сертифікати якості заводу-виробника, при їх необхідності, Свідоцтво про державну реєстрацію, тощо).</w:t>
      </w:r>
    </w:p>
    <w:p w:rsidR="00A44A14" w:rsidRPr="00A44A14" w:rsidRDefault="00A44A14" w:rsidP="00072B2E">
      <w:pPr>
        <w:widowControl w:val="0"/>
        <w:tabs>
          <w:tab w:val="left" w:pos="0"/>
          <w:tab w:val="left" w:pos="709"/>
        </w:tabs>
        <w:suppressAutoHyphens/>
        <w:ind w:right="-6"/>
        <w:jc w:val="both"/>
        <w:rPr>
          <w:rFonts w:eastAsia="Droid Sans"/>
          <w:lang w:val="uk-UA" w:eastAsia="zh-CN" w:bidi="hi-IN"/>
        </w:rPr>
      </w:pPr>
    </w:p>
    <w:p w:rsidR="00A44A14" w:rsidRPr="00A44A14" w:rsidRDefault="00A44A14" w:rsidP="00072B2E">
      <w:pPr>
        <w:widowControl w:val="0"/>
        <w:tabs>
          <w:tab w:val="left" w:pos="0"/>
          <w:tab w:val="left" w:pos="709"/>
        </w:tabs>
        <w:suppressAutoHyphens/>
        <w:ind w:right="-6"/>
        <w:jc w:val="both"/>
        <w:rPr>
          <w:rFonts w:eastAsia="Droid Sans"/>
          <w:lang w:val="uk-UA" w:eastAsia="zh-CN" w:bidi="hi-IN"/>
        </w:rPr>
      </w:pPr>
    </w:p>
    <w:p w:rsidR="00A44A14" w:rsidRPr="00A44A14" w:rsidRDefault="00A44A14" w:rsidP="00072B2E">
      <w:pPr>
        <w:widowControl w:val="0"/>
        <w:numPr>
          <w:ilvl w:val="0"/>
          <w:numId w:val="10"/>
        </w:numPr>
        <w:tabs>
          <w:tab w:val="left" w:pos="709"/>
          <w:tab w:val="num" w:pos="4111"/>
        </w:tabs>
        <w:suppressAutoHyphens/>
        <w:spacing w:line="276" w:lineRule="auto"/>
        <w:ind w:hanging="994"/>
        <w:rPr>
          <w:rFonts w:eastAsia="Droid Sans"/>
          <w:b/>
          <w:lang w:val="uk-UA" w:eastAsia="zh-CN" w:bidi="hi-IN"/>
        </w:rPr>
      </w:pPr>
      <w:r w:rsidRPr="00A44A14">
        <w:rPr>
          <w:rFonts w:eastAsia="Droid Sans"/>
          <w:b/>
          <w:lang w:val="uk-UA" w:eastAsia="zh-CN" w:bidi="hi-IN"/>
        </w:rPr>
        <w:t>Права та обов’язки сторін.</w:t>
      </w:r>
    </w:p>
    <w:p w:rsidR="00A44A14" w:rsidRPr="00A44A14" w:rsidRDefault="00A44A14" w:rsidP="00072B2E">
      <w:pPr>
        <w:widowControl w:val="0"/>
        <w:tabs>
          <w:tab w:val="left" w:pos="709"/>
        </w:tabs>
        <w:suppressAutoHyphens/>
        <w:jc w:val="both"/>
        <w:rPr>
          <w:rFonts w:eastAsia="Droid Sans"/>
          <w:u w:val="single"/>
          <w:lang w:val="uk-UA" w:eastAsia="zh-CN" w:bidi="hi-IN"/>
        </w:rPr>
      </w:pPr>
      <w:r w:rsidRPr="00A44A14">
        <w:rPr>
          <w:rFonts w:eastAsia="Droid Sans"/>
          <w:lang w:val="uk-UA" w:eastAsia="zh-CN" w:bidi="hi-IN"/>
        </w:rPr>
        <w:t xml:space="preserve">6.1. </w:t>
      </w:r>
      <w:r w:rsidRPr="00A44A14">
        <w:rPr>
          <w:rFonts w:eastAsia="Droid Sans"/>
          <w:u w:val="single"/>
          <w:lang w:val="uk-UA" w:eastAsia="zh-CN" w:bidi="hi-IN"/>
        </w:rPr>
        <w:t>Покупець зобов’язаний:</w:t>
      </w:r>
    </w:p>
    <w:p w:rsidR="00A44A14" w:rsidRPr="00A44A14" w:rsidRDefault="00A44A14" w:rsidP="00072B2E">
      <w:pPr>
        <w:widowControl w:val="0"/>
        <w:tabs>
          <w:tab w:val="left" w:pos="360"/>
          <w:tab w:val="left" w:pos="709"/>
        </w:tabs>
        <w:suppressAutoHyphens/>
        <w:jc w:val="both"/>
        <w:rPr>
          <w:rFonts w:eastAsia="Droid Sans"/>
          <w:lang w:val="uk-UA" w:eastAsia="zh-CN" w:bidi="hi-IN"/>
        </w:rPr>
      </w:pPr>
      <w:r w:rsidRPr="00A44A14">
        <w:rPr>
          <w:rFonts w:eastAsia="Droid Sans"/>
          <w:lang w:val="uk-UA" w:eastAsia="zh-CN" w:bidi="hi-IN"/>
        </w:rPr>
        <w:t xml:space="preserve">6.1.1. </w:t>
      </w:r>
      <w:r w:rsidRPr="00A44A14">
        <w:rPr>
          <w:bCs/>
          <w:lang w:val="uk-UA"/>
        </w:rPr>
        <w:t>Прийняти товар за кількістю, якістю і комплектністю в порядку і терміни, установлені цим договором і чинним законодавством.</w:t>
      </w:r>
      <w:r w:rsidRPr="00A44A14">
        <w:rPr>
          <w:rFonts w:eastAsia="Droid Sans"/>
          <w:lang w:val="uk-UA" w:eastAsia="zh-CN" w:bidi="hi-IN"/>
        </w:rPr>
        <w:t>;</w:t>
      </w:r>
    </w:p>
    <w:p w:rsidR="00A44A14" w:rsidRPr="00A44A14" w:rsidRDefault="00A44A14" w:rsidP="00072B2E">
      <w:pPr>
        <w:widowControl w:val="0"/>
        <w:tabs>
          <w:tab w:val="left" w:pos="360"/>
          <w:tab w:val="left" w:pos="709"/>
        </w:tabs>
        <w:suppressAutoHyphens/>
        <w:jc w:val="both"/>
        <w:rPr>
          <w:rFonts w:eastAsia="Droid Sans"/>
          <w:bCs/>
          <w:lang w:val="uk-UA" w:eastAsia="zh-CN" w:bidi="hi-IN"/>
        </w:rPr>
      </w:pPr>
      <w:r w:rsidRPr="00A44A14">
        <w:rPr>
          <w:rFonts w:eastAsia="Droid Sans"/>
          <w:lang w:val="uk-UA" w:eastAsia="zh-CN" w:bidi="hi-IN"/>
        </w:rPr>
        <w:t xml:space="preserve">6.1.2. </w:t>
      </w:r>
      <w:r w:rsidRPr="00A44A14">
        <w:rPr>
          <w:bCs/>
          <w:lang w:val="uk-UA"/>
        </w:rPr>
        <w:t xml:space="preserve">При встановлені неякісності товару, оповістити про це Продавця протягом 2 днів з моменту складання акта про </w:t>
      </w:r>
      <w:proofErr w:type="spellStart"/>
      <w:r w:rsidRPr="00A44A14">
        <w:rPr>
          <w:bCs/>
          <w:lang w:val="uk-UA"/>
        </w:rPr>
        <w:t>неякість</w:t>
      </w:r>
      <w:proofErr w:type="spellEnd"/>
      <w:r w:rsidRPr="00A44A14">
        <w:rPr>
          <w:bCs/>
          <w:lang w:val="uk-UA"/>
        </w:rPr>
        <w:t xml:space="preserve"> товару</w:t>
      </w:r>
      <w:r w:rsidRPr="00A44A14">
        <w:rPr>
          <w:rFonts w:eastAsia="Droid Sans"/>
          <w:bCs/>
          <w:lang w:val="uk-UA" w:eastAsia="zh-CN" w:bidi="hi-IN"/>
        </w:rPr>
        <w:t>;</w:t>
      </w:r>
    </w:p>
    <w:p w:rsidR="00A44A14" w:rsidRPr="00A44A14" w:rsidRDefault="00A44A14" w:rsidP="00072B2E">
      <w:pPr>
        <w:tabs>
          <w:tab w:val="left" w:pos="360"/>
          <w:tab w:val="left" w:pos="709"/>
        </w:tabs>
        <w:jc w:val="both"/>
        <w:rPr>
          <w:bCs/>
          <w:lang w:val="uk-UA"/>
        </w:rPr>
      </w:pPr>
      <w:r w:rsidRPr="00A44A14">
        <w:rPr>
          <w:rFonts w:eastAsia="Droid Sans"/>
          <w:bCs/>
          <w:lang w:val="uk-UA" w:eastAsia="zh-CN" w:bidi="hi-IN"/>
        </w:rPr>
        <w:t xml:space="preserve">6.1.3. </w:t>
      </w:r>
      <w:r w:rsidRPr="00A44A14">
        <w:rPr>
          <w:bCs/>
          <w:lang w:val="uk-UA"/>
        </w:rPr>
        <w:t>Оплатити товар в розмірах і терміни, установлені Договором.</w:t>
      </w:r>
    </w:p>
    <w:p w:rsidR="00A44A14" w:rsidRPr="00A44A14" w:rsidRDefault="00A44A14" w:rsidP="00072B2E">
      <w:pPr>
        <w:widowControl w:val="0"/>
        <w:tabs>
          <w:tab w:val="left" w:pos="709"/>
        </w:tabs>
        <w:suppressAutoHyphens/>
        <w:jc w:val="both"/>
        <w:rPr>
          <w:rFonts w:eastAsia="Droid Sans"/>
          <w:u w:val="single"/>
          <w:lang w:val="uk-UA" w:eastAsia="zh-CN" w:bidi="hi-IN"/>
        </w:rPr>
      </w:pPr>
      <w:r w:rsidRPr="00A44A14">
        <w:rPr>
          <w:rFonts w:eastAsia="Droid Sans"/>
          <w:lang w:val="uk-UA" w:eastAsia="zh-CN" w:bidi="hi-IN"/>
        </w:rPr>
        <w:t xml:space="preserve">6.2. </w:t>
      </w:r>
      <w:r w:rsidRPr="00A44A14">
        <w:rPr>
          <w:rFonts w:eastAsia="Droid Sans"/>
          <w:u w:val="single"/>
          <w:lang w:val="uk-UA" w:eastAsia="zh-CN" w:bidi="hi-IN"/>
        </w:rPr>
        <w:t>Покупець має право:</w:t>
      </w:r>
    </w:p>
    <w:p w:rsidR="00A44A14" w:rsidRPr="00A44A14" w:rsidRDefault="00A44A14" w:rsidP="00072B2E">
      <w:pPr>
        <w:widowControl w:val="0"/>
        <w:tabs>
          <w:tab w:val="left" w:pos="709"/>
        </w:tabs>
        <w:suppressAutoHyphens/>
        <w:jc w:val="both"/>
        <w:rPr>
          <w:rFonts w:eastAsia="Droid Sans"/>
          <w:lang w:val="uk-UA" w:eastAsia="zh-CN" w:bidi="hi-IN"/>
        </w:rPr>
      </w:pPr>
      <w:r w:rsidRPr="00A44A14">
        <w:rPr>
          <w:rFonts w:eastAsia="Droid Sans"/>
          <w:lang w:val="uk-UA" w:eastAsia="zh-CN" w:bidi="hi-IN"/>
        </w:rPr>
        <w:t>6.2.1. Контролювати поставку товарів у строки, встановлені цим Договором;</w:t>
      </w:r>
    </w:p>
    <w:p w:rsidR="00A44A14" w:rsidRPr="00A44A14" w:rsidRDefault="00A44A14" w:rsidP="00072B2E">
      <w:pPr>
        <w:widowControl w:val="0"/>
        <w:tabs>
          <w:tab w:val="left" w:pos="709"/>
        </w:tabs>
        <w:suppressAutoHyphens/>
        <w:jc w:val="both"/>
        <w:rPr>
          <w:rFonts w:eastAsia="Droid Sans"/>
          <w:lang w:val="uk-UA" w:eastAsia="zh-CN" w:bidi="hi-IN"/>
        </w:rPr>
      </w:pPr>
      <w:r w:rsidRPr="00A44A14">
        <w:rPr>
          <w:rFonts w:eastAsia="Droid Sans"/>
          <w:lang w:val="uk-UA" w:eastAsia="zh-CN" w:bidi="hi-I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44A14" w:rsidRPr="00A44A14" w:rsidRDefault="00A44A14" w:rsidP="00072B2E">
      <w:pPr>
        <w:widowControl w:val="0"/>
        <w:tabs>
          <w:tab w:val="left" w:pos="709"/>
        </w:tabs>
        <w:suppressAutoHyphens/>
        <w:jc w:val="both"/>
        <w:rPr>
          <w:rFonts w:eastAsia="Droid Sans"/>
          <w:lang w:val="uk-UA" w:eastAsia="zh-CN" w:bidi="hi-IN"/>
        </w:rPr>
      </w:pPr>
      <w:r w:rsidRPr="00A44A14">
        <w:rPr>
          <w:rFonts w:eastAsia="Droid Sans"/>
          <w:lang w:val="uk-UA" w:eastAsia="zh-CN" w:bidi="hi-IN"/>
        </w:rPr>
        <w:t>6.2.3.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w:t>
      </w:r>
    </w:p>
    <w:p w:rsidR="00A44A14" w:rsidRPr="00A44A14" w:rsidRDefault="00A44A14" w:rsidP="00072B2E">
      <w:pPr>
        <w:widowControl w:val="0"/>
        <w:tabs>
          <w:tab w:val="left" w:pos="709"/>
        </w:tabs>
        <w:suppressAutoHyphens/>
        <w:jc w:val="both"/>
        <w:rPr>
          <w:rFonts w:eastAsia="Droid Sans"/>
          <w:u w:val="single"/>
          <w:lang w:val="uk-UA" w:eastAsia="zh-CN" w:bidi="hi-IN"/>
        </w:rPr>
      </w:pPr>
      <w:r w:rsidRPr="00A44A14">
        <w:rPr>
          <w:rFonts w:eastAsia="Droid Sans"/>
          <w:lang w:val="uk-UA" w:eastAsia="zh-CN" w:bidi="hi-IN"/>
        </w:rPr>
        <w:t xml:space="preserve">6.3. </w:t>
      </w:r>
      <w:r w:rsidRPr="00A44A14">
        <w:rPr>
          <w:rFonts w:eastAsia="Droid Sans"/>
          <w:u w:val="single"/>
          <w:lang w:val="uk-UA" w:eastAsia="zh-CN" w:bidi="hi-IN"/>
        </w:rPr>
        <w:t>Постачальник зобов’язаний:</w:t>
      </w:r>
    </w:p>
    <w:p w:rsidR="00A44A14" w:rsidRPr="00A44A14" w:rsidRDefault="00A44A14" w:rsidP="00072B2E">
      <w:pPr>
        <w:tabs>
          <w:tab w:val="left" w:pos="360"/>
          <w:tab w:val="left" w:pos="709"/>
        </w:tabs>
        <w:jc w:val="both"/>
        <w:rPr>
          <w:bCs/>
          <w:lang w:val="uk-UA"/>
        </w:rPr>
      </w:pPr>
      <w:r w:rsidRPr="00A44A14">
        <w:rPr>
          <w:rFonts w:eastAsia="Droid Sans"/>
          <w:lang w:val="uk-UA" w:eastAsia="zh-CN" w:bidi="hi-IN"/>
        </w:rPr>
        <w:lastRenderedPageBreak/>
        <w:t xml:space="preserve">6.3.1. </w:t>
      </w:r>
      <w:r w:rsidRPr="00A44A14">
        <w:rPr>
          <w:bCs/>
          <w:lang w:val="uk-UA"/>
        </w:rPr>
        <w:t>Вчасно передати Покупцю товар</w:t>
      </w:r>
      <w:r w:rsidRPr="00A44A14">
        <w:rPr>
          <w:lang w:val="uk-UA"/>
        </w:rPr>
        <w:t xml:space="preserve"> належної якості на умовах, визначених цим Договором</w:t>
      </w:r>
      <w:r w:rsidRPr="00A44A14">
        <w:rPr>
          <w:rFonts w:eastAsia="Droid Sans"/>
          <w:lang w:val="uk-UA" w:eastAsia="zh-CN" w:bidi="hi-IN"/>
        </w:rPr>
        <w:t>;</w:t>
      </w:r>
    </w:p>
    <w:p w:rsidR="00A44A14" w:rsidRPr="00A44A14" w:rsidRDefault="00A44A14" w:rsidP="00072B2E">
      <w:pPr>
        <w:widowControl w:val="0"/>
        <w:tabs>
          <w:tab w:val="left" w:pos="709"/>
        </w:tabs>
        <w:suppressAutoHyphens/>
        <w:jc w:val="both"/>
        <w:rPr>
          <w:rFonts w:eastAsia="Droid Sans"/>
          <w:lang w:val="uk-UA" w:eastAsia="zh-CN" w:bidi="hi-IN"/>
        </w:rPr>
      </w:pPr>
      <w:r w:rsidRPr="00A44A14">
        <w:rPr>
          <w:rFonts w:eastAsia="Droid Sans"/>
          <w:lang w:val="uk-UA" w:eastAsia="zh-CN" w:bidi="hi-IN"/>
        </w:rPr>
        <w:t>6.3.2. Забезпечити поставку товарів, якість яких відповідає умовам, установленим розділом ІІ цього Договору;</w:t>
      </w:r>
    </w:p>
    <w:p w:rsidR="00A44A14" w:rsidRPr="00A44A14" w:rsidRDefault="00A44A14" w:rsidP="00072B2E">
      <w:pPr>
        <w:widowControl w:val="0"/>
        <w:tabs>
          <w:tab w:val="left" w:pos="709"/>
        </w:tabs>
        <w:suppressAutoHyphens/>
        <w:jc w:val="both"/>
        <w:rPr>
          <w:rFonts w:eastAsia="Droid Sans"/>
          <w:u w:val="single"/>
          <w:lang w:val="uk-UA" w:eastAsia="zh-CN" w:bidi="hi-IN"/>
        </w:rPr>
      </w:pPr>
      <w:r w:rsidRPr="00A44A14">
        <w:rPr>
          <w:rFonts w:eastAsia="Droid Sans"/>
          <w:lang w:val="uk-UA" w:eastAsia="zh-CN" w:bidi="hi-IN"/>
        </w:rPr>
        <w:t xml:space="preserve">6.4. </w:t>
      </w:r>
      <w:r w:rsidRPr="00A44A14">
        <w:rPr>
          <w:rFonts w:eastAsia="Droid Sans"/>
          <w:u w:val="single"/>
          <w:lang w:val="uk-UA" w:eastAsia="zh-CN" w:bidi="hi-IN"/>
        </w:rPr>
        <w:t>Постачальник має право:</w:t>
      </w:r>
    </w:p>
    <w:p w:rsidR="00A44A14" w:rsidRPr="00A44A14" w:rsidRDefault="00A44A14" w:rsidP="00072B2E">
      <w:pPr>
        <w:widowControl w:val="0"/>
        <w:tabs>
          <w:tab w:val="left" w:pos="709"/>
        </w:tabs>
        <w:suppressAutoHyphens/>
        <w:jc w:val="both"/>
        <w:rPr>
          <w:rFonts w:eastAsia="Droid Sans"/>
          <w:lang w:val="uk-UA" w:eastAsia="zh-CN" w:bidi="hi-IN"/>
        </w:rPr>
      </w:pPr>
      <w:r w:rsidRPr="00A44A14">
        <w:rPr>
          <w:rFonts w:eastAsia="Droid Sans"/>
          <w:lang w:val="uk-UA" w:eastAsia="zh-CN" w:bidi="hi-IN"/>
        </w:rPr>
        <w:t>6.4.1. Своєчасно та в повному обсязі отримувати плату за поставлені товари;</w:t>
      </w:r>
    </w:p>
    <w:p w:rsidR="00A44A14" w:rsidRPr="00A44A14" w:rsidRDefault="00A44A14" w:rsidP="00072B2E">
      <w:pPr>
        <w:widowControl w:val="0"/>
        <w:tabs>
          <w:tab w:val="left" w:pos="709"/>
        </w:tabs>
        <w:suppressAutoHyphens/>
        <w:jc w:val="both"/>
        <w:rPr>
          <w:rFonts w:eastAsia="Droid Sans"/>
          <w:lang w:val="uk-UA" w:eastAsia="zh-CN" w:bidi="hi-IN"/>
        </w:rPr>
      </w:pPr>
      <w:r w:rsidRPr="00A44A14">
        <w:rPr>
          <w:rFonts w:eastAsia="Droid Sans"/>
          <w:lang w:val="uk-UA" w:eastAsia="zh-CN" w:bidi="hi-IN"/>
        </w:rPr>
        <w:t>6.4.2. На дострокову поставку товарів за письмовим погодженням Покупця;</w:t>
      </w:r>
    </w:p>
    <w:p w:rsidR="00A44A14" w:rsidRPr="00A44A14" w:rsidRDefault="00A44A14" w:rsidP="00072B2E">
      <w:pPr>
        <w:widowControl w:val="0"/>
        <w:tabs>
          <w:tab w:val="left" w:pos="567"/>
          <w:tab w:val="left" w:pos="709"/>
          <w:tab w:val="left" w:pos="3119"/>
        </w:tabs>
        <w:suppressAutoHyphens/>
        <w:spacing w:line="276" w:lineRule="auto"/>
        <w:ind w:left="4320"/>
        <w:jc w:val="both"/>
        <w:rPr>
          <w:rFonts w:eastAsia="Droid Sans"/>
          <w:b/>
          <w:lang w:val="uk-UA" w:eastAsia="zh-CN" w:bidi="hi-IN"/>
        </w:rPr>
      </w:pPr>
    </w:p>
    <w:p w:rsidR="00A44A14" w:rsidRPr="00A44A14" w:rsidRDefault="00A44A14" w:rsidP="00072B2E">
      <w:pPr>
        <w:widowControl w:val="0"/>
        <w:numPr>
          <w:ilvl w:val="0"/>
          <w:numId w:val="10"/>
        </w:numPr>
        <w:tabs>
          <w:tab w:val="left" w:pos="709"/>
          <w:tab w:val="num" w:pos="4253"/>
        </w:tabs>
        <w:suppressAutoHyphens/>
        <w:spacing w:line="276" w:lineRule="auto"/>
        <w:ind w:left="4253" w:hanging="567"/>
        <w:jc w:val="both"/>
        <w:rPr>
          <w:b/>
          <w:lang w:val="x-none" w:eastAsia="x-none"/>
        </w:rPr>
      </w:pPr>
      <w:r w:rsidRPr="00A44A14">
        <w:rPr>
          <w:b/>
          <w:lang w:val="x-none" w:eastAsia="x-none"/>
        </w:rPr>
        <w:t>Відповідальність сторін.</w:t>
      </w:r>
    </w:p>
    <w:p w:rsidR="00A44A14" w:rsidRPr="00A44A14" w:rsidRDefault="00A44A14" w:rsidP="00072B2E">
      <w:pPr>
        <w:jc w:val="both"/>
        <w:rPr>
          <w:lang w:val="x-none" w:eastAsia="x-none"/>
        </w:rPr>
      </w:pPr>
      <w:r w:rsidRPr="00A44A14">
        <w:rPr>
          <w:lang w:val="x-none" w:eastAsia="x-none"/>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44A14" w:rsidRPr="00A44A14" w:rsidRDefault="00A44A14" w:rsidP="00072B2E">
      <w:pPr>
        <w:jc w:val="both"/>
        <w:rPr>
          <w:lang w:val="x-none" w:eastAsia="x-none"/>
        </w:rPr>
      </w:pPr>
      <w:r w:rsidRPr="00A44A14">
        <w:rPr>
          <w:lang w:val="x-none" w:eastAsia="x-none"/>
        </w:rPr>
        <w:t>7.2.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у розмірі подвійної ставки НБУ від несвоєчасно виконаних умов, за кожен день прострочення.</w:t>
      </w:r>
    </w:p>
    <w:p w:rsidR="00A44A14" w:rsidRPr="00A44A14" w:rsidRDefault="00A44A14" w:rsidP="00072B2E">
      <w:pPr>
        <w:jc w:val="both"/>
        <w:rPr>
          <w:lang w:val="x-none" w:eastAsia="x-none"/>
        </w:rPr>
      </w:pPr>
      <w:r w:rsidRPr="00A44A14">
        <w:rPr>
          <w:lang w:val="x-none" w:eastAsia="x-none"/>
        </w:rPr>
        <w:t>7.3. Сплата штрафних санкцій не звільняє Постачальника від виконання умов Договору.</w:t>
      </w:r>
    </w:p>
    <w:p w:rsidR="00A44A14" w:rsidRPr="00A44A14" w:rsidRDefault="00A44A14" w:rsidP="00072B2E">
      <w:pPr>
        <w:jc w:val="both"/>
        <w:rPr>
          <w:lang w:val="x-none" w:eastAsia="x-none"/>
        </w:rPr>
      </w:pPr>
      <w:r w:rsidRPr="00A44A14">
        <w:rPr>
          <w:lang w:val="x-none" w:eastAsia="x-none"/>
        </w:rPr>
        <w:t>7.4. Сплата стороною та (або) відшкодування збитків, завданих порушенням Договору, не звільняє її від обов’язку виконати Договір, якщо інше прямо не передбачено чинним законодавством України.</w:t>
      </w:r>
    </w:p>
    <w:p w:rsidR="00A44A14" w:rsidRPr="00A44A14" w:rsidRDefault="00A44A14" w:rsidP="00072B2E">
      <w:pPr>
        <w:tabs>
          <w:tab w:val="left" w:pos="426"/>
        </w:tabs>
        <w:jc w:val="both"/>
        <w:rPr>
          <w:lang w:val="x-none" w:eastAsia="x-none"/>
        </w:rPr>
      </w:pPr>
      <w:r w:rsidRPr="00A44A14">
        <w:rPr>
          <w:lang w:val="x-none" w:eastAsia="x-none"/>
        </w:rPr>
        <w:t>7.5. Покупець не несе відповідальності перед Постачальником за несвоєчасне виконання грошових зобов’язань у разі затримки фінансування з місцевого бюджету та зобов’язується оплат</w:t>
      </w:r>
      <w:r w:rsidR="00EB5CBB">
        <w:rPr>
          <w:lang w:val="x-none" w:eastAsia="x-none"/>
        </w:rPr>
        <w:t>ити поставлений товар протягом 10</w:t>
      </w:r>
      <w:r w:rsidRPr="00A44A14">
        <w:rPr>
          <w:lang w:val="x-none" w:eastAsia="x-none"/>
        </w:rPr>
        <w:t>-ти календарних днів з моменту отримання відповідного фінансування.</w:t>
      </w:r>
    </w:p>
    <w:p w:rsidR="00A44A14" w:rsidRPr="00A44A14" w:rsidRDefault="00A44A14" w:rsidP="00072B2E">
      <w:pPr>
        <w:widowControl w:val="0"/>
        <w:tabs>
          <w:tab w:val="left" w:pos="709"/>
        </w:tabs>
        <w:suppressAutoHyphens/>
        <w:jc w:val="both"/>
        <w:rPr>
          <w:rFonts w:eastAsia="Droid Sans"/>
          <w:lang w:val="uk-UA" w:eastAsia="zh-CN" w:bidi="hi-IN"/>
        </w:rPr>
      </w:pPr>
      <w:r w:rsidRPr="00A44A14">
        <w:rPr>
          <w:rFonts w:eastAsia="Droid Sans"/>
          <w:lang w:val="uk-UA" w:eastAsia="zh-CN" w:bidi="hi-IN"/>
        </w:rPr>
        <w:t>7.6. Постачальник зобов’язується виконати умови Договору у визначеному обсязі, з відповідною якістю та у визначені Договором строки.</w:t>
      </w:r>
    </w:p>
    <w:p w:rsidR="00A44A14" w:rsidRPr="00A44A14" w:rsidRDefault="00A44A14" w:rsidP="00072B2E">
      <w:pPr>
        <w:widowControl w:val="0"/>
        <w:tabs>
          <w:tab w:val="left" w:pos="709"/>
        </w:tabs>
        <w:suppressAutoHyphens/>
        <w:spacing w:line="276" w:lineRule="auto"/>
        <w:jc w:val="both"/>
        <w:rPr>
          <w:rFonts w:eastAsia="Droid Sans"/>
          <w:lang w:val="uk-UA" w:eastAsia="zh-CN" w:bidi="hi-IN"/>
        </w:rPr>
      </w:pPr>
    </w:p>
    <w:p w:rsidR="00A44A14" w:rsidRPr="00A44A14" w:rsidRDefault="00A44A14" w:rsidP="00072B2E">
      <w:pPr>
        <w:jc w:val="center"/>
        <w:rPr>
          <w:b/>
          <w:lang w:val="x-none" w:eastAsia="x-none"/>
        </w:rPr>
      </w:pPr>
      <w:r w:rsidRPr="00A44A14">
        <w:rPr>
          <w:b/>
          <w:lang w:val="x-none" w:eastAsia="x-none"/>
        </w:rPr>
        <w:t>8. Обставини непереборної сили.</w:t>
      </w:r>
    </w:p>
    <w:p w:rsidR="00A44A14" w:rsidRPr="00A44A14" w:rsidRDefault="00A44A14" w:rsidP="00072B2E">
      <w:pPr>
        <w:jc w:val="both"/>
        <w:rPr>
          <w:lang w:val="x-none" w:eastAsia="x-none"/>
        </w:rPr>
      </w:pPr>
      <w:r w:rsidRPr="00A44A14">
        <w:rPr>
          <w:lang w:val="x-none" w:eastAsia="x-non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w:t>
      </w:r>
      <w:r w:rsidRPr="00A44A14">
        <w:rPr>
          <w:b/>
          <w:lang w:val="x-none" w:eastAsia="x-none"/>
        </w:rPr>
        <w:t xml:space="preserve"> </w:t>
      </w:r>
      <w:r w:rsidRPr="00A44A14">
        <w:rPr>
          <w:lang w:val="x-none" w:eastAsia="x-none"/>
        </w:rPr>
        <w:t>сили, які не існували під час укладання Договору та виникли поза волею Сторін (аварія, катастрофа, стихійне лихо, епідемія, епізоотія, війна тощо).</w:t>
      </w:r>
    </w:p>
    <w:p w:rsidR="00A44A14" w:rsidRPr="00A44A14" w:rsidRDefault="00A44A14" w:rsidP="00072B2E">
      <w:pPr>
        <w:jc w:val="both"/>
        <w:rPr>
          <w:lang w:val="x-none" w:eastAsia="x-none"/>
        </w:rPr>
      </w:pPr>
      <w:r w:rsidRPr="00A44A14">
        <w:rPr>
          <w:lang w:val="x-none" w:eastAsia="x-none"/>
        </w:rPr>
        <w:t>8.2. Сторона, що не може виконувати зобов’язання за цим Договором унаслідок дії обставин непереборної</w:t>
      </w:r>
      <w:r w:rsidRPr="00A44A14">
        <w:rPr>
          <w:b/>
          <w:lang w:val="x-none" w:eastAsia="x-none"/>
        </w:rPr>
        <w:t xml:space="preserve"> </w:t>
      </w:r>
      <w:r w:rsidRPr="00A44A14">
        <w:rPr>
          <w:lang w:val="x-none" w:eastAsia="x-none"/>
        </w:rPr>
        <w:t>сили, повинна не пізніше ніж протягом 2 (двох) днів з моменту їх виникнення повідомити про це іншу Сторону у письмовій формі.</w:t>
      </w:r>
    </w:p>
    <w:p w:rsidR="00A44A14" w:rsidRPr="00A44A14" w:rsidRDefault="00A44A14" w:rsidP="00072B2E">
      <w:pPr>
        <w:jc w:val="both"/>
        <w:rPr>
          <w:lang w:val="x-none" w:eastAsia="x-none"/>
        </w:rPr>
      </w:pPr>
      <w:r w:rsidRPr="00A44A14">
        <w:rPr>
          <w:lang w:val="x-none" w:eastAsia="x-none"/>
        </w:rPr>
        <w:t>8.3. Доказом виникнення обставин непереборної</w:t>
      </w:r>
      <w:r w:rsidRPr="00A44A14">
        <w:rPr>
          <w:b/>
          <w:lang w:val="x-none" w:eastAsia="x-none"/>
        </w:rPr>
        <w:t xml:space="preserve"> </w:t>
      </w:r>
      <w:r w:rsidRPr="00A44A14">
        <w:rPr>
          <w:lang w:val="x-none" w:eastAsia="x-none"/>
        </w:rPr>
        <w:t>сили та строку їх дії є відповідні документи, які видаються органами або установами України, на які Урядом покладені обов’язки по ліквідації таких обставин.</w:t>
      </w:r>
    </w:p>
    <w:p w:rsidR="00A44A14" w:rsidRPr="00A44A14" w:rsidRDefault="00A44A14" w:rsidP="00072B2E">
      <w:pPr>
        <w:jc w:val="both"/>
        <w:rPr>
          <w:lang w:val="x-none" w:eastAsia="x-none"/>
        </w:rPr>
      </w:pPr>
      <w:r w:rsidRPr="00A44A14">
        <w:rPr>
          <w:lang w:val="x-none" w:eastAsia="x-none"/>
        </w:rPr>
        <w:t>8.4. У разі коли строк дії обставин непереборної</w:t>
      </w:r>
      <w:r w:rsidRPr="00A44A14">
        <w:rPr>
          <w:b/>
          <w:lang w:val="x-none" w:eastAsia="x-none"/>
        </w:rPr>
        <w:t xml:space="preserve"> </w:t>
      </w:r>
      <w:r w:rsidRPr="00A44A14">
        <w:rPr>
          <w:lang w:val="x-none" w:eastAsia="x-none"/>
        </w:rPr>
        <w:t>сили продовжується більше ніж 90 (дев’яносто)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A44A14" w:rsidRPr="00A44A14" w:rsidRDefault="00A44A14" w:rsidP="00072B2E">
      <w:pPr>
        <w:jc w:val="center"/>
        <w:rPr>
          <w:b/>
          <w:lang w:val="x-none" w:eastAsia="x-none"/>
        </w:rPr>
      </w:pPr>
      <w:r w:rsidRPr="00A44A14">
        <w:rPr>
          <w:b/>
          <w:lang w:val="x-none" w:eastAsia="x-none"/>
        </w:rPr>
        <w:t>9. Вирішення спорів.</w:t>
      </w:r>
    </w:p>
    <w:p w:rsidR="00A44A14" w:rsidRPr="00A44A14" w:rsidRDefault="00A44A14" w:rsidP="00072B2E">
      <w:pPr>
        <w:jc w:val="both"/>
        <w:rPr>
          <w:lang w:val="x-none" w:eastAsia="x-none"/>
        </w:rPr>
      </w:pPr>
      <w:r w:rsidRPr="00A44A14">
        <w:rPr>
          <w:lang w:val="x-none" w:eastAsia="x-none"/>
        </w:rPr>
        <w:t>9.1. У випадку виникнення спорів або розбіжностей Сторони зобов’язуються вирішувати їх шляхом взаємних переговорів та консультацій.</w:t>
      </w:r>
    </w:p>
    <w:p w:rsidR="00A44A14" w:rsidRPr="00A44A14" w:rsidRDefault="00A44A14" w:rsidP="00072B2E">
      <w:pPr>
        <w:jc w:val="both"/>
        <w:rPr>
          <w:lang w:val="x-none" w:eastAsia="x-none"/>
        </w:rPr>
      </w:pPr>
      <w:r w:rsidRPr="00A44A14">
        <w:rPr>
          <w:lang w:val="x-none" w:eastAsia="x-none"/>
        </w:rPr>
        <w:t>9.2. У разі недосягнення Сторонами згоди спори (розбіжності) вирішуються у судовому порядку.</w:t>
      </w:r>
    </w:p>
    <w:p w:rsidR="00A44A14" w:rsidRPr="00A44A14" w:rsidRDefault="00A44A14" w:rsidP="00072B2E">
      <w:pPr>
        <w:widowControl w:val="0"/>
        <w:numPr>
          <w:ilvl w:val="0"/>
          <w:numId w:val="11"/>
        </w:numPr>
        <w:suppressAutoHyphens/>
        <w:spacing w:line="276" w:lineRule="auto"/>
        <w:jc w:val="center"/>
        <w:rPr>
          <w:b/>
          <w:lang w:val="x-none" w:eastAsia="x-none"/>
        </w:rPr>
      </w:pPr>
      <w:r w:rsidRPr="00A44A14">
        <w:rPr>
          <w:b/>
          <w:lang w:val="x-none" w:eastAsia="x-none"/>
        </w:rPr>
        <w:t>Строк дії Договору.</w:t>
      </w:r>
    </w:p>
    <w:p w:rsidR="00A44A14" w:rsidRPr="00A44A14" w:rsidRDefault="00A44A14" w:rsidP="00072B2E">
      <w:pPr>
        <w:widowControl w:val="0"/>
        <w:tabs>
          <w:tab w:val="left" w:pos="426"/>
          <w:tab w:val="left" w:pos="709"/>
        </w:tabs>
        <w:suppressAutoHyphens/>
        <w:jc w:val="both"/>
        <w:rPr>
          <w:rFonts w:eastAsia="Droid Sans"/>
          <w:lang w:val="uk-UA" w:eastAsia="zh-CN" w:bidi="hi-IN"/>
        </w:rPr>
      </w:pPr>
      <w:r w:rsidRPr="00A44A14">
        <w:rPr>
          <w:rFonts w:eastAsia="Droid Sans"/>
          <w:lang w:val="uk-UA" w:eastAsia="zh-CN" w:bidi="hi-IN"/>
        </w:rPr>
        <w:t>10.1 Цей Договір на</w:t>
      </w:r>
      <w:r w:rsidR="00EB5CBB">
        <w:rPr>
          <w:rFonts w:eastAsia="Droid Sans"/>
          <w:lang w:val="uk-UA" w:eastAsia="zh-CN" w:bidi="hi-IN"/>
        </w:rPr>
        <w:t>бирає чинності з «___» ____ 2022</w:t>
      </w:r>
      <w:r w:rsidRPr="00A44A14">
        <w:rPr>
          <w:rFonts w:eastAsia="Droid Sans"/>
          <w:lang w:val="uk-UA" w:eastAsia="zh-CN" w:bidi="hi-IN"/>
        </w:rPr>
        <w:t>р. та діє до</w:t>
      </w:r>
      <w:r w:rsidR="00EB5CBB">
        <w:rPr>
          <w:rFonts w:eastAsia="Droid Sans"/>
          <w:lang w:val="uk-UA" w:eastAsia="zh-CN" w:bidi="hi-IN"/>
        </w:rPr>
        <w:t xml:space="preserve"> 31.12. 2022</w:t>
      </w:r>
      <w:r w:rsidRPr="00A44A14">
        <w:rPr>
          <w:rFonts w:eastAsia="Droid Sans"/>
          <w:lang w:val="uk-UA" w:eastAsia="zh-CN" w:bidi="hi-IN"/>
        </w:rPr>
        <w:t xml:space="preserve"> р., а в частині розрахунків до повного їх виконання.</w:t>
      </w:r>
    </w:p>
    <w:p w:rsidR="00A44A14" w:rsidRPr="00A44A14" w:rsidRDefault="00A44A14" w:rsidP="00072B2E">
      <w:pPr>
        <w:tabs>
          <w:tab w:val="left" w:pos="426"/>
        </w:tabs>
        <w:rPr>
          <w:lang w:val="x-none" w:eastAsia="x-none"/>
        </w:rPr>
      </w:pPr>
      <w:r w:rsidRPr="00A44A14">
        <w:rPr>
          <w:lang w:val="x-none" w:eastAsia="x-none"/>
        </w:rPr>
        <w:t>10.2. Цей Договір укладається і підписується у двох примірниках, що мають однакову юридичну силу.</w:t>
      </w:r>
    </w:p>
    <w:p w:rsidR="00A44A14" w:rsidRPr="00A44A14" w:rsidRDefault="00A44A14" w:rsidP="00072B2E">
      <w:pPr>
        <w:rPr>
          <w:b/>
          <w:lang w:val="x-none" w:eastAsia="x-none"/>
        </w:rPr>
      </w:pPr>
    </w:p>
    <w:p w:rsidR="00A44A14" w:rsidRPr="00A44A14" w:rsidRDefault="00A44A14" w:rsidP="00072B2E">
      <w:pPr>
        <w:widowControl w:val="0"/>
        <w:numPr>
          <w:ilvl w:val="0"/>
          <w:numId w:val="11"/>
        </w:numPr>
        <w:suppressAutoHyphens/>
        <w:spacing w:line="276" w:lineRule="auto"/>
        <w:jc w:val="center"/>
        <w:rPr>
          <w:b/>
          <w:lang w:val="x-none" w:eastAsia="x-none"/>
        </w:rPr>
      </w:pPr>
      <w:r w:rsidRPr="00A44A14">
        <w:rPr>
          <w:b/>
          <w:lang w:val="x-none" w:eastAsia="x-none"/>
        </w:rPr>
        <w:t>Додатки до Договору.</w:t>
      </w:r>
    </w:p>
    <w:p w:rsidR="00A44A14" w:rsidRPr="00A44A14" w:rsidRDefault="00A44A14" w:rsidP="00072B2E">
      <w:pPr>
        <w:rPr>
          <w:lang w:val="uk-UA" w:eastAsia="x-none"/>
        </w:rPr>
      </w:pPr>
      <w:r w:rsidRPr="00A44A14">
        <w:rPr>
          <w:lang w:val="x-none" w:eastAsia="x-none"/>
        </w:rPr>
        <w:t>1</w:t>
      </w:r>
      <w:r w:rsidRPr="00A44A14">
        <w:rPr>
          <w:lang w:val="uk-UA" w:eastAsia="x-none"/>
        </w:rPr>
        <w:t>1</w:t>
      </w:r>
      <w:r w:rsidRPr="00A44A14">
        <w:rPr>
          <w:lang w:val="x-none" w:eastAsia="x-none"/>
        </w:rPr>
        <w:t>.1. Невід’ємною частиною цього Договору є : специфікація.</w:t>
      </w:r>
    </w:p>
    <w:p w:rsidR="00027CCE" w:rsidRDefault="00027CCE" w:rsidP="00072B2E">
      <w:pPr>
        <w:spacing w:line="276" w:lineRule="auto"/>
        <w:rPr>
          <w:b/>
          <w:color w:val="000000"/>
          <w:sz w:val="22"/>
          <w:szCs w:val="22"/>
          <w:lang w:val="uk-UA"/>
        </w:rPr>
      </w:pPr>
    </w:p>
    <w:p w:rsidR="00027CCE" w:rsidRDefault="00027CCE" w:rsidP="00072B2E">
      <w:pPr>
        <w:spacing w:line="276" w:lineRule="auto"/>
        <w:rPr>
          <w:b/>
          <w:color w:val="000000"/>
          <w:sz w:val="22"/>
          <w:szCs w:val="22"/>
          <w:lang w:val="uk-UA"/>
        </w:rPr>
      </w:pPr>
    </w:p>
    <w:p w:rsidR="00027CCE" w:rsidRPr="003F74B2" w:rsidRDefault="00027CCE" w:rsidP="00072B2E">
      <w:pPr>
        <w:spacing w:line="276" w:lineRule="auto"/>
        <w:rPr>
          <w:b/>
          <w:color w:val="000000"/>
          <w:sz w:val="22"/>
          <w:szCs w:val="22"/>
          <w:lang w:val="uk-UA"/>
        </w:rPr>
      </w:pPr>
    </w:p>
    <w:p w:rsidR="003F74B2" w:rsidRPr="003F74B2" w:rsidRDefault="003F74B2" w:rsidP="00072B2E">
      <w:pPr>
        <w:spacing w:line="276" w:lineRule="auto"/>
        <w:ind w:firstLine="720"/>
        <w:jc w:val="center"/>
        <w:rPr>
          <w:b/>
          <w:color w:val="000000"/>
          <w:sz w:val="22"/>
          <w:szCs w:val="22"/>
          <w:lang w:val="uk-UA"/>
        </w:rPr>
      </w:pPr>
      <w:r w:rsidRPr="003F74B2">
        <w:rPr>
          <w:b/>
          <w:color w:val="000000"/>
          <w:sz w:val="22"/>
          <w:szCs w:val="22"/>
          <w:lang w:val="uk-UA"/>
        </w:rPr>
        <w:t>12. Адреси та реквізити Сторін</w:t>
      </w:r>
    </w:p>
    <w:p w:rsidR="003F74B2" w:rsidRPr="003F74B2" w:rsidRDefault="003F74B2" w:rsidP="003F74B2">
      <w:pPr>
        <w:spacing w:line="276" w:lineRule="auto"/>
        <w:ind w:firstLine="720"/>
        <w:rPr>
          <w:b/>
          <w:color w:val="000000"/>
          <w:sz w:val="22"/>
          <w:szCs w:val="22"/>
          <w:lang w:val="uk-UA"/>
        </w:rPr>
      </w:pPr>
      <w:r w:rsidRPr="003F74B2">
        <w:rPr>
          <w:b/>
          <w:color w:val="000000"/>
          <w:sz w:val="22"/>
          <w:szCs w:val="22"/>
          <w:lang w:val="uk-UA"/>
        </w:rPr>
        <w:t>Виконавець                                                                           Замовник</w:t>
      </w:r>
    </w:p>
    <w:tbl>
      <w:tblPr>
        <w:tblW w:w="10348" w:type="dxa"/>
        <w:tblInd w:w="108" w:type="dxa"/>
        <w:tblLayout w:type="fixed"/>
        <w:tblLook w:val="0000" w:firstRow="0" w:lastRow="0" w:firstColumn="0" w:lastColumn="0" w:noHBand="0" w:noVBand="0"/>
      </w:tblPr>
      <w:tblGrid>
        <w:gridCol w:w="4678"/>
        <w:gridCol w:w="5670"/>
      </w:tblGrid>
      <w:tr w:rsidR="003F74B2" w:rsidRPr="003F74B2" w:rsidTr="00CE002D">
        <w:trPr>
          <w:trHeight w:val="2825"/>
        </w:trPr>
        <w:tc>
          <w:tcPr>
            <w:tcW w:w="4678" w:type="dxa"/>
          </w:tcPr>
          <w:p w:rsidR="003F74B2" w:rsidRDefault="003F74B2" w:rsidP="005E0078">
            <w:pPr>
              <w:pBdr>
                <w:bottom w:val="single" w:sz="12" w:space="1" w:color="auto"/>
              </w:pBdr>
              <w:tabs>
                <w:tab w:val="left" w:pos="571"/>
              </w:tabs>
              <w:ind w:right="14"/>
              <w:rPr>
                <w:b/>
                <w:sz w:val="22"/>
                <w:szCs w:val="22"/>
                <w:lang w:val="uk-UA" w:eastAsia="uk-UA"/>
              </w:rPr>
            </w:pPr>
          </w:p>
          <w:p w:rsidR="005E0078" w:rsidRPr="003F74B2" w:rsidRDefault="005E0078" w:rsidP="005E0078">
            <w:pPr>
              <w:tabs>
                <w:tab w:val="left" w:pos="571"/>
              </w:tabs>
              <w:ind w:right="14"/>
              <w:rPr>
                <w:sz w:val="22"/>
                <w:szCs w:val="22"/>
                <w:lang w:val="uk-UA" w:eastAsia="uk-UA"/>
              </w:rPr>
            </w:pPr>
            <w:r>
              <w:rPr>
                <w:b/>
                <w:sz w:val="22"/>
                <w:szCs w:val="22"/>
                <w:lang w:val="uk-UA" w:eastAsia="uk-UA"/>
              </w:rPr>
              <w:t>_________________________________________</w:t>
            </w:r>
          </w:p>
          <w:p w:rsidR="003F74B2" w:rsidRPr="003F74B2" w:rsidRDefault="003F74B2" w:rsidP="003F74B2">
            <w:pPr>
              <w:tabs>
                <w:tab w:val="left" w:pos="571"/>
              </w:tabs>
              <w:ind w:right="14"/>
              <w:jc w:val="center"/>
              <w:rPr>
                <w:sz w:val="22"/>
                <w:szCs w:val="22"/>
                <w:lang w:val="uk-UA" w:eastAsia="uk-UA"/>
              </w:rPr>
            </w:pPr>
          </w:p>
          <w:p w:rsidR="003F74B2" w:rsidRPr="003F74B2" w:rsidRDefault="003F74B2" w:rsidP="003F74B2">
            <w:pPr>
              <w:tabs>
                <w:tab w:val="left" w:pos="571"/>
              </w:tabs>
              <w:ind w:right="14"/>
              <w:rPr>
                <w:sz w:val="22"/>
                <w:szCs w:val="22"/>
                <w:lang w:val="uk-UA" w:eastAsia="uk-UA"/>
              </w:rPr>
            </w:pPr>
          </w:p>
          <w:p w:rsidR="003F74B2" w:rsidRPr="003F74B2" w:rsidRDefault="003F74B2" w:rsidP="003F74B2">
            <w:pPr>
              <w:tabs>
                <w:tab w:val="left" w:pos="571"/>
              </w:tabs>
              <w:ind w:right="14"/>
              <w:rPr>
                <w:sz w:val="22"/>
                <w:szCs w:val="22"/>
                <w:lang w:val="uk-UA" w:eastAsia="uk-UA"/>
              </w:rPr>
            </w:pPr>
            <w:r w:rsidRPr="003F74B2">
              <w:rPr>
                <w:sz w:val="22"/>
                <w:szCs w:val="22"/>
                <w:lang w:val="uk-UA" w:eastAsia="uk-UA"/>
              </w:rPr>
              <w:t xml:space="preserve">Адреса </w:t>
            </w:r>
            <w:r w:rsidR="005E0078">
              <w:rPr>
                <w:sz w:val="22"/>
                <w:szCs w:val="22"/>
                <w:lang w:val="uk-UA" w:eastAsia="uk-UA"/>
              </w:rPr>
              <w:t>:</w:t>
            </w:r>
          </w:p>
          <w:p w:rsidR="003F74B2" w:rsidRPr="003F74B2" w:rsidRDefault="005E0078" w:rsidP="003F74B2">
            <w:pPr>
              <w:tabs>
                <w:tab w:val="left" w:pos="571"/>
              </w:tabs>
              <w:ind w:right="14"/>
              <w:rPr>
                <w:sz w:val="22"/>
                <w:szCs w:val="22"/>
                <w:lang w:val="uk-UA" w:eastAsia="uk-UA"/>
              </w:rPr>
            </w:pPr>
            <w:r>
              <w:rPr>
                <w:sz w:val="22"/>
                <w:szCs w:val="22"/>
                <w:lang w:val="uk-UA" w:eastAsia="uk-UA"/>
              </w:rPr>
              <w:t>ЄДРПОУ:</w:t>
            </w:r>
            <w:r w:rsidR="003F74B2" w:rsidRPr="003F74B2">
              <w:rPr>
                <w:sz w:val="22"/>
                <w:szCs w:val="22"/>
                <w:lang w:val="uk-UA" w:eastAsia="uk-UA"/>
              </w:rPr>
              <w:t xml:space="preserve"> </w:t>
            </w:r>
          </w:p>
          <w:p w:rsidR="005E0078" w:rsidRDefault="003F74B2" w:rsidP="003F74B2">
            <w:pPr>
              <w:tabs>
                <w:tab w:val="left" w:pos="571"/>
              </w:tabs>
              <w:ind w:right="14"/>
              <w:rPr>
                <w:sz w:val="22"/>
                <w:szCs w:val="22"/>
                <w:lang w:val="uk-UA" w:eastAsia="uk-UA"/>
              </w:rPr>
            </w:pPr>
            <w:r w:rsidRPr="003F74B2">
              <w:rPr>
                <w:sz w:val="22"/>
                <w:szCs w:val="22"/>
                <w:lang w:val="uk-UA" w:eastAsia="uk-UA"/>
              </w:rPr>
              <w:t>Р/</w:t>
            </w:r>
            <w:proofErr w:type="spellStart"/>
            <w:r w:rsidRPr="003F74B2">
              <w:rPr>
                <w:sz w:val="22"/>
                <w:szCs w:val="22"/>
                <w:lang w:val="uk-UA" w:eastAsia="uk-UA"/>
              </w:rPr>
              <w:t>р</w:t>
            </w:r>
            <w:proofErr w:type="spellEnd"/>
            <w:r w:rsidRPr="003F74B2">
              <w:rPr>
                <w:sz w:val="22"/>
                <w:szCs w:val="22"/>
                <w:lang w:val="uk-UA" w:eastAsia="uk-UA"/>
              </w:rPr>
              <w:t xml:space="preserve"> </w:t>
            </w:r>
            <w:r w:rsidR="005E0078">
              <w:rPr>
                <w:sz w:val="22"/>
                <w:szCs w:val="22"/>
                <w:lang w:val="uk-UA" w:eastAsia="uk-UA"/>
              </w:rPr>
              <w:t>UA</w:t>
            </w:r>
          </w:p>
          <w:p w:rsidR="003F74B2" w:rsidRPr="003F74B2" w:rsidRDefault="003F74B2" w:rsidP="003F74B2">
            <w:pPr>
              <w:tabs>
                <w:tab w:val="left" w:pos="571"/>
              </w:tabs>
              <w:ind w:right="14"/>
              <w:rPr>
                <w:sz w:val="22"/>
                <w:szCs w:val="22"/>
                <w:lang w:val="uk-UA" w:eastAsia="uk-UA"/>
              </w:rPr>
            </w:pPr>
          </w:p>
          <w:p w:rsidR="003F74B2" w:rsidRPr="003F74B2" w:rsidRDefault="005E0078" w:rsidP="003F74B2">
            <w:pPr>
              <w:tabs>
                <w:tab w:val="left" w:pos="571"/>
              </w:tabs>
              <w:ind w:right="14"/>
              <w:rPr>
                <w:sz w:val="22"/>
                <w:szCs w:val="22"/>
                <w:lang w:val="uk-UA" w:eastAsia="uk-UA"/>
              </w:rPr>
            </w:pPr>
            <w:r>
              <w:rPr>
                <w:sz w:val="22"/>
                <w:szCs w:val="22"/>
                <w:lang w:val="uk-UA" w:eastAsia="uk-UA"/>
              </w:rPr>
              <w:t xml:space="preserve">ІПН </w:t>
            </w:r>
            <w:r w:rsidR="003F74B2" w:rsidRPr="003F74B2">
              <w:rPr>
                <w:sz w:val="22"/>
                <w:szCs w:val="22"/>
                <w:lang w:val="uk-UA" w:eastAsia="uk-UA"/>
              </w:rPr>
              <w:t xml:space="preserve"> </w:t>
            </w:r>
          </w:p>
          <w:p w:rsidR="003F74B2" w:rsidRPr="003F74B2" w:rsidRDefault="005E0078" w:rsidP="003F74B2">
            <w:pPr>
              <w:tabs>
                <w:tab w:val="left" w:pos="571"/>
              </w:tabs>
              <w:ind w:right="14"/>
              <w:rPr>
                <w:sz w:val="22"/>
                <w:szCs w:val="22"/>
                <w:lang w:val="uk-UA" w:eastAsia="uk-UA"/>
              </w:rPr>
            </w:pPr>
            <w:r>
              <w:rPr>
                <w:sz w:val="22"/>
                <w:szCs w:val="22"/>
                <w:lang w:val="uk-UA" w:eastAsia="uk-UA"/>
              </w:rPr>
              <w:t xml:space="preserve">Тел. </w:t>
            </w:r>
          </w:p>
          <w:p w:rsidR="003F74B2" w:rsidRPr="003F74B2" w:rsidRDefault="003F74B2" w:rsidP="003F74B2">
            <w:pPr>
              <w:autoSpaceDE w:val="0"/>
              <w:autoSpaceDN w:val="0"/>
              <w:adjustRightInd w:val="0"/>
              <w:jc w:val="both"/>
              <w:rPr>
                <w:b/>
                <w:color w:val="000000"/>
                <w:sz w:val="22"/>
                <w:szCs w:val="22"/>
                <w:lang w:val="uk-UA"/>
              </w:rPr>
            </w:pPr>
          </w:p>
        </w:tc>
        <w:tc>
          <w:tcPr>
            <w:tcW w:w="5670" w:type="dxa"/>
          </w:tcPr>
          <w:p w:rsidR="003F74B2" w:rsidRPr="003F74B2" w:rsidRDefault="003F74B2" w:rsidP="003F74B2">
            <w:pPr>
              <w:rPr>
                <w:b/>
                <w:sz w:val="22"/>
                <w:szCs w:val="22"/>
                <w:lang w:val="uk-UA"/>
              </w:rPr>
            </w:pPr>
            <w:r w:rsidRPr="003F74B2">
              <w:rPr>
                <w:b/>
                <w:sz w:val="22"/>
                <w:szCs w:val="22"/>
                <w:lang w:val="uk-UA"/>
              </w:rPr>
              <w:t>КОМУНАЛЬНЕ НЕКОМЕРЦІЙНЕ ПІДПРИЄМСТВО "КАРЛІВСЬКА ЛІКАРНЯ ІМ.Л.В. РАДЕВИЧА"</w:t>
            </w:r>
          </w:p>
          <w:p w:rsidR="003F74B2" w:rsidRPr="003F74B2" w:rsidRDefault="003F74B2" w:rsidP="003F74B2">
            <w:pPr>
              <w:rPr>
                <w:sz w:val="22"/>
                <w:szCs w:val="22"/>
              </w:rPr>
            </w:pPr>
            <w:proofErr w:type="spellStart"/>
            <w:r w:rsidRPr="003F74B2">
              <w:rPr>
                <w:sz w:val="22"/>
                <w:szCs w:val="22"/>
              </w:rPr>
              <w:t>Україна</w:t>
            </w:r>
            <w:proofErr w:type="spellEnd"/>
            <w:r w:rsidRPr="003F74B2">
              <w:rPr>
                <w:sz w:val="22"/>
                <w:szCs w:val="22"/>
              </w:rPr>
              <w:t xml:space="preserve">, 39500, </w:t>
            </w:r>
            <w:proofErr w:type="spellStart"/>
            <w:r w:rsidR="005E0078">
              <w:rPr>
                <w:sz w:val="22"/>
                <w:szCs w:val="22"/>
              </w:rPr>
              <w:t>Полтавська</w:t>
            </w:r>
            <w:proofErr w:type="spellEnd"/>
            <w:r w:rsidR="005E0078">
              <w:rPr>
                <w:sz w:val="22"/>
                <w:szCs w:val="22"/>
              </w:rPr>
              <w:t xml:space="preserve"> </w:t>
            </w:r>
            <w:proofErr w:type="spellStart"/>
            <w:proofErr w:type="gramStart"/>
            <w:r w:rsidR="005E0078">
              <w:rPr>
                <w:sz w:val="22"/>
                <w:szCs w:val="22"/>
              </w:rPr>
              <w:t>обл</w:t>
            </w:r>
            <w:proofErr w:type="spellEnd"/>
            <w:proofErr w:type="gramEnd"/>
            <w:r w:rsidR="005E0078">
              <w:rPr>
                <w:sz w:val="22"/>
                <w:szCs w:val="22"/>
              </w:rPr>
              <w:t xml:space="preserve">, </w:t>
            </w:r>
            <w:proofErr w:type="spellStart"/>
            <w:r w:rsidR="005E0078">
              <w:rPr>
                <w:sz w:val="22"/>
                <w:szCs w:val="22"/>
              </w:rPr>
              <w:t>місто</w:t>
            </w:r>
            <w:proofErr w:type="spellEnd"/>
            <w:r w:rsidR="005E0078">
              <w:rPr>
                <w:sz w:val="22"/>
                <w:szCs w:val="22"/>
              </w:rPr>
              <w:t xml:space="preserve"> </w:t>
            </w:r>
            <w:proofErr w:type="spellStart"/>
            <w:r w:rsidR="005E0078">
              <w:rPr>
                <w:sz w:val="22"/>
                <w:szCs w:val="22"/>
              </w:rPr>
              <w:t>Карлівка</w:t>
            </w:r>
            <w:proofErr w:type="spellEnd"/>
            <w:r w:rsidR="005E0078">
              <w:rPr>
                <w:sz w:val="22"/>
                <w:szCs w:val="22"/>
              </w:rPr>
              <w:t>, В</w:t>
            </w:r>
            <w:proofErr w:type="spellStart"/>
            <w:r w:rsidR="005E0078">
              <w:rPr>
                <w:sz w:val="22"/>
                <w:szCs w:val="22"/>
                <w:lang w:val="uk-UA"/>
              </w:rPr>
              <w:t>ул</w:t>
            </w:r>
            <w:proofErr w:type="spellEnd"/>
            <w:r w:rsidR="005E0078">
              <w:rPr>
                <w:sz w:val="22"/>
                <w:szCs w:val="22"/>
                <w:lang w:val="uk-UA"/>
              </w:rPr>
              <w:t xml:space="preserve">. </w:t>
            </w:r>
            <w:r w:rsidR="005E0078">
              <w:rPr>
                <w:sz w:val="22"/>
                <w:szCs w:val="22"/>
              </w:rPr>
              <w:t>Р</w:t>
            </w:r>
            <w:proofErr w:type="spellStart"/>
            <w:r w:rsidR="005E0078">
              <w:rPr>
                <w:sz w:val="22"/>
                <w:szCs w:val="22"/>
                <w:lang w:val="uk-UA"/>
              </w:rPr>
              <w:t>адевича</w:t>
            </w:r>
            <w:proofErr w:type="spellEnd"/>
            <w:proofErr w:type="gramStart"/>
            <w:r w:rsidR="005E0078">
              <w:rPr>
                <w:sz w:val="22"/>
                <w:szCs w:val="22"/>
                <w:lang w:val="uk-UA"/>
              </w:rPr>
              <w:t xml:space="preserve"> </w:t>
            </w:r>
            <w:r w:rsidRPr="003F74B2">
              <w:rPr>
                <w:sz w:val="22"/>
                <w:szCs w:val="22"/>
              </w:rPr>
              <w:t xml:space="preserve"> ,</w:t>
            </w:r>
            <w:proofErr w:type="gramEnd"/>
            <w:r w:rsidRPr="003F74B2">
              <w:rPr>
                <w:sz w:val="22"/>
                <w:szCs w:val="22"/>
              </w:rPr>
              <w:t xml:space="preserve"> </w:t>
            </w:r>
            <w:proofErr w:type="spellStart"/>
            <w:r w:rsidRPr="003F74B2">
              <w:rPr>
                <w:sz w:val="22"/>
                <w:szCs w:val="22"/>
              </w:rPr>
              <w:t>будинок</w:t>
            </w:r>
            <w:proofErr w:type="spellEnd"/>
            <w:r w:rsidRPr="003F74B2">
              <w:rPr>
                <w:sz w:val="22"/>
                <w:szCs w:val="22"/>
              </w:rPr>
              <w:t xml:space="preserve"> 2</w:t>
            </w:r>
          </w:p>
          <w:p w:rsidR="003F74B2" w:rsidRDefault="005E0078" w:rsidP="005E0078">
            <w:pPr>
              <w:rPr>
                <w:sz w:val="22"/>
                <w:szCs w:val="22"/>
                <w:lang w:val="uk-UA"/>
              </w:rPr>
            </w:pPr>
            <w:r>
              <w:rPr>
                <w:sz w:val="22"/>
                <w:szCs w:val="22"/>
                <w:lang w:val="uk-UA"/>
              </w:rPr>
              <w:t xml:space="preserve">UA </w:t>
            </w:r>
            <w:r w:rsidR="00EB5CBB">
              <w:rPr>
                <w:sz w:val="22"/>
                <w:szCs w:val="22"/>
                <w:lang w:val="uk-UA"/>
              </w:rPr>
              <w:t>518201720344340003000052639</w:t>
            </w:r>
          </w:p>
          <w:p w:rsidR="005E0078" w:rsidRDefault="00EB5CBB" w:rsidP="005E0078">
            <w:pPr>
              <w:rPr>
                <w:sz w:val="22"/>
                <w:szCs w:val="22"/>
                <w:lang w:val="uk-UA"/>
              </w:rPr>
            </w:pPr>
            <w:r>
              <w:rPr>
                <w:sz w:val="22"/>
                <w:szCs w:val="22"/>
                <w:lang w:val="uk-UA"/>
              </w:rPr>
              <w:t xml:space="preserve">В ДКСУ м. Київ </w:t>
            </w:r>
          </w:p>
          <w:p w:rsidR="005E0078" w:rsidRPr="003F74B2" w:rsidRDefault="00EB5CBB" w:rsidP="005E0078">
            <w:pPr>
              <w:rPr>
                <w:sz w:val="22"/>
                <w:szCs w:val="22"/>
                <w:lang w:val="uk-UA"/>
              </w:rPr>
            </w:pPr>
            <w:r>
              <w:rPr>
                <w:sz w:val="22"/>
                <w:szCs w:val="22"/>
                <w:lang w:val="uk-UA"/>
              </w:rPr>
              <w:t xml:space="preserve">МФО 820172 </w:t>
            </w:r>
          </w:p>
          <w:p w:rsidR="003F74B2" w:rsidRPr="003F74B2" w:rsidRDefault="003F74B2" w:rsidP="003F74B2">
            <w:pPr>
              <w:rPr>
                <w:rFonts w:ascii="Baltica" w:hAnsi="Baltica"/>
                <w:sz w:val="22"/>
                <w:szCs w:val="22"/>
              </w:rPr>
            </w:pPr>
            <w:r w:rsidRPr="003F74B2">
              <w:rPr>
                <w:rFonts w:hint="eastAsia"/>
                <w:sz w:val="22"/>
                <w:szCs w:val="22"/>
                <w:lang w:val="uk-UA"/>
              </w:rPr>
              <w:t>Код</w:t>
            </w:r>
            <w:r w:rsidRPr="003F74B2">
              <w:rPr>
                <w:sz w:val="22"/>
                <w:szCs w:val="22"/>
                <w:lang w:val="uk-UA"/>
              </w:rPr>
              <w:t xml:space="preserve"> </w:t>
            </w:r>
            <w:r w:rsidRPr="003F74B2">
              <w:rPr>
                <w:rFonts w:hint="eastAsia"/>
                <w:sz w:val="22"/>
                <w:szCs w:val="22"/>
                <w:lang w:val="uk-UA"/>
              </w:rPr>
              <w:t>ЄДРПОУ</w:t>
            </w:r>
            <w:r w:rsidRPr="003F74B2">
              <w:rPr>
                <w:sz w:val="22"/>
                <w:szCs w:val="22"/>
                <w:lang w:val="uk-UA"/>
              </w:rPr>
              <w:t xml:space="preserve"> </w:t>
            </w:r>
            <w:r w:rsidRPr="003F74B2">
              <w:rPr>
                <w:rFonts w:ascii="Baltica" w:hAnsi="Baltica"/>
                <w:sz w:val="22"/>
                <w:szCs w:val="22"/>
              </w:rPr>
              <w:t>01999299</w:t>
            </w:r>
          </w:p>
          <w:p w:rsidR="003F74B2" w:rsidRPr="003F74B2" w:rsidRDefault="003F74B2" w:rsidP="003F74B2">
            <w:pPr>
              <w:rPr>
                <w:sz w:val="22"/>
                <w:szCs w:val="22"/>
                <w:lang w:val="uk-UA"/>
              </w:rPr>
            </w:pPr>
            <w:r w:rsidRPr="003F74B2">
              <w:rPr>
                <w:rFonts w:hint="eastAsia"/>
                <w:sz w:val="22"/>
                <w:szCs w:val="22"/>
                <w:lang w:val="uk-UA"/>
              </w:rPr>
              <w:t>ІПН</w:t>
            </w:r>
            <w:r w:rsidRPr="003F74B2">
              <w:rPr>
                <w:sz w:val="22"/>
                <w:szCs w:val="22"/>
                <w:lang w:val="uk-UA"/>
              </w:rPr>
              <w:t xml:space="preserve">   </w:t>
            </w:r>
            <w:r w:rsidRPr="00EB5CBB">
              <w:rPr>
                <w:sz w:val="22"/>
                <w:szCs w:val="22"/>
              </w:rPr>
              <w:t>019992916124</w:t>
            </w:r>
          </w:p>
        </w:tc>
      </w:tr>
      <w:tr w:rsidR="003F74B2" w:rsidRPr="003F74B2" w:rsidTr="00CE002D">
        <w:tc>
          <w:tcPr>
            <w:tcW w:w="4678" w:type="dxa"/>
          </w:tcPr>
          <w:p w:rsidR="003F74B2" w:rsidRPr="003F74B2" w:rsidRDefault="003F74B2" w:rsidP="003F74B2">
            <w:pPr>
              <w:spacing w:line="276" w:lineRule="auto"/>
              <w:rPr>
                <w:color w:val="000000"/>
                <w:sz w:val="22"/>
                <w:szCs w:val="22"/>
                <w:lang w:val="uk-UA"/>
              </w:rPr>
            </w:pPr>
            <w:r w:rsidRPr="003F74B2">
              <w:rPr>
                <w:color w:val="000000"/>
                <w:sz w:val="22"/>
                <w:szCs w:val="22"/>
                <w:lang w:val="uk-UA"/>
              </w:rPr>
              <w:t xml:space="preserve">                                      </w:t>
            </w:r>
          </w:p>
        </w:tc>
        <w:tc>
          <w:tcPr>
            <w:tcW w:w="5670" w:type="dxa"/>
          </w:tcPr>
          <w:p w:rsidR="003F74B2" w:rsidRPr="003F74B2" w:rsidRDefault="005E0078" w:rsidP="003F74B2">
            <w:pPr>
              <w:spacing w:line="276" w:lineRule="auto"/>
              <w:rPr>
                <w:bCs/>
                <w:color w:val="000000"/>
                <w:sz w:val="22"/>
                <w:szCs w:val="22"/>
                <w:lang w:val="uk-UA"/>
              </w:rPr>
            </w:pPr>
            <w:r>
              <w:rPr>
                <w:bCs/>
                <w:color w:val="000000"/>
                <w:sz w:val="22"/>
                <w:szCs w:val="22"/>
                <w:lang w:val="uk-UA"/>
              </w:rPr>
              <w:t xml:space="preserve">Головний лікар                 Олександр СІРЕНКО </w:t>
            </w:r>
          </w:p>
          <w:p w:rsidR="003F74B2" w:rsidRPr="003F74B2" w:rsidRDefault="003F74B2" w:rsidP="003F74B2">
            <w:pPr>
              <w:spacing w:line="276" w:lineRule="auto"/>
              <w:rPr>
                <w:color w:val="000000"/>
                <w:sz w:val="22"/>
                <w:szCs w:val="22"/>
                <w:lang w:val="uk-UA"/>
              </w:rPr>
            </w:pPr>
          </w:p>
        </w:tc>
      </w:tr>
    </w:tbl>
    <w:p w:rsidR="003F74B2" w:rsidRDefault="003F74B2"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Default="00EB5CBB" w:rsidP="003F74B2">
      <w:pPr>
        <w:spacing w:line="276" w:lineRule="auto"/>
        <w:rPr>
          <w:sz w:val="22"/>
          <w:szCs w:val="22"/>
          <w:lang w:val="uk-UA"/>
        </w:rPr>
      </w:pPr>
    </w:p>
    <w:p w:rsidR="00EB5CBB" w:rsidRPr="003F74B2" w:rsidRDefault="00EB5CBB" w:rsidP="003F74B2">
      <w:pPr>
        <w:spacing w:line="276" w:lineRule="auto"/>
        <w:rPr>
          <w:sz w:val="22"/>
          <w:szCs w:val="22"/>
          <w:lang w:val="uk-UA"/>
        </w:rPr>
      </w:pPr>
    </w:p>
    <w:p w:rsidR="003F74B2" w:rsidRPr="003F74B2" w:rsidRDefault="003F74B2" w:rsidP="003F74B2">
      <w:pPr>
        <w:keepNext/>
        <w:spacing w:line="276" w:lineRule="auto"/>
        <w:ind w:left="6480"/>
        <w:outlineLvl w:val="0"/>
        <w:rPr>
          <w:sz w:val="22"/>
          <w:szCs w:val="22"/>
          <w:lang w:val="uk-UA"/>
        </w:rPr>
      </w:pPr>
      <w:r w:rsidRPr="003F74B2">
        <w:rPr>
          <w:sz w:val="22"/>
          <w:szCs w:val="22"/>
          <w:lang w:val="uk-UA"/>
        </w:rPr>
        <w:lastRenderedPageBreak/>
        <w:t>Додаток № 1</w:t>
      </w:r>
    </w:p>
    <w:p w:rsidR="003F74B2" w:rsidRPr="003F74B2" w:rsidRDefault="003F74B2" w:rsidP="003F74B2">
      <w:pPr>
        <w:spacing w:line="276" w:lineRule="auto"/>
        <w:ind w:left="6480"/>
        <w:rPr>
          <w:sz w:val="22"/>
          <w:szCs w:val="22"/>
          <w:lang w:val="uk-UA"/>
        </w:rPr>
      </w:pPr>
      <w:r w:rsidRPr="003F74B2">
        <w:rPr>
          <w:sz w:val="22"/>
          <w:szCs w:val="22"/>
          <w:lang w:val="uk-UA"/>
        </w:rPr>
        <w:t xml:space="preserve">До Договору № </w:t>
      </w:r>
      <w:r w:rsidR="005E0078">
        <w:rPr>
          <w:sz w:val="22"/>
          <w:szCs w:val="22"/>
          <w:lang w:val="uk-UA"/>
        </w:rPr>
        <w:t>______</w:t>
      </w:r>
    </w:p>
    <w:p w:rsidR="003F74B2" w:rsidRPr="003F74B2" w:rsidRDefault="003F74B2" w:rsidP="003F74B2">
      <w:pPr>
        <w:spacing w:line="276" w:lineRule="auto"/>
        <w:ind w:left="6480"/>
        <w:rPr>
          <w:sz w:val="22"/>
          <w:szCs w:val="22"/>
          <w:lang w:val="uk-UA"/>
        </w:rPr>
      </w:pPr>
      <w:r w:rsidRPr="003F74B2">
        <w:rPr>
          <w:sz w:val="22"/>
          <w:szCs w:val="22"/>
          <w:lang w:val="uk-UA"/>
        </w:rPr>
        <w:t xml:space="preserve">від «____»   </w:t>
      </w:r>
      <w:r w:rsidR="005E0078">
        <w:rPr>
          <w:sz w:val="22"/>
          <w:szCs w:val="22"/>
          <w:lang w:val="uk-UA"/>
        </w:rPr>
        <w:t>________</w:t>
      </w:r>
      <w:r w:rsidRPr="003F74B2">
        <w:rPr>
          <w:sz w:val="22"/>
          <w:szCs w:val="22"/>
          <w:lang w:val="uk-UA"/>
        </w:rPr>
        <w:t xml:space="preserve"> 2022 р.</w:t>
      </w:r>
    </w:p>
    <w:p w:rsidR="003F74B2" w:rsidRPr="003F74B2" w:rsidRDefault="003F74B2" w:rsidP="003F74B2">
      <w:pPr>
        <w:spacing w:line="276" w:lineRule="auto"/>
        <w:rPr>
          <w:sz w:val="22"/>
          <w:szCs w:val="22"/>
          <w:lang w:val="uk-UA"/>
        </w:rPr>
      </w:pPr>
    </w:p>
    <w:p w:rsidR="003F74B2" w:rsidRPr="003F74B2" w:rsidRDefault="003F74B2" w:rsidP="003F74B2">
      <w:pPr>
        <w:tabs>
          <w:tab w:val="left" w:pos="7860"/>
        </w:tabs>
        <w:suppressAutoHyphens/>
        <w:jc w:val="both"/>
        <w:rPr>
          <w:sz w:val="22"/>
          <w:szCs w:val="22"/>
          <w:highlight w:val="yellow"/>
          <w:lang w:val="uk-UA"/>
        </w:rPr>
      </w:pPr>
    </w:p>
    <w:p w:rsidR="003F74B2" w:rsidRPr="003F74B2" w:rsidRDefault="003F74B2" w:rsidP="003F74B2">
      <w:pPr>
        <w:jc w:val="both"/>
        <w:rPr>
          <w:b/>
          <w:sz w:val="22"/>
          <w:szCs w:val="22"/>
          <w:highlight w:val="yellow"/>
          <w:lang w:val="uk-UA"/>
        </w:rPr>
      </w:pPr>
      <w:r w:rsidRPr="003F74B2">
        <w:rPr>
          <w:b/>
          <w:sz w:val="22"/>
          <w:szCs w:val="22"/>
          <w:lang w:val="uk-UA"/>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564"/>
        <w:gridCol w:w="822"/>
        <w:gridCol w:w="754"/>
        <w:gridCol w:w="1394"/>
        <w:gridCol w:w="1538"/>
      </w:tblGrid>
      <w:tr w:rsidR="003F74B2" w:rsidRPr="003F74B2" w:rsidTr="00CE002D">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F74B2" w:rsidRPr="003F74B2" w:rsidRDefault="003F74B2" w:rsidP="003F74B2">
            <w:pPr>
              <w:jc w:val="center"/>
              <w:rPr>
                <w:color w:val="000000"/>
                <w:sz w:val="20"/>
                <w:szCs w:val="20"/>
                <w:lang w:val="uk-UA"/>
              </w:rPr>
            </w:pPr>
            <w:r w:rsidRPr="003F74B2">
              <w:rPr>
                <w:color w:val="000000"/>
                <w:sz w:val="20"/>
                <w:szCs w:val="20"/>
                <w:lang w:val="uk-UA"/>
              </w:rPr>
              <w:t>№</w:t>
            </w:r>
          </w:p>
          <w:p w:rsidR="003F74B2" w:rsidRPr="003F74B2" w:rsidRDefault="003F74B2" w:rsidP="003F74B2">
            <w:pPr>
              <w:jc w:val="center"/>
              <w:rPr>
                <w:color w:val="000000"/>
                <w:sz w:val="20"/>
                <w:szCs w:val="20"/>
                <w:lang w:val="uk-UA"/>
              </w:rPr>
            </w:pPr>
            <w:r w:rsidRPr="003F74B2">
              <w:rPr>
                <w:color w:val="000000"/>
                <w:sz w:val="20"/>
                <w:szCs w:val="20"/>
                <w:lang w:val="uk-UA"/>
              </w:rPr>
              <w:t>з/п</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rsidR="003F74B2" w:rsidRPr="003F74B2" w:rsidRDefault="003F74B2" w:rsidP="003F74B2">
            <w:pPr>
              <w:jc w:val="center"/>
              <w:rPr>
                <w:color w:val="000000"/>
                <w:lang w:val="uk-UA"/>
              </w:rPr>
            </w:pPr>
            <w:r w:rsidRPr="003F74B2">
              <w:rPr>
                <w:color w:val="000000"/>
                <w:lang w:val="uk-UA"/>
              </w:rPr>
              <w:t>Найменування</w:t>
            </w:r>
          </w:p>
        </w:tc>
        <w:tc>
          <w:tcPr>
            <w:tcW w:w="822" w:type="dxa"/>
            <w:tcBorders>
              <w:top w:val="single" w:sz="4" w:space="0" w:color="auto"/>
              <w:left w:val="single" w:sz="4" w:space="0" w:color="auto"/>
              <w:bottom w:val="single" w:sz="4" w:space="0" w:color="auto"/>
              <w:right w:val="single" w:sz="4" w:space="0" w:color="auto"/>
            </w:tcBorders>
          </w:tcPr>
          <w:p w:rsidR="003F74B2" w:rsidRPr="003F74B2" w:rsidRDefault="003F74B2" w:rsidP="003F74B2">
            <w:pPr>
              <w:rPr>
                <w:sz w:val="20"/>
                <w:szCs w:val="20"/>
                <w:lang w:val="en-US"/>
              </w:rPr>
            </w:pPr>
            <w:proofErr w:type="spellStart"/>
            <w:r w:rsidRPr="003F74B2">
              <w:rPr>
                <w:sz w:val="20"/>
                <w:szCs w:val="20"/>
                <w:lang w:val="en-US"/>
              </w:rPr>
              <w:t>Од</w:t>
            </w:r>
            <w:proofErr w:type="spellEnd"/>
            <w:r w:rsidRPr="003F74B2">
              <w:rPr>
                <w:sz w:val="20"/>
                <w:szCs w:val="20"/>
                <w:lang w:val="en-US"/>
              </w:rPr>
              <w:t xml:space="preserve">. </w:t>
            </w:r>
            <w:proofErr w:type="spellStart"/>
            <w:r w:rsidRPr="003F74B2">
              <w:rPr>
                <w:sz w:val="20"/>
                <w:szCs w:val="20"/>
                <w:lang w:val="en-US"/>
              </w:rPr>
              <w:t>виміру</w:t>
            </w:r>
            <w:proofErr w:type="spellEnd"/>
          </w:p>
        </w:tc>
        <w:tc>
          <w:tcPr>
            <w:tcW w:w="754" w:type="dxa"/>
            <w:tcBorders>
              <w:top w:val="single" w:sz="4" w:space="0" w:color="auto"/>
              <w:left w:val="single" w:sz="4" w:space="0" w:color="auto"/>
              <w:bottom w:val="single" w:sz="4" w:space="0" w:color="auto"/>
              <w:right w:val="single" w:sz="4" w:space="0" w:color="auto"/>
            </w:tcBorders>
          </w:tcPr>
          <w:p w:rsidR="003F74B2" w:rsidRPr="003F74B2" w:rsidRDefault="003F74B2" w:rsidP="003F74B2">
            <w:pPr>
              <w:jc w:val="center"/>
              <w:rPr>
                <w:color w:val="000000"/>
                <w:lang w:val="uk-UA"/>
              </w:rPr>
            </w:pPr>
            <w:r w:rsidRPr="003F74B2">
              <w:rPr>
                <w:color w:val="000000"/>
                <w:lang w:val="uk-UA"/>
              </w:rPr>
              <w:t>Кількість</w:t>
            </w:r>
          </w:p>
        </w:tc>
        <w:tc>
          <w:tcPr>
            <w:tcW w:w="1394" w:type="dxa"/>
            <w:shd w:val="clear" w:color="auto" w:fill="auto"/>
          </w:tcPr>
          <w:p w:rsidR="003F74B2" w:rsidRPr="003F74B2" w:rsidRDefault="003F74B2" w:rsidP="003F74B2">
            <w:pPr>
              <w:jc w:val="center"/>
              <w:rPr>
                <w:color w:val="000000"/>
                <w:sz w:val="20"/>
                <w:szCs w:val="20"/>
                <w:lang w:val="uk-UA"/>
              </w:rPr>
            </w:pPr>
            <w:r w:rsidRPr="003F74B2">
              <w:rPr>
                <w:color w:val="000000"/>
                <w:sz w:val="20"/>
                <w:szCs w:val="20"/>
                <w:lang w:val="uk-UA"/>
              </w:rPr>
              <w:t>Ціна за од. грн.. з ПДВ</w:t>
            </w:r>
          </w:p>
        </w:tc>
        <w:tc>
          <w:tcPr>
            <w:tcW w:w="1538" w:type="dxa"/>
            <w:shd w:val="clear" w:color="auto" w:fill="auto"/>
          </w:tcPr>
          <w:p w:rsidR="003F74B2" w:rsidRPr="003F74B2" w:rsidRDefault="003F74B2" w:rsidP="003F74B2">
            <w:pPr>
              <w:jc w:val="center"/>
              <w:rPr>
                <w:color w:val="000000"/>
                <w:sz w:val="20"/>
                <w:szCs w:val="20"/>
                <w:lang w:val="uk-UA"/>
              </w:rPr>
            </w:pPr>
            <w:r w:rsidRPr="003F74B2">
              <w:rPr>
                <w:color w:val="000000"/>
                <w:sz w:val="20"/>
                <w:szCs w:val="20"/>
                <w:lang w:val="uk-UA"/>
              </w:rPr>
              <w:t>Сума з ПДВ</w:t>
            </w:r>
          </w:p>
          <w:p w:rsidR="003F74B2" w:rsidRPr="003F74B2" w:rsidRDefault="003F74B2" w:rsidP="003F74B2">
            <w:pPr>
              <w:jc w:val="center"/>
              <w:rPr>
                <w:color w:val="000000"/>
                <w:sz w:val="20"/>
                <w:szCs w:val="20"/>
                <w:lang w:val="uk-UA"/>
              </w:rPr>
            </w:pPr>
            <w:r w:rsidRPr="003F74B2">
              <w:rPr>
                <w:color w:val="000000"/>
                <w:sz w:val="20"/>
                <w:szCs w:val="20"/>
                <w:lang w:val="uk-UA"/>
              </w:rPr>
              <w:t>Грн..</w:t>
            </w:r>
          </w:p>
        </w:tc>
      </w:tr>
      <w:tr w:rsidR="003F74B2" w:rsidRPr="003F74B2" w:rsidTr="00CE002D">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F74B2" w:rsidRPr="003F74B2" w:rsidRDefault="003F74B2" w:rsidP="003F74B2">
            <w:pPr>
              <w:jc w:val="center"/>
              <w:rPr>
                <w:color w:val="000000"/>
                <w:lang w:val="uk-UA"/>
              </w:rPr>
            </w:pPr>
            <w:r w:rsidRPr="003F74B2">
              <w:rPr>
                <w:color w:val="000000"/>
                <w:lang w:val="uk-UA"/>
              </w:rPr>
              <w:t>1</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rsidR="003F74B2" w:rsidRPr="003F74B2" w:rsidRDefault="003F74B2" w:rsidP="003F74B2">
            <w:pPr>
              <w:jc w:val="center"/>
              <w:rPr>
                <w:color w:val="000000"/>
                <w:lang w:val="uk-UA"/>
              </w:rPr>
            </w:pPr>
            <w:r w:rsidRPr="003F74B2">
              <w:rPr>
                <w:color w:val="000000"/>
                <w:lang w:val="uk-UA"/>
              </w:rPr>
              <w:t>2</w:t>
            </w:r>
          </w:p>
        </w:tc>
        <w:tc>
          <w:tcPr>
            <w:tcW w:w="822" w:type="dxa"/>
            <w:tcBorders>
              <w:top w:val="single" w:sz="4" w:space="0" w:color="auto"/>
              <w:left w:val="single" w:sz="4" w:space="0" w:color="auto"/>
              <w:bottom w:val="single" w:sz="4" w:space="0" w:color="auto"/>
              <w:right w:val="single" w:sz="4" w:space="0" w:color="auto"/>
            </w:tcBorders>
          </w:tcPr>
          <w:p w:rsidR="003F74B2" w:rsidRPr="003F74B2" w:rsidRDefault="003F74B2" w:rsidP="003F74B2">
            <w:pPr>
              <w:rPr>
                <w:sz w:val="20"/>
                <w:szCs w:val="20"/>
                <w:lang w:val="en-US"/>
              </w:rPr>
            </w:pPr>
            <w:r w:rsidRPr="003F74B2">
              <w:rPr>
                <w:sz w:val="20"/>
                <w:szCs w:val="20"/>
                <w:lang w:val="en-US"/>
              </w:rPr>
              <w:t>3</w:t>
            </w:r>
          </w:p>
        </w:tc>
        <w:tc>
          <w:tcPr>
            <w:tcW w:w="754" w:type="dxa"/>
            <w:tcBorders>
              <w:top w:val="single" w:sz="4" w:space="0" w:color="auto"/>
              <w:left w:val="single" w:sz="4" w:space="0" w:color="auto"/>
              <w:bottom w:val="single" w:sz="4" w:space="0" w:color="auto"/>
              <w:right w:val="single" w:sz="4" w:space="0" w:color="auto"/>
            </w:tcBorders>
          </w:tcPr>
          <w:p w:rsidR="003F74B2" w:rsidRPr="003F74B2" w:rsidRDefault="003F74B2" w:rsidP="003F74B2">
            <w:pPr>
              <w:jc w:val="center"/>
              <w:rPr>
                <w:color w:val="000000"/>
                <w:lang w:val="uk-UA"/>
              </w:rPr>
            </w:pPr>
            <w:r w:rsidRPr="003F74B2">
              <w:rPr>
                <w:color w:val="000000"/>
                <w:lang w:val="uk-UA"/>
              </w:rPr>
              <w:t>4</w:t>
            </w:r>
          </w:p>
        </w:tc>
        <w:tc>
          <w:tcPr>
            <w:tcW w:w="1394" w:type="dxa"/>
            <w:shd w:val="clear" w:color="auto" w:fill="auto"/>
          </w:tcPr>
          <w:p w:rsidR="003F74B2" w:rsidRPr="003F74B2" w:rsidRDefault="003F74B2" w:rsidP="003F74B2">
            <w:pPr>
              <w:jc w:val="center"/>
              <w:rPr>
                <w:color w:val="000000"/>
              </w:rPr>
            </w:pPr>
            <w:r w:rsidRPr="003F74B2">
              <w:rPr>
                <w:color w:val="000000"/>
              </w:rPr>
              <w:t>5</w:t>
            </w:r>
          </w:p>
        </w:tc>
        <w:tc>
          <w:tcPr>
            <w:tcW w:w="1538" w:type="dxa"/>
            <w:shd w:val="clear" w:color="auto" w:fill="auto"/>
          </w:tcPr>
          <w:p w:rsidR="003F74B2" w:rsidRPr="003F74B2" w:rsidRDefault="003F74B2" w:rsidP="003F74B2">
            <w:pPr>
              <w:jc w:val="center"/>
              <w:rPr>
                <w:color w:val="000000"/>
                <w:lang w:val="uk-UA"/>
              </w:rPr>
            </w:pPr>
            <w:r w:rsidRPr="003F74B2">
              <w:rPr>
                <w:color w:val="000000"/>
                <w:lang w:val="uk-UA"/>
              </w:rPr>
              <w:t>6</w:t>
            </w:r>
          </w:p>
        </w:tc>
      </w:tr>
      <w:tr w:rsidR="003F74B2" w:rsidRPr="003F74B2" w:rsidTr="00CE002D">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F74B2" w:rsidRPr="003F74B2" w:rsidRDefault="003F74B2" w:rsidP="003F74B2">
            <w:pPr>
              <w:jc w:val="center"/>
              <w:rPr>
                <w:color w:val="000000"/>
                <w:lang w:val="uk-UA"/>
              </w:rPr>
            </w:pPr>
            <w:r w:rsidRPr="003F74B2">
              <w:rPr>
                <w:color w:val="000000"/>
                <w:lang w:val="uk-UA"/>
              </w:rPr>
              <w:t>1.</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rsidR="003F74B2" w:rsidRPr="003F74B2" w:rsidRDefault="004D6CAC" w:rsidP="003F74B2">
            <w:pPr>
              <w:rPr>
                <w:color w:val="000000"/>
                <w:lang w:val="uk-UA"/>
              </w:rPr>
            </w:pPr>
            <w:r>
              <w:rPr>
                <w:color w:val="000000"/>
                <w:lang w:val="uk-UA"/>
              </w:rPr>
              <w:t xml:space="preserve">Бензол </w:t>
            </w:r>
          </w:p>
        </w:tc>
        <w:tc>
          <w:tcPr>
            <w:tcW w:w="822" w:type="dxa"/>
            <w:tcBorders>
              <w:top w:val="single" w:sz="4" w:space="0" w:color="auto"/>
              <w:left w:val="single" w:sz="4" w:space="0" w:color="auto"/>
              <w:bottom w:val="single" w:sz="4" w:space="0" w:color="auto"/>
              <w:right w:val="single" w:sz="4" w:space="0" w:color="auto"/>
            </w:tcBorders>
            <w:vAlign w:val="center"/>
          </w:tcPr>
          <w:p w:rsidR="003F74B2" w:rsidRPr="004D6CAC" w:rsidRDefault="004D6CAC" w:rsidP="004D6CAC">
            <w:pPr>
              <w:rPr>
                <w:sz w:val="20"/>
                <w:szCs w:val="20"/>
                <w:lang w:val="uk-UA"/>
              </w:rPr>
            </w:pPr>
            <w:r>
              <w:rPr>
                <w:sz w:val="20"/>
                <w:szCs w:val="20"/>
                <w:lang w:val="uk-UA"/>
              </w:rPr>
              <w:t>кг</w:t>
            </w:r>
          </w:p>
        </w:tc>
        <w:tc>
          <w:tcPr>
            <w:tcW w:w="754" w:type="dxa"/>
            <w:tcBorders>
              <w:top w:val="single" w:sz="4" w:space="0" w:color="auto"/>
              <w:left w:val="single" w:sz="4" w:space="0" w:color="auto"/>
              <w:bottom w:val="single" w:sz="4" w:space="0" w:color="auto"/>
              <w:right w:val="single" w:sz="4" w:space="0" w:color="auto"/>
            </w:tcBorders>
            <w:vAlign w:val="center"/>
          </w:tcPr>
          <w:p w:rsidR="003F74B2" w:rsidRPr="003F74B2" w:rsidRDefault="003F74B2" w:rsidP="003F74B2">
            <w:pPr>
              <w:jc w:val="center"/>
              <w:rPr>
                <w:color w:val="000000"/>
                <w:lang w:val="uk-UA"/>
              </w:rPr>
            </w:pPr>
            <w:r w:rsidRPr="003F74B2">
              <w:rPr>
                <w:color w:val="000000"/>
                <w:lang w:val="uk-UA"/>
              </w:rPr>
              <w:t>1</w:t>
            </w:r>
            <w:r w:rsidR="004D6CAC">
              <w:rPr>
                <w:color w:val="000000"/>
                <w:lang w:val="uk-UA"/>
              </w:rPr>
              <w:t>0</w:t>
            </w:r>
          </w:p>
        </w:tc>
        <w:tc>
          <w:tcPr>
            <w:tcW w:w="1394" w:type="dxa"/>
            <w:shd w:val="clear" w:color="auto" w:fill="auto"/>
            <w:vAlign w:val="center"/>
          </w:tcPr>
          <w:p w:rsidR="003F74B2" w:rsidRPr="003F74B2" w:rsidRDefault="003F74B2" w:rsidP="003F74B2">
            <w:pPr>
              <w:jc w:val="center"/>
              <w:rPr>
                <w:color w:val="000000"/>
                <w:lang w:val="uk-UA"/>
              </w:rPr>
            </w:pPr>
          </w:p>
        </w:tc>
        <w:tc>
          <w:tcPr>
            <w:tcW w:w="1538" w:type="dxa"/>
            <w:shd w:val="clear" w:color="auto" w:fill="auto"/>
            <w:vAlign w:val="center"/>
          </w:tcPr>
          <w:p w:rsidR="003F74B2" w:rsidRPr="003F74B2" w:rsidRDefault="003F74B2" w:rsidP="003F74B2">
            <w:pPr>
              <w:jc w:val="center"/>
              <w:rPr>
                <w:color w:val="000000"/>
                <w:lang w:val="uk-UA"/>
              </w:rPr>
            </w:pPr>
          </w:p>
        </w:tc>
      </w:tr>
      <w:tr w:rsidR="00EB5CBB" w:rsidRPr="003F74B2" w:rsidTr="00CE002D">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B5CBB" w:rsidRPr="003F74B2" w:rsidRDefault="004D6CAC" w:rsidP="003F74B2">
            <w:pPr>
              <w:jc w:val="center"/>
              <w:rPr>
                <w:color w:val="000000"/>
                <w:lang w:val="uk-UA"/>
              </w:rPr>
            </w:pPr>
            <w:r>
              <w:rPr>
                <w:color w:val="000000"/>
                <w:lang w:val="uk-UA"/>
              </w:rPr>
              <w:t>2.</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rsidR="00EB5CBB" w:rsidRPr="003F74B2" w:rsidRDefault="004D6CAC" w:rsidP="003F74B2">
            <w:pPr>
              <w:rPr>
                <w:color w:val="000000"/>
                <w:lang w:val="uk-UA"/>
              </w:rPr>
            </w:pPr>
            <w:r>
              <w:rPr>
                <w:color w:val="000000"/>
                <w:lang w:val="uk-UA"/>
              </w:rPr>
              <w:t xml:space="preserve">Ксилол </w:t>
            </w:r>
          </w:p>
        </w:tc>
        <w:tc>
          <w:tcPr>
            <w:tcW w:w="822" w:type="dxa"/>
            <w:tcBorders>
              <w:top w:val="single" w:sz="4" w:space="0" w:color="auto"/>
              <w:left w:val="single" w:sz="4" w:space="0" w:color="auto"/>
              <w:bottom w:val="single" w:sz="4" w:space="0" w:color="auto"/>
              <w:right w:val="single" w:sz="4" w:space="0" w:color="auto"/>
            </w:tcBorders>
            <w:vAlign w:val="center"/>
          </w:tcPr>
          <w:p w:rsidR="00EB5CBB" w:rsidRPr="004D6CAC" w:rsidRDefault="004D6CAC" w:rsidP="004D6CAC">
            <w:pPr>
              <w:rPr>
                <w:sz w:val="20"/>
                <w:szCs w:val="20"/>
                <w:lang w:val="uk-UA"/>
              </w:rPr>
            </w:pPr>
            <w:r>
              <w:rPr>
                <w:sz w:val="20"/>
                <w:szCs w:val="20"/>
                <w:lang w:val="uk-UA"/>
              </w:rPr>
              <w:t>кг</w:t>
            </w:r>
          </w:p>
        </w:tc>
        <w:tc>
          <w:tcPr>
            <w:tcW w:w="754" w:type="dxa"/>
            <w:tcBorders>
              <w:top w:val="single" w:sz="4" w:space="0" w:color="auto"/>
              <w:left w:val="single" w:sz="4" w:space="0" w:color="auto"/>
              <w:bottom w:val="single" w:sz="4" w:space="0" w:color="auto"/>
              <w:right w:val="single" w:sz="4" w:space="0" w:color="auto"/>
            </w:tcBorders>
            <w:vAlign w:val="center"/>
          </w:tcPr>
          <w:p w:rsidR="00EB5CBB" w:rsidRPr="003F74B2" w:rsidRDefault="004D6CAC" w:rsidP="003F74B2">
            <w:pPr>
              <w:jc w:val="center"/>
              <w:rPr>
                <w:color w:val="000000"/>
                <w:lang w:val="uk-UA"/>
              </w:rPr>
            </w:pPr>
            <w:r>
              <w:rPr>
                <w:color w:val="000000"/>
                <w:lang w:val="uk-UA"/>
              </w:rPr>
              <w:t>10</w:t>
            </w:r>
          </w:p>
        </w:tc>
        <w:tc>
          <w:tcPr>
            <w:tcW w:w="1394" w:type="dxa"/>
            <w:shd w:val="clear" w:color="auto" w:fill="auto"/>
            <w:vAlign w:val="center"/>
          </w:tcPr>
          <w:p w:rsidR="00EB5CBB" w:rsidRPr="003F74B2" w:rsidRDefault="00EB5CBB" w:rsidP="003F74B2">
            <w:pPr>
              <w:jc w:val="center"/>
              <w:rPr>
                <w:color w:val="000000"/>
                <w:lang w:val="uk-UA"/>
              </w:rPr>
            </w:pPr>
          </w:p>
        </w:tc>
        <w:tc>
          <w:tcPr>
            <w:tcW w:w="1538" w:type="dxa"/>
            <w:shd w:val="clear" w:color="auto" w:fill="auto"/>
            <w:vAlign w:val="center"/>
          </w:tcPr>
          <w:p w:rsidR="00EB5CBB" w:rsidRPr="003F74B2" w:rsidRDefault="00EB5CBB" w:rsidP="003F74B2">
            <w:pPr>
              <w:jc w:val="center"/>
              <w:rPr>
                <w:color w:val="000000"/>
                <w:lang w:val="uk-UA"/>
              </w:rPr>
            </w:pPr>
          </w:p>
        </w:tc>
      </w:tr>
      <w:tr w:rsidR="00EB5CBB" w:rsidRPr="003F74B2" w:rsidTr="00CE002D">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B5CBB" w:rsidRPr="003F74B2" w:rsidRDefault="004D6CAC" w:rsidP="003F74B2">
            <w:pPr>
              <w:jc w:val="center"/>
              <w:rPr>
                <w:color w:val="000000"/>
                <w:lang w:val="uk-UA"/>
              </w:rPr>
            </w:pPr>
            <w:r>
              <w:rPr>
                <w:color w:val="000000"/>
                <w:lang w:val="uk-UA"/>
              </w:rPr>
              <w:t>3.</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rsidR="00EB5CBB" w:rsidRPr="003F74B2" w:rsidRDefault="00A00B4B" w:rsidP="003F74B2">
            <w:pPr>
              <w:rPr>
                <w:color w:val="000000"/>
                <w:lang w:val="uk-UA"/>
              </w:rPr>
            </w:pPr>
            <w:r>
              <w:rPr>
                <w:color w:val="000000"/>
                <w:lang w:val="uk-UA"/>
              </w:rPr>
              <w:t>Парафін</w:t>
            </w:r>
          </w:p>
        </w:tc>
        <w:tc>
          <w:tcPr>
            <w:tcW w:w="822" w:type="dxa"/>
            <w:tcBorders>
              <w:top w:val="single" w:sz="4" w:space="0" w:color="auto"/>
              <w:left w:val="single" w:sz="4" w:space="0" w:color="auto"/>
              <w:bottom w:val="single" w:sz="4" w:space="0" w:color="auto"/>
              <w:right w:val="single" w:sz="4" w:space="0" w:color="auto"/>
            </w:tcBorders>
            <w:vAlign w:val="center"/>
          </w:tcPr>
          <w:p w:rsidR="00EB5CBB" w:rsidRPr="00A00B4B" w:rsidRDefault="00A00B4B" w:rsidP="00A00B4B">
            <w:pPr>
              <w:rPr>
                <w:sz w:val="20"/>
                <w:szCs w:val="20"/>
                <w:lang w:val="uk-UA"/>
              </w:rPr>
            </w:pPr>
            <w:r>
              <w:rPr>
                <w:sz w:val="20"/>
                <w:szCs w:val="20"/>
                <w:lang w:val="uk-UA"/>
              </w:rPr>
              <w:t>кг</w:t>
            </w:r>
          </w:p>
        </w:tc>
        <w:tc>
          <w:tcPr>
            <w:tcW w:w="754" w:type="dxa"/>
            <w:tcBorders>
              <w:top w:val="single" w:sz="4" w:space="0" w:color="auto"/>
              <w:left w:val="single" w:sz="4" w:space="0" w:color="auto"/>
              <w:bottom w:val="single" w:sz="4" w:space="0" w:color="auto"/>
              <w:right w:val="single" w:sz="4" w:space="0" w:color="auto"/>
            </w:tcBorders>
            <w:vAlign w:val="center"/>
          </w:tcPr>
          <w:p w:rsidR="00EB5CBB" w:rsidRPr="003F74B2" w:rsidRDefault="00A00B4B" w:rsidP="003F74B2">
            <w:pPr>
              <w:jc w:val="center"/>
              <w:rPr>
                <w:color w:val="000000"/>
                <w:lang w:val="uk-UA"/>
              </w:rPr>
            </w:pPr>
            <w:r>
              <w:rPr>
                <w:color w:val="000000"/>
                <w:lang w:val="uk-UA"/>
              </w:rPr>
              <w:t>8</w:t>
            </w:r>
          </w:p>
        </w:tc>
        <w:tc>
          <w:tcPr>
            <w:tcW w:w="1394" w:type="dxa"/>
            <w:shd w:val="clear" w:color="auto" w:fill="auto"/>
            <w:vAlign w:val="center"/>
          </w:tcPr>
          <w:p w:rsidR="00EB5CBB" w:rsidRPr="003F74B2" w:rsidRDefault="00EB5CBB" w:rsidP="003F74B2">
            <w:pPr>
              <w:jc w:val="center"/>
              <w:rPr>
                <w:color w:val="000000"/>
                <w:lang w:val="uk-UA"/>
              </w:rPr>
            </w:pPr>
          </w:p>
        </w:tc>
        <w:tc>
          <w:tcPr>
            <w:tcW w:w="1538" w:type="dxa"/>
            <w:shd w:val="clear" w:color="auto" w:fill="auto"/>
            <w:vAlign w:val="center"/>
          </w:tcPr>
          <w:p w:rsidR="00EB5CBB" w:rsidRPr="003F74B2" w:rsidRDefault="00EB5CBB" w:rsidP="003F74B2">
            <w:pPr>
              <w:jc w:val="center"/>
              <w:rPr>
                <w:color w:val="000000"/>
                <w:lang w:val="uk-UA"/>
              </w:rPr>
            </w:pPr>
          </w:p>
        </w:tc>
      </w:tr>
      <w:tr w:rsidR="00EB5CBB" w:rsidRPr="003F74B2" w:rsidTr="00CE002D">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B5CBB" w:rsidRPr="003F74B2" w:rsidRDefault="00A00B4B" w:rsidP="003F74B2">
            <w:pPr>
              <w:jc w:val="center"/>
              <w:rPr>
                <w:color w:val="000000"/>
                <w:lang w:val="uk-UA"/>
              </w:rPr>
            </w:pPr>
            <w:r>
              <w:rPr>
                <w:color w:val="000000"/>
                <w:lang w:val="uk-UA"/>
              </w:rPr>
              <w:t>4.</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rsidR="00EB5CBB" w:rsidRPr="003F74B2" w:rsidRDefault="00A00B4B" w:rsidP="003F74B2">
            <w:pPr>
              <w:rPr>
                <w:color w:val="000000"/>
                <w:lang w:val="uk-UA"/>
              </w:rPr>
            </w:pPr>
            <w:r>
              <w:rPr>
                <w:color w:val="000000"/>
                <w:lang w:val="uk-UA"/>
              </w:rPr>
              <w:t>Формалін 37 %</w:t>
            </w:r>
          </w:p>
        </w:tc>
        <w:tc>
          <w:tcPr>
            <w:tcW w:w="822" w:type="dxa"/>
            <w:tcBorders>
              <w:top w:val="single" w:sz="4" w:space="0" w:color="auto"/>
              <w:left w:val="single" w:sz="4" w:space="0" w:color="auto"/>
              <w:bottom w:val="single" w:sz="4" w:space="0" w:color="auto"/>
              <w:right w:val="single" w:sz="4" w:space="0" w:color="auto"/>
            </w:tcBorders>
            <w:vAlign w:val="center"/>
          </w:tcPr>
          <w:p w:rsidR="00EB5CBB" w:rsidRPr="00A00B4B" w:rsidRDefault="00A00B4B" w:rsidP="00A00B4B">
            <w:pPr>
              <w:rPr>
                <w:sz w:val="20"/>
                <w:szCs w:val="20"/>
                <w:lang w:val="uk-UA"/>
              </w:rPr>
            </w:pPr>
            <w:r>
              <w:rPr>
                <w:sz w:val="20"/>
                <w:szCs w:val="20"/>
                <w:lang w:val="uk-UA"/>
              </w:rPr>
              <w:t>кг</w:t>
            </w:r>
          </w:p>
        </w:tc>
        <w:tc>
          <w:tcPr>
            <w:tcW w:w="754" w:type="dxa"/>
            <w:tcBorders>
              <w:top w:val="single" w:sz="4" w:space="0" w:color="auto"/>
              <w:left w:val="single" w:sz="4" w:space="0" w:color="auto"/>
              <w:bottom w:val="single" w:sz="4" w:space="0" w:color="auto"/>
              <w:right w:val="single" w:sz="4" w:space="0" w:color="auto"/>
            </w:tcBorders>
            <w:vAlign w:val="center"/>
          </w:tcPr>
          <w:p w:rsidR="00EB5CBB" w:rsidRPr="003F74B2" w:rsidRDefault="00A00B4B" w:rsidP="003F74B2">
            <w:pPr>
              <w:jc w:val="center"/>
              <w:rPr>
                <w:color w:val="000000"/>
                <w:lang w:val="uk-UA"/>
              </w:rPr>
            </w:pPr>
            <w:r>
              <w:rPr>
                <w:color w:val="000000"/>
                <w:lang w:val="uk-UA"/>
              </w:rPr>
              <w:t>5</w:t>
            </w:r>
          </w:p>
        </w:tc>
        <w:tc>
          <w:tcPr>
            <w:tcW w:w="1394" w:type="dxa"/>
            <w:shd w:val="clear" w:color="auto" w:fill="auto"/>
            <w:vAlign w:val="center"/>
          </w:tcPr>
          <w:p w:rsidR="00EB5CBB" w:rsidRPr="003F74B2" w:rsidRDefault="00EB5CBB" w:rsidP="003F74B2">
            <w:pPr>
              <w:jc w:val="center"/>
              <w:rPr>
                <w:color w:val="000000"/>
                <w:lang w:val="uk-UA"/>
              </w:rPr>
            </w:pPr>
          </w:p>
        </w:tc>
        <w:tc>
          <w:tcPr>
            <w:tcW w:w="1538" w:type="dxa"/>
            <w:shd w:val="clear" w:color="auto" w:fill="auto"/>
            <w:vAlign w:val="center"/>
          </w:tcPr>
          <w:p w:rsidR="00EB5CBB" w:rsidRPr="003F74B2" w:rsidRDefault="00EB5CBB" w:rsidP="003F74B2">
            <w:pPr>
              <w:jc w:val="center"/>
              <w:rPr>
                <w:color w:val="000000"/>
                <w:lang w:val="uk-UA"/>
              </w:rPr>
            </w:pPr>
          </w:p>
        </w:tc>
      </w:tr>
      <w:tr w:rsidR="00EB5CBB" w:rsidRPr="003F74B2" w:rsidTr="00CE002D">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B5CBB" w:rsidRPr="003F74B2" w:rsidRDefault="00A00B4B" w:rsidP="003F74B2">
            <w:pPr>
              <w:jc w:val="center"/>
              <w:rPr>
                <w:color w:val="000000"/>
                <w:lang w:val="uk-UA"/>
              </w:rPr>
            </w:pPr>
            <w:r>
              <w:rPr>
                <w:color w:val="000000"/>
                <w:lang w:val="uk-UA"/>
              </w:rPr>
              <w:t>5.</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rsidR="00EB5CBB" w:rsidRPr="003F74B2" w:rsidRDefault="00A00B4B" w:rsidP="003F74B2">
            <w:pPr>
              <w:rPr>
                <w:color w:val="000000"/>
                <w:lang w:val="uk-UA"/>
              </w:rPr>
            </w:pPr>
            <w:proofErr w:type="spellStart"/>
            <w:r>
              <w:rPr>
                <w:color w:val="000000"/>
                <w:lang w:val="uk-UA"/>
              </w:rPr>
              <w:t>Полістерол</w:t>
            </w:r>
            <w:proofErr w:type="spellEnd"/>
            <w:r>
              <w:rPr>
                <w:color w:val="000000"/>
                <w:lang w:val="uk-UA"/>
              </w:rPr>
              <w:t xml:space="preserve"> </w:t>
            </w:r>
          </w:p>
        </w:tc>
        <w:tc>
          <w:tcPr>
            <w:tcW w:w="822" w:type="dxa"/>
            <w:tcBorders>
              <w:top w:val="single" w:sz="4" w:space="0" w:color="auto"/>
              <w:left w:val="single" w:sz="4" w:space="0" w:color="auto"/>
              <w:bottom w:val="single" w:sz="4" w:space="0" w:color="auto"/>
              <w:right w:val="single" w:sz="4" w:space="0" w:color="auto"/>
            </w:tcBorders>
            <w:vAlign w:val="center"/>
          </w:tcPr>
          <w:p w:rsidR="00EB5CBB" w:rsidRPr="00A00B4B" w:rsidRDefault="00A00B4B" w:rsidP="00A00B4B">
            <w:pPr>
              <w:rPr>
                <w:sz w:val="20"/>
                <w:szCs w:val="20"/>
                <w:lang w:val="uk-UA"/>
              </w:rPr>
            </w:pPr>
            <w:r>
              <w:rPr>
                <w:sz w:val="20"/>
                <w:szCs w:val="20"/>
                <w:lang w:val="uk-UA"/>
              </w:rPr>
              <w:t>кг</w:t>
            </w:r>
          </w:p>
        </w:tc>
        <w:tc>
          <w:tcPr>
            <w:tcW w:w="754" w:type="dxa"/>
            <w:tcBorders>
              <w:top w:val="single" w:sz="4" w:space="0" w:color="auto"/>
              <w:left w:val="single" w:sz="4" w:space="0" w:color="auto"/>
              <w:bottom w:val="single" w:sz="4" w:space="0" w:color="auto"/>
              <w:right w:val="single" w:sz="4" w:space="0" w:color="auto"/>
            </w:tcBorders>
            <w:vAlign w:val="center"/>
          </w:tcPr>
          <w:p w:rsidR="00EB5CBB" w:rsidRPr="003F74B2" w:rsidRDefault="00A00B4B" w:rsidP="003F74B2">
            <w:pPr>
              <w:jc w:val="center"/>
              <w:rPr>
                <w:color w:val="000000"/>
                <w:lang w:val="uk-UA"/>
              </w:rPr>
            </w:pPr>
            <w:r>
              <w:rPr>
                <w:color w:val="000000"/>
                <w:lang w:val="uk-UA"/>
              </w:rPr>
              <w:t>0.5</w:t>
            </w:r>
          </w:p>
        </w:tc>
        <w:tc>
          <w:tcPr>
            <w:tcW w:w="1394" w:type="dxa"/>
            <w:shd w:val="clear" w:color="auto" w:fill="auto"/>
            <w:vAlign w:val="center"/>
          </w:tcPr>
          <w:p w:rsidR="00EB5CBB" w:rsidRPr="003F74B2" w:rsidRDefault="00EB5CBB" w:rsidP="003F74B2">
            <w:pPr>
              <w:jc w:val="center"/>
              <w:rPr>
                <w:color w:val="000000"/>
                <w:lang w:val="uk-UA"/>
              </w:rPr>
            </w:pPr>
          </w:p>
        </w:tc>
        <w:tc>
          <w:tcPr>
            <w:tcW w:w="1538" w:type="dxa"/>
            <w:shd w:val="clear" w:color="auto" w:fill="auto"/>
            <w:vAlign w:val="center"/>
          </w:tcPr>
          <w:p w:rsidR="00EB5CBB" w:rsidRPr="003F74B2" w:rsidRDefault="00EB5CBB" w:rsidP="003F74B2">
            <w:pPr>
              <w:jc w:val="center"/>
              <w:rPr>
                <w:color w:val="000000"/>
                <w:lang w:val="uk-UA"/>
              </w:rPr>
            </w:pPr>
          </w:p>
        </w:tc>
      </w:tr>
    </w:tbl>
    <w:p w:rsidR="003F74B2" w:rsidRPr="003F74B2" w:rsidRDefault="003F74B2" w:rsidP="003F74B2">
      <w:pPr>
        <w:spacing w:line="276" w:lineRule="auto"/>
        <w:rPr>
          <w:sz w:val="22"/>
          <w:szCs w:val="22"/>
          <w:lang w:val="uk-UA"/>
        </w:rPr>
      </w:pPr>
      <w:r w:rsidRPr="003F74B2">
        <w:rPr>
          <w:sz w:val="22"/>
          <w:szCs w:val="22"/>
          <w:lang w:val="uk-UA"/>
        </w:rPr>
        <w:t xml:space="preserve">Всього до сплати : </w:t>
      </w:r>
      <w:r w:rsidR="005E0078">
        <w:rPr>
          <w:sz w:val="22"/>
          <w:szCs w:val="22"/>
          <w:lang w:val="uk-UA"/>
        </w:rPr>
        <w:t>___________________________</w:t>
      </w:r>
      <w:r w:rsidRPr="003F74B2">
        <w:rPr>
          <w:rFonts w:hint="eastAsia"/>
          <w:sz w:val="22"/>
          <w:szCs w:val="22"/>
          <w:lang w:val="uk-UA"/>
        </w:rPr>
        <w:t>грн</w:t>
      </w:r>
      <w:r w:rsidRPr="003F74B2">
        <w:rPr>
          <w:sz w:val="22"/>
          <w:szCs w:val="22"/>
          <w:lang w:val="uk-UA"/>
        </w:rPr>
        <w:t>. (</w:t>
      </w:r>
      <w:r w:rsidR="005E0078">
        <w:rPr>
          <w:sz w:val="22"/>
          <w:szCs w:val="22"/>
          <w:lang w:val="uk-UA"/>
        </w:rPr>
        <w:t xml:space="preserve">______________________________   _______  </w:t>
      </w:r>
      <w:r w:rsidRPr="003F74B2">
        <w:rPr>
          <w:rFonts w:hint="eastAsia"/>
          <w:sz w:val="22"/>
          <w:szCs w:val="22"/>
          <w:lang w:val="uk-UA"/>
        </w:rPr>
        <w:t>копійок</w:t>
      </w:r>
      <w:r w:rsidRPr="003F74B2">
        <w:rPr>
          <w:sz w:val="22"/>
          <w:szCs w:val="22"/>
          <w:lang w:val="uk-UA"/>
        </w:rPr>
        <w:t xml:space="preserve">), </w:t>
      </w:r>
      <w:r w:rsidRPr="003F74B2">
        <w:rPr>
          <w:rFonts w:hint="eastAsia"/>
          <w:sz w:val="22"/>
          <w:szCs w:val="22"/>
          <w:lang w:val="uk-UA"/>
        </w:rPr>
        <w:t>в</w:t>
      </w:r>
      <w:r w:rsidRPr="003F74B2">
        <w:rPr>
          <w:sz w:val="22"/>
          <w:szCs w:val="22"/>
          <w:lang w:val="uk-UA"/>
        </w:rPr>
        <w:t xml:space="preserve"> </w:t>
      </w:r>
      <w:r w:rsidRPr="003F74B2">
        <w:rPr>
          <w:rFonts w:hint="eastAsia"/>
          <w:sz w:val="22"/>
          <w:szCs w:val="22"/>
          <w:lang w:val="uk-UA"/>
        </w:rPr>
        <w:t>тому</w:t>
      </w:r>
      <w:r w:rsidRPr="003F74B2">
        <w:rPr>
          <w:sz w:val="22"/>
          <w:szCs w:val="22"/>
          <w:lang w:val="uk-UA"/>
        </w:rPr>
        <w:t xml:space="preserve"> </w:t>
      </w:r>
      <w:r w:rsidRPr="003F74B2">
        <w:rPr>
          <w:rFonts w:hint="eastAsia"/>
          <w:sz w:val="22"/>
          <w:szCs w:val="22"/>
          <w:lang w:val="uk-UA"/>
        </w:rPr>
        <w:t>числі</w:t>
      </w:r>
      <w:r w:rsidRPr="003F74B2">
        <w:rPr>
          <w:sz w:val="22"/>
          <w:szCs w:val="22"/>
          <w:lang w:val="uk-UA"/>
        </w:rPr>
        <w:t xml:space="preserve"> </w:t>
      </w:r>
      <w:r w:rsidRPr="003F74B2">
        <w:rPr>
          <w:rFonts w:hint="eastAsia"/>
          <w:sz w:val="22"/>
          <w:szCs w:val="22"/>
          <w:lang w:val="uk-UA"/>
        </w:rPr>
        <w:t>ПДВ</w:t>
      </w:r>
      <w:r w:rsidRPr="003F74B2">
        <w:rPr>
          <w:sz w:val="22"/>
          <w:szCs w:val="22"/>
          <w:lang w:val="uk-UA"/>
        </w:rPr>
        <w:t xml:space="preserve"> </w:t>
      </w:r>
      <w:r w:rsidR="005E0078">
        <w:rPr>
          <w:sz w:val="22"/>
          <w:szCs w:val="22"/>
          <w:lang w:val="uk-UA"/>
        </w:rPr>
        <w:t>________________________________</w:t>
      </w:r>
      <w:r w:rsidRPr="003F74B2">
        <w:rPr>
          <w:rFonts w:hint="eastAsia"/>
          <w:sz w:val="22"/>
          <w:szCs w:val="22"/>
          <w:lang w:val="uk-UA"/>
        </w:rPr>
        <w:t>грн</w:t>
      </w:r>
      <w:r w:rsidRPr="003F74B2">
        <w:rPr>
          <w:sz w:val="22"/>
          <w:szCs w:val="22"/>
          <w:lang w:val="uk-UA"/>
        </w:rPr>
        <w:t>.</w:t>
      </w:r>
    </w:p>
    <w:p w:rsidR="003F74B2" w:rsidRPr="003F74B2" w:rsidRDefault="003F74B2" w:rsidP="003F74B2">
      <w:pPr>
        <w:spacing w:line="276" w:lineRule="auto"/>
        <w:rPr>
          <w:sz w:val="22"/>
          <w:szCs w:val="22"/>
          <w:lang w:val="uk-UA"/>
        </w:rPr>
      </w:pPr>
    </w:p>
    <w:p w:rsidR="003F74B2" w:rsidRPr="003F74B2" w:rsidRDefault="003F74B2" w:rsidP="003F74B2">
      <w:pPr>
        <w:spacing w:line="276" w:lineRule="auto"/>
        <w:rPr>
          <w:sz w:val="22"/>
          <w:szCs w:val="22"/>
          <w:lang w:val="uk-UA"/>
        </w:rPr>
      </w:pPr>
    </w:p>
    <w:p w:rsidR="005E0078" w:rsidRPr="003F74B2" w:rsidRDefault="005E0078" w:rsidP="005E0078">
      <w:pPr>
        <w:spacing w:line="276" w:lineRule="auto"/>
        <w:ind w:firstLine="720"/>
        <w:rPr>
          <w:b/>
          <w:color w:val="000000"/>
          <w:sz w:val="22"/>
          <w:szCs w:val="22"/>
          <w:lang w:val="uk-UA"/>
        </w:rPr>
      </w:pPr>
      <w:r w:rsidRPr="003F74B2">
        <w:rPr>
          <w:b/>
          <w:color w:val="000000"/>
          <w:sz w:val="22"/>
          <w:szCs w:val="22"/>
          <w:lang w:val="uk-UA"/>
        </w:rPr>
        <w:t>Виконавець                                                                           Замовник</w:t>
      </w:r>
    </w:p>
    <w:tbl>
      <w:tblPr>
        <w:tblW w:w="10348" w:type="dxa"/>
        <w:tblInd w:w="108" w:type="dxa"/>
        <w:tblLayout w:type="fixed"/>
        <w:tblLook w:val="0000" w:firstRow="0" w:lastRow="0" w:firstColumn="0" w:lastColumn="0" w:noHBand="0" w:noVBand="0"/>
      </w:tblPr>
      <w:tblGrid>
        <w:gridCol w:w="4678"/>
        <w:gridCol w:w="5670"/>
      </w:tblGrid>
      <w:tr w:rsidR="005E0078" w:rsidRPr="003F74B2" w:rsidTr="00CE002D">
        <w:trPr>
          <w:trHeight w:val="2825"/>
        </w:trPr>
        <w:tc>
          <w:tcPr>
            <w:tcW w:w="4678" w:type="dxa"/>
          </w:tcPr>
          <w:p w:rsidR="005E0078" w:rsidRDefault="005E0078" w:rsidP="00CE002D">
            <w:pPr>
              <w:pBdr>
                <w:bottom w:val="single" w:sz="12" w:space="1" w:color="auto"/>
              </w:pBdr>
              <w:tabs>
                <w:tab w:val="left" w:pos="571"/>
              </w:tabs>
              <w:ind w:right="14"/>
              <w:rPr>
                <w:b/>
                <w:sz w:val="22"/>
                <w:szCs w:val="22"/>
                <w:lang w:val="uk-UA" w:eastAsia="uk-UA"/>
              </w:rPr>
            </w:pPr>
          </w:p>
          <w:p w:rsidR="005E0078" w:rsidRPr="003F74B2" w:rsidRDefault="005E0078" w:rsidP="00CE002D">
            <w:pPr>
              <w:tabs>
                <w:tab w:val="left" w:pos="571"/>
              </w:tabs>
              <w:ind w:right="14"/>
              <w:rPr>
                <w:sz w:val="22"/>
                <w:szCs w:val="22"/>
                <w:lang w:val="uk-UA" w:eastAsia="uk-UA"/>
              </w:rPr>
            </w:pPr>
            <w:r>
              <w:rPr>
                <w:b/>
                <w:sz w:val="22"/>
                <w:szCs w:val="22"/>
                <w:lang w:val="uk-UA" w:eastAsia="uk-UA"/>
              </w:rPr>
              <w:t>_________________________________________</w:t>
            </w:r>
          </w:p>
          <w:p w:rsidR="005E0078" w:rsidRPr="003F74B2" w:rsidRDefault="005E0078" w:rsidP="00CE002D">
            <w:pPr>
              <w:tabs>
                <w:tab w:val="left" w:pos="571"/>
              </w:tabs>
              <w:ind w:right="14"/>
              <w:jc w:val="center"/>
              <w:rPr>
                <w:sz w:val="22"/>
                <w:szCs w:val="22"/>
                <w:lang w:val="uk-UA" w:eastAsia="uk-UA"/>
              </w:rPr>
            </w:pPr>
          </w:p>
          <w:p w:rsidR="005E0078" w:rsidRPr="003F74B2" w:rsidRDefault="005E0078" w:rsidP="00CE002D">
            <w:pPr>
              <w:tabs>
                <w:tab w:val="left" w:pos="571"/>
              </w:tabs>
              <w:ind w:right="14"/>
              <w:rPr>
                <w:sz w:val="22"/>
                <w:szCs w:val="22"/>
                <w:lang w:val="uk-UA" w:eastAsia="uk-UA"/>
              </w:rPr>
            </w:pPr>
          </w:p>
          <w:p w:rsidR="005E0078" w:rsidRPr="003F74B2" w:rsidRDefault="005E0078" w:rsidP="00CE002D">
            <w:pPr>
              <w:tabs>
                <w:tab w:val="left" w:pos="571"/>
              </w:tabs>
              <w:ind w:right="14"/>
              <w:rPr>
                <w:sz w:val="22"/>
                <w:szCs w:val="22"/>
                <w:lang w:val="uk-UA" w:eastAsia="uk-UA"/>
              </w:rPr>
            </w:pPr>
            <w:r w:rsidRPr="003F74B2">
              <w:rPr>
                <w:sz w:val="22"/>
                <w:szCs w:val="22"/>
                <w:lang w:val="uk-UA" w:eastAsia="uk-UA"/>
              </w:rPr>
              <w:t xml:space="preserve">Адреса </w:t>
            </w:r>
            <w:r>
              <w:rPr>
                <w:sz w:val="22"/>
                <w:szCs w:val="22"/>
                <w:lang w:val="uk-UA" w:eastAsia="uk-UA"/>
              </w:rPr>
              <w:t>:</w:t>
            </w:r>
          </w:p>
          <w:p w:rsidR="005E0078" w:rsidRPr="003F74B2" w:rsidRDefault="005E0078" w:rsidP="00CE002D">
            <w:pPr>
              <w:tabs>
                <w:tab w:val="left" w:pos="571"/>
              </w:tabs>
              <w:ind w:right="14"/>
              <w:rPr>
                <w:sz w:val="22"/>
                <w:szCs w:val="22"/>
                <w:lang w:val="uk-UA" w:eastAsia="uk-UA"/>
              </w:rPr>
            </w:pPr>
            <w:r>
              <w:rPr>
                <w:sz w:val="22"/>
                <w:szCs w:val="22"/>
                <w:lang w:val="uk-UA" w:eastAsia="uk-UA"/>
              </w:rPr>
              <w:t>ЄДРПОУ:</w:t>
            </w:r>
            <w:r w:rsidRPr="003F74B2">
              <w:rPr>
                <w:sz w:val="22"/>
                <w:szCs w:val="22"/>
                <w:lang w:val="uk-UA" w:eastAsia="uk-UA"/>
              </w:rPr>
              <w:t xml:space="preserve"> </w:t>
            </w:r>
          </w:p>
          <w:p w:rsidR="005E0078" w:rsidRDefault="005E0078" w:rsidP="00CE002D">
            <w:pPr>
              <w:tabs>
                <w:tab w:val="left" w:pos="571"/>
              </w:tabs>
              <w:ind w:right="14"/>
              <w:rPr>
                <w:sz w:val="22"/>
                <w:szCs w:val="22"/>
                <w:lang w:val="uk-UA" w:eastAsia="uk-UA"/>
              </w:rPr>
            </w:pPr>
            <w:r w:rsidRPr="003F74B2">
              <w:rPr>
                <w:sz w:val="22"/>
                <w:szCs w:val="22"/>
                <w:lang w:val="uk-UA" w:eastAsia="uk-UA"/>
              </w:rPr>
              <w:t>Р/</w:t>
            </w:r>
            <w:proofErr w:type="spellStart"/>
            <w:r w:rsidRPr="003F74B2">
              <w:rPr>
                <w:sz w:val="22"/>
                <w:szCs w:val="22"/>
                <w:lang w:val="uk-UA" w:eastAsia="uk-UA"/>
              </w:rPr>
              <w:t>р</w:t>
            </w:r>
            <w:proofErr w:type="spellEnd"/>
            <w:r w:rsidRPr="003F74B2">
              <w:rPr>
                <w:sz w:val="22"/>
                <w:szCs w:val="22"/>
                <w:lang w:val="uk-UA" w:eastAsia="uk-UA"/>
              </w:rPr>
              <w:t xml:space="preserve"> </w:t>
            </w:r>
            <w:r>
              <w:rPr>
                <w:sz w:val="22"/>
                <w:szCs w:val="22"/>
                <w:lang w:val="uk-UA" w:eastAsia="uk-UA"/>
              </w:rPr>
              <w:t>UA</w:t>
            </w:r>
          </w:p>
          <w:p w:rsidR="005E0078" w:rsidRPr="003F74B2" w:rsidRDefault="005E0078" w:rsidP="00CE002D">
            <w:pPr>
              <w:tabs>
                <w:tab w:val="left" w:pos="571"/>
              </w:tabs>
              <w:ind w:right="14"/>
              <w:rPr>
                <w:sz w:val="22"/>
                <w:szCs w:val="22"/>
                <w:lang w:val="uk-UA" w:eastAsia="uk-UA"/>
              </w:rPr>
            </w:pPr>
          </w:p>
          <w:p w:rsidR="005E0078" w:rsidRPr="003F74B2" w:rsidRDefault="005E0078" w:rsidP="00CE002D">
            <w:pPr>
              <w:tabs>
                <w:tab w:val="left" w:pos="571"/>
              </w:tabs>
              <w:ind w:right="14"/>
              <w:rPr>
                <w:sz w:val="22"/>
                <w:szCs w:val="22"/>
                <w:lang w:val="uk-UA" w:eastAsia="uk-UA"/>
              </w:rPr>
            </w:pPr>
            <w:r>
              <w:rPr>
                <w:sz w:val="22"/>
                <w:szCs w:val="22"/>
                <w:lang w:val="uk-UA" w:eastAsia="uk-UA"/>
              </w:rPr>
              <w:t xml:space="preserve">ІПН </w:t>
            </w:r>
            <w:r w:rsidRPr="003F74B2">
              <w:rPr>
                <w:sz w:val="22"/>
                <w:szCs w:val="22"/>
                <w:lang w:val="uk-UA" w:eastAsia="uk-UA"/>
              </w:rPr>
              <w:t xml:space="preserve"> </w:t>
            </w:r>
          </w:p>
          <w:p w:rsidR="005E0078" w:rsidRPr="003F74B2" w:rsidRDefault="005E0078" w:rsidP="00CE002D">
            <w:pPr>
              <w:tabs>
                <w:tab w:val="left" w:pos="571"/>
              </w:tabs>
              <w:ind w:right="14"/>
              <w:rPr>
                <w:sz w:val="22"/>
                <w:szCs w:val="22"/>
                <w:lang w:val="uk-UA" w:eastAsia="uk-UA"/>
              </w:rPr>
            </w:pPr>
            <w:r>
              <w:rPr>
                <w:sz w:val="22"/>
                <w:szCs w:val="22"/>
                <w:lang w:val="uk-UA" w:eastAsia="uk-UA"/>
              </w:rPr>
              <w:t xml:space="preserve">Тел. </w:t>
            </w:r>
          </w:p>
          <w:p w:rsidR="005E0078" w:rsidRPr="003F74B2" w:rsidRDefault="005E0078" w:rsidP="00CE002D">
            <w:pPr>
              <w:autoSpaceDE w:val="0"/>
              <w:autoSpaceDN w:val="0"/>
              <w:adjustRightInd w:val="0"/>
              <w:jc w:val="both"/>
              <w:rPr>
                <w:b/>
                <w:color w:val="000000"/>
                <w:sz w:val="22"/>
                <w:szCs w:val="22"/>
                <w:lang w:val="uk-UA"/>
              </w:rPr>
            </w:pPr>
          </w:p>
        </w:tc>
        <w:tc>
          <w:tcPr>
            <w:tcW w:w="5670" w:type="dxa"/>
          </w:tcPr>
          <w:p w:rsidR="005E0078" w:rsidRPr="003F74B2" w:rsidRDefault="005E0078" w:rsidP="00CE002D">
            <w:pPr>
              <w:rPr>
                <w:b/>
                <w:sz w:val="22"/>
                <w:szCs w:val="22"/>
                <w:lang w:val="uk-UA"/>
              </w:rPr>
            </w:pPr>
            <w:r w:rsidRPr="003F74B2">
              <w:rPr>
                <w:b/>
                <w:sz w:val="22"/>
                <w:szCs w:val="22"/>
                <w:lang w:val="uk-UA"/>
              </w:rPr>
              <w:t>КОМУНАЛЬНЕ НЕКОМЕРЦІЙНЕ ПІДПРИЄМСТВО "КАРЛІВСЬКА ЛІКАРНЯ ІМ.Л.В. РАДЕВИЧА"</w:t>
            </w:r>
          </w:p>
          <w:p w:rsidR="005E0078" w:rsidRPr="003F74B2" w:rsidRDefault="005E0078" w:rsidP="00CE002D">
            <w:pPr>
              <w:rPr>
                <w:sz w:val="22"/>
                <w:szCs w:val="22"/>
              </w:rPr>
            </w:pPr>
            <w:proofErr w:type="spellStart"/>
            <w:r w:rsidRPr="003F74B2">
              <w:rPr>
                <w:sz w:val="22"/>
                <w:szCs w:val="22"/>
              </w:rPr>
              <w:t>Україна</w:t>
            </w:r>
            <w:proofErr w:type="spellEnd"/>
            <w:r w:rsidRPr="003F74B2">
              <w:rPr>
                <w:sz w:val="22"/>
                <w:szCs w:val="22"/>
              </w:rPr>
              <w:t xml:space="preserve">, 39500, </w:t>
            </w:r>
            <w:proofErr w:type="spellStart"/>
            <w:r>
              <w:rPr>
                <w:sz w:val="22"/>
                <w:szCs w:val="22"/>
              </w:rPr>
              <w:t>Полтавська</w:t>
            </w:r>
            <w:proofErr w:type="spellEnd"/>
            <w:r>
              <w:rPr>
                <w:sz w:val="22"/>
                <w:szCs w:val="22"/>
              </w:rPr>
              <w:t xml:space="preserve"> </w:t>
            </w:r>
            <w:proofErr w:type="spellStart"/>
            <w:proofErr w:type="gramStart"/>
            <w:r>
              <w:rPr>
                <w:sz w:val="22"/>
                <w:szCs w:val="22"/>
              </w:rPr>
              <w:t>обл</w:t>
            </w:r>
            <w:proofErr w:type="spellEnd"/>
            <w:proofErr w:type="gramEnd"/>
            <w:r>
              <w:rPr>
                <w:sz w:val="22"/>
                <w:szCs w:val="22"/>
              </w:rPr>
              <w:t xml:space="preserve">, </w:t>
            </w:r>
            <w:proofErr w:type="spellStart"/>
            <w:r>
              <w:rPr>
                <w:sz w:val="22"/>
                <w:szCs w:val="22"/>
              </w:rPr>
              <w:t>місто</w:t>
            </w:r>
            <w:proofErr w:type="spellEnd"/>
            <w:r>
              <w:rPr>
                <w:sz w:val="22"/>
                <w:szCs w:val="22"/>
              </w:rPr>
              <w:t xml:space="preserve"> </w:t>
            </w:r>
            <w:proofErr w:type="spellStart"/>
            <w:r>
              <w:rPr>
                <w:sz w:val="22"/>
                <w:szCs w:val="22"/>
              </w:rPr>
              <w:t>Карлівка</w:t>
            </w:r>
            <w:proofErr w:type="spellEnd"/>
            <w:r>
              <w:rPr>
                <w:sz w:val="22"/>
                <w:szCs w:val="22"/>
              </w:rPr>
              <w:t>, В</w:t>
            </w:r>
            <w:proofErr w:type="spellStart"/>
            <w:r>
              <w:rPr>
                <w:sz w:val="22"/>
                <w:szCs w:val="22"/>
                <w:lang w:val="uk-UA"/>
              </w:rPr>
              <w:t>ул</w:t>
            </w:r>
            <w:proofErr w:type="spellEnd"/>
            <w:r>
              <w:rPr>
                <w:sz w:val="22"/>
                <w:szCs w:val="22"/>
                <w:lang w:val="uk-UA"/>
              </w:rPr>
              <w:t xml:space="preserve">. </w:t>
            </w:r>
            <w:r>
              <w:rPr>
                <w:sz w:val="22"/>
                <w:szCs w:val="22"/>
              </w:rPr>
              <w:t>Р</w:t>
            </w:r>
            <w:proofErr w:type="spellStart"/>
            <w:r>
              <w:rPr>
                <w:sz w:val="22"/>
                <w:szCs w:val="22"/>
                <w:lang w:val="uk-UA"/>
              </w:rPr>
              <w:t>адевича</w:t>
            </w:r>
            <w:proofErr w:type="spellEnd"/>
            <w:proofErr w:type="gramStart"/>
            <w:r>
              <w:rPr>
                <w:sz w:val="22"/>
                <w:szCs w:val="22"/>
                <w:lang w:val="uk-UA"/>
              </w:rPr>
              <w:t xml:space="preserve"> </w:t>
            </w:r>
            <w:r w:rsidRPr="003F74B2">
              <w:rPr>
                <w:sz w:val="22"/>
                <w:szCs w:val="22"/>
              </w:rPr>
              <w:t xml:space="preserve"> ,</w:t>
            </w:r>
            <w:proofErr w:type="gramEnd"/>
            <w:r w:rsidRPr="003F74B2">
              <w:rPr>
                <w:sz w:val="22"/>
                <w:szCs w:val="22"/>
              </w:rPr>
              <w:t xml:space="preserve"> </w:t>
            </w:r>
            <w:proofErr w:type="spellStart"/>
            <w:r w:rsidRPr="003F74B2">
              <w:rPr>
                <w:sz w:val="22"/>
                <w:szCs w:val="22"/>
              </w:rPr>
              <w:t>будинок</w:t>
            </w:r>
            <w:proofErr w:type="spellEnd"/>
            <w:r w:rsidRPr="003F74B2">
              <w:rPr>
                <w:sz w:val="22"/>
                <w:szCs w:val="22"/>
              </w:rPr>
              <w:t xml:space="preserve"> 2</w:t>
            </w:r>
          </w:p>
          <w:p w:rsidR="005E0078" w:rsidRDefault="005E0078" w:rsidP="00CE002D">
            <w:pPr>
              <w:rPr>
                <w:sz w:val="22"/>
                <w:szCs w:val="22"/>
                <w:lang w:val="uk-UA"/>
              </w:rPr>
            </w:pPr>
            <w:r>
              <w:rPr>
                <w:sz w:val="22"/>
                <w:szCs w:val="22"/>
                <w:lang w:val="uk-UA"/>
              </w:rPr>
              <w:t>UA 023052990000026003001201217</w:t>
            </w:r>
          </w:p>
          <w:p w:rsidR="005E0078" w:rsidRDefault="005E0078" w:rsidP="00CE002D">
            <w:pPr>
              <w:rPr>
                <w:sz w:val="22"/>
                <w:szCs w:val="22"/>
                <w:lang w:val="uk-UA"/>
              </w:rPr>
            </w:pPr>
            <w:r>
              <w:rPr>
                <w:sz w:val="22"/>
                <w:szCs w:val="22"/>
                <w:lang w:val="uk-UA"/>
              </w:rPr>
              <w:t>В АТ « Приватбанк»</w:t>
            </w:r>
          </w:p>
          <w:p w:rsidR="005E0078" w:rsidRPr="003F74B2" w:rsidRDefault="005E0078" w:rsidP="00CE002D">
            <w:pPr>
              <w:rPr>
                <w:sz w:val="22"/>
                <w:szCs w:val="22"/>
                <w:lang w:val="uk-UA"/>
              </w:rPr>
            </w:pPr>
            <w:r>
              <w:rPr>
                <w:sz w:val="22"/>
                <w:szCs w:val="22"/>
                <w:lang w:val="uk-UA"/>
              </w:rPr>
              <w:t>МФО 305299</w:t>
            </w:r>
          </w:p>
          <w:p w:rsidR="005E0078" w:rsidRPr="003F74B2" w:rsidRDefault="005E0078" w:rsidP="00CE002D">
            <w:pPr>
              <w:rPr>
                <w:rFonts w:ascii="Baltica" w:hAnsi="Baltica"/>
                <w:sz w:val="22"/>
                <w:szCs w:val="22"/>
              </w:rPr>
            </w:pPr>
            <w:r w:rsidRPr="003F74B2">
              <w:rPr>
                <w:rFonts w:hint="eastAsia"/>
                <w:sz w:val="22"/>
                <w:szCs w:val="22"/>
                <w:lang w:val="uk-UA"/>
              </w:rPr>
              <w:t>Код</w:t>
            </w:r>
            <w:r w:rsidRPr="003F74B2">
              <w:rPr>
                <w:sz w:val="22"/>
                <w:szCs w:val="22"/>
                <w:lang w:val="uk-UA"/>
              </w:rPr>
              <w:t xml:space="preserve"> </w:t>
            </w:r>
            <w:r w:rsidRPr="003F74B2">
              <w:rPr>
                <w:rFonts w:hint="eastAsia"/>
                <w:sz w:val="22"/>
                <w:szCs w:val="22"/>
                <w:lang w:val="uk-UA"/>
              </w:rPr>
              <w:t>ЄДРПОУ</w:t>
            </w:r>
            <w:r w:rsidRPr="003F74B2">
              <w:rPr>
                <w:sz w:val="22"/>
                <w:szCs w:val="22"/>
                <w:lang w:val="uk-UA"/>
              </w:rPr>
              <w:t xml:space="preserve"> </w:t>
            </w:r>
            <w:r w:rsidRPr="003F74B2">
              <w:rPr>
                <w:rFonts w:ascii="Baltica" w:hAnsi="Baltica"/>
                <w:sz w:val="22"/>
                <w:szCs w:val="22"/>
              </w:rPr>
              <w:t>01999299</w:t>
            </w:r>
          </w:p>
          <w:p w:rsidR="005E0078" w:rsidRPr="003F74B2" w:rsidRDefault="005E0078" w:rsidP="00CE002D">
            <w:pPr>
              <w:rPr>
                <w:sz w:val="22"/>
                <w:szCs w:val="22"/>
                <w:lang w:val="uk-UA"/>
              </w:rPr>
            </w:pPr>
            <w:r w:rsidRPr="003F74B2">
              <w:rPr>
                <w:rFonts w:hint="eastAsia"/>
                <w:sz w:val="22"/>
                <w:szCs w:val="22"/>
                <w:lang w:val="uk-UA"/>
              </w:rPr>
              <w:t>ІПН</w:t>
            </w:r>
            <w:r w:rsidRPr="003F74B2">
              <w:rPr>
                <w:sz w:val="22"/>
                <w:szCs w:val="22"/>
                <w:lang w:val="uk-UA"/>
              </w:rPr>
              <w:t xml:space="preserve">   </w:t>
            </w:r>
            <w:r w:rsidRPr="003F74B2">
              <w:rPr>
                <w:sz w:val="22"/>
                <w:szCs w:val="22"/>
                <w:lang w:val="en-US"/>
              </w:rPr>
              <w:t>019992916124</w:t>
            </w:r>
          </w:p>
        </w:tc>
      </w:tr>
      <w:tr w:rsidR="005E0078" w:rsidRPr="003F74B2" w:rsidTr="00CE002D">
        <w:tc>
          <w:tcPr>
            <w:tcW w:w="4678" w:type="dxa"/>
          </w:tcPr>
          <w:p w:rsidR="005E0078" w:rsidRPr="003F74B2" w:rsidRDefault="005E0078" w:rsidP="00CE002D">
            <w:pPr>
              <w:spacing w:line="276" w:lineRule="auto"/>
              <w:rPr>
                <w:color w:val="000000"/>
                <w:sz w:val="22"/>
                <w:szCs w:val="22"/>
                <w:lang w:val="uk-UA"/>
              </w:rPr>
            </w:pPr>
            <w:r w:rsidRPr="003F74B2">
              <w:rPr>
                <w:color w:val="000000"/>
                <w:sz w:val="22"/>
                <w:szCs w:val="22"/>
                <w:lang w:val="uk-UA"/>
              </w:rPr>
              <w:t xml:space="preserve">                                      </w:t>
            </w:r>
          </w:p>
        </w:tc>
        <w:tc>
          <w:tcPr>
            <w:tcW w:w="5670" w:type="dxa"/>
          </w:tcPr>
          <w:p w:rsidR="005E0078" w:rsidRPr="003F74B2" w:rsidRDefault="005E0078" w:rsidP="00CE002D">
            <w:pPr>
              <w:spacing w:line="276" w:lineRule="auto"/>
              <w:rPr>
                <w:bCs/>
                <w:color w:val="000000"/>
                <w:sz w:val="22"/>
                <w:szCs w:val="22"/>
                <w:lang w:val="uk-UA"/>
              </w:rPr>
            </w:pPr>
            <w:r>
              <w:rPr>
                <w:bCs/>
                <w:color w:val="000000"/>
                <w:sz w:val="22"/>
                <w:szCs w:val="22"/>
                <w:lang w:val="uk-UA"/>
              </w:rPr>
              <w:t xml:space="preserve">Головний лікар                 Олександр СІРЕНКО </w:t>
            </w:r>
          </w:p>
          <w:p w:rsidR="005E0078" w:rsidRPr="003F74B2" w:rsidRDefault="005E0078" w:rsidP="00CE002D">
            <w:pPr>
              <w:spacing w:line="276" w:lineRule="auto"/>
              <w:rPr>
                <w:color w:val="000000"/>
                <w:sz w:val="22"/>
                <w:szCs w:val="22"/>
                <w:lang w:val="uk-UA"/>
              </w:rPr>
            </w:pPr>
          </w:p>
        </w:tc>
      </w:tr>
    </w:tbl>
    <w:p w:rsidR="006177AA" w:rsidRDefault="006177AA" w:rsidP="00C007A6"/>
    <w:sectPr w:rsidR="006177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6CF"/>
    <w:multiLevelType w:val="multilevel"/>
    <w:tmpl w:val="676066E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0C473A55"/>
    <w:multiLevelType w:val="hybridMultilevel"/>
    <w:tmpl w:val="0B669A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58C4EA4"/>
    <w:multiLevelType w:val="multilevel"/>
    <w:tmpl w:val="A0FC5DCE"/>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3">
    <w:nsid w:val="249637A5"/>
    <w:multiLevelType w:val="hybridMultilevel"/>
    <w:tmpl w:val="DAC0B016"/>
    <w:lvl w:ilvl="0" w:tplc="ACFCED24">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24C149C1"/>
    <w:multiLevelType w:val="hybridMultilevel"/>
    <w:tmpl w:val="59DCB826"/>
    <w:lvl w:ilvl="0" w:tplc="047EB634">
      <w:start w:val="1"/>
      <w:numFmt w:val="bullet"/>
      <w:lvlText w:val="•"/>
      <w:lvlJc w:val="left"/>
      <w:pPr>
        <w:ind w:left="1272"/>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1" w:tplc="6D725054">
      <w:start w:val="1"/>
      <w:numFmt w:val="bullet"/>
      <w:lvlText w:val="o"/>
      <w:lvlJc w:val="left"/>
      <w:pPr>
        <w:ind w:left="2002"/>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2" w:tplc="FFB442BC">
      <w:start w:val="1"/>
      <w:numFmt w:val="bullet"/>
      <w:lvlText w:val="▪"/>
      <w:lvlJc w:val="left"/>
      <w:pPr>
        <w:ind w:left="2722"/>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3" w:tplc="B412B762">
      <w:start w:val="1"/>
      <w:numFmt w:val="bullet"/>
      <w:lvlText w:val="•"/>
      <w:lvlJc w:val="left"/>
      <w:pPr>
        <w:ind w:left="3442"/>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4" w:tplc="B47C81EE">
      <w:start w:val="1"/>
      <w:numFmt w:val="bullet"/>
      <w:lvlText w:val="o"/>
      <w:lvlJc w:val="left"/>
      <w:pPr>
        <w:ind w:left="4162"/>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5" w:tplc="04AA5CC8">
      <w:start w:val="1"/>
      <w:numFmt w:val="bullet"/>
      <w:lvlText w:val="▪"/>
      <w:lvlJc w:val="left"/>
      <w:pPr>
        <w:ind w:left="4882"/>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6" w:tplc="C4DE09F0">
      <w:start w:val="1"/>
      <w:numFmt w:val="bullet"/>
      <w:lvlText w:val="•"/>
      <w:lvlJc w:val="left"/>
      <w:pPr>
        <w:ind w:left="5602"/>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7" w:tplc="AEA2FAE8">
      <w:start w:val="1"/>
      <w:numFmt w:val="bullet"/>
      <w:lvlText w:val="o"/>
      <w:lvlJc w:val="left"/>
      <w:pPr>
        <w:ind w:left="6322"/>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8" w:tplc="41DC08A6">
      <w:start w:val="1"/>
      <w:numFmt w:val="bullet"/>
      <w:lvlText w:val="▪"/>
      <w:lvlJc w:val="left"/>
      <w:pPr>
        <w:ind w:left="7042"/>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abstractNum>
  <w:abstractNum w:abstractNumId="5">
    <w:nsid w:val="2C3D557C"/>
    <w:multiLevelType w:val="hybridMultilevel"/>
    <w:tmpl w:val="D42AF172"/>
    <w:lvl w:ilvl="0" w:tplc="CA989C66">
      <w:start w:val="65"/>
      <w:numFmt w:val="bullet"/>
      <w:lvlText w:val="-"/>
      <w:lvlJc w:val="left"/>
      <w:pPr>
        <w:ind w:left="1320" w:hanging="360"/>
      </w:pPr>
      <w:rPr>
        <w:rFonts w:ascii="Times New Roman" w:eastAsia="Times New Roman" w:hAnsi="Times New Roman" w:hint="default"/>
      </w:rPr>
    </w:lvl>
    <w:lvl w:ilvl="1" w:tplc="0419000F">
      <w:start w:val="1"/>
      <w:numFmt w:val="decimal"/>
      <w:lvlText w:val="%2."/>
      <w:lvlJc w:val="left"/>
      <w:pPr>
        <w:tabs>
          <w:tab w:val="num" w:pos="2040"/>
        </w:tabs>
        <w:ind w:left="2040" w:hanging="360"/>
      </w:pPr>
      <w:rPr>
        <w:rFonts w:cs="Times New Roman"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32871E8E"/>
    <w:multiLevelType w:val="hybridMultilevel"/>
    <w:tmpl w:val="5CB85FAA"/>
    <w:lvl w:ilvl="0" w:tplc="0419000F">
      <w:start w:val="10"/>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A706961"/>
    <w:multiLevelType w:val="hybridMultilevel"/>
    <w:tmpl w:val="88E07402"/>
    <w:lvl w:ilvl="0" w:tplc="D2C6A458">
      <w:start w:val="3"/>
      <w:numFmt w:val="decimal"/>
      <w:lvlText w:val="%1."/>
      <w:lvlJc w:val="left"/>
      <w:pPr>
        <w:tabs>
          <w:tab w:val="num" w:pos="4680"/>
        </w:tabs>
        <w:ind w:left="4680" w:hanging="360"/>
      </w:pPr>
    </w:lvl>
    <w:lvl w:ilvl="1" w:tplc="2E72134C">
      <w:numFmt w:val="none"/>
      <w:lvlText w:val=""/>
      <w:lvlJc w:val="left"/>
      <w:pPr>
        <w:tabs>
          <w:tab w:val="num" w:pos="360"/>
        </w:tabs>
        <w:ind w:left="0" w:firstLine="0"/>
      </w:pPr>
    </w:lvl>
    <w:lvl w:ilvl="2" w:tplc="9EA49EDA">
      <w:numFmt w:val="none"/>
      <w:lvlText w:val=""/>
      <w:lvlJc w:val="left"/>
      <w:pPr>
        <w:tabs>
          <w:tab w:val="num" w:pos="360"/>
        </w:tabs>
        <w:ind w:left="0" w:firstLine="0"/>
      </w:pPr>
    </w:lvl>
    <w:lvl w:ilvl="3" w:tplc="868057DA">
      <w:numFmt w:val="none"/>
      <w:lvlText w:val=""/>
      <w:lvlJc w:val="left"/>
      <w:pPr>
        <w:tabs>
          <w:tab w:val="num" w:pos="360"/>
        </w:tabs>
        <w:ind w:left="0" w:firstLine="0"/>
      </w:pPr>
    </w:lvl>
    <w:lvl w:ilvl="4" w:tplc="A2E0E652">
      <w:numFmt w:val="none"/>
      <w:lvlText w:val=""/>
      <w:lvlJc w:val="left"/>
      <w:pPr>
        <w:tabs>
          <w:tab w:val="num" w:pos="360"/>
        </w:tabs>
        <w:ind w:left="0" w:firstLine="0"/>
      </w:pPr>
    </w:lvl>
    <w:lvl w:ilvl="5" w:tplc="8892F2C6">
      <w:numFmt w:val="none"/>
      <w:lvlText w:val=""/>
      <w:lvlJc w:val="left"/>
      <w:pPr>
        <w:tabs>
          <w:tab w:val="num" w:pos="360"/>
        </w:tabs>
        <w:ind w:left="0" w:firstLine="0"/>
      </w:pPr>
    </w:lvl>
    <w:lvl w:ilvl="6" w:tplc="157C7F9E">
      <w:numFmt w:val="none"/>
      <w:lvlText w:val=""/>
      <w:lvlJc w:val="left"/>
      <w:pPr>
        <w:tabs>
          <w:tab w:val="num" w:pos="360"/>
        </w:tabs>
        <w:ind w:left="0" w:firstLine="0"/>
      </w:pPr>
    </w:lvl>
    <w:lvl w:ilvl="7" w:tplc="3F6A2DA4">
      <w:numFmt w:val="none"/>
      <w:lvlText w:val=""/>
      <w:lvlJc w:val="left"/>
      <w:pPr>
        <w:tabs>
          <w:tab w:val="num" w:pos="360"/>
        </w:tabs>
        <w:ind w:left="0" w:firstLine="0"/>
      </w:pPr>
    </w:lvl>
    <w:lvl w:ilvl="8" w:tplc="5B2C4232">
      <w:numFmt w:val="none"/>
      <w:lvlText w:val=""/>
      <w:lvlJc w:val="left"/>
      <w:pPr>
        <w:tabs>
          <w:tab w:val="num" w:pos="360"/>
        </w:tabs>
        <w:ind w:left="0" w:firstLine="0"/>
      </w:pPr>
    </w:lvl>
  </w:abstractNum>
  <w:abstractNum w:abstractNumId="8">
    <w:nsid w:val="556B22EB"/>
    <w:multiLevelType w:val="hybridMultilevel"/>
    <w:tmpl w:val="94D05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4875FB"/>
    <w:multiLevelType w:val="hybridMultilevel"/>
    <w:tmpl w:val="E40AF58C"/>
    <w:lvl w:ilvl="0" w:tplc="ACFCED24">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747206C3"/>
    <w:multiLevelType w:val="hybridMultilevel"/>
    <w:tmpl w:val="8B48B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9"/>
  </w:num>
  <w:num w:numId="5">
    <w:abstractNumId w:val="1"/>
  </w:num>
  <w:num w:numId="6">
    <w:abstractNumId w:val="8"/>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lvlOverride w:ilvl="2"/>
    <w:lvlOverride w:ilvl="3"/>
    <w:lvlOverride w:ilvl="4"/>
    <w:lvlOverride w:ilvl="5"/>
    <w:lvlOverride w:ilvl="6"/>
    <w:lvlOverride w:ilvl="7"/>
    <w:lvlOverride w:ilvl="8"/>
  </w:num>
  <w:num w:numId="11">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A6"/>
    <w:rsid w:val="00012CF5"/>
    <w:rsid w:val="00015191"/>
    <w:rsid w:val="00027CCE"/>
    <w:rsid w:val="00033A8D"/>
    <w:rsid w:val="00051F18"/>
    <w:rsid w:val="00064F82"/>
    <w:rsid w:val="000669C9"/>
    <w:rsid w:val="00071D2D"/>
    <w:rsid w:val="00072B2E"/>
    <w:rsid w:val="000826B8"/>
    <w:rsid w:val="00092F88"/>
    <w:rsid w:val="00095B7E"/>
    <w:rsid w:val="000C2F1E"/>
    <w:rsid w:val="000F013C"/>
    <w:rsid w:val="000F203C"/>
    <w:rsid w:val="000F58BA"/>
    <w:rsid w:val="000F7287"/>
    <w:rsid w:val="001017D1"/>
    <w:rsid w:val="0011290B"/>
    <w:rsid w:val="00113522"/>
    <w:rsid w:val="00123039"/>
    <w:rsid w:val="00127048"/>
    <w:rsid w:val="001424A5"/>
    <w:rsid w:val="00180A2F"/>
    <w:rsid w:val="001931CE"/>
    <w:rsid w:val="001A313B"/>
    <w:rsid w:val="001A5234"/>
    <w:rsid w:val="001E235B"/>
    <w:rsid w:val="00206003"/>
    <w:rsid w:val="00207ED5"/>
    <w:rsid w:val="00235AF9"/>
    <w:rsid w:val="00237D4B"/>
    <w:rsid w:val="002A68F9"/>
    <w:rsid w:val="002B0849"/>
    <w:rsid w:val="002B2818"/>
    <w:rsid w:val="002B5021"/>
    <w:rsid w:val="002D6F15"/>
    <w:rsid w:val="002F5283"/>
    <w:rsid w:val="0031347C"/>
    <w:rsid w:val="003222BB"/>
    <w:rsid w:val="003232CB"/>
    <w:rsid w:val="00332D85"/>
    <w:rsid w:val="00360226"/>
    <w:rsid w:val="00377784"/>
    <w:rsid w:val="003B4F18"/>
    <w:rsid w:val="003C3235"/>
    <w:rsid w:val="003E132D"/>
    <w:rsid w:val="003E2FC9"/>
    <w:rsid w:val="003E4DBE"/>
    <w:rsid w:val="003F4C44"/>
    <w:rsid w:val="003F74B2"/>
    <w:rsid w:val="004022C7"/>
    <w:rsid w:val="00413C99"/>
    <w:rsid w:val="00437701"/>
    <w:rsid w:val="00446A6B"/>
    <w:rsid w:val="0045056C"/>
    <w:rsid w:val="00451629"/>
    <w:rsid w:val="00477E86"/>
    <w:rsid w:val="00483210"/>
    <w:rsid w:val="004D6CAC"/>
    <w:rsid w:val="004F3774"/>
    <w:rsid w:val="00507246"/>
    <w:rsid w:val="0051049B"/>
    <w:rsid w:val="005114DB"/>
    <w:rsid w:val="00525A8B"/>
    <w:rsid w:val="005433EA"/>
    <w:rsid w:val="00557764"/>
    <w:rsid w:val="0056595B"/>
    <w:rsid w:val="00574E7D"/>
    <w:rsid w:val="005804B4"/>
    <w:rsid w:val="005D405E"/>
    <w:rsid w:val="005E0078"/>
    <w:rsid w:val="005E02CD"/>
    <w:rsid w:val="005E0852"/>
    <w:rsid w:val="0060724C"/>
    <w:rsid w:val="00614B8E"/>
    <w:rsid w:val="006177AA"/>
    <w:rsid w:val="00620D3B"/>
    <w:rsid w:val="0063207D"/>
    <w:rsid w:val="00633038"/>
    <w:rsid w:val="00645EE0"/>
    <w:rsid w:val="00657CCA"/>
    <w:rsid w:val="0066313E"/>
    <w:rsid w:val="006644EB"/>
    <w:rsid w:val="00673773"/>
    <w:rsid w:val="006960E0"/>
    <w:rsid w:val="006A21B7"/>
    <w:rsid w:val="006B59E8"/>
    <w:rsid w:val="006B5B9A"/>
    <w:rsid w:val="006C5E54"/>
    <w:rsid w:val="006E0453"/>
    <w:rsid w:val="006E718E"/>
    <w:rsid w:val="00721F93"/>
    <w:rsid w:val="007251F1"/>
    <w:rsid w:val="00731A42"/>
    <w:rsid w:val="00745E45"/>
    <w:rsid w:val="0075240E"/>
    <w:rsid w:val="00752834"/>
    <w:rsid w:val="00753E23"/>
    <w:rsid w:val="0079513A"/>
    <w:rsid w:val="007C758A"/>
    <w:rsid w:val="007D74A7"/>
    <w:rsid w:val="0080320A"/>
    <w:rsid w:val="00852632"/>
    <w:rsid w:val="0086375E"/>
    <w:rsid w:val="0086545F"/>
    <w:rsid w:val="008667A6"/>
    <w:rsid w:val="00882B58"/>
    <w:rsid w:val="008A1551"/>
    <w:rsid w:val="008A2A8B"/>
    <w:rsid w:val="008A55D1"/>
    <w:rsid w:val="008B4AF2"/>
    <w:rsid w:val="008C0C28"/>
    <w:rsid w:val="008C5D74"/>
    <w:rsid w:val="008D234D"/>
    <w:rsid w:val="008D2DB3"/>
    <w:rsid w:val="008D2FB2"/>
    <w:rsid w:val="008F2351"/>
    <w:rsid w:val="009175DB"/>
    <w:rsid w:val="0093016E"/>
    <w:rsid w:val="00936712"/>
    <w:rsid w:val="00941B07"/>
    <w:rsid w:val="00946768"/>
    <w:rsid w:val="00955E88"/>
    <w:rsid w:val="00966450"/>
    <w:rsid w:val="00971B79"/>
    <w:rsid w:val="009765BC"/>
    <w:rsid w:val="00980D41"/>
    <w:rsid w:val="009A74D1"/>
    <w:rsid w:val="009B2C71"/>
    <w:rsid w:val="009F1C2E"/>
    <w:rsid w:val="009F4504"/>
    <w:rsid w:val="00A00B4B"/>
    <w:rsid w:val="00A10AD4"/>
    <w:rsid w:val="00A30053"/>
    <w:rsid w:val="00A3751B"/>
    <w:rsid w:val="00A44A14"/>
    <w:rsid w:val="00A545DE"/>
    <w:rsid w:val="00A6086A"/>
    <w:rsid w:val="00A60C47"/>
    <w:rsid w:val="00A620E4"/>
    <w:rsid w:val="00A67B49"/>
    <w:rsid w:val="00A82CD3"/>
    <w:rsid w:val="00A91119"/>
    <w:rsid w:val="00A920CB"/>
    <w:rsid w:val="00AA47F0"/>
    <w:rsid w:val="00AB042A"/>
    <w:rsid w:val="00AD5A44"/>
    <w:rsid w:val="00AE02C4"/>
    <w:rsid w:val="00AE3DF6"/>
    <w:rsid w:val="00AF2974"/>
    <w:rsid w:val="00AF3A02"/>
    <w:rsid w:val="00B00775"/>
    <w:rsid w:val="00B028B2"/>
    <w:rsid w:val="00B02DD7"/>
    <w:rsid w:val="00B205BD"/>
    <w:rsid w:val="00B23C82"/>
    <w:rsid w:val="00BA186B"/>
    <w:rsid w:val="00BB4BEB"/>
    <w:rsid w:val="00BB5293"/>
    <w:rsid w:val="00BD303F"/>
    <w:rsid w:val="00BD4945"/>
    <w:rsid w:val="00BD765D"/>
    <w:rsid w:val="00BE2878"/>
    <w:rsid w:val="00BF02FD"/>
    <w:rsid w:val="00C007A6"/>
    <w:rsid w:val="00C166F4"/>
    <w:rsid w:val="00C32334"/>
    <w:rsid w:val="00C62326"/>
    <w:rsid w:val="00C772D0"/>
    <w:rsid w:val="00C807EF"/>
    <w:rsid w:val="00C914B4"/>
    <w:rsid w:val="00CC16D1"/>
    <w:rsid w:val="00CC376E"/>
    <w:rsid w:val="00CD666F"/>
    <w:rsid w:val="00CE002D"/>
    <w:rsid w:val="00CE0C68"/>
    <w:rsid w:val="00D3518A"/>
    <w:rsid w:val="00D64F39"/>
    <w:rsid w:val="00D70872"/>
    <w:rsid w:val="00D754C2"/>
    <w:rsid w:val="00D75CA5"/>
    <w:rsid w:val="00D83018"/>
    <w:rsid w:val="00D97BDE"/>
    <w:rsid w:val="00DA2761"/>
    <w:rsid w:val="00DA3DA8"/>
    <w:rsid w:val="00DA4C86"/>
    <w:rsid w:val="00DA7C20"/>
    <w:rsid w:val="00DB0710"/>
    <w:rsid w:val="00DB447E"/>
    <w:rsid w:val="00DC205F"/>
    <w:rsid w:val="00DC2AB6"/>
    <w:rsid w:val="00E36C0A"/>
    <w:rsid w:val="00E43AA8"/>
    <w:rsid w:val="00E66B2C"/>
    <w:rsid w:val="00E7170E"/>
    <w:rsid w:val="00E83678"/>
    <w:rsid w:val="00EA5C33"/>
    <w:rsid w:val="00EB2888"/>
    <w:rsid w:val="00EB5CBB"/>
    <w:rsid w:val="00F10CBD"/>
    <w:rsid w:val="00F22EB0"/>
    <w:rsid w:val="00F255C4"/>
    <w:rsid w:val="00F31330"/>
    <w:rsid w:val="00F465E2"/>
    <w:rsid w:val="00F560DC"/>
    <w:rsid w:val="00F63D59"/>
    <w:rsid w:val="00F80C3D"/>
    <w:rsid w:val="00F94C92"/>
    <w:rsid w:val="00F95488"/>
    <w:rsid w:val="00F95AD3"/>
    <w:rsid w:val="00FB5CAD"/>
    <w:rsid w:val="00FC7A5A"/>
    <w:rsid w:val="00FF36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A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07A6"/>
    <w:pPr>
      <w:spacing w:after="0" w:line="240" w:lineRule="auto"/>
    </w:pPr>
    <w:rPr>
      <w:rFonts w:ascii="Calibri" w:eastAsia="Calibri" w:hAnsi="Calibri" w:cs="Calibri"/>
      <w:lang w:val="ru-RU"/>
    </w:rPr>
  </w:style>
  <w:style w:type="paragraph" w:customStyle="1" w:styleId="1">
    <w:name w:val="Обычный1"/>
    <w:rsid w:val="00C007A6"/>
    <w:pPr>
      <w:spacing w:after="0"/>
    </w:pPr>
    <w:rPr>
      <w:rFonts w:ascii="Arial" w:eastAsia="Arial" w:hAnsi="Arial" w:cs="Arial"/>
      <w:color w:val="000000"/>
      <w:szCs w:val="20"/>
      <w:lang w:val="ru-RU" w:eastAsia="ru-RU"/>
    </w:rPr>
  </w:style>
  <w:style w:type="paragraph" w:styleId="a4">
    <w:name w:val="List Paragraph"/>
    <w:basedOn w:val="a"/>
    <w:uiPriority w:val="34"/>
    <w:qFormat/>
    <w:rsid w:val="00C007A6"/>
    <w:pPr>
      <w:ind w:left="708"/>
    </w:pPr>
  </w:style>
  <w:style w:type="paragraph" w:styleId="a5">
    <w:name w:val="Balloon Text"/>
    <w:basedOn w:val="a"/>
    <w:link w:val="a6"/>
    <w:uiPriority w:val="99"/>
    <w:semiHidden/>
    <w:unhideWhenUsed/>
    <w:rsid w:val="00C007A6"/>
    <w:rPr>
      <w:rFonts w:ascii="Tahoma" w:hAnsi="Tahoma" w:cs="Tahoma"/>
      <w:sz w:val="16"/>
      <w:szCs w:val="16"/>
    </w:rPr>
  </w:style>
  <w:style w:type="character" w:customStyle="1" w:styleId="a6">
    <w:name w:val="Текст выноски Знак"/>
    <w:basedOn w:val="a0"/>
    <w:link w:val="a5"/>
    <w:uiPriority w:val="99"/>
    <w:semiHidden/>
    <w:rsid w:val="00C007A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A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07A6"/>
    <w:pPr>
      <w:spacing w:after="0" w:line="240" w:lineRule="auto"/>
    </w:pPr>
    <w:rPr>
      <w:rFonts w:ascii="Calibri" w:eastAsia="Calibri" w:hAnsi="Calibri" w:cs="Calibri"/>
      <w:lang w:val="ru-RU"/>
    </w:rPr>
  </w:style>
  <w:style w:type="paragraph" w:customStyle="1" w:styleId="1">
    <w:name w:val="Обычный1"/>
    <w:rsid w:val="00C007A6"/>
    <w:pPr>
      <w:spacing w:after="0"/>
    </w:pPr>
    <w:rPr>
      <w:rFonts w:ascii="Arial" w:eastAsia="Arial" w:hAnsi="Arial" w:cs="Arial"/>
      <w:color w:val="000000"/>
      <w:szCs w:val="20"/>
      <w:lang w:val="ru-RU" w:eastAsia="ru-RU"/>
    </w:rPr>
  </w:style>
  <w:style w:type="paragraph" w:styleId="a4">
    <w:name w:val="List Paragraph"/>
    <w:basedOn w:val="a"/>
    <w:uiPriority w:val="34"/>
    <w:qFormat/>
    <w:rsid w:val="00C007A6"/>
    <w:pPr>
      <w:ind w:left="708"/>
    </w:pPr>
  </w:style>
  <w:style w:type="paragraph" w:styleId="a5">
    <w:name w:val="Balloon Text"/>
    <w:basedOn w:val="a"/>
    <w:link w:val="a6"/>
    <w:uiPriority w:val="99"/>
    <w:semiHidden/>
    <w:unhideWhenUsed/>
    <w:rsid w:val="00C007A6"/>
    <w:rPr>
      <w:rFonts w:ascii="Tahoma" w:hAnsi="Tahoma" w:cs="Tahoma"/>
      <w:sz w:val="16"/>
      <w:szCs w:val="16"/>
    </w:rPr>
  </w:style>
  <w:style w:type="character" w:customStyle="1" w:styleId="a6">
    <w:name w:val="Текст выноски Знак"/>
    <w:basedOn w:val="a0"/>
    <w:link w:val="a5"/>
    <w:uiPriority w:val="99"/>
    <w:semiHidden/>
    <w:rsid w:val="00C007A6"/>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5497">
      <w:bodyDiv w:val="1"/>
      <w:marLeft w:val="0"/>
      <w:marRight w:val="0"/>
      <w:marTop w:val="0"/>
      <w:marBottom w:val="0"/>
      <w:divBdr>
        <w:top w:val="none" w:sz="0" w:space="0" w:color="auto"/>
        <w:left w:val="none" w:sz="0" w:space="0" w:color="auto"/>
        <w:bottom w:val="none" w:sz="0" w:space="0" w:color="auto"/>
        <w:right w:val="none" w:sz="0" w:space="0" w:color="auto"/>
      </w:divBdr>
    </w:div>
    <w:div w:id="1530988880">
      <w:bodyDiv w:val="1"/>
      <w:marLeft w:val="0"/>
      <w:marRight w:val="0"/>
      <w:marTop w:val="0"/>
      <w:marBottom w:val="0"/>
      <w:divBdr>
        <w:top w:val="none" w:sz="0" w:space="0" w:color="auto"/>
        <w:left w:val="none" w:sz="0" w:space="0" w:color="auto"/>
        <w:bottom w:val="none" w:sz="0" w:space="0" w:color="auto"/>
        <w:right w:val="none" w:sz="0" w:space="0" w:color="auto"/>
      </w:divBdr>
    </w:div>
    <w:div w:id="1903708632">
      <w:bodyDiv w:val="1"/>
      <w:marLeft w:val="0"/>
      <w:marRight w:val="0"/>
      <w:marTop w:val="0"/>
      <w:marBottom w:val="0"/>
      <w:divBdr>
        <w:top w:val="none" w:sz="0" w:space="0" w:color="auto"/>
        <w:left w:val="none" w:sz="0" w:space="0" w:color="auto"/>
        <w:bottom w:val="none" w:sz="0" w:space="0" w:color="auto"/>
        <w:right w:val="none" w:sz="0" w:space="0" w:color="auto"/>
      </w:divBdr>
      <w:divsChild>
        <w:div w:id="1499534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11</Pages>
  <Words>15432</Words>
  <Characters>8797</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2022-08-11T11:17:00Z</cp:lastPrinted>
  <dcterms:created xsi:type="dcterms:W3CDTF">2022-08-08T06:54:00Z</dcterms:created>
  <dcterms:modified xsi:type="dcterms:W3CDTF">2022-08-11T11:19:00Z</dcterms:modified>
</cp:coreProperties>
</file>