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29" w:rsidRPr="00506DA0" w:rsidRDefault="00481229" w:rsidP="004812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</w:pPr>
      <w:r w:rsidRPr="00506DA0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  <w:t>Додаток № 4</w:t>
      </w:r>
    </w:p>
    <w:p w:rsidR="00481229" w:rsidRPr="00506DA0" w:rsidRDefault="00481229" w:rsidP="004812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</w:pPr>
      <w:r w:rsidRPr="00506DA0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  <w:t>До тендерної документації</w:t>
      </w:r>
    </w:p>
    <w:p w:rsidR="00481229" w:rsidRPr="00506DA0" w:rsidRDefault="00481229" w:rsidP="0048122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</w:pPr>
    </w:p>
    <w:p w:rsidR="00481229" w:rsidRPr="00506DA0" w:rsidRDefault="00481229" w:rsidP="004812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 w:rsidRPr="00506DA0">
        <w:rPr>
          <w:rFonts w:ascii="Times New Roman CYR" w:hAnsi="Times New Roman CYR" w:cs="Times New Roman CYR"/>
          <w:b/>
          <w:bCs/>
          <w:color w:val="000000"/>
          <w:lang w:val="uk-UA"/>
        </w:rPr>
        <w:t>Технічні, якісні та кількісні</w:t>
      </w:r>
    </w:p>
    <w:p w:rsidR="00481229" w:rsidRPr="00506DA0" w:rsidRDefault="00481229" w:rsidP="004812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 w:rsidRPr="00506DA0">
        <w:rPr>
          <w:rFonts w:ascii="Times New Roman CYR" w:hAnsi="Times New Roman CYR" w:cs="Times New Roman CYR"/>
          <w:b/>
          <w:bCs/>
          <w:color w:val="000000"/>
          <w:lang w:val="uk-UA"/>
        </w:rPr>
        <w:t>характеристики предмета закупівлі</w:t>
      </w:r>
    </w:p>
    <w:p w:rsidR="00481229" w:rsidRPr="00506DA0" w:rsidRDefault="00481229" w:rsidP="004812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81229" w:rsidRPr="00506DA0" w:rsidRDefault="00481229" w:rsidP="004812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506DA0">
        <w:rPr>
          <w:rFonts w:ascii="Times New Roman CYR" w:hAnsi="Times New Roman CYR" w:cs="Times New Roman CYR"/>
          <w:b/>
          <w:bCs/>
          <w:lang w:val="uk-UA"/>
        </w:rPr>
        <w:t>ТЕХНІЧНІ   ВИМОГИ  ДО  ПРЕДМЕТУ ЗАКУПІВЛІ</w:t>
      </w:r>
    </w:p>
    <w:p w:rsidR="00481229" w:rsidRPr="00506DA0" w:rsidRDefault="00481229" w:rsidP="004812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506DA0">
        <w:rPr>
          <w:rFonts w:ascii="Times New Roman CYR" w:hAnsi="Times New Roman CYR" w:cs="Times New Roman CYR"/>
          <w:b/>
          <w:bCs/>
          <w:lang w:val="uk-UA"/>
        </w:rPr>
        <w:t>«</w:t>
      </w:r>
      <w:r w:rsidRPr="00506DA0">
        <w:rPr>
          <w:b/>
          <w:sz w:val="28"/>
          <w:szCs w:val="28"/>
          <w:lang w:val="uk-UA"/>
        </w:rPr>
        <w:t>код за ДК 021:2015 – 34620000-9 – рейковий рухомий склад (трамвайний вагон, який раніше експлуатувався в країнах Європейського Союзу)</w:t>
      </w:r>
      <w:r w:rsidRPr="00506DA0">
        <w:rPr>
          <w:rFonts w:ascii="Times New Roman CYR" w:hAnsi="Times New Roman CYR" w:cs="Times New Roman CYR"/>
          <w:b/>
          <w:bCs/>
          <w:lang w:val="uk-UA"/>
        </w:rPr>
        <w:t>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214"/>
        <w:gridCol w:w="3543"/>
        <w:gridCol w:w="2410"/>
      </w:tblGrid>
      <w:tr w:rsidR="00481229" w:rsidRPr="00506DA0" w:rsidTr="003627CC">
        <w:trPr>
          <w:trHeight w:val="8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</w:pPr>
            <w:r w:rsidRPr="00506DA0">
              <w:t>№</w:t>
            </w:r>
          </w:p>
          <w:p w:rsidR="00481229" w:rsidRPr="00506DA0" w:rsidRDefault="00481229" w:rsidP="003627CC">
            <w:pPr>
              <w:jc w:val="center"/>
            </w:pPr>
            <w:r w:rsidRPr="00506DA0">
              <w:t>з/п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</w:pPr>
            <w:r w:rsidRPr="00506DA0">
              <w:t>Характеристики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lang w:val="uk-UA"/>
              </w:rPr>
            </w:pPr>
            <w:r w:rsidRPr="00506DA0">
              <w:t>Параметри</w:t>
            </w:r>
          </w:p>
          <w:p w:rsidR="00481229" w:rsidRPr="00506DA0" w:rsidRDefault="00481229" w:rsidP="003627CC">
            <w:pPr>
              <w:jc w:val="center"/>
            </w:pPr>
            <w:r w:rsidRPr="00506DA0">
              <w:rPr>
                <w:lang w:val="uk-UA"/>
              </w:rPr>
              <w:t>(вимоги Замовника)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lang w:val="uk-UA"/>
              </w:rPr>
            </w:pPr>
            <w:r w:rsidRPr="00506DA0">
              <w:rPr>
                <w:lang w:val="uk-UA"/>
              </w:rPr>
              <w:t>Параметри запропонованого Учасником трамвая (заповнюється Учасником)</w:t>
            </w:r>
          </w:p>
        </w:tc>
      </w:tr>
      <w:tr w:rsidR="00481229" w:rsidRPr="005B3493" w:rsidTr="003627CC">
        <w:trPr>
          <w:trHeight w:val="2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</w:rPr>
            </w:pPr>
            <w:r w:rsidRPr="00506DA0">
              <w:rPr>
                <w:sz w:val="22"/>
                <w:szCs w:val="22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</w:rPr>
            </w:pPr>
            <w:r w:rsidRPr="00506DA0">
              <w:rPr>
                <w:sz w:val="22"/>
                <w:szCs w:val="22"/>
                <w:lang w:val="uk-UA"/>
              </w:rPr>
              <w:t>Трамвай, який був у використанні в країнах Європейського Союзу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</w:rPr>
            </w:pPr>
            <w:r w:rsidRPr="00506DA0">
              <w:rPr>
                <w:sz w:val="22"/>
                <w:szCs w:val="22"/>
                <w:lang w:val="uk-UA"/>
              </w:rPr>
              <w:t>виробництва не раніше 1980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B3493" w:rsidRDefault="00481229" w:rsidP="003627CC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481229" w:rsidRPr="005B3493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</w:rPr>
            </w:pPr>
            <w:r w:rsidRPr="00506DA0">
              <w:rPr>
                <w:sz w:val="22"/>
                <w:szCs w:val="22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</w:rPr>
              <w:t>Довжина трамвайного вагону</w:t>
            </w:r>
            <w:r w:rsidRPr="00506DA0">
              <w:rPr>
                <w:sz w:val="22"/>
                <w:szCs w:val="22"/>
                <w:lang w:val="uk-UA"/>
              </w:rPr>
              <w:t xml:space="preserve"> без зчіпних пристроїв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</w:rPr>
            </w:pPr>
            <w:r w:rsidRPr="00506DA0">
              <w:rPr>
                <w:sz w:val="22"/>
                <w:szCs w:val="22"/>
                <w:lang w:val="uk-UA"/>
              </w:rPr>
              <w:t>17</w:t>
            </w:r>
            <w:r w:rsidRPr="00506DA0">
              <w:rPr>
                <w:sz w:val="22"/>
                <w:szCs w:val="22"/>
                <w:lang w:val="en-US"/>
              </w:rPr>
              <w:t> </w:t>
            </w:r>
            <w:r w:rsidRPr="00506DA0">
              <w:rPr>
                <w:sz w:val="22"/>
                <w:szCs w:val="22"/>
                <w:lang w:val="uk-UA"/>
              </w:rPr>
              <w:t>5</w:t>
            </w:r>
            <w:r w:rsidRPr="00506DA0">
              <w:rPr>
                <w:sz w:val="22"/>
                <w:szCs w:val="22"/>
                <w:lang w:val="en-US"/>
              </w:rPr>
              <w:t xml:space="preserve">00 – 19 </w:t>
            </w:r>
            <w:r w:rsidRPr="00506DA0">
              <w:rPr>
                <w:sz w:val="22"/>
                <w:szCs w:val="22"/>
                <w:lang w:val="uk-UA"/>
              </w:rPr>
              <w:t>0</w:t>
            </w:r>
            <w:r w:rsidRPr="00506DA0">
              <w:rPr>
                <w:sz w:val="22"/>
                <w:szCs w:val="22"/>
                <w:lang w:val="en-US"/>
              </w:rPr>
              <w:t>00</w:t>
            </w:r>
            <w:r w:rsidRPr="00506DA0">
              <w:rPr>
                <w:sz w:val="22"/>
                <w:szCs w:val="22"/>
                <w:lang w:val="uk-UA"/>
              </w:rPr>
              <w:t xml:space="preserve"> </w:t>
            </w:r>
            <w:r w:rsidRPr="00506DA0">
              <w:rPr>
                <w:sz w:val="22"/>
                <w:szCs w:val="22"/>
              </w:rPr>
              <w:t>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jc w:val="center"/>
              <w:rPr>
                <w:highlight w:val="yellow"/>
              </w:rPr>
            </w:pPr>
          </w:p>
        </w:tc>
      </w:tr>
      <w:tr w:rsidR="00481229" w:rsidRPr="005B3493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</w:rPr>
            </w:pPr>
            <w:r w:rsidRPr="00506DA0">
              <w:rPr>
                <w:sz w:val="22"/>
                <w:szCs w:val="22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</w:rPr>
              <w:t>Ширина трамвайного вагону</w:t>
            </w:r>
            <w:r w:rsidRPr="00506DA0">
              <w:rPr>
                <w:sz w:val="22"/>
                <w:szCs w:val="22"/>
                <w:lang w:val="uk-UA"/>
              </w:rPr>
              <w:t xml:space="preserve"> по бортах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</w:rPr>
            </w:pPr>
            <w:r w:rsidRPr="00506DA0">
              <w:rPr>
                <w:sz w:val="22"/>
                <w:szCs w:val="22"/>
                <w:lang w:val="uk-UA"/>
              </w:rPr>
              <w:t>2 100 – 2 500</w:t>
            </w:r>
            <w:r w:rsidRPr="00506DA0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481229" w:rsidRPr="005B3493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</w:rPr>
            </w:pPr>
            <w:r w:rsidRPr="00506DA0">
              <w:rPr>
                <w:sz w:val="22"/>
                <w:szCs w:val="22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</w:rPr>
              <w:t>Висота трамвайного вагону</w:t>
            </w:r>
            <w:r w:rsidRPr="00506DA0">
              <w:rPr>
                <w:sz w:val="22"/>
                <w:szCs w:val="22"/>
                <w:lang w:val="uk-UA"/>
              </w:rPr>
              <w:t xml:space="preserve"> без пантографа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</w:rPr>
            </w:pPr>
            <w:r w:rsidRPr="00506DA0">
              <w:rPr>
                <w:sz w:val="22"/>
                <w:szCs w:val="22"/>
              </w:rPr>
              <w:t xml:space="preserve">не більш </w:t>
            </w:r>
            <w:smartTag w:uri="urn:schemas-microsoft-com:office:smarttags" w:element="metricconverter">
              <w:smartTagPr>
                <w:attr w:name="ProductID" w:val="3500 мм"/>
              </w:smartTagPr>
              <w:r w:rsidRPr="00506DA0">
                <w:rPr>
                  <w:sz w:val="22"/>
                  <w:szCs w:val="22"/>
                </w:rPr>
                <w:t>3</w:t>
              </w:r>
              <w:r w:rsidRPr="00506DA0">
                <w:rPr>
                  <w:sz w:val="22"/>
                  <w:szCs w:val="22"/>
                  <w:lang w:val="en-US"/>
                </w:rPr>
                <w:t>5</w:t>
              </w:r>
              <w:r w:rsidRPr="00506DA0">
                <w:rPr>
                  <w:sz w:val="22"/>
                  <w:szCs w:val="22"/>
                </w:rPr>
                <w:t>00 мм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481229" w:rsidRPr="005B3493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</w:rPr>
            </w:pPr>
            <w:r w:rsidRPr="00506DA0">
              <w:rPr>
                <w:sz w:val="22"/>
                <w:szCs w:val="22"/>
              </w:rPr>
              <w:t xml:space="preserve">Пасажиромісткість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</w:rPr>
            </w:pPr>
            <w:r w:rsidRPr="00506DA0">
              <w:rPr>
                <w:sz w:val="22"/>
                <w:szCs w:val="22"/>
              </w:rPr>
              <w:t xml:space="preserve">не менш  </w:t>
            </w:r>
            <w:r w:rsidRPr="00506DA0">
              <w:rPr>
                <w:sz w:val="22"/>
                <w:szCs w:val="22"/>
                <w:lang w:val="uk-UA"/>
              </w:rPr>
              <w:t>110</w:t>
            </w:r>
            <w:r w:rsidRPr="00506DA0">
              <w:rPr>
                <w:sz w:val="22"/>
                <w:szCs w:val="22"/>
              </w:rPr>
              <w:t xml:space="preserve"> осіб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481229" w:rsidRPr="005B3493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</w:rPr>
            </w:pPr>
            <w:r w:rsidRPr="00506DA0">
              <w:rPr>
                <w:sz w:val="22"/>
                <w:szCs w:val="22"/>
              </w:rPr>
              <w:t>Місця для сидіння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</w:rPr>
              <w:t xml:space="preserve">не менш </w:t>
            </w:r>
            <w:r w:rsidRPr="00506DA0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481229" w:rsidRPr="005B3493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</w:rPr>
            </w:pPr>
            <w:r w:rsidRPr="00506DA0">
              <w:rPr>
                <w:sz w:val="22"/>
                <w:szCs w:val="22"/>
              </w:rPr>
              <w:t xml:space="preserve">Тяговий </w:t>
            </w:r>
            <w:r w:rsidRPr="00506DA0">
              <w:rPr>
                <w:sz w:val="22"/>
                <w:szCs w:val="22"/>
                <w:lang w:val="uk-UA"/>
              </w:rPr>
              <w:t>електро</w:t>
            </w:r>
            <w:r w:rsidRPr="00506DA0">
              <w:rPr>
                <w:sz w:val="22"/>
                <w:szCs w:val="22"/>
              </w:rPr>
              <w:t>двигун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</w:rPr>
            </w:pPr>
            <w:r w:rsidRPr="00506DA0">
              <w:rPr>
                <w:sz w:val="22"/>
                <w:szCs w:val="22"/>
                <w:lang w:val="uk-UA"/>
              </w:rPr>
              <w:t>п</w:t>
            </w:r>
            <w:r w:rsidRPr="00506DA0">
              <w:rPr>
                <w:sz w:val="22"/>
                <w:szCs w:val="22"/>
              </w:rPr>
              <w:t>остійного струму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481229" w:rsidRPr="005B3493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</w:rPr>
            </w:pPr>
            <w:r w:rsidRPr="00506DA0">
              <w:rPr>
                <w:sz w:val="22"/>
                <w:szCs w:val="22"/>
              </w:rPr>
              <w:t xml:space="preserve">Потужність тягового </w:t>
            </w:r>
            <w:r w:rsidRPr="00506DA0">
              <w:rPr>
                <w:sz w:val="22"/>
                <w:szCs w:val="22"/>
                <w:lang w:val="uk-UA"/>
              </w:rPr>
              <w:t>електро</w:t>
            </w:r>
            <w:r w:rsidRPr="00506DA0">
              <w:rPr>
                <w:sz w:val="22"/>
                <w:szCs w:val="22"/>
              </w:rPr>
              <w:t>двигуна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</w:rPr>
            </w:pPr>
            <w:r w:rsidRPr="00506DA0">
              <w:rPr>
                <w:sz w:val="22"/>
                <w:szCs w:val="22"/>
              </w:rPr>
              <w:t>не менш 40 кВт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481229" w:rsidRPr="005B3493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</w:rPr>
            </w:pPr>
            <w:r w:rsidRPr="00506DA0">
              <w:rPr>
                <w:sz w:val="22"/>
                <w:szCs w:val="22"/>
              </w:rPr>
              <w:t xml:space="preserve">Кількість тягових </w:t>
            </w:r>
            <w:r w:rsidRPr="00506DA0">
              <w:rPr>
                <w:sz w:val="22"/>
                <w:szCs w:val="22"/>
                <w:lang w:val="uk-UA"/>
              </w:rPr>
              <w:t>електро</w:t>
            </w:r>
            <w:r w:rsidRPr="00506DA0">
              <w:rPr>
                <w:sz w:val="22"/>
                <w:szCs w:val="22"/>
              </w:rPr>
              <w:t>двигунів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</w:rPr>
            </w:pPr>
            <w:r w:rsidRPr="00506DA0">
              <w:rPr>
                <w:sz w:val="22"/>
                <w:szCs w:val="22"/>
              </w:rPr>
              <w:t>4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481229" w:rsidRPr="005B3493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</w:rPr>
              <w:t>Тип редуктора</w:t>
            </w:r>
            <w:r w:rsidRPr="00506DA0">
              <w:rPr>
                <w:sz w:val="22"/>
                <w:szCs w:val="22"/>
                <w:lang w:val="uk-UA"/>
              </w:rPr>
              <w:t xml:space="preserve"> колісних пар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Г</w:t>
            </w:r>
            <w:r w:rsidRPr="00506DA0">
              <w:rPr>
                <w:sz w:val="22"/>
                <w:szCs w:val="22"/>
              </w:rPr>
              <w:t>іпоїдний одноступеневий або двоступеневий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jc w:val="center"/>
              <w:rPr>
                <w:highlight w:val="yellow"/>
              </w:rPr>
            </w:pPr>
          </w:p>
        </w:tc>
      </w:tr>
      <w:tr w:rsidR="00481229" w:rsidRPr="005B3493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en-US"/>
              </w:rPr>
              <w:t>Система</w:t>
            </w:r>
            <w:r w:rsidRPr="00506DA0">
              <w:rPr>
                <w:sz w:val="22"/>
                <w:szCs w:val="22"/>
                <w:lang w:val="uk-UA"/>
              </w:rPr>
              <w:t xml:space="preserve"> управління тяговим двигуном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Транзисторно-імпульсна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jc w:val="center"/>
              <w:rPr>
                <w:highlight w:val="yellow"/>
              </w:rPr>
            </w:pPr>
          </w:p>
        </w:tc>
      </w:tr>
      <w:tr w:rsidR="00481229" w:rsidRPr="005B3493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 xml:space="preserve">Масло в редукторах колісних пар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Заміна трансмісійного масла у редукторах колісних пар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rPr>
                <w:highlight w:val="yellow"/>
              </w:rPr>
            </w:pPr>
          </w:p>
        </w:tc>
      </w:tr>
      <w:tr w:rsidR="00481229" w:rsidRPr="005B3493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Шестерні редуктора колісних пар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В справному стані.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rPr>
                <w:highlight w:val="yellow"/>
                <w:lang w:val="uk-UA"/>
              </w:rPr>
            </w:pPr>
          </w:p>
        </w:tc>
      </w:tr>
      <w:tr w:rsidR="00481229" w:rsidRPr="005B3493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</w:rPr>
            </w:pPr>
            <w:r w:rsidRPr="00506DA0">
              <w:rPr>
                <w:sz w:val="22"/>
                <w:szCs w:val="22"/>
              </w:rPr>
              <w:t>Система опалювання:</w:t>
            </w:r>
          </w:p>
          <w:p w:rsidR="00481229" w:rsidRPr="00506DA0" w:rsidRDefault="00481229" w:rsidP="00481229">
            <w:pPr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506DA0">
              <w:rPr>
                <w:sz w:val="22"/>
                <w:szCs w:val="22"/>
              </w:rPr>
              <w:t>у салоні</w:t>
            </w:r>
          </w:p>
          <w:p w:rsidR="00481229" w:rsidRPr="00506DA0" w:rsidRDefault="00481229" w:rsidP="00481229">
            <w:pPr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506DA0">
              <w:rPr>
                <w:sz w:val="22"/>
                <w:szCs w:val="22"/>
              </w:rPr>
              <w:t>у кабіні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В наявності та у справному стані</w:t>
            </w:r>
          </w:p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В наявності та у справному стані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rPr>
                <w:highlight w:val="yellow"/>
              </w:rPr>
            </w:pPr>
          </w:p>
        </w:tc>
      </w:tr>
      <w:tr w:rsidR="00481229" w:rsidRPr="005B3493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Інформаційна система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</w:rPr>
            </w:pPr>
            <w:r w:rsidRPr="00506DA0">
              <w:rPr>
                <w:rFonts w:eastAsia="Calibri"/>
                <w:sz w:val="22"/>
                <w:szCs w:val="22"/>
                <w:lang w:val="uk-UA" w:eastAsia="en-US"/>
              </w:rPr>
              <w:t>Електронні маршрутні вказівники з автоматичною системою внутрішнього та зовнішнього  звукового оповіщення (табло спереду, збоку, ззаду) адаптована до використання в Україні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rPr>
                <w:highlight w:val="yellow"/>
              </w:rPr>
            </w:pPr>
          </w:p>
        </w:tc>
      </w:tr>
      <w:tr w:rsidR="00481229" w:rsidRPr="005B3493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</w:rPr>
              <w:t>Покриття підлоги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</w:rPr>
            </w:pPr>
            <w:r w:rsidRPr="00506DA0">
              <w:rPr>
                <w:sz w:val="22"/>
                <w:szCs w:val="22"/>
                <w:lang w:val="uk-UA"/>
              </w:rPr>
              <w:t>Протиковзке</w:t>
            </w:r>
            <w:r w:rsidRPr="00506DA0">
              <w:rPr>
                <w:sz w:val="22"/>
                <w:szCs w:val="22"/>
              </w:rPr>
              <w:t xml:space="preserve"> (</w:t>
            </w:r>
            <w:r w:rsidRPr="00506DA0">
              <w:rPr>
                <w:sz w:val="22"/>
                <w:szCs w:val="22"/>
                <w:lang w:val="en-US"/>
              </w:rPr>
              <w:t>Tarabus</w:t>
            </w:r>
            <w:r w:rsidRPr="00506DA0">
              <w:rPr>
                <w:sz w:val="22"/>
                <w:szCs w:val="22"/>
              </w:rPr>
              <w:t xml:space="preserve">, </w:t>
            </w:r>
            <w:r w:rsidRPr="00506DA0">
              <w:rPr>
                <w:sz w:val="22"/>
                <w:szCs w:val="22"/>
                <w:lang w:val="en-US"/>
              </w:rPr>
              <w:t>grabiol</w:t>
            </w:r>
            <w:r w:rsidRPr="00506DA0">
              <w:rPr>
                <w:sz w:val="22"/>
                <w:szCs w:val="22"/>
              </w:rPr>
              <w:t xml:space="preserve"> або аналог)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rPr>
                <w:highlight w:val="yellow"/>
                <w:lang w:val="uk-UA"/>
              </w:rPr>
            </w:pPr>
          </w:p>
        </w:tc>
      </w:tr>
      <w:tr w:rsidR="00481229" w:rsidRPr="005B3493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</w:rPr>
            </w:pPr>
            <w:r w:rsidRPr="00506DA0">
              <w:rPr>
                <w:sz w:val="22"/>
                <w:szCs w:val="22"/>
              </w:rPr>
              <w:t>Бандажі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</w:rPr>
            </w:pPr>
            <w:r w:rsidRPr="00506DA0">
              <w:rPr>
                <w:sz w:val="22"/>
                <w:szCs w:val="22"/>
                <w:lang w:val="uk-UA"/>
              </w:rPr>
              <w:t>Н</w:t>
            </w:r>
            <w:r w:rsidRPr="00506DA0">
              <w:rPr>
                <w:sz w:val="22"/>
                <w:szCs w:val="22"/>
              </w:rPr>
              <w:t>ові</w:t>
            </w:r>
            <w:r w:rsidRPr="00506DA0">
              <w:rPr>
                <w:sz w:val="22"/>
                <w:szCs w:val="22"/>
                <w:lang w:val="uk-UA"/>
              </w:rPr>
              <w:t xml:space="preserve"> (трамвайний вагон з новими встановленими бандажами або трамвайний вагон доукомплектований новими бандажами)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rPr>
                <w:highlight w:val="yellow"/>
                <w:lang w:val="uk-UA"/>
              </w:rPr>
            </w:pPr>
          </w:p>
        </w:tc>
      </w:tr>
      <w:tr w:rsidR="00481229" w:rsidRPr="005B3493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</w:rPr>
            </w:pPr>
            <w:r w:rsidRPr="00506DA0">
              <w:rPr>
                <w:sz w:val="22"/>
                <w:szCs w:val="22"/>
              </w:rPr>
              <w:t>Колія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24 мм"/>
              </w:smartTagPr>
              <w:r w:rsidRPr="00506DA0">
                <w:rPr>
                  <w:sz w:val="22"/>
                  <w:szCs w:val="22"/>
                </w:rPr>
                <w:t>1524 мм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rPr>
                <w:highlight w:val="yellow"/>
                <w:lang w:val="uk-UA"/>
              </w:rPr>
            </w:pPr>
          </w:p>
        </w:tc>
      </w:tr>
      <w:tr w:rsidR="00481229" w:rsidRPr="005B3493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06DA0">
              <w:rPr>
                <w:rFonts w:eastAsia="Calibri"/>
                <w:sz w:val="22"/>
                <w:szCs w:val="22"/>
                <w:lang w:val="uk-UA" w:eastAsia="en-US"/>
              </w:rPr>
              <w:t>Днище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06DA0">
              <w:rPr>
                <w:sz w:val="22"/>
                <w:szCs w:val="22"/>
                <w:lang w:val="uk-UA"/>
              </w:rPr>
              <w:t>Днище кузова повинно бути покрите антикорозійним матеріалом (нове покриття)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rPr>
                <w:highlight w:val="yellow"/>
                <w:lang w:val="uk-UA"/>
              </w:rPr>
            </w:pPr>
          </w:p>
        </w:tc>
      </w:tr>
      <w:tr w:rsidR="00481229" w:rsidRPr="005B3493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06DA0">
              <w:rPr>
                <w:rFonts w:eastAsia="Calibri"/>
                <w:sz w:val="22"/>
                <w:szCs w:val="22"/>
                <w:lang w:val="uk-UA" w:eastAsia="en-US"/>
              </w:rPr>
              <w:t>Кузов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 xml:space="preserve">Зовнішні поверхні кузова не повинні мати ніяких видимих </w:t>
            </w:r>
            <w:r w:rsidRPr="00506DA0">
              <w:rPr>
                <w:sz w:val="22"/>
                <w:szCs w:val="22"/>
                <w:lang w:val="uk-UA"/>
              </w:rPr>
              <w:lastRenderedPageBreak/>
              <w:t xml:space="preserve">дефектів, повинні бути прошпакльовані та пофарбовані відповідно до паспорту фарбування, затвердженого Покупцем, який надається на етапі підписання договору.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rPr>
                <w:highlight w:val="yellow"/>
                <w:lang w:val="uk-UA"/>
              </w:rPr>
            </w:pPr>
          </w:p>
        </w:tc>
      </w:tr>
      <w:tr w:rsidR="00481229" w:rsidRPr="005B3493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lastRenderedPageBreak/>
              <w:t>21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06DA0">
              <w:rPr>
                <w:rFonts w:eastAsia="Calibri"/>
                <w:sz w:val="22"/>
                <w:szCs w:val="22"/>
                <w:lang w:val="uk-UA" w:eastAsia="en-US"/>
              </w:rPr>
              <w:t>Салон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 xml:space="preserve">- Елементи салону (поручні,  каркаси сидінь) повинні бути пофарбовані (нове фарбування); </w:t>
            </w:r>
          </w:p>
          <w:p w:rsidR="00481229" w:rsidRPr="00506DA0" w:rsidRDefault="00481229" w:rsidP="003627C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06DA0">
              <w:rPr>
                <w:sz w:val="22"/>
                <w:szCs w:val="22"/>
                <w:lang w:val="uk-UA"/>
              </w:rPr>
              <w:t>- панелей салону і стелі  повинні бути без пошкоджень.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rPr>
                <w:highlight w:val="yellow"/>
                <w:lang w:val="uk-UA"/>
              </w:rPr>
            </w:pPr>
          </w:p>
        </w:tc>
      </w:tr>
      <w:tr w:rsidR="00481229" w:rsidRPr="005B3493" w:rsidTr="003627CC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06DA0">
              <w:rPr>
                <w:rFonts w:eastAsia="Calibri"/>
                <w:sz w:val="22"/>
                <w:szCs w:val="22"/>
                <w:lang w:val="uk-UA" w:eastAsia="en-US"/>
              </w:rPr>
              <w:t>Розміщення дверей салону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З правого боку кузова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rPr>
                <w:highlight w:val="yellow"/>
                <w:lang w:val="uk-UA"/>
              </w:rPr>
            </w:pPr>
          </w:p>
        </w:tc>
      </w:tr>
      <w:tr w:rsidR="00481229" w:rsidRPr="005B3493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06DA0">
              <w:rPr>
                <w:rFonts w:eastAsia="Calibri"/>
                <w:sz w:val="22"/>
                <w:szCs w:val="22"/>
                <w:lang w:val="uk-UA" w:eastAsia="en-US"/>
              </w:rPr>
              <w:t>Сидіння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 xml:space="preserve"> Оформлені в єдиному стилі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rPr>
                <w:highlight w:val="yellow"/>
                <w:lang w:val="uk-UA"/>
              </w:rPr>
            </w:pPr>
          </w:p>
        </w:tc>
      </w:tr>
      <w:tr w:rsidR="00481229" w:rsidRPr="005B3493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06DA0" w:rsidRDefault="00481229" w:rsidP="003627C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06DA0">
              <w:rPr>
                <w:rFonts w:eastAsia="Calibri"/>
                <w:sz w:val="22"/>
                <w:szCs w:val="22"/>
                <w:lang w:val="uk-UA" w:eastAsia="en-US"/>
              </w:rPr>
              <w:t>Освітлення салону і кабіни водія.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Наявність всіх освітлювальних приладів у справному стані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rPr>
                <w:highlight w:val="yellow"/>
                <w:lang w:val="uk-UA"/>
              </w:rPr>
            </w:pPr>
          </w:p>
        </w:tc>
      </w:tr>
      <w:tr w:rsidR="00481229" w:rsidRPr="005B3493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06DA0">
              <w:rPr>
                <w:rFonts w:eastAsia="Calibri"/>
                <w:sz w:val="22"/>
                <w:szCs w:val="22"/>
                <w:lang w:val="uk-UA" w:eastAsia="en-US"/>
              </w:rPr>
              <w:t>Стан стекол салону і кабіни водія.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Скло не повинно мати тріщин та сколів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rPr>
                <w:highlight w:val="yellow"/>
                <w:lang w:val="uk-UA"/>
              </w:rPr>
            </w:pPr>
          </w:p>
        </w:tc>
      </w:tr>
      <w:tr w:rsidR="00481229" w:rsidRPr="005B3493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06DA0">
              <w:rPr>
                <w:rFonts w:eastAsia="Calibri"/>
                <w:sz w:val="22"/>
                <w:szCs w:val="22"/>
                <w:lang w:val="uk-UA" w:eastAsia="en-US"/>
              </w:rPr>
              <w:t>Струмоприймач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Пантограф або напівпантограф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rPr>
                <w:highlight w:val="yellow"/>
                <w:lang w:val="uk-UA"/>
              </w:rPr>
            </w:pPr>
          </w:p>
        </w:tc>
      </w:tr>
      <w:tr w:rsidR="00481229" w:rsidRPr="005B3493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06DA0">
              <w:rPr>
                <w:rFonts w:eastAsia="Calibri"/>
                <w:sz w:val="22"/>
                <w:szCs w:val="22"/>
                <w:lang w:val="uk-UA" w:eastAsia="en-US"/>
              </w:rPr>
              <w:t>Трамвайні візки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Візки трамвайних вагонів повинні бути капітально відремонтовані та переформовані на колію 1524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B3493" w:rsidRDefault="00481229" w:rsidP="003627CC">
            <w:pPr>
              <w:rPr>
                <w:highlight w:val="yellow"/>
                <w:lang w:val="uk-UA"/>
              </w:rPr>
            </w:pPr>
          </w:p>
        </w:tc>
      </w:tr>
      <w:tr w:rsidR="00481229" w:rsidRPr="00506DA0" w:rsidTr="00362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jc w:val="center"/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06DA0">
              <w:rPr>
                <w:rFonts w:eastAsia="Calibri"/>
                <w:sz w:val="22"/>
                <w:szCs w:val="22"/>
                <w:lang w:val="uk-UA" w:eastAsia="en-US"/>
              </w:rPr>
              <w:t xml:space="preserve">Інше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9" w:rsidRPr="00506DA0" w:rsidRDefault="00481229" w:rsidP="003627C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06DA0">
              <w:rPr>
                <w:sz w:val="22"/>
                <w:szCs w:val="22"/>
                <w:lang w:val="uk-UA"/>
              </w:rPr>
              <w:t>–</w:t>
            </w:r>
            <w:r w:rsidRPr="00506DA0">
              <w:rPr>
                <w:rFonts w:eastAsia="Calibri"/>
                <w:sz w:val="22"/>
                <w:szCs w:val="22"/>
                <w:lang w:val="uk-UA" w:eastAsia="en-US"/>
              </w:rPr>
              <w:t xml:space="preserve"> Замовник має право здійснювати контроль за відповідністю транспортного засобу Технічному завданню до моменту відвантаження.</w:t>
            </w:r>
          </w:p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– Трамвайні пасажирські вагони, які були у використанні (далі -Товар), повинні бути в технічно  справному стані.</w:t>
            </w:r>
          </w:p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– Учасник підтверджує, що Товар, який пропонує до поставки, відповідає встановленим в Україні стандартам, ТУ, ДСТУ та іншим нормативним документам (враховуючи рік виробництва Товару), а також технічним умовам Покупця, наведеним  у п. 1. цього Додатку;</w:t>
            </w:r>
          </w:p>
          <w:p w:rsidR="00481229" w:rsidRPr="00506DA0" w:rsidRDefault="00481229" w:rsidP="003627CC">
            <w:pPr>
              <w:rPr>
                <w:sz w:val="22"/>
                <w:szCs w:val="22"/>
                <w:lang w:val="uk-UA"/>
              </w:rPr>
            </w:pPr>
            <w:r w:rsidRPr="00506DA0">
              <w:rPr>
                <w:sz w:val="22"/>
                <w:szCs w:val="22"/>
                <w:lang w:val="uk-UA"/>
              </w:rPr>
              <w:t>– Учасник повинний засвідчити якість Товару, що  поставляється відповідним сертифікатом відповідності, або іншим документом, що підтверджує відповідність Товару чинним в Україні стандартам, які видано Уповноваженим органом України (при поставці Товару), та при поставці надати паспорт (формуляр або інший документ) на Товар, у разі якщо документ складено на іноземній мові, учасник повинен надати засвідчений переклад вказаного документу на українську мову.</w:t>
            </w:r>
          </w:p>
          <w:p w:rsidR="00481229" w:rsidRPr="00506DA0" w:rsidRDefault="00481229" w:rsidP="003627CC">
            <w:pPr>
              <w:rPr>
                <w:rFonts w:eastAsia="Calibri"/>
                <w:sz w:val="22"/>
                <w:szCs w:val="22"/>
                <w:u w:val="single"/>
                <w:lang w:val="uk-UA" w:eastAsia="en-US"/>
              </w:rPr>
            </w:pPr>
            <w:r w:rsidRPr="00506DA0">
              <w:rPr>
                <w:rFonts w:eastAsia="Calibri"/>
                <w:sz w:val="22"/>
                <w:szCs w:val="22"/>
                <w:u w:val="single"/>
                <w:lang w:val="uk-UA" w:eastAsia="en-US"/>
              </w:rPr>
              <w:t>Комплектація:</w:t>
            </w:r>
          </w:p>
          <w:p w:rsidR="00481229" w:rsidRPr="00506DA0" w:rsidRDefault="00481229" w:rsidP="003627C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06DA0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Вогнегасник ОП-5– 2 шт.;</w:t>
            </w:r>
          </w:p>
          <w:p w:rsidR="00481229" w:rsidRPr="00506DA0" w:rsidRDefault="00481229" w:rsidP="003627C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06DA0">
              <w:rPr>
                <w:rFonts w:eastAsia="Calibri"/>
                <w:sz w:val="22"/>
                <w:szCs w:val="22"/>
                <w:lang w:val="uk-UA" w:eastAsia="en-US"/>
              </w:rPr>
              <w:t>Аптечка, що</w:t>
            </w:r>
            <w:r w:rsidRPr="00506DA0">
              <w:rPr>
                <w:sz w:val="22"/>
                <w:szCs w:val="22"/>
                <w:lang w:val="uk-UA"/>
              </w:rPr>
              <w:t xml:space="preserve"> відповідає стандарту                  АМО-2</w:t>
            </w:r>
            <w:r w:rsidRPr="00506DA0">
              <w:rPr>
                <w:rFonts w:eastAsia="Calibri"/>
                <w:sz w:val="22"/>
                <w:szCs w:val="22"/>
                <w:lang w:val="uk-UA" w:eastAsia="en-US"/>
              </w:rPr>
              <w:t xml:space="preserve"> – 1 шт.</w:t>
            </w:r>
          </w:p>
          <w:p w:rsidR="00481229" w:rsidRPr="00506DA0" w:rsidRDefault="00481229" w:rsidP="003627C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506DA0">
              <w:rPr>
                <w:rFonts w:eastAsia="Calibri"/>
                <w:sz w:val="22"/>
                <w:szCs w:val="22"/>
                <w:lang w:val="uk-UA" w:eastAsia="en-US"/>
              </w:rPr>
              <w:t>Упор противідкатний металевий – 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9" w:rsidRPr="00506DA0" w:rsidRDefault="00481229" w:rsidP="003627CC">
            <w:pPr>
              <w:rPr>
                <w:lang w:val="uk-UA"/>
              </w:rPr>
            </w:pPr>
          </w:p>
        </w:tc>
      </w:tr>
    </w:tbl>
    <w:p w:rsidR="00481229" w:rsidRPr="00506DA0" w:rsidRDefault="00481229" w:rsidP="0048122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81229" w:rsidRPr="00506DA0" w:rsidRDefault="00481229" w:rsidP="004812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2"/>
          <w:szCs w:val="22"/>
          <w:lang w:val="uk-UA"/>
        </w:rPr>
      </w:pPr>
      <w:r w:rsidRPr="00506DA0">
        <w:rPr>
          <w:rFonts w:ascii="Times New Roman CYR" w:hAnsi="Times New Roman CYR" w:cs="Times New Roman CYR"/>
          <w:i/>
          <w:iCs/>
          <w:sz w:val="22"/>
          <w:szCs w:val="22"/>
          <w:lang w:val="uk-UA"/>
        </w:rPr>
        <w:t>Посада, прізвище, ініціали, підпис уповноваженої особи Учасника.</w:t>
      </w:r>
    </w:p>
    <w:p w:rsidR="00481229" w:rsidRPr="00506DA0" w:rsidRDefault="00481229" w:rsidP="0048122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81229" w:rsidRPr="00BF5FF8" w:rsidRDefault="00481229" w:rsidP="0048122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</w:pPr>
      <w:r w:rsidRPr="00506DA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* Колонка № 4 «Пропозиція Учасника»  заповнюється Учасником позначкою «так» або «ні» навпроти кожної вимоги, а по технічній вимозі, що має технічну характеристику, яка виражається цифровими показниками, </w:t>
      </w:r>
      <w:r w:rsidRPr="00506DA0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зазначити відповідний цифровий показник.</w:t>
      </w:r>
      <w:r w:rsidRPr="00BF5FF8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 xml:space="preserve"> </w:t>
      </w:r>
    </w:p>
    <w:p w:rsidR="00481229" w:rsidRPr="00907790" w:rsidRDefault="00481229" w:rsidP="004812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81229" w:rsidRPr="00C40C7C" w:rsidRDefault="00481229" w:rsidP="00481229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uk-UA"/>
        </w:rPr>
      </w:pPr>
    </w:p>
    <w:p w:rsidR="00525C93" w:rsidRDefault="00525C93"/>
    <w:sectPr w:rsidR="00525C93" w:rsidSect="00EA0FC1">
      <w:footerReference w:type="even" r:id="rId5"/>
      <w:footerReference w:type="default" r:id="rId6"/>
      <w:pgSz w:w="12240" w:h="15840"/>
      <w:pgMar w:top="426" w:right="616" w:bottom="284" w:left="1134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53" w:rsidRDefault="00481229" w:rsidP="009A3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6153" w:rsidRDefault="0048122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53" w:rsidRDefault="00481229" w:rsidP="009A3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26153" w:rsidRDefault="00481229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7CF1"/>
    <w:multiLevelType w:val="hybridMultilevel"/>
    <w:tmpl w:val="2F7AA200"/>
    <w:lvl w:ilvl="0" w:tplc="B394B7A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481229"/>
    <w:rsid w:val="00481229"/>
    <w:rsid w:val="0052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12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81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4812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2022-11-02T11:43:00Z</dcterms:created>
  <dcterms:modified xsi:type="dcterms:W3CDTF">2022-11-02T11:43:00Z</dcterms:modified>
</cp:coreProperties>
</file>