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26" w:rsidRPr="00230FA0" w:rsidRDefault="00AD1480">
      <w:pPr>
        <w:widowControl w:val="0"/>
        <w:spacing w:after="0" w:line="240" w:lineRule="auto"/>
        <w:ind w:left="7200"/>
        <w:rPr>
          <w:rFonts w:ascii="Times New Roman" w:eastAsia="Times New Roman" w:hAnsi="Times New Roman" w:cs="Times New Roman"/>
          <w:b/>
        </w:rPr>
      </w:pPr>
      <w:r w:rsidRPr="00230FA0">
        <w:rPr>
          <w:rFonts w:ascii="Times New Roman" w:eastAsia="Times New Roman" w:hAnsi="Times New Roman" w:cs="Times New Roman"/>
          <w:b/>
        </w:rPr>
        <w:t xml:space="preserve">          ДОДАТОК 3</w:t>
      </w:r>
    </w:p>
    <w:p w:rsidR="00A96626" w:rsidRPr="00230FA0" w:rsidRDefault="00AD1480">
      <w:pPr>
        <w:widowControl w:val="0"/>
        <w:spacing w:after="0" w:line="240" w:lineRule="auto"/>
        <w:jc w:val="right"/>
        <w:rPr>
          <w:rFonts w:ascii="Times New Roman" w:eastAsia="Times New Roman" w:hAnsi="Times New Roman" w:cs="Times New Roman"/>
          <w:b/>
        </w:rPr>
      </w:pPr>
      <w:r w:rsidRPr="00230FA0">
        <w:rPr>
          <w:rFonts w:ascii="Times New Roman" w:eastAsia="Times New Roman" w:hAnsi="Times New Roman" w:cs="Times New Roman"/>
          <w:i/>
        </w:rPr>
        <w:t>                                                                           до тендерної документації </w:t>
      </w:r>
    </w:p>
    <w:p w:rsidR="00A96626" w:rsidRPr="00230FA0" w:rsidRDefault="00A96626">
      <w:pPr>
        <w:widowControl w:val="0"/>
        <w:spacing w:after="0" w:line="240" w:lineRule="auto"/>
        <w:jc w:val="center"/>
        <w:rPr>
          <w:rFonts w:ascii="Times New Roman" w:eastAsia="Times New Roman" w:hAnsi="Times New Roman" w:cs="Times New Roman"/>
          <w:b/>
        </w:rPr>
      </w:pPr>
    </w:p>
    <w:p w:rsidR="00A96626" w:rsidRPr="00230FA0" w:rsidRDefault="00AD1480" w:rsidP="00230FA0">
      <w:pPr>
        <w:widowControl w:val="0"/>
        <w:spacing w:before="240" w:after="0" w:line="276" w:lineRule="auto"/>
        <w:jc w:val="center"/>
        <w:rPr>
          <w:rFonts w:ascii="Times New Roman" w:eastAsia="Times New Roman" w:hAnsi="Times New Roman" w:cs="Times New Roman"/>
        </w:rPr>
      </w:pPr>
      <w:proofErr w:type="spellStart"/>
      <w:r w:rsidRPr="00230FA0">
        <w:rPr>
          <w:rFonts w:ascii="Times New Roman" w:eastAsia="Times New Roman" w:hAnsi="Times New Roman" w:cs="Times New Roman"/>
          <w:b/>
          <w:i/>
        </w:rPr>
        <w:t>Проєкт</w:t>
      </w:r>
      <w:proofErr w:type="spellEnd"/>
      <w:r w:rsidRPr="00230FA0">
        <w:rPr>
          <w:rFonts w:ascii="Times New Roman" w:eastAsia="Times New Roman" w:hAnsi="Times New Roman" w:cs="Times New Roman"/>
          <w:b/>
          <w:i/>
        </w:rPr>
        <w:t xml:space="preserve"> </w:t>
      </w:r>
      <w:bookmarkStart w:id="0" w:name="bookmark=id.gjdgxs" w:colFirst="0" w:colLast="0"/>
      <w:bookmarkEnd w:id="0"/>
      <w:r w:rsidRPr="00230FA0">
        <w:rPr>
          <w:rFonts w:ascii="Times New Roman" w:eastAsia="Times New Roman" w:hAnsi="Times New Roman" w:cs="Times New Roman"/>
          <w:b/>
          <w:color w:val="000000"/>
        </w:rPr>
        <w:t>Договір №</w:t>
      </w:r>
    </w:p>
    <w:p w:rsidR="00A96626" w:rsidRPr="00230FA0" w:rsidRDefault="00AD1480">
      <w:pPr>
        <w:spacing w:after="0" w:line="240" w:lineRule="auto"/>
        <w:jc w:val="center"/>
        <w:rPr>
          <w:rFonts w:ascii="Times New Roman" w:eastAsia="Times New Roman" w:hAnsi="Times New Roman" w:cs="Times New Roman"/>
        </w:rPr>
      </w:pPr>
      <w:bookmarkStart w:id="1" w:name="bookmark=id.30j0zll" w:colFirst="0" w:colLast="0"/>
      <w:bookmarkEnd w:id="1"/>
      <w:r w:rsidRPr="00230FA0">
        <w:rPr>
          <w:rFonts w:ascii="Times New Roman" w:eastAsia="Times New Roman" w:hAnsi="Times New Roman" w:cs="Times New Roman"/>
          <w:b/>
          <w:color w:val="000000"/>
        </w:rPr>
        <w:t>постачання природного газу</w:t>
      </w:r>
    </w:p>
    <w:p w:rsidR="00A96626" w:rsidRPr="00230FA0" w:rsidRDefault="00A96626">
      <w:pPr>
        <w:spacing w:after="0" w:line="240" w:lineRule="auto"/>
        <w:ind w:left="4248" w:firstLine="708"/>
        <w:jc w:val="both"/>
        <w:rPr>
          <w:rFonts w:ascii="Times New Roman" w:eastAsia="Times New Roman" w:hAnsi="Times New Roman" w:cs="Times New Roman"/>
          <w:b/>
          <w:color w:val="000000"/>
        </w:rPr>
      </w:pPr>
    </w:p>
    <w:p w:rsidR="00A96626" w:rsidRPr="00230FA0" w:rsidRDefault="00A96626">
      <w:pPr>
        <w:spacing w:after="0" w:line="240" w:lineRule="auto"/>
        <w:ind w:left="4248" w:firstLine="708"/>
        <w:jc w:val="both"/>
        <w:rPr>
          <w:rFonts w:ascii="Times New Roman" w:eastAsia="Times New Roman" w:hAnsi="Times New Roman" w:cs="Times New Roman"/>
          <w:b/>
          <w:color w:val="000000"/>
        </w:rPr>
      </w:pPr>
    </w:p>
    <w:p w:rsidR="00A96626" w:rsidRPr="00230FA0" w:rsidRDefault="00AD1480">
      <w:pPr>
        <w:spacing w:after="0" w:line="240" w:lineRule="auto"/>
        <w:jc w:val="both"/>
        <w:rPr>
          <w:rFonts w:ascii="Times New Roman" w:eastAsia="Times New Roman" w:hAnsi="Times New Roman" w:cs="Times New Roman"/>
          <w:b/>
          <w:color w:val="000000"/>
        </w:rPr>
      </w:pPr>
      <w:r w:rsidRPr="00230FA0">
        <w:rPr>
          <w:rFonts w:ascii="Times New Roman" w:eastAsia="Times New Roman" w:hAnsi="Times New Roman" w:cs="Times New Roman"/>
          <w:b/>
        </w:rPr>
        <w:t>________</w:t>
      </w:r>
      <w:r w:rsidRPr="00230FA0">
        <w:rPr>
          <w:rFonts w:ascii="Times New Roman" w:eastAsia="Times New Roman" w:hAnsi="Times New Roman" w:cs="Times New Roman"/>
          <w:b/>
          <w:color w:val="000000"/>
        </w:rPr>
        <w:t xml:space="preserve">   </w:t>
      </w:r>
      <w:r w:rsidRPr="00230FA0">
        <w:rPr>
          <w:rFonts w:ascii="Times New Roman" w:eastAsia="Times New Roman" w:hAnsi="Times New Roman" w:cs="Times New Roman"/>
          <w:b/>
          <w:color w:val="000000"/>
        </w:rPr>
        <w:tab/>
      </w:r>
      <w:r w:rsidRPr="00230FA0">
        <w:rPr>
          <w:rFonts w:ascii="Times New Roman" w:eastAsia="Times New Roman" w:hAnsi="Times New Roman" w:cs="Times New Roman"/>
          <w:b/>
          <w:color w:val="000000"/>
        </w:rPr>
        <w:tab/>
      </w:r>
      <w:r w:rsidRPr="00230FA0">
        <w:rPr>
          <w:rFonts w:ascii="Times New Roman" w:eastAsia="Times New Roman" w:hAnsi="Times New Roman" w:cs="Times New Roman"/>
          <w:b/>
          <w:color w:val="000000"/>
        </w:rPr>
        <w:tab/>
      </w:r>
      <w:r w:rsidRPr="00230FA0">
        <w:rPr>
          <w:rFonts w:ascii="Times New Roman" w:eastAsia="Times New Roman" w:hAnsi="Times New Roman" w:cs="Times New Roman"/>
          <w:b/>
          <w:color w:val="000000"/>
        </w:rPr>
        <w:tab/>
      </w:r>
      <w:r w:rsidRPr="00230FA0">
        <w:rPr>
          <w:rFonts w:ascii="Times New Roman" w:eastAsia="Times New Roman" w:hAnsi="Times New Roman" w:cs="Times New Roman"/>
          <w:b/>
          <w:color w:val="000000"/>
        </w:rPr>
        <w:tab/>
      </w:r>
      <w:r w:rsidRPr="00230FA0">
        <w:rPr>
          <w:rFonts w:ascii="Times New Roman" w:eastAsia="Times New Roman" w:hAnsi="Times New Roman" w:cs="Times New Roman"/>
          <w:b/>
          <w:color w:val="000000"/>
        </w:rPr>
        <w:tab/>
      </w:r>
      <w:r w:rsidRPr="00230FA0">
        <w:rPr>
          <w:rFonts w:ascii="Times New Roman" w:eastAsia="Times New Roman" w:hAnsi="Times New Roman" w:cs="Times New Roman"/>
          <w:b/>
          <w:color w:val="000000"/>
        </w:rPr>
        <w:tab/>
      </w:r>
      <w:r w:rsidRPr="00230FA0">
        <w:rPr>
          <w:rFonts w:ascii="Times New Roman" w:eastAsia="Times New Roman" w:hAnsi="Times New Roman" w:cs="Times New Roman"/>
          <w:b/>
        </w:rPr>
        <w:t xml:space="preserve">       </w:t>
      </w:r>
      <w:r w:rsidR="00414AFB" w:rsidRPr="00230FA0">
        <w:rPr>
          <w:rFonts w:ascii="Times New Roman" w:eastAsia="Times New Roman" w:hAnsi="Times New Roman" w:cs="Times New Roman"/>
          <w:b/>
        </w:rPr>
        <w:t xml:space="preserve">                    </w:t>
      </w:r>
      <w:r w:rsidRPr="00230FA0">
        <w:rPr>
          <w:rFonts w:ascii="Times New Roman" w:eastAsia="Times New Roman" w:hAnsi="Times New Roman" w:cs="Times New Roman"/>
          <w:b/>
        </w:rPr>
        <w:t xml:space="preserve">   </w:t>
      </w:r>
      <w:r w:rsidRPr="00230FA0">
        <w:rPr>
          <w:rFonts w:ascii="Times New Roman" w:eastAsia="Times New Roman" w:hAnsi="Times New Roman" w:cs="Times New Roman"/>
          <w:b/>
          <w:color w:val="000000"/>
        </w:rPr>
        <w:t>«</w:t>
      </w:r>
      <w:r w:rsidR="00414AFB" w:rsidRPr="00230FA0">
        <w:rPr>
          <w:rFonts w:ascii="Times New Roman" w:eastAsia="Times New Roman" w:hAnsi="Times New Roman" w:cs="Times New Roman"/>
          <w:b/>
          <w:color w:val="000000"/>
        </w:rPr>
        <w:t xml:space="preserve">  </w:t>
      </w:r>
      <w:r w:rsidRPr="00230FA0">
        <w:rPr>
          <w:rFonts w:ascii="Times New Roman" w:eastAsia="Times New Roman" w:hAnsi="Times New Roman" w:cs="Times New Roman"/>
          <w:b/>
          <w:color w:val="000000"/>
        </w:rPr>
        <w:t xml:space="preserve">  » _________</w:t>
      </w:r>
      <w:r w:rsidRPr="00230FA0">
        <w:rPr>
          <w:rFonts w:ascii="Times New Roman" w:eastAsia="Times New Roman" w:hAnsi="Times New Roman" w:cs="Times New Roman"/>
          <w:b/>
        </w:rPr>
        <w:t xml:space="preserve"> </w:t>
      </w:r>
      <w:r w:rsidRPr="00230FA0">
        <w:rPr>
          <w:rFonts w:ascii="Times New Roman" w:eastAsia="Times New Roman" w:hAnsi="Times New Roman" w:cs="Times New Roman"/>
          <w:b/>
          <w:color w:val="000000"/>
        </w:rPr>
        <w:t>202</w:t>
      </w:r>
      <w:r w:rsidR="00BB7341" w:rsidRPr="00230FA0">
        <w:rPr>
          <w:rFonts w:ascii="Times New Roman" w:eastAsia="Times New Roman" w:hAnsi="Times New Roman" w:cs="Times New Roman"/>
          <w:b/>
        </w:rPr>
        <w:t>3</w:t>
      </w:r>
      <w:r w:rsidRPr="00230FA0">
        <w:rPr>
          <w:rFonts w:ascii="Times New Roman" w:eastAsia="Times New Roman" w:hAnsi="Times New Roman" w:cs="Times New Roman"/>
          <w:b/>
          <w:color w:val="000000"/>
        </w:rPr>
        <w:t xml:space="preserve"> року</w:t>
      </w:r>
    </w:p>
    <w:p w:rsidR="00A96626" w:rsidRPr="00230FA0" w:rsidRDefault="00A96626">
      <w:pPr>
        <w:spacing w:after="0" w:line="240" w:lineRule="auto"/>
        <w:jc w:val="both"/>
        <w:rPr>
          <w:rFonts w:ascii="Times New Roman" w:eastAsia="Times New Roman" w:hAnsi="Times New Roman" w:cs="Times New Roman"/>
        </w:rPr>
      </w:pPr>
    </w:p>
    <w:p w:rsidR="00A96626" w:rsidRPr="00230FA0" w:rsidRDefault="00A96626">
      <w:pPr>
        <w:spacing w:after="0" w:line="240" w:lineRule="auto"/>
        <w:jc w:val="both"/>
        <w:rPr>
          <w:rFonts w:ascii="Times New Roman" w:eastAsia="Times New Roman" w:hAnsi="Times New Roman" w:cs="Times New Roman"/>
          <w:b/>
          <w:color w:val="000000"/>
        </w:rPr>
      </w:pPr>
    </w:p>
    <w:p w:rsidR="00BE1B9D" w:rsidRPr="00230FA0" w:rsidRDefault="00AD1480" w:rsidP="00875A7D">
      <w:pPr>
        <w:pStyle w:val="af3"/>
        <w:tabs>
          <w:tab w:val="left" w:pos="6501"/>
          <w:tab w:val="left" w:pos="7458"/>
          <w:tab w:val="left" w:pos="9830"/>
        </w:tabs>
        <w:spacing w:before="1"/>
        <w:ind w:left="0" w:firstLine="0"/>
        <w:rPr>
          <w:sz w:val="22"/>
          <w:szCs w:val="22"/>
        </w:rPr>
      </w:pPr>
      <w:r w:rsidRPr="00230FA0">
        <w:rPr>
          <w:b/>
          <w:color w:val="000000"/>
          <w:sz w:val="22"/>
          <w:szCs w:val="22"/>
        </w:rPr>
        <w:t xml:space="preserve">___________________________, </w:t>
      </w:r>
      <w:proofErr w:type="spellStart"/>
      <w:r w:rsidRPr="00230FA0">
        <w:rPr>
          <w:b/>
          <w:color w:val="000000"/>
          <w:sz w:val="22"/>
          <w:szCs w:val="22"/>
        </w:rPr>
        <w:t>ЕІС-код</w:t>
      </w:r>
      <w:proofErr w:type="spellEnd"/>
      <w:r w:rsidRPr="00230FA0">
        <w:rPr>
          <w:b/>
          <w:color w:val="000000"/>
          <w:sz w:val="22"/>
          <w:szCs w:val="22"/>
        </w:rPr>
        <w:t xml:space="preserve"> ___________________</w:t>
      </w:r>
      <w:r w:rsidRPr="00230FA0">
        <w:rPr>
          <w:color w:val="000000"/>
          <w:sz w:val="22"/>
          <w:szCs w:val="22"/>
        </w:rPr>
        <w:t xml:space="preserve">,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sidR="00BE1B9D" w:rsidRPr="00230FA0">
        <w:rPr>
          <w:color w:val="000000"/>
          <w:sz w:val="22"/>
          <w:szCs w:val="22"/>
        </w:rPr>
        <w:t>04.09.2018 №962</w:t>
      </w:r>
      <w:r w:rsidRPr="00230FA0">
        <w:rPr>
          <w:color w:val="000000"/>
          <w:sz w:val="22"/>
          <w:szCs w:val="22"/>
        </w:rPr>
        <w:t>), надалі - Постачальник, в особі, який/яка діє на підставі ________</w:t>
      </w:r>
      <w:r w:rsidRPr="00230FA0">
        <w:rPr>
          <w:color w:val="000000"/>
          <w:sz w:val="22"/>
          <w:szCs w:val="22"/>
        </w:rPr>
        <w:tab/>
        <w:t>та ________, з однієї сторони,</w:t>
      </w:r>
      <w:r w:rsidRPr="00230FA0">
        <w:rPr>
          <w:sz w:val="22"/>
          <w:szCs w:val="22"/>
        </w:rPr>
        <w:t xml:space="preserve"> </w:t>
      </w:r>
      <w:r w:rsidRPr="00230FA0">
        <w:rPr>
          <w:color w:val="000000"/>
          <w:sz w:val="22"/>
          <w:szCs w:val="22"/>
        </w:rPr>
        <w:t xml:space="preserve">та </w:t>
      </w:r>
      <w:r w:rsidR="00BB7341" w:rsidRPr="00230FA0">
        <w:rPr>
          <w:b/>
          <w:color w:val="000000" w:themeColor="text1"/>
          <w:sz w:val="22"/>
          <w:szCs w:val="22"/>
          <w:lang w:eastAsia="uk-UA" w:bidi="uk-UA"/>
        </w:rPr>
        <w:t>Комунальне некомерційне підприємство «</w:t>
      </w:r>
      <w:proofErr w:type="spellStart"/>
      <w:r w:rsidR="00BB7341" w:rsidRPr="00230FA0">
        <w:rPr>
          <w:b/>
          <w:color w:val="000000" w:themeColor="text1"/>
          <w:sz w:val="22"/>
          <w:szCs w:val="22"/>
          <w:lang w:eastAsia="uk-UA" w:bidi="uk-UA"/>
        </w:rPr>
        <w:t>Шосткинський</w:t>
      </w:r>
      <w:proofErr w:type="spellEnd"/>
      <w:r w:rsidR="00BB7341" w:rsidRPr="00230FA0">
        <w:rPr>
          <w:b/>
          <w:color w:val="000000" w:themeColor="text1"/>
          <w:sz w:val="22"/>
          <w:szCs w:val="22"/>
          <w:lang w:eastAsia="uk-UA" w:bidi="uk-UA"/>
        </w:rPr>
        <w:t xml:space="preserve"> міський центр первинної медико-санітарної допомоги» </w:t>
      </w:r>
      <w:proofErr w:type="spellStart"/>
      <w:r w:rsidR="00BB7341" w:rsidRPr="00230FA0">
        <w:rPr>
          <w:b/>
          <w:color w:val="000000" w:themeColor="text1"/>
          <w:sz w:val="22"/>
          <w:szCs w:val="22"/>
          <w:lang w:eastAsia="uk-UA" w:bidi="uk-UA"/>
        </w:rPr>
        <w:t>Шосткинської</w:t>
      </w:r>
      <w:proofErr w:type="spellEnd"/>
      <w:r w:rsidR="00BB7341" w:rsidRPr="00230FA0">
        <w:rPr>
          <w:b/>
          <w:color w:val="000000" w:themeColor="text1"/>
          <w:sz w:val="22"/>
          <w:szCs w:val="22"/>
          <w:lang w:eastAsia="uk-UA" w:bidi="uk-UA"/>
        </w:rPr>
        <w:t xml:space="preserve"> міської ради</w:t>
      </w:r>
      <w:r w:rsidR="00BB7341" w:rsidRPr="00230FA0">
        <w:rPr>
          <w:color w:val="000000" w:themeColor="text1"/>
          <w:sz w:val="22"/>
          <w:szCs w:val="22"/>
          <w:lang w:eastAsia="uk-UA" w:bidi="uk-UA"/>
        </w:rPr>
        <w:t>,</w:t>
      </w:r>
      <w:r w:rsidR="00BB7341" w:rsidRPr="00230FA0">
        <w:rPr>
          <w:b/>
          <w:color w:val="000000" w:themeColor="text1"/>
          <w:sz w:val="22"/>
          <w:szCs w:val="22"/>
          <w:lang w:eastAsia="uk-UA" w:bidi="uk-UA"/>
        </w:rPr>
        <w:t xml:space="preserve"> </w:t>
      </w:r>
      <w:r w:rsidR="00BB7341" w:rsidRPr="00230FA0">
        <w:rPr>
          <w:b/>
          <w:sz w:val="22"/>
          <w:szCs w:val="22"/>
        </w:rPr>
        <w:t>ЕІС код 56XS000167CMS00A</w:t>
      </w:r>
      <w:r w:rsidRPr="00230FA0">
        <w:rPr>
          <w:color w:val="000000"/>
          <w:sz w:val="22"/>
          <w:szCs w:val="22"/>
        </w:rPr>
        <w:t>, юридична особа, що створена та діє</w:t>
      </w:r>
      <w:r w:rsidRPr="00230FA0">
        <w:rPr>
          <w:sz w:val="22"/>
          <w:szCs w:val="22"/>
        </w:rPr>
        <w:t xml:space="preserve"> </w:t>
      </w:r>
      <w:r w:rsidRPr="00230FA0">
        <w:rPr>
          <w:color w:val="000000"/>
          <w:sz w:val="22"/>
          <w:szCs w:val="22"/>
        </w:rPr>
        <w:t xml:space="preserve">відповідно до законодавства України і є </w:t>
      </w:r>
      <w:r w:rsidRPr="00230FA0">
        <w:rPr>
          <w:b/>
          <w:color w:val="000000"/>
          <w:sz w:val="22"/>
          <w:szCs w:val="22"/>
        </w:rPr>
        <w:t>бюджетною установою/організацією</w:t>
      </w:r>
      <w:r w:rsidRPr="00230FA0">
        <w:rPr>
          <w:color w:val="000000"/>
          <w:sz w:val="22"/>
          <w:szCs w:val="22"/>
        </w:rPr>
        <w:t>, надалі -</w:t>
      </w:r>
      <w:r w:rsidRPr="00230FA0">
        <w:rPr>
          <w:sz w:val="22"/>
          <w:szCs w:val="22"/>
        </w:rPr>
        <w:t xml:space="preserve"> </w:t>
      </w:r>
      <w:r w:rsidRPr="00230FA0">
        <w:rPr>
          <w:color w:val="000000"/>
          <w:sz w:val="22"/>
          <w:szCs w:val="22"/>
        </w:rPr>
        <w:t xml:space="preserve">Споживач, в особі </w:t>
      </w:r>
      <w:proofErr w:type="spellStart"/>
      <w:r w:rsidR="00BE1B9D" w:rsidRPr="00230FA0">
        <w:rPr>
          <w:color w:val="000000"/>
          <w:sz w:val="22"/>
          <w:szCs w:val="22"/>
        </w:rPr>
        <w:t>т.в.о</w:t>
      </w:r>
      <w:proofErr w:type="spellEnd"/>
      <w:r w:rsidR="00BE1B9D" w:rsidRPr="00230FA0">
        <w:rPr>
          <w:color w:val="000000"/>
          <w:sz w:val="22"/>
          <w:szCs w:val="22"/>
        </w:rPr>
        <w:t>. директора Мазура Олександра Сергійовича</w:t>
      </w:r>
      <w:r w:rsidRPr="00230FA0">
        <w:rPr>
          <w:color w:val="000000"/>
          <w:sz w:val="22"/>
          <w:szCs w:val="22"/>
        </w:rPr>
        <w:t>,</w:t>
      </w:r>
      <w:r w:rsidR="00BE1B9D" w:rsidRPr="00230FA0">
        <w:rPr>
          <w:color w:val="000000"/>
          <w:sz w:val="22"/>
          <w:szCs w:val="22"/>
        </w:rPr>
        <w:t xml:space="preserve"> </w:t>
      </w:r>
      <w:r w:rsidRPr="00230FA0">
        <w:rPr>
          <w:color w:val="000000"/>
          <w:sz w:val="22"/>
          <w:szCs w:val="22"/>
        </w:rPr>
        <w:t xml:space="preserve">який діє на підставі </w:t>
      </w:r>
      <w:r w:rsidR="00BE1B9D" w:rsidRPr="00230FA0">
        <w:rPr>
          <w:color w:val="000000"/>
          <w:sz w:val="22"/>
          <w:szCs w:val="22"/>
        </w:rPr>
        <w:t>Статуту</w:t>
      </w:r>
      <w:r w:rsidRPr="00230FA0">
        <w:rPr>
          <w:color w:val="000000"/>
          <w:sz w:val="22"/>
          <w:szCs w:val="22"/>
        </w:rPr>
        <w:t>, з</w:t>
      </w:r>
      <w:r w:rsidRPr="00230FA0">
        <w:rPr>
          <w:sz w:val="22"/>
          <w:szCs w:val="22"/>
        </w:rPr>
        <w:t xml:space="preserve"> </w:t>
      </w:r>
      <w:r w:rsidRPr="00230FA0">
        <w:rPr>
          <w:color w:val="000000"/>
          <w:sz w:val="22"/>
          <w:szCs w:val="22"/>
        </w:rPr>
        <w:t xml:space="preserve">іншої сторони, в подальшому разом іменовані «Сторони», а кожен окремо - «Сторона», </w:t>
      </w:r>
      <w:r w:rsidR="00BE1B9D" w:rsidRPr="00230FA0">
        <w:rPr>
          <w:sz w:val="22"/>
          <w:szCs w:val="22"/>
        </w:rPr>
        <w:t>«керуючись Законом України «Про ринок природного газу», Постановою Кабінету Міністрів</w:t>
      </w:r>
      <w:r w:rsidR="00BE1B9D" w:rsidRPr="00230FA0">
        <w:rPr>
          <w:spacing w:val="1"/>
          <w:sz w:val="22"/>
          <w:szCs w:val="22"/>
        </w:rPr>
        <w:t xml:space="preserve"> </w:t>
      </w:r>
      <w:r w:rsidR="00BE1B9D" w:rsidRPr="00230FA0">
        <w:rPr>
          <w:sz w:val="22"/>
          <w:szCs w:val="22"/>
        </w:rPr>
        <w:t>України від 19.07.2022 № 812 «Про затвердження Положення про покладення спеціальних</w:t>
      </w:r>
      <w:r w:rsidR="00BE1B9D" w:rsidRPr="00230FA0">
        <w:rPr>
          <w:spacing w:val="1"/>
          <w:sz w:val="22"/>
          <w:szCs w:val="22"/>
        </w:rPr>
        <w:t xml:space="preserve"> </w:t>
      </w:r>
      <w:r w:rsidR="00BE1B9D" w:rsidRPr="00230FA0">
        <w:rPr>
          <w:sz w:val="22"/>
          <w:szCs w:val="22"/>
        </w:rPr>
        <w:t>обов’язків на суб’єктів ринку природного газу для забезпечення загальносуспільних інтересів</w:t>
      </w:r>
      <w:r w:rsidR="00BE1B9D" w:rsidRPr="00230FA0">
        <w:rPr>
          <w:spacing w:val="-57"/>
          <w:sz w:val="22"/>
          <w:szCs w:val="22"/>
        </w:rPr>
        <w:t xml:space="preserve"> </w:t>
      </w:r>
      <w:r w:rsidR="00BE1B9D" w:rsidRPr="00230FA0">
        <w:rPr>
          <w:sz w:val="22"/>
          <w:szCs w:val="22"/>
        </w:rPr>
        <w:t xml:space="preserve">у процесі функціонування ринку природного газу щодо особливостей постачання природного </w:t>
      </w:r>
      <w:r w:rsidR="00BE1B9D" w:rsidRPr="00230FA0">
        <w:rPr>
          <w:spacing w:val="-57"/>
          <w:sz w:val="22"/>
          <w:szCs w:val="22"/>
        </w:rPr>
        <w:t xml:space="preserve"> </w:t>
      </w:r>
      <w:r w:rsidR="00BE1B9D" w:rsidRPr="00230FA0">
        <w:rPr>
          <w:sz w:val="22"/>
          <w:szCs w:val="22"/>
        </w:rPr>
        <w:t>газу виробникам теплової енергії та бюджетним установам» (</w:t>
      </w:r>
      <w:r w:rsidR="009761DD" w:rsidRPr="00230FA0">
        <w:rPr>
          <w:sz w:val="22"/>
          <w:szCs w:val="22"/>
        </w:rPr>
        <w:t>і</w:t>
      </w:r>
      <w:r w:rsidR="00BE1B9D" w:rsidRPr="00230FA0">
        <w:rPr>
          <w:sz w:val="22"/>
          <w:szCs w:val="22"/>
        </w:rPr>
        <w:t>з змінами і доповненнями),</w:t>
      </w:r>
      <w:r w:rsidR="00BE1B9D" w:rsidRPr="00230FA0">
        <w:rPr>
          <w:spacing w:val="1"/>
          <w:sz w:val="22"/>
          <w:szCs w:val="22"/>
        </w:rPr>
        <w:t xml:space="preserve"> </w:t>
      </w:r>
      <w:r w:rsidR="00BE1B9D" w:rsidRPr="00230FA0">
        <w:rPr>
          <w:sz w:val="22"/>
          <w:szCs w:val="22"/>
        </w:rPr>
        <w:t>Постановою</w:t>
      </w:r>
      <w:r w:rsidR="00BE1B9D" w:rsidRPr="00230FA0">
        <w:rPr>
          <w:spacing w:val="1"/>
          <w:sz w:val="22"/>
          <w:szCs w:val="22"/>
        </w:rPr>
        <w:t xml:space="preserve"> </w:t>
      </w:r>
      <w:r w:rsidR="00BE1B9D" w:rsidRPr="00230FA0">
        <w:rPr>
          <w:spacing w:val="-1"/>
          <w:sz w:val="22"/>
          <w:szCs w:val="22"/>
        </w:rPr>
        <w:t>Національної</w:t>
      </w:r>
      <w:r w:rsidR="00BE1B9D" w:rsidRPr="00230FA0">
        <w:rPr>
          <w:spacing w:val="-17"/>
          <w:sz w:val="22"/>
          <w:szCs w:val="22"/>
        </w:rPr>
        <w:t xml:space="preserve"> </w:t>
      </w:r>
      <w:r w:rsidR="00BE1B9D" w:rsidRPr="00230FA0">
        <w:rPr>
          <w:spacing w:val="-1"/>
          <w:sz w:val="22"/>
          <w:szCs w:val="22"/>
        </w:rPr>
        <w:t>комісії,</w:t>
      </w:r>
      <w:r w:rsidR="00BE1B9D" w:rsidRPr="00230FA0">
        <w:rPr>
          <w:spacing w:val="-14"/>
          <w:sz w:val="22"/>
          <w:szCs w:val="22"/>
        </w:rPr>
        <w:t xml:space="preserve"> </w:t>
      </w:r>
      <w:r w:rsidR="00BE1B9D" w:rsidRPr="00230FA0">
        <w:rPr>
          <w:spacing w:val="-1"/>
          <w:sz w:val="22"/>
          <w:szCs w:val="22"/>
        </w:rPr>
        <w:t>що</w:t>
      </w:r>
      <w:r w:rsidR="00BE1B9D" w:rsidRPr="00230FA0">
        <w:rPr>
          <w:spacing w:val="-15"/>
          <w:sz w:val="22"/>
          <w:szCs w:val="22"/>
        </w:rPr>
        <w:t xml:space="preserve"> </w:t>
      </w:r>
      <w:r w:rsidR="00BE1B9D" w:rsidRPr="00230FA0">
        <w:rPr>
          <w:spacing w:val="-1"/>
          <w:sz w:val="22"/>
          <w:szCs w:val="22"/>
        </w:rPr>
        <w:t>здійснює</w:t>
      </w:r>
      <w:r w:rsidR="00BE1B9D" w:rsidRPr="00230FA0">
        <w:rPr>
          <w:spacing w:val="-15"/>
          <w:sz w:val="22"/>
          <w:szCs w:val="22"/>
        </w:rPr>
        <w:t xml:space="preserve"> </w:t>
      </w:r>
      <w:r w:rsidR="00BE1B9D" w:rsidRPr="00230FA0">
        <w:rPr>
          <w:sz w:val="22"/>
          <w:szCs w:val="22"/>
        </w:rPr>
        <w:t>державне</w:t>
      </w:r>
      <w:r w:rsidR="00BE1B9D" w:rsidRPr="00230FA0">
        <w:rPr>
          <w:spacing w:val="-16"/>
          <w:sz w:val="22"/>
          <w:szCs w:val="22"/>
        </w:rPr>
        <w:t xml:space="preserve"> </w:t>
      </w:r>
      <w:r w:rsidR="00BE1B9D" w:rsidRPr="00230FA0">
        <w:rPr>
          <w:sz w:val="22"/>
          <w:szCs w:val="22"/>
        </w:rPr>
        <w:t>регулювання</w:t>
      </w:r>
      <w:r w:rsidR="00BE1B9D" w:rsidRPr="00230FA0">
        <w:rPr>
          <w:spacing w:val="-15"/>
          <w:sz w:val="22"/>
          <w:szCs w:val="22"/>
        </w:rPr>
        <w:t xml:space="preserve"> </w:t>
      </w:r>
      <w:r w:rsidR="00BE1B9D" w:rsidRPr="00230FA0">
        <w:rPr>
          <w:sz w:val="22"/>
          <w:szCs w:val="22"/>
        </w:rPr>
        <w:t>у</w:t>
      </w:r>
      <w:r w:rsidR="00BE1B9D" w:rsidRPr="00230FA0">
        <w:rPr>
          <w:spacing w:val="-15"/>
          <w:sz w:val="22"/>
          <w:szCs w:val="22"/>
        </w:rPr>
        <w:t xml:space="preserve"> </w:t>
      </w:r>
      <w:r w:rsidR="00BE1B9D" w:rsidRPr="00230FA0">
        <w:rPr>
          <w:sz w:val="22"/>
          <w:szCs w:val="22"/>
        </w:rPr>
        <w:t>сферах</w:t>
      </w:r>
      <w:r w:rsidR="00BE1B9D" w:rsidRPr="00230FA0">
        <w:rPr>
          <w:spacing w:val="-15"/>
          <w:sz w:val="22"/>
          <w:szCs w:val="22"/>
        </w:rPr>
        <w:t xml:space="preserve"> </w:t>
      </w:r>
      <w:r w:rsidR="00BE1B9D" w:rsidRPr="00230FA0">
        <w:rPr>
          <w:sz w:val="22"/>
          <w:szCs w:val="22"/>
        </w:rPr>
        <w:t>енергетики</w:t>
      </w:r>
      <w:r w:rsidR="00BE1B9D" w:rsidRPr="00230FA0">
        <w:rPr>
          <w:spacing w:val="-16"/>
          <w:sz w:val="22"/>
          <w:szCs w:val="22"/>
        </w:rPr>
        <w:t xml:space="preserve"> </w:t>
      </w:r>
      <w:r w:rsidR="00BE1B9D" w:rsidRPr="00230FA0">
        <w:rPr>
          <w:sz w:val="22"/>
          <w:szCs w:val="22"/>
        </w:rPr>
        <w:t>та</w:t>
      </w:r>
      <w:r w:rsidR="00BE1B9D" w:rsidRPr="00230FA0">
        <w:rPr>
          <w:spacing w:val="-15"/>
          <w:sz w:val="22"/>
          <w:szCs w:val="22"/>
        </w:rPr>
        <w:t xml:space="preserve"> </w:t>
      </w:r>
      <w:r w:rsidR="00BE1B9D" w:rsidRPr="00230FA0">
        <w:rPr>
          <w:sz w:val="22"/>
          <w:szCs w:val="22"/>
        </w:rPr>
        <w:t>комунальних</w:t>
      </w:r>
      <w:r w:rsidR="009761DD" w:rsidRPr="00230FA0">
        <w:rPr>
          <w:sz w:val="22"/>
          <w:szCs w:val="22"/>
        </w:rPr>
        <w:t xml:space="preserve"> </w:t>
      </w:r>
      <w:r w:rsidR="00BE1B9D" w:rsidRPr="00230FA0">
        <w:rPr>
          <w:spacing w:val="-58"/>
          <w:sz w:val="22"/>
          <w:szCs w:val="22"/>
        </w:rPr>
        <w:t xml:space="preserve"> </w:t>
      </w:r>
      <w:r w:rsidR="009761DD" w:rsidRPr="00230FA0">
        <w:rPr>
          <w:spacing w:val="-58"/>
          <w:sz w:val="22"/>
          <w:szCs w:val="22"/>
        </w:rPr>
        <w:t xml:space="preserve">    </w:t>
      </w:r>
      <w:r w:rsidR="00BE1B9D" w:rsidRPr="00230FA0">
        <w:rPr>
          <w:sz w:val="22"/>
          <w:szCs w:val="22"/>
        </w:rPr>
        <w:t>послуг</w:t>
      </w:r>
      <w:r w:rsidR="00BE1B9D" w:rsidRPr="00230FA0">
        <w:rPr>
          <w:spacing w:val="1"/>
          <w:sz w:val="22"/>
          <w:szCs w:val="22"/>
        </w:rPr>
        <w:t xml:space="preserve"> </w:t>
      </w:r>
      <w:r w:rsidR="00BE1B9D" w:rsidRPr="00230FA0">
        <w:rPr>
          <w:sz w:val="22"/>
          <w:szCs w:val="22"/>
        </w:rPr>
        <w:t>(далі</w:t>
      </w:r>
      <w:r w:rsidR="00BE1B9D" w:rsidRPr="00230FA0">
        <w:rPr>
          <w:spacing w:val="1"/>
          <w:sz w:val="22"/>
          <w:szCs w:val="22"/>
        </w:rPr>
        <w:t xml:space="preserve"> </w:t>
      </w:r>
      <w:r w:rsidR="00BE1B9D" w:rsidRPr="00230FA0">
        <w:rPr>
          <w:sz w:val="22"/>
          <w:szCs w:val="22"/>
        </w:rPr>
        <w:t>-</w:t>
      </w:r>
      <w:r w:rsidR="00BE1B9D" w:rsidRPr="00230FA0">
        <w:rPr>
          <w:spacing w:val="1"/>
          <w:sz w:val="22"/>
          <w:szCs w:val="22"/>
        </w:rPr>
        <w:t xml:space="preserve"> </w:t>
      </w:r>
      <w:r w:rsidR="00BE1B9D" w:rsidRPr="00230FA0">
        <w:rPr>
          <w:sz w:val="22"/>
          <w:szCs w:val="22"/>
        </w:rPr>
        <w:t>НКРЕКП)</w:t>
      </w:r>
      <w:r w:rsidR="00BE1B9D" w:rsidRPr="00230FA0">
        <w:rPr>
          <w:spacing w:val="1"/>
          <w:sz w:val="22"/>
          <w:szCs w:val="22"/>
        </w:rPr>
        <w:t xml:space="preserve"> </w:t>
      </w:r>
      <w:r w:rsidR="00BE1B9D" w:rsidRPr="00230FA0">
        <w:rPr>
          <w:sz w:val="22"/>
          <w:szCs w:val="22"/>
        </w:rPr>
        <w:t>від</w:t>
      </w:r>
      <w:r w:rsidR="00BE1B9D" w:rsidRPr="00230FA0">
        <w:rPr>
          <w:spacing w:val="1"/>
          <w:sz w:val="22"/>
          <w:szCs w:val="22"/>
        </w:rPr>
        <w:t xml:space="preserve"> </w:t>
      </w:r>
      <w:r w:rsidR="00BE1B9D" w:rsidRPr="00230FA0">
        <w:rPr>
          <w:sz w:val="22"/>
          <w:szCs w:val="22"/>
        </w:rPr>
        <w:t>30.09.2015</w:t>
      </w:r>
      <w:r w:rsidR="00BE1B9D" w:rsidRPr="00230FA0">
        <w:rPr>
          <w:spacing w:val="1"/>
          <w:sz w:val="22"/>
          <w:szCs w:val="22"/>
        </w:rPr>
        <w:t xml:space="preserve"> </w:t>
      </w:r>
      <w:r w:rsidR="00BE1B9D" w:rsidRPr="00230FA0">
        <w:rPr>
          <w:sz w:val="22"/>
          <w:szCs w:val="22"/>
        </w:rPr>
        <w:t>№</w:t>
      </w:r>
      <w:r w:rsidR="00BE1B9D" w:rsidRPr="00230FA0">
        <w:rPr>
          <w:spacing w:val="1"/>
          <w:sz w:val="22"/>
          <w:szCs w:val="22"/>
        </w:rPr>
        <w:t xml:space="preserve"> </w:t>
      </w:r>
      <w:r w:rsidR="00BE1B9D" w:rsidRPr="00230FA0">
        <w:rPr>
          <w:sz w:val="22"/>
          <w:szCs w:val="22"/>
        </w:rPr>
        <w:t>2496</w:t>
      </w:r>
      <w:r w:rsidR="00BE1B9D" w:rsidRPr="00230FA0">
        <w:rPr>
          <w:spacing w:val="1"/>
          <w:sz w:val="22"/>
          <w:szCs w:val="22"/>
        </w:rPr>
        <w:t xml:space="preserve"> </w:t>
      </w:r>
      <w:r w:rsidR="00BE1B9D" w:rsidRPr="00230FA0">
        <w:rPr>
          <w:sz w:val="22"/>
          <w:szCs w:val="22"/>
        </w:rPr>
        <w:t>«Про</w:t>
      </w:r>
      <w:r w:rsidR="00BE1B9D" w:rsidRPr="00230FA0">
        <w:rPr>
          <w:spacing w:val="1"/>
          <w:sz w:val="22"/>
          <w:szCs w:val="22"/>
        </w:rPr>
        <w:t xml:space="preserve"> </w:t>
      </w:r>
      <w:r w:rsidR="00BE1B9D" w:rsidRPr="00230FA0">
        <w:rPr>
          <w:sz w:val="22"/>
          <w:szCs w:val="22"/>
        </w:rPr>
        <w:t>затвердження</w:t>
      </w:r>
      <w:r w:rsidR="00BE1B9D" w:rsidRPr="00230FA0">
        <w:rPr>
          <w:spacing w:val="1"/>
          <w:sz w:val="22"/>
          <w:szCs w:val="22"/>
        </w:rPr>
        <w:t xml:space="preserve"> </w:t>
      </w:r>
      <w:r w:rsidR="00BE1B9D" w:rsidRPr="00230FA0">
        <w:rPr>
          <w:sz w:val="22"/>
          <w:szCs w:val="22"/>
        </w:rPr>
        <w:t>Правил</w:t>
      </w:r>
      <w:r w:rsidR="00BE1B9D" w:rsidRPr="00230FA0">
        <w:rPr>
          <w:spacing w:val="1"/>
          <w:sz w:val="22"/>
          <w:szCs w:val="22"/>
        </w:rPr>
        <w:t xml:space="preserve"> </w:t>
      </w:r>
      <w:r w:rsidR="00BE1B9D" w:rsidRPr="00230FA0">
        <w:rPr>
          <w:sz w:val="22"/>
          <w:szCs w:val="22"/>
        </w:rPr>
        <w:t>постачання</w:t>
      </w:r>
      <w:r w:rsidR="00BE1B9D" w:rsidRPr="00230FA0">
        <w:rPr>
          <w:spacing w:val="1"/>
          <w:sz w:val="22"/>
          <w:szCs w:val="22"/>
        </w:rPr>
        <w:t xml:space="preserve"> </w:t>
      </w:r>
      <w:r w:rsidR="00BE1B9D" w:rsidRPr="00230FA0">
        <w:rPr>
          <w:sz w:val="22"/>
          <w:szCs w:val="22"/>
        </w:rPr>
        <w:t>природного газу» (надалі – Правила постачання природного газу), Постановою НКРЕКП від</w:t>
      </w:r>
      <w:r w:rsidR="00BE1B9D" w:rsidRPr="00230FA0">
        <w:rPr>
          <w:spacing w:val="1"/>
          <w:sz w:val="22"/>
          <w:szCs w:val="22"/>
        </w:rPr>
        <w:t xml:space="preserve"> </w:t>
      </w:r>
      <w:r w:rsidR="00BE1B9D" w:rsidRPr="00230FA0">
        <w:rPr>
          <w:sz w:val="22"/>
          <w:szCs w:val="22"/>
        </w:rPr>
        <w:t>30.09.2015 № 2493 «Про затвердження Кодексу газотранспортної системи» (надалі – Кодекс</w:t>
      </w:r>
      <w:r w:rsidR="00BE1B9D" w:rsidRPr="00230FA0">
        <w:rPr>
          <w:spacing w:val="1"/>
          <w:sz w:val="22"/>
          <w:szCs w:val="22"/>
        </w:rPr>
        <w:t xml:space="preserve"> </w:t>
      </w:r>
      <w:r w:rsidR="00BE1B9D" w:rsidRPr="00230FA0">
        <w:rPr>
          <w:sz w:val="22"/>
          <w:szCs w:val="22"/>
        </w:rPr>
        <w:t>ГТС),</w:t>
      </w:r>
      <w:r w:rsidR="00BE1B9D" w:rsidRPr="00230FA0">
        <w:rPr>
          <w:spacing w:val="1"/>
          <w:sz w:val="22"/>
          <w:szCs w:val="22"/>
        </w:rPr>
        <w:t xml:space="preserve"> </w:t>
      </w:r>
      <w:r w:rsidR="00BE1B9D" w:rsidRPr="00230FA0">
        <w:rPr>
          <w:sz w:val="22"/>
          <w:szCs w:val="22"/>
        </w:rPr>
        <w:t>Постановою</w:t>
      </w:r>
      <w:r w:rsidR="00BE1B9D" w:rsidRPr="00230FA0">
        <w:rPr>
          <w:spacing w:val="1"/>
          <w:sz w:val="22"/>
          <w:szCs w:val="22"/>
        </w:rPr>
        <w:t xml:space="preserve"> </w:t>
      </w:r>
      <w:r w:rsidR="00BE1B9D" w:rsidRPr="00230FA0">
        <w:rPr>
          <w:sz w:val="22"/>
          <w:szCs w:val="22"/>
        </w:rPr>
        <w:t>НКРЕКП</w:t>
      </w:r>
      <w:r w:rsidR="00BE1B9D" w:rsidRPr="00230FA0">
        <w:rPr>
          <w:spacing w:val="1"/>
          <w:sz w:val="22"/>
          <w:szCs w:val="22"/>
        </w:rPr>
        <w:t xml:space="preserve"> </w:t>
      </w:r>
      <w:r w:rsidR="00BE1B9D" w:rsidRPr="00230FA0">
        <w:rPr>
          <w:sz w:val="22"/>
          <w:szCs w:val="22"/>
        </w:rPr>
        <w:t>від</w:t>
      </w:r>
      <w:r w:rsidR="00BE1B9D" w:rsidRPr="00230FA0">
        <w:rPr>
          <w:spacing w:val="1"/>
          <w:sz w:val="22"/>
          <w:szCs w:val="22"/>
        </w:rPr>
        <w:t xml:space="preserve"> </w:t>
      </w:r>
      <w:r w:rsidR="00BE1B9D" w:rsidRPr="00230FA0">
        <w:rPr>
          <w:sz w:val="22"/>
          <w:szCs w:val="22"/>
        </w:rPr>
        <w:t>30.09.2015</w:t>
      </w:r>
      <w:r w:rsidR="00BE1B9D" w:rsidRPr="00230FA0">
        <w:rPr>
          <w:spacing w:val="1"/>
          <w:sz w:val="22"/>
          <w:szCs w:val="22"/>
        </w:rPr>
        <w:t xml:space="preserve"> </w:t>
      </w:r>
      <w:r w:rsidR="00BE1B9D" w:rsidRPr="00230FA0">
        <w:rPr>
          <w:sz w:val="22"/>
          <w:szCs w:val="22"/>
        </w:rPr>
        <w:t>№</w:t>
      </w:r>
      <w:r w:rsidR="00BE1B9D" w:rsidRPr="00230FA0">
        <w:rPr>
          <w:spacing w:val="1"/>
          <w:sz w:val="22"/>
          <w:szCs w:val="22"/>
        </w:rPr>
        <w:t xml:space="preserve"> </w:t>
      </w:r>
      <w:r w:rsidR="00BE1B9D" w:rsidRPr="00230FA0">
        <w:rPr>
          <w:sz w:val="22"/>
          <w:szCs w:val="22"/>
        </w:rPr>
        <w:t>2494</w:t>
      </w:r>
      <w:r w:rsidR="00BE1B9D" w:rsidRPr="00230FA0">
        <w:rPr>
          <w:spacing w:val="1"/>
          <w:sz w:val="22"/>
          <w:szCs w:val="22"/>
        </w:rPr>
        <w:t xml:space="preserve"> </w:t>
      </w:r>
      <w:r w:rsidR="00BE1B9D" w:rsidRPr="00230FA0">
        <w:rPr>
          <w:sz w:val="22"/>
          <w:szCs w:val="22"/>
        </w:rPr>
        <w:t>«Про</w:t>
      </w:r>
      <w:r w:rsidR="00BE1B9D" w:rsidRPr="00230FA0">
        <w:rPr>
          <w:spacing w:val="1"/>
          <w:sz w:val="22"/>
          <w:szCs w:val="22"/>
        </w:rPr>
        <w:t xml:space="preserve"> </w:t>
      </w:r>
      <w:r w:rsidR="00BE1B9D" w:rsidRPr="00230FA0">
        <w:rPr>
          <w:sz w:val="22"/>
          <w:szCs w:val="22"/>
        </w:rPr>
        <w:t>затвердження</w:t>
      </w:r>
      <w:r w:rsidR="00BE1B9D" w:rsidRPr="00230FA0">
        <w:rPr>
          <w:spacing w:val="1"/>
          <w:sz w:val="22"/>
          <w:szCs w:val="22"/>
        </w:rPr>
        <w:t xml:space="preserve"> </w:t>
      </w:r>
      <w:r w:rsidR="00BE1B9D" w:rsidRPr="00230FA0">
        <w:rPr>
          <w:sz w:val="22"/>
          <w:szCs w:val="22"/>
        </w:rPr>
        <w:t>Кодексу</w:t>
      </w:r>
      <w:r w:rsidR="00BE1B9D" w:rsidRPr="00230FA0">
        <w:rPr>
          <w:spacing w:val="1"/>
          <w:sz w:val="22"/>
          <w:szCs w:val="22"/>
        </w:rPr>
        <w:t xml:space="preserve"> </w:t>
      </w:r>
      <w:r w:rsidR="00BE1B9D" w:rsidRPr="00230FA0">
        <w:rPr>
          <w:sz w:val="22"/>
          <w:szCs w:val="22"/>
        </w:rPr>
        <w:t>газорозподільних</w:t>
      </w:r>
      <w:r w:rsidR="00BE1B9D" w:rsidRPr="00230FA0">
        <w:rPr>
          <w:spacing w:val="4"/>
          <w:sz w:val="22"/>
          <w:szCs w:val="22"/>
        </w:rPr>
        <w:t xml:space="preserve"> </w:t>
      </w:r>
      <w:r w:rsidR="00BE1B9D" w:rsidRPr="00230FA0">
        <w:rPr>
          <w:sz w:val="22"/>
          <w:szCs w:val="22"/>
        </w:rPr>
        <w:t>систем»</w:t>
      </w:r>
      <w:r w:rsidR="00BE1B9D" w:rsidRPr="00230FA0">
        <w:rPr>
          <w:spacing w:val="5"/>
          <w:sz w:val="22"/>
          <w:szCs w:val="22"/>
        </w:rPr>
        <w:t xml:space="preserve"> </w:t>
      </w:r>
      <w:r w:rsidR="00BE1B9D" w:rsidRPr="00230FA0">
        <w:rPr>
          <w:sz w:val="22"/>
          <w:szCs w:val="22"/>
        </w:rPr>
        <w:t>(далі</w:t>
      </w:r>
      <w:r w:rsidR="00BE1B9D" w:rsidRPr="00230FA0">
        <w:rPr>
          <w:spacing w:val="10"/>
          <w:sz w:val="22"/>
          <w:szCs w:val="22"/>
        </w:rPr>
        <w:t xml:space="preserve"> </w:t>
      </w:r>
      <w:r w:rsidR="00BE1B9D" w:rsidRPr="00230FA0">
        <w:rPr>
          <w:sz w:val="22"/>
          <w:szCs w:val="22"/>
        </w:rPr>
        <w:t>–</w:t>
      </w:r>
      <w:r w:rsidR="00BE1B9D" w:rsidRPr="00230FA0">
        <w:rPr>
          <w:spacing w:val="5"/>
          <w:sz w:val="22"/>
          <w:szCs w:val="22"/>
        </w:rPr>
        <w:t xml:space="preserve"> </w:t>
      </w:r>
      <w:r w:rsidR="00BE1B9D" w:rsidRPr="00230FA0">
        <w:rPr>
          <w:sz w:val="22"/>
          <w:szCs w:val="22"/>
        </w:rPr>
        <w:t>Кодекс</w:t>
      </w:r>
      <w:r w:rsidR="00BE1B9D" w:rsidRPr="00230FA0">
        <w:rPr>
          <w:spacing w:val="5"/>
          <w:sz w:val="22"/>
          <w:szCs w:val="22"/>
        </w:rPr>
        <w:t xml:space="preserve"> </w:t>
      </w:r>
      <w:r w:rsidR="00BE1B9D" w:rsidRPr="00230FA0">
        <w:rPr>
          <w:sz w:val="22"/>
          <w:szCs w:val="22"/>
        </w:rPr>
        <w:t>ГРМ),</w:t>
      </w:r>
      <w:r w:rsidR="00BE1B9D" w:rsidRPr="00230FA0">
        <w:rPr>
          <w:spacing w:val="5"/>
          <w:sz w:val="22"/>
          <w:szCs w:val="22"/>
        </w:rPr>
        <w:t xml:space="preserve"> </w:t>
      </w:r>
      <w:r w:rsidR="00BE1B9D" w:rsidRPr="00230FA0">
        <w:rPr>
          <w:sz w:val="22"/>
          <w:szCs w:val="22"/>
        </w:rPr>
        <w:t>Постановою</w:t>
      </w:r>
      <w:r w:rsidR="00BE1B9D" w:rsidRPr="00230FA0">
        <w:rPr>
          <w:spacing w:val="8"/>
          <w:sz w:val="22"/>
          <w:szCs w:val="22"/>
        </w:rPr>
        <w:t xml:space="preserve"> </w:t>
      </w:r>
      <w:r w:rsidR="00BE1B9D" w:rsidRPr="00230FA0">
        <w:rPr>
          <w:sz w:val="22"/>
          <w:szCs w:val="22"/>
        </w:rPr>
        <w:t>НКРЕКП</w:t>
      </w:r>
      <w:r w:rsidR="00BE1B9D" w:rsidRPr="00230FA0">
        <w:rPr>
          <w:spacing w:val="5"/>
          <w:sz w:val="22"/>
          <w:szCs w:val="22"/>
        </w:rPr>
        <w:t xml:space="preserve"> </w:t>
      </w:r>
      <w:r w:rsidR="00BE1B9D" w:rsidRPr="00230FA0">
        <w:rPr>
          <w:sz w:val="22"/>
          <w:szCs w:val="22"/>
        </w:rPr>
        <w:t>від</w:t>
      </w:r>
      <w:r w:rsidR="00BE1B9D" w:rsidRPr="00230FA0">
        <w:rPr>
          <w:spacing w:val="6"/>
          <w:sz w:val="22"/>
          <w:szCs w:val="22"/>
        </w:rPr>
        <w:t xml:space="preserve"> </w:t>
      </w:r>
      <w:r w:rsidR="00BE1B9D" w:rsidRPr="00230FA0">
        <w:rPr>
          <w:sz w:val="22"/>
          <w:szCs w:val="22"/>
        </w:rPr>
        <w:t>24.12.2019</w:t>
      </w:r>
      <w:r w:rsidR="00BE1B9D" w:rsidRPr="00230FA0">
        <w:rPr>
          <w:spacing w:val="8"/>
          <w:sz w:val="22"/>
          <w:szCs w:val="22"/>
        </w:rPr>
        <w:t xml:space="preserve"> </w:t>
      </w:r>
      <w:r w:rsidR="00BE1B9D" w:rsidRPr="00230FA0">
        <w:rPr>
          <w:sz w:val="22"/>
          <w:szCs w:val="22"/>
        </w:rPr>
        <w:t>№</w:t>
      </w:r>
      <w:r w:rsidR="00BE1B9D" w:rsidRPr="00230FA0">
        <w:rPr>
          <w:spacing w:val="4"/>
          <w:sz w:val="22"/>
          <w:szCs w:val="22"/>
        </w:rPr>
        <w:t xml:space="preserve"> </w:t>
      </w:r>
      <w:r w:rsidR="00BE1B9D" w:rsidRPr="00230FA0">
        <w:rPr>
          <w:sz w:val="22"/>
          <w:szCs w:val="22"/>
        </w:rPr>
        <w:t>3013</w:t>
      </w:r>
      <w:r w:rsidR="009761DD" w:rsidRPr="00230FA0">
        <w:rPr>
          <w:sz w:val="22"/>
          <w:szCs w:val="22"/>
        </w:rPr>
        <w:t xml:space="preserve"> </w:t>
      </w:r>
      <w:r w:rsidR="00BE1B9D" w:rsidRPr="00230FA0">
        <w:rPr>
          <w:sz w:val="22"/>
          <w:szCs w:val="22"/>
        </w:rPr>
        <w:t>«Про</w:t>
      </w:r>
      <w:r w:rsidR="00BE1B9D" w:rsidRPr="00230FA0">
        <w:rPr>
          <w:spacing w:val="1"/>
          <w:sz w:val="22"/>
          <w:szCs w:val="22"/>
        </w:rPr>
        <w:t xml:space="preserve"> </w:t>
      </w:r>
      <w:r w:rsidR="00BE1B9D" w:rsidRPr="00230FA0">
        <w:rPr>
          <w:sz w:val="22"/>
          <w:szCs w:val="22"/>
        </w:rPr>
        <w:t>встановлення</w:t>
      </w:r>
      <w:r w:rsidR="00BE1B9D" w:rsidRPr="00230FA0">
        <w:rPr>
          <w:spacing w:val="1"/>
          <w:sz w:val="22"/>
          <w:szCs w:val="22"/>
        </w:rPr>
        <w:t xml:space="preserve"> </w:t>
      </w:r>
      <w:r w:rsidR="00BE1B9D" w:rsidRPr="00230FA0">
        <w:rPr>
          <w:sz w:val="22"/>
          <w:szCs w:val="22"/>
        </w:rPr>
        <w:t>тарифів</w:t>
      </w:r>
      <w:r w:rsidR="00BE1B9D" w:rsidRPr="00230FA0">
        <w:rPr>
          <w:spacing w:val="1"/>
          <w:sz w:val="22"/>
          <w:szCs w:val="22"/>
        </w:rPr>
        <w:t xml:space="preserve"> </w:t>
      </w:r>
      <w:r w:rsidR="00BE1B9D" w:rsidRPr="00230FA0">
        <w:rPr>
          <w:sz w:val="22"/>
          <w:szCs w:val="22"/>
        </w:rPr>
        <w:t>для</w:t>
      </w:r>
      <w:r w:rsidR="00BE1B9D" w:rsidRPr="00230FA0">
        <w:rPr>
          <w:spacing w:val="1"/>
          <w:sz w:val="22"/>
          <w:szCs w:val="22"/>
        </w:rPr>
        <w:t xml:space="preserve"> </w:t>
      </w:r>
      <w:r w:rsidR="00BE1B9D" w:rsidRPr="00230FA0">
        <w:rPr>
          <w:sz w:val="22"/>
          <w:szCs w:val="22"/>
        </w:rPr>
        <w:t>ТОВ</w:t>
      </w:r>
      <w:r w:rsidR="00BE1B9D" w:rsidRPr="00230FA0">
        <w:rPr>
          <w:spacing w:val="1"/>
          <w:sz w:val="22"/>
          <w:szCs w:val="22"/>
        </w:rPr>
        <w:t xml:space="preserve"> </w:t>
      </w:r>
      <w:r w:rsidR="00BE1B9D" w:rsidRPr="00230FA0">
        <w:rPr>
          <w:sz w:val="22"/>
          <w:szCs w:val="22"/>
        </w:rPr>
        <w:t>«ОПЕРАТОР</w:t>
      </w:r>
      <w:r w:rsidR="00BE1B9D" w:rsidRPr="00230FA0">
        <w:rPr>
          <w:spacing w:val="1"/>
          <w:sz w:val="22"/>
          <w:szCs w:val="22"/>
        </w:rPr>
        <w:t xml:space="preserve"> </w:t>
      </w:r>
      <w:r w:rsidR="00BE1B9D" w:rsidRPr="00230FA0">
        <w:rPr>
          <w:sz w:val="22"/>
          <w:szCs w:val="22"/>
        </w:rPr>
        <w:t>ГТС</w:t>
      </w:r>
      <w:r w:rsidR="00BE1B9D" w:rsidRPr="00230FA0">
        <w:rPr>
          <w:spacing w:val="1"/>
          <w:sz w:val="22"/>
          <w:szCs w:val="22"/>
        </w:rPr>
        <w:t xml:space="preserve"> </w:t>
      </w:r>
      <w:r w:rsidR="00BE1B9D" w:rsidRPr="00230FA0">
        <w:rPr>
          <w:sz w:val="22"/>
          <w:szCs w:val="22"/>
        </w:rPr>
        <w:t>УКРАЇНИ»</w:t>
      </w:r>
      <w:r w:rsidR="00BE1B9D" w:rsidRPr="00230FA0">
        <w:rPr>
          <w:spacing w:val="1"/>
          <w:sz w:val="22"/>
          <w:szCs w:val="22"/>
        </w:rPr>
        <w:t xml:space="preserve"> </w:t>
      </w:r>
      <w:r w:rsidR="00BE1B9D" w:rsidRPr="00230FA0">
        <w:rPr>
          <w:sz w:val="22"/>
          <w:szCs w:val="22"/>
        </w:rPr>
        <w:t>на</w:t>
      </w:r>
      <w:r w:rsidR="00BE1B9D" w:rsidRPr="00230FA0">
        <w:rPr>
          <w:spacing w:val="1"/>
          <w:sz w:val="22"/>
          <w:szCs w:val="22"/>
        </w:rPr>
        <w:t xml:space="preserve"> </w:t>
      </w:r>
      <w:r w:rsidR="00BE1B9D" w:rsidRPr="00230FA0">
        <w:rPr>
          <w:sz w:val="22"/>
          <w:szCs w:val="22"/>
        </w:rPr>
        <w:t>послуги</w:t>
      </w:r>
      <w:r w:rsidR="00BE1B9D" w:rsidRPr="00230FA0">
        <w:rPr>
          <w:spacing w:val="1"/>
          <w:sz w:val="22"/>
          <w:szCs w:val="22"/>
        </w:rPr>
        <w:t xml:space="preserve"> </w:t>
      </w:r>
      <w:r w:rsidR="00BE1B9D" w:rsidRPr="00230FA0">
        <w:rPr>
          <w:sz w:val="22"/>
          <w:szCs w:val="22"/>
        </w:rPr>
        <w:t>транспортування</w:t>
      </w:r>
      <w:r w:rsidR="00BE1B9D" w:rsidRPr="00230FA0">
        <w:rPr>
          <w:spacing w:val="-14"/>
          <w:sz w:val="22"/>
          <w:szCs w:val="22"/>
        </w:rPr>
        <w:t xml:space="preserve"> </w:t>
      </w:r>
      <w:r w:rsidR="00BE1B9D" w:rsidRPr="00230FA0">
        <w:rPr>
          <w:sz w:val="22"/>
          <w:szCs w:val="22"/>
        </w:rPr>
        <w:t>природного</w:t>
      </w:r>
      <w:r w:rsidR="00BE1B9D" w:rsidRPr="00230FA0">
        <w:rPr>
          <w:spacing w:val="-12"/>
          <w:sz w:val="22"/>
          <w:szCs w:val="22"/>
        </w:rPr>
        <w:t xml:space="preserve"> </w:t>
      </w:r>
      <w:r w:rsidR="00BE1B9D" w:rsidRPr="00230FA0">
        <w:rPr>
          <w:sz w:val="22"/>
          <w:szCs w:val="22"/>
        </w:rPr>
        <w:t>газу</w:t>
      </w:r>
      <w:r w:rsidR="00BE1B9D" w:rsidRPr="00230FA0">
        <w:rPr>
          <w:spacing w:val="-12"/>
          <w:sz w:val="22"/>
          <w:szCs w:val="22"/>
        </w:rPr>
        <w:t xml:space="preserve"> </w:t>
      </w:r>
      <w:r w:rsidR="00BE1B9D" w:rsidRPr="00230FA0">
        <w:rPr>
          <w:sz w:val="22"/>
          <w:szCs w:val="22"/>
        </w:rPr>
        <w:t>для</w:t>
      </w:r>
      <w:r w:rsidR="00BE1B9D" w:rsidRPr="00230FA0">
        <w:rPr>
          <w:spacing w:val="-13"/>
          <w:sz w:val="22"/>
          <w:szCs w:val="22"/>
        </w:rPr>
        <w:t xml:space="preserve"> </w:t>
      </w:r>
      <w:r w:rsidR="00BE1B9D" w:rsidRPr="00230FA0">
        <w:rPr>
          <w:sz w:val="22"/>
          <w:szCs w:val="22"/>
        </w:rPr>
        <w:t>точок</w:t>
      </w:r>
      <w:r w:rsidR="00BE1B9D" w:rsidRPr="00230FA0">
        <w:rPr>
          <w:spacing w:val="-11"/>
          <w:sz w:val="22"/>
          <w:szCs w:val="22"/>
        </w:rPr>
        <w:t xml:space="preserve"> </w:t>
      </w:r>
      <w:r w:rsidR="00BE1B9D" w:rsidRPr="00230FA0">
        <w:rPr>
          <w:sz w:val="22"/>
          <w:szCs w:val="22"/>
        </w:rPr>
        <w:t>входу</w:t>
      </w:r>
      <w:r w:rsidR="00BE1B9D" w:rsidRPr="00230FA0">
        <w:rPr>
          <w:spacing w:val="-12"/>
          <w:sz w:val="22"/>
          <w:szCs w:val="22"/>
        </w:rPr>
        <w:t xml:space="preserve"> </w:t>
      </w:r>
      <w:r w:rsidR="00BE1B9D" w:rsidRPr="00230FA0">
        <w:rPr>
          <w:sz w:val="22"/>
          <w:szCs w:val="22"/>
        </w:rPr>
        <w:t>і</w:t>
      </w:r>
      <w:r w:rsidR="00BE1B9D" w:rsidRPr="00230FA0">
        <w:rPr>
          <w:spacing w:val="-12"/>
          <w:sz w:val="22"/>
          <w:szCs w:val="22"/>
        </w:rPr>
        <w:t xml:space="preserve"> </w:t>
      </w:r>
      <w:r w:rsidR="00BE1B9D" w:rsidRPr="00230FA0">
        <w:rPr>
          <w:sz w:val="22"/>
          <w:szCs w:val="22"/>
        </w:rPr>
        <w:t>точок</w:t>
      </w:r>
      <w:r w:rsidR="00BE1B9D" w:rsidRPr="00230FA0">
        <w:rPr>
          <w:spacing w:val="-11"/>
          <w:sz w:val="22"/>
          <w:szCs w:val="22"/>
        </w:rPr>
        <w:t xml:space="preserve"> </w:t>
      </w:r>
      <w:r w:rsidR="00BE1B9D" w:rsidRPr="00230FA0">
        <w:rPr>
          <w:sz w:val="22"/>
          <w:szCs w:val="22"/>
        </w:rPr>
        <w:t>виходу</w:t>
      </w:r>
      <w:r w:rsidR="00BE1B9D" w:rsidRPr="00230FA0">
        <w:rPr>
          <w:spacing w:val="-13"/>
          <w:sz w:val="22"/>
          <w:szCs w:val="22"/>
        </w:rPr>
        <w:t xml:space="preserve"> </w:t>
      </w:r>
      <w:r w:rsidR="00BE1B9D" w:rsidRPr="00230FA0">
        <w:rPr>
          <w:sz w:val="22"/>
          <w:szCs w:val="22"/>
        </w:rPr>
        <w:t>на</w:t>
      </w:r>
      <w:r w:rsidR="00BE1B9D" w:rsidRPr="00230FA0">
        <w:rPr>
          <w:spacing w:val="-13"/>
          <w:sz w:val="22"/>
          <w:szCs w:val="22"/>
        </w:rPr>
        <w:t xml:space="preserve"> </w:t>
      </w:r>
      <w:r w:rsidR="00BE1B9D" w:rsidRPr="00230FA0">
        <w:rPr>
          <w:sz w:val="22"/>
          <w:szCs w:val="22"/>
        </w:rPr>
        <w:t>регуляторний</w:t>
      </w:r>
      <w:r w:rsidR="00BE1B9D" w:rsidRPr="00230FA0">
        <w:rPr>
          <w:spacing w:val="-14"/>
          <w:sz w:val="22"/>
          <w:szCs w:val="22"/>
        </w:rPr>
        <w:t xml:space="preserve"> </w:t>
      </w:r>
      <w:r w:rsidR="00BE1B9D" w:rsidRPr="00230FA0">
        <w:rPr>
          <w:sz w:val="22"/>
          <w:szCs w:val="22"/>
        </w:rPr>
        <w:t>період</w:t>
      </w:r>
      <w:r w:rsidR="00BE1B9D" w:rsidRPr="00230FA0">
        <w:rPr>
          <w:spacing w:val="-11"/>
          <w:sz w:val="22"/>
          <w:szCs w:val="22"/>
        </w:rPr>
        <w:t xml:space="preserve"> </w:t>
      </w:r>
      <w:r w:rsidR="00BE1B9D" w:rsidRPr="00230FA0">
        <w:rPr>
          <w:sz w:val="22"/>
          <w:szCs w:val="22"/>
        </w:rPr>
        <w:t>2020</w:t>
      </w:r>
      <w:r w:rsidR="009761DD" w:rsidRPr="00230FA0">
        <w:rPr>
          <w:sz w:val="22"/>
          <w:szCs w:val="22"/>
        </w:rPr>
        <w:t>-</w:t>
      </w:r>
      <w:r w:rsidR="00BE1B9D" w:rsidRPr="00230FA0">
        <w:rPr>
          <w:sz w:val="22"/>
          <w:szCs w:val="22"/>
        </w:rPr>
        <w:t>2024 роки» та іншими нормативно-правовими актами України, що регулюють відносини у</w:t>
      </w:r>
      <w:r w:rsidR="00BE1B9D" w:rsidRPr="00230FA0">
        <w:rPr>
          <w:spacing w:val="1"/>
          <w:sz w:val="22"/>
          <w:szCs w:val="22"/>
        </w:rPr>
        <w:t xml:space="preserve"> </w:t>
      </w:r>
      <w:r w:rsidR="00BE1B9D" w:rsidRPr="00230FA0">
        <w:rPr>
          <w:sz w:val="22"/>
          <w:szCs w:val="22"/>
        </w:rPr>
        <w:t>сфері постачання природного газу, уклали цей Договір постачання природного газу (надалі –</w:t>
      </w:r>
      <w:r w:rsidR="00BE1B9D" w:rsidRPr="00230FA0">
        <w:rPr>
          <w:spacing w:val="1"/>
          <w:sz w:val="22"/>
          <w:szCs w:val="22"/>
        </w:rPr>
        <w:t xml:space="preserve"> </w:t>
      </w:r>
      <w:r w:rsidR="00BE1B9D" w:rsidRPr="00230FA0">
        <w:rPr>
          <w:sz w:val="22"/>
          <w:szCs w:val="22"/>
        </w:rPr>
        <w:t>Договір)</w:t>
      </w:r>
      <w:r w:rsidR="00BE1B9D" w:rsidRPr="00230FA0">
        <w:rPr>
          <w:spacing w:val="-1"/>
          <w:sz w:val="22"/>
          <w:szCs w:val="22"/>
        </w:rPr>
        <w:t xml:space="preserve"> </w:t>
      </w:r>
      <w:r w:rsidR="00BE1B9D" w:rsidRPr="00230FA0">
        <w:rPr>
          <w:sz w:val="22"/>
          <w:szCs w:val="22"/>
        </w:rPr>
        <w:t>про наступне:</w:t>
      </w:r>
    </w:p>
    <w:p w:rsidR="00A96626" w:rsidRPr="00230FA0" w:rsidRDefault="00AD1480">
      <w:pPr>
        <w:numPr>
          <w:ilvl w:val="0"/>
          <w:numId w:val="6"/>
        </w:numPr>
        <w:tabs>
          <w:tab w:val="left" w:pos="284"/>
        </w:tabs>
        <w:spacing w:after="0" w:line="240" w:lineRule="auto"/>
        <w:jc w:val="center"/>
        <w:rPr>
          <w:rFonts w:ascii="Times New Roman" w:eastAsia="Times New Roman" w:hAnsi="Times New Roman" w:cs="Times New Roman"/>
          <w:b/>
          <w:color w:val="000000"/>
        </w:rPr>
      </w:pPr>
      <w:bookmarkStart w:id="2" w:name="bookmark=id.1fob9te" w:colFirst="0" w:colLast="0"/>
      <w:bookmarkEnd w:id="2"/>
      <w:r w:rsidRPr="00230FA0">
        <w:rPr>
          <w:rFonts w:ascii="Times New Roman" w:eastAsia="Times New Roman" w:hAnsi="Times New Roman" w:cs="Times New Roman"/>
          <w:b/>
          <w:color w:val="000000"/>
        </w:rPr>
        <w:t>Предмет договору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Постачальник зобов'язується поставити Споживачеві природний газ (далі – газ) за ДК 021:2015</w:t>
      </w:r>
      <w:r w:rsidR="00D9452A" w:rsidRPr="00230FA0">
        <w:rPr>
          <w:rFonts w:ascii="Times New Roman" w:eastAsia="Times New Roman" w:hAnsi="Times New Roman" w:cs="Times New Roman"/>
          <w:color w:val="000000"/>
        </w:rPr>
        <w:t xml:space="preserve"> код </w:t>
      </w:r>
      <w:r w:rsidR="00D9452A" w:rsidRPr="00230FA0">
        <w:rPr>
          <w:rFonts w:ascii="Times New Roman" w:hAnsi="Times New Roman" w:cs="Times New Roman"/>
        </w:rPr>
        <w:t>09120000-6 «Газове паливо» (природний газ)</w:t>
      </w:r>
      <w:r w:rsidRPr="00230FA0">
        <w:rPr>
          <w:rFonts w:ascii="Times New Roman" w:eastAsia="Times New Roman" w:hAnsi="Times New Roman" w:cs="Times New Roman"/>
          <w:color w:val="000000"/>
        </w:rPr>
        <w:t>, а Споживач зобов'язується прийняти його та оплатити на умовах цього Договору.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Природний газ, що постачається за цим Договором, використовується Споживачем для своїх власних потреб.</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proofErr w:type="spellStart"/>
      <w:r w:rsidRPr="00230FA0">
        <w:rPr>
          <w:rFonts w:ascii="Times New Roman" w:eastAsia="Times New Roman" w:hAnsi="Times New Roman" w:cs="Times New Roman"/>
          <w:color w:val="000000"/>
        </w:rPr>
        <w:t>ЕІС-код</w:t>
      </w:r>
      <w:proofErr w:type="spellEnd"/>
      <w:r w:rsidRPr="00230FA0">
        <w:rPr>
          <w:rFonts w:ascii="Times New Roman" w:eastAsia="Times New Roman" w:hAnsi="Times New Roman" w:cs="Times New Roman"/>
          <w:color w:val="000000"/>
        </w:rPr>
        <w:t xml:space="preserve">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230FA0">
        <w:rPr>
          <w:rFonts w:ascii="Times New Roman" w:eastAsia="Times New Roman" w:hAnsi="Times New Roman" w:cs="Times New Roman"/>
          <w:color w:val="000000"/>
        </w:rPr>
        <w:t>ЕІС-код</w:t>
      </w:r>
      <w:proofErr w:type="spellEnd"/>
      <w:r w:rsidRPr="00230FA0">
        <w:rPr>
          <w:rFonts w:ascii="Times New Roman" w:eastAsia="Times New Roman" w:hAnsi="Times New Roman" w:cs="Times New Roman"/>
          <w:color w:val="000000"/>
        </w:rPr>
        <w:t xml:space="preserve"> (якщо об’єкти Споживача безпосередньо приєднані до газотранспортної </w:t>
      </w:r>
      <w:proofErr w:type="spellStart"/>
      <w:r w:rsidRPr="00230FA0">
        <w:rPr>
          <w:rFonts w:ascii="Times New Roman" w:eastAsia="Times New Roman" w:hAnsi="Times New Roman" w:cs="Times New Roman"/>
          <w:color w:val="000000"/>
        </w:rPr>
        <w:t>мереж</w:t>
      </w:r>
      <w:r w:rsidRPr="00230FA0">
        <w:rPr>
          <w:rFonts w:ascii="Times New Roman" w:eastAsia="Times New Roman" w:hAnsi="Times New Roman" w:cs="Times New Roman"/>
        </w:rPr>
        <w:t>и</w:t>
      </w:r>
      <w:proofErr w:type="spellEnd"/>
      <w:r w:rsidRPr="00230FA0">
        <w:rPr>
          <w:rFonts w:ascii="Times New Roman" w:eastAsia="Times New Roman" w:hAnsi="Times New Roman" w:cs="Times New Roman"/>
          <w:color w:val="000000"/>
        </w:rPr>
        <w:t>).</w:t>
      </w:r>
    </w:p>
    <w:p w:rsidR="00A96626" w:rsidRPr="00230FA0" w:rsidRDefault="00AD1480">
      <w:pPr>
        <w:spacing w:after="0" w:line="240" w:lineRule="auto"/>
        <w:ind w:firstLine="708"/>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Відповідальність за достовірність інформації, зазначеної в цьому пункті, несе Споживач.</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30FA0">
        <w:rPr>
          <w:rFonts w:ascii="Times New Roman" w:eastAsia="Times New Roman" w:hAnsi="Times New Roman" w:cs="Times New Roman"/>
          <w:color w:val="000000"/>
        </w:rPr>
        <w:t>ють</w:t>
      </w:r>
      <w:proofErr w:type="spellEnd"/>
      <w:r w:rsidRPr="00230FA0">
        <w:rPr>
          <w:rFonts w:ascii="Times New Roman" w:eastAsia="Times New Roman" w:hAnsi="Times New Roman" w:cs="Times New Roman"/>
          <w:color w:val="000000"/>
        </w:rPr>
        <w:t xml:space="preserve">) оператор(и) газорозподільних мереж, а саме: </w:t>
      </w:r>
      <w:r w:rsidR="00CE774B" w:rsidRPr="00230FA0">
        <w:rPr>
          <w:rFonts w:ascii="Times New Roman" w:hAnsi="Times New Roman" w:cs="Times New Roman"/>
          <w:b/>
        </w:rPr>
        <w:t>ТОВ "Газорозподільні мережі України"</w:t>
      </w:r>
      <w:r w:rsidRPr="00230FA0">
        <w:rPr>
          <w:rFonts w:ascii="Times New Roman" w:eastAsia="Times New Roman" w:hAnsi="Times New Roman" w:cs="Times New Roman"/>
          <w:color w:val="000000"/>
        </w:rPr>
        <w:t>, з яким (якими) Споживач уклав відповідний договір (договори).</w:t>
      </w:r>
    </w:p>
    <w:p w:rsidR="00A96626" w:rsidRPr="00230FA0" w:rsidRDefault="00A96626">
      <w:pPr>
        <w:spacing w:after="0" w:line="240" w:lineRule="auto"/>
        <w:jc w:val="both"/>
        <w:rPr>
          <w:rFonts w:ascii="Times New Roman" w:eastAsia="Times New Roman" w:hAnsi="Times New Roman" w:cs="Times New Roman"/>
          <w:color w:val="000000"/>
        </w:rPr>
      </w:pPr>
    </w:p>
    <w:p w:rsidR="00A96626" w:rsidRPr="00230FA0" w:rsidRDefault="00AD1480">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Кількість та фізико-хімічні показники природного газу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 xml:space="preserve">Постачальник передає Споживачу на умовах цього Договору замовлений Споживачем обсяг (об’єм) природного газу у період з </w:t>
      </w:r>
      <w:r w:rsidR="00CE774B" w:rsidRPr="00230FA0">
        <w:rPr>
          <w:rFonts w:ascii="Times New Roman" w:eastAsia="Times New Roman" w:hAnsi="Times New Roman" w:cs="Times New Roman"/>
          <w:color w:val="000000"/>
        </w:rPr>
        <w:t>січня</w:t>
      </w:r>
      <w:r w:rsidRPr="00230FA0">
        <w:rPr>
          <w:rFonts w:ascii="Times New Roman" w:eastAsia="Times New Roman" w:hAnsi="Times New Roman" w:cs="Times New Roman"/>
        </w:rPr>
        <w:t xml:space="preserve"> </w:t>
      </w:r>
      <w:r w:rsidRPr="00230FA0">
        <w:rPr>
          <w:rFonts w:ascii="Times New Roman" w:eastAsia="Times New Roman" w:hAnsi="Times New Roman" w:cs="Times New Roman"/>
          <w:color w:val="000000"/>
        </w:rPr>
        <w:t>202</w:t>
      </w:r>
      <w:r w:rsidR="00CE774B" w:rsidRPr="00230FA0">
        <w:rPr>
          <w:rFonts w:ascii="Times New Roman" w:eastAsia="Times New Roman" w:hAnsi="Times New Roman" w:cs="Times New Roman"/>
          <w:color w:val="000000"/>
        </w:rPr>
        <w:t>4</w:t>
      </w:r>
      <w:r w:rsidRPr="00230FA0">
        <w:rPr>
          <w:rFonts w:ascii="Times New Roman" w:eastAsia="Times New Roman" w:hAnsi="Times New Roman" w:cs="Times New Roman"/>
        </w:rPr>
        <w:t xml:space="preserve"> </w:t>
      </w:r>
      <w:r w:rsidRPr="00230FA0">
        <w:rPr>
          <w:rFonts w:ascii="Times New Roman" w:eastAsia="Times New Roman" w:hAnsi="Times New Roman" w:cs="Times New Roman"/>
          <w:color w:val="000000"/>
        </w:rPr>
        <w:t xml:space="preserve">року по </w:t>
      </w:r>
      <w:r w:rsidR="00CE774B" w:rsidRPr="00230FA0">
        <w:rPr>
          <w:rFonts w:ascii="Times New Roman" w:eastAsia="Times New Roman" w:hAnsi="Times New Roman" w:cs="Times New Roman"/>
          <w:color w:val="000000"/>
        </w:rPr>
        <w:t>15 квітня</w:t>
      </w:r>
      <w:r w:rsidRPr="00230FA0">
        <w:rPr>
          <w:rFonts w:ascii="Times New Roman" w:eastAsia="Times New Roman" w:hAnsi="Times New Roman" w:cs="Times New Roman"/>
          <w:color w:val="000000"/>
        </w:rPr>
        <w:t xml:space="preserve"> 202</w:t>
      </w:r>
      <w:r w:rsidR="00CE774B" w:rsidRPr="00230FA0">
        <w:rPr>
          <w:rFonts w:ascii="Times New Roman" w:eastAsia="Times New Roman" w:hAnsi="Times New Roman" w:cs="Times New Roman"/>
          <w:color w:val="000000"/>
        </w:rPr>
        <w:t xml:space="preserve">4 </w:t>
      </w:r>
      <w:r w:rsidRPr="00230FA0">
        <w:rPr>
          <w:rFonts w:ascii="Times New Roman" w:eastAsia="Times New Roman" w:hAnsi="Times New Roman" w:cs="Times New Roman"/>
          <w:color w:val="000000"/>
        </w:rPr>
        <w:t xml:space="preserve">року (включно), в кількості </w:t>
      </w:r>
      <w:r w:rsidR="00CE774B" w:rsidRPr="00230FA0">
        <w:rPr>
          <w:rFonts w:ascii="Times New Roman" w:eastAsia="Times New Roman" w:hAnsi="Times New Roman" w:cs="Times New Roman"/>
          <w:b/>
          <w:color w:val="000000"/>
        </w:rPr>
        <w:t>10,0</w:t>
      </w:r>
      <w:r w:rsidRPr="00230FA0">
        <w:rPr>
          <w:rFonts w:ascii="Times New Roman" w:eastAsia="Times New Roman" w:hAnsi="Times New Roman" w:cs="Times New Roman"/>
          <w:b/>
        </w:rPr>
        <w:t xml:space="preserve"> </w:t>
      </w:r>
      <w:proofErr w:type="spellStart"/>
      <w:r w:rsidRPr="00230FA0">
        <w:rPr>
          <w:rFonts w:ascii="Times New Roman" w:eastAsia="Times New Roman" w:hAnsi="Times New Roman" w:cs="Times New Roman"/>
          <w:color w:val="000000"/>
        </w:rPr>
        <w:t>тис.куб.метрів</w:t>
      </w:r>
      <w:proofErr w:type="spellEnd"/>
      <w:r w:rsidRPr="00230FA0">
        <w:rPr>
          <w:rFonts w:ascii="Times New Roman" w:eastAsia="Times New Roman" w:hAnsi="Times New Roman" w:cs="Times New Roman"/>
        </w:rPr>
        <w:t xml:space="preserve"> </w:t>
      </w:r>
      <w:r w:rsidRPr="00230FA0">
        <w:rPr>
          <w:rFonts w:ascii="Times New Roman" w:eastAsia="Times New Roman" w:hAnsi="Times New Roman" w:cs="Times New Roman"/>
          <w:color w:val="000000"/>
        </w:rPr>
        <w:t>(</w:t>
      </w:r>
      <w:r w:rsidR="00CE774B" w:rsidRPr="00230FA0">
        <w:rPr>
          <w:rFonts w:ascii="Times New Roman" w:eastAsia="Times New Roman" w:hAnsi="Times New Roman" w:cs="Times New Roman"/>
          <w:color w:val="000000"/>
        </w:rPr>
        <w:t xml:space="preserve">десять тисяч </w:t>
      </w:r>
      <w:proofErr w:type="spellStart"/>
      <w:r w:rsidRPr="00230FA0">
        <w:rPr>
          <w:rFonts w:ascii="Times New Roman" w:eastAsia="Times New Roman" w:hAnsi="Times New Roman" w:cs="Times New Roman"/>
          <w:color w:val="000000"/>
        </w:rPr>
        <w:t>куб.метрів</w:t>
      </w:r>
      <w:proofErr w:type="spellEnd"/>
      <w:r w:rsidRPr="00230FA0">
        <w:rPr>
          <w:rFonts w:ascii="Times New Roman" w:eastAsia="Times New Roman" w:hAnsi="Times New Roman" w:cs="Times New Roman"/>
          <w:color w:val="000000"/>
        </w:rPr>
        <w:t>),</w:t>
      </w:r>
      <w:r w:rsidRPr="00230FA0">
        <w:rPr>
          <w:rFonts w:ascii="Times New Roman" w:eastAsia="Times New Roman" w:hAnsi="Times New Roman" w:cs="Times New Roman"/>
        </w:rPr>
        <w:t xml:space="preserve"> </w:t>
      </w:r>
      <w:r w:rsidRPr="00230FA0">
        <w:rPr>
          <w:rFonts w:ascii="Times New Roman" w:eastAsia="Times New Roman" w:hAnsi="Times New Roman" w:cs="Times New Roman"/>
          <w:color w:val="000000"/>
        </w:rPr>
        <w:t>в тому числі по місяцях (далі також - розрахункові періоди) (</w:t>
      </w:r>
      <w:proofErr w:type="spellStart"/>
      <w:r w:rsidRPr="00230FA0">
        <w:rPr>
          <w:rFonts w:ascii="Times New Roman" w:eastAsia="Times New Roman" w:hAnsi="Times New Roman" w:cs="Times New Roman"/>
          <w:color w:val="000000"/>
        </w:rPr>
        <w:t>тис.куб.м</w:t>
      </w:r>
      <w:proofErr w:type="spellEnd"/>
      <w:r w:rsidRPr="00230FA0">
        <w:rPr>
          <w:rFonts w:ascii="Times New Roman" w:eastAsia="Times New Roman" w:hAnsi="Times New Roman" w:cs="Times New Roman"/>
          <w:color w:val="000000"/>
        </w:rPr>
        <w:t>.):</w:t>
      </w:r>
    </w:p>
    <w:tbl>
      <w:tblPr>
        <w:tblStyle w:val="af1"/>
        <w:tblW w:w="9125" w:type="dxa"/>
        <w:tblInd w:w="-5" w:type="dxa"/>
        <w:tblLayout w:type="fixed"/>
        <w:tblLook w:val="0000" w:firstRow="0" w:lastRow="0" w:firstColumn="0" w:lastColumn="0" w:noHBand="0" w:noVBand="0"/>
      </w:tblPr>
      <w:tblGrid>
        <w:gridCol w:w="3874"/>
        <w:gridCol w:w="5251"/>
      </w:tblGrid>
      <w:tr w:rsidR="00A96626" w:rsidRPr="00230FA0">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A96626" w:rsidRPr="00230FA0" w:rsidRDefault="00AD1480">
            <w:pPr>
              <w:spacing w:line="220" w:lineRule="auto"/>
              <w:jc w:val="center"/>
              <w:rPr>
                <w:rFonts w:ascii="Times New Roman" w:eastAsia="Times New Roman" w:hAnsi="Times New Roman" w:cs="Times New Roman"/>
                <w:sz w:val="22"/>
                <w:szCs w:val="22"/>
              </w:rPr>
            </w:pPr>
            <w:r w:rsidRPr="00230FA0">
              <w:rPr>
                <w:rFonts w:ascii="Times New Roman" w:eastAsia="Times New Roman" w:hAnsi="Times New Roman" w:cs="Times New Roman"/>
                <w:color w:val="000000"/>
                <w:sz w:val="22"/>
                <w:szCs w:val="22"/>
              </w:rPr>
              <w:lastRenderedPageBreak/>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A96626" w:rsidRPr="00230FA0" w:rsidRDefault="00AD1480">
            <w:pPr>
              <w:spacing w:line="220" w:lineRule="auto"/>
              <w:jc w:val="center"/>
              <w:rPr>
                <w:rFonts w:ascii="Times New Roman" w:eastAsia="Times New Roman" w:hAnsi="Times New Roman" w:cs="Times New Roman"/>
                <w:sz w:val="22"/>
                <w:szCs w:val="22"/>
              </w:rPr>
            </w:pPr>
            <w:r w:rsidRPr="00230FA0">
              <w:rPr>
                <w:rFonts w:ascii="Times New Roman" w:eastAsia="Times New Roman" w:hAnsi="Times New Roman" w:cs="Times New Roman"/>
                <w:color w:val="000000"/>
                <w:sz w:val="22"/>
                <w:szCs w:val="22"/>
              </w:rPr>
              <w:t>Замовлений обсяг, тис.</w:t>
            </w:r>
            <w:r w:rsidR="00CE774B" w:rsidRPr="00230FA0">
              <w:rPr>
                <w:rFonts w:ascii="Times New Roman" w:eastAsia="Times New Roman" w:hAnsi="Times New Roman" w:cs="Times New Roman"/>
                <w:color w:val="000000"/>
                <w:sz w:val="22"/>
                <w:szCs w:val="22"/>
              </w:rPr>
              <w:t xml:space="preserve"> </w:t>
            </w:r>
            <w:r w:rsidRPr="00230FA0">
              <w:rPr>
                <w:rFonts w:ascii="Times New Roman" w:eastAsia="Times New Roman" w:hAnsi="Times New Roman" w:cs="Times New Roman"/>
                <w:color w:val="000000"/>
                <w:sz w:val="22"/>
                <w:szCs w:val="22"/>
              </w:rPr>
              <w:t>куб м</w:t>
            </w:r>
          </w:p>
        </w:tc>
      </w:tr>
      <w:tr w:rsidR="00A96626" w:rsidRPr="00230FA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96626" w:rsidRPr="00230FA0" w:rsidRDefault="00CE774B">
            <w:pPr>
              <w:spacing w:line="220" w:lineRule="auto"/>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Січень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96626" w:rsidRPr="00230FA0" w:rsidRDefault="00CE774B" w:rsidP="00CE774B">
            <w:pPr>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3,2</w:t>
            </w:r>
          </w:p>
        </w:tc>
      </w:tr>
      <w:tr w:rsidR="00A96626" w:rsidRPr="00230FA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96626" w:rsidRPr="00230FA0" w:rsidRDefault="00CE774B">
            <w:pPr>
              <w:spacing w:line="220" w:lineRule="auto"/>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Лютий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96626" w:rsidRPr="00230FA0" w:rsidRDefault="00CE774B" w:rsidP="00CE774B">
            <w:pPr>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3,4</w:t>
            </w:r>
          </w:p>
        </w:tc>
      </w:tr>
      <w:tr w:rsidR="00A96626" w:rsidRPr="00230FA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96626" w:rsidRPr="00230FA0" w:rsidRDefault="00CE774B">
            <w:pPr>
              <w:spacing w:line="220" w:lineRule="auto"/>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Березень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96626" w:rsidRPr="00230FA0" w:rsidRDefault="00CE774B" w:rsidP="00CE774B">
            <w:pPr>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2,6</w:t>
            </w:r>
          </w:p>
        </w:tc>
      </w:tr>
      <w:tr w:rsidR="00A96626" w:rsidRPr="00230FA0">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A96626" w:rsidRPr="00230FA0" w:rsidRDefault="00CE774B">
            <w:pPr>
              <w:spacing w:line="220" w:lineRule="auto"/>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Квітень 2024</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A96626" w:rsidRPr="00230FA0" w:rsidRDefault="00CE774B" w:rsidP="00CE774B">
            <w:pPr>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0,8</w:t>
            </w:r>
          </w:p>
        </w:tc>
      </w:tr>
      <w:tr w:rsidR="00A96626" w:rsidRPr="00230FA0">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A96626" w:rsidRPr="00230FA0" w:rsidRDefault="00AD1480">
            <w:pPr>
              <w:spacing w:line="220" w:lineRule="auto"/>
              <w:jc w:val="center"/>
              <w:rPr>
                <w:rFonts w:ascii="Times New Roman" w:eastAsia="Times New Roman" w:hAnsi="Times New Roman" w:cs="Times New Roman"/>
                <w:sz w:val="22"/>
                <w:szCs w:val="22"/>
              </w:rPr>
            </w:pPr>
            <w:r w:rsidRPr="00230FA0">
              <w:rPr>
                <w:rFonts w:ascii="Times New Roman" w:eastAsia="Times New Roman" w:hAnsi="Times New Roman" w:cs="Times New Roman"/>
                <w:color w:val="000000"/>
                <w:sz w:val="22"/>
                <w:szCs w:val="22"/>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96626" w:rsidRPr="00230FA0" w:rsidRDefault="00CE774B" w:rsidP="00CE774B">
            <w:pPr>
              <w:jc w:val="center"/>
              <w:rPr>
                <w:rFonts w:ascii="Times New Roman" w:eastAsia="Times New Roman" w:hAnsi="Times New Roman" w:cs="Times New Roman"/>
                <w:sz w:val="22"/>
                <w:szCs w:val="22"/>
              </w:rPr>
            </w:pPr>
            <w:r w:rsidRPr="00230FA0">
              <w:rPr>
                <w:rFonts w:ascii="Times New Roman" w:eastAsia="Times New Roman" w:hAnsi="Times New Roman" w:cs="Times New Roman"/>
                <w:sz w:val="22"/>
                <w:szCs w:val="22"/>
              </w:rPr>
              <w:t>10,00</w:t>
            </w:r>
          </w:p>
        </w:tc>
      </w:tr>
    </w:tbl>
    <w:p w:rsidR="00A96626" w:rsidRPr="00230FA0" w:rsidRDefault="00A96626">
      <w:pPr>
        <w:spacing w:after="0" w:line="240" w:lineRule="auto"/>
        <w:ind w:left="567"/>
        <w:jc w:val="both"/>
        <w:rPr>
          <w:rFonts w:ascii="Times New Roman" w:eastAsia="Times New Roman" w:hAnsi="Times New Roman" w:cs="Times New Roman"/>
          <w:color w:val="000000"/>
        </w:rPr>
      </w:pPr>
    </w:p>
    <w:p w:rsidR="00A96626" w:rsidRPr="00230FA0" w:rsidRDefault="00AD1480">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Відповідальність за правильність визначення замовлених обсягів газу покладається виключно на Споживача.</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rPr>
        <w:t>В</w:t>
      </w:r>
      <w:r w:rsidRPr="00230FA0">
        <w:rPr>
          <w:rFonts w:ascii="Times New Roman" w:eastAsia="Times New Roman" w:hAnsi="Times New Roman" w:cs="Times New Roman"/>
          <w:color w:val="000000"/>
        </w:rPr>
        <w:t xml:space="preserve"> будь-якому випадку, обсяг, визначений в акті приймання-пе</w:t>
      </w:r>
      <w:r w:rsidR="00F32F71" w:rsidRPr="00230FA0">
        <w:rPr>
          <w:rFonts w:ascii="Times New Roman" w:eastAsia="Times New Roman" w:hAnsi="Times New Roman" w:cs="Times New Roman"/>
          <w:color w:val="000000"/>
        </w:rPr>
        <w:t>редачі природного газу, оформле</w:t>
      </w:r>
      <w:r w:rsidRPr="00230FA0">
        <w:rPr>
          <w:rFonts w:ascii="Times New Roman" w:eastAsia="Times New Roman" w:hAnsi="Times New Roman" w:cs="Times New Roman"/>
          <w:color w:val="000000"/>
        </w:rPr>
        <w:t>ного відповідно до пункту 3.5.цього Договору, вважається фактично використаним за цим Договором обсягом природного газу.</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За розрахункову одиницю газу приймається один метр кубічний (м3), приведений до стандартних умов: температура (і) 293,18 К (20</w:t>
      </w:r>
      <w:r w:rsidRPr="00230FA0">
        <w:rPr>
          <w:rFonts w:ascii="Times New Roman" w:eastAsia="Times New Roman" w:hAnsi="Times New Roman" w:cs="Times New Roman"/>
          <w:color w:val="000000"/>
          <w:vertAlign w:val="superscript"/>
        </w:rPr>
        <w:t>о</w:t>
      </w:r>
      <w:r w:rsidRPr="00230FA0">
        <w:rPr>
          <w:rFonts w:ascii="Times New Roman" w:eastAsia="Times New Roman" w:hAnsi="Times New Roman" w:cs="Times New Roman"/>
          <w:color w:val="000000"/>
        </w:rPr>
        <w:t xml:space="preserve">С), тиск газу (Р) 101,325 </w:t>
      </w:r>
      <w:proofErr w:type="spellStart"/>
      <w:r w:rsidRPr="00230FA0">
        <w:rPr>
          <w:rFonts w:ascii="Times New Roman" w:eastAsia="Times New Roman" w:hAnsi="Times New Roman" w:cs="Times New Roman"/>
          <w:color w:val="000000"/>
        </w:rPr>
        <w:t>кПа</w:t>
      </w:r>
      <w:proofErr w:type="spellEnd"/>
      <w:r w:rsidRPr="00230FA0">
        <w:rPr>
          <w:rFonts w:ascii="Times New Roman" w:eastAsia="Times New Roman" w:hAnsi="Times New Roman" w:cs="Times New Roman"/>
          <w:color w:val="000000"/>
        </w:rPr>
        <w:t xml:space="preserve"> (760 мм </w:t>
      </w:r>
      <w:proofErr w:type="spellStart"/>
      <w:r w:rsidRPr="00230FA0">
        <w:rPr>
          <w:rFonts w:ascii="Times New Roman" w:eastAsia="Times New Roman" w:hAnsi="Times New Roman" w:cs="Times New Roman"/>
          <w:color w:val="000000"/>
        </w:rPr>
        <w:t>рт</w:t>
      </w:r>
      <w:proofErr w:type="spellEnd"/>
      <w:r w:rsidRPr="00230FA0">
        <w:rPr>
          <w:rFonts w:ascii="Times New Roman" w:eastAsia="Times New Roman" w:hAnsi="Times New Roman" w:cs="Times New Roman"/>
          <w:color w:val="000000"/>
        </w:rPr>
        <w:t>. ст.).</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96626" w:rsidRPr="00230FA0" w:rsidRDefault="00A96626">
      <w:pPr>
        <w:tabs>
          <w:tab w:val="left" w:pos="1134"/>
        </w:tabs>
        <w:spacing w:after="0" w:line="240" w:lineRule="auto"/>
        <w:ind w:firstLine="567"/>
        <w:jc w:val="both"/>
        <w:rPr>
          <w:rFonts w:ascii="Times New Roman" w:eastAsia="Times New Roman" w:hAnsi="Times New Roman" w:cs="Times New Roman"/>
          <w:color w:val="000000"/>
        </w:rPr>
      </w:pPr>
    </w:p>
    <w:p w:rsidR="00A96626" w:rsidRPr="00230FA0" w:rsidRDefault="00AD1480">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Порядок та умови передачі природного газу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Постачальник передає Споживачу у загальному потоці природний газ у внутрішній точці виходу з газотранспортної системи.</w:t>
      </w:r>
    </w:p>
    <w:p w:rsidR="00A96626" w:rsidRPr="00230FA0" w:rsidRDefault="00AD1480">
      <w:pPr>
        <w:tabs>
          <w:tab w:val="left" w:pos="993"/>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96626" w:rsidRPr="00230FA0" w:rsidRDefault="00AD1480">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lastRenderedPageBreak/>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xml:space="preserve"> надання послуг з розподілу/транспортування газу за такий період, що складений між Оператором(</w:t>
      </w:r>
      <w:proofErr w:type="spellStart"/>
      <w:r w:rsidRPr="00230FA0">
        <w:rPr>
          <w:rFonts w:ascii="Times New Roman" w:eastAsia="Times New Roman" w:hAnsi="Times New Roman" w:cs="Times New Roman"/>
          <w:color w:val="000000"/>
        </w:rPr>
        <w:t>ами</w:t>
      </w:r>
      <w:proofErr w:type="spellEnd"/>
      <w:r w:rsidRPr="00230FA0">
        <w:rPr>
          <w:rFonts w:ascii="Times New Roman" w:eastAsia="Times New Roman" w:hAnsi="Times New Roman" w:cs="Times New Roman"/>
          <w:color w:val="000000"/>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A96626" w:rsidRPr="00230FA0" w:rsidRDefault="00AD1480">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xml:space="preserve"> приймання-передачі за відповідний розрахунковий період (далі також - акт), підписані уповноваженим представником Постачальника.</w:t>
      </w:r>
    </w:p>
    <w:p w:rsidR="00A96626" w:rsidRPr="00230FA0" w:rsidRDefault="00AD1480">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Споживач протягом 2-х (двох) робочих днів з дати одержання акт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xml:space="preserve"> зобов'язується повернути Постачальнику один примірник оригіналу акт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підписаний уповноваженим представником Споживача, або надати в письмовій формі мотивовану відмову від його підписання.</w:t>
      </w:r>
    </w:p>
    <w:p w:rsidR="00A96626" w:rsidRPr="00230FA0" w:rsidRDefault="00AD1480">
      <w:pPr>
        <w:numPr>
          <w:ilvl w:val="2"/>
          <w:numId w:val="6"/>
        </w:numPr>
        <w:tabs>
          <w:tab w:val="left" w:pos="1134"/>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 випадку неповернення Споживачем підписаного оригіналу акт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sidRPr="00230FA0">
        <w:rPr>
          <w:rFonts w:ascii="Times New Roman" w:eastAsia="Times New Roman" w:hAnsi="Times New Roman" w:cs="Times New Roman"/>
        </w:rPr>
        <w:t xml:space="preserve"> </w:t>
      </w:r>
      <w:r w:rsidRPr="00230FA0">
        <w:rPr>
          <w:rFonts w:ascii="Times New Roman" w:eastAsia="Times New Roman" w:hAnsi="Times New Roman" w:cs="Times New Roman"/>
          <w:color w:val="000000"/>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96626" w:rsidRPr="00230FA0" w:rsidRDefault="00A96626">
      <w:pPr>
        <w:spacing w:after="0" w:line="240" w:lineRule="auto"/>
        <w:ind w:left="567"/>
        <w:jc w:val="both"/>
        <w:rPr>
          <w:rFonts w:ascii="Times New Roman" w:eastAsia="Times New Roman" w:hAnsi="Times New Roman" w:cs="Times New Roman"/>
          <w:color w:val="000000"/>
        </w:rPr>
      </w:pPr>
    </w:p>
    <w:p w:rsidR="00A96626" w:rsidRPr="00230FA0" w:rsidRDefault="00AD1480">
      <w:pPr>
        <w:numPr>
          <w:ilvl w:val="0"/>
          <w:numId w:val="6"/>
        </w:numPr>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Ціна та вартість природного газу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Ціна та порядок зміни ціни на природний газ, який постачається за цим Договором, встановлюється наступним чином:</w:t>
      </w:r>
    </w:p>
    <w:p w:rsidR="00A96626" w:rsidRPr="00230FA0" w:rsidRDefault="00AD1480">
      <w:pPr>
        <w:tabs>
          <w:tab w:val="left" w:pos="993"/>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b/>
          <w:color w:val="000000"/>
        </w:rPr>
        <w:t xml:space="preserve">Ціна природного газу </w:t>
      </w:r>
      <w:r w:rsidRPr="00230FA0">
        <w:rPr>
          <w:rFonts w:ascii="Times New Roman" w:eastAsia="Times New Roman" w:hAnsi="Times New Roman" w:cs="Times New Roman"/>
          <w:color w:val="000000"/>
        </w:rPr>
        <w:t xml:space="preserve">за 1000 куб. м газу без ПДВ - </w:t>
      </w:r>
      <w:r w:rsidRPr="00230FA0">
        <w:rPr>
          <w:rFonts w:ascii="Times New Roman" w:eastAsia="Times New Roman" w:hAnsi="Times New Roman" w:cs="Times New Roman"/>
          <w:b/>
          <w:color w:val="000000"/>
        </w:rPr>
        <w:t>______________ грн.</w:t>
      </w:r>
      <w:r w:rsidRPr="00230FA0">
        <w:rPr>
          <w:rFonts w:ascii="Times New Roman" w:eastAsia="Times New Roman" w:hAnsi="Times New Roman" w:cs="Times New Roman"/>
          <w:color w:val="000000"/>
        </w:rPr>
        <w:t>,</w:t>
      </w:r>
    </w:p>
    <w:p w:rsidR="00A96626" w:rsidRPr="00230FA0" w:rsidRDefault="00AD1480">
      <w:pPr>
        <w:tabs>
          <w:tab w:val="left" w:pos="993"/>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крім того податок на додану вартість за ставкою 20%,</w:t>
      </w:r>
    </w:p>
    <w:p w:rsidR="00A96626" w:rsidRPr="00230FA0" w:rsidRDefault="00AD1480">
      <w:pPr>
        <w:tabs>
          <w:tab w:val="left" w:pos="993"/>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 xml:space="preserve">ціна природного газу за 1000 куб. м з ПДВ - </w:t>
      </w:r>
      <w:r w:rsidRPr="00230FA0">
        <w:rPr>
          <w:rFonts w:ascii="Times New Roman" w:eastAsia="Times New Roman" w:hAnsi="Times New Roman" w:cs="Times New Roman"/>
          <w:b/>
          <w:color w:val="000000"/>
        </w:rPr>
        <w:t xml:space="preserve">_______________ </w:t>
      </w:r>
      <w:proofErr w:type="spellStart"/>
      <w:r w:rsidRPr="00230FA0">
        <w:rPr>
          <w:rFonts w:ascii="Times New Roman" w:eastAsia="Times New Roman" w:hAnsi="Times New Roman" w:cs="Times New Roman"/>
          <w:b/>
          <w:color w:val="000000"/>
        </w:rPr>
        <w:t>грн</w:t>
      </w:r>
      <w:proofErr w:type="spellEnd"/>
      <w:r w:rsidRPr="00230FA0">
        <w:rPr>
          <w:rFonts w:ascii="Times New Roman" w:eastAsia="Times New Roman" w:hAnsi="Times New Roman" w:cs="Times New Roman"/>
          <w:color w:val="000000"/>
        </w:rPr>
        <w:t>;</w:t>
      </w:r>
    </w:p>
    <w:p w:rsidR="00A96626" w:rsidRPr="00230FA0" w:rsidRDefault="00AD1480">
      <w:pPr>
        <w:tabs>
          <w:tab w:val="left" w:pos="993"/>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A96626" w:rsidRPr="00230FA0" w:rsidRDefault="00AD1480">
      <w:pPr>
        <w:tabs>
          <w:tab w:val="left" w:pos="993"/>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rPr>
      </w:pPr>
      <w:r w:rsidRPr="00230FA0">
        <w:rPr>
          <w:rFonts w:ascii="Times New Roman" w:eastAsia="Times New Roman" w:hAnsi="Times New Roman" w:cs="Times New Roman"/>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96626" w:rsidRPr="00230FA0" w:rsidRDefault="00AD1480">
      <w:pPr>
        <w:numPr>
          <w:ilvl w:val="1"/>
          <w:numId w:val="6"/>
        </w:numPr>
        <w:tabs>
          <w:tab w:val="left" w:pos="993"/>
          <w:tab w:val="left" w:pos="1134"/>
        </w:tabs>
        <w:spacing w:after="0" w:line="240" w:lineRule="auto"/>
        <w:jc w:val="both"/>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 xml:space="preserve">Загальна вартість цього Договору на дату укладання </w:t>
      </w:r>
      <w:r w:rsidRPr="00230FA0">
        <w:rPr>
          <w:rFonts w:ascii="Times New Roman" w:eastAsia="Times New Roman" w:hAnsi="Times New Roman" w:cs="Times New Roman"/>
          <w:color w:val="000000"/>
        </w:rPr>
        <w:t xml:space="preserve">становить ______ </w:t>
      </w:r>
      <w:proofErr w:type="spellStart"/>
      <w:r w:rsidRPr="00230FA0">
        <w:rPr>
          <w:rFonts w:ascii="Times New Roman" w:eastAsia="Times New Roman" w:hAnsi="Times New Roman" w:cs="Times New Roman"/>
          <w:color w:val="000000"/>
        </w:rPr>
        <w:t>грн</w:t>
      </w:r>
      <w:proofErr w:type="spellEnd"/>
      <w:r w:rsidRPr="00230FA0">
        <w:rPr>
          <w:rFonts w:ascii="Times New Roman" w:eastAsia="Times New Roman" w:hAnsi="Times New Roman" w:cs="Times New Roman"/>
          <w:color w:val="000000"/>
        </w:rPr>
        <w:t>,</w:t>
      </w:r>
      <w:r w:rsidRPr="00230FA0">
        <w:rPr>
          <w:rFonts w:ascii="Times New Roman" w:eastAsia="Times New Roman" w:hAnsi="Times New Roman" w:cs="Times New Roman"/>
          <w:b/>
          <w:color w:val="000000"/>
        </w:rPr>
        <w:t xml:space="preserve"> </w:t>
      </w:r>
      <w:r w:rsidRPr="00230FA0">
        <w:rPr>
          <w:rFonts w:ascii="Times New Roman" w:eastAsia="Times New Roman" w:hAnsi="Times New Roman" w:cs="Times New Roman"/>
          <w:color w:val="000000"/>
        </w:rPr>
        <w:t xml:space="preserve">крім того ПДВ - _________ </w:t>
      </w:r>
      <w:proofErr w:type="spellStart"/>
      <w:r w:rsidRPr="00230FA0">
        <w:rPr>
          <w:rFonts w:ascii="Times New Roman" w:eastAsia="Times New Roman" w:hAnsi="Times New Roman" w:cs="Times New Roman"/>
          <w:color w:val="000000"/>
        </w:rPr>
        <w:t>грн</w:t>
      </w:r>
      <w:proofErr w:type="spellEnd"/>
      <w:r w:rsidRPr="00230FA0">
        <w:rPr>
          <w:rFonts w:ascii="Times New Roman" w:eastAsia="Times New Roman" w:hAnsi="Times New Roman" w:cs="Times New Roman"/>
          <w:color w:val="000000"/>
        </w:rPr>
        <w:t>, разом з ПДВ - __________ (______________) грн.</w:t>
      </w:r>
    </w:p>
    <w:p w:rsidR="00A96626" w:rsidRPr="00230FA0" w:rsidRDefault="00A96626">
      <w:pPr>
        <w:tabs>
          <w:tab w:val="left" w:pos="993"/>
          <w:tab w:val="left" w:pos="1134"/>
        </w:tabs>
        <w:spacing w:after="0" w:line="240" w:lineRule="auto"/>
        <w:ind w:left="567"/>
        <w:jc w:val="both"/>
        <w:rPr>
          <w:rFonts w:ascii="Times New Roman" w:eastAsia="Times New Roman" w:hAnsi="Times New Roman" w:cs="Times New Roman"/>
          <w:b/>
          <w:color w:val="000000"/>
        </w:rPr>
      </w:pPr>
    </w:p>
    <w:p w:rsidR="00A96626" w:rsidRPr="00230FA0" w:rsidRDefault="00AD1480">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Порядок та умови проведення розрахунків</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96626" w:rsidRPr="00230FA0" w:rsidRDefault="00AD1480">
      <w:pPr>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- 70% вартості фактично переданого відповідно до акт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xml:space="preserve"> приймання-передачі природного газу - до останнього числа місяця, наступного за місяцем, в якому було здійснено постачання газу.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Остаточний розрахунок за фактично переданий відповідно до акт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lastRenderedPageBreak/>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Споживач зобов'язаний своєчасно та в повному обсязі розрахуватися за поставлений природний газ відповідно до пункту 5.1 цього Договору.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96626" w:rsidRPr="00230FA0" w:rsidRDefault="00AD1480">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 першу чергу відшкодовуються витрати Постачальника, пов'язані з одержанням виконання;</w:t>
      </w:r>
    </w:p>
    <w:p w:rsidR="00A96626" w:rsidRPr="00230FA0" w:rsidRDefault="00AD1480">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 другу - сплачуються інфляційні нарахування, відсотки річних, пені, штрафи;</w:t>
      </w:r>
    </w:p>
    <w:p w:rsidR="00A96626" w:rsidRPr="00230FA0" w:rsidRDefault="00AD1480">
      <w:pPr>
        <w:numPr>
          <w:ilvl w:val="0"/>
          <w:numId w:val="7"/>
        </w:numPr>
        <w:tabs>
          <w:tab w:val="left" w:pos="993"/>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96626" w:rsidRPr="00230FA0" w:rsidRDefault="00A96626">
      <w:pPr>
        <w:spacing w:after="0" w:line="240" w:lineRule="auto"/>
        <w:jc w:val="both"/>
        <w:rPr>
          <w:rFonts w:ascii="Times New Roman" w:eastAsia="Times New Roman" w:hAnsi="Times New Roman" w:cs="Times New Roman"/>
          <w:color w:val="000000"/>
        </w:rPr>
      </w:pPr>
    </w:p>
    <w:p w:rsidR="00A96626" w:rsidRPr="00230FA0" w:rsidRDefault="00AD1480">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Права та обов’язки сторін</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Споживач має право:</w:t>
      </w:r>
    </w:p>
    <w:p w:rsidR="00A96626" w:rsidRPr="00230FA0" w:rsidRDefault="00AD1480">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використовувати (відбирати) природний газ відповідно до умов цього Договору;</w:t>
      </w:r>
    </w:p>
    <w:p w:rsidR="00A96626" w:rsidRPr="00230FA0" w:rsidRDefault="00AD1480">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96626" w:rsidRPr="00230FA0" w:rsidRDefault="00AD1480">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96626" w:rsidRPr="00230FA0" w:rsidRDefault="00AD1480">
      <w:pPr>
        <w:numPr>
          <w:ilvl w:val="0"/>
          <w:numId w:val="1"/>
        </w:numPr>
        <w:tabs>
          <w:tab w:val="left" w:pos="851"/>
        </w:tabs>
        <w:spacing w:after="0" w:line="240" w:lineRule="auto"/>
        <w:ind w:firstLine="566"/>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96626" w:rsidRPr="00230FA0" w:rsidRDefault="00A96626">
      <w:pPr>
        <w:spacing w:after="0" w:line="240" w:lineRule="auto"/>
        <w:jc w:val="both"/>
        <w:rPr>
          <w:rFonts w:ascii="Times New Roman" w:eastAsia="Times New Roman" w:hAnsi="Times New Roman" w:cs="Times New Roman"/>
          <w:color w:val="000000"/>
        </w:rPr>
      </w:pPr>
    </w:p>
    <w:p w:rsidR="00A96626" w:rsidRPr="00230FA0" w:rsidRDefault="00AD1480">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Споживач зобов'язаний:</w:t>
      </w:r>
    </w:p>
    <w:p w:rsidR="00A96626" w:rsidRPr="00230FA0" w:rsidRDefault="00AD1480">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мати діючий (діючі) договір/договори на розподіл природного газу з оператором(</w:t>
      </w:r>
      <w:proofErr w:type="spellStart"/>
      <w:r w:rsidRPr="00230FA0">
        <w:rPr>
          <w:rFonts w:ascii="Times New Roman" w:eastAsia="Times New Roman" w:hAnsi="Times New Roman" w:cs="Times New Roman"/>
          <w:color w:val="000000"/>
        </w:rPr>
        <w:t>ами</w:t>
      </w:r>
      <w:proofErr w:type="spellEnd"/>
      <w:r w:rsidRPr="00230FA0">
        <w:rPr>
          <w:rFonts w:ascii="Times New Roman" w:eastAsia="Times New Roman" w:hAnsi="Times New Roman" w:cs="Times New Roman"/>
          <w:color w:val="000000"/>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96626" w:rsidRPr="00230FA0" w:rsidRDefault="00AD1480">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96626" w:rsidRPr="00230FA0" w:rsidRDefault="00AD1480">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самостійно припиняти (обмежувати) використання природного газу в разі:</w:t>
      </w:r>
    </w:p>
    <w:p w:rsidR="00A96626" w:rsidRPr="00230FA0" w:rsidRDefault="00AD1480">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порушення строків оплати за договором про постачання природного газу;</w:t>
      </w:r>
    </w:p>
    <w:p w:rsidR="00A96626" w:rsidRPr="00230FA0" w:rsidRDefault="00AD1480">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перевищення обсягів використання газу, зазначених в пункті 2.1 цього Договору, без їх коригування додатковою угодою;</w:t>
      </w:r>
    </w:p>
    <w:p w:rsidR="00A96626" w:rsidRPr="00230FA0" w:rsidRDefault="00AD1480">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proofErr w:type="spellStart"/>
      <w:r w:rsidRPr="00230FA0">
        <w:rPr>
          <w:rFonts w:ascii="Times New Roman" w:eastAsia="Times New Roman" w:hAnsi="Times New Roman" w:cs="Times New Roman"/>
          <w:color w:val="000000"/>
        </w:rPr>
        <w:t>невключення</w:t>
      </w:r>
      <w:proofErr w:type="spellEnd"/>
      <w:r w:rsidRPr="00230FA0">
        <w:rPr>
          <w:rFonts w:ascii="Times New Roman" w:eastAsia="Times New Roman" w:hAnsi="Times New Roman" w:cs="Times New Roman"/>
          <w:color w:val="000000"/>
        </w:rPr>
        <w:t>/виключення Споживача до/з Реєстру споживачів Постачальника в інформаційній платформі Оператора ГТС;</w:t>
      </w:r>
    </w:p>
    <w:p w:rsidR="00A96626" w:rsidRPr="00230FA0" w:rsidRDefault="00AD1480">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інших випадках, передбачених цим Договором та законодавством;</w:t>
      </w:r>
    </w:p>
    <w:p w:rsidR="00A96626" w:rsidRPr="00230FA0" w:rsidRDefault="00AD1480">
      <w:pPr>
        <w:numPr>
          <w:ilvl w:val="0"/>
          <w:numId w:val="5"/>
        </w:numPr>
        <w:tabs>
          <w:tab w:val="left" w:pos="851"/>
        </w:tabs>
        <w:spacing w:after="0" w:line="240" w:lineRule="auto"/>
        <w:ind w:left="0"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96626" w:rsidRPr="00230FA0" w:rsidRDefault="00AD1480">
      <w:pPr>
        <w:numPr>
          <w:ilvl w:val="0"/>
          <w:numId w:val="5"/>
        </w:numPr>
        <w:tabs>
          <w:tab w:val="left" w:pos="851"/>
        </w:tabs>
        <w:spacing w:after="0" w:line="240" w:lineRule="auto"/>
        <w:ind w:left="0"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компенсувати Постачальнику вартість послуг на відключення газопостачання Споживачу;</w:t>
      </w:r>
    </w:p>
    <w:p w:rsidR="00A96626" w:rsidRPr="00230FA0" w:rsidRDefault="00A96626">
      <w:pPr>
        <w:tabs>
          <w:tab w:val="left" w:pos="993"/>
        </w:tabs>
        <w:spacing w:after="0" w:line="240" w:lineRule="auto"/>
        <w:ind w:left="567"/>
        <w:jc w:val="both"/>
        <w:rPr>
          <w:rFonts w:ascii="Times New Roman" w:eastAsia="Times New Roman" w:hAnsi="Times New Roman" w:cs="Times New Roman"/>
          <w:color w:val="000000"/>
        </w:rPr>
      </w:pP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Постачальник має право:</w:t>
      </w:r>
    </w:p>
    <w:p w:rsidR="00A96626" w:rsidRPr="00230FA0" w:rsidRDefault="00AD1480">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ініціювати заходи з припинення (обмеження) постачання природного газу Споживачеві в разі:</w:t>
      </w:r>
    </w:p>
    <w:p w:rsidR="00A96626" w:rsidRPr="00230FA0" w:rsidRDefault="00AD1480">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невиконання Споживачем пунктів 5.1 та 8.4. цього Договору;</w:t>
      </w:r>
    </w:p>
    <w:p w:rsidR="00A96626" w:rsidRPr="00230FA0" w:rsidRDefault="00AD1480">
      <w:pPr>
        <w:numPr>
          <w:ilvl w:val="0"/>
          <w:numId w:val="2"/>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відмови Споживача від підписання акт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xml:space="preserve"> приймання-передачі без відповідного письмового обґрунтування.</w:t>
      </w:r>
    </w:p>
    <w:p w:rsidR="00A96626" w:rsidRPr="00230FA0" w:rsidRDefault="00AD1480">
      <w:pPr>
        <w:tabs>
          <w:tab w:val="left" w:pos="851"/>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lastRenderedPageBreak/>
        <w:t>Газопостачання Споживачу може бути припинено в інших випадках, передбачених чинним законодавством України;</w:t>
      </w:r>
    </w:p>
    <w:p w:rsidR="00A96626" w:rsidRPr="00230FA0" w:rsidRDefault="00AD1480">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96626" w:rsidRPr="00230FA0" w:rsidRDefault="00AD1480">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96626" w:rsidRPr="00230FA0" w:rsidRDefault="00AD1480">
      <w:pPr>
        <w:numPr>
          <w:ilvl w:val="0"/>
          <w:numId w:val="3"/>
        </w:numP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отримати оплату за переданий за цим Договором природний газ в розмірі та в строки, визначені цим Договором.</w:t>
      </w:r>
    </w:p>
    <w:p w:rsidR="00A96626" w:rsidRPr="00230FA0" w:rsidRDefault="00A96626">
      <w:pPr>
        <w:tabs>
          <w:tab w:val="left" w:pos="993"/>
        </w:tabs>
        <w:spacing w:after="0" w:line="240" w:lineRule="auto"/>
        <w:ind w:left="567"/>
        <w:jc w:val="both"/>
        <w:rPr>
          <w:rFonts w:ascii="Times New Roman" w:eastAsia="Times New Roman" w:hAnsi="Times New Roman" w:cs="Times New Roman"/>
          <w:color w:val="000000"/>
        </w:rPr>
      </w:pP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Постачальник зобов'язаний:</w:t>
      </w:r>
    </w:p>
    <w:p w:rsidR="00A96626" w:rsidRPr="00230FA0" w:rsidRDefault="00AD1480">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виконувати умови цього Договору;</w:t>
      </w:r>
    </w:p>
    <w:p w:rsidR="00A96626" w:rsidRPr="00230FA0" w:rsidRDefault="00AD1480">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забезпечувати відповідно до вимог Кодексу ГТС своєчасну реєстрацію Споживача у Реєстрі при дотриманні Споживачем умов цього Договору;</w:t>
      </w:r>
    </w:p>
    <w:p w:rsidR="00A96626" w:rsidRPr="00230FA0" w:rsidRDefault="00AD1480">
      <w:pPr>
        <w:numPr>
          <w:ilvl w:val="0"/>
          <w:numId w:val="4"/>
        </w:numPr>
        <w:tabs>
          <w:tab w:val="left" w:pos="993"/>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96626" w:rsidRPr="00230FA0" w:rsidRDefault="00AD1480">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96626" w:rsidRPr="00230FA0" w:rsidRDefault="00AD1480">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виконувати інші обов'язки, передбачені Правилами постачання природного газу та чинним законодавством України.</w:t>
      </w:r>
    </w:p>
    <w:p w:rsidR="00A96626" w:rsidRPr="00230FA0" w:rsidRDefault="00A96626">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rPr>
      </w:pPr>
    </w:p>
    <w:p w:rsidR="00A96626" w:rsidRPr="00230FA0" w:rsidRDefault="00AD1480">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Відповідальність сторін</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bookmarkStart w:id="3" w:name="_heading=h.30j0zll" w:colFirst="0" w:colLast="0"/>
      <w:bookmarkEnd w:id="3"/>
      <w:r w:rsidRPr="00230FA0">
        <w:rPr>
          <w:rFonts w:ascii="Times New Roman" w:eastAsia="Times New Roman" w:hAnsi="Times New Roman" w:cs="Times New Roman"/>
          <w:color w:val="000000"/>
        </w:rPr>
        <w:t>У разі прострочення Споживачем строків остаточного розрахунку згідно  пункт</w:t>
      </w:r>
      <w:r w:rsidRPr="00230FA0">
        <w:rPr>
          <w:rFonts w:ascii="Times New Roman" w:eastAsia="Times New Roman" w:hAnsi="Times New Roman" w:cs="Times New Roman"/>
        </w:rPr>
        <w:t>у</w:t>
      </w:r>
      <w:r w:rsidRPr="00230FA0">
        <w:rPr>
          <w:rFonts w:ascii="Times New Roman" w:eastAsia="Times New Roman" w:hAnsi="Times New Roman" w:cs="Times New Roman"/>
          <w:color w:val="000000"/>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Постачальник не відповідає за підтримання належного тиску на газорозподільних станціях.</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30FA0">
        <w:rPr>
          <w:rFonts w:ascii="Times New Roman" w:eastAsia="Times New Roman" w:hAnsi="Times New Roman" w:cs="Times New Roman"/>
          <w:color w:val="000000"/>
        </w:rPr>
        <w:t>п.п</w:t>
      </w:r>
      <w:proofErr w:type="spellEnd"/>
      <w:r w:rsidRPr="00230FA0">
        <w:rPr>
          <w:rFonts w:ascii="Times New Roman" w:eastAsia="Times New Roman" w:hAnsi="Times New Roman" w:cs="Times New Roman"/>
          <w:color w:val="000000"/>
        </w:rPr>
        <w:t>. 13.5 та 13.6 цього Договору.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96626" w:rsidRPr="00230FA0" w:rsidRDefault="00A96626">
      <w:pPr>
        <w:spacing w:after="0" w:line="240" w:lineRule="auto"/>
        <w:jc w:val="both"/>
        <w:rPr>
          <w:rFonts w:ascii="Times New Roman" w:eastAsia="Times New Roman" w:hAnsi="Times New Roman" w:cs="Times New Roman"/>
          <w:color w:val="000000"/>
        </w:rPr>
      </w:pPr>
    </w:p>
    <w:p w:rsidR="00A96626" w:rsidRPr="00230FA0" w:rsidRDefault="00AD1480">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Порядок припинення(обмеження) та відновлення газопостачання</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Газопостачання припиняється Постачальником з дати, зазначеної в Повідомленні.</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 xml:space="preserve">Споживач не має права вимагати від Постачальника відшкодування збитків за </w:t>
      </w:r>
      <w:proofErr w:type="spellStart"/>
      <w:r w:rsidRPr="00230FA0">
        <w:rPr>
          <w:rFonts w:ascii="Times New Roman" w:eastAsia="Times New Roman" w:hAnsi="Times New Roman" w:cs="Times New Roman"/>
          <w:color w:val="000000"/>
        </w:rPr>
        <w:t>невключення</w:t>
      </w:r>
      <w:proofErr w:type="spellEnd"/>
      <w:r w:rsidRPr="00230FA0">
        <w:rPr>
          <w:rFonts w:ascii="Times New Roman" w:eastAsia="Times New Roman" w:hAnsi="Times New Roman" w:cs="Times New Roman"/>
          <w:color w:val="000000"/>
        </w:rPr>
        <w:t xml:space="preserve"> його до Реєстру внаслідок невиконання Споживачем умов цього Договору.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lastRenderedPageBreak/>
        <w:t>Постачальник не припиняє постачання Споживачу у випадках:</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 прийняття рішення учасника Постачальника щодо продовження постачання природного газу Споживачу;</w:t>
      </w:r>
    </w:p>
    <w:p w:rsidR="00A96626" w:rsidRPr="00230FA0" w:rsidRDefault="00AD1480">
      <w:pPr>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rPr>
        <w:t xml:space="preserve">- </w:t>
      </w:r>
      <w:r w:rsidRPr="00230FA0">
        <w:rPr>
          <w:rFonts w:ascii="Times New Roman" w:eastAsia="Times New Roman" w:hAnsi="Times New Roman" w:cs="Times New Roman"/>
          <w:color w:val="000000"/>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Фізичне припинення постачання природного газу за цим Договором здійснює(</w:t>
      </w:r>
      <w:proofErr w:type="spellStart"/>
      <w:r w:rsidRPr="00230FA0">
        <w:rPr>
          <w:rFonts w:ascii="Times New Roman" w:eastAsia="Times New Roman" w:hAnsi="Times New Roman" w:cs="Times New Roman"/>
          <w:color w:val="000000"/>
        </w:rPr>
        <w:t>ють</w:t>
      </w:r>
      <w:proofErr w:type="spellEnd"/>
      <w:r w:rsidRPr="00230FA0">
        <w:rPr>
          <w:rFonts w:ascii="Times New Roman" w:eastAsia="Times New Roman" w:hAnsi="Times New Roman" w:cs="Times New Roman"/>
          <w:color w:val="000000"/>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Компенсація Постачальнику вартості послуг з припинення (обмеження) газопостачання здійснюється Споживачем в такому порядку:</w:t>
      </w:r>
    </w:p>
    <w:p w:rsidR="00A96626" w:rsidRPr="00230FA0" w:rsidRDefault="00AD1480">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96626" w:rsidRPr="00230FA0" w:rsidRDefault="00AD1480">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 xml:space="preserve">компенсація вартості послуг з припинення (обмеження) газопостачання здійснюється Споживачем до 22 – </w:t>
      </w:r>
      <w:proofErr w:type="spellStart"/>
      <w:r w:rsidRPr="00230FA0">
        <w:rPr>
          <w:rFonts w:ascii="Times New Roman" w:eastAsia="Times New Roman" w:hAnsi="Times New Roman" w:cs="Times New Roman"/>
          <w:color w:val="000000"/>
        </w:rPr>
        <w:t>го</w:t>
      </w:r>
      <w:proofErr w:type="spellEnd"/>
      <w:r w:rsidRPr="00230FA0">
        <w:rPr>
          <w:rFonts w:ascii="Times New Roman" w:eastAsia="Times New Roman" w:hAnsi="Times New Roman" w:cs="Times New Roman"/>
          <w:color w:val="000000"/>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96626" w:rsidRPr="00230FA0" w:rsidRDefault="00AD1480">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96626" w:rsidRPr="00230FA0" w:rsidRDefault="00A96626">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rsidR="00A96626" w:rsidRPr="00230FA0" w:rsidRDefault="00AD1480">
      <w:pPr>
        <w:numPr>
          <w:ilvl w:val="0"/>
          <w:numId w:val="6"/>
        </w:numPr>
        <w:tabs>
          <w:tab w:val="left" w:pos="284"/>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Порядок зміни постачальника</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96626" w:rsidRPr="00230FA0" w:rsidRDefault="00AD1480">
      <w:pPr>
        <w:numPr>
          <w:ilvl w:val="1"/>
          <w:numId w:val="6"/>
        </w:numPr>
        <w:tabs>
          <w:tab w:val="left" w:pos="993"/>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Угода про розірвання договору надається Споживачем Постачальнику в строк не пізніше ніж за 20 діб до припинення газопостачання.</w:t>
      </w:r>
    </w:p>
    <w:p w:rsidR="00A96626" w:rsidRPr="00230FA0" w:rsidRDefault="00A96626">
      <w:pPr>
        <w:spacing w:after="0" w:line="240" w:lineRule="auto"/>
        <w:jc w:val="both"/>
        <w:rPr>
          <w:rFonts w:ascii="Times New Roman" w:eastAsia="Times New Roman" w:hAnsi="Times New Roman" w:cs="Times New Roman"/>
          <w:color w:val="000000"/>
        </w:rPr>
      </w:pPr>
    </w:p>
    <w:p w:rsidR="00A96626" w:rsidRPr="00230FA0" w:rsidRDefault="00AD1480">
      <w:pPr>
        <w:numPr>
          <w:ilvl w:val="0"/>
          <w:numId w:val="6"/>
        </w:numPr>
        <w:tabs>
          <w:tab w:val="left" w:pos="426"/>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Форс-мажор</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Строк виконання зобов'язань відкладається на строк дії форс-мажорних обставин.</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Настання форс-мажорних обставин підтверджується в порядку, встановленому чинним законодавством України.</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96626" w:rsidRPr="00230FA0" w:rsidRDefault="00A96626">
      <w:pPr>
        <w:tabs>
          <w:tab w:val="left" w:pos="1134"/>
        </w:tabs>
        <w:spacing w:after="0" w:line="240" w:lineRule="auto"/>
        <w:ind w:firstLine="567"/>
        <w:jc w:val="both"/>
        <w:rPr>
          <w:rFonts w:ascii="Times New Roman" w:eastAsia="Times New Roman" w:hAnsi="Times New Roman" w:cs="Times New Roman"/>
          <w:color w:val="000000"/>
        </w:rPr>
      </w:pPr>
    </w:p>
    <w:p w:rsidR="00A96626" w:rsidRPr="00230FA0" w:rsidRDefault="00AD1480">
      <w:pPr>
        <w:numPr>
          <w:ilvl w:val="0"/>
          <w:numId w:val="6"/>
        </w:numPr>
        <w:tabs>
          <w:tab w:val="left" w:pos="426"/>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Порядок розв’язання спорів (розбіжностей)</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У разі недосягнення Сторонами згоди спори (розбіжності) розв'язуються у судовому порядку.</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96626" w:rsidRPr="00230FA0" w:rsidRDefault="00A96626">
      <w:pPr>
        <w:spacing w:after="0" w:line="240" w:lineRule="auto"/>
        <w:jc w:val="both"/>
        <w:rPr>
          <w:rFonts w:ascii="Times New Roman" w:eastAsia="Times New Roman" w:hAnsi="Times New Roman" w:cs="Times New Roman"/>
          <w:color w:val="000000"/>
        </w:rPr>
      </w:pPr>
    </w:p>
    <w:p w:rsidR="00A96626" w:rsidRPr="00230FA0" w:rsidRDefault="00AD1480">
      <w:pPr>
        <w:numPr>
          <w:ilvl w:val="0"/>
          <w:numId w:val="6"/>
        </w:numPr>
        <w:tabs>
          <w:tab w:val="left" w:pos="426"/>
        </w:tabs>
        <w:spacing w:after="0" w:line="240" w:lineRule="auto"/>
        <w:jc w:val="center"/>
        <w:rPr>
          <w:rFonts w:ascii="Times New Roman" w:eastAsia="Times New Roman" w:hAnsi="Times New Roman" w:cs="Times New Roman"/>
          <w:b/>
          <w:color w:val="000000"/>
        </w:rPr>
      </w:pPr>
      <w:proofErr w:type="spellStart"/>
      <w:r w:rsidRPr="00230FA0">
        <w:rPr>
          <w:rFonts w:ascii="Times New Roman" w:eastAsia="Times New Roman" w:hAnsi="Times New Roman" w:cs="Times New Roman"/>
          <w:b/>
          <w:color w:val="000000"/>
        </w:rPr>
        <w:t>Санкційне</w:t>
      </w:r>
      <w:proofErr w:type="spellEnd"/>
      <w:r w:rsidRPr="00230FA0">
        <w:rPr>
          <w:rFonts w:ascii="Times New Roman" w:eastAsia="Times New Roman" w:hAnsi="Times New Roman" w:cs="Times New Roman"/>
          <w:b/>
          <w:color w:val="000000"/>
        </w:rPr>
        <w:t xml:space="preserve"> та антикорупційне застереження</w:t>
      </w:r>
    </w:p>
    <w:p w:rsidR="00A96626" w:rsidRPr="00230FA0" w:rsidRDefault="00AD1480">
      <w:pPr>
        <w:widowControl w:val="0"/>
        <w:numPr>
          <w:ilvl w:val="1"/>
          <w:numId w:val="6"/>
        </w:numPr>
        <w:tabs>
          <w:tab w:val="left" w:pos="1134"/>
        </w:tabs>
        <w:spacing w:after="0" w:line="240" w:lineRule="auto"/>
        <w:ind w:right="-2"/>
        <w:jc w:val="both"/>
        <w:rPr>
          <w:rFonts w:ascii="Times New Roman" w:eastAsia="Times New Roman" w:hAnsi="Times New Roman" w:cs="Times New Roman"/>
        </w:rPr>
      </w:pPr>
      <w:r w:rsidRPr="00230FA0">
        <w:rPr>
          <w:rFonts w:ascii="Times New Roman" w:eastAsia="Times New Roman" w:hAnsi="Times New Roman" w:cs="Times New Roman"/>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96626" w:rsidRPr="00230FA0" w:rsidRDefault="00AD1480">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30FA0">
        <w:rPr>
          <w:rFonts w:ascii="Times New Roman" w:eastAsia="Times New Roman" w:hAnsi="Times New Roman" w:cs="Times New Roman"/>
        </w:rPr>
        <w:t xml:space="preserve">Споживача, та/або учасника Споживача, та/або кінцевого </w:t>
      </w:r>
      <w:proofErr w:type="spellStart"/>
      <w:r w:rsidRPr="00230FA0">
        <w:rPr>
          <w:rFonts w:ascii="Times New Roman" w:eastAsia="Times New Roman" w:hAnsi="Times New Roman" w:cs="Times New Roman"/>
        </w:rPr>
        <w:t>бенефіціарного</w:t>
      </w:r>
      <w:proofErr w:type="spellEnd"/>
      <w:r w:rsidRPr="00230FA0">
        <w:rPr>
          <w:rFonts w:ascii="Times New Roman" w:eastAsia="Times New Roman" w:hAnsi="Times New Roman" w:cs="Times New Roman"/>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230FA0">
        <w:rPr>
          <w:rFonts w:ascii="Times New Roman" w:eastAsia="Times New Roman" w:hAnsi="Times New Roman" w:cs="Times New Roman"/>
        </w:rPr>
        <w:t>The</w:t>
      </w:r>
      <w:proofErr w:type="spellEnd"/>
      <w:r w:rsidRPr="00230FA0">
        <w:rPr>
          <w:rFonts w:ascii="Times New Roman" w:eastAsia="Times New Roman" w:hAnsi="Times New Roman" w:cs="Times New Roman"/>
        </w:rPr>
        <w:t xml:space="preserve"> Office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Foreign</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Assets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Control</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the</w:t>
      </w:r>
      <w:proofErr w:type="spellEnd"/>
      <w:r w:rsidRPr="00230FA0">
        <w:rPr>
          <w:rFonts w:ascii="Times New Roman" w:eastAsia="Times New Roman" w:hAnsi="Times New Roman" w:cs="Times New Roman"/>
        </w:rPr>
        <w:t xml:space="preserve"> US </w:t>
      </w:r>
      <w:proofErr w:type="spellStart"/>
      <w:r w:rsidRPr="00230FA0">
        <w:rPr>
          <w:rFonts w:ascii="Times New Roman" w:eastAsia="Times New Roman" w:hAnsi="Times New Roman" w:cs="Times New Roman"/>
        </w:rPr>
        <w:t>Department</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the</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Treasury</w:t>
      </w:r>
      <w:proofErr w:type="spellEnd"/>
      <w:r w:rsidRPr="00230FA0">
        <w:rPr>
          <w:rFonts w:ascii="Times New Roman" w:eastAsia="Times New Roman" w:hAnsi="Times New Roman" w:cs="Times New Roman"/>
        </w:rPr>
        <w:t>);</w:t>
      </w:r>
    </w:p>
    <w:p w:rsidR="00A96626" w:rsidRPr="00230FA0" w:rsidRDefault="00AD1480">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30FA0">
        <w:rPr>
          <w:rFonts w:ascii="Times New Roman" w:eastAsia="Times New Roman" w:hAnsi="Times New Roman" w:cs="Times New Roman"/>
        </w:rPr>
        <w:t xml:space="preserve">до Споживача, та/або учасника Споживача, та/або кінцевого </w:t>
      </w:r>
      <w:proofErr w:type="spellStart"/>
      <w:r w:rsidRPr="00230FA0">
        <w:rPr>
          <w:rFonts w:ascii="Times New Roman" w:eastAsia="Times New Roman" w:hAnsi="Times New Roman" w:cs="Times New Roman"/>
        </w:rPr>
        <w:t>бенефіціарного</w:t>
      </w:r>
      <w:proofErr w:type="spellEnd"/>
      <w:r w:rsidRPr="00230FA0">
        <w:rPr>
          <w:rFonts w:ascii="Times New Roman" w:eastAsia="Times New Roman" w:hAnsi="Times New Roman" w:cs="Times New Roman"/>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96626" w:rsidRPr="00230FA0" w:rsidRDefault="00AD1480">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30FA0">
        <w:rPr>
          <w:rFonts w:ascii="Times New Roman" w:eastAsia="Times New Roman" w:hAnsi="Times New Roman" w:cs="Times New Roman"/>
        </w:rPr>
        <w:t xml:space="preserve">Споживача, та/або учасника Споживача, та/або кінцевого </w:t>
      </w:r>
      <w:proofErr w:type="spellStart"/>
      <w:r w:rsidRPr="00230FA0">
        <w:rPr>
          <w:rFonts w:ascii="Times New Roman" w:eastAsia="Times New Roman" w:hAnsi="Times New Roman" w:cs="Times New Roman"/>
        </w:rPr>
        <w:t>бенефіціарного</w:t>
      </w:r>
      <w:proofErr w:type="spellEnd"/>
      <w:r w:rsidRPr="00230FA0">
        <w:rPr>
          <w:rFonts w:ascii="Times New Roman" w:eastAsia="Times New Roman" w:hAnsi="Times New Roman" w:cs="Times New Roman"/>
        </w:rPr>
        <w:t xml:space="preserve"> власника Споживача внесено до списку санкцій Європейського Союзу (</w:t>
      </w:r>
      <w:proofErr w:type="spellStart"/>
      <w:r w:rsidRPr="00230FA0">
        <w:rPr>
          <w:rFonts w:ascii="Times New Roman" w:eastAsia="Times New Roman" w:hAnsi="Times New Roman" w:cs="Times New Roman"/>
        </w:rPr>
        <w:t>Consolidated</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list</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persons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groups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and</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entities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subject</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to</w:t>
      </w:r>
      <w:proofErr w:type="spellEnd"/>
      <w:r w:rsidRPr="00230FA0">
        <w:rPr>
          <w:rFonts w:ascii="Times New Roman" w:eastAsia="Times New Roman" w:hAnsi="Times New Roman" w:cs="Times New Roman"/>
        </w:rPr>
        <w:t xml:space="preserve"> EU </w:t>
      </w:r>
      <w:proofErr w:type="spellStart"/>
      <w:r w:rsidRPr="00230FA0">
        <w:rPr>
          <w:rFonts w:ascii="Times New Roman" w:eastAsia="Times New Roman" w:hAnsi="Times New Roman" w:cs="Times New Roman"/>
        </w:rPr>
        <w:t>financial</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sanctions</w:t>
      </w:r>
      <w:proofErr w:type="spellEnd"/>
      <w:r w:rsidRPr="00230FA0">
        <w:rPr>
          <w:rFonts w:ascii="Times New Roman" w:eastAsia="Times New Roman" w:hAnsi="Times New Roman" w:cs="Times New Roman"/>
        </w:rPr>
        <w:t>);</w:t>
      </w:r>
    </w:p>
    <w:p w:rsidR="00A96626" w:rsidRPr="00230FA0" w:rsidRDefault="00AD1480">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30FA0">
        <w:rPr>
          <w:rFonts w:ascii="Times New Roman" w:eastAsia="Times New Roman" w:hAnsi="Times New Roman" w:cs="Times New Roman"/>
        </w:rPr>
        <w:t xml:space="preserve">Споживача, та/або учасника Споживача, та/або кінцевого </w:t>
      </w:r>
      <w:proofErr w:type="spellStart"/>
      <w:r w:rsidRPr="00230FA0">
        <w:rPr>
          <w:rFonts w:ascii="Times New Roman" w:eastAsia="Times New Roman" w:hAnsi="Times New Roman" w:cs="Times New Roman"/>
        </w:rPr>
        <w:t>бенефіціарного</w:t>
      </w:r>
      <w:proofErr w:type="spellEnd"/>
      <w:r w:rsidRPr="00230FA0">
        <w:rPr>
          <w:rFonts w:ascii="Times New Roman" w:eastAsia="Times New Roman" w:hAnsi="Times New Roman" w:cs="Times New Roman"/>
        </w:rPr>
        <w:t xml:space="preserve"> власника Споживача внесено до списку санкцій </w:t>
      </w:r>
      <w:proofErr w:type="spellStart"/>
      <w:r w:rsidRPr="00230FA0">
        <w:rPr>
          <w:rFonts w:ascii="Times New Roman" w:eastAsia="Times New Roman" w:hAnsi="Times New Roman" w:cs="Times New Roman"/>
        </w:rPr>
        <w:t>Her</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Majesty’s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Treasury</w:t>
      </w:r>
      <w:proofErr w:type="spellEnd"/>
      <w:r w:rsidRPr="00230FA0">
        <w:rPr>
          <w:rFonts w:ascii="Times New Roman" w:eastAsia="Times New Roman" w:hAnsi="Times New Roman" w:cs="Times New Roman"/>
        </w:rPr>
        <w:t xml:space="preserve"> Великої Британії (список осіб, включених до </w:t>
      </w:r>
      <w:proofErr w:type="spellStart"/>
      <w:r w:rsidRPr="00230FA0">
        <w:rPr>
          <w:rFonts w:ascii="Times New Roman" w:eastAsia="Times New Roman" w:hAnsi="Times New Roman" w:cs="Times New Roman"/>
        </w:rPr>
        <w:t>Consolidated</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list</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financial</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sanctions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targets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in</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the</w:t>
      </w:r>
      <w:proofErr w:type="spellEnd"/>
      <w:r w:rsidRPr="00230FA0">
        <w:rPr>
          <w:rFonts w:ascii="Times New Roman" w:eastAsia="Times New Roman" w:hAnsi="Times New Roman" w:cs="Times New Roman"/>
        </w:rPr>
        <w:t xml:space="preserve"> UK та до </w:t>
      </w:r>
      <w:proofErr w:type="spellStart"/>
      <w:r w:rsidRPr="00230FA0">
        <w:rPr>
          <w:rFonts w:ascii="Times New Roman" w:eastAsia="Times New Roman" w:hAnsi="Times New Roman" w:cs="Times New Roman"/>
        </w:rPr>
        <w:t>List</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persons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subject</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to</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restrictive</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measures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in</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view</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Russia’s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actions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destabilising</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the</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situation</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in</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Ukraine</w:t>
      </w:r>
      <w:proofErr w:type="spellEnd"/>
      <w:r w:rsidRPr="00230FA0">
        <w:rPr>
          <w:rFonts w:ascii="Times New Roman" w:eastAsia="Times New Roman" w:hAnsi="Times New Roman" w:cs="Times New Roman"/>
        </w:rPr>
        <w:t xml:space="preserve">, що ведеться </w:t>
      </w:r>
      <w:proofErr w:type="spellStart"/>
      <w:r w:rsidRPr="00230FA0">
        <w:rPr>
          <w:rFonts w:ascii="Times New Roman" w:eastAsia="Times New Roman" w:hAnsi="Times New Roman" w:cs="Times New Roman"/>
        </w:rPr>
        <w:t>the</w:t>
      </w:r>
      <w:proofErr w:type="spellEnd"/>
      <w:r w:rsidRPr="00230FA0">
        <w:rPr>
          <w:rFonts w:ascii="Times New Roman" w:eastAsia="Times New Roman" w:hAnsi="Times New Roman" w:cs="Times New Roman"/>
        </w:rPr>
        <w:t xml:space="preserve"> UK Office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Financial</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Sanctions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Implementation</w:t>
      </w:r>
      <w:proofErr w:type="spellEnd"/>
      <w:r w:rsidRPr="00230FA0">
        <w:rPr>
          <w:rFonts w:ascii="Times New Roman" w:eastAsia="Times New Roman" w:hAnsi="Times New Roman" w:cs="Times New Roman"/>
        </w:rPr>
        <w:t xml:space="preserve"> (OFSI) </w:t>
      </w:r>
      <w:proofErr w:type="spellStart"/>
      <w:r w:rsidRPr="00230FA0">
        <w:rPr>
          <w:rFonts w:ascii="Times New Roman" w:eastAsia="Times New Roman" w:hAnsi="Times New Roman" w:cs="Times New Roman"/>
        </w:rPr>
        <w:t>of</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the</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Her</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Majesty’s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Treasury</w:t>
      </w:r>
      <w:proofErr w:type="spellEnd"/>
      <w:r w:rsidRPr="00230FA0">
        <w:rPr>
          <w:rFonts w:ascii="Times New Roman" w:eastAsia="Times New Roman" w:hAnsi="Times New Roman" w:cs="Times New Roman"/>
        </w:rPr>
        <w:t>);</w:t>
      </w:r>
    </w:p>
    <w:p w:rsidR="00A96626" w:rsidRPr="00230FA0" w:rsidRDefault="00AD1480">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rPr>
      </w:pPr>
      <w:r w:rsidRPr="00230FA0">
        <w:rPr>
          <w:rFonts w:ascii="Times New Roman" w:eastAsia="Times New Roman" w:hAnsi="Times New Roman" w:cs="Times New Roman"/>
        </w:rPr>
        <w:t xml:space="preserve">Споживача, та/або учасника Споживача, та/або кінцевого </w:t>
      </w:r>
      <w:proofErr w:type="spellStart"/>
      <w:r w:rsidRPr="00230FA0">
        <w:rPr>
          <w:rFonts w:ascii="Times New Roman" w:eastAsia="Times New Roman" w:hAnsi="Times New Roman" w:cs="Times New Roman"/>
        </w:rPr>
        <w:t>бенефіціарного</w:t>
      </w:r>
      <w:proofErr w:type="spellEnd"/>
      <w:r w:rsidRPr="00230FA0">
        <w:rPr>
          <w:rFonts w:ascii="Times New Roman" w:eastAsia="Times New Roman" w:hAnsi="Times New Roman" w:cs="Times New Roman"/>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230FA0">
        <w:rPr>
          <w:rFonts w:ascii="Times New Roman" w:eastAsia="Times New Roman" w:hAnsi="Times New Roman" w:cs="Times New Roman"/>
        </w:rPr>
        <w:t>Consolidated</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United</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Nations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Security</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Council</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Sanctions</w:t>
      </w:r>
      <w:proofErr w:type="spellEnd"/>
      <w:r w:rsidRPr="00230FA0">
        <w:rPr>
          <w:rFonts w:ascii="Times New Roman" w:eastAsia="Times New Roman" w:hAnsi="Times New Roman" w:cs="Times New Roman"/>
        </w:rPr>
        <w:t xml:space="preserve"> </w:t>
      </w:r>
      <w:proofErr w:type="spellStart"/>
      <w:r w:rsidRPr="00230FA0">
        <w:rPr>
          <w:rFonts w:ascii="Times New Roman" w:eastAsia="Times New Roman" w:hAnsi="Times New Roman" w:cs="Times New Roman"/>
        </w:rPr>
        <w:t>List</w:t>
      </w:r>
      <w:proofErr w:type="spellEnd"/>
      <w:r w:rsidRPr="00230FA0">
        <w:rPr>
          <w:rFonts w:ascii="Times New Roman" w:eastAsia="Times New Roman" w:hAnsi="Times New Roman" w:cs="Times New Roman"/>
        </w:rPr>
        <w:t xml:space="preserve">), до якого включено фізичних та юридичних осіб, щодо яких застосовано </w:t>
      </w:r>
      <w:proofErr w:type="spellStart"/>
      <w:r w:rsidRPr="00230FA0">
        <w:rPr>
          <w:rFonts w:ascii="Times New Roman" w:eastAsia="Times New Roman" w:hAnsi="Times New Roman" w:cs="Times New Roman"/>
        </w:rPr>
        <w:t>санкційні</w:t>
      </w:r>
      <w:proofErr w:type="spellEnd"/>
      <w:r w:rsidRPr="00230FA0">
        <w:rPr>
          <w:rFonts w:ascii="Times New Roman" w:eastAsia="Times New Roman" w:hAnsi="Times New Roman" w:cs="Times New Roman"/>
        </w:rPr>
        <w:t xml:space="preserve"> заходи Ради Безпеки ООН).</w:t>
      </w:r>
      <w:r w:rsidRPr="00230FA0">
        <w:rPr>
          <w:rFonts w:ascii="Times New Roman" w:hAnsi="Times New Roman" w:cs="Times New Roman"/>
          <w:noProof/>
        </w:rPr>
        <mc:AlternateContent>
          <mc:Choice Requires="wps">
            <w:drawing>
              <wp:anchor distT="0" distB="0" distL="0" distR="0" simplePos="0" relativeHeight="251658240" behindDoc="1" locked="0" layoutInCell="1" hidden="0" allowOverlap="1" wp14:anchorId="48887EC4" wp14:editId="3773EEB5">
                <wp:simplePos x="0" y="0"/>
                <wp:positionH relativeFrom="column">
                  <wp:posOffset>5791200</wp:posOffset>
                </wp:positionH>
                <wp:positionV relativeFrom="paragraph">
                  <wp:posOffset>673100</wp:posOffset>
                </wp:positionV>
                <wp:extent cx="7620" cy="12700"/>
                <wp:effectExtent l="0" t="0" r="0" b="0"/>
                <wp:wrapNone/>
                <wp:docPr id="25" name="Прямоуголь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rsidR="00A96626" w:rsidRDefault="00A9662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5" o:spid="_x0000_s1026" style="position:absolute;left:0;text-align:left;margin-left:456pt;margin-top:53pt;width:.6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ifBAIAALoDAAAOAAAAZHJzL2Uyb0RvYy54bWysU8GO0zAQvSPxD5bvNE1LW7ZqukK7KkJa&#10;QaWFD3Adp7Hk2GbsNukNiSsSn8BH7AXB7n5D+keMnbBb4IbIwfHzjGfemxkvzptKkb0AJ43OaDoY&#10;UiI0N7nU24y+f7d69oIS55nOmTJaZPQgHD1fPn2yqO1cjExpVC6AYBDt5rXNaOm9nSeJ46WomBsY&#10;KzQaCwMV8whhm+TAaoxeqWQ0HE6T2kBuwXDhHJ5edka6jPGLQnD/tiic8ERlFLn5uEJcN2FNlgs2&#10;3wKzpeQ9DfYPLComNSZ9CHXJPCM7kH+FqiQH40zhB9xUiSkKyUXUgGrS4R9qrktmRdSCxXH2oUzu&#10;/4Xlb/ZrIDLP6GhCiWYV9qj9evx4/NLetvfHT+1Ne9/+OH5u79pv7XeCTlix2ro5Xry2a+iRw22Q&#10;3xRQhT8KI01GJ+N0mI7GlBwyOp7NpulZX3HReMLRYZbOJpiXo302HUVj8hjFgvOvhKlI2GQUsJux&#10;yGx/5TxmRtdfLiGpM0rmK6lUBLDdXCggexY6H79AHa/85qZ0cNYmXOvM4SQJCjtNYeebTdML3Zj8&#10;gAVzlq8kkrpizq8Z4MiklNQ4Rhl1H3YMBCXqtcY+naXPQ2H9KYBTsDkFTPPS4HRyD5R04MLHae1Y&#10;vtx5U8goPfDqyPR0cUCivH6YwwSe4uj1+OSWPwEAAP//AwBQSwMEFAAGAAgAAAAhAFd4rBfgAAAA&#10;CwEAAA8AAABkcnMvZG93bnJldi54bWxMj81OwzAQhO9IvIO1SNyonSD1J8SpChKHiguE5sDNjZck&#10;EK+j2G3Tt2d7KrfdndHsN/l6cr044hg6TxqSmQKBVHvbUaNh9/n6sAQRoiFrek+o4YwB1sXtTW4y&#10;60/0gccyNoJDKGRGQxvjkEkZ6hadCTM/ILH27UdnIq9jI+1oThzuepkqNZfOdMQfWjPgS4v1b3lw&#10;GjqjqvNiW+Hz+/BWflXbxW7zM2p9fzdtnkBEnOLVDBd8RoeCmfb+QDaIXsMqSblLZEHNeWDHKnlM&#10;Qewvl6UCWeTyf4fiDwAA//8DAFBLAQItABQABgAIAAAAIQC2gziS/gAAAOEBAAATAAAAAAAAAAAA&#10;AAAAAAAAAABbQ29udGVudF9UeXBlc10ueG1sUEsBAi0AFAAGAAgAAAAhADj9If/WAAAAlAEAAAsA&#10;AAAAAAAAAAAAAAAALwEAAF9yZWxzLy5yZWxzUEsBAi0AFAAGAAgAAAAhALdSmJ8EAgAAugMAAA4A&#10;AAAAAAAAAAAAAAAALgIAAGRycy9lMm9Eb2MueG1sUEsBAi0AFAAGAAgAAAAhAFd4rBfgAAAACwEA&#10;AA8AAAAAAAAAAAAAAAAAXgQAAGRycy9kb3ducmV2LnhtbFBLBQYAAAAABAAEAPMAAABrBQAAAAA=&#10;" fillcolor="black" stroked="f">
                <v:textbox inset="2.53958mm,2.53958mm,2.53958mm,2.53958mm">
                  <w:txbxContent>
                    <w:p w:rsidR="00A96626" w:rsidRDefault="00A96626">
                      <w:pPr>
                        <w:spacing w:after="0" w:line="240" w:lineRule="auto"/>
                        <w:textDirection w:val="btLr"/>
                      </w:pPr>
                    </w:p>
                  </w:txbxContent>
                </v:textbox>
              </v:rect>
            </w:pict>
          </mc:Fallback>
        </mc:AlternateContent>
      </w:r>
    </w:p>
    <w:p w:rsidR="00A96626" w:rsidRPr="00230FA0" w:rsidRDefault="00AD1480">
      <w:pPr>
        <w:numPr>
          <w:ilvl w:val="1"/>
          <w:numId w:val="6"/>
        </w:numPr>
        <w:tabs>
          <w:tab w:val="left" w:pos="1134"/>
          <w:tab w:val="left" w:pos="1276"/>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96626" w:rsidRPr="00230FA0" w:rsidRDefault="00AD1480">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 xml:space="preserve">Споживача, та/або учасника Споживача, та/або кінцевого </w:t>
      </w:r>
      <w:proofErr w:type="spellStart"/>
      <w:r w:rsidRPr="00230FA0">
        <w:rPr>
          <w:rFonts w:ascii="Times New Roman" w:eastAsia="Times New Roman" w:hAnsi="Times New Roman" w:cs="Times New Roman"/>
          <w:color w:val="000000"/>
        </w:rPr>
        <w:t>бенефіціарного</w:t>
      </w:r>
      <w:proofErr w:type="spellEnd"/>
      <w:r w:rsidRPr="00230FA0">
        <w:rPr>
          <w:rFonts w:ascii="Times New Roman" w:eastAsia="Times New Roman" w:hAnsi="Times New Roman" w:cs="Times New Roman"/>
          <w:color w:val="000000"/>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96626" w:rsidRPr="00230FA0" w:rsidRDefault="00AD1480">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230FA0">
        <w:rPr>
          <w:rFonts w:ascii="Times New Roman" w:eastAsia="Times New Roman" w:hAnsi="Times New Roman" w:cs="Times New Roman"/>
          <w:color w:val="000000"/>
        </w:rPr>
        <w:t>негрошового</w:t>
      </w:r>
      <w:proofErr w:type="spellEnd"/>
      <w:r w:rsidRPr="00230FA0">
        <w:rPr>
          <w:rFonts w:ascii="Times New Roman" w:eastAsia="Times New Roman" w:hAnsi="Times New Roman" w:cs="Times New Roman"/>
          <w:color w:val="000000"/>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96626" w:rsidRPr="00230FA0" w:rsidRDefault="00A96626">
      <w:pPr>
        <w:spacing w:after="0" w:line="240" w:lineRule="auto"/>
        <w:ind w:left="567"/>
        <w:jc w:val="both"/>
        <w:rPr>
          <w:rFonts w:ascii="Times New Roman" w:eastAsia="Times New Roman" w:hAnsi="Times New Roman" w:cs="Times New Roman"/>
          <w:color w:val="000000"/>
        </w:rPr>
      </w:pPr>
    </w:p>
    <w:p w:rsidR="00A96626" w:rsidRPr="00230FA0" w:rsidRDefault="00AD1480">
      <w:pPr>
        <w:numPr>
          <w:ilvl w:val="0"/>
          <w:numId w:val="6"/>
        </w:numPr>
        <w:tabs>
          <w:tab w:val="left" w:pos="426"/>
        </w:tabs>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Строк дії Договору та інші умови.</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highlight w:val="white"/>
        </w:rPr>
      </w:pPr>
      <w:r w:rsidRPr="00230FA0">
        <w:rPr>
          <w:rFonts w:ascii="Times New Roman" w:eastAsia="Times New Roman" w:hAnsi="Times New Roman" w:cs="Times New Roman"/>
          <w:color w:val="000000"/>
          <w:highlight w:val="white"/>
        </w:rPr>
        <w:t xml:space="preserve">Даний Договір набирає чинності з </w:t>
      </w:r>
      <w:r w:rsidR="003A1A7B" w:rsidRPr="00230FA0">
        <w:rPr>
          <w:rFonts w:ascii="Times New Roman" w:eastAsia="Times New Roman" w:hAnsi="Times New Roman" w:cs="Times New Roman"/>
          <w:color w:val="000000"/>
          <w:highlight w:val="white"/>
        </w:rPr>
        <w:t>«01» січня 2024 року</w:t>
      </w:r>
      <w:r w:rsidRPr="00230FA0">
        <w:rPr>
          <w:rFonts w:ascii="Times New Roman" w:eastAsia="Times New Roman" w:hAnsi="Times New Roman" w:cs="Times New Roman"/>
          <w:color w:val="000000"/>
          <w:highlight w:val="white"/>
        </w:rPr>
        <w:t xml:space="preserve"> та діє </w:t>
      </w:r>
      <w:r w:rsidR="003A1A7B" w:rsidRPr="00230FA0">
        <w:rPr>
          <w:rFonts w:ascii="Times New Roman" w:eastAsia="Times New Roman" w:hAnsi="Times New Roman" w:cs="Times New Roman"/>
          <w:color w:val="000000"/>
          <w:highlight w:val="white"/>
        </w:rPr>
        <w:t xml:space="preserve">в частині поставки газу «15» квітня 2024 року (включно),  а в частині розрахунків </w:t>
      </w:r>
      <w:proofErr w:type="spellStart"/>
      <w:r w:rsidR="003A1A7B" w:rsidRPr="00230FA0">
        <w:rPr>
          <w:rFonts w:ascii="Times New Roman" w:eastAsia="Times New Roman" w:hAnsi="Times New Roman" w:cs="Times New Roman"/>
          <w:color w:val="000000"/>
          <w:highlight w:val="white"/>
        </w:rPr>
        <w:t>–до</w:t>
      </w:r>
      <w:proofErr w:type="spellEnd"/>
      <w:r w:rsidR="003A1A7B" w:rsidRPr="00230FA0">
        <w:rPr>
          <w:rFonts w:ascii="Times New Roman" w:eastAsia="Times New Roman" w:hAnsi="Times New Roman" w:cs="Times New Roman"/>
          <w:color w:val="000000"/>
          <w:highlight w:val="white"/>
        </w:rPr>
        <w:t xml:space="preserve"> повного їх виконання. </w:t>
      </w:r>
      <w:proofErr w:type="spellStart"/>
      <w:r w:rsidR="003A1A7B" w:rsidRPr="00230FA0">
        <w:rPr>
          <w:rFonts w:ascii="Times New Roman" w:eastAsia="Times New Roman" w:hAnsi="Times New Roman" w:cs="Times New Roman"/>
          <w:color w:val="000000"/>
          <w:highlight w:val="white"/>
        </w:rPr>
        <w:t>Продоження</w:t>
      </w:r>
      <w:proofErr w:type="spellEnd"/>
      <w:r w:rsidR="003A1A7B" w:rsidRPr="00230FA0">
        <w:rPr>
          <w:rFonts w:ascii="Times New Roman" w:eastAsia="Times New Roman" w:hAnsi="Times New Roman" w:cs="Times New Roman"/>
          <w:color w:val="000000"/>
          <w:highlight w:val="white"/>
        </w:rPr>
        <w:t xml:space="preserve"> або припинення Договору можливе з взаємною згодою Сторін шляхом підписання додаткової угоди до </w:t>
      </w:r>
      <w:proofErr w:type="spellStart"/>
      <w:r w:rsidR="003A1A7B" w:rsidRPr="00230FA0">
        <w:rPr>
          <w:rFonts w:ascii="Times New Roman" w:eastAsia="Times New Roman" w:hAnsi="Times New Roman" w:cs="Times New Roman"/>
          <w:color w:val="000000"/>
          <w:highlight w:val="white"/>
        </w:rPr>
        <w:t>Договорую</w:t>
      </w:r>
      <w:proofErr w:type="spellEnd"/>
      <w:r w:rsidR="003A1A7B" w:rsidRPr="00230FA0">
        <w:rPr>
          <w:rFonts w:ascii="Times New Roman" w:eastAsia="Times New Roman" w:hAnsi="Times New Roman" w:cs="Times New Roman"/>
          <w:color w:val="000000"/>
          <w:highlight w:val="white"/>
        </w:rPr>
        <w:t>.</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highlight w:val="white"/>
        </w:rPr>
      </w:pPr>
      <w:r w:rsidRPr="00230FA0">
        <w:rPr>
          <w:rFonts w:ascii="Times New Roman" w:eastAsia="Times New Roman" w:hAnsi="Times New Roman" w:cs="Times New Roman"/>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highlight w:val="white"/>
        </w:rPr>
      </w:pPr>
      <w:r w:rsidRPr="00230FA0">
        <w:rPr>
          <w:rFonts w:ascii="Times New Roman" w:eastAsia="Times New Roman" w:hAnsi="Times New Roman" w:cs="Times New Roman"/>
          <w:highlight w:val="white"/>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w:t>
      </w:r>
      <w:r w:rsidRPr="00230FA0">
        <w:rPr>
          <w:rFonts w:ascii="Times New Roman" w:eastAsia="Times New Roman" w:hAnsi="Times New Roman" w:cs="Times New Roman"/>
          <w:highlight w:val="white"/>
        </w:rPr>
        <w:lastRenderedPageBreak/>
        <w:t>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highlight w:val="white"/>
        </w:rPr>
      </w:pPr>
      <w:r w:rsidRPr="00230FA0">
        <w:rPr>
          <w:rFonts w:ascii="Times New Roman" w:eastAsia="Times New Roman" w:hAnsi="Times New Roman" w:cs="Times New Roman"/>
          <w:highlight w:val="white"/>
        </w:rPr>
        <w:t>Перелік документів, які Сторони можуть укладати в електронній формі в тому числі, але не виключно:</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highlight w:val="white"/>
        </w:rPr>
      </w:pPr>
      <w:r w:rsidRPr="00230FA0">
        <w:rPr>
          <w:rFonts w:ascii="Times New Roman" w:eastAsia="Times New Roman" w:hAnsi="Times New Roman" w:cs="Times New Roman"/>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highlight w:val="white"/>
        </w:rPr>
      </w:pPr>
      <w:r w:rsidRPr="00230FA0">
        <w:rPr>
          <w:rFonts w:ascii="Times New Roman" w:eastAsia="Times New Roman" w:hAnsi="Times New Roman" w:cs="Times New Roman"/>
          <w:highlight w:val="white"/>
        </w:rPr>
        <w:t>б) акти приймання-передачі природного газу;</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highlight w:val="white"/>
        </w:rPr>
      </w:pPr>
      <w:r w:rsidRPr="00230FA0">
        <w:rPr>
          <w:rFonts w:ascii="Times New Roman" w:eastAsia="Times New Roman" w:hAnsi="Times New Roman" w:cs="Times New Roman"/>
          <w:highlight w:val="white"/>
        </w:rPr>
        <w:t>в) рахунки-фактури (рахунки) на оплату;</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highlight w:val="white"/>
        </w:rPr>
      </w:pPr>
      <w:r w:rsidRPr="00230FA0">
        <w:rPr>
          <w:rFonts w:ascii="Times New Roman" w:eastAsia="Times New Roman" w:hAnsi="Times New Roman" w:cs="Times New Roman"/>
          <w:highlight w:val="white"/>
        </w:rPr>
        <w:t>г) листи, повідомлення, заяви та інші документи, які мають або можуть</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highlight w:val="white"/>
        </w:rPr>
      </w:pPr>
      <w:r w:rsidRPr="00230FA0">
        <w:rPr>
          <w:rFonts w:ascii="Times New Roman" w:eastAsia="Times New Roman" w:hAnsi="Times New Roman" w:cs="Times New Roman"/>
          <w:highlight w:val="white"/>
        </w:rPr>
        <w:t>подаватися Сторонами з метою виконання цього Договору.</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Цей Договір складений у двох примірниках - по одному для кожної із сторін, які мають однакову юридичну силу.</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Визнання окремих положень цього Договору недійсними, не тягне за собою визнання Договору недійсним в цілому.</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230FA0">
        <w:rPr>
          <w:rFonts w:ascii="Times New Roman" w:eastAsia="Times New Roman" w:hAnsi="Times New Roman" w:cs="Times New Roman"/>
          <w:color w:val="000000"/>
        </w:rPr>
        <w:t>ЕІС-коду</w:t>
      </w:r>
      <w:proofErr w:type="spellEnd"/>
      <w:r w:rsidRPr="00230FA0">
        <w:rPr>
          <w:rFonts w:ascii="Times New Roman" w:eastAsia="Times New Roman" w:hAnsi="Times New Roman" w:cs="Times New Roman"/>
          <w:color w:val="000000"/>
        </w:rPr>
        <w:t>, адреси, номерів телефонів, факсів у п'ятиденний строк з дня виникнення відповідних змін.</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96626" w:rsidRPr="00230FA0" w:rsidRDefault="00AD1480" w:rsidP="003A1A7B">
      <w:pPr>
        <w:tabs>
          <w:tab w:val="left" w:pos="1134"/>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 xml:space="preserve">Споживач </w:t>
      </w:r>
      <w:r w:rsidR="003A1A7B" w:rsidRPr="00230FA0">
        <w:rPr>
          <w:rFonts w:ascii="Times New Roman" w:eastAsia="Times New Roman" w:hAnsi="Times New Roman" w:cs="Times New Roman"/>
          <w:color w:val="000000"/>
        </w:rPr>
        <w:t xml:space="preserve">є </w:t>
      </w:r>
      <w:r w:rsidRPr="00230FA0">
        <w:rPr>
          <w:rFonts w:ascii="Times New Roman" w:eastAsia="Times New Roman" w:hAnsi="Times New Roman" w:cs="Times New Roman"/>
          <w:color w:val="000000"/>
        </w:rPr>
        <w:t>платником</w:t>
      </w:r>
      <w:r w:rsidR="003A1A7B" w:rsidRPr="00230FA0">
        <w:rPr>
          <w:rFonts w:ascii="Times New Roman" w:eastAsia="Times New Roman" w:hAnsi="Times New Roman" w:cs="Times New Roman"/>
          <w:color w:val="000000"/>
        </w:rPr>
        <w:t xml:space="preserve"> податку на додану вартість та не має</w:t>
      </w:r>
      <w:r w:rsidRPr="00230FA0">
        <w:rPr>
          <w:rFonts w:ascii="Times New Roman" w:eastAsia="Times New Roman" w:hAnsi="Times New Roman" w:cs="Times New Roman"/>
          <w:color w:val="000000"/>
        </w:rPr>
        <w:t xml:space="preserve"> статус</w:t>
      </w:r>
      <w:r w:rsidR="003A1A7B" w:rsidRPr="00230FA0">
        <w:rPr>
          <w:rFonts w:ascii="Times New Roman" w:eastAsia="Times New Roman" w:hAnsi="Times New Roman" w:cs="Times New Roman"/>
          <w:color w:val="000000"/>
        </w:rPr>
        <w:t xml:space="preserve"> </w:t>
      </w:r>
      <w:r w:rsidRPr="00230FA0">
        <w:rPr>
          <w:rFonts w:ascii="Times New Roman" w:eastAsia="Times New Roman" w:hAnsi="Times New Roman" w:cs="Times New Roman"/>
          <w:color w:val="000000"/>
        </w:rPr>
        <w:t>платника податку на прибуток на загальних умовах, передбачених Податковим кодексом України.</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Цей Договір разом з усіма додатками і доповненнями, складений за повного розуміння Сторонами предмета та умов Договору.</w:t>
      </w:r>
    </w:p>
    <w:p w:rsidR="00A96626" w:rsidRPr="00230FA0" w:rsidRDefault="00AD1480">
      <w:pPr>
        <w:tabs>
          <w:tab w:val="left" w:pos="1134"/>
        </w:tabs>
        <w:spacing w:after="0" w:line="240" w:lineRule="auto"/>
        <w:ind w:firstLine="567"/>
        <w:jc w:val="both"/>
        <w:rPr>
          <w:rFonts w:ascii="Times New Roman" w:eastAsia="Times New Roman" w:hAnsi="Times New Roman" w:cs="Times New Roman"/>
        </w:rPr>
      </w:pPr>
      <w:r w:rsidRPr="00230FA0">
        <w:rPr>
          <w:rFonts w:ascii="Times New Roman" w:eastAsia="Times New Roman" w:hAnsi="Times New Roman" w:cs="Times New Roman"/>
          <w:color w:val="000000"/>
        </w:rPr>
        <w:t>Споживач розуміє та погоджується з тим, що отримав повну, достовірну та достатню інформацію, необхідну для підписання Договору.</w:t>
      </w:r>
    </w:p>
    <w:p w:rsidR="00A96626" w:rsidRPr="00230FA0" w:rsidRDefault="00AD1480">
      <w:pPr>
        <w:numPr>
          <w:ilvl w:val="1"/>
          <w:numId w:val="6"/>
        </w:numPr>
        <w:tabs>
          <w:tab w:val="left" w:pos="1134"/>
        </w:tabs>
        <w:spacing w:after="0" w:line="240" w:lineRule="auto"/>
        <w:jc w:val="both"/>
        <w:rPr>
          <w:rFonts w:ascii="Times New Roman" w:eastAsia="Times New Roman" w:hAnsi="Times New Roman" w:cs="Times New Roman"/>
          <w:color w:val="000000"/>
        </w:rPr>
      </w:pPr>
      <w:r w:rsidRPr="00230FA0">
        <w:rPr>
          <w:rFonts w:ascii="Times New Roman" w:eastAsia="Times New Roman" w:hAnsi="Times New Roman" w:cs="Times New Roman"/>
          <w:color w:val="000000"/>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96626" w:rsidRPr="00230FA0" w:rsidRDefault="00A96626">
      <w:pPr>
        <w:spacing w:after="0" w:line="240" w:lineRule="auto"/>
        <w:ind w:left="567"/>
        <w:jc w:val="both"/>
        <w:rPr>
          <w:rFonts w:ascii="Times New Roman" w:eastAsia="Times New Roman" w:hAnsi="Times New Roman" w:cs="Times New Roman"/>
          <w:color w:val="000000"/>
        </w:rPr>
      </w:pPr>
    </w:p>
    <w:p w:rsidR="00A96626" w:rsidRPr="00230FA0" w:rsidRDefault="00AD1480">
      <w:pPr>
        <w:numPr>
          <w:ilvl w:val="0"/>
          <w:numId w:val="6"/>
        </w:numPr>
        <w:spacing w:after="0" w:line="240" w:lineRule="auto"/>
        <w:jc w:val="center"/>
        <w:rPr>
          <w:rFonts w:ascii="Times New Roman" w:eastAsia="Times New Roman" w:hAnsi="Times New Roman" w:cs="Times New Roman"/>
          <w:b/>
          <w:color w:val="000000"/>
        </w:rPr>
      </w:pPr>
      <w:r w:rsidRPr="00230FA0">
        <w:rPr>
          <w:rFonts w:ascii="Times New Roman" w:eastAsia="Times New Roman" w:hAnsi="Times New Roman" w:cs="Times New Roman"/>
          <w:b/>
          <w:color w:val="000000"/>
        </w:rPr>
        <w:t>Адреси та реквізити сторін</w:t>
      </w:r>
    </w:p>
    <w:p w:rsidR="00A96626" w:rsidRPr="00230FA0" w:rsidRDefault="00A96626">
      <w:pPr>
        <w:spacing w:after="0" w:line="240" w:lineRule="auto"/>
        <w:ind w:right="-36"/>
        <w:rPr>
          <w:rFonts w:ascii="Times New Roman" w:eastAsia="Times New Roman" w:hAnsi="Times New Roman" w:cs="Times New Roman"/>
          <w:b/>
        </w:rPr>
      </w:pPr>
    </w:p>
    <w:tbl>
      <w:tblPr>
        <w:tblStyle w:val="af2"/>
        <w:tblW w:w="1034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5739"/>
      </w:tblGrid>
      <w:tr w:rsidR="00A96626" w:rsidRPr="00230FA0" w:rsidTr="003A1A7B">
        <w:tc>
          <w:tcPr>
            <w:tcW w:w="4609" w:type="dxa"/>
          </w:tcPr>
          <w:p w:rsidR="00A96626" w:rsidRPr="00230FA0" w:rsidRDefault="00AD1480">
            <w:pPr>
              <w:ind w:right="-36"/>
              <w:jc w:val="center"/>
              <w:rPr>
                <w:rFonts w:ascii="Times New Roman" w:eastAsia="Times New Roman" w:hAnsi="Times New Roman" w:cs="Times New Roman"/>
                <w:b/>
                <w:color w:val="000000"/>
                <w:sz w:val="22"/>
                <w:szCs w:val="22"/>
              </w:rPr>
            </w:pPr>
            <w:bookmarkStart w:id="4" w:name="_heading=h.3znysh7" w:colFirst="0" w:colLast="0"/>
            <w:bookmarkEnd w:id="4"/>
            <w:r w:rsidRPr="00230FA0">
              <w:rPr>
                <w:rFonts w:ascii="Times New Roman" w:eastAsia="Times New Roman" w:hAnsi="Times New Roman" w:cs="Times New Roman"/>
                <w:b/>
                <w:color w:val="000000"/>
                <w:sz w:val="22"/>
                <w:szCs w:val="22"/>
              </w:rPr>
              <w:t>ПОСТАЧАЛЬНИК</w:t>
            </w:r>
          </w:p>
        </w:tc>
        <w:tc>
          <w:tcPr>
            <w:tcW w:w="5739" w:type="dxa"/>
          </w:tcPr>
          <w:p w:rsidR="00A96626" w:rsidRPr="00230FA0" w:rsidRDefault="00AD1480">
            <w:pPr>
              <w:ind w:right="-36"/>
              <w:jc w:val="center"/>
              <w:rPr>
                <w:rFonts w:ascii="Times New Roman" w:eastAsia="Times New Roman" w:hAnsi="Times New Roman" w:cs="Times New Roman"/>
                <w:b/>
                <w:color w:val="000000"/>
                <w:sz w:val="22"/>
                <w:szCs w:val="22"/>
              </w:rPr>
            </w:pPr>
            <w:r w:rsidRPr="00230FA0">
              <w:rPr>
                <w:rFonts w:ascii="Times New Roman" w:eastAsia="Times New Roman" w:hAnsi="Times New Roman" w:cs="Times New Roman"/>
                <w:b/>
                <w:color w:val="000000"/>
                <w:sz w:val="22"/>
                <w:szCs w:val="22"/>
              </w:rPr>
              <w:t>СПОЖИВАЧ</w:t>
            </w:r>
          </w:p>
        </w:tc>
      </w:tr>
      <w:tr w:rsidR="00A96626" w:rsidRPr="00230FA0" w:rsidTr="003A1A7B">
        <w:tc>
          <w:tcPr>
            <w:tcW w:w="4609" w:type="dxa"/>
          </w:tcPr>
          <w:p w:rsidR="00A96626" w:rsidRPr="00230FA0" w:rsidRDefault="00A96626">
            <w:pPr>
              <w:ind w:right="-36" w:firstLine="567"/>
              <w:jc w:val="center"/>
              <w:rPr>
                <w:rFonts w:ascii="Times New Roman" w:eastAsia="Times New Roman" w:hAnsi="Times New Roman" w:cs="Times New Roman"/>
                <w:b/>
                <w:color w:val="000000"/>
                <w:sz w:val="22"/>
                <w:szCs w:val="22"/>
              </w:rPr>
            </w:pPr>
          </w:p>
        </w:tc>
        <w:tc>
          <w:tcPr>
            <w:tcW w:w="5739" w:type="dxa"/>
          </w:tcPr>
          <w:p w:rsidR="003A1A7B" w:rsidRPr="00230FA0" w:rsidRDefault="003A1A7B" w:rsidP="003A1A7B">
            <w:pPr>
              <w:pStyle w:val="TableParagraph"/>
              <w:tabs>
                <w:tab w:val="left" w:pos="4618"/>
              </w:tabs>
              <w:ind w:left="363"/>
              <w:rPr>
                <w:sz w:val="22"/>
                <w:szCs w:val="22"/>
              </w:rPr>
            </w:pPr>
            <w:r w:rsidRPr="00230FA0">
              <w:rPr>
                <w:sz w:val="22"/>
                <w:szCs w:val="22"/>
                <w:u w:val="single"/>
              </w:rPr>
              <w:t>Комунальне некомерційне підприємство «</w:t>
            </w:r>
            <w:proofErr w:type="spellStart"/>
            <w:r w:rsidRPr="00230FA0">
              <w:rPr>
                <w:sz w:val="22"/>
                <w:szCs w:val="22"/>
                <w:u w:val="single"/>
              </w:rPr>
              <w:t>Шосткинський</w:t>
            </w:r>
            <w:proofErr w:type="spellEnd"/>
            <w:r w:rsidRPr="00230FA0">
              <w:rPr>
                <w:sz w:val="22"/>
                <w:szCs w:val="22"/>
                <w:u w:val="single"/>
              </w:rPr>
              <w:t xml:space="preserve"> міський центр первинної медико-санітарної допомоги» ШМР </w:t>
            </w:r>
            <w:r w:rsidRPr="00230FA0">
              <w:rPr>
                <w:sz w:val="22"/>
                <w:szCs w:val="22"/>
                <w:u w:val="single"/>
              </w:rPr>
              <w:tab/>
            </w:r>
          </w:p>
          <w:p w:rsidR="003A1A7B" w:rsidRPr="00230FA0" w:rsidRDefault="003A1A7B" w:rsidP="003A1A7B">
            <w:pPr>
              <w:pStyle w:val="TableParagraph"/>
              <w:tabs>
                <w:tab w:val="left" w:pos="4496"/>
              </w:tabs>
              <w:ind w:left="348"/>
              <w:rPr>
                <w:b/>
                <w:sz w:val="22"/>
                <w:szCs w:val="22"/>
              </w:rPr>
            </w:pPr>
            <w:r w:rsidRPr="00230FA0">
              <w:rPr>
                <w:b/>
                <w:sz w:val="22"/>
                <w:szCs w:val="22"/>
              </w:rPr>
              <w:t xml:space="preserve"> (код</w:t>
            </w:r>
            <w:r w:rsidRPr="00230FA0">
              <w:rPr>
                <w:b/>
                <w:spacing w:val="-1"/>
                <w:sz w:val="22"/>
                <w:szCs w:val="22"/>
              </w:rPr>
              <w:t xml:space="preserve"> </w:t>
            </w:r>
            <w:r w:rsidRPr="00230FA0">
              <w:rPr>
                <w:b/>
                <w:sz w:val="22"/>
                <w:szCs w:val="22"/>
              </w:rPr>
              <w:t>ЕІС</w:t>
            </w:r>
            <w:r w:rsidRPr="00230FA0">
              <w:rPr>
                <w:b/>
                <w:spacing w:val="1"/>
                <w:sz w:val="22"/>
                <w:szCs w:val="22"/>
              </w:rPr>
              <w:t xml:space="preserve"> </w:t>
            </w:r>
            <w:r w:rsidRPr="00230FA0">
              <w:rPr>
                <w:b/>
                <w:sz w:val="22"/>
                <w:szCs w:val="22"/>
              </w:rPr>
              <w:t>-56XS000167CMS00A)</w:t>
            </w:r>
          </w:p>
          <w:p w:rsidR="003A1A7B" w:rsidRPr="00230FA0" w:rsidRDefault="003A1A7B" w:rsidP="003A1A7B">
            <w:pPr>
              <w:pStyle w:val="TableParagraph"/>
              <w:ind w:left="0"/>
              <w:rPr>
                <w:b/>
                <w:sz w:val="22"/>
                <w:szCs w:val="22"/>
              </w:rPr>
            </w:pPr>
          </w:p>
          <w:p w:rsidR="003A1A7B" w:rsidRPr="00230FA0" w:rsidRDefault="003A1A7B" w:rsidP="003A1A7B">
            <w:pPr>
              <w:pStyle w:val="TableParagraph"/>
              <w:tabs>
                <w:tab w:val="left" w:pos="4349"/>
              </w:tabs>
              <w:ind w:left="116"/>
              <w:rPr>
                <w:sz w:val="22"/>
                <w:szCs w:val="22"/>
              </w:rPr>
            </w:pPr>
            <w:r w:rsidRPr="00230FA0">
              <w:rPr>
                <w:sz w:val="22"/>
                <w:szCs w:val="22"/>
              </w:rPr>
              <w:t>Поштова</w:t>
            </w:r>
            <w:r w:rsidRPr="00230FA0">
              <w:rPr>
                <w:spacing w:val="-6"/>
                <w:sz w:val="22"/>
                <w:szCs w:val="22"/>
              </w:rPr>
              <w:t xml:space="preserve"> </w:t>
            </w:r>
            <w:r w:rsidRPr="00230FA0">
              <w:rPr>
                <w:sz w:val="22"/>
                <w:szCs w:val="22"/>
              </w:rPr>
              <w:t>адреса:</w:t>
            </w:r>
            <w:r w:rsidRPr="00230FA0">
              <w:rPr>
                <w:spacing w:val="1"/>
                <w:sz w:val="22"/>
                <w:szCs w:val="22"/>
              </w:rPr>
              <w:t xml:space="preserve"> 41100 Сумська область, </w:t>
            </w:r>
            <w:proofErr w:type="spellStart"/>
            <w:r w:rsidRPr="00230FA0">
              <w:rPr>
                <w:spacing w:val="1"/>
                <w:sz w:val="22"/>
                <w:szCs w:val="22"/>
              </w:rPr>
              <w:t>м.Шостка</w:t>
            </w:r>
            <w:proofErr w:type="spellEnd"/>
            <w:r w:rsidRPr="00230FA0">
              <w:rPr>
                <w:spacing w:val="1"/>
                <w:sz w:val="22"/>
                <w:szCs w:val="22"/>
              </w:rPr>
              <w:t>,вул. Свободи,14</w:t>
            </w:r>
            <w:r w:rsidR="00230FA0">
              <w:rPr>
                <w:spacing w:val="1"/>
                <w:sz w:val="22"/>
                <w:szCs w:val="22"/>
              </w:rPr>
              <w:t>.</w:t>
            </w:r>
          </w:p>
          <w:p w:rsidR="003A1A7B" w:rsidRPr="00230FA0" w:rsidRDefault="003A1A7B" w:rsidP="003A1A7B">
            <w:pPr>
              <w:pStyle w:val="TableParagraph"/>
              <w:ind w:left="116"/>
              <w:rPr>
                <w:sz w:val="22"/>
                <w:szCs w:val="22"/>
              </w:rPr>
            </w:pPr>
            <w:r w:rsidRPr="00230FA0">
              <w:rPr>
                <w:sz w:val="22"/>
                <w:szCs w:val="22"/>
              </w:rPr>
              <w:t>Рахунок</w:t>
            </w:r>
            <w:r w:rsidRPr="00230FA0">
              <w:rPr>
                <w:spacing w:val="-1"/>
                <w:sz w:val="22"/>
                <w:szCs w:val="22"/>
              </w:rPr>
              <w:t xml:space="preserve"> </w:t>
            </w:r>
            <w:r w:rsidRPr="00230FA0">
              <w:rPr>
                <w:sz w:val="22"/>
                <w:szCs w:val="22"/>
              </w:rPr>
              <w:t>№: UA158201720344380001000092677</w:t>
            </w:r>
          </w:p>
          <w:p w:rsidR="003A1A7B" w:rsidRPr="00230FA0" w:rsidRDefault="003A1A7B" w:rsidP="003A1A7B">
            <w:pPr>
              <w:shd w:val="clear" w:color="auto" w:fill="FFFFFF"/>
              <w:ind w:right="-2484"/>
              <w:jc w:val="both"/>
              <w:rPr>
                <w:rFonts w:ascii="Times New Roman" w:eastAsia="Times New Roman" w:hAnsi="Times New Roman" w:cs="Times New Roman"/>
                <w:sz w:val="22"/>
                <w:szCs w:val="22"/>
                <w:lang w:eastAsia="en-US"/>
              </w:rPr>
            </w:pPr>
            <w:r w:rsidRPr="00230FA0">
              <w:rPr>
                <w:rFonts w:ascii="Times New Roman" w:eastAsia="Times New Roman" w:hAnsi="Times New Roman" w:cs="Times New Roman"/>
                <w:sz w:val="22"/>
                <w:szCs w:val="22"/>
                <w:lang w:eastAsia="en-US"/>
              </w:rPr>
              <w:t xml:space="preserve"> в ДКСУ м. Київ </w:t>
            </w:r>
          </w:p>
          <w:p w:rsidR="003A1A7B" w:rsidRPr="00230FA0" w:rsidRDefault="003A1A7B" w:rsidP="003A1A7B">
            <w:pPr>
              <w:pStyle w:val="TableParagraph"/>
              <w:tabs>
                <w:tab w:val="left" w:pos="4371"/>
                <w:tab w:val="left" w:pos="4424"/>
              </w:tabs>
              <w:ind w:left="116" w:right="329"/>
              <w:rPr>
                <w:sz w:val="22"/>
                <w:szCs w:val="22"/>
              </w:rPr>
            </w:pPr>
            <w:r w:rsidRPr="00230FA0">
              <w:rPr>
                <w:sz w:val="22"/>
                <w:szCs w:val="22"/>
              </w:rPr>
              <w:t xml:space="preserve">Код </w:t>
            </w:r>
            <w:r w:rsidRPr="00230FA0">
              <w:rPr>
                <w:spacing w:val="-1"/>
                <w:sz w:val="22"/>
                <w:szCs w:val="22"/>
              </w:rPr>
              <w:t>ЄД</w:t>
            </w:r>
            <w:r w:rsidRPr="00230FA0">
              <w:rPr>
                <w:sz w:val="22"/>
                <w:szCs w:val="22"/>
              </w:rPr>
              <w:t>Р</w:t>
            </w:r>
            <w:r w:rsidRPr="00230FA0">
              <w:rPr>
                <w:spacing w:val="-1"/>
                <w:sz w:val="22"/>
                <w:szCs w:val="22"/>
              </w:rPr>
              <w:t>ПО</w:t>
            </w:r>
            <w:r w:rsidRPr="00230FA0">
              <w:rPr>
                <w:sz w:val="22"/>
                <w:szCs w:val="22"/>
              </w:rPr>
              <w:t>У: 42264820</w:t>
            </w:r>
            <w:r w:rsidRPr="00230FA0">
              <w:rPr>
                <w:sz w:val="22"/>
                <w:szCs w:val="22"/>
                <w:u w:val="single"/>
              </w:rPr>
              <w:t xml:space="preserve"> </w:t>
            </w:r>
            <w:r w:rsidRPr="00230FA0">
              <w:rPr>
                <w:sz w:val="22"/>
                <w:szCs w:val="22"/>
                <w:u w:val="single"/>
              </w:rPr>
              <w:tab/>
            </w:r>
            <w:r w:rsidRPr="00230FA0">
              <w:rPr>
                <w:w w:val="1"/>
                <w:sz w:val="22"/>
                <w:szCs w:val="22"/>
                <w:u w:val="single"/>
              </w:rPr>
              <w:t xml:space="preserve"> </w:t>
            </w:r>
            <w:r w:rsidRPr="00230FA0">
              <w:rPr>
                <w:sz w:val="22"/>
                <w:szCs w:val="22"/>
              </w:rPr>
              <w:t xml:space="preserve"> І</w:t>
            </w:r>
            <w:r w:rsidRPr="00230FA0">
              <w:rPr>
                <w:spacing w:val="-2"/>
                <w:sz w:val="22"/>
                <w:szCs w:val="22"/>
              </w:rPr>
              <w:t>П</w:t>
            </w:r>
            <w:r w:rsidRPr="00230FA0">
              <w:rPr>
                <w:spacing w:val="-1"/>
                <w:sz w:val="22"/>
                <w:szCs w:val="22"/>
              </w:rPr>
              <w:t>Н</w:t>
            </w:r>
            <w:r w:rsidRPr="00230FA0">
              <w:rPr>
                <w:sz w:val="22"/>
                <w:szCs w:val="22"/>
              </w:rPr>
              <w:t>:</w:t>
            </w:r>
            <w:r w:rsidRPr="00230FA0">
              <w:rPr>
                <w:spacing w:val="-1"/>
                <w:sz w:val="22"/>
                <w:szCs w:val="22"/>
              </w:rPr>
              <w:t xml:space="preserve"> </w:t>
            </w:r>
            <w:r w:rsidRPr="00230FA0">
              <w:rPr>
                <w:sz w:val="22"/>
                <w:szCs w:val="22"/>
                <w:u w:val="single"/>
              </w:rPr>
              <w:t xml:space="preserve"> 422648218225</w:t>
            </w:r>
            <w:r w:rsidRPr="00230FA0">
              <w:rPr>
                <w:sz w:val="22"/>
                <w:szCs w:val="22"/>
                <w:u w:val="single"/>
              </w:rPr>
              <w:tab/>
            </w:r>
            <w:r w:rsidRPr="00230FA0">
              <w:rPr>
                <w:sz w:val="22"/>
                <w:szCs w:val="22"/>
                <w:u w:val="single"/>
              </w:rPr>
              <w:tab/>
            </w:r>
            <w:r w:rsidRPr="00230FA0">
              <w:rPr>
                <w:w w:val="6"/>
                <w:sz w:val="22"/>
                <w:szCs w:val="22"/>
                <w:u w:val="single"/>
              </w:rPr>
              <w:t xml:space="preserve"> </w:t>
            </w:r>
          </w:p>
          <w:p w:rsidR="003A1A7B" w:rsidRPr="00230FA0" w:rsidRDefault="003A1A7B" w:rsidP="003A1A7B">
            <w:pPr>
              <w:pStyle w:val="TableParagraph"/>
              <w:tabs>
                <w:tab w:val="left" w:pos="4420"/>
              </w:tabs>
              <w:ind w:left="116"/>
              <w:rPr>
                <w:sz w:val="22"/>
                <w:szCs w:val="22"/>
              </w:rPr>
            </w:pPr>
            <w:r w:rsidRPr="00230FA0">
              <w:rPr>
                <w:sz w:val="22"/>
                <w:szCs w:val="22"/>
              </w:rPr>
              <w:t xml:space="preserve">Телефон: </w:t>
            </w:r>
            <w:r w:rsidRPr="00230FA0">
              <w:rPr>
                <w:sz w:val="22"/>
                <w:szCs w:val="22"/>
                <w:u w:val="single"/>
              </w:rPr>
              <w:t xml:space="preserve"> 0544975065</w:t>
            </w:r>
            <w:r w:rsidRPr="00230FA0">
              <w:rPr>
                <w:sz w:val="22"/>
                <w:szCs w:val="22"/>
                <w:u w:val="single"/>
              </w:rPr>
              <w:tab/>
            </w:r>
          </w:p>
          <w:p w:rsidR="003A1A7B" w:rsidRPr="00230FA0" w:rsidRDefault="003A1A7B" w:rsidP="003A1A7B">
            <w:pPr>
              <w:pStyle w:val="TableParagraph"/>
              <w:tabs>
                <w:tab w:val="left" w:pos="4491"/>
              </w:tabs>
              <w:ind w:left="116"/>
              <w:rPr>
                <w:sz w:val="22"/>
                <w:szCs w:val="22"/>
              </w:rPr>
            </w:pPr>
            <w:r w:rsidRPr="00230FA0">
              <w:rPr>
                <w:sz w:val="22"/>
                <w:szCs w:val="22"/>
              </w:rPr>
              <w:t>E-</w:t>
            </w:r>
            <w:proofErr w:type="spellStart"/>
            <w:r w:rsidRPr="00230FA0">
              <w:rPr>
                <w:sz w:val="22"/>
                <w:szCs w:val="22"/>
              </w:rPr>
              <w:t>mail</w:t>
            </w:r>
            <w:proofErr w:type="spellEnd"/>
            <w:r w:rsidRPr="00230FA0">
              <w:rPr>
                <w:sz w:val="22"/>
                <w:szCs w:val="22"/>
              </w:rPr>
              <w:t>:</w:t>
            </w:r>
            <w:r w:rsidRPr="00230FA0">
              <w:rPr>
                <w:sz w:val="22"/>
                <w:szCs w:val="22"/>
                <w:u w:val="single"/>
              </w:rPr>
              <w:t xml:space="preserve"> shostka.knpcpmsd@i.ua</w:t>
            </w:r>
          </w:p>
          <w:p w:rsidR="003A1A7B" w:rsidRPr="00230FA0" w:rsidRDefault="003A1A7B" w:rsidP="003A1A7B">
            <w:pPr>
              <w:pStyle w:val="TableParagraph"/>
              <w:ind w:left="0"/>
              <w:rPr>
                <w:b/>
                <w:sz w:val="22"/>
                <w:szCs w:val="22"/>
              </w:rPr>
            </w:pPr>
            <w:proofErr w:type="spellStart"/>
            <w:r w:rsidRPr="00230FA0">
              <w:rPr>
                <w:b/>
                <w:sz w:val="22"/>
                <w:szCs w:val="22"/>
              </w:rPr>
              <w:t>Т.в.о</w:t>
            </w:r>
            <w:proofErr w:type="spellEnd"/>
            <w:r w:rsidRPr="00230FA0">
              <w:rPr>
                <w:b/>
                <w:sz w:val="22"/>
                <w:szCs w:val="22"/>
              </w:rPr>
              <w:t>. директора</w:t>
            </w:r>
          </w:p>
          <w:p w:rsidR="003A1A7B" w:rsidRPr="00230FA0" w:rsidRDefault="003A1A7B" w:rsidP="003A1A7B">
            <w:pPr>
              <w:pStyle w:val="TableParagraph"/>
              <w:ind w:left="0"/>
              <w:rPr>
                <w:b/>
                <w:sz w:val="22"/>
                <w:szCs w:val="22"/>
              </w:rPr>
            </w:pPr>
          </w:p>
          <w:p w:rsidR="00A96626" w:rsidRPr="00230FA0" w:rsidRDefault="003A1A7B" w:rsidP="0074738F">
            <w:pPr>
              <w:ind w:right="-36"/>
              <w:jc w:val="right"/>
              <w:rPr>
                <w:rFonts w:ascii="Times New Roman" w:eastAsia="Times New Roman" w:hAnsi="Times New Roman" w:cs="Times New Roman"/>
                <w:b/>
                <w:color w:val="000000"/>
                <w:sz w:val="22"/>
                <w:szCs w:val="22"/>
              </w:rPr>
            </w:pPr>
            <w:r w:rsidRPr="00230FA0">
              <w:rPr>
                <w:rFonts w:ascii="Times New Roman" w:hAnsi="Times New Roman" w:cs="Times New Roman"/>
                <w:sz w:val="22"/>
                <w:szCs w:val="22"/>
                <w:u w:val="single"/>
              </w:rPr>
              <w:t xml:space="preserve"> </w:t>
            </w:r>
            <w:bookmarkStart w:id="5" w:name="_GoBack"/>
            <w:bookmarkEnd w:id="5"/>
            <w:r w:rsidRPr="00230FA0">
              <w:rPr>
                <w:rFonts w:ascii="Times New Roman" w:hAnsi="Times New Roman" w:cs="Times New Roman"/>
                <w:sz w:val="22"/>
                <w:szCs w:val="22"/>
                <w:u w:val="single"/>
              </w:rPr>
              <w:tab/>
            </w:r>
            <w:r w:rsidRPr="00230FA0">
              <w:rPr>
                <w:rFonts w:ascii="Times New Roman" w:hAnsi="Times New Roman" w:cs="Times New Roman"/>
                <w:sz w:val="22"/>
                <w:szCs w:val="22"/>
              </w:rPr>
              <w:t>/</w:t>
            </w:r>
            <w:r w:rsidRPr="00230FA0">
              <w:rPr>
                <w:rFonts w:ascii="Times New Roman" w:hAnsi="Times New Roman" w:cs="Times New Roman"/>
                <w:sz w:val="22"/>
                <w:szCs w:val="22"/>
                <w:u w:val="single"/>
              </w:rPr>
              <w:t>О.С.М</w:t>
            </w:r>
            <w:r w:rsidR="0074738F">
              <w:rPr>
                <w:rFonts w:ascii="Times New Roman" w:hAnsi="Times New Roman" w:cs="Times New Roman"/>
                <w:sz w:val="22"/>
                <w:szCs w:val="22"/>
                <w:u w:val="single"/>
              </w:rPr>
              <w:t>а</w:t>
            </w:r>
            <w:r w:rsidRPr="00230FA0">
              <w:rPr>
                <w:rFonts w:ascii="Times New Roman" w:hAnsi="Times New Roman" w:cs="Times New Roman"/>
                <w:sz w:val="22"/>
                <w:szCs w:val="22"/>
                <w:u w:val="single"/>
              </w:rPr>
              <w:t>зур</w:t>
            </w:r>
            <w:r w:rsidRPr="00230FA0">
              <w:rPr>
                <w:rFonts w:ascii="Times New Roman" w:hAnsi="Times New Roman" w:cs="Times New Roman"/>
                <w:sz w:val="22"/>
                <w:szCs w:val="22"/>
              </w:rPr>
              <w:t>/</w:t>
            </w:r>
          </w:p>
        </w:tc>
      </w:tr>
    </w:tbl>
    <w:p w:rsidR="00A96626" w:rsidRPr="00230FA0" w:rsidRDefault="00A96626" w:rsidP="003A1A7B">
      <w:pPr>
        <w:spacing w:after="240" w:line="240" w:lineRule="auto"/>
        <w:jc w:val="center"/>
        <w:rPr>
          <w:rFonts w:ascii="Times New Roman" w:eastAsia="Times New Roman" w:hAnsi="Times New Roman" w:cs="Times New Roman"/>
          <w:color w:val="000000"/>
        </w:rPr>
      </w:pPr>
    </w:p>
    <w:sectPr w:rsidR="00A96626" w:rsidRPr="00230FA0" w:rsidSect="00230FA0">
      <w:pgSz w:w="11909" w:h="16834"/>
      <w:pgMar w:top="284" w:right="710" w:bottom="1134" w:left="85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15E24"/>
    <w:multiLevelType w:val="multilevel"/>
    <w:tmpl w:val="B5620B4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
    <w:nsid w:val="1A641313"/>
    <w:multiLevelType w:val="multilevel"/>
    <w:tmpl w:val="ED28967A"/>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nsid w:val="1B9F4FFA"/>
    <w:multiLevelType w:val="multilevel"/>
    <w:tmpl w:val="D804C234"/>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1F357D43"/>
    <w:multiLevelType w:val="multilevel"/>
    <w:tmpl w:val="A7D667D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1F88503D"/>
    <w:multiLevelType w:val="multilevel"/>
    <w:tmpl w:val="D6AE6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FCE71D9"/>
    <w:multiLevelType w:val="multilevel"/>
    <w:tmpl w:val="CE00539E"/>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6">
    <w:nsid w:val="5E5B0EA6"/>
    <w:multiLevelType w:val="multilevel"/>
    <w:tmpl w:val="2C68E8EC"/>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7">
    <w:nsid w:val="62645328"/>
    <w:multiLevelType w:val="hybridMultilevel"/>
    <w:tmpl w:val="B73872AE"/>
    <w:lvl w:ilvl="0" w:tplc="D80CC7D0">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026A00FC">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2376B224">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88D83AFC">
      <w:numFmt w:val="bullet"/>
      <w:lvlText w:val="•"/>
      <w:lvlJc w:val="left"/>
      <w:pPr>
        <w:ind w:left="4360" w:hanging="420"/>
      </w:pPr>
      <w:rPr>
        <w:rFonts w:hint="default"/>
        <w:lang w:val="uk-UA" w:eastAsia="en-US" w:bidi="ar-SA"/>
      </w:rPr>
    </w:lvl>
    <w:lvl w:ilvl="4" w:tplc="4912C44A">
      <w:numFmt w:val="bullet"/>
      <w:lvlText w:val="•"/>
      <w:lvlJc w:val="left"/>
      <w:pPr>
        <w:ind w:left="5212" w:hanging="420"/>
      </w:pPr>
      <w:rPr>
        <w:rFonts w:hint="default"/>
        <w:lang w:val="uk-UA" w:eastAsia="en-US" w:bidi="ar-SA"/>
      </w:rPr>
    </w:lvl>
    <w:lvl w:ilvl="5" w:tplc="C5226128">
      <w:numFmt w:val="bullet"/>
      <w:lvlText w:val="•"/>
      <w:lvlJc w:val="left"/>
      <w:pPr>
        <w:ind w:left="6064" w:hanging="420"/>
      </w:pPr>
      <w:rPr>
        <w:rFonts w:hint="default"/>
        <w:lang w:val="uk-UA" w:eastAsia="en-US" w:bidi="ar-SA"/>
      </w:rPr>
    </w:lvl>
    <w:lvl w:ilvl="6" w:tplc="9EBC150A">
      <w:numFmt w:val="bullet"/>
      <w:lvlText w:val="•"/>
      <w:lvlJc w:val="left"/>
      <w:pPr>
        <w:ind w:left="6917" w:hanging="420"/>
      </w:pPr>
      <w:rPr>
        <w:rFonts w:hint="default"/>
        <w:lang w:val="uk-UA" w:eastAsia="en-US" w:bidi="ar-SA"/>
      </w:rPr>
    </w:lvl>
    <w:lvl w:ilvl="7" w:tplc="6770D132">
      <w:numFmt w:val="bullet"/>
      <w:lvlText w:val="•"/>
      <w:lvlJc w:val="left"/>
      <w:pPr>
        <w:ind w:left="7769" w:hanging="420"/>
      </w:pPr>
      <w:rPr>
        <w:rFonts w:hint="default"/>
        <w:lang w:val="uk-UA" w:eastAsia="en-US" w:bidi="ar-SA"/>
      </w:rPr>
    </w:lvl>
    <w:lvl w:ilvl="8" w:tplc="097E9F8C">
      <w:numFmt w:val="bullet"/>
      <w:lvlText w:val="•"/>
      <w:lvlJc w:val="left"/>
      <w:pPr>
        <w:ind w:left="8621" w:hanging="420"/>
      </w:pPr>
      <w:rPr>
        <w:rFonts w:hint="default"/>
        <w:lang w:val="uk-UA" w:eastAsia="en-US" w:bidi="ar-SA"/>
      </w:r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96626"/>
    <w:rsid w:val="00230FA0"/>
    <w:rsid w:val="003A1A7B"/>
    <w:rsid w:val="00414AFB"/>
    <w:rsid w:val="0074738F"/>
    <w:rsid w:val="00875A7D"/>
    <w:rsid w:val="009761DD"/>
    <w:rsid w:val="009C72D8"/>
    <w:rsid w:val="00A96626"/>
    <w:rsid w:val="00AD1480"/>
    <w:rsid w:val="00BA6023"/>
    <w:rsid w:val="00BB7341"/>
    <w:rsid w:val="00BE1B9D"/>
    <w:rsid w:val="00CE774B"/>
    <w:rsid w:val="00D9452A"/>
    <w:rsid w:val="00F32F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f3">
    <w:name w:val="Body Text"/>
    <w:basedOn w:val="a"/>
    <w:link w:val="af4"/>
    <w:uiPriority w:val="1"/>
    <w:qFormat/>
    <w:rsid w:val="00BE1B9D"/>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4">
    <w:name w:val="Основной текст Знак"/>
    <w:basedOn w:val="a0"/>
    <w:link w:val="af3"/>
    <w:uiPriority w:val="1"/>
    <w:rsid w:val="00BE1B9D"/>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A1A7B"/>
    <w:pPr>
      <w:widowControl w:val="0"/>
      <w:autoSpaceDE w:val="0"/>
      <w:autoSpaceDN w:val="0"/>
      <w:spacing w:after="0" w:line="240" w:lineRule="auto"/>
      <w:ind w:left="200"/>
      <w:jc w:val="both"/>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1"/>
    <w:tblPr>
      <w:tblStyleRowBandSize w:val="1"/>
      <w:tblStyleColBandSize w:val="1"/>
      <w:tblCellMar>
        <w:top w:w="0" w:type="dxa"/>
        <w:left w:w="0" w:type="dxa"/>
        <w:bottom w:w="0" w:type="dxa"/>
        <w:right w:w="0" w:type="dxa"/>
      </w:tblCellMar>
    </w:tblPr>
  </w:style>
  <w:style w:type="table" w:customStyle="1" w:styleId="ad">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styleId="af3">
    <w:name w:val="Body Text"/>
    <w:basedOn w:val="a"/>
    <w:link w:val="af4"/>
    <w:uiPriority w:val="1"/>
    <w:qFormat/>
    <w:rsid w:val="00BE1B9D"/>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4">
    <w:name w:val="Основной текст Знак"/>
    <w:basedOn w:val="a0"/>
    <w:link w:val="af3"/>
    <w:uiPriority w:val="1"/>
    <w:rsid w:val="00BE1B9D"/>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3A1A7B"/>
    <w:pPr>
      <w:widowControl w:val="0"/>
      <w:autoSpaceDE w:val="0"/>
      <w:autoSpaceDN w:val="0"/>
      <w:spacing w:after="0" w:line="240" w:lineRule="auto"/>
      <w:ind w:left="200"/>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1Tq++i0da1v/io5heMenEWsPolw==">AMUW2mWppaWv5JuDwWFme7JMd/5YGfEkD5QR2STeTb1zAO4PT1yqWbCzY8dR7ZrMYG7ftEx3zEns8WgqthxnE08OpsPqiIsc48CQqc1ehMeCTyHfbvPKJgqanCZlRpM78QeeRM4PqwEeMpfrhNrqcHnbxsOTmXAUE3t3HFNDa+qLVoov8sm9a8IAXluAXDzOfDzBdbx85tX8Qq4f5fO96BbFaS3I4dUM4TINonXceEOUsJojxSrF7OkNWgaT1Br6M5/zOL5qQdfl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21136</Words>
  <Characters>12048</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14</cp:revision>
  <dcterms:created xsi:type="dcterms:W3CDTF">2023-11-22T07:42:00Z</dcterms:created>
  <dcterms:modified xsi:type="dcterms:W3CDTF">2023-11-22T14:14:00Z</dcterms:modified>
</cp:coreProperties>
</file>