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1E1A13FD"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424F4C">
              <w:rPr>
                <w:rFonts w:ascii="Times New Roman" w:eastAsia="Times New Roman" w:hAnsi="Times New Roman" w:cs="Times New Roman"/>
                <w:bCs/>
                <w:noProof/>
                <w:sz w:val="24"/>
                <w:szCs w:val="24"/>
                <w:lang w:val="uk-UA" w:eastAsia="ru-RU"/>
              </w:rPr>
              <w:t>80</w:t>
            </w:r>
          </w:p>
          <w:p w14:paraId="258F041A" w14:textId="13D8C743"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5456CB">
              <w:rPr>
                <w:rFonts w:ascii="Times New Roman" w:eastAsia="Times New Roman" w:hAnsi="Times New Roman" w:cs="Times New Roman"/>
                <w:bCs/>
                <w:noProof/>
                <w:sz w:val="24"/>
                <w:szCs w:val="24"/>
                <w:lang w:val="uk-UA" w:eastAsia="ru-RU"/>
              </w:rPr>
              <w:t>1</w:t>
            </w:r>
            <w:r w:rsidR="00424F4C">
              <w:rPr>
                <w:rFonts w:ascii="Times New Roman" w:eastAsia="Times New Roman" w:hAnsi="Times New Roman" w:cs="Times New Roman"/>
                <w:bCs/>
                <w:noProof/>
                <w:sz w:val="24"/>
                <w:szCs w:val="24"/>
                <w:lang w:val="uk-UA" w:eastAsia="ru-RU"/>
              </w:rPr>
              <w:t>1</w:t>
            </w:r>
            <w:r w:rsidR="005456CB">
              <w:rPr>
                <w:rFonts w:ascii="Times New Roman" w:eastAsia="Times New Roman" w:hAnsi="Times New Roman" w:cs="Times New Roman"/>
                <w:bCs/>
                <w:noProof/>
                <w:sz w:val="24"/>
                <w:szCs w:val="24"/>
                <w:lang w:val="uk-UA" w:eastAsia="ru-RU"/>
              </w:rPr>
              <w:t xml:space="preserve"> </w:t>
            </w:r>
            <w:r w:rsidR="00DF4B15">
              <w:rPr>
                <w:rFonts w:ascii="Times New Roman" w:eastAsia="Times New Roman" w:hAnsi="Times New Roman" w:cs="Times New Roman"/>
                <w:bCs/>
                <w:noProof/>
                <w:sz w:val="24"/>
                <w:szCs w:val="24"/>
                <w:lang w:val="uk-UA" w:eastAsia="ru-RU"/>
              </w:rPr>
              <w:t>серп</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bookmarkStart w:id="0" w:name="_GoBack"/>
            <w:bookmarkEnd w:id="0"/>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6FD95D72" w14:textId="6D541540" w:rsidR="002608F5" w:rsidRPr="00DF4B15" w:rsidRDefault="002608F5" w:rsidP="003536C9">
      <w:pPr>
        <w:spacing w:line="240" w:lineRule="auto"/>
        <w:jc w:val="center"/>
        <w:rPr>
          <w:rFonts w:ascii="Times New Roman" w:eastAsia="Times New Roman" w:hAnsi="Times New Roman" w:cs="Times New Roman"/>
          <w:b/>
          <w:bCs/>
          <w:sz w:val="28"/>
          <w:szCs w:val="24"/>
          <w:lang w:val="uk-UA" w:eastAsia="ru-RU"/>
        </w:rPr>
      </w:pPr>
      <w:bookmarkStart w:id="1" w:name="_Hlk118977313"/>
      <w:r w:rsidRPr="00DF4B15">
        <w:rPr>
          <w:rFonts w:ascii="Times New Roman" w:eastAsia="Times New Roman" w:hAnsi="Times New Roman" w:cs="Times New Roman"/>
          <w:b/>
          <w:sz w:val="28"/>
          <w:szCs w:val="24"/>
          <w:lang w:val="uk-UA" w:eastAsia="ru-RU"/>
        </w:rPr>
        <w:t>«</w:t>
      </w:r>
      <w:r w:rsidR="00CB74F8" w:rsidRPr="00DF4B15">
        <w:rPr>
          <w:rFonts w:ascii="Times New Roman" w:eastAsia="Times New Roman" w:hAnsi="Times New Roman" w:cs="Times New Roman"/>
          <w:b/>
          <w:sz w:val="28"/>
          <w:szCs w:val="24"/>
          <w:lang w:val="uk-UA" w:eastAsia="ru-RU"/>
        </w:rPr>
        <w:t>Оливи автомобільні, мастила та мастильні матеріали</w:t>
      </w:r>
      <w:r w:rsidRPr="00DF4B15">
        <w:rPr>
          <w:rFonts w:ascii="Times New Roman" w:eastAsia="Times New Roman" w:hAnsi="Times New Roman" w:cs="Times New Roman"/>
          <w:b/>
          <w:sz w:val="28"/>
          <w:szCs w:val="24"/>
          <w:lang w:val="uk-UA" w:eastAsia="ru-RU"/>
        </w:rPr>
        <w:t>»</w:t>
      </w:r>
    </w:p>
    <w:p w14:paraId="00E2C79E" w14:textId="77777777" w:rsidR="002608F5" w:rsidRPr="00DF4B15" w:rsidRDefault="002608F5" w:rsidP="002608F5">
      <w:pPr>
        <w:spacing w:line="240" w:lineRule="auto"/>
        <w:jc w:val="center"/>
        <w:rPr>
          <w:rFonts w:ascii="Times New Roman" w:eastAsia="Times New Roman" w:hAnsi="Times New Roman" w:cs="Times New Roman"/>
          <w:b/>
          <w:sz w:val="28"/>
          <w:szCs w:val="24"/>
          <w:lang w:val="uk-UA" w:eastAsia="ru-RU"/>
        </w:rPr>
      </w:pPr>
    </w:p>
    <w:p w14:paraId="1710ACC7" w14:textId="7D3E8478" w:rsidR="002608F5" w:rsidRPr="00DF4B15" w:rsidRDefault="002608F5" w:rsidP="002608F5">
      <w:pPr>
        <w:spacing w:line="240" w:lineRule="auto"/>
        <w:jc w:val="center"/>
        <w:rPr>
          <w:rFonts w:ascii="Times New Roman" w:eastAsia="Times New Roman" w:hAnsi="Times New Roman" w:cs="Times New Roman"/>
          <w:b/>
          <w:sz w:val="28"/>
          <w:szCs w:val="24"/>
          <w:lang w:val="uk-UA" w:eastAsia="ru-RU"/>
        </w:rPr>
      </w:pPr>
      <w:r w:rsidRPr="00DF4B15">
        <w:rPr>
          <w:rFonts w:ascii="Times New Roman" w:eastAsia="Times New Roman" w:hAnsi="Times New Roman" w:cs="Times New Roman"/>
          <w:b/>
          <w:sz w:val="28"/>
          <w:szCs w:val="24"/>
          <w:lang w:val="uk-UA" w:eastAsia="ru-RU"/>
        </w:rPr>
        <w:t>(код ДК 021:2015:</w:t>
      </w:r>
      <w:r w:rsidR="00CB74F8" w:rsidRPr="00DF4B15">
        <w:rPr>
          <w:sz w:val="24"/>
        </w:rPr>
        <w:t xml:space="preserve"> </w:t>
      </w:r>
      <w:r w:rsidR="00CB74F8" w:rsidRPr="00DF4B15">
        <w:rPr>
          <w:rFonts w:ascii="Times New Roman" w:eastAsia="Times New Roman" w:hAnsi="Times New Roman" w:cs="Times New Roman"/>
          <w:b/>
          <w:sz w:val="28"/>
          <w:szCs w:val="24"/>
          <w:lang w:val="uk-UA" w:eastAsia="ru-RU"/>
        </w:rPr>
        <w:t>09210000-4 - Мастильні засоби</w:t>
      </w:r>
      <w:r w:rsidRPr="00DF4B15">
        <w:rPr>
          <w:rFonts w:ascii="Times New Roman" w:eastAsia="Times New Roman" w:hAnsi="Times New Roman" w:cs="Times New Roman"/>
          <w:b/>
          <w:sz w:val="28"/>
          <w:szCs w:val="24"/>
          <w:lang w:val="uk-UA" w:eastAsia="ru-RU"/>
        </w:rPr>
        <w:t>)</w:t>
      </w:r>
    </w:p>
    <w:bookmarkEnd w:id="1"/>
    <w:p w14:paraId="75C1007E" w14:textId="77777777" w:rsidR="002608F5" w:rsidRPr="00D96FBC"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77777777" w:rsidR="002608F5" w:rsidRPr="00D96FBC" w:rsidRDefault="002608F5"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5A290150" w14:textId="6A5046C8" w:rsidR="00CB74F8" w:rsidRPr="00CB74F8" w:rsidRDefault="00CB74F8" w:rsidP="00CB74F8">
            <w:pPr>
              <w:spacing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w:t>
            </w:r>
            <w:r w:rsidRPr="00CB74F8">
              <w:rPr>
                <w:rFonts w:ascii="Times New Roman" w:eastAsia="Times New Roman" w:hAnsi="Times New Roman" w:cs="Times New Roman"/>
                <w:b/>
                <w:i/>
                <w:sz w:val="24"/>
                <w:szCs w:val="24"/>
                <w:lang w:val="uk-UA" w:eastAsia="uk-UA"/>
              </w:rPr>
              <w:t>Оливи автомобільні, мастила та мастильні матеріали</w:t>
            </w:r>
            <w:r>
              <w:rPr>
                <w:rFonts w:ascii="Times New Roman" w:eastAsia="Times New Roman" w:hAnsi="Times New Roman" w:cs="Times New Roman"/>
                <w:b/>
                <w:i/>
                <w:sz w:val="24"/>
                <w:szCs w:val="24"/>
                <w:lang w:val="uk-UA" w:eastAsia="uk-UA"/>
              </w:rPr>
              <w:t>» згідно к</w:t>
            </w:r>
            <w:r w:rsidRPr="00CB74F8">
              <w:rPr>
                <w:rFonts w:ascii="Times New Roman" w:eastAsia="Times New Roman" w:hAnsi="Times New Roman" w:cs="Times New Roman"/>
                <w:b/>
                <w:i/>
                <w:sz w:val="24"/>
                <w:szCs w:val="24"/>
                <w:lang w:val="uk-UA" w:eastAsia="uk-UA"/>
              </w:rPr>
              <w:t>од</w:t>
            </w:r>
            <w:r>
              <w:rPr>
                <w:rFonts w:ascii="Times New Roman" w:eastAsia="Times New Roman" w:hAnsi="Times New Roman" w:cs="Times New Roman"/>
                <w:b/>
                <w:i/>
                <w:sz w:val="24"/>
                <w:szCs w:val="24"/>
                <w:lang w:val="uk-UA" w:eastAsia="uk-UA"/>
              </w:rPr>
              <w:t>у</w:t>
            </w:r>
            <w:r w:rsidRPr="00CB74F8">
              <w:rPr>
                <w:rFonts w:ascii="Times New Roman" w:eastAsia="Times New Roman" w:hAnsi="Times New Roman" w:cs="Times New Roman"/>
                <w:b/>
                <w:i/>
                <w:sz w:val="24"/>
                <w:szCs w:val="24"/>
                <w:lang w:val="uk-UA" w:eastAsia="uk-UA"/>
              </w:rPr>
              <w:t xml:space="preserve"> за ДК 021-2015 - 09210000-4 - Мастильні засоби</w:t>
            </w:r>
          </w:p>
          <w:p w14:paraId="6BBB7141" w14:textId="3D78B0F2" w:rsidR="004B6FFD" w:rsidRPr="00D96FBC" w:rsidRDefault="004B6FFD" w:rsidP="00CB74F8">
            <w:pPr>
              <w:spacing w:line="240" w:lineRule="auto"/>
              <w:jc w:val="both"/>
              <w:rPr>
                <w:rFonts w:ascii="Times New Roman" w:eastAsia="Times New Roman" w:hAnsi="Times New Roman" w:cs="Times New Roman"/>
                <w:b/>
                <w:i/>
                <w:sz w:val="24"/>
                <w:szCs w:val="24"/>
                <w:lang w:val="uk-UA" w:eastAsia="uk-UA"/>
              </w:rPr>
            </w:pP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5456CB">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shd w:val="clear" w:color="auto" w:fill="auto"/>
          </w:tcPr>
          <w:p w14:paraId="6532DA8C" w14:textId="306A1B2B" w:rsidR="00CB74F8" w:rsidRPr="00CB74F8" w:rsidRDefault="00CB74F8" w:rsidP="00CB74F8">
            <w:pPr>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7217C3">
              <w:rPr>
                <w:rFonts w:ascii="Times New Roman" w:hAnsi="Times New Roman" w:cs="Times New Roman"/>
                <w:sz w:val="24"/>
                <w:szCs w:val="24"/>
                <w:lang w:val="uk-UA" w:eastAsia="ru-RU"/>
              </w:rPr>
              <w:t xml:space="preserve">1280 </w:t>
            </w:r>
            <w:r>
              <w:rPr>
                <w:rFonts w:ascii="Times New Roman" w:hAnsi="Times New Roman" w:cs="Times New Roman"/>
                <w:sz w:val="24"/>
                <w:szCs w:val="24"/>
                <w:lang w:val="uk-UA" w:eastAsia="ru-RU"/>
              </w:rPr>
              <w:t>л</w:t>
            </w:r>
            <w:r w:rsidR="007217C3">
              <w:rPr>
                <w:rFonts w:ascii="Times New Roman" w:hAnsi="Times New Roman" w:cs="Times New Roman"/>
                <w:sz w:val="24"/>
                <w:szCs w:val="24"/>
                <w:lang w:val="uk-UA" w:eastAsia="ru-RU"/>
              </w:rPr>
              <w:t>; 40 кг.</w:t>
            </w:r>
          </w:p>
          <w:p w14:paraId="1AFECF56" w14:textId="6AF70F63" w:rsidR="004B6FFD" w:rsidRPr="00D96FBC" w:rsidRDefault="00CB74F8" w:rsidP="00CB74F8">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CB74F8">
              <w:rPr>
                <w:rFonts w:ascii="Times New Roman" w:eastAsia="Times New Roman" w:hAnsi="Times New Roman" w:cs="Times New Roman"/>
                <w:sz w:val="24"/>
                <w:szCs w:val="24"/>
                <w:lang w:val="uk-UA" w:eastAsia="uk-UA"/>
              </w:rPr>
              <w:t xml:space="preserve">Місце поставки: за замовленням (партіями), за </w:t>
            </w:r>
            <w:proofErr w:type="spellStart"/>
            <w:r w:rsidRPr="00CB74F8">
              <w:rPr>
                <w:rFonts w:ascii="Times New Roman" w:eastAsia="Times New Roman" w:hAnsi="Times New Roman" w:cs="Times New Roman"/>
                <w:sz w:val="24"/>
                <w:szCs w:val="24"/>
                <w:lang w:val="uk-UA" w:eastAsia="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eastAsia="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5456CB">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shd w:val="clear" w:color="auto" w:fill="auto"/>
          </w:tcPr>
          <w:p w14:paraId="7019BBB1" w14:textId="5DC48B5F" w:rsidR="00A57312" w:rsidRPr="00F3190A" w:rsidRDefault="005456CB" w:rsidP="004B6FFD">
            <w:pPr>
              <w:widowControl w:val="0"/>
              <w:spacing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128 000,00 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 разі внесення змін до тендерної документації строк для подання тендерних пропозицій продовжується замовником в </w:t>
            </w:r>
            <w:r w:rsidRPr="00D96FBC">
              <w:rPr>
                <w:rFonts w:ascii="Times New Roman" w:eastAsia="Times New Roman" w:hAnsi="Times New Roman" w:cs="Times New Roman"/>
                <w:sz w:val="24"/>
                <w:szCs w:val="24"/>
                <w:lang w:val="uk-UA" w:eastAsia="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D96FBC">
              <w:rPr>
                <w:rFonts w:ascii="Times New Roman" w:eastAsia="Times New Roman" w:hAnsi="Times New Roman" w:cs="Times New Roman"/>
                <w:b/>
                <w:sz w:val="24"/>
                <w:szCs w:val="24"/>
                <w:lang w:val="uk-UA" w:eastAsia="uk-UA"/>
              </w:rPr>
              <w:t>додатку 3</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w:t>
            </w:r>
            <w:r w:rsidRPr="00D96FBC">
              <w:rPr>
                <w:rFonts w:ascii="Times New Roman" w:eastAsia="Times New Roman" w:hAnsi="Times New Roman" w:cs="Times New Roman"/>
                <w:sz w:val="24"/>
                <w:szCs w:val="24"/>
                <w:lang w:val="uk-UA" w:eastAsia="uk-UA"/>
              </w:rPr>
              <w:lastRenderedPageBreak/>
              <w:t>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2" w:name="_heading=h.tyjcwt" w:colFirst="0" w:colLast="0"/>
            <w:bookmarkEnd w:id="2"/>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77777777"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D96FBC">
              <w:rPr>
                <w:rFonts w:ascii="Times New Roman" w:eastAsia="Times New Roman" w:hAnsi="Times New Roman" w:cs="Times New Roman"/>
                <w:b/>
                <w:sz w:val="24"/>
                <w:szCs w:val="24"/>
                <w:lang w:val="uk-UA" w:eastAsia="uk-UA"/>
              </w:rPr>
              <w:t>додатку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6) керівник учасника процедури закупівлі був засуджений за </w:t>
            </w:r>
            <w:r w:rsidRPr="00D96FBC">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96FBC">
              <w:rPr>
                <w:rFonts w:ascii="Times New Roman" w:eastAsia="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lastRenderedPageBreak/>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6CE0D4E2"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5456CB" w:rsidRPr="005456CB">
              <w:rPr>
                <w:rFonts w:ascii="Times New Roman" w:eastAsia="Times New Roman" w:hAnsi="Times New Roman" w:cs="Times New Roman"/>
                <w:b/>
                <w:sz w:val="24"/>
                <w:szCs w:val="24"/>
                <w:lang w:val="uk-UA"/>
              </w:rPr>
              <w:t xml:space="preserve">18 </w:t>
            </w:r>
            <w:r w:rsidR="00CB74F8">
              <w:rPr>
                <w:rFonts w:ascii="Times New Roman" w:eastAsia="Times New Roman" w:hAnsi="Times New Roman" w:cs="Times New Roman"/>
                <w:b/>
                <w:bCs/>
                <w:sz w:val="24"/>
                <w:szCs w:val="24"/>
                <w:lang w:val="uk-UA"/>
              </w:rPr>
              <w:t>серп</w:t>
            </w:r>
            <w:r w:rsidRPr="00D96FBC">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w:t>
            </w:r>
            <w:r w:rsidRPr="00D96FBC">
              <w:rPr>
                <w:rFonts w:ascii="Times New Roman" w:eastAsia="Times New Roman" w:hAnsi="Times New Roman" w:cs="Times New Roman"/>
                <w:sz w:val="24"/>
                <w:szCs w:val="24"/>
                <w:lang w:val="uk-UA"/>
              </w:rPr>
              <w:lastRenderedPageBreak/>
              <w:t>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6FBC">
              <w:rPr>
                <w:rFonts w:ascii="Times New Roman" w:eastAsia="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D96FBC">
              <w:rPr>
                <w:rFonts w:ascii="Times New Roman" w:eastAsia="Times New Roman" w:hAnsi="Times New Roman" w:cs="Times New Roman"/>
                <w:color w:val="000000"/>
                <w:sz w:val="24"/>
                <w:szCs w:val="24"/>
                <w:lang w:val="uk-UA" w:eastAsia="uk-UA"/>
              </w:rPr>
              <w:lastRenderedPageBreak/>
              <w:t xml:space="preserve">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D96FBC">
              <w:rPr>
                <w:rFonts w:ascii="Times New Roman" w:eastAsia="Times New Roman" w:hAnsi="Times New Roman" w:cs="Times New Roman"/>
                <w:color w:val="000000"/>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BC60C1C"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Pr="00D96FBC">
              <w:rPr>
                <w:rFonts w:ascii="Times New Roman" w:eastAsia="Times New Roman" w:hAnsi="Times New Roman" w:cs="Times New Roman"/>
                <w:b/>
                <w:bCs/>
                <w:sz w:val="24"/>
                <w:szCs w:val="24"/>
                <w:lang w:val="uk-UA" w:eastAsia="ru-RU"/>
              </w:rPr>
              <w:t>додатку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Pr="00D96FBC">
              <w:rPr>
                <w:rFonts w:ascii="Times New Roman" w:eastAsia="Times New Roman" w:hAnsi="Times New Roman" w:cs="Times New Roman"/>
                <w:b/>
                <w:bCs/>
                <w:sz w:val="24"/>
                <w:szCs w:val="24"/>
                <w:lang w:val="uk-UA"/>
              </w:rPr>
              <w:t>додатку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7CE1C7A2" w:rsidR="00E66194" w:rsidRDefault="00E66194"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08A6C13A" w14:textId="004F921C" w:rsidR="00E66194" w:rsidRDefault="00E66194" w:rsidP="00BA7150">
      <w:pPr>
        <w:jc w:val="center"/>
        <w:rPr>
          <w:rFonts w:ascii="Times New Roman" w:eastAsia="Times New Roman" w:hAnsi="Times New Roman" w:cs="Times New Roman"/>
          <w:b/>
          <w:i/>
          <w:sz w:val="24"/>
          <w:szCs w:val="24"/>
          <w:lang w:val="uk-UA"/>
        </w:rPr>
      </w:pPr>
    </w:p>
    <w:p w14:paraId="07A4ECF4" w14:textId="5D2309A2" w:rsidR="00E66194" w:rsidRDefault="00E66194" w:rsidP="00BA7150">
      <w:pPr>
        <w:jc w:val="center"/>
        <w:rPr>
          <w:rFonts w:ascii="Times New Roman" w:eastAsia="Times New Roman" w:hAnsi="Times New Roman" w:cs="Times New Roman"/>
          <w:b/>
          <w:i/>
          <w:sz w:val="24"/>
          <w:szCs w:val="24"/>
          <w:lang w:val="uk-UA"/>
        </w:rPr>
      </w:pPr>
    </w:p>
    <w:p w14:paraId="24356E86" w14:textId="77777777" w:rsidR="00E66194" w:rsidRPr="00D96FBC"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4594665A" w14:textId="61E9209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 ДК 021-2015 - 09210000-4 - Мастильні засоби «Оливи автомобільні, мастила та мастильні матеріали»</w:t>
            </w: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1503EC70" w14:textId="77777777" w:rsidR="00DF4B15" w:rsidRPr="006C4702" w:rsidRDefault="00DF4B15" w:rsidP="00DF4B15">
      <w:pPr>
        <w:suppressAutoHyphens/>
        <w:spacing w:line="240" w:lineRule="auto"/>
        <w:jc w:val="center"/>
        <w:rPr>
          <w:rFonts w:ascii="Times New Roman" w:eastAsia="Times New Roman" w:hAnsi="Times New Roman" w:cs="Times New Roman"/>
          <w:b/>
          <w:sz w:val="18"/>
          <w:lang w:val="uk-UA" w:eastAsia="ar-SA"/>
        </w:rPr>
      </w:pPr>
      <w:r w:rsidRPr="006C4702">
        <w:rPr>
          <w:rFonts w:ascii="Times New Roman" w:eastAsia="Calibri" w:hAnsi="Times New Roman" w:cs="Times New Roman"/>
          <w:b/>
          <w:szCs w:val="28"/>
          <w:lang w:val="uk-UA" w:eastAsia="zh-CN"/>
        </w:rPr>
        <w:t xml:space="preserve">Код за ДК 021-2015 - </w:t>
      </w:r>
      <w:r w:rsidRPr="0091026F">
        <w:rPr>
          <w:rFonts w:ascii="Times New Roman" w:eastAsia="Calibri" w:hAnsi="Times New Roman" w:cs="Times New Roman"/>
          <w:b/>
          <w:szCs w:val="28"/>
          <w:lang w:val="uk-UA" w:eastAsia="zh-CN"/>
        </w:rPr>
        <w:t>09210000-4</w:t>
      </w:r>
      <w:r>
        <w:rPr>
          <w:rFonts w:ascii="Times New Roman" w:eastAsia="Calibri" w:hAnsi="Times New Roman" w:cs="Times New Roman"/>
          <w:b/>
          <w:szCs w:val="28"/>
          <w:lang w:val="uk-UA" w:eastAsia="zh-CN"/>
        </w:rPr>
        <w:t xml:space="preserve"> -</w:t>
      </w:r>
      <w:r w:rsidRPr="0091026F">
        <w:rPr>
          <w:rFonts w:ascii="Times New Roman" w:eastAsia="Calibri" w:hAnsi="Times New Roman" w:cs="Times New Roman"/>
          <w:b/>
          <w:szCs w:val="28"/>
          <w:lang w:val="uk-UA" w:eastAsia="zh-CN"/>
        </w:rPr>
        <w:t xml:space="preserve"> Мастильні засоби</w:t>
      </w:r>
    </w:p>
    <w:p w14:paraId="52923265" w14:textId="77777777" w:rsidR="00DF4B15" w:rsidRDefault="00DF4B15" w:rsidP="00DF4B15">
      <w:pPr>
        <w:spacing w:line="240" w:lineRule="auto"/>
        <w:ind w:left="-567" w:right="-284" w:firstLine="283"/>
        <w:jc w:val="center"/>
        <w:rPr>
          <w:rFonts w:ascii="Times New Roman" w:hAnsi="Times New Roman" w:cs="Times New Roman"/>
          <w:b/>
          <w:sz w:val="28"/>
          <w:szCs w:val="24"/>
          <w:lang w:val="uk-UA"/>
        </w:rPr>
      </w:pPr>
      <w:r w:rsidRPr="0091026F">
        <w:rPr>
          <w:rFonts w:ascii="Times New Roman" w:hAnsi="Times New Roman" w:cs="Times New Roman"/>
          <w:b/>
          <w:sz w:val="28"/>
          <w:szCs w:val="24"/>
          <w:lang w:val="uk-UA"/>
        </w:rPr>
        <w:t>Оливи автомобільні, мастила та мастильні матеріали</w:t>
      </w:r>
    </w:p>
    <w:tbl>
      <w:tblPr>
        <w:tblW w:w="5000" w:type="pct"/>
        <w:jc w:val="center"/>
        <w:tblCellSpacing w:w="0" w:type="dxa"/>
        <w:shd w:val="clear" w:color="auto" w:fill="FFFFFF" w:themeFill="background1"/>
        <w:tblLook w:val="04A0" w:firstRow="1" w:lastRow="0" w:firstColumn="1" w:lastColumn="0" w:noHBand="0" w:noVBand="1"/>
      </w:tblPr>
      <w:tblGrid>
        <w:gridCol w:w="937"/>
        <w:gridCol w:w="7224"/>
        <w:gridCol w:w="1029"/>
        <w:gridCol w:w="1289"/>
      </w:tblGrid>
      <w:tr w:rsidR="00DF4B15" w:rsidRPr="007217C3" w14:paraId="3FC2AC3E" w14:textId="77777777" w:rsidTr="007217C3">
        <w:trPr>
          <w:trHeight w:val="300"/>
          <w:tblCellSpacing w:w="0" w:type="dxa"/>
          <w:jc w:val="center"/>
        </w:trPr>
        <w:tc>
          <w:tcPr>
            <w:tcW w:w="44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A41EE3" w14:textId="77777777" w:rsidR="00DF4B15" w:rsidRPr="007217C3" w:rsidRDefault="00DF4B15" w:rsidP="00DF4B15">
            <w:pPr>
              <w:spacing w:line="240" w:lineRule="auto"/>
              <w:jc w:val="center"/>
              <w:rPr>
                <w:rFonts w:ascii="Times New Roman" w:eastAsia="Times New Roman" w:hAnsi="Times New Roman" w:cs="Times New Roman"/>
                <w:sz w:val="20"/>
                <w:szCs w:val="20"/>
                <w:lang w:eastAsia="ru-RU"/>
              </w:rPr>
            </w:pPr>
            <w:r w:rsidRPr="007217C3">
              <w:rPr>
                <w:rFonts w:ascii="Times New Roman" w:eastAsia="Times New Roman" w:hAnsi="Times New Roman" w:cs="Times New Roman"/>
                <w:color w:val="000000"/>
                <w:sz w:val="20"/>
                <w:szCs w:val="20"/>
                <w:lang w:eastAsia="ru-RU"/>
              </w:rPr>
              <w:t>№ п/п</w:t>
            </w:r>
          </w:p>
        </w:tc>
        <w:tc>
          <w:tcPr>
            <w:tcW w:w="3447" w:type="pct"/>
            <w:vMerge w:val="restart"/>
            <w:tcBorders>
              <w:top w:val="single" w:sz="4" w:space="0" w:color="000000"/>
              <w:left w:val="single" w:sz="4" w:space="0" w:color="000000"/>
              <w:bottom w:val="single" w:sz="4" w:space="0" w:color="000000"/>
              <w:right w:val="nil"/>
            </w:tcBorders>
            <w:shd w:val="clear" w:color="auto" w:fill="FFFFFF" w:themeFill="background1"/>
            <w:vAlign w:val="center"/>
            <w:hideMark/>
          </w:tcPr>
          <w:p w14:paraId="2C41CE45" w14:textId="77777777" w:rsidR="00DF4B15" w:rsidRPr="007217C3" w:rsidRDefault="00DF4B15" w:rsidP="00DF4B15">
            <w:pPr>
              <w:spacing w:line="240" w:lineRule="auto"/>
              <w:jc w:val="center"/>
              <w:rPr>
                <w:rFonts w:ascii="Times New Roman" w:eastAsia="Times New Roman" w:hAnsi="Times New Roman" w:cs="Times New Roman"/>
                <w:sz w:val="20"/>
                <w:szCs w:val="20"/>
                <w:lang w:eastAsia="ru-RU"/>
              </w:rPr>
            </w:pPr>
            <w:proofErr w:type="spellStart"/>
            <w:r w:rsidRPr="007217C3">
              <w:rPr>
                <w:rFonts w:ascii="Times New Roman" w:eastAsia="Times New Roman" w:hAnsi="Times New Roman" w:cs="Times New Roman"/>
                <w:color w:val="000000"/>
                <w:sz w:val="20"/>
                <w:szCs w:val="20"/>
                <w:lang w:eastAsia="ru-RU"/>
              </w:rPr>
              <w:t>Назва</w:t>
            </w:r>
            <w:proofErr w:type="spellEnd"/>
            <w:r w:rsidRPr="007217C3">
              <w:rPr>
                <w:rFonts w:ascii="Times New Roman" w:eastAsia="Times New Roman" w:hAnsi="Times New Roman" w:cs="Times New Roman"/>
                <w:color w:val="000000"/>
                <w:sz w:val="20"/>
                <w:szCs w:val="20"/>
                <w:lang w:eastAsia="ru-RU"/>
              </w:rPr>
              <w:t xml:space="preserve"> предмету </w:t>
            </w:r>
            <w:proofErr w:type="spellStart"/>
            <w:r w:rsidRPr="007217C3">
              <w:rPr>
                <w:rFonts w:ascii="Times New Roman" w:eastAsia="Times New Roman" w:hAnsi="Times New Roman" w:cs="Times New Roman"/>
                <w:color w:val="000000"/>
                <w:sz w:val="20"/>
                <w:szCs w:val="20"/>
                <w:lang w:eastAsia="ru-RU"/>
              </w:rPr>
              <w:t>закупівлі</w:t>
            </w:r>
            <w:proofErr w:type="spellEnd"/>
          </w:p>
        </w:tc>
        <w:tc>
          <w:tcPr>
            <w:tcW w:w="491" w:type="pct"/>
            <w:tcBorders>
              <w:top w:val="single" w:sz="4" w:space="0" w:color="000000"/>
              <w:left w:val="single" w:sz="4" w:space="0" w:color="000000"/>
              <w:bottom w:val="nil"/>
              <w:right w:val="single" w:sz="4" w:space="0" w:color="000000"/>
            </w:tcBorders>
            <w:shd w:val="clear" w:color="auto" w:fill="FFFFFF" w:themeFill="background1"/>
            <w:vAlign w:val="center"/>
            <w:hideMark/>
          </w:tcPr>
          <w:p w14:paraId="739304CE" w14:textId="77777777" w:rsidR="00DF4B15" w:rsidRPr="007217C3" w:rsidRDefault="00DF4B15" w:rsidP="00DF4B15">
            <w:pPr>
              <w:spacing w:line="240" w:lineRule="auto"/>
              <w:jc w:val="center"/>
              <w:rPr>
                <w:rFonts w:ascii="Times New Roman" w:eastAsia="Times New Roman" w:hAnsi="Times New Roman" w:cs="Times New Roman"/>
                <w:sz w:val="20"/>
                <w:szCs w:val="20"/>
                <w:lang w:eastAsia="ru-RU"/>
              </w:rPr>
            </w:pPr>
            <w:r w:rsidRPr="007217C3">
              <w:rPr>
                <w:rFonts w:ascii="Times New Roman" w:eastAsia="Times New Roman" w:hAnsi="Times New Roman" w:cs="Times New Roman"/>
                <w:color w:val="000000"/>
                <w:sz w:val="20"/>
                <w:szCs w:val="20"/>
                <w:lang w:eastAsia="ru-RU"/>
              </w:rPr>
              <w:t>Од.</w:t>
            </w:r>
          </w:p>
        </w:tc>
        <w:tc>
          <w:tcPr>
            <w:tcW w:w="615" w:type="pct"/>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14:paraId="6A2C4792" w14:textId="77777777" w:rsidR="00DF4B15" w:rsidRPr="007217C3" w:rsidRDefault="00DF4B15" w:rsidP="00DF4B15">
            <w:pPr>
              <w:spacing w:line="240" w:lineRule="auto"/>
              <w:jc w:val="center"/>
              <w:rPr>
                <w:rFonts w:ascii="Times New Roman" w:eastAsia="Times New Roman" w:hAnsi="Times New Roman" w:cs="Times New Roman"/>
                <w:sz w:val="20"/>
                <w:szCs w:val="20"/>
                <w:lang w:eastAsia="ru-RU"/>
              </w:rPr>
            </w:pPr>
            <w:r w:rsidRPr="007217C3">
              <w:rPr>
                <w:rFonts w:ascii="Times New Roman" w:eastAsia="Times New Roman" w:hAnsi="Times New Roman" w:cs="Times New Roman"/>
                <w:color w:val="000000"/>
                <w:sz w:val="20"/>
                <w:szCs w:val="20"/>
                <w:lang w:val="uk-UA" w:eastAsia="ru-RU"/>
              </w:rPr>
              <w:t>К</w:t>
            </w:r>
            <w:proofErr w:type="spellStart"/>
            <w:r w:rsidRPr="007217C3">
              <w:rPr>
                <w:rFonts w:ascii="Times New Roman" w:eastAsia="Times New Roman" w:hAnsi="Times New Roman" w:cs="Times New Roman"/>
                <w:color w:val="000000"/>
                <w:sz w:val="20"/>
                <w:szCs w:val="20"/>
                <w:lang w:eastAsia="ru-RU"/>
              </w:rPr>
              <w:t>ількість</w:t>
            </w:r>
            <w:proofErr w:type="spellEnd"/>
          </w:p>
        </w:tc>
      </w:tr>
      <w:tr w:rsidR="00DF4B15" w:rsidRPr="007217C3" w14:paraId="2B36F268" w14:textId="77777777" w:rsidTr="007217C3">
        <w:trPr>
          <w:trHeight w:val="300"/>
          <w:tblCellSpacing w:w="0" w:type="dxa"/>
          <w:jc w:val="center"/>
        </w:trPr>
        <w:tc>
          <w:tcPr>
            <w:tcW w:w="447"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569832" w14:textId="77777777" w:rsidR="00DF4B15" w:rsidRPr="007217C3" w:rsidRDefault="00DF4B15" w:rsidP="00DF4B15">
            <w:pPr>
              <w:spacing w:line="240" w:lineRule="auto"/>
              <w:rPr>
                <w:rFonts w:ascii="Times New Roman" w:eastAsia="Times New Roman" w:hAnsi="Times New Roman" w:cs="Times New Roman"/>
                <w:sz w:val="24"/>
                <w:szCs w:val="24"/>
                <w:lang w:eastAsia="ru-RU"/>
              </w:rPr>
            </w:pPr>
          </w:p>
        </w:tc>
        <w:tc>
          <w:tcPr>
            <w:tcW w:w="3447" w:type="pct"/>
            <w:vMerge/>
            <w:tcBorders>
              <w:top w:val="single" w:sz="4" w:space="0" w:color="000000"/>
              <w:left w:val="single" w:sz="4" w:space="0" w:color="000000"/>
              <w:bottom w:val="single" w:sz="4" w:space="0" w:color="000000"/>
              <w:right w:val="nil"/>
            </w:tcBorders>
            <w:shd w:val="clear" w:color="auto" w:fill="FFFFFF" w:themeFill="background1"/>
            <w:vAlign w:val="center"/>
            <w:hideMark/>
          </w:tcPr>
          <w:p w14:paraId="57198F8D" w14:textId="77777777" w:rsidR="00DF4B15" w:rsidRPr="007217C3" w:rsidRDefault="00DF4B15" w:rsidP="00DF4B15">
            <w:pPr>
              <w:spacing w:line="240" w:lineRule="auto"/>
              <w:rPr>
                <w:rFonts w:ascii="Times New Roman" w:eastAsia="Times New Roman" w:hAnsi="Times New Roman" w:cs="Times New Roman"/>
                <w:sz w:val="24"/>
                <w:szCs w:val="24"/>
                <w:lang w:eastAsia="ru-RU"/>
              </w:rPr>
            </w:pPr>
          </w:p>
        </w:tc>
        <w:tc>
          <w:tcPr>
            <w:tcW w:w="491" w:type="pct"/>
            <w:tcBorders>
              <w:top w:val="nil"/>
              <w:left w:val="single" w:sz="4" w:space="0" w:color="000000"/>
              <w:bottom w:val="single" w:sz="4" w:space="0" w:color="000000"/>
              <w:right w:val="single" w:sz="4" w:space="0" w:color="000000"/>
            </w:tcBorders>
            <w:shd w:val="clear" w:color="auto" w:fill="FFFFFF" w:themeFill="background1"/>
            <w:vAlign w:val="center"/>
            <w:hideMark/>
          </w:tcPr>
          <w:p w14:paraId="0AA508D1" w14:textId="77777777" w:rsidR="00DF4B15" w:rsidRPr="007217C3" w:rsidRDefault="00DF4B15" w:rsidP="00DF4B15">
            <w:pPr>
              <w:spacing w:line="240" w:lineRule="auto"/>
              <w:jc w:val="center"/>
              <w:rPr>
                <w:rFonts w:ascii="Times New Roman" w:eastAsia="Times New Roman" w:hAnsi="Times New Roman" w:cs="Times New Roman"/>
                <w:sz w:val="20"/>
                <w:szCs w:val="20"/>
                <w:lang w:eastAsia="ru-RU"/>
              </w:rPr>
            </w:pPr>
            <w:proofErr w:type="spellStart"/>
            <w:r w:rsidRPr="007217C3">
              <w:rPr>
                <w:rFonts w:ascii="Times New Roman" w:eastAsia="Times New Roman" w:hAnsi="Times New Roman" w:cs="Times New Roman"/>
                <w:color w:val="000000"/>
                <w:sz w:val="20"/>
                <w:szCs w:val="20"/>
                <w:lang w:eastAsia="ru-RU"/>
              </w:rPr>
              <w:t>виміру</w:t>
            </w:r>
            <w:proofErr w:type="spellEnd"/>
          </w:p>
        </w:tc>
        <w:tc>
          <w:tcPr>
            <w:tcW w:w="615" w:type="pct"/>
            <w:vMerge/>
            <w:tcBorders>
              <w:top w:val="single" w:sz="4" w:space="0" w:color="000000"/>
              <w:left w:val="nil"/>
              <w:bottom w:val="single" w:sz="4" w:space="0" w:color="000000"/>
              <w:right w:val="single" w:sz="4" w:space="0" w:color="000000"/>
            </w:tcBorders>
            <w:shd w:val="clear" w:color="auto" w:fill="FFFFFF" w:themeFill="background1"/>
            <w:vAlign w:val="center"/>
            <w:hideMark/>
          </w:tcPr>
          <w:p w14:paraId="784FDF50" w14:textId="77777777" w:rsidR="00DF4B15" w:rsidRPr="007217C3" w:rsidRDefault="00DF4B15" w:rsidP="00DF4B15">
            <w:pPr>
              <w:spacing w:line="240" w:lineRule="auto"/>
              <w:rPr>
                <w:rFonts w:ascii="Times New Roman" w:eastAsia="Times New Roman" w:hAnsi="Times New Roman" w:cs="Times New Roman"/>
                <w:sz w:val="24"/>
                <w:szCs w:val="24"/>
                <w:lang w:eastAsia="ru-RU"/>
              </w:rPr>
            </w:pPr>
          </w:p>
        </w:tc>
      </w:tr>
      <w:tr w:rsidR="007217C3" w:rsidRPr="007217C3" w14:paraId="299F6742" w14:textId="77777777" w:rsidTr="007217C3">
        <w:trPr>
          <w:trHeight w:val="684"/>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FE3A72" w14:textId="1DB1AD11"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1</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1AA7AFBF" w14:textId="41D081D6"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Мастило Літол-24 </w:t>
            </w:r>
            <w:r w:rsidRPr="007217C3">
              <w:rPr>
                <w:rFonts w:ascii="Times New Roman" w:hAnsi="Times New Roman" w:cs="Times New Roman"/>
                <w:bCs/>
                <w:sz w:val="24"/>
                <w:szCs w:val="24"/>
                <w:lang w:val="uk-UA"/>
              </w:rPr>
              <w:t>(каністра заводська упаковка)</w:t>
            </w:r>
          </w:p>
          <w:p w14:paraId="50399F18" w14:textId="77777777" w:rsidR="007217C3" w:rsidRPr="007217C3" w:rsidRDefault="007217C3" w:rsidP="007217C3">
            <w:pPr>
              <w:spacing w:line="240" w:lineRule="auto"/>
              <w:jc w:val="both"/>
              <w:rPr>
                <w:rFonts w:ascii="Times New Roman" w:eastAsia="Times New Roman" w:hAnsi="Times New Roman" w:cs="Times New Roman"/>
                <w:i/>
                <w:sz w:val="24"/>
                <w:szCs w:val="24"/>
                <w:lang w:val="uk-UA" w:eastAsia="ru-RU"/>
              </w:rPr>
            </w:pP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4D994CC9" w14:textId="54EBE06B"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кг</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0D239889" w14:textId="20045174"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40</w:t>
            </w:r>
          </w:p>
        </w:tc>
      </w:tr>
      <w:tr w:rsidR="007217C3" w:rsidRPr="007217C3" w14:paraId="70CB60AF" w14:textId="77777777" w:rsidTr="007217C3">
        <w:trPr>
          <w:trHeight w:val="267"/>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491E40" w14:textId="44492ADC"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2</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2E0DEDE2"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гідравлічна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HLP 46</w:t>
            </w:r>
          </w:p>
          <w:p w14:paraId="198E9364" w14:textId="676BB31E"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заводська упаковка)</w:t>
            </w: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0DB92318" w14:textId="780D4E65"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л</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1284194D" w14:textId="60B59F16" w:rsidR="007217C3" w:rsidRPr="007217C3" w:rsidRDefault="007217C3" w:rsidP="007217C3">
            <w:pPr>
              <w:spacing w:line="240" w:lineRule="auto"/>
              <w:jc w:val="center"/>
              <w:rPr>
                <w:rFonts w:ascii="Times New Roman" w:eastAsia="Times New Roman" w:hAnsi="Times New Roman" w:cs="Times New Roman"/>
                <w:sz w:val="24"/>
                <w:szCs w:val="24"/>
                <w:lang w:val="uk-UA" w:eastAsia="ru-RU"/>
              </w:rPr>
            </w:pPr>
            <w:r w:rsidRPr="007217C3">
              <w:rPr>
                <w:rFonts w:ascii="Times New Roman" w:eastAsia="Times New Roman" w:hAnsi="Times New Roman" w:cs="Times New Roman"/>
                <w:sz w:val="24"/>
                <w:szCs w:val="24"/>
                <w:lang w:val="uk-UA" w:eastAsia="ru-RU"/>
              </w:rPr>
              <w:t>20</w:t>
            </w:r>
          </w:p>
        </w:tc>
      </w:tr>
      <w:tr w:rsidR="007217C3" w:rsidRPr="007217C3" w14:paraId="35D122D3" w14:textId="77777777" w:rsidTr="007217C3">
        <w:trPr>
          <w:trHeight w:val="330"/>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48FEE1" w14:textId="45FE10EA"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3</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29C372B2"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гідравлічна індустріальна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І-20А</w:t>
            </w:r>
          </w:p>
          <w:p w14:paraId="2DFC3660" w14:textId="4A13E69D"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бочка заводська упаковка)</w:t>
            </w: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3FBEBBB2" w14:textId="31857D9E"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л</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133365B2" w14:textId="32A507ED"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200</w:t>
            </w:r>
          </w:p>
        </w:tc>
      </w:tr>
      <w:tr w:rsidR="007217C3" w:rsidRPr="007217C3" w14:paraId="5A001936" w14:textId="77777777" w:rsidTr="007217C3">
        <w:trPr>
          <w:trHeight w:val="330"/>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31C53B" w14:textId="3EDBB66D"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4</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7882E79A"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гідравлічна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И-40А</w:t>
            </w:r>
          </w:p>
          <w:p w14:paraId="13ACA129" w14:textId="50FC059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бочка заводська упаковка)</w:t>
            </w: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60AF542B" w14:textId="6930D2DD"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л</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413CF141" w14:textId="002DEF62"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200</w:t>
            </w:r>
          </w:p>
        </w:tc>
      </w:tr>
      <w:tr w:rsidR="007217C3" w:rsidRPr="007217C3" w14:paraId="321D1456" w14:textId="77777777" w:rsidTr="007217C3">
        <w:trPr>
          <w:trHeight w:val="330"/>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D41B36" w14:textId="0DF25023"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5</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6F6F5B6D"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моторна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Classic</w:t>
            </w:r>
            <w:proofErr w:type="spellEnd"/>
            <w:r w:rsidRPr="007217C3">
              <w:rPr>
                <w:rFonts w:ascii="Times New Roman" w:eastAsia="Times New Roman" w:hAnsi="Times New Roman" w:cs="Times New Roman"/>
                <w:color w:val="000000"/>
                <w:sz w:val="24"/>
                <w:szCs w:val="24"/>
                <w:lang w:val="uk-UA" w:eastAsia="ru-RU"/>
              </w:rPr>
              <w:t xml:space="preserve"> SG/CF 10W40</w:t>
            </w:r>
          </w:p>
          <w:p w14:paraId="418D9373" w14:textId="1E13622E"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бочка заводська упаковка)</w:t>
            </w: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6F5E8C33" w14:textId="11165888"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л</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1935702C" w14:textId="7D4545BC"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400</w:t>
            </w:r>
          </w:p>
        </w:tc>
      </w:tr>
      <w:tr w:rsidR="007217C3" w:rsidRPr="007217C3" w14:paraId="6BA0C65C" w14:textId="77777777" w:rsidTr="007217C3">
        <w:trPr>
          <w:trHeight w:val="330"/>
          <w:tblCellSpacing w:w="0" w:type="dxa"/>
          <w:jc w:val="center"/>
        </w:trPr>
        <w:tc>
          <w:tcPr>
            <w:tcW w:w="4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2049B" w14:textId="23F90EB5"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6</w:t>
            </w:r>
          </w:p>
        </w:tc>
        <w:tc>
          <w:tcPr>
            <w:tcW w:w="3447" w:type="pct"/>
            <w:tcBorders>
              <w:top w:val="single" w:sz="4" w:space="0" w:color="000000"/>
              <w:left w:val="nil"/>
              <w:bottom w:val="single" w:sz="4" w:space="0" w:color="000000"/>
              <w:right w:val="single" w:sz="4" w:space="0" w:color="000000"/>
            </w:tcBorders>
            <w:shd w:val="clear" w:color="auto" w:fill="FFFFFF" w:themeFill="background1"/>
            <w:vAlign w:val="center"/>
          </w:tcPr>
          <w:p w14:paraId="68AA42AB"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моторна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М-10Г2К</w:t>
            </w:r>
          </w:p>
          <w:p w14:paraId="066C583A" w14:textId="66CC90A8"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бочка заводська упаковка)</w:t>
            </w:r>
          </w:p>
        </w:tc>
        <w:tc>
          <w:tcPr>
            <w:tcW w:w="491" w:type="pct"/>
            <w:tcBorders>
              <w:top w:val="single" w:sz="4" w:space="0" w:color="000000"/>
              <w:left w:val="nil"/>
              <w:bottom w:val="single" w:sz="4" w:space="0" w:color="000000"/>
              <w:right w:val="single" w:sz="4" w:space="0" w:color="000000"/>
            </w:tcBorders>
            <w:shd w:val="clear" w:color="auto" w:fill="FFFFFF" w:themeFill="background1"/>
            <w:vAlign w:val="center"/>
          </w:tcPr>
          <w:p w14:paraId="0581628C" w14:textId="214F10A1"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л</w:t>
            </w:r>
          </w:p>
        </w:tc>
        <w:tc>
          <w:tcPr>
            <w:tcW w:w="615" w:type="pct"/>
            <w:tcBorders>
              <w:top w:val="single" w:sz="4" w:space="0" w:color="000000"/>
              <w:left w:val="nil"/>
              <w:bottom w:val="single" w:sz="4" w:space="0" w:color="000000"/>
              <w:right w:val="single" w:sz="4" w:space="0" w:color="000000"/>
            </w:tcBorders>
            <w:shd w:val="clear" w:color="auto" w:fill="FFFFFF" w:themeFill="background1"/>
            <w:vAlign w:val="center"/>
          </w:tcPr>
          <w:p w14:paraId="4FAE452E" w14:textId="659133E8"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400</w:t>
            </w:r>
          </w:p>
        </w:tc>
      </w:tr>
      <w:tr w:rsidR="007217C3" w:rsidRPr="007217C3" w14:paraId="08E8C92E" w14:textId="77777777" w:rsidTr="007217C3">
        <w:trPr>
          <w:trHeight w:val="383"/>
          <w:tblCellSpacing w:w="0" w:type="dxa"/>
          <w:jc w:val="center"/>
        </w:trPr>
        <w:tc>
          <w:tcPr>
            <w:tcW w:w="44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1E6A9C4" w14:textId="24B5EDE1"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7</w:t>
            </w:r>
          </w:p>
        </w:tc>
        <w:tc>
          <w:tcPr>
            <w:tcW w:w="3447" w:type="pct"/>
            <w:tcBorders>
              <w:top w:val="single" w:sz="4" w:space="0" w:color="000000"/>
              <w:left w:val="nil"/>
              <w:bottom w:val="single" w:sz="4" w:space="0" w:color="auto"/>
              <w:right w:val="single" w:sz="4" w:space="0" w:color="000000"/>
            </w:tcBorders>
            <w:shd w:val="clear" w:color="auto" w:fill="FFFFFF" w:themeFill="background1"/>
            <w:vAlign w:val="center"/>
          </w:tcPr>
          <w:p w14:paraId="50D66482" w14:textId="77777777"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 xml:space="preserve">Олива </w:t>
            </w:r>
            <w:proofErr w:type="spellStart"/>
            <w:r w:rsidRPr="007217C3">
              <w:rPr>
                <w:rFonts w:ascii="Times New Roman" w:eastAsia="Times New Roman" w:hAnsi="Times New Roman" w:cs="Times New Roman"/>
                <w:color w:val="000000"/>
                <w:sz w:val="24"/>
                <w:szCs w:val="24"/>
                <w:lang w:val="uk-UA" w:eastAsia="ru-RU"/>
              </w:rPr>
              <w:t>трансмійна</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Vira</w:t>
            </w:r>
            <w:proofErr w:type="spellEnd"/>
            <w:r w:rsidRPr="007217C3">
              <w:rPr>
                <w:rFonts w:ascii="Times New Roman" w:eastAsia="Times New Roman" w:hAnsi="Times New Roman" w:cs="Times New Roman"/>
                <w:color w:val="000000"/>
                <w:sz w:val="24"/>
                <w:szCs w:val="24"/>
                <w:lang w:val="uk-UA" w:eastAsia="ru-RU"/>
              </w:rPr>
              <w:t xml:space="preserve"> </w:t>
            </w:r>
            <w:proofErr w:type="spellStart"/>
            <w:r w:rsidRPr="007217C3">
              <w:rPr>
                <w:rFonts w:ascii="Times New Roman" w:eastAsia="Times New Roman" w:hAnsi="Times New Roman" w:cs="Times New Roman"/>
                <w:color w:val="000000"/>
                <w:sz w:val="24"/>
                <w:szCs w:val="24"/>
                <w:lang w:val="uk-UA" w:eastAsia="ru-RU"/>
              </w:rPr>
              <w:t>Oil</w:t>
            </w:r>
            <w:proofErr w:type="spellEnd"/>
            <w:r w:rsidRPr="007217C3">
              <w:rPr>
                <w:rFonts w:ascii="Times New Roman" w:eastAsia="Times New Roman" w:hAnsi="Times New Roman" w:cs="Times New Roman"/>
                <w:color w:val="000000"/>
                <w:sz w:val="24"/>
                <w:szCs w:val="24"/>
                <w:lang w:val="uk-UA" w:eastAsia="ru-RU"/>
              </w:rPr>
              <w:t xml:space="preserve"> ТАД-17</w:t>
            </w:r>
          </w:p>
          <w:p w14:paraId="290F1378" w14:textId="4BDAA325" w:rsidR="007217C3" w:rsidRPr="007217C3" w:rsidRDefault="007217C3" w:rsidP="007217C3">
            <w:pPr>
              <w:spacing w:line="240" w:lineRule="auto"/>
              <w:jc w:val="both"/>
              <w:rPr>
                <w:rFonts w:ascii="Times New Roman" w:eastAsia="Times New Roman" w:hAnsi="Times New Roman" w:cs="Times New Roman"/>
                <w:color w:val="000000"/>
                <w:sz w:val="24"/>
                <w:szCs w:val="24"/>
                <w:lang w:val="uk-UA" w:eastAsia="ru-RU"/>
              </w:rPr>
            </w:pPr>
            <w:r w:rsidRPr="007217C3">
              <w:rPr>
                <w:rFonts w:ascii="Times New Roman" w:hAnsi="Times New Roman" w:cs="Times New Roman"/>
                <w:bCs/>
                <w:sz w:val="24"/>
                <w:szCs w:val="24"/>
                <w:lang w:val="uk-UA"/>
              </w:rPr>
              <w:t>(каністра заводська упаковка)</w:t>
            </w:r>
          </w:p>
        </w:tc>
        <w:tc>
          <w:tcPr>
            <w:tcW w:w="491" w:type="pct"/>
            <w:tcBorders>
              <w:top w:val="single" w:sz="4" w:space="0" w:color="000000"/>
              <w:left w:val="nil"/>
              <w:bottom w:val="single" w:sz="4" w:space="0" w:color="auto"/>
              <w:right w:val="single" w:sz="4" w:space="0" w:color="000000"/>
            </w:tcBorders>
            <w:shd w:val="clear" w:color="auto" w:fill="FFFFFF" w:themeFill="background1"/>
            <w:vAlign w:val="center"/>
          </w:tcPr>
          <w:p w14:paraId="426AAFFF" w14:textId="713DC54E"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л</w:t>
            </w:r>
          </w:p>
        </w:tc>
        <w:tc>
          <w:tcPr>
            <w:tcW w:w="615" w:type="pct"/>
            <w:tcBorders>
              <w:top w:val="single" w:sz="4" w:space="0" w:color="000000"/>
              <w:left w:val="nil"/>
              <w:bottom w:val="single" w:sz="4" w:space="0" w:color="auto"/>
              <w:right w:val="single" w:sz="4" w:space="0" w:color="000000"/>
            </w:tcBorders>
            <w:shd w:val="clear" w:color="auto" w:fill="FFFFFF" w:themeFill="background1"/>
            <w:vAlign w:val="center"/>
          </w:tcPr>
          <w:p w14:paraId="11EE9578" w14:textId="0E814831" w:rsidR="007217C3" w:rsidRPr="007217C3" w:rsidRDefault="007217C3" w:rsidP="007217C3">
            <w:pPr>
              <w:spacing w:line="240" w:lineRule="auto"/>
              <w:jc w:val="center"/>
              <w:rPr>
                <w:rFonts w:ascii="Times New Roman" w:eastAsia="Times New Roman" w:hAnsi="Times New Roman" w:cs="Times New Roman"/>
                <w:color w:val="000000"/>
                <w:sz w:val="24"/>
                <w:szCs w:val="24"/>
                <w:lang w:val="uk-UA" w:eastAsia="ru-RU"/>
              </w:rPr>
            </w:pPr>
            <w:r w:rsidRPr="007217C3">
              <w:rPr>
                <w:rFonts w:ascii="Times New Roman" w:eastAsia="Times New Roman" w:hAnsi="Times New Roman" w:cs="Times New Roman"/>
                <w:color w:val="000000"/>
                <w:sz w:val="24"/>
                <w:szCs w:val="24"/>
                <w:lang w:val="uk-UA" w:eastAsia="ru-RU"/>
              </w:rPr>
              <w:t>60</w:t>
            </w:r>
          </w:p>
        </w:tc>
      </w:tr>
    </w:tbl>
    <w:p w14:paraId="37305E4E" w14:textId="77777777" w:rsidR="007217C3" w:rsidRDefault="007217C3" w:rsidP="00DF4B15">
      <w:pPr>
        <w:spacing w:line="240" w:lineRule="auto"/>
        <w:ind w:firstLine="426"/>
        <w:jc w:val="both"/>
        <w:rPr>
          <w:rFonts w:ascii="Times New Roman" w:eastAsia="Times New Roman" w:hAnsi="Times New Roman" w:cs="Times New Roman"/>
          <w:b/>
          <w:i/>
          <w:position w:val="6"/>
          <w:sz w:val="24"/>
          <w:szCs w:val="24"/>
          <w:lang w:val="uk-UA" w:eastAsia="ru-RU"/>
        </w:rPr>
      </w:pPr>
    </w:p>
    <w:p w14:paraId="5EA267B2" w14:textId="2424E9F7" w:rsidR="00DF4B15" w:rsidRPr="007217C3" w:rsidRDefault="00DF4B15" w:rsidP="00DF4B15">
      <w:pPr>
        <w:spacing w:line="240" w:lineRule="auto"/>
        <w:ind w:firstLine="426"/>
        <w:jc w:val="both"/>
        <w:rPr>
          <w:rFonts w:ascii="Times New Roman" w:eastAsia="Times New Roman" w:hAnsi="Times New Roman" w:cs="Times New Roman"/>
          <w:b/>
          <w:i/>
          <w:position w:val="6"/>
          <w:sz w:val="24"/>
          <w:szCs w:val="24"/>
          <w:lang w:val="uk-UA" w:eastAsia="ru-RU"/>
        </w:rPr>
      </w:pPr>
      <w:r w:rsidRPr="007217C3">
        <w:rPr>
          <w:rFonts w:ascii="Times New Roman" w:eastAsia="Times New Roman" w:hAnsi="Times New Roman" w:cs="Times New Roman"/>
          <w:b/>
          <w:i/>
          <w:position w:val="6"/>
          <w:sz w:val="24"/>
          <w:szCs w:val="24"/>
          <w:lang w:val="uk-UA" w:eastAsia="ru-RU"/>
        </w:rPr>
        <w:t>*або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17710E21" w14:textId="77777777" w:rsidR="00DF4B15" w:rsidRPr="00F978CD"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F978CD">
        <w:rPr>
          <w:rFonts w:ascii="Times New Roman" w:eastAsia="Times New Roman" w:hAnsi="Times New Roman" w:cs="Times New Roman"/>
          <w:position w:val="6"/>
          <w:sz w:val="24"/>
          <w:szCs w:val="24"/>
          <w:lang w:val="uk-UA" w:eastAsia="ru-RU"/>
        </w:rPr>
        <w:t xml:space="preserve">Призначення </w:t>
      </w:r>
      <w:r>
        <w:rPr>
          <w:rFonts w:ascii="Times New Roman" w:eastAsia="Times New Roman" w:hAnsi="Times New Roman" w:cs="Times New Roman"/>
          <w:position w:val="6"/>
          <w:sz w:val="24"/>
          <w:szCs w:val="24"/>
          <w:lang w:val="uk-UA" w:eastAsia="ru-RU"/>
        </w:rPr>
        <w:t>о</w:t>
      </w:r>
      <w:r w:rsidRPr="00F978CD">
        <w:rPr>
          <w:rFonts w:ascii="Times New Roman" w:eastAsia="Times New Roman" w:hAnsi="Times New Roman" w:cs="Times New Roman"/>
          <w:position w:val="6"/>
          <w:sz w:val="24"/>
          <w:szCs w:val="24"/>
          <w:lang w:val="uk-UA" w:eastAsia="ru-RU"/>
        </w:rPr>
        <w:t>ливи автомобільн</w:t>
      </w:r>
      <w:r>
        <w:rPr>
          <w:rFonts w:ascii="Times New Roman" w:eastAsia="Times New Roman" w:hAnsi="Times New Roman" w:cs="Times New Roman"/>
          <w:position w:val="6"/>
          <w:sz w:val="24"/>
          <w:szCs w:val="24"/>
          <w:lang w:val="uk-UA" w:eastAsia="ru-RU"/>
        </w:rPr>
        <w:t>ої</w:t>
      </w:r>
      <w:r w:rsidRPr="00F978CD">
        <w:rPr>
          <w:rFonts w:ascii="Times New Roman" w:eastAsia="Times New Roman" w:hAnsi="Times New Roman" w:cs="Times New Roman"/>
          <w:position w:val="6"/>
          <w:sz w:val="24"/>
          <w:szCs w:val="24"/>
          <w:lang w:val="uk-UA" w:eastAsia="ru-RU"/>
        </w:rPr>
        <w:t xml:space="preserve">, мастила </w:t>
      </w:r>
      <w:r>
        <w:rPr>
          <w:rFonts w:ascii="Times New Roman" w:eastAsia="Times New Roman" w:hAnsi="Times New Roman" w:cs="Times New Roman"/>
          <w:position w:val="6"/>
          <w:sz w:val="24"/>
          <w:szCs w:val="24"/>
          <w:lang w:val="uk-UA" w:eastAsia="ru-RU"/>
        </w:rPr>
        <w:t xml:space="preserve">та </w:t>
      </w:r>
      <w:r w:rsidRPr="00F978CD">
        <w:rPr>
          <w:rFonts w:ascii="Times New Roman" w:eastAsia="Times New Roman" w:hAnsi="Times New Roman" w:cs="Times New Roman"/>
          <w:position w:val="6"/>
          <w:sz w:val="24"/>
          <w:szCs w:val="24"/>
          <w:lang w:val="uk-UA" w:eastAsia="ru-RU"/>
        </w:rPr>
        <w:t>мастильних матеріалів:</w:t>
      </w:r>
      <w:r>
        <w:rPr>
          <w:rFonts w:ascii="Times New Roman" w:eastAsia="Times New Roman" w:hAnsi="Times New Roman" w:cs="Times New Roman"/>
          <w:position w:val="6"/>
          <w:sz w:val="24"/>
          <w:szCs w:val="24"/>
          <w:lang w:val="uk-UA" w:eastAsia="ru-RU"/>
        </w:rPr>
        <w:t xml:space="preserve"> </w:t>
      </w:r>
      <w:r w:rsidRPr="00F978CD">
        <w:rPr>
          <w:rFonts w:ascii="Times New Roman" w:eastAsia="Times New Roman" w:hAnsi="Times New Roman" w:cs="Times New Roman"/>
          <w:position w:val="6"/>
          <w:sz w:val="24"/>
          <w:szCs w:val="24"/>
          <w:lang w:val="uk-UA" w:eastAsia="ru-RU"/>
        </w:rPr>
        <w:t xml:space="preserve">для спецтехніки та вантажних автомобілів з бензиновим </w:t>
      </w:r>
      <w:r>
        <w:rPr>
          <w:rFonts w:ascii="Times New Roman" w:eastAsia="Times New Roman" w:hAnsi="Times New Roman" w:cs="Times New Roman"/>
          <w:position w:val="6"/>
          <w:sz w:val="24"/>
          <w:szCs w:val="24"/>
          <w:lang w:val="uk-UA" w:eastAsia="ru-RU"/>
        </w:rPr>
        <w:t>та</w:t>
      </w:r>
      <w:r w:rsidRPr="00F978CD">
        <w:rPr>
          <w:rFonts w:ascii="Times New Roman" w:eastAsia="Times New Roman" w:hAnsi="Times New Roman" w:cs="Times New Roman"/>
          <w:position w:val="6"/>
          <w:sz w:val="24"/>
          <w:szCs w:val="24"/>
          <w:lang w:val="uk-UA" w:eastAsia="ru-RU"/>
        </w:rPr>
        <w:t xml:space="preserve"> дизельним двигун</w:t>
      </w:r>
      <w:r>
        <w:rPr>
          <w:rFonts w:ascii="Times New Roman" w:eastAsia="Times New Roman" w:hAnsi="Times New Roman" w:cs="Times New Roman"/>
          <w:position w:val="6"/>
          <w:sz w:val="24"/>
          <w:szCs w:val="24"/>
          <w:lang w:val="uk-UA" w:eastAsia="ru-RU"/>
        </w:rPr>
        <w:t>ами</w:t>
      </w:r>
      <w:r w:rsidRPr="00F978CD">
        <w:rPr>
          <w:rFonts w:ascii="Times New Roman" w:eastAsia="Times New Roman" w:hAnsi="Times New Roman" w:cs="Times New Roman"/>
          <w:position w:val="6"/>
          <w:sz w:val="24"/>
          <w:szCs w:val="24"/>
          <w:lang w:val="uk-UA" w:eastAsia="ru-RU"/>
        </w:rPr>
        <w:t>.</w:t>
      </w:r>
    </w:p>
    <w:p w14:paraId="6737C221" w14:textId="77777777" w:rsidR="00DF4B15" w:rsidRPr="0091026F"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91026F">
        <w:rPr>
          <w:rFonts w:ascii="Times New Roman" w:eastAsia="Times New Roman" w:hAnsi="Times New Roman" w:cs="Times New Roman"/>
          <w:position w:val="6"/>
          <w:sz w:val="24"/>
          <w:szCs w:val="24"/>
          <w:lang w:val="uk-UA" w:eastAsia="ru-RU"/>
        </w:rPr>
        <w:t>Вимоги до товару:</w:t>
      </w:r>
    </w:p>
    <w:p w14:paraId="611F6A64" w14:textId="77777777" w:rsidR="00DF4B15" w:rsidRPr="0091026F"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91026F">
        <w:rPr>
          <w:rFonts w:ascii="Times New Roman" w:eastAsia="Times New Roman" w:hAnsi="Times New Roman" w:cs="Times New Roman"/>
          <w:position w:val="6"/>
          <w:sz w:val="24"/>
          <w:szCs w:val="24"/>
          <w:lang w:val="uk-UA" w:eastAsia="ru-RU"/>
        </w:rPr>
        <w:t>1. Якість товару повинна відповідати вимогам відповідних діючих нормативних документів (ДСТУ,ТУ тощо). Наявність документу (-</w:t>
      </w:r>
      <w:proofErr w:type="spellStart"/>
      <w:r w:rsidRPr="0091026F">
        <w:rPr>
          <w:rFonts w:ascii="Times New Roman" w:eastAsia="Times New Roman" w:hAnsi="Times New Roman" w:cs="Times New Roman"/>
          <w:position w:val="6"/>
          <w:sz w:val="24"/>
          <w:szCs w:val="24"/>
          <w:lang w:val="uk-UA" w:eastAsia="ru-RU"/>
        </w:rPr>
        <w:t>ів</w:t>
      </w:r>
      <w:proofErr w:type="spellEnd"/>
      <w:r w:rsidRPr="0091026F">
        <w:rPr>
          <w:rFonts w:ascii="Times New Roman" w:eastAsia="Times New Roman" w:hAnsi="Times New Roman" w:cs="Times New Roman"/>
          <w:position w:val="6"/>
          <w:sz w:val="24"/>
          <w:szCs w:val="24"/>
          <w:lang w:val="uk-UA" w:eastAsia="ru-RU"/>
        </w:rPr>
        <w:t>), що підтверджує якість товару (сертифікат, декларація, паспорт, посвідчення або ін.). У випадку, якщо поставлений товар виявиться неякісним, або таким, що не відповідає умовам Замовника, Постачальник зобов’язаний замінити цей товар. Всі витрати, пов’язані з заміною товару несе Постачальник.</w:t>
      </w:r>
    </w:p>
    <w:p w14:paraId="0D416894" w14:textId="77777777" w:rsidR="00DF4B15" w:rsidRPr="0091026F"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91026F">
        <w:rPr>
          <w:rFonts w:ascii="Times New Roman" w:eastAsia="Times New Roman" w:hAnsi="Times New Roman" w:cs="Times New Roman"/>
          <w:position w:val="6"/>
          <w:sz w:val="24"/>
          <w:szCs w:val="24"/>
          <w:lang w:val="uk-UA" w:eastAsia="ru-RU"/>
        </w:rPr>
        <w:t>2.</w:t>
      </w:r>
      <w:r>
        <w:rPr>
          <w:rFonts w:ascii="Times New Roman" w:eastAsia="Times New Roman" w:hAnsi="Times New Roman" w:cs="Times New Roman"/>
          <w:position w:val="6"/>
          <w:sz w:val="24"/>
          <w:szCs w:val="24"/>
          <w:lang w:val="uk-UA" w:eastAsia="ru-RU"/>
        </w:rPr>
        <w:t xml:space="preserve"> </w:t>
      </w:r>
      <w:r w:rsidRPr="0091026F">
        <w:rPr>
          <w:rFonts w:ascii="Times New Roman" w:eastAsia="Times New Roman" w:hAnsi="Times New Roman" w:cs="Times New Roman"/>
          <w:position w:val="6"/>
          <w:sz w:val="24"/>
          <w:szCs w:val="24"/>
          <w:lang w:val="uk-UA" w:eastAsia="ru-RU"/>
        </w:rPr>
        <w:t>Термін придатності Продукції на момент поставки не повинен бути меншим ніж 85% від загального терміну придатності.</w:t>
      </w:r>
    </w:p>
    <w:p w14:paraId="2155BEF9" w14:textId="77777777" w:rsidR="00DF4B15" w:rsidRPr="0091026F"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91026F">
        <w:rPr>
          <w:rFonts w:ascii="Times New Roman" w:eastAsia="Times New Roman" w:hAnsi="Times New Roman" w:cs="Times New Roman"/>
          <w:position w:val="6"/>
          <w:sz w:val="24"/>
          <w:szCs w:val="24"/>
          <w:lang w:val="uk-UA" w:eastAsia="ru-RU"/>
        </w:rPr>
        <w:t>3.</w:t>
      </w:r>
      <w:r>
        <w:rPr>
          <w:rFonts w:ascii="Times New Roman" w:eastAsia="Times New Roman" w:hAnsi="Times New Roman" w:cs="Times New Roman"/>
          <w:position w:val="6"/>
          <w:sz w:val="24"/>
          <w:szCs w:val="24"/>
          <w:lang w:val="uk-UA" w:eastAsia="ru-RU"/>
        </w:rPr>
        <w:t xml:space="preserve"> </w:t>
      </w:r>
      <w:r w:rsidRPr="0091026F">
        <w:rPr>
          <w:rFonts w:ascii="Times New Roman" w:eastAsia="Times New Roman" w:hAnsi="Times New Roman" w:cs="Times New Roman"/>
          <w:position w:val="6"/>
          <w:sz w:val="24"/>
          <w:szCs w:val="24"/>
          <w:lang w:val="uk-UA" w:eastAsia="ru-RU"/>
        </w:rPr>
        <w:t>Кожна партія товару має супроводжуватися документами (рахунками, накладними, тощо).</w:t>
      </w:r>
    </w:p>
    <w:p w14:paraId="718C1BB0" w14:textId="77777777" w:rsidR="00DF4B15" w:rsidRPr="0091026F" w:rsidRDefault="00DF4B15" w:rsidP="00DF4B15">
      <w:pPr>
        <w:spacing w:line="240" w:lineRule="auto"/>
        <w:ind w:firstLine="426"/>
        <w:jc w:val="both"/>
        <w:rPr>
          <w:rFonts w:ascii="Times New Roman" w:eastAsia="Times New Roman" w:hAnsi="Times New Roman" w:cs="Times New Roman"/>
          <w:position w:val="6"/>
          <w:sz w:val="24"/>
          <w:szCs w:val="24"/>
          <w:lang w:val="uk-UA" w:eastAsia="ru-RU"/>
        </w:rPr>
      </w:pPr>
      <w:r w:rsidRPr="0091026F">
        <w:rPr>
          <w:rFonts w:ascii="Times New Roman" w:eastAsia="Times New Roman" w:hAnsi="Times New Roman" w:cs="Times New Roman"/>
          <w:position w:val="6"/>
          <w:sz w:val="24"/>
          <w:szCs w:val="24"/>
          <w:lang w:val="uk-UA" w:eastAsia="ru-RU"/>
        </w:rPr>
        <w:t>4.</w:t>
      </w:r>
      <w:r>
        <w:rPr>
          <w:rFonts w:ascii="Times New Roman" w:eastAsia="Times New Roman" w:hAnsi="Times New Roman" w:cs="Times New Roman"/>
          <w:position w:val="6"/>
          <w:sz w:val="24"/>
          <w:szCs w:val="24"/>
          <w:lang w:val="uk-UA" w:eastAsia="ru-RU"/>
        </w:rPr>
        <w:t xml:space="preserve"> </w:t>
      </w:r>
      <w:r w:rsidRPr="0091026F">
        <w:rPr>
          <w:rFonts w:ascii="Times New Roman" w:eastAsia="Times New Roman" w:hAnsi="Times New Roman" w:cs="Times New Roman"/>
          <w:position w:val="6"/>
          <w:sz w:val="24"/>
          <w:szCs w:val="24"/>
          <w:lang w:val="uk-UA"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70F28D9" w14:textId="660298AF" w:rsidR="00DF4B15" w:rsidRPr="00DF4B15" w:rsidRDefault="00DF4B15" w:rsidP="00DF4B15">
      <w:pPr>
        <w:spacing w:line="240" w:lineRule="auto"/>
        <w:ind w:firstLine="426"/>
        <w:jc w:val="both"/>
        <w:rPr>
          <w:rFonts w:ascii="Times New Roman" w:eastAsia="Times New Roman" w:hAnsi="Times New Roman" w:cs="Times New Roman"/>
          <w:b/>
          <w:position w:val="6"/>
          <w:sz w:val="24"/>
          <w:szCs w:val="24"/>
          <w:lang w:val="uk-UA" w:eastAsia="ru-RU"/>
        </w:rPr>
      </w:pPr>
      <w:r>
        <w:rPr>
          <w:rFonts w:ascii="Times New Roman" w:eastAsia="Times New Roman" w:hAnsi="Times New Roman" w:cs="Times New Roman"/>
          <w:position w:val="6"/>
          <w:sz w:val="24"/>
          <w:szCs w:val="24"/>
          <w:lang w:val="uk-UA" w:eastAsia="ru-RU"/>
        </w:rPr>
        <w:t>5</w:t>
      </w:r>
      <w:r w:rsidRPr="0091026F">
        <w:rPr>
          <w:rFonts w:ascii="Times New Roman" w:eastAsia="Times New Roman" w:hAnsi="Times New Roman" w:cs="Times New Roman"/>
          <w:position w:val="6"/>
          <w:sz w:val="24"/>
          <w:szCs w:val="24"/>
          <w:lang w:val="uk-UA" w:eastAsia="ru-RU"/>
        </w:rPr>
        <w:t>. Строк поставки – з дати укладання договору до 31 грудня 202</w:t>
      </w:r>
      <w:r>
        <w:rPr>
          <w:rFonts w:ascii="Times New Roman" w:eastAsia="Times New Roman" w:hAnsi="Times New Roman" w:cs="Times New Roman"/>
          <w:position w:val="6"/>
          <w:sz w:val="24"/>
          <w:szCs w:val="24"/>
          <w:lang w:val="uk-UA" w:eastAsia="ru-RU"/>
        </w:rPr>
        <w:t>3</w:t>
      </w:r>
      <w:r w:rsidRPr="0091026F">
        <w:rPr>
          <w:rFonts w:ascii="Times New Roman" w:eastAsia="Times New Roman" w:hAnsi="Times New Roman" w:cs="Times New Roman"/>
          <w:position w:val="6"/>
          <w:sz w:val="24"/>
          <w:szCs w:val="24"/>
          <w:lang w:val="uk-UA" w:eastAsia="ru-RU"/>
        </w:rPr>
        <w:t xml:space="preserve"> р. </w:t>
      </w:r>
      <w:r w:rsidRPr="00DF4B15">
        <w:rPr>
          <w:rFonts w:ascii="Times New Roman" w:eastAsia="Times New Roman" w:hAnsi="Times New Roman" w:cs="Times New Roman"/>
          <w:b/>
          <w:position w:val="6"/>
          <w:sz w:val="24"/>
          <w:szCs w:val="24"/>
          <w:lang w:val="uk-UA" w:eastAsia="ru-RU"/>
        </w:rPr>
        <w:t xml:space="preserve">дрібними партіями по заявці Замовника, без обмеження розміру мінімального замовлення. </w:t>
      </w:r>
    </w:p>
    <w:p w14:paraId="0B9ED4B1" w14:textId="77777777" w:rsidR="00DF4B15" w:rsidRDefault="00DF4B15" w:rsidP="00DF4B15">
      <w:pPr>
        <w:spacing w:line="240" w:lineRule="auto"/>
        <w:ind w:right="-284"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EB4C20">
        <w:rPr>
          <w:rFonts w:ascii="Times New Roman" w:hAnsi="Times New Roman" w:cs="Times New Roman"/>
          <w:sz w:val="24"/>
          <w:szCs w:val="24"/>
          <w:lang w:val="uk-UA"/>
        </w:rPr>
        <w:t>Товар постачається</w:t>
      </w:r>
      <w:r>
        <w:rPr>
          <w:rFonts w:ascii="Times New Roman" w:hAnsi="Times New Roman" w:cs="Times New Roman"/>
          <w:sz w:val="24"/>
          <w:szCs w:val="24"/>
          <w:lang w:val="uk-UA"/>
        </w:rPr>
        <w:t xml:space="preserve"> за рахунок Постачальника</w:t>
      </w:r>
      <w:r w:rsidRPr="00EB4C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17500, Чернігівська обл., </w:t>
      </w:r>
      <w:r w:rsidRPr="00EB4C20">
        <w:rPr>
          <w:rFonts w:ascii="Times New Roman" w:hAnsi="Times New Roman" w:cs="Times New Roman"/>
          <w:sz w:val="24"/>
          <w:szCs w:val="24"/>
          <w:lang w:val="uk-UA"/>
        </w:rPr>
        <w:t xml:space="preserve">м. </w:t>
      </w:r>
      <w:r>
        <w:rPr>
          <w:rFonts w:ascii="Times New Roman" w:hAnsi="Times New Roman" w:cs="Times New Roman"/>
          <w:sz w:val="24"/>
          <w:szCs w:val="24"/>
          <w:lang w:val="uk-UA"/>
        </w:rPr>
        <w:t>Прилуки, вул. Б.-Носенка, 7.</w:t>
      </w:r>
    </w:p>
    <w:p w14:paraId="67524531" w14:textId="77777777" w:rsidR="00DF4B15" w:rsidRDefault="00DF4B15" w:rsidP="00DF4B15">
      <w:pPr>
        <w:spacing w:line="240" w:lineRule="auto"/>
        <w:ind w:right="-284" w:firstLine="426"/>
        <w:jc w:val="both"/>
        <w:rPr>
          <w:rFonts w:ascii="Times New Roman" w:hAnsi="Times New Roman" w:cs="Times New Roman"/>
          <w:sz w:val="24"/>
          <w:szCs w:val="24"/>
          <w:lang w:val="uk-UA"/>
        </w:rPr>
      </w:pPr>
    </w:p>
    <w:tbl>
      <w:tblPr>
        <w:tblW w:w="5000" w:type="pct"/>
        <w:jc w:val="center"/>
        <w:tblLook w:val="00A0" w:firstRow="1" w:lastRow="0" w:firstColumn="1" w:lastColumn="0" w:noHBand="0" w:noVBand="0"/>
      </w:tblPr>
      <w:tblGrid>
        <w:gridCol w:w="3291"/>
        <w:gridCol w:w="434"/>
        <w:gridCol w:w="2679"/>
        <w:gridCol w:w="361"/>
        <w:gridCol w:w="3724"/>
      </w:tblGrid>
      <w:tr w:rsidR="00DF4B15" w:rsidRPr="00036CA2" w14:paraId="1FC1BA10" w14:textId="77777777" w:rsidTr="00DF4B15">
        <w:trPr>
          <w:jc w:val="center"/>
        </w:trPr>
        <w:tc>
          <w:tcPr>
            <w:tcW w:w="1569" w:type="pct"/>
            <w:tcBorders>
              <w:top w:val="nil"/>
              <w:left w:val="nil"/>
              <w:bottom w:val="single" w:sz="4" w:space="0" w:color="auto"/>
              <w:right w:val="nil"/>
            </w:tcBorders>
          </w:tcPr>
          <w:p w14:paraId="5A356029"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tc>
        <w:tc>
          <w:tcPr>
            <w:tcW w:w="207" w:type="pct"/>
          </w:tcPr>
          <w:p w14:paraId="4CB6EC4C"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6DAB29F8"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p w14:paraId="5A760FF8"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tc>
        <w:tc>
          <w:tcPr>
            <w:tcW w:w="172" w:type="pct"/>
          </w:tcPr>
          <w:p w14:paraId="7E4F871D"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4BFF6490" w14:textId="77777777" w:rsidR="00DF4B15" w:rsidRPr="00036CA2" w:rsidRDefault="00DF4B15" w:rsidP="00DF4B15">
            <w:pPr>
              <w:spacing w:line="240" w:lineRule="auto"/>
              <w:jc w:val="both"/>
              <w:rPr>
                <w:rFonts w:ascii="Times New Roman" w:eastAsia="Times New Roman" w:hAnsi="Times New Roman" w:cs="Times New Roman"/>
                <w:sz w:val="24"/>
                <w:szCs w:val="24"/>
                <w:lang w:eastAsia="ru-RU"/>
              </w:rPr>
            </w:pPr>
          </w:p>
        </w:tc>
      </w:tr>
      <w:tr w:rsidR="00DF4B15" w:rsidRPr="00036CA2" w14:paraId="39009D60" w14:textId="77777777" w:rsidTr="00DF4B15">
        <w:trPr>
          <w:trHeight w:val="648"/>
          <w:jc w:val="center"/>
        </w:trPr>
        <w:tc>
          <w:tcPr>
            <w:tcW w:w="1569" w:type="pct"/>
            <w:tcBorders>
              <w:top w:val="single" w:sz="4" w:space="0" w:color="auto"/>
              <w:left w:val="nil"/>
              <w:bottom w:val="nil"/>
              <w:right w:val="nil"/>
            </w:tcBorders>
            <w:hideMark/>
          </w:tcPr>
          <w:p w14:paraId="660BB1CE" w14:textId="77777777" w:rsidR="00DF4B15" w:rsidRPr="00036CA2" w:rsidRDefault="00DF4B15" w:rsidP="00DF4B15">
            <w:pPr>
              <w:spacing w:line="240" w:lineRule="auto"/>
              <w:jc w:val="both"/>
              <w:rPr>
                <w:rFonts w:ascii="Times New Roman" w:eastAsia="Times New Roman" w:hAnsi="Times New Roman" w:cs="Times New Roman"/>
                <w:sz w:val="20"/>
                <w:szCs w:val="20"/>
                <w:lang w:eastAsia="ru-RU"/>
              </w:rPr>
            </w:pPr>
            <w:r w:rsidRPr="00036CA2">
              <w:rPr>
                <w:rFonts w:ascii="Times New Roman" w:eastAsia="Times New Roman" w:hAnsi="Times New Roman" w:cs="Times New Roman"/>
                <w:i/>
                <w:iCs/>
                <w:sz w:val="20"/>
                <w:szCs w:val="20"/>
                <w:lang w:val="uk-UA" w:eastAsia="ru-RU"/>
              </w:rPr>
              <w:t xml:space="preserve">                 </w:t>
            </w:r>
            <w:r w:rsidRPr="00036CA2">
              <w:rPr>
                <w:rFonts w:ascii="Times New Roman" w:eastAsia="Times New Roman" w:hAnsi="Times New Roman" w:cs="Times New Roman"/>
                <w:i/>
                <w:iCs/>
                <w:sz w:val="20"/>
                <w:szCs w:val="20"/>
                <w:lang w:eastAsia="ru-RU"/>
              </w:rPr>
              <w:t>(посада)</w:t>
            </w:r>
          </w:p>
        </w:tc>
        <w:tc>
          <w:tcPr>
            <w:tcW w:w="207" w:type="pct"/>
          </w:tcPr>
          <w:p w14:paraId="69B11C4D" w14:textId="77777777" w:rsidR="00DF4B15" w:rsidRPr="00036CA2" w:rsidRDefault="00DF4B15" w:rsidP="00DF4B15">
            <w:pPr>
              <w:spacing w:line="240" w:lineRule="auto"/>
              <w:jc w:val="both"/>
              <w:rPr>
                <w:rFonts w:ascii="Times New Roman" w:eastAsia="Times New Roman" w:hAnsi="Times New Roman" w:cs="Times New Roman"/>
                <w:i/>
                <w:iCs/>
                <w:sz w:val="20"/>
                <w:szCs w:val="20"/>
                <w:lang w:eastAsia="ru-RU"/>
              </w:rPr>
            </w:pPr>
          </w:p>
        </w:tc>
        <w:tc>
          <w:tcPr>
            <w:tcW w:w="1277" w:type="pct"/>
            <w:tcBorders>
              <w:top w:val="single" w:sz="4" w:space="0" w:color="auto"/>
              <w:left w:val="nil"/>
              <w:bottom w:val="nil"/>
              <w:right w:val="nil"/>
            </w:tcBorders>
            <w:hideMark/>
          </w:tcPr>
          <w:p w14:paraId="4A97A876" w14:textId="77777777" w:rsidR="00DF4B15" w:rsidRPr="00036CA2" w:rsidRDefault="00DF4B15" w:rsidP="00DF4B15">
            <w:pPr>
              <w:spacing w:line="240" w:lineRule="auto"/>
              <w:jc w:val="both"/>
              <w:rPr>
                <w:rFonts w:ascii="Times New Roman" w:eastAsia="Times New Roman" w:hAnsi="Times New Roman" w:cs="Times New Roman"/>
                <w:sz w:val="20"/>
                <w:szCs w:val="20"/>
                <w:lang w:eastAsia="ru-RU"/>
              </w:rPr>
            </w:pPr>
            <w:r w:rsidRPr="00036CA2">
              <w:rPr>
                <w:rFonts w:ascii="Times New Roman" w:eastAsia="Times New Roman" w:hAnsi="Times New Roman" w:cs="Times New Roman"/>
                <w:i/>
                <w:iCs/>
                <w:sz w:val="20"/>
                <w:szCs w:val="20"/>
                <w:lang w:eastAsia="ru-RU"/>
              </w:rPr>
              <w:t>(</w:t>
            </w:r>
            <w:proofErr w:type="spellStart"/>
            <w:r w:rsidRPr="00036CA2">
              <w:rPr>
                <w:rFonts w:ascii="Times New Roman" w:eastAsia="Times New Roman" w:hAnsi="Times New Roman" w:cs="Times New Roman"/>
                <w:i/>
                <w:iCs/>
                <w:sz w:val="20"/>
                <w:szCs w:val="20"/>
                <w:lang w:eastAsia="ru-RU"/>
              </w:rPr>
              <w:t>підпис</w:t>
            </w:r>
            <w:proofErr w:type="spellEnd"/>
            <w:r w:rsidRPr="00036CA2">
              <w:rPr>
                <w:rFonts w:ascii="Times New Roman" w:eastAsia="Times New Roman" w:hAnsi="Times New Roman" w:cs="Times New Roman"/>
                <w:i/>
                <w:iCs/>
                <w:sz w:val="20"/>
                <w:szCs w:val="20"/>
                <w:lang w:eastAsia="ru-RU"/>
              </w:rPr>
              <w:t xml:space="preserve"> </w:t>
            </w:r>
            <w:proofErr w:type="spellStart"/>
            <w:r w:rsidRPr="00036CA2">
              <w:rPr>
                <w:rFonts w:ascii="Times New Roman" w:eastAsia="Times New Roman" w:hAnsi="Times New Roman" w:cs="Times New Roman"/>
                <w:i/>
                <w:iCs/>
                <w:sz w:val="20"/>
                <w:szCs w:val="20"/>
                <w:lang w:eastAsia="ru-RU"/>
              </w:rPr>
              <w:t>уповноваженої</w:t>
            </w:r>
            <w:proofErr w:type="spellEnd"/>
            <w:r w:rsidRPr="00036CA2">
              <w:rPr>
                <w:rFonts w:ascii="Times New Roman" w:eastAsia="Times New Roman" w:hAnsi="Times New Roman" w:cs="Times New Roman"/>
                <w:i/>
                <w:iCs/>
                <w:sz w:val="20"/>
                <w:szCs w:val="20"/>
                <w:lang w:eastAsia="ru-RU"/>
              </w:rPr>
              <w:t xml:space="preserve"> особи </w:t>
            </w:r>
            <w:proofErr w:type="spellStart"/>
            <w:r w:rsidRPr="00036CA2">
              <w:rPr>
                <w:rFonts w:ascii="Times New Roman" w:eastAsia="Times New Roman" w:hAnsi="Times New Roman" w:cs="Times New Roman"/>
                <w:i/>
                <w:iCs/>
                <w:sz w:val="20"/>
                <w:szCs w:val="20"/>
                <w:lang w:eastAsia="ru-RU"/>
              </w:rPr>
              <w:t>учасника</w:t>
            </w:r>
            <w:proofErr w:type="spellEnd"/>
            <w:r w:rsidRPr="00036CA2">
              <w:rPr>
                <w:rFonts w:ascii="Times New Roman" w:eastAsia="Times New Roman" w:hAnsi="Times New Roman" w:cs="Times New Roman"/>
                <w:i/>
                <w:iCs/>
                <w:sz w:val="20"/>
                <w:szCs w:val="20"/>
                <w:lang w:eastAsia="ru-RU"/>
              </w:rPr>
              <w:t>)</w:t>
            </w:r>
          </w:p>
        </w:tc>
        <w:tc>
          <w:tcPr>
            <w:tcW w:w="172" w:type="pct"/>
          </w:tcPr>
          <w:p w14:paraId="3726A5B0" w14:textId="77777777" w:rsidR="00DF4B15" w:rsidRPr="00036CA2" w:rsidRDefault="00DF4B15" w:rsidP="00DF4B15">
            <w:pPr>
              <w:spacing w:line="240" w:lineRule="auto"/>
              <w:jc w:val="both"/>
              <w:rPr>
                <w:rFonts w:ascii="Times New Roman" w:eastAsia="Times New Roman" w:hAnsi="Times New Roman" w:cs="Times New Roman"/>
                <w:i/>
                <w:iCs/>
                <w:sz w:val="20"/>
                <w:szCs w:val="20"/>
                <w:lang w:eastAsia="ru-RU"/>
              </w:rPr>
            </w:pPr>
          </w:p>
        </w:tc>
        <w:tc>
          <w:tcPr>
            <w:tcW w:w="1775" w:type="pct"/>
            <w:tcBorders>
              <w:top w:val="single" w:sz="4" w:space="0" w:color="auto"/>
              <w:left w:val="nil"/>
              <w:bottom w:val="nil"/>
              <w:right w:val="nil"/>
            </w:tcBorders>
            <w:hideMark/>
          </w:tcPr>
          <w:p w14:paraId="60AF1D36" w14:textId="77777777" w:rsidR="00DF4B15" w:rsidRPr="00036CA2" w:rsidRDefault="00DF4B15" w:rsidP="00DF4B15">
            <w:pPr>
              <w:spacing w:line="240" w:lineRule="auto"/>
              <w:jc w:val="both"/>
              <w:rPr>
                <w:rFonts w:ascii="Times New Roman" w:eastAsia="Times New Roman" w:hAnsi="Times New Roman" w:cs="Times New Roman"/>
                <w:sz w:val="20"/>
                <w:szCs w:val="20"/>
                <w:lang w:eastAsia="ru-RU"/>
              </w:rPr>
            </w:pPr>
            <w:r w:rsidRPr="00036CA2">
              <w:rPr>
                <w:rFonts w:ascii="Times New Roman" w:eastAsia="Times New Roman" w:hAnsi="Times New Roman" w:cs="Times New Roman"/>
                <w:i/>
                <w:iCs/>
                <w:sz w:val="20"/>
                <w:szCs w:val="20"/>
                <w:lang w:val="uk-UA" w:eastAsia="ru-RU"/>
              </w:rPr>
              <w:t xml:space="preserve">               </w:t>
            </w:r>
            <w:r w:rsidRPr="00036CA2">
              <w:rPr>
                <w:rFonts w:ascii="Times New Roman" w:eastAsia="Times New Roman" w:hAnsi="Times New Roman" w:cs="Times New Roman"/>
                <w:i/>
                <w:iCs/>
                <w:sz w:val="20"/>
                <w:szCs w:val="20"/>
                <w:lang w:eastAsia="ru-RU"/>
              </w:rPr>
              <w:t>(</w:t>
            </w:r>
            <w:proofErr w:type="spellStart"/>
            <w:r w:rsidRPr="00036CA2">
              <w:rPr>
                <w:rFonts w:ascii="Times New Roman" w:eastAsia="Times New Roman" w:hAnsi="Times New Roman" w:cs="Times New Roman"/>
                <w:i/>
                <w:iCs/>
                <w:sz w:val="20"/>
                <w:szCs w:val="20"/>
                <w:lang w:eastAsia="ru-RU"/>
              </w:rPr>
              <w:t>прізвище</w:t>
            </w:r>
            <w:proofErr w:type="spellEnd"/>
            <w:r w:rsidRPr="00036CA2">
              <w:rPr>
                <w:rFonts w:ascii="Times New Roman" w:eastAsia="Times New Roman" w:hAnsi="Times New Roman" w:cs="Times New Roman"/>
                <w:i/>
                <w:iCs/>
                <w:sz w:val="20"/>
                <w:szCs w:val="20"/>
                <w:lang w:eastAsia="ru-RU"/>
              </w:rPr>
              <w:t xml:space="preserve">, </w:t>
            </w:r>
            <w:proofErr w:type="spellStart"/>
            <w:r w:rsidRPr="00036CA2">
              <w:rPr>
                <w:rFonts w:ascii="Times New Roman" w:eastAsia="Times New Roman" w:hAnsi="Times New Roman" w:cs="Times New Roman"/>
                <w:i/>
                <w:iCs/>
                <w:sz w:val="20"/>
                <w:szCs w:val="20"/>
                <w:lang w:eastAsia="ru-RU"/>
              </w:rPr>
              <w:t>ініціали</w:t>
            </w:r>
            <w:proofErr w:type="spellEnd"/>
            <w:r w:rsidRPr="00036CA2">
              <w:rPr>
                <w:rFonts w:ascii="Times New Roman" w:eastAsia="Times New Roman" w:hAnsi="Times New Roman" w:cs="Times New Roman"/>
                <w:i/>
                <w:iCs/>
                <w:sz w:val="20"/>
                <w:szCs w:val="20"/>
                <w:lang w:eastAsia="ru-RU"/>
              </w:rPr>
              <w:t>)</w:t>
            </w:r>
          </w:p>
        </w:tc>
      </w:tr>
    </w:tbl>
    <w:p w14:paraId="3E400FB4" w14:textId="77777777" w:rsidR="00E66194" w:rsidRPr="00036CA2" w:rsidRDefault="00E66194" w:rsidP="00E66194">
      <w:pPr>
        <w:spacing w:line="240" w:lineRule="auto"/>
        <w:ind w:left="-567" w:right="-284" w:firstLine="283"/>
        <w:jc w:val="center"/>
        <w:rPr>
          <w:rFonts w:ascii="Times New Roman" w:hAnsi="Times New Roman" w:cs="Times New Roman"/>
          <w:b/>
          <w:i/>
          <w:sz w:val="20"/>
          <w:lang w:val="uk-UA"/>
        </w:rPr>
      </w:pPr>
      <w:r>
        <w:rPr>
          <w:rFonts w:ascii="Times New Roman" w:hAnsi="Times New Roman" w:cs="Times New Roman"/>
          <w:b/>
          <w:i/>
          <w:sz w:val="20"/>
          <w:lang w:val="uk-UA"/>
        </w:rPr>
        <w:t>*</w:t>
      </w:r>
      <w:r w:rsidRPr="00036CA2">
        <w:rPr>
          <w:rFonts w:ascii="Times New Roman" w:hAnsi="Times New Roman" w:cs="Times New Roman"/>
          <w:b/>
          <w:i/>
          <w:sz w:val="20"/>
          <w:lang w:val="uk-UA"/>
        </w:rPr>
        <w:t>Обґрунтування посилання на конкретну торговельну марку чи фірму, патент, конструкцію або тип предмета закупівлі, джерело його походження або виробника</w:t>
      </w:r>
    </w:p>
    <w:p w14:paraId="3AA730E0" w14:textId="77777777" w:rsidR="00E66194" w:rsidRPr="00036CA2" w:rsidRDefault="00E66194" w:rsidP="00E66194">
      <w:pPr>
        <w:spacing w:line="240" w:lineRule="auto"/>
        <w:ind w:left="-567" w:right="-284" w:firstLine="283"/>
        <w:jc w:val="both"/>
        <w:rPr>
          <w:rFonts w:ascii="Times New Roman" w:hAnsi="Times New Roman" w:cs="Times New Roman"/>
          <w:i/>
          <w:sz w:val="20"/>
          <w:lang w:val="uk-UA"/>
        </w:rPr>
      </w:pPr>
      <w:r w:rsidRPr="00036CA2">
        <w:rPr>
          <w:rFonts w:ascii="Times New Roman" w:hAnsi="Times New Roman" w:cs="Times New Roman"/>
          <w:i/>
          <w:sz w:val="20"/>
          <w:lang w:val="uk-UA"/>
        </w:rPr>
        <w:lastRenderedPageBreak/>
        <w:t>Придбання мастильних засобів (оливи моторні, трансмісійні, гідравлічні) здійснюється з метою забезпечення мастильними засобами КП «Послуга», що застосовуються для безперебійної роботи автотранспорту.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3B0ADBF7" w14:textId="77777777" w:rsidR="00E66194" w:rsidRPr="00036CA2" w:rsidRDefault="00E66194" w:rsidP="00E66194">
      <w:pPr>
        <w:spacing w:line="240" w:lineRule="auto"/>
        <w:ind w:left="-567" w:right="-284" w:firstLine="283"/>
        <w:jc w:val="both"/>
        <w:rPr>
          <w:rFonts w:ascii="Times New Roman" w:hAnsi="Times New Roman" w:cs="Times New Roman"/>
          <w:i/>
          <w:sz w:val="20"/>
          <w:lang w:val="uk-UA"/>
        </w:rPr>
      </w:pPr>
      <w:r w:rsidRPr="00036CA2">
        <w:rPr>
          <w:rFonts w:ascii="Times New Roman" w:hAnsi="Times New Roman" w:cs="Times New Roman"/>
          <w:i/>
          <w:sz w:val="20"/>
          <w:lang w:val="uk-UA"/>
        </w:rPr>
        <w:t>Посилання на вказані мастильні засоби обумовлене їхніми якісними та технічними характеристиками, вимогами до експлуатації транспортних засобів, а саме ДСТУ та ТУ, затвердженими на даний вид товару, та тим, що дана продукція цілком влаштовує наше підприємство.</w:t>
      </w:r>
    </w:p>
    <w:p w14:paraId="2AA55D5C" w14:textId="77777777" w:rsidR="00E66194" w:rsidRPr="006B2D25" w:rsidRDefault="00E66194" w:rsidP="00E66194">
      <w:pPr>
        <w:spacing w:line="240" w:lineRule="auto"/>
        <w:ind w:left="-567" w:right="-284" w:firstLine="283"/>
        <w:jc w:val="both"/>
        <w:rPr>
          <w:rFonts w:ascii="Times New Roman" w:hAnsi="Times New Roman" w:cs="Times New Roman"/>
          <w:lang w:val="uk-UA"/>
        </w:rPr>
      </w:pPr>
    </w:p>
    <w:p w14:paraId="30EDF5F6" w14:textId="77777777" w:rsidR="00E66194" w:rsidRDefault="00E66194" w:rsidP="00E20618">
      <w:pPr>
        <w:shd w:val="clear" w:color="auto" w:fill="FFFFFF"/>
        <w:suppressAutoHyphens/>
        <w:spacing w:line="240" w:lineRule="auto"/>
        <w:ind w:firstLine="450"/>
        <w:jc w:val="right"/>
        <w:rPr>
          <w:rFonts w:ascii="Times New Roman" w:eastAsia="Times New Roman" w:hAnsi="Times New Roman" w:cs="Times New Roman"/>
          <w:b/>
          <w:i/>
          <w:sz w:val="24"/>
          <w:szCs w:val="24"/>
          <w:lang w:val="uk-UA" w:eastAsia="ru-RU"/>
        </w:rPr>
      </w:pPr>
    </w:p>
    <w:p w14:paraId="36E9B135" w14:textId="77777777" w:rsidR="00E66194" w:rsidRDefault="00E66194" w:rsidP="00E20618">
      <w:pPr>
        <w:shd w:val="clear" w:color="auto" w:fill="FFFFFF"/>
        <w:suppressAutoHyphens/>
        <w:spacing w:line="240" w:lineRule="auto"/>
        <w:ind w:firstLine="450"/>
        <w:jc w:val="right"/>
        <w:rPr>
          <w:rFonts w:ascii="Times New Roman" w:eastAsia="Times New Roman" w:hAnsi="Times New Roman" w:cs="Times New Roman"/>
          <w:b/>
          <w:i/>
          <w:sz w:val="24"/>
          <w:szCs w:val="24"/>
          <w:lang w:val="uk-UA"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D96FBC">
        <w:rPr>
          <w:rFonts w:ascii="Times New Roman" w:eastAsia="Times New Roman" w:hAnsi="Times New Roman" w:cs="Times New Roman"/>
          <w:sz w:val="24"/>
          <w:szCs w:val="24"/>
          <w:lang w:val="uk-UA" w:eastAsia="ru-RU"/>
        </w:rPr>
        <w:t>8</w:t>
      </w:r>
      <w:r w:rsidRPr="00E20618">
        <w:rPr>
          <w:rFonts w:ascii="Times New Roman" w:eastAsia="Times New Roman" w:hAnsi="Times New Roman" w:cs="Times New Roman"/>
          <w:sz w:val="24"/>
          <w:szCs w:val="24"/>
          <w:lang w:val="uk-UA" w:eastAsia="ru-RU"/>
        </w:rPr>
        <w:t xml:space="preserve"> до тендерної документації або документів для доведення своєї надійності, а саме: документи, які підтверджують, що учасник сплатив або зобов’язався сплатити відповідні зобов’язання та відшкодування завданих збитків.</w:t>
      </w:r>
    </w:p>
    <w:p w14:paraId="5F9B36C5" w14:textId="77777777"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Pr="00E20618">
        <w:rPr>
          <w:rFonts w:ascii="Times New Roman" w:eastAsia="Times New Roman" w:hAnsi="Times New Roman" w:cs="Times New Roman"/>
          <w:b/>
          <w:bCs/>
          <w:sz w:val="24"/>
          <w:szCs w:val="24"/>
          <w:lang w:val="uk-UA" w:eastAsia="ru-RU"/>
        </w:rPr>
        <w:t>додаток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3DD3C99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(згідно додатку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DF4B15" w:rsidRDefault="00DF4B15"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DF4B15" w:rsidRDefault="00DF4B15"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30DDDDB4"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2C62C186" w14:textId="77777777" w:rsidR="00DF4B15" w:rsidRPr="007C2394" w:rsidRDefault="00DF4B15" w:rsidP="00DF4B15">
      <w:pPr>
        <w:tabs>
          <w:tab w:val="left" w:pos="5670"/>
        </w:tabs>
        <w:spacing w:line="240" w:lineRule="auto"/>
        <w:jc w:val="center"/>
        <w:rPr>
          <w:rFonts w:ascii="Times New Roman" w:eastAsia="Calibri" w:hAnsi="Times New Roman" w:cs="Times New Roman"/>
          <w:b/>
          <w:sz w:val="24"/>
          <w:szCs w:val="24"/>
          <w:lang w:eastAsia="uk-UA"/>
        </w:rPr>
      </w:pPr>
      <w:r w:rsidRPr="007C2394">
        <w:rPr>
          <w:rFonts w:ascii="Times New Roman" w:eastAsia="Calibri" w:hAnsi="Times New Roman" w:cs="Times New Roman"/>
          <w:b/>
          <w:sz w:val="24"/>
          <w:szCs w:val="24"/>
          <w:lang w:eastAsia="uk-UA"/>
        </w:rPr>
        <w:t>ДОГОВ</w:t>
      </w:r>
      <w:r>
        <w:rPr>
          <w:rFonts w:ascii="Times New Roman" w:eastAsia="Calibri" w:hAnsi="Times New Roman" w:cs="Times New Roman"/>
          <w:b/>
          <w:sz w:val="24"/>
          <w:szCs w:val="24"/>
          <w:lang w:eastAsia="uk-UA"/>
        </w:rPr>
        <w:t>І</w:t>
      </w:r>
      <w:r w:rsidRPr="007C2394">
        <w:rPr>
          <w:rFonts w:ascii="Times New Roman" w:eastAsia="Calibri" w:hAnsi="Times New Roman" w:cs="Times New Roman"/>
          <w:b/>
          <w:sz w:val="24"/>
          <w:szCs w:val="24"/>
          <w:lang w:eastAsia="uk-UA"/>
        </w:rPr>
        <w:t>Р № ____</w:t>
      </w:r>
    </w:p>
    <w:p w14:paraId="63A6F543" w14:textId="77777777" w:rsidR="00DF4B15" w:rsidRPr="007C2394" w:rsidRDefault="00DF4B15" w:rsidP="00DF4B15">
      <w:pPr>
        <w:tabs>
          <w:tab w:val="left" w:pos="5670"/>
        </w:tabs>
        <w:spacing w:line="240" w:lineRule="auto"/>
        <w:jc w:val="center"/>
        <w:rPr>
          <w:rFonts w:ascii="Times New Roman" w:eastAsia="Calibri" w:hAnsi="Times New Roman" w:cs="Times New Roman"/>
          <w:b/>
          <w:sz w:val="24"/>
          <w:szCs w:val="24"/>
          <w:lang w:eastAsia="uk-UA"/>
        </w:rPr>
      </w:pPr>
      <w:r w:rsidRPr="007C2394">
        <w:rPr>
          <w:rFonts w:ascii="Times New Roman" w:eastAsia="Calibri" w:hAnsi="Times New Roman" w:cs="Times New Roman"/>
          <w:b/>
          <w:sz w:val="24"/>
          <w:szCs w:val="24"/>
          <w:lang w:eastAsia="uk-UA"/>
        </w:rPr>
        <w:t>ПРО ЗАКУПІВЛЮ ТОВАРУ</w:t>
      </w:r>
    </w:p>
    <w:p w14:paraId="2907EFC6" w14:textId="4B868DAD" w:rsidR="00DF4B15" w:rsidRPr="002F59B3" w:rsidRDefault="00DF4B15" w:rsidP="005043F9">
      <w:pPr>
        <w:tabs>
          <w:tab w:val="left" w:pos="5670"/>
        </w:tabs>
        <w:spacing w:line="240" w:lineRule="auto"/>
        <w:jc w:val="center"/>
        <w:rPr>
          <w:rFonts w:ascii="Times New Roman" w:eastAsia="Calibri" w:hAnsi="Times New Roman" w:cs="Times New Roman"/>
          <w:szCs w:val="24"/>
          <w:lang w:eastAsia="uk-UA"/>
        </w:rPr>
      </w:pPr>
      <w:r w:rsidRPr="002F59B3">
        <w:rPr>
          <w:rFonts w:ascii="Times New Roman" w:eastAsia="Calibri" w:hAnsi="Times New Roman" w:cs="Times New Roman"/>
          <w:szCs w:val="24"/>
          <w:lang w:eastAsia="uk-UA"/>
        </w:rPr>
        <w:t xml:space="preserve">м. Прилуки                         </w:t>
      </w:r>
      <w:r w:rsidR="002F59B3">
        <w:rPr>
          <w:rFonts w:ascii="Times New Roman" w:eastAsia="Calibri" w:hAnsi="Times New Roman" w:cs="Times New Roman"/>
          <w:szCs w:val="24"/>
          <w:lang w:val="uk-UA" w:eastAsia="uk-UA"/>
        </w:rPr>
        <w:t xml:space="preserve">                       </w:t>
      </w:r>
      <w:r w:rsidRPr="002F59B3">
        <w:rPr>
          <w:rFonts w:ascii="Times New Roman" w:eastAsia="Calibri" w:hAnsi="Times New Roman" w:cs="Times New Roman"/>
          <w:szCs w:val="24"/>
          <w:lang w:eastAsia="uk-UA"/>
        </w:rPr>
        <w:t xml:space="preserve">                                                                </w:t>
      </w:r>
      <w:proofErr w:type="gramStart"/>
      <w:r w:rsidRPr="002F59B3">
        <w:rPr>
          <w:rFonts w:ascii="Times New Roman" w:eastAsia="Calibri" w:hAnsi="Times New Roman" w:cs="Times New Roman"/>
          <w:szCs w:val="24"/>
          <w:lang w:eastAsia="uk-UA"/>
        </w:rPr>
        <w:t xml:space="preserve">   «</w:t>
      </w:r>
      <w:proofErr w:type="gramEnd"/>
      <w:r w:rsidRPr="002F59B3">
        <w:rPr>
          <w:rFonts w:ascii="Times New Roman" w:eastAsia="Calibri" w:hAnsi="Times New Roman" w:cs="Times New Roman"/>
          <w:szCs w:val="24"/>
          <w:lang w:eastAsia="uk-UA"/>
        </w:rPr>
        <w:t>___»______ 2023 року</w:t>
      </w:r>
    </w:p>
    <w:p w14:paraId="2BDD5CB1" w14:textId="13CF785A" w:rsidR="00DF4B15" w:rsidRPr="007C2394" w:rsidRDefault="00DF4B15" w:rsidP="005043F9">
      <w:pPr>
        <w:tabs>
          <w:tab w:val="left" w:pos="5670"/>
        </w:tabs>
        <w:spacing w:line="240" w:lineRule="auto"/>
        <w:ind w:firstLine="284"/>
        <w:jc w:val="both"/>
        <w:rPr>
          <w:rFonts w:ascii="Times New Roman" w:eastAsia="Calibri" w:hAnsi="Times New Roman" w:cs="Times New Roman"/>
          <w:sz w:val="24"/>
          <w:szCs w:val="24"/>
          <w:lang w:eastAsia="uk-UA"/>
        </w:rPr>
      </w:pPr>
      <w:r w:rsidRPr="007C2394">
        <w:rPr>
          <w:rFonts w:ascii="Times New Roman" w:eastAsia="Calibri" w:hAnsi="Times New Roman" w:cs="Times New Roman"/>
          <w:sz w:val="24"/>
          <w:szCs w:val="24"/>
          <w:lang w:eastAsia="uk-UA"/>
        </w:rPr>
        <w:t xml:space="preserve">__________________________________________________________________________- </w:t>
      </w:r>
      <w:proofErr w:type="spellStart"/>
      <w:r w:rsidRPr="007C2394">
        <w:rPr>
          <w:rFonts w:ascii="Times New Roman" w:eastAsia="Calibri" w:hAnsi="Times New Roman" w:cs="Times New Roman"/>
          <w:sz w:val="24"/>
          <w:szCs w:val="24"/>
          <w:lang w:eastAsia="uk-UA"/>
        </w:rPr>
        <w:t>надалі</w:t>
      </w:r>
      <w:proofErr w:type="spellEnd"/>
      <w:r w:rsidRPr="007C2394">
        <w:rPr>
          <w:rFonts w:ascii="Times New Roman" w:eastAsia="Calibri" w:hAnsi="Times New Roman" w:cs="Times New Roman"/>
          <w:sz w:val="24"/>
          <w:szCs w:val="24"/>
          <w:lang w:eastAsia="uk-UA"/>
        </w:rPr>
        <w:t xml:space="preserve"> – </w:t>
      </w:r>
      <w:proofErr w:type="spellStart"/>
      <w:r w:rsidRPr="007C2394">
        <w:rPr>
          <w:rFonts w:ascii="Times New Roman" w:eastAsia="Calibri" w:hAnsi="Times New Roman" w:cs="Times New Roman"/>
          <w:sz w:val="24"/>
          <w:szCs w:val="24"/>
          <w:lang w:eastAsia="uk-UA"/>
        </w:rPr>
        <w:t>Постачальник</w:t>
      </w:r>
      <w:proofErr w:type="spellEnd"/>
      <w:r w:rsidRPr="007C2394">
        <w:rPr>
          <w:rFonts w:ascii="Times New Roman" w:eastAsia="Calibri" w:hAnsi="Times New Roman" w:cs="Times New Roman"/>
          <w:sz w:val="24"/>
          <w:szCs w:val="24"/>
          <w:lang w:eastAsia="uk-UA"/>
        </w:rPr>
        <w:t xml:space="preserve">, в </w:t>
      </w:r>
      <w:proofErr w:type="spellStart"/>
      <w:r w:rsidRPr="007C2394">
        <w:rPr>
          <w:rFonts w:ascii="Times New Roman" w:eastAsia="Calibri" w:hAnsi="Times New Roman" w:cs="Times New Roman"/>
          <w:sz w:val="24"/>
          <w:szCs w:val="24"/>
          <w:lang w:eastAsia="uk-UA"/>
        </w:rPr>
        <w:t>особі</w:t>
      </w:r>
      <w:proofErr w:type="spellEnd"/>
      <w:r w:rsidRPr="007C2394">
        <w:rPr>
          <w:rFonts w:ascii="Times New Roman" w:eastAsia="Calibri" w:hAnsi="Times New Roman" w:cs="Times New Roman"/>
          <w:sz w:val="24"/>
          <w:szCs w:val="24"/>
          <w:lang w:eastAsia="uk-UA"/>
        </w:rPr>
        <w:t xml:space="preserve"> ____________________________________________, </w:t>
      </w:r>
      <w:proofErr w:type="spellStart"/>
      <w:r w:rsidRPr="007C2394">
        <w:rPr>
          <w:rFonts w:ascii="Times New Roman" w:eastAsia="Calibri" w:hAnsi="Times New Roman" w:cs="Times New Roman"/>
          <w:sz w:val="24"/>
          <w:szCs w:val="24"/>
          <w:lang w:eastAsia="uk-UA"/>
        </w:rPr>
        <w:t>який</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діє</w:t>
      </w:r>
      <w:proofErr w:type="spellEnd"/>
      <w:r w:rsidRPr="007C2394">
        <w:rPr>
          <w:rFonts w:ascii="Times New Roman" w:eastAsia="Calibri" w:hAnsi="Times New Roman" w:cs="Times New Roman"/>
          <w:sz w:val="24"/>
          <w:szCs w:val="24"/>
          <w:lang w:eastAsia="uk-UA"/>
        </w:rPr>
        <w:t xml:space="preserve"> на </w:t>
      </w:r>
      <w:proofErr w:type="spellStart"/>
      <w:r w:rsidRPr="007C2394">
        <w:rPr>
          <w:rFonts w:ascii="Times New Roman" w:eastAsia="Calibri" w:hAnsi="Times New Roman" w:cs="Times New Roman"/>
          <w:sz w:val="24"/>
          <w:szCs w:val="24"/>
          <w:lang w:eastAsia="uk-UA"/>
        </w:rPr>
        <w:t>підставі</w:t>
      </w:r>
      <w:proofErr w:type="spellEnd"/>
      <w:r w:rsidRPr="007C2394">
        <w:rPr>
          <w:rFonts w:ascii="Times New Roman" w:eastAsia="Calibri" w:hAnsi="Times New Roman" w:cs="Times New Roman"/>
          <w:sz w:val="24"/>
          <w:szCs w:val="24"/>
          <w:lang w:eastAsia="uk-UA"/>
        </w:rPr>
        <w:t xml:space="preserve"> ______________________, з </w:t>
      </w:r>
      <w:proofErr w:type="spellStart"/>
      <w:r w:rsidRPr="007C2394">
        <w:rPr>
          <w:rFonts w:ascii="Times New Roman" w:eastAsia="Calibri" w:hAnsi="Times New Roman" w:cs="Times New Roman"/>
          <w:sz w:val="24"/>
          <w:szCs w:val="24"/>
          <w:lang w:eastAsia="uk-UA"/>
        </w:rPr>
        <w:t>однієї</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сторони</w:t>
      </w:r>
      <w:proofErr w:type="spellEnd"/>
      <w:r w:rsidRPr="007C2394">
        <w:rPr>
          <w:rFonts w:ascii="Times New Roman" w:eastAsia="Calibri" w:hAnsi="Times New Roman" w:cs="Times New Roman"/>
          <w:sz w:val="24"/>
          <w:szCs w:val="24"/>
          <w:lang w:eastAsia="uk-UA"/>
        </w:rPr>
        <w:t xml:space="preserve">, та </w:t>
      </w:r>
      <w:proofErr w:type="spellStart"/>
      <w:r w:rsidRPr="005043F9">
        <w:rPr>
          <w:rFonts w:ascii="Times New Roman" w:eastAsia="Calibri" w:hAnsi="Times New Roman" w:cs="Times New Roman"/>
          <w:b/>
          <w:sz w:val="24"/>
          <w:szCs w:val="24"/>
          <w:lang w:eastAsia="uk-UA"/>
        </w:rPr>
        <w:t>Комунальне</w:t>
      </w:r>
      <w:proofErr w:type="spellEnd"/>
      <w:r w:rsidRPr="005043F9">
        <w:rPr>
          <w:rFonts w:ascii="Times New Roman" w:eastAsia="Calibri" w:hAnsi="Times New Roman" w:cs="Times New Roman"/>
          <w:b/>
          <w:sz w:val="24"/>
          <w:szCs w:val="24"/>
          <w:lang w:eastAsia="uk-UA"/>
        </w:rPr>
        <w:t xml:space="preserve"> </w:t>
      </w:r>
      <w:proofErr w:type="spellStart"/>
      <w:r w:rsidRPr="005043F9">
        <w:rPr>
          <w:rFonts w:ascii="Times New Roman" w:eastAsia="Calibri" w:hAnsi="Times New Roman" w:cs="Times New Roman"/>
          <w:b/>
          <w:sz w:val="24"/>
          <w:szCs w:val="24"/>
          <w:lang w:eastAsia="uk-UA"/>
        </w:rPr>
        <w:t>підприємство</w:t>
      </w:r>
      <w:proofErr w:type="spellEnd"/>
      <w:r w:rsidRPr="005043F9">
        <w:rPr>
          <w:rFonts w:ascii="Times New Roman" w:eastAsia="Calibri" w:hAnsi="Times New Roman" w:cs="Times New Roman"/>
          <w:b/>
          <w:sz w:val="24"/>
          <w:szCs w:val="24"/>
          <w:lang w:eastAsia="uk-UA"/>
        </w:rPr>
        <w:t xml:space="preserve"> «</w:t>
      </w:r>
      <w:proofErr w:type="spellStart"/>
      <w:r w:rsidRPr="005043F9">
        <w:rPr>
          <w:rFonts w:ascii="Times New Roman" w:eastAsia="Calibri" w:hAnsi="Times New Roman" w:cs="Times New Roman"/>
          <w:b/>
          <w:sz w:val="24"/>
          <w:szCs w:val="24"/>
          <w:lang w:eastAsia="uk-UA"/>
        </w:rPr>
        <w:t>Послуга</w:t>
      </w:r>
      <w:proofErr w:type="spellEnd"/>
      <w:r w:rsidRPr="005043F9">
        <w:rPr>
          <w:rFonts w:ascii="Times New Roman" w:eastAsia="Calibri" w:hAnsi="Times New Roman" w:cs="Times New Roman"/>
          <w:b/>
          <w:sz w:val="24"/>
          <w:szCs w:val="24"/>
          <w:lang w:eastAsia="uk-UA"/>
        </w:rPr>
        <w:t xml:space="preserve">» </w:t>
      </w:r>
      <w:proofErr w:type="spellStart"/>
      <w:r w:rsidRPr="005043F9">
        <w:rPr>
          <w:rFonts w:ascii="Times New Roman" w:eastAsia="Calibri" w:hAnsi="Times New Roman" w:cs="Times New Roman"/>
          <w:b/>
          <w:sz w:val="24"/>
          <w:szCs w:val="24"/>
          <w:lang w:eastAsia="uk-UA"/>
        </w:rPr>
        <w:t>Прилуцької</w:t>
      </w:r>
      <w:proofErr w:type="spellEnd"/>
      <w:r w:rsidRPr="005043F9">
        <w:rPr>
          <w:rFonts w:ascii="Times New Roman" w:eastAsia="Calibri" w:hAnsi="Times New Roman" w:cs="Times New Roman"/>
          <w:b/>
          <w:sz w:val="24"/>
          <w:szCs w:val="24"/>
          <w:lang w:eastAsia="uk-UA"/>
        </w:rPr>
        <w:t xml:space="preserve"> </w:t>
      </w:r>
      <w:proofErr w:type="spellStart"/>
      <w:r w:rsidRPr="005043F9">
        <w:rPr>
          <w:rFonts w:ascii="Times New Roman" w:eastAsia="Calibri" w:hAnsi="Times New Roman" w:cs="Times New Roman"/>
          <w:b/>
          <w:sz w:val="24"/>
          <w:szCs w:val="24"/>
          <w:lang w:eastAsia="uk-UA"/>
        </w:rPr>
        <w:t>міської</w:t>
      </w:r>
      <w:proofErr w:type="spellEnd"/>
      <w:r w:rsidRPr="005043F9">
        <w:rPr>
          <w:rFonts w:ascii="Times New Roman" w:eastAsia="Calibri" w:hAnsi="Times New Roman" w:cs="Times New Roman"/>
          <w:b/>
          <w:sz w:val="24"/>
          <w:szCs w:val="24"/>
          <w:lang w:eastAsia="uk-UA"/>
        </w:rPr>
        <w:t xml:space="preserve"> ради</w:t>
      </w:r>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надалі</w:t>
      </w:r>
      <w:proofErr w:type="spellEnd"/>
      <w:r w:rsidRPr="007C2394">
        <w:rPr>
          <w:rFonts w:ascii="Times New Roman" w:eastAsia="Calibri" w:hAnsi="Times New Roman" w:cs="Times New Roman"/>
          <w:sz w:val="24"/>
          <w:szCs w:val="24"/>
          <w:lang w:eastAsia="uk-UA"/>
        </w:rPr>
        <w:t xml:space="preserve"> - </w:t>
      </w:r>
      <w:proofErr w:type="spellStart"/>
      <w:r w:rsidRPr="007C2394">
        <w:rPr>
          <w:rFonts w:ascii="Times New Roman" w:eastAsia="Calibri" w:hAnsi="Times New Roman" w:cs="Times New Roman"/>
          <w:sz w:val="24"/>
          <w:szCs w:val="24"/>
          <w:lang w:eastAsia="uk-UA"/>
        </w:rPr>
        <w:t>Покупець</w:t>
      </w:r>
      <w:proofErr w:type="spellEnd"/>
      <w:r w:rsidRPr="007C2394">
        <w:rPr>
          <w:rFonts w:ascii="Times New Roman" w:eastAsia="Calibri" w:hAnsi="Times New Roman" w:cs="Times New Roman"/>
          <w:sz w:val="24"/>
          <w:szCs w:val="24"/>
          <w:lang w:eastAsia="uk-UA"/>
        </w:rPr>
        <w:t xml:space="preserve">, в </w:t>
      </w:r>
      <w:proofErr w:type="spellStart"/>
      <w:r w:rsidRPr="007C2394">
        <w:rPr>
          <w:rFonts w:ascii="Times New Roman" w:eastAsia="Calibri" w:hAnsi="Times New Roman" w:cs="Times New Roman"/>
          <w:sz w:val="24"/>
          <w:szCs w:val="24"/>
          <w:lang w:eastAsia="uk-UA"/>
        </w:rPr>
        <w:t>особі</w:t>
      </w:r>
      <w:proofErr w:type="spellEnd"/>
      <w:r w:rsidRPr="007C2394">
        <w:rPr>
          <w:rFonts w:ascii="Times New Roman" w:eastAsia="Calibri" w:hAnsi="Times New Roman" w:cs="Times New Roman"/>
          <w:sz w:val="24"/>
          <w:szCs w:val="24"/>
          <w:lang w:eastAsia="uk-UA"/>
        </w:rPr>
        <w:t xml:space="preserve"> </w:t>
      </w:r>
      <w:r w:rsidRPr="005043F9">
        <w:rPr>
          <w:rFonts w:ascii="Times New Roman" w:eastAsia="Calibri" w:hAnsi="Times New Roman" w:cs="Times New Roman"/>
          <w:b/>
          <w:sz w:val="24"/>
          <w:szCs w:val="24"/>
          <w:lang w:eastAsia="uk-UA"/>
        </w:rPr>
        <w:t xml:space="preserve">директора </w:t>
      </w:r>
      <w:proofErr w:type="spellStart"/>
      <w:r w:rsidRPr="005043F9">
        <w:rPr>
          <w:rFonts w:ascii="Times New Roman" w:eastAsia="Calibri" w:hAnsi="Times New Roman" w:cs="Times New Roman"/>
          <w:b/>
          <w:sz w:val="24"/>
          <w:szCs w:val="24"/>
          <w:lang w:eastAsia="uk-UA"/>
        </w:rPr>
        <w:t>Ніязова</w:t>
      </w:r>
      <w:proofErr w:type="spellEnd"/>
      <w:r w:rsidRPr="005043F9">
        <w:rPr>
          <w:rFonts w:ascii="Times New Roman" w:eastAsia="Calibri" w:hAnsi="Times New Roman" w:cs="Times New Roman"/>
          <w:b/>
          <w:sz w:val="24"/>
          <w:szCs w:val="24"/>
          <w:lang w:eastAsia="uk-UA"/>
        </w:rPr>
        <w:t xml:space="preserve"> Руслана </w:t>
      </w:r>
      <w:proofErr w:type="spellStart"/>
      <w:r w:rsidRPr="005043F9">
        <w:rPr>
          <w:rFonts w:ascii="Times New Roman" w:eastAsia="Calibri" w:hAnsi="Times New Roman" w:cs="Times New Roman"/>
          <w:b/>
          <w:sz w:val="24"/>
          <w:szCs w:val="24"/>
          <w:lang w:eastAsia="uk-UA"/>
        </w:rPr>
        <w:t>Юсуповича</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який</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діє</w:t>
      </w:r>
      <w:proofErr w:type="spellEnd"/>
      <w:r w:rsidRPr="007C2394">
        <w:rPr>
          <w:rFonts w:ascii="Times New Roman" w:eastAsia="Calibri" w:hAnsi="Times New Roman" w:cs="Times New Roman"/>
          <w:sz w:val="24"/>
          <w:szCs w:val="24"/>
          <w:lang w:eastAsia="uk-UA"/>
        </w:rPr>
        <w:t xml:space="preserve"> на </w:t>
      </w:r>
      <w:proofErr w:type="spellStart"/>
      <w:r w:rsidRPr="007C2394">
        <w:rPr>
          <w:rFonts w:ascii="Times New Roman" w:eastAsia="Calibri" w:hAnsi="Times New Roman" w:cs="Times New Roman"/>
          <w:sz w:val="24"/>
          <w:szCs w:val="24"/>
          <w:lang w:eastAsia="uk-UA"/>
        </w:rPr>
        <w:t>підставі</w:t>
      </w:r>
      <w:proofErr w:type="spellEnd"/>
      <w:r w:rsidRPr="007C2394">
        <w:rPr>
          <w:rFonts w:ascii="Times New Roman" w:eastAsia="Calibri" w:hAnsi="Times New Roman" w:cs="Times New Roman"/>
          <w:sz w:val="24"/>
          <w:szCs w:val="24"/>
          <w:lang w:eastAsia="uk-UA"/>
        </w:rPr>
        <w:t xml:space="preserve"> </w:t>
      </w:r>
      <w:r w:rsidRPr="005043F9">
        <w:rPr>
          <w:rFonts w:ascii="Times New Roman" w:eastAsia="Calibri" w:hAnsi="Times New Roman" w:cs="Times New Roman"/>
          <w:b/>
          <w:sz w:val="24"/>
          <w:szCs w:val="24"/>
          <w:lang w:eastAsia="uk-UA"/>
        </w:rPr>
        <w:t>Статуту</w:t>
      </w:r>
      <w:r w:rsidRPr="007C2394">
        <w:rPr>
          <w:rFonts w:ascii="Times New Roman" w:eastAsia="Calibri" w:hAnsi="Times New Roman" w:cs="Times New Roman"/>
          <w:sz w:val="24"/>
          <w:szCs w:val="24"/>
          <w:lang w:eastAsia="uk-UA"/>
        </w:rPr>
        <w:t xml:space="preserve">, з </w:t>
      </w:r>
      <w:proofErr w:type="spellStart"/>
      <w:r w:rsidRPr="007C2394">
        <w:rPr>
          <w:rFonts w:ascii="Times New Roman" w:eastAsia="Calibri" w:hAnsi="Times New Roman" w:cs="Times New Roman"/>
          <w:sz w:val="24"/>
          <w:szCs w:val="24"/>
          <w:lang w:eastAsia="uk-UA"/>
        </w:rPr>
        <w:t>другої</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сторони</w:t>
      </w:r>
      <w:proofErr w:type="spellEnd"/>
      <w:r w:rsidRPr="007C2394">
        <w:rPr>
          <w:rFonts w:ascii="Times New Roman" w:eastAsia="Calibri" w:hAnsi="Times New Roman" w:cs="Times New Roman"/>
          <w:sz w:val="24"/>
          <w:szCs w:val="24"/>
          <w:lang w:eastAsia="uk-UA"/>
        </w:rPr>
        <w:t xml:space="preserve">, а разом – </w:t>
      </w:r>
      <w:proofErr w:type="spellStart"/>
      <w:r w:rsidRPr="007C2394">
        <w:rPr>
          <w:rFonts w:ascii="Times New Roman" w:eastAsia="Calibri" w:hAnsi="Times New Roman" w:cs="Times New Roman"/>
          <w:sz w:val="24"/>
          <w:szCs w:val="24"/>
          <w:lang w:eastAsia="uk-UA"/>
        </w:rPr>
        <w:t>Сторони</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уклали</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цей</w:t>
      </w:r>
      <w:proofErr w:type="spellEnd"/>
      <w:r w:rsidRPr="007C2394">
        <w:rPr>
          <w:rFonts w:ascii="Times New Roman" w:eastAsia="Calibri" w:hAnsi="Times New Roman" w:cs="Times New Roman"/>
          <w:sz w:val="24"/>
          <w:szCs w:val="24"/>
          <w:lang w:eastAsia="uk-UA"/>
        </w:rPr>
        <w:t xml:space="preserve"> </w:t>
      </w:r>
      <w:proofErr w:type="spellStart"/>
      <w:r w:rsidRPr="007C2394">
        <w:rPr>
          <w:rFonts w:ascii="Times New Roman" w:eastAsia="Calibri" w:hAnsi="Times New Roman" w:cs="Times New Roman"/>
          <w:sz w:val="24"/>
          <w:szCs w:val="24"/>
          <w:lang w:eastAsia="uk-UA"/>
        </w:rPr>
        <w:t>Договір</w:t>
      </w:r>
      <w:proofErr w:type="spellEnd"/>
      <w:r w:rsidRPr="007C2394">
        <w:rPr>
          <w:rFonts w:ascii="Times New Roman" w:eastAsia="Calibri" w:hAnsi="Times New Roman" w:cs="Times New Roman"/>
          <w:sz w:val="24"/>
          <w:szCs w:val="24"/>
          <w:lang w:eastAsia="uk-UA"/>
        </w:rPr>
        <w:t xml:space="preserve"> про </w:t>
      </w:r>
      <w:proofErr w:type="spellStart"/>
      <w:r w:rsidRPr="007C2394">
        <w:rPr>
          <w:rFonts w:ascii="Times New Roman" w:eastAsia="Calibri" w:hAnsi="Times New Roman" w:cs="Times New Roman"/>
          <w:sz w:val="24"/>
          <w:szCs w:val="24"/>
          <w:lang w:eastAsia="uk-UA"/>
        </w:rPr>
        <w:t>закупівлю</w:t>
      </w:r>
      <w:proofErr w:type="spellEnd"/>
      <w:r w:rsidRPr="007C2394">
        <w:rPr>
          <w:rFonts w:ascii="Times New Roman" w:eastAsia="Calibri" w:hAnsi="Times New Roman" w:cs="Times New Roman"/>
          <w:sz w:val="24"/>
          <w:szCs w:val="24"/>
          <w:lang w:eastAsia="uk-UA"/>
        </w:rPr>
        <w:t xml:space="preserve"> Товару (</w:t>
      </w:r>
      <w:proofErr w:type="spellStart"/>
      <w:r w:rsidRPr="007C2394">
        <w:rPr>
          <w:rFonts w:ascii="Times New Roman" w:eastAsia="Calibri" w:hAnsi="Times New Roman" w:cs="Times New Roman"/>
          <w:sz w:val="24"/>
          <w:szCs w:val="24"/>
          <w:lang w:eastAsia="uk-UA"/>
        </w:rPr>
        <w:t>надалі</w:t>
      </w:r>
      <w:proofErr w:type="spellEnd"/>
      <w:r w:rsidRPr="007C2394">
        <w:rPr>
          <w:rFonts w:ascii="Times New Roman" w:eastAsia="Calibri" w:hAnsi="Times New Roman" w:cs="Times New Roman"/>
          <w:sz w:val="24"/>
          <w:szCs w:val="24"/>
          <w:lang w:eastAsia="uk-UA"/>
        </w:rPr>
        <w:t xml:space="preserve"> - </w:t>
      </w:r>
      <w:proofErr w:type="spellStart"/>
      <w:r w:rsidRPr="007C2394">
        <w:rPr>
          <w:rFonts w:ascii="Times New Roman" w:eastAsia="Calibri" w:hAnsi="Times New Roman" w:cs="Times New Roman"/>
          <w:sz w:val="24"/>
          <w:szCs w:val="24"/>
          <w:lang w:eastAsia="uk-UA"/>
        </w:rPr>
        <w:t>Договір</w:t>
      </w:r>
      <w:proofErr w:type="spellEnd"/>
      <w:r w:rsidRPr="007C2394">
        <w:rPr>
          <w:rFonts w:ascii="Times New Roman" w:eastAsia="Calibri" w:hAnsi="Times New Roman" w:cs="Times New Roman"/>
          <w:sz w:val="24"/>
          <w:szCs w:val="24"/>
          <w:lang w:eastAsia="uk-UA"/>
        </w:rPr>
        <w:t xml:space="preserve">) про </w:t>
      </w:r>
      <w:proofErr w:type="spellStart"/>
      <w:r w:rsidRPr="007C2394">
        <w:rPr>
          <w:rFonts w:ascii="Times New Roman" w:eastAsia="Calibri" w:hAnsi="Times New Roman" w:cs="Times New Roman"/>
          <w:sz w:val="24"/>
          <w:szCs w:val="24"/>
          <w:lang w:eastAsia="uk-UA"/>
        </w:rPr>
        <w:t>наступне</w:t>
      </w:r>
      <w:proofErr w:type="spellEnd"/>
      <w:r w:rsidRPr="007C2394">
        <w:rPr>
          <w:rFonts w:ascii="Times New Roman" w:eastAsia="Calibri" w:hAnsi="Times New Roman" w:cs="Times New Roman"/>
          <w:sz w:val="24"/>
          <w:szCs w:val="24"/>
          <w:lang w:eastAsia="uk-UA"/>
        </w:rPr>
        <w:t>:</w:t>
      </w:r>
    </w:p>
    <w:p w14:paraId="4D854A5C" w14:textId="77777777" w:rsidR="00DF4B15" w:rsidRPr="007C2394" w:rsidRDefault="00DF4B15" w:rsidP="005043F9">
      <w:pPr>
        <w:ind w:firstLine="284"/>
        <w:jc w:val="center"/>
        <w:rPr>
          <w:rFonts w:ascii="Times New Roman" w:hAnsi="Times New Roman" w:cs="Times New Roman"/>
          <w:b/>
          <w:sz w:val="24"/>
          <w:szCs w:val="24"/>
        </w:rPr>
      </w:pPr>
      <w:r w:rsidRPr="007C2394">
        <w:rPr>
          <w:rFonts w:ascii="Times New Roman" w:hAnsi="Times New Roman" w:cs="Times New Roman"/>
          <w:b/>
          <w:sz w:val="24"/>
          <w:szCs w:val="24"/>
        </w:rPr>
        <w:t>1.</w:t>
      </w:r>
      <w:r>
        <w:rPr>
          <w:rFonts w:ascii="Times New Roman" w:hAnsi="Times New Roman" w:cs="Times New Roman"/>
          <w:b/>
          <w:sz w:val="24"/>
          <w:szCs w:val="24"/>
        </w:rPr>
        <w:t xml:space="preserve"> </w:t>
      </w:r>
      <w:r w:rsidRPr="007C2394">
        <w:rPr>
          <w:rFonts w:ascii="Times New Roman" w:hAnsi="Times New Roman" w:cs="Times New Roman"/>
          <w:b/>
          <w:sz w:val="24"/>
          <w:szCs w:val="24"/>
        </w:rPr>
        <w:t>ПРЕДМЕТ ДОГОВОРУ</w:t>
      </w:r>
    </w:p>
    <w:p w14:paraId="0D828C28" w14:textId="4C70F32E" w:rsidR="00DF4B15" w:rsidRPr="007C2394" w:rsidRDefault="00DF4B15" w:rsidP="005043F9">
      <w:pPr>
        <w:ind w:firstLine="284"/>
        <w:jc w:val="both"/>
        <w:rPr>
          <w:rFonts w:ascii="Times New Roman" w:hAnsi="Times New Roman" w:cs="Times New Roman"/>
          <w:sz w:val="24"/>
          <w:szCs w:val="24"/>
        </w:rPr>
      </w:pPr>
      <w:r w:rsidRPr="007C2394">
        <w:rPr>
          <w:rFonts w:ascii="Times New Roman" w:hAnsi="Times New Roman" w:cs="Times New Roman"/>
          <w:sz w:val="24"/>
          <w:szCs w:val="24"/>
        </w:rPr>
        <w:t>1.1.</w:t>
      </w:r>
      <w:r w:rsidRPr="007C2394">
        <w:rPr>
          <w:rFonts w:ascii="Times New Roman" w:hAnsi="Times New Roman" w:cs="Times New Roman"/>
          <w:sz w:val="24"/>
          <w:szCs w:val="24"/>
        </w:rPr>
        <w:tab/>
      </w:r>
      <w:proofErr w:type="spellStart"/>
      <w:r w:rsidRPr="007C2394">
        <w:rPr>
          <w:rFonts w:ascii="Times New Roman" w:hAnsi="Times New Roman" w:cs="Times New Roman"/>
          <w:sz w:val="24"/>
          <w:szCs w:val="24"/>
        </w:rPr>
        <w:t>Відповідно</w:t>
      </w:r>
      <w:proofErr w:type="spellEnd"/>
      <w:r w:rsidRPr="007C2394">
        <w:rPr>
          <w:rFonts w:ascii="Times New Roman" w:hAnsi="Times New Roman" w:cs="Times New Roman"/>
          <w:sz w:val="24"/>
          <w:szCs w:val="24"/>
        </w:rPr>
        <w:t xml:space="preserve"> до умов </w:t>
      </w:r>
      <w:proofErr w:type="spellStart"/>
      <w:r w:rsidRPr="007C2394">
        <w:rPr>
          <w:rFonts w:ascii="Times New Roman" w:hAnsi="Times New Roman" w:cs="Times New Roman"/>
          <w:sz w:val="24"/>
          <w:szCs w:val="24"/>
        </w:rPr>
        <w:t>даного</w:t>
      </w:r>
      <w:proofErr w:type="spellEnd"/>
      <w:r w:rsidRPr="007C2394">
        <w:rPr>
          <w:rFonts w:ascii="Times New Roman" w:hAnsi="Times New Roman" w:cs="Times New Roman"/>
          <w:sz w:val="24"/>
          <w:szCs w:val="24"/>
        </w:rPr>
        <w:t xml:space="preserve"> Договору </w:t>
      </w:r>
      <w:proofErr w:type="spellStart"/>
      <w:r w:rsidRPr="007C2394">
        <w:rPr>
          <w:rFonts w:ascii="Times New Roman" w:hAnsi="Times New Roman" w:cs="Times New Roman"/>
          <w:sz w:val="24"/>
          <w:szCs w:val="24"/>
        </w:rPr>
        <w:t>Постачальник</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зобов’язується</w:t>
      </w:r>
      <w:proofErr w:type="spellEnd"/>
      <w:r w:rsidRPr="007C2394">
        <w:rPr>
          <w:rFonts w:ascii="Times New Roman" w:hAnsi="Times New Roman" w:cs="Times New Roman"/>
          <w:sz w:val="24"/>
          <w:szCs w:val="24"/>
        </w:rPr>
        <w:t xml:space="preserve"> у 202</w:t>
      </w:r>
      <w:r>
        <w:rPr>
          <w:rFonts w:ascii="Times New Roman" w:hAnsi="Times New Roman" w:cs="Times New Roman"/>
          <w:sz w:val="24"/>
          <w:szCs w:val="24"/>
          <w:lang w:val="uk-UA"/>
        </w:rPr>
        <w:t>3</w:t>
      </w:r>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році</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постачати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Покупцю</w:t>
      </w:r>
      <w:proofErr w:type="spellEnd"/>
      <w:r w:rsidRPr="007C2394">
        <w:rPr>
          <w:rFonts w:ascii="Times New Roman" w:hAnsi="Times New Roman" w:cs="Times New Roman"/>
          <w:sz w:val="24"/>
          <w:szCs w:val="24"/>
        </w:rPr>
        <w:t xml:space="preserve"> товар, </w:t>
      </w:r>
      <w:proofErr w:type="spellStart"/>
      <w:r w:rsidRPr="007C2394">
        <w:rPr>
          <w:rFonts w:ascii="Times New Roman" w:hAnsi="Times New Roman" w:cs="Times New Roman"/>
          <w:sz w:val="24"/>
          <w:szCs w:val="24"/>
        </w:rPr>
        <w:t>зазначений</w:t>
      </w:r>
      <w:proofErr w:type="spellEnd"/>
      <w:r w:rsidRPr="007C2394">
        <w:rPr>
          <w:rFonts w:ascii="Times New Roman" w:hAnsi="Times New Roman" w:cs="Times New Roman"/>
          <w:sz w:val="24"/>
          <w:szCs w:val="24"/>
        </w:rPr>
        <w:t xml:space="preserve"> в </w:t>
      </w:r>
      <w:proofErr w:type="spellStart"/>
      <w:r w:rsidRPr="007C2394">
        <w:rPr>
          <w:rFonts w:ascii="Times New Roman" w:hAnsi="Times New Roman" w:cs="Times New Roman"/>
          <w:sz w:val="24"/>
          <w:szCs w:val="24"/>
        </w:rPr>
        <w:t>ціновій</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пропозиції</w:t>
      </w:r>
      <w:proofErr w:type="spellEnd"/>
      <w:r w:rsidRPr="007C2394">
        <w:rPr>
          <w:rFonts w:ascii="Times New Roman" w:hAnsi="Times New Roman" w:cs="Times New Roman"/>
          <w:sz w:val="24"/>
          <w:szCs w:val="24"/>
        </w:rPr>
        <w:t xml:space="preserve">, а </w:t>
      </w:r>
      <w:proofErr w:type="spellStart"/>
      <w:r w:rsidRPr="007C2394">
        <w:rPr>
          <w:rFonts w:ascii="Times New Roman" w:hAnsi="Times New Roman" w:cs="Times New Roman"/>
          <w:sz w:val="24"/>
          <w:szCs w:val="24"/>
        </w:rPr>
        <w:t>Покупець</w:t>
      </w:r>
      <w:proofErr w:type="spellEnd"/>
      <w:r w:rsidRPr="007C2394">
        <w:rPr>
          <w:rFonts w:ascii="Times New Roman" w:hAnsi="Times New Roman" w:cs="Times New Roman"/>
          <w:sz w:val="24"/>
          <w:szCs w:val="24"/>
        </w:rPr>
        <w:t xml:space="preserve"> - </w:t>
      </w:r>
      <w:proofErr w:type="spellStart"/>
      <w:r w:rsidRPr="007C2394">
        <w:rPr>
          <w:rFonts w:ascii="Times New Roman" w:hAnsi="Times New Roman" w:cs="Times New Roman"/>
          <w:sz w:val="24"/>
          <w:szCs w:val="24"/>
        </w:rPr>
        <w:t>прийняти</w:t>
      </w:r>
      <w:proofErr w:type="spellEnd"/>
      <w:r w:rsidRPr="007C2394">
        <w:rPr>
          <w:rFonts w:ascii="Times New Roman" w:hAnsi="Times New Roman" w:cs="Times New Roman"/>
          <w:sz w:val="24"/>
          <w:szCs w:val="24"/>
        </w:rPr>
        <w:t xml:space="preserve"> і </w:t>
      </w:r>
      <w:proofErr w:type="spellStart"/>
      <w:r w:rsidRPr="007C2394">
        <w:rPr>
          <w:rFonts w:ascii="Times New Roman" w:hAnsi="Times New Roman" w:cs="Times New Roman"/>
          <w:sz w:val="24"/>
          <w:szCs w:val="24"/>
        </w:rPr>
        <w:t>оплатити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даний</w:t>
      </w:r>
      <w:proofErr w:type="spellEnd"/>
      <w:r w:rsidRPr="007C2394">
        <w:rPr>
          <w:rFonts w:ascii="Times New Roman" w:hAnsi="Times New Roman" w:cs="Times New Roman"/>
          <w:sz w:val="24"/>
          <w:szCs w:val="24"/>
        </w:rPr>
        <w:t xml:space="preserve"> товар </w:t>
      </w:r>
      <w:proofErr w:type="spellStart"/>
      <w:r w:rsidRPr="007C2394">
        <w:rPr>
          <w:rFonts w:ascii="Times New Roman" w:hAnsi="Times New Roman" w:cs="Times New Roman"/>
          <w:sz w:val="24"/>
          <w:szCs w:val="24"/>
        </w:rPr>
        <w:t>згідно</w:t>
      </w:r>
      <w:proofErr w:type="spellEnd"/>
      <w:r w:rsidRPr="007C2394">
        <w:rPr>
          <w:rFonts w:ascii="Times New Roman" w:hAnsi="Times New Roman" w:cs="Times New Roman"/>
          <w:sz w:val="24"/>
          <w:szCs w:val="24"/>
        </w:rPr>
        <w:t xml:space="preserve"> умов </w:t>
      </w:r>
      <w:r>
        <w:rPr>
          <w:rFonts w:ascii="Times New Roman" w:hAnsi="Times New Roman" w:cs="Times New Roman"/>
          <w:sz w:val="24"/>
          <w:szCs w:val="24"/>
        </w:rPr>
        <w:t xml:space="preserve">- </w:t>
      </w:r>
      <w:proofErr w:type="spellStart"/>
      <w:r w:rsidRPr="007C2394">
        <w:rPr>
          <w:rFonts w:ascii="Times New Roman" w:hAnsi="Times New Roman" w:cs="Times New Roman"/>
          <w:b/>
          <w:sz w:val="24"/>
          <w:szCs w:val="24"/>
        </w:rPr>
        <w:t>Оливи</w:t>
      </w:r>
      <w:proofErr w:type="spellEnd"/>
      <w:r w:rsidRPr="007C2394">
        <w:rPr>
          <w:rFonts w:ascii="Times New Roman" w:hAnsi="Times New Roman" w:cs="Times New Roman"/>
          <w:b/>
          <w:sz w:val="24"/>
          <w:szCs w:val="24"/>
        </w:rPr>
        <w:t xml:space="preserve"> </w:t>
      </w:r>
      <w:proofErr w:type="spellStart"/>
      <w:r w:rsidRPr="007C2394">
        <w:rPr>
          <w:rFonts w:ascii="Times New Roman" w:hAnsi="Times New Roman" w:cs="Times New Roman"/>
          <w:b/>
          <w:sz w:val="24"/>
          <w:szCs w:val="24"/>
        </w:rPr>
        <w:t>автомобільні</w:t>
      </w:r>
      <w:proofErr w:type="spellEnd"/>
      <w:r w:rsidRPr="007C2394">
        <w:rPr>
          <w:rFonts w:ascii="Times New Roman" w:hAnsi="Times New Roman" w:cs="Times New Roman"/>
          <w:b/>
          <w:sz w:val="24"/>
          <w:szCs w:val="24"/>
        </w:rPr>
        <w:t xml:space="preserve">, </w:t>
      </w:r>
      <w:proofErr w:type="spellStart"/>
      <w:r w:rsidRPr="007C2394">
        <w:rPr>
          <w:rFonts w:ascii="Times New Roman" w:hAnsi="Times New Roman" w:cs="Times New Roman"/>
          <w:b/>
          <w:sz w:val="24"/>
          <w:szCs w:val="24"/>
        </w:rPr>
        <w:t>мастила</w:t>
      </w:r>
      <w:proofErr w:type="spellEnd"/>
      <w:r w:rsidRPr="007C2394">
        <w:rPr>
          <w:rFonts w:ascii="Times New Roman" w:hAnsi="Times New Roman" w:cs="Times New Roman"/>
          <w:b/>
          <w:sz w:val="24"/>
          <w:szCs w:val="24"/>
        </w:rPr>
        <w:t xml:space="preserve"> та </w:t>
      </w:r>
      <w:proofErr w:type="spellStart"/>
      <w:r w:rsidRPr="007C2394">
        <w:rPr>
          <w:rFonts w:ascii="Times New Roman" w:hAnsi="Times New Roman" w:cs="Times New Roman"/>
          <w:b/>
          <w:sz w:val="24"/>
          <w:szCs w:val="24"/>
        </w:rPr>
        <w:t>мастильні</w:t>
      </w:r>
      <w:proofErr w:type="spellEnd"/>
      <w:r w:rsidRPr="007C2394">
        <w:rPr>
          <w:rFonts w:ascii="Times New Roman" w:hAnsi="Times New Roman" w:cs="Times New Roman"/>
          <w:b/>
          <w:sz w:val="24"/>
          <w:szCs w:val="24"/>
        </w:rPr>
        <w:t xml:space="preserve"> </w:t>
      </w:r>
      <w:proofErr w:type="spellStart"/>
      <w:r w:rsidRPr="007C2394">
        <w:rPr>
          <w:rFonts w:ascii="Times New Roman" w:hAnsi="Times New Roman" w:cs="Times New Roman"/>
          <w:b/>
          <w:sz w:val="24"/>
          <w:szCs w:val="24"/>
        </w:rPr>
        <w:t>матеріали</w:t>
      </w:r>
      <w:proofErr w:type="spellEnd"/>
      <w:r w:rsidRPr="007C2394">
        <w:rPr>
          <w:rFonts w:ascii="Times New Roman" w:hAnsi="Times New Roman" w:cs="Times New Roman"/>
          <w:b/>
          <w:sz w:val="24"/>
          <w:szCs w:val="24"/>
        </w:rPr>
        <w:t xml:space="preserve"> </w:t>
      </w:r>
      <w:r w:rsidRPr="007C2394">
        <w:rPr>
          <w:rFonts w:ascii="Times New Roman" w:hAnsi="Times New Roman" w:cs="Times New Roman"/>
          <w:sz w:val="24"/>
          <w:szCs w:val="24"/>
        </w:rPr>
        <w:t>(</w:t>
      </w:r>
      <w:proofErr w:type="spellStart"/>
      <w:r w:rsidRPr="007C2394">
        <w:rPr>
          <w:rFonts w:ascii="Times New Roman" w:hAnsi="Times New Roman" w:cs="Times New Roman"/>
          <w:sz w:val="24"/>
          <w:szCs w:val="24"/>
        </w:rPr>
        <w:t>надалі</w:t>
      </w:r>
      <w:proofErr w:type="spellEnd"/>
      <w:r w:rsidRPr="007C2394">
        <w:rPr>
          <w:rFonts w:ascii="Times New Roman" w:hAnsi="Times New Roman" w:cs="Times New Roman"/>
          <w:sz w:val="24"/>
          <w:szCs w:val="24"/>
        </w:rPr>
        <w:t xml:space="preserve"> - «Товар»)</w:t>
      </w:r>
      <w:r>
        <w:rPr>
          <w:rFonts w:ascii="Times New Roman" w:hAnsi="Times New Roman" w:cs="Times New Roman"/>
          <w:sz w:val="24"/>
          <w:szCs w:val="24"/>
        </w:rPr>
        <w:t xml:space="preserve"> код</w:t>
      </w:r>
      <w:r w:rsidRPr="007C2394">
        <w:t xml:space="preserve"> </w:t>
      </w:r>
      <w:r w:rsidRPr="007C2394">
        <w:rPr>
          <w:rFonts w:ascii="Times New Roman" w:hAnsi="Times New Roman" w:cs="Times New Roman"/>
          <w:sz w:val="24"/>
          <w:szCs w:val="24"/>
        </w:rPr>
        <w:t xml:space="preserve">за ДК 021:2015: 09210000-4 - </w:t>
      </w:r>
      <w:proofErr w:type="spellStart"/>
      <w:r w:rsidRPr="007C2394">
        <w:rPr>
          <w:rFonts w:ascii="Times New Roman" w:hAnsi="Times New Roman" w:cs="Times New Roman"/>
          <w:sz w:val="24"/>
          <w:szCs w:val="24"/>
        </w:rPr>
        <w:t>Мастильні</w:t>
      </w:r>
      <w:proofErr w:type="spellEnd"/>
      <w:r w:rsidRPr="007C2394">
        <w:rPr>
          <w:rFonts w:ascii="Times New Roman" w:hAnsi="Times New Roman" w:cs="Times New Roman"/>
          <w:sz w:val="24"/>
          <w:szCs w:val="24"/>
        </w:rPr>
        <w:t xml:space="preserve"> </w:t>
      </w:r>
      <w:proofErr w:type="spellStart"/>
      <w:proofErr w:type="gramStart"/>
      <w:r w:rsidRPr="007C2394">
        <w:rPr>
          <w:rFonts w:ascii="Times New Roman" w:hAnsi="Times New Roman" w:cs="Times New Roman"/>
          <w:sz w:val="24"/>
          <w:szCs w:val="24"/>
        </w:rPr>
        <w:t>засоби</w:t>
      </w:r>
      <w:proofErr w:type="spellEnd"/>
      <w:r>
        <w:rPr>
          <w:rFonts w:ascii="Times New Roman" w:hAnsi="Times New Roman" w:cs="Times New Roman"/>
          <w:sz w:val="24"/>
          <w:szCs w:val="24"/>
        </w:rPr>
        <w:t xml:space="preserve"> </w:t>
      </w:r>
      <w:r w:rsidRPr="007C2394">
        <w:rPr>
          <w:rFonts w:ascii="Times New Roman" w:hAnsi="Times New Roman" w:cs="Times New Roman"/>
          <w:sz w:val="24"/>
          <w:szCs w:val="24"/>
        </w:rPr>
        <w:t>.</w:t>
      </w:r>
      <w:proofErr w:type="gramEnd"/>
    </w:p>
    <w:p w14:paraId="6447A11D" w14:textId="77777777" w:rsidR="00DF4B15" w:rsidRPr="007C2394" w:rsidRDefault="00DF4B15" w:rsidP="005043F9">
      <w:pPr>
        <w:ind w:firstLine="284"/>
        <w:jc w:val="both"/>
        <w:rPr>
          <w:rFonts w:ascii="Times New Roman" w:hAnsi="Times New Roman" w:cs="Times New Roman"/>
          <w:sz w:val="24"/>
          <w:szCs w:val="24"/>
        </w:rPr>
      </w:pPr>
      <w:r w:rsidRPr="007C2394">
        <w:rPr>
          <w:rFonts w:ascii="Times New Roman" w:hAnsi="Times New Roman" w:cs="Times New Roman"/>
          <w:sz w:val="24"/>
          <w:szCs w:val="24"/>
        </w:rPr>
        <w:t>1.2.</w:t>
      </w:r>
      <w:r w:rsidRPr="007C2394">
        <w:rPr>
          <w:rFonts w:ascii="Times New Roman" w:hAnsi="Times New Roman" w:cs="Times New Roman"/>
          <w:sz w:val="24"/>
          <w:szCs w:val="24"/>
        </w:rPr>
        <w:tab/>
      </w:r>
      <w:proofErr w:type="spellStart"/>
      <w:r w:rsidRPr="007C2394">
        <w:rPr>
          <w:rFonts w:ascii="Times New Roman" w:hAnsi="Times New Roman" w:cs="Times New Roman"/>
          <w:sz w:val="24"/>
          <w:szCs w:val="24"/>
        </w:rPr>
        <w:t>Асортимент</w:t>
      </w:r>
      <w:proofErr w:type="spellEnd"/>
      <w:r w:rsidRPr="007C2394">
        <w:rPr>
          <w:rFonts w:ascii="Times New Roman" w:hAnsi="Times New Roman" w:cs="Times New Roman"/>
          <w:sz w:val="24"/>
          <w:szCs w:val="24"/>
        </w:rPr>
        <w:t xml:space="preserve">, номенклатура, </w:t>
      </w:r>
      <w:proofErr w:type="spellStart"/>
      <w:r w:rsidRPr="007C2394">
        <w:rPr>
          <w:rFonts w:ascii="Times New Roman" w:hAnsi="Times New Roman" w:cs="Times New Roman"/>
          <w:sz w:val="24"/>
          <w:szCs w:val="24"/>
        </w:rPr>
        <w:t>загальна</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кількість</w:t>
      </w:r>
      <w:proofErr w:type="spellEnd"/>
      <w:r w:rsidRPr="007C2394">
        <w:rPr>
          <w:rFonts w:ascii="Times New Roman" w:hAnsi="Times New Roman" w:cs="Times New Roman"/>
          <w:sz w:val="24"/>
          <w:szCs w:val="24"/>
        </w:rPr>
        <w:t xml:space="preserve"> та </w:t>
      </w:r>
      <w:proofErr w:type="spellStart"/>
      <w:r w:rsidRPr="007C2394">
        <w:rPr>
          <w:rFonts w:ascii="Times New Roman" w:hAnsi="Times New Roman" w:cs="Times New Roman"/>
          <w:sz w:val="24"/>
          <w:szCs w:val="24"/>
        </w:rPr>
        <w:t>вартість</w:t>
      </w:r>
      <w:proofErr w:type="spellEnd"/>
      <w:r w:rsidRPr="007C2394">
        <w:rPr>
          <w:rFonts w:ascii="Times New Roman" w:hAnsi="Times New Roman" w:cs="Times New Roman"/>
          <w:sz w:val="24"/>
          <w:szCs w:val="24"/>
        </w:rPr>
        <w:t xml:space="preserve"> Товару, </w:t>
      </w:r>
      <w:proofErr w:type="spellStart"/>
      <w:r w:rsidRPr="007C2394">
        <w:rPr>
          <w:rFonts w:ascii="Times New Roman" w:hAnsi="Times New Roman" w:cs="Times New Roman"/>
          <w:sz w:val="24"/>
          <w:szCs w:val="24"/>
        </w:rPr>
        <w:t>що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підлягає</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поставці</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визначаються</w:t>
      </w:r>
      <w:proofErr w:type="spellEnd"/>
      <w:r w:rsidRPr="007C2394">
        <w:rPr>
          <w:rFonts w:ascii="Times New Roman" w:hAnsi="Times New Roman" w:cs="Times New Roman"/>
          <w:sz w:val="24"/>
          <w:szCs w:val="24"/>
        </w:rPr>
        <w:t xml:space="preserve"> Сторонами у </w:t>
      </w:r>
      <w:proofErr w:type="spellStart"/>
      <w:r w:rsidRPr="007C2394">
        <w:rPr>
          <w:rFonts w:ascii="Times New Roman" w:hAnsi="Times New Roman" w:cs="Times New Roman"/>
          <w:sz w:val="24"/>
          <w:szCs w:val="24"/>
        </w:rPr>
        <w:t>видаткових</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накладних</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які</w:t>
      </w:r>
      <w:proofErr w:type="spellEnd"/>
      <w:r w:rsidRPr="007C2394">
        <w:rPr>
          <w:rFonts w:ascii="Times New Roman" w:hAnsi="Times New Roman" w:cs="Times New Roman"/>
          <w:sz w:val="24"/>
          <w:szCs w:val="24"/>
        </w:rPr>
        <w:t xml:space="preserve"> є </w:t>
      </w:r>
      <w:proofErr w:type="spellStart"/>
      <w:r w:rsidRPr="007C2394">
        <w:rPr>
          <w:rFonts w:ascii="Times New Roman" w:hAnsi="Times New Roman" w:cs="Times New Roman"/>
          <w:sz w:val="24"/>
          <w:szCs w:val="24"/>
        </w:rPr>
        <w:t>невід’ємною</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частиною</w:t>
      </w:r>
      <w:proofErr w:type="spellEnd"/>
      <w:r w:rsidRPr="007C2394">
        <w:rPr>
          <w:rFonts w:ascii="Times New Roman" w:hAnsi="Times New Roman" w:cs="Times New Roman"/>
          <w:sz w:val="24"/>
          <w:szCs w:val="24"/>
        </w:rPr>
        <w:t xml:space="preserve"> Договору.</w:t>
      </w:r>
    </w:p>
    <w:p w14:paraId="2AFCB36C" w14:textId="77777777" w:rsidR="00DF4B15" w:rsidRPr="007C2394" w:rsidRDefault="00DF4B15" w:rsidP="005043F9">
      <w:pPr>
        <w:ind w:firstLine="284"/>
        <w:jc w:val="both"/>
        <w:rPr>
          <w:rFonts w:ascii="Times New Roman" w:hAnsi="Times New Roman" w:cs="Times New Roman"/>
          <w:sz w:val="24"/>
          <w:szCs w:val="24"/>
        </w:rPr>
      </w:pPr>
      <w:r w:rsidRPr="007C2394">
        <w:rPr>
          <w:rFonts w:ascii="Times New Roman" w:hAnsi="Times New Roman" w:cs="Times New Roman"/>
          <w:sz w:val="24"/>
          <w:szCs w:val="24"/>
        </w:rPr>
        <w:t>1.3.</w:t>
      </w:r>
      <w:r w:rsidRPr="007C2394">
        <w:rPr>
          <w:rFonts w:ascii="Times New Roman" w:hAnsi="Times New Roman" w:cs="Times New Roman"/>
          <w:sz w:val="24"/>
          <w:szCs w:val="24"/>
        </w:rPr>
        <w:tab/>
      </w:r>
      <w:proofErr w:type="spellStart"/>
      <w:r w:rsidRPr="007C2394">
        <w:rPr>
          <w:rFonts w:ascii="Times New Roman" w:hAnsi="Times New Roman" w:cs="Times New Roman"/>
          <w:sz w:val="24"/>
          <w:szCs w:val="24"/>
        </w:rPr>
        <w:t>Постачальник</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гарантує</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що</w:t>
      </w:r>
      <w:proofErr w:type="spellEnd"/>
      <w:r w:rsidRPr="007C2394">
        <w:rPr>
          <w:rFonts w:ascii="Times New Roman" w:hAnsi="Times New Roman" w:cs="Times New Roman"/>
          <w:sz w:val="24"/>
          <w:szCs w:val="24"/>
        </w:rPr>
        <w:t xml:space="preserve"> Товар </w:t>
      </w:r>
      <w:proofErr w:type="spellStart"/>
      <w:r w:rsidRPr="007C2394">
        <w:rPr>
          <w:rFonts w:ascii="Times New Roman" w:hAnsi="Times New Roman" w:cs="Times New Roman"/>
          <w:sz w:val="24"/>
          <w:szCs w:val="24"/>
        </w:rPr>
        <w:t>належить</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йому</w:t>
      </w:r>
      <w:proofErr w:type="spellEnd"/>
      <w:r w:rsidRPr="007C2394">
        <w:rPr>
          <w:rFonts w:ascii="Times New Roman" w:hAnsi="Times New Roman" w:cs="Times New Roman"/>
          <w:sz w:val="24"/>
          <w:szCs w:val="24"/>
        </w:rPr>
        <w:t xml:space="preserve"> на </w:t>
      </w:r>
      <w:proofErr w:type="spellStart"/>
      <w:r w:rsidRPr="007C2394">
        <w:rPr>
          <w:rFonts w:ascii="Times New Roman" w:hAnsi="Times New Roman" w:cs="Times New Roman"/>
          <w:sz w:val="24"/>
          <w:szCs w:val="24"/>
        </w:rPr>
        <w:t>праві</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власності</w:t>
      </w:r>
      <w:proofErr w:type="spellEnd"/>
      <w:r w:rsidRPr="007C2394">
        <w:rPr>
          <w:rFonts w:ascii="Times New Roman" w:hAnsi="Times New Roman" w:cs="Times New Roman"/>
          <w:sz w:val="24"/>
          <w:szCs w:val="24"/>
        </w:rPr>
        <w:t xml:space="preserve">, не </w:t>
      </w:r>
      <w:proofErr w:type="spellStart"/>
      <w:r w:rsidRPr="007C2394">
        <w:rPr>
          <w:rFonts w:ascii="Times New Roman" w:hAnsi="Times New Roman" w:cs="Times New Roman"/>
          <w:sz w:val="24"/>
          <w:szCs w:val="24"/>
        </w:rPr>
        <w:t>знаходиться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під</w:t>
      </w:r>
      <w:proofErr w:type="spellEnd"/>
      <w:r w:rsidRPr="007C2394">
        <w:rPr>
          <w:rFonts w:ascii="Times New Roman" w:hAnsi="Times New Roman" w:cs="Times New Roman"/>
          <w:sz w:val="24"/>
          <w:szCs w:val="24"/>
        </w:rPr>
        <w:t xml:space="preserve"> забороною </w:t>
      </w:r>
      <w:proofErr w:type="spellStart"/>
      <w:r w:rsidRPr="007C2394">
        <w:rPr>
          <w:rFonts w:ascii="Times New Roman" w:hAnsi="Times New Roman" w:cs="Times New Roman"/>
          <w:sz w:val="24"/>
          <w:szCs w:val="24"/>
        </w:rPr>
        <w:t>відчуження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арештом</w:t>
      </w:r>
      <w:proofErr w:type="spellEnd"/>
      <w:r w:rsidRPr="007C2394">
        <w:rPr>
          <w:rFonts w:ascii="Times New Roman" w:hAnsi="Times New Roman" w:cs="Times New Roman"/>
          <w:sz w:val="24"/>
          <w:szCs w:val="24"/>
        </w:rPr>
        <w:t xml:space="preserve">, не є предметом </w:t>
      </w:r>
      <w:proofErr w:type="spellStart"/>
      <w:r w:rsidRPr="007C2394">
        <w:rPr>
          <w:rFonts w:ascii="Times New Roman" w:hAnsi="Times New Roman" w:cs="Times New Roman"/>
          <w:sz w:val="24"/>
          <w:szCs w:val="24"/>
        </w:rPr>
        <w:t>застави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чи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іншим</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засобом</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забезпечення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виконання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зобов'язань</w:t>
      </w:r>
      <w:proofErr w:type="spellEnd"/>
      <w:r w:rsidRPr="007C2394">
        <w:rPr>
          <w:rFonts w:ascii="Times New Roman" w:hAnsi="Times New Roman" w:cs="Times New Roman"/>
          <w:sz w:val="24"/>
          <w:szCs w:val="24"/>
        </w:rPr>
        <w:t xml:space="preserve"> перед будь-</w:t>
      </w:r>
      <w:proofErr w:type="spellStart"/>
      <w:r w:rsidRPr="007C2394">
        <w:rPr>
          <w:rFonts w:ascii="Times New Roman" w:hAnsi="Times New Roman" w:cs="Times New Roman"/>
          <w:sz w:val="24"/>
          <w:szCs w:val="24"/>
        </w:rPr>
        <w:t>якими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фізичними</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або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юридичними</w:t>
      </w:r>
      <w:proofErr w:type="spellEnd"/>
      <w:r w:rsidRPr="007C2394">
        <w:rPr>
          <w:rFonts w:ascii="Times New Roman" w:hAnsi="Times New Roman" w:cs="Times New Roman"/>
          <w:sz w:val="24"/>
          <w:szCs w:val="24"/>
        </w:rPr>
        <w:t xml:space="preserve"> особами, </w:t>
      </w:r>
      <w:proofErr w:type="spellStart"/>
      <w:r w:rsidRPr="007C2394">
        <w:rPr>
          <w:rFonts w:ascii="Times New Roman" w:hAnsi="Times New Roman" w:cs="Times New Roman"/>
          <w:sz w:val="24"/>
          <w:szCs w:val="24"/>
        </w:rPr>
        <w:t>державними</w:t>
      </w:r>
      <w:proofErr w:type="spellEnd"/>
      <w:r w:rsidRPr="007C2394">
        <w:rPr>
          <w:rFonts w:ascii="Times New Roman" w:hAnsi="Times New Roman" w:cs="Times New Roman"/>
          <w:sz w:val="24"/>
          <w:szCs w:val="24"/>
        </w:rPr>
        <w:t xml:space="preserve"> органами і державою, а </w:t>
      </w:r>
      <w:proofErr w:type="spellStart"/>
      <w:r w:rsidRPr="007C2394">
        <w:rPr>
          <w:rFonts w:ascii="Times New Roman" w:hAnsi="Times New Roman" w:cs="Times New Roman"/>
          <w:sz w:val="24"/>
          <w:szCs w:val="24"/>
        </w:rPr>
        <w:t>також</w:t>
      </w:r>
      <w:proofErr w:type="spellEnd"/>
      <w:r w:rsidRPr="007C2394">
        <w:rPr>
          <w:rFonts w:ascii="Times New Roman" w:hAnsi="Times New Roman" w:cs="Times New Roman"/>
          <w:sz w:val="24"/>
          <w:szCs w:val="24"/>
        </w:rPr>
        <w:t xml:space="preserve"> не є предметом будь-</w:t>
      </w:r>
      <w:proofErr w:type="spellStart"/>
      <w:r w:rsidRPr="007C2394">
        <w:rPr>
          <w:rFonts w:ascii="Times New Roman" w:hAnsi="Times New Roman" w:cs="Times New Roman"/>
          <w:sz w:val="24"/>
          <w:szCs w:val="24"/>
        </w:rPr>
        <w:t>якого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іншого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забезпечення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або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обмеження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передбачених</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чинним</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законодавством</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України</w:t>
      </w:r>
      <w:proofErr w:type="spellEnd"/>
      <w:r w:rsidRPr="007C2394">
        <w:rPr>
          <w:rFonts w:ascii="Times New Roman" w:hAnsi="Times New Roman" w:cs="Times New Roman"/>
          <w:sz w:val="24"/>
          <w:szCs w:val="24"/>
        </w:rPr>
        <w:t>.</w:t>
      </w:r>
    </w:p>
    <w:p w14:paraId="3B7C0090" w14:textId="77777777" w:rsidR="00DF4B15" w:rsidRPr="007C2394" w:rsidRDefault="00DF4B15" w:rsidP="005043F9">
      <w:pPr>
        <w:ind w:firstLine="284"/>
        <w:jc w:val="center"/>
        <w:rPr>
          <w:rFonts w:ascii="Times New Roman" w:hAnsi="Times New Roman" w:cs="Times New Roman"/>
          <w:b/>
          <w:sz w:val="24"/>
          <w:szCs w:val="24"/>
        </w:rPr>
      </w:pPr>
      <w:r w:rsidRPr="007C2394">
        <w:rPr>
          <w:rFonts w:ascii="Times New Roman" w:hAnsi="Times New Roman" w:cs="Times New Roman"/>
          <w:b/>
          <w:sz w:val="24"/>
          <w:szCs w:val="24"/>
        </w:rPr>
        <w:t>2.</w:t>
      </w:r>
      <w:r>
        <w:rPr>
          <w:rFonts w:ascii="Times New Roman" w:hAnsi="Times New Roman" w:cs="Times New Roman"/>
          <w:b/>
          <w:sz w:val="24"/>
          <w:szCs w:val="24"/>
        </w:rPr>
        <w:t xml:space="preserve"> </w:t>
      </w:r>
      <w:r w:rsidRPr="007C2394">
        <w:rPr>
          <w:rFonts w:ascii="Times New Roman" w:hAnsi="Times New Roman" w:cs="Times New Roman"/>
          <w:b/>
          <w:sz w:val="24"/>
          <w:szCs w:val="24"/>
        </w:rPr>
        <w:t>ПОРЯДОК І СТРОК ПОСТАВКИ</w:t>
      </w:r>
    </w:p>
    <w:p w14:paraId="1F2E7559" w14:textId="77777777" w:rsidR="00DF4B15" w:rsidRDefault="00DF4B15" w:rsidP="005043F9">
      <w:pPr>
        <w:ind w:firstLine="284"/>
        <w:jc w:val="both"/>
        <w:rPr>
          <w:rFonts w:ascii="Times New Roman" w:hAnsi="Times New Roman" w:cs="Times New Roman"/>
          <w:sz w:val="24"/>
          <w:szCs w:val="24"/>
        </w:rPr>
      </w:pPr>
      <w:r w:rsidRPr="007C2394">
        <w:rPr>
          <w:rFonts w:ascii="Times New Roman" w:hAnsi="Times New Roman" w:cs="Times New Roman"/>
          <w:sz w:val="24"/>
          <w:szCs w:val="24"/>
        </w:rPr>
        <w:t>2.1.</w:t>
      </w:r>
      <w:r w:rsidRPr="007C2394">
        <w:rPr>
          <w:rFonts w:ascii="Times New Roman" w:hAnsi="Times New Roman" w:cs="Times New Roman"/>
          <w:sz w:val="24"/>
          <w:szCs w:val="24"/>
        </w:rPr>
        <w:tab/>
        <w:t>Поставка Товару (</w:t>
      </w:r>
      <w:proofErr w:type="spellStart"/>
      <w:r w:rsidRPr="007C2394">
        <w:rPr>
          <w:rFonts w:ascii="Times New Roman" w:hAnsi="Times New Roman" w:cs="Times New Roman"/>
          <w:sz w:val="24"/>
          <w:szCs w:val="24"/>
        </w:rPr>
        <w:t>товарів</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здійснюється</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Постачальником</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протягом</w:t>
      </w:r>
      <w:proofErr w:type="spellEnd"/>
      <w:r w:rsidRPr="007C2394">
        <w:rPr>
          <w:rFonts w:ascii="Times New Roman" w:hAnsi="Times New Roman" w:cs="Times New Roman"/>
          <w:sz w:val="24"/>
          <w:szCs w:val="24"/>
        </w:rPr>
        <w:t xml:space="preserve"> 7 (семи) </w:t>
      </w:r>
      <w:proofErr w:type="spellStart"/>
      <w:r w:rsidRPr="007C2394">
        <w:rPr>
          <w:rFonts w:ascii="Times New Roman" w:hAnsi="Times New Roman" w:cs="Times New Roman"/>
          <w:sz w:val="24"/>
          <w:szCs w:val="24"/>
        </w:rPr>
        <w:t>календарних</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днів</w:t>
      </w:r>
      <w:proofErr w:type="spellEnd"/>
      <w:r w:rsidRPr="007C2394">
        <w:rPr>
          <w:rFonts w:ascii="Times New Roman" w:hAnsi="Times New Roman" w:cs="Times New Roman"/>
          <w:sz w:val="24"/>
          <w:szCs w:val="24"/>
        </w:rPr>
        <w:t xml:space="preserve"> з моменту </w:t>
      </w:r>
      <w:proofErr w:type="spellStart"/>
      <w:r w:rsidRPr="007C2394">
        <w:rPr>
          <w:rFonts w:ascii="Times New Roman" w:hAnsi="Times New Roman" w:cs="Times New Roman"/>
          <w:sz w:val="24"/>
          <w:szCs w:val="24"/>
        </w:rPr>
        <w:t>замовлення</w:t>
      </w:r>
      <w:proofErr w:type="spellEnd"/>
      <w:r w:rsidRPr="007C2394">
        <w:rPr>
          <w:rFonts w:ascii="Times New Roman" w:hAnsi="Times New Roman" w:cs="Times New Roman"/>
          <w:sz w:val="24"/>
          <w:szCs w:val="24"/>
        </w:rPr>
        <w:t xml:space="preserve"> Товару на склад </w:t>
      </w:r>
      <w:proofErr w:type="spellStart"/>
      <w:r w:rsidRPr="007C2394">
        <w:rPr>
          <w:rFonts w:ascii="Times New Roman" w:hAnsi="Times New Roman" w:cs="Times New Roman"/>
          <w:sz w:val="24"/>
          <w:szCs w:val="24"/>
        </w:rPr>
        <w:t>Покупця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що</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знаходиться</w:t>
      </w:r>
      <w:proofErr w:type="spellEnd"/>
      <w:r w:rsidRPr="007C2394">
        <w:rPr>
          <w:rFonts w:ascii="Times New Roman" w:hAnsi="Times New Roman" w:cs="Times New Roman"/>
          <w:sz w:val="24"/>
          <w:szCs w:val="24"/>
        </w:rPr>
        <w:t xml:space="preserve"> за </w:t>
      </w:r>
      <w:proofErr w:type="spellStart"/>
      <w:r w:rsidRPr="007C2394">
        <w:rPr>
          <w:rFonts w:ascii="Times New Roman" w:hAnsi="Times New Roman" w:cs="Times New Roman"/>
          <w:sz w:val="24"/>
          <w:szCs w:val="24"/>
        </w:rPr>
        <w:t>адресою</w:t>
      </w:r>
      <w:proofErr w:type="spellEnd"/>
      <w:r w:rsidRPr="007C2394">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Чернігівська</w:t>
      </w:r>
      <w:proofErr w:type="spellEnd"/>
      <w:r w:rsidRPr="007C2394">
        <w:rPr>
          <w:rFonts w:ascii="Times New Roman" w:hAnsi="Times New Roman" w:cs="Times New Roman"/>
          <w:sz w:val="24"/>
          <w:szCs w:val="24"/>
        </w:rPr>
        <w:t xml:space="preserve"> обл., м.</w:t>
      </w:r>
      <w:r>
        <w:rPr>
          <w:rFonts w:ascii="Times New Roman" w:hAnsi="Times New Roman" w:cs="Times New Roman"/>
          <w:sz w:val="24"/>
          <w:szCs w:val="24"/>
        </w:rPr>
        <w:t xml:space="preserve"> </w:t>
      </w:r>
      <w:r w:rsidRPr="007C2394">
        <w:rPr>
          <w:rFonts w:ascii="Times New Roman" w:hAnsi="Times New Roman" w:cs="Times New Roman"/>
          <w:sz w:val="24"/>
          <w:szCs w:val="24"/>
        </w:rPr>
        <w:t xml:space="preserve">Прилуки, </w:t>
      </w:r>
      <w:proofErr w:type="spellStart"/>
      <w:r w:rsidRPr="007C2394">
        <w:rPr>
          <w:rFonts w:ascii="Times New Roman" w:hAnsi="Times New Roman" w:cs="Times New Roman"/>
          <w:sz w:val="24"/>
          <w:szCs w:val="24"/>
        </w:rPr>
        <w:t>вул</w:t>
      </w:r>
      <w:proofErr w:type="spellEnd"/>
      <w:r w:rsidRPr="007C23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C2394">
        <w:rPr>
          <w:rFonts w:ascii="Times New Roman" w:hAnsi="Times New Roman" w:cs="Times New Roman"/>
          <w:sz w:val="24"/>
          <w:szCs w:val="24"/>
        </w:rPr>
        <w:t>Б</w:t>
      </w:r>
      <w:r>
        <w:rPr>
          <w:rFonts w:ascii="Times New Roman" w:hAnsi="Times New Roman" w:cs="Times New Roman"/>
          <w:sz w:val="24"/>
          <w:szCs w:val="24"/>
        </w:rPr>
        <w:t>ілецького</w:t>
      </w:r>
      <w:proofErr w:type="spellEnd"/>
      <w:r w:rsidRPr="007C2394">
        <w:rPr>
          <w:rFonts w:ascii="Times New Roman" w:hAnsi="Times New Roman" w:cs="Times New Roman"/>
          <w:sz w:val="24"/>
          <w:szCs w:val="24"/>
        </w:rPr>
        <w:t>-Носенка,</w:t>
      </w:r>
      <w:r>
        <w:rPr>
          <w:rFonts w:ascii="Times New Roman" w:hAnsi="Times New Roman" w:cs="Times New Roman"/>
          <w:sz w:val="24"/>
          <w:szCs w:val="24"/>
        </w:rPr>
        <w:t xml:space="preserve"> </w:t>
      </w:r>
      <w:r w:rsidRPr="007C2394">
        <w:rPr>
          <w:rFonts w:ascii="Times New Roman" w:hAnsi="Times New Roman" w:cs="Times New Roman"/>
          <w:sz w:val="24"/>
          <w:szCs w:val="24"/>
        </w:rPr>
        <w:t>7.</w:t>
      </w:r>
    </w:p>
    <w:p w14:paraId="5458936C"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p>
    <w:p w14:paraId="651C89FF" w14:textId="77777777" w:rsidR="00DF4B15" w:rsidRPr="007C2394"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7C2394">
        <w:rPr>
          <w:rFonts w:ascii="Times New Roman" w:eastAsia="Calibri" w:hAnsi="Times New Roman" w:cs="Times New Roman"/>
          <w:b/>
          <w:sz w:val="24"/>
          <w:szCs w:val="24"/>
          <w:lang w:eastAsia="zh-CN"/>
        </w:rPr>
        <w:t>3. ЦІНА ТОВАРУ І СУМА ДОГОВОРУ</w:t>
      </w:r>
    </w:p>
    <w:p w14:paraId="12E6EDD5"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3.1. </w:t>
      </w:r>
      <w:proofErr w:type="spellStart"/>
      <w:r w:rsidRPr="007C2394">
        <w:rPr>
          <w:rFonts w:ascii="Times New Roman" w:eastAsia="Calibri" w:hAnsi="Times New Roman" w:cs="Times New Roman"/>
          <w:sz w:val="24"/>
          <w:szCs w:val="24"/>
          <w:lang w:eastAsia="zh-CN"/>
        </w:rPr>
        <w:t>Загальна</w:t>
      </w:r>
      <w:proofErr w:type="spellEnd"/>
      <w:r w:rsidRPr="007C2394">
        <w:rPr>
          <w:rFonts w:ascii="Times New Roman" w:eastAsia="Calibri" w:hAnsi="Times New Roman" w:cs="Times New Roman"/>
          <w:sz w:val="24"/>
          <w:szCs w:val="24"/>
          <w:lang w:eastAsia="zh-CN"/>
        </w:rPr>
        <w:t xml:space="preserve"> сума </w:t>
      </w:r>
      <w:proofErr w:type="spellStart"/>
      <w:r w:rsidRPr="007C2394">
        <w:rPr>
          <w:rFonts w:ascii="Times New Roman" w:eastAsia="Calibri" w:hAnsi="Times New Roman" w:cs="Times New Roman"/>
          <w:sz w:val="24"/>
          <w:szCs w:val="24"/>
          <w:lang w:eastAsia="zh-CN"/>
        </w:rPr>
        <w:t>цього</w:t>
      </w:r>
      <w:proofErr w:type="spellEnd"/>
      <w:r w:rsidRPr="007C2394">
        <w:rPr>
          <w:rFonts w:ascii="Times New Roman" w:eastAsia="Calibri" w:hAnsi="Times New Roman" w:cs="Times New Roman"/>
          <w:sz w:val="24"/>
          <w:szCs w:val="24"/>
          <w:lang w:eastAsia="zh-CN"/>
        </w:rPr>
        <w:t xml:space="preserve"> Договору становить ______________ грн. (________________), в т.ч. ПДВ _______________ грн. </w:t>
      </w:r>
    </w:p>
    <w:p w14:paraId="403EB0F6"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3.2. </w:t>
      </w:r>
      <w:proofErr w:type="spellStart"/>
      <w:r w:rsidRPr="007C2394">
        <w:rPr>
          <w:rFonts w:ascii="Times New Roman" w:eastAsia="Calibri" w:hAnsi="Times New Roman" w:cs="Times New Roman"/>
          <w:sz w:val="24"/>
          <w:szCs w:val="24"/>
          <w:lang w:eastAsia="zh-CN"/>
        </w:rPr>
        <w:t>Ціна</w:t>
      </w:r>
      <w:proofErr w:type="spellEnd"/>
      <w:r w:rsidRPr="007C2394">
        <w:rPr>
          <w:rFonts w:ascii="Times New Roman" w:eastAsia="Calibri" w:hAnsi="Times New Roman" w:cs="Times New Roman"/>
          <w:sz w:val="24"/>
          <w:szCs w:val="24"/>
          <w:lang w:eastAsia="zh-CN"/>
        </w:rPr>
        <w:t xml:space="preserve"> Договору </w:t>
      </w:r>
      <w:proofErr w:type="spellStart"/>
      <w:r w:rsidRPr="007C2394">
        <w:rPr>
          <w:rFonts w:ascii="Times New Roman" w:eastAsia="Calibri" w:hAnsi="Times New Roman" w:cs="Times New Roman"/>
          <w:sz w:val="24"/>
          <w:szCs w:val="24"/>
          <w:lang w:eastAsia="zh-CN"/>
        </w:rPr>
        <w:t>може</w:t>
      </w:r>
      <w:proofErr w:type="spellEnd"/>
      <w:r w:rsidRPr="007C2394">
        <w:rPr>
          <w:rFonts w:ascii="Times New Roman" w:eastAsia="Calibri" w:hAnsi="Times New Roman" w:cs="Times New Roman"/>
          <w:sz w:val="24"/>
          <w:szCs w:val="24"/>
          <w:lang w:eastAsia="zh-CN"/>
        </w:rPr>
        <w:t xml:space="preserve"> бути </w:t>
      </w:r>
      <w:proofErr w:type="spellStart"/>
      <w:r w:rsidRPr="007C2394">
        <w:rPr>
          <w:rFonts w:ascii="Times New Roman" w:eastAsia="Calibri" w:hAnsi="Times New Roman" w:cs="Times New Roman"/>
          <w:sz w:val="24"/>
          <w:szCs w:val="24"/>
          <w:lang w:eastAsia="zh-CN"/>
        </w:rPr>
        <w:t>зменшена</w:t>
      </w:r>
      <w:proofErr w:type="spellEnd"/>
      <w:r w:rsidRPr="007C2394">
        <w:rPr>
          <w:rFonts w:ascii="Times New Roman" w:eastAsia="Calibri" w:hAnsi="Times New Roman" w:cs="Times New Roman"/>
          <w:sz w:val="24"/>
          <w:szCs w:val="24"/>
          <w:lang w:eastAsia="zh-CN"/>
        </w:rPr>
        <w:t xml:space="preserve"> за </w:t>
      </w:r>
      <w:proofErr w:type="spellStart"/>
      <w:r w:rsidRPr="007C2394">
        <w:rPr>
          <w:rFonts w:ascii="Times New Roman" w:eastAsia="Calibri" w:hAnsi="Times New Roman" w:cs="Times New Roman"/>
          <w:sz w:val="24"/>
          <w:szCs w:val="24"/>
          <w:lang w:eastAsia="zh-CN"/>
        </w:rPr>
        <w:t>взаємною</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згодою</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Сторін</w:t>
      </w:r>
      <w:proofErr w:type="spellEnd"/>
      <w:r w:rsidRPr="007C2394">
        <w:rPr>
          <w:rFonts w:ascii="Times New Roman" w:eastAsia="Calibri" w:hAnsi="Times New Roman" w:cs="Times New Roman"/>
          <w:sz w:val="24"/>
          <w:szCs w:val="24"/>
          <w:lang w:eastAsia="zh-CN"/>
        </w:rPr>
        <w:t xml:space="preserve">, а </w:t>
      </w:r>
      <w:proofErr w:type="spellStart"/>
      <w:r w:rsidRPr="007C2394">
        <w:rPr>
          <w:rFonts w:ascii="Times New Roman" w:eastAsia="Calibri" w:hAnsi="Times New Roman" w:cs="Times New Roman"/>
          <w:sz w:val="24"/>
          <w:szCs w:val="24"/>
          <w:lang w:eastAsia="zh-CN"/>
        </w:rPr>
        <w:t>також</w:t>
      </w:r>
      <w:proofErr w:type="spellEnd"/>
      <w:r w:rsidRPr="007C2394">
        <w:rPr>
          <w:rFonts w:ascii="Times New Roman" w:eastAsia="Calibri" w:hAnsi="Times New Roman" w:cs="Times New Roman"/>
          <w:sz w:val="24"/>
          <w:szCs w:val="24"/>
          <w:lang w:eastAsia="zh-CN"/>
        </w:rPr>
        <w:t xml:space="preserve"> з </w:t>
      </w:r>
      <w:proofErr w:type="spellStart"/>
      <w:r w:rsidRPr="007C2394">
        <w:rPr>
          <w:rFonts w:ascii="Times New Roman" w:eastAsia="Calibri" w:hAnsi="Times New Roman" w:cs="Times New Roman"/>
          <w:sz w:val="24"/>
          <w:szCs w:val="24"/>
          <w:lang w:eastAsia="zh-CN"/>
        </w:rPr>
        <w:t>врахуванням</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фактичних</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видатків</w:t>
      </w:r>
      <w:proofErr w:type="spellEnd"/>
      <w:r w:rsidRPr="007C2394">
        <w:rPr>
          <w:rFonts w:ascii="Times New Roman" w:eastAsia="Calibri" w:hAnsi="Times New Roman" w:cs="Times New Roman"/>
          <w:sz w:val="24"/>
          <w:szCs w:val="24"/>
          <w:lang w:eastAsia="zh-CN"/>
        </w:rPr>
        <w:t xml:space="preserve"> та потреби </w:t>
      </w:r>
      <w:proofErr w:type="spellStart"/>
      <w:r w:rsidRPr="007C2394">
        <w:rPr>
          <w:rFonts w:ascii="Times New Roman" w:eastAsia="Calibri" w:hAnsi="Times New Roman" w:cs="Times New Roman"/>
          <w:sz w:val="24"/>
          <w:szCs w:val="24"/>
          <w:lang w:eastAsia="zh-CN"/>
        </w:rPr>
        <w:t>Покупця</w:t>
      </w:r>
      <w:proofErr w:type="spellEnd"/>
      <w:r w:rsidRPr="007C2394">
        <w:rPr>
          <w:rFonts w:ascii="Times New Roman" w:eastAsia="Calibri" w:hAnsi="Times New Roman" w:cs="Times New Roman"/>
          <w:sz w:val="24"/>
          <w:szCs w:val="24"/>
          <w:lang w:eastAsia="zh-CN"/>
        </w:rPr>
        <w:t>.</w:t>
      </w:r>
    </w:p>
    <w:p w14:paraId="4017AA21"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3.3. </w:t>
      </w:r>
      <w:proofErr w:type="spellStart"/>
      <w:r w:rsidRPr="007C2394">
        <w:rPr>
          <w:rFonts w:ascii="Times New Roman" w:eastAsia="Calibri" w:hAnsi="Times New Roman" w:cs="Times New Roman"/>
          <w:sz w:val="24"/>
          <w:szCs w:val="24"/>
          <w:lang w:eastAsia="zh-CN"/>
        </w:rPr>
        <w:t>Ціна</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включає</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вартість</w:t>
      </w:r>
      <w:proofErr w:type="spellEnd"/>
      <w:r w:rsidRPr="007C2394">
        <w:rPr>
          <w:rFonts w:ascii="Times New Roman" w:eastAsia="Calibri" w:hAnsi="Times New Roman" w:cs="Times New Roman"/>
          <w:sz w:val="24"/>
          <w:szCs w:val="24"/>
          <w:lang w:eastAsia="zh-CN"/>
        </w:rPr>
        <w:t xml:space="preserve"> Товару з </w:t>
      </w:r>
      <w:proofErr w:type="spellStart"/>
      <w:r w:rsidRPr="007C2394">
        <w:rPr>
          <w:rFonts w:ascii="Times New Roman" w:eastAsia="Calibri" w:hAnsi="Times New Roman" w:cs="Times New Roman"/>
          <w:sz w:val="24"/>
          <w:szCs w:val="24"/>
          <w:lang w:eastAsia="zh-CN"/>
        </w:rPr>
        <w:t>урахуванням</w:t>
      </w:r>
      <w:proofErr w:type="spellEnd"/>
      <w:r w:rsidRPr="007C2394">
        <w:rPr>
          <w:rFonts w:ascii="Times New Roman" w:eastAsia="Calibri" w:hAnsi="Times New Roman" w:cs="Times New Roman"/>
          <w:sz w:val="24"/>
          <w:szCs w:val="24"/>
          <w:lang w:eastAsia="zh-CN"/>
        </w:rPr>
        <w:t xml:space="preserve"> ПДВ, </w:t>
      </w:r>
      <w:proofErr w:type="spellStart"/>
      <w:r w:rsidRPr="007C2394">
        <w:rPr>
          <w:rFonts w:ascii="Times New Roman" w:eastAsia="Calibri" w:hAnsi="Times New Roman" w:cs="Times New Roman"/>
          <w:sz w:val="24"/>
          <w:szCs w:val="24"/>
          <w:lang w:eastAsia="zh-CN"/>
        </w:rPr>
        <w:t>витрати</w:t>
      </w:r>
      <w:proofErr w:type="spellEnd"/>
      <w:r w:rsidRPr="007C2394">
        <w:rPr>
          <w:rFonts w:ascii="Times New Roman" w:eastAsia="Calibri" w:hAnsi="Times New Roman" w:cs="Times New Roman"/>
          <w:sz w:val="24"/>
          <w:szCs w:val="24"/>
          <w:lang w:eastAsia="zh-CN"/>
        </w:rPr>
        <w:t xml:space="preserve"> на доставку Товару та </w:t>
      </w:r>
      <w:proofErr w:type="spellStart"/>
      <w:r w:rsidRPr="007C2394">
        <w:rPr>
          <w:rFonts w:ascii="Times New Roman" w:eastAsia="Calibri" w:hAnsi="Times New Roman" w:cs="Times New Roman"/>
          <w:sz w:val="24"/>
          <w:szCs w:val="24"/>
          <w:lang w:eastAsia="zh-CN"/>
        </w:rPr>
        <w:t>податки</w:t>
      </w:r>
      <w:proofErr w:type="spellEnd"/>
      <w:r w:rsidRPr="007C2394">
        <w:rPr>
          <w:rFonts w:ascii="Times New Roman" w:eastAsia="Calibri" w:hAnsi="Times New Roman" w:cs="Times New Roman"/>
          <w:sz w:val="24"/>
          <w:szCs w:val="24"/>
          <w:lang w:eastAsia="zh-CN"/>
        </w:rPr>
        <w:t xml:space="preserve"> і </w:t>
      </w:r>
      <w:proofErr w:type="spellStart"/>
      <w:r w:rsidRPr="007C2394">
        <w:rPr>
          <w:rFonts w:ascii="Times New Roman" w:eastAsia="Calibri" w:hAnsi="Times New Roman" w:cs="Times New Roman"/>
          <w:sz w:val="24"/>
          <w:szCs w:val="24"/>
          <w:lang w:eastAsia="zh-CN"/>
        </w:rPr>
        <w:t>збори</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що</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сплачуються</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або</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мають</w:t>
      </w:r>
      <w:proofErr w:type="spellEnd"/>
      <w:r w:rsidRPr="007C2394">
        <w:rPr>
          <w:rFonts w:ascii="Times New Roman" w:eastAsia="Calibri" w:hAnsi="Times New Roman" w:cs="Times New Roman"/>
          <w:sz w:val="24"/>
          <w:szCs w:val="24"/>
          <w:lang w:eastAsia="zh-CN"/>
        </w:rPr>
        <w:t xml:space="preserve"> бути </w:t>
      </w:r>
      <w:proofErr w:type="spellStart"/>
      <w:r w:rsidRPr="007C2394">
        <w:rPr>
          <w:rFonts w:ascii="Times New Roman" w:eastAsia="Calibri" w:hAnsi="Times New Roman" w:cs="Times New Roman"/>
          <w:sz w:val="24"/>
          <w:szCs w:val="24"/>
          <w:lang w:eastAsia="zh-CN"/>
        </w:rPr>
        <w:t>сплачені</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Постачальником</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відповідно</w:t>
      </w:r>
      <w:proofErr w:type="spellEnd"/>
      <w:r w:rsidRPr="007C2394">
        <w:rPr>
          <w:rFonts w:ascii="Times New Roman" w:eastAsia="Calibri" w:hAnsi="Times New Roman" w:cs="Times New Roman"/>
          <w:sz w:val="24"/>
          <w:szCs w:val="24"/>
          <w:lang w:eastAsia="zh-CN"/>
        </w:rPr>
        <w:t xml:space="preserve"> до чинного </w:t>
      </w:r>
      <w:proofErr w:type="spellStart"/>
      <w:r w:rsidRPr="007C2394">
        <w:rPr>
          <w:rFonts w:ascii="Times New Roman" w:eastAsia="Calibri" w:hAnsi="Times New Roman" w:cs="Times New Roman"/>
          <w:sz w:val="24"/>
          <w:szCs w:val="24"/>
          <w:lang w:eastAsia="zh-CN"/>
        </w:rPr>
        <w:t>законодавства</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України</w:t>
      </w:r>
      <w:proofErr w:type="spellEnd"/>
      <w:r w:rsidRPr="007C2394">
        <w:rPr>
          <w:rFonts w:ascii="Times New Roman" w:eastAsia="Calibri" w:hAnsi="Times New Roman" w:cs="Times New Roman"/>
          <w:sz w:val="24"/>
          <w:szCs w:val="24"/>
          <w:lang w:eastAsia="zh-CN"/>
        </w:rPr>
        <w:t>.</w:t>
      </w:r>
    </w:p>
    <w:p w14:paraId="66E688E1" w14:textId="77777777" w:rsidR="00DF4B15" w:rsidRPr="007C2394"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7C2394">
        <w:rPr>
          <w:rFonts w:ascii="Times New Roman" w:eastAsia="Calibri" w:hAnsi="Times New Roman" w:cs="Times New Roman"/>
          <w:b/>
          <w:sz w:val="24"/>
          <w:szCs w:val="24"/>
          <w:lang w:eastAsia="zh-CN"/>
        </w:rPr>
        <w:t>4. ПОРЯДОК ЗДІЙСНЕННЯ ОПЛАТИ</w:t>
      </w:r>
    </w:p>
    <w:p w14:paraId="351E1839"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4.1. </w:t>
      </w:r>
      <w:proofErr w:type="spellStart"/>
      <w:r w:rsidRPr="007C2394">
        <w:rPr>
          <w:rFonts w:ascii="Times New Roman" w:eastAsia="Calibri" w:hAnsi="Times New Roman" w:cs="Times New Roman"/>
          <w:sz w:val="24"/>
          <w:szCs w:val="24"/>
          <w:lang w:eastAsia="zh-CN"/>
        </w:rPr>
        <w:t>Розрахунки</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між</w:t>
      </w:r>
      <w:proofErr w:type="spellEnd"/>
      <w:r w:rsidRPr="007C2394">
        <w:rPr>
          <w:rFonts w:ascii="Times New Roman" w:eastAsia="Calibri" w:hAnsi="Times New Roman" w:cs="Times New Roman"/>
          <w:sz w:val="24"/>
          <w:szCs w:val="24"/>
          <w:lang w:eastAsia="zh-CN"/>
        </w:rPr>
        <w:t xml:space="preserve"> Сторонами </w:t>
      </w:r>
      <w:proofErr w:type="spellStart"/>
      <w:r w:rsidRPr="007C2394">
        <w:rPr>
          <w:rFonts w:ascii="Times New Roman" w:eastAsia="Calibri" w:hAnsi="Times New Roman" w:cs="Times New Roman"/>
          <w:sz w:val="24"/>
          <w:szCs w:val="24"/>
          <w:lang w:eastAsia="zh-CN"/>
        </w:rPr>
        <w:t>здійснюються</w:t>
      </w:r>
      <w:proofErr w:type="spellEnd"/>
      <w:r w:rsidRPr="007C2394">
        <w:rPr>
          <w:rFonts w:ascii="Times New Roman" w:eastAsia="Calibri" w:hAnsi="Times New Roman" w:cs="Times New Roman"/>
          <w:sz w:val="24"/>
          <w:szCs w:val="24"/>
          <w:lang w:eastAsia="zh-CN"/>
        </w:rPr>
        <w:t xml:space="preserve"> в </w:t>
      </w:r>
      <w:proofErr w:type="spellStart"/>
      <w:r w:rsidRPr="007C2394">
        <w:rPr>
          <w:rFonts w:ascii="Times New Roman" w:eastAsia="Calibri" w:hAnsi="Times New Roman" w:cs="Times New Roman"/>
          <w:sz w:val="24"/>
          <w:szCs w:val="24"/>
          <w:lang w:eastAsia="zh-CN"/>
        </w:rPr>
        <w:t>українській</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валюті</w:t>
      </w:r>
      <w:proofErr w:type="spellEnd"/>
      <w:r w:rsidRPr="007C2394">
        <w:rPr>
          <w:rFonts w:ascii="Times New Roman" w:eastAsia="Calibri" w:hAnsi="Times New Roman" w:cs="Times New Roman"/>
          <w:sz w:val="24"/>
          <w:szCs w:val="24"/>
          <w:lang w:eastAsia="zh-CN"/>
        </w:rPr>
        <w:t xml:space="preserve"> - </w:t>
      </w:r>
      <w:proofErr w:type="spellStart"/>
      <w:r w:rsidRPr="007C2394">
        <w:rPr>
          <w:rFonts w:ascii="Times New Roman" w:eastAsia="Calibri" w:hAnsi="Times New Roman" w:cs="Times New Roman"/>
          <w:sz w:val="24"/>
          <w:szCs w:val="24"/>
          <w:lang w:eastAsia="zh-CN"/>
        </w:rPr>
        <w:t>гривні</w:t>
      </w:r>
      <w:proofErr w:type="spellEnd"/>
      <w:r w:rsidRPr="007C2394">
        <w:rPr>
          <w:rFonts w:ascii="Times New Roman" w:eastAsia="Calibri" w:hAnsi="Times New Roman" w:cs="Times New Roman"/>
          <w:sz w:val="24"/>
          <w:szCs w:val="24"/>
          <w:lang w:eastAsia="zh-CN"/>
        </w:rPr>
        <w:t xml:space="preserve"> в </w:t>
      </w:r>
      <w:proofErr w:type="spellStart"/>
      <w:r w:rsidRPr="007C2394">
        <w:rPr>
          <w:rFonts w:ascii="Times New Roman" w:eastAsia="Calibri" w:hAnsi="Times New Roman" w:cs="Times New Roman"/>
          <w:sz w:val="24"/>
          <w:szCs w:val="24"/>
          <w:lang w:eastAsia="zh-CN"/>
        </w:rPr>
        <w:t>безготівковій</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формі</w:t>
      </w:r>
      <w:proofErr w:type="spellEnd"/>
      <w:r w:rsidRPr="007C2394">
        <w:rPr>
          <w:rFonts w:ascii="Times New Roman" w:eastAsia="Calibri" w:hAnsi="Times New Roman" w:cs="Times New Roman"/>
          <w:sz w:val="24"/>
          <w:szCs w:val="24"/>
          <w:lang w:eastAsia="zh-CN"/>
        </w:rPr>
        <w:t xml:space="preserve">, шляхом </w:t>
      </w:r>
      <w:proofErr w:type="spellStart"/>
      <w:r w:rsidRPr="007C2394">
        <w:rPr>
          <w:rFonts w:ascii="Times New Roman" w:eastAsia="Calibri" w:hAnsi="Times New Roman" w:cs="Times New Roman"/>
          <w:sz w:val="24"/>
          <w:szCs w:val="24"/>
          <w:lang w:eastAsia="zh-CN"/>
        </w:rPr>
        <w:t>перерахування</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коштів</w:t>
      </w:r>
      <w:proofErr w:type="spellEnd"/>
      <w:r w:rsidRPr="007C2394">
        <w:rPr>
          <w:rFonts w:ascii="Times New Roman" w:eastAsia="Calibri" w:hAnsi="Times New Roman" w:cs="Times New Roman"/>
          <w:sz w:val="24"/>
          <w:szCs w:val="24"/>
          <w:lang w:eastAsia="zh-CN"/>
        </w:rPr>
        <w:t xml:space="preserve"> на </w:t>
      </w:r>
      <w:proofErr w:type="spellStart"/>
      <w:r w:rsidRPr="007C2394">
        <w:rPr>
          <w:rFonts w:ascii="Times New Roman" w:eastAsia="Calibri" w:hAnsi="Times New Roman" w:cs="Times New Roman"/>
          <w:sz w:val="24"/>
          <w:szCs w:val="24"/>
          <w:lang w:eastAsia="zh-CN"/>
        </w:rPr>
        <w:t>поточний</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рахунок</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Постачальника</w:t>
      </w:r>
      <w:proofErr w:type="spellEnd"/>
      <w:r w:rsidRPr="007C2394">
        <w:rPr>
          <w:rFonts w:ascii="Times New Roman" w:eastAsia="Calibri" w:hAnsi="Times New Roman" w:cs="Times New Roman"/>
          <w:sz w:val="24"/>
          <w:szCs w:val="24"/>
          <w:lang w:eastAsia="zh-CN"/>
        </w:rPr>
        <w:t>.</w:t>
      </w:r>
    </w:p>
    <w:p w14:paraId="5E941F8B"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4.2. Оплата </w:t>
      </w:r>
      <w:proofErr w:type="spellStart"/>
      <w:r w:rsidRPr="007C2394">
        <w:rPr>
          <w:rFonts w:ascii="Times New Roman" w:eastAsia="Calibri" w:hAnsi="Times New Roman" w:cs="Times New Roman"/>
          <w:sz w:val="24"/>
          <w:szCs w:val="24"/>
          <w:lang w:eastAsia="zh-CN"/>
        </w:rPr>
        <w:t>здійснюється</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Покупцем</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протягом</w:t>
      </w:r>
      <w:proofErr w:type="spellEnd"/>
      <w:r w:rsidRPr="007C2394">
        <w:rPr>
          <w:rFonts w:ascii="Times New Roman" w:eastAsia="Calibri" w:hAnsi="Times New Roman" w:cs="Times New Roman"/>
          <w:sz w:val="24"/>
          <w:szCs w:val="24"/>
          <w:lang w:eastAsia="zh-CN"/>
        </w:rPr>
        <w:t xml:space="preserve"> 20 </w:t>
      </w:r>
      <w:proofErr w:type="spellStart"/>
      <w:r w:rsidRPr="007C2394">
        <w:rPr>
          <w:rFonts w:ascii="Times New Roman" w:eastAsia="Calibri" w:hAnsi="Times New Roman" w:cs="Times New Roman"/>
          <w:sz w:val="24"/>
          <w:szCs w:val="24"/>
          <w:lang w:eastAsia="zh-CN"/>
        </w:rPr>
        <w:t>календарних</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днів</w:t>
      </w:r>
      <w:proofErr w:type="spellEnd"/>
      <w:r w:rsidRPr="007C2394">
        <w:rPr>
          <w:rFonts w:ascii="Times New Roman" w:eastAsia="Calibri" w:hAnsi="Times New Roman" w:cs="Times New Roman"/>
          <w:sz w:val="24"/>
          <w:szCs w:val="24"/>
          <w:lang w:eastAsia="zh-CN"/>
        </w:rPr>
        <w:t xml:space="preserve"> з моменту фактичного </w:t>
      </w:r>
      <w:proofErr w:type="spellStart"/>
      <w:r w:rsidRPr="007C2394">
        <w:rPr>
          <w:rFonts w:ascii="Times New Roman" w:eastAsia="Calibri" w:hAnsi="Times New Roman" w:cs="Times New Roman"/>
          <w:sz w:val="24"/>
          <w:szCs w:val="24"/>
          <w:lang w:eastAsia="zh-CN"/>
        </w:rPr>
        <w:t>отримання</w:t>
      </w:r>
      <w:proofErr w:type="spellEnd"/>
      <w:r w:rsidRPr="007C2394">
        <w:rPr>
          <w:rFonts w:ascii="Times New Roman" w:eastAsia="Calibri" w:hAnsi="Times New Roman" w:cs="Times New Roman"/>
          <w:sz w:val="24"/>
          <w:szCs w:val="24"/>
          <w:lang w:eastAsia="zh-CN"/>
        </w:rPr>
        <w:t xml:space="preserve"> Товару </w:t>
      </w:r>
      <w:proofErr w:type="spellStart"/>
      <w:r w:rsidRPr="007C2394">
        <w:rPr>
          <w:rFonts w:ascii="Times New Roman" w:eastAsia="Calibri" w:hAnsi="Times New Roman" w:cs="Times New Roman"/>
          <w:sz w:val="24"/>
          <w:szCs w:val="24"/>
          <w:lang w:eastAsia="zh-CN"/>
        </w:rPr>
        <w:t>згідно</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видаткової</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накладної</w:t>
      </w:r>
      <w:proofErr w:type="spellEnd"/>
      <w:r w:rsidRPr="007C2394">
        <w:rPr>
          <w:rFonts w:ascii="Times New Roman" w:eastAsia="Calibri" w:hAnsi="Times New Roman" w:cs="Times New Roman"/>
          <w:sz w:val="24"/>
          <w:szCs w:val="24"/>
          <w:lang w:eastAsia="zh-CN"/>
        </w:rPr>
        <w:t xml:space="preserve"> та </w:t>
      </w:r>
      <w:proofErr w:type="spellStart"/>
      <w:r w:rsidRPr="007C2394">
        <w:rPr>
          <w:rFonts w:ascii="Times New Roman" w:eastAsia="Calibri" w:hAnsi="Times New Roman" w:cs="Times New Roman"/>
          <w:sz w:val="24"/>
          <w:szCs w:val="24"/>
          <w:lang w:eastAsia="zh-CN"/>
        </w:rPr>
        <w:t>рахунку-фактури</w:t>
      </w:r>
      <w:proofErr w:type="spellEnd"/>
      <w:r w:rsidRPr="007C2394">
        <w:rPr>
          <w:rFonts w:ascii="Times New Roman" w:eastAsia="Calibri" w:hAnsi="Times New Roman" w:cs="Times New Roman"/>
          <w:sz w:val="24"/>
          <w:szCs w:val="24"/>
          <w:lang w:eastAsia="zh-CN"/>
        </w:rPr>
        <w:t xml:space="preserve"> на оплату. </w:t>
      </w:r>
    </w:p>
    <w:p w14:paraId="738AF35B" w14:textId="77777777" w:rsidR="00DF4B15" w:rsidRPr="007C2394"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7C2394">
        <w:rPr>
          <w:rFonts w:ascii="Times New Roman" w:eastAsia="Calibri" w:hAnsi="Times New Roman" w:cs="Times New Roman"/>
          <w:sz w:val="24"/>
          <w:szCs w:val="24"/>
          <w:lang w:eastAsia="zh-CN"/>
        </w:rPr>
        <w:t xml:space="preserve">Фактом </w:t>
      </w:r>
      <w:proofErr w:type="spellStart"/>
      <w:r w:rsidRPr="007C2394">
        <w:rPr>
          <w:rFonts w:ascii="Times New Roman" w:eastAsia="Calibri" w:hAnsi="Times New Roman" w:cs="Times New Roman"/>
          <w:sz w:val="24"/>
          <w:szCs w:val="24"/>
          <w:lang w:eastAsia="zh-CN"/>
        </w:rPr>
        <w:t>підтвердження</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отримання</w:t>
      </w:r>
      <w:proofErr w:type="spellEnd"/>
      <w:r w:rsidRPr="007C2394">
        <w:rPr>
          <w:rFonts w:ascii="Times New Roman" w:eastAsia="Calibri" w:hAnsi="Times New Roman" w:cs="Times New Roman"/>
          <w:sz w:val="24"/>
          <w:szCs w:val="24"/>
          <w:lang w:eastAsia="zh-CN"/>
        </w:rPr>
        <w:t xml:space="preserve"> Товару є </w:t>
      </w:r>
      <w:proofErr w:type="spellStart"/>
      <w:r w:rsidRPr="007C2394">
        <w:rPr>
          <w:rFonts w:ascii="Times New Roman" w:eastAsia="Calibri" w:hAnsi="Times New Roman" w:cs="Times New Roman"/>
          <w:sz w:val="24"/>
          <w:szCs w:val="24"/>
          <w:lang w:eastAsia="zh-CN"/>
        </w:rPr>
        <w:t>видаткова</w:t>
      </w:r>
      <w:proofErr w:type="spellEnd"/>
      <w:r w:rsidRPr="007C2394">
        <w:rPr>
          <w:rFonts w:ascii="Times New Roman" w:eastAsia="Calibri" w:hAnsi="Times New Roman" w:cs="Times New Roman"/>
          <w:sz w:val="24"/>
          <w:szCs w:val="24"/>
          <w:lang w:eastAsia="zh-CN"/>
        </w:rPr>
        <w:t xml:space="preserve"> накладна, яка </w:t>
      </w:r>
      <w:proofErr w:type="spellStart"/>
      <w:r w:rsidRPr="007C2394">
        <w:rPr>
          <w:rFonts w:ascii="Times New Roman" w:eastAsia="Calibri" w:hAnsi="Times New Roman" w:cs="Times New Roman"/>
          <w:sz w:val="24"/>
          <w:szCs w:val="24"/>
          <w:lang w:eastAsia="zh-CN"/>
        </w:rPr>
        <w:t>підписується</w:t>
      </w:r>
      <w:proofErr w:type="spellEnd"/>
      <w:r w:rsidRPr="007C2394">
        <w:rPr>
          <w:rFonts w:ascii="Times New Roman" w:eastAsia="Calibri" w:hAnsi="Times New Roman" w:cs="Times New Roman"/>
          <w:sz w:val="24"/>
          <w:szCs w:val="24"/>
          <w:lang w:eastAsia="zh-CN"/>
        </w:rPr>
        <w:t xml:space="preserve"> </w:t>
      </w:r>
      <w:proofErr w:type="spellStart"/>
      <w:r w:rsidRPr="007C2394">
        <w:rPr>
          <w:rFonts w:ascii="Times New Roman" w:eastAsia="Calibri" w:hAnsi="Times New Roman" w:cs="Times New Roman"/>
          <w:sz w:val="24"/>
          <w:szCs w:val="24"/>
          <w:lang w:eastAsia="zh-CN"/>
        </w:rPr>
        <w:t>обома</w:t>
      </w:r>
      <w:proofErr w:type="spellEnd"/>
      <w:r w:rsidRPr="007C2394">
        <w:rPr>
          <w:rFonts w:ascii="Times New Roman" w:eastAsia="Calibri" w:hAnsi="Times New Roman" w:cs="Times New Roman"/>
          <w:sz w:val="24"/>
          <w:szCs w:val="24"/>
          <w:lang w:eastAsia="zh-CN"/>
        </w:rPr>
        <w:t xml:space="preserve"> Сторонами.  </w:t>
      </w:r>
    </w:p>
    <w:p w14:paraId="34A6DE6C" w14:textId="77777777" w:rsidR="00DF4B15" w:rsidRPr="00B30044" w:rsidRDefault="00DF4B15" w:rsidP="005043F9">
      <w:pPr>
        <w:pStyle w:val="29"/>
        <w:shd w:val="clear" w:color="auto" w:fill="auto"/>
        <w:tabs>
          <w:tab w:val="left" w:pos="298"/>
        </w:tabs>
        <w:ind w:firstLine="284"/>
        <w:rPr>
          <w:u w:val="none"/>
        </w:rPr>
      </w:pPr>
      <w:bookmarkStart w:id="5" w:name="bookmark6"/>
      <w:bookmarkStart w:id="6" w:name="bookmark7"/>
      <w:r w:rsidRPr="00B30044">
        <w:rPr>
          <w:color w:val="000000"/>
          <w:sz w:val="24"/>
          <w:szCs w:val="24"/>
          <w:u w:val="none"/>
          <w:lang w:val="uk-UA" w:eastAsia="uk-UA" w:bidi="uk-UA"/>
        </w:rPr>
        <w:t>5. ЯКІСТЬ ТОВАРУ. УМОВИ ПАКУВАННЯ</w:t>
      </w:r>
      <w:bookmarkEnd w:id="5"/>
      <w:bookmarkEnd w:id="6"/>
    </w:p>
    <w:p w14:paraId="00AFB286" w14:textId="77777777" w:rsidR="00DF4B15" w:rsidRDefault="00DF4B15" w:rsidP="005043F9">
      <w:pPr>
        <w:pStyle w:val="afffc"/>
        <w:shd w:val="clear" w:color="auto" w:fill="auto"/>
        <w:tabs>
          <w:tab w:val="left" w:pos="1426"/>
        </w:tabs>
        <w:ind w:firstLine="284"/>
        <w:jc w:val="both"/>
      </w:pPr>
      <w:r>
        <w:rPr>
          <w:color w:val="000000"/>
          <w:sz w:val="24"/>
          <w:szCs w:val="24"/>
          <w:lang w:val="uk-UA" w:eastAsia="uk-UA" w:bidi="uk-UA"/>
        </w:rPr>
        <w:t xml:space="preserve">5.1. Якість Товару повинна відповідати діючим ДСТУ </w:t>
      </w:r>
      <w:r>
        <w:rPr>
          <w:color w:val="000000"/>
          <w:sz w:val="24"/>
          <w:szCs w:val="24"/>
          <w:lang w:val="ru-RU" w:eastAsia="ru-RU" w:bidi="ru-RU"/>
        </w:rPr>
        <w:t xml:space="preserve">(ГОСТам) </w:t>
      </w:r>
      <w:r>
        <w:rPr>
          <w:color w:val="000000"/>
          <w:sz w:val="24"/>
          <w:szCs w:val="24"/>
          <w:lang w:val="uk-UA" w:eastAsia="uk-UA" w:bidi="uk-UA"/>
        </w:rPr>
        <w:t>і ТУ та/або відповідати паспортам якості Постачальника та/або сертифікату відповідно до продукції, яка підлягає сертифікації.</w:t>
      </w:r>
    </w:p>
    <w:p w14:paraId="6F60779F" w14:textId="77777777" w:rsidR="00DF4B15" w:rsidRDefault="00DF4B15" w:rsidP="005043F9">
      <w:pPr>
        <w:pStyle w:val="afffc"/>
        <w:tabs>
          <w:tab w:val="left" w:pos="1426"/>
        </w:tabs>
        <w:spacing w:after="240"/>
        <w:ind w:firstLine="284"/>
        <w:jc w:val="both"/>
      </w:pPr>
      <w:r>
        <w:rPr>
          <w:color w:val="000000"/>
          <w:sz w:val="24"/>
          <w:szCs w:val="24"/>
          <w:lang w:val="uk-UA" w:eastAsia="uk-UA" w:bidi="uk-UA"/>
        </w:rPr>
        <w:t>5.2. Товар повинен бути запакованим в заводську упаковку, яка забезпечує зберігання Товару під час транспортування всіма видами транспорту і має маркування, що вміщує необхідні дані про Товар, постачальника, транспортні обмеження.</w:t>
      </w:r>
      <w:r w:rsidRPr="001750B8">
        <w:t xml:space="preserve"> </w:t>
      </w:r>
    </w:p>
    <w:p w14:paraId="62DA10C3" w14:textId="77777777" w:rsidR="00DF4B15" w:rsidRPr="001750B8" w:rsidRDefault="00DF4B15" w:rsidP="005043F9">
      <w:pPr>
        <w:pStyle w:val="afffc"/>
        <w:tabs>
          <w:tab w:val="left" w:pos="1426"/>
        </w:tabs>
        <w:spacing w:after="240"/>
        <w:ind w:firstLine="284"/>
        <w:jc w:val="both"/>
        <w:rPr>
          <w:color w:val="000000"/>
          <w:sz w:val="24"/>
          <w:szCs w:val="24"/>
          <w:lang w:val="uk-UA" w:eastAsia="uk-UA" w:bidi="uk-UA"/>
        </w:rPr>
      </w:pPr>
      <w:r>
        <w:rPr>
          <w:color w:val="000000"/>
          <w:sz w:val="24"/>
          <w:szCs w:val="24"/>
          <w:lang w:val="uk-UA" w:eastAsia="uk-UA" w:bidi="uk-UA"/>
        </w:rPr>
        <w:t>5.3</w:t>
      </w:r>
      <w:r w:rsidRPr="001750B8">
        <w:rPr>
          <w:color w:val="000000"/>
          <w:sz w:val="24"/>
          <w:szCs w:val="24"/>
          <w:lang w:val="uk-UA" w:eastAsia="uk-UA" w:bidi="uk-UA"/>
        </w:rPr>
        <w:t>. Постачальник гарантує Покупцю виконання передбачених цим Договором зобов’язань в встановлений строк і в повному обсязі.</w:t>
      </w:r>
    </w:p>
    <w:p w14:paraId="62C1F3E9" w14:textId="77777777" w:rsidR="00DF4B15" w:rsidRDefault="00DF4B15" w:rsidP="005043F9">
      <w:pPr>
        <w:pStyle w:val="afffc"/>
        <w:shd w:val="clear" w:color="auto" w:fill="auto"/>
        <w:tabs>
          <w:tab w:val="left" w:pos="1426"/>
        </w:tabs>
        <w:spacing w:after="240"/>
        <w:ind w:firstLine="284"/>
        <w:jc w:val="both"/>
        <w:rPr>
          <w:color w:val="000000"/>
          <w:sz w:val="24"/>
          <w:szCs w:val="24"/>
          <w:lang w:val="uk-UA" w:eastAsia="uk-UA" w:bidi="uk-UA"/>
        </w:rPr>
      </w:pPr>
      <w:r>
        <w:rPr>
          <w:color w:val="000000"/>
          <w:sz w:val="24"/>
          <w:szCs w:val="24"/>
          <w:lang w:val="uk-UA" w:eastAsia="uk-UA" w:bidi="uk-UA"/>
        </w:rPr>
        <w:t>5.4.</w:t>
      </w:r>
      <w:r w:rsidRPr="001750B8">
        <w:rPr>
          <w:color w:val="000000"/>
          <w:sz w:val="24"/>
          <w:szCs w:val="24"/>
          <w:lang w:val="uk-UA" w:eastAsia="uk-UA" w:bidi="uk-UA"/>
        </w:rPr>
        <w:t xml:space="preserve"> Гарантійний строк на кожен вид Товару зазначається в паспорті на Товар.</w:t>
      </w:r>
    </w:p>
    <w:p w14:paraId="1D7F2059" w14:textId="77777777" w:rsidR="00DF4B15" w:rsidRPr="00B30044" w:rsidRDefault="00DF4B15" w:rsidP="005043F9">
      <w:pPr>
        <w:ind w:firstLine="284"/>
        <w:jc w:val="center"/>
        <w:rPr>
          <w:rFonts w:ascii="Times New Roman" w:hAnsi="Times New Roman" w:cs="Times New Roman"/>
          <w:b/>
          <w:sz w:val="24"/>
          <w:szCs w:val="24"/>
        </w:rPr>
      </w:pPr>
      <w:r w:rsidRPr="00B30044">
        <w:rPr>
          <w:rFonts w:ascii="Times New Roman" w:hAnsi="Times New Roman" w:cs="Times New Roman"/>
          <w:b/>
          <w:sz w:val="24"/>
          <w:szCs w:val="24"/>
        </w:rPr>
        <w:lastRenderedPageBreak/>
        <w:t>6. ПОРЯДОК ПРИЙНЯТТЯ ТОВАРУ</w:t>
      </w:r>
      <w:r w:rsidRPr="00B30044">
        <w:rPr>
          <w:rFonts w:ascii="Times New Roman" w:hAnsi="Times New Roman" w:cs="Times New Roman"/>
          <w:b/>
          <w:sz w:val="24"/>
          <w:szCs w:val="24"/>
        </w:rPr>
        <w:tab/>
      </w:r>
    </w:p>
    <w:p w14:paraId="3108A7A3"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6.1. </w:t>
      </w:r>
      <w:r w:rsidRPr="00B30044">
        <w:rPr>
          <w:rFonts w:ascii="Times New Roman" w:hAnsi="Times New Roman" w:cs="Times New Roman"/>
          <w:sz w:val="24"/>
          <w:szCs w:val="24"/>
        </w:rPr>
        <w:t xml:space="preserve">Товар </w:t>
      </w:r>
      <w:proofErr w:type="spellStart"/>
      <w:r w:rsidRPr="00B30044">
        <w:rPr>
          <w:rFonts w:ascii="Times New Roman" w:hAnsi="Times New Roman" w:cs="Times New Roman"/>
          <w:sz w:val="24"/>
          <w:szCs w:val="24"/>
        </w:rPr>
        <w:t>приймається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Покупцем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згідно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видаткової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накладної</w:t>
      </w:r>
      <w:proofErr w:type="spellEnd"/>
      <w:r w:rsidRPr="00B30044">
        <w:rPr>
          <w:rFonts w:ascii="Times New Roman" w:hAnsi="Times New Roman" w:cs="Times New Roman"/>
          <w:sz w:val="24"/>
          <w:szCs w:val="24"/>
        </w:rPr>
        <w:t>.</w:t>
      </w:r>
    </w:p>
    <w:p w14:paraId="3413DF9F"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6.2. </w:t>
      </w:r>
      <w:r w:rsidRPr="00B30044">
        <w:rPr>
          <w:rFonts w:ascii="Times New Roman" w:hAnsi="Times New Roman" w:cs="Times New Roman"/>
          <w:sz w:val="24"/>
          <w:szCs w:val="24"/>
        </w:rPr>
        <w:t xml:space="preserve">Датою поставки Товару є дата </w:t>
      </w:r>
      <w:proofErr w:type="spellStart"/>
      <w:r w:rsidRPr="00B30044">
        <w:rPr>
          <w:rFonts w:ascii="Times New Roman" w:hAnsi="Times New Roman" w:cs="Times New Roman"/>
          <w:sz w:val="24"/>
          <w:szCs w:val="24"/>
        </w:rPr>
        <w:t>вказана</w:t>
      </w:r>
      <w:proofErr w:type="spellEnd"/>
      <w:r w:rsidRPr="00B30044">
        <w:rPr>
          <w:rFonts w:ascii="Times New Roman" w:hAnsi="Times New Roman" w:cs="Times New Roman"/>
          <w:sz w:val="24"/>
          <w:szCs w:val="24"/>
        </w:rPr>
        <w:t xml:space="preserve"> у </w:t>
      </w:r>
      <w:proofErr w:type="spellStart"/>
      <w:r w:rsidRPr="00B30044">
        <w:rPr>
          <w:rFonts w:ascii="Times New Roman" w:hAnsi="Times New Roman" w:cs="Times New Roman"/>
          <w:sz w:val="24"/>
          <w:szCs w:val="24"/>
        </w:rPr>
        <w:t>видатковій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накладній</w:t>
      </w:r>
      <w:proofErr w:type="spellEnd"/>
      <w:r w:rsidRPr="00B30044">
        <w:rPr>
          <w:rFonts w:ascii="Times New Roman" w:hAnsi="Times New Roman" w:cs="Times New Roman"/>
          <w:sz w:val="24"/>
          <w:szCs w:val="24"/>
        </w:rPr>
        <w:t>.</w:t>
      </w:r>
    </w:p>
    <w:p w14:paraId="7976B492"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sidRPr="00B30044">
        <w:rPr>
          <w:rFonts w:ascii="Times New Roman" w:hAnsi="Times New Roman" w:cs="Times New Roman"/>
          <w:sz w:val="24"/>
          <w:szCs w:val="24"/>
        </w:rPr>
        <w:t>Постачальник</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вважається</w:t>
      </w:r>
      <w:proofErr w:type="spellEnd"/>
      <w:r w:rsidRPr="00B30044">
        <w:rPr>
          <w:rFonts w:ascii="Times New Roman" w:hAnsi="Times New Roman" w:cs="Times New Roman"/>
          <w:sz w:val="24"/>
          <w:szCs w:val="24"/>
        </w:rPr>
        <w:t xml:space="preserve"> </w:t>
      </w:r>
      <w:r>
        <w:rPr>
          <w:rFonts w:ascii="Times New Roman" w:hAnsi="Times New Roman" w:cs="Times New Roman"/>
          <w:sz w:val="24"/>
          <w:szCs w:val="24"/>
        </w:rPr>
        <w:t xml:space="preserve">таким,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виконав</w:t>
      </w:r>
      <w:proofErr w:type="spellEnd"/>
      <w:r>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свої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зобов’язання</w:t>
      </w:r>
      <w:proofErr w:type="spellEnd"/>
      <w:r w:rsidRPr="00B30044">
        <w:rPr>
          <w:rFonts w:ascii="Times New Roman" w:hAnsi="Times New Roman" w:cs="Times New Roman"/>
          <w:sz w:val="24"/>
          <w:szCs w:val="24"/>
        </w:rPr>
        <w:t xml:space="preserve"> за Договором з моменту </w:t>
      </w:r>
      <w:proofErr w:type="spellStart"/>
      <w:r w:rsidRPr="00B30044">
        <w:rPr>
          <w:rFonts w:ascii="Times New Roman" w:hAnsi="Times New Roman" w:cs="Times New Roman"/>
          <w:sz w:val="24"/>
          <w:szCs w:val="24"/>
        </w:rPr>
        <w:t>передачі</w:t>
      </w:r>
      <w:proofErr w:type="spellEnd"/>
      <w:r w:rsidRPr="00B30044">
        <w:rPr>
          <w:rFonts w:ascii="Times New Roman" w:hAnsi="Times New Roman" w:cs="Times New Roman"/>
          <w:sz w:val="24"/>
          <w:szCs w:val="24"/>
        </w:rPr>
        <w:t xml:space="preserve"> Товару в </w:t>
      </w:r>
      <w:proofErr w:type="spellStart"/>
      <w:r w:rsidRPr="00B30044">
        <w:rPr>
          <w:rFonts w:ascii="Times New Roman" w:hAnsi="Times New Roman" w:cs="Times New Roman"/>
          <w:sz w:val="24"/>
          <w:szCs w:val="24"/>
        </w:rPr>
        <w:t>розпорядження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Покупця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що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підтверджується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підписом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уповноваженого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представника</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Покупця</w:t>
      </w:r>
      <w:proofErr w:type="spellEnd"/>
      <w:r w:rsidRPr="00B30044">
        <w:rPr>
          <w:rFonts w:ascii="Times New Roman" w:hAnsi="Times New Roman" w:cs="Times New Roman"/>
          <w:sz w:val="24"/>
          <w:szCs w:val="24"/>
        </w:rPr>
        <w:t xml:space="preserve"> на </w:t>
      </w:r>
      <w:proofErr w:type="spellStart"/>
      <w:r w:rsidRPr="00B30044">
        <w:rPr>
          <w:rFonts w:ascii="Times New Roman" w:hAnsi="Times New Roman" w:cs="Times New Roman"/>
          <w:sz w:val="24"/>
          <w:szCs w:val="24"/>
        </w:rPr>
        <w:t>видатковій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накладній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іншому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товаросупровідному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документі</w:t>
      </w:r>
      <w:proofErr w:type="spellEnd"/>
      <w:r w:rsidRPr="00B30044">
        <w:rPr>
          <w:rFonts w:ascii="Times New Roman" w:hAnsi="Times New Roman" w:cs="Times New Roman"/>
          <w:sz w:val="24"/>
          <w:szCs w:val="24"/>
        </w:rPr>
        <w:t>.</w:t>
      </w:r>
    </w:p>
    <w:p w14:paraId="59FA2EC3"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6.4. </w:t>
      </w:r>
      <w:r w:rsidRPr="00B30044">
        <w:rPr>
          <w:rFonts w:ascii="Times New Roman" w:hAnsi="Times New Roman" w:cs="Times New Roman"/>
          <w:sz w:val="24"/>
          <w:szCs w:val="24"/>
        </w:rPr>
        <w:t xml:space="preserve">При </w:t>
      </w:r>
      <w:proofErr w:type="spellStart"/>
      <w:r w:rsidRPr="00B30044">
        <w:rPr>
          <w:rFonts w:ascii="Times New Roman" w:hAnsi="Times New Roman" w:cs="Times New Roman"/>
          <w:sz w:val="24"/>
          <w:szCs w:val="24"/>
        </w:rPr>
        <w:t>наявності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зауважень</w:t>
      </w:r>
      <w:proofErr w:type="spellEnd"/>
      <w:r w:rsidRPr="00B30044">
        <w:rPr>
          <w:rFonts w:ascii="Times New Roman" w:hAnsi="Times New Roman" w:cs="Times New Roman"/>
          <w:sz w:val="24"/>
          <w:szCs w:val="24"/>
        </w:rPr>
        <w:t xml:space="preserve"> та </w:t>
      </w:r>
      <w:proofErr w:type="spellStart"/>
      <w:r w:rsidRPr="00B30044">
        <w:rPr>
          <w:rFonts w:ascii="Times New Roman" w:hAnsi="Times New Roman" w:cs="Times New Roman"/>
          <w:sz w:val="24"/>
          <w:szCs w:val="24"/>
        </w:rPr>
        <w:t>виявленні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недоліків</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невідповідність</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кількості</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проданого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поставленого</w:t>
      </w:r>
      <w:proofErr w:type="spellEnd"/>
      <w:r w:rsidRPr="00B30044">
        <w:rPr>
          <w:rFonts w:ascii="Times New Roman" w:hAnsi="Times New Roman" w:cs="Times New Roman"/>
          <w:sz w:val="24"/>
          <w:szCs w:val="24"/>
        </w:rPr>
        <w:t xml:space="preserve">) Товару </w:t>
      </w:r>
      <w:proofErr w:type="spellStart"/>
      <w:r w:rsidRPr="00B30044">
        <w:rPr>
          <w:rFonts w:ascii="Times New Roman" w:hAnsi="Times New Roman" w:cs="Times New Roman"/>
          <w:sz w:val="24"/>
          <w:szCs w:val="24"/>
        </w:rPr>
        <w:t>діючим</w:t>
      </w:r>
      <w:proofErr w:type="spellEnd"/>
      <w:r w:rsidRPr="00B30044">
        <w:rPr>
          <w:rFonts w:ascii="Times New Roman" w:hAnsi="Times New Roman" w:cs="Times New Roman"/>
          <w:sz w:val="24"/>
          <w:szCs w:val="24"/>
        </w:rPr>
        <w:t xml:space="preserve"> ДСТУ (ГОСТам) і ТУ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паспортам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сертифікату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Покупець</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зобов</w:t>
      </w:r>
      <w:r>
        <w:rPr>
          <w:rFonts w:ascii="Times New Roman" w:hAnsi="Times New Roman" w:cs="Times New Roman"/>
          <w:sz w:val="24"/>
          <w:szCs w:val="24"/>
        </w:rPr>
        <w:t>’</w:t>
      </w:r>
      <w:r w:rsidRPr="00B30044">
        <w:rPr>
          <w:rFonts w:ascii="Times New Roman" w:hAnsi="Times New Roman" w:cs="Times New Roman"/>
          <w:sz w:val="24"/>
          <w:szCs w:val="24"/>
        </w:rPr>
        <w:t>язаний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протягом</w:t>
      </w:r>
      <w:proofErr w:type="spellEnd"/>
      <w:r w:rsidRPr="00B30044">
        <w:rPr>
          <w:rFonts w:ascii="Times New Roman" w:hAnsi="Times New Roman" w:cs="Times New Roman"/>
          <w:sz w:val="24"/>
          <w:szCs w:val="24"/>
        </w:rPr>
        <w:t xml:space="preserve"> 72-х годин </w:t>
      </w:r>
      <w:proofErr w:type="spellStart"/>
      <w:r w:rsidRPr="00B30044">
        <w:rPr>
          <w:rFonts w:ascii="Times New Roman" w:hAnsi="Times New Roman" w:cs="Times New Roman"/>
          <w:sz w:val="24"/>
          <w:szCs w:val="24"/>
        </w:rPr>
        <w:t>викликати</w:t>
      </w:r>
      <w:proofErr w:type="spellEnd"/>
      <w:r w:rsidRPr="00B30044">
        <w:rPr>
          <w:rFonts w:ascii="Times New Roman" w:hAnsi="Times New Roman" w:cs="Times New Roman"/>
          <w:sz w:val="24"/>
          <w:szCs w:val="24"/>
        </w:rPr>
        <w:t xml:space="preserve"> (за </w:t>
      </w:r>
      <w:proofErr w:type="spellStart"/>
      <w:r w:rsidRPr="00B30044">
        <w:rPr>
          <w:rFonts w:ascii="Times New Roman" w:hAnsi="Times New Roman" w:cs="Times New Roman"/>
          <w:sz w:val="24"/>
          <w:szCs w:val="24"/>
        </w:rPr>
        <w:t>допомогою</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електронної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пошти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електрон</w:t>
      </w:r>
      <w:r>
        <w:rPr>
          <w:rFonts w:ascii="Times New Roman" w:hAnsi="Times New Roman" w:cs="Times New Roman"/>
          <w:sz w:val="24"/>
          <w:szCs w:val="24"/>
        </w:rPr>
        <w:t>н</w:t>
      </w:r>
      <w:r w:rsidRPr="00B30044">
        <w:rPr>
          <w:rFonts w:ascii="Times New Roman" w:hAnsi="Times New Roman" w:cs="Times New Roman"/>
          <w:sz w:val="24"/>
          <w:szCs w:val="24"/>
        </w:rPr>
        <w:t>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зв</w:t>
      </w:r>
      <w:r>
        <w:rPr>
          <w:rFonts w:ascii="Times New Roman" w:hAnsi="Times New Roman" w:cs="Times New Roman"/>
          <w:sz w:val="24"/>
          <w:szCs w:val="24"/>
        </w:rPr>
        <w:t>’</w:t>
      </w:r>
      <w:r w:rsidRPr="00B30044">
        <w:rPr>
          <w:rFonts w:ascii="Times New Roman" w:hAnsi="Times New Roman" w:cs="Times New Roman"/>
          <w:sz w:val="24"/>
          <w:szCs w:val="24"/>
        </w:rPr>
        <w:t>язку</w:t>
      </w:r>
      <w:proofErr w:type="spellEnd"/>
      <w:r>
        <w:rPr>
          <w:rFonts w:ascii="Times New Roman" w:hAnsi="Times New Roman" w:cs="Times New Roman"/>
          <w:sz w:val="24"/>
          <w:szCs w:val="24"/>
        </w:rPr>
        <w:t>,</w:t>
      </w:r>
      <w:r w:rsidRPr="00B30044">
        <w:rPr>
          <w:rFonts w:ascii="Times New Roman" w:hAnsi="Times New Roman" w:cs="Times New Roman"/>
          <w:sz w:val="24"/>
          <w:szCs w:val="24"/>
        </w:rPr>
        <w:t xml:space="preserve"> факсу, телефаксу, телеграфу) </w:t>
      </w:r>
      <w:proofErr w:type="spellStart"/>
      <w:r w:rsidRPr="00B30044">
        <w:rPr>
          <w:rFonts w:ascii="Times New Roman" w:hAnsi="Times New Roman" w:cs="Times New Roman"/>
          <w:sz w:val="24"/>
          <w:szCs w:val="24"/>
        </w:rPr>
        <w:t>Постачальника</w:t>
      </w:r>
      <w:proofErr w:type="spellEnd"/>
      <w:r w:rsidRPr="00B30044">
        <w:rPr>
          <w:rFonts w:ascii="Times New Roman" w:hAnsi="Times New Roman" w:cs="Times New Roman"/>
          <w:sz w:val="24"/>
          <w:szCs w:val="24"/>
        </w:rPr>
        <w:t xml:space="preserve"> для </w:t>
      </w:r>
      <w:proofErr w:type="spellStart"/>
      <w:r w:rsidRPr="00B30044">
        <w:rPr>
          <w:rFonts w:ascii="Times New Roman" w:hAnsi="Times New Roman" w:cs="Times New Roman"/>
          <w:sz w:val="24"/>
          <w:szCs w:val="24"/>
        </w:rPr>
        <w:t>вжиття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заходів</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щодо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складання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дв</w:t>
      </w:r>
      <w:r>
        <w:rPr>
          <w:rFonts w:ascii="Times New Roman" w:hAnsi="Times New Roman" w:cs="Times New Roman"/>
          <w:sz w:val="24"/>
          <w:szCs w:val="24"/>
        </w:rPr>
        <w:t>ох</w:t>
      </w:r>
      <w:r w:rsidRPr="00B30044">
        <w:rPr>
          <w:rFonts w:ascii="Times New Roman" w:hAnsi="Times New Roman" w:cs="Times New Roman"/>
          <w:sz w:val="24"/>
          <w:szCs w:val="24"/>
        </w:rPr>
        <w:t>стороннього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рекламаційного</w:t>
      </w:r>
      <w:proofErr w:type="spellEnd"/>
      <w:r w:rsidRPr="00B30044">
        <w:rPr>
          <w:rFonts w:ascii="Times New Roman" w:hAnsi="Times New Roman" w:cs="Times New Roman"/>
          <w:sz w:val="24"/>
          <w:szCs w:val="24"/>
        </w:rPr>
        <w:t xml:space="preserve"> Акту з </w:t>
      </w:r>
      <w:proofErr w:type="spellStart"/>
      <w:r w:rsidRPr="00B30044">
        <w:rPr>
          <w:rFonts w:ascii="Times New Roman" w:hAnsi="Times New Roman" w:cs="Times New Roman"/>
          <w:sz w:val="24"/>
          <w:szCs w:val="24"/>
        </w:rPr>
        <w:t>зазначення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виявлених</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недоліків</w:t>
      </w:r>
      <w:proofErr w:type="spellEnd"/>
      <w:r w:rsidRPr="00B30044">
        <w:rPr>
          <w:rFonts w:ascii="Times New Roman" w:hAnsi="Times New Roman" w:cs="Times New Roman"/>
          <w:sz w:val="24"/>
          <w:szCs w:val="24"/>
        </w:rPr>
        <w:t>.</w:t>
      </w:r>
    </w:p>
    <w:p w14:paraId="6DE0D411"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6.5. </w:t>
      </w:r>
      <w:r w:rsidRPr="00B30044">
        <w:rPr>
          <w:rFonts w:ascii="Times New Roman" w:hAnsi="Times New Roman" w:cs="Times New Roman"/>
          <w:sz w:val="24"/>
          <w:szCs w:val="24"/>
        </w:rPr>
        <w:t xml:space="preserve">При </w:t>
      </w:r>
      <w:proofErr w:type="spellStart"/>
      <w:r w:rsidRPr="00B30044">
        <w:rPr>
          <w:rFonts w:ascii="Times New Roman" w:hAnsi="Times New Roman" w:cs="Times New Roman"/>
          <w:sz w:val="24"/>
          <w:szCs w:val="24"/>
        </w:rPr>
        <w:t>отриманні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повідомлення</w:t>
      </w:r>
      <w:proofErr w:type="spellEnd"/>
      <w:r w:rsidRPr="00B30044">
        <w:rPr>
          <w:rFonts w:ascii="Times New Roman" w:hAnsi="Times New Roman" w:cs="Times New Roman"/>
          <w:sz w:val="24"/>
          <w:szCs w:val="24"/>
        </w:rPr>
        <w:t xml:space="preserve"> про </w:t>
      </w:r>
      <w:proofErr w:type="spellStart"/>
      <w:r w:rsidRPr="00B30044">
        <w:rPr>
          <w:rFonts w:ascii="Times New Roman" w:hAnsi="Times New Roman" w:cs="Times New Roman"/>
          <w:sz w:val="24"/>
          <w:szCs w:val="24"/>
        </w:rPr>
        <w:t>виявлені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недоліки</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невідповідність</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кількості</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проданого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поставленого</w:t>
      </w:r>
      <w:proofErr w:type="spellEnd"/>
      <w:r w:rsidRPr="00B30044">
        <w:rPr>
          <w:rFonts w:ascii="Times New Roman" w:hAnsi="Times New Roman" w:cs="Times New Roman"/>
          <w:sz w:val="24"/>
          <w:szCs w:val="24"/>
        </w:rPr>
        <w:t xml:space="preserve">) Товару </w:t>
      </w:r>
      <w:proofErr w:type="spellStart"/>
      <w:r w:rsidRPr="00B30044">
        <w:rPr>
          <w:rFonts w:ascii="Times New Roman" w:hAnsi="Times New Roman" w:cs="Times New Roman"/>
          <w:sz w:val="24"/>
          <w:szCs w:val="24"/>
        </w:rPr>
        <w:t>діючим</w:t>
      </w:r>
      <w:proofErr w:type="spellEnd"/>
      <w:r w:rsidRPr="00B30044">
        <w:rPr>
          <w:rFonts w:ascii="Times New Roman" w:hAnsi="Times New Roman" w:cs="Times New Roman"/>
          <w:sz w:val="24"/>
          <w:szCs w:val="24"/>
        </w:rPr>
        <w:t xml:space="preserve"> ДСТУ (ГОСТам) і ТУ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паспортам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сертифікату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Постачальник</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зобов</w:t>
      </w:r>
      <w:r>
        <w:rPr>
          <w:rFonts w:ascii="Times New Roman" w:hAnsi="Times New Roman" w:cs="Times New Roman"/>
          <w:sz w:val="24"/>
          <w:szCs w:val="24"/>
        </w:rPr>
        <w:t>’</w:t>
      </w:r>
      <w:r w:rsidRPr="00B30044">
        <w:rPr>
          <w:rFonts w:ascii="Times New Roman" w:hAnsi="Times New Roman" w:cs="Times New Roman"/>
          <w:sz w:val="24"/>
          <w:szCs w:val="24"/>
        </w:rPr>
        <w:t>язаний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протягом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двох</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днів</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забезпечити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прибуття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свого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уповноваженого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представника</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дозволити</w:t>
      </w:r>
      <w:proofErr w:type="spellEnd"/>
      <w:r w:rsidRPr="00B30044">
        <w:rPr>
          <w:rFonts w:ascii="Times New Roman" w:hAnsi="Times New Roman" w:cs="Times New Roman"/>
          <w:sz w:val="24"/>
          <w:szCs w:val="24"/>
        </w:rPr>
        <w:t xml:space="preserve"> провести </w:t>
      </w:r>
      <w:proofErr w:type="spellStart"/>
      <w:r w:rsidRPr="00B30044">
        <w:rPr>
          <w:rFonts w:ascii="Times New Roman" w:hAnsi="Times New Roman" w:cs="Times New Roman"/>
          <w:sz w:val="24"/>
          <w:szCs w:val="24"/>
        </w:rPr>
        <w:t>приймання</w:t>
      </w:r>
      <w:proofErr w:type="spellEnd"/>
      <w:r w:rsidRPr="00B30044">
        <w:rPr>
          <w:rFonts w:ascii="Times New Roman" w:hAnsi="Times New Roman" w:cs="Times New Roman"/>
          <w:sz w:val="24"/>
          <w:szCs w:val="24"/>
        </w:rPr>
        <w:t xml:space="preserve"> Товару </w:t>
      </w:r>
      <w:proofErr w:type="spellStart"/>
      <w:r w:rsidRPr="00B30044">
        <w:rPr>
          <w:rFonts w:ascii="Times New Roman" w:hAnsi="Times New Roman" w:cs="Times New Roman"/>
          <w:sz w:val="24"/>
          <w:szCs w:val="24"/>
        </w:rPr>
        <w:t>Покупцем</w:t>
      </w:r>
      <w:proofErr w:type="spellEnd"/>
      <w:r w:rsidRPr="00B30044">
        <w:rPr>
          <w:rFonts w:ascii="Times New Roman" w:hAnsi="Times New Roman" w:cs="Times New Roman"/>
          <w:sz w:val="24"/>
          <w:szCs w:val="24"/>
        </w:rPr>
        <w:t xml:space="preserve"> в </w:t>
      </w:r>
      <w:proofErr w:type="spellStart"/>
      <w:r w:rsidRPr="00B30044">
        <w:rPr>
          <w:rFonts w:ascii="Times New Roman" w:hAnsi="Times New Roman" w:cs="Times New Roman"/>
          <w:sz w:val="24"/>
          <w:szCs w:val="24"/>
        </w:rPr>
        <w:t>односторонньому</w:t>
      </w:r>
      <w:proofErr w:type="spellEnd"/>
      <w:r w:rsidRPr="00B30044">
        <w:rPr>
          <w:rFonts w:ascii="Times New Roman" w:hAnsi="Times New Roman" w:cs="Times New Roman"/>
          <w:sz w:val="24"/>
          <w:szCs w:val="24"/>
        </w:rPr>
        <w:t xml:space="preserve"> порядку. </w:t>
      </w:r>
      <w:proofErr w:type="spellStart"/>
      <w:r w:rsidRPr="00B30044">
        <w:rPr>
          <w:rFonts w:ascii="Times New Roman" w:hAnsi="Times New Roman" w:cs="Times New Roman"/>
          <w:sz w:val="24"/>
          <w:szCs w:val="24"/>
        </w:rPr>
        <w:t>Покупець</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вправі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запросити</w:t>
      </w:r>
      <w:proofErr w:type="spellEnd"/>
      <w:r w:rsidRPr="00B30044">
        <w:rPr>
          <w:rFonts w:ascii="Times New Roman" w:hAnsi="Times New Roman" w:cs="Times New Roman"/>
          <w:sz w:val="24"/>
          <w:szCs w:val="24"/>
        </w:rPr>
        <w:t xml:space="preserve"> для </w:t>
      </w:r>
      <w:proofErr w:type="spellStart"/>
      <w:r w:rsidRPr="00B30044">
        <w:rPr>
          <w:rFonts w:ascii="Times New Roman" w:hAnsi="Times New Roman" w:cs="Times New Roman"/>
          <w:sz w:val="24"/>
          <w:szCs w:val="24"/>
        </w:rPr>
        <w:t>участі</w:t>
      </w:r>
      <w:proofErr w:type="spellEnd"/>
      <w:r w:rsidRPr="00B30044">
        <w:rPr>
          <w:rFonts w:ascii="Times New Roman" w:hAnsi="Times New Roman" w:cs="Times New Roman"/>
          <w:sz w:val="24"/>
          <w:szCs w:val="24"/>
        </w:rPr>
        <w:t xml:space="preserve"> в </w:t>
      </w:r>
      <w:proofErr w:type="spellStart"/>
      <w:r w:rsidRPr="00B30044">
        <w:rPr>
          <w:rFonts w:ascii="Times New Roman" w:hAnsi="Times New Roman" w:cs="Times New Roman"/>
          <w:sz w:val="24"/>
          <w:szCs w:val="24"/>
        </w:rPr>
        <w:t>перевірці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представника</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незалежної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організації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експерта</w:t>
      </w:r>
      <w:proofErr w:type="spellEnd"/>
      <w:r w:rsidRPr="00B30044">
        <w:rPr>
          <w:rFonts w:ascii="Times New Roman" w:hAnsi="Times New Roman" w:cs="Times New Roman"/>
          <w:sz w:val="24"/>
          <w:szCs w:val="24"/>
        </w:rPr>
        <w:t xml:space="preserve"> ТПП </w:t>
      </w:r>
      <w:proofErr w:type="spellStart"/>
      <w:r w:rsidRPr="00B30044">
        <w:rPr>
          <w:rFonts w:ascii="Times New Roman" w:hAnsi="Times New Roman" w:cs="Times New Roman"/>
          <w:sz w:val="24"/>
          <w:szCs w:val="24"/>
        </w:rPr>
        <w:t>України</w:t>
      </w:r>
      <w:proofErr w:type="spellEnd"/>
      <w:r w:rsidRPr="00B30044">
        <w:rPr>
          <w:rFonts w:ascii="Times New Roman" w:hAnsi="Times New Roman" w:cs="Times New Roman"/>
          <w:sz w:val="24"/>
          <w:szCs w:val="24"/>
        </w:rPr>
        <w:t>.</w:t>
      </w:r>
    </w:p>
    <w:p w14:paraId="65347939"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6.6. </w:t>
      </w:r>
      <w:r w:rsidRPr="00B30044">
        <w:rPr>
          <w:rFonts w:ascii="Times New Roman" w:hAnsi="Times New Roman" w:cs="Times New Roman"/>
          <w:sz w:val="24"/>
          <w:szCs w:val="24"/>
        </w:rPr>
        <w:t xml:space="preserve">У </w:t>
      </w:r>
      <w:proofErr w:type="spellStart"/>
      <w:r w:rsidRPr="00B30044">
        <w:rPr>
          <w:rFonts w:ascii="Times New Roman" w:hAnsi="Times New Roman" w:cs="Times New Roman"/>
          <w:sz w:val="24"/>
          <w:szCs w:val="24"/>
        </w:rPr>
        <w:t>разі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невідповідності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проданого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поставленого</w:t>
      </w:r>
      <w:proofErr w:type="spellEnd"/>
      <w:r w:rsidRPr="00B30044">
        <w:rPr>
          <w:rFonts w:ascii="Times New Roman" w:hAnsi="Times New Roman" w:cs="Times New Roman"/>
          <w:sz w:val="24"/>
          <w:szCs w:val="24"/>
        </w:rPr>
        <w:t xml:space="preserve">) Товару </w:t>
      </w:r>
      <w:proofErr w:type="spellStart"/>
      <w:r w:rsidRPr="00B30044">
        <w:rPr>
          <w:rFonts w:ascii="Times New Roman" w:hAnsi="Times New Roman" w:cs="Times New Roman"/>
          <w:sz w:val="24"/>
          <w:szCs w:val="24"/>
        </w:rPr>
        <w:t>діючим</w:t>
      </w:r>
      <w:proofErr w:type="spellEnd"/>
      <w:r w:rsidRPr="00B30044">
        <w:rPr>
          <w:rFonts w:ascii="Times New Roman" w:hAnsi="Times New Roman" w:cs="Times New Roman"/>
          <w:sz w:val="24"/>
          <w:szCs w:val="24"/>
        </w:rPr>
        <w:t xml:space="preserve"> ДСТУ (ГОСТам) і ТУ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паспортам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сертифікату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що</w:t>
      </w:r>
      <w:proofErr w:type="spellEnd"/>
      <w:r w:rsidRPr="00B30044">
        <w:rPr>
          <w:rFonts w:ascii="Times New Roman" w:hAnsi="Times New Roman" w:cs="Times New Roman"/>
          <w:sz w:val="24"/>
          <w:szCs w:val="24"/>
        </w:rPr>
        <w:t xml:space="preserve"> буде </w:t>
      </w:r>
      <w:proofErr w:type="spellStart"/>
      <w:r w:rsidRPr="00B30044">
        <w:rPr>
          <w:rFonts w:ascii="Times New Roman" w:hAnsi="Times New Roman" w:cs="Times New Roman"/>
          <w:sz w:val="24"/>
          <w:szCs w:val="24"/>
        </w:rPr>
        <w:t>підтверджено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відповідними</w:t>
      </w:r>
      <w:proofErr w:type="spellEnd"/>
      <w:r w:rsidRPr="00B30044">
        <w:rPr>
          <w:rFonts w:ascii="Times New Roman" w:hAnsi="Times New Roman" w:cs="Times New Roman"/>
          <w:sz w:val="24"/>
          <w:szCs w:val="24"/>
        </w:rPr>
        <w:t xml:space="preserve"> документами (</w:t>
      </w:r>
      <w:proofErr w:type="spellStart"/>
      <w:r w:rsidRPr="00B30044">
        <w:rPr>
          <w:rFonts w:ascii="Times New Roman" w:hAnsi="Times New Roman" w:cs="Times New Roman"/>
          <w:sz w:val="24"/>
          <w:szCs w:val="24"/>
        </w:rPr>
        <w:t>технічним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заключен</w:t>
      </w:r>
      <w:r>
        <w:rPr>
          <w:rFonts w:ascii="Times New Roman" w:hAnsi="Times New Roman" w:cs="Times New Roman"/>
          <w:sz w:val="24"/>
          <w:szCs w:val="24"/>
        </w:rPr>
        <w:t>н</w:t>
      </w:r>
      <w:r w:rsidRPr="00B30044">
        <w:rPr>
          <w:rFonts w:ascii="Times New Roman" w:hAnsi="Times New Roman" w:cs="Times New Roman"/>
          <w:sz w:val="24"/>
          <w:szCs w:val="24"/>
        </w:rPr>
        <w:t>ям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лабораторії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рекламаційним</w:t>
      </w:r>
      <w:proofErr w:type="spellEnd"/>
      <w:r w:rsidRPr="00B30044">
        <w:rPr>
          <w:rFonts w:ascii="Times New Roman" w:hAnsi="Times New Roman" w:cs="Times New Roman"/>
          <w:sz w:val="24"/>
          <w:szCs w:val="24"/>
        </w:rPr>
        <w:t xml:space="preserve"> Актом з </w:t>
      </w:r>
      <w:proofErr w:type="spellStart"/>
      <w:r w:rsidRPr="00B30044">
        <w:rPr>
          <w:rFonts w:ascii="Times New Roman" w:hAnsi="Times New Roman" w:cs="Times New Roman"/>
          <w:sz w:val="24"/>
          <w:szCs w:val="24"/>
        </w:rPr>
        <w:t>зазначенням</w:t>
      </w:r>
      <w:proofErr w:type="spellEnd"/>
      <w:r w:rsidRPr="00B30044">
        <w:rPr>
          <w:rFonts w:ascii="Times New Roman" w:hAnsi="Times New Roman" w:cs="Times New Roman"/>
          <w:sz w:val="24"/>
          <w:szCs w:val="24"/>
        </w:rPr>
        <w:t xml:space="preserve"> про </w:t>
      </w:r>
      <w:proofErr w:type="spellStart"/>
      <w:r w:rsidRPr="00B30044">
        <w:rPr>
          <w:rFonts w:ascii="Times New Roman" w:hAnsi="Times New Roman" w:cs="Times New Roman"/>
          <w:sz w:val="24"/>
          <w:szCs w:val="24"/>
        </w:rPr>
        <w:t>виявленні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Постачальник</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зобов’язаний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безоплатно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виправити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замінити</w:t>
      </w:r>
      <w:proofErr w:type="spellEnd"/>
      <w:r w:rsidRPr="00B30044">
        <w:rPr>
          <w:rFonts w:ascii="Times New Roman" w:hAnsi="Times New Roman" w:cs="Times New Roman"/>
          <w:sz w:val="24"/>
          <w:szCs w:val="24"/>
        </w:rPr>
        <w:t xml:space="preserve"> Товар.</w:t>
      </w:r>
    </w:p>
    <w:p w14:paraId="291B7306"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6.7. </w:t>
      </w:r>
      <w:proofErr w:type="spellStart"/>
      <w:r w:rsidRPr="00B30044">
        <w:rPr>
          <w:rFonts w:ascii="Times New Roman" w:hAnsi="Times New Roman" w:cs="Times New Roman"/>
          <w:sz w:val="24"/>
          <w:szCs w:val="24"/>
        </w:rPr>
        <w:t>Виправлення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недоліків</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заміна</w:t>
      </w:r>
      <w:proofErr w:type="spellEnd"/>
      <w:r w:rsidRPr="00B30044">
        <w:rPr>
          <w:rFonts w:ascii="Times New Roman" w:hAnsi="Times New Roman" w:cs="Times New Roman"/>
          <w:sz w:val="24"/>
          <w:szCs w:val="24"/>
        </w:rPr>
        <w:t xml:space="preserve"> товару за </w:t>
      </w:r>
      <w:proofErr w:type="spellStart"/>
      <w:r w:rsidRPr="00B30044">
        <w:rPr>
          <w:rFonts w:ascii="Times New Roman" w:hAnsi="Times New Roman" w:cs="Times New Roman"/>
          <w:sz w:val="24"/>
          <w:szCs w:val="24"/>
        </w:rPr>
        <w:t>вибором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Покупця</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повинні</w:t>
      </w:r>
      <w:proofErr w:type="spellEnd"/>
      <w:r w:rsidRPr="00B30044">
        <w:rPr>
          <w:rFonts w:ascii="Times New Roman" w:hAnsi="Times New Roman" w:cs="Times New Roman"/>
          <w:sz w:val="24"/>
          <w:szCs w:val="24"/>
        </w:rPr>
        <w:t xml:space="preserve"> бути </w:t>
      </w:r>
      <w:proofErr w:type="spellStart"/>
      <w:r w:rsidRPr="00B30044">
        <w:rPr>
          <w:rFonts w:ascii="Times New Roman" w:hAnsi="Times New Roman" w:cs="Times New Roman"/>
          <w:sz w:val="24"/>
          <w:szCs w:val="24"/>
        </w:rPr>
        <w:t>здійсненні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Постачальником</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протягом</w:t>
      </w:r>
      <w:proofErr w:type="spellEnd"/>
      <w:r w:rsidRPr="00B30044">
        <w:rPr>
          <w:rFonts w:ascii="Times New Roman" w:hAnsi="Times New Roman" w:cs="Times New Roman"/>
          <w:sz w:val="24"/>
          <w:szCs w:val="24"/>
        </w:rPr>
        <w:t xml:space="preserve"> 20 (</w:t>
      </w:r>
      <w:proofErr w:type="spellStart"/>
      <w:r w:rsidRPr="00B30044">
        <w:rPr>
          <w:rFonts w:ascii="Times New Roman" w:hAnsi="Times New Roman" w:cs="Times New Roman"/>
          <w:sz w:val="24"/>
          <w:szCs w:val="24"/>
        </w:rPr>
        <w:t>двадцяти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календарних</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днів</w:t>
      </w:r>
      <w:proofErr w:type="spellEnd"/>
      <w:r w:rsidRPr="00B30044">
        <w:rPr>
          <w:rFonts w:ascii="Times New Roman" w:hAnsi="Times New Roman" w:cs="Times New Roman"/>
          <w:sz w:val="24"/>
          <w:szCs w:val="24"/>
        </w:rPr>
        <w:t xml:space="preserve"> з моменту </w:t>
      </w:r>
      <w:proofErr w:type="spellStart"/>
      <w:r w:rsidRPr="00B30044">
        <w:rPr>
          <w:rFonts w:ascii="Times New Roman" w:hAnsi="Times New Roman" w:cs="Times New Roman"/>
          <w:sz w:val="24"/>
          <w:szCs w:val="24"/>
        </w:rPr>
        <w:t>складання</w:t>
      </w:r>
      <w:proofErr w:type="spellEnd"/>
      <w:r w:rsidRPr="00B30044">
        <w:rPr>
          <w:rFonts w:ascii="Times New Roman" w:hAnsi="Times New Roman" w:cs="Times New Roman"/>
          <w:sz w:val="24"/>
          <w:szCs w:val="24"/>
        </w:rPr>
        <w:t xml:space="preserve"> та </w:t>
      </w:r>
      <w:proofErr w:type="spellStart"/>
      <w:r w:rsidRPr="00B30044">
        <w:rPr>
          <w:rFonts w:ascii="Times New Roman" w:hAnsi="Times New Roman" w:cs="Times New Roman"/>
          <w:sz w:val="24"/>
          <w:szCs w:val="24"/>
        </w:rPr>
        <w:t>підписання</w:t>
      </w:r>
      <w:proofErr w:type="spellEnd"/>
      <w:r w:rsidRPr="00B30044">
        <w:rPr>
          <w:rFonts w:ascii="Times New Roman" w:hAnsi="Times New Roman" w:cs="Times New Roman"/>
          <w:sz w:val="24"/>
          <w:szCs w:val="24"/>
        </w:rPr>
        <w:t xml:space="preserve"> Сторонами Акт</w:t>
      </w:r>
      <w:r>
        <w:rPr>
          <w:rFonts w:ascii="Times New Roman" w:hAnsi="Times New Roman" w:cs="Times New Roman"/>
          <w:sz w:val="24"/>
          <w:szCs w:val="24"/>
        </w:rPr>
        <w:t>у</w:t>
      </w:r>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якщо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інший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термін</w:t>
      </w:r>
      <w:proofErr w:type="spellEnd"/>
      <w:r w:rsidRPr="00B30044">
        <w:rPr>
          <w:rFonts w:ascii="Times New Roman" w:hAnsi="Times New Roman" w:cs="Times New Roman"/>
          <w:sz w:val="24"/>
          <w:szCs w:val="24"/>
        </w:rPr>
        <w:t xml:space="preserve"> не буде </w:t>
      </w:r>
      <w:proofErr w:type="spellStart"/>
      <w:r w:rsidRPr="00B30044">
        <w:rPr>
          <w:rFonts w:ascii="Times New Roman" w:hAnsi="Times New Roman" w:cs="Times New Roman"/>
          <w:sz w:val="24"/>
          <w:szCs w:val="24"/>
        </w:rPr>
        <w:t>встановлений</w:t>
      </w:r>
      <w:proofErr w:type="spellEnd"/>
      <w:r w:rsidRPr="00B30044">
        <w:rPr>
          <w:rFonts w:ascii="Times New Roman" w:hAnsi="Times New Roman" w:cs="Times New Roman"/>
          <w:sz w:val="24"/>
          <w:szCs w:val="24"/>
        </w:rPr>
        <w:t xml:space="preserve"> самим </w:t>
      </w:r>
      <w:proofErr w:type="spellStart"/>
      <w:r w:rsidRPr="00B30044">
        <w:rPr>
          <w:rFonts w:ascii="Times New Roman" w:hAnsi="Times New Roman" w:cs="Times New Roman"/>
          <w:sz w:val="24"/>
          <w:szCs w:val="24"/>
        </w:rPr>
        <w:t>рекламаційним</w:t>
      </w:r>
      <w:proofErr w:type="spellEnd"/>
      <w:r w:rsidRPr="00B30044">
        <w:rPr>
          <w:rFonts w:ascii="Times New Roman" w:hAnsi="Times New Roman" w:cs="Times New Roman"/>
          <w:sz w:val="24"/>
          <w:szCs w:val="24"/>
        </w:rPr>
        <w:t xml:space="preserve"> Актом.</w:t>
      </w:r>
    </w:p>
    <w:p w14:paraId="1D187590"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6.8. </w:t>
      </w:r>
      <w:r w:rsidRPr="00B30044">
        <w:rPr>
          <w:rFonts w:ascii="Times New Roman" w:hAnsi="Times New Roman" w:cs="Times New Roman"/>
          <w:sz w:val="24"/>
          <w:szCs w:val="24"/>
        </w:rPr>
        <w:t xml:space="preserve">Разом з Товаром </w:t>
      </w:r>
      <w:proofErr w:type="spellStart"/>
      <w:r w:rsidRPr="00B30044">
        <w:rPr>
          <w:rFonts w:ascii="Times New Roman" w:hAnsi="Times New Roman" w:cs="Times New Roman"/>
          <w:sz w:val="24"/>
          <w:szCs w:val="24"/>
        </w:rPr>
        <w:t>Постачальник</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передає</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Покупцю</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наступні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супровідні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документи</w:t>
      </w:r>
      <w:proofErr w:type="spellEnd"/>
      <w:r w:rsidRPr="00B30044">
        <w:rPr>
          <w:rFonts w:ascii="Times New Roman" w:hAnsi="Times New Roman" w:cs="Times New Roman"/>
          <w:sz w:val="24"/>
          <w:szCs w:val="24"/>
        </w:rPr>
        <w:t>:</w:t>
      </w:r>
    </w:p>
    <w:p w14:paraId="4E62DA9F"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рахунок</w:t>
      </w:r>
      <w:proofErr w:type="spellEnd"/>
      <w:r w:rsidRPr="00B30044">
        <w:rPr>
          <w:rFonts w:ascii="Times New Roman" w:hAnsi="Times New Roman" w:cs="Times New Roman"/>
          <w:sz w:val="24"/>
          <w:szCs w:val="24"/>
        </w:rPr>
        <w:t>-фактуру;</w:t>
      </w:r>
    </w:p>
    <w:p w14:paraId="4169E046" w14:textId="77777777" w:rsidR="00DF4B15"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видаткову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накладну</w:t>
      </w:r>
      <w:proofErr w:type="spellEnd"/>
      <w:r w:rsidRPr="00B30044">
        <w:rPr>
          <w:rFonts w:ascii="Times New Roman" w:hAnsi="Times New Roman" w:cs="Times New Roman"/>
          <w:sz w:val="24"/>
          <w:szCs w:val="24"/>
        </w:rPr>
        <w:t>;</w:t>
      </w:r>
    </w:p>
    <w:p w14:paraId="15CDC775"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сертифікат</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якості</w:t>
      </w:r>
      <w:proofErr w:type="spellEnd"/>
      <w:r w:rsidRPr="00B30044">
        <w:rPr>
          <w:rFonts w:ascii="Times New Roman" w:hAnsi="Times New Roman" w:cs="Times New Roman"/>
          <w:sz w:val="24"/>
          <w:szCs w:val="24"/>
        </w:rPr>
        <w:t xml:space="preserve"> заводу-</w:t>
      </w:r>
      <w:proofErr w:type="spellStart"/>
      <w:r w:rsidRPr="00B30044">
        <w:rPr>
          <w:rFonts w:ascii="Times New Roman" w:hAnsi="Times New Roman" w:cs="Times New Roman"/>
          <w:sz w:val="24"/>
          <w:szCs w:val="24"/>
        </w:rPr>
        <w:t>виробника</w:t>
      </w:r>
      <w:proofErr w:type="spellEnd"/>
      <w:r w:rsidRPr="00B30044">
        <w:rPr>
          <w:rFonts w:ascii="Times New Roman" w:hAnsi="Times New Roman" w:cs="Times New Roman"/>
          <w:sz w:val="24"/>
          <w:szCs w:val="24"/>
        </w:rPr>
        <w:t xml:space="preserve"> (на </w:t>
      </w:r>
      <w:proofErr w:type="spellStart"/>
      <w:r w:rsidRPr="00B30044">
        <w:rPr>
          <w:rFonts w:ascii="Times New Roman" w:hAnsi="Times New Roman" w:cs="Times New Roman"/>
          <w:sz w:val="24"/>
          <w:szCs w:val="24"/>
        </w:rPr>
        <w:t>письмовий</w:t>
      </w:r>
      <w:proofErr w:type="spellEnd"/>
      <w:r w:rsidRPr="00B30044">
        <w:rPr>
          <w:rFonts w:ascii="Times New Roman" w:hAnsi="Times New Roman" w:cs="Times New Roman"/>
          <w:sz w:val="24"/>
          <w:szCs w:val="24"/>
        </w:rPr>
        <w:t xml:space="preserve"> запит </w:t>
      </w:r>
      <w:proofErr w:type="spellStart"/>
      <w:r w:rsidRPr="00B30044">
        <w:rPr>
          <w:rFonts w:ascii="Times New Roman" w:hAnsi="Times New Roman" w:cs="Times New Roman"/>
          <w:sz w:val="24"/>
          <w:szCs w:val="24"/>
        </w:rPr>
        <w:t>Покупця</w:t>
      </w:r>
      <w:proofErr w:type="spellEnd"/>
      <w:r w:rsidRPr="00B30044">
        <w:rPr>
          <w:rFonts w:ascii="Times New Roman" w:hAnsi="Times New Roman" w:cs="Times New Roman"/>
          <w:sz w:val="24"/>
          <w:szCs w:val="24"/>
        </w:rPr>
        <w:t>);</w:t>
      </w:r>
    </w:p>
    <w:p w14:paraId="126987CF" w14:textId="77777777" w:rsidR="00DF4B15" w:rsidRPr="00B30044"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30044">
        <w:rPr>
          <w:rFonts w:ascii="Times New Roman" w:hAnsi="Times New Roman" w:cs="Times New Roman"/>
          <w:sz w:val="24"/>
          <w:szCs w:val="24"/>
        </w:rPr>
        <w:t>товарно-</w:t>
      </w:r>
      <w:proofErr w:type="spellStart"/>
      <w:r w:rsidRPr="00B30044">
        <w:rPr>
          <w:rFonts w:ascii="Times New Roman" w:hAnsi="Times New Roman" w:cs="Times New Roman"/>
          <w:sz w:val="24"/>
          <w:szCs w:val="24"/>
        </w:rPr>
        <w:t>транспортну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накладну</w:t>
      </w:r>
      <w:proofErr w:type="spellEnd"/>
      <w:r>
        <w:rPr>
          <w:rFonts w:ascii="Times New Roman" w:hAnsi="Times New Roman" w:cs="Times New Roman"/>
          <w:sz w:val="24"/>
          <w:szCs w:val="24"/>
        </w:rPr>
        <w:t>;</w:t>
      </w:r>
    </w:p>
    <w:p w14:paraId="758BBB6E" w14:textId="77777777" w:rsidR="00DF4B15" w:rsidRDefault="00DF4B15" w:rsidP="005043F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декларацію</w:t>
      </w:r>
      <w:proofErr w:type="spellEnd"/>
      <w:r w:rsidRPr="00B30044">
        <w:rPr>
          <w:rFonts w:ascii="Times New Roman" w:hAnsi="Times New Roman" w:cs="Times New Roman"/>
          <w:sz w:val="24"/>
          <w:szCs w:val="24"/>
        </w:rPr>
        <w:t xml:space="preserve"> про </w:t>
      </w:r>
      <w:proofErr w:type="spellStart"/>
      <w:r w:rsidRPr="00B30044">
        <w:rPr>
          <w:rFonts w:ascii="Times New Roman" w:hAnsi="Times New Roman" w:cs="Times New Roman"/>
          <w:sz w:val="24"/>
          <w:szCs w:val="24"/>
        </w:rPr>
        <w:t>відповідність</w:t>
      </w:r>
      <w:proofErr w:type="spellEnd"/>
      <w:r w:rsidRPr="00B30044">
        <w:rPr>
          <w:rFonts w:ascii="Times New Roman" w:hAnsi="Times New Roman" w:cs="Times New Roman"/>
          <w:sz w:val="24"/>
          <w:szCs w:val="24"/>
        </w:rPr>
        <w:t xml:space="preserve"> та/</w:t>
      </w:r>
      <w:proofErr w:type="spellStart"/>
      <w:r w:rsidRPr="00B30044">
        <w:rPr>
          <w:rFonts w:ascii="Times New Roman" w:hAnsi="Times New Roman" w:cs="Times New Roman"/>
          <w:sz w:val="24"/>
          <w:szCs w:val="24"/>
        </w:rPr>
        <w:t>або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w:t>
      </w:r>
      <w:r>
        <w:rPr>
          <w:rFonts w:ascii="Times New Roman" w:hAnsi="Times New Roman" w:cs="Times New Roman"/>
          <w:sz w:val="24"/>
          <w:szCs w:val="24"/>
        </w:rPr>
        <w:t>т</w:t>
      </w:r>
      <w:r w:rsidRPr="00B30044">
        <w:rPr>
          <w:rFonts w:ascii="Times New Roman" w:hAnsi="Times New Roman" w:cs="Times New Roman"/>
          <w:sz w:val="24"/>
          <w:szCs w:val="24"/>
        </w:rPr>
        <w:t>ифікат</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відповідності</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Держстандарту</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України</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якщо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продукція</w:t>
      </w:r>
      <w:proofErr w:type="spellEnd"/>
      <w:r w:rsidRPr="00B30044">
        <w:rPr>
          <w:rFonts w:ascii="Times New Roman" w:hAnsi="Times New Roman" w:cs="Times New Roman"/>
          <w:sz w:val="24"/>
          <w:szCs w:val="24"/>
        </w:rPr>
        <w:t xml:space="preserve"> включена в «</w:t>
      </w:r>
      <w:proofErr w:type="spellStart"/>
      <w:r w:rsidRPr="00B30044">
        <w:rPr>
          <w:rFonts w:ascii="Times New Roman" w:hAnsi="Times New Roman" w:cs="Times New Roman"/>
          <w:sz w:val="24"/>
          <w:szCs w:val="24"/>
        </w:rPr>
        <w:t>Перелік</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продукції</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що</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підлягає</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обов'язковій</w:t>
      </w:r>
      <w:proofErr w:type="spellEnd"/>
      <w:r w:rsidRPr="00B30044">
        <w:rPr>
          <w:rFonts w:ascii="Times New Roman" w:hAnsi="Times New Roman" w:cs="Times New Roman"/>
          <w:sz w:val="24"/>
          <w:szCs w:val="24"/>
        </w:rPr>
        <w:t xml:space="preserve"> </w:t>
      </w:r>
      <w:proofErr w:type="spellStart"/>
      <w:r w:rsidRPr="00B30044">
        <w:rPr>
          <w:rFonts w:ascii="Times New Roman" w:hAnsi="Times New Roman" w:cs="Times New Roman"/>
          <w:sz w:val="24"/>
          <w:szCs w:val="24"/>
        </w:rPr>
        <w:t>сертифікації</w:t>
      </w:r>
      <w:proofErr w:type="spellEnd"/>
      <w:r w:rsidRPr="00B30044">
        <w:rPr>
          <w:rFonts w:ascii="Times New Roman" w:hAnsi="Times New Roman" w:cs="Times New Roman"/>
          <w:sz w:val="24"/>
          <w:szCs w:val="24"/>
        </w:rPr>
        <w:t xml:space="preserve"> в </w:t>
      </w:r>
      <w:proofErr w:type="spellStart"/>
      <w:r w:rsidRPr="00B30044">
        <w:rPr>
          <w:rFonts w:ascii="Times New Roman" w:hAnsi="Times New Roman" w:cs="Times New Roman"/>
          <w:sz w:val="24"/>
          <w:szCs w:val="24"/>
        </w:rPr>
        <w:t>Україні</w:t>
      </w:r>
      <w:proofErr w:type="spellEnd"/>
      <w:r w:rsidRPr="00B30044">
        <w:rPr>
          <w:rFonts w:ascii="Times New Roman" w:hAnsi="Times New Roman" w:cs="Times New Roman"/>
          <w:sz w:val="24"/>
          <w:szCs w:val="24"/>
        </w:rPr>
        <w:t xml:space="preserve">») (на </w:t>
      </w:r>
      <w:proofErr w:type="spellStart"/>
      <w:r w:rsidRPr="00B30044">
        <w:rPr>
          <w:rFonts w:ascii="Times New Roman" w:hAnsi="Times New Roman" w:cs="Times New Roman"/>
          <w:sz w:val="24"/>
          <w:szCs w:val="24"/>
        </w:rPr>
        <w:t>письмовий</w:t>
      </w:r>
      <w:proofErr w:type="spellEnd"/>
      <w:r w:rsidRPr="00B30044">
        <w:rPr>
          <w:rFonts w:ascii="Times New Roman" w:hAnsi="Times New Roman" w:cs="Times New Roman"/>
          <w:sz w:val="24"/>
          <w:szCs w:val="24"/>
        </w:rPr>
        <w:t xml:space="preserve"> запит </w:t>
      </w:r>
      <w:proofErr w:type="spellStart"/>
      <w:r w:rsidRPr="00B30044">
        <w:rPr>
          <w:rFonts w:ascii="Times New Roman" w:hAnsi="Times New Roman" w:cs="Times New Roman"/>
          <w:sz w:val="24"/>
          <w:szCs w:val="24"/>
        </w:rPr>
        <w:t>Покупця</w:t>
      </w:r>
      <w:proofErr w:type="spellEnd"/>
      <w:r w:rsidRPr="00B30044">
        <w:rPr>
          <w:rFonts w:ascii="Times New Roman" w:hAnsi="Times New Roman" w:cs="Times New Roman"/>
          <w:sz w:val="24"/>
          <w:szCs w:val="24"/>
        </w:rPr>
        <w:t>).</w:t>
      </w:r>
    </w:p>
    <w:p w14:paraId="0CA263C0" w14:textId="77777777" w:rsidR="00DF4B15" w:rsidRPr="001750B8"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1750B8">
        <w:rPr>
          <w:rFonts w:ascii="Times New Roman" w:eastAsia="Calibri" w:hAnsi="Times New Roman" w:cs="Times New Roman"/>
          <w:b/>
          <w:sz w:val="24"/>
          <w:szCs w:val="24"/>
          <w:lang w:eastAsia="zh-CN"/>
        </w:rPr>
        <w:t>7. ВІДПОВІДАЛЬНІСТЬ СТОРІН</w:t>
      </w:r>
    </w:p>
    <w:p w14:paraId="4CD968BC"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7.1. 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неналежного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зобов'язань</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несуть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відповідальність</w:t>
      </w:r>
      <w:proofErr w:type="spellEnd"/>
      <w:r w:rsidRPr="001750B8">
        <w:rPr>
          <w:rFonts w:ascii="Times New Roman" w:eastAsia="Calibri" w:hAnsi="Times New Roman" w:cs="Times New Roman"/>
          <w:sz w:val="24"/>
          <w:szCs w:val="24"/>
          <w:lang w:eastAsia="zh-CN"/>
        </w:rPr>
        <w:t xml:space="preserve"> </w:t>
      </w:r>
      <w:proofErr w:type="gramStart"/>
      <w:r w:rsidRPr="001750B8">
        <w:rPr>
          <w:rFonts w:ascii="Times New Roman" w:eastAsia="Calibri" w:hAnsi="Times New Roman" w:cs="Times New Roman"/>
          <w:sz w:val="24"/>
          <w:szCs w:val="24"/>
          <w:lang w:eastAsia="zh-CN"/>
        </w:rPr>
        <w:t>у порядку</w:t>
      </w:r>
      <w:proofErr w:type="gram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передбаченому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чинним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законодавством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w:t>
      </w:r>
    </w:p>
    <w:p w14:paraId="4B93BFAD" w14:textId="77777777" w:rsidR="00DF4B15" w:rsidRPr="001750B8" w:rsidRDefault="00DF4B15" w:rsidP="005043F9">
      <w:pPr>
        <w:tabs>
          <w:tab w:val="left" w:pos="1134"/>
        </w:tabs>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7.2.</w:t>
      </w:r>
      <w:r w:rsidRPr="001750B8">
        <w:rPr>
          <w:rFonts w:ascii="Times New Roman" w:eastAsia="Calibri" w:hAnsi="Times New Roman" w:cs="Times New Roman"/>
          <w:sz w:val="24"/>
          <w:szCs w:val="24"/>
          <w:lang w:eastAsia="zh-CN"/>
        </w:rPr>
        <w:tab/>
        <w:t xml:space="preserve">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затримки</w:t>
      </w:r>
      <w:proofErr w:type="spellEnd"/>
      <w:r w:rsidRPr="001750B8">
        <w:rPr>
          <w:rFonts w:ascii="Times New Roman" w:eastAsia="Calibri" w:hAnsi="Times New Roman" w:cs="Times New Roman"/>
          <w:sz w:val="24"/>
          <w:szCs w:val="24"/>
          <w:lang w:eastAsia="zh-CN"/>
        </w:rPr>
        <w:t xml:space="preserve"> поставки Товару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поставки не в </w:t>
      </w:r>
      <w:proofErr w:type="spellStart"/>
      <w:r w:rsidRPr="001750B8">
        <w:rPr>
          <w:rFonts w:ascii="Times New Roman" w:eastAsia="Calibri" w:hAnsi="Times New Roman" w:cs="Times New Roman"/>
          <w:sz w:val="24"/>
          <w:szCs w:val="24"/>
          <w:lang w:eastAsia="zh-CN"/>
        </w:rPr>
        <w:t>повному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обсязі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заявленому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Покупцем</w:t>
      </w:r>
      <w:proofErr w:type="spellEnd"/>
      <w:r w:rsidRPr="001750B8">
        <w:rPr>
          <w:rFonts w:ascii="Times New Roman" w:eastAsia="Calibri" w:hAnsi="Times New Roman" w:cs="Times New Roman"/>
          <w:sz w:val="24"/>
          <w:szCs w:val="24"/>
          <w:lang w:eastAsia="zh-CN"/>
        </w:rPr>
        <w:t xml:space="preserve">, у строки, </w:t>
      </w:r>
      <w:proofErr w:type="spellStart"/>
      <w:r w:rsidRPr="001750B8">
        <w:rPr>
          <w:rFonts w:ascii="Times New Roman" w:eastAsia="Calibri" w:hAnsi="Times New Roman" w:cs="Times New Roman"/>
          <w:sz w:val="24"/>
          <w:szCs w:val="24"/>
          <w:lang w:eastAsia="zh-CN"/>
        </w:rPr>
        <w:t>передбачені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затримки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заміни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неякісного</w:t>
      </w:r>
      <w:proofErr w:type="spellEnd"/>
      <w:r w:rsidRPr="001750B8">
        <w:rPr>
          <w:rFonts w:ascii="Times New Roman" w:eastAsia="Calibri" w:hAnsi="Times New Roman" w:cs="Times New Roman"/>
          <w:sz w:val="24"/>
          <w:szCs w:val="24"/>
          <w:lang w:eastAsia="zh-CN"/>
        </w:rPr>
        <w:t xml:space="preserve"> Товару </w:t>
      </w:r>
      <w:proofErr w:type="spellStart"/>
      <w:r w:rsidRPr="001750B8">
        <w:rPr>
          <w:rFonts w:ascii="Times New Roman" w:eastAsia="Calibri" w:hAnsi="Times New Roman" w:cs="Times New Roman"/>
          <w:sz w:val="24"/>
          <w:szCs w:val="24"/>
          <w:lang w:eastAsia="zh-CN"/>
        </w:rPr>
        <w:t>чи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усунення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недоліків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сплачує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Покупцеві</w:t>
      </w:r>
      <w:proofErr w:type="spellEnd"/>
      <w:r w:rsidRPr="001750B8">
        <w:rPr>
          <w:rFonts w:ascii="Times New Roman" w:eastAsia="Calibri" w:hAnsi="Times New Roman" w:cs="Times New Roman"/>
          <w:sz w:val="24"/>
          <w:szCs w:val="24"/>
          <w:lang w:eastAsia="zh-CN"/>
        </w:rPr>
        <w:t xml:space="preserve"> пеню в </w:t>
      </w:r>
      <w:proofErr w:type="spellStart"/>
      <w:r w:rsidRPr="001750B8">
        <w:rPr>
          <w:rFonts w:ascii="Times New Roman" w:eastAsia="Calibri" w:hAnsi="Times New Roman" w:cs="Times New Roman"/>
          <w:sz w:val="24"/>
          <w:szCs w:val="24"/>
          <w:lang w:eastAsia="zh-CN"/>
        </w:rPr>
        <w:t>розмірі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подвійної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облікової</w:t>
      </w:r>
      <w:proofErr w:type="spellEnd"/>
      <w:r w:rsidRPr="001750B8">
        <w:rPr>
          <w:rFonts w:ascii="Times New Roman" w:eastAsia="Calibri" w:hAnsi="Times New Roman" w:cs="Times New Roman"/>
          <w:sz w:val="24"/>
          <w:szCs w:val="24"/>
          <w:lang w:eastAsia="zh-CN"/>
        </w:rPr>
        <w:t xml:space="preserve"> ставки НБУ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суми</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непоставлений</w:t>
      </w:r>
      <w:proofErr w:type="spellEnd"/>
      <w:r w:rsidRPr="001750B8">
        <w:rPr>
          <w:rFonts w:ascii="Times New Roman" w:eastAsia="Calibri" w:hAnsi="Times New Roman" w:cs="Times New Roman"/>
          <w:sz w:val="24"/>
          <w:szCs w:val="24"/>
          <w:lang w:eastAsia="zh-CN"/>
        </w:rPr>
        <w:t xml:space="preserve"> Товар за </w:t>
      </w:r>
      <w:proofErr w:type="spellStart"/>
      <w:r w:rsidRPr="001750B8">
        <w:rPr>
          <w:rFonts w:ascii="Times New Roman" w:eastAsia="Calibri" w:hAnsi="Times New Roman" w:cs="Times New Roman"/>
          <w:sz w:val="24"/>
          <w:szCs w:val="24"/>
          <w:lang w:eastAsia="zh-CN"/>
        </w:rPr>
        <w:t>кожний</w:t>
      </w:r>
      <w:proofErr w:type="spellEnd"/>
      <w:r w:rsidRPr="001750B8">
        <w:rPr>
          <w:rFonts w:ascii="Times New Roman" w:eastAsia="Calibri" w:hAnsi="Times New Roman" w:cs="Times New Roman"/>
          <w:sz w:val="24"/>
          <w:szCs w:val="24"/>
          <w:lang w:eastAsia="zh-CN"/>
        </w:rPr>
        <w:t xml:space="preserve"> день </w:t>
      </w:r>
      <w:proofErr w:type="spellStart"/>
      <w:r w:rsidRPr="001750B8">
        <w:rPr>
          <w:rFonts w:ascii="Times New Roman" w:eastAsia="Calibri" w:hAnsi="Times New Roman" w:cs="Times New Roman"/>
          <w:sz w:val="24"/>
          <w:szCs w:val="24"/>
          <w:lang w:eastAsia="zh-CN"/>
        </w:rPr>
        <w:t>затримки</w:t>
      </w:r>
      <w:proofErr w:type="spellEnd"/>
      <w:r w:rsidRPr="001750B8">
        <w:rPr>
          <w:rFonts w:ascii="Times New Roman" w:eastAsia="Calibri" w:hAnsi="Times New Roman" w:cs="Times New Roman"/>
          <w:sz w:val="24"/>
          <w:szCs w:val="24"/>
          <w:lang w:eastAsia="zh-CN"/>
        </w:rPr>
        <w:t>.</w:t>
      </w:r>
    </w:p>
    <w:p w14:paraId="7E2D1F58" w14:textId="77777777" w:rsidR="00DF4B15" w:rsidRPr="001750B8" w:rsidRDefault="00DF4B15" w:rsidP="005043F9">
      <w:pPr>
        <w:spacing w:line="240" w:lineRule="auto"/>
        <w:ind w:firstLine="284"/>
        <w:jc w:val="both"/>
        <w:rPr>
          <w:rFonts w:ascii="Times New Roman" w:eastAsia="Calibri" w:hAnsi="Times New Roman" w:cs="Times New Roman"/>
          <w:sz w:val="24"/>
          <w:szCs w:val="24"/>
          <w:lang w:eastAsia="ru-RU"/>
        </w:rPr>
      </w:pPr>
      <w:r w:rsidRPr="001750B8">
        <w:rPr>
          <w:rFonts w:ascii="Times New Roman" w:eastAsia="Calibri" w:hAnsi="Times New Roman" w:cs="Times New Roman"/>
          <w:sz w:val="24"/>
          <w:szCs w:val="24"/>
          <w:lang w:eastAsia="ru-RU"/>
        </w:rPr>
        <w:t xml:space="preserve">           7.3. У </w:t>
      </w:r>
      <w:proofErr w:type="spellStart"/>
      <w:r w:rsidRPr="001750B8">
        <w:rPr>
          <w:rFonts w:ascii="Times New Roman" w:eastAsia="Calibri" w:hAnsi="Times New Roman" w:cs="Times New Roman"/>
          <w:sz w:val="24"/>
          <w:szCs w:val="24"/>
          <w:lang w:eastAsia="ru-RU"/>
        </w:rPr>
        <w:t>разі</w:t>
      </w:r>
      <w:proofErr w:type="spellEnd"/>
      <w:r w:rsidRPr="001750B8">
        <w:rPr>
          <w:rFonts w:ascii="Times New Roman" w:eastAsia="Calibri" w:hAnsi="Times New Roman" w:cs="Times New Roman"/>
          <w:sz w:val="24"/>
          <w:szCs w:val="24"/>
          <w:lang w:eastAsia="ru-RU"/>
        </w:rPr>
        <w:t xml:space="preserve"> поставки </w:t>
      </w:r>
      <w:proofErr w:type="spellStart"/>
      <w:r w:rsidRPr="001750B8">
        <w:rPr>
          <w:rFonts w:ascii="Times New Roman" w:eastAsia="Calibri" w:hAnsi="Times New Roman" w:cs="Times New Roman"/>
          <w:sz w:val="24"/>
          <w:szCs w:val="24"/>
          <w:lang w:eastAsia="ru-RU"/>
        </w:rPr>
        <w:t>неякісного</w:t>
      </w:r>
      <w:proofErr w:type="spellEnd"/>
      <w:r w:rsidRPr="001750B8">
        <w:rPr>
          <w:rFonts w:ascii="Times New Roman" w:eastAsia="Calibri" w:hAnsi="Times New Roman" w:cs="Times New Roman"/>
          <w:sz w:val="24"/>
          <w:szCs w:val="24"/>
          <w:lang w:eastAsia="ru-RU"/>
        </w:rPr>
        <w:t xml:space="preserve"> товару, </w:t>
      </w:r>
      <w:proofErr w:type="spellStart"/>
      <w:r w:rsidRPr="001750B8">
        <w:rPr>
          <w:rFonts w:ascii="Times New Roman" w:eastAsia="Calibri" w:hAnsi="Times New Roman" w:cs="Times New Roman"/>
          <w:sz w:val="24"/>
          <w:szCs w:val="24"/>
          <w:lang w:eastAsia="ru-RU"/>
        </w:rPr>
        <w:t>Постачальник</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протягом</w:t>
      </w:r>
      <w:proofErr w:type="spellEnd"/>
      <w:r w:rsidRPr="001750B8">
        <w:rPr>
          <w:rFonts w:ascii="Times New Roman" w:eastAsia="Calibri" w:hAnsi="Times New Roman" w:cs="Times New Roman"/>
          <w:sz w:val="24"/>
          <w:szCs w:val="24"/>
          <w:lang w:eastAsia="ru-RU"/>
        </w:rPr>
        <w:t xml:space="preserve"> 2 (</w:t>
      </w:r>
      <w:proofErr w:type="spellStart"/>
      <w:r w:rsidRPr="001750B8">
        <w:rPr>
          <w:rFonts w:ascii="Times New Roman" w:eastAsia="Calibri" w:hAnsi="Times New Roman" w:cs="Times New Roman"/>
          <w:sz w:val="24"/>
          <w:szCs w:val="24"/>
          <w:lang w:eastAsia="ru-RU"/>
        </w:rPr>
        <w:t>двох</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робочих</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днів</w:t>
      </w:r>
      <w:proofErr w:type="spellEnd"/>
      <w:r w:rsidRPr="001750B8">
        <w:rPr>
          <w:rFonts w:ascii="Times New Roman" w:eastAsia="Calibri" w:hAnsi="Times New Roman" w:cs="Times New Roman"/>
          <w:sz w:val="24"/>
          <w:szCs w:val="24"/>
          <w:lang w:eastAsia="ru-RU"/>
        </w:rPr>
        <w:t xml:space="preserve"> з моменту </w:t>
      </w:r>
      <w:proofErr w:type="spellStart"/>
      <w:r w:rsidRPr="001750B8">
        <w:rPr>
          <w:rFonts w:ascii="Times New Roman" w:eastAsia="Calibri" w:hAnsi="Times New Roman" w:cs="Times New Roman"/>
          <w:sz w:val="24"/>
          <w:szCs w:val="24"/>
          <w:lang w:eastAsia="ru-RU"/>
        </w:rPr>
        <w:t>отримання</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вимоги</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від</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Покупця</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власними</w:t>
      </w:r>
      <w:proofErr w:type="spellEnd"/>
      <w:r w:rsidRPr="001750B8">
        <w:rPr>
          <w:rFonts w:ascii="Times New Roman" w:eastAsia="Calibri" w:hAnsi="Times New Roman" w:cs="Times New Roman"/>
          <w:sz w:val="24"/>
          <w:szCs w:val="24"/>
          <w:lang w:eastAsia="ru-RU"/>
        </w:rPr>
        <w:t xml:space="preserve"> силами та за </w:t>
      </w:r>
      <w:proofErr w:type="spellStart"/>
      <w:r w:rsidRPr="001750B8">
        <w:rPr>
          <w:rFonts w:ascii="Times New Roman" w:eastAsia="Calibri" w:hAnsi="Times New Roman" w:cs="Times New Roman"/>
          <w:sz w:val="24"/>
          <w:szCs w:val="24"/>
          <w:lang w:eastAsia="ru-RU"/>
        </w:rPr>
        <w:t>власний</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рахунок</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здійснює</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заміну</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неякісного</w:t>
      </w:r>
      <w:proofErr w:type="spellEnd"/>
      <w:r w:rsidRPr="001750B8">
        <w:rPr>
          <w:rFonts w:ascii="Times New Roman" w:eastAsia="Calibri" w:hAnsi="Times New Roman" w:cs="Times New Roman"/>
          <w:sz w:val="24"/>
          <w:szCs w:val="24"/>
          <w:lang w:eastAsia="ru-RU"/>
        </w:rPr>
        <w:t xml:space="preserve"> товару та </w:t>
      </w:r>
      <w:proofErr w:type="spellStart"/>
      <w:r w:rsidRPr="001750B8">
        <w:rPr>
          <w:rFonts w:ascii="Times New Roman" w:eastAsia="Calibri" w:hAnsi="Times New Roman" w:cs="Times New Roman"/>
          <w:sz w:val="24"/>
          <w:szCs w:val="24"/>
          <w:lang w:eastAsia="ru-RU"/>
        </w:rPr>
        <w:t>аналогічний</w:t>
      </w:r>
      <w:proofErr w:type="spellEnd"/>
      <w:r w:rsidRPr="001750B8">
        <w:rPr>
          <w:rFonts w:ascii="Times New Roman" w:eastAsia="Calibri" w:hAnsi="Times New Roman" w:cs="Times New Roman"/>
          <w:sz w:val="24"/>
          <w:szCs w:val="24"/>
          <w:lang w:eastAsia="ru-RU"/>
        </w:rPr>
        <w:t xml:space="preserve"> товар </w:t>
      </w:r>
      <w:proofErr w:type="spellStart"/>
      <w:r w:rsidRPr="001750B8">
        <w:rPr>
          <w:rFonts w:ascii="Times New Roman" w:eastAsia="Calibri" w:hAnsi="Times New Roman" w:cs="Times New Roman"/>
          <w:sz w:val="24"/>
          <w:szCs w:val="24"/>
          <w:lang w:eastAsia="ru-RU"/>
        </w:rPr>
        <w:t>належної</w:t>
      </w:r>
      <w:proofErr w:type="spellEnd"/>
      <w:r w:rsidRPr="001750B8">
        <w:rPr>
          <w:rFonts w:ascii="Times New Roman" w:eastAsia="Calibri" w:hAnsi="Times New Roman" w:cs="Times New Roman"/>
          <w:sz w:val="24"/>
          <w:szCs w:val="24"/>
          <w:lang w:eastAsia="ru-RU"/>
        </w:rPr>
        <w:t xml:space="preserve"> </w:t>
      </w:r>
      <w:proofErr w:type="spellStart"/>
      <w:proofErr w:type="gramStart"/>
      <w:r w:rsidRPr="001750B8">
        <w:rPr>
          <w:rFonts w:ascii="Times New Roman" w:eastAsia="Calibri" w:hAnsi="Times New Roman" w:cs="Times New Roman"/>
          <w:sz w:val="24"/>
          <w:szCs w:val="24"/>
          <w:lang w:eastAsia="ru-RU"/>
        </w:rPr>
        <w:t>якості</w:t>
      </w:r>
      <w:proofErr w:type="spellEnd"/>
      <w:r w:rsidRPr="001750B8">
        <w:rPr>
          <w:rFonts w:ascii="Times New Roman" w:eastAsia="Calibri" w:hAnsi="Times New Roman" w:cs="Times New Roman"/>
          <w:sz w:val="24"/>
          <w:szCs w:val="24"/>
          <w:lang w:eastAsia="ru-RU"/>
        </w:rPr>
        <w:t xml:space="preserve">  та</w:t>
      </w:r>
      <w:proofErr w:type="gram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сплачує</w:t>
      </w:r>
      <w:proofErr w:type="spellEnd"/>
      <w:r w:rsidRPr="001750B8">
        <w:rPr>
          <w:rFonts w:ascii="Times New Roman" w:eastAsia="Calibri" w:hAnsi="Times New Roman" w:cs="Times New Roman"/>
          <w:sz w:val="24"/>
          <w:szCs w:val="24"/>
          <w:lang w:eastAsia="ru-RU"/>
        </w:rPr>
        <w:t xml:space="preserve"> штраф на </w:t>
      </w:r>
      <w:proofErr w:type="spellStart"/>
      <w:r w:rsidRPr="001750B8">
        <w:rPr>
          <w:rFonts w:ascii="Times New Roman" w:eastAsia="Calibri" w:hAnsi="Times New Roman" w:cs="Times New Roman"/>
          <w:sz w:val="24"/>
          <w:szCs w:val="24"/>
          <w:lang w:eastAsia="ru-RU"/>
        </w:rPr>
        <w:t>користь</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Покупця</w:t>
      </w:r>
      <w:proofErr w:type="spellEnd"/>
      <w:r w:rsidRPr="001750B8">
        <w:rPr>
          <w:rFonts w:ascii="Times New Roman" w:eastAsia="Calibri" w:hAnsi="Times New Roman" w:cs="Times New Roman"/>
          <w:sz w:val="24"/>
          <w:szCs w:val="24"/>
          <w:lang w:eastAsia="ru-RU"/>
        </w:rPr>
        <w:t xml:space="preserve"> в </w:t>
      </w:r>
      <w:proofErr w:type="spellStart"/>
      <w:r w:rsidRPr="001750B8">
        <w:rPr>
          <w:rFonts w:ascii="Times New Roman" w:eastAsia="Calibri" w:hAnsi="Times New Roman" w:cs="Times New Roman"/>
          <w:sz w:val="24"/>
          <w:szCs w:val="24"/>
          <w:lang w:eastAsia="ru-RU"/>
        </w:rPr>
        <w:t>розмірі</w:t>
      </w:r>
      <w:proofErr w:type="spellEnd"/>
      <w:r w:rsidRPr="001750B8">
        <w:rPr>
          <w:rFonts w:ascii="Times New Roman" w:eastAsia="Calibri" w:hAnsi="Times New Roman" w:cs="Times New Roman"/>
          <w:sz w:val="24"/>
          <w:szCs w:val="24"/>
          <w:lang w:eastAsia="ru-RU"/>
        </w:rPr>
        <w:t xml:space="preserve"> 20% </w:t>
      </w:r>
      <w:proofErr w:type="spellStart"/>
      <w:r w:rsidRPr="001750B8">
        <w:rPr>
          <w:rFonts w:ascii="Times New Roman" w:eastAsia="Calibri" w:hAnsi="Times New Roman" w:cs="Times New Roman"/>
          <w:sz w:val="24"/>
          <w:szCs w:val="24"/>
          <w:lang w:eastAsia="ru-RU"/>
        </w:rPr>
        <w:t>від</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вартості</w:t>
      </w:r>
      <w:proofErr w:type="spellEnd"/>
      <w:r w:rsidRPr="001750B8">
        <w:rPr>
          <w:rFonts w:ascii="Times New Roman" w:eastAsia="Calibri" w:hAnsi="Times New Roman" w:cs="Times New Roman"/>
          <w:sz w:val="24"/>
          <w:szCs w:val="24"/>
          <w:lang w:eastAsia="ru-RU"/>
        </w:rPr>
        <w:t xml:space="preserve"> такого товару. </w:t>
      </w:r>
    </w:p>
    <w:p w14:paraId="24186875"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7.4. </w:t>
      </w:r>
      <w:proofErr w:type="spellStart"/>
      <w:r w:rsidRPr="001750B8">
        <w:rPr>
          <w:rFonts w:ascii="Times New Roman" w:eastAsia="Calibri" w:hAnsi="Times New Roman" w:cs="Times New Roman"/>
          <w:sz w:val="24"/>
          <w:szCs w:val="24"/>
          <w:lang w:eastAsia="zh-CN"/>
        </w:rPr>
        <w:t>Покупець</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несвоєчасного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зобов’язання</w:t>
      </w:r>
      <w:proofErr w:type="spellEnd"/>
      <w:r w:rsidRPr="001750B8">
        <w:rPr>
          <w:rFonts w:ascii="Times New Roman" w:eastAsia="Calibri" w:hAnsi="Times New Roman" w:cs="Times New Roman"/>
          <w:sz w:val="24"/>
          <w:szCs w:val="24"/>
          <w:lang w:eastAsia="zh-CN"/>
        </w:rPr>
        <w:t xml:space="preserve"> по </w:t>
      </w:r>
      <w:proofErr w:type="spellStart"/>
      <w:r w:rsidRPr="001750B8">
        <w:rPr>
          <w:rFonts w:ascii="Times New Roman" w:eastAsia="Calibri" w:hAnsi="Times New Roman" w:cs="Times New Roman"/>
          <w:sz w:val="24"/>
          <w:szCs w:val="24"/>
          <w:lang w:eastAsia="zh-CN"/>
        </w:rPr>
        <w:t>сплаті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коштів</w:t>
      </w:r>
      <w:proofErr w:type="spellEnd"/>
      <w:r w:rsidRPr="001750B8">
        <w:rPr>
          <w:rFonts w:ascii="Times New Roman" w:eastAsia="Calibri" w:hAnsi="Times New Roman" w:cs="Times New Roman"/>
          <w:sz w:val="24"/>
          <w:szCs w:val="24"/>
          <w:lang w:eastAsia="zh-CN"/>
        </w:rPr>
        <w:t xml:space="preserve"> за поставку </w:t>
      </w:r>
      <w:proofErr w:type="spellStart"/>
      <w:r w:rsidRPr="001750B8">
        <w:rPr>
          <w:rFonts w:ascii="Times New Roman" w:eastAsia="Calibri" w:hAnsi="Times New Roman" w:cs="Times New Roman"/>
          <w:sz w:val="24"/>
          <w:szCs w:val="24"/>
          <w:lang w:eastAsia="zh-CN"/>
        </w:rPr>
        <w:t>Товарів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сплачує</w:t>
      </w:r>
      <w:proofErr w:type="spellEnd"/>
      <w:r w:rsidRPr="001750B8">
        <w:rPr>
          <w:rFonts w:ascii="Times New Roman" w:eastAsia="Calibri" w:hAnsi="Times New Roman" w:cs="Times New Roman"/>
          <w:sz w:val="24"/>
          <w:szCs w:val="24"/>
          <w:lang w:eastAsia="zh-CN"/>
        </w:rPr>
        <w:t xml:space="preserve"> пеню в </w:t>
      </w:r>
      <w:proofErr w:type="spellStart"/>
      <w:r w:rsidRPr="001750B8">
        <w:rPr>
          <w:rFonts w:ascii="Times New Roman" w:eastAsia="Calibri" w:hAnsi="Times New Roman" w:cs="Times New Roman"/>
          <w:sz w:val="24"/>
          <w:szCs w:val="24"/>
          <w:lang w:eastAsia="zh-CN"/>
        </w:rPr>
        <w:t>розмірі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подвійної</w:t>
      </w:r>
      <w:proofErr w:type="spellEnd"/>
      <w:r w:rsidRPr="001750B8">
        <w:rPr>
          <w:rFonts w:ascii="Times New Roman" w:eastAsia="Calibri" w:hAnsi="Times New Roman" w:cs="Times New Roman"/>
          <w:sz w:val="24"/>
          <w:szCs w:val="24"/>
          <w:lang w:eastAsia="zh-CN"/>
        </w:rPr>
        <w:t xml:space="preserve"> ставки НБУ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суми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несплаченого</w:t>
      </w:r>
      <w:proofErr w:type="spellEnd"/>
      <w:r w:rsidRPr="001750B8">
        <w:rPr>
          <w:rFonts w:ascii="Times New Roman" w:eastAsia="Calibri" w:hAnsi="Times New Roman" w:cs="Times New Roman"/>
          <w:sz w:val="24"/>
          <w:szCs w:val="24"/>
          <w:lang w:eastAsia="zh-CN"/>
        </w:rPr>
        <w:t xml:space="preserve"> товару за </w:t>
      </w:r>
      <w:proofErr w:type="spellStart"/>
      <w:r w:rsidRPr="001750B8">
        <w:rPr>
          <w:rFonts w:ascii="Times New Roman" w:eastAsia="Calibri" w:hAnsi="Times New Roman" w:cs="Times New Roman"/>
          <w:sz w:val="24"/>
          <w:szCs w:val="24"/>
          <w:lang w:eastAsia="zh-CN"/>
        </w:rPr>
        <w:t>кожен</w:t>
      </w:r>
      <w:proofErr w:type="spellEnd"/>
      <w:r w:rsidRPr="001750B8">
        <w:rPr>
          <w:rFonts w:ascii="Times New Roman" w:eastAsia="Calibri" w:hAnsi="Times New Roman" w:cs="Times New Roman"/>
          <w:sz w:val="24"/>
          <w:szCs w:val="24"/>
          <w:lang w:eastAsia="zh-CN"/>
        </w:rPr>
        <w:t xml:space="preserve"> день </w:t>
      </w:r>
      <w:proofErr w:type="spellStart"/>
      <w:r w:rsidRPr="001750B8">
        <w:rPr>
          <w:rFonts w:ascii="Times New Roman" w:eastAsia="Calibri" w:hAnsi="Times New Roman" w:cs="Times New Roman"/>
          <w:sz w:val="24"/>
          <w:szCs w:val="24"/>
          <w:lang w:eastAsia="zh-CN"/>
        </w:rPr>
        <w:t>затримки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Сплата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штрафних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санкцій</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звільняє</w:t>
      </w:r>
      <w:proofErr w:type="spellEnd"/>
      <w:r w:rsidRPr="001750B8">
        <w:rPr>
          <w:rFonts w:ascii="Times New Roman" w:eastAsia="Calibri" w:hAnsi="Times New Roman" w:cs="Times New Roman"/>
          <w:sz w:val="24"/>
          <w:szCs w:val="24"/>
          <w:lang w:eastAsia="zh-CN"/>
        </w:rPr>
        <w:t xml:space="preserve"> сторону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зобов’язання</w:t>
      </w:r>
      <w:proofErr w:type="spellEnd"/>
      <w:r w:rsidRPr="001750B8">
        <w:rPr>
          <w:rFonts w:ascii="Times New Roman" w:eastAsia="Calibri" w:hAnsi="Times New Roman" w:cs="Times New Roman"/>
          <w:sz w:val="24"/>
          <w:szCs w:val="24"/>
          <w:lang w:eastAsia="zh-CN"/>
        </w:rPr>
        <w:t>.</w:t>
      </w:r>
    </w:p>
    <w:p w14:paraId="576C2326"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7.5. У </w:t>
      </w:r>
      <w:proofErr w:type="spellStart"/>
      <w:r w:rsidRPr="001750B8">
        <w:rPr>
          <w:rFonts w:ascii="Times New Roman" w:eastAsia="Calibri" w:hAnsi="Times New Roman" w:cs="Times New Roman"/>
          <w:sz w:val="24"/>
          <w:szCs w:val="24"/>
          <w:lang w:eastAsia="zh-CN"/>
        </w:rPr>
        <w:t>випадках</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передбачених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несуть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відповідальність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передбачену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чинним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законодавством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w:t>
      </w:r>
    </w:p>
    <w:p w14:paraId="4A450E77" w14:textId="77777777" w:rsidR="00DF4B15" w:rsidRPr="001750B8"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1750B8">
        <w:rPr>
          <w:rFonts w:ascii="Times New Roman" w:eastAsia="Calibri" w:hAnsi="Times New Roman" w:cs="Times New Roman"/>
          <w:b/>
          <w:sz w:val="24"/>
          <w:szCs w:val="24"/>
          <w:lang w:eastAsia="zh-CN"/>
        </w:rPr>
        <w:t>8. ОБСТАВИНИ НЕПЕРЕБОРНОЇ СИЛИ</w:t>
      </w:r>
    </w:p>
    <w:p w14:paraId="5648BBDA"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8.1. </w:t>
      </w:r>
      <w:proofErr w:type="spellStart"/>
      <w:r w:rsidRPr="001750B8">
        <w:rPr>
          <w:rFonts w:ascii="Times New Roman" w:eastAsia="Calibri" w:hAnsi="Times New Roman" w:cs="Times New Roman"/>
          <w:sz w:val="24"/>
          <w:szCs w:val="24"/>
          <w:lang w:eastAsia="zh-CN"/>
        </w:rPr>
        <w:t>Жодна</w:t>
      </w:r>
      <w:proofErr w:type="spellEnd"/>
      <w:r w:rsidRPr="001750B8">
        <w:rPr>
          <w:rFonts w:ascii="Times New Roman" w:eastAsia="Calibri" w:hAnsi="Times New Roman" w:cs="Times New Roman"/>
          <w:sz w:val="24"/>
          <w:szCs w:val="24"/>
          <w:lang w:eastAsia="zh-CN"/>
        </w:rPr>
        <w:t xml:space="preserve"> з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по </w:t>
      </w:r>
      <w:proofErr w:type="spellStart"/>
      <w:r w:rsidRPr="001750B8">
        <w:rPr>
          <w:rFonts w:ascii="Times New Roman" w:eastAsia="Calibri" w:hAnsi="Times New Roman" w:cs="Times New Roman"/>
          <w:sz w:val="24"/>
          <w:szCs w:val="24"/>
          <w:lang w:eastAsia="zh-CN"/>
        </w:rPr>
        <w:t>даному</w:t>
      </w:r>
      <w:proofErr w:type="spellEnd"/>
      <w:r w:rsidRPr="001750B8">
        <w:rPr>
          <w:rFonts w:ascii="Times New Roman" w:eastAsia="Calibri" w:hAnsi="Times New Roman" w:cs="Times New Roman"/>
          <w:sz w:val="24"/>
          <w:szCs w:val="24"/>
          <w:lang w:eastAsia="zh-CN"/>
        </w:rPr>
        <w:t xml:space="preserve"> Договору не буде нести </w:t>
      </w:r>
      <w:proofErr w:type="spellStart"/>
      <w:r w:rsidRPr="001750B8">
        <w:rPr>
          <w:rFonts w:ascii="Times New Roman" w:eastAsia="Calibri" w:hAnsi="Times New Roman" w:cs="Times New Roman"/>
          <w:sz w:val="24"/>
          <w:szCs w:val="24"/>
          <w:lang w:eastAsia="zh-CN"/>
        </w:rPr>
        <w:t>відповідальності</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повне</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часткове</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обов’язків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w:t>
      </w:r>
      <w:proofErr w:type="spellEnd"/>
      <w:r w:rsidRPr="001750B8">
        <w:rPr>
          <w:rFonts w:ascii="Times New Roman" w:eastAsia="Calibri" w:hAnsi="Times New Roman" w:cs="Times New Roman"/>
          <w:sz w:val="24"/>
          <w:szCs w:val="24"/>
          <w:lang w:eastAsia="zh-CN"/>
        </w:rPr>
        <w:t xml:space="preserve"> буде </w:t>
      </w:r>
      <w:proofErr w:type="spellStart"/>
      <w:r w:rsidRPr="001750B8">
        <w:rPr>
          <w:rFonts w:ascii="Times New Roman" w:eastAsia="Calibri" w:hAnsi="Times New Roman" w:cs="Times New Roman"/>
          <w:sz w:val="24"/>
          <w:szCs w:val="24"/>
          <w:lang w:eastAsia="zh-CN"/>
        </w:rPr>
        <w:t>являтись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наслідком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непереборної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сили</w:t>
      </w:r>
      <w:proofErr w:type="spellEnd"/>
      <w:r w:rsidRPr="001750B8">
        <w:rPr>
          <w:rFonts w:ascii="Times New Roman" w:eastAsia="Calibri" w:hAnsi="Times New Roman" w:cs="Times New Roman"/>
          <w:sz w:val="24"/>
          <w:szCs w:val="24"/>
          <w:lang w:eastAsia="zh-CN"/>
        </w:rPr>
        <w:t xml:space="preserve"> </w:t>
      </w:r>
      <w:r w:rsidRPr="001750B8">
        <w:rPr>
          <w:rFonts w:ascii="Times New Roman" w:eastAsia="Calibri" w:hAnsi="Times New Roman" w:cs="Times New Roman"/>
          <w:sz w:val="24"/>
          <w:szCs w:val="24"/>
          <w:lang w:eastAsia="zh-CN"/>
        </w:rPr>
        <w:lastRenderedPageBreak/>
        <w:t xml:space="preserve">(форс-мажор) таких як </w:t>
      </w:r>
      <w:proofErr w:type="spellStart"/>
      <w:r w:rsidRPr="001750B8">
        <w:rPr>
          <w:rFonts w:ascii="Times New Roman" w:eastAsia="Calibri" w:hAnsi="Times New Roman" w:cs="Times New Roman"/>
          <w:sz w:val="24"/>
          <w:szCs w:val="24"/>
          <w:lang w:eastAsia="zh-CN"/>
        </w:rPr>
        <w:t>аварія</w:t>
      </w:r>
      <w:proofErr w:type="spellEnd"/>
      <w:r w:rsidRPr="001750B8">
        <w:rPr>
          <w:rFonts w:ascii="Times New Roman" w:eastAsia="Calibri" w:hAnsi="Times New Roman" w:cs="Times New Roman"/>
          <w:sz w:val="24"/>
          <w:szCs w:val="24"/>
          <w:lang w:eastAsia="zh-CN"/>
        </w:rPr>
        <w:t xml:space="preserve">, катастрофа, </w:t>
      </w:r>
      <w:proofErr w:type="spellStart"/>
      <w:r w:rsidRPr="001750B8">
        <w:rPr>
          <w:rFonts w:ascii="Times New Roman" w:eastAsia="Calibri" w:hAnsi="Times New Roman" w:cs="Times New Roman"/>
          <w:sz w:val="24"/>
          <w:szCs w:val="24"/>
          <w:lang w:eastAsia="zh-CN"/>
        </w:rPr>
        <w:t>повінь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землетрус</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пожежа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стихійні</w:t>
      </w:r>
      <w:proofErr w:type="spellEnd"/>
      <w:r w:rsidRPr="001750B8">
        <w:rPr>
          <w:rFonts w:ascii="Times New Roman" w:eastAsia="Calibri" w:hAnsi="Times New Roman" w:cs="Times New Roman"/>
          <w:sz w:val="24"/>
          <w:szCs w:val="24"/>
          <w:lang w:eastAsia="zh-CN"/>
        </w:rPr>
        <w:t xml:space="preserve"> лиха, </w:t>
      </w:r>
      <w:proofErr w:type="spellStart"/>
      <w:r w:rsidRPr="001750B8">
        <w:rPr>
          <w:rFonts w:ascii="Times New Roman" w:eastAsia="Calibri" w:hAnsi="Times New Roman" w:cs="Times New Roman"/>
          <w:sz w:val="24"/>
          <w:szCs w:val="24"/>
          <w:lang w:eastAsia="zh-CN"/>
        </w:rPr>
        <w:t>військові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прийняті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уповноваженими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державними</w:t>
      </w:r>
      <w:proofErr w:type="spellEnd"/>
      <w:r w:rsidRPr="001750B8">
        <w:rPr>
          <w:rFonts w:ascii="Times New Roman" w:eastAsia="Calibri" w:hAnsi="Times New Roman" w:cs="Times New Roman"/>
          <w:sz w:val="24"/>
          <w:szCs w:val="24"/>
          <w:lang w:eastAsia="zh-CN"/>
        </w:rPr>
        <w:t xml:space="preserve"> органами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нормативно-</w:t>
      </w:r>
      <w:proofErr w:type="spellStart"/>
      <w:r w:rsidRPr="001750B8">
        <w:rPr>
          <w:rFonts w:ascii="Times New Roman" w:eastAsia="Calibri" w:hAnsi="Times New Roman" w:cs="Times New Roman"/>
          <w:sz w:val="24"/>
          <w:szCs w:val="24"/>
          <w:lang w:eastAsia="zh-CN"/>
        </w:rPr>
        <w:t>правові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акти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безпосередньо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впливають</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даного</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якщо</w:t>
      </w:r>
      <w:proofErr w:type="spellEnd"/>
      <w:r w:rsidRPr="001750B8">
        <w:rPr>
          <w:rFonts w:ascii="Times New Roman" w:eastAsia="Calibri" w:hAnsi="Times New Roman" w:cs="Times New Roman"/>
          <w:sz w:val="24"/>
          <w:szCs w:val="24"/>
          <w:lang w:eastAsia="zh-CN"/>
        </w:rPr>
        <w:t xml:space="preserve"> будь-яка з таких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безпосередньо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вплинула</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даного</w:t>
      </w:r>
      <w:proofErr w:type="spellEnd"/>
      <w:r w:rsidRPr="001750B8">
        <w:rPr>
          <w:rFonts w:ascii="Times New Roman" w:eastAsia="Calibri" w:hAnsi="Times New Roman" w:cs="Times New Roman"/>
          <w:sz w:val="24"/>
          <w:szCs w:val="24"/>
          <w:lang w:eastAsia="zh-CN"/>
        </w:rPr>
        <w:t xml:space="preserve"> Договору. При </w:t>
      </w:r>
      <w:proofErr w:type="spellStart"/>
      <w:r w:rsidRPr="001750B8">
        <w:rPr>
          <w:rFonts w:ascii="Times New Roman" w:eastAsia="Calibri" w:hAnsi="Times New Roman" w:cs="Times New Roman"/>
          <w:sz w:val="24"/>
          <w:szCs w:val="24"/>
          <w:lang w:eastAsia="zh-CN"/>
        </w:rPr>
        <w:t>виникненні</w:t>
      </w:r>
      <w:proofErr w:type="spellEnd"/>
      <w:r w:rsidRPr="001750B8">
        <w:rPr>
          <w:rFonts w:ascii="Times New Roman" w:eastAsia="Calibri" w:hAnsi="Times New Roman" w:cs="Times New Roman"/>
          <w:sz w:val="24"/>
          <w:szCs w:val="24"/>
          <w:lang w:eastAsia="zh-CN"/>
        </w:rPr>
        <w:t xml:space="preserve"> форс-</w:t>
      </w:r>
      <w:proofErr w:type="spellStart"/>
      <w:r w:rsidRPr="001750B8">
        <w:rPr>
          <w:rFonts w:ascii="Times New Roman" w:eastAsia="Calibri" w:hAnsi="Times New Roman" w:cs="Times New Roman"/>
          <w:sz w:val="24"/>
          <w:szCs w:val="24"/>
          <w:lang w:eastAsia="zh-CN"/>
        </w:rPr>
        <w:t>мажорних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строк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обов’язків</w:t>
      </w:r>
      <w:proofErr w:type="spellEnd"/>
      <w:r w:rsidRPr="001750B8">
        <w:rPr>
          <w:rFonts w:ascii="Times New Roman" w:eastAsia="Calibri" w:hAnsi="Times New Roman" w:cs="Times New Roman"/>
          <w:sz w:val="24"/>
          <w:szCs w:val="24"/>
          <w:lang w:eastAsia="zh-CN"/>
        </w:rPr>
        <w:t xml:space="preserve"> по </w:t>
      </w:r>
      <w:proofErr w:type="spellStart"/>
      <w:r w:rsidRPr="001750B8">
        <w:rPr>
          <w:rFonts w:ascii="Times New Roman" w:eastAsia="Calibri" w:hAnsi="Times New Roman" w:cs="Times New Roman"/>
          <w:sz w:val="24"/>
          <w:szCs w:val="24"/>
          <w:lang w:eastAsia="zh-CN"/>
        </w:rPr>
        <w:t>даному</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відстрочується</w:t>
      </w:r>
      <w:proofErr w:type="spellEnd"/>
      <w:r w:rsidRPr="001750B8">
        <w:rPr>
          <w:rFonts w:ascii="Times New Roman" w:eastAsia="Calibri" w:hAnsi="Times New Roman" w:cs="Times New Roman"/>
          <w:sz w:val="24"/>
          <w:szCs w:val="24"/>
          <w:lang w:eastAsia="zh-CN"/>
        </w:rPr>
        <w:t xml:space="preserve"> на час </w:t>
      </w:r>
      <w:proofErr w:type="spellStart"/>
      <w:r w:rsidRPr="001750B8">
        <w:rPr>
          <w:rFonts w:ascii="Times New Roman" w:eastAsia="Calibri" w:hAnsi="Times New Roman" w:cs="Times New Roman"/>
          <w:sz w:val="24"/>
          <w:szCs w:val="24"/>
          <w:lang w:eastAsia="zh-CN"/>
        </w:rPr>
        <w:t>дії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непереборної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сили</w:t>
      </w:r>
      <w:proofErr w:type="spellEnd"/>
      <w:r w:rsidRPr="001750B8">
        <w:rPr>
          <w:rFonts w:ascii="Times New Roman" w:eastAsia="Calibri" w:hAnsi="Times New Roman" w:cs="Times New Roman"/>
          <w:sz w:val="24"/>
          <w:szCs w:val="24"/>
          <w:lang w:eastAsia="zh-CN"/>
        </w:rPr>
        <w:t>.</w:t>
      </w:r>
    </w:p>
    <w:p w14:paraId="3F5B851E"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8.2. Сторона, яка не в </w:t>
      </w:r>
      <w:proofErr w:type="spellStart"/>
      <w:r w:rsidRPr="001750B8">
        <w:rPr>
          <w:rFonts w:ascii="Times New Roman" w:eastAsia="Calibri" w:hAnsi="Times New Roman" w:cs="Times New Roman"/>
          <w:sz w:val="24"/>
          <w:szCs w:val="24"/>
          <w:lang w:eastAsia="zh-CN"/>
        </w:rPr>
        <w:t>змозі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обов’язки</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результаті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непереборної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сили</w:t>
      </w:r>
      <w:proofErr w:type="spellEnd"/>
      <w:r w:rsidRPr="001750B8">
        <w:rPr>
          <w:rFonts w:ascii="Times New Roman" w:eastAsia="Calibri" w:hAnsi="Times New Roman" w:cs="Times New Roman"/>
          <w:sz w:val="24"/>
          <w:szCs w:val="24"/>
          <w:lang w:eastAsia="zh-CN"/>
        </w:rPr>
        <w:t xml:space="preserve">, повинна в </w:t>
      </w:r>
      <w:proofErr w:type="spellStart"/>
      <w:r w:rsidRPr="001750B8">
        <w:rPr>
          <w:rFonts w:ascii="Times New Roman" w:eastAsia="Calibri" w:hAnsi="Times New Roman" w:cs="Times New Roman"/>
          <w:sz w:val="24"/>
          <w:szCs w:val="24"/>
          <w:lang w:eastAsia="zh-CN"/>
        </w:rPr>
        <w:t>письмовій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формі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повідомити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іншу</w:t>
      </w:r>
      <w:proofErr w:type="spellEnd"/>
      <w:r w:rsidRPr="001750B8">
        <w:rPr>
          <w:rFonts w:ascii="Times New Roman" w:eastAsia="Calibri" w:hAnsi="Times New Roman" w:cs="Times New Roman"/>
          <w:sz w:val="24"/>
          <w:szCs w:val="24"/>
          <w:lang w:eastAsia="zh-CN"/>
        </w:rPr>
        <w:t xml:space="preserve"> сторону про </w:t>
      </w:r>
      <w:proofErr w:type="spellStart"/>
      <w:r w:rsidRPr="001750B8">
        <w:rPr>
          <w:rFonts w:ascii="Times New Roman" w:eastAsia="Calibri" w:hAnsi="Times New Roman" w:cs="Times New Roman"/>
          <w:sz w:val="24"/>
          <w:szCs w:val="24"/>
          <w:lang w:eastAsia="zh-CN"/>
        </w:rPr>
        <w:t>настання</w:t>
      </w:r>
      <w:proofErr w:type="spellEnd"/>
      <w:r w:rsidRPr="001750B8">
        <w:rPr>
          <w:rFonts w:ascii="Times New Roman" w:eastAsia="Calibri" w:hAnsi="Times New Roman" w:cs="Times New Roman"/>
          <w:sz w:val="24"/>
          <w:szCs w:val="24"/>
          <w:lang w:eastAsia="zh-CN"/>
        </w:rPr>
        <w:t xml:space="preserve"> і </w:t>
      </w:r>
      <w:proofErr w:type="spellStart"/>
      <w:r w:rsidRPr="001750B8">
        <w:rPr>
          <w:rFonts w:ascii="Times New Roman" w:eastAsia="Calibri" w:hAnsi="Times New Roman" w:cs="Times New Roman"/>
          <w:sz w:val="24"/>
          <w:szCs w:val="24"/>
          <w:lang w:eastAsia="zh-CN"/>
        </w:rPr>
        <w:t>припинення</w:t>
      </w:r>
      <w:proofErr w:type="spellEnd"/>
      <w:r w:rsidRPr="001750B8">
        <w:rPr>
          <w:rFonts w:ascii="Times New Roman" w:eastAsia="Calibri" w:hAnsi="Times New Roman" w:cs="Times New Roman"/>
          <w:sz w:val="24"/>
          <w:szCs w:val="24"/>
          <w:lang w:eastAsia="zh-CN"/>
        </w:rPr>
        <w:t xml:space="preserve"> таких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протязі</w:t>
      </w:r>
      <w:proofErr w:type="spellEnd"/>
      <w:r w:rsidRPr="001750B8">
        <w:rPr>
          <w:rFonts w:ascii="Times New Roman" w:eastAsia="Calibri" w:hAnsi="Times New Roman" w:cs="Times New Roman"/>
          <w:sz w:val="24"/>
          <w:szCs w:val="24"/>
          <w:lang w:eastAsia="zh-CN"/>
        </w:rPr>
        <w:t xml:space="preserve"> 3-х </w:t>
      </w:r>
      <w:proofErr w:type="spellStart"/>
      <w:r w:rsidRPr="001750B8">
        <w:rPr>
          <w:rFonts w:ascii="Times New Roman" w:eastAsia="Calibri" w:hAnsi="Times New Roman" w:cs="Times New Roman"/>
          <w:sz w:val="24"/>
          <w:szCs w:val="24"/>
          <w:lang w:eastAsia="zh-CN"/>
        </w:rPr>
        <w:t>днів</w:t>
      </w:r>
      <w:proofErr w:type="spellEnd"/>
      <w:r w:rsidRPr="001750B8">
        <w:rPr>
          <w:rFonts w:ascii="Times New Roman" w:eastAsia="Calibri" w:hAnsi="Times New Roman" w:cs="Times New Roman"/>
          <w:sz w:val="24"/>
          <w:szCs w:val="24"/>
          <w:lang w:eastAsia="zh-CN"/>
        </w:rPr>
        <w:t xml:space="preserve"> з моменту </w:t>
      </w:r>
      <w:proofErr w:type="spellStart"/>
      <w:r w:rsidRPr="001750B8">
        <w:rPr>
          <w:rFonts w:ascii="Times New Roman" w:eastAsia="Calibri" w:hAnsi="Times New Roman" w:cs="Times New Roman"/>
          <w:sz w:val="24"/>
          <w:szCs w:val="24"/>
          <w:lang w:eastAsia="zh-CN"/>
        </w:rPr>
        <w:t>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настання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Несвоєчасне</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повідомлення</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обставини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непереборної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сили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позбавляє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відповідну</w:t>
      </w:r>
      <w:proofErr w:type="spellEnd"/>
      <w:r w:rsidRPr="001750B8">
        <w:rPr>
          <w:rFonts w:ascii="Times New Roman" w:eastAsia="Calibri" w:hAnsi="Times New Roman" w:cs="Times New Roman"/>
          <w:sz w:val="24"/>
          <w:szCs w:val="24"/>
          <w:lang w:eastAsia="zh-CN"/>
        </w:rPr>
        <w:t xml:space="preserve"> сторону права </w:t>
      </w:r>
      <w:proofErr w:type="spellStart"/>
      <w:r w:rsidRPr="001750B8">
        <w:rPr>
          <w:rFonts w:ascii="Times New Roman" w:eastAsia="Calibri" w:hAnsi="Times New Roman" w:cs="Times New Roman"/>
          <w:sz w:val="24"/>
          <w:szCs w:val="24"/>
          <w:lang w:eastAsia="zh-CN"/>
        </w:rPr>
        <w:t>посилатись</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такі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обставини</w:t>
      </w:r>
      <w:proofErr w:type="spellEnd"/>
      <w:r w:rsidRPr="001750B8">
        <w:rPr>
          <w:rFonts w:ascii="Times New Roman" w:eastAsia="Calibri" w:hAnsi="Times New Roman" w:cs="Times New Roman"/>
          <w:sz w:val="24"/>
          <w:szCs w:val="24"/>
          <w:lang w:eastAsia="zh-CN"/>
        </w:rPr>
        <w:t xml:space="preserve">, як на </w:t>
      </w:r>
      <w:proofErr w:type="spellStart"/>
      <w:r w:rsidRPr="001750B8">
        <w:rPr>
          <w:rFonts w:ascii="Times New Roman" w:eastAsia="Calibri" w:hAnsi="Times New Roman" w:cs="Times New Roman"/>
          <w:sz w:val="24"/>
          <w:szCs w:val="24"/>
          <w:lang w:eastAsia="zh-CN"/>
        </w:rPr>
        <w:t>обставини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звільняють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відповідальності</w:t>
      </w:r>
      <w:proofErr w:type="spellEnd"/>
      <w:r w:rsidRPr="001750B8">
        <w:rPr>
          <w:rFonts w:ascii="Times New Roman" w:eastAsia="Calibri" w:hAnsi="Times New Roman" w:cs="Times New Roman"/>
          <w:sz w:val="24"/>
          <w:szCs w:val="24"/>
          <w:lang w:eastAsia="zh-CN"/>
        </w:rPr>
        <w:t>. В будь-</w:t>
      </w:r>
      <w:proofErr w:type="spellStart"/>
      <w:r w:rsidRPr="001750B8">
        <w:rPr>
          <w:rFonts w:ascii="Times New Roman" w:eastAsia="Calibri" w:hAnsi="Times New Roman" w:cs="Times New Roman"/>
          <w:sz w:val="24"/>
          <w:szCs w:val="24"/>
          <w:lang w:eastAsia="zh-CN"/>
        </w:rPr>
        <w:t>якому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випадку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обставини</w:t>
      </w:r>
      <w:proofErr w:type="spellEnd"/>
      <w:r w:rsidRPr="001750B8">
        <w:rPr>
          <w:rFonts w:ascii="Times New Roman" w:eastAsia="Calibri" w:hAnsi="Times New Roman" w:cs="Times New Roman"/>
          <w:sz w:val="24"/>
          <w:szCs w:val="24"/>
          <w:lang w:eastAsia="zh-CN"/>
        </w:rPr>
        <w:t xml:space="preserve"> форс-мажора </w:t>
      </w:r>
      <w:proofErr w:type="spellStart"/>
      <w:r w:rsidRPr="001750B8">
        <w:rPr>
          <w:rFonts w:ascii="Times New Roman" w:eastAsia="Calibri" w:hAnsi="Times New Roman" w:cs="Times New Roman"/>
          <w:sz w:val="24"/>
          <w:szCs w:val="24"/>
          <w:lang w:eastAsia="zh-CN"/>
        </w:rPr>
        <w:t>повинні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підтверджуватись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відповідними</w:t>
      </w:r>
      <w:proofErr w:type="spellEnd"/>
      <w:r w:rsidRPr="001750B8">
        <w:rPr>
          <w:rFonts w:ascii="Times New Roman" w:eastAsia="Calibri" w:hAnsi="Times New Roman" w:cs="Times New Roman"/>
          <w:sz w:val="24"/>
          <w:szCs w:val="24"/>
          <w:lang w:eastAsia="zh-CN"/>
        </w:rPr>
        <w:t xml:space="preserve"> документами, </w:t>
      </w:r>
      <w:proofErr w:type="spellStart"/>
      <w:r w:rsidRPr="001750B8">
        <w:rPr>
          <w:rFonts w:ascii="Times New Roman" w:eastAsia="Calibri" w:hAnsi="Times New Roman" w:cs="Times New Roman"/>
          <w:sz w:val="24"/>
          <w:szCs w:val="24"/>
          <w:lang w:eastAsia="zh-CN"/>
        </w:rPr>
        <w:t>виданими</w:t>
      </w:r>
      <w:proofErr w:type="spellEnd"/>
      <w:r w:rsidRPr="001750B8">
        <w:rPr>
          <w:rFonts w:ascii="Times New Roman" w:eastAsia="Calibri" w:hAnsi="Times New Roman" w:cs="Times New Roman"/>
          <w:sz w:val="24"/>
          <w:szCs w:val="24"/>
          <w:lang w:eastAsia="zh-CN"/>
        </w:rPr>
        <w:t xml:space="preserve"> Торгово-</w:t>
      </w:r>
      <w:proofErr w:type="spellStart"/>
      <w:r w:rsidRPr="001750B8">
        <w:rPr>
          <w:rFonts w:ascii="Times New Roman" w:eastAsia="Calibri" w:hAnsi="Times New Roman" w:cs="Times New Roman"/>
          <w:sz w:val="24"/>
          <w:szCs w:val="24"/>
          <w:lang w:eastAsia="zh-CN"/>
        </w:rPr>
        <w:t>промисловою</w:t>
      </w:r>
      <w:proofErr w:type="spellEnd"/>
      <w:r w:rsidRPr="001750B8">
        <w:rPr>
          <w:rFonts w:ascii="Times New Roman" w:eastAsia="Calibri" w:hAnsi="Times New Roman" w:cs="Times New Roman"/>
          <w:sz w:val="24"/>
          <w:szCs w:val="24"/>
          <w:lang w:eastAsia="zh-CN"/>
        </w:rPr>
        <w:t xml:space="preserve"> палатою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відповідним</w:t>
      </w:r>
      <w:proofErr w:type="spellEnd"/>
      <w:r w:rsidRPr="001750B8">
        <w:rPr>
          <w:rFonts w:ascii="Times New Roman" w:eastAsia="Calibri" w:hAnsi="Times New Roman" w:cs="Times New Roman"/>
          <w:sz w:val="24"/>
          <w:szCs w:val="24"/>
          <w:lang w:eastAsia="zh-CN"/>
        </w:rPr>
        <w:t xml:space="preserve"> документом, </w:t>
      </w:r>
      <w:proofErr w:type="spellStart"/>
      <w:r w:rsidRPr="001750B8">
        <w:rPr>
          <w:rFonts w:ascii="Times New Roman" w:eastAsia="Calibri" w:hAnsi="Times New Roman" w:cs="Times New Roman"/>
          <w:sz w:val="24"/>
          <w:szCs w:val="24"/>
          <w:lang w:eastAsia="zh-CN"/>
        </w:rPr>
        <w:t>який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видається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уповноваженими</w:t>
      </w:r>
      <w:proofErr w:type="spellEnd"/>
      <w:r w:rsidRPr="001750B8">
        <w:rPr>
          <w:rFonts w:ascii="Times New Roman" w:eastAsia="Calibri" w:hAnsi="Times New Roman" w:cs="Times New Roman"/>
          <w:sz w:val="24"/>
          <w:szCs w:val="24"/>
          <w:lang w:eastAsia="zh-CN"/>
        </w:rPr>
        <w:t xml:space="preserve"> органами.</w:t>
      </w:r>
    </w:p>
    <w:p w14:paraId="350EB175"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8.3. 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коли строк </w:t>
      </w:r>
      <w:proofErr w:type="spellStart"/>
      <w:r w:rsidRPr="001750B8">
        <w:rPr>
          <w:rFonts w:ascii="Times New Roman" w:eastAsia="Calibri" w:hAnsi="Times New Roman" w:cs="Times New Roman"/>
          <w:sz w:val="24"/>
          <w:szCs w:val="24"/>
          <w:lang w:eastAsia="zh-CN"/>
        </w:rPr>
        <w:t>дії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обставин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непереборної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сили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продовжується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більше</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ніж</w:t>
      </w:r>
      <w:proofErr w:type="spellEnd"/>
      <w:r w:rsidRPr="001750B8">
        <w:rPr>
          <w:rFonts w:ascii="Times New Roman" w:eastAsia="Calibri" w:hAnsi="Times New Roman" w:cs="Times New Roman"/>
          <w:sz w:val="24"/>
          <w:szCs w:val="24"/>
          <w:lang w:eastAsia="zh-CN"/>
        </w:rPr>
        <w:t xml:space="preserve"> </w:t>
      </w:r>
      <w:proofErr w:type="gramStart"/>
      <w:r w:rsidRPr="001750B8">
        <w:rPr>
          <w:rFonts w:ascii="Times New Roman" w:eastAsia="Calibri" w:hAnsi="Times New Roman" w:cs="Times New Roman"/>
          <w:sz w:val="24"/>
          <w:szCs w:val="24"/>
          <w:lang w:eastAsia="zh-CN"/>
        </w:rPr>
        <w:t xml:space="preserve">30  </w:t>
      </w:r>
      <w:proofErr w:type="spellStart"/>
      <w:r w:rsidRPr="001750B8">
        <w:rPr>
          <w:rFonts w:ascii="Times New Roman" w:eastAsia="Calibri" w:hAnsi="Times New Roman" w:cs="Times New Roman"/>
          <w:sz w:val="24"/>
          <w:szCs w:val="24"/>
          <w:lang w:eastAsia="zh-CN"/>
        </w:rPr>
        <w:t>днів</w:t>
      </w:r>
      <w:proofErr w:type="spellEnd"/>
      <w:proofErr w:type="gram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кожна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із</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установленому</w:t>
      </w:r>
      <w:proofErr w:type="spellEnd"/>
      <w:r w:rsidRPr="001750B8">
        <w:rPr>
          <w:rFonts w:ascii="Times New Roman" w:eastAsia="Calibri" w:hAnsi="Times New Roman" w:cs="Times New Roman"/>
          <w:sz w:val="24"/>
          <w:szCs w:val="24"/>
          <w:lang w:eastAsia="zh-CN"/>
        </w:rPr>
        <w:t xml:space="preserve"> порядку </w:t>
      </w:r>
      <w:proofErr w:type="spellStart"/>
      <w:r w:rsidRPr="001750B8">
        <w:rPr>
          <w:rFonts w:ascii="Times New Roman" w:eastAsia="Calibri" w:hAnsi="Times New Roman" w:cs="Times New Roman"/>
          <w:sz w:val="24"/>
          <w:szCs w:val="24"/>
          <w:lang w:eastAsia="zh-CN"/>
        </w:rPr>
        <w:t>має</w:t>
      </w:r>
      <w:proofErr w:type="spellEnd"/>
      <w:r w:rsidRPr="001750B8">
        <w:rPr>
          <w:rFonts w:ascii="Times New Roman" w:eastAsia="Calibri" w:hAnsi="Times New Roman" w:cs="Times New Roman"/>
          <w:sz w:val="24"/>
          <w:szCs w:val="24"/>
          <w:lang w:eastAsia="zh-CN"/>
        </w:rPr>
        <w:t xml:space="preserve"> право </w:t>
      </w:r>
      <w:proofErr w:type="spellStart"/>
      <w:r w:rsidRPr="001750B8">
        <w:rPr>
          <w:rFonts w:ascii="Times New Roman" w:eastAsia="Calibri" w:hAnsi="Times New Roman" w:cs="Times New Roman"/>
          <w:sz w:val="24"/>
          <w:szCs w:val="24"/>
          <w:lang w:eastAsia="zh-CN"/>
        </w:rPr>
        <w:t>розірвати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цей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w:t>
      </w:r>
    </w:p>
    <w:p w14:paraId="04FFF603" w14:textId="77777777" w:rsidR="00DF4B15" w:rsidRPr="001750B8"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1750B8">
        <w:rPr>
          <w:rFonts w:ascii="Times New Roman" w:eastAsia="Calibri" w:hAnsi="Times New Roman" w:cs="Times New Roman"/>
          <w:b/>
          <w:sz w:val="24"/>
          <w:szCs w:val="24"/>
          <w:lang w:eastAsia="zh-CN"/>
        </w:rPr>
        <w:t>9. ВИРІШЕННЯ СПОРІВ</w:t>
      </w:r>
    </w:p>
    <w:p w14:paraId="6A8D792D"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9.1. У </w:t>
      </w:r>
      <w:proofErr w:type="spellStart"/>
      <w:r w:rsidRPr="001750B8">
        <w:rPr>
          <w:rFonts w:ascii="Times New Roman" w:eastAsia="Calibri" w:hAnsi="Times New Roman" w:cs="Times New Roman"/>
          <w:sz w:val="24"/>
          <w:szCs w:val="24"/>
          <w:lang w:eastAsia="zh-CN"/>
        </w:rPr>
        <w:t>випадку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виникнення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спорів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розбіжностей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зобов'язуються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вирішувати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їх</w:t>
      </w:r>
      <w:proofErr w:type="spellEnd"/>
      <w:r w:rsidRPr="001750B8">
        <w:rPr>
          <w:rFonts w:ascii="Times New Roman" w:eastAsia="Calibri" w:hAnsi="Times New Roman" w:cs="Times New Roman"/>
          <w:sz w:val="24"/>
          <w:szCs w:val="24"/>
          <w:lang w:eastAsia="zh-CN"/>
        </w:rPr>
        <w:t xml:space="preserve"> шляхом </w:t>
      </w:r>
      <w:proofErr w:type="spellStart"/>
      <w:r w:rsidRPr="001750B8">
        <w:rPr>
          <w:rFonts w:ascii="Times New Roman" w:eastAsia="Calibri" w:hAnsi="Times New Roman" w:cs="Times New Roman"/>
          <w:sz w:val="24"/>
          <w:szCs w:val="24"/>
          <w:lang w:eastAsia="zh-CN"/>
        </w:rPr>
        <w:t>рівноправних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доброзичливих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переговорів</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консультацій</w:t>
      </w:r>
      <w:proofErr w:type="spellEnd"/>
      <w:r w:rsidRPr="001750B8">
        <w:rPr>
          <w:rFonts w:ascii="Times New Roman" w:eastAsia="Calibri" w:hAnsi="Times New Roman" w:cs="Times New Roman"/>
          <w:sz w:val="24"/>
          <w:szCs w:val="24"/>
          <w:lang w:eastAsia="zh-CN"/>
        </w:rPr>
        <w:t xml:space="preserve">. </w:t>
      </w:r>
    </w:p>
    <w:p w14:paraId="506E9401"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9.2. 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недосягнення</w:t>
      </w:r>
      <w:proofErr w:type="spellEnd"/>
      <w:r w:rsidRPr="001750B8">
        <w:rPr>
          <w:rFonts w:ascii="Times New Roman" w:eastAsia="Calibri" w:hAnsi="Times New Roman" w:cs="Times New Roman"/>
          <w:sz w:val="24"/>
          <w:szCs w:val="24"/>
          <w:lang w:eastAsia="zh-CN"/>
        </w:rPr>
        <w:t xml:space="preserve"> Сторонами </w:t>
      </w:r>
      <w:proofErr w:type="spellStart"/>
      <w:r w:rsidRPr="001750B8">
        <w:rPr>
          <w:rFonts w:ascii="Times New Roman" w:eastAsia="Calibri" w:hAnsi="Times New Roman" w:cs="Times New Roman"/>
          <w:sz w:val="24"/>
          <w:szCs w:val="24"/>
          <w:lang w:eastAsia="zh-CN"/>
        </w:rPr>
        <w:t>згоди</w:t>
      </w:r>
      <w:proofErr w:type="spellEnd"/>
      <w:r w:rsidRPr="001750B8">
        <w:rPr>
          <w:rFonts w:ascii="Times New Roman" w:eastAsia="Calibri" w:hAnsi="Times New Roman" w:cs="Times New Roman"/>
          <w:sz w:val="24"/>
          <w:szCs w:val="24"/>
          <w:lang w:eastAsia="zh-CN"/>
        </w:rPr>
        <w:t xml:space="preserve"> спори (</w:t>
      </w:r>
      <w:proofErr w:type="spellStart"/>
      <w:r w:rsidRPr="001750B8">
        <w:rPr>
          <w:rFonts w:ascii="Times New Roman" w:eastAsia="Calibri" w:hAnsi="Times New Roman" w:cs="Times New Roman"/>
          <w:sz w:val="24"/>
          <w:szCs w:val="24"/>
          <w:lang w:eastAsia="zh-CN"/>
        </w:rPr>
        <w:t>розбіжності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вирішуються</w:t>
      </w:r>
      <w:proofErr w:type="spellEnd"/>
      <w:r w:rsidRPr="001750B8">
        <w:rPr>
          <w:rFonts w:ascii="Times New Roman" w:eastAsia="Calibri" w:hAnsi="Times New Roman" w:cs="Times New Roman"/>
          <w:sz w:val="24"/>
          <w:szCs w:val="24"/>
          <w:lang w:eastAsia="zh-CN"/>
        </w:rPr>
        <w:t xml:space="preserve"> </w:t>
      </w:r>
      <w:proofErr w:type="gramStart"/>
      <w:r w:rsidRPr="001750B8">
        <w:rPr>
          <w:rFonts w:ascii="Times New Roman" w:eastAsia="Calibri" w:hAnsi="Times New Roman" w:cs="Times New Roman"/>
          <w:sz w:val="24"/>
          <w:szCs w:val="24"/>
          <w:lang w:eastAsia="zh-CN"/>
        </w:rPr>
        <w:t>у судовому порядку</w:t>
      </w:r>
      <w:proofErr w:type="gramEnd"/>
      <w:r w:rsidRPr="001750B8">
        <w:rPr>
          <w:rFonts w:ascii="Times New Roman" w:eastAsia="Calibri" w:hAnsi="Times New Roman" w:cs="Times New Roman"/>
          <w:sz w:val="24"/>
          <w:szCs w:val="24"/>
          <w:lang w:eastAsia="zh-CN"/>
        </w:rPr>
        <w:t>.</w:t>
      </w:r>
    </w:p>
    <w:p w14:paraId="3D30D057" w14:textId="77777777" w:rsidR="00DF4B15" w:rsidRPr="001750B8" w:rsidRDefault="00DF4B15" w:rsidP="005043F9">
      <w:pPr>
        <w:spacing w:line="240" w:lineRule="auto"/>
        <w:ind w:firstLine="284"/>
        <w:jc w:val="center"/>
        <w:rPr>
          <w:rFonts w:ascii="Times New Roman" w:eastAsia="Calibri" w:hAnsi="Times New Roman" w:cs="Times New Roman"/>
          <w:b/>
          <w:sz w:val="24"/>
          <w:szCs w:val="24"/>
          <w:lang w:eastAsia="ru-RU"/>
        </w:rPr>
      </w:pPr>
      <w:r w:rsidRPr="001750B8">
        <w:rPr>
          <w:rFonts w:ascii="Times New Roman" w:eastAsia="Calibri" w:hAnsi="Times New Roman" w:cs="Times New Roman"/>
          <w:b/>
          <w:sz w:val="24"/>
          <w:szCs w:val="24"/>
          <w:lang w:eastAsia="ru-RU"/>
        </w:rPr>
        <w:t>10. АНТИКОРУПЦІЙНІ ЗАСТЕРЕЖЕННЯ</w:t>
      </w:r>
    </w:p>
    <w:p w14:paraId="14B57B9D" w14:textId="6C3B0EBA" w:rsidR="00DF4B15" w:rsidRPr="001750B8" w:rsidRDefault="005043F9" w:rsidP="005043F9">
      <w:pPr>
        <w:spacing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1</w:t>
      </w:r>
      <w:r w:rsidR="00DF4B15" w:rsidRPr="001750B8">
        <w:rPr>
          <w:rFonts w:ascii="Times New Roman" w:eastAsia="Calibri" w:hAnsi="Times New Roman" w:cs="Times New Roman"/>
          <w:sz w:val="24"/>
          <w:szCs w:val="24"/>
          <w:lang w:eastAsia="ru-RU"/>
        </w:rPr>
        <w:t xml:space="preserve">0.1. </w:t>
      </w:r>
      <w:proofErr w:type="spellStart"/>
      <w:r w:rsidR="00DF4B15" w:rsidRPr="001750B8">
        <w:rPr>
          <w:rFonts w:ascii="Times New Roman" w:eastAsia="Calibri" w:hAnsi="Times New Roman" w:cs="Times New Roman"/>
          <w:sz w:val="24"/>
          <w:szCs w:val="24"/>
          <w:lang w:eastAsia="ru-RU"/>
        </w:rPr>
        <w:t>Пр</w:t>
      </w:r>
      <w:proofErr w:type="spellEnd"/>
      <w:r>
        <w:rPr>
          <w:rFonts w:ascii="Times New Roman" w:eastAsia="Calibri" w:hAnsi="Times New Roman" w:cs="Times New Roman"/>
          <w:sz w:val="24"/>
          <w:szCs w:val="24"/>
          <w:lang w:val="uk-UA" w:eastAsia="ru-RU"/>
        </w:rPr>
        <w:t xml:space="preserve">и </w:t>
      </w:r>
      <w:proofErr w:type="spellStart"/>
      <w:proofErr w:type="gramStart"/>
      <w:r w:rsidR="00DF4B15" w:rsidRPr="001750B8">
        <w:rPr>
          <w:rFonts w:ascii="Times New Roman" w:eastAsia="Calibri" w:hAnsi="Times New Roman" w:cs="Times New Roman"/>
          <w:sz w:val="24"/>
          <w:szCs w:val="24"/>
          <w:lang w:eastAsia="ru-RU"/>
        </w:rPr>
        <w:t>виконанні</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своїх</w:t>
      </w:r>
      <w:proofErr w:type="spellEnd"/>
      <w:proofErr w:type="gram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зобов’язань</w:t>
      </w:r>
      <w:proofErr w:type="spellEnd"/>
      <w:r w:rsidR="00DF4B15" w:rsidRPr="001750B8">
        <w:rPr>
          <w:rFonts w:ascii="Times New Roman" w:eastAsia="Calibri" w:hAnsi="Times New Roman" w:cs="Times New Roman"/>
          <w:sz w:val="24"/>
          <w:szCs w:val="24"/>
          <w:lang w:eastAsia="ru-RU"/>
        </w:rPr>
        <w:t xml:space="preserve">  за </w:t>
      </w:r>
      <w:proofErr w:type="spellStart"/>
      <w:r w:rsidR="00DF4B15" w:rsidRPr="001750B8">
        <w:rPr>
          <w:rFonts w:ascii="Times New Roman" w:eastAsia="Calibri" w:hAnsi="Times New Roman" w:cs="Times New Roman"/>
          <w:sz w:val="24"/>
          <w:szCs w:val="24"/>
          <w:lang w:eastAsia="ru-RU"/>
        </w:rPr>
        <w:t>цим</w:t>
      </w:r>
      <w:proofErr w:type="spellEnd"/>
      <w:r w:rsidR="00DF4B15" w:rsidRPr="001750B8">
        <w:rPr>
          <w:rFonts w:ascii="Times New Roman" w:eastAsia="Calibri" w:hAnsi="Times New Roman" w:cs="Times New Roman"/>
          <w:sz w:val="24"/>
          <w:szCs w:val="24"/>
          <w:lang w:eastAsia="ru-RU"/>
        </w:rPr>
        <w:t xml:space="preserve"> Договором, </w:t>
      </w:r>
      <w:proofErr w:type="spellStart"/>
      <w:r w:rsidR="00DF4B15" w:rsidRPr="001750B8">
        <w:rPr>
          <w:rFonts w:ascii="Times New Roman" w:eastAsia="Calibri" w:hAnsi="Times New Roman" w:cs="Times New Roman"/>
          <w:sz w:val="24"/>
          <w:szCs w:val="24"/>
          <w:lang w:eastAsia="ru-RU"/>
        </w:rPr>
        <w:t>Сторони</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їх</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працівники</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або</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посередники</w:t>
      </w:r>
      <w:proofErr w:type="spellEnd"/>
      <w:r w:rsidR="00DF4B15" w:rsidRPr="001750B8">
        <w:rPr>
          <w:rFonts w:ascii="Times New Roman" w:eastAsia="Calibri" w:hAnsi="Times New Roman" w:cs="Times New Roman"/>
          <w:sz w:val="24"/>
          <w:szCs w:val="24"/>
          <w:lang w:eastAsia="ru-RU"/>
        </w:rPr>
        <w:t xml:space="preserve"> не </w:t>
      </w:r>
      <w:proofErr w:type="spellStart"/>
      <w:r w:rsidR="00DF4B15" w:rsidRPr="001750B8">
        <w:rPr>
          <w:rFonts w:ascii="Times New Roman" w:eastAsia="Calibri" w:hAnsi="Times New Roman" w:cs="Times New Roman"/>
          <w:sz w:val="24"/>
          <w:szCs w:val="24"/>
          <w:lang w:eastAsia="ru-RU"/>
        </w:rPr>
        <w:t>здійсняють</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дії</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що</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кваліфікуються</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застосованими</w:t>
      </w:r>
      <w:proofErr w:type="spellEnd"/>
      <w:r w:rsidR="00DF4B15" w:rsidRPr="001750B8">
        <w:rPr>
          <w:rFonts w:ascii="Times New Roman" w:eastAsia="Calibri" w:hAnsi="Times New Roman" w:cs="Times New Roman"/>
          <w:sz w:val="24"/>
          <w:szCs w:val="24"/>
          <w:lang w:eastAsia="ru-RU"/>
        </w:rPr>
        <w:t xml:space="preserve"> для </w:t>
      </w:r>
      <w:proofErr w:type="spellStart"/>
      <w:r w:rsidR="00DF4B15" w:rsidRPr="001750B8">
        <w:rPr>
          <w:rFonts w:ascii="Times New Roman" w:eastAsia="Calibri" w:hAnsi="Times New Roman" w:cs="Times New Roman"/>
          <w:sz w:val="24"/>
          <w:szCs w:val="24"/>
          <w:lang w:eastAsia="ru-RU"/>
        </w:rPr>
        <w:t>цілей</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цього</w:t>
      </w:r>
      <w:proofErr w:type="spellEnd"/>
      <w:r w:rsidR="00DF4B15" w:rsidRPr="001750B8">
        <w:rPr>
          <w:rFonts w:ascii="Times New Roman" w:eastAsia="Calibri" w:hAnsi="Times New Roman" w:cs="Times New Roman"/>
          <w:sz w:val="24"/>
          <w:szCs w:val="24"/>
          <w:lang w:eastAsia="ru-RU"/>
        </w:rPr>
        <w:t xml:space="preserve"> Договору </w:t>
      </w:r>
      <w:proofErr w:type="spellStart"/>
      <w:r w:rsidR="00DF4B15" w:rsidRPr="001750B8">
        <w:rPr>
          <w:rFonts w:ascii="Times New Roman" w:eastAsia="Calibri" w:hAnsi="Times New Roman" w:cs="Times New Roman"/>
          <w:sz w:val="24"/>
          <w:szCs w:val="24"/>
          <w:lang w:eastAsia="ru-RU"/>
        </w:rPr>
        <w:t>законодавством</w:t>
      </w:r>
      <w:proofErr w:type="spellEnd"/>
      <w:r w:rsidR="00DF4B15" w:rsidRPr="001750B8">
        <w:rPr>
          <w:rFonts w:ascii="Times New Roman" w:eastAsia="Calibri" w:hAnsi="Times New Roman" w:cs="Times New Roman"/>
          <w:sz w:val="24"/>
          <w:szCs w:val="24"/>
          <w:lang w:eastAsia="ru-RU"/>
        </w:rPr>
        <w:t>, як  дача/</w:t>
      </w:r>
      <w:proofErr w:type="spellStart"/>
      <w:r w:rsidR="00DF4B15" w:rsidRPr="001750B8">
        <w:rPr>
          <w:rFonts w:ascii="Times New Roman" w:eastAsia="Calibri" w:hAnsi="Times New Roman" w:cs="Times New Roman"/>
          <w:sz w:val="24"/>
          <w:szCs w:val="24"/>
          <w:lang w:eastAsia="ru-RU"/>
        </w:rPr>
        <w:t>отримання</w:t>
      </w:r>
      <w:proofErr w:type="spellEnd"/>
      <w:r w:rsidR="00DF4B15" w:rsidRPr="001750B8">
        <w:rPr>
          <w:rFonts w:ascii="Times New Roman" w:eastAsia="Calibri" w:hAnsi="Times New Roman" w:cs="Times New Roman"/>
          <w:sz w:val="24"/>
          <w:szCs w:val="24"/>
          <w:lang w:eastAsia="ru-RU"/>
        </w:rPr>
        <w:t xml:space="preserve">  хабара, </w:t>
      </w:r>
      <w:proofErr w:type="spellStart"/>
      <w:r w:rsidR="00DF4B15" w:rsidRPr="001750B8">
        <w:rPr>
          <w:rFonts w:ascii="Times New Roman" w:eastAsia="Calibri" w:hAnsi="Times New Roman" w:cs="Times New Roman"/>
          <w:sz w:val="24"/>
          <w:szCs w:val="24"/>
          <w:lang w:eastAsia="ru-RU"/>
        </w:rPr>
        <w:t>комерційний</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підкуп</w:t>
      </w:r>
      <w:proofErr w:type="spellEnd"/>
      <w:r w:rsidR="00DF4B15" w:rsidRPr="001750B8">
        <w:rPr>
          <w:rFonts w:ascii="Times New Roman" w:eastAsia="Calibri" w:hAnsi="Times New Roman" w:cs="Times New Roman"/>
          <w:sz w:val="24"/>
          <w:szCs w:val="24"/>
          <w:lang w:eastAsia="ru-RU"/>
        </w:rPr>
        <w:t xml:space="preserve"> , а </w:t>
      </w:r>
      <w:proofErr w:type="spellStart"/>
      <w:r w:rsidR="00DF4B15" w:rsidRPr="001750B8">
        <w:rPr>
          <w:rFonts w:ascii="Times New Roman" w:eastAsia="Calibri" w:hAnsi="Times New Roman" w:cs="Times New Roman"/>
          <w:sz w:val="24"/>
          <w:szCs w:val="24"/>
          <w:lang w:eastAsia="ru-RU"/>
        </w:rPr>
        <w:t>також</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дії</w:t>
      </w:r>
      <w:proofErr w:type="spellEnd"/>
      <w:r w:rsidR="00DF4B15" w:rsidRPr="001750B8">
        <w:rPr>
          <w:rFonts w:ascii="Times New Roman" w:eastAsia="Calibri" w:hAnsi="Times New Roman" w:cs="Times New Roman"/>
          <w:sz w:val="24"/>
          <w:szCs w:val="24"/>
          <w:lang w:eastAsia="ru-RU"/>
        </w:rPr>
        <w:t xml:space="preserve"> , </w:t>
      </w:r>
      <w:proofErr w:type="spellStart"/>
      <w:r w:rsidR="00DF4B15" w:rsidRPr="001750B8">
        <w:rPr>
          <w:rFonts w:ascii="Times New Roman" w:eastAsia="Calibri" w:hAnsi="Times New Roman" w:cs="Times New Roman"/>
          <w:sz w:val="24"/>
          <w:szCs w:val="24"/>
          <w:lang w:eastAsia="ru-RU"/>
        </w:rPr>
        <w:t>що</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порушують</w:t>
      </w:r>
      <w:proofErr w:type="spellEnd"/>
      <w:r w:rsidR="00DF4B15" w:rsidRPr="001750B8">
        <w:rPr>
          <w:rFonts w:ascii="Times New Roman" w:eastAsia="Calibri" w:hAnsi="Times New Roman" w:cs="Times New Roman"/>
          <w:sz w:val="24"/>
          <w:szCs w:val="24"/>
          <w:lang w:eastAsia="ru-RU"/>
        </w:rPr>
        <w:t xml:space="preserve"> </w:t>
      </w:r>
      <w:proofErr w:type="spellStart"/>
      <w:r w:rsidR="00DF4B15" w:rsidRPr="001750B8">
        <w:rPr>
          <w:rFonts w:ascii="Times New Roman" w:eastAsia="Calibri" w:hAnsi="Times New Roman" w:cs="Times New Roman"/>
          <w:sz w:val="24"/>
          <w:szCs w:val="24"/>
          <w:lang w:eastAsia="ru-RU"/>
        </w:rPr>
        <w:t>вимоги</w:t>
      </w:r>
      <w:proofErr w:type="spellEnd"/>
      <w:r w:rsidR="00DF4B15" w:rsidRPr="001750B8">
        <w:rPr>
          <w:rFonts w:ascii="Times New Roman" w:eastAsia="Calibri" w:hAnsi="Times New Roman" w:cs="Times New Roman"/>
          <w:sz w:val="24"/>
          <w:szCs w:val="24"/>
          <w:lang w:eastAsia="ru-RU"/>
        </w:rPr>
        <w:t xml:space="preserve"> чинного </w:t>
      </w:r>
      <w:proofErr w:type="spellStart"/>
      <w:r w:rsidR="00DF4B15" w:rsidRPr="001750B8">
        <w:rPr>
          <w:rFonts w:ascii="Times New Roman" w:eastAsia="Calibri" w:hAnsi="Times New Roman" w:cs="Times New Roman"/>
          <w:sz w:val="24"/>
          <w:szCs w:val="24"/>
          <w:lang w:eastAsia="ru-RU"/>
        </w:rPr>
        <w:t>законодавства</w:t>
      </w:r>
      <w:proofErr w:type="spellEnd"/>
      <w:r w:rsidR="00DF4B15" w:rsidRPr="001750B8">
        <w:rPr>
          <w:rFonts w:ascii="Times New Roman" w:eastAsia="Calibri" w:hAnsi="Times New Roman" w:cs="Times New Roman"/>
          <w:sz w:val="24"/>
          <w:szCs w:val="24"/>
          <w:lang w:eastAsia="ru-RU"/>
        </w:rPr>
        <w:t xml:space="preserve"> .</w:t>
      </w:r>
    </w:p>
    <w:p w14:paraId="1153FFFE" w14:textId="45C4D8C5" w:rsidR="00DF4B15" w:rsidRPr="001750B8" w:rsidRDefault="00DF4B15" w:rsidP="005043F9">
      <w:pPr>
        <w:spacing w:line="240" w:lineRule="auto"/>
        <w:ind w:firstLine="284"/>
        <w:jc w:val="both"/>
        <w:rPr>
          <w:rFonts w:ascii="Times New Roman" w:eastAsia="Calibri" w:hAnsi="Times New Roman" w:cs="Times New Roman"/>
          <w:sz w:val="24"/>
          <w:szCs w:val="24"/>
          <w:lang w:eastAsia="ru-RU"/>
        </w:rPr>
      </w:pPr>
      <w:r w:rsidRPr="001750B8">
        <w:rPr>
          <w:rFonts w:ascii="Times New Roman" w:eastAsia="Calibri" w:hAnsi="Times New Roman" w:cs="Times New Roman"/>
          <w:sz w:val="24"/>
          <w:szCs w:val="24"/>
          <w:lang w:eastAsia="ru-RU"/>
        </w:rPr>
        <w:t xml:space="preserve">10.2. У </w:t>
      </w:r>
      <w:proofErr w:type="spellStart"/>
      <w:r w:rsidRPr="001750B8">
        <w:rPr>
          <w:rFonts w:ascii="Times New Roman" w:eastAsia="Calibri" w:hAnsi="Times New Roman" w:cs="Times New Roman"/>
          <w:sz w:val="24"/>
          <w:szCs w:val="24"/>
          <w:lang w:eastAsia="ru-RU"/>
        </w:rPr>
        <w:t>разі</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виникнення</w:t>
      </w:r>
      <w:proofErr w:type="spellEnd"/>
      <w:r w:rsidRPr="001750B8">
        <w:rPr>
          <w:rFonts w:ascii="Times New Roman" w:eastAsia="Calibri" w:hAnsi="Times New Roman" w:cs="Times New Roman"/>
          <w:sz w:val="24"/>
          <w:szCs w:val="24"/>
          <w:lang w:eastAsia="ru-RU"/>
        </w:rPr>
        <w:t xml:space="preserve"> у </w:t>
      </w:r>
      <w:proofErr w:type="spellStart"/>
      <w:r w:rsidRPr="001750B8">
        <w:rPr>
          <w:rFonts w:ascii="Times New Roman" w:eastAsia="Calibri" w:hAnsi="Times New Roman" w:cs="Times New Roman"/>
          <w:sz w:val="24"/>
          <w:szCs w:val="24"/>
          <w:lang w:eastAsia="ru-RU"/>
        </w:rPr>
        <w:t>Сторони</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підозр</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що</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відбулися</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або</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може</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відбутися</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порушення</w:t>
      </w:r>
      <w:proofErr w:type="spellEnd"/>
      <w:r w:rsidRPr="001750B8">
        <w:rPr>
          <w:rFonts w:ascii="Times New Roman" w:eastAsia="Calibri" w:hAnsi="Times New Roman" w:cs="Times New Roman"/>
          <w:sz w:val="24"/>
          <w:szCs w:val="24"/>
          <w:lang w:eastAsia="ru-RU"/>
        </w:rPr>
        <w:t xml:space="preserve"> будь-</w:t>
      </w:r>
      <w:proofErr w:type="spellStart"/>
      <w:r w:rsidRPr="001750B8">
        <w:rPr>
          <w:rFonts w:ascii="Times New Roman" w:eastAsia="Calibri" w:hAnsi="Times New Roman" w:cs="Times New Roman"/>
          <w:sz w:val="24"/>
          <w:szCs w:val="24"/>
          <w:lang w:eastAsia="ru-RU"/>
        </w:rPr>
        <w:t>яких</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антикорупційних</w:t>
      </w:r>
      <w:proofErr w:type="spellEnd"/>
      <w:r w:rsidRPr="001750B8">
        <w:rPr>
          <w:rFonts w:ascii="Times New Roman" w:eastAsia="Calibri" w:hAnsi="Times New Roman" w:cs="Times New Roman"/>
          <w:sz w:val="24"/>
          <w:szCs w:val="24"/>
          <w:lang w:eastAsia="ru-RU"/>
        </w:rPr>
        <w:t xml:space="preserve"> умов, </w:t>
      </w:r>
      <w:proofErr w:type="spellStart"/>
      <w:r w:rsidRPr="001750B8">
        <w:rPr>
          <w:rFonts w:ascii="Times New Roman" w:eastAsia="Calibri" w:hAnsi="Times New Roman" w:cs="Times New Roman"/>
          <w:sz w:val="24"/>
          <w:szCs w:val="24"/>
          <w:lang w:eastAsia="ru-RU"/>
        </w:rPr>
        <w:t>відповідна</w:t>
      </w:r>
      <w:proofErr w:type="spellEnd"/>
      <w:r w:rsidRPr="001750B8">
        <w:rPr>
          <w:rFonts w:ascii="Times New Roman" w:eastAsia="Calibri" w:hAnsi="Times New Roman" w:cs="Times New Roman"/>
          <w:sz w:val="24"/>
          <w:szCs w:val="24"/>
          <w:lang w:eastAsia="ru-RU"/>
        </w:rPr>
        <w:t xml:space="preserve"> Сторона </w:t>
      </w:r>
      <w:proofErr w:type="spellStart"/>
      <w:r w:rsidRPr="001750B8">
        <w:rPr>
          <w:rFonts w:ascii="Times New Roman" w:eastAsia="Calibri" w:hAnsi="Times New Roman" w:cs="Times New Roman"/>
          <w:sz w:val="24"/>
          <w:szCs w:val="24"/>
          <w:lang w:eastAsia="ru-RU"/>
        </w:rPr>
        <w:t>зобов’язується</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повідомити</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іншу</w:t>
      </w:r>
      <w:proofErr w:type="spellEnd"/>
      <w:r w:rsidRPr="001750B8">
        <w:rPr>
          <w:rFonts w:ascii="Times New Roman" w:eastAsia="Calibri" w:hAnsi="Times New Roman" w:cs="Times New Roman"/>
          <w:sz w:val="24"/>
          <w:szCs w:val="24"/>
          <w:lang w:eastAsia="ru-RU"/>
        </w:rPr>
        <w:t xml:space="preserve"> Сторону у </w:t>
      </w:r>
      <w:proofErr w:type="spellStart"/>
      <w:r w:rsidRPr="001750B8">
        <w:rPr>
          <w:rFonts w:ascii="Times New Roman" w:eastAsia="Calibri" w:hAnsi="Times New Roman" w:cs="Times New Roman"/>
          <w:sz w:val="24"/>
          <w:szCs w:val="24"/>
          <w:lang w:eastAsia="ru-RU"/>
        </w:rPr>
        <w:t>письмовій</w:t>
      </w:r>
      <w:proofErr w:type="spellEnd"/>
      <w:r w:rsidRPr="001750B8">
        <w:rPr>
          <w:rFonts w:ascii="Times New Roman" w:eastAsia="Calibri" w:hAnsi="Times New Roman" w:cs="Times New Roman"/>
          <w:sz w:val="24"/>
          <w:szCs w:val="24"/>
          <w:lang w:eastAsia="ru-RU"/>
        </w:rPr>
        <w:t xml:space="preserve"> </w:t>
      </w:r>
      <w:proofErr w:type="spellStart"/>
      <w:r w:rsidRPr="001750B8">
        <w:rPr>
          <w:rFonts w:ascii="Times New Roman" w:eastAsia="Calibri" w:hAnsi="Times New Roman" w:cs="Times New Roman"/>
          <w:sz w:val="24"/>
          <w:szCs w:val="24"/>
          <w:lang w:eastAsia="ru-RU"/>
        </w:rPr>
        <w:t>формі</w:t>
      </w:r>
      <w:proofErr w:type="spellEnd"/>
      <w:r w:rsidRPr="001750B8">
        <w:rPr>
          <w:rFonts w:ascii="Times New Roman" w:eastAsia="Calibri" w:hAnsi="Times New Roman" w:cs="Times New Roman"/>
          <w:sz w:val="24"/>
          <w:szCs w:val="24"/>
          <w:lang w:eastAsia="ru-RU"/>
        </w:rPr>
        <w:t>.</w:t>
      </w:r>
    </w:p>
    <w:p w14:paraId="5E907176" w14:textId="77777777" w:rsidR="00DF4B15" w:rsidRPr="001750B8" w:rsidRDefault="00DF4B15" w:rsidP="005043F9">
      <w:pPr>
        <w:suppressAutoHyphens/>
        <w:spacing w:line="240" w:lineRule="auto"/>
        <w:ind w:firstLine="284"/>
        <w:jc w:val="center"/>
        <w:rPr>
          <w:rFonts w:ascii="Times New Roman" w:eastAsia="Times New Roman" w:hAnsi="Times New Roman" w:cs="Times New Roman"/>
          <w:b/>
          <w:sz w:val="24"/>
          <w:szCs w:val="24"/>
          <w:lang w:eastAsia="ru-RU"/>
        </w:rPr>
      </w:pPr>
      <w:r w:rsidRPr="001750B8">
        <w:rPr>
          <w:rFonts w:ascii="Times New Roman" w:eastAsia="Times New Roman" w:hAnsi="Times New Roman" w:cs="Times New Roman"/>
          <w:b/>
          <w:sz w:val="24"/>
          <w:szCs w:val="24"/>
          <w:lang w:eastAsia="ru-RU"/>
        </w:rPr>
        <w:t>11. КОНФІДЕНЦІЙНІСТЬ</w:t>
      </w:r>
    </w:p>
    <w:p w14:paraId="665DB2ED" w14:textId="2DAC3332" w:rsidR="00DF4B15" w:rsidRPr="001750B8" w:rsidRDefault="00DF4B15" w:rsidP="005043F9">
      <w:pPr>
        <w:suppressAutoHyphens/>
        <w:spacing w:line="240" w:lineRule="auto"/>
        <w:ind w:firstLine="284"/>
        <w:jc w:val="both"/>
        <w:rPr>
          <w:rFonts w:ascii="Times New Roman" w:eastAsia="Times New Roman" w:hAnsi="Times New Roman" w:cs="Times New Roman"/>
          <w:sz w:val="24"/>
          <w:szCs w:val="24"/>
          <w:lang w:eastAsia="ru-RU"/>
        </w:rPr>
      </w:pPr>
      <w:r w:rsidRPr="001750B8">
        <w:rPr>
          <w:rFonts w:ascii="Times New Roman" w:eastAsia="Times New Roman" w:hAnsi="Times New Roman" w:cs="Times New Roman"/>
          <w:sz w:val="24"/>
          <w:szCs w:val="24"/>
          <w:lang w:eastAsia="ru-RU"/>
        </w:rPr>
        <w:t xml:space="preserve">11.1. Текст </w:t>
      </w:r>
      <w:proofErr w:type="spellStart"/>
      <w:r w:rsidRPr="001750B8">
        <w:rPr>
          <w:rFonts w:ascii="Times New Roman" w:eastAsia="Times New Roman" w:hAnsi="Times New Roman" w:cs="Times New Roman"/>
          <w:sz w:val="24"/>
          <w:szCs w:val="24"/>
          <w:lang w:eastAsia="ru-RU"/>
        </w:rPr>
        <w:t>цього</w:t>
      </w:r>
      <w:proofErr w:type="spellEnd"/>
      <w:r w:rsidRPr="001750B8">
        <w:rPr>
          <w:rFonts w:ascii="Times New Roman" w:eastAsia="Times New Roman" w:hAnsi="Times New Roman" w:cs="Times New Roman"/>
          <w:sz w:val="24"/>
          <w:szCs w:val="24"/>
          <w:lang w:eastAsia="ru-RU"/>
        </w:rPr>
        <w:t xml:space="preserve"> Договору, будь </w:t>
      </w:r>
      <w:proofErr w:type="spellStart"/>
      <w:r w:rsidRPr="001750B8">
        <w:rPr>
          <w:rFonts w:ascii="Times New Roman" w:eastAsia="Times New Roman" w:hAnsi="Times New Roman" w:cs="Times New Roman"/>
          <w:sz w:val="24"/>
          <w:szCs w:val="24"/>
          <w:lang w:eastAsia="ru-RU"/>
        </w:rPr>
        <w:t>які</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матеріали</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інформація</w:t>
      </w:r>
      <w:proofErr w:type="spellEnd"/>
      <w:r w:rsidRPr="001750B8">
        <w:rPr>
          <w:rFonts w:ascii="Times New Roman" w:eastAsia="Times New Roman" w:hAnsi="Times New Roman" w:cs="Times New Roman"/>
          <w:sz w:val="24"/>
          <w:szCs w:val="24"/>
          <w:lang w:eastAsia="ru-RU"/>
        </w:rPr>
        <w:t xml:space="preserve"> і </w:t>
      </w:r>
      <w:proofErr w:type="spellStart"/>
      <w:r w:rsidRPr="001750B8">
        <w:rPr>
          <w:rFonts w:ascii="Times New Roman" w:eastAsia="Times New Roman" w:hAnsi="Times New Roman" w:cs="Times New Roman"/>
          <w:sz w:val="24"/>
          <w:szCs w:val="24"/>
          <w:lang w:eastAsia="ru-RU"/>
        </w:rPr>
        <w:t>повідомлення</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які</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стосуються</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цього</w:t>
      </w:r>
      <w:proofErr w:type="spellEnd"/>
      <w:r w:rsidRPr="001750B8">
        <w:rPr>
          <w:rFonts w:ascii="Times New Roman" w:eastAsia="Times New Roman" w:hAnsi="Times New Roman" w:cs="Times New Roman"/>
          <w:sz w:val="24"/>
          <w:szCs w:val="24"/>
          <w:lang w:eastAsia="ru-RU"/>
        </w:rPr>
        <w:t xml:space="preserve"> Договору є </w:t>
      </w:r>
      <w:proofErr w:type="spellStart"/>
      <w:r w:rsidRPr="001750B8">
        <w:rPr>
          <w:rFonts w:ascii="Times New Roman" w:eastAsia="Times New Roman" w:hAnsi="Times New Roman" w:cs="Times New Roman"/>
          <w:sz w:val="24"/>
          <w:szCs w:val="24"/>
          <w:lang w:eastAsia="ru-RU"/>
        </w:rPr>
        <w:t>конфіденційними</w:t>
      </w:r>
      <w:proofErr w:type="spellEnd"/>
      <w:r w:rsidRPr="001750B8">
        <w:rPr>
          <w:rFonts w:ascii="Times New Roman" w:eastAsia="Times New Roman" w:hAnsi="Times New Roman" w:cs="Times New Roman"/>
          <w:sz w:val="24"/>
          <w:szCs w:val="24"/>
          <w:lang w:eastAsia="ru-RU"/>
        </w:rPr>
        <w:t xml:space="preserve"> і не </w:t>
      </w:r>
      <w:proofErr w:type="spellStart"/>
      <w:r w:rsidRPr="001750B8">
        <w:rPr>
          <w:rFonts w:ascii="Times New Roman" w:eastAsia="Times New Roman" w:hAnsi="Times New Roman" w:cs="Times New Roman"/>
          <w:sz w:val="24"/>
          <w:szCs w:val="24"/>
          <w:lang w:eastAsia="ru-RU"/>
        </w:rPr>
        <w:t>можуть</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передаватися</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третім</w:t>
      </w:r>
      <w:proofErr w:type="spellEnd"/>
      <w:r w:rsidRPr="001750B8">
        <w:rPr>
          <w:rFonts w:ascii="Times New Roman" w:eastAsia="Times New Roman" w:hAnsi="Times New Roman" w:cs="Times New Roman"/>
          <w:sz w:val="24"/>
          <w:szCs w:val="24"/>
          <w:lang w:eastAsia="ru-RU"/>
        </w:rPr>
        <w:t xml:space="preserve"> особам без </w:t>
      </w:r>
      <w:proofErr w:type="spellStart"/>
      <w:r w:rsidRPr="001750B8">
        <w:rPr>
          <w:rFonts w:ascii="Times New Roman" w:eastAsia="Times New Roman" w:hAnsi="Times New Roman" w:cs="Times New Roman"/>
          <w:sz w:val="24"/>
          <w:szCs w:val="24"/>
          <w:lang w:eastAsia="ru-RU"/>
        </w:rPr>
        <w:t>попередньої</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письмової</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згоди</w:t>
      </w:r>
      <w:proofErr w:type="spellEnd"/>
      <w:r w:rsidRPr="001750B8">
        <w:rPr>
          <w:rFonts w:ascii="Times New Roman" w:eastAsia="Times New Roman" w:hAnsi="Times New Roman" w:cs="Times New Roman"/>
          <w:sz w:val="24"/>
          <w:szCs w:val="24"/>
          <w:lang w:eastAsia="ru-RU"/>
        </w:rPr>
        <w:t xml:space="preserve"> на </w:t>
      </w:r>
      <w:proofErr w:type="spellStart"/>
      <w:r w:rsidRPr="001750B8">
        <w:rPr>
          <w:rFonts w:ascii="Times New Roman" w:eastAsia="Times New Roman" w:hAnsi="Times New Roman" w:cs="Times New Roman"/>
          <w:sz w:val="24"/>
          <w:szCs w:val="24"/>
          <w:lang w:eastAsia="ru-RU"/>
        </w:rPr>
        <w:t>це</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другої</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сторони</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окрім</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випадків</w:t>
      </w:r>
      <w:proofErr w:type="spellEnd"/>
      <w:r w:rsidRPr="001750B8">
        <w:rPr>
          <w:rFonts w:ascii="Times New Roman" w:eastAsia="Times New Roman" w:hAnsi="Times New Roman" w:cs="Times New Roman"/>
          <w:sz w:val="24"/>
          <w:szCs w:val="24"/>
          <w:lang w:eastAsia="ru-RU"/>
        </w:rPr>
        <w:t xml:space="preserve">, коли </w:t>
      </w:r>
      <w:proofErr w:type="spellStart"/>
      <w:r w:rsidRPr="001750B8">
        <w:rPr>
          <w:rFonts w:ascii="Times New Roman" w:eastAsia="Times New Roman" w:hAnsi="Times New Roman" w:cs="Times New Roman"/>
          <w:sz w:val="24"/>
          <w:szCs w:val="24"/>
          <w:lang w:eastAsia="ru-RU"/>
        </w:rPr>
        <w:t>така</w:t>
      </w:r>
      <w:proofErr w:type="spellEnd"/>
      <w:r w:rsidRPr="001750B8">
        <w:rPr>
          <w:rFonts w:ascii="Times New Roman" w:eastAsia="Times New Roman" w:hAnsi="Times New Roman" w:cs="Times New Roman"/>
          <w:sz w:val="24"/>
          <w:szCs w:val="24"/>
          <w:lang w:eastAsia="ru-RU"/>
        </w:rPr>
        <w:t xml:space="preserve"> передача </w:t>
      </w:r>
      <w:proofErr w:type="spellStart"/>
      <w:r w:rsidRPr="001750B8">
        <w:rPr>
          <w:rFonts w:ascii="Times New Roman" w:eastAsia="Times New Roman" w:hAnsi="Times New Roman" w:cs="Times New Roman"/>
          <w:sz w:val="24"/>
          <w:szCs w:val="24"/>
          <w:lang w:eastAsia="ru-RU"/>
        </w:rPr>
        <w:t>пов’язана</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із</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отриманням</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офіційного</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дозволу</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документів</w:t>
      </w:r>
      <w:proofErr w:type="spellEnd"/>
      <w:r w:rsidRPr="001750B8">
        <w:rPr>
          <w:rFonts w:ascii="Times New Roman" w:eastAsia="Times New Roman" w:hAnsi="Times New Roman" w:cs="Times New Roman"/>
          <w:sz w:val="24"/>
          <w:szCs w:val="24"/>
          <w:lang w:eastAsia="ru-RU"/>
        </w:rPr>
        <w:t xml:space="preserve"> для  </w:t>
      </w:r>
      <w:proofErr w:type="spellStart"/>
      <w:r w:rsidRPr="001750B8">
        <w:rPr>
          <w:rFonts w:ascii="Times New Roman" w:eastAsia="Times New Roman" w:hAnsi="Times New Roman" w:cs="Times New Roman"/>
          <w:sz w:val="24"/>
          <w:szCs w:val="24"/>
          <w:lang w:eastAsia="ru-RU"/>
        </w:rPr>
        <w:t>виконання</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цього</w:t>
      </w:r>
      <w:proofErr w:type="spellEnd"/>
      <w:r w:rsidRPr="001750B8">
        <w:rPr>
          <w:rFonts w:ascii="Times New Roman" w:eastAsia="Times New Roman" w:hAnsi="Times New Roman" w:cs="Times New Roman"/>
          <w:sz w:val="24"/>
          <w:szCs w:val="24"/>
          <w:lang w:eastAsia="ru-RU"/>
        </w:rPr>
        <w:t xml:space="preserve"> договору, </w:t>
      </w:r>
      <w:proofErr w:type="spellStart"/>
      <w:r w:rsidRPr="001750B8">
        <w:rPr>
          <w:rFonts w:ascii="Times New Roman" w:eastAsia="Times New Roman" w:hAnsi="Times New Roman" w:cs="Times New Roman"/>
          <w:sz w:val="24"/>
          <w:szCs w:val="24"/>
          <w:lang w:eastAsia="ru-RU"/>
        </w:rPr>
        <w:t>сплатою</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податків</w:t>
      </w:r>
      <w:proofErr w:type="spellEnd"/>
      <w:r w:rsidRPr="001750B8">
        <w:rPr>
          <w:rFonts w:ascii="Times New Roman" w:eastAsia="Times New Roman" w:hAnsi="Times New Roman" w:cs="Times New Roman"/>
          <w:sz w:val="24"/>
          <w:szCs w:val="24"/>
          <w:lang w:eastAsia="ru-RU"/>
        </w:rPr>
        <w:t xml:space="preserve"> та </w:t>
      </w:r>
      <w:proofErr w:type="spellStart"/>
      <w:r w:rsidRPr="001750B8">
        <w:rPr>
          <w:rFonts w:ascii="Times New Roman" w:eastAsia="Times New Roman" w:hAnsi="Times New Roman" w:cs="Times New Roman"/>
          <w:sz w:val="24"/>
          <w:szCs w:val="24"/>
          <w:lang w:eastAsia="ru-RU"/>
        </w:rPr>
        <w:t>зборів</w:t>
      </w:r>
      <w:proofErr w:type="spellEnd"/>
      <w:r w:rsidRPr="001750B8">
        <w:rPr>
          <w:rFonts w:ascii="Times New Roman" w:eastAsia="Times New Roman" w:hAnsi="Times New Roman" w:cs="Times New Roman"/>
          <w:sz w:val="24"/>
          <w:szCs w:val="24"/>
          <w:lang w:eastAsia="ru-RU"/>
        </w:rPr>
        <w:t xml:space="preserve">, а </w:t>
      </w:r>
      <w:proofErr w:type="spellStart"/>
      <w:r w:rsidRPr="001750B8">
        <w:rPr>
          <w:rFonts w:ascii="Times New Roman" w:eastAsia="Times New Roman" w:hAnsi="Times New Roman" w:cs="Times New Roman"/>
          <w:sz w:val="24"/>
          <w:szCs w:val="24"/>
          <w:lang w:eastAsia="ru-RU"/>
        </w:rPr>
        <w:t>також</w:t>
      </w:r>
      <w:proofErr w:type="spellEnd"/>
      <w:r w:rsidRPr="001750B8">
        <w:rPr>
          <w:rFonts w:ascii="Times New Roman" w:eastAsia="Times New Roman" w:hAnsi="Times New Roman" w:cs="Times New Roman"/>
          <w:sz w:val="24"/>
          <w:szCs w:val="24"/>
          <w:lang w:eastAsia="ru-RU"/>
        </w:rPr>
        <w:t xml:space="preserve">  у </w:t>
      </w:r>
      <w:proofErr w:type="spellStart"/>
      <w:r w:rsidRPr="001750B8">
        <w:rPr>
          <w:rFonts w:ascii="Times New Roman" w:eastAsia="Times New Roman" w:hAnsi="Times New Roman" w:cs="Times New Roman"/>
          <w:sz w:val="24"/>
          <w:szCs w:val="24"/>
          <w:lang w:eastAsia="ru-RU"/>
        </w:rPr>
        <w:t>зв’язку</w:t>
      </w:r>
      <w:proofErr w:type="spellEnd"/>
      <w:r w:rsidRPr="001750B8">
        <w:rPr>
          <w:rFonts w:ascii="Times New Roman" w:eastAsia="Times New Roman" w:hAnsi="Times New Roman" w:cs="Times New Roman"/>
          <w:sz w:val="24"/>
          <w:szCs w:val="24"/>
          <w:lang w:eastAsia="ru-RU"/>
        </w:rPr>
        <w:t xml:space="preserve"> з передачею </w:t>
      </w:r>
      <w:proofErr w:type="spellStart"/>
      <w:r w:rsidRPr="001750B8">
        <w:rPr>
          <w:rFonts w:ascii="Times New Roman" w:eastAsia="Times New Roman" w:hAnsi="Times New Roman" w:cs="Times New Roman"/>
          <w:sz w:val="24"/>
          <w:szCs w:val="24"/>
          <w:lang w:eastAsia="ru-RU"/>
        </w:rPr>
        <w:t>справи</w:t>
      </w:r>
      <w:proofErr w:type="spellEnd"/>
      <w:r w:rsidRPr="001750B8">
        <w:rPr>
          <w:rFonts w:ascii="Times New Roman" w:eastAsia="Times New Roman" w:hAnsi="Times New Roman" w:cs="Times New Roman"/>
          <w:sz w:val="24"/>
          <w:szCs w:val="24"/>
          <w:lang w:eastAsia="ru-RU"/>
        </w:rPr>
        <w:t xml:space="preserve"> в  суд </w:t>
      </w:r>
      <w:proofErr w:type="spellStart"/>
      <w:r w:rsidRPr="001750B8">
        <w:rPr>
          <w:rFonts w:ascii="Times New Roman" w:eastAsia="Times New Roman" w:hAnsi="Times New Roman" w:cs="Times New Roman"/>
          <w:sz w:val="24"/>
          <w:szCs w:val="24"/>
          <w:lang w:eastAsia="ru-RU"/>
        </w:rPr>
        <w:t>чи</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інші</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уповноважені</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органи</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державної</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влади</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що</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здійснюють</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охорону</w:t>
      </w:r>
      <w:proofErr w:type="spellEnd"/>
      <w:r w:rsidRPr="001750B8">
        <w:rPr>
          <w:rFonts w:ascii="Times New Roman" w:eastAsia="Times New Roman" w:hAnsi="Times New Roman" w:cs="Times New Roman"/>
          <w:sz w:val="24"/>
          <w:szCs w:val="24"/>
          <w:lang w:eastAsia="ru-RU"/>
        </w:rPr>
        <w:t xml:space="preserve"> та </w:t>
      </w:r>
      <w:proofErr w:type="spellStart"/>
      <w:r w:rsidRPr="001750B8">
        <w:rPr>
          <w:rFonts w:ascii="Times New Roman" w:eastAsia="Times New Roman" w:hAnsi="Times New Roman" w:cs="Times New Roman"/>
          <w:sz w:val="24"/>
          <w:szCs w:val="24"/>
          <w:lang w:eastAsia="ru-RU"/>
        </w:rPr>
        <w:t>захист</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законних</w:t>
      </w:r>
      <w:proofErr w:type="spellEnd"/>
      <w:r w:rsidRPr="001750B8">
        <w:rPr>
          <w:rFonts w:ascii="Times New Roman" w:eastAsia="Times New Roman" w:hAnsi="Times New Roman" w:cs="Times New Roman"/>
          <w:sz w:val="24"/>
          <w:szCs w:val="24"/>
          <w:lang w:eastAsia="ru-RU"/>
        </w:rPr>
        <w:t xml:space="preserve"> прав та </w:t>
      </w:r>
      <w:proofErr w:type="spellStart"/>
      <w:r w:rsidRPr="001750B8">
        <w:rPr>
          <w:rFonts w:ascii="Times New Roman" w:eastAsia="Times New Roman" w:hAnsi="Times New Roman" w:cs="Times New Roman"/>
          <w:sz w:val="24"/>
          <w:szCs w:val="24"/>
          <w:lang w:eastAsia="ru-RU"/>
        </w:rPr>
        <w:t>інтересів</w:t>
      </w:r>
      <w:proofErr w:type="spellEnd"/>
      <w:r w:rsidRPr="001750B8">
        <w:rPr>
          <w:rFonts w:ascii="Times New Roman" w:eastAsia="Times New Roman" w:hAnsi="Times New Roman" w:cs="Times New Roman"/>
          <w:sz w:val="24"/>
          <w:szCs w:val="24"/>
          <w:lang w:eastAsia="ru-RU"/>
        </w:rPr>
        <w:t xml:space="preserve"> </w:t>
      </w:r>
      <w:proofErr w:type="spellStart"/>
      <w:r w:rsidRPr="001750B8">
        <w:rPr>
          <w:rFonts w:ascii="Times New Roman" w:eastAsia="Times New Roman" w:hAnsi="Times New Roman" w:cs="Times New Roman"/>
          <w:sz w:val="24"/>
          <w:szCs w:val="24"/>
          <w:lang w:eastAsia="ru-RU"/>
        </w:rPr>
        <w:t>осіб</w:t>
      </w:r>
      <w:proofErr w:type="spellEnd"/>
      <w:r w:rsidRPr="001750B8">
        <w:rPr>
          <w:rFonts w:ascii="Times New Roman" w:eastAsia="Times New Roman" w:hAnsi="Times New Roman" w:cs="Times New Roman"/>
          <w:sz w:val="24"/>
          <w:szCs w:val="24"/>
          <w:lang w:eastAsia="ru-RU"/>
        </w:rPr>
        <w:t>.</w:t>
      </w:r>
    </w:p>
    <w:p w14:paraId="07260A59" w14:textId="77777777" w:rsidR="00DF4B15" w:rsidRPr="001750B8" w:rsidRDefault="00DF4B15" w:rsidP="005043F9">
      <w:pPr>
        <w:suppressAutoHyphens/>
        <w:spacing w:line="240" w:lineRule="auto"/>
        <w:ind w:firstLine="284"/>
        <w:jc w:val="center"/>
        <w:rPr>
          <w:rFonts w:ascii="Times New Roman" w:eastAsia="Calibri" w:hAnsi="Times New Roman" w:cs="Times New Roman"/>
          <w:sz w:val="24"/>
          <w:szCs w:val="24"/>
          <w:lang w:eastAsia="zh-CN"/>
        </w:rPr>
      </w:pPr>
      <w:r w:rsidRPr="001750B8">
        <w:rPr>
          <w:rFonts w:ascii="Times New Roman" w:eastAsia="Calibri" w:hAnsi="Times New Roman" w:cs="Times New Roman"/>
          <w:b/>
          <w:sz w:val="24"/>
          <w:szCs w:val="24"/>
          <w:lang w:eastAsia="zh-CN"/>
        </w:rPr>
        <w:t>12. СТРОК ДІЇ ДОГОВОРУ</w:t>
      </w:r>
    </w:p>
    <w:p w14:paraId="5967BF37"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12.1. </w:t>
      </w:r>
      <w:proofErr w:type="spellStart"/>
      <w:r w:rsidRPr="001750B8">
        <w:rPr>
          <w:rFonts w:ascii="Times New Roman" w:eastAsia="Calibri" w:hAnsi="Times New Roman" w:cs="Times New Roman"/>
          <w:sz w:val="24"/>
          <w:szCs w:val="24"/>
          <w:lang w:eastAsia="zh-CN"/>
        </w:rPr>
        <w:t>Цей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набирає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чинності</w:t>
      </w:r>
      <w:proofErr w:type="spellEnd"/>
      <w:r w:rsidRPr="001750B8">
        <w:rPr>
          <w:rFonts w:ascii="Times New Roman" w:eastAsia="Calibri" w:hAnsi="Times New Roman" w:cs="Times New Roman"/>
          <w:sz w:val="24"/>
          <w:szCs w:val="24"/>
          <w:lang w:eastAsia="zh-CN"/>
        </w:rPr>
        <w:t xml:space="preserve"> з моменту </w:t>
      </w:r>
      <w:proofErr w:type="spellStart"/>
      <w:r w:rsidRPr="001750B8">
        <w:rPr>
          <w:rFonts w:ascii="Times New Roman" w:eastAsia="Calibri" w:hAnsi="Times New Roman" w:cs="Times New Roman"/>
          <w:sz w:val="24"/>
          <w:szCs w:val="24"/>
          <w:lang w:eastAsia="zh-CN"/>
        </w:rPr>
        <w:t>підписання</w:t>
      </w:r>
      <w:proofErr w:type="spellEnd"/>
      <w:r w:rsidRPr="001750B8">
        <w:rPr>
          <w:rFonts w:ascii="Times New Roman" w:eastAsia="Calibri" w:hAnsi="Times New Roman" w:cs="Times New Roman"/>
          <w:sz w:val="24"/>
          <w:szCs w:val="24"/>
          <w:lang w:eastAsia="zh-CN"/>
        </w:rPr>
        <w:t xml:space="preserve"> Сторонами і </w:t>
      </w:r>
      <w:proofErr w:type="spellStart"/>
      <w:r w:rsidRPr="001750B8">
        <w:rPr>
          <w:rFonts w:ascii="Times New Roman" w:eastAsia="Calibri" w:hAnsi="Times New Roman" w:cs="Times New Roman"/>
          <w:sz w:val="24"/>
          <w:szCs w:val="24"/>
          <w:lang w:eastAsia="zh-CN"/>
        </w:rPr>
        <w:t>діє</w:t>
      </w:r>
      <w:proofErr w:type="spellEnd"/>
      <w:r w:rsidRPr="001750B8">
        <w:rPr>
          <w:rFonts w:ascii="Times New Roman" w:eastAsia="Calibri" w:hAnsi="Times New Roman" w:cs="Times New Roman"/>
          <w:sz w:val="24"/>
          <w:szCs w:val="24"/>
          <w:lang w:eastAsia="zh-CN"/>
        </w:rPr>
        <w:t xml:space="preserve"> до 31.12.202</w:t>
      </w:r>
      <w:r>
        <w:rPr>
          <w:rFonts w:ascii="Times New Roman" w:eastAsia="Calibri" w:hAnsi="Times New Roman" w:cs="Times New Roman"/>
          <w:sz w:val="24"/>
          <w:szCs w:val="24"/>
          <w:lang w:eastAsia="zh-CN"/>
        </w:rPr>
        <w:t>3</w:t>
      </w:r>
      <w:r w:rsidRPr="001750B8">
        <w:rPr>
          <w:rFonts w:ascii="Times New Roman" w:eastAsia="Calibri" w:hAnsi="Times New Roman" w:cs="Times New Roman"/>
          <w:sz w:val="24"/>
          <w:szCs w:val="24"/>
          <w:lang w:eastAsia="zh-CN"/>
        </w:rPr>
        <w:t xml:space="preserve"> р., в </w:t>
      </w:r>
      <w:proofErr w:type="spellStart"/>
      <w:r w:rsidRPr="001750B8">
        <w:rPr>
          <w:rFonts w:ascii="Times New Roman" w:eastAsia="Calibri" w:hAnsi="Times New Roman" w:cs="Times New Roman"/>
          <w:sz w:val="24"/>
          <w:szCs w:val="24"/>
          <w:lang w:eastAsia="zh-CN"/>
        </w:rPr>
        <w:t>частині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зобов’язань</w:t>
      </w:r>
      <w:proofErr w:type="spellEnd"/>
      <w:r w:rsidRPr="001750B8">
        <w:rPr>
          <w:rFonts w:ascii="Times New Roman" w:eastAsia="Calibri" w:hAnsi="Times New Roman" w:cs="Times New Roman"/>
          <w:sz w:val="24"/>
          <w:szCs w:val="24"/>
          <w:lang w:eastAsia="zh-CN"/>
        </w:rPr>
        <w:t xml:space="preserve"> – до </w:t>
      </w:r>
      <w:proofErr w:type="spellStart"/>
      <w:r w:rsidRPr="001750B8">
        <w:rPr>
          <w:rFonts w:ascii="Times New Roman" w:eastAsia="Calibri" w:hAnsi="Times New Roman" w:cs="Times New Roman"/>
          <w:sz w:val="24"/>
          <w:szCs w:val="24"/>
          <w:lang w:eastAsia="zh-CN"/>
        </w:rPr>
        <w:t>повного</w:t>
      </w:r>
      <w:proofErr w:type="spellEnd"/>
      <w:r w:rsidRPr="001750B8">
        <w:rPr>
          <w:rFonts w:ascii="Times New Roman" w:eastAsia="Calibri" w:hAnsi="Times New Roman" w:cs="Times New Roman"/>
          <w:sz w:val="24"/>
          <w:szCs w:val="24"/>
          <w:lang w:eastAsia="zh-CN"/>
        </w:rPr>
        <w:t xml:space="preserve"> і </w:t>
      </w:r>
      <w:proofErr w:type="spellStart"/>
      <w:r w:rsidRPr="001750B8">
        <w:rPr>
          <w:rFonts w:ascii="Times New Roman" w:eastAsia="Calibri" w:hAnsi="Times New Roman" w:cs="Times New Roman"/>
          <w:sz w:val="24"/>
          <w:szCs w:val="24"/>
          <w:lang w:eastAsia="zh-CN"/>
        </w:rPr>
        <w:t>належно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w:t>
      </w:r>
    </w:p>
    <w:p w14:paraId="7C1F745F" w14:textId="4234C6A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12.2. </w:t>
      </w:r>
      <w:proofErr w:type="spellStart"/>
      <w:r w:rsidRPr="001750B8">
        <w:rPr>
          <w:rFonts w:ascii="Times New Roman" w:eastAsia="Calibri" w:hAnsi="Times New Roman" w:cs="Times New Roman"/>
          <w:sz w:val="24"/>
          <w:szCs w:val="24"/>
          <w:lang w:eastAsia="zh-CN"/>
        </w:rPr>
        <w:t>Дія</w:t>
      </w:r>
      <w:proofErr w:type="spellEnd"/>
      <w:r w:rsidRPr="001750B8">
        <w:rPr>
          <w:rFonts w:ascii="Times New Roman" w:eastAsia="Calibri" w:hAnsi="Times New Roman" w:cs="Times New Roman"/>
          <w:sz w:val="24"/>
          <w:szCs w:val="24"/>
          <w:lang w:eastAsia="zh-CN"/>
        </w:rPr>
        <w:t xml:space="preserve"> договору про </w:t>
      </w:r>
      <w:proofErr w:type="spellStart"/>
      <w:r w:rsidRPr="001750B8">
        <w:rPr>
          <w:rFonts w:ascii="Times New Roman" w:eastAsia="Calibri" w:hAnsi="Times New Roman" w:cs="Times New Roman"/>
          <w:sz w:val="24"/>
          <w:szCs w:val="24"/>
          <w:lang w:eastAsia="zh-CN"/>
        </w:rPr>
        <w:t>закупівлю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може</w:t>
      </w:r>
      <w:proofErr w:type="spellEnd"/>
      <w:r w:rsidRPr="001750B8">
        <w:rPr>
          <w:rFonts w:ascii="Times New Roman" w:eastAsia="Calibri" w:hAnsi="Times New Roman" w:cs="Times New Roman"/>
          <w:sz w:val="24"/>
          <w:szCs w:val="24"/>
          <w:lang w:eastAsia="zh-CN"/>
        </w:rPr>
        <w:t xml:space="preserve"> бути </w:t>
      </w:r>
      <w:proofErr w:type="spellStart"/>
      <w:r w:rsidRPr="001750B8">
        <w:rPr>
          <w:rFonts w:ascii="Times New Roman" w:eastAsia="Calibri" w:hAnsi="Times New Roman" w:cs="Times New Roman"/>
          <w:sz w:val="24"/>
          <w:szCs w:val="24"/>
          <w:lang w:eastAsia="zh-CN"/>
        </w:rPr>
        <w:t>продовжена</w:t>
      </w:r>
      <w:proofErr w:type="spellEnd"/>
      <w:r w:rsidRPr="001750B8">
        <w:rPr>
          <w:rFonts w:ascii="Times New Roman" w:eastAsia="Calibri" w:hAnsi="Times New Roman" w:cs="Times New Roman"/>
          <w:sz w:val="24"/>
          <w:szCs w:val="24"/>
          <w:lang w:eastAsia="zh-CN"/>
        </w:rPr>
        <w:t xml:space="preserve"> </w:t>
      </w:r>
      <w:proofErr w:type="gramStart"/>
      <w:r w:rsidRPr="001750B8">
        <w:rPr>
          <w:rFonts w:ascii="Times New Roman" w:eastAsia="Calibri" w:hAnsi="Times New Roman" w:cs="Times New Roman"/>
          <w:sz w:val="24"/>
          <w:szCs w:val="24"/>
          <w:lang w:eastAsia="zh-CN"/>
        </w:rPr>
        <w:t>на строк</w:t>
      </w:r>
      <w:proofErr w:type="gram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достатній</w:t>
      </w:r>
      <w:proofErr w:type="spellEnd"/>
      <w:r w:rsidRPr="001750B8">
        <w:rPr>
          <w:rFonts w:ascii="Times New Roman" w:eastAsia="Calibri" w:hAnsi="Times New Roman" w:cs="Times New Roman"/>
          <w:sz w:val="24"/>
          <w:szCs w:val="24"/>
          <w:lang w:eastAsia="zh-CN"/>
        </w:rPr>
        <w:t xml:space="preserve"> для </w:t>
      </w:r>
      <w:proofErr w:type="spellStart"/>
      <w:r w:rsidRPr="001750B8">
        <w:rPr>
          <w:rFonts w:ascii="Times New Roman" w:eastAsia="Calibri" w:hAnsi="Times New Roman" w:cs="Times New Roman"/>
          <w:sz w:val="24"/>
          <w:szCs w:val="24"/>
          <w:lang w:eastAsia="zh-CN"/>
        </w:rPr>
        <w:t>проведення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процедури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закупівлі</w:t>
      </w:r>
      <w:proofErr w:type="spellEnd"/>
      <w:r w:rsidRPr="001750B8">
        <w:rPr>
          <w:rFonts w:ascii="Times New Roman" w:eastAsia="Calibri" w:hAnsi="Times New Roman" w:cs="Times New Roman"/>
          <w:sz w:val="24"/>
          <w:szCs w:val="24"/>
          <w:lang w:eastAsia="zh-CN"/>
        </w:rPr>
        <w:t xml:space="preserve"> на початку </w:t>
      </w:r>
      <w:proofErr w:type="spellStart"/>
      <w:r w:rsidRPr="001750B8">
        <w:rPr>
          <w:rFonts w:ascii="Times New Roman" w:eastAsia="Calibri" w:hAnsi="Times New Roman" w:cs="Times New Roman"/>
          <w:sz w:val="24"/>
          <w:szCs w:val="24"/>
          <w:lang w:eastAsia="zh-CN"/>
        </w:rPr>
        <w:t>наступного</w:t>
      </w:r>
      <w:proofErr w:type="spellEnd"/>
      <w:r w:rsidRPr="001750B8">
        <w:rPr>
          <w:rFonts w:ascii="Times New Roman" w:eastAsia="Calibri" w:hAnsi="Times New Roman" w:cs="Times New Roman"/>
          <w:sz w:val="24"/>
          <w:szCs w:val="24"/>
          <w:lang w:eastAsia="zh-CN"/>
        </w:rPr>
        <w:t xml:space="preserve"> року в </w:t>
      </w:r>
      <w:proofErr w:type="spellStart"/>
      <w:r w:rsidRPr="001750B8">
        <w:rPr>
          <w:rFonts w:ascii="Times New Roman" w:eastAsia="Calibri" w:hAnsi="Times New Roman" w:cs="Times New Roman"/>
          <w:sz w:val="24"/>
          <w:szCs w:val="24"/>
          <w:lang w:eastAsia="zh-CN"/>
        </w:rPr>
        <w:t>обсязі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перевищує</w:t>
      </w:r>
      <w:proofErr w:type="spellEnd"/>
      <w:r w:rsidRPr="001750B8">
        <w:rPr>
          <w:rFonts w:ascii="Times New Roman" w:eastAsia="Calibri" w:hAnsi="Times New Roman" w:cs="Times New Roman"/>
          <w:sz w:val="24"/>
          <w:szCs w:val="24"/>
          <w:lang w:eastAsia="zh-CN"/>
        </w:rPr>
        <w:t xml:space="preserve"> 20 </w:t>
      </w:r>
      <w:proofErr w:type="spellStart"/>
      <w:r w:rsidRPr="001750B8">
        <w:rPr>
          <w:rFonts w:ascii="Times New Roman" w:eastAsia="Calibri" w:hAnsi="Times New Roman" w:cs="Times New Roman"/>
          <w:sz w:val="24"/>
          <w:szCs w:val="24"/>
          <w:lang w:eastAsia="zh-CN"/>
        </w:rPr>
        <w:t>відсотків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суми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визначеної</w:t>
      </w:r>
      <w:proofErr w:type="spellEnd"/>
      <w:r w:rsidRPr="001750B8">
        <w:rPr>
          <w:rFonts w:ascii="Times New Roman" w:eastAsia="Calibri" w:hAnsi="Times New Roman" w:cs="Times New Roman"/>
          <w:sz w:val="24"/>
          <w:szCs w:val="24"/>
          <w:lang w:eastAsia="zh-CN"/>
        </w:rPr>
        <w:t xml:space="preserve"> в початковому </w:t>
      </w:r>
      <w:proofErr w:type="spellStart"/>
      <w:r w:rsidRPr="001750B8">
        <w:rPr>
          <w:rFonts w:ascii="Times New Roman" w:eastAsia="Calibri" w:hAnsi="Times New Roman" w:cs="Times New Roman"/>
          <w:sz w:val="24"/>
          <w:szCs w:val="24"/>
          <w:lang w:eastAsia="zh-CN"/>
        </w:rPr>
        <w:t>договорі</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закупівлю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укладеному</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попередньому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році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видатки</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досягнення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цієї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цілі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затверджено</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установленому</w:t>
      </w:r>
      <w:proofErr w:type="spellEnd"/>
      <w:r w:rsidRPr="001750B8">
        <w:rPr>
          <w:rFonts w:ascii="Times New Roman" w:eastAsia="Calibri" w:hAnsi="Times New Roman" w:cs="Times New Roman"/>
          <w:sz w:val="24"/>
          <w:szCs w:val="24"/>
          <w:lang w:eastAsia="zh-CN"/>
        </w:rPr>
        <w:t xml:space="preserve"> порядку.</w:t>
      </w:r>
    </w:p>
    <w:p w14:paraId="5DC06715"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12.3. 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внесення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змін</w:t>
      </w:r>
      <w:proofErr w:type="spellEnd"/>
      <w:r w:rsidRPr="001750B8">
        <w:rPr>
          <w:rFonts w:ascii="Times New Roman" w:eastAsia="Calibri" w:hAnsi="Times New Roman" w:cs="Times New Roman"/>
          <w:sz w:val="24"/>
          <w:szCs w:val="24"/>
          <w:lang w:eastAsia="zh-CN"/>
        </w:rPr>
        <w:t xml:space="preserve"> до </w:t>
      </w:r>
      <w:proofErr w:type="spellStart"/>
      <w:r w:rsidRPr="001750B8">
        <w:rPr>
          <w:rFonts w:ascii="Times New Roman" w:eastAsia="Calibri" w:hAnsi="Times New Roman" w:cs="Times New Roman"/>
          <w:sz w:val="24"/>
          <w:szCs w:val="24"/>
          <w:lang w:eastAsia="zh-CN"/>
        </w:rPr>
        <w:t>істотних</w:t>
      </w:r>
      <w:proofErr w:type="spellEnd"/>
      <w:r w:rsidRPr="001750B8">
        <w:rPr>
          <w:rFonts w:ascii="Times New Roman" w:eastAsia="Calibri" w:hAnsi="Times New Roman" w:cs="Times New Roman"/>
          <w:sz w:val="24"/>
          <w:szCs w:val="24"/>
          <w:lang w:eastAsia="zh-CN"/>
        </w:rPr>
        <w:t xml:space="preserve"> умов договору про </w:t>
      </w:r>
      <w:proofErr w:type="spellStart"/>
      <w:r w:rsidRPr="001750B8">
        <w:rPr>
          <w:rFonts w:ascii="Times New Roman" w:eastAsia="Calibri" w:hAnsi="Times New Roman" w:cs="Times New Roman"/>
          <w:sz w:val="24"/>
          <w:szCs w:val="24"/>
          <w:lang w:eastAsia="zh-CN"/>
        </w:rPr>
        <w:t>закупівлю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Покупець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обов’язково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оприлюднює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повідомлення</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внесення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змін</w:t>
      </w:r>
      <w:proofErr w:type="spellEnd"/>
      <w:r w:rsidRPr="001750B8">
        <w:rPr>
          <w:rFonts w:ascii="Times New Roman" w:eastAsia="Calibri" w:hAnsi="Times New Roman" w:cs="Times New Roman"/>
          <w:sz w:val="24"/>
          <w:szCs w:val="24"/>
          <w:lang w:eastAsia="zh-CN"/>
        </w:rPr>
        <w:t xml:space="preserve"> до Договору про </w:t>
      </w:r>
      <w:proofErr w:type="spellStart"/>
      <w:r w:rsidRPr="001750B8">
        <w:rPr>
          <w:rFonts w:ascii="Times New Roman" w:eastAsia="Calibri" w:hAnsi="Times New Roman" w:cs="Times New Roman"/>
          <w:sz w:val="24"/>
          <w:szCs w:val="24"/>
          <w:lang w:eastAsia="zh-CN"/>
        </w:rPr>
        <w:t>закупівлю</w:t>
      </w:r>
      <w:proofErr w:type="spellEnd"/>
      <w:r w:rsidRPr="001750B8">
        <w:rPr>
          <w:rFonts w:ascii="Times New Roman" w:eastAsia="Calibri" w:hAnsi="Times New Roman" w:cs="Times New Roman"/>
          <w:sz w:val="24"/>
          <w:szCs w:val="24"/>
          <w:lang w:eastAsia="zh-CN"/>
        </w:rPr>
        <w:t xml:space="preserve">. </w:t>
      </w:r>
    </w:p>
    <w:p w14:paraId="393F7329" w14:textId="4155F332"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12.4. </w:t>
      </w:r>
      <w:proofErr w:type="spellStart"/>
      <w:r w:rsidRPr="001750B8">
        <w:rPr>
          <w:rFonts w:ascii="Times New Roman" w:eastAsia="Calibri" w:hAnsi="Times New Roman" w:cs="Times New Roman"/>
          <w:sz w:val="24"/>
          <w:szCs w:val="24"/>
          <w:lang w:eastAsia="zh-CN"/>
        </w:rPr>
        <w:t>Підписанням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даного</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погодили,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Покупець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має</w:t>
      </w:r>
      <w:proofErr w:type="spellEnd"/>
      <w:r w:rsidRPr="001750B8">
        <w:rPr>
          <w:rFonts w:ascii="Times New Roman" w:eastAsia="Calibri" w:hAnsi="Times New Roman" w:cs="Times New Roman"/>
          <w:sz w:val="24"/>
          <w:szCs w:val="24"/>
          <w:lang w:eastAsia="zh-CN"/>
        </w:rPr>
        <w:t xml:space="preserve"> право на </w:t>
      </w:r>
      <w:proofErr w:type="spellStart"/>
      <w:r w:rsidRPr="001750B8">
        <w:rPr>
          <w:rFonts w:ascii="Times New Roman" w:eastAsia="Calibri" w:hAnsi="Times New Roman" w:cs="Times New Roman"/>
          <w:sz w:val="24"/>
          <w:szCs w:val="24"/>
          <w:lang w:eastAsia="zh-CN"/>
        </w:rPr>
        <w:t>одностороннє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розірвання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даного</w:t>
      </w:r>
      <w:proofErr w:type="spellEnd"/>
      <w:r w:rsidRPr="001750B8">
        <w:rPr>
          <w:rFonts w:ascii="Times New Roman" w:eastAsia="Calibri" w:hAnsi="Times New Roman" w:cs="Times New Roman"/>
          <w:sz w:val="24"/>
          <w:szCs w:val="24"/>
          <w:lang w:eastAsia="zh-CN"/>
        </w:rPr>
        <w:t xml:space="preserve"> Договору у </w:t>
      </w:r>
      <w:proofErr w:type="spellStart"/>
      <w:r w:rsidRPr="001750B8">
        <w:rPr>
          <w:rFonts w:ascii="Times New Roman" w:eastAsia="Calibri" w:hAnsi="Times New Roman" w:cs="Times New Roman"/>
          <w:sz w:val="24"/>
          <w:szCs w:val="24"/>
          <w:lang w:eastAsia="zh-CN"/>
        </w:rPr>
        <w:t>випадку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w:t>
      </w:r>
      <w:proofErr w:type="spellEnd"/>
      <w:r w:rsidRPr="001750B8">
        <w:rPr>
          <w:rFonts w:ascii="Times New Roman" w:eastAsia="Calibri" w:hAnsi="Times New Roman" w:cs="Times New Roman"/>
          <w:sz w:val="24"/>
          <w:szCs w:val="24"/>
          <w:lang w:eastAsia="zh-CN"/>
        </w:rPr>
        <w:t xml:space="preserve"> та/</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неналежного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зобов’язань</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даним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Одностороннє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розірвання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відбувається</w:t>
      </w:r>
      <w:proofErr w:type="spellEnd"/>
      <w:r w:rsidRPr="001750B8">
        <w:rPr>
          <w:rFonts w:ascii="Times New Roman" w:eastAsia="Calibri" w:hAnsi="Times New Roman" w:cs="Times New Roman"/>
          <w:sz w:val="24"/>
          <w:szCs w:val="24"/>
          <w:lang w:eastAsia="zh-CN"/>
        </w:rPr>
        <w:t xml:space="preserve"> шляхом </w:t>
      </w:r>
      <w:proofErr w:type="spellStart"/>
      <w:r w:rsidRPr="001750B8">
        <w:rPr>
          <w:rFonts w:ascii="Times New Roman" w:eastAsia="Calibri" w:hAnsi="Times New Roman" w:cs="Times New Roman"/>
          <w:sz w:val="24"/>
          <w:szCs w:val="24"/>
          <w:lang w:eastAsia="zh-CN"/>
        </w:rPr>
        <w:t>направлення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Покупцем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відповідного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повідомлення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Постачальнику</w:t>
      </w:r>
      <w:proofErr w:type="spellEnd"/>
      <w:r w:rsidRPr="001750B8">
        <w:rPr>
          <w:rFonts w:ascii="Times New Roman" w:eastAsia="Calibri" w:hAnsi="Times New Roman" w:cs="Times New Roman"/>
          <w:sz w:val="24"/>
          <w:szCs w:val="24"/>
          <w:lang w:eastAsia="zh-CN"/>
        </w:rPr>
        <w:t xml:space="preserve">. У такому </w:t>
      </w:r>
      <w:proofErr w:type="spellStart"/>
      <w:r w:rsidRPr="001750B8">
        <w:rPr>
          <w:rFonts w:ascii="Times New Roman" w:eastAsia="Calibri" w:hAnsi="Times New Roman" w:cs="Times New Roman"/>
          <w:sz w:val="24"/>
          <w:szCs w:val="24"/>
          <w:lang w:eastAsia="zh-CN"/>
        </w:rPr>
        <w:t>випадку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вважається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розірваним</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односторонньому</w:t>
      </w:r>
      <w:proofErr w:type="spellEnd"/>
      <w:r w:rsidRPr="001750B8">
        <w:rPr>
          <w:rFonts w:ascii="Times New Roman" w:eastAsia="Calibri" w:hAnsi="Times New Roman" w:cs="Times New Roman"/>
          <w:sz w:val="24"/>
          <w:szCs w:val="24"/>
          <w:lang w:eastAsia="zh-CN"/>
        </w:rPr>
        <w:t xml:space="preserve"> порядку без </w:t>
      </w:r>
      <w:proofErr w:type="spellStart"/>
      <w:r w:rsidRPr="001750B8">
        <w:rPr>
          <w:rFonts w:ascii="Times New Roman" w:eastAsia="Calibri" w:hAnsi="Times New Roman" w:cs="Times New Roman"/>
          <w:sz w:val="24"/>
          <w:szCs w:val="24"/>
          <w:lang w:eastAsia="zh-CN"/>
        </w:rPr>
        <w:t>укладення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додаткової</w:t>
      </w:r>
      <w:proofErr w:type="spellEnd"/>
      <w:r w:rsidRPr="001750B8">
        <w:rPr>
          <w:rFonts w:ascii="Times New Roman" w:eastAsia="Calibri" w:hAnsi="Times New Roman" w:cs="Times New Roman"/>
          <w:sz w:val="24"/>
          <w:szCs w:val="24"/>
          <w:lang w:eastAsia="zh-CN"/>
        </w:rPr>
        <w:t xml:space="preserve"> угоди про </w:t>
      </w:r>
      <w:proofErr w:type="spellStart"/>
      <w:r w:rsidRPr="001750B8">
        <w:rPr>
          <w:rFonts w:ascii="Times New Roman" w:eastAsia="Calibri" w:hAnsi="Times New Roman" w:cs="Times New Roman"/>
          <w:sz w:val="24"/>
          <w:szCs w:val="24"/>
          <w:lang w:eastAsia="zh-CN"/>
        </w:rPr>
        <w:t>розірвання</w:t>
      </w:r>
      <w:proofErr w:type="spellEnd"/>
      <w:r w:rsidRPr="001750B8">
        <w:rPr>
          <w:rFonts w:ascii="Times New Roman" w:eastAsia="Calibri" w:hAnsi="Times New Roman" w:cs="Times New Roman"/>
          <w:sz w:val="24"/>
          <w:szCs w:val="24"/>
          <w:lang w:eastAsia="zh-CN"/>
        </w:rPr>
        <w:t xml:space="preserve"> Договору з </w:t>
      </w:r>
      <w:proofErr w:type="spellStart"/>
      <w:r w:rsidRPr="001750B8">
        <w:rPr>
          <w:rFonts w:ascii="Times New Roman" w:eastAsia="Calibri" w:hAnsi="Times New Roman" w:cs="Times New Roman"/>
          <w:sz w:val="24"/>
          <w:szCs w:val="24"/>
          <w:lang w:eastAsia="zh-CN"/>
        </w:rPr>
        <w:t>дати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визначеної</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повідомленні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Покупця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Ризик</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неотримання</w:t>
      </w:r>
      <w:proofErr w:type="spellEnd"/>
      <w:r w:rsidRPr="001750B8">
        <w:rPr>
          <w:rFonts w:ascii="Times New Roman" w:eastAsia="Calibri" w:hAnsi="Times New Roman" w:cs="Times New Roman"/>
          <w:sz w:val="24"/>
          <w:szCs w:val="24"/>
          <w:lang w:eastAsia="zh-CN"/>
        </w:rPr>
        <w:t xml:space="preserve"> листа про </w:t>
      </w:r>
      <w:proofErr w:type="spellStart"/>
      <w:r w:rsidRPr="001750B8">
        <w:rPr>
          <w:rFonts w:ascii="Times New Roman" w:eastAsia="Calibri" w:hAnsi="Times New Roman" w:cs="Times New Roman"/>
          <w:sz w:val="24"/>
          <w:szCs w:val="24"/>
          <w:lang w:eastAsia="zh-CN"/>
        </w:rPr>
        <w:t>одностороннє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розірвання</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несе</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w:t>
      </w:r>
      <w:proofErr w:type="spellEnd"/>
      <w:r w:rsidRPr="001750B8">
        <w:rPr>
          <w:rFonts w:ascii="Times New Roman" w:eastAsia="Calibri" w:hAnsi="Times New Roman" w:cs="Times New Roman"/>
          <w:sz w:val="24"/>
          <w:szCs w:val="24"/>
          <w:lang w:eastAsia="zh-CN"/>
        </w:rPr>
        <w:t xml:space="preserve">. </w:t>
      </w:r>
    </w:p>
    <w:p w14:paraId="5231C043"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12.5. </w:t>
      </w:r>
      <w:proofErr w:type="spellStart"/>
      <w:r w:rsidRPr="001750B8">
        <w:rPr>
          <w:rFonts w:ascii="Times New Roman" w:eastAsia="Calibri" w:hAnsi="Times New Roman" w:cs="Times New Roman"/>
          <w:sz w:val="24"/>
          <w:szCs w:val="24"/>
          <w:lang w:eastAsia="zh-CN"/>
        </w:rPr>
        <w:t>Розірвання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даного</w:t>
      </w:r>
      <w:proofErr w:type="spellEnd"/>
      <w:r w:rsidRPr="001750B8">
        <w:rPr>
          <w:rFonts w:ascii="Times New Roman" w:eastAsia="Calibri" w:hAnsi="Times New Roman" w:cs="Times New Roman"/>
          <w:sz w:val="24"/>
          <w:szCs w:val="24"/>
          <w:lang w:eastAsia="zh-CN"/>
        </w:rPr>
        <w:t xml:space="preserve"> Договору з </w:t>
      </w:r>
      <w:proofErr w:type="spellStart"/>
      <w:r w:rsidRPr="001750B8">
        <w:rPr>
          <w:rFonts w:ascii="Times New Roman" w:eastAsia="Calibri" w:hAnsi="Times New Roman" w:cs="Times New Roman"/>
          <w:sz w:val="24"/>
          <w:szCs w:val="24"/>
          <w:lang w:eastAsia="zh-CN"/>
        </w:rPr>
        <w:t>підстав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визначених</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Договорі</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звільняє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сплати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штрафних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санкцій</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відшкодування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збитків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завданих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невиконанням</w:t>
      </w:r>
      <w:proofErr w:type="spellEnd"/>
      <w:r w:rsidRPr="001750B8">
        <w:rPr>
          <w:rFonts w:ascii="Times New Roman" w:eastAsia="Calibri" w:hAnsi="Times New Roman" w:cs="Times New Roman"/>
          <w:sz w:val="24"/>
          <w:szCs w:val="24"/>
          <w:lang w:eastAsia="zh-CN"/>
        </w:rPr>
        <w:t xml:space="preserve"> та/</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proofErr w:type="gramStart"/>
      <w:r w:rsidRPr="001750B8">
        <w:rPr>
          <w:rFonts w:ascii="Times New Roman" w:eastAsia="Calibri" w:hAnsi="Times New Roman" w:cs="Times New Roman"/>
          <w:sz w:val="24"/>
          <w:szCs w:val="24"/>
          <w:lang w:eastAsia="zh-CN"/>
        </w:rPr>
        <w:t>неналежного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proofErr w:type="gram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зобов’язань</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даним</w:t>
      </w:r>
      <w:proofErr w:type="spellEnd"/>
      <w:r w:rsidRPr="001750B8">
        <w:rPr>
          <w:rFonts w:ascii="Times New Roman" w:eastAsia="Calibri" w:hAnsi="Times New Roman" w:cs="Times New Roman"/>
          <w:sz w:val="24"/>
          <w:szCs w:val="24"/>
          <w:lang w:eastAsia="zh-CN"/>
        </w:rPr>
        <w:t xml:space="preserve"> Договором.</w:t>
      </w:r>
    </w:p>
    <w:p w14:paraId="5F146777" w14:textId="77777777" w:rsidR="00DF4B15" w:rsidRPr="001750B8" w:rsidRDefault="00DF4B15" w:rsidP="005043F9">
      <w:pPr>
        <w:suppressAutoHyphens/>
        <w:spacing w:line="240" w:lineRule="auto"/>
        <w:ind w:firstLine="284"/>
        <w:jc w:val="center"/>
        <w:rPr>
          <w:rFonts w:ascii="Times New Roman" w:eastAsia="Calibri" w:hAnsi="Times New Roman" w:cs="Times New Roman"/>
          <w:b/>
          <w:sz w:val="24"/>
          <w:szCs w:val="24"/>
          <w:lang w:eastAsia="zh-CN"/>
        </w:rPr>
      </w:pPr>
      <w:r w:rsidRPr="001750B8">
        <w:rPr>
          <w:rFonts w:ascii="Times New Roman" w:eastAsia="Calibri" w:hAnsi="Times New Roman" w:cs="Times New Roman"/>
          <w:b/>
          <w:sz w:val="24"/>
          <w:szCs w:val="24"/>
          <w:lang w:eastAsia="zh-CN"/>
        </w:rPr>
        <w:t>13. ІНШІ УМОВИ ДОГОВОРУ</w:t>
      </w:r>
    </w:p>
    <w:p w14:paraId="2CD21979" w14:textId="2EE03061"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13.1.</w:t>
      </w:r>
      <w:r w:rsidR="005456CB">
        <w:rPr>
          <w:rFonts w:ascii="Times New Roman" w:eastAsia="Calibri" w:hAnsi="Times New Roman" w:cs="Times New Roman"/>
          <w:sz w:val="24"/>
          <w:szCs w:val="24"/>
          <w:lang w:val="uk-UA" w:eastAsia="zh-CN"/>
        </w:rPr>
        <w:t xml:space="preserve"> </w:t>
      </w:r>
      <w:proofErr w:type="spellStart"/>
      <w:r w:rsidRPr="001750B8">
        <w:rPr>
          <w:rFonts w:ascii="Times New Roman" w:eastAsia="Calibri" w:hAnsi="Times New Roman" w:cs="Times New Roman"/>
          <w:sz w:val="24"/>
          <w:szCs w:val="24"/>
          <w:lang w:eastAsia="zh-CN"/>
        </w:rPr>
        <w:t>Цей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укладається</w:t>
      </w:r>
      <w:proofErr w:type="spellEnd"/>
      <w:r w:rsidRPr="001750B8">
        <w:rPr>
          <w:rFonts w:ascii="Times New Roman" w:eastAsia="Calibri" w:hAnsi="Times New Roman" w:cs="Times New Roman"/>
          <w:sz w:val="24"/>
          <w:szCs w:val="24"/>
          <w:lang w:eastAsia="zh-CN"/>
        </w:rPr>
        <w:t xml:space="preserve"> при </w:t>
      </w:r>
      <w:proofErr w:type="spellStart"/>
      <w:r w:rsidRPr="001750B8">
        <w:rPr>
          <w:rFonts w:ascii="Times New Roman" w:eastAsia="Calibri" w:hAnsi="Times New Roman" w:cs="Times New Roman"/>
          <w:sz w:val="24"/>
          <w:szCs w:val="24"/>
          <w:lang w:eastAsia="zh-CN"/>
        </w:rPr>
        <w:t>повному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розумінні</w:t>
      </w:r>
      <w:proofErr w:type="spellEnd"/>
      <w:r w:rsidRPr="001750B8">
        <w:rPr>
          <w:rFonts w:ascii="Times New Roman" w:eastAsia="Calibri" w:hAnsi="Times New Roman" w:cs="Times New Roman"/>
          <w:sz w:val="24"/>
          <w:szCs w:val="24"/>
          <w:lang w:eastAsia="zh-CN"/>
        </w:rPr>
        <w:t xml:space="preserve"> Сторонами </w:t>
      </w:r>
      <w:proofErr w:type="spellStart"/>
      <w:r w:rsidRPr="001750B8">
        <w:rPr>
          <w:rFonts w:ascii="Times New Roman" w:eastAsia="Calibri" w:hAnsi="Times New Roman" w:cs="Times New Roman"/>
          <w:sz w:val="24"/>
          <w:szCs w:val="24"/>
          <w:lang w:eastAsia="zh-CN"/>
        </w:rPr>
        <w:t>його</w:t>
      </w:r>
      <w:proofErr w:type="spellEnd"/>
      <w:r w:rsidRPr="001750B8">
        <w:rPr>
          <w:rFonts w:ascii="Times New Roman" w:eastAsia="Calibri" w:hAnsi="Times New Roman" w:cs="Times New Roman"/>
          <w:sz w:val="24"/>
          <w:szCs w:val="24"/>
          <w:lang w:eastAsia="zh-CN"/>
        </w:rPr>
        <w:t xml:space="preserve"> умов та </w:t>
      </w:r>
      <w:proofErr w:type="spellStart"/>
      <w:r w:rsidRPr="001750B8">
        <w:rPr>
          <w:rFonts w:ascii="Times New Roman" w:eastAsia="Calibri" w:hAnsi="Times New Roman" w:cs="Times New Roman"/>
          <w:sz w:val="24"/>
          <w:szCs w:val="24"/>
          <w:lang w:eastAsia="zh-CN"/>
        </w:rPr>
        <w:t>термінології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українською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мовою</w:t>
      </w:r>
      <w:proofErr w:type="spellEnd"/>
      <w:r w:rsidRPr="001750B8">
        <w:rPr>
          <w:rFonts w:ascii="Times New Roman" w:eastAsia="Calibri" w:hAnsi="Times New Roman" w:cs="Times New Roman"/>
          <w:sz w:val="24"/>
          <w:szCs w:val="24"/>
          <w:lang w:eastAsia="zh-CN"/>
        </w:rPr>
        <w:t xml:space="preserve"> і </w:t>
      </w:r>
      <w:proofErr w:type="spellStart"/>
      <w:r w:rsidRPr="001750B8">
        <w:rPr>
          <w:rFonts w:ascii="Times New Roman" w:eastAsia="Calibri" w:hAnsi="Times New Roman" w:cs="Times New Roman"/>
          <w:sz w:val="24"/>
          <w:szCs w:val="24"/>
          <w:lang w:eastAsia="zh-CN"/>
        </w:rPr>
        <w:t>підписується</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двох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автентичних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примірниках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мають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однакову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юридичну</w:t>
      </w:r>
      <w:proofErr w:type="spellEnd"/>
      <w:r w:rsidRPr="001750B8">
        <w:rPr>
          <w:rFonts w:ascii="Times New Roman" w:eastAsia="Calibri" w:hAnsi="Times New Roman" w:cs="Times New Roman"/>
          <w:sz w:val="24"/>
          <w:szCs w:val="24"/>
          <w:lang w:eastAsia="zh-CN"/>
        </w:rPr>
        <w:t xml:space="preserve"> силу, - по одному для </w:t>
      </w:r>
      <w:proofErr w:type="spellStart"/>
      <w:r w:rsidRPr="001750B8">
        <w:rPr>
          <w:rFonts w:ascii="Times New Roman" w:eastAsia="Calibri" w:hAnsi="Times New Roman" w:cs="Times New Roman"/>
          <w:sz w:val="24"/>
          <w:szCs w:val="24"/>
          <w:lang w:eastAsia="zh-CN"/>
        </w:rPr>
        <w:t>кожної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із</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w:t>
      </w:r>
    </w:p>
    <w:p w14:paraId="1327F740" w14:textId="501CF322"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lastRenderedPageBreak/>
        <w:t>13.2.</w:t>
      </w:r>
      <w:r w:rsidR="005456CB">
        <w:rPr>
          <w:rFonts w:ascii="Times New Roman" w:eastAsia="Calibri" w:hAnsi="Times New Roman" w:cs="Times New Roman"/>
          <w:sz w:val="24"/>
          <w:szCs w:val="24"/>
          <w:lang w:val="uk-UA"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засвідчили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обумовили</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цьому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Договорі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всі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умови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визнаються</w:t>
      </w:r>
      <w:proofErr w:type="spellEnd"/>
      <w:r w:rsidRPr="001750B8">
        <w:rPr>
          <w:rFonts w:ascii="Times New Roman" w:eastAsia="Calibri" w:hAnsi="Times New Roman" w:cs="Times New Roman"/>
          <w:sz w:val="24"/>
          <w:szCs w:val="24"/>
          <w:lang w:eastAsia="zh-CN"/>
        </w:rPr>
        <w:t xml:space="preserve"> ними </w:t>
      </w:r>
      <w:proofErr w:type="spellStart"/>
      <w:r w:rsidRPr="001750B8">
        <w:rPr>
          <w:rFonts w:ascii="Times New Roman" w:eastAsia="Calibri" w:hAnsi="Times New Roman" w:cs="Times New Roman"/>
          <w:sz w:val="24"/>
          <w:szCs w:val="24"/>
          <w:lang w:eastAsia="zh-CN"/>
        </w:rPr>
        <w:t>істотними</w:t>
      </w:r>
      <w:proofErr w:type="spellEnd"/>
      <w:r w:rsidRPr="001750B8">
        <w:rPr>
          <w:rFonts w:ascii="Times New Roman" w:eastAsia="Calibri" w:hAnsi="Times New Roman" w:cs="Times New Roman"/>
          <w:sz w:val="24"/>
          <w:szCs w:val="24"/>
          <w:lang w:eastAsia="zh-CN"/>
        </w:rPr>
        <w:t>.</w:t>
      </w:r>
    </w:p>
    <w:p w14:paraId="7F44FFE1"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13.3.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погодилися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текст Договору, будь-</w:t>
      </w:r>
      <w:proofErr w:type="spellStart"/>
      <w:r w:rsidRPr="001750B8">
        <w:rPr>
          <w:rFonts w:ascii="Times New Roman" w:eastAsia="Calibri" w:hAnsi="Times New Roman" w:cs="Times New Roman"/>
          <w:sz w:val="24"/>
          <w:szCs w:val="24"/>
          <w:lang w:eastAsia="zh-CN"/>
        </w:rPr>
        <w:t>які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матеріали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інформація</w:t>
      </w:r>
      <w:proofErr w:type="spellEnd"/>
      <w:r w:rsidRPr="001750B8">
        <w:rPr>
          <w:rFonts w:ascii="Times New Roman" w:eastAsia="Calibri" w:hAnsi="Times New Roman" w:cs="Times New Roman"/>
          <w:sz w:val="24"/>
          <w:szCs w:val="24"/>
          <w:lang w:eastAsia="zh-CN"/>
        </w:rPr>
        <w:t xml:space="preserve"> та будь-</w:t>
      </w:r>
      <w:proofErr w:type="spellStart"/>
      <w:r w:rsidRPr="001750B8">
        <w:rPr>
          <w:rFonts w:ascii="Times New Roman" w:eastAsia="Calibri" w:hAnsi="Times New Roman" w:cs="Times New Roman"/>
          <w:sz w:val="24"/>
          <w:szCs w:val="24"/>
          <w:lang w:eastAsia="zh-CN"/>
        </w:rPr>
        <w:t>які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відомості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стали </w:t>
      </w:r>
      <w:proofErr w:type="spellStart"/>
      <w:r w:rsidRPr="001750B8">
        <w:rPr>
          <w:rFonts w:ascii="Times New Roman" w:eastAsia="Calibri" w:hAnsi="Times New Roman" w:cs="Times New Roman"/>
          <w:sz w:val="24"/>
          <w:szCs w:val="24"/>
          <w:lang w:eastAsia="zh-CN"/>
        </w:rPr>
        <w:t>відомі</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процесі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зобов’язань</w:t>
      </w:r>
      <w:proofErr w:type="spellEnd"/>
      <w:r w:rsidRPr="001750B8">
        <w:rPr>
          <w:rFonts w:ascii="Times New Roman" w:eastAsia="Calibri" w:hAnsi="Times New Roman" w:cs="Times New Roman"/>
          <w:sz w:val="24"/>
          <w:szCs w:val="24"/>
          <w:lang w:eastAsia="zh-CN"/>
        </w:rPr>
        <w:t xml:space="preserve"> за Договором, не є </w:t>
      </w:r>
      <w:proofErr w:type="spellStart"/>
      <w:r w:rsidRPr="001750B8">
        <w:rPr>
          <w:rFonts w:ascii="Times New Roman" w:eastAsia="Calibri" w:hAnsi="Times New Roman" w:cs="Times New Roman"/>
          <w:sz w:val="24"/>
          <w:szCs w:val="24"/>
          <w:lang w:eastAsia="zh-CN"/>
        </w:rPr>
        <w:t>конфіденційними</w:t>
      </w:r>
      <w:proofErr w:type="spellEnd"/>
      <w:r w:rsidRPr="001750B8">
        <w:rPr>
          <w:rFonts w:ascii="Times New Roman" w:eastAsia="Calibri" w:hAnsi="Times New Roman" w:cs="Times New Roman"/>
          <w:sz w:val="24"/>
          <w:szCs w:val="24"/>
          <w:lang w:eastAsia="zh-CN"/>
        </w:rPr>
        <w:t xml:space="preserve"> але не </w:t>
      </w:r>
      <w:proofErr w:type="spellStart"/>
      <w:r w:rsidRPr="001750B8">
        <w:rPr>
          <w:rFonts w:ascii="Times New Roman" w:eastAsia="Calibri" w:hAnsi="Times New Roman" w:cs="Times New Roman"/>
          <w:sz w:val="24"/>
          <w:szCs w:val="24"/>
          <w:lang w:eastAsia="zh-CN"/>
        </w:rPr>
        <w:t>можуть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передаватися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третім</w:t>
      </w:r>
      <w:proofErr w:type="spellEnd"/>
      <w:r w:rsidRPr="001750B8">
        <w:rPr>
          <w:rFonts w:ascii="Times New Roman" w:eastAsia="Calibri" w:hAnsi="Times New Roman" w:cs="Times New Roman"/>
          <w:sz w:val="24"/>
          <w:szCs w:val="24"/>
          <w:lang w:eastAsia="zh-CN"/>
        </w:rPr>
        <w:t xml:space="preserve"> особам без </w:t>
      </w:r>
      <w:proofErr w:type="spellStart"/>
      <w:r w:rsidRPr="001750B8">
        <w:rPr>
          <w:rFonts w:ascii="Times New Roman" w:eastAsia="Calibri" w:hAnsi="Times New Roman" w:cs="Times New Roman"/>
          <w:sz w:val="24"/>
          <w:szCs w:val="24"/>
          <w:lang w:eastAsia="zh-CN"/>
        </w:rPr>
        <w:t>попередньої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згоди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крім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випадків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передбачених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чинним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законодавством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w:t>
      </w:r>
    </w:p>
    <w:p w14:paraId="15194C55"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13.4. </w:t>
      </w:r>
      <w:proofErr w:type="spellStart"/>
      <w:r w:rsidRPr="001750B8">
        <w:rPr>
          <w:rFonts w:ascii="Times New Roman" w:eastAsia="Calibri" w:hAnsi="Times New Roman" w:cs="Times New Roman"/>
          <w:sz w:val="24"/>
          <w:szCs w:val="24"/>
          <w:lang w:eastAsia="zh-CN"/>
        </w:rPr>
        <w:t>Внесення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змін</w:t>
      </w:r>
      <w:proofErr w:type="spellEnd"/>
      <w:r w:rsidRPr="001750B8">
        <w:rPr>
          <w:rFonts w:ascii="Times New Roman" w:eastAsia="Calibri" w:hAnsi="Times New Roman" w:cs="Times New Roman"/>
          <w:sz w:val="24"/>
          <w:szCs w:val="24"/>
          <w:lang w:eastAsia="zh-CN"/>
        </w:rPr>
        <w:t xml:space="preserve"> до Договору, в </w:t>
      </w:r>
      <w:proofErr w:type="spellStart"/>
      <w:r w:rsidRPr="001750B8">
        <w:rPr>
          <w:rFonts w:ascii="Times New Roman" w:eastAsia="Calibri" w:hAnsi="Times New Roman" w:cs="Times New Roman"/>
          <w:sz w:val="24"/>
          <w:szCs w:val="24"/>
          <w:lang w:eastAsia="zh-CN"/>
        </w:rPr>
        <w:t>частині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зміни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ціни</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одиницю</w:t>
      </w:r>
      <w:proofErr w:type="spellEnd"/>
      <w:r w:rsidRPr="001750B8">
        <w:rPr>
          <w:rFonts w:ascii="Times New Roman" w:eastAsia="Calibri" w:hAnsi="Times New Roman" w:cs="Times New Roman"/>
          <w:sz w:val="24"/>
          <w:szCs w:val="24"/>
          <w:lang w:eastAsia="zh-CN"/>
        </w:rPr>
        <w:t xml:space="preserve"> товару в </w:t>
      </w:r>
      <w:proofErr w:type="spellStart"/>
      <w:r w:rsidRPr="001750B8">
        <w:rPr>
          <w:rFonts w:ascii="Times New Roman" w:eastAsia="Calibri" w:hAnsi="Times New Roman" w:cs="Times New Roman"/>
          <w:sz w:val="24"/>
          <w:szCs w:val="24"/>
          <w:lang w:eastAsia="zh-CN"/>
        </w:rPr>
        <w:t>бік</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збільшення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зменшення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передбачаються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тільки</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разі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коливання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ціни</w:t>
      </w:r>
      <w:proofErr w:type="spellEnd"/>
      <w:r w:rsidRPr="001750B8">
        <w:rPr>
          <w:rFonts w:ascii="Times New Roman" w:eastAsia="Calibri" w:hAnsi="Times New Roman" w:cs="Times New Roman"/>
          <w:sz w:val="24"/>
          <w:szCs w:val="24"/>
          <w:lang w:eastAsia="zh-CN"/>
        </w:rPr>
        <w:t xml:space="preserve"> такого товару </w:t>
      </w:r>
      <w:proofErr w:type="gramStart"/>
      <w:r w:rsidRPr="001750B8">
        <w:rPr>
          <w:rFonts w:ascii="Times New Roman" w:eastAsia="Calibri" w:hAnsi="Times New Roman" w:cs="Times New Roman"/>
          <w:sz w:val="24"/>
          <w:szCs w:val="24"/>
          <w:lang w:eastAsia="zh-CN"/>
        </w:rPr>
        <w:t>на ринку</w:t>
      </w:r>
      <w:proofErr w:type="gramEnd"/>
      <w:r w:rsidRPr="001750B8">
        <w:rPr>
          <w:rFonts w:ascii="Times New Roman" w:eastAsia="Calibri" w:hAnsi="Times New Roman" w:cs="Times New Roman"/>
          <w:sz w:val="24"/>
          <w:szCs w:val="24"/>
          <w:lang w:eastAsia="zh-CN"/>
        </w:rPr>
        <w:t xml:space="preserve"> та за </w:t>
      </w:r>
      <w:proofErr w:type="spellStart"/>
      <w:r w:rsidRPr="001750B8">
        <w:rPr>
          <w:rFonts w:ascii="Times New Roman" w:eastAsia="Calibri" w:hAnsi="Times New Roman" w:cs="Times New Roman"/>
          <w:sz w:val="24"/>
          <w:szCs w:val="24"/>
          <w:lang w:eastAsia="zh-CN"/>
        </w:rPr>
        <w:t>умови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зазначені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зміни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будуть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обґрунтовані</w:t>
      </w:r>
      <w:proofErr w:type="spellEnd"/>
      <w:r w:rsidRPr="001750B8">
        <w:rPr>
          <w:rFonts w:ascii="Times New Roman" w:eastAsia="Calibri" w:hAnsi="Times New Roman" w:cs="Times New Roman"/>
          <w:sz w:val="24"/>
          <w:szCs w:val="24"/>
          <w:lang w:eastAsia="zh-CN"/>
        </w:rPr>
        <w:t xml:space="preserve"> та документально </w:t>
      </w:r>
      <w:proofErr w:type="spellStart"/>
      <w:r w:rsidRPr="001750B8">
        <w:rPr>
          <w:rFonts w:ascii="Times New Roman" w:eastAsia="Calibri" w:hAnsi="Times New Roman" w:cs="Times New Roman"/>
          <w:sz w:val="24"/>
          <w:szCs w:val="24"/>
          <w:lang w:eastAsia="zh-CN"/>
        </w:rPr>
        <w:t>підтверджені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довідка</w:t>
      </w:r>
      <w:proofErr w:type="spellEnd"/>
      <w:r w:rsidRPr="001750B8">
        <w:rPr>
          <w:rFonts w:ascii="Times New Roman" w:eastAsia="Calibri" w:hAnsi="Times New Roman" w:cs="Times New Roman"/>
          <w:sz w:val="24"/>
          <w:szCs w:val="24"/>
          <w:lang w:eastAsia="zh-CN"/>
        </w:rPr>
        <w:t xml:space="preserve">, лист, </w:t>
      </w:r>
      <w:proofErr w:type="spellStart"/>
      <w:r w:rsidRPr="001750B8">
        <w:rPr>
          <w:rFonts w:ascii="Times New Roman" w:eastAsia="Calibri" w:hAnsi="Times New Roman" w:cs="Times New Roman"/>
          <w:sz w:val="24"/>
          <w:szCs w:val="24"/>
          <w:lang w:eastAsia="zh-CN"/>
        </w:rPr>
        <w:t>висновок</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експерта</w:t>
      </w:r>
      <w:proofErr w:type="spellEnd"/>
      <w:r w:rsidRPr="001750B8">
        <w:rPr>
          <w:rFonts w:ascii="Times New Roman" w:eastAsia="Calibri" w:hAnsi="Times New Roman" w:cs="Times New Roman"/>
          <w:sz w:val="24"/>
          <w:szCs w:val="24"/>
          <w:lang w:eastAsia="zh-CN"/>
        </w:rPr>
        <w:t xml:space="preserve"> ТПП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w:t>
      </w:r>
    </w:p>
    <w:p w14:paraId="06921A72"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13.5 </w:t>
      </w:r>
      <w:proofErr w:type="spellStart"/>
      <w:r w:rsidRPr="001750B8">
        <w:rPr>
          <w:rFonts w:ascii="Times New Roman" w:eastAsia="Calibri" w:hAnsi="Times New Roman" w:cs="Times New Roman"/>
          <w:sz w:val="24"/>
          <w:szCs w:val="24"/>
          <w:lang w:eastAsia="zh-CN"/>
        </w:rPr>
        <w:t>Усі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додатки</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зміни</w:t>
      </w:r>
      <w:proofErr w:type="spellEnd"/>
      <w:r w:rsidRPr="001750B8">
        <w:rPr>
          <w:rFonts w:ascii="Times New Roman" w:eastAsia="Calibri" w:hAnsi="Times New Roman" w:cs="Times New Roman"/>
          <w:sz w:val="24"/>
          <w:szCs w:val="24"/>
          <w:lang w:eastAsia="zh-CN"/>
        </w:rPr>
        <w:t xml:space="preserve"> до </w:t>
      </w:r>
      <w:proofErr w:type="spellStart"/>
      <w:r w:rsidRPr="001750B8">
        <w:rPr>
          <w:rFonts w:ascii="Times New Roman" w:eastAsia="Calibri" w:hAnsi="Times New Roman" w:cs="Times New Roman"/>
          <w:sz w:val="24"/>
          <w:szCs w:val="24"/>
          <w:lang w:eastAsia="zh-CN"/>
        </w:rPr>
        <w:t>цього</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можуть</w:t>
      </w:r>
      <w:proofErr w:type="spellEnd"/>
      <w:r w:rsidRPr="001750B8">
        <w:rPr>
          <w:rFonts w:ascii="Times New Roman" w:eastAsia="Calibri" w:hAnsi="Times New Roman" w:cs="Times New Roman"/>
          <w:sz w:val="24"/>
          <w:szCs w:val="24"/>
          <w:lang w:eastAsia="zh-CN"/>
        </w:rPr>
        <w:t xml:space="preserve"> бути </w:t>
      </w:r>
      <w:proofErr w:type="spellStart"/>
      <w:r w:rsidRPr="001750B8">
        <w:rPr>
          <w:rFonts w:ascii="Times New Roman" w:eastAsia="Calibri" w:hAnsi="Times New Roman" w:cs="Times New Roman"/>
          <w:sz w:val="24"/>
          <w:szCs w:val="24"/>
          <w:lang w:eastAsia="zh-CN"/>
        </w:rPr>
        <w:t>внесені</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взаємною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згодою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оформляється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додатковою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угодою</w:t>
      </w:r>
      <w:proofErr w:type="spellEnd"/>
      <w:r w:rsidRPr="001750B8">
        <w:rPr>
          <w:rFonts w:ascii="Times New Roman" w:eastAsia="Calibri" w:hAnsi="Times New Roman" w:cs="Times New Roman"/>
          <w:sz w:val="24"/>
          <w:szCs w:val="24"/>
          <w:lang w:eastAsia="zh-CN"/>
        </w:rPr>
        <w:t xml:space="preserve"> до </w:t>
      </w:r>
      <w:proofErr w:type="spellStart"/>
      <w:r w:rsidRPr="001750B8">
        <w:rPr>
          <w:rFonts w:ascii="Times New Roman" w:eastAsia="Calibri" w:hAnsi="Times New Roman" w:cs="Times New Roman"/>
          <w:sz w:val="24"/>
          <w:szCs w:val="24"/>
          <w:lang w:eastAsia="zh-CN"/>
        </w:rPr>
        <w:t>цього</w:t>
      </w:r>
      <w:proofErr w:type="spellEnd"/>
      <w:r w:rsidRPr="001750B8">
        <w:rPr>
          <w:rFonts w:ascii="Times New Roman" w:eastAsia="Calibri" w:hAnsi="Times New Roman" w:cs="Times New Roman"/>
          <w:sz w:val="24"/>
          <w:szCs w:val="24"/>
          <w:lang w:eastAsia="zh-CN"/>
        </w:rPr>
        <w:t xml:space="preserve"> Договору та </w:t>
      </w:r>
      <w:proofErr w:type="spellStart"/>
      <w:r w:rsidRPr="001750B8">
        <w:rPr>
          <w:rFonts w:ascii="Times New Roman" w:eastAsia="Calibri" w:hAnsi="Times New Roman" w:cs="Times New Roman"/>
          <w:sz w:val="24"/>
          <w:szCs w:val="24"/>
          <w:lang w:eastAsia="zh-CN"/>
        </w:rPr>
        <w:t>набувають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чинності</w:t>
      </w:r>
      <w:proofErr w:type="spellEnd"/>
      <w:r w:rsidRPr="001750B8">
        <w:rPr>
          <w:rFonts w:ascii="Times New Roman" w:eastAsia="Calibri" w:hAnsi="Times New Roman" w:cs="Times New Roman"/>
          <w:sz w:val="24"/>
          <w:szCs w:val="24"/>
          <w:lang w:eastAsia="zh-CN"/>
        </w:rPr>
        <w:t xml:space="preserve"> з моменту </w:t>
      </w:r>
      <w:proofErr w:type="spellStart"/>
      <w:r w:rsidRPr="001750B8">
        <w:rPr>
          <w:rFonts w:ascii="Times New Roman" w:eastAsia="Calibri" w:hAnsi="Times New Roman" w:cs="Times New Roman"/>
          <w:sz w:val="24"/>
          <w:szCs w:val="24"/>
          <w:lang w:eastAsia="zh-CN"/>
        </w:rPr>
        <w:t>їх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підписання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уповноваженими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представниками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діють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протягом</w:t>
      </w:r>
      <w:proofErr w:type="spellEnd"/>
      <w:r w:rsidRPr="001750B8">
        <w:rPr>
          <w:rFonts w:ascii="Times New Roman" w:eastAsia="Calibri" w:hAnsi="Times New Roman" w:cs="Times New Roman"/>
          <w:sz w:val="24"/>
          <w:szCs w:val="24"/>
          <w:lang w:eastAsia="zh-CN"/>
        </w:rPr>
        <w:t xml:space="preserve"> строку </w:t>
      </w:r>
      <w:proofErr w:type="spellStart"/>
      <w:r w:rsidRPr="001750B8">
        <w:rPr>
          <w:rFonts w:ascii="Times New Roman" w:eastAsia="Calibri" w:hAnsi="Times New Roman" w:cs="Times New Roman"/>
          <w:sz w:val="24"/>
          <w:szCs w:val="24"/>
          <w:lang w:eastAsia="zh-CN"/>
        </w:rPr>
        <w:t>дії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цього</w:t>
      </w:r>
      <w:proofErr w:type="spellEnd"/>
      <w:r w:rsidRPr="001750B8">
        <w:rPr>
          <w:rFonts w:ascii="Times New Roman" w:eastAsia="Calibri" w:hAnsi="Times New Roman" w:cs="Times New Roman"/>
          <w:sz w:val="24"/>
          <w:szCs w:val="24"/>
          <w:lang w:eastAsia="zh-CN"/>
        </w:rPr>
        <w:t xml:space="preserve"> Договору.</w:t>
      </w:r>
    </w:p>
    <w:p w14:paraId="2E0D386B" w14:textId="195F8CB9"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13.6.</w:t>
      </w:r>
      <w:r w:rsidR="005043F9">
        <w:rPr>
          <w:rFonts w:ascii="Times New Roman" w:eastAsia="Calibri" w:hAnsi="Times New Roman" w:cs="Times New Roman"/>
          <w:sz w:val="24"/>
          <w:szCs w:val="24"/>
          <w:lang w:val="uk-UA" w:eastAsia="zh-CN"/>
        </w:rPr>
        <w:t xml:space="preserve"> </w:t>
      </w:r>
      <w:r w:rsidRPr="001750B8">
        <w:rPr>
          <w:rFonts w:ascii="Times New Roman" w:eastAsia="Calibri" w:hAnsi="Times New Roman" w:cs="Times New Roman"/>
          <w:sz w:val="24"/>
          <w:szCs w:val="24"/>
          <w:lang w:eastAsia="zh-CN"/>
        </w:rPr>
        <w:t xml:space="preserve">У </w:t>
      </w:r>
      <w:proofErr w:type="spellStart"/>
      <w:r w:rsidRPr="001750B8">
        <w:rPr>
          <w:rFonts w:ascii="Times New Roman" w:eastAsia="Calibri" w:hAnsi="Times New Roman" w:cs="Times New Roman"/>
          <w:sz w:val="24"/>
          <w:szCs w:val="24"/>
          <w:lang w:eastAsia="zh-CN"/>
        </w:rPr>
        <w:t>випадках</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передбачених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керуються</w:t>
      </w:r>
      <w:proofErr w:type="spellEnd"/>
      <w:r w:rsidRPr="001750B8">
        <w:rPr>
          <w:rFonts w:ascii="Times New Roman" w:eastAsia="Calibri" w:hAnsi="Times New Roman" w:cs="Times New Roman"/>
          <w:sz w:val="24"/>
          <w:szCs w:val="24"/>
          <w:lang w:eastAsia="zh-CN"/>
        </w:rPr>
        <w:t xml:space="preserve"> нормами чинного </w:t>
      </w:r>
      <w:proofErr w:type="spellStart"/>
      <w:r w:rsidRPr="001750B8">
        <w:rPr>
          <w:rFonts w:ascii="Times New Roman" w:eastAsia="Calibri" w:hAnsi="Times New Roman" w:cs="Times New Roman"/>
          <w:sz w:val="24"/>
          <w:szCs w:val="24"/>
          <w:lang w:eastAsia="zh-CN"/>
        </w:rPr>
        <w:t>законодавства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w:t>
      </w:r>
    </w:p>
    <w:p w14:paraId="4C3A32C4"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13.7. </w:t>
      </w:r>
      <w:proofErr w:type="spellStart"/>
      <w:r w:rsidRPr="001750B8">
        <w:rPr>
          <w:rFonts w:ascii="Times New Roman" w:eastAsia="Calibri" w:hAnsi="Times New Roman" w:cs="Times New Roman"/>
          <w:sz w:val="24"/>
          <w:szCs w:val="24"/>
          <w:lang w:eastAsia="zh-CN"/>
        </w:rPr>
        <w:t>Жодна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не </w:t>
      </w:r>
      <w:proofErr w:type="spellStart"/>
      <w:r w:rsidRPr="001750B8">
        <w:rPr>
          <w:rFonts w:ascii="Times New Roman" w:eastAsia="Calibri" w:hAnsi="Times New Roman" w:cs="Times New Roman"/>
          <w:sz w:val="24"/>
          <w:szCs w:val="24"/>
          <w:lang w:eastAsia="zh-CN"/>
        </w:rPr>
        <w:t>вправі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передавати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свої</w:t>
      </w:r>
      <w:proofErr w:type="spellEnd"/>
      <w:r w:rsidRPr="001750B8">
        <w:rPr>
          <w:rFonts w:ascii="Times New Roman" w:eastAsia="Calibri" w:hAnsi="Times New Roman" w:cs="Times New Roman"/>
          <w:sz w:val="24"/>
          <w:szCs w:val="24"/>
          <w:lang w:eastAsia="zh-CN"/>
        </w:rPr>
        <w:t xml:space="preserve"> права та </w:t>
      </w:r>
      <w:proofErr w:type="spellStart"/>
      <w:r w:rsidRPr="001750B8">
        <w:rPr>
          <w:rFonts w:ascii="Times New Roman" w:eastAsia="Calibri" w:hAnsi="Times New Roman" w:cs="Times New Roman"/>
          <w:sz w:val="24"/>
          <w:szCs w:val="24"/>
          <w:lang w:eastAsia="zh-CN"/>
        </w:rPr>
        <w:t>обов’язки</w:t>
      </w:r>
      <w:proofErr w:type="spellEnd"/>
      <w:r w:rsidRPr="001750B8">
        <w:rPr>
          <w:rFonts w:ascii="Times New Roman" w:eastAsia="Calibri" w:hAnsi="Times New Roman" w:cs="Times New Roman"/>
          <w:sz w:val="24"/>
          <w:szCs w:val="24"/>
          <w:lang w:eastAsia="zh-CN"/>
        </w:rPr>
        <w:t xml:space="preserve"> за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 будь-</w:t>
      </w:r>
      <w:proofErr w:type="spellStart"/>
      <w:r w:rsidRPr="001750B8">
        <w:rPr>
          <w:rFonts w:ascii="Times New Roman" w:eastAsia="Calibri" w:hAnsi="Times New Roman" w:cs="Times New Roman"/>
          <w:sz w:val="24"/>
          <w:szCs w:val="24"/>
          <w:lang w:eastAsia="zh-CN"/>
        </w:rPr>
        <w:t>якій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третій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стороні</w:t>
      </w:r>
      <w:proofErr w:type="spellEnd"/>
      <w:r w:rsidRPr="001750B8">
        <w:rPr>
          <w:rFonts w:ascii="Times New Roman" w:eastAsia="Calibri" w:hAnsi="Times New Roman" w:cs="Times New Roman"/>
          <w:sz w:val="24"/>
          <w:szCs w:val="24"/>
          <w:lang w:eastAsia="zh-CN"/>
        </w:rPr>
        <w:t xml:space="preserve"> без </w:t>
      </w:r>
      <w:proofErr w:type="spellStart"/>
      <w:r w:rsidRPr="001750B8">
        <w:rPr>
          <w:rFonts w:ascii="Times New Roman" w:eastAsia="Calibri" w:hAnsi="Times New Roman" w:cs="Times New Roman"/>
          <w:sz w:val="24"/>
          <w:szCs w:val="24"/>
          <w:lang w:eastAsia="zh-CN"/>
        </w:rPr>
        <w:t>письмової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згоди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w:t>
      </w:r>
    </w:p>
    <w:p w14:paraId="6FBA777F"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13.8.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закупівлю</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укладається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відповідно</w:t>
      </w:r>
      <w:proofErr w:type="spellEnd"/>
      <w:r w:rsidRPr="001750B8">
        <w:rPr>
          <w:rFonts w:ascii="Times New Roman" w:eastAsia="Calibri" w:hAnsi="Times New Roman" w:cs="Times New Roman"/>
          <w:sz w:val="24"/>
          <w:szCs w:val="24"/>
          <w:lang w:eastAsia="zh-CN"/>
        </w:rPr>
        <w:t xml:space="preserve"> до норм </w:t>
      </w:r>
      <w:proofErr w:type="spellStart"/>
      <w:r w:rsidRPr="001750B8">
        <w:rPr>
          <w:rFonts w:ascii="Times New Roman" w:eastAsia="Calibri" w:hAnsi="Times New Roman" w:cs="Times New Roman"/>
          <w:sz w:val="24"/>
          <w:szCs w:val="24"/>
          <w:lang w:eastAsia="zh-CN"/>
        </w:rPr>
        <w:t>Цивільного</w:t>
      </w:r>
      <w:proofErr w:type="spellEnd"/>
      <w:r w:rsidRPr="001750B8">
        <w:rPr>
          <w:rFonts w:ascii="Times New Roman" w:eastAsia="Calibri" w:hAnsi="Times New Roman" w:cs="Times New Roman"/>
          <w:sz w:val="24"/>
          <w:szCs w:val="24"/>
          <w:lang w:eastAsia="zh-CN"/>
        </w:rPr>
        <w:t xml:space="preserve"> кодексу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Господарського</w:t>
      </w:r>
      <w:proofErr w:type="spellEnd"/>
      <w:r w:rsidRPr="001750B8">
        <w:rPr>
          <w:rFonts w:ascii="Times New Roman" w:eastAsia="Calibri" w:hAnsi="Times New Roman" w:cs="Times New Roman"/>
          <w:sz w:val="24"/>
          <w:szCs w:val="24"/>
          <w:lang w:eastAsia="zh-CN"/>
        </w:rPr>
        <w:t xml:space="preserve"> кодексу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з </w:t>
      </w:r>
      <w:proofErr w:type="spellStart"/>
      <w:r w:rsidRPr="001750B8">
        <w:rPr>
          <w:rFonts w:ascii="Times New Roman" w:eastAsia="Calibri" w:hAnsi="Times New Roman" w:cs="Times New Roman"/>
          <w:sz w:val="24"/>
          <w:szCs w:val="24"/>
          <w:lang w:eastAsia="zh-CN"/>
        </w:rPr>
        <w:t>урахуванням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положень</w:t>
      </w:r>
      <w:proofErr w:type="spellEnd"/>
      <w:r w:rsidRPr="001750B8">
        <w:rPr>
          <w:rFonts w:ascii="Times New Roman" w:eastAsia="Calibri" w:hAnsi="Times New Roman" w:cs="Times New Roman"/>
          <w:sz w:val="24"/>
          <w:szCs w:val="24"/>
          <w:lang w:eastAsia="zh-CN"/>
        </w:rPr>
        <w:t xml:space="preserve"> Закону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публічні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закупівлі</w:t>
      </w:r>
      <w:proofErr w:type="spellEnd"/>
      <w:r w:rsidRPr="001750B8">
        <w:rPr>
          <w:rFonts w:ascii="Times New Roman" w:eastAsia="Calibri" w:hAnsi="Times New Roman" w:cs="Times New Roman"/>
          <w:sz w:val="24"/>
          <w:szCs w:val="24"/>
          <w:lang w:eastAsia="zh-CN"/>
        </w:rPr>
        <w:t>».</w:t>
      </w:r>
    </w:p>
    <w:p w14:paraId="5F872B5C" w14:textId="77777777" w:rsidR="00DF4B15" w:rsidRPr="001750B8"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13.9. </w:t>
      </w:r>
      <w:proofErr w:type="spellStart"/>
      <w:r w:rsidRPr="001750B8">
        <w:rPr>
          <w:rFonts w:ascii="Times New Roman" w:eastAsia="Calibri" w:hAnsi="Times New Roman" w:cs="Times New Roman"/>
          <w:sz w:val="24"/>
          <w:szCs w:val="24"/>
          <w:lang w:eastAsia="zh-CN"/>
        </w:rPr>
        <w:t>Своїм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підписом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цим</w:t>
      </w:r>
      <w:proofErr w:type="spellEnd"/>
      <w:r w:rsidRPr="001750B8">
        <w:rPr>
          <w:rFonts w:ascii="Times New Roman" w:eastAsia="Calibri" w:hAnsi="Times New Roman" w:cs="Times New Roman"/>
          <w:sz w:val="24"/>
          <w:szCs w:val="24"/>
          <w:lang w:eastAsia="zh-CN"/>
        </w:rPr>
        <w:t xml:space="preserve"> Договором </w:t>
      </w:r>
      <w:proofErr w:type="spellStart"/>
      <w:r w:rsidRPr="001750B8">
        <w:rPr>
          <w:rFonts w:ascii="Times New Roman" w:eastAsia="Calibri" w:hAnsi="Times New Roman" w:cs="Times New Roman"/>
          <w:sz w:val="24"/>
          <w:szCs w:val="24"/>
          <w:lang w:eastAsia="zh-CN"/>
        </w:rPr>
        <w:t>кожна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Сторін</w:t>
      </w:r>
      <w:proofErr w:type="spellEnd"/>
      <w:r w:rsidRPr="001750B8">
        <w:rPr>
          <w:rFonts w:ascii="Times New Roman" w:eastAsia="Calibri" w:hAnsi="Times New Roman" w:cs="Times New Roman"/>
          <w:sz w:val="24"/>
          <w:szCs w:val="24"/>
          <w:lang w:eastAsia="zh-CN"/>
        </w:rPr>
        <w:t xml:space="preserve"> Договору </w:t>
      </w:r>
      <w:proofErr w:type="spellStart"/>
      <w:r w:rsidRPr="001750B8">
        <w:rPr>
          <w:rFonts w:ascii="Times New Roman" w:eastAsia="Calibri" w:hAnsi="Times New Roman" w:cs="Times New Roman"/>
          <w:sz w:val="24"/>
          <w:szCs w:val="24"/>
          <w:lang w:eastAsia="zh-CN"/>
        </w:rPr>
        <w:t>відповідно</w:t>
      </w:r>
      <w:proofErr w:type="spellEnd"/>
      <w:r w:rsidRPr="001750B8">
        <w:rPr>
          <w:rFonts w:ascii="Times New Roman" w:eastAsia="Calibri" w:hAnsi="Times New Roman" w:cs="Times New Roman"/>
          <w:sz w:val="24"/>
          <w:szCs w:val="24"/>
          <w:lang w:eastAsia="zh-CN"/>
        </w:rPr>
        <w:t xml:space="preserve"> до Закону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захист</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надає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іншій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однозначну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беззастережну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згоду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дозвіл</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обробку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письмовій</w:t>
      </w:r>
      <w:proofErr w:type="spellEnd"/>
      <w:r w:rsidRPr="001750B8">
        <w:rPr>
          <w:rFonts w:ascii="Times New Roman" w:eastAsia="Calibri" w:hAnsi="Times New Roman" w:cs="Times New Roman"/>
          <w:sz w:val="24"/>
          <w:szCs w:val="24"/>
          <w:lang w:eastAsia="zh-CN"/>
        </w:rPr>
        <w:t xml:space="preserve"> та/</w:t>
      </w:r>
      <w:proofErr w:type="spellStart"/>
      <w:r w:rsidRPr="001750B8">
        <w:rPr>
          <w:rFonts w:ascii="Times New Roman" w:eastAsia="Calibri" w:hAnsi="Times New Roman" w:cs="Times New Roman"/>
          <w:sz w:val="24"/>
          <w:szCs w:val="24"/>
          <w:lang w:eastAsia="zh-CN"/>
        </w:rPr>
        <w:t>або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електронній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формі</w:t>
      </w:r>
      <w:proofErr w:type="spellEnd"/>
      <w:r w:rsidRPr="001750B8">
        <w:rPr>
          <w:rFonts w:ascii="Times New Roman" w:eastAsia="Calibri" w:hAnsi="Times New Roman" w:cs="Times New Roman"/>
          <w:sz w:val="24"/>
          <w:szCs w:val="24"/>
          <w:lang w:eastAsia="zh-CN"/>
        </w:rPr>
        <w:t xml:space="preserve"> в </w:t>
      </w:r>
      <w:proofErr w:type="spellStart"/>
      <w:r w:rsidRPr="001750B8">
        <w:rPr>
          <w:rFonts w:ascii="Times New Roman" w:eastAsia="Calibri" w:hAnsi="Times New Roman" w:cs="Times New Roman"/>
          <w:sz w:val="24"/>
          <w:szCs w:val="24"/>
          <w:lang w:eastAsia="zh-CN"/>
        </w:rPr>
        <w:t>обсязі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міститься</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цьому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Договорі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рахунках</w:t>
      </w:r>
      <w:proofErr w:type="spellEnd"/>
      <w:r w:rsidRPr="001750B8">
        <w:rPr>
          <w:rFonts w:ascii="Times New Roman" w:eastAsia="Calibri" w:hAnsi="Times New Roman" w:cs="Times New Roman"/>
          <w:sz w:val="24"/>
          <w:szCs w:val="24"/>
          <w:lang w:eastAsia="zh-CN"/>
        </w:rPr>
        <w:t xml:space="preserve">, актах, </w:t>
      </w:r>
      <w:proofErr w:type="spellStart"/>
      <w:r w:rsidRPr="001750B8">
        <w:rPr>
          <w:rFonts w:ascii="Times New Roman" w:eastAsia="Calibri" w:hAnsi="Times New Roman" w:cs="Times New Roman"/>
          <w:sz w:val="24"/>
          <w:szCs w:val="24"/>
          <w:lang w:eastAsia="zh-CN"/>
        </w:rPr>
        <w:t>накладних</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інших</w:t>
      </w:r>
      <w:proofErr w:type="spellEnd"/>
      <w:r w:rsidRPr="001750B8">
        <w:rPr>
          <w:rFonts w:ascii="Times New Roman" w:eastAsia="Calibri" w:hAnsi="Times New Roman" w:cs="Times New Roman"/>
          <w:sz w:val="24"/>
          <w:szCs w:val="24"/>
          <w:lang w:eastAsia="zh-CN"/>
        </w:rPr>
        <w:t xml:space="preserve"> документах,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стосуються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цього</w:t>
      </w:r>
      <w:proofErr w:type="spellEnd"/>
      <w:r w:rsidRPr="001750B8">
        <w:rPr>
          <w:rFonts w:ascii="Times New Roman" w:eastAsia="Calibri" w:hAnsi="Times New Roman" w:cs="Times New Roman"/>
          <w:sz w:val="24"/>
          <w:szCs w:val="24"/>
          <w:lang w:eastAsia="zh-CN"/>
        </w:rPr>
        <w:t xml:space="preserve"> Договору, з метою </w:t>
      </w:r>
      <w:proofErr w:type="spellStart"/>
      <w:r w:rsidRPr="001750B8">
        <w:rPr>
          <w:rFonts w:ascii="Times New Roman" w:eastAsia="Calibri" w:hAnsi="Times New Roman" w:cs="Times New Roman"/>
          <w:sz w:val="24"/>
          <w:szCs w:val="24"/>
          <w:lang w:eastAsia="zh-CN"/>
        </w:rPr>
        <w:t>забезпечення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реалізації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цивільно-правових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господарсько-правових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адміністративно-правових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податкових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відносин</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відносин</w:t>
      </w:r>
      <w:proofErr w:type="spellEnd"/>
      <w:r w:rsidRPr="001750B8">
        <w:rPr>
          <w:rFonts w:ascii="Times New Roman" w:eastAsia="Calibri" w:hAnsi="Times New Roman" w:cs="Times New Roman"/>
          <w:sz w:val="24"/>
          <w:szCs w:val="24"/>
          <w:lang w:eastAsia="zh-CN"/>
        </w:rPr>
        <w:t xml:space="preserve"> у </w:t>
      </w:r>
      <w:proofErr w:type="spellStart"/>
      <w:r w:rsidRPr="001750B8">
        <w:rPr>
          <w:rFonts w:ascii="Times New Roman" w:eastAsia="Calibri" w:hAnsi="Times New Roman" w:cs="Times New Roman"/>
          <w:sz w:val="24"/>
          <w:szCs w:val="24"/>
          <w:lang w:eastAsia="zh-CN"/>
        </w:rPr>
        <w:t>сфері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бухгалтерського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обліку</w:t>
      </w:r>
      <w:proofErr w:type="spellEnd"/>
      <w:r w:rsidRPr="001750B8">
        <w:rPr>
          <w:rFonts w:ascii="Times New Roman" w:eastAsia="Calibri" w:hAnsi="Times New Roman" w:cs="Times New Roman"/>
          <w:sz w:val="24"/>
          <w:szCs w:val="24"/>
          <w:lang w:eastAsia="zh-CN"/>
        </w:rPr>
        <w:t xml:space="preserve">, а </w:t>
      </w:r>
      <w:proofErr w:type="spellStart"/>
      <w:r w:rsidRPr="001750B8">
        <w:rPr>
          <w:rFonts w:ascii="Times New Roman" w:eastAsia="Calibri" w:hAnsi="Times New Roman" w:cs="Times New Roman"/>
          <w:sz w:val="24"/>
          <w:szCs w:val="24"/>
          <w:lang w:eastAsia="zh-CN"/>
        </w:rPr>
        <w:t>також</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підтверджує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отримала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повідомлення</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включення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до </w:t>
      </w:r>
      <w:proofErr w:type="spellStart"/>
      <w:r w:rsidRPr="001750B8">
        <w:rPr>
          <w:rFonts w:ascii="Times New Roman" w:eastAsia="Calibri" w:hAnsi="Times New Roman" w:cs="Times New Roman"/>
          <w:sz w:val="24"/>
          <w:szCs w:val="24"/>
          <w:lang w:eastAsia="zh-CN"/>
        </w:rPr>
        <w:t>бази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іншої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що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повідомлена</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свої</w:t>
      </w:r>
      <w:proofErr w:type="spellEnd"/>
      <w:r w:rsidRPr="001750B8">
        <w:rPr>
          <w:rFonts w:ascii="Times New Roman" w:eastAsia="Calibri" w:hAnsi="Times New Roman" w:cs="Times New Roman"/>
          <w:sz w:val="24"/>
          <w:szCs w:val="24"/>
          <w:lang w:eastAsia="zh-CN"/>
        </w:rPr>
        <w:t xml:space="preserve"> права, як </w:t>
      </w:r>
      <w:proofErr w:type="spellStart"/>
      <w:r w:rsidRPr="001750B8">
        <w:rPr>
          <w:rFonts w:ascii="Times New Roman" w:eastAsia="Calibri" w:hAnsi="Times New Roman" w:cs="Times New Roman"/>
          <w:sz w:val="24"/>
          <w:szCs w:val="24"/>
          <w:lang w:eastAsia="zh-CN"/>
        </w:rPr>
        <w:t>суб’єкта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визначені</w:t>
      </w:r>
      <w:proofErr w:type="spellEnd"/>
      <w:r w:rsidRPr="001750B8">
        <w:rPr>
          <w:rFonts w:ascii="Times New Roman" w:eastAsia="Calibri" w:hAnsi="Times New Roman" w:cs="Times New Roman"/>
          <w:sz w:val="24"/>
          <w:szCs w:val="24"/>
          <w:lang w:eastAsia="zh-CN"/>
        </w:rPr>
        <w:t xml:space="preserve"> Законом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захист</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а </w:t>
      </w:r>
      <w:proofErr w:type="spellStart"/>
      <w:r w:rsidRPr="001750B8">
        <w:rPr>
          <w:rFonts w:ascii="Times New Roman" w:eastAsia="Calibri" w:hAnsi="Times New Roman" w:cs="Times New Roman"/>
          <w:sz w:val="24"/>
          <w:szCs w:val="24"/>
          <w:lang w:eastAsia="zh-CN"/>
        </w:rPr>
        <w:t>також</w:t>
      </w:r>
      <w:proofErr w:type="spellEnd"/>
      <w:r w:rsidRPr="001750B8">
        <w:rPr>
          <w:rFonts w:ascii="Times New Roman" w:eastAsia="Calibri" w:hAnsi="Times New Roman" w:cs="Times New Roman"/>
          <w:sz w:val="24"/>
          <w:szCs w:val="24"/>
          <w:lang w:eastAsia="zh-CN"/>
        </w:rPr>
        <w:t xml:space="preserve"> мету </w:t>
      </w:r>
      <w:proofErr w:type="spellStart"/>
      <w:r w:rsidRPr="001750B8">
        <w:rPr>
          <w:rFonts w:ascii="Times New Roman" w:eastAsia="Calibri" w:hAnsi="Times New Roman" w:cs="Times New Roman"/>
          <w:sz w:val="24"/>
          <w:szCs w:val="24"/>
          <w:lang w:eastAsia="zh-CN"/>
        </w:rPr>
        <w:t>збору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та </w:t>
      </w:r>
      <w:proofErr w:type="spellStart"/>
      <w:r w:rsidRPr="001750B8">
        <w:rPr>
          <w:rFonts w:ascii="Times New Roman" w:eastAsia="Calibri" w:hAnsi="Times New Roman" w:cs="Times New Roman"/>
          <w:sz w:val="24"/>
          <w:szCs w:val="24"/>
          <w:lang w:eastAsia="zh-CN"/>
        </w:rPr>
        <w:t>осіб</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яким</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ці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передаються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Сторони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зобов′язуються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забезпечувати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вимог</w:t>
      </w:r>
      <w:proofErr w:type="spellEnd"/>
      <w:r w:rsidRPr="001750B8">
        <w:rPr>
          <w:rFonts w:ascii="Times New Roman" w:eastAsia="Calibri" w:hAnsi="Times New Roman" w:cs="Times New Roman"/>
          <w:sz w:val="24"/>
          <w:szCs w:val="24"/>
          <w:lang w:eastAsia="zh-CN"/>
        </w:rPr>
        <w:t xml:space="preserve"> ЗУ «Про </w:t>
      </w:r>
      <w:proofErr w:type="spellStart"/>
      <w:r w:rsidRPr="001750B8">
        <w:rPr>
          <w:rFonts w:ascii="Times New Roman" w:eastAsia="Calibri" w:hAnsi="Times New Roman" w:cs="Times New Roman"/>
          <w:sz w:val="24"/>
          <w:szCs w:val="24"/>
          <w:lang w:eastAsia="zh-CN"/>
        </w:rPr>
        <w:t>захист</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включаючи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забезпечення</w:t>
      </w:r>
      <w:proofErr w:type="spellEnd"/>
      <w:r w:rsidRPr="001750B8">
        <w:rPr>
          <w:rFonts w:ascii="Times New Roman" w:eastAsia="Calibri" w:hAnsi="Times New Roman" w:cs="Times New Roman"/>
          <w:sz w:val="24"/>
          <w:szCs w:val="24"/>
          <w:lang w:eastAsia="zh-CN"/>
        </w:rPr>
        <w:t xml:space="preserve"> режиму </w:t>
      </w:r>
      <w:proofErr w:type="spellStart"/>
      <w:r w:rsidRPr="001750B8">
        <w:rPr>
          <w:rFonts w:ascii="Times New Roman" w:eastAsia="Calibri" w:hAnsi="Times New Roman" w:cs="Times New Roman"/>
          <w:sz w:val="24"/>
          <w:szCs w:val="24"/>
          <w:lang w:eastAsia="zh-CN"/>
        </w:rPr>
        <w:t>захисту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від</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незаконної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обробки</w:t>
      </w:r>
      <w:proofErr w:type="spellEnd"/>
      <w:r w:rsidRPr="001750B8">
        <w:rPr>
          <w:rFonts w:ascii="Times New Roman" w:eastAsia="Calibri" w:hAnsi="Times New Roman" w:cs="Times New Roman"/>
          <w:sz w:val="24"/>
          <w:szCs w:val="24"/>
          <w:lang w:eastAsia="zh-CN"/>
        </w:rPr>
        <w:t xml:space="preserve"> та не законного доступу до них, а </w:t>
      </w:r>
      <w:proofErr w:type="spellStart"/>
      <w:r w:rsidRPr="001750B8">
        <w:rPr>
          <w:rFonts w:ascii="Times New Roman" w:eastAsia="Calibri" w:hAnsi="Times New Roman" w:cs="Times New Roman"/>
          <w:sz w:val="24"/>
          <w:szCs w:val="24"/>
          <w:lang w:eastAsia="zh-CN"/>
        </w:rPr>
        <w:t>також</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забезпечувати</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дотримання</w:t>
      </w:r>
      <w:proofErr w:type="spellEnd"/>
      <w:r w:rsidRPr="001750B8">
        <w:rPr>
          <w:rFonts w:ascii="Times New Roman" w:eastAsia="Calibri" w:hAnsi="Times New Roman" w:cs="Times New Roman"/>
          <w:sz w:val="24"/>
          <w:szCs w:val="24"/>
          <w:lang w:eastAsia="zh-CN"/>
        </w:rPr>
        <w:t xml:space="preserve"> прав </w:t>
      </w:r>
      <w:proofErr w:type="spellStart"/>
      <w:r w:rsidRPr="001750B8">
        <w:rPr>
          <w:rFonts w:ascii="Times New Roman" w:eastAsia="Calibri" w:hAnsi="Times New Roman" w:cs="Times New Roman"/>
          <w:sz w:val="24"/>
          <w:szCs w:val="24"/>
          <w:lang w:eastAsia="zh-CN"/>
        </w:rPr>
        <w:t>суб’єкта</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згідно</w:t>
      </w:r>
      <w:proofErr w:type="spellEnd"/>
      <w:r w:rsidRPr="001750B8">
        <w:rPr>
          <w:rFonts w:ascii="Times New Roman" w:eastAsia="Calibri" w:hAnsi="Times New Roman" w:cs="Times New Roman"/>
          <w:sz w:val="24"/>
          <w:szCs w:val="24"/>
          <w:lang w:eastAsia="zh-CN"/>
        </w:rPr>
        <w:t xml:space="preserve"> з </w:t>
      </w:r>
      <w:proofErr w:type="spellStart"/>
      <w:r w:rsidRPr="001750B8">
        <w:rPr>
          <w:rFonts w:ascii="Times New Roman" w:eastAsia="Calibri" w:hAnsi="Times New Roman" w:cs="Times New Roman"/>
          <w:sz w:val="24"/>
          <w:szCs w:val="24"/>
          <w:lang w:eastAsia="zh-CN"/>
        </w:rPr>
        <w:t>вимогами</w:t>
      </w:r>
      <w:proofErr w:type="spellEnd"/>
      <w:r w:rsidRPr="001750B8">
        <w:rPr>
          <w:rFonts w:ascii="Times New Roman" w:eastAsia="Calibri" w:hAnsi="Times New Roman" w:cs="Times New Roman"/>
          <w:sz w:val="24"/>
          <w:szCs w:val="24"/>
          <w:lang w:eastAsia="zh-CN"/>
        </w:rPr>
        <w:t xml:space="preserve"> ЗУ «Про </w:t>
      </w:r>
      <w:proofErr w:type="spellStart"/>
      <w:r w:rsidRPr="001750B8">
        <w:rPr>
          <w:rFonts w:ascii="Times New Roman" w:eastAsia="Calibri" w:hAnsi="Times New Roman" w:cs="Times New Roman"/>
          <w:sz w:val="24"/>
          <w:szCs w:val="24"/>
          <w:lang w:eastAsia="zh-CN"/>
        </w:rPr>
        <w:t>захист</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персональних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даних</w:t>
      </w:r>
      <w:proofErr w:type="spellEnd"/>
      <w:r w:rsidRPr="001750B8">
        <w:rPr>
          <w:rFonts w:ascii="Times New Roman" w:eastAsia="Calibri" w:hAnsi="Times New Roman" w:cs="Times New Roman"/>
          <w:sz w:val="24"/>
          <w:szCs w:val="24"/>
          <w:lang w:eastAsia="zh-CN"/>
        </w:rPr>
        <w:t>».</w:t>
      </w:r>
    </w:p>
    <w:p w14:paraId="5F975BBC" w14:textId="351EBDB8" w:rsidR="00DF4B15" w:rsidRDefault="00DF4B15" w:rsidP="005043F9">
      <w:pPr>
        <w:suppressAutoHyphens/>
        <w:spacing w:line="240" w:lineRule="auto"/>
        <w:ind w:firstLine="284"/>
        <w:jc w:val="both"/>
        <w:rPr>
          <w:rFonts w:ascii="Times New Roman" w:eastAsia="Calibri" w:hAnsi="Times New Roman" w:cs="Times New Roman"/>
          <w:sz w:val="24"/>
          <w:szCs w:val="24"/>
          <w:lang w:eastAsia="zh-CN"/>
        </w:rPr>
      </w:pPr>
      <w:r w:rsidRPr="001750B8">
        <w:rPr>
          <w:rFonts w:ascii="Times New Roman" w:eastAsia="Calibri" w:hAnsi="Times New Roman" w:cs="Times New Roman"/>
          <w:sz w:val="24"/>
          <w:szCs w:val="24"/>
          <w:lang w:eastAsia="zh-CN"/>
        </w:rPr>
        <w:t xml:space="preserve">13.10. На </w:t>
      </w:r>
      <w:proofErr w:type="spellStart"/>
      <w:r w:rsidRPr="001750B8">
        <w:rPr>
          <w:rFonts w:ascii="Times New Roman" w:eastAsia="Calibri" w:hAnsi="Times New Roman" w:cs="Times New Roman"/>
          <w:sz w:val="24"/>
          <w:szCs w:val="24"/>
          <w:lang w:eastAsia="zh-CN"/>
        </w:rPr>
        <w:t>виконання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вимог</w:t>
      </w:r>
      <w:proofErr w:type="spellEnd"/>
      <w:r w:rsidRPr="001750B8">
        <w:rPr>
          <w:rFonts w:ascii="Times New Roman" w:eastAsia="Calibri" w:hAnsi="Times New Roman" w:cs="Times New Roman"/>
          <w:sz w:val="24"/>
          <w:szCs w:val="24"/>
          <w:lang w:eastAsia="zh-CN"/>
        </w:rPr>
        <w:t xml:space="preserve"> Закону </w:t>
      </w:r>
      <w:proofErr w:type="spellStart"/>
      <w:r w:rsidRPr="001750B8">
        <w:rPr>
          <w:rFonts w:ascii="Times New Roman" w:eastAsia="Calibri" w:hAnsi="Times New Roman" w:cs="Times New Roman"/>
          <w:sz w:val="24"/>
          <w:szCs w:val="24"/>
          <w:lang w:eastAsia="zh-CN"/>
        </w:rPr>
        <w:t>України</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відкритість</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використання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публічних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коштів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Постачальник</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надає</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згоду</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Замовнику</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використання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інформації</w:t>
      </w:r>
      <w:proofErr w:type="spellEnd"/>
      <w:r w:rsidRPr="001750B8">
        <w:rPr>
          <w:rFonts w:ascii="Times New Roman" w:eastAsia="Calibri" w:hAnsi="Times New Roman" w:cs="Times New Roman"/>
          <w:sz w:val="24"/>
          <w:szCs w:val="24"/>
          <w:lang w:eastAsia="zh-CN"/>
        </w:rPr>
        <w:t xml:space="preserve"> про </w:t>
      </w:r>
      <w:proofErr w:type="spellStart"/>
      <w:r w:rsidRPr="001750B8">
        <w:rPr>
          <w:rFonts w:ascii="Times New Roman" w:eastAsia="Calibri" w:hAnsi="Times New Roman" w:cs="Times New Roman"/>
          <w:sz w:val="24"/>
          <w:szCs w:val="24"/>
          <w:lang w:eastAsia="zh-CN"/>
        </w:rPr>
        <w:t>укладений</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Договір</w:t>
      </w:r>
      <w:proofErr w:type="spellEnd"/>
      <w:r w:rsidRPr="001750B8">
        <w:rPr>
          <w:rFonts w:ascii="Times New Roman" w:eastAsia="Calibri" w:hAnsi="Times New Roman" w:cs="Times New Roman"/>
          <w:sz w:val="24"/>
          <w:szCs w:val="24"/>
          <w:lang w:eastAsia="zh-CN"/>
        </w:rPr>
        <w:t xml:space="preserve"> для </w:t>
      </w:r>
      <w:proofErr w:type="spellStart"/>
      <w:r w:rsidRPr="001750B8">
        <w:rPr>
          <w:rFonts w:ascii="Times New Roman" w:eastAsia="Calibri" w:hAnsi="Times New Roman" w:cs="Times New Roman"/>
          <w:sz w:val="24"/>
          <w:szCs w:val="24"/>
          <w:lang w:eastAsia="zh-CN"/>
        </w:rPr>
        <w:t>подальшого</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її</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оприлюднення</w:t>
      </w:r>
      <w:proofErr w:type="spellEnd"/>
      <w:r w:rsidRPr="001750B8">
        <w:rPr>
          <w:rFonts w:ascii="Times New Roman" w:eastAsia="Calibri" w:hAnsi="Times New Roman" w:cs="Times New Roman"/>
          <w:sz w:val="24"/>
          <w:szCs w:val="24"/>
          <w:lang w:eastAsia="zh-CN"/>
        </w:rPr>
        <w:t xml:space="preserve"> на </w:t>
      </w:r>
      <w:proofErr w:type="spellStart"/>
      <w:r w:rsidRPr="001750B8">
        <w:rPr>
          <w:rFonts w:ascii="Times New Roman" w:eastAsia="Calibri" w:hAnsi="Times New Roman" w:cs="Times New Roman"/>
          <w:sz w:val="24"/>
          <w:szCs w:val="24"/>
          <w:lang w:eastAsia="zh-CN"/>
        </w:rPr>
        <w:t>єдиному</w:t>
      </w:r>
      <w:proofErr w:type="spellEnd"/>
      <w:r w:rsidRPr="001750B8">
        <w:rPr>
          <w:rFonts w:ascii="Times New Roman" w:eastAsia="Calibri" w:hAnsi="Times New Roman" w:cs="Times New Roman"/>
          <w:sz w:val="24"/>
          <w:szCs w:val="24"/>
          <w:lang w:eastAsia="zh-CN"/>
        </w:rPr>
        <w:t xml:space="preserve"> WEB-</w:t>
      </w:r>
      <w:proofErr w:type="spellStart"/>
      <w:r w:rsidRPr="001750B8">
        <w:rPr>
          <w:rFonts w:ascii="Times New Roman" w:eastAsia="Calibri" w:hAnsi="Times New Roman" w:cs="Times New Roman"/>
          <w:sz w:val="24"/>
          <w:szCs w:val="24"/>
          <w:lang w:eastAsia="zh-CN"/>
        </w:rPr>
        <w:t>порталі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використання</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публічних</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коштів</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системі</w:t>
      </w:r>
      <w:proofErr w:type="spellEnd"/>
      <w:r w:rsidRPr="001750B8">
        <w:rPr>
          <w:rFonts w:ascii="Times New Roman" w:eastAsia="Calibri" w:hAnsi="Times New Roman" w:cs="Times New Roman"/>
          <w:sz w:val="24"/>
          <w:szCs w:val="24"/>
          <w:lang w:eastAsia="zh-CN"/>
        </w:rPr>
        <w:t xml:space="preserve"> </w:t>
      </w:r>
      <w:proofErr w:type="spellStart"/>
      <w:r w:rsidRPr="001750B8">
        <w:rPr>
          <w:rFonts w:ascii="Times New Roman" w:eastAsia="Calibri" w:hAnsi="Times New Roman" w:cs="Times New Roman"/>
          <w:sz w:val="24"/>
          <w:szCs w:val="24"/>
          <w:lang w:eastAsia="zh-CN"/>
        </w:rPr>
        <w:t>Прозорро</w:t>
      </w:r>
      <w:proofErr w:type="spellEnd"/>
      <w:r w:rsidRPr="001750B8">
        <w:rPr>
          <w:rFonts w:ascii="Times New Roman" w:eastAsia="Calibri" w:hAnsi="Times New Roman" w:cs="Times New Roman"/>
          <w:sz w:val="24"/>
          <w:szCs w:val="24"/>
          <w:lang w:eastAsia="zh-CN"/>
        </w:rPr>
        <w:t>.</w:t>
      </w:r>
    </w:p>
    <w:p w14:paraId="77611BD3" w14:textId="77777777" w:rsidR="002F59B3" w:rsidRPr="001750B8" w:rsidRDefault="002F59B3" w:rsidP="005043F9">
      <w:pPr>
        <w:suppressAutoHyphens/>
        <w:spacing w:line="240" w:lineRule="auto"/>
        <w:ind w:firstLine="284"/>
        <w:jc w:val="both"/>
        <w:rPr>
          <w:rFonts w:ascii="Times New Roman" w:eastAsia="Calibri" w:hAnsi="Times New Roman" w:cs="Times New Roman"/>
          <w:sz w:val="24"/>
          <w:szCs w:val="24"/>
          <w:lang w:eastAsia="zh-CN"/>
        </w:rPr>
      </w:pPr>
    </w:p>
    <w:p w14:paraId="4404AD4E" w14:textId="77777777" w:rsidR="00DF4B15" w:rsidRPr="001750B8" w:rsidRDefault="00DF4B15" w:rsidP="005043F9">
      <w:pPr>
        <w:suppressAutoHyphens/>
        <w:spacing w:line="240" w:lineRule="auto"/>
        <w:ind w:firstLine="284"/>
        <w:jc w:val="center"/>
        <w:rPr>
          <w:rFonts w:ascii="Times New Roman" w:eastAsia="Calibri" w:hAnsi="Times New Roman" w:cs="Times New Roman"/>
          <w:b/>
          <w:spacing w:val="-20"/>
          <w:sz w:val="24"/>
          <w:szCs w:val="24"/>
          <w:lang w:eastAsia="zh-CN"/>
        </w:rPr>
      </w:pPr>
      <w:r w:rsidRPr="001750B8">
        <w:rPr>
          <w:rFonts w:ascii="Times New Roman" w:eastAsia="Calibri" w:hAnsi="Times New Roman" w:cs="Times New Roman"/>
          <w:b/>
          <w:sz w:val="24"/>
          <w:szCs w:val="24"/>
          <w:lang w:eastAsia="zh-CN"/>
        </w:rPr>
        <w:t>14. МІСЦЕЗНАХОДЖЕННЯ, БАНКІВСЬКІ РЕКВІЗИТИ ТА ПІДПИСИ СТОРІН:</w:t>
      </w:r>
    </w:p>
    <w:p w14:paraId="05F865DC" w14:textId="77777777" w:rsidR="00DF4B15" w:rsidRPr="002F59B3" w:rsidRDefault="00DF4B15" w:rsidP="005043F9">
      <w:pPr>
        <w:suppressAutoHyphens/>
        <w:spacing w:line="240" w:lineRule="auto"/>
        <w:ind w:firstLine="284"/>
        <w:rPr>
          <w:rFonts w:ascii="Times New Roman" w:eastAsia="Times New Roman" w:hAnsi="Times New Roman" w:cs="Times New Roman"/>
          <w:b/>
          <w:szCs w:val="24"/>
          <w:lang w:eastAsia="ar-SA"/>
        </w:rPr>
      </w:pPr>
      <w:r w:rsidRPr="002F59B3">
        <w:rPr>
          <w:rFonts w:ascii="Calibri" w:eastAsia="Times New Roman" w:hAnsi="Calibri" w:cs="Times New Roman"/>
          <w:sz w:val="20"/>
          <w:lang w:eastAsia="ar-SA"/>
        </w:rPr>
        <w:t xml:space="preserve">                           </w:t>
      </w:r>
      <w:proofErr w:type="spellStart"/>
      <w:r w:rsidRPr="002F59B3">
        <w:rPr>
          <w:rFonts w:ascii="Times New Roman" w:eastAsia="Times New Roman" w:hAnsi="Times New Roman" w:cs="Times New Roman"/>
          <w:b/>
          <w:szCs w:val="24"/>
          <w:lang w:eastAsia="ar-SA"/>
        </w:rPr>
        <w:t>Покупець</w:t>
      </w:r>
      <w:proofErr w:type="spellEnd"/>
      <w:r w:rsidRPr="002F59B3">
        <w:rPr>
          <w:rFonts w:ascii="Times New Roman" w:eastAsia="Times New Roman" w:hAnsi="Times New Roman" w:cs="Times New Roman"/>
          <w:b/>
          <w:szCs w:val="24"/>
          <w:lang w:eastAsia="ar-SA"/>
        </w:rPr>
        <w:tab/>
      </w:r>
      <w:r w:rsidRPr="002F59B3">
        <w:rPr>
          <w:rFonts w:ascii="Times New Roman" w:eastAsia="Times New Roman" w:hAnsi="Times New Roman" w:cs="Times New Roman"/>
          <w:b/>
          <w:szCs w:val="24"/>
          <w:lang w:eastAsia="ar-SA"/>
        </w:rPr>
        <w:tab/>
      </w:r>
      <w:r w:rsidRPr="002F59B3">
        <w:rPr>
          <w:rFonts w:ascii="Times New Roman" w:eastAsia="Times New Roman" w:hAnsi="Times New Roman" w:cs="Times New Roman"/>
          <w:b/>
          <w:szCs w:val="24"/>
          <w:lang w:eastAsia="ar-SA"/>
        </w:rPr>
        <w:tab/>
      </w:r>
      <w:r w:rsidRPr="002F59B3">
        <w:rPr>
          <w:rFonts w:ascii="Times New Roman" w:eastAsia="Times New Roman" w:hAnsi="Times New Roman" w:cs="Times New Roman"/>
          <w:b/>
          <w:szCs w:val="24"/>
          <w:lang w:eastAsia="ar-SA"/>
        </w:rPr>
        <w:tab/>
      </w:r>
      <w:r w:rsidRPr="002F59B3">
        <w:rPr>
          <w:rFonts w:ascii="Times New Roman" w:eastAsia="Times New Roman" w:hAnsi="Times New Roman" w:cs="Times New Roman"/>
          <w:b/>
          <w:szCs w:val="24"/>
          <w:lang w:eastAsia="ar-SA"/>
        </w:rPr>
        <w:tab/>
      </w:r>
      <w:r w:rsidRPr="002F59B3">
        <w:rPr>
          <w:rFonts w:ascii="Times New Roman" w:eastAsia="Times New Roman" w:hAnsi="Times New Roman" w:cs="Times New Roman"/>
          <w:b/>
          <w:szCs w:val="24"/>
          <w:lang w:eastAsia="ar-SA"/>
        </w:rPr>
        <w:tab/>
      </w:r>
      <w:proofErr w:type="spellStart"/>
      <w:r w:rsidRPr="002F59B3">
        <w:rPr>
          <w:rFonts w:ascii="Times New Roman" w:eastAsia="Times New Roman" w:hAnsi="Times New Roman" w:cs="Times New Roman"/>
          <w:b/>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DF4B15" w:rsidRPr="002F59B3" w14:paraId="6F8F1014" w14:textId="77777777" w:rsidTr="00DF4B15">
        <w:tc>
          <w:tcPr>
            <w:tcW w:w="4785" w:type="dxa"/>
          </w:tcPr>
          <w:p w14:paraId="25685D3A" w14:textId="77777777" w:rsidR="00DF4B15" w:rsidRPr="002F59B3" w:rsidRDefault="00DF4B15" w:rsidP="005043F9">
            <w:pPr>
              <w:suppressAutoHyphens/>
              <w:spacing w:line="240" w:lineRule="auto"/>
              <w:ind w:firstLine="284"/>
              <w:rPr>
                <w:rFonts w:ascii="Times New Roman" w:eastAsia="Times New Roman" w:hAnsi="Times New Roman" w:cs="Times New Roman"/>
                <w:b/>
                <w:szCs w:val="24"/>
                <w:lang w:eastAsia="ar-SA"/>
              </w:rPr>
            </w:pPr>
          </w:p>
        </w:tc>
        <w:tc>
          <w:tcPr>
            <w:tcW w:w="4786" w:type="dxa"/>
          </w:tcPr>
          <w:p w14:paraId="2FCD3C4D" w14:textId="77777777" w:rsidR="00DF4B15" w:rsidRPr="002F59B3" w:rsidRDefault="00DF4B15" w:rsidP="005043F9">
            <w:pPr>
              <w:suppressAutoHyphens/>
              <w:spacing w:line="240" w:lineRule="auto"/>
              <w:ind w:firstLine="284"/>
              <w:rPr>
                <w:rFonts w:ascii="Times New Roman" w:eastAsia="Times New Roman" w:hAnsi="Times New Roman" w:cs="Times New Roman"/>
                <w:b/>
                <w:szCs w:val="24"/>
                <w:lang w:eastAsia="ar-SA"/>
              </w:rPr>
            </w:pPr>
          </w:p>
        </w:tc>
      </w:tr>
      <w:tr w:rsidR="00DF4B15" w:rsidRPr="002F59B3" w14:paraId="4EC794DF" w14:textId="77777777" w:rsidTr="00DF4B15">
        <w:trPr>
          <w:trHeight w:val="892"/>
        </w:trPr>
        <w:tc>
          <w:tcPr>
            <w:tcW w:w="4785" w:type="dxa"/>
          </w:tcPr>
          <w:p w14:paraId="5E68B701" w14:textId="77777777" w:rsidR="00DF4B15" w:rsidRPr="002F59B3" w:rsidRDefault="00DF4B15" w:rsidP="005043F9">
            <w:pPr>
              <w:suppressAutoHyphens/>
              <w:snapToGrid w:val="0"/>
              <w:spacing w:line="240" w:lineRule="auto"/>
              <w:ind w:firstLine="284"/>
              <w:rPr>
                <w:rFonts w:ascii="Times New Roman" w:eastAsia="Calibri" w:hAnsi="Times New Roman" w:cs="Times New Roman"/>
                <w:b/>
                <w:szCs w:val="24"/>
                <w:lang w:eastAsia="zh-CN"/>
              </w:rPr>
            </w:pPr>
            <w:proofErr w:type="spellStart"/>
            <w:r w:rsidRPr="002F59B3">
              <w:rPr>
                <w:rFonts w:ascii="Times New Roman" w:eastAsia="Calibri" w:hAnsi="Times New Roman" w:cs="Times New Roman"/>
                <w:b/>
                <w:szCs w:val="24"/>
                <w:lang w:eastAsia="zh-CN"/>
              </w:rPr>
              <w:t>Комунальне</w:t>
            </w:r>
            <w:proofErr w:type="spellEnd"/>
            <w:r w:rsidRPr="002F59B3">
              <w:rPr>
                <w:rFonts w:ascii="Times New Roman" w:eastAsia="Calibri" w:hAnsi="Times New Roman" w:cs="Times New Roman"/>
                <w:b/>
                <w:szCs w:val="24"/>
                <w:lang w:eastAsia="zh-CN"/>
              </w:rPr>
              <w:t xml:space="preserve"> </w:t>
            </w:r>
            <w:proofErr w:type="spellStart"/>
            <w:r w:rsidRPr="002F59B3">
              <w:rPr>
                <w:rFonts w:ascii="Times New Roman" w:eastAsia="Calibri" w:hAnsi="Times New Roman" w:cs="Times New Roman"/>
                <w:b/>
                <w:szCs w:val="24"/>
                <w:lang w:eastAsia="zh-CN"/>
              </w:rPr>
              <w:t>підприємство</w:t>
            </w:r>
            <w:proofErr w:type="spellEnd"/>
            <w:r w:rsidRPr="002F59B3">
              <w:rPr>
                <w:rFonts w:ascii="Times New Roman" w:eastAsia="Calibri" w:hAnsi="Times New Roman" w:cs="Times New Roman"/>
                <w:b/>
                <w:szCs w:val="24"/>
                <w:lang w:eastAsia="zh-CN"/>
              </w:rPr>
              <w:t xml:space="preserve"> «</w:t>
            </w:r>
            <w:proofErr w:type="spellStart"/>
            <w:r w:rsidRPr="002F59B3">
              <w:rPr>
                <w:rFonts w:ascii="Times New Roman" w:eastAsia="Calibri" w:hAnsi="Times New Roman" w:cs="Times New Roman"/>
                <w:b/>
                <w:szCs w:val="24"/>
                <w:lang w:eastAsia="zh-CN"/>
              </w:rPr>
              <w:t>Послуга</w:t>
            </w:r>
            <w:proofErr w:type="spellEnd"/>
            <w:r w:rsidRPr="002F59B3">
              <w:rPr>
                <w:rFonts w:ascii="Times New Roman" w:eastAsia="Calibri" w:hAnsi="Times New Roman" w:cs="Times New Roman"/>
                <w:b/>
                <w:szCs w:val="24"/>
                <w:lang w:eastAsia="zh-CN"/>
              </w:rPr>
              <w:t xml:space="preserve">» </w:t>
            </w:r>
          </w:p>
          <w:p w14:paraId="72417A9A" w14:textId="77777777" w:rsidR="00DF4B15" w:rsidRPr="002F59B3" w:rsidRDefault="00DF4B15" w:rsidP="005043F9">
            <w:pPr>
              <w:suppressAutoHyphens/>
              <w:snapToGrid w:val="0"/>
              <w:spacing w:line="240" w:lineRule="auto"/>
              <w:ind w:firstLine="284"/>
              <w:rPr>
                <w:rFonts w:ascii="Times New Roman" w:eastAsia="Calibri" w:hAnsi="Times New Roman" w:cs="Times New Roman"/>
                <w:b/>
                <w:szCs w:val="24"/>
                <w:lang w:eastAsia="zh-CN"/>
              </w:rPr>
            </w:pPr>
            <w:proofErr w:type="spellStart"/>
            <w:r w:rsidRPr="002F59B3">
              <w:rPr>
                <w:rFonts w:ascii="Times New Roman" w:eastAsia="Calibri" w:hAnsi="Times New Roman" w:cs="Times New Roman"/>
                <w:b/>
                <w:szCs w:val="24"/>
                <w:lang w:eastAsia="zh-CN"/>
              </w:rPr>
              <w:t>Прилуцької</w:t>
            </w:r>
            <w:proofErr w:type="spellEnd"/>
            <w:r w:rsidRPr="002F59B3">
              <w:rPr>
                <w:rFonts w:ascii="Times New Roman" w:eastAsia="Calibri" w:hAnsi="Times New Roman" w:cs="Times New Roman"/>
                <w:b/>
                <w:szCs w:val="24"/>
                <w:lang w:eastAsia="zh-CN"/>
              </w:rPr>
              <w:t xml:space="preserve"> </w:t>
            </w:r>
            <w:proofErr w:type="spellStart"/>
            <w:r w:rsidRPr="002F59B3">
              <w:rPr>
                <w:rFonts w:ascii="Times New Roman" w:eastAsia="Calibri" w:hAnsi="Times New Roman" w:cs="Times New Roman"/>
                <w:b/>
                <w:szCs w:val="24"/>
                <w:lang w:eastAsia="zh-CN"/>
              </w:rPr>
              <w:t>міської</w:t>
            </w:r>
            <w:proofErr w:type="spellEnd"/>
            <w:r w:rsidRPr="002F59B3">
              <w:rPr>
                <w:rFonts w:ascii="Times New Roman" w:eastAsia="Calibri" w:hAnsi="Times New Roman" w:cs="Times New Roman"/>
                <w:b/>
                <w:szCs w:val="24"/>
                <w:lang w:eastAsia="zh-CN"/>
              </w:rPr>
              <w:t xml:space="preserve"> ради </w:t>
            </w:r>
          </w:p>
          <w:p w14:paraId="55094C99"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код ЄДРПОУ 36979569</w:t>
            </w:r>
          </w:p>
          <w:p w14:paraId="60CC5DBA"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roofErr w:type="spellStart"/>
            <w:r w:rsidRPr="002F59B3">
              <w:rPr>
                <w:rFonts w:ascii="Times New Roman" w:eastAsia="Calibri" w:hAnsi="Times New Roman" w:cs="Times New Roman"/>
                <w:szCs w:val="24"/>
                <w:lang w:eastAsia="zh-CN"/>
              </w:rPr>
              <w:t>вул</w:t>
            </w:r>
            <w:proofErr w:type="spellEnd"/>
            <w:r w:rsidRPr="002F59B3">
              <w:rPr>
                <w:rFonts w:ascii="Times New Roman" w:eastAsia="Calibri" w:hAnsi="Times New Roman" w:cs="Times New Roman"/>
                <w:szCs w:val="24"/>
                <w:lang w:eastAsia="zh-CN"/>
              </w:rPr>
              <w:t xml:space="preserve">. </w:t>
            </w:r>
            <w:proofErr w:type="spellStart"/>
            <w:r w:rsidRPr="002F59B3">
              <w:rPr>
                <w:rFonts w:ascii="Times New Roman" w:eastAsia="Calibri" w:hAnsi="Times New Roman" w:cs="Times New Roman"/>
                <w:szCs w:val="24"/>
                <w:lang w:eastAsia="zh-CN"/>
              </w:rPr>
              <w:t>Білецького</w:t>
            </w:r>
            <w:proofErr w:type="spellEnd"/>
            <w:r w:rsidRPr="002F59B3">
              <w:rPr>
                <w:rFonts w:ascii="Times New Roman" w:eastAsia="Calibri" w:hAnsi="Times New Roman" w:cs="Times New Roman"/>
                <w:szCs w:val="24"/>
                <w:lang w:eastAsia="zh-CN"/>
              </w:rPr>
              <w:t>-Носенка, 7</w:t>
            </w:r>
          </w:p>
          <w:p w14:paraId="1B3481BD"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 xml:space="preserve">м. Прилуки, </w:t>
            </w:r>
            <w:proofErr w:type="spellStart"/>
            <w:r w:rsidRPr="002F59B3">
              <w:rPr>
                <w:rFonts w:ascii="Times New Roman" w:eastAsia="Calibri" w:hAnsi="Times New Roman" w:cs="Times New Roman"/>
                <w:szCs w:val="24"/>
                <w:lang w:eastAsia="zh-CN"/>
              </w:rPr>
              <w:t>Чернігівська</w:t>
            </w:r>
            <w:proofErr w:type="spellEnd"/>
            <w:r w:rsidRPr="002F59B3">
              <w:rPr>
                <w:rFonts w:ascii="Times New Roman" w:eastAsia="Calibri" w:hAnsi="Times New Roman" w:cs="Times New Roman"/>
                <w:szCs w:val="24"/>
                <w:lang w:eastAsia="zh-CN"/>
              </w:rPr>
              <w:t xml:space="preserve"> обл., 17500</w:t>
            </w:r>
          </w:p>
          <w:p w14:paraId="4861E8FB" w14:textId="42A359B1" w:rsidR="00DF4B15" w:rsidRPr="002F59B3" w:rsidRDefault="00DF4B15" w:rsidP="005043F9">
            <w:pPr>
              <w:suppressAutoHyphens/>
              <w:snapToGrid w:val="0"/>
              <w:spacing w:line="240" w:lineRule="auto"/>
              <w:ind w:firstLine="284"/>
              <w:rPr>
                <w:rFonts w:ascii="Times New Roman" w:eastAsia="Calibri" w:hAnsi="Times New Roman" w:cs="Times New Roman"/>
                <w:szCs w:val="24"/>
                <w:lang w:val="uk-UA" w:eastAsia="zh-CN"/>
              </w:rPr>
            </w:pPr>
            <w:r w:rsidRPr="002F59B3">
              <w:rPr>
                <w:rFonts w:ascii="Times New Roman" w:eastAsia="Calibri" w:hAnsi="Times New Roman" w:cs="Times New Roman"/>
                <w:szCs w:val="24"/>
                <w:lang w:eastAsia="zh-CN"/>
              </w:rPr>
              <w:t>тел./факс: (0</w:t>
            </w:r>
            <w:r w:rsidR="005043F9" w:rsidRPr="002F59B3">
              <w:rPr>
                <w:rFonts w:ascii="Times New Roman" w:eastAsia="Calibri" w:hAnsi="Times New Roman" w:cs="Times New Roman"/>
                <w:szCs w:val="24"/>
                <w:lang w:val="uk-UA" w:eastAsia="zh-CN"/>
              </w:rPr>
              <w:t>66)8441712</w:t>
            </w:r>
          </w:p>
          <w:p w14:paraId="6F33BD4C"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IBAN UA273052990000026005006301541</w:t>
            </w:r>
          </w:p>
          <w:p w14:paraId="2EF1FDD4"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 xml:space="preserve"> В АТ КБ «</w:t>
            </w:r>
            <w:proofErr w:type="spellStart"/>
            <w:r w:rsidRPr="002F59B3">
              <w:rPr>
                <w:rFonts w:ascii="Times New Roman" w:eastAsia="Calibri" w:hAnsi="Times New Roman" w:cs="Times New Roman"/>
                <w:szCs w:val="24"/>
                <w:lang w:eastAsia="zh-CN"/>
              </w:rPr>
              <w:t>Приватбанк</w:t>
            </w:r>
            <w:proofErr w:type="spellEnd"/>
            <w:r w:rsidRPr="002F59B3">
              <w:rPr>
                <w:rFonts w:ascii="Times New Roman" w:eastAsia="Calibri" w:hAnsi="Times New Roman" w:cs="Times New Roman"/>
                <w:szCs w:val="24"/>
                <w:lang w:eastAsia="zh-CN"/>
              </w:rPr>
              <w:t xml:space="preserve">», м. </w:t>
            </w:r>
            <w:proofErr w:type="spellStart"/>
            <w:r w:rsidRPr="002F59B3">
              <w:rPr>
                <w:rFonts w:ascii="Times New Roman" w:eastAsia="Calibri" w:hAnsi="Times New Roman" w:cs="Times New Roman"/>
                <w:szCs w:val="24"/>
                <w:lang w:eastAsia="zh-CN"/>
              </w:rPr>
              <w:t>Дніпро</w:t>
            </w:r>
            <w:proofErr w:type="spellEnd"/>
            <w:r w:rsidRPr="002F59B3">
              <w:rPr>
                <w:rFonts w:ascii="Times New Roman" w:eastAsia="Calibri" w:hAnsi="Times New Roman" w:cs="Times New Roman"/>
                <w:szCs w:val="24"/>
                <w:lang w:eastAsia="zh-CN"/>
              </w:rPr>
              <w:t>.</w:t>
            </w:r>
          </w:p>
          <w:p w14:paraId="14A3732D"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Св. ПДВ: № 100287751</w:t>
            </w:r>
          </w:p>
          <w:p w14:paraId="5D8651EC"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ІПН: 369795625256</w:t>
            </w:r>
          </w:p>
          <w:p w14:paraId="0501BD01"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2EBC82EA" w14:textId="77777777" w:rsidR="00DF4B15" w:rsidRPr="002F59B3" w:rsidRDefault="00DF4B15" w:rsidP="005043F9">
            <w:pPr>
              <w:suppressAutoHyphens/>
              <w:snapToGrid w:val="0"/>
              <w:spacing w:line="240" w:lineRule="auto"/>
              <w:ind w:firstLine="284"/>
              <w:rPr>
                <w:rFonts w:ascii="Times New Roman" w:eastAsia="Calibri" w:hAnsi="Times New Roman" w:cs="Times New Roman"/>
                <w:b/>
                <w:szCs w:val="24"/>
                <w:lang w:eastAsia="zh-CN"/>
              </w:rPr>
            </w:pPr>
            <w:r w:rsidRPr="002F59B3">
              <w:rPr>
                <w:rFonts w:ascii="Times New Roman" w:eastAsia="Calibri" w:hAnsi="Times New Roman" w:cs="Times New Roman"/>
                <w:b/>
                <w:szCs w:val="24"/>
                <w:lang w:eastAsia="zh-CN"/>
              </w:rPr>
              <w:t xml:space="preserve">Директор </w:t>
            </w:r>
          </w:p>
          <w:p w14:paraId="10F723A7" w14:textId="500466DA"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М.П.      _________________</w:t>
            </w:r>
            <w:r w:rsidRPr="002F59B3">
              <w:rPr>
                <w:rFonts w:ascii="Times New Roman" w:eastAsia="Calibri" w:hAnsi="Times New Roman" w:cs="Times New Roman"/>
                <w:b/>
                <w:szCs w:val="24"/>
                <w:lang w:eastAsia="zh-CN"/>
              </w:rPr>
              <w:t xml:space="preserve">Р.Ю. </w:t>
            </w:r>
            <w:proofErr w:type="spellStart"/>
            <w:r w:rsidRPr="002F59B3">
              <w:rPr>
                <w:rFonts w:ascii="Times New Roman" w:eastAsia="Calibri" w:hAnsi="Times New Roman" w:cs="Times New Roman"/>
                <w:b/>
                <w:szCs w:val="24"/>
                <w:lang w:eastAsia="zh-CN"/>
              </w:rPr>
              <w:t>Ніязов</w:t>
            </w:r>
            <w:proofErr w:type="spellEnd"/>
          </w:p>
        </w:tc>
        <w:tc>
          <w:tcPr>
            <w:tcW w:w="4786" w:type="dxa"/>
          </w:tcPr>
          <w:p w14:paraId="741F6C92"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74951200"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15E078AC"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5F821CE6"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1D9B8929"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72E9A90E"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09078303"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0039C690"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438325D4"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194F139B"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09AFDE27"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3AEA4487"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p>
          <w:p w14:paraId="4853B806" w14:textId="77777777" w:rsidR="00DF4B15" w:rsidRPr="002F59B3" w:rsidRDefault="00DF4B15" w:rsidP="005043F9">
            <w:pPr>
              <w:suppressAutoHyphens/>
              <w:snapToGrid w:val="0"/>
              <w:spacing w:line="240" w:lineRule="auto"/>
              <w:ind w:firstLine="284"/>
              <w:rPr>
                <w:rFonts w:ascii="Times New Roman" w:eastAsia="Calibri" w:hAnsi="Times New Roman" w:cs="Times New Roman"/>
                <w:szCs w:val="24"/>
                <w:lang w:eastAsia="zh-CN"/>
              </w:rPr>
            </w:pPr>
            <w:r w:rsidRPr="002F59B3">
              <w:rPr>
                <w:rFonts w:ascii="Times New Roman" w:eastAsia="Calibri" w:hAnsi="Times New Roman" w:cs="Times New Roman"/>
                <w:szCs w:val="24"/>
                <w:lang w:eastAsia="zh-CN"/>
              </w:rPr>
              <w:t xml:space="preserve">             М.П.      ___________________</w:t>
            </w:r>
          </w:p>
        </w:tc>
      </w:tr>
    </w:tbl>
    <w:p w14:paraId="59A70EEB" w14:textId="77777777" w:rsidR="00DF4B15" w:rsidRPr="007C2394" w:rsidRDefault="00DF4B15" w:rsidP="00DF4B15">
      <w:pPr>
        <w:jc w:val="both"/>
        <w:rPr>
          <w:rFonts w:ascii="Times New Roman" w:hAnsi="Times New Roman" w:cs="Times New Roman"/>
          <w:sz w:val="24"/>
          <w:szCs w:val="24"/>
        </w:rPr>
      </w:pPr>
    </w:p>
    <w:p w14:paraId="6CF4CE16" w14:textId="0FB4A7CE" w:rsidR="008D6C33"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20964EC6" w14:textId="4158B99A"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3D52137" w14:textId="3EEC5D45"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0CC2E90D" w14:textId="5D5EDF82" w:rsidR="005043F9" w:rsidRDefault="005043F9"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bookmarkStart w:id="7"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186A29"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7"/>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429AFFA0" w14:textId="77777777" w:rsidR="004D3F6B" w:rsidRPr="004D3F6B" w:rsidRDefault="004D3F6B" w:rsidP="004D3F6B">
      <w:pPr>
        <w:shd w:val="clear" w:color="auto" w:fill="FFFFFF"/>
        <w:spacing w:line="240" w:lineRule="auto"/>
        <w:jc w:val="center"/>
        <w:rPr>
          <w:rFonts w:ascii="Times New Roman" w:hAnsi="Times New Roman" w:cs="Times New Roman"/>
          <w:b/>
          <w:i/>
          <w:sz w:val="24"/>
          <w:szCs w:val="24"/>
          <w:lang w:val="uk-UA" w:eastAsia="ru-RU"/>
        </w:rPr>
      </w:pPr>
      <w:r w:rsidRPr="004D3F6B">
        <w:rPr>
          <w:rFonts w:ascii="Times New Roman" w:hAnsi="Times New Roman" w:cs="Times New Roman"/>
          <w:b/>
          <w:i/>
          <w:sz w:val="24"/>
          <w:szCs w:val="24"/>
          <w:lang w:val="uk-UA" w:eastAsia="ru-RU"/>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4F4D6E32" w14:textId="77777777" w:rsidR="004D3F6B" w:rsidRPr="004D3F6B" w:rsidRDefault="004D3F6B" w:rsidP="004D3F6B">
      <w:pPr>
        <w:shd w:val="clear" w:color="auto" w:fill="FFFFFF"/>
        <w:suppressAutoHyphens/>
        <w:spacing w:line="240" w:lineRule="auto"/>
        <w:rPr>
          <w:rFonts w:ascii="Times New Roman" w:hAnsi="Times New Roman" w:cs="Times New Roman"/>
          <w:sz w:val="24"/>
          <w:szCs w:val="24"/>
          <w:lang w:val="uk-UA" w:eastAsia="ru-RU"/>
        </w:rPr>
      </w:pPr>
    </w:p>
    <w:p w14:paraId="68896288" w14:textId="77777777" w:rsidR="004D3F6B" w:rsidRPr="004D3F6B" w:rsidRDefault="004D3F6B" w:rsidP="00D96FBC">
      <w:pPr>
        <w:spacing w:line="240" w:lineRule="auto"/>
        <w:ind w:firstLine="284"/>
        <w:jc w:val="both"/>
        <w:rPr>
          <w:rFonts w:ascii="Times New Roman" w:eastAsia="Times New Roman" w:hAnsi="Times New Roman" w:cs="Times New Roman"/>
          <w:b/>
          <w:color w:val="000000"/>
          <w:sz w:val="24"/>
          <w:szCs w:val="24"/>
          <w:lang w:val="uk-UA" w:eastAsia="ru-RU"/>
        </w:rPr>
      </w:pPr>
      <w:r w:rsidRPr="004D3F6B">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4D3F6B">
        <w:rPr>
          <w:rFonts w:ascii="Times New Roman" w:eastAsia="Times New Roman" w:hAnsi="Times New Roman" w:cs="Times New Roman"/>
          <w:b/>
          <w:bCs/>
          <w:color w:val="C00000"/>
          <w:sz w:val="24"/>
          <w:szCs w:val="24"/>
          <w:lang w:val="uk-UA" w:eastAsia="ru-RU"/>
        </w:rPr>
        <w:t>чотири дні</w:t>
      </w:r>
      <w:r w:rsidRPr="004D3F6B">
        <w:rPr>
          <w:rFonts w:ascii="Times New Roman" w:eastAsia="Times New Roman" w:hAnsi="Times New Roman" w:cs="Times New Roman"/>
          <w:color w:val="C00000"/>
          <w:sz w:val="24"/>
          <w:szCs w:val="24"/>
          <w:lang w:val="uk-UA" w:eastAsia="ru-RU"/>
        </w:rPr>
        <w:t xml:space="preserve"> </w:t>
      </w:r>
      <w:r w:rsidRPr="004D3F6B">
        <w:rPr>
          <w:rFonts w:ascii="Times New Roman" w:eastAsia="Times New Roman" w:hAnsi="Times New Roman" w:cs="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4D3F6B">
        <w:rPr>
          <w:rFonts w:ascii="Times New Roman" w:eastAsia="Times New Roman" w:hAnsi="Times New Roman" w:cs="Times New Roman"/>
          <w:b/>
          <w:bCs/>
          <w:color w:val="000000"/>
          <w:sz w:val="24"/>
          <w:szCs w:val="24"/>
          <w:lang w:val="uk-UA" w:eastAsia="ru-RU"/>
        </w:rPr>
        <w:t>відсутність підстав, зазначених у підпунктах 3, 5, 6 і 12 та в абзаці чотирнадцятому пункту 47 Особливостей</w:t>
      </w:r>
      <w:r w:rsidRPr="004D3F6B">
        <w:rPr>
          <w:rFonts w:ascii="Times New Roman" w:eastAsia="Times New Roman" w:hAnsi="Times New Roman" w:cs="Times New Roman"/>
          <w:color w:val="000000"/>
          <w:sz w:val="24"/>
          <w:szCs w:val="24"/>
          <w:lang w:val="uk-UA" w:eastAsia="ru-RU"/>
        </w:rPr>
        <w:t>, а саме:</w:t>
      </w:r>
    </w:p>
    <w:p w14:paraId="7995EA99" w14:textId="77777777" w:rsidR="004D3F6B" w:rsidRPr="004D3F6B" w:rsidRDefault="004D3F6B" w:rsidP="004D3F6B">
      <w:pPr>
        <w:spacing w:line="240" w:lineRule="auto"/>
        <w:jc w:val="both"/>
        <w:rPr>
          <w:rFonts w:ascii="Times New Roman" w:eastAsia="Times New Roman" w:hAnsi="Times New Roman" w:cs="Times New Roman"/>
          <w:b/>
          <w:color w:val="000000"/>
          <w:sz w:val="24"/>
          <w:szCs w:val="24"/>
          <w:lang w:val="uk-UA" w:eastAsia="ru-RU"/>
        </w:rPr>
      </w:pPr>
    </w:p>
    <w:p w14:paraId="0755DEB4" w14:textId="77777777" w:rsidR="004D3F6B" w:rsidRPr="004D3F6B" w:rsidRDefault="004D3F6B" w:rsidP="00D96FBC">
      <w:pPr>
        <w:spacing w:line="240" w:lineRule="auto"/>
        <w:ind w:firstLine="284"/>
        <w:jc w:val="both"/>
        <w:rPr>
          <w:rFonts w:ascii="Times New Roman" w:eastAsia="Times New Roman" w:hAnsi="Times New Roman" w:cs="Times New Roman"/>
          <w:b/>
          <w:color w:val="000000"/>
          <w:sz w:val="24"/>
          <w:szCs w:val="24"/>
          <w:lang w:val="uk-UA" w:eastAsia="ru-RU"/>
        </w:rPr>
      </w:pPr>
      <w:r w:rsidRPr="004D3F6B">
        <w:rPr>
          <w:rFonts w:ascii="Times New Roman" w:eastAsia="Times New Roman" w:hAnsi="Times New Roman" w:cs="Times New Roman"/>
          <w:b/>
          <w:color w:val="000000"/>
          <w:sz w:val="24"/>
          <w:szCs w:val="24"/>
          <w:lang w:val="uk-UA" w:eastAsia="ru-RU"/>
        </w:rPr>
        <w:t>1. Документи, що підтверджують відсутність підстав, визначених пунктом 47 Особливостей:</w:t>
      </w:r>
    </w:p>
    <w:p w14:paraId="044D6142" w14:textId="77777777" w:rsidR="004D3F6B" w:rsidRPr="004D3F6B" w:rsidRDefault="004D3F6B" w:rsidP="004D3F6B">
      <w:pPr>
        <w:shd w:val="clear" w:color="auto" w:fill="FFFFFF"/>
        <w:suppressAutoHyphens/>
        <w:spacing w:line="240" w:lineRule="auto"/>
        <w:jc w:val="both"/>
        <w:rPr>
          <w:rFonts w:ascii="Times New Roman" w:hAnsi="Times New Roman" w:cs="Times New Roman"/>
          <w:b/>
          <w:sz w:val="24"/>
          <w:szCs w:val="24"/>
          <w:lang w:val="uk-UA" w:eastAsia="ru-RU"/>
        </w:rPr>
      </w:pPr>
    </w:p>
    <w:tbl>
      <w:tblPr>
        <w:tblW w:w="5000" w:type="pct"/>
        <w:tblLayout w:type="fixed"/>
        <w:tblLook w:val="04A0" w:firstRow="1" w:lastRow="0" w:firstColumn="1" w:lastColumn="0" w:noHBand="0" w:noVBand="1"/>
      </w:tblPr>
      <w:tblGrid>
        <w:gridCol w:w="444"/>
        <w:gridCol w:w="10035"/>
      </w:tblGrid>
      <w:tr w:rsidR="004D3F6B" w:rsidRPr="004D3F6B" w14:paraId="532DCEC9" w14:textId="77777777" w:rsidTr="00F3190A">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98C77E"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bookmarkStart w:id="8" w:name="_Hlk5737775"/>
            <w:r w:rsidRPr="004D3F6B">
              <w:rPr>
                <w:rFonts w:ascii="Times New Roman" w:eastAsia="Times New Roman" w:hAnsi="Times New Roman" w:cs="Times New Roman"/>
                <w:color w:val="000000"/>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29EE30"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w:t>
            </w:r>
            <w:r w:rsidRPr="004D3F6B">
              <w:rPr>
                <w:rFonts w:ascii="Times New Roman" w:eastAsia="Times New Roman" w:hAnsi="Times New Roman" w:cs="Times New Roman"/>
                <w:b/>
                <w:color w:val="000000"/>
                <w:sz w:val="24"/>
                <w:szCs w:val="24"/>
                <w:lang w:val="uk-UA" w:eastAsia="uk-UA"/>
              </w:rPr>
              <w:t>підпунктом 2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bCs/>
                <w:color w:val="000000"/>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D3F6B">
              <w:rPr>
                <w:rFonts w:ascii="Times New Roman" w:eastAsia="Times New Roman" w:hAnsi="Times New Roman" w:cs="Times New Roman"/>
                <w:color w:val="000000"/>
                <w:sz w:val="24"/>
                <w:szCs w:val="24"/>
                <w:lang w:val="uk-UA" w:eastAsia="uk-UA"/>
              </w:rPr>
              <w:t>що містить інформацію про те, що</w:t>
            </w:r>
            <w:r w:rsidRPr="004D3F6B">
              <w:rPr>
                <w:rFonts w:ascii="Times New Roman" w:hAnsi="Times New Roman" w:cs="Times New Roman"/>
                <w:sz w:val="24"/>
                <w:szCs w:val="24"/>
                <w:lang w:val="uk-UA" w:eastAsia="ru-RU"/>
              </w:rPr>
              <w:t xml:space="preserve"> </w:t>
            </w:r>
            <w:r w:rsidRPr="004D3F6B">
              <w:rPr>
                <w:rFonts w:ascii="Times New Roman" w:eastAsia="Times New Roman" w:hAnsi="Times New Roman" w:cs="Times New Roman"/>
                <w:color w:val="000000"/>
                <w:sz w:val="24"/>
                <w:szCs w:val="24"/>
                <w:lang w:val="uk-UA" w:eastAsia="uk-UA"/>
              </w:rPr>
              <w:t xml:space="preserve">відомості про юридичну особу, яка є учасником процедури закупівлі, не </w:t>
            </w:r>
            <w:proofErr w:type="spellStart"/>
            <w:r w:rsidRPr="004D3F6B">
              <w:rPr>
                <w:rFonts w:ascii="Times New Roman" w:eastAsia="Times New Roman" w:hAnsi="Times New Roman" w:cs="Times New Roman"/>
                <w:color w:val="000000"/>
                <w:sz w:val="24"/>
                <w:szCs w:val="24"/>
                <w:lang w:val="uk-UA" w:eastAsia="uk-UA"/>
              </w:rPr>
              <w:t>внесено</w:t>
            </w:r>
            <w:proofErr w:type="spellEnd"/>
            <w:r w:rsidRPr="004D3F6B">
              <w:rPr>
                <w:rFonts w:ascii="Times New Roman" w:eastAsia="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r w:rsidRPr="004D3F6B">
              <w:rPr>
                <w:rFonts w:ascii="Times New Roman" w:hAnsi="Times New Roman" w:cs="Times New Roman"/>
                <w:sz w:val="24"/>
                <w:szCs w:val="24"/>
                <w:lang w:val="uk-UA" w:eastAsia="ru-RU"/>
              </w:rPr>
              <w:t>.</w:t>
            </w:r>
          </w:p>
          <w:p w14:paraId="02A370DF"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i/>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D3F6B" w:rsidRPr="004D3F6B" w14:paraId="15E287A9" w14:textId="77777777" w:rsidTr="00F3190A">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62E292"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9AB496"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w:t>
            </w:r>
            <w:proofErr w:type="spellStart"/>
            <w:r w:rsidRPr="004D3F6B">
              <w:rPr>
                <w:rFonts w:ascii="Times New Roman" w:eastAsia="Times New Roman" w:hAnsi="Times New Roman" w:cs="Times New Roman"/>
                <w:color w:val="000000"/>
                <w:sz w:val="24"/>
                <w:szCs w:val="24"/>
                <w:lang w:val="uk-UA" w:eastAsia="uk-UA"/>
              </w:rPr>
              <w:t>реєстра</w:t>
            </w:r>
            <w:proofErr w:type="spellEnd"/>
            <w:r w:rsidRPr="004D3F6B">
              <w:rPr>
                <w:rFonts w:ascii="Times New Roman" w:eastAsia="Times New Roman" w:hAnsi="Times New Roman" w:cs="Times New Roman"/>
                <w:color w:val="000000"/>
                <w:sz w:val="24"/>
                <w:szCs w:val="24"/>
                <w:lang w:val="uk-UA" w:eastAsia="uk-UA"/>
              </w:rPr>
              <w:t xml:space="preserve">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w:t>
            </w:r>
            <w:r w:rsidRPr="004D3F6B">
              <w:rPr>
                <w:rFonts w:ascii="Times New Roman" w:eastAsia="Times New Roman" w:hAnsi="Times New Roman" w:cs="Times New Roman"/>
                <w:b/>
                <w:color w:val="000000"/>
                <w:sz w:val="24"/>
                <w:szCs w:val="24"/>
                <w:lang w:val="uk-UA" w:eastAsia="uk-UA"/>
              </w:rPr>
              <w:t>підпунктом 3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D3F6B">
              <w:rPr>
                <w:rFonts w:ascii="Times New Roman" w:eastAsia="Times New Roman" w:hAnsi="Times New Roman" w:cs="Times New Roman"/>
                <w:color w:val="000000"/>
                <w:sz w:val="24"/>
                <w:szCs w:val="24"/>
                <w:lang w:val="uk-UA" w:eastAsia="uk-UA"/>
              </w:rPr>
              <w:t>що містить інформацію про те, що</w:t>
            </w:r>
            <w:r w:rsidRPr="004D3F6B">
              <w:rPr>
                <w:rFonts w:ascii="Times New Roman" w:eastAsia="Times New Roman" w:hAnsi="Times New Roman" w:cs="Times New Roman"/>
                <w:b/>
                <w:bCs/>
                <w:color w:val="000000"/>
                <w:sz w:val="24"/>
                <w:szCs w:val="24"/>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D3F6B">
              <w:rPr>
                <w:rFonts w:ascii="Times New Roman" w:hAnsi="Times New Roman" w:cs="Times New Roman"/>
                <w:sz w:val="24"/>
                <w:szCs w:val="24"/>
                <w:lang w:val="uk-UA" w:eastAsia="ru-RU"/>
              </w:rPr>
              <w:t>.</w:t>
            </w:r>
          </w:p>
          <w:p w14:paraId="5D0EA526"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D3F6B" w:rsidRPr="004D3F6B" w14:paraId="637B9DA3" w14:textId="77777777" w:rsidTr="00F3190A">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B249B"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38095A"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Документ, що підтверджує відсутність підстав, визначених </w:t>
            </w:r>
            <w:r w:rsidRPr="004D3F6B">
              <w:rPr>
                <w:rFonts w:ascii="Times New Roman" w:eastAsia="Times New Roman" w:hAnsi="Times New Roman" w:cs="Times New Roman"/>
                <w:b/>
                <w:color w:val="000000"/>
                <w:sz w:val="24"/>
                <w:szCs w:val="24"/>
                <w:lang w:val="uk-UA" w:eastAsia="uk-UA"/>
              </w:rPr>
              <w:t>підпунктами 5 або 6 та 12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D3F6B">
              <w:rPr>
                <w:rFonts w:ascii="Times New Roman" w:eastAsia="Times New Roman" w:hAnsi="Times New Roman" w:cs="Times New Roman"/>
                <w:color w:val="000000"/>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Pr="004D3F6B">
              <w:rPr>
                <w:rFonts w:ascii="Times New Roman" w:eastAsia="Times New Roman" w:hAnsi="Times New Roman" w:cs="Times New Roman"/>
                <w:b/>
                <w:color w:val="000000"/>
                <w:sz w:val="24"/>
                <w:szCs w:val="24"/>
                <w:lang w:val="uk-UA" w:eastAsia="uk-UA"/>
              </w:rPr>
              <w:t xml:space="preserve"> керівника учасника процедури закупівлі чи фізичної особи</w:t>
            </w:r>
            <w:r w:rsidRPr="004D3F6B">
              <w:rPr>
                <w:rFonts w:ascii="Times New Roman" w:eastAsia="Times New Roman" w:hAnsi="Times New Roman" w:cs="Times New Roman"/>
                <w:color w:val="000000"/>
                <w:sz w:val="24"/>
                <w:szCs w:val="24"/>
                <w:lang w:val="uk-UA" w:eastAsia="uk-UA"/>
              </w:rPr>
              <w:t>, яка є учасником процедури закупівлі.</w:t>
            </w:r>
          </w:p>
          <w:p w14:paraId="11CBA0A2"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t xml:space="preserve">Документ повинен бути із датою видачі не більше </w:t>
            </w:r>
            <w:proofErr w:type="spellStart"/>
            <w:r w:rsidRPr="004D3F6B">
              <w:rPr>
                <w:rFonts w:ascii="Times New Roman" w:eastAsia="Times New Roman" w:hAnsi="Times New Roman" w:cs="Times New Roman"/>
                <w:b/>
                <w:bCs/>
                <w:color w:val="000000"/>
                <w:sz w:val="24"/>
                <w:szCs w:val="24"/>
                <w:lang w:val="uk-UA" w:eastAsia="uk-UA"/>
              </w:rPr>
              <w:t>тридцятиденної</w:t>
            </w:r>
            <w:proofErr w:type="spellEnd"/>
            <w:r w:rsidRPr="004D3F6B">
              <w:rPr>
                <w:rFonts w:ascii="Times New Roman" w:eastAsia="Times New Roman" w:hAnsi="Times New Roman" w:cs="Times New Roman"/>
                <w:b/>
                <w:bCs/>
                <w:color w:val="000000"/>
                <w:sz w:val="24"/>
                <w:szCs w:val="24"/>
                <w:lang w:val="uk-UA" w:eastAsia="uk-UA"/>
              </w:rPr>
              <w:t xml:space="preserve"> давнини відносно дати оприлюдненого в електронній системі закупівель повідомлення про намір укласти договір про закупівлю.</w:t>
            </w:r>
          </w:p>
          <w:p w14:paraId="3EDA9B10" w14:textId="77777777" w:rsidR="004D3F6B" w:rsidRPr="004D3F6B" w:rsidRDefault="004D3F6B" w:rsidP="00E66194">
            <w:pPr>
              <w:shd w:val="clear" w:color="auto" w:fill="FFFFFF"/>
              <w:spacing w:line="240" w:lineRule="auto"/>
              <w:ind w:right="108"/>
              <w:jc w:val="both"/>
              <w:rPr>
                <w:rFonts w:ascii="Times New Roman" w:eastAsia="Times New Roman" w:hAnsi="Times New Roman" w:cs="Times New Roman"/>
                <w:color w:val="000000"/>
                <w:sz w:val="24"/>
                <w:szCs w:val="24"/>
                <w:lang w:val="uk-UA" w:eastAsia="uk-UA"/>
              </w:rPr>
            </w:pPr>
          </w:p>
        </w:tc>
      </w:tr>
      <w:tr w:rsidR="004D3F6B" w:rsidRPr="004D3F6B" w14:paraId="1FE805E7" w14:textId="77777777" w:rsidTr="00F3190A">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5B547A" w14:textId="77777777" w:rsidR="004D3F6B" w:rsidRPr="004D3F6B" w:rsidRDefault="004D3F6B" w:rsidP="004D3F6B">
            <w:pPr>
              <w:shd w:val="clear" w:color="auto" w:fill="FFFFFF"/>
              <w:spacing w:line="0" w:lineRule="atLeast"/>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C49322"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t>Довідка довільної форми про відсутність фактів не виконання своїх зобов’язань</w:t>
            </w:r>
            <w:r w:rsidRPr="004D3F6B">
              <w:rPr>
                <w:rFonts w:ascii="Times New Roman" w:eastAsia="Times New Roman" w:hAnsi="Times New Roman" w:cs="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4D256A"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t>або</w:t>
            </w:r>
          </w:p>
          <w:p w14:paraId="0CA137D8"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D3F6B">
              <w:rPr>
                <w:rFonts w:ascii="Times New Roman" w:eastAsia="Times New Roman" w:hAnsi="Times New Roman" w:cs="Times New Roman"/>
                <w:b/>
                <w:bCs/>
                <w:color w:val="000000"/>
                <w:sz w:val="24"/>
                <w:szCs w:val="24"/>
                <w:lang w:val="uk-UA" w:eastAsia="uk-UA"/>
              </w:rPr>
              <w:t xml:space="preserve">документи, </w:t>
            </w:r>
            <w:r w:rsidRPr="004D3F6B">
              <w:rPr>
                <w:rFonts w:ascii="Times New Roman" w:eastAsia="Times New Roman" w:hAnsi="Times New Roman" w:cs="Times New Roman"/>
                <w:b/>
                <w:bCs/>
                <w:color w:val="000000"/>
                <w:sz w:val="24"/>
                <w:szCs w:val="24"/>
                <w:lang w:val="uk-UA" w:eastAsia="uk-UA"/>
              </w:rPr>
              <w:lastRenderedPageBreak/>
              <w:t xml:space="preserve">які підтверджують, що переможець сплатив або зобов’язався сплатити відповідні зобов’язання та відшкодування завданих збитків </w:t>
            </w:r>
            <w:r w:rsidRPr="004D3F6B">
              <w:rPr>
                <w:rFonts w:ascii="Times New Roman" w:eastAsia="Times New Roman" w:hAnsi="Times New Roman" w:cs="Times New Roman"/>
                <w:color w:val="000000"/>
                <w:sz w:val="24"/>
                <w:szCs w:val="24"/>
                <w:lang w:val="uk-UA" w:eastAsia="uk-UA"/>
              </w:rPr>
              <w:t xml:space="preserve"> </w:t>
            </w:r>
          </w:p>
        </w:tc>
      </w:tr>
      <w:tr w:rsidR="004D3F6B" w:rsidRPr="004D3F6B" w14:paraId="622D2995" w14:textId="77777777" w:rsidTr="00F3190A">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373DBF" w14:textId="77777777" w:rsidR="004D3F6B" w:rsidRPr="004D3F6B" w:rsidRDefault="004D3F6B" w:rsidP="004D3F6B">
            <w:pPr>
              <w:shd w:val="clear" w:color="auto" w:fill="FFFFFF"/>
              <w:spacing w:line="0" w:lineRule="atLeast"/>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487F29"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Pr="004D3F6B">
              <w:rPr>
                <w:rFonts w:ascii="Times New Roman" w:eastAsia="Times New Roman" w:hAnsi="Times New Roman" w:cs="Times New Roman"/>
                <w:color w:val="000000"/>
                <w:sz w:val="24"/>
                <w:szCs w:val="24"/>
                <w:lang w:val="en-US" w:eastAsia="uk-UA"/>
              </w:rPr>
              <w:t>7</w:t>
            </w:r>
            <w:r w:rsidRPr="004D3F6B">
              <w:rPr>
                <w:rFonts w:ascii="Times New Roman" w:eastAsia="Times New Roman" w:hAnsi="Times New Roman" w:cs="Times New Roman"/>
                <w:color w:val="000000"/>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8 пункту 4</w:t>
            </w:r>
            <w:r w:rsidRPr="004D3F6B">
              <w:rPr>
                <w:rFonts w:ascii="Times New Roman" w:eastAsia="Times New Roman" w:hAnsi="Times New Roman" w:cs="Times New Roman"/>
                <w:color w:val="000000"/>
                <w:sz w:val="24"/>
                <w:szCs w:val="24"/>
                <w:lang w:val="en-US" w:eastAsia="uk-UA"/>
              </w:rPr>
              <w:t>7</w:t>
            </w:r>
            <w:r w:rsidRPr="004D3F6B">
              <w:rPr>
                <w:rFonts w:ascii="Times New Roman" w:eastAsia="Times New Roman" w:hAnsi="Times New Roman" w:cs="Times New Roman"/>
                <w:color w:val="000000"/>
                <w:sz w:val="24"/>
                <w:szCs w:val="24"/>
                <w:lang w:val="uk-UA" w:eastAsia="uk-UA"/>
              </w:rPr>
              <w:t xml:space="preserve"> Особливостей, -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0D431945"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Інформаційний лист має бути виданий не раніше 14 днів відносно дати його подання в електронній системі закупівель.</w:t>
            </w:r>
          </w:p>
        </w:tc>
      </w:tr>
      <w:bookmarkEnd w:id="8"/>
    </w:tbl>
    <w:p w14:paraId="79A117D6" w14:textId="77777777" w:rsidR="004D3F6B" w:rsidRPr="004D3F6B" w:rsidRDefault="004D3F6B" w:rsidP="004D3F6B">
      <w:pPr>
        <w:shd w:val="clear" w:color="auto" w:fill="FFFFFF"/>
        <w:suppressAutoHyphens/>
        <w:spacing w:line="240" w:lineRule="auto"/>
        <w:contextualSpacing/>
        <w:jc w:val="both"/>
        <w:rPr>
          <w:rFonts w:ascii="Times New Roman" w:hAnsi="Times New Roman" w:cs="Times New Roman"/>
          <w:sz w:val="24"/>
          <w:szCs w:val="24"/>
          <w:lang w:val="uk-UA" w:eastAsia="ru-RU"/>
        </w:rPr>
      </w:pPr>
    </w:p>
    <w:p w14:paraId="341C5D5C" w14:textId="6CB3BF53" w:rsidR="004D3F6B" w:rsidRPr="004D3F6B" w:rsidRDefault="00D96FBC" w:rsidP="004D3F6B">
      <w:pPr>
        <w:shd w:val="clear" w:color="auto" w:fill="FFFFFF"/>
        <w:spacing w:line="240" w:lineRule="auto"/>
        <w:contextualSpacing/>
        <w:jc w:val="both"/>
        <w:rPr>
          <w:rFonts w:ascii="Times New Roman" w:hAnsi="Times New Roman" w:cs="Times New Roman"/>
          <w:i/>
          <w:sz w:val="24"/>
          <w:szCs w:val="24"/>
          <w:lang w:val="uk-UA" w:eastAsia="ru-RU"/>
        </w:rPr>
      </w:pPr>
      <w:r w:rsidRPr="00D96FBC">
        <w:rPr>
          <w:rFonts w:ascii="Times New Roman" w:hAnsi="Times New Roman" w:cs="Times New Roman"/>
          <w:i/>
          <w:sz w:val="24"/>
          <w:szCs w:val="24"/>
          <w:lang w:val="uk-UA" w:eastAsia="ru-RU"/>
        </w:rPr>
        <w:t xml:space="preserve">* </w:t>
      </w:r>
      <w:r w:rsidR="004D3F6B" w:rsidRPr="004D3F6B">
        <w:rPr>
          <w:rFonts w:ascii="Times New Roman" w:hAnsi="Times New Roman" w:cs="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004D3F6B" w:rsidRPr="004D3F6B" w:rsidDel="008F2952">
        <w:rPr>
          <w:rFonts w:ascii="Times New Roman" w:hAnsi="Times New Roman" w:cs="Times New Roman"/>
          <w:i/>
          <w:sz w:val="24"/>
          <w:szCs w:val="24"/>
          <w:lang w:val="uk-UA" w:eastAsia="ru-RU"/>
        </w:rPr>
        <w:t xml:space="preserve"> </w:t>
      </w:r>
      <w:r w:rsidR="004D3F6B" w:rsidRPr="004D3F6B">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7AAD8D4" w:rsidR="004D3F6B" w:rsidRPr="004D3F6B" w:rsidRDefault="004D3F6B" w:rsidP="004D3F6B">
      <w:pPr>
        <w:shd w:val="clear" w:color="auto" w:fill="FFFFFF"/>
        <w:suppressAutoHyphens/>
        <w:spacing w:line="240" w:lineRule="auto"/>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w:t>
      </w:r>
      <w:r w:rsidR="00D96FBC" w:rsidRPr="00D96FBC">
        <w:rPr>
          <w:rFonts w:ascii="Times New Roman" w:hAnsi="Times New Roman" w:cs="Times New Roman"/>
          <w:sz w:val="24"/>
          <w:szCs w:val="24"/>
          <w:lang w:val="uk-UA" w:eastAsia="ru-RU"/>
        </w:rPr>
        <w:t xml:space="preserve">* </w:t>
      </w:r>
      <w:hyperlink r:id="rId9">
        <w:r w:rsidRPr="004D3F6B">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D96FBC">
        <w:rPr>
          <w:rFonts w:ascii="Times New Roman" w:eastAsia="Times New Roman" w:hAnsi="Times New Roman" w:cs="Times New Roman"/>
          <w:i/>
          <w:sz w:val="24"/>
          <w:szCs w:val="24"/>
          <w:lang w:val="uk-UA" w:eastAsia="ru-RU"/>
        </w:rPr>
        <w:t>.</w:t>
      </w:r>
    </w:p>
    <w:p w14:paraId="6100E7E4" w14:textId="0575EA51" w:rsidR="004D3F6B" w:rsidRPr="004D3F6B" w:rsidRDefault="00186A29" w:rsidP="004D3F6B">
      <w:pPr>
        <w:shd w:val="clear" w:color="auto" w:fill="FFFFFF"/>
        <w:suppressAutoHyphens/>
        <w:spacing w:line="240" w:lineRule="auto"/>
        <w:jc w:val="both"/>
        <w:rPr>
          <w:rFonts w:ascii="Times New Roman" w:eastAsia="Times New Roman" w:hAnsi="Times New Roman" w:cs="Times New Roman"/>
          <w:i/>
          <w:iCs/>
          <w:sz w:val="24"/>
          <w:szCs w:val="24"/>
          <w:lang w:val="uk-UA" w:eastAsia="ru-RU"/>
        </w:rPr>
      </w:pPr>
      <w:hyperlink r:id="rId10">
        <w:r w:rsidR="00D96FBC" w:rsidRPr="00D96FBC">
          <w:rPr>
            <w:rFonts w:ascii="Times New Roman" w:eastAsia="Times New Roman" w:hAnsi="Times New Roman" w:cs="Times New Roman"/>
            <w:b/>
            <w:i/>
            <w:color w:val="000000"/>
            <w:sz w:val="24"/>
            <w:szCs w:val="24"/>
            <w:lang w:val="uk-UA" w:eastAsia="uk-UA"/>
          </w:rPr>
          <w:t xml:space="preserve">*** </w:t>
        </w:r>
        <w:r w:rsidR="004D3F6B" w:rsidRPr="004D3F6B">
          <w:rPr>
            <w:rFonts w:ascii="Times New Roman" w:eastAsia="Times New Roman" w:hAnsi="Times New Roman" w:cs="Times New Roman"/>
            <w:i/>
            <w:color w:val="000000"/>
            <w:sz w:val="24"/>
            <w:szCs w:val="24"/>
            <w:lang w:val="uk-UA" w:eastAsia="uk-UA"/>
          </w:rPr>
          <w:t xml:space="preserve">документи мають бути надані учасником-переможцем </w:t>
        </w:r>
        <w:r w:rsidR="004D3F6B" w:rsidRPr="004D3F6B">
          <w:rPr>
            <w:rFonts w:ascii="Times New Roman" w:eastAsia="Times New Roman" w:hAnsi="Times New Roman" w:cs="Times New Roman"/>
            <w:b/>
            <w:i/>
            <w:color w:val="000000"/>
            <w:sz w:val="24"/>
            <w:szCs w:val="24"/>
            <w:lang w:val="uk-UA" w:eastAsia="uk-UA"/>
          </w:rPr>
          <w:t>в електронному вигляді</w:t>
        </w:r>
        <w:r w:rsidR="004D3F6B" w:rsidRPr="004D3F6B">
          <w:rPr>
            <w:rFonts w:ascii="Times New Roman" w:eastAsia="Times New Roman" w:hAnsi="Times New Roman" w:cs="Times New Roman"/>
            <w:i/>
            <w:color w:val="000000"/>
            <w:sz w:val="24"/>
            <w:szCs w:val="24"/>
            <w:lang w:val="uk-UA" w:eastAsia="uk-UA"/>
          </w:rPr>
          <w:t xml:space="preserve"> шляхом завантаження на веб-порталі Уповноваженого органу («</w:t>
        </w:r>
        <w:proofErr w:type="spellStart"/>
        <w:r w:rsidR="004D3F6B" w:rsidRPr="004D3F6B">
          <w:rPr>
            <w:rFonts w:ascii="Times New Roman" w:eastAsia="Times New Roman" w:hAnsi="Times New Roman" w:cs="Times New Roman"/>
            <w:i/>
            <w:color w:val="000000"/>
            <w:sz w:val="24"/>
            <w:szCs w:val="24"/>
            <w:lang w:val="uk-UA" w:eastAsia="uk-UA"/>
          </w:rPr>
          <w:t>Прозорро</w:t>
        </w:r>
        <w:proofErr w:type="spellEnd"/>
        <w:r w:rsidR="004D3F6B" w:rsidRPr="004D3F6B">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4D3F6B">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4D3F6B">
        <w:rPr>
          <w:rFonts w:ascii="Times New Roman" w:eastAsia="Times New Roman" w:hAnsi="Times New Roman" w:cs="Times New Roman"/>
          <w:sz w:val="24"/>
          <w:szCs w:val="24"/>
          <w:lang w:val="uk-UA" w:eastAsia="ru-RU"/>
        </w:rPr>
        <w:t xml:space="preserve"> </w:t>
      </w:r>
      <w:r w:rsidR="004D3F6B" w:rsidRPr="004D3F6B">
        <w:rPr>
          <w:rFonts w:ascii="Times New Roman" w:eastAsia="Times New Roman" w:hAnsi="Times New Roman" w:cs="Times New Roman"/>
          <w:i/>
          <w:iCs/>
          <w:sz w:val="24"/>
          <w:szCs w:val="24"/>
          <w:lang w:val="uk-UA" w:eastAsia="ru-RU"/>
        </w:rPr>
        <w:t>або УЕП</w:t>
      </w:r>
      <w:r w:rsidR="00D96FBC" w:rsidRPr="00D96FBC">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6966318B"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7636CA7E" w14:textId="37BFECB8" w:rsidR="004D3F6B" w:rsidRPr="004D3F6B" w:rsidRDefault="00186A29"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186A29"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4D3F6B" w:rsidRDefault="00186A29" w:rsidP="004D3F6B">
      <w:pPr>
        <w:shd w:val="clear" w:color="auto" w:fill="FFFFFF"/>
        <w:suppressAutoHyphens/>
        <w:spacing w:line="240" w:lineRule="auto"/>
        <w:jc w:val="center"/>
        <w:rPr>
          <w:rFonts w:ascii="Times New Roman" w:eastAsia="Times New Roman" w:hAnsi="Times New Roman" w:cs="Times New Roman"/>
          <w:b/>
          <w:sz w:val="24"/>
          <w:szCs w:val="24"/>
          <w:lang w:val="uk-UA" w:eastAsia="ru-RU"/>
        </w:rPr>
      </w:pPr>
      <w:hyperlink r:id="rId13">
        <w:r w:rsidR="004D3F6B" w:rsidRPr="004D3F6B">
          <w:rPr>
            <w:rFonts w:ascii="Times New Roman" w:eastAsia="Times New Roman" w:hAnsi="Times New Roman" w:cs="Times New Roman"/>
            <w:b/>
            <w:sz w:val="24"/>
            <w:szCs w:val="24"/>
            <w:lang w:val="uk-UA" w:eastAsia="ru-RU"/>
          </w:rPr>
          <w:t>Перелік та приклади формальних помилок</w:t>
        </w:r>
      </w:hyperlink>
    </w:p>
    <w:p w14:paraId="0B890BF2" w14:textId="77777777" w:rsidR="004D3F6B" w:rsidRPr="004D3F6B" w:rsidRDefault="004D3F6B" w:rsidP="004D3F6B">
      <w:pPr>
        <w:shd w:val="clear" w:color="auto" w:fill="FFFFFF"/>
        <w:suppressAutoHyphens/>
        <w:spacing w:line="240" w:lineRule="auto"/>
        <w:jc w:val="center"/>
        <w:rPr>
          <w:rFonts w:ascii="Times New Roman" w:eastAsia="Times New Roman" w:hAnsi="Times New Roman" w:cs="Times New Roman"/>
          <w:b/>
          <w:sz w:val="24"/>
          <w:szCs w:val="24"/>
          <w:lang w:val="uk-UA" w:eastAsia="ru-RU"/>
        </w:rPr>
      </w:pPr>
    </w:p>
    <w:p w14:paraId="239BE7DB"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4">
        <w:r w:rsidR="004D3F6B" w:rsidRPr="004D3F6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4D3F6B">
          <w:rPr>
            <w:rFonts w:ascii="Times New Roman" w:eastAsia="Times New Roman" w:hAnsi="Times New Roman" w:cs="Times New Roman"/>
            <w:sz w:val="24"/>
            <w:szCs w:val="24"/>
            <w:lang w:val="uk-UA" w:eastAsia="ru-RU"/>
          </w:rPr>
          <w:t>мовного</w:t>
        </w:r>
        <w:proofErr w:type="spellEnd"/>
        <w:r w:rsidR="004D3F6B" w:rsidRPr="004D3F6B">
          <w:rPr>
            <w:rFonts w:ascii="Times New Roman" w:eastAsia="Times New Roman" w:hAnsi="Times New Roman" w:cs="Times New Roman"/>
            <w:sz w:val="24"/>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5">
        <w:r w:rsidR="004D3F6B" w:rsidRPr="004D3F6B">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6">
        <w:r w:rsidR="004D3F6B" w:rsidRPr="004D3F6B">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7">
        <w:r w:rsidR="004D3F6B" w:rsidRPr="004D3F6B">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8">
        <w:r w:rsidR="004D3F6B" w:rsidRPr="004D3F6B">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9">
        <w:r w:rsidR="004D3F6B" w:rsidRPr="004D3F6B">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0">
        <w:r w:rsidR="004D3F6B" w:rsidRPr="004D3F6B">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1">
        <w:r w:rsidR="004D3F6B" w:rsidRPr="004D3F6B">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2">
        <w:r w:rsidR="004D3F6B" w:rsidRPr="004D3F6B">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3">
        <w:r w:rsidR="004D3F6B" w:rsidRPr="004D3F6B">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4">
        <w:r w:rsidR="004D3F6B" w:rsidRPr="004D3F6B">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5">
        <w:r w:rsidR="004D3F6B" w:rsidRPr="004D3F6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4D3F6B" w:rsidRDefault="00186A29" w:rsidP="004D3F6B">
      <w:pPr>
        <w:suppressAutoHyphens/>
        <w:spacing w:line="240" w:lineRule="auto"/>
        <w:jc w:val="center"/>
        <w:rPr>
          <w:rFonts w:ascii="Times New Roman" w:hAnsi="Times New Roman" w:cs="Times New Roman"/>
          <w:b/>
          <w:bCs/>
          <w:sz w:val="24"/>
          <w:szCs w:val="24"/>
          <w:lang w:val="uk-UA" w:eastAsia="ru-RU"/>
        </w:rPr>
      </w:pPr>
      <w:hyperlink r:id="rId26">
        <w:r w:rsidR="004D3F6B" w:rsidRPr="004D3F6B">
          <w:rPr>
            <w:rFonts w:ascii="Times New Roman" w:hAnsi="Times New Roman" w:cs="Times New Roman"/>
            <w:b/>
            <w:bCs/>
            <w:sz w:val="24"/>
            <w:szCs w:val="24"/>
            <w:lang w:val="uk-UA" w:eastAsia="ru-RU"/>
          </w:rPr>
          <w:t>Приклади формальних помилок:</w:t>
        </w:r>
      </w:hyperlink>
    </w:p>
    <w:p w14:paraId="51332DA8"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7">
        <w:r w:rsidR="004D3F6B" w:rsidRPr="004D3F6B">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8">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м.київ</w:t>
        </w:r>
        <w:proofErr w:type="spellEnd"/>
        <w:r w:rsidR="004D3F6B" w:rsidRPr="004D3F6B">
          <w:rPr>
            <w:rFonts w:ascii="Times New Roman" w:eastAsia="Times New Roman" w:hAnsi="Times New Roman" w:cs="Times New Roman"/>
            <w:sz w:val="24"/>
            <w:szCs w:val="24"/>
            <w:lang w:val="uk-UA" w:eastAsia="ru-RU"/>
          </w:rPr>
          <w:t>» замість «</w:t>
        </w:r>
        <w:proofErr w:type="spellStart"/>
        <w:r w:rsidR="004D3F6B" w:rsidRPr="004D3F6B">
          <w:rPr>
            <w:rFonts w:ascii="Times New Roman" w:eastAsia="Times New Roman" w:hAnsi="Times New Roman" w:cs="Times New Roman"/>
            <w:sz w:val="24"/>
            <w:szCs w:val="24"/>
            <w:lang w:val="uk-UA" w:eastAsia="ru-RU"/>
          </w:rPr>
          <w:t>м.Київ</w:t>
        </w:r>
        <w:proofErr w:type="spellEnd"/>
        <w:r w:rsidR="004D3F6B" w:rsidRPr="004D3F6B">
          <w:rPr>
            <w:rFonts w:ascii="Times New Roman" w:eastAsia="Times New Roman" w:hAnsi="Times New Roman" w:cs="Times New Roman"/>
            <w:sz w:val="24"/>
            <w:szCs w:val="24"/>
            <w:lang w:val="uk-UA" w:eastAsia="ru-RU"/>
          </w:rPr>
          <w:t>»;</w:t>
        </w:r>
      </w:hyperlink>
    </w:p>
    <w:p w14:paraId="3B4F2868"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9">
        <w:r w:rsidR="004D3F6B" w:rsidRPr="004D3F6B">
          <w:rPr>
            <w:rFonts w:ascii="Times New Roman" w:eastAsia="Times New Roman" w:hAnsi="Times New Roman" w:cs="Times New Roman"/>
            <w:sz w:val="24"/>
            <w:szCs w:val="24"/>
            <w:lang w:val="uk-UA" w:eastAsia="ru-RU"/>
          </w:rPr>
          <w:t>- «поряд -</w:t>
        </w:r>
        <w:proofErr w:type="spellStart"/>
        <w:r w:rsidR="004D3F6B" w:rsidRPr="004D3F6B">
          <w:rPr>
            <w:rFonts w:ascii="Times New Roman" w:eastAsia="Times New Roman" w:hAnsi="Times New Roman" w:cs="Times New Roman"/>
            <w:sz w:val="24"/>
            <w:szCs w:val="24"/>
            <w:lang w:val="uk-UA" w:eastAsia="ru-RU"/>
          </w:rPr>
          <w:t>ок</w:t>
        </w:r>
        <w:proofErr w:type="spellEnd"/>
        <w:r w:rsidR="004D3F6B" w:rsidRPr="004D3F6B">
          <w:rPr>
            <w:rFonts w:ascii="Times New Roman" w:eastAsia="Times New Roman" w:hAnsi="Times New Roman" w:cs="Times New Roman"/>
            <w:sz w:val="24"/>
            <w:szCs w:val="24"/>
            <w:lang w:val="uk-UA" w:eastAsia="ru-RU"/>
          </w:rPr>
          <w:t>» замість «</w:t>
        </w:r>
        <w:proofErr w:type="spellStart"/>
        <w:r w:rsidR="004D3F6B" w:rsidRPr="004D3F6B">
          <w:rPr>
            <w:rFonts w:ascii="Times New Roman" w:eastAsia="Times New Roman" w:hAnsi="Times New Roman" w:cs="Times New Roman"/>
            <w:sz w:val="24"/>
            <w:szCs w:val="24"/>
            <w:lang w:val="uk-UA" w:eastAsia="ru-RU"/>
          </w:rPr>
          <w:t>поря</w:t>
        </w:r>
        <w:proofErr w:type="spellEnd"/>
        <w:r w:rsidR="004D3F6B" w:rsidRPr="004D3F6B">
          <w:rPr>
            <w:rFonts w:ascii="Times New Roman" w:eastAsia="Times New Roman" w:hAnsi="Times New Roman" w:cs="Times New Roman"/>
            <w:sz w:val="24"/>
            <w:szCs w:val="24"/>
            <w:lang w:val="uk-UA" w:eastAsia="ru-RU"/>
          </w:rPr>
          <w:t xml:space="preserve"> – док»;</w:t>
        </w:r>
      </w:hyperlink>
    </w:p>
    <w:p w14:paraId="66CDEA48"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0">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ненадається</w:t>
        </w:r>
        <w:proofErr w:type="spellEnd"/>
        <w:r w:rsidR="004D3F6B" w:rsidRPr="004D3F6B">
          <w:rPr>
            <w:rFonts w:ascii="Times New Roman" w:eastAsia="Times New Roman" w:hAnsi="Times New Roman" w:cs="Times New Roman"/>
            <w:sz w:val="24"/>
            <w:szCs w:val="24"/>
            <w:lang w:val="uk-UA" w:eastAsia="ru-RU"/>
          </w:rPr>
          <w:t>» замість «не надається»»;</w:t>
        </w:r>
      </w:hyperlink>
    </w:p>
    <w:p w14:paraId="04A1B775"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1">
        <w:r w:rsidR="004D3F6B" w:rsidRPr="004D3F6B">
          <w:rPr>
            <w:rFonts w:ascii="Times New Roman" w:eastAsia="Times New Roman" w:hAnsi="Times New Roman" w:cs="Times New Roman"/>
            <w:sz w:val="24"/>
            <w:szCs w:val="24"/>
            <w:lang w:val="uk-UA" w:eastAsia="ru-RU"/>
          </w:rPr>
          <w:t>- «______________№_____________» замість «14.08.2020 №320/13/14-01»</w:t>
        </w:r>
      </w:hyperlink>
    </w:p>
    <w:p w14:paraId="4B07BB2D" w14:textId="77777777" w:rsidR="004D3F6B" w:rsidRPr="004D3F6B" w:rsidRDefault="004D3F6B" w:rsidP="004D3F6B">
      <w:pPr>
        <w:suppressAutoHyphens/>
        <w:spacing w:line="240" w:lineRule="auto"/>
        <w:rPr>
          <w:rFonts w:ascii="Times New Roman" w:hAnsi="Times New Roman" w:cs="Times New Roman"/>
          <w:sz w:val="24"/>
          <w:szCs w:val="24"/>
          <w:lang w:eastAsia="ru-RU"/>
        </w:rPr>
        <w:sectPr w:rsidR="004D3F6B" w:rsidRPr="004D3F6B"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186A29"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9" w:name="n1776"/>
        <w:bookmarkStart w:id="10" w:name="n1775"/>
        <w:bookmarkStart w:id="11" w:name="n1774"/>
        <w:bookmarkStart w:id="12" w:name="n1773"/>
        <w:bookmarkStart w:id="13" w:name="n1772"/>
        <w:bookmarkStart w:id="14" w:name="n1771"/>
        <w:bookmarkStart w:id="15" w:name="n1770"/>
        <w:r w:rsidR="004D3F6B" w:rsidRPr="004D3F6B">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004D3F6B" w:rsidRPr="004D3F6B">
          <w:rPr>
            <w:rFonts w:ascii="Times New Roman" w:eastAsia="Times New Roman" w:hAnsi="Times New Roman" w:cs="Times New Roman"/>
            <w:sz w:val="24"/>
            <w:szCs w:val="24"/>
            <w:lang w:val="uk-UA" w:eastAsia="ru-RU"/>
          </w:rPr>
          <w:t>pdf</w:t>
        </w:r>
        <w:proofErr w:type="spellEnd"/>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PortableDocumentFormat</w:t>
        </w:r>
        <w:proofErr w:type="spellEnd"/>
        <w:r w:rsidR="004D3F6B" w:rsidRPr="004D3F6B">
          <w:rPr>
            <w:rFonts w:ascii="Times New Roman" w:eastAsia="Times New Roman" w:hAnsi="Times New Roman" w:cs="Times New Roman"/>
            <w:sz w:val="24"/>
            <w:szCs w:val="24"/>
            <w:lang w:val="uk-UA" w:eastAsia="ru-RU"/>
          </w:rPr>
          <w:t xml:space="preserve">)». </w:t>
        </w:r>
      </w:hyperlink>
      <w:bookmarkEnd w:id="9"/>
      <w:bookmarkEnd w:id="10"/>
      <w:bookmarkEnd w:id="11"/>
      <w:bookmarkEnd w:id="12"/>
      <w:bookmarkEnd w:id="13"/>
      <w:bookmarkEnd w:id="14"/>
      <w:bookmarkEnd w:id="15"/>
    </w:p>
    <w:p w14:paraId="36A413B2" w14:textId="77777777" w:rsidR="00D96FBC" w:rsidRP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5053B719"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p w14:paraId="515470EF" w14:textId="1AD7E53A"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1. </w:t>
      </w:r>
      <w:r w:rsidRPr="004D3F6B">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абзацу чотирнадцятого цього пункту)</w:t>
      </w:r>
      <w:r w:rsidRPr="004D3F6B">
        <w:rPr>
          <w:rFonts w:ascii="Times New Roman" w:eastAsia="Times New Roman" w:hAnsi="Times New Roman" w:cs="Times New Roman"/>
          <w:sz w:val="24"/>
          <w:szCs w:val="24"/>
          <w:u w:val="single"/>
          <w:lang w:val="uk-UA" w:eastAsia="ru-RU"/>
        </w:rPr>
        <w:t>,</w:t>
      </w:r>
      <w:r w:rsidRPr="004D3F6B">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D3F6B">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D3F6B">
        <w:rPr>
          <w:rFonts w:ascii="Times New Roman" w:eastAsia="Times New Roman" w:hAnsi="Times New Roman" w:cs="Times New Roman"/>
          <w:sz w:val="24"/>
          <w:szCs w:val="24"/>
          <w:lang w:val="uk-UA" w:eastAsia="ru-RU"/>
        </w:rPr>
        <w:t xml:space="preserve"> </w:t>
      </w:r>
    </w:p>
    <w:p w14:paraId="2F7D671A"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1.1. У разі, якщо </w:t>
      </w:r>
      <w:r w:rsidRPr="004D3F6B">
        <w:rPr>
          <w:rFonts w:ascii="Times New Roman" w:eastAsia="Times New Roman" w:hAnsi="Times New Roman" w:cs="Times New Roman"/>
          <w:b/>
          <w:bCs/>
          <w:color w:val="C00000"/>
          <w:sz w:val="24"/>
          <w:szCs w:val="24"/>
          <w:lang w:val="uk-UA" w:eastAsia="ru-RU"/>
        </w:rPr>
        <w:t>керівник учасника не є службовою (посадовою) особою учасника процедури закупівлі, яка підписала тендерну пропозицію</w:t>
      </w:r>
      <w:r w:rsidRPr="004D3F6B">
        <w:rPr>
          <w:rFonts w:ascii="Times New Roman" w:eastAsia="Times New Roman" w:hAnsi="Times New Roman" w:cs="Times New Roman"/>
          <w:sz w:val="24"/>
          <w:szCs w:val="24"/>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4D3F6B">
        <w:rPr>
          <w:rFonts w:ascii="Times New Roman" w:eastAsia="Times New Roman" w:hAnsi="Times New Roman" w:cs="Times New Roman"/>
          <w:b/>
          <w:color w:val="C00000"/>
          <w:sz w:val="24"/>
          <w:szCs w:val="24"/>
          <w:lang w:val="uk-UA" w:eastAsia="ru-RU"/>
        </w:rPr>
        <w:t>керівника учасника</w:t>
      </w:r>
      <w:r w:rsidRPr="004D3F6B">
        <w:rPr>
          <w:rFonts w:ascii="Times New Roman" w:eastAsia="Times New Roman" w:hAnsi="Times New Roman" w:cs="Times New Roman"/>
          <w:sz w:val="24"/>
          <w:szCs w:val="24"/>
          <w:lang w:val="uk-UA" w:eastAsia="ru-RU"/>
        </w:rPr>
        <w:t>, визначених у підпунктах 3, 6 та 12 пункту 47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47 Особливостей.</w:t>
      </w:r>
    </w:p>
    <w:p w14:paraId="78E927F5"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p>
    <w:p w14:paraId="23AEE834"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2.</w:t>
      </w:r>
      <w:r w:rsidRPr="004D3F6B">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D3F6B">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080ED2A9" w14:textId="4CBADB72"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 інформації (довідки довільної форми) про відсутність фактів невиконання своїх зобов’язань за раніше укладеним договором про </w:t>
      </w:r>
      <w:r w:rsidR="008F260B" w:rsidRPr="00D96FBC">
        <w:rPr>
          <w:rFonts w:ascii="Times New Roman" w:eastAsia="Times New Roman" w:hAnsi="Times New Roman" w:cs="Times New Roman"/>
          <w:sz w:val="24"/>
          <w:szCs w:val="24"/>
          <w:lang w:val="uk-UA" w:eastAsia="ru-RU"/>
        </w:rPr>
        <w:t>надання послуг з КП «Послуга</w:t>
      </w:r>
      <w:r w:rsidRPr="004D3F6B">
        <w:rPr>
          <w:rFonts w:ascii="Times New Roman" w:eastAsia="Times New Roman" w:hAnsi="Times New Roman" w:cs="Times New Roman"/>
          <w:sz w:val="24"/>
          <w:szCs w:val="24"/>
          <w:lang w:val="uk-UA" w:eastAsia="ru-RU"/>
        </w:rPr>
        <w:t xml:space="preserve">», що призвело до його дострокового </w:t>
      </w:r>
      <w:r w:rsidRPr="004D3F6B">
        <w:rPr>
          <w:rFonts w:ascii="Times New Roman" w:eastAsia="Times New Roman" w:hAnsi="Times New Roman" w:cs="Times New Roman"/>
          <w:sz w:val="24"/>
          <w:szCs w:val="24"/>
          <w:lang w:val="uk-UA" w:eastAsia="ru-RU"/>
        </w:rPr>
        <w:lastRenderedPageBreak/>
        <w:t>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D3F6B">
        <w:rPr>
          <w:rFonts w:ascii="Times New Roman" w:hAnsi="Times New Roman" w:cs="Times New Roman"/>
          <w:sz w:val="24"/>
          <w:szCs w:val="24"/>
          <w:lang w:val="uk-UA" w:eastAsia="ru-RU"/>
        </w:rPr>
        <w:t xml:space="preserve"> </w:t>
      </w:r>
    </w:p>
    <w:p w14:paraId="3BB4409D"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або</w:t>
      </w:r>
    </w:p>
    <w:p w14:paraId="0D1F88C0"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0DCDECB1" w14:textId="77777777" w:rsidR="004D3F6B" w:rsidRPr="004D3F6B"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4691E0C2" w14:textId="0D9E2F81" w:rsidR="004D3F6B" w:rsidRPr="00D96FBC"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16" w:name="_Hlk128168107"/>
      <w:r w:rsidRPr="004D3F6B">
        <w:rPr>
          <w:rFonts w:ascii="Times New Roman" w:eastAsia="Times New Roman" w:hAnsi="Times New Roman" w:cs="Times New Roman"/>
          <w:sz w:val="24"/>
          <w:szCs w:val="24"/>
          <w:lang w:val="uk-UA" w:eastAsia="ru-RU"/>
        </w:rPr>
        <w:t>в пункті 47 Особливостей</w:t>
      </w:r>
      <w:bookmarkEnd w:id="16"/>
      <w:r w:rsidRPr="004D3F6B">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8910E9B" w14:textId="77777777" w:rsidR="00D96FBC" w:rsidRPr="004D3F6B" w:rsidRDefault="00D96FBC"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65683C81" w14:textId="77777777" w:rsidR="004D3F6B" w:rsidRPr="004D3F6B" w:rsidRDefault="004D3F6B" w:rsidP="00D96FBC">
      <w:pPr>
        <w:widowControl w:val="0"/>
        <w:shd w:val="clear" w:color="auto" w:fill="FFFFFF"/>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AE60C62" w14:textId="77777777" w:rsidR="004D3F6B" w:rsidRPr="004D3F6B"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1675FE8B"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4D3F6B">
        <w:rPr>
          <w:rFonts w:ascii="Times New Roman" w:hAnsi="Times New Roman" w:cs="Times New Roman"/>
          <w:sz w:val="24"/>
          <w:szCs w:val="24"/>
          <w:lang w:val="uk-UA" w:eastAsia="ru-RU"/>
        </w:rPr>
        <w:t>невідповідностей</w:t>
      </w:r>
      <w:proofErr w:type="spellEnd"/>
      <w:r w:rsidRPr="004D3F6B">
        <w:rPr>
          <w:rFonts w:ascii="Times New Roman" w:hAnsi="Times New Roman" w:cs="Times New Roman"/>
          <w:sz w:val="24"/>
          <w:szCs w:val="24"/>
          <w:lang w:val="uk-UA"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4D3F6B">
        <w:rPr>
          <w:rFonts w:ascii="Times New Roman" w:hAnsi="Times New Roman" w:cs="Times New Roman"/>
          <w:sz w:val="24"/>
          <w:szCs w:val="24"/>
          <w:lang w:val="uk-UA" w:eastAsia="ru-RU"/>
        </w:rPr>
        <w:t>невідповідностей</w:t>
      </w:r>
      <w:proofErr w:type="spellEnd"/>
      <w:r w:rsidRPr="004D3F6B">
        <w:rPr>
          <w:rFonts w:ascii="Times New Roman" w:hAnsi="Times New Roman" w:cs="Times New Roman"/>
          <w:sz w:val="24"/>
          <w:szCs w:val="24"/>
          <w:lang w:val="uk-UA" w:eastAsia="ru-RU"/>
        </w:rPr>
        <w:t xml:space="preserve">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7B2E68C"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p>
    <w:p w14:paraId="354370B6"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p>
    <w:p w14:paraId="47FBA6C2" w14:textId="77777777" w:rsidR="004D3F6B" w:rsidRPr="004D3F6B" w:rsidRDefault="004D3F6B" w:rsidP="004D3F6B">
      <w:pPr>
        <w:shd w:val="clear" w:color="auto" w:fill="FFFFFF"/>
        <w:spacing w:line="240" w:lineRule="auto"/>
        <w:jc w:val="center"/>
        <w:rPr>
          <w:rFonts w:ascii="Times New Roman" w:hAnsi="Times New Roman" w:cs="Times New Roman"/>
          <w:i/>
          <w:sz w:val="24"/>
          <w:szCs w:val="24"/>
          <w:lang w:val="uk-UA" w:eastAsia="ru-RU"/>
        </w:rPr>
      </w:pPr>
      <w:r w:rsidRPr="004D3F6B">
        <w:rPr>
          <w:rFonts w:ascii="Times New Roman" w:eastAsia="Times New Roman" w:hAnsi="Times New Roman" w:cs="Times New Roman"/>
          <w:i/>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0259E8C1" w14:textId="77777777" w:rsidR="004D3F6B" w:rsidRPr="004D3F6B" w:rsidRDefault="004D3F6B" w:rsidP="004D3F6B">
      <w:pPr>
        <w:shd w:val="clear" w:color="auto" w:fill="FFFFFF"/>
        <w:spacing w:line="240" w:lineRule="auto"/>
        <w:jc w:val="center"/>
        <w:rPr>
          <w:rFonts w:ascii="Times New Roman" w:hAnsi="Times New Roman" w:cs="Times New Roman"/>
          <w:sz w:val="24"/>
          <w:szCs w:val="24"/>
          <w:lang w:val="uk-UA" w:eastAsia="ru-RU"/>
        </w:rPr>
      </w:pPr>
      <w:r w:rsidRPr="004D3F6B">
        <w:rPr>
          <w:rFonts w:ascii="Times New Roman" w:eastAsia="Times New Roman" w:hAnsi="Times New Roman" w:cs="Times New Roman"/>
          <w:b/>
          <w:sz w:val="24"/>
          <w:szCs w:val="24"/>
          <w:lang w:val="uk-UA" w:eastAsia="ru-RU"/>
        </w:rPr>
        <w:t>ДОВІДКА</w:t>
      </w:r>
    </w:p>
    <w:p w14:paraId="4E42DA53" w14:textId="77777777" w:rsidR="004D3F6B" w:rsidRPr="004D3F6B" w:rsidRDefault="004D3F6B" w:rsidP="004D3F6B">
      <w:pPr>
        <w:shd w:val="clear" w:color="auto" w:fill="FFFFFF"/>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75BE946B" w14:textId="77777777" w:rsidR="004D3F6B" w:rsidRPr="004D3F6B" w:rsidRDefault="004D3F6B" w:rsidP="004D3F6B">
      <w:pPr>
        <w:shd w:val="clear" w:color="auto" w:fill="FFFFFF"/>
        <w:spacing w:line="240" w:lineRule="auto"/>
        <w:jc w:val="center"/>
        <w:rPr>
          <w:rFonts w:ascii="Times New Roman" w:hAnsi="Times New Roman" w:cs="Times New Roman"/>
          <w:sz w:val="24"/>
          <w:szCs w:val="24"/>
          <w:lang w:val="uk-UA" w:eastAsia="ru-RU"/>
        </w:rPr>
      </w:pPr>
    </w:p>
    <w:p w14:paraId="2B50BDCA" w14:textId="77777777" w:rsidR="004D3F6B" w:rsidRPr="004D3F6B" w:rsidRDefault="004D3F6B" w:rsidP="004D3F6B">
      <w:pPr>
        <w:shd w:val="clear" w:color="auto" w:fill="FFFFFF"/>
        <w:spacing w:line="240" w:lineRule="auto"/>
        <w:ind w:firstLine="567"/>
        <w:jc w:val="both"/>
        <w:rPr>
          <w:rFonts w:ascii="Times New Roman" w:eastAsia="Times New Roman" w:hAnsi="Times New Roman" w:cs="Times New Roman"/>
          <w:color w:val="0D0D0D"/>
          <w:sz w:val="24"/>
          <w:szCs w:val="24"/>
          <w:lang w:val="uk-UA" w:eastAsia="ru-RU"/>
        </w:rPr>
      </w:pPr>
      <w:r w:rsidRPr="004D3F6B">
        <w:rPr>
          <w:rFonts w:ascii="Times New Roman" w:eastAsia="Times New Roman" w:hAnsi="Times New Roman" w:cs="Times New Roman"/>
          <w:sz w:val="24"/>
          <w:szCs w:val="24"/>
          <w:lang w:val="uk-UA" w:eastAsia="ru-RU"/>
        </w:rPr>
        <w:t xml:space="preserve">Ми, </w:t>
      </w:r>
      <w:r w:rsidRPr="004D3F6B">
        <w:rPr>
          <w:rFonts w:ascii="Times New Roman" w:eastAsia="Times New Roman" w:hAnsi="Times New Roman" w:cs="Times New Roman"/>
          <w:color w:val="00B050"/>
          <w:sz w:val="24"/>
          <w:szCs w:val="24"/>
          <w:u w:val="single"/>
          <w:lang w:val="uk-UA" w:eastAsia="ru-RU"/>
        </w:rPr>
        <w:t>/</w:t>
      </w:r>
      <w:r w:rsidRPr="004D3F6B">
        <w:rPr>
          <w:rFonts w:ascii="Times New Roman" w:eastAsia="Times New Roman" w:hAnsi="Times New Roman" w:cs="Times New Roman"/>
          <w:i/>
          <w:color w:val="00B050"/>
          <w:sz w:val="24"/>
          <w:szCs w:val="24"/>
          <w:u w:val="single"/>
          <w:lang w:val="uk-UA" w:eastAsia="ru-RU"/>
        </w:rPr>
        <w:t>найменування Учасника</w:t>
      </w:r>
      <w:r w:rsidRPr="004D3F6B">
        <w:rPr>
          <w:rFonts w:ascii="Times New Roman" w:eastAsia="Times New Roman" w:hAnsi="Times New Roman" w:cs="Times New Roman"/>
          <w:color w:val="00B050"/>
          <w:sz w:val="24"/>
          <w:szCs w:val="24"/>
          <w:u w:val="single"/>
          <w:lang w:val="uk-UA" w:eastAsia="ru-RU"/>
        </w:rPr>
        <w:t>/</w:t>
      </w:r>
      <w:r w:rsidRPr="004D3F6B">
        <w:rPr>
          <w:rFonts w:ascii="Times New Roman" w:eastAsia="Times New Roman" w:hAnsi="Times New Roman" w:cs="Times New Roman"/>
          <w:sz w:val="24"/>
          <w:szCs w:val="24"/>
          <w:lang w:val="uk-UA" w:eastAsia="ru-RU"/>
        </w:rPr>
        <w:t xml:space="preserve"> (далі - Учасник), в особі </w:t>
      </w:r>
      <w:r w:rsidRPr="004D3F6B">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D3F6B">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D3F6B">
        <w:rPr>
          <w:rFonts w:ascii="Times New Roman"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D3F6B">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538DBE08" w14:textId="77777777" w:rsidR="004D3F6B" w:rsidRPr="004D3F6B" w:rsidRDefault="004D3F6B" w:rsidP="004D3F6B">
      <w:pPr>
        <w:shd w:val="clear" w:color="auto" w:fill="FFFFFF"/>
        <w:suppressAutoHyphens/>
        <w:spacing w:line="240" w:lineRule="auto"/>
        <w:ind w:firstLine="567"/>
        <w:rPr>
          <w:rFonts w:ascii="Times New Roman" w:hAnsi="Times New Roman" w:cs="Times New Roman"/>
          <w:sz w:val="24"/>
          <w:szCs w:val="24"/>
          <w:lang w:eastAsia="ru-RU"/>
        </w:rPr>
      </w:pPr>
      <w:r w:rsidRPr="004D3F6B">
        <w:rPr>
          <w:rFonts w:ascii="Times New Roman"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58D429EB" w14:textId="77777777" w:rsidR="004D3F6B" w:rsidRPr="004D3F6B" w:rsidRDefault="004D3F6B" w:rsidP="004D3F6B">
      <w:pPr>
        <w:shd w:val="clear" w:color="auto" w:fill="FFFFFF"/>
        <w:suppressAutoHyphens/>
        <w:spacing w:line="240" w:lineRule="auto"/>
        <w:ind w:firstLine="567"/>
        <w:jc w:val="center"/>
        <w:rPr>
          <w:rFonts w:ascii="Times New Roman" w:hAnsi="Times New Roman" w:cs="Times New Roman"/>
          <w:sz w:val="24"/>
          <w:szCs w:val="24"/>
          <w:lang w:eastAsia="ru-RU"/>
        </w:rPr>
      </w:pPr>
    </w:p>
    <w:p w14:paraId="5E590C63" w14:textId="77777777" w:rsidR="004D3F6B" w:rsidRPr="004D3F6B" w:rsidRDefault="004D3F6B" w:rsidP="004D3F6B">
      <w:pPr>
        <w:shd w:val="clear" w:color="auto" w:fill="FFFFFF"/>
        <w:suppressAutoHyphens/>
        <w:spacing w:line="240" w:lineRule="auto"/>
        <w:ind w:firstLine="450"/>
        <w:jc w:val="both"/>
        <w:rPr>
          <w:rFonts w:ascii="Times New Roman" w:hAnsi="Times New Roman" w:cs="Times New Roman"/>
          <w:sz w:val="24"/>
          <w:szCs w:val="24"/>
          <w:lang w:val="uk-UA" w:eastAsia="ru-RU"/>
        </w:rPr>
      </w:pPr>
    </w:p>
    <w:tbl>
      <w:tblPr>
        <w:tblW w:w="10024" w:type="dxa"/>
        <w:tblInd w:w="101" w:type="dxa"/>
        <w:tblLook w:val="0400" w:firstRow="0" w:lastRow="0" w:firstColumn="0" w:lastColumn="0" w:noHBand="0" w:noVBand="1"/>
      </w:tblPr>
      <w:tblGrid>
        <w:gridCol w:w="3342"/>
        <w:gridCol w:w="3340"/>
        <w:gridCol w:w="3342"/>
      </w:tblGrid>
      <w:tr w:rsidR="004D3F6B" w:rsidRPr="004D3F6B" w14:paraId="0DBE1003" w14:textId="77777777" w:rsidTr="00F3190A">
        <w:tc>
          <w:tcPr>
            <w:tcW w:w="3342" w:type="dxa"/>
            <w:shd w:val="clear" w:color="auto" w:fill="auto"/>
          </w:tcPr>
          <w:p w14:paraId="193D2103"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c>
          <w:tcPr>
            <w:tcW w:w="3340" w:type="dxa"/>
            <w:shd w:val="clear" w:color="auto" w:fill="auto"/>
          </w:tcPr>
          <w:p w14:paraId="59282AE8"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c>
          <w:tcPr>
            <w:tcW w:w="3342" w:type="dxa"/>
            <w:shd w:val="clear" w:color="auto" w:fill="auto"/>
          </w:tcPr>
          <w:p w14:paraId="7502F6AC"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r>
      <w:tr w:rsidR="004D3F6B" w:rsidRPr="004D3F6B" w14:paraId="253730D2" w14:textId="77777777" w:rsidTr="00F3190A">
        <w:tc>
          <w:tcPr>
            <w:tcW w:w="3342" w:type="dxa"/>
            <w:shd w:val="clear" w:color="auto" w:fill="auto"/>
          </w:tcPr>
          <w:p w14:paraId="4F78E961"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6C9E011B"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049D64F8"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прізвище, ініціали</w:t>
            </w:r>
          </w:p>
        </w:tc>
      </w:tr>
    </w:tbl>
    <w:p w14:paraId="54F11F99" w14:textId="77777777" w:rsidR="004D3F6B" w:rsidRPr="002F59B3" w:rsidRDefault="004D3F6B" w:rsidP="004D3F6B">
      <w:pPr>
        <w:shd w:val="clear" w:color="auto" w:fill="FFFFFF"/>
        <w:suppressAutoHyphens/>
        <w:spacing w:line="240" w:lineRule="auto"/>
        <w:contextualSpacing/>
        <w:jc w:val="both"/>
        <w:rPr>
          <w:color w:val="000000"/>
          <w:szCs w:val="24"/>
          <w:lang w:eastAsia="ru-RU"/>
        </w:rPr>
      </w:pPr>
      <w:r w:rsidRPr="002F59B3">
        <w:rPr>
          <w:rFonts w:ascii="Times New Roman" w:hAnsi="Times New Roman" w:cs="Times New Roman"/>
          <w:i/>
          <w:szCs w:val="24"/>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sectPr w:rsidR="004D3F6B" w:rsidRPr="002F59B3">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3D9A" w14:textId="77777777" w:rsidR="00186A29" w:rsidRDefault="00186A29">
      <w:pPr>
        <w:spacing w:line="240" w:lineRule="auto"/>
      </w:pPr>
      <w:r>
        <w:separator/>
      </w:r>
    </w:p>
  </w:endnote>
  <w:endnote w:type="continuationSeparator" w:id="0">
    <w:p w14:paraId="1A085873" w14:textId="77777777" w:rsidR="00186A29" w:rsidRDefault="00186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DF4B15" w:rsidRDefault="00DF4B1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A153" w14:textId="77777777" w:rsidR="00186A29" w:rsidRDefault="00186A29">
      <w:r>
        <w:separator/>
      </w:r>
    </w:p>
  </w:footnote>
  <w:footnote w:type="continuationSeparator" w:id="0">
    <w:p w14:paraId="132AB1F2" w14:textId="77777777" w:rsidR="00186A29" w:rsidRDefault="0018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7624"/>
    <w:rsid w:val="000D6B1D"/>
    <w:rsid w:val="000F41C2"/>
    <w:rsid w:val="00107F1A"/>
    <w:rsid w:val="00177812"/>
    <w:rsid w:val="00186A29"/>
    <w:rsid w:val="001A10BD"/>
    <w:rsid w:val="001A39A5"/>
    <w:rsid w:val="001B2376"/>
    <w:rsid w:val="001B6BE4"/>
    <w:rsid w:val="001E78C9"/>
    <w:rsid w:val="00213B95"/>
    <w:rsid w:val="002164E6"/>
    <w:rsid w:val="002179FB"/>
    <w:rsid w:val="00221935"/>
    <w:rsid w:val="00230293"/>
    <w:rsid w:val="002608F5"/>
    <w:rsid w:val="0026286B"/>
    <w:rsid w:val="002772ED"/>
    <w:rsid w:val="002A756F"/>
    <w:rsid w:val="002C2182"/>
    <w:rsid w:val="002D6C22"/>
    <w:rsid w:val="002F20D1"/>
    <w:rsid w:val="002F59B3"/>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24F4C"/>
    <w:rsid w:val="00437D83"/>
    <w:rsid w:val="0045569B"/>
    <w:rsid w:val="00465A5F"/>
    <w:rsid w:val="00474764"/>
    <w:rsid w:val="00495548"/>
    <w:rsid w:val="00497152"/>
    <w:rsid w:val="004A149C"/>
    <w:rsid w:val="004B6FFD"/>
    <w:rsid w:val="004B7CD4"/>
    <w:rsid w:val="004D3F6B"/>
    <w:rsid w:val="004F0857"/>
    <w:rsid w:val="005043F9"/>
    <w:rsid w:val="00506303"/>
    <w:rsid w:val="00510F8D"/>
    <w:rsid w:val="005456CB"/>
    <w:rsid w:val="005716BE"/>
    <w:rsid w:val="00571F2C"/>
    <w:rsid w:val="00585008"/>
    <w:rsid w:val="005A7C74"/>
    <w:rsid w:val="005B198A"/>
    <w:rsid w:val="005B3951"/>
    <w:rsid w:val="005C2273"/>
    <w:rsid w:val="005D1F86"/>
    <w:rsid w:val="005D6F65"/>
    <w:rsid w:val="005F757F"/>
    <w:rsid w:val="00601E29"/>
    <w:rsid w:val="00612577"/>
    <w:rsid w:val="0061679B"/>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77F83"/>
    <w:rsid w:val="00793ABD"/>
    <w:rsid w:val="007A4096"/>
    <w:rsid w:val="007A7085"/>
    <w:rsid w:val="007B5198"/>
    <w:rsid w:val="007B68EE"/>
    <w:rsid w:val="007C68B6"/>
    <w:rsid w:val="007D6836"/>
    <w:rsid w:val="007D74E9"/>
    <w:rsid w:val="007F3A36"/>
    <w:rsid w:val="0080189F"/>
    <w:rsid w:val="00804CE3"/>
    <w:rsid w:val="00843A7F"/>
    <w:rsid w:val="008D21A3"/>
    <w:rsid w:val="008D28D1"/>
    <w:rsid w:val="008D6C33"/>
    <w:rsid w:val="008E3A1A"/>
    <w:rsid w:val="008F260B"/>
    <w:rsid w:val="00906015"/>
    <w:rsid w:val="00917E76"/>
    <w:rsid w:val="00971E56"/>
    <w:rsid w:val="009757E6"/>
    <w:rsid w:val="009B4419"/>
    <w:rsid w:val="009E5842"/>
    <w:rsid w:val="00A02BEA"/>
    <w:rsid w:val="00A14B18"/>
    <w:rsid w:val="00A24E9C"/>
    <w:rsid w:val="00A31713"/>
    <w:rsid w:val="00A31768"/>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8061E"/>
    <w:rsid w:val="00C8580E"/>
    <w:rsid w:val="00C95958"/>
    <w:rsid w:val="00CA465F"/>
    <w:rsid w:val="00CB74F8"/>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4B15"/>
    <w:rsid w:val="00DF702B"/>
    <w:rsid w:val="00DF736F"/>
    <w:rsid w:val="00E05106"/>
    <w:rsid w:val="00E20618"/>
    <w:rsid w:val="00E27C1C"/>
    <w:rsid w:val="00E62502"/>
    <w:rsid w:val="00E66194"/>
    <w:rsid w:val="00E7289A"/>
    <w:rsid w:val="00E7365C"/>
    <w:rsid w:val="00E87A2A"/>
    <w:rsid w:val="00E90871"/>
    <w:rsid w:val="00EA0EE9"/>
    <w:rsid w:val="00EA1AA0"/>
    <w:rsid w:val="00EB6A2A"/>
    <w:rsid w:val="00EC2FD1"/>
    <w:rsid w:val="00ED5806"/>
    <w:rsid w:val="00ED692C"/>
    <w:rsid w:val="00EE4EB2"/>
    <w:rsid w:val="00F00AC0"/>
    <w:rsid w:val="00F3190A"/>
    <w:rsid w:val="00F90351"/>
    <w:rsid w:val="00F90E7D"/>
    <w:rsid w:val="00F9706C"/>
    <w:rsid w:val="00FD4519"/>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lang w:val="ru-UA"/>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2F3F-925E-4CED-914F-CD2AE1D5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30</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61</cp:revision>
  <cp:lastPrinted>2023-08-07T11:35:00Z</cp:lastPrinted>
  <dcterms:created xsi:type="dcterms:W3CDTF">2022-11-09T11:42:00Z</dcterms:created>
  <dcterms:modified xsi:type="dcterms:W3CDTF">2023-08-11T06:09:00Z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