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8EE" w:rsidRDefault="00C318EE" w:rsidP="00950E2D">
      <w:pPr>
        <w:spacing w:after="0" w:line="240" w:lineRule="auto"/>
        <w:rPr>
          <w:rFonts w:ascii="Times New Roman" w:eastAsia="Times New Roman" w:hAnsi="Times New Roman" w:cs="Times New Roman"/>
          <w:b/>
          <w:bCs/>
          <w:color w:val="000000"/>
          <w:lang w:eastAsia="uk-UA"/>
        </w:rPr>
      </w:pPr>
    </w:p>
    <w:p w:rsidR="00900FA0" w:rsidRPr="00DC08A6" w:rsidRDefault="00E97418" w:rsidP="00900FA0">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ВІДДІЛ ОСВІТИ ВИКОНАВЧОГО КОМІТЕТУ КОВАЛІВСЬКОЇ СІЛЬСЬКОЇ РАДИ БІЛОЦЕРКІВСЬКОГО РАЙОНУ КИЇВСЬКОЇ ОБЛАСТІ</w:t>
      </w:r>
    </w:p>
    <w:p w:rsidR="00900FA0" w:rsidRPr="00DC08A6" w:rsidRDefault="00900FA0" w:rsidP="00900FA0">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p>
    <w:p w:rsidR="00900FA0" w:rsidRPr="00DC08A6" w:rsidRDefault="00900FA0" w:rsidP="00900FA0">
      <w:pPr>
        <w:spacing w:after="240" w:line="240" w:lineRule="auto"/>
        <w:rPr>
          <w:rFonts w:ascii="Times New Roman" w:eastAsia="Times New Roman" w:hAnsi="Times New Roman" w:cs="Times New Roman"/>
          <w:lang w:eastAsia="uk-UA"/>
        </w:rPr>
      </w:pPr>
      <w:r w:rsidRPr="00DC08A6">
        <w:rPr>
          <w:rFonts w:ascii="Times New Roman" w:eastAsia="Times New Roman" w:hAnsi="Times New Roman" w:cs="Times New Roman"/>
          <w:lang w:eastAsia="uk-UA"/>
        </w:rPr>
        <w:br/>
      </w:r>
    </w:p>
    <w:p w:rsidR="00900FA0" w:rsidRPr="00DC08A6" w:rsidRDefault="00900FA0" w:rsidP="00900FA0">
      <w:pPr>
        <w:spacing w:after="0" w:line="240" w:lineRule="auto"/>
        <w:ind w:left="-1418"/>
        <w:jc w:val="righ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 «ЗАТВЕРДЖЕНО»</w:t>
      </w:r>
    </w:p>
    <w:p w:rsidR="00900FA0" w:rsidRPr="00DC08A6" w:rsidRDefault="00900FA0" w:rsidP="00900FA0">
      <w:pPr>
        <w:spacing w:after="0" w:line="240" w:lineRule="auto"/>
        <w:ind w:left="-1418"/>
        <w:jc w:val="righ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w:t>
      </w:r>
      <w:r w:rsidRPr="00DC08A6">
        <w:rPr>
          <w:rFonts w:ascii="Times New Roman" w:eastAsia="Times New Roman" w:hAnsi="Times New Roman" w:cs="Times New Roman"/>
          <w:b/>
          <w:bCs/>
          <w:color w:val="000000"/>
          <w:lang w:eastAsia="uk-UA"/>
        </w:rPr>
        <w:t>Протокол</w:t>
      </w:r>
      <w:r w:rsidRPr="00DC08A6">
        <w:rPr>
          <w:rFonts w:ascii="Times New Roman" w:eastAsia="Times New Roman" w:hAnsi="Times New Roman" w:cs="Times New Roman"/>
          <w:color w:val="000000"/>
          <w:lang w:eastAsia="uk-UA"/>
        </w:rPr>
        <w:t xml:space="preserve"> </w:t>
      </w:r>
      <w:r w:rsidRPr="00DC08A6">
        <w:rPr>
          <w:rFonts w:ascii="Times New Roman" w:eastAsia="Times New Roman" w:hAnsi="Times New Roman" w:cs="Times New Roman"/>
          <w:b/>
          <w:bCs/>
          <w:color w:val="000000"/>
          <w:lang w:eastAsia="uk-UA"/>
        </w:rPr>
        <w:t>Уповноваженої особи</w:t>
      </w:r>
      <w:r w:rsidRPr="00DC08A6">
        <w:rPr>
          <w:rFonts w:ascii="Times New Roman" w:eastAsia="Times New Roman" w:hAnsi="Times New Roman" w:cs="Times New Roman"/>
          <w:i/>
          <w:iCs/>
          <w:color w:val="000000"/>
          <w:lang w:eastAsia="uk-UA"/>
        </w:rPr>
        <w:t> </w:t>
      </w:r>
    </w:p>
    <w:p w:rsidR="00EE7BCD" w:rsidRDefault="00900FA0" w:rsidP="00900FA0">
      <w:pPr>
        <w:spacing w:after="0" w:line="240" w:lineRule="auto"/>
        <w:jc w:val="right"/>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                                                         від  </w:t>
      </w:r>
      <w:r w:rsidR="00950E2D">
        <w:rPr>
          <w:rFonts w:ascii="Times New Roman" w:eastAsia="Times New Roman" w:hAnsi="Times New Roman" w:cs="Times New Roman"/>
          <w:color w:val="000000"/>
          <w:lang w:eastAsia="uk-UA"/>
        </w:rPr>
        <w:t>12</w:t>
      </w:r>
      <w:r w:rsidRPr="00DC08A6">
        <w:rPr>
          <w:rFonts w:ascii="Times New Roman" w:eastAsia="Times New Roman" w:hAnsi="Times New Roman" w:cs="Times New Roman"/>
          <w:color w:val="000000"/>
          <w:lang w:eastAsia="uk-UA"/>
        </w:rPr>
        <w:t>.</w:t>
      </w:r>
      <w:r w:rsidR="00EE7BCD">
        <w:rPr>
          <w:rFonts w:ascii="Times New Roman" w:eastAsia="Times New Roman" w:hAnsi="Times New Roman" w:cs="Times New Roman"/>
          <w:color w:val="000000"/>
          <w:lang w:eastAsia="uk-UA"/>
        </w:rPr>
        <w:t>09</w:t>
      </w:r>
      <w:r w:rsidR="00E97418"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 xml:space="preserve">2023 № </w:t>
      </w:r>
      <w:r w:rsidR="00EE7BCD">
        <w:rPr>
          <w:rFonts w:ascii="Times New Roman" w:eastAsia="Times New Roman" w:hAnsi="Times New Roman" w:cs="Times New Roman"/>
          <w:color w:val="000000"/>
          <w:lang w:eastAsia="uk-UA"/>
        </w:rPr>
        <w:t>84</w:t>
      </w:r>
    </w:p>
    <w:p w:rsidR="00C24FE8" w:rsidRPr="00DC08A6" w:rsidRDefault="00C24FE8" w:rsidP="00900FA0">
      <w:pPr>
        <w:spacing w:after="0" w:line="240" w:lineRule="auto"/>
        <w:jc w:val="righ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уповноважена особа </w:t>
      </w:r>
      <w:proofErr w:type="spellStart"/>
      <w:r w:rsidRPr="00DC08A6">
        <w:rPr>
          <w:rFonts w:ascii="Times New Roman" w:eastAsia="Times New Roman" w:hAnsi="Times New Roman" w:cs="Times New Roman"/>
          <w:color w:val="000000"/>
          <w:lang w:eastAsia="uk-UA"/>
        </w:rPr>
        <w:t>Варченко</w:t>
      </w:r>
      <w:proofErr w:type="spellEnd"/>
      <w:r w:rsidRPr="00DC08A6">
        <w:rPr>
          <w:rFonts w:ascii="Times New Roman" w:eastAsia="Times New Roman" w:hAnsi="Times New Roman" w:cs="Times New Roman"/>
          <w:color w:val="000000"/>
          <w:lang w:eastAsia="uk-UA"/>
        </w:rPr>
        <w:t xml:space="preserve"> А.О.</w:t>
      </w:r>
    </w:p>
    <w:p w:rsidR="00900FA0" w:rsidRPr="00DC08A6" w:rsidRDefault="00C24FE8" w:rsidP="00C24FE8">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p>
    <w:p w:rsidR="00900FA0" w:rsidRPr="00DC08A6" w:rsidRDefault="00900FA0" w:rsidP="00900FA0">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ТЕНДЕРНА ДОКУМЕНТАЦІЯ</w:t>
      </w:r>
    </w:p>
    <w:p w:rsidR="00900FA0" w:rsidRPr="00DC08A6" w:rsidRDefault="00900FA0" w:rsidP="00900FA0">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на закупівлю </w:t>
      </w:r>
      <w:r w:rsidR="00EE7BCD">
        <w:rPr>
          <w:rFonts w:ascii="Times New Roman" w:eastAsia="Times New Roman" w:hAnsi="Times New Roman" w:cs="Times New Roman"/>
          <w:b/>
          <w:bCs/>
          <w:color w:val="000000"/>
          <w:lang w:eastAsia="uk-UA"/>
        </w:rPr>
        <w:t>товару</w:t>
      </w:r>
    </w:p>
    <w:p w:rsidR="00900FA0" w:rsidRPr="00DC08A6" w:rsidRDefault="00900FA0" w:rsidP="00900FA0">
      <w:pPr>
        <w:spacing w:after="0" w:line="240" w:lineRule="auto"/>
        <w:rPr>
          <w:rFonts w:ascii="Times New Roman" w:eastAsia="Times New Roman" w:hAnsi="Times New Roman" w:cs="Times New Roman"/>
          <w:lang w:eastAsia="uk-UA"/>
        </w:rPr>
      </w:pPr>
    </w:p>
    <w:p w:rsidR="00EE7BCD" w:rsidRPr="000A2700" w:rsidRDefault="00E97418" w:rsidP="000A2700">
      <w:pPr>
        <w:jc w:val="center"/>
        <w:rPr>
          <w:rFonts w:ascii="Times New Roman" w:hAnsi="Times New Roman" w:cs="Times New Roman"/>
          <w:b/>
          <w:bCs/>
          <w:sz w:val="24"/>
          <w:szCs w:val="24"/>
        </w:rPr>
      </w:pPr>
      <w:r w:rsidRPr="00DC08A6">
        <w:rPr>
          <w:rFonts w:ascii="Times New Roman" w:hAnsi="Times New Roman" w:cs="Times New Roman"/>
          <w:b/>
          <w:bCs/>
        </w:rPr>
        <w:t xml:space="preserve">Відкриті </w:t>
      </w:r>
      <w:r w:rsidR="005C62FE">
        <w:rPr>
          <w:rFonts w:ascii="Times New Roman" w:hAnsi="Times New Roman" w:cs="Times New Roman"/>
          <w:b/>
          <w:bCs/>
          <w:sz w:val="24"/>
          <w:szCs w:val="24"/>
        </w:rPr>
        <w:t>торги ( з особливостями)</w:t>
      </w:r>
    </w:p>
    <w:p w:rsidR="00C318EE" w:rsidRDefault="00D36089" w:rsidP="00D36089">
      <w:pPr>
        <w:keepLines/>
        <w:autoSpaceDE w:val="0"/>
        <w:autoSpaceDN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ДК 021:2015 код 32320000-2 «Телевізійне й аудіовізуальне обладнання»</w:t>
      </w:r>
    </w:p>
    <w:p w:rsidR="00D36089" w:rsidRPr="005E6A9B" w:rsidRDefault="00C318EE" w:rsidP="00D36089">
      <w:pPr>
        <w:keepLines/>
        <w:autoSpaceDE w:val="0"/>
        <w:autoSpaceDN w:val="0"/>
        <w:spacing w:after="0" w:line="240" w:lineRule="auto"/>
        <w:jc w:val="center"/>
        <w:rPr>
          <w:rFonts w:ascii="Times New Roman" w:hAnsi="Times New Roman" w:cs="Times New Roman"/>
          <w:b/>
        </w:rPr>
      </w:pPr>
      <w:r>
        <w:rPr>
          <w:rFonts w:ascii="Times New Roman" w:eastAsia="Times New Roman" w:hAnsi="Times New Roman"/>
          <w:b/>
          <w:bCs/>
          <w:sz w:val="24"/>
          <w:szCs w:val="24"/>
          <w:lang w:eastAsia="ar-SA"/>
        </w:rPr>
        <w:t xml:space="preserve"> І</w:t>
      </w:r>
      <w:r w:rsidR="000A2700">
        <w:rPr>
          <w:rFonts w:ascii="Times New Roman" w:eastAsia="Times New Roman" w:hAnsi="Times New Roman"/>
          <w:b/>
          <w:bCs/>
          <w:sz w:val="24"/>
          <w:szCs w:val="24"/>
          <w:lang w:eastAsia="ar-SA"/>
        </w:rPr>
        <w:t xml:space="preserve">нтерактивні мультимедійні комплекти </w:t>
      </w:r>
      <w:r w:rsidR="00D36089">
        <w:rPr>
          <w:rFonts w:ascii="Times New Roman" w:eastAsia="Times New Roman" w:hAnsi="Times New Roman"/>
          <w:b/>
          <w:bCs/>
          <w:sz w:val="24"/>
          <w:szCs w:val="24"/>
          <w:lang w:eastAsia="ar-SA"/>
        </w:rPr>
        <w:t xml:space="preserve">для </w:t>
      </w:r>
      <w:r>
        <w:rPr>
          <w:rFonts w:ascii="Times New Roman" w:eastAsia="Times New Roman" w:hAnsi="Times New Roman"/>
          <w:b/>
          <w:bCs/>
          <w:sz w:val="24"/>
          <w:szCs w:val="24"/>
          <w:lang w:eastAsia="ar-SA"/>
        </w:rPr>
        <w:t xml:space="preserve">освітніх </w:t>
      </w:r>
      <w:r w:rsidR="00D36089">
        <w:rPr>
          <w:rFonts w:ascii="Times New Roman" w:eastAsia="Times New Roman" w:hAnsi="Times New Roman"/>
          <w:b/>
          <w:bCs/>
          <w:sz w:val="24"/>
          <w:szCs w:val="24"/>
          <w:lang w:eastAsia="ar-SA"/>
        </w:rPr>
        <w:t>закладів Відділу освіти виконавчого коміт</w:t>
      </w:r>
      <w:r>
        <w:rPr>
          <w:rFonts w:ascii="Times New Roman" w:eastAsia="Times New Roman" w:hAnsi="Times New Roman"/>
          <w:b/>
          <w:bCs/>
          <w:sz w:val="24"/>
          <w:szCs w:val="24"/>
          <w:lang w:eastAsia="ar-SA"/>
        </w:rPr>
        <w:t>ету Ковалівської сільської ради</w:t>
      </w:r>
      <w:r w:rsidR="00D36089">
        <w:rPr>
          <w:rFonts w:ascii="Times New Roman" w:eastAsia="Times New Roman" w:hAnsi="Times New Roman"/>
          <w:b/>
          <w:bCs/>
          <w:sz w:val="24"/>
          <w:szCs w:val="24"/>
          <w:lang w:eastAsia="ar-SA"/>
        </w:rPr>
        <w:t>.</w:t>
      </w:r>
    </w:p>
    <w:p w:rsidR="00EE7BCD" w:rsidRDefault="00EE7BCD" w:rsidP="00EE7BCD">
      <w:pPr>
        <w:widowControl w:val="0"/>
        <w:spacing w:after="0"/>
        <w:jc w:val="center"/>
        <w:rPr>
          <w:rFonts w:ascii="Liberation Serif" w:eastAsia="Times New Roman" w:hAnsi="Liberation Serif" w:cs="Times New Roman"/>
          <w:bCs/>
          <w:iCs/>
          <w:color w:val="00000A"/>
          <w:kern w:val="2"/>
          <w:sz w:val="28"/>
          <w:szCs w:val="28"/>
          <w:lang w:eastAsia="zh-CN" w:bidi="hi-IN"/>
        </w:rPr>
      </w:pPr>
    </w:p>
    <w:p w:rsidR="00EE7BCD" w:rsidRDefault="00EE7BCD" w:rsidP="00EE7BCD">
      <w:pPr>
        <w:spacing w:after="0" w:line="240" w:lineRule="auto"/>
        <w:rPr>
          <w:rFonts w:ascii="Times New Roman" w:eastAsia="Arial" w:hAnsi="Times New Roman" w:cs="Times New Roman"/>
          <w:sz w:val="28"/>
          <w:szCs w:val="28"/>
        </w:rPr>
      </w:pPr>
    </w:p>
    <w:p w:rsidR="005C62FE" w:rsidRDefault="001877A5" w:rsidP="00EE7BCD">
      <w:pPr>
        <w:spacing w:after="0" w:line="240" w:lineRule="auto"/>
        <w:jc w:val="center"/>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p>
    <w:p w:rsidR="005C62FE" w:rsidRDefault="005C62FE"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C62FE" w:rsidRDefault="005C62FE"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C62FE" w:rsidRDefault="005C62FE" w:rsidP="00E85D72">
      <w:pPr>
        <w:keepLines/>
        <w:autoSpaceDE w:val="0"/>
        <w:autoSpaceDN w:val="0"/>
        <w:spacing w:after="0" w:line="240" w:lineRule="auto"/>
        <w:rPr>
          <w:rFonts w:ascii="Times New Roman" w:eastAsia="Times New Roman" w:hAnsi="Times New Roman" w:cs="Times New Roman"/>
          <w:color w:val="000000"/>
          <w:lang w:eastAsia="uk-UA"/>
        </w:rPr>
      </w:pPr>
    </w:p>
    <w:p w:rsidR="005E6A9B" w:rsidRDefault="001877A5" w:rsidP="00C24FE8">
      <w:pPr>
        <w:keepLines/>
        <w:autoSpaceDE w:val="0"/>
        <w:autoSpaceDN w:val="0"/>
        <w:spacing w:after="0" w:line="240" w:lineRule="auto"/>
        <w:jc w:val="center"/>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br/>
      </w: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0A2700" w:rsidRDefault="001877A5" w:rsidP="00C24FE8">
      <w:pPr>
        <w:keepLines/>
        <w:autoSpaceDE w:val="0"/>
        <w:autoSpaceDN w:val="0"/>
        <w:spacing w:after="0" w:line="240" w:lineRule="auto"/>
        <w:jc w:val="center"/>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p>
    <w:p w:rsidR="000A2700" w:rsidRDefault="000A2700"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0A2700" w:rsidRDefault="000A2700"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0A2700" w:rsidRDefault="000A2700"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0A2700" w:rsidRDefault="000A2700"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900FA0" w:rsidRPr="005C62FE" w:rsidRDefault="001877A5" w:rsidP="00C24FE8">
      <w:pPr>
        <w:keepLines/>
        <w:autoSpaceDE w:val="0"/>
        <w:autoSpaceDN w:val="0"/>
        <w:spacing w:after="0" w:line="240" w:lineRule="auto"/>
        <w:jc w:val="center"/>
        <w:rPr>
          <w:rFonts w:ascii="Times New Roman" w:eastAsia="Times New Roman" w:hAnsi="Times New Roman" w:cs="Times New Roman"/>
          <w:iCs/>
          <w:color w:val="000000"/>
          <w:lang w:eastAsia="uk-UA"/>
        </w:rPr>
      </w:pPr>
      <w:r w:rsidRPr="00DC08A6">
        <w:rPr>
          <w:rFonts w:ascii="Times New Roman" w:eastAsia="Times New Roman" w:hAnsi="Times New Roman" w:cs="Times New Roman"/>
          <w:color w:val="000000"/>
          <w:lang w:eastAsia="uk-UA"/>
        </w:rPr>
        <w:lastRenderedPageBreak/>
        <w:br/>
      </w:r>
      <w:r w:rsidRPr="005C62FE">
        <w:rPr>
          <w:rFonts w:ascii="Times New Roman" w:eastAsia="Times New Roman" w:hAnsi="Times New Roman" w:cs="Times New Roman"/>
          <w:color w:val="000000"/>
          <w:lang w:eastAsia="uk-UA"/>
        </w:rPr>
        <w:br/>
      </w:r>
      <w:r w:rsidRPr="005C62FE">
        <w:rPr>
          <w:rFonts w:ascii="Times New Roman" w:eastAsia="Times New Roman" w:hAnsi="Times New Roman" w:cs="Times New Roman"/>
          <w:color w:val="000000"/>
          <w:lang w:eastAsia="uk-UA"/>
        </w:rPr>
        <w:br/>
      </w:r>
      <w:r w:rsidR="00900FA0" w:rsidRPr="005C62FE">
        <w:rPr>
          <w:rFonts w:ascii="Times New Roman" w:eastAsia="Times New Roman" w:hAnsi="Times New Roman" w:cs="Times New Roman"/>
          <w:iCs/>
          <w:color w:val="000000"/>
          <w:lang w:eastAsia="uk-UA"/>
        </w:rPr>
        <w:t xml:space="preserve"> </w:t>
      </w:r>
      <w:r w:rsidR="00E97418" w:rsidRPr="005C62FE">
        <w:rPr>
          <w:rFonts w:ascii="Times New Roman" w:eastAsia="Times New Roman" w:hAnsi="Times New Roman" w:cs="Times New Roman"/>
          <w:iCs/>
          <w:color w:val="000000"/>
          <w:lang w:eastAsia="uk-UA"/>
        </w:rPr>
        <w:t>с.Ковалівка</w:t>
      </w:r>
      <w:r w:rsidR="00C24FE8" w:rsidRPr="005C62FE">
        <w:rPr>
          <w:rFonts w:ascii="Times New Roman" w:eastAsia="Times New Roman" w:hAnsi="Times New Roman" w:cs="Times New Roman"/>
          <w:iCs/>
          <w:color w:val="000000"/>
          <w:lang w:eastAsia="uk-UA"/>
        </w:rPr>
        <w:t>-2023</w:t>
      </w:r>
    </w:p>
    <w:p w:rsidR="00C24FE8" w:rsidRPr="00DC08A6" w:rsidRDefault="00C24FE8" w:rsidP="00C24FE8">
      <w:pPr>
        <w:keepLines/>
        <w:autoSpaceDE w:val="0"/>
        <w:autoSpaceDN w:val="0"/>
        <w:spacing w:after="0" w:line="240" w:lineRule="auto"/>
        <w:jc w:val="center"/>
        <w:rPr>
          <w:rFonts w:ascii="Times New Roman" w:hAnsi="Times New Roman" w:cs="Times New Roman"/>
          <w:b/>
          <w:spacing w:val="-3"/>
        </w:rPr>
      </w:pPr>
    </w:p>
    <w:p w:rsidR="00900FA0" w:rsidRPr="00DC08A6" w:rsidRDefault="00900FA0" w:rsidP="00900FA0">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05"/>
        <w:gridCol w:w="3310"/>
        <w:gridCol w:w="5814"/>
      </w:tblGrid>
      <w:tr w:rsidR="00900FA0"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Загальні положення</w:t>
            </w:r>
          </w:p>
        </w:tc>
      </w:tr>
      <w:tr w:rsidR="00900FA0" w:rsidRPr="00DC08A6"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17"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17"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17"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r>
      <w:tr w:rsidR="00900FA0"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DC08A6" w:rsidTr="00E97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00FA0" w:rsidRPr="00DC08A6" w:rsidRDefault="00900FA0" w:rsidP="00900FA0">
            <w:pPr>
              <w:spacing w:after="0" w:line="240" w:lineRule="auto"/>
              <w:rPr>
                <w:rFonts w:ascii="Times New Roman" w:eastAsia="Times New Roman" w:hAnsi="Times New Roman" w:cs="Times New Roman"/>
                <w:lang w:eastAsia="uk-UA"/>
              </w:rPr>
            </w:pPr>
          </w:p>
        </w:tc>
      </w:tr>
      <w:tr w:rsidR="00900FA0" w:rsidRPr="00DC08A6" w:rsidTr="00E97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00FA0" w:rsidRPr="00DC08A6" w:rsidRDefault="00E76056" w:rsidP="00C24FE8">
            <w:pPr>
              <w:spacing w:after="0" w:line="240" w:lineRule="auto"/>
              <w:rPr>
                <w:rFonts w:ascii="Times New Roman" w:eastAsia="Times New Roman" w:hAnsi="Times New Roman" w:cs="Times New Roman"/>
                <w:b/>
                <w:lang w:eastAsia="uk-UA"/>
              </w:rPr>
            </w:pPr>
            <w:r w:rsidRPr="00DC08A6">
              <w:rPr>
                <w:rFonts w:ascii="Times New Roman" w:eastAsia="Times New Roman" w:hAnsi="Times New Roman" w:cs="Times New Roman"/>
                <w:b/>
                <w:lang w:eastAsia="uk-UA"/>
              </w:rPr>
              <w:t>Відділ освіти виконавчого комітету Ковалівської сільської ради Білоцерківсько</w:t>
            </w:r>
            <w:r w:rsidR="00C24FE8" w:rsidRPr="00DC08A6">
              <w:rPr>
                <w:rFonts w:ascii="Times New Roman" w:eastAsia="Times New Roman" w:hAnsi="Times New Roman" w:cs="Times New Roman"/>
                <w:b/>
                <w:lang w:eastAsia="uk-UA"/>
              </w:rPr>
              <w:t>го райо</w:t>
            </w:r>
            <w:r w:rsidRPr="00DC08A6">
              <w:rPr>
                <w:rFonts w:ascii="Times New Roman" w:eastAsia="Times New Roman" w:hAnsi="Times New Roman" w:cs="Times New Roman"/>
                <w:b/>
                <w:lang w:eastAsia="uk-UA"/>
              </w:rPr>
              <w:t>ну Київської області</w:t>
            </w:r>
          </w:p>
        </w:tc>
      </w:tr>
      <w:tr w:rsidR="00E97418"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before="150" w:after="150" w:line="240" w:lineRule="auto"/>
              <w:rPr>
                <w:rFonts w:ascii="Times New Roman" w:eastAsia="Times New Roman" w:hAnsi="Times New Roman" w:cs="Times New Roman"/>
                <w:lang w:eastAsia="ru-RU"/>
              </w:rPr>
            </w:pPr>
            <w:r w:rsidRPr="00DC08A6">
              <w:rPr>
                <w:rFonts w:ascii="Times New Roman" w:hAnsi="Times New Roman" w:cs="Times New Roman"/>
              </w:rPr>
              <w:t xml:space="preserve">08652,Україна, Київська </w:t>
            </w:r>
            <w:proofErr w:type="spellStart"/>
            <w:r w:rsidRPr="00DC08A6">
              <w:rPr>
                <w:rFonts w:ascii="Times New Roman" w:hAnsi="Times New Roman" w:cs="Times New Roman"/>
              </w:rPr>
              <w:t>обл</w:t>
            </w:r>
            <w:proofErr w:type="spellEnd"/>
            <w:r w:rsidRPr="00DC08A6">
              <w:rPr>
                <w:rFonts w:ascii="Times New Roman" w:hAnsi="Times New Roman" w:cs="Times New Roman"/>
              </w:rPr>
              <w:t xml:space="preserve">, Білоцерківський р-н., </w:t>
            </w:r>
            <w:proofErr w:type="spellStart"/>
            <w:r w:rsidRPr="00DC08A6">
              <w:rPr>
                <w:rFonts w:ascii="Times New Roman" w:hAnsi="Times New Roman" w:cs="Times New Roman"/>
              </w:rPr>
              <w:t>с.Ковалівка</w:t>
            </w:r>
            <w:proofErr w:type="spellEnd"/>
            <w:r w:rsidRPr="00DC08A6">
              <w:rPr>
                <w:rFonts w:ascii="Times New Roman" w:hAnsi="Times New Roman" w:cs="Times New Roman"/>
              </w:rPr>
              <w:t xml:space="preserve"> , </w:t>
            </w:r>
            <w:proofErr w:type="spellStart"/>
            <w:r w:rsidRPr="00DC08A6">
              <w:rPr>
                <w:rFonts w:ascii="Times New Roman" w:hAnsi="Times New Roman" w:cs="Times New Roman"/>
              </w:rPr>
              <w:t>вул.Монастирська</w:t>
            </w:r>
            <w:proofErr w:type="spellEnd"/>
            <w:r w:rsidRPr="00DC08A6">
              <w:rPr>
                <w:rFonts w:ascii="Times New Roman" w:hAnsi="Times New Roman" w:cs="Times New Roman"/>
              </w:rPr>
              <w:t xml:space="preserve"> буд.1</w:t>
            </w:r>
          </w:p>
        </w:tc>
      </w:tr>
      <w:tr w:rsidR="00E97418"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C24FE8" w:rsidP="00E97418">
            <w:pPr>
              <w:rPr>
                <w:rFonts w:ascii="Times New Roman" w:hAnsi="Times New Roman" w:cs="Times New Roman"/>
              </w:rPr>
            </w:pPr>
            <w:r w:rsidRPr="00DC08A6">
              <w:rPr>
                <w:rFonts w:ascii="Times New Roman" w:hAnsi="Times New Roman" w:cs="Times New Roman"/>
              </w:rPr>
              <w:t xml:space="preserve">Уповноважена особа Замовника </w:t>
            </w:r>
            <w:r w:rsidR="00E97418" w:rsidRPr="00DC08A6">
              <w:rPr>
                <w:rFonts w:ascii="Times New Roman" w:hAnsi="Times New Roman" w:cs="Times New Roman"/>
              </w:rPr>
              <w:t>Алла ВАРЧЕНКО</w:t>
            </w:r>
            <w:r w:rsidRPr="00DC08A6">
              <w:rPr>
                <w:rFonts w:ascii="Times New Roman" w:hAnsi="Times New Roman" w:cs="Times New Roman"/>
              </w:rPr>
              <w:t>-</w:t>
            </w:r>
            <w:r w:rsidR="00E97418" w:rsidRPr="00DC08A6">
              <w:rPr>
                <w:rFonts w:ascii="Times New Roman" w:hAnsi="Times New Roman" w:cs="Times New Roman"/>
              </w:rPr>
              <w:t xml:space="preserve"> фахівець з публічних закупівель</w:t>
            </w:r>
          </w:p>
          <w:p w:rsidR="00E97418" w:rsidRPr="00DC08A6" w:rsidRDefault="00E97418" w:rsidP="00C24FE8">
            <w:pPr>
              <w:rPr>
                <w:rFonts w:ascii="Times New Roman" w:hAnsi="Times New Roman" w:cs="Times New Roman"/>
              </w:rPr>
            </w:pPr>
            <w:r w:rsidRPr="00DC08A6">
              <w:rPr>
                <w:rFonts w:ascii="Times New Roman" w:hAnsi="Times New Roman" w:cs="Times New Roman"/>
              </w:rPr>
              <w:t xml:space="preserve"> тел.+095216-22-28</w:t>
            </w:r>
            <w:r w:rsidR="00E76056" w:rsidRPr="00DC08A6">
              <w:rPr>
                <w:rFonts w:ascii="Times New Roman" w:hAnsi="Times New Roman" w:cs="Times New Roman"/>
              </w:rPr>
              <w:t xml:space="preserve">   </w:t>
            </w:r>
            <w:r w:rsidR="00E76056" w:rsidRPr="00DC08A6">
              <w:rPr>
                <w:rFonts w:ascii="Times New Roman" w:hAnsi="Times New Roman" w:cs="Times New Roman"/>
                <w:lang w:val="en-US"/>
              </w:rPr>
              <w:t>e</w:t>
            </w:r>
            <w:r w:rsidR="00E76056" w:rsidRPr="00DC08A6">
              <w:rPr>
                <w:rFonts w:ascii="Times New Roman" w:hAnsi="Times New Roman" w:cs="Times New Roman"/>
              </w:rPr>
              <w:t>-</w:t>
            </w:r>
            <w:r w:rsidR="00E76056" w:rsidRPr="00DC08A6">
              <w:rPr>
                <w:rFonts w:ascii="Times New Roman" w:hAnsi="Times New Roman" w:cs="Times New Roman"/>
                <w:lang w:val="en-US"/>
              </w:rPr>
              <w:t>mail</w:t>
            </w:r>
            <w:r w:rsidR="00E76056" w:rsidRPr="00DC08A6">
              <w:rPr>
                <w:rFonts w:ascii="Times New Roman" w:hAnsi="Times New Roman" w:cs="Times New Roman"/>
              </w:rPr>
              <w:t xml:space="preserve">: </w:t>
            </w:r>
            <w:r w:rsidR="00E76056" w:rsidRPr="00DC08A6">
              <w:rPr>
                <w:rFonts w:ascii="Times New Roman" w:hAnsi="Times New Roman" w:cs="Times New Roman"/>
                <w:bCs/>
                <w:color w:val="000000"/>
              </w:rPr>
              <w:t>43120582@ukr.net</w:t>
            </w:r>
          </w:p>
        </w:tc>
      </w:tr>
      <w:tr w:rsidR="00900FA0"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відкриті торги</w:t>
            </w:r>
            <w:r w:rsidR="00E76056" w:rsidRPr="00DC08A6">
              <w:rPr>
                <w:rFonts w:ascii="Times New Roman" w:eastAsia="Times New Roman" w:hAnsi="Times New Roman" w:cs="Times New Roman"/>
                <w:color w:val="000000"/>
                <w:lang w:eastAsia="uk-UA"/>
              </w:rPr>
              <w:t xml:space="preserve"> (з особливостями)</w:t>
            </w:r>
          </w:p>
        </w:tc>
      </w:tr>
      <w:tr w:rsidR="00900FA0"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240" w:lineRule="auto"/>
              <w:rPr>
                <w:rFonts w:ascii="Times New Roman" w:eastAsia="Times New Roman" w:hAnsi="Times New Roman" w:cs="Times New Roman"/>
                <w:lang w:eastAsia="uk-UA"/>
              </w:rPr>
            </w:pPr>
          </w:p>
        </w:tc>
      </w:tr>
      <w:tr w:rsidR="00E76056" w:rsidRPr="00DC08A6" w:rsidTr="00E7605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C318EE" w:rsidRDefault="00D36089" w:rsidP="00C318EE">
            <w:pPr>
              <w:keepLines/>
              <w:autoSpaceDE w:val="0"/>
              <w:autoSpaceDN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ДК 021:2015 код 32320000-2 «Телевізійне й аудіовізуальне обладнання» </w:t>
            </w:r>
          </w:p>
          <w:p w:rsidR="00C318EE" w:rsidRPr="005E6A9B" w:rsidRDefault="00C318EE" w:rsidP="00C318EE">
            <w:pPr>
              <w:keepLines/>
              <w:autoSpaceDE w:val="0"/>
              <w:autoSpaceDN w:val="0"/>
              <w:spacing w:after="0" w:line="240" w:lineRule="auto"/>
              <w:jc w:val="center"/>
              <w:rPr>
                <w:rFonts w:ascii="Times New Roman" w:hAnsi="Times New Roman" w:cs="Times New Roman"/>
                <w:b/>
              </w:rPr>
            </w:pPr>
            <w:r>
              <w:rPr>
                <w:rFonts w:ascii="Times New Roman" w:eastAsia="Times New Roman" w:hAnsi="Times New Roman"/>
                <w:b/>
                <w:bCs/>
                <w:sz w:val="24"/>
                <w:szCs w:val="24"/>
                <w:lang w:eastAsia="ar-SA"/>
              </w:rPr>
              <w:t>Інтерактивні мультимедійні комплекти для освітніх закладів Відділу освіти виконавчого комітету Ковалівської сільської ради.</w:t>
            </w:r>
          </w:p>
          <w:p w:rsidR="00E76056" w:rsidRPr="005E6A9B" w:rsidRDefault="00E76056" w:rsidP="000A2700">
            <w:pPr>
              <w:keepLines/>
              <w:autoSpaceDE w:val="0"/>
              <w:autoSpaceDN w:val="0"/>
              <w:spacing w:after="0" w:line="240" w:lineRule="auto"/>
              <w:jc w:val="both"/>
              <w:rPr>
                <w:rFonts w:ascii="Times New Roman" w:hAnsi="Times New Roman" w:cs="Times New Roman"/>
                <w:b/>
              </w:rPr>
            </w:pP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Закупівля здійснюється щодо предмету закупівлі в цілому, без поділу на лоти.</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4FE8" w:rsidRPr="00DC08A6" w:rsidRDefault="00C24FE8" w:rsidP="00C24FE8">
            <w:pPr>
              <w:keepLines/>
              <w:autoSpaceDE w:val="0"/>
              <w:autoSpaceDN w:val="0"/>
              <w:spacing w:after="0" w:line="240" w:lineRule="auto"/>
              <w:rPr>
                <w:rFonts w:ascii="Times New Roman" w:hAnsi="Times New Roman" w:cs="Times New Roman"/>
                <w:spacing w:val="-3"/>
              </w:rPr>
            </w:pPr>
            <w:r w:rsidRPr="00DC08A6">
              <w:rPr>
                <w:rFonts w:ascii="Times New Roman" w:hAnsi="Times New Roman" w:cs="Times New Roman"/>
                <w:spacing w:val="-3"/>
              </w:rPr>
              <w:t xml:space="preserve">Київська </w:t>
            </w:r>
            <w:r w:rsidR="001877A5" w:rsidRPr="00DC08A6">
              <w:rPr>
                <w:rFonts w:ascii="Times New Roman" w:hAnsi="Times New Roman" w:cs="Times New Roman"/>
                <w:spacing w:val="-3"/>
              </w:rPr>
              <w:t xml:space="preserve">обл., Білоцерківський р-н, </w:t>
            </w:r>
            <w:proofErr w:type="spellStart"/>
            <w:r w:rsidR="001877A5" w:rsidRPr="00DC08A6">
              <w:rPr>
                <w:rFonts w:ascii="Times New Roman" w:hAnsi="Times New Roman" w:cs="Times New Roman"/>
                <w:spacing w:val="-3"/>
              </w:rPr>
              <w:t>с.Ковалівка</w:t>
            </w:r>
            <w:proofErr w:type="spellEnd"/>
            <w:r w:rsidR="001877A5" w:rsidRPr="00DC08A6">
              <w:rPr>
                <w:rFonts w:ascii="Times New Roman" w:hAnsi="Times New Roman" w:cs="Times New Roman"/>
                <w:spacing w:val="-3"/>
              </w:rPr>
              <w:t xml:space="preserve">, </w:t>
            </w:r>
          </w:p>
          <w:p w:rsidR="001877A5" w:rsidRDefault="000A2700" w:rsidP="00C24FE8">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вул. Монастирська буд.1</w:t>
            </w:r>
          </w:p>
          <w:p w:rsidR="000A2700" w:rsidRPr="00DC08A6" w:rsidRDefault="000A2700" w:rsidP="00C24FE8">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5 комплектів</w:t>
            </w:r>
          </w:p>
          <w:p w:rsidR="00E76056" w:rsidRPr="00DC08A6" w:rsidRDefault="00E76056" w:rsidP="00C24FE8">
            <w:pPr>
              <w:spacing w:after="0" w:line="0" w:lineRule="atLeast"/>
              <w:ind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_____</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1F36C8" w:rsidP="00AD5CAC">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lang w:eastAsia="uk-UA"/>
              </w:rPr>
              <w:t xml:space="preserve">З моменту підписання договору про закупівлю сторонами </w:t>
            </w:r>
            <w:r w:rsidRPr="00AD5CAC">
              <w:rPr>
                <w:rFonts w:ascii="Times New Roman" w:eastAsia="Times New Roman" w:hAnsi="Times New Roman" w:cs="Times New Roman"/>
                <w:lang w:eastAsia="uk-UA"/>
              </w:rPr>
              <w:t xml:space="preserve">до </w:t>
            </w:r>
            <w:r w:rsidR="00950E2D">
              <w:rPr>
                <w:rFonts w:ascii="Times New Roman" w:eastAsia="Times New Roman" w:hAnsi="Times New Roman" w:cs="Times New Roman"/>
                <w:lang w:eastAsia="uk-UA"/>
              </w:rPr>
              <w:t>12</w:t>
            </w:r>
            <w:r w:rsidR="004F407D">
              <w:rPr>
                <w:rFonts w:ascii="Times New Roman" w:eastAsia="Times New Roman" w:hAnsi="Times New Roman" w:cs="Times New Roman"/>
                <w:lang w:eastAsia="uk-UA"/>
              </w:rPr>
              <w:t>.10</w:t>
            </w:r>
            <w:r w:rsidR="00E47B8B">
              <w:rPr>
                <w:rFonts w:ascii="Times New Roman" w:eastAsia="Times New Roman" w:hAnsi="Times New Roman" w:cs="Times New Roman"/>
                <w:lang w:eastAsia="uk-UA"/>
              </w:rPr>
              <w:t>.</w:t>
            </w:r>
            <w:r w:rsidRPr="00AD5CAC">
              <w:rPr>
                <w:rFonts w:ascii="Times New Roman" w:eastAsia="Times New Roman" w:hAnsi="Times New Roman" w:cs="Times New Roman"/>
                <w:lang w:eastAsia="uk-UA"/>
              </w:rPr>
              <w:t>2023 року.</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Валютою тендерної пропозиції є гривня</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Усі документи тендерної пропозиції, які готуються учасником, повинні бути складені українською мовою.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Порядок внесення змін та надання роз'яснень до тендерної документації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Фізична/юридична особа має право </w:t>
            </w:r>
            <w:r w:rsidRPr="00DC08A6">
              <w:rPr>
                <w:rFonts w:ascii="Times New Roman" w:eastAsia="Times New Roman" w:hAnsi="Times New Roman" w:cs="Times New Roman"/>
                <w:b/>
                <w:bCs/>
                <w:color w:val="000000"/>
                <w:lang w:eastAsia="uk-UA"/>
              </w:rPr>
              <w:t xml:space="preserve">не пізніше ніж за три дні </w:t>
            </w:r>
            <w:r w:rsidRPr="00DC08A6">
              <w:rPr>
                <w:rFonts w:ascii="Times New Roman" w:eastAsia="Times New Roman" w:hAnsi="Times New Roman" w:cs="Times New Roman"/>
                <w:color w:val="00000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C08A6">
              <w:rPr>
                <w:rFonts w:ascii="Times New Roman" w:eastAsia="Times New Roman" w:hAnsi="Times New Roman" w:cs="Times New Roman"/>
                <w:b/>
                <w:bCs/>
                <w:color w:val="000000"/>
                <w:lang w:eastAsia="uk-UA"/>
              </w:rPr>
              <w:t>Замовник повинен протягом трьох днів</w:t>
            </w:r>
            <w:r w:rsidRPr="00DC08A6">
              <w:rPr>
                <w:rFonts w:ascii="Times New Roman" w:eastAsia="Times New Roman" w:hAnsi="Times New Roman" w:cs="Times New Roman"/>
                <w:color w:val="000000"/>
                <w:lang w:eastAsia="uk-UA"/>
              </w:rPr>
              <w:t xml:space="preserve"> з дати їх оприлюднення надати роз’яснення на звернення шляхом оприлюднення його в електронній системі закупівель.</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DC08A6">
              <w:rPr>
                <w:rFonts w:ascii="Times New Roman" w:eastAsia="Times New Roman" w:hAnsi="Times New Roman" w:cs="Times New Roman"/>
                <w:color w:val="000000"/>
                <w:lang w:eastAsia="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C08A6">
              <w:rPr>
                <w:rFonts w:ascii="Times New Roman" w:eastAsia="Times New Roman" w:hAnsi="Times New Roman" w:cs="Times New Roman"/>
                <w:color w:val="000000"/>
                <w:lang w:eastAsia="uk-UA"/>
              </w:rPr>
              <w:t>машинозчитувальному</w:t>
            </w:r>
            <w:proofErr w:type="spellEnd"/>
            <w:r w:rsidRPr="00DC08A6">
              <w:rPr>
                <w:rFonts w:ascii="Times New Roman" w:eastAsia="Times New Roman" w:hAnsi="Times New Roman" w:cs="Times New Roman"/>
                <w:color w:val="00000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lastRenderedPageBreak/>
              <w:t>Інструкція з підготовки тендерної пропозиції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lastRenderedPageBreak/>
              <w:t>інших документів та / або інформації, що  визначені тендерною документацією та додатками.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C08A6">
              <w:rPr>
                <w:rFonts w:ascii="Times New Roman" w:eastAsia="Times New Roman" w:hAnsi="Times New Roman" w:cs="Times New Roman"/>
                <w:color w:val="000000"/>
                <w:lang w:eastAsia="uk-UA"/>
              </w:rPr>
              <w:t>скан</w:t>
            </w:r>
            <w:proofErr w:type="spellEnd"/>
            <w:r w:rsidRPr="00DC08A6">
              <w:rPr>
                <w:rFonts w:ascii="Times New Roman" w:eastAsia="Times New Roman" w:hAnsi="Times New Roman" w:cs="Times New Roman"/>
                <w:color w:val="000000"/>
                <w:lang w:eastAsia="uk-UA"/>
              </w:rPr>
              <w:t>-копій через електронну систему закупівель.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Тендерна пропозиція учасника має відповідати ряду вимог:</w:t>
            </w:r>
            <w:r w:rsidRPr="00DC08A6">
              <w:rPr>
                <w:rFonts w:ascii="Times New Roman" w:eastAsia="Times New Roman" w:hAnsi="Times New Roman" w:cs="Times New Roman"/>
                <w:color w:val="000000"/>
                <w:lang w:eastAsia="uk-UA"/>
              </w:rPr>
              <w:t> </w:t>
            </w:r>
          </w:p>
          <w:p w:rsidR="00E76056" w:rsidRPr="00DC08A6" w:rsidRDefault="00E76056" w:rsidP="00E76056">
            <w:pPr>
              <w:numPr>
                <w:ilvl w:val="0"/>
                <w:numId w:val="2"/>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документи мають бути чіткими та розбірливими для читання;</w:t>
            </w:r>
          </w:p>
          <w:p w:rsidR="00E76056" w:rsidRPr="00DC08A6" w:rsidRDefault="00E76056" w:rsidP="00E76056">
            <w:pPr>
              <w:numPr>
                <w:ilvl w:val="0"/>
                <w:numId w:val="2"/>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E76056" w:rsidRPr="00DC08A6" w:rsidRDefault="00E76056" w:rsidP="00E76056">
            <w:pPr>
              <w:numPr>
                <w:ilvl w:val="0"/>
                <w:numId w:val="2"/>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w:t>
            </w:r>
            <w:r w:rsidRPr="00DC08A6">
              <w:rPr>
                <w:rFonts w:ascii="Times New Roman" w:eastAsia="Times New Roman" w:hAnsi="Times New Roman" w:cs="Times New Roman"/>
                <w:color w:val="000000"/>
                <w:lang w:eastAsia="uk-UA"/>
              </w:rPr>
              <w:lastRenderedPageBreak/>
              <w:t>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перевіряє КЕП/УЕП учасника на сайті центрального </w:t>
            </w:r>
            <w:proofErr w:type="spellStart"/>
            <w:r w:rsidRPr="00DC08A6">
              <w:rPr>
                <w:rFonts w:ascii="Times New Roman" w:eastAsia="Times New Roman" w:hAnsi="Times New Roman" w:cs="Times New Roman"/>
                <w:color w:val="000000"/>
                <w:lang w:eastAsia="uk-UA"/>
              </w:rPr>
              <w:t>засвідчувального</w:t>
            </w:r>
            <w:proofErr w:type="spellEnd"/>
            <w:r w:rsidRPr="00DC08A6">
              <w:rPr>
                <w:rFonts w:ascii="Times New Roman" w:eastAsia="Times New Roman" w:hAnsi="Times New Roman" w:cs="Times New Roman"/>
                <w:color w:val="00000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Опис формальних помилок:</w:t>
            </w:r>
            <w:r w:rsidRPr="00DC08A6">
              <w:rPr>
                <w:rFonts w:ascii="Times New Roman" w:eastAsia="Times New Roman" w:hAnsi="Times New Roman" w:cs="Times New Roman"/>
                <w:color w:val="00000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уживання великої літери;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уживання розділових знаків та відмінювання слів у реченні;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використання слова або </w:t>
            </w:r>
            <w:proofErr w:type="spellStart"/>
            <w:r w:rsidRPr="00DC08A6">
              <w:rPr>
                <w:rFonts w:ascii="Times New Roman" w:eastAsia="Times New Roman" w:hAnsi="Times New Roman" w:cs="Times New Roman"/>
                <w:color w:val="000000"/>
                <w:lang w:eastAsia="uk-UA"/>
              </w:rPr>
              <w:t>мовного</w:t>
            </w:r>
            <w:proofErr w:type="spellEnd"/>
            <w:r w:rsidRPr="00DC08A6">
              <w:rPr>
                <w:rFonts w:ascii="Times New Roman" w:eastAsia="Times New Roman" w:hAnsi="Times New Roman" w:cs="Times New Roman"/>
                <w:color w:val="000000"/>
                <w:lang w:eastAsia="uk-UA"/>
              </w:rPr>
              <w:t xml:space="preserve"> звороту, запозичених з іншої мови;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застосування правил переносу частини слова з рядка в рядок;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написання слів разом та/або окремо, та/або через дефіс;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DC08A6">
              <w:rPr>
                <w:rFonts w:ascii="Times New Roman" w:eastAsia="Times New Roman" w:hAnsi="Times New Roman" w:cs="Times New Roman"/>
                <w:color w:val="000000"/>
                <w:lang w:eastAsia="uk-UA"/>
              </w:rPr>
              <w:lastRenderedPageBreak/>
              <w:t>кваліфікаційних критеріїв до учасника процедури закупівлі.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Приклади формальних помилок:</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«вінницька область» замість «Вінницька область» або «місто </w:t>
            </w:r>
            <w:proofErr w:type="spellStart"/>
            <w:r w:rsidRPr="00DC08A6">
              <w:rPr>
                <w:rFonts w:ascii="Times New Roman" w:eastAsia="Times New Roman" w:hAnsi="Times New Roman" w:cs="Times New Roman"/>
                <w:color w:val="000000"/>
                <w:lang w:eastAsia="uk-UA"/>
              </w:rPr>
              <w:t>львів</w:t>
            </w:r>
            <w:proofErr w:type="spellEnd"/>
            <w:r w:rsidRPr="00DC08A6">
              <w:rPr>
                <w:rFonts w:ascii="Times New Roman" w:eastAsia="Times New Roman" w:hAnsi="Times New Roman" w:cs="Times New Roman"/>
                <w:color w:val="000000"/>
                <w:lang w:eastAsia="uk-UA"/>
              </w:rPr>
              <w:t>» замість «місто Львів»; </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«наявність в учасника процедури закупівлі обладнання матеріально-технічної бази та технологій» замість </w:t>
            </w:r>
            <w:r w:rsidRPr="00DC08A6">
              <w:rPr>
                <w:rFonts w:ascii="Times New Roman" w:eastAsia="Times New Roman" w:hAnsi="Times New Roman" w:cs="Times New Roman"/>
                <w:color w:val="000000"/>
                <w:lang w:eastAsia="uk-UA"/>
              </w:rPr>
              <w:lastRenderedPageBreak/>
              <w:t>«наявність в учасника процедури закупівлі обладнання, матеріально-технічної бази та технологій»;</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w:t>
            </w:r>
            <w:proofErr w:type="spellStart"/>
            <w:r w:rsidRPr="00DC08A6">
              <w:rPr>
                <w:rFonts w:ascii="Times New Roman" w:eastAsia="Times New Roman" w:hAnsi="Times New Roman" w:cs="Times New Roman"/>
                <w:color w:val="000000"/>
                <w:lang w:eastAsia="uk-UA"/>
              </w:rPr>
              <w:t>тендернапропозиція</w:t>
            </w:r>
            <w:proofErr w:type="spellEnd"/>
            <w:r w:rsidRPr="00DC08A6">
              <w:rPr>
                <w:rFonts w:ascii="Times New Roman" w:eastAsia="Times New Roman" w:hAnsi="Times New Roman" w:cs="Times New Roman"/>
                <w:color w:val="000000"/>
                <w:lang w:eastAsia="uk-UA"/>
              </w:rPr>
              <w:t>» замість «тендерна пропозиція»;</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w:t>
            </w:r>
            <w:proofErr w:type="spellStart"/>
            <w:r w:rsidRPr="00DC08A6">
              <w:rPr>
                <w:rFonts w:ascii="Times New Roman" w:eastAsia="Times New Roman" w:hAnsi="Times New Roman" w:cs="Times New Roman"/>
                <w:color w:val="000000"/>
                <w:lang w:eastAsia="uk-UA"/>
              </w:rPr>
              <w:t>срток</w:t>
            </w:r>
            <w:proofErr w:type="spellEnd"/>
            <w:r w:rsidRPr="00DC08A6">
              <w:rPr>
                <w:rFonts w:ascii="Times New Roman" w:eastAsia="Times New Roman" w:hAnsi="Times New Roman" w:cs="Times New Roman"/>
                <w:color w:val="000000"/>
                <w:lang w:eastAsia="uk-UA"/>
              </w:rPr>
              <w:t xml:space="preserve"> поставки» замість «строк поставки»;</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rsidR="00E76056" w:rsidRPr="00DC08A6" w:rsidRDefault="00E76056" w:rsidP="00E76056">
            <w:pPr>
              <w:numPr>
                <w:ilvl w:val="0"/>
                <w:numId w:val="4"/>
              </w:numPr>
              <w:spacing w:after="0" w:line="0" w:lineRule="atLeast"/>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подання документа у форматі  «PDF» замість «JPEG», «JPEG» замість «PDF», «RAR» замість «PDF», «7z» замість «PDF» тощо.</w:t>
            </w:r>
          </w:p>
        </w:tc>
      </w:tr>
      <w:tr w:rsidR="00E76056" w:rsidRPr="00DC08A6" w:rsidTr="001877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76056" w:rsidRPr="00DC08A6" w:rsidRDefault="001877A5"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lang w:eastAsia="uk-UA"/>
              </w:rPr>
              <w:t>Не вимагається</w:t>
            </w:r>
          </w:p>
        </w:tc>
      </w:tr>
      <w:tr w:rsidR="00E76056" w:rsidRPr="00DC08A6" w:rsidTr="001877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76056" w:rsidRPr="00DC08A6" w:rsidRDefault="001877A5" w:rsidP="001877A5">
            <w:pPr>
              <w:spacing w:after="0" w:line="0" w:lineRule="atLeast"/>
              <w:ind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Не передбачається</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Тендерні пропозиції вважаються дійсними протягом 90 днів із дати кінцевого строку подання тендерних пропозицій.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76056" w:rsidRPr="00DC08A6" w:rsidRDefault="00E76056" w:rsidP="00E76056">
            <w:pPr>
              <w:numPr>
                <w:ilvl w:val="0"/>
                <w:numId w:val="13"/>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rsidR="00E76056" w:rsidRPr="00DC08A6" w:rsidRDefault="00E76056" w:rsidP="00E76056">
            <w:pPr>
              <w:numPr>
                <w:ilvl w:val="0"/>
                <w:numId w:val="13"/>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Кваліфікаційні критерії та інформація про спосіб їх підтвердження викладені у Додатку № 1 до тендерної документації.</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w:t>
            </w:r>
            <w:r w:rsidRPr="00DC08A6">
              <w:rPr>
                <w:rFonts w:ascii="Times New Roman" w:eastAsia="Times New Roman" w:hAnsi="Times New Roman" w:cs="Times New Roman"/>
                <w:color w:val="000000"/>
                <w:lang w:eastAsia="uk-UA"/>
              </w:rPr>
              <w:lastRenderedPageBreak/>
              <w:t>послуг як субпідрядника/співвиконавця в обсязі не менше 20 відсотків від вартості договору про закупівлю.</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B86C89">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 застосовується </w:t>
            </w: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Подання та розкриття тендерної пропозиції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50E2D" w:rsidRDefault="00E76056" w:rsidP="00E76056">
            <w:pPr>
              <w:spacing w:after="0" w:line="240" w:lineRule="auto"/>
              <w:ind w:left="118" w:right="140"/>
              <w:jc w:val="both"/>
              <w:rPr>
                <w:rFonts w:ascii="Times New Roman" w:eastAsia="Times New Roman" w:hAnsi="Times New Roman" w:cs="Times New Roman"/>
                <w:color w:val="000000"/>
                <w:lang w:eastAsia="uk-UA"/>
              </w:rPr>
            </w:pPr>
            <w:r w:rsidRPr="00AD5CAC">
              <w:rPr>
                <w:rFonts w:ascii="Times New Roman" w:eastAsia="Times New Roman" w:hAnsi="Times New Roman" w:cs="Times New Roman"/>
                <w:color w:val="000000"/>
                <w:lang w:eastAsia="uk-UA"/>
              </w:rPr>
              <w:t>Кінцевий строк подання тендерних пропозицій:</w:t>
            </w:r>
          </w:p>
          <w:p w:rsidR="00E76056" w:rsidRPr="00AD5CAC" w:rsidRDefault="00950E2D" w:rsidP="00E76056">
            <w:pPr>
              <w:spacing w:after="0" w:line="240" w:lineRule="auto"/>
              <w:ind w:left="118" w:right="140"/>
              <w:jc w:val="both"/>
              <w:rPr>
                <w:rFonts w:ascii="Times New Roman" w:eastAsia="Times New Roman" w:hAnsi="Times New Roman" w:cs="Times New Roman"/>
                <w:lang w:eastAsia="uk-UA"/>
              </w:rPr>
            </w:pPr>
            <w:bookmarkStart w:id="0" w:name="_GoBack"/>
            <w:bookmarkEnd w:id="0"/>
            <w:r>
              <w:rPr>
                <w:rFonts w:ascii="Times New Roman" w:eastAsia="Times New Roman" w:hAnsi="Times New Roman" w:cs="Times New Roman"/>
                <w:color w:val="000000"/>
                <w:lang w:eastAsia="uk-UA"/>
              </w:rPr>
              <w:t>21</w:t>
            </w:r>
            <w:r w:rsidR="00E76056" w:rsidRPr="00AD5CAC">
              <w:rPr>
                <w:rFonts w:ascii="Times New Roman" w:eastAsia="Times New Roman" w:hAnsi="Times New Roman" w:cs="Times New Roman"/>
                <w:color w:val="000000"/>
                <w:lang w:eastAsia="uk-UA"/>
              </w:rPr>
              <w:t xml:space="preserve"> </w:t>
            </w:r>
            <w:r w:rsidR="004F407D">
              <w:rPr>
                <w:rFonts w:ascii="Times New Roman" w:eastAsia="Times New Roman" w:hAnsi="Times New Roman" w:cs="Times New Roman"/>
                <w:color w:val="000000"/>
                <w:lang w:eastAsia="uk-UA"/>
              </w:rPr>
              <w:t>.09</w:t>
            </w:r>
            <w:r w:rsidR="005C62FE" w:rsidRPr="00AD5CAC">
              <w:rPr>
                <w:rFonts w:ascii="Times New Roman" w:eastAsia="Times New Roman" w:hAnsi="Times New Roman" w:cs="Times New Roman"/>
                <w:color w:val="000000"/>
                <w:lang w:eastAsia="uk-UA"/>
              </w:rPr>
              <w:t>.2023 18-00</w:t>
            </w:r>
          </w:p>
          <w:p w:rsidR="00E76056" w:rsidRPr="00AD5CAC" w:rsidRDefault="00E76056" w:rsidP="00E76056">
            <w:pPr>
              <w:spacing w:after="0" w:line="0" w:lineRule="atLeast"/>
              <w:ind w:left="118" w:right="140"/>
              <w:jc w:val="both"/>
              <w:rPr>
                <w:rFonts w:ascii="Times New Roman" w:eastAsia="Times New Roman" w:hAnsi="Times New Roman" w:cs="Times New Roman"/>
                <w:lang w:eastAsia="uk-UA"/>
              </w:rPr>
            </w:pPr>
            <w:r w:rsidRPr="00AD5CAC">
              <w:rPr>
                <w:rFonts w:ascii="Times New Roman" w:eastAsia="Times New Roman" w:hAnsi="Times New Roman" w:cs="Times New Roman"/>
                <w:color w:val="000000"/>
                <w:lang w:eastAsia="uk-UA"/>
              </w:rPr>
              <w:t>Тендерні пропозиції після закінчення кінцевого строку їх подання не приймаються електронною системою закупівель.</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86"/>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або</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6056" w:rsidRPr="00DC08A6" w:rsidRDefault="00E76056" w:rsidP="00E7085D">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Оцінка тендерної пропозиції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Єдиний критерій оцінки – Ціна – 100%.</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DC08A6">
              <w:rPr>
                <w:rFonts w:ascii="Times New Roman" w:eastAsia="Times New Roman" w:hAnsi="Times New Roman" w:cs="Times New Roman"/>
                <w:color w:val="000000"/>
                <w:lang w:eastAsia="uk-UA"/>
              </w:rPr>
              <w:lastRenderedPageBreak/>
              <w:t xml:space="preserve">законодавства України, кінцевим </w:t>
            </w:r>
            <w:proofErr w:type="spellStart"/>
            <w:r w:rsidRPr="00DC08A6">
              <w:rPr>
                <w:rFonts w:ascii="Times New Roman" w:eastAsia="Times New Roman" w:hAnsi="Times New Roman" w:cs="Times New Roman"/>
                <w:color w:val="000000"/>
                <w:lang w:eastAsia="uk-UA"/>
              </w:rPr>
              <w:t>бенефіціарним</w:t>
            </w:r>
            <w:proofErr w:type="spellEnd"/>
            <w:r w:rsidRPr="00DC08A6">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DC08A6">
              <w:rPr>
                <w:rFonts w:ascii="Times New Roman" w:eastAsia="Times New Roman" w:hAnsi="Times New Roman" w:cs="Times New Roman"/>
                <w:color w:val="000000"/>
                <w:lang w:eastAsia="uk-UA"/>
              </w:rPr>
              <w:lastRenderedPageBreak/>
              <w:t xml:space="preserve">пропозицій, повідомлення з вимогою про усунення таких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 xml:space="preserve"> в електронній системі закупівель.</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учасник процедури закупівлі: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підпадає під підстави, встановлені пунктом 47 цих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забезпечення тендерної пропозиції, якщо таке забезпечення вимагалося замовником;</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 xml:space="preserve">, </w:t>
            </w:r>
            <w:r w:rsidRPr="00DC08A6">
              <w:rPr>
                <w:rFonts w:ascii="Times New Roman" w:eastAsia="Times New Roman" w:hAnsi="Times New Roman" w:cs="Times New Roman"/>
                <w:color w:val="000000"/>
                <w:lang w:eastAsia="uk-UA"/>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визначив конфіденційною інформацію, що не може бути визначена як конфіденційна відповідно до вимог пункту 40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C08A6">
              <w:rPr>
                <w:rFonts w:ascii="Times New Roman" w:eastAsia="Times New Roman" w:hAnsi="Times New Roman" w:cs="Times New Roman"/>
                <w:color w:val="000000"/>
                <w:lang w:eastAsia="uk-UA"/>
              </w:rPr>
              <w:t>бенефіціарним</w:t>
            </w:r>
            <w:proofErr w:type="spellEnd"/>
            <w:r w:rsidRPr="00DC08A6">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тендерна пропозиція:</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є такою, строк дії якої закінчився;</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DC08A6">
              <w:rPr>
                <w:rFonts w:ascii="Times New Roman" w:eastAsia="Times New Roman" w:hAnsi="Times New Roman" w:cs="Times New Roman"/>
                <w:color w:val="000000"/>
                <w:lang w:eastAsia="uk-UA"/>
              </w:rPr>
              <w:lastRenderedPageBreak/>
              <w:t>перевищення або відсоток перевищення є більшим, ніж зазначений замовником в тендерній документації;</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відповідає вимогам, установленим у тендерній документації відповідно до абзацу першого частини третьої статті 22 Закону;</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r w:rsidRPr="00DC08A6">
              <w:rPr>
                <w:rFonts w:ascii="Times New Roman" w:eastAsia="Times New Roman" w:hAnsi="Times New Roman" w:cs="Times New Roman"/>
                <w:color w:val="000000"/>
                <w:lang w:eastAsia="uk-UA"/>
              </w:rPr>
              <w:tab/>
              <w:t>переможець процедури закупівлі: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забезпечення виконання договору про закупівлю, якщо таке забезпечення вимагалося замовником;</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lastRenderedPageBreak/>
              <w:t>Результати тендеру та укладання договору про закупівлю</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відміняє відкриті торги у разі: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відсутності подальшої потреби в закупівлі товарів, робіт чи послуг;</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3.</w:t>
            </w:r>
            <w:r w:rsidRPr="00DC08A6">
              <w:rPr>
                <w:rFonts w:ascii="Times New Roman" w:eastAsia="Times New Roman" w:hAnsi="Times New Roman" w:cs="Times New Roman"/>
                <w:color w:val="000000"/>
                <w:lang w:eastAsia="uk-UA"/>
              </w:rPr>
              <w:tab/>
              <w:t>скорочення обсягу видатків на здійснення закупівлі товарів, робіт чи послуг;</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r w:rsidRPr="00DC08A6">
              <w:rPr>
                <w:rFonts w:ascii="Times New Roman" w:eastAsia="Times New Roman" w:hAnsi="Times New Roman" w:cs="Times New Roman"/>
                <w:color w:val="000000"/>
                <w:lang w:eastAsia="uk-UA"/>
              </w:rPr>
              <w:tab/>
              <w:t>коли здійснення закупівлі стало неможливим внаслідок дії обставин непереборної сили.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Відкриті торги автоматично відміняються електронною системою закупівель у разі: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Відкриті торги можуть бути відмінені частково (за лотом).</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Проект договору про закупівлю викладений у Додатку № 4 до тендерної документації.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42"/>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w:t>
            </w:r>
            <w:r w:rsidRPr="00DC08A6">
              <w:rPr>
                <w:rFonts w:ascii="Times New Roman" w:eastAsia="Times New Roman" w:hAnsi="Times New Roman" w:cs="Times New Roman"/>
                <w:color w:val="000000"/>
                <w:lang w:eastAsia="uk-UA"/>
              </w:rPr>
              <w:lastRenderedPageBreak/>
              <w:t xml:space="preserve">або шляхом оприлюднення в електронній системі закупівель. У разі, якщо переможець процедури закупівлі не </w:t>
            </w:r>
            <w:proofErr w:type="spellStart"/>
            <w:r w:rsidRPr="00DC08A6">
              <w:rPr>
                <w:rFonts w:ascii="Times New Roman" w:eastAsia="Times New Roman" w:hAnsi="Times New Roman" w:cs="Times New Roman"/>
                <w:color w:val="000000"/>
                <w:lang w:eastAsia="uk-UA"/>
              </w:rPr>
              <w:t>надасть</w:t>
            </w:r>
            <w:proofErr w:type="spellEnd"/>
            <w:r w:rsidRPr="00DC08A6">
              <w:rPr>
                <w:rFonts w:ascii="Times New Roman" w:eastAsia="Times New Roman" w:hAnsi="Times New Roman" w:cs="Times New Roman"/>
                <w:color w:val="00000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визначення грошового еквівалента зобов’язання в іноземній валюті;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перерахунку ціни в бік зменшення ціни тендерної пропозиції переможця без зменшення обсягів закупівлі;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 вимагається.</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p>
        </w:tc>
      </w:tr>
    </w:tbl>
    <w:p w:rsidR="001F456F" w:rsidRDefault="00900FA0" w:rsidP="00AE7A95">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p>
    <w:p w:rsidR="00AE7A95" w:rsidRPr="00DC08A6" w:rsidRDefault="00900FA0" w:rsidP="00AE7A95">
      <w:pPr>
        <w:spacing w:after="240" w:line="240" w:lineRule="auto"/>
        <w:rPr>
          <w:rFonts w:ascii="Times New Roman" w:eastAsia="Times New Roman" w:hAnsi="Times New Roman" w:cs="Times New Roman"/>
          <w:color w:val="000000"/>
          <w:lang w:eastAsia="uk-UA"/>
        </w:rPr>
      </w:pPr>
      <w:r w:rsidRPr="00DC08A6">
        <w:rPr>
          <w:rFonts w:ascii="Times New Roman" w:eastAsia="Times New Roman" w:hAnsi="Times New Roman" w:cs="Times New Roman"/>
          <w:lang w:eastAsia="uk-UA"/>
        </w:rPr>
        <w:br/>
      </w:r>
    </w:p>
    <w:p w:rsidR="00AE7A95" w:rsidRDefault="00900FA0" w:rsidP="00AE7A95">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DC08A6" w:rsidRDefault="00DC08A6" w:rsidP="00D85BF0">
      <w:pPr>
        <w:spacing w:after="0" w:line="240" w:lineRule="auto"/>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sectPr w:rsidR="00DC08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3"/>
  </w:num>
  <w:num w:numId="5">
    <w:abstractNumId w:val="12"/>
  </w:num>
  <w:num w:numId="6">
    <w:abstractNumId w:val="4"/>
  </w:num>
  <w:num w:numId="7">
    <w:abstractNumId w:val="7"/>
  </w:num>
  <w:num w:numId="8">
    <w:abstractNumId w:val="0"/>
  </w:num>
  <w:num w:numId="9">
    <w:abstractNumId w:val="16"/>
  </w:num>
  <w:num w:numId="10">
    <w:abstractNumId w:val="18"/>
  </w:num>
  <w:num w:numId="11">
    <w:abstractNumId w:val="15"/>
  </w:num>
  <w:num w:numId="12">
    <w:abstractNumId w:val="13"/>
  </w:num>
  <w:num w:numId="13">
    <w:abstractNumId w:val="14"/>
  </w:num>
  <w:num w:numId="14">
    <w:abstractNumId w:val="2"/>
  </w:num>
  <w:num w:numId="15">
    <w:abstractNumId w:val="8"/>
  </w:num>
  <w:num w:numId="16">
    <w:abstractNumId w:val="11"/>
    <w:lvlOverride w:ilvl="0">
      <w:lvl w:ilvl="0">
        <w:numFmt w:val="decimal"/>
        <w:lvlText w:val="%1."/>
        <w:lvlJc w:val="left"/>
      </w:lvl>
    </w:lvlOverride>
  </w:num>
  <w:num w:numId="17">
    <w:abstractNumId w:val="1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A0"/>
    <w:rsid w:val="000A2700"/>
    <w:rsid w:val="000B0DB4"/>
    <w:rsid w:val="001877A5"/>
    <w:rsid w:val="00191470"/>
    <w:rsid w:val="001F36C8"/>
    <w:rsid w:val="001F456F"/>
    <w:rsid w:val="004E4E76"/>
    <w:rsid w:val="004F407D"/>
    <w:rsid w:val="005C62FE"/>
    <w:rsid w:val="005E6A9B"/>
    <w:rsid w:val="00843809"/>
    <w:rsid w:val="00900FA0"/>
    <w:rsid w:val="00950E2D"/>
    <w:rsid w:val="00AD5CAC"/>
    <w:rsid w:val="00AE7A95"/>
    <w:rsid w:val="00B86C89"/>
    <w:rsid w:val="00C24FE8"/>
    <w:rsid w:val="00C318EE"/>
    <w:rsid w:val="00D36089"/>
    <w:rsid w:val="00D67391"/>
    <w:rsid w:val="00D85BF0"/>
    <w:rsid w:val="00DC08A6"/>
    <w:rsid w:val="00E47B8B"/>
    <w:rsid w:val="00E7085D"/>
    <w:rsid w:val="00E76056"/>
    <w:rsid w:val="00E80481"/>
    <w:rsid w:val="00E85D72"/>
    <w:rsid w:val="00E97418"/>
    <w:rsid w:val="00EC5829"/>
    <w:rsid w:val="00EE7B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DFED"/>
  <w15:docId w15:val="{232EDC3B-C200-486A-87FE-CC319417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00FA0"/>
    <w:rPr>
      <w:color w:val="0000FF"/>
      <w:u w:val="single"/>
    </w:rPr>
  </w:style>
  <w:style w:type="character" w:styleId="a5">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6">
    <w:name w:val="Balloon Text"/>
    <w:basedOn w:val="a"/>
    <w:link w:val="a7"/>
    <w:uiPriority w:val="99"/>
    <w:semiHidden/>
    <w:unhideWhenUsed/>
    <w:rsid w:val="00DC08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C0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2237">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16</Pages>
  <Words>5658</Words>
  <Characters>32252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2023-07-19T08:30:00Z</cp:lastPrinted>
  <dcterms:created xsi:type="dcterms:W3CDTF">2023-07-19T06:50:00Z</dcterms:created>
  <dcterms:modified xsi:type="dcterms:W3CDTF">2023-09-13T07:15:00Z</dcterms:modified>
</cp:coreProperties>
</file>