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734" w:rsidRDefault="00E84734" w:rsidP="00E84734">
      <w:pPr>
        <w:jc w:val="right"/>
        <w:rPr>
          <w:rFonts w:ascii="Times New Roman" w:hAnsi="Times New Roman" w:cs="Times New Roman"/>
          <w:b/>
          <w:bCs/>
          <w:sz w:val="24"/>
          <w:szCs w:val="24"/>
        </w:rPr>
      </w:pPr>
      <w:r w:rsidRPr="002A3EAA">
        <w:rPr>
          <w:rFonts w:ascii="Times New Roman" w:hAnsi="Times New Roman" w:cs="Times New Roman"/>
          <w:b/>
          <w:sz w:val="24"/>
          <w:szCs w:val="24"/>
        </w:rPr>
        <w:t>ДОДАТОК</w:t>
      </w:r>
      <w:r w:rsidRPr="00537094">
        <w:rPr>
          <w:rFonts w:ascii="Times New Roman" w:hAnsi="Times New Roman" w:cs="Times New Roman"/>
          <w:b/>
          <w:bCs/>
          <w:sz w:val="24"/>
          <w:szCs w:val="24"/>
        </w:rPr>
        <w:t xml:space="preserve"> 2</w:t>
      </w:r>
    </w:p>
    <w:tbl>
      <w:tblPr>
        <w:tblStyle w:val="a4"/>
        <w:tblW w:w="11057" w:type="dxa"/>
        <w:tblInd w:w="-1139" w:type="dxa"/>
        <w:tblLook w:val="04A0" w:firstRow="1" w:lastRow="0" w:firstColumn="1" w:lastColumn="0" w:noHBand="0" w:noVBand="1"/>
      </w:tblPr>
      <w:tblGrid>
        <w:gridCol w:w="11057"/>
      </w:tblGrid>
      <w:tr w:rsidR="00767B7C" w:rsidRPr="009455CC" w:rsidTr="008E7D99">
        <w:tc>
          <w:tcPr>
            <w:tcW w:w="11057" w:type="dxa"/>
          </w:tcPr>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p w:rsidR="00767B7C" w:rsidRPr="001F18B4" w:rsidRDefault="00767B7C" w:rsidP="008E7D99">
            <w:pPr>
              <w:jc w:val="center"/>
              <w:rPr>
                <w:rFonts w:ascii="Times New Roman" w:hAnsi="Times New Roman" w:cs="Times New Roman"/>
                <w:b/>
                <w:bCs/>
                <w:sz w:val="20"/>
                <w:szCs w:val="20"/>
                <w:lang w:val="uk-UA"/>
              </w:rPr>
            </w:pPr>
          </w:p>
          <w:tbl>
            <w:tblPr>
              <w:tblW w:w="10632" w:type="dxa"/>
              <w:tblLook w:val="04A0" w:firstRow="1" w:lastRow="0" w:firstColumn="1" w:lastColumn="0" w:noHBand="0" w:noVBand="1"/>
            </w:tblPr>
            <w:tblGrid>
              <w:gridCol w:w="503"/>
              <w:gridCol w:w="3325"/>
              <w:gridCol w:w="3403"/>
              <w:gridCol w:w="3401"/>
            </w:tblGrid>
            <w:tr w:rsidR="00767B7C" w:rsidRPr="009455CC" w:rsidTr="00EF70EA">
              <w:tc>
                <w:tcPr>
                  <w:tcW w:w="503"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Підстави для відмови в участі у процедурі закупівлі</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67B7C" w:rsidRPr="001F18B4" w:rsidRDefault="00767B7C" w:rsidP="008E7D99">
                  <w:pPr>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Учасник процедури закупівлі</w:t>
                  </w:r>
                </w:p>
              </w:tc>
              <w:tc>
                <w:tcPr>
                  <w:tcW w:w="3401"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2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9455CC"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3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1F18B4">
                      <w:rPr>
                        <w:rStyle w:val="a3"/>
                        <w:rFonts w:ascii="Times New Roman" w:hAnsi="Times New Roman" w:cs="Times New Roman"/>
                        <w:sz w:val="20"/>
                        <w:szCs w:val="20"/>
                        <w:lang w:val="uk-UA"/>
                      </w:rPr>
                      <w:t>https://corruptinfo.nazk.gov.ua/»</w:t>
                    </w:r>
                  </w:hyperlink>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1F18B4">
                    <w:rPr>
                      <w:rFonts w:ascii="Times New Roman" w:hAnsi="Times New Roman" w:cs="Times New Roman"/>
                      <w:sz w:val="20"/>
                      <w:szCs w:val="20"/>
                      <w:shd w:val="clear" w:color="auto" w:fill="FFFFFF"/>
                      <w:lang w:val="uk-UA"/>
                    </w:rPr>
                    <w:lastRenderedPageBreak/>
                    <w:t xml:space="preserve">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4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1F18B4">
                    <w:rPr>
                      <w:rFonts w:ascii="Times New Roman" w:hAnsi="Times New Roman" w:cs="Times New Roman"/>
                      <w:sz w:val="20"/>
                      <w:szCs w:val="20"/>
                      <w:lang w:val="uk-UA"/>
                    </w:rPr>
                    <w:lastRenderedPageBreak/>
                    <w:t>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Переможець не надає підтвердження своєї відповідності.</w:t>
                  </w:r>
                </w:p>
              </w:tc>
            </w:tr>
            <w:tr w:rsidR="00767B7C" w:rsidRPr="009455CC"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5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67B7C" w:rsidRPr="009455CC"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6</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(підпункт 6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7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8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1F18B4">
                    <w:rPr>
                      <w:rFonts w:ascii="Times New Roman" w:hAnsi="Times New Roman" w:cs="Times New Roman"/>
                      <w:sz w:val="20"/>
                      <w:szCs w:val="20"/>
                      <w:shd w:val="clear" w:color="auto" w:fill="FFFFFF"/>
                      <w:lang w:val="uk-UA"/>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9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1F18B4">
                    <w:rPr>
                      <w:rFonts w:ascii="Times New Roman" w:hAnsi="Times New Roman" w:cs="Times New Roman"/>
                      <w:sz w:val="20"/>
                      <w:szCs w:val="20"/>
                      <w:lang w:val="uk-UA"/>
                    </w:rPr>
                    <w:lastRenderedPageBreak/>
                    <w:t>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Переможець не надає підтвердження своєї відповідності.</w:t>
                  </w:r>
                </w:p>
              </w:tc>
            </w:tr>
            <w:tr w:rsidR="009455CC" w:rsidRPr="001F18B4" w:rsidTr="00EF70EA">
              <w:tc>
                <w:tcPr>
                  <w:tcW w:w="503" w:type="dxa"/>
                  <w:tcBorders>
                    <w:top w:val="single" w:sz="4" w:space="0" w:color="000000"/>
                    <w:left w:val="single" w:sz="4" w:space="0" w:color="000000"/>
                    <w:bottom w:val="single" w:sz="4" w:space="0" w:color="000000"/>
                    <w:right w:val="single" w:sz="4" w:space="0" w:color="000000"/>
                  </w:tcBorders>
                </w:tcPr>
                <w:p w:rsidR="009455CC" w:rsidRPr="001F18B4" w:rsidRDefault="009455CC" w:rsidP="009455CC">
                  <w:pPr>
                    <w:jc w:val="both"/>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325" w:type="dxa"/>
                  <w:tcBorders>
                    <w:top w:val="single" w:sz="4" w:space="0" w:color="000000"/>
                    <w:left w:val="single" w:sz="4" w:space="0" w:color="000000"/>
                    <w:bottom w:val="single" w:sz="4" w:space="0" w:color="000000"/>
                    <w:right w:val="single" w:sz="4" w:space="0" w:color="000000"/>
                  </w:tcBorders>
                </w:tcPr>
                <w:p w:rsidR="009455CC" w:rsidRPr="001F18B4" w:rsidRDefault="009455CC" w:rsidP="009455CC">
                  <w:pPr>
                    <w:jc w:val="both"/>
                    <w:rPr>
                      <w:rFonts w:ascii="Times New Roman" w:hAnsi="Times New Roman" w:cs="Times New Roman"/>
                      <w:sz w:val="20"/>
                      <w:szCs w:val="20"/>
                      <w:shd w:val="clear" w:color="auto" w:fill="FFFFFF"/>
                      <w:lang w:val="uk-UA"/>
                    </w:rPr>
                  </w:pPr>
                  <w:r w:rsidRPr="001F18B4">
                    <w:rPr>
                      <w:rFonts w:ascii="Times New Roman" w:hAnsi="Times New Roman" w:cs="Times New Roman"/>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10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9455CC">
                  <w:pPr>
                    <w:jc w:val="both"/>
                    <w:rPr>
                      <w:rFonts w:ascii="Times New Roman" w:hAnsi="Times New Roman" w:cs="Times New Roman"/>
                      <w:i/>
                      <w:iCs/>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455CC" w:rsidRPr="001F18B4" w:rsidRDefault="009455CC" w:rsidP="009455CC">
                  <w:pPr>
                    <w:jc w:val="both"/>
                    <w:rPr>
                      <w:rFonts w:ascii="Times New Roman" w:hAnsi="Times New Roman" w:cs="Times New Roman"/>
                      <w:sz w:val="20"/>
                      <w:szCs w:val="20"/>
                      <w:lang w:val="uk-UA"/>
                    </w:rPr>
                  </w:pPr>
                  <w:r w:rsidRPr="00767B7C">
                    <w:rPr>
                      <w:rFonts w:ascii="Times New Roman" w:hAnsi="Times New Roman" w:cs="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455CC" w:rsidRPr="001F18B4" w:rsidRDefault="009455CC" w:rsidP="009455CC">
                  <w:pPr>
                    <w:jc w:val="both"/>
                    <w:rPr>
                      <w:rFonts w:ascii="Times New Roman" w:hAnsi="Times New Roman" w:cs="Times New Roman"/>
                      <w:sz w:val="20"/>
                      <w:szCs w:val="20"/>
                      <w:lang w:val="uk-UA"/>
                    </w:rPr>
                  </w:pPr>
                </w:p>
              </w:tc>
              <w:tc>
                <w:tcPr>
                  <w:tcW w:w="3401" w:type="dxa"/>
                  <w:tcBorders>
                    <w:top w:val="single" w:sz="4" w:space="0" w:color="000000"/>
                    <w:left w:val="single" w:sz="4" w:space="0" w:color="000000"/>
                    <w:bottom w:val="single" w:sz="4" w:space="0" w:color="000000"/>
                    <w:right w:val="single" w:sz="4" w:space="0" w:color="000000"/>
                  </w:tcBorders>
                </w:tcPr>
                <w:p w:rsidR="009455CC" w:rsidRPr="001F18B4" w:rsidRDefault="009455CC" w:rsidP="009455CC">
                  <w:pPr>
                    <w:jc w:val="both"/>
                    <w:rPr>
                      <w:rFonts w:ascii="Times New Roman" w:hAnsi="Times New Roman" w:cs="Times New Roman"/>
                      <w:color w:val="FF0000"/>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9455CC" w:rsidRPr="001F18B4" w:rsidTr="00EF70EA">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r>
                    <w:rPr>
                      <w:rFonts w:ascii="Times New Roman" w:hAnsi="Times New Roman" w:cs="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shd w:val="clear" w:color="auto" w:fill="FFFFFF"/>
                      <w:lang w:val="uk-UA"/>
                    </w:rPr>
                  </w:pPr>
                  <w:r w:rsidRPr="001F18B4">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0"/>
                      <w:szCs w:val="20"/>
                      <w:lang w:val="uk-UA"/>
                    </w:rPr>
                    <w:t>*</w:t>
                  </w:r>
                  <w:r w:rsidRPr="001F18B4">
                    <w:rPr>
                      <w:rFonts w:ascii="Times New Roman" w:hAnsi="Times New Roman" w:cs="Times New Roman"/>
                      <w:sz w:val="20"/>
                      <w:szCs w:val="20"/>
                    </w:rPr>
                    <w:t>*</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11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40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color w:val="FF0000"/>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9455CC" w:rsidRPr="009455CC" w:rsidTr="00EF70EA">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r>
                    <w:rPr>
                      <w:rFonts w:ascii="Times New Roman" w:hAnsi="Times New Roman" w:cs="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18B4">
                    <w:rPr>
                      <w:rFonts w:ascii="Times New Roman" w:hAnsi="Times New Roman" w:cs="Times New Roman"/>
                      <w:i/>
                      <w:iCs/>
                      <w:sz w:val="20"/>
                      <w:szCs w:val="20"/>
                      <w:shd w:val="clear" w:color="auto" w:fill="FFFFFF"/>
                      <w:lang w:val="uk-UA"/>
                    </w:rPr>
                    <w:t>(підпункт 12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455CC" w:rsidRPr="009455CC" w:rsidTr="00EF70EA">
              <w:tc>
                <w:tcPr>
                  <w:tcW w:w="503" w:type="dxa"/>
                  <w:tcBorders>
                    <w:top w:val="single" w:sz="4" w:space="0" w:color="000000"/>
                    <w:left w:val="single" w:sz="4" w:space="0" w:color="000000"/>
                    <w:bottom w:val="single" w:sz="4" w:space="0" w:color="000000"/>
                    <w:right w:val="single" w:sz="4" w:space="0" w:color="000000"/>
                  </w:tcBorders>
                </w:tcPr>
                <w:p w:rsidR="009455CC" w:rsidRPr="001F18B4" w:rsidRDefault="009455CC" w:rsidP="009455CC">
                  <w:pPr>
                    <w:jc w:val="both"/>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3325" w:type="dxa"/>
                  <w:tcBorders>
                    <w:top w:val="single" w:sz="4" w:space="0" w:color="000000"/>
                    <w:left w:val="single" w:sz="4" w:space="0" w:color="000000"/>
                    <w:bottom w:val="single" w:sz="4" w:space="0" w:color="000000"/>
                    <w:right w:val="single" w:sz="4" w:space="0" w:color="000000"/>
                  </w:tcBorders>
                </w:tcPr>
                <w:p w:rsidR="009455CC" w:rsidRPr="001F18B4" w:rsidRDefault="009455CC" w:rsidP="009455CC">
                  <w:pPr>
                    <w:jc w:val="both"/>
                    <w:rPr>
                      <w:rFonts w:ascii="Times New Roman" w:hAnsi="Times New Roman" w:cs="Times New Roman"/>
                      <w:sz w:val="20"/>
                      <w:szCs w:val="20"/>
                      <w:shd w:val="clear" w:color="auto" w:fill="FFFFFF"/>
                      <w:lang w:val="uk-UA"/>
                    </w:rPr>
                  </w:pPr>
                  <w:r w:rsidRPr="009455CC">
                    <w:rPr>
                      <w:rFonts w:ascii="Times New Roman" w:hAnsi="Times New Roman" w:cs="Times New Roman"/>
                      <w:sz w:val="20"/>
                      <w:szCs w:val="20"/>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455CC">
                    <w:rPr>
                      <w:rFonts w:ascii="Times New Roman" w:hAnsi="Times New Roman" w:cs="Times New Roman"/>
                      <w:sz w:val="20"/>
                      <w:szCs w:val="20"/>
                      <w:shd w:val="clear" w:color="auto" w:fill="FFFFFF"/>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Учасник процедури закупівлі має надати:</w:t>
                  </w:r>
                </w:p>
                <w:p w:rsidR="009455CC" w:rsidRPr="001F18B4" w:rsidRDefault="009455CC" w:rsidP="009455CC">
                  <w:pPr>
                    <w:numPr>
                      <w:ilvl w:val="0"/>
                      <w:numId w:val="1"/>
                    </w:numPr>
                    <w:spacing w:after="0" w:line="254" w:lineRule="auto"/>
                    <w:ind w:left="410"/>
                    <w:contextualSpacing/>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w:t>
                  </w:r>
                  <w:r w:rsidRPr="001F18B4">
                    <w:rPr>
                      <w:rFonts w:ascii="Times New Roman" w:hAnsi="Times New Roman" w:cs="Times New Roman"/>
                      <w:sz w:val="20"/>
                      <w:szCs w:val="20"/>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455CC" w:rsidRPr="001F18B4" w:rsidRDefault="009455CC" w:rsidP="009455CC">
                  <w:pPr>
                    <w:ind w:left="50"/>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або </w:t>
                  </w:r>
                </w:p>
                <w:p w:rsidR="009455CC" w:rsidRPr="001F18B4" w:rsidRDefault="009455CC" w:rsidP="009455CC">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1" w:type="dxa"/>
                  <w:tcBorders>
                    <w:top w:val="single" w:sz="4" w:space="0" w:color="000000"/>
                    <w:left w:val="single" w:sz="4" w:space="0" w:color="000000"/>
                    <w:bottom w:val="single" w:sz="4" w:space="0" w:color="000000"/>
                    <w:right w:val="single" w:sz="4" w:space="0" w:color="000000"/>
                  </w:tcBorders>
                </w:tcPr>
                <w:p w:rsidR="009455CC" w:rsidRPr="009455CC" w:rsidRDefault="009455CC" w:rsidP="009455CC">
                  <w:pPr>
                    <w:jc w:val="both"/>
                    <w:rPr>
                      <w:rFonts w:ascii="Times New Roman" w:hAnsi="Times New Roman" w:cs="Times New Roman"/>
                      <w:sz w:val="20"/>
                      <w:szCs w:val="20"/>
                      <w:lang w:val="uk-UA"/>
                    </w:rPr>
                  </w:pPr>
                  <w:r w:rsidRPr="009455CC">
                    <w:rPr>
                      <w:rFonts w:ascii="Times New Roman" w:hAnsi="Times New Roman" w:cs="Times New Roman"/>
                      <w:sz w:val="20"/>
                      <w:szCs w:val="20"/>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Pr="009455CC">
                    <w:rPr>
                      <w:rFonts w:ascii="Times New Roman" w:hAnsi="Times New Roman" w:cs="Times New Roman"/>
                      <w:sz w:val="20"/>
                      <w:szCs w:val="20"/>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55CC" w:rsidRPr="009455CC" w:rsidRDefault="009455CC" w:rsidP="009455CC">
                  <w:pPr>
                    <w:jc w:val="both"/>
                    <w:rPr>
                      <w:rFonts w:ascii="Times New Roman" w:hAnsi="Times New Roman" w:cs="Times New Roman"/>
                      <w:sz w:val="20"/>
                      <w:szCs w:val="20"/>
                      <w:lang w:val="uk-UA"/>
                    </w:rPr>
                  </w:pPr>
                  <w:r w:rsidRPr="009455CC">
                    <w:rPr>
                      <w:rFonts w:ascii="Times New Roman" w:hAnsi="Times New Roman" w:cs="Times New Roman"/>
                      <w:sz w:val="20"/>
                      <w:szCs w:val="20"/>
                      <w:lang w:val="uk-UA"/>
                    </w:rPr>
                    <w:t>або</w:t>
                  </w:r>
                </w:p>
                <w:p w:rsidR="009455CC" w:rsidRPr="001F18B4" w:rsidRDefault="009455CC" w:rsidP="009455CC">
                  <w:pPr>
                    <w:jc w:val="both"/>
                    <w:rPr>
                      <w:rFonts w:ascii="Times New Roman" w:hAnsi="Times New Roman" w:cs="Times New Roman"/>
                      <w:sz w:val="20"/>
                      <w:szCs w:val="20"/>
                      <w:lang w:val="uk-UA"/>
                    </w:rPr>
                  </w:pPr>
                  <w:bookmarkStart w:id="0" w:name="_GoBack"/>
                  <w:bookmarkEnd w:id="0"/>
                  <w:r w:rsidRPr="009455CC">
                    <w:rPr>
                      <w:rFonts w:ascii="Times New Roman" w:hAnsi="Times New Roman" w:cs="Times New Roman"/>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9455CC" w:rsidRPr="009455CC" w:rsidTr="00EF70EA">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455CC" w:rsidRPr="001F18B4" w:rsidRDefault="009455CC" w:rsidP="009455CC">
                  <w:pPr>
                    <w:jc w:val="both"/>
                    <w:rPr>
                      <w:rFonts w:ascii="Times New Roman" w:hAnsi="Times New Roman" w:cs="Times New Roman"/>
                      <w:sz w:val="20"/>
                      <w:szCs w:val="20"/>
                      <w:lang w:val="uk-UA"/>
                    </w:rPr>
                  </w:pPr>
                </w:p>
              </w:tc>
              <w:tc>
                <w:tcPr>
                  <w:tcW w:w="340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9455CC">
                  <w:pPr>
                    <w:jc w:val="both"/>
                    <w:rPr>
                      <w:rFonts w:ascii="Times New Roman" w:hAnsi="Times New Roman" w:cs="Times New Roman"/>
                      <w:sz w:val="20"/>
                      <w:szCs w:val="20"/>
                      <w:lang w:val="uk-UA"/>
                    </w:rPr>
                  </w:pPr>
                </w:p>
              </w:tc>
            </w:tr>
          </w:tbl>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p>
          <w:p w:rsidR="00767B7C" w:rsidRPr="001F18B4" w:rsidRDefault="00767B7C" w:rsidP="008E7D99">
            <w:pPr>
              <w:jc w:val="center"/>
              <w:rPr>
                <w:rFonts w:ascii="Times New Roman" w:hAnsi="Times New Roman" w:cs="Times New Roman"/>
                <w:b/>
                <w:bCs/>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_____________</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rPr>
              <w:t xml:space="preserve">** </w:t>
            </w:r>
            <w:r w:rsidRPr="001F18B4">
              <w:rPr>
                <w:rFonts w:ascii="Times New Roman" w:hAnsi="Times New Roman" w:cs="Times New Roman"/>
                <w:sz w:val="20"/>
                <w:szCs w:val="20"/>
                <w:lang w:val="uk-UA"/>
              </w:rPr>
              <w:t>Під час розгляду тендерної пропозиції учасника замовник</w:t>
            </w:r>
            <w:r>
              <w:rPr>
                <w:rFonts w:ascii="Times New Roman" w:hAnsi="Times New Roman" w:cs="Times New Roman"/>
                <w:sz w:val="20"/>
                <w:szCs w:val="20"/>
                <w:lang w:val="uk-UA"/>
              </w:rPr>
              <w:t>,</w:t>
            </w:r>
            <w:r w:rsidRPr="001F18B4">
              <w:rPr>
                <w:rFonts w:ascii="Times New Roman" w:hAnsi="Times New Roman" w:cs="Times New Roman"/>
                <w:sz w:val="20"/>
                <w:szCs w:val="20"/>
                <w:lang w:val="uk-UA"/>
              </w:rPr>
              <w:t xml:space="preserve"> відповідно до пункту 47 Особливостей</w:t>
            </w:r>
            <w:r>
              <w:rPr>
                <w:rFonts w:ascii="Times New Roman" w:hAnsi="Times New Roman" w:cs="Times New Roman"/>
                <w:sz w:val="20"/>
                <w:szCs w:val="20"/>
                <w:lang w:val="uk-UA"/>
              </w:rPr>
              <w:t xml:space="preserve">, </w:t>
            </w:r>
            <w:r w:rsidRPr="001F18B4">
              <w:rPr>
                <w:rFonts w:ascii="Times New Roman" w:hAnsi="Times New Roman" w:cs="Times New Roman"/>
                <w:sz w:val="20"/>
                <w:szCs w:val="20"/>
                <w:lang w:val="uk-UA"/>
              </w:rPr>
              <w:t>перевіряє чи застосовано до учасника процедури закупівлі або кінцевого бенефіціарного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67B7C" w:rsidRPr="001F18B4" w:rsidRDefault="00767B7C" w:rsidP="008E7D99">
            <w:pPr>
              <w:jc w:val="both"/>
              <w:rPr>
                <w:rFonts w:ascii="Times New Roman" w:hAnsi="Times New Roman" w:cs="Times New Roman"/>
                <w:sz w:val="20"/>
                <w:szCs w:val="20"/>
                <w:lang w:val="uk-UA" w:eastAsia="ru-RU"/>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F18B4">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F18B4">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_______________</w:t>
            </w:r>
          </w:p>
          <w:p w:rsidR="00767B7C"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b/>
                <w:bCs/>
                <w:sz w:val="20"/>
                <w:szCs w:val="20"/>
                <w:lang w:val="uk-UA"/>
              </w:rPr>
            </w:pPr>
            <w:r w:rsidRPr="001F18B4">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7B7C" w:rsidRPr="001F18B4" w:rsidRDefault="00767B7C" w:rsidP="008E7D99">
            <w:pPr>
              <w:jc w:val="both"/>
              <w:rPr>
                <w:rFonts w:ascii="Times New Roman" w:hAnsi="Times New Roman" w:cs="Times New Roman"/>
                <w:sz w:val="20"/>
                <w:szCs w:val="20"/>
                <w:lang w:val="uk-UA"/>
              </w:rPr>
            </w:pPr>
          </w:p>
        </w:tc>
      </w:tr>
    </w:tbl>
    <w:p w:rsidR="00767B7C" w:rsidRDefault="00767B7C" w:rsidP="00767B7C">
      <w:pPr>
        <w:jc w:val="both"/>
        <w:rPr>
          <w:rFonts w:ascii="Times New Roman" w:hAnsi="Times New Roman" w:cs="Times New Roman"/>
          <w:sz w:val="20"/>
          <w:szCs w:val="20"/>
          <w:lang w:val="uk-UA"/>
        </w:rPr>
      </w:pPr>
    </w:p>
    <w:p w:rsidR="00767B7C" w:rsidRDefault="00767B7C" w:rsidP="00767B7C">
      <w:pPr>
        <w:jc w:val="both"/>
        <w:rPr>
          <w:rFonts w:ascii="Times New Roman" w:hAnsi="Times New Roman" w:cs="Times New Roman"/>
          <w:sz w:val="20"/>
          <w:szCs w:val="20"/>
          <w:lang w:val="uk-UA"/>
        </w:rPr>
      </w:pPr>
    </w:p>
    <w:p w:rsidR="00767B7C" w:rsidRPr="00767B7C" w:rsidRDefault="00767B7C" w:rsidP="00767B7C">
      <w:pPr>
        <w:rPr>
          <w:lang w:val="uk-UA"/>
        </w:rPr>
      </w:pPr>
    </w:p>
    <w:p w:rsidR="00E84734" w:rsidRPr="00402EB4" w:rsidRDefault="00E84734" w:rsidP="00E84734">
      <w:pPr>
        <w:jc w:val="right"/>
        <w:rPr>
          <w:rFonts w:ascii="Times New Roman" w:hAnsi="Times New Roman" w:cs="Times New Roman"/>
          <w:b/>
          <w:bCs/>
          <w:sz w:val="24"/>
          <w:szCs w:val="24"/>
          <w:lang w:val="uk-UA"/>
        </w:rPr>
      </w:pPr>
    </w:p>
    <w:sectPr w:rsidR="00E84734" w:rsidRPr="00402EB4" w:rsidSect="005B2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4734"/>
    <w:rsid w:val="000C262E"/>
    <w:rsid w:val="0033543B"/>
    <w:rsid w:val="0039715A"/>
    <w:rsid w:val="00402EB4"/>
    <w:rsid w:val="004965E0"/>
    <w:rsid w:val="005B28AE"/>
    <w:rsid w:val="00767B7C"/>
    <w:rsid w:val="009455CC"/>
    <w:rsid w:val="00C70D5A"/>
    <w:rsid w:val="00E84734"/>
    <w:rsid w:val="00E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EEE5"/>
  <w15:docId w15:val="{DCF7B9F6-98CD-482C-A7FC-52EF6DF8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2EB4"/>
    <w:rPr>
      <w:color w:val="0000FF"/>
      <w:u w:val="single"/>
    </w:rPr>
  </w:style>
  <w:style w:type="table" w:styleId="a4">
    <w:name w:val="Table Grid"/>
    <w:basedOn w:val="a1"/>
    <w:uiPriority w:val="39"/>
    <w:rsid w:val="00767B7C"/>
    <w:pPr>
      <w:spacing w:after="0" w:line="240" w:lineRule="auto"/>
    </w:pPr>
    <w:rPr>
      <w:rFonts w:eastAsiaTheme="minorHAnsi"/>
      <w:kern w:val="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9175</Words>
  <Characters>5231</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cp:keywords/>
  <dc:description/>
  <cp:lastModifiedBy>Тетяна Цибулько</cp:lastModifiedBy>
  <cp:revision>7</cp:revision>
  <dcterms:created xsi:type="dcterms:W3CDTF">2023-05-26T10:44:00Z</dcterms:created>
  <dcterms:modified xsi:type="dcterms:W3CDTF">2024-03-06T06:11:00Z</dcterms:modified>
</cp:coreProperties>
</file>