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497E0DEF"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6A24C8">
        <w:rPr>
          <w:rFonts w:ascii="Times New Roman" w:hAnsi="Times New Roman"/>
          <w:lang w:val="ru-RU"/>
        </w:rPr>
        <w:t>1</w:t>
      </w:r>
      <w:r w:rsidR="004217B0">
        <w:rPr>
          <w:rFonts w:ascii="Times New Roman" w:hAnsi="Times New Roman"/>
          <w:lang w:val="ru-RU"/>
        </w:rPr>
        <w:t>90</w:t>
      </w:r>
      <w:r w:rsidR="00526005">
        <w:rPr>
          <w:rFonts w:ascii="Times New Roman" w:hAnsi="Times New Roman"/>
          <w:lang w:val="ru-RU"/>
        </w:rPr>
        <w:t xml:space="preserve"> </w:t>
      </w:r>
      <w:r w:rsidR="00526005" w:rsidRPr="00633A83">
        <w:rPr>
          <w:rFonts w:ascii="Times New Roman" w:hAnsi="Times New Roman"/>
        </w:rPr>
        <w:t xml:space="preserve"> від </w:t>
      </w:r>
      <w:r w:rsidR="004217B0">
        <w:rPr>
          <w:rFonts w:ascii="Times New Roman" w:hAnsi="Times New Roman"/>
        </w:rPr>
        <w:t>22</w:t>
      </w:r>
      <w:r w:rsidR="00526005" w:rsidRPr="00633A83">
        <w:rPr>
          <w:rFonts w:ascii="Times New Roman" w:hAnsi="Times New Roman"/>
          <w:lang w:val="ru-RU"/>
        </w:rPr>
        <w:t>.</w:t>
      </w:r>
      <w:r w:rsidR="00234C74">
        <w:rPr>
          <w:rFonts w:ascii="Times New Roman" w:hAnsi="Times New Roman"/>
          <w:lang w:val="ru-RU"/>
        </w:rPr>
        <w:t>1</w:t>
      </w:r>
      <w:r w:rsidR="004F6F23">
        <w:rPr>
          <w:rFonts w:ascii="Times New Roman" w:hAnsi="Times New Roman"/>
          <w:lang w:val="ru-RU"/>
        </w:rPr>
        <w:t>1</w:t>
      </w:r>
      <w:r w:rsidR="00526005" w:rsidRPr="00633A83">
        <w:rPr>
          <w:rFonts w:ascii="Times New Roman" w:hAnsi="Times New Roman"/>
        </w:rPr>
        <w:t>.2023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79020FE6" w14:textId="77777777" w:rsidR="001355B6" w:rsidRDefault="001355B6" w:rsidP="00631FAB">
            <w:pPr>
              <w:jc w:val="center"/>
              <w:rPr>
                <w:rFonts w:ascii="Times New Roman" w:eastAsia="Times New Roman" w:hAnsi="Times New Roman"/>
                <w:b/>
                <w:bCs/>
                <w:i/>
                <w:sz w:val="36"/>
                <w:szCs w:val="36"/>
                <w:lang w:eastAsia="ru-RU"/>
              </w:rPr>
            </w:pPr>
            <w:r w:rsidRPr="001355B6">
              <w:rPr>
                <w:rFonts w:ascii="Times New Roman" w:eastAsia="Times New Roman" w:hAnsi="Times New Roman"/>
                <w:b/>
                <w:bCs/>
                <w:i/>
                <w:sz w:val="36"/>
                <w:szCs w:val="36"/>
                <w:lang w:eastAsia="ru-RU"/>
              </w:rPr>
              <w:t>ДК 021-2015: 33140000-3 Медичні матеріали</w:t>
            </w:r>
          </w:p>
          <w:p w14:paraId="32225753" w14:textId="4E8254F5" w:rsidR="004F6BA9" w:rsidRPr="00F42C5B" w:rsidRDefault="001355B6" w:rsidP="00631FAB">
            <w:pPr>
              <w:jc w:val="center"/>
              <w:rPr>
                <w:rFonts w:ascii="Times New Roman" w:eastAsia="Times New Roman" w:hAnsi="Times New Roman"/>
                <w:b/>
                <w:bCs/>
                <w:i/>
                <w:sz w:val="36"/>
                <w:szCs w:val="36"/>
                <w:lang w:eastAsia="ru-RU"/>
              </w:rPr>
            </w:pPr>
            <w:r w:rsidRPr="001355B6">
              <w:rPr>
                <w:rFonts w:ascii="Times New Roman" w:eastAsia="Times New Roman" w:hAnsi="Times New Roman"/>
                <w:b/>
                <w:bCs/>
                <w:i/>
                <w:sz w:val="36"/>
                <w:szCs w:val="36"/>
                <w:lang w:eastAsia="ru-RU"/>
              </w:rPr>
              <w:t xml:space="preserve"> (голка </w:t>
            </w:r>
            <w:proofErr w:type="spellStart"/>
            <w:r w:rsidRPr="001355B6">
              <w:rPr>
                <w:rFonts w:ascii="Times New Roman" w:eastAsia="Times New Roman" w:hAnsi="Times New Roman"/>
                <w:b/>
                <w:bCs/>
                <w:i/>
                <w:sz w:val="36"/>
                <w:szCs w:val="36"/>
                <w:lang w:eastAsia="ru-RU"/>
              </w:rPr>
              <w:t>Куліковського</w:t>
            </w:r>
            <w:proofErr w:type="spellEnd"/>
            <w:r w:rsidRPr="001355B6">
              <w:rPr>
                <w:rFonts w:ascii="Times New Roman" w:eastAsia="Times New Roman" w:hAnsi="Times New Roman"/>
                <w:b/>
                <w:bCs/>
                <w:i/>
                <w:sz w:val="36"/>
                <w:szCs w:val="36"/>
                <w:lang w:eastAsia="ru-RU"/>
              </w:rPr>
              <w:t xml:space="preserve">,  </w:t>
            </w:r>
            <w:proofErr w:type="spellStart"/>
            <w:r w:rsidRPr="001355B6">
              <w:rPr>
                <w:rFonts w:ascii="Times New Roman" w:eastAsia="Times New Roman" w:hAnsi="Times New Roman"/>
                <w:b/>
                <w:bCs/>
                <w:i/>
                <w:sz w:val="36"/>
                <w:szCs w:val="36"/>
                <w:lang w:eastAsia="ru-RU"/>
              </w:rPr>
              <w:t>канюля</w:t>
            </w:r>
            <w:proofErr w:type="spellEnd"/>
            <w:r w:rsidRPr="001355B6">
              <w:rPr>
                <w:rFonts w:ascii="Times New Roman" w:eastAsia="Times New Roman" w:hAnsi="Times New Roman"/>
                <w:b/>
                <w:bCs/>
                <w:i/>
                <w:sz w:val="36"/>
                <w:szCs w:val="36"/>
                <w:lang w:eastAsia="ru-RU"/>
              </w:rPr>
              <w:t xml:space="preserve"> (голка) для промивання лакун мигдалин, голка </w:t>
            </w:r>
            <w:proofErr w:type="spellStart"/>
            <w:r w:rsidRPr="001355B6">
              <w:rPr>
                <w:rFonts w:ascii="Times New Roman" w:eastAsia="Times New Roman" w:hAnsi="Times New Roman"/>
                <w:b/>
                <w:bCs/>
                <w:i/>
                <w:sz w:val="36"/>
                <w:szCs w:val="36"/>
                <w:lang w:eastAsia="ru-RU"/>
              </w:rPr>
              <w:t>Косаковського</w:t>
            </w:r>
            <w:proofErr w:type="spellEnd"/>
            <w:r w:rsidRPr="001355B6">
              <w:rPr>
                <w:rFonts w:ascii="Times New Roman" w:eastAsia="Times New Roman" w:hAnsi="Times New Roman"/>
                <w:b/>
                <w:bCs/>
                <w:i/>
                <w:sz w:val="36"/>
                <w:szCs w:val="36"/>
                <w:lang w:eastAsia="ru-RU"/>
              </w:rPr>
              <w:t xml:space="preserve">,  гортанна </w:t>
            </w:r>
            <w:proofErr w:type="spellStart"/>
            <w:r w:rsidRPr="001355B6">
              <w:rPr>
                <w:rFonts w:ascii="Times New Roman" w:eastAsia="Times New Roman" w:hAnsi="Times New Roman"/>
                <w:b/>
                <w:bCs/>
                <w:i/>
                <w:sz w:val="36"/>
                <w:szCs w:val="36"/>
                <w:lang w:eastAsia="ru-RU"/>
              </w:rPr>
              <w:t>канюля</w:t>
            </w:r>
            <w:proofErr w:type="spellEnd"/>
            <w:r w:rsidRPr="001355B6">
              <w:rPr>
                <w:rFonts w:ascii="Times New Roman" w:eastAsia="Times New Roman" w:hAnsi="Times New Roman"/>
                <w:b/>
                <w:bCs/>
                <w:i/>
                <w:sz w:val="36"/>
                <w:szCs w:val="36"/>
                <w:lang w:eastAsia="ru-RU"/>
              </w:rPr>
              <w:t xml:space="preserve">, балон </w:t>
            </w:r>
            <w:proofErr w:type="spellStart"/>
            <w:r w:rsidRPr="001355B6">
              <w:rPr>
                <w:rFonts w:ascii="Times New Roman" w:eastAsia="Times New Roman" w:hAnsi="Times New Roman"/>
                <w:b/>
                <w:bCs/>
                <w:i/>
                <w:sz w:val="36"/>
                <w:szCs w:val="36"/>
                <w:lang w:eastAsia="ru-RU"/>
              </w:rPr>
              <w:t>Політцера</w:t>
            </w:r>
            <w:proofErr w:type="spellEnd"/>
            <w:r w:rsidRPr="001355B6">
              <w:rPr>
                <w:rFonts w:ascii="Times New Roman" w:eastAsia="Times New Roman" w:hAnsi="Times New Roman"/>
                <w:b/>
                <w:bCs/>
                <w:i/>
                <w:sz w:val="36"/>
                <w:szCs w:val="36"/>
                <w:lang w:eastAsia="ru-RU"/>
              </w:rPr>
              <w:t>, комплект хірургічний)</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5FBAADD" w14:textId="1651333B" w:rsidR="00A77A92" w:rsidRPr="000B4754" w:rsidRDefault="001355B6" w:rsidP="00B35E34">
            <w:pPr>
              <w:spacing w:after="0" w:line="240" w:lineRule="auto"/>
              <w:jc w:val="both"/>
              <w:rPr>
                <w:rFonts w:ascii="Times New Roman" w:eastAsia="Times New Roman" w:hAnsi="Times New Roman"/>
                <w:b/>
                <w:i/>
                <w:sz w:val="24"/>
                <w:szCs w:val="24"/>
                <w:lang w:eastAsia="uk-UA"/>
              </w:rPr>
            </w:pPr>
            <w:r w:rsidRPr="001355B6">
              <w:rPr>
                <w:rFonts w:ascii="Times New Roman" w:eastAsia="Times New Roman" w:hAnsi="Times New Roman"/>
                <w:b/>
                <w:bCs/>
                <w:i/>
                <w:sz w:val="24"/>
                <w:szCs w:val="24"/>
                <w:lang w:eastAsia="ru-RU"/>
              </w:rPr>
              <w:t xml:space="preserve">ДК 021-2015: 33140000-3 Медичні матеріали (голка </w:t>
            </w:r>
            <w:proofErr w:type="spellStart"/>
            <w:r w:rsidRPr="001355B6">
              <w:rPr>
                <w:rFonts w:ascii="Times New Roman" w:eastAsia="Times New Roman" w:hAnsi="Times New Roman"/>
                <w:b/>
                <w:bCs/>
                <w:i/>
                <w:sz w:val="24"/>
                <w:szCs w:val="24"/>
                <w:lang w:eastAsia="ru-RU"/>
              </w:rPr>
              <w:t>Куліковського</w:t>
            </w:r>
            <w:proofErr w:type="spellEnd"/>
            <w:r w:rsidRPr="001355B6">
              <w:rPr>
                <w:rFonts w:ascii="Times New Roman" w:eastAsia="Times New Roman" w:hAnsi="Times New Roman"/>
                <w:b/>
                <w:bCs/>
                <w:i/>
                <w:sz w:val="24"/>
                <w:szCs w:val="24"/>
                <w:lang w:eastAsia="ru-RU"/>
              </w:rPr>
              <w:t xml:space="preserve">,  </w:t>
            </w:r>
            <w:proofErr w:type="spellStart"/>
            <w:r w:rsidRPr="001355B6">
              <w:rPr>
                <w:rFonts w:ascii="Times New Roman" w:eastAsia="Times New Roman" w:hAnsi="Times New Roman"/>
                <w:b/>
                <w:bCs/>
                <w:i/>
                <w:sz w:val="24"/>
                <w:szCs w:val="24"/>
                <w:lang w:eastAsia="ru-RU"/>
              </w:rPr>
              <w:t>канюля</w:t>
            </w:r>
            <w:proofErr w:type="spellEnd"/>
            <w:r w:rsidRPr="001355B6">
              <w:rPr>
                <w:rFonts w:ascii="Times New Roman" w:eastAsia="Times New Roman" w:hAnsi="Times New Roman"/>
                <w:b/>
                <w:bCs/>
                <w:i/>
                <w:sz w:val="24"/>
                <w:szCs w:val="24"/>
                <w:lang w:eastAsia="ru-RU"/>
              </w:rPr>
              <w:t xml:space="preserve"> (голка) для промивання лакун мигдалин, голка </w:t>
            </w:r>
            <w:proofErr w:type="spellStart"/>
            <w:r w:rsidRPr="001355B6">
              <w:rPr>
                <w:rFonts w:ascii="Times New Roman" w:eastAsia="Times New Roman" w:hAnsi="Times New Roman"/>
                <w:b/>
                <w:bCs/>
                <w:i/>
                <w:sz w:val="24"/>
                <w:szCs w:val="24"/>
                <w:lang w:eastAsia="ru-RU"/>
              </w:rPr>
              <w:t>Косаковського</w:t>
            </w:r>
            <w:proofErr w:type="spellEnd"/>
            <w:r w:rsidRPr="001355B6">
              <w:rPr>
                <w:rFonts w:ascii="Times New Roman" w:eastAsia="Times New Roman" w:hAnsi="Times New Roman"/>
                <w:b/>
                <w:bCs/>
                <w:i/>
                <w:sz w:val="24"/>
                <w:szCs w:val="24"/>
                <w:lang w:eastAsia="ru-RU"/>
              </w:rPr>
              <w:t xml:space="preserve">,  гортанна </w:t>
            </w:r>
            <w:proofErr w:type="spellStart"/>
            <w:r w:rsidRPr="001355B6">
              <w:rPr>
                <w:rFonts w:ascii="Times New Roman" w:eastAsia="Times New Roman" w:hAnsi="Times New Roman"/>
                <w:b/>
                <w:bCs/>
                <w:i/>
                <w:sz w:val="24"/>
                <w:szCs w:val="24"/>
                <w:lang w:eastAsia="ru-RU"/>
              </w:rPr>
              <w:t>канюля</w:t>
            </w:r>
            <w:proofErr w:type="spellEnd"/>
            <w:r w:rsidRPr="001355B6">
              <w:rPr>
                <w:rFonts w:ascii="Times New Roman" w:eastAsia="Times New Roman" w:hAnsi="Times New Roman"/>
                <w:b/>
                <w:bCs/>
                <w:i/>
                <w:sz w:val="24"/>
                <w:szCs w:val="24"/>
                <w:lang w:eastAsia="ru-RU"/>
              </w:rPr>
              <w:t xml:space="preserve">, балон </w:t>
            </w:r>
            <w:proofErr w:type="spellStart"/>
            <w:r w:rsidRPr="001355B6">
              <w:rPr>
                <w:rFonts w:ascii="Times New Roman" w:eastAsia="Times New Roman" w:hAnsi="Times New Roman"/>
                <w:b/>
                <w:bCs/>
                <w:i/>
                <w:sz w:val="24"/>
                <w:szCs w:val="24"/>
                <w:lang w:eastAsia="ru-RU"/>
              </w:rPr>
              <w:t>Політцера</w:t>
            </w:r>
            <w:proofErr w:type="spellEnd"/>
            <w:r w:rsidRPr="001355B6">
              <w:rPr>
                <w:rFonts w:ascii="Times New Roman" w:eastAsia="Times New Roman" w:hAnsi="Times New Roman"/>
                <w:b/>
                <w:bCs/>
                <w:i/>
                <w:sz w:val="24"/>
                <w:szCs w:val="24"/>
                <w:lang w:eastAsia="ru-RU"/>
              </w:rPr>
              <w:t>, комплект хірургічний)</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7777777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0B4754">
        <w:trPr>
          <w:trHeight w:val="1119"/>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 xml:space="preserve">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 xml:space="preserve">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6CDB592E"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08523B">
              <w:rPr>
                <w:rFonts w:ascii="Times New Roman" w:eastAsia="Times New Roman" w:hAnsi="Times New Roman"/>
                <w:b/>
                <w:sz w:val="24"/>
                <w:szCs w:val="24"/>
                <w:lang w:eastAsia="uk-UA"/>
              </w:rPr>
              <w:t>30</w:t>
            </w:r>
            <w:r w:rsidR="00631FAB">
              <w:rPr>
                <w:rFonts w:ascii="Times New Roman" w:eastAsia="Times New Roman" w:hAnsi="Times New Roman"/>
                <w:b/>
                <w:sz w:val="24"/>
                <w:szCs w:val="24"/>
                <w:lang w:eastAsia="uk-UA"/>
              </w:rPr>
              <w:t>.11</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lastRenderedPageBreak/>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w:t>
            </w:r>
            <w:r w:rsidRPr="000B4754">
              <w:rPr>
                <w:rFonts w:ascii="Times New Roman" w:eastAsia="Times New Roman" w:hAnsi="Times New Roman"/>
                <w:color w:val="000000"/>
                <w:sz w:val="24"/>
                <w:szCs w:val="24"/>
                <w:lang w:eastAsia="uk-UA"/>
              </w:rPr>
              <w:lastRenderedPageBreak/>
              <w:t xml:space="preserve">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F2A0" w14:textId="77777777" w:rsidR="0092685C" w:rsidRDefault="0092685C" w:rsidP="00C420E7">
      <w:pPr>
        <w:spacing w:after="0" w:line="240" w:lineRule="auto"/>
      </w:pPr>
      <w:r>
        <w:separator/>
      </w:r>
    </w:p>
  </w:endnote>
  <w:endnote w:type="continuationSeparator" w:id="0">
    <w:p w14:paraId="377C74FB" w14:textId="77777777" w:rsidR="0092685C" w:rsidRDefault="0092685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5447" w14:textId="77777777" w:rsidR="0092685C" w:rsidRDefault="0092685C" w:rsidP="00C420E7">
      <w:pPr>
        <w:spacing w:after="0" w:line="240" w:lineRule="auto"/>
      </w:pPr>
      <w:r>
        <w:separator/>
      </w:r>
    </w:p>
  </w:footnote>
  <w:footnote w:type="continuationSeparator" w:id="0">
    <w:p w14:paraId="47D18D6F" w14:textId="77777777" w:rsidR="0092685C" w:rsidRDefault="0092685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FA2"/>
    <w:rsid w:val="00910F51"/>
    <w:rsid w:val="00911754"/>
    <w:rsid w:val="00912827"/>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FF90D"/>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42410</Words>
  <Characters>24174</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66452</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3</cp:revision>
  <cp:lastPrinted>2021-05-13T09:25:00Z</cp:lastPrinted>
  <dcterms:created xsi:type="dcterms:W3CDTF">2023-11-22T19:33:00Z</dcterms:created>
  <dcterms:modified xsi:type="dcterms:W3CDTF">2023-11-22T19:34:00Z</dcterms:modified>
</cp:coreProperties>
</file>