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FCF" w:rsidRPr="002A1FCF" w:rsidRDefault="002A1FCF" w:rsidP="002A1FCF">
      <w:pPr>
        <w:ind w:firstLine="567"/>
        <w:jc w:val="center"/>
        <w:rPr>
          <w:rFonts w:ascii="Times New Roman" w:hAnsi="Times New Roman" w:cs="Times New Roman"/>
          <w:b/>
          <w:bCs/>
          <w:sz w:val="44"/>
          <w:szCs w:val="44"/>
        </w:rPr>
      </w:pPr>
      <w:r w:rsidRPr="002A1FCF">
        <w:rPr>
          <w:rFonts w:ascii="Times New Roman" w:hAnsi="Times New Roman" w:cs="Times New Roman"/>
          <w:b/>
          <w:bCs/>
          <w:sz w:val="44"/>
          <w:szCs w:val="44"/>
        </w:rPr>
        <w:t xml:space="preserve">Відділ освіти </w:t>
      </w:r>
      <w:proofErr w:type="spellStart"/>
      <w:r w:rsidRPr="002A1FCF">
        <w:rPr>
          <w:rFonts w:ascii="Times New Roman" w:hAnsi="Times New Roman" w:cs="Times New Roman"/>
          <w:b/>
          <w:bCs/>
          <w:sz w:val="44"/>
          <w:szCs w:val="44"/>
        </w:rPr>
        <w:t>Новороздільської</w:t>
      </w:r>
      <w:proofErr w:type="spellEnd"/>
      <w:r w:rsidRPr="002A1FCF">
        <w:rPr>
          <w:rFonts w:ascii="Times New Roman" w:hAnsi="Times New Roman" w:cs="Times New Roman"/>
          <w:b/>
          <w:bCs/>
          <w:sz w:val="44"/>
          <w:szCs w:val="44"/>
        </w:rPr>
        <w:t xml:space="preserve"> міської ради</w:t>
      </w:r>
    </w:p>
    <w:p w:rsidR="00A16E4A" w:rsidRDefault="00A16E4A" w:rsidP="00A16E4A">
      <w:pPr>
        <w:pStyle w:val="31"/>
        <w:spacing w:line="240" w:lineRule="auto"/>
        <w:jc w:val="center"/>
        <w:rPr>
          <w:rFonts w:ascii="Times New Roman" w:hAnsi="Times New Roman" w:cs="Times New Roman"/>
          <w:sz w:val="28"/>
          <w:szCs w:val="28"/>
        </w:rPr>
      </w:pPr>
    </w:p>
    <w:p w:rsidR="002A1FCF" w:rsidRPr="00A16E4A" w:rsidRDefault="002A1FCF" w:rsidP="00A16E4A">
      <w:pPr>
        <w:pStyle w:val="31"/>
        <w:spacing w:line="240" w:lineRule="auto"/>
        <w:jc w:val="center"/>
        <w:rPr>
          <w:rFonts w:ascii="Times New Roman" w:hAnsi="Times New Roman" w:cs="Times New Roman"/>
          <w:sz w:val="28"/>
          <w:szCs w:val="28"/>
        </w:rPr>
      </w:pPr>
    </w:p>
    <w:p w:rsidR="002A1FCF" w:rsidRPr="002A1FCF" w:rsidRDefault="002A1FCF" w:rsidP="002A1FCF">
      <w:pPr>
        <w:spacing w:after="0" w:line="240" w:lineRule="auto"/>
        <w:ind w:left="5954"/>
        <w:jc w:val="both"/>
        <w:rPr>
          <w:rFonts w:ascii="Times New Roman" w:hAnsi="Times New Roman" w:cs="Times New Roman"/>
          <w:bCs/>
          <w:sz w:val="24"/>
          <w:szCs w:val="24"/>
        </w:rPr>
      </w:pPr>
      <w:r w:rsidRPr="002A1FCF">
        <w:rPr>
          <w:rFonts w:ascii="Times New Roman" w:hAnsi="Times New Roman" w:cs="Times New Roman"/>
          <w:sz w:val="24"/>
          <w:szCs w:val="24"/>
          <w:lang w:val="ru-RU"/>
        </w:rPr>
        <w:t>«</w:t>
      </w:r>
      <w:r w:rsidRPr="002A1FCF">
        <w:rPr>
          <w:rFonts w:ascii="Times New Roman" w:hAnsi="Times New Roman" w:cs="Times New Roman"/>
          <w:bCs/>
          <w:noProof/>
          <w:sz w:val="24"/>
          <w:szCs w:val="24"/>
        </w:rPr>
        <w:t>ЗАТВЕРДЖЕНО</w:t>
      </w:r>
      <w:r w:rsidRPr="002A1FCF">
        <w:rPr>
          <w:rFonts w:ascii="Times New Roman" w:hAnsi="Times New Roman" w:cs="Times New Roman"/>
          <w:bCs/>
          <w:sz w:val="24"/>
          <w:szCs w:val="24"/>
        </w:rPr>
        <w:t>»</w:t>
      </w:r>
    </w:p>
    <w:p w:rsidR="002A1FCF" w:rsidRPr="002A1FCF" w:rsidRDefault="002A1FCF" w:rsidP="002A1FCF">
      <w:pPr>
        <w:spacing w:after="0" w:line="240" w:lineRule="auto"/>
        <w:jc w:val="right"/>
        <w:rPr>
          <w:rFonts w:ascii="Times New Roman" w:hAnsi="Times New Roman" w:cs="Times New Roman"/>
          <w:bCs/>
          <w:sz w:val="24"/>
          <w:szCs w:val="24"/>
        </w:rPr>
      </w:pPr>
      <w:r w:rsidRPr="002A1FCF">
        <w:rPr>
          <w:rFonts w:ascii="Times New Roman" w:hAnsi="Times New Roman" w:cs="Times New Roman"/>
          <w:bCs/>
          <w:sz w:val="24"/>
          <w:szCs w:val="24"/>
        </w:rPr>
        <w:t>Протоколом  уповноваженої  особи</w:t>
      </w:r>
    </w:p>
    <w:p w:rsidR="002A1FCF" w:rsidRPr="002A1FCF" w:rsidRDefault="002A1FCF" w:rsidP="002A1FCF">
      <w:pPr>
        <w:tabs>
          <w:tab w:val="left" w:pos="567"/>
          <w:tab w:val="center" w:pos="4677"/>
          <w:tab w:val="right" w:pos="9355"/>
        </w:tabs>
        <w:spacing w:after="0" w:line="240" w:lineRule="auto"/>
        <w:rPr>
          <w:rFonts w:ascii="Times New Roman" w:hAnsi="Times New Roman" w:cs="Times New Roman"/>
          <w:noProof/>
          <w:sz w:val="24"/>
          <w:szCs w:val="24"/>
        </w:rPr>
      </w:pPr>
      <w:r w:rsidRPr="002A1FCF">
        <w:rPr>
          <w:rFonts w:ascii="Times New Roman" w:hAnsi="Times New Roman" w:cs="Times New Roman"/>
          <w:noProof/>
          <w:sz w:val="24"/>
          <w:szCs w:val="24"/>
        </w:rPr>
        <w:t xml:space="preserve">                                                                           </w:t>
      </w:r>
      <w:r w:rsidR="00B1204F">
        <w:rPr>
          <w:rFonts w:ascii="Times New Roman" w:hAnsi="Times New Roman" w:cs="Times New Roman"/>
          <w:noProof/>
          <w:sz w:val="24"/>
          <w:szCs w:val="24"/>
        </w:rPr>
        <w:t xml:space="preserve">                          від «</w:t>
      </w:r>
      <w:r w:rsidR="00B1204F">
        <w:rPr>
          <w:rFonts w:ascii="Times New Roman" w:hAnsi="Times New Roman" w:cs="Times New Roman"/>
          <w:noProof/>
          <w:sz w:val="24"/>
          <w:szCs w:val="24"/>
          <w:lang w:val="ru-RU"/>
        </w:rPr>
        <w:t>31</w:t>
      </w:r>
      <w:r w:rsidRPr="002A1FCF">
        <w:rPr>
          <w:rFonts w:ascii="Times New Roman" w:hAnsi="Times New Roman" w:cs="Times New Roman"/>
          <w:noProof/>
          <w:sz w:val="24"/>
          <w:szCs w:val="24"/>
        </w:rPr>
        <w:t xml:space="preserve">» </w:t>
      </w:r>
      <w:r>
        <w:rPr>
          <w:rFonts w:ascii="Times New Roman" w:hAnsi="Times New Roman" w:cs="Times New Roman"/>
          <w:noProof/>
          <w:sz w:val="24"/>
          <w:szCs w:val="24"/>
        </w:rPr>
        <w:t xml:space="preserve">березня </w:t>
      </w:r>
      <w:r w:rsidRPr="002A1FCF">
        <w:rPr>
          <w:rFonts w:ascii="Times New Roman" w:hAnsi="Times New Roman" w:cs="Times New Roman"/>
          <w:noProof/>
          <w:sz w:val="24"/>
          <w:szCs w:val="24"/>
        </w:rPr>
        <w:t>202</w:t>
      </w:r>
      <w:r>
        <w:rPr>
          <w:rFonts w:ascii="Times New Roman" w:hAnsi="Times New Roman" w:cs="Times New Roman"/>
          <w:noProof/>
          <w:sz w:val="24"/>
          <w:szCs w:val="24"/>
        </w:rPr>
        <w:t>3</w:t>
      </w:r>
      <w:r w:rsidRPr="002A1FCF">
        <w:rPr>
          <w:rFonts w:ascii="Times New Roman" w:hAnsi="Times New Roman" w:cs="Times New Roman"/>
          <w:noProof/>
          <w:sz w:val="24"/>
          <w:szCs w:val="24"/>
        </w:rPr>
        <w:t xml:space="preserve"> р.</w:t>
      </w:r>
    </w:p>
    <w:p w:rsidR="002A1FCF" w:rsidRPr="002A1FCF" w:rsidRDefault="002A1FCF" w:rsidP="002A1FCF">
      <w:pPr>
        <w:spacing w:after="0" w:line="240" w:lineRule="auto"/>
        <w:ind w:left="5954"/>
        <w:jc w:val="both"/>
        <w:rPr>
          <w:rFonts w:ascii="Times New Roman" w:hAnsi="Times New Roman" w:cs="Times New Roman"/>
          <w:sz w:val="24"/>
          <w:szCs w:val="24"/>
        </w:rPr>
      </w:pPr>
    </w:p>
    <w:p w:rsidR="00A16E4A" w:rsidRPr="00A16E4A" w:rsidRDefault="00A16E4A" w:rsidP="00A16E4A">
      <w:pPr>
        <w:spacing w:after="0"/>
        <w:ind w:left="708"/>
        <w:jc w:val="both"/>
        <w:rPr>
          <w:rFonts w:ascii="Times New Roman" w:hAnsi="Times New Roman" w:cs="Times New Roman"/>
          <w:sz w:val="28"/>
          <w:szCs w:val="28"/>
        </w:rPr>
      </w:pPr>
    </w:p>
    <w:p w:rsidR="00A16E4A" w:rsidRPr="00A16E4A" w:rsidRDefault="00A16E4A" w:rsidP="00A16E4A">
      <w:pPr>
        <w:spacing w:after="0"/>
        <w:ind w:left="708"/>
        <w:jc w:val="both"/>
        <w:rPr>
          <w:rFonts w:ascii="Times New Roman" w:hAnsi="Times New Roman" w:cs="Times New Roman"/>
          <w:sz w:val="28"/>
          <w:szCs w:val="28"/>
        </w:rPr>
      </w:pPr>
    </w:p>
    <w:p w:rsidR="009E7B0A" w:rsidRDefault="009E7B0A" w:rsidP="00A16E4A">
      <w:pPr>
        <w:pStyle w:val="af"/>
        <w:spacing w:before="0"/>
        <w:jc w:val="center"/>
        <w:rPr>
          <w:rFonts w:ascii="Times New Roman" w:hAnsi="Times New Roman"/>
          <w:b w:val="0"/>
          <w:bCs w:val="0"/>
          <w:color w:val="000000"/>
        </w:rPr>
      </w:pPr>
    </w:p>
    <w:p w:rsidR="002A1FCF" w:rsidRPr="002A1FCF" w:rsidRDefault="002A1FCF" w:rsidP="002A1FCF"/>
    <w:p w:rsidR="009E7B0A" w:rsidRPr="009E7B0A" w:rsidRDefault="009E7B0A" w:rsidP="009E7B0A">
      <w:pPr>
        <w:rPr>
          <w:rFonts w:ascii="Times New Roman" w:hAnsi="Times New Roman" w:cs="Times New Roman"/>
          <w:b/>
          <w:bCs/>
          <w:color w:val="000000"/>
        </w:rPr>
      </w:pPr>
      <w:r w:rsidRPr="009E7B0A">
        <w:rPr>
          <w:rFonts w:ascii="Times New Roman" w:hAnsi="Times New Roman" w:cs="Times New Roman"/>
          <w:b/>
          <w:bCs/>
          <w:color w:val="000000"/>
        </w:rPr>
        <w:t xml:space="preserve">                                                    </w:t>
      </w:r>
    </w:p>
    <w:p w:rsidR="009E7B0A" w:rsidRPr="009E7B0A" w:rsidRDefault="009E7B0A" w:rsidP="009E7B0A">
      <w:pPr>
        <w:jc w:val="center"/>
        <w:rPr>
          <w:rFonts w:ascii="Times New Roman" w:hAnsi="Times New Roman" w:cs="Times New Roman"/>
          <w:b/>
          <w:sz w:val="32"/>
          <w:szCs w:val="32"/>
        </w:rPr>
      </w:pPr>
      <w:r w:rsidRPr="009E7B0A">
        <w:rPr>
          <w:rFonts w:ascii="Times New Roman" w:hAnsi="Times New Roman" w:cs="Times New Roman"/>
          <w:b/>
          <w:sz w:val="32"/>
          <w:szCs w:val="32"/>
        </w:rPr>
        <w:t>ТЕНДЕРНА ДОКУМЕНТАЦІЯ</w:t>
      </w:r>
    </w:p>
    <w:p w:rsidR="009E7B0A" w:rsidRPr="009E7B0A" w:rsidRDefault="009E7B0A" w:rsidP="009E7B0A">
      <w:pPr>
        <w:jc w:val="center"/>
        <w:rPr>
          <w:rFonts w:ascii="Times New Roman" w:hAnsi="Times New Roman" w:cs="Times New Roman"/>
          <w:b/>
          <w:sz w:val="32"/>
          <w:szCs w:val="32"/>
        </w:rPr>
      </w:pPr>
      <w:r w:rsidRPr="009E7B0A">
        <w:rPr>
          <w:rFonts w:ascii="Times New Roman" w:hAnsi="Times New Roman" w:cs="Times New Roman"/>
          <w:b/>
          <w:sz w:val="32"/>
          <w:szCs w:val="32"/>
        </w:rPr>
        <w:t>ВІДКРИТІ ТОРГИ</w:t>
      </w:r>
      <w:r>
        <w:rPr>
          <w:rFonts w:ascii="Times New Roman" w:hAnsi="Times New Roman" w:cs="Times New Roman"/>
          <w:b/>
          <w:sz w:val="32"/>
          <w:szCs w:val="32"/>
        </w:rPr>
        <w:t xml:space="preserve"> (з особливостями)</w:t>
      </w:r>
    </w:p>
    <w:p w:rsidR="009E7B0A" w:rsidRPr="009E7B0A" w:rsidRDefault="009E7B0A" w:rsidP="009E7B0A">
      <w:pPr>
        <w:jc w:val="center"/>
        <w:rPr>
          <w:rFonts w:ascii="Times New Roman" w:hAnsi="Times New Roman" w:cs="Times New Roman"/>
          <w:b/>
        </w:rPr>
      </w:pPr>
    </w:p>
    <w:p w:rsidR="009E7B0A" w:rsidRPr="002A1FCF" w:rsidRDefault="009E7B0A" w:rsidP="009E7B0A">
      <w:pPr>
        <w:jc w:val="center"/>
        <w:rPr>
          <w:rFonts w:ascii="Times New Roman" w:hAnsi="Times New Roman" w:cs="Times New Roman"/>
          <w:sz w:val="24"/>
          <w:szCs w:val="24"/>
        </w:rPr>
      </w:pPr>
      <w:r w:rsidRPr="002A1FCF">
        <w:rPr>
          <w:rFonts w:ascii="Times New Roman" w:hAnsi="Times New Roman" w:cs="Times New Roman"/>
          <w:sz w:val="24"/>
          <w:szCs w:val="24"/>
        </w:rPr>
        <w:t>на закупівлю това</w:t>
      </w:r>
      <w:r w:rsidR="005904AB" w:rsidRPr="002A1FCF">
        <w:rPr>
          <w:rFonts w:ascii="Times New Roman" w:hAnsi="Times New Roman" w:cs="Times New Roman"/>
          <w:sz w:val="24"/>
          <w:szCs w:val="24"/>
        </w:rPr>
        <w:t xml:space="preserve">ру </w:t>
      </w:r>
    </w:p>
    <w:p w:rsidR="009E7B0A" w:rsidRPr="009E7B0A" w:rsidRDefault="009E7B0A" w:rsidP="009E7B0A">
      <w:pPr>
        <w:rPr>
          <w:rFonts w:ascii="Times New Roman" w:hAnsi="Times New Roman" w:cs="Times New Roman"/>
        </w:rPr>
      </w:pPr>
      <w:bookmarkStart w:id="0" w:name="n48"/>
      <w:bookmarkEnd w:id="0"/>
    </w:p>
    <w:p w:rsidR="00506096" w:rsidRPr="009C0552" w:rsidRDefault="00506096" w:rsidP="00506096">
      <w:pPr>
        <w:jc w:val="center"/>
        <w:rPr>
          <w:rFonts w:ascii="Times New Roman" w:hAnsi="Times New Roman" w:cs="Times New Roman"/>
          <w:b/>
          <w:color w:val="000000"/>
          <w:sz w:val="36"/>
          <w:szCs w:val="36"/>
        </w:rPr>
      </w:pPr>
      <w:r w:rsidRPr="009C0552">
        <w:rPr>
          <w:rFonts w:ascii="Times New Roman" w:hAnsi="Times New Roman" w:cs="Times New Roman"/>
          <w:b/>
          <w:color w:val="000000"/>
          <w:sz w:val="36"/>
          <w:szCs w:val="36"/>
        </w:rPr>
        <w:t>Код національного класифікатора України</w:t>
      </w:r>
    </w:p>
    <w:p w:rsidR="00506096" w:rsidRPr="009C0552" w:rsidRDefault="00506096" w:rsidP="00506096">
      <w:pPr>
        <w:jc w:val="center"/>
        <w:rPr>
          <w:rFonts w:ascii="Times New Roman" w:hAnsi="Times New Roman" w:cs="Times New Roman"/>
          <w:b/>
          <w:color w:val="000000"/>
          <w:sz w:val="36"/>
          <w:szCs w:val="36"/>
        </w:rPr>
      </w:pPr>
      <w:r w:rsidRPr="009C0552">
        <w:rPr>
          <w:rFonts w:ascii="Times New Roman" w:hAnsi="Times New Roman" w:cs="Times New Roman"/>
          <w:b/>
          <w:color w:val="000000"/>
          <w:sz w:val="36"/>
          <w:szCs w:val="36"/>
        </w:rPr>
        <w:t xml:space="preserve"> </w:t>
      </w:r>
      <w:proofErr w:type="spellStart"/>
      <w:r w:rsidRPr="009C0552">
        <w:rPr>
          <w:rFonts w:ascii="Times New Roman" w:hAnsi="Times New Roman" w:cs="Times New Roman"/>
          <w:b/>
          <w:color w:val="000000"/>
          <w:sz w:val="36"/>
          <w:szCs w:val="36"/>
        </w:rPr>
        <w:t>ДК</w:t>
      </w:r>
      <w:proofErr w:type="spellEnd"/>
      <w:r w:rsidRPr="009C0552">
        <w:rPr>
          <w:rFonts w:ascii="Times New Roman" w:hAnsi="Times New Roman" w:cs="Times New Roman"/>
          <w:b/>
          <w:color w:val="000000"/>
          <w:sz w:val="36"/>
          <w:szCs w:val="36"/>
        </w:rPr>
        <w:t xml:space="preserve"> 021:2015 «Єдиний закупівельний словник» </w:t>
      </w:r>
    </w:p>
    <w:p w:rsidR="00506096" w:rsidRPr="009C0552" w:rsidRDefault="00506096" w:rsidP="00506096">
      <w:pPr>
        <w:jc w:val="center"/>
        <w:rPr>
          <w:rFonts w:ascii="Times New Roman" w:hAnsi="Times New Roman" w:cs="Times New Roman"/>
          <w:b/>
          <w:color w:val="C0504D"/>
          <w:sz w:val="36"/>
          <w:szCs w:val="36"/>
        </w:rPr>
      </w:pPr>
      <w:r w:rsidRPr="009C0552">
        <w:rPr>
          <w:rFonts w:ascii="Times New Roman" w:hAnsi="Times New Roman" w:cs="Times New Roman"/>
          <w:b/>
          <w:color w:val="000000"/>
          <w:sz w:val="36"/>
          <w:szCs w:val="36"/>
        </w:rPr>
        <w:t xml:space="preserve">- 09120000-6 Газове паливо </w:t>
      </w:r>
      <w:r w:rsidRPr="009C0552">
        <w:rPr>
          <w:rFonts w:ascii="Times New Roman" w:hAnsi="Times New Roman" w:cs="Times New Roman"/>
          <w:b/>
          <w:sz w:val="36"/>
          <w:szCs w:val="36"/>
        </w:rPr>
        <w:t>(Природний газ)</w:t>
      </w:r>
      <w:r w:rsidRPr="009C0552">
        <w:rPr>
          <w:rFonts w:ascii="Times New Roman" w:hAnsi="Times New Roman" w:cs="Times New Roman"/>
          <w:b/>
          <w:color w:val="C0504D"/>
          <w:sz w:val="36"/>
          <w:szCs w:val="36"/>
        </w:rPr>
        <w:t xml:space="preserve"> </w:t>
      </w:r>
    </w:p>
    <w:p w:rsidR="009E7B0A" w:rsidRPr="00A16E4A" w:rsidRDefault="009E7B0A" w:rsidP="00506096">
      <w:pPr>
        <w:widowControl w:val="0"/>
        <w:autoSpaceDE w:val="0"/>
        <w:jc w:val="center"/>
        <w:rPr>
          <w:rFonts w:ascii="Times New Roman" w:eastAsia="Arial" w:hAnsi="Times New Roman" w:cs="Times New Roman"/>
          <w:b/>
          <w:sz w:val="32"/>
          <w:szCs w:val="32"/>
          <w:lang w:bidi="en-US"/>
        </w:rPr>
      </w:pPr>
      <w:r w:rsidRPr="009E7B0A">
        <w:rPr>
          <w:rFonts w:ascii="Times New Roman" w:hAnsi="Times New Roman" w:cs="Times New Roman"/>
          <w:b/>
          <w:color w:val="000000"/>
          <w:sz w:val="32"/>
          <w:szCs w:val="32"/>
        </w:rPr>
        <w:t> </w:t>
      </w:r>
    </w:p>
    <w:p w:rsidR="009E7B0A" w:rsidRPr="009E7B0A" w:rsidRDefault="009E7B0A" w:rsidP="009E7B0A">
      <w:pPr>
        <w:rPr>
          <w:rFonts w:ascii="Times New Roman" w:hAnsi="Times New Roman" w:cs="Times New Roman"/>
          <w:color w:val="000000"/>
        </w:rPr>
      </w:pPr>
    </w:p>
    <w:p w:rsidR="009E7B0A" w:rsidRPr="009E7B0A" w:rsidRDefault="009E7B0A" w:rsidP="009E7B0A">
      <w:pPr>
        <w:rPr>
          <w:rFonts w:ascii="Times New Roman" w:hAnsi="Times New Roman" w:cs="Times New Roman"/>
        </w:rPr>
      </w:pPr>
      <w:r w:rsidRPr="009E7B0A">
        <w:rPr>
          <w:rFonts w:ascii="Times New Roman" w:hAnsi="Times New Roman" w:cs="Times New Roman"/>
          <w:color w:val="000000"/>
        </w:rPr>
        <w:t> </w:t>
      </w:r>
    </w:p>
    <w:p w:rsidR="009E7B0A" w:rsidRDefault="009E7B0A" w:rsidP="009E7B0A">
      <w:pPr>
        <w:rPr>
          <w:rFonts w:ascii="Times New Roman" w:hAnsi="Times New Roman" w:cs="Times New Roman"/>
          <w:color w:val="000000"/>
        </w:rPr>
      </w:pPr>
      <w:r w:rsidRPr="009E7B0A">
        <w:rPr>
          <w:rFonts w:ascii="Times New Roman" w:hAnsi="Times New Roman" w:cs="Times New Roman"/>
          <w:color w:val="000000"/>
        </w:rPr>
        <w:t> </w:t>
      </w:r>
    </w:p>
    <w:p w:rsidR="002A1FCF" w:rsidRDefault="002A1FCF" w:rsidP="009E7B0A">
      <w:pPr>
        <w:rPr>
          <w:rFonts w:ascii="Times New Roman" w:hAnsi="Times New Roman" w:cs="Times New Roman"/>
          <w:color w:val="000000"/>
        </w:rPr>
      </w:pPr>
    </w:p>
    <w:p w:rsidR="002A1FCF" w:rsidRDefault="002A1FCF" w:rsidP="009E7B0A">
      <w:pPr>
        <w:rPr>
          <w:rFonts w:ascii="Times New Roman" w:hAnsi="Times New Roman" w:cs="Times New Roman"/>
          <w:color w:val="000000"/>
        </w:rPr>
      </w:pPr>
    </w:p>
    <w:p w:rsidR="002A1FCF" w:rsidRDefault="002A1FCF" w:rsidP="009E7B0A">
      <w:pPr>
        <w:rPr>
          <w:rFonts w:ascii="Times New Roman" w:hAnsi="Times New Roman" w:cs="Times New Roman"/>
          <w:color w:val="000000"/>
        </w:rPr>
      </w:pPr>
    </w:p>
    <w:p w:rsidR="002A1FCF" w:rsidRDefault="002A1FCF" w:rsidP="009E7B0A">
      <w:pPr>
        <w:rPr>
          <w:rFonts w:ascii="Times New Roman" w:hAnsi="Times New Roman" w:cs="Times New Roman"/>
          <w:color w:val="000000"/>
        </w:rPr>
      </w:pPr>
    </w:p>
    <w:p w:rsidR="002A1FCF" w:rsidRDefault="002A1FCF" w:rsidP="009E7B0A">
      <w:pPr>
        <w:rPr>
          <w:rFonts w:ascii="Times New Roman" w:hAnsi="Times New Roman" w:cs="Times New Roman"/>
          <w:color w:val="000000"/>
        </w:rPr>
      </w:pPr>
    </w:p>
    <w:p w:rsidR="002A1FCF" w:rsidRDefault="002A1FCF" w:rsidP="009E7B0A">
      <w:pPr>
        <w:rPr>
          <w:rFonts w:ascii="Times New Roman" w:hAnsi="Times New Roman" w:cs="Times New Roman"/>
          <w:color w:val="000000"/>
        </w:rPr>
      </w:pPr>
    </w:p>
    <w:p w:rsidR="002A1FCF" w:rsidRDefault="002A1FCF" w:rsidP="009E7B0A">
      <w:pPr>
        <w:rPr>
          <w:rFonts w:ascii="Times New Roman" w:hAnsi="Times New Roman" w:cs="Times New Roman"/>
          <w:color w:val="000000"/>
        </w:rPr>
      </w:pPr>
    </w:p>
    <w:p w:rsidR="002A1FCF" w:rsidRDefault="002A1FCF" w:rsidP="009E7B0A">
      <w:pPr>
        <w:rPr>
          <w:rFonts w:ascii="Times New Roman" w:hAnsi="Times New Roman" w:cs="Times New Roman"/>
          <w:color w:val="000000"/>
        </w:rPr>
      </w:pPr>
    </w:p>
    <w:p w:rsidR="002A1FCF" w:rsidRPr="009E7B0A" w:rsidRDefault="002A1FCF" w:rsidP="009E7B0A">
      <w:pPr>
        <w:rPr>
          <w:rFonts w:ascii="Times New Roman" w:hAnsi="Times New Roman" w:cs="Times New Roman"/>
        </w:rPr>
      </w:pPr>
    </w:p>
    <w:p w:rsidR="006F20DF" w:rsidRPr="002A1FCF" w:rsidRDefault="002A1FCF" w:rsidP="002A1FCF">
      <w:pPr>
        <w:jc w:val="center"/>
        <w:rPr>
          <w:rFonts w:ascii="Times New Roman" w:hAnsi="Times New Roman" w:cs="Times New Roman"/>
          <w:color w:val="000000"/>
          <w:sz w:val="24"/>
          <w:szCs w:val="24"/>
        </w:rPr>
      </w:pPr>
      <w:r w:rsidRPr="002A1FCF">
        <w:rPr>
          <w:rFonts w:ascii="Times New Roman" w:hAnsi="Times New Roman" w:cs="Times New Roman"/>
          <w:color w:val="000000"/>
          <w:sz w:val="24"/>
          <w:szCs w:val="24"/>
        </w:rPr>
        <w:t>м. Новий Розділ</w:t>
      </w:r>
      <w:r w:rsidR="009E7B0A" w:rsidRPr="002A1FC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9E7B0A" w:rsidRPr="002A1FCF">
        <w:rPr>
          <w:rFonts w:ascii="Times New Roman" w:hAnsi="Times New Roman" w:cs="Times New Roman"/>
          <w:color w:val="000000"/>
          <w:sz w:val="24"/>
          <w:szCs w:val="24"/>
        </w:rPr>
        <w:t>202</w:t>
      </w:r>
      <w:r w:rsidR="00D63AAF" w:rsidRPr="002A1FCF">
        <w:rPr>
          <w:rFonts w:ascii="Times New Roman" w:hAnsi="Times New Roman" w:cs="Times New Roman"/>
          <w:color w:val="000000"/>
          <w:sz w:val="24"/>
          <w:szCs w:val="24"/>
        </w:rPr>
        <w:t>3</w:t>
      </w:r>
      <w:r w:rsidR="009E7B0A" w:rsidRPr="002A1FCF">
        <w:rPr>
          <w:rFonts w:ascii="Times New Roman" w:hAnsi="Times New Roman" w:cs="Times New Roman"/>
          <w:color w:val="000000"/>
          <w:sz w:val="24"/>
          <w:szCs w:val="24"/>
        </w:rPr>
        <w:t xml:space="preserve"> рік</w:t>
      </w:r>
    </w:p>
    <w:tbl>
      <w:tblPr>
        <w:tblW w:w="99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5"/>
        <w:gridCol w:w="2835"/>
        <w:gridCol w:w="6402"/>
      </w:tblGrid>
      <w:tr w:rsidR="006F20DF" w:rsidRPr="00ED400B" w:rsidTr="005F09DB">
        <w:trPr>
          <w:trHeight w:val="416"/>
          <w:jc w:val="center"/>
        </w:trPr>
        <w:tc>
          <w:tcPr>
            <w:tcW w:w="705" w:type="dxa"/>
            <w:vAlign w:val="center"/>
          </w:tcPr>
          <w:p w:rsidR="006F20DF" w:rsidRPr="00ED400B" w:rsidRDefault="006F20DF" w:rsidP="00ED400B">
            <w:pPr>
              <w:spacing w:after="0" w:line="240" w:lineRule="auto"/>
              <w:jc w:val="center"/>
              <w:rPr>
                <w:rFonts w:ascii="Times New Roman" w:hAnsi="Times New Roman" w:cs="Times New Roman"/>
                <w:sz w:val="24"/>
                <w:szCs w:val="24"/>
              </w:rPr>
            </w:pPr>
            <w:r w:rsidRPr="00ED400B">
              <w:rPr>
                <w:rFonts w:ascii="Times New Roman" w:hAnsi="Times New Roman" w:cs="Times New Roman"/>
                <w:sz w:val="24"/>
                <w:szCs w:val="24"/>
              </w:rPr>
              <w:lastRenderedPageBreak/>
              <w:t>№</w:t>
            </w:r>
          </w:p>
        </w:tc>
        <w:tc>
          <w:tcPr>
            <w:tcW w:w="9237" w:type="dxa"/>
            <w:gridSpan w:val="2"/>
            <w:vAlign w:val="center"/>
          </w:tcPr>
          <w:p w:rsidR="006F20DF" w:rsidRPr="00ED400B" w:rsidRDefault="006F20DF" w:rsidP="00ED400B">
            <w:pPr>
              <w:spacing w:after="0" w:line="240" w:lineRule="auto"/>
              <w:jc w:val="center"/>
              <w:rPr>
                <w:rFonts w:ascii="Times New Roman" w:hAnsi="Times New Roman" w:cs="Times New Roman"/>
                <w:b/>
                <w:sz w:val="24"/>
                <w:szCs w:val="24"/>
              </w:rPr>
            </w:pPr>
            <w:r w:rsidRPr="00ED400B">
              <w:rPr>
                <w:rFonts w:ascii="Times New Roman" w:hAnsi="Times New Roman" w:cs="Times New Roman"/>
                <w:b/>
                <w:sz w:val="24"/>
                <w:szCs w:val="24"/>
              </w:rPr>
              <w:t>Розділ 1. Загальні положення</w:t>
            </w:r>
          </w:p>
        </w:tc>
      </w:tr>
      <w:tr w:rsidR="006F20DF" w:rsidRPr="00ED400B" w:rsidTr="005F09DB">
        <w:trPr>
          <w:trHeight w:val="411"/>
          <w:jc w:val="center"/>
        </w:trPr>
        <w:tc>
          <w:tcPr>
            <w:tcW w:w="705" w:type="dxa"/>
            <w:vAlign w:val="center"/>
          </w:tcPr>
          <w:p w:rsidR="006F20DF" w:rsidRPr="00ED400B" w:rsidRDefault="006F20DF" w:rsidP="00ED400B">
            <w:pPr>
              <w:spacing w:after="0" w:line="240" w:lineRule="auto"/>
              <w:jc w:val="center"/>
              <w:rPr>
                <w:rFonts w:ascii="Times New Roman" w:hAnsi="Times New Roman" w:cs="Times New Roman"/>
                <w:sz w:val="24"/>
                <w:szCs w:val="24"/>
              </w:rPr>
            </w:pPr>
            <w:r w:rsidRPr="00ED400B">
              <w:rPr>
                <w:rFonts w:ascii="Times New Roman" w:hAnsi="Times New Roman" w:cs="Times New Roman"/>
                <w:sz w:val="24"/>
                <w:szCs w:val="24"/>
              </w:rPr>
              <w:t>1</w:t>
            </w:r>
          </w:p>
        </w:tc>
        <w:tc>
          <w:tcPr>
            <w:tcW w:w="2835" w:type="dxa"/>
            <w:vAlign w:val="center"/>
          </w:tcPr>
          <w:p w:rsidR="006F20DF" w:rsidRPr="00ED400B" w:rsidRDefault="006F20DF" w:rsidP="00ED400B">
            <w:pPr>
              <w:spacing w:after="0" w:line="240" w:lineRule="auto"/>
              <w:jc w:val="center"/>
              <w:rPr>
                <w:rFonts w:ascii="Times New Roman" w:hAnsi="Times New Roman" w:cs="Times New Roman"/>
                <w:sz w:val="24"/>
                <w:szCs w:val="24"/>
              </w:rPr>
            </w:pPr>
            <w:r w:rsidRPr="00ED400B">
              <w:rPr>
                <w:rFonts w:ascii="Times New Roman" w:hAnsi="Times New Roman" w:cs="Times New Roman"/>
                <w:sz w:val="24"/>
                <w:szCs w:val="24"/>
              </w:rPr>
              <w:t>2</w:t>
            </w:r>
          </w:p>
        </w:tc>
        <w:tc>
          <w:tcPr>
            <w:tcW w:w="6402" w:type="dxa"/>
            <w:vAlign w:val="center"/>
          </w:tcPr>
          <w:p w:rsidR="006F20DF" w:rsidRPr="00ED400B" w:rsidRDefault="006F20DF" w:rsidP="00ED400B">
            <w:pPr>
              <w:spacing w:after="0" w:line="240" w:lineRule="auto"/>
              <w:jc w:val="center"/>
              <w:rPr>
                <w:rFonts w:ascii="Times New Roman" w:hAnsi="Times New Roman" w:cs="Times New Roman"/>
                <w:sz w:val="24"/>
                <w:szCs w:val="24"/>
              </w:rPr>
            </w:pPr>
            <w:r w:rsidRPr="00ED400B">
              <w:rPr>
                <w:rFonts w:ascii="Times New Roman" w:hAnsi="Times New Roman" w:cs="Times New Roman"/>
                <w:sz w:val="24"/>
                <w:szCs w:val="24"/>
              </w:rPr>
              <w:t>3</w:t>
            </w:r>
          </w:p>
        </w:tc>
      </w:tr>
      <w:tr w:rsidR="006F20DF" w:rsidRPr="00ED400B" w:rsidTr="005F09DB">
        <w:trPr>
          <w:trHeight w:val="1119"/>
          <w:jc w:val="center"/>
        </w:trPr>
        <w:tc>
          <w:tcPr>
            <w:tcW w:w="705" w:type="dxa"/>
          </w:tcPr>
          <w:p w:rsidR="006F20DF" w:rsidRPr="00ED400B" w:rsidRDefault="006F20DF" w:rsidP="00ED400B">
            <w:pPr>
              <w:spacing w:after="0" w:line="240" w:lineRule="auto"/>
              <w:jc w:val="center"/>
              <w:rPr>
                <w:rFonts w:ascii="Times New Roman" w:hAnsi="Times New Roman" w:cs="Times New Roman"/>
                <w:sz w:val="24"/>
                <w:szCs w:val="24"/>
              </w:rPr>
            </w:pPr>
            <w:r w:rsidRPr="00ED400B">
              <w:rPr>
                <w:rFonts w:ascii="Times New Roman" w:hAnsi="Times New Roman" w:cs="Times New Roman"/>
                <w:color w:val="000000"/>
                <w:sz w:val="24"/>
                <w:szCs w:val="24"/>
              </w:rPr>
              <w:t>1</w:t>
            </w:r>
          </w:p>
        </w:tc>
        <w:tc>
          <w:tcPr>
            <w:tcW w:w="2835" w:type="dxa"/>
          </w:tcPr>
          <w:p w:rsidR="006F20DF" w:rsidRPr="00ED400B" w:rsidRDefault="006F20DF" w:rsidP="00ED400B">
            <w:pPr>
              <w:spacing w:after="0" w:line="240" w:lineRule="auto"/>
              <w:rPr>
                <w:rFonts w:ascii="Times New Roman" w:hAnsi="Times New Roman" w:cs="Times New Roman"/>
                <w:sz w:val="24"/>
                <w:szCs w:val="24"/>
              </w:rPr>
            </w:pPr>
            <w:r w:rsidRPr="00ED400B">
              <w:rPr>
                <w:rFonts w:ascii="Times New Roman" w:hAnsi="Times New Roman" w:cs="Times New Roman"/>
                <w:b/>
                <w:color w:val="000000"/>
                <w:sz w:val="24"/>
                <w:szCs w:val="24"/>
              </w:rPr>
              <w:t>Терміни, які вживаються в тендерній документації</w:t>
            </w:r>
          </w:p>
        </w:tc>
        <w:tc>
          <w:tcPr>
            <w:tcW w:w="6402" w:type="dxa"/>
          </w:tcPr>
          <w:p w:rsidR="006F20DF" w:rsidRPr="00ED400B" w:rsidRDefault="004D4030" w:rsidP="00ED400B">
            <w:pPr>
              <w:spacing w:after="0" w:line="240" w:lineRule="auto"/>
              <w:rPr>
                <w:rFonts w:ascii="Times New Roman" w:hAnsi="Times New Roman" w:cs="Times New Roman"/>
                <w:sz w:val="24"/>
                <w:szCs w:val="24"/>
              </w:rPr>
            </w:pPr>
            <w:r w:rsidRPr="00ED400B">
              <w:rPr>
                <w:rFonts w:ascii="Times New Roman" w:hAnsi="Times New Roman" w:cs="Times New Roman"/>
                <w:color w:val="000000"/>
                <w:sz w:val="24"/>
                <w:szCs w:val="24"/>
              </w:rPr>
              <w:t>1.1.</w:t>
            </w:r>
            <w:r w:rsidR="00A60D14" w:rsidRPr="00ED400B">
              <w:rPr>
                <w:rFonts w:ascii="Times New Roman" w:hAnsi="Times New Roman" w:cs="Times New Roman"/>
                <w:color w:val="000000"/>
                <w:sz w:val="24"/>
                <w:szCs w:val="24"/>
              </w:rPr>
              <w:t xml:space="preserve">Документацію розроблено відповідно до вимог Закону України </w:t>
            </w:r>
            <w:r w:rsidR="00A60D14" w:rsidRPr="00ED400B">
              <w:rPr>
                <w:rFonts w:ascii="Times New Roman" w:hAnsi="Times New Roman" w:cs="Times New Roman"/>
                <w:sz w:val="24"/>
                <w:szCs w:val="24"/>
              </w:rPr>
              <w:t xml:space="preserve">«Про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sidRPr="00ED400B">
              <w:rPr>
                <w:rFonts w:ascii="Times New Roman" w:hAnsi="Times New Roman" w:cs="Times New Roman"/>
                <w:sz w:val="24"/>
                <w:szCs w:val="24"/>
              </w:rPr>
              <w:t xml:space="preserve">його припинення або скасування» (далі </w:t>
            </w:r>
            <w:r w:rsidR="00A60D14" w:rsidRPr="00ED400B">
              <w:rPr>
                <w:rFonts w:ascii="Times New Roman" w:hAnsi="Times New Roman" w:cs="Times New Roman"/>
                <w:sz w:val="24"/>
                <w:szCs w:val="24"/>
              </w:rPr>
              <w:t>—</w:t>
            </w:r>
            <w:r w:rsidRPr="00ED400B">
              <w:rPr>
                <w:rFonts w:ascii="Times New Roman" w:hAnsi="Times New Roman" w:cs="Times New Roman"/>
                <w:sz w:val="24"/>
                <w:szCs w:val="24"/>
              </w:rPr>
              <w:t xml:space="preserve"> </w:t>
            </w:r>
            <w:r w:rsidRPr="00ED400B">
              <w:rPr>
                <w:rFonts w:ascii="Times New Roman" w:hAnsi="Times New Roman" w:cs="Times New Roman"/>
                <w:bCs/>
                <w:sz w:val="24"/>
                <w:szCs w:val="24"/>
                <w:lang w:eastAsia="en-US"/>
              </w:rPr>
              <w:t>Постанова</w:t>
            </w:r>
            <w:r w:rsidRPr="00ED400B">
              <w:rPr>
                <w:rFonts w:ascii="Times New Roman" w:hAnsi="Times New Roman" w:cs="Times New Roman"/>
                <w:sz w:val="24"/>
                <w:szCs w:val="24"/>
              </w:rPr>
              <w:t>/</w:t>
            </w:r>
            <w:r w:rsidR="00A60D14" w:rsidRPr="00ED400B">
              <w:rPr>
                <w:rFonts w:ascii="Times New Roman" w:hAnsi="Times New Roman" w:cs="Times New Roman"/>
                <w:sz w:val="24"/>
                <w:szCs w:val="24"/>
              </w:rPr>
              <w:t>Особливості)</w:t>
            </w:r>
            <w:r w:rsidRPr="00ED400B">
              <w:rPr>
                <w:rFonts w:ascii="Times New Roman" w:hAnsi="Times New Roman" w:cs="Times New Roman"/>
                <w:sz w:val="24"/>
                <w:szCs w:val="24"/>
              </w:rPr>
              <w:t>.                                    1.2.</w:t>
            </w:r>
            <w:r w:rsidR="00A60D14" w:rsidRPr="00ED400B">
              <w:rPr>
                <w:rFonts w:ascii="Times New Roman" w:hAnsi="Times New Roman" w:cs="Times New Roman"/>
                <w:sz w:val="24"/>
                <w:szCs w:val="24"/>
              </w:rPr>
              <w:t>Терміни, які в</w:t>
            </w:r>
            <w:r w:rsidRPr="00ED400B">
              <w:rPr>
                <w:rFonts w:ascii="Times New Roman" w:hAnsi="Times New Roman" w:cs="Times New Roman"/>
                <w:sz w:val="24"/>
                <w:szCs w:val="24"/>
              </w:rPr>
              <w:t xml:space="preserve">икористовуються в цій </w:t>
            </w:r>
            <w:r w:rsidR="00A60D14" w:rsidRPr="00ED400B">
              <w:rPr>
                <w:rFonts w:ascii="Times New Roman" w:hAnsi="Times New Roman" w:cs="Times New Roman"/>
                <w:sz w:val="24"/>
                <w:szCs w:val="24"/>
              </w:rPr>
              <w:t>доку</w:t>
            </w:r>
            <w:r w:rsidRPr="00ED400B">
              <w:rPr>
                <w:rFonts w:ascii="Times New Roman" w:hAnsi="Times New Roman" w:cs="Times New Roman"/>
                <w:sz w:val="24"/>
                <w:szCs w:val="24"/>
              </w:rPr>
              <w:t xml:space="preserve">ментації, вживаються у значенні, наведеному  в Законі, Постанові </w:t>
            </w:r>
            <w:r w:rsidR="00A60D14" w:rsidRPr="00ED400B">
              <w:rPr>
                <w:rFonts w:ascii="Times New Roman" w:hAnsi="Times New Roman" w:cs="Times New Roman"/>
                <w:sz w:val="24"/>
                <w:szCs w:val="24"/>
              </w:rPr>
              <w:t>та Особливостя</w:t>
            </w:r>
            <w:r w:rsidRPr="00ED400B">
              <w:rPr>
                <w:rFonts w:ascii="Times New Roman" w:hAnsi="Times New Roman" w:cs="Times New Roman"/>
                <w:sz w:val="24"/>
                <w:szCs w:val="24"/>
              </w:rPr>
              <w:t>х.</w:t>
            </w:r>
          </w:p>
        </w:tc>
      </w:tr>
      <w:tr w:rsidR="006F20DF" w:rsidRPr="00ED400B" w:rsidTr="005F09DB">
        <w:trPr>
          <w:trHeight w:val="615"/>
          <w:jc w:val="center"/>
        </w:trPr>
        <w:tc>
          <w:tcPr>
            <w:tcW w:w="705" w:type="dxa"/>
          </w:tcPr>
          <w:p w:rsidR="006F20DF" w:rsidRPr="00ED400B" w:rsidRDefault="006F20DF" w:rsidP="00ED400B">
            <w:pPr>
              <w:spacing w:after="0" w:line="240" w:lineRule="auto"/>
              <w:jc w:val="center"/>
              <w:rPr>
                <w:rFonts w:ascii="Times New Roman" w:hAnsi="Times New Roman" w:cs="Times New Roman"/>
                <w:sz w:val="24"/>
                <w:szCs w:val="24"/>
              </w:rPr>
            </w:pPr>
            <w:r w:rsidRPr="00ED400B">
              <w:rPr>
                <w:rFonts w:ascii="Times New Roman" w:hAnsi="Times New Roman" w:cs="Times New Roman"/>
                <w:color w:val="000000"/>
                <w:sz w:val="24"/>
                <w:szCs w:val="24"/>
              </w:rPr>
              <w:t>2</w:t>
            </w:r>
          </w:p>
        </w:tc>
        <w:tc>
          <w:tcPr>
            <w:tcW w:w="2835" w:type="dxa"/>
          </w:tcPr>
          <w:p w:rsidR="006F20DF" w:rsidRPr="00ED400B" w:rsidRDefault="006F20DF" w:rsidP="00ED400B">
            <w:pPr>
              <w:spacing w:after="0" w:line="240" w:lineRule="auto"/>
              <w:rPr>
                <w:rFonts w:ascii="Times New Roman" w:hAnsi="Times New Roman" w:cs="Times New Roman"/>
                <w:sz w:val="24"/>
                <w:szCs w:val="24"/>
              </w:rPr>
            </w:pPr>
            <w:r w:rsidRPr="00ED400B">
              <w:rPr>
                <w:rFonts w:ascii="Times New Roman" w:hAnsi="Times New Roman" w:cs="Times New Roman"/>
                <w:b/>
                <w:color w:val="000000"/>
                <w:sz w:val="24"/>
                <w:szCs w:val="24"/>
              </w:rPr>
              <w:t>Інформація про замовника торгів</w:t>
            </w:r>
          </w:p>
        </w:tc>
        <w:tc>
          <w:tcPr>
            <w:tcW w:w="6402" w:type="dxa"/>
          </w:tcPr>
          <w:p w:rsidR="006F20DF" w:rsidRPr="00ED400B" w:rsidRDefault="006F20DF" w:rsidP="00ED400B">
            <w:pPr>
              <w:spacing w:after="0" w:line="240" w:lineRule="auto"/>
              <w:jc w:val="both"/>
              <w:rPr>
                <w:rFonts w:ascii="Times New Roman" w:hAnsi="Times New Roman" w:cs="Times New Roman"/>
                <w:sz w:val="24"/>
                <w:szCs w:val="24"/>
              </w:rPr>
            </w:pPr>
            <w:r w:rsidRPr="00ED400B">
              <w:rPr>
                <w:rFonts w:ascii="Times New Roman" w:hAnsi="Times New Roman" w:cs="Times New Roman"/>
                <w:color w:val="000000"/>
                <w:sz w:val="24"/>
                <w:szCs w:val="24"/>
              </w:rPr>
              <w:t> </w:t>
            </w:r>
          </w:p>
        </w:tc>
      </w:tr>
      <w:tr w:rsidR="006F20DF" w:rsidRPr="00ED400B" w:rsidTr="005F09DB">
        <w:trPr>
          <w:trHeight w:val="285"/>
          <w:jc w:val="center"/>
        </w:trPr>
        <w:tc>
          <w:tcPr>
            <w:tcW w:w="705" w:type="dxa"/>
          </w:tcPr>
          <w:p w:rsidR="006F20DF" w:rsidRPr="00ED400B" w:rsidRDefault="006F20DF" w:rsidP="00ED400B">
            <w:pPr>
              <w:spacing w:after="0" w:line="240" w:lineRule="auto"/>
              <w:jc w:val="center"/>
              <w:rPr>
                <w:rFonts w:ascii="Times New Roman" w:hAnsi="Times New Roman" w:cs="Times New Roman"/>
                <w:sz w:val="24"/>
                <w:szCs w:val="24"/>
              </w:rPr>
            </w:pPr>
            <w:r w:rsidRPr="00ED400B">
              <w:rPr>
                <w:rFonts w:ascii="Times New Roman" w:hAnsi="Times New Roman" w:cs="Times New Roman"/>
                <w:color w:val="000000"/>
                <w:sz w:val="24"/>
                <w:szCs w:val="24"/>
              </w:rPr>
              <w:t>2.1</w:t>
            </w:r>
          </w:p>
        </w:tc>
        <w:tc>
          <w:tcPr>
            <w:tcW w:w="2835" w:type="dxa"/>
          </w:tcPr>
          <w:p w:rsidR="006F20DF" w:rsidRPr="00ED400B" w:rsidRDefault="006F20DF" w:rsidP="00ED400B">
            <w:pPr>
              <w:spacing w:after="0" w:line="240" w:lineRule="auto"/>
              <w:rPr>
                <w:rFonts w:ascii="Times New Roman" w:hAnsi="Times New Roman" w:cs="Times New Roman"/>
                <w:sz w:val="24"/>
                <w:szCs w:val="24"/>
              </w:rPr>
            </w:pPr>
            <w:r w:rsidRPr="00ED400B">
              <w:rPr>
                <w:rFonts w:ascii="Times New Roman" w:hAnsi="Times New Roman" w:cs="Times New Roman"/>
                <w:color w:val="000000"/>
                <w:sz w:val="24"/>
                <w:szCs w:val="24"/>
              </w:rPr>
              <w:t>повне найменування</w:t>
            </w:r>
          </w:p>
        </w:tc>
        <w:tc>
          <w:tcPr>
            <w:tcW w:w="6402" w:type="dxa"/>
          </w:tcPr>
          <w:p w:rsidR="006F20DF" w:rsidRPr="00ED2BC2" w:rsidRDefault="00F20D4E" w:rsidP="00ED2BC2">
            <w:pPr>
              <w:shd w:val="clear" w:color="auto" w:fill="FFFFFF"/>
              <w:spacing w:line="276" w:lineRule="auto"/>
              <w:textAlignment w:val="baseline"/>
              <w:rPr>
                <w:rFonts w:ascii="Helvetica Neue" w:hAnsi="Helvetica Neue" w:cs="Helvetica Neue"/>
                <w:b/>
                <w:color w:val="000000"/>
              </w:rPr>
            </w:pPr>
            <w:r w:rsidRPr="00ED2BC2">
              <w:rPr>
                <w:rFonts w:ascii="Times New Roman" w:hAnsi="Times New Roman" w:cs="Times New Roman"/>
                <w:b/>
                <w:iCs/>
                <w:sz w:val="24"/>
                <w:szCs w:val="24"/>
              </w:rPr>
              <w:t xml:space="preserve"> </w:t>
            </w:r>
            <w:bookmarkStart w:id="1" w:name="_Hlk515404534"/>
            <w:r w:rsidR="00ED2BC2" w:rsidRPr="00730D91">
              <w:rPr>
                <w:rFonts w:ascii="Helvetica Neue" w:hAnsi="Helvetica Neue" w:cs="Helvetica Neue"/>
                <w:b/>
                <w:color w:val="000000"/>
              </w:rPr>
              <w:t xml:space="preserve">Відділ освіти </w:t>
            </w:r>
            <w:proofErr w:type="spellStart"/>
            <w:r w:rsidR="00ED2BC2" w:rsidRPr="00730D91">
              <w:rPr>
                <w:rFonts w:ascii="Helvetica Neue" w:hAnsi="Helvetica Neue" w:cs="Helvetica Neue"/>
                <w:b/>
                <w:color w:val="000000"/>
              </w:rPr>
              <w:t>Новороздільської</w:t>
            </w:r>
            <w:proofErr w:type="spellEnd"/>
            <w:r w:rsidR="00ED2BC2" w:rsidRPr="00730D91">
              <w:rPr>
                <w:rFonts w:ascii="Helvetica Neue" w:hAnsi="Helvetica Neue" w:cs="Helvetica Neue"/>
                <w:b/>
                <w:color w:val="000000"/>
              </w:rPr>
              <w:t xml:space="preserve"> міської ради</w:t>
            </w:r>
            <w:bookmarkEnd w:id="1"/>
            <w:r w:rsidR="00ED2BC2">
              <w:rPr>
                <w:rFonts w:asciiTheme="minorHAnsi" w:hAnsiTheme="minorHAnsi" w:cs="Helvetica Neue"/>
                <w:b/>
                <w:color w:val="000000"/>
              </w:rPr>
              <w:t xml:space="preserve"> </w:t>
            </w:r>
            <w:r w:rsidRPr="00ED2BC2">
              <w:rPr>
                <w:rFonts w:ascii="Times New Roman" w:hAnsi="Times New Roman" w:cs="Times New Roman"/>
                <w:b/>
                <w:iCs/>
                <w:sz w:val="24"/>
                <w:szCs w:val="24"/>
              </w:rPr>
              <w:t>(далі – Замовник)</w:t>
            </w:r>
          </w:p>
        </w:tc>
      </w:tr>
      <w:tr w:rsidR="006F20DF" w:rsidRPr="00ED400B" w:rsidTr="005F09DB">
        <w:trPr>
          <w:trHeight w:val="510"/>
          <w:jc w:val="center"/>
        </w:trPr>
        <w:tc>
          <w:tcPr>
            <w:tcW w:w="705" w:type="dxa"/>
          </w:tcPr>
          <w:p w:rsidR="006F20DF" w:rsidRPr="00ED400B" w:rsidRDefault="006F20DF" w:rsidP="00ED400B">
            <w:pPr>
              <w:spacing w:after="0" w:line="240" w:lineRule="auto"/>
              <w:jc w:val="center"/>
              <w:rPr>
                <w:rFonts w:ascii="Times New Roman" w:hAnsi="Times New Roman" w:cs="Times New Roman"/>
                <w:sz w:val="24"/>
                <w:szCs w:val="24"/>
              </w:rPr>
            </w:pPr>
            <w:r w:rsidRPr="00ED400B">
              <w:rPr>
                <w:rFonts w:ascii="Times New Roman" w:hAnsi="Times New Roman" w:cs="Times New Roman"/>
                <w:color w:val="000000"/>
                <w:sz w:val="24"/>
                <w:szCs w:val="24"/>
              </w:rPr>
              <w:t>2.2</w:t>
            </w:r>
          </w:p>
        </w:tc>
        <w:tc>
          <w:tcPr>
            <w:tcW w:w="2835" w:type="dxa"/>
          </w:tcPr>
          <w:p w:rsidR="006F20DF" w:rsidRPr="00ED400B" w:rsidRDefault="006F20DF" w:rsidP="00ED400B">
            <w:pPr>
              <w:spacing w:after="0" w:line="240" w:lineRule="auto"/>
              <w:rPr>
                <w:rFonts w:ascii="Times New Roman" w:hAnsi="Times New Roman" w:cs="Times New Roman"/>
                <w:sz w:val="24"/>
                <w:szCs w:val="24"/>
              </w:rPr>
            </w:pPr>
            <w:r w:rsidRPr="00ED400B">
              <w:rPr>
                <w:rFonts w:ascii="Times New Roman" w:hAnsi="Times New Roman" w:cs="Times New Roman"/>
                <w:color w:val="000000"/>
                <w:sz w:val="24"/>
                <w:szCs w:val="24"/>
              </w:rPr>
              <w:t>місцезнаходження</w:t>
            </w:r>
          </w:p>
        </w:tc>
        <w:tc>
          <w:tcPr>
            <w:tcW w:w="6402" w:type="dxa"/>
          </w:tcPr>
          <w:p w:rsidR="006F20DF" w:rsidRPr="00ED400B" w:rsidRDefault="00ED2BC2" w:rsidP="00ED400B">
            <w:pPr>
              <w:spacing w:after="0" w:line="240" w:lineRule="auto"/>
              <w:jc w:val="both"/>
              <w:rPr>
                <w:rFonts w:ascii="Times New Roman" w:hAnsi="Times New Roman" w:cs="Times New Roman"/>
                <w:color w:val="FF0000"/>
                <w:sz w:val="24"/>
                <w:szCs w:val="24"/>
              </w:rPr>
            </w:pPr>
            <w:r w:rsidRPr="00730D91">
              <w:rPr>
                <w:rFonts w:ascii="Helvetica Neue" w:hAnsi="Helvetica Neue" w:cs="Helvetica Neue"/>
                <w:b/>
                <w:color w:val="121212"/>
              </w:rPr>
              <w:t>вул. Шашкевича, 11-а, м. Новий Розділ, Львівська обл., 81652</w:t>
            </w:r>
          </w:p>
        </w:tc>
      </w:tr>
      <w:tr w:rsidR="006F20DF" w:rsidRPr="00ED400B" w:rsidTr="005F09DB">
        <w:trPr>
          <w:trHeight w:val="1119"/>
          <w:jc w:val="center"/>
        </w:trPr>
        <w:tc>
          <w:tcPr>
            <w:tcW w:w="705" w:type="dxa"/>
          </w:tcPr>
          <w:p w:rsidR="006F20DF" w:rsidRPr="00ED400B" w:rsidRDefault="006F20DF" w:rsidP="00ED400B">
            <w:pPr>
              <w:spacing w:after="0" w:line="240" w:lineRule="auto"/>
              <w:jc w:val="center"/>
              <w:rPr>
                <w:rFonts w:ascii="Times New Roman" w:hAnsi="Times New Roman" w:cs="Times New Roman"/>
                <w:sz w:val="24"/>
                <w:szCs w:val="24"/>
              </w:rPr>
            </w:pPr>
            <w:r w:rsidRPr="00ED400B">
              <w:rPr>
                <w:rFonts w:ascii="Times New Roman" w:hAnsi="Times New Roman" w:cs="Times New Roman"/>
                <w:color w:val="000000"/>
                <w:sz w:val="24"/>
                <w:szCs w:val="24"/>
              </w:rPr>
              <w:t>2.3</w:t>
            </w:r>
          </w:p>
        </w:tc>
        <w:tc>
          <w:tcPr>
            <w:tcW w:w="2835" w:type="dxa"/>
          </w:tcPr>
          <w:p w:rsidR="006F20DF" w:rsidRPr="00ED400B" w:rsidRDefault="006F20DF" w:rsidP="00ED400B">
            <w:pPr>
              <w:spacing w:after="0" w:line="240" w:lineRule="auto"/>
              <w:rPr>
                <w:rFonts w:ascii="Times New Roman" w:hAnsi="Times New Roman" w:cs="Times New Roman"/>
                <w:sz w:val="24"/>
                <w:szCs w:val="24"/>
              </w:rPr>
            </w:pPr>
            <w:r w:rsidRPr="00ED400B">
              <w:rPr>
                <w:rFonts w:ascii="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02" w:type="dxa"/>
          </w:tcPr>
          <w:p w:rsidR="006F20DF" w:rsidRPr="00ED2BC2" w:rsidRDefault="00ED2BC2" w:rsidP="002A1FCF">
            <w:pPr>
              <w:spacing w:line="276" w:lineRule="auto"/>
              <w:rPr>
                <w:rFonts w:ascii="Helvetica Neue" w:hAnsi="Helvetica Neue" w:cs="Helvetica Neue"/>
                <w:b/>
                <w:color w:val="000000"/>
              </w:rPr>
            </w:pPr>
            <w:r w:rsidRPr="00730D91">
              <w:rPr>
                <w:rFonts w:ascii="Helvetica Neue" w:hAnsi="Helvetica Neue" w:cs="Helvetica Neue"/>
                <w:b/>
                <w:color w:val="000000"/>
              </w:rPr>
              <w:t xml:space="preserve">Мелешко Оксана Ігорівна, юрист  відділу освіти </w:t>
            </w:r>
            <w:proofErr w:type="spellStart"/>
            <w:r w:rsidRPr="00730D91">
              <w:rPr>
                <w:rFonts w:ascii="Helvetica Neue" w:hAnsi="Helvetica Neue" w:cs="Helvetica Neue"/>
                <w:b/>
                <w:color w:val="000000"/>
              </w:rPr>
              <w:t>Новороздільської</w:t>
            </w:r>
            <w:proofErr w:type="spellEnd"/>
            <w:r w:rsidRPr="00730D91">
              <w:rPr>
                <w:rFonts w:ascii="Helvetica Neue" w:hAnsi="Helvetica Neue" w:cs="Helvetica Neue"/>
                <w:b/>
                <w:color w:val="000000"/>
              </w:rPr>
              <w:t xml:space="preserve">  міської ради, </w:t>
            </w:r>
            <w:r w:rsidR="002A1FCF">
              <w:rPr>
                <w:rFonts w:ascii="Helvetica Neue" w:hAnsi="Helvetica Neue" w:cs="Helvetica Neue"/>
                <w:b/>
                <w:color w:val="121212"/>
              </w:rPr>
              <w:t>вул. Шашкевича, 11</w:t>
            </w:r>
            <w:r w:rsidRPr="00730D91">
              <w:rPr>
                <w:rFonts w:ascii="Helvetica Neue" w:hAnsi="Helvetica Neue" w:cs="Helvetica Neue"/>
                <w:b/>
                <w:color w:val="121212"/>
              </w:rPr>
              <w:t xml:space="preserve">а,          </w:t>
            </w:r>
            <w:r w:rsidR="002A1FCF" w:rsidRPr="00730D91">
              <w:rPr>
                <w:rFonts w:ascii="Helvetica Neue" w:hAnsi="Helvetica Neue" w:cs="Helvetica Neue"/>
                <w:b/>
                <w:color w:val="121212"/>
              </w:rPr>
              <w:t>81652</w:t>
            </w:r>
            <w:r w:rsidR="002A1FCF">
              <w:rPr>
                <w:rFonts w:asciiTheme="minorHAnsi" w:hAnsiTheme="minorHAnsi" w:cs="Helvetica Neue"/>
                <w:b/>
                <w:color w:val="121212"/>
              </w:rPr>
              <w:t xml:space="preserve">, </w:t>
            </w:r>
            <w:r w:rsidR="002A1FCF">
              <w:rPr>
                <w:rFonts w:ascii="Helvetica Neue" w:hAnsi="Helvetica Neue" w:cs="Helvetica Neue"/>
                <w:b/>
                <w:color w:val="121212"/>
              </w:rPr>
              <w:t>м. Новий Розділ, Львівська обл.</w:t>
            </w:r>
            <w:r w:rsidRPr="00730D91">
              <w:rPr>
                <w:rFonts w:ascii="Helvetica Neue" w:hAnsi="Helvetica Neue" w:cs="Helvetica Neue"/>
                <w:b/>
                <w:color w:val="121212"/>
              </w:rPr>
              <w:t xml:space="preserve">; тел..: </w:t>
            </w:r>
            <w:r w:rsidRPr="00730D91">
              <w:rPr>
                <w:rFonts w:ascii="Helvetica Neue" w:hAnsi="Helvetica Neue" w:cs="Helvetica Neue"/>
                <w:b/>
                <w:color w:val="000000"/>
              </w:rPr>
              <w:t>+380964042851</w:t>
            </w:r>
            <w:r>
              <w:rPr>
                <w:rFonts w:asciiTheme="minorHAnsi" w:hAnsiTheme="minorHAnsi" w:cs="Helvetica Neue"/>
                <w:b/>
                <w:color w:val="000000"/>
              </w:rPr>
              <w:t xml:space="preserve">     </w:t>
            </w:r>
            <w:r w:rsidRPr="00730D91">
              <w:rPr>
                <w:rFonts w:ascii="Helvetica Neue" w:hAnsi="Helvetica Neue" w:cs="Helvetica Neue"/>
                <w:b/>
                <w:bCs/>
                <w:color w:val="000000"/>
                <w:shd w:val="clear" w:color="auto" w:fill="FFFFFF"/>
              </w:rPr>
              <w:t>е-</w:t>
            </w:r>
            <w:r w:rsidRPr="00730D91">
              <w:rPr>
                <w:rFonts w:ascii="Helvetica Neue" w:hAnsi="Helvetica Neue" w:cs="Helvetica Neue"/>
                <w:b/>
                <w:bCs/>
                <w:color w:val="000000"/>
                <w:shd w:val="clear" w:color="auto" w:fill="FFFFFF"/>
                <w:lang w:val="en-US"/>
              </w:rPr>
              <w:t>mail</w:t>
            </w:r>
            <w:r w:rsidRPr="00730D91">
              <w:rPr>
                <w:rFonts w:ascii="Helvetica Neue" w:hAnsi="Helvetica Neue" w:cs="Helvetica Neue"/>
                <w:b/>
                <w:bCs/>
                <w:color w:val="000000"/>
                <w:shd w:val="clear" w:color="auto" w:fill="FFFFFF"/>
              </w:rPr>
              <w:t xml:space="preserve">: </w:t>
            </w:r>
            <w:proofErr w:type="spellStart"/>
            <w:r w:rsidRPr="00730D91">
              <w:rPr>
                <w:rFonts w:ascii="Helvetica Neue" w:hAnsi="Helvetica Neue" w:cs="Helvetica Neue"/>
                <w:b/>
                <w:bCs/>
                <w:color w:val="000000"/>
                <w:shd w:val="clear" w:color="auto" w:fill="FFFFFF"/>
                <w:lang w:val="en-US"/>
              </w:rPr>
              <w:t>meleshko</w:t>
            </w:r>
            <w:proofErr w:type="spellEnd"/>
            <w:r w:rsidRPr="00ED2BC2">
              <w:rPr>
                <w:rFonts w:ascii="Helvetica Neue" w:hAnsi="Helvetica Neue" w:cs="Helvetica Neue"/>
                <w:b/>
                <w:bCs/>
                <w:color w:val="000000"/>
                <w:shd w:val="clear" w:color="auto" w:fill="FFFFFF"/>
                <w:lang w:val="ru-RU"/>
              </w:rPr>
              <w:t>10@</w:t>
            </w:r>
            <w:proofErr w:type="spellStart"/>
            <w:r w:rsidRPr="00730D91">
              <w:rPr>
                <w:rFonts w:ascii="Helvetica Neue" w:hAnsi="Helvetica Neue" w:cs="Helvetica Neue"/>
                <w:b/>
                <w:bCs/>
                <w:color w:val="000000"/>
                <w:shd w:val="clear" w:color="auto" w:fill="FFFFFF"/>
                <w:lang w:val="en-US"/>
              </w:rPr>
              <w:t>ukr</w:t>
            </w:r>
            <w:proofErr w:type="spellEnd"/>
            <w:r w:rsidRPr="00ED2BC2">
              <w:rPr>
                <w:rFonts w:ascii="Helvetica Neue" w:hAnsi="Helvetica Neue" w:cs="Helvetica Neue"/>
                <w:b/>
                <w:bCs/>
                <w:color w:val="000000"/>
                <w:shd w:val="clear" w:color="auto" w:fill="FFFFFF"/>
                <w:lang w:val="ru-RU"/>
              </w:rPr>
              <w:t>.</w:t>
            </w:r>
            <w:r w:rsidRPr="00730D91">
              <w:rPr>
                <w:rFonts w:ascii="Helvetica Neue" w:hAnsi="Helvetica Neue" w:cs="Helvetica Neue"/>
                <w:b/>
                <w:bCs/>
                <w:color w:val="000000"/>
                <w:shd w:val="clear" w:color="auto" w:fill="FFFFFF"/>
                <w:lang w:val="en-US"/>
              </w:rPr>
              <w:t>net</w:t>
            </w:r>
          </w:p>
        </w:tc>
      </w:tr>
      <w:tr w:rsidR="006F20DF" w:rsidRPr="00ED400B" w:rsidTr="005F09DB">
        <w:trPr>
          <w:trHeight w:val="15"/>
          <w:jc w:val="center"/>
        </w:trPr>
        <w:tc>
          <w:tcPr>
            <w:tcW w:w="705" w:type="dxa"/>
          </w:tcPr>
          <w:p w:rsidR="006F20DF" w:rsidRPr="00ED400B" w:rsidRDefault="006F20DF" w:rsidP="00ED400B">
            <w:pPr>
              <w:spacing w:after="0" w:line="240" w:lineRule="auto"/>
              <w:jc w:val="center"/>
              <w:rPr>
                <w:rFonts w:ascii="Times New Roman" w:hAnsi="Times New Roman" w:cs="Times New Roman"/>
                <w:sz w:val="24"/>
                <w:szCs w:val="24"/>
              </w:rPr>
            </w:pPr>
            <w:r w:rsidRPr="00ED400B">
              <w:rPr>
                <w:rFonts w:ascii="Times New Roman" w:hAnsi="Times New Roman" w:cs="Times New Roman"/>
                <w:color w:val="000000"/>
                <w:sz w:val="24"/>
                <w:szCs w:val="24"/>
              </w:rPr>
              <w:t>3</w:t>
            </w:r>
          </w:p>
        </w:tc>
        <w:tc>
          <w:tcPr>
            <w:tcW w:w="2835" w:type="dxa"/>
          </w:tcPr>
          <w:p w:rsidR="006F20DF" w:rsidRPr="00ED400B" w:rsidRDefault="006F20DF" w:rsidP="00ED400B">
            <w:pPr>
              <w:spacing w:after="0" w:line="240" w:lineRule="auto"/>
              <w:rPr>
                <w:rFonts w:ascii="Times New Roman" w:hAnsi="Times New Roman" w:cs="Times New Roman"/>
                <w:sz w:val="24"/>
                <w:szCs w:val="24"/>
              </w:rPr>
            </w:pPr>
            <w:r w:rsidRPr="00ED400B">
              <w:rPr>
                <w:rFonts w:ascii="Times New Roman" w:hAnsi="Times New Roman" w:cs="Times New Roman"/>
                <w:b/>
                <w:color w:val="000000"/>
                <w:sz w:val="24"/>
                <w:szCs w:val="24"/>
              </w:rPr>
              <w:t>Процедура закупівлі</w:t>
            </w:r>
          </w:p>
        </w:tc>
        <w:tc>
          <w:tcPr>
            <w:tcW w:w="6402" w:type="dxa"/>
          </w:tcPr>
          <w:p w:rsidR="006F20DF" w:rsidRPr="00ED400B" w:rsidRDefault="006F20DF" w:rsidP="00ED400B">
            <w:pPr>
              <w:spacing w:after="0" w:line="240" w:lineRule="auto"/>
              <w:jc w:val="both"/>
              <w:rPr>
                <w:rFonts w:ascii="Times New Roman" w:hAnsi="Times New Roman" w:cs="Times New Roman"/>
                <w:color w:val="000000"/>
                <w:sz w:val="24"/>
                <w:szCs w:val="24"/>
              </w:rPr>
            </w:pPr>
            <w:r w:rsidRPr="00ED400B">
              <w:rPr>
                <w:rFonts w:ascii="Times New Roman" w:hAnsi="Times New Roman" w:cs="Times New Roman"/>
                <w:color w:val="000000"/>
                <w:sz w:val="24"/>
                <w:szCs w:val="24"/>
              </w:rPr>
              <w:t>відкриті торги з особливостями</w:t>
            </w:r>
          </w:p>
        </w:tc>
      </w:tr>
      <w:tr w:rsidR="006F20DF" w:rsidRPr="00ED400B" w:rsidTr="005F09DB">
        <w:trPr>
          <w:trHeight w:val="240"/>
          <w:jc w:val="center"/>
        </w:trPr>
        <w:tc>
          <w:tcPr>
            <w:tcW w:w="705" w:type="dxa"/>
          </w:tcPr>
          <w:p w:rsidR="006F20DF" w:rsidRPr="00ED400B" w:rsidRDefault="006F20DF" w:rsidP="00ED400B">
            <w:pPr>
              <w:spacing w:after="0" w:line="240" w:lineRule="auto"/>
              <w:jc w:val="center"/>
              <w:rPr>
                <w:rFonts w:ascii="Times New Roman" w:hAnsi="Times New Roman" w:cs="Times New Roman"/>
                <w:sz w:val="24"/>
                <w:szCs w:val="24"/>
              </w:rPr>
            </w:pPr>
            <w:r w:rsidRPr="00ED400B">
              <w:rPr>
                <w:rFonts w:ascii="Times New Roman" w:hAnsi="Times New Roman" w:cs="Times New Roman"/>
                <w:color w:val="000000"/>
                <w:sz w:val="24"/>
                <w:szCs w:val="24"/>
              </w:rPr>
              <w:t>4</w:t>
            </w:r>
          </w:p>
        </w:tc>
        <w:tc>
          <w:tcPr>
            <w:tcW w:w="2835" w:type="dxa"/>
          </w:tcPr>
          <w:p w:rsidR="006F20DF" w:rsidRPr="00ED400B" w:rsidRDefault="006F20DF" w:rsidP="00ED400B">
            <w:pPr>
              <w:spacing w:after="0" w:line="240" w:lineRule="auto"/>
              <w:rPr>
                <w:rFonts w:ascii="Times New Roman" w:hAnsi="Times New Roman" w:cs="Times New Roman"/>
                <w:sz w:val="24"/>
                <w:szCs w:val="24"/>
              </w:rPr>
            </w:pPr>
            <w:r w:rsidRPr="00ED400B">
              <w:rPr>
                <w:rFonts w:ascii="Times New Roman" w:hAnsi="Times New Roman" w:cs="Times New Roman"/>
                <w:b/>
                <w:color w:val="000000"/>
                <w:sz w:val="24"/>
                <w:szCs w:val="24"/>
              </w:rPr>
              <w:t>Інформація про предмет закупівлі</w:t>
            </w:r>
          </w:p>
        </w:tc>
        <w:tc>
          <w:tcPr>
            <w:tcW w:w="6402" w:type="dxa"/>
          </w:tcPr>
          <w:p w:rsidR="006F20DF" w:rsidRPr="00ED400B" w:rsidRDefault="006F20DF" w:rsidP="00ED400B">
            <w:pPr>
              <w:spacing w:after="0" w:line="240" w:lineRule="auto"/>
              <w:jc w:val="both"/>
              <w:rPr>
                <w:rFonts w:ascii="Times New Roman" w:hAnsi="Times New Roman" w:cs="Times New Roman"/>
                <w:sz w:val="24"/>
                <w:szCs w:val="24"/>
              </w:rPr>
            </w:pPr>
          </w:p>
        </w:tc>
      </w:tr>
      <w:tr w:rsidR="006F20DF" w:rsidRPr="00ED400B" w:rsidTr="005F09DB">
        <w:trPr>
          <w:jc w:val="center"/>
        </w:trPr>
        <w:tc>
          <w:tcPr>
            <w:tcW w:w="705" w:type="dxa"/>
          </w:tcPr>
          <w:p w:rsidR="006F20DF" w:rsidRPr="00ED400B" w:rsidRDefault="006F20DF" w:rsidP="00ED400B">
            <w:pPr>
              <w:spacing w:after="0" w:line="240" w:lineRule="auto"/>
              <w:jc w:val="center"/>
              <w:rPr>
                <w:rFonts w:ascii="Times New Roman" w:hAnsi="Times New Roman" w:cs="Times New Roman"/>
                <w:sz w:val="24"/>
                <w:szCs w:val="24"/>
              </w:rPr>
            </w:pPr>
            <w:r w:rsidRPr="00ED400B">
              <w:rPr>
                <w:rFonts w:ascii="Times New Roman" w:hAnsi="Times New Roman" w:cs="Times New Roman"/>
                <w:color w:val="000000"/>
                <w:sz w:val="24"/>
                <w:szCs w:val="24"/>
              </w:rPr>
              <w:t>4.1</w:t>
            </w:r>
          </w:p>
        </w:tc>
        <w:tc>
          <w:tcPr>
            <w:tcW w:w="2835" w:type="dxa"/>
          </w:tcPr>
          <w:p w:rsidR="006F20DF" w:rsidRPr="00ED2BC2" w:rsidRDefault="006F20DF" w:rsidP="00ED400B">
            <w:pPr>
              <w:spacing w:after="0" w:line="240" w:lineRule="auto"/>
              <w:rPr>
                <w:rFonts w:ascii="Times New Roman" w:hAnsi="Times New Roman" w:cs="Times New Roman"/>
                <w:color w:val="000000"/>
                <w:sz w:val="24"/>
                <w:szCs w:val="24"/>
              </w:rPr>
            </w:pPr>
            <w:r w:rsidRPr="00ED2BC2">
              <w:rPr>
                <w:rFonts w:ascii="Times New Roman" w:hAnsi="Times New Roman" w:cs="Times New Roman"/>
                <w:color w:val="000000"/>
                <w:sz w:val="24"/>
                <w:szCs w:val="24"/>
              </w:rPr>
              <w:t>назва предмета закупівлі</w:t>
            </w:r>
          </w:p>
          <w:p w:rsidR="00ED2BC2" w:rsidRDefault="00ED2BC2" w:rsidP="00ED400B">
            <w:pPr>
              <w:spacing w:after="0" w:line="240" w:lineRule="auto"/>
              <w:rPr>
                <w:rFonts w:ascii="Times New Roman" w:hAnsi="Times New Roman" w:cs="Times New Roman"/>
                <w:sz w:val="24"/>
                <w:szCs w:val="24"/>
              </w:rPr>
            </w:pPr>
          </w:p>
          <w:p w:rsidR="009C0552" w:rsidRDefault="009C0552" w:rsidP="00ED400B">
            <w:pPr>
              <w:spacing w:after="0" w:line="240" w:lineRule="auto"/>
              <w:rPr>
                <w:rFonts w:ascii="Times New Roman" w:hAnsi="Times New Roman" w:cs="Times New Roman"/>
                <w:sz w:val="24"/>
                <w:szCs w:val="24"/>
              </w:rPr>
            </w:pPr>
          </w:p>
          <w:p w:rsidR="00ED2BC2" w:rsidRPr="00ED2BC2" w:rsidRDefault="00ED2BC2" w:rsidP="00ED400B">
            <w:pPr>
              <w:spacing w:after="0" w:line="240" w:lineRule="auto"/>
              <w:rPr>
                <w:rFonts w:ascii="Times New Roman" w:hAnsi="Times New Roman" w:cs="Times New Roman"/>
                <w:sz w:val="24"/>
                <w:szCs w:val="24"/>
              </w:rPr>
            </w:pPr>
            <w:r w:rsidRPr="00ED2BC2">
              <w:rPr>
                <w:rFonts w:ascii="Times New Roman" w:hAnsi="Times New Roman" w:cs="Times New Roman"/>
                <w:sz w:val="24"/>
                <w:szCs w:val="24"/>
              </w:rPr>
              <w:t>Очікувана вартість предмету закупівлі</w:t>
            </w:r>
          </w:p>
        </w:tc>
        <w:tc>
          <w:tcPr>
            <w:tcW w:w="6402" w:type="dxa"/>
          </w:tcPr>
          <w:p w:rsidR="009C0552" w:rsidRPr="009C0552" w:rsidRDefault="009C0552" w:rsidP="009C0552">
            <w:pPr>
              <w:jc w:val="both"/>
              <w:rPr>
                <w:rFonts w:ascii="Times New Roman" w:hAnsi="Times New Roman" w:cs="Times New Roman"/>
                <w:color w:val="000000"/>
                <w:sz w:val="24"/>
                <w:szCs w:val="24"/>
              </w:rPr>
            </w:pPr>
            <w:r w:rsidRPr="009C0552">
              <w:rPr>
                <w:rFonts w:ascii="Times New Roman" w:hAnsi="Times New Roman" w:cs="Times New Roman"/>
                <w:color w:val="000000"/>
                <w:sz w:val="24"/>
                <w:szCs w:val="24"/>
              </w:rPr>
              <w:t xml:space="preserve">Код національного класифікатора України </w:t>
            </w:r>
            <w:proofErr w:type="spellStart"/>
            <w:r w:rsidRPr="009C0552">
              <w:rPr>
                <w:rFonts w:ascii="Times New Roman" w:hAnsi="Times New Roman" w:cs="Times New Roman"/>
                <w:color w:val="000000"/>
                <w:sz w:val="24"/>
                <w:szCs w:val="24"/>
              </w:rPr>
              <w:t>ДК</w:t>
            </w:r>
            <w:proofErr w:type="spellEnd"/>
            <w:r w:rsidRPr="009C0552">
              <w:rPr>
                <w:rFonts w:ascii="Times New Roman" w:hAnsi="Times New Roman" w:cs="Times New Roman"/>
                <w:color w:val="000000"/>
                <w:sz w:val="24"/>
                <w:szCs w:val="24"/>
              </w:rPr>
              <w:t xml:space="preserve"> 021:2015 «Єдиний закупівельний словник» - 09120000-6 Газове паливо </w:t>
            </w:r>
            <w:r w:rsidRPr="009C0552">
              <w:rPr>
                <w:rFonts w:ascii="Times New Roman" w:hAnsi="Times New Roman" w:cs="Times New Roman"/>
                <w:sz w:val="24"/>
                <w:szCs w:val="24"/>
              </w:rPr>
              <w:t>(Природний газ)</w:t>
            </w:r>
            <w:r w:rsidRPr="009C0552">
              <w:rPr>
                <w:rFonts w:ascii="Times New Roman" w:hAnsi="Times New Roman" w:cs="Times New Roman"/>
                <w:color w:val="C0504D"/>
                <w:sz w:val="24"/>
                <w:szCs w:val="24"/>
              </w:rPr>
              <w:t xml:space="preserve"> </w:t>
            </w:r>
          </w:p>
          <w:p w:rsidR="00ED2BC2" w:rsidRPr="00F423C7" w:rsidRDefault="00F423C7" w:rsidP="00ED400B">
            <w:pPr>
              <w:widowControl w:val="0"/>
              <w:autoSpaceDE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Оч</w:t>
            </w:r>
            <w:r w:rsidR="00ED2BC2" w:rsidRPr="00CC008C">
              <w:rPr>
                <w:rFonts w:ascii="Times New Roman" w:hAnsi="Times New Roman" w:cs="Times New Roman"/>
                <w:color w:val="000000" w:themeColor="text1"/>
                <w:sz w:val="24"/>
                <w:szCs w:val="24"/>
              </w:rPr>
              <w:t>ікувана вартість</w:t>
            </w:r>
            <w:r w:rsidR="00FE1208">
              <w:rPr>
                <w:rFonts w:ascii="Times New Roman" w:hAnsi="Times New Roman" w:cs="Times New Roman"/>
                <w:color w:val="C00000"/>
                <w:sz w:val="24"/>
                <w:szCs w:val="24"/>
              </w:rPr>
              <w:t xml:space="preserve"> </w:t>
            </w:r>
            <w:r w:rsidR="009C0552">
              <w:rPr>
                <w:rFonts w:ascii="Times New Roman" w:hAnsi="Times New Roman" w:cs="Times New Roman"/>
                <w:color w:val="000000" w:themeColor="text1"/>
                <w:sz w:val="24"/>
                <w:szCs w:val="24"/>
              </w:rPr>
              <w:t>- 1466816,83</w:t>
            </w:r>
            <w:r w:rsidR="00ED2BC2" w:rsidRPr="00FE1208">
              <w:rPr>
                <w:rFonts w:ascii="Times New Roman" w:hAnsi="Times New Roman" w:cs="Times New Roman"/>
                <w:color w:val="000000" w:themeColor="text1"/>
                <w:sz w:val="24"/>
                <w:szCs w:val="24"/>
              </w:rPr>
              <w:t xml:space="preserve"> </w:t>
            </w:r>
            <w:r w:rsidR="00ED2BC2" w:rsidRPr="00FE1208">
              <w:rPr>
                <w:rFonts w:ascii="Times New Roman" w:hAnsi="Times New Roman" w:cs="Times New Roman"/>
                <w:color w:val="000000" w:themeColor="text1"/>
                <w:sz w:val="24"/>
                <w:szCs w:val="24"/>
                <w:lang w:val="ru-RU"/>
              </w:rPr>
              <w:t xml:space="preserve"> </w:t>
            </w:r>
            <w:proofErr w:type="spellStart"/>
            <w:r w:rsidR="00ED2BC2" w:rsidRPr="00FE1208">
              <w:rPr>
                <w:rFonts w:ascii="Times New Roman" w:hAnsi="Times New Roman" w:cs="Times New Roman"/>
                <w:color w:val="000000" w:themeColor="text1"/>
                <w:sz w:val="24"/>
                <w:szCs w:val="24"/>
                <w:lang w:val="ru-RU"/>
              </w:rPr>
              <w:t>грн</w:t>
            </w:r>
            <w:proofErr w:type="spellEnd"/>
          </w:p>
          <w:p w:rsidR="006F20DF" w:rsidRPr="00ED400B" w:rsidRDefault="006F20DF" w:rsidP="00ED400B">
            <w:pPr>
              <w:spacing w:after="0" w:line="240" w:lineRule="auto"/>
              <w:jc w:val="both"/>
              <w:rPr>
                <w:rFonts w:ascii="Times New Roman" w:hAnsi="Times New Roman" w:cs="Times New Roman"/>
                <w:i/>
                <w:sz w:val="24"/>
                <w:szCs w:val="24"/>
              </w:rPr>
            </w:pPr>
          </w:p>
        </w:tc>
      </w:tr>
      <w:tr w:rsidR="006F20DF" w:rsidRPr="00ED400B" w:rsidTr="005F09DB">
        <w:trPr>
          <w:trHeight w:val="1119"/>
          <w:jc w:val="center"/>
        </w:trPr>
        <w:tc>
          <w:tcPr>
            <w:tcW w:w="705" w:type="dxa"/>
          </w:tcPr>
          <w:p w:rsidR="006F20DF" w:rsidRPr="00ED400B" w:rsidRDefault="006F20DF" w:rsidP="00ED400B">
            <w:pPr>
              <w:widowControl w:val="0"/>
              <w:spacing w:after="0" w:line="240" w:lineRule="auto"/>
              <w:jc w:val="center"/>
              <w:rPr>
                <w:rFonts w:ascii="Times New Roman" w:hAnsi="Times New Roman" w:cs="Times New Roman"/>
                <w:color w:val="000000"/>
                <w:sz w:val="24"/>
                <w:szCs w:val="24"/>
              </w:rPr>
            </w:pPr>
            <w:r w:rsidRPr="00ED400B">
              <w:rPr>
                <w:rFonts w:ascii="Times New Roman" w:hAnsi="Times New Roman" w:cs="Times New Roman"/>
                <w:color w:val="000000"/>
                <w:sz w:val="24"/>
                <w:szCs w:val="24"/>
              </w:rPr>
              <w:t>4.2</w:t>
            </w:r>
          </w:p>
        </w:tc>
        <w:tc>
          <w:tcPr>
            <w:tcW w:w="2835" w:type="dxa"/>
          </w:tcPr>
          <w:p w:rsidR="006F20DF" w:rsidRPr="00ED400B" w:rsidRDefault="006F20DF" w:rsidP="00ED400B">
            <w:pPr>
              <w:widowControl w:val="0"/>
              <w:spacing w:after="0" w:line="240" w:lineRule="auto"/>
              <w:rPr>
                <w:rFonts w:ascii="Times New Roman" w:hAnsi="Times New Roman" w:cs="Times New Roman"/>
                <w:color w:val="000000"/>
                <w:sz w:val="24"/>
                <w:szCs w:val="24"/>
              </w:rPr>
            </w:pPr>
            <w:r w:rsidRPr="00ED400B">
              <w:rPr>
                <w:rFonts w:ascii="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02" w:type="dxa"/>
          </w:tcPr>
          <w:p w:rsidR="006F20DF" w:rsidRPr="00ED400B" w:rsidRDefault="006F20DF" w:rsidP="00ED400B">
            <w:pPr>
              <w:widowControl w:val="0"/>
              <w:spacing w:after="0" w:line="240" w:lineRule="auto"/>
              <w:jc w:val="both"/>
              <w:rPr>
                <w:rFonts w:ascii="Times New Roman" w:hAnsi="Times New Roman" w:cs="Times New Roman"/>
                <w:i/>
                <w:color w:val="FF0000"/>
                <w:sz w:val="24"/>
                <w:szCs w:val="24"/>
                <w:highlight w:val="yellow"/>
              </w:rPr>
            </w:pPr>
            <w:r w:rsidRPr="00ED400B">
              <w:rPr>
                <w:rFonts w:ascii="Times New Roman" w:hAnsi="Times New Roman" w:cs="Times New Roman"/>
                <w:color w:val="000000"/>
                <w:sz w:val="24"/>
                <w:szCs w:val="24"/>
              </w:rPr>
              <w:t>Закупівля здійснюється в</w:t>
            </w:r>
            <w:r w:rsidR="00636A15" w:rsidRPr="00ED400B">
              <w:rPr>
                <w:rFonts w:ascii="Times New Roman" w:hAnsi="Times New Roman" w:cs="Times New Roman"/>
                <w:color w:val="000000"/>
                <w:sz w:val="24"/>
                <w:szCs w:val="24"/>
              </w:rPr>
              <w:t xml:space="preserve"> </w:t>
            </w:r>
            <w:r w:rsidRPr="00ED400B">
              <w:rPr>
                <w:rFonts w:ascii="Times New Roman" w:hAnsi="Times New Roman" w:cs="Times New Roman"/>
                <w:color w:val="000000"/>
                <w:sz w:val="24"/>
                <w:szCs w:val="24"/>
              </w:rPr>
              <w:t>цілому</w:t>
            </w:r>
            <w:r w:rsidR="00636A15" w:rsidRPr="00ED400B">
              <w:rPr>
                <w:rFonts w:ascii="Times New Roman" w:hAnsi="Times New Roman" w:cs="Times New Roman"/>
                <w:color w:val="000000"/>
                <w:sz w:val="24"/>
                <w:szCs w:val="24"/>
              </w:rPr>
              <w:t xml:space="preserve"> без поділу на лоти</w:t>
            </w:r>
            <w:r w:rsidRPr="00ED400B">
              <w:rPr>
                <w:rFonts w:ascii="Times New Roman" w:hAnsi="Times New Roman" w:cs="Times New Roman"/>
                <w:color w:val="000000"/>
                <w:sz w:val="24"/>
                <w:szCs w:val="24"/>
              </w:rPr>
              <w:t>.</w:t>
            </w:r>
          </w:p>
        </w:tc>
      </w:tr>
      <w:tr w:rsidR="006F20DF" w:rsidRPr="00ED400B" w:rsidTr="005F09DB">
        <w:trPr>
          <w:trHeight w:val="1119"/>
          <w:jc w:val="center"/>
        </w:trPr>
        <w:tc>
          <w:tcPr>
            <w:tcW w:w="705" w:type="dxa"/>
          </w:tcPr>
          <w:p w:rsidR="006F20DF" w:rsidRPr="00ED400B" w:rsidRDefault="006F20DF" w:rsidP="00ED400B">
            <w:pPr>
              <w:widowControl w:val="0"/>
              <w:spacing w:after="0" w:line="240" w:lineRule="auto"/>
              <w:jc w:val="center"/>
              <w:rPr>
                <w:rFonts w:ascii="Times New Roman" w:hAnsi="Times New Roman" w:cs="Times New Roman"/>
                <w:sz w:val="24"/>
                <w:szCs w:val="24"/>
              </w:rPr>
            </w:pPr>
            <w:r w:rsidRPr="00ED400B">
              <w:rPr>
                <w:rFonts w:ascii="Times New Roman" w:hAnsi="Times New Roman" w:cs="Times New Roman"/>
                <w:color w:val="000000"/>
                <w:sz w:val="24"/>
                <w:szCs w:val="24"/>
              </w:rPr>
              <w:t>4.3</w:t>
            </w:r>
          </w:p>
        </w:tc>
        <w:tc>
          <w:tcPr>
            <w:tcW w:w="2835" w:type="dxa"/>
          </w:tcPr>
          <w:p w:rsidR="006F20DF" w:rsidRPr="00ED400B" w:rsidRDefault="006F20DF" w:rsidP="00ED400B">
            <w:pPr>
              <w:widowControl w:val="0"/>
              <w:spacing w:after="0" w:line="240" w:lineRule="auto"/>
              <w:rPr>
                <w:rFonts w:ascii="Times New Roman" w:hAnsi="Times New Roman" w:cs="Times New Roman"/>
                <w:color w:val="000000"/>
                <w:sz w:val="24"/>
                <w:szCs w:val="24"/>
                <w:highlight w:val="yellow"/>
              </w:rPr>
            </w:pPr>
            <w:r w:rsidRPr="00ED400B">
              <w:rPr>
                <w:rFonts w:ascii="Times New Roman" w:hAnsi="Times New Roman" w:cs="Times New Roman"/>
                <w:color w:val="000000"/>
                <w:sz w:val="24"/>
                <w:szCs w:val="24"/>
              </w:rPr>
              <w:t xml:space="preserve">кількість товару та місце його поставки </w:t>
            </w:r>
          </w:p>
        </w:tc>
        <w:tc>
          <w:tcPr>
            <w:tcW w:w="6402" w:type="dxa"/>
          </w:tcPr>
          <w:p w:rsidR="006F20DF" w:rsidRPr="00ED2BC2" w:rsidRDefault="006F20DF" w:rsidP="00ED400B">
            <w:pPr>
              <w:widowControl w:val="0"/>
              <w:spacing w:after="0" w:line="240" w:lineRule="auto"/>
              <w:contextualSpacing/>
              <w:jc w:val="both"/>
              <w:rPr>
                <w:rFonts w:ascii="Times New Roman" w:eastAsia="Calibri" w:hAnsi="Times New Roman" w:cs="Times New Roman"/>
                <w:sz w:val="24"/>
                <w:szCs w:val="24"/>
              </w:rPr>
            </w:pPr>
            <w:r w:rsidRPr="00ED2BC2">
              <w:rPr>
                <w:rFonts w:ascii="Times New Roman" w:eastAsia="Calibri" w:hAnsi="Times New Roman" w:cs="Times New Roman"/>
                <w:sz w:val="24"/>
                <w:szCs w:val="24"/>
              </w:rPr>
              <w:t xml:space="preserve">Місце поставки товару: </w:t>
            </w:r>
          </w:p>
          <w:p w:rsidR="006F20DF" w:rsidRPr="00ED2BC2" w:rsidRDefault="003244AD" w:rsidP="00ED400B">
            <w:pPr>
              <w:widowControl w:val="0"/>
              <w:spacing w:after="0" w:line="240" w:lineRule="auto"/>
              <w:contextualSpacing/>
              <w:jc w:val="both"/>
              <w:rPr>
                <w:rFonts w:ascii="Times New Roman" w:hAnsi="Times New Roman" w:cs="Times New Roman"/>
                <w:sz w:val="24"/>
                <w:szCs w:val="24"/>
                <w:highlight w:val="yellow"/>
              </w:rPr>
            </w:pPr>
            <w:r w:rsidRPr="00ED2BC2">
              <w:rPr>
                <w:rFonts w:ascii="Times New Roman" w:hAnsi="Times New Roman" w:cs="Times New Roman"/>
                <w:sz w:val="24"/>
                <w:szCs w:val="24"/>
              </w:rPr>
              <w:t>Додаток № 2</w:t>
            </w:r>
          </w:p>
          <w:p w:rsidR="006F20DF" w:rsidRPr="00ED2BC2" w:rsidRDefault="006F20DF" w:rsidP="00ED400B">
            <w:pPr>
              <w:pStyle w:val="11"/>
              <w:spacing w:after="0" w:line="240" w:lineRule="auto"/>
              <w:jc w:val="both"/>
              <w:rPr>
                <w:rFonts w:ascii="Times New Roman" w:eastAsia="Calibri" w:hAnsi="Times New Roman" w:cs="Times New Roman"/>
                <w:sz w:val="24"/>
                <w:szCs w:val="24"/>
                <w:lang w:eastAsia="uk-UA"/>
              </w:rPr>
            </w:pPr>
            <w:r w:rsidRPr="00ED2BC2">
              <w:rPr>
                <w:rFonts w:ascii="Times New Roman" w:eastAsia="Calibri" w:hAnsi="Times New Roman" w:cs="Times New Roman"/>
                <w:sz w:val="24"/>
                <w:szCs w:val="24"/>
                <w:lang w:eastAsia="uk-UA"/>
              </w:rPr>
              <w:t xml:space="preserve">Обсяг поставки товару: </w:t>
            </w:r>
          </w:p>
          <w:p w:rsidR="006F20DF" w:rsidRPr="00CC008C" w:rsidRDefault="00CC008C" w:rsidP="00ED400B">
            <w:pPr>
              <w:spacing w:after="0" w:line="240" w:lineRule="auto"/>
              <w:rPr>
                <w:rFonts w:ascii="Times New Roman" w:hAnsi="Times New Roman" w:cs="Times New Roman"/>
                <w:i/>
                <w:color w:val="000000" w:themeColor="text1"/>
                <w:sz w:val="24"/>
                <w:szCs w:val="24"/>
                <w:highlight w:val="white"/>
              </w:rPr>
            </w:pPr>
            <w:r w:rsidRPr="00CC008C">
              <w:rPr>
                <w:rFonts w:ascii="Times New Roman" w:hAnsi="Times New Roman" w:cs="Times New Roman"/>
                <w:bCs/>
                <w:color w:val="000000" w:themeColor="text1"/>
                <w:sz w:val="24"/>
                <w:szCs w:val="24"/>
                <w:lang w:val="ru-RU"/>
              </w:rPr>
              <w:t>88</w:t>
            </w:r>
            <w:r w:rsidR="004219EC">
              <w:rPr>
                <w:rFonts w:ascii="Times New Roman" w:hAnsi="Times New Roman" w:cs="Times New Roman"/>
                <w:bCs/>
                <w:color w:val="000000" w:themeColor="text1"/>
                <w:sz w:val="24"/>
                <w:szCs w:val="24"/>
                <w:lang w:val="ru-RU"/>
              </w:rPr>
              <w:t>,</w:t>
            </w:r>
            <w:r w:rsidRPr="00CC008C">
              <w:rPr>
                <w:rFonts w:ascii="Times New Roman" w:hAnsi="Times New Roman" w:cs="Times New Roman"/>
                <w:bCs/>
                <w:color w:val="000000" w:themeColor="text1"/>
                <w:sz w:val="24"/>
                <w:szCs w:val="24"/>
                <w:lang w:val="ru-RU"/>
              </w:rPr>
              <w:t xml:space="preserve">608 </w:t>
            </w:r>
            <w:r w:rsidR="004219EC">
              <w:rPr>
                <w:rFonts w:ascii="Times New Roman" w:hAnsi="Times New Roman" w:cs="Times New Roman"/>
                <w:bCs/>
                <w:color w:val="000000" w:themeColor="text1"/>
                <w:sz w:val="24"/>
                <w:szCs w:val="24"/>
                <w:lang w:val="ru-RU"/>
              </w:rPr>
              <w:t>тис</w:t>
            </w:r>
            <w:proofErr w:type="gramStart"/>
            <w:r w:rsidR="004219EC">
              <w:rPr>
                <w:rFonts w:ascii="Times New Roman" w:hAnsi="Times New Roman" w:cs="Times New Roman"/>
                <w:bCs/>
                <w:color w:val="000000" w:themeColor="text1"/>
                <w:sz w:val="24"/>
                <w:szCs w:val="24"/>
                <w:lang w:val="ru-RU"/>
              </w:rPr>
              <w:t>.</w:t>
            </w:r>
            <w:proofErr w:type="gramEnd"/>
            <w:r w:rsidR="004219EC">
              <w:rPr>
                <w:rFonts w:ascii="Times New Roman" w:hAnsi="Times New Roman" w:cs="Times New Roman"/>
                <w:bCs/>
                <w:color w:val="000000" w:themeColor="text1"/>
                <w:sz w:val="24"/>
                <w:szCs w:val="24"/>
                <w:lang w:val="ru-RU"/>
              </w:rPr>
              <w:t xml:space="preserve"> </w:t>
            </w:r>
            <w:proofErr w:type="gramStart"/>
            <w:r w:rsidR="009E7B0A" w:rsidRPr="00CC008C">
              <w:rPr>
                <w:rFonts w:ascii="Times New Roman" w:hAnsi="Times New Roman" w:cs="Times New Roman"/>
                <w:bCs/>
                <w:color w:val="000000" w:themeColor="text1"/>
                <w:sz w:val="24"/>
                <w:szCs w:val="24"/>
                <w:lang w:val="ru-RU"/>
              </w:rPr>
              <w:t>к</w:t>
            </w:r>
            <w:proofErr w:type="gramEnd"/>
            <w:r w:rsidR="009E7B0A" w:rsidRPr="00CC008C">
              <w:rPr>
                <w:rFonts w:ascii="Times New Roman" w:hAnsi="Times New Roman" w:cs="Times New Roman"/>
                <w:bCs/>
                <w:color w:val="000000" w:themeColor="text1"/>
                <w:sz w:val="24"/>
                <w:szCs w:val="24"/>
                <w:lang w:val="ru-RU"/>
              </w:rPr>
              <w:t>уб</w:t>
            </w:r>
            <w:r w:rsidRPr="00CC008C">
              <w:rPr>
                <w:rFonts w:ascii="Times New Roman" w:hAnsi="Times New Roman" w:cs="Times New Roman"/>
                <w:bCs/>
                <w:color w:val="000000" w:themeColor="text1"/>
                <w:sz w:val="24"/>
                <w:szCs w:val="24"/>
                <w:lang w:val="ru-RU"/>
              </w:rPr>
              <w:t>.</w:t>
            </w:r>
            <w:r w:rsidR="009E7B0A" w:rsidRPr="00CC008C">
              <w:rPr>
                <w:rFonts w:ascii="Times New Roman" w:hAnsi="Times New Roman" w:cs="Times New Roman"/>
                <w:bCs/>
                <w:color w:val="000000" w:themeColor="text1"/>
                <w:sz w:val="24"/>
                <w:szCs w:val="24"/>
                <w:lang w:val="ru-RU"/>
              </w:rPr>
              <w:t xml:space="preserve"> м</w:t>
            </w:r>
            <w:r w:rsidRPr="00CC008C">
              <w:rPr>
                <w:rFonts w:ascii="Times New Roman" w:hAnsi="Times New Roman" w:cs="Times New Roman"/>
                <w:bCs/>
                <w:color w:val="000000" w:themeColor="text1"/>
                <w:sz w:val="24"/>
                <w:szCs w:val="24"/>
                <w:lang w:val="ru-RU"/>
              </w:rPr>
              <w:t>.</w:t>
            </w:r>
          </w:p>
        </w:tc>
      </w:tr>
      <w:tr w:rsidR="006F20DF" w:rsidRPr="00ED400B" w:rsidTr="005F09DB">
        <w:trPr>
          <w:trHeight w:val="645"/>
          <w:jc w:val="center"/>
        </w:trPr>
        <w:tc>
          <w:tcPr>
            <w:tcW w:w="705" w:type="dxa"/>
          </w:tcPr>
          <w:p w:rsidR="006F20DF" w:rsidRPr="00ED400B" w:rsidRDefault="006F20DF" w:rsidP="00ED400B">
            <w:pPr>
              <w:widowControl w:val="0"/>
              <w:spacing w:after="0" w:line="240" w:lineRule="auto"/>
              <w:jc w:val="center"/>
              <w:rPr>
                <w:rFonts w:ascii="Times New Roman" w:hAnsi="Times New Roman" w:cs="Times New Roman"/>
                <w:sz w:val="24"/>
                <w:szCs w:val="24"/>
              </w:rPr>
            </w:pPr>
            <w:r w:rsidRPr="00ED400B">
              <w:rPr>
                <w:rFonts w:ascii="Times New Roman" w:hAnsi="Times New Roman" w:cs="Times New Roman"/>
                <w:color w:val="000000"/>
                <w:sz w:val="24"/>
                <w:szCs w:val="24"/>
              </w:rPr>
              <w:t>4.4</w:t>
            </w:r>
          </w:p>
        </w:tc>
        <w:tc>
          <w:tcPr>
            <w:tcW w:w="2835" w:type="dxa"/>
          </w:tcPr>
          <w:p w:rsidR="006F20DF" w:rsidRPr="00ED400B" w:rsidRDefault="006F20DF" w:rsidP="00ED400B">
            <w:pPr>
              <w:widowControl w:val="0"/>
              <w:spacing w:after="0" w:line="240" w:lineRule="auto"/>
              <w:rPr>
                <w:rFonts w:ascii="Times New Roman" w:hAnsi="Times New Roman" w:cs="Times New Roman"/>
                <w:sz w:val="24"/>
                <w:szCs w:val="24"/>
              </w:rPr>
            </w:pPr>
            <w:r w:rsidRPr="00ED400B">
              <w:rPr>
                <w:rFonts w:ascii="Times New Roman" w:hAnsi="Times New Roman" w:cs="Times New Roman"/>
                <w:color w:val="000000"/>
                <w:sz w:val="24"/>
                <w:szCs w:val="24"/>
              </w:rPr>
              <w:t>строки поставки товарів, виконання робіт, надання послуг</w:t>
            </w:r>
          </w:p>
        </w:tc>
        <w:tc>
          <w:tcPr>
            <w:tcW w:w="6402" w:type="dxa"/>
          </w:tcPr>
          <w:p w:rsidR="006F20DF" w:rsidRPr="00100F14" w:rsidRDefault="006F20DF" w:rsidP="00ED400B">
            <w:pPr>
              <w:widowControl w:val="0"/>
              <w:spacing w:after="0" w:line="240" w:lineRule="auto"/>
              <w:rPr>
                <w:rFonts w:ascii="Times New Roman" w:hAnsi="Times New Roman" w:cs="Times New Roman"/>
                <w:color w:val="000000" w:themeColor="text1"/>
                <w:sz w:val="24"/>
                <w:szCs w:val="24"/>
              </w:rPr>
            </w:pPr>
            <w:r w:rsidRPr="00100F14">
              <w:rPr>
                <w:rFonts w:ascii="Times New Roman" w:hAnsi="Times New Roman" w:cs="Times New Roman"/>
                <w:color w:val="000000" w:themeColor="text1"/>
                <w:sz w:val="24"/>
                <w:szCs w:val="24"/>
              </w:rPr>
              <w:t>до  31.</w:t>
            </w:r>
            <w:r w:rsidR="00F62395" w:rsidRPr="00100F14">
              <w:rPr>
                <w:rFonts w:ascii="Times New Roman" w:hAnsi="Times New Roman" w:cs="Times New Roman"/>
                <w:color w:val="000000" w:themeColor="text1"/>
                <w:sz w:val="24"/>
                <w:szCs w:val="24"/>
              </w:rPr>
              <w:t>12</w:t>
            </w:r>
            <w:r w:rsidRPr="00100F14">
              <w:rPr>
                <w:rFonts w:ascii="Times New Roman" w:hAnsi="Times New Roman" w:cs="Times New Roman"/>
                <w:color w:val="000000" w:themeColor="text1"/>
                <w:sz w:val="24"/>
                <w:szCs w:val="24"/>
              </w:rPr>
              <w:t>.2023 року включно</w:t>
            </w:r>
          </w:p>
        </w:tc>
      </w:tr>
      <w:tr w:rsidR="006F20DF" w:rsidRPr="00ED400B" w:rsidTr="005F09DB">
        <w:trPr>
          <w:trHeight w:val="841"/>
          <w:jc w:val="center"/>
        </w:trPr>
        <w:tc>
          <w:tcPr>
            <w:tcW w:w="705" w:type="dxa"/>
          </w:tcPr>
          <w:p w:rsidR="006F20DF" w:rsidRPr="00ED400B" w:rsidRDefault="006F20DF" w:rsidP="00ED400B">
            <w:pPr>
              <w:widowControl w:val="0"/>
              <w:spacing w:after="0" w:line="240" w:lineRule="auto"/>
              <w:jc w:val="center"/>
              <w:rPr>
                <w:rFonts w:ascii="Times New Roman" w:hAnsi="Times New Roman" w:cs="Times New Roman"/>
                <w:sz w:val="24"/>
                <w:szCs w:val="24"/>
              </w:rPr>
            </w:pPr>
            <w:r w:rsidRPr="00ED400B">
              <w:rPr>
                <w:rFonts w:ascii="Times New Roman" w:hAnsi="Times New Roman" w:cs="Times New Roman"/>
                <w:color w:val="000000"/>
                <w:sz w:val="24"/>
                <w:szCs w:val="24"/>
              </w:rPr>
              <w:lastRenderedPageBreak/>
              <w:t>5</w:t>
            </w:r>
          </w:p>
        </w:tc>
        <w:tc>
          <w:tcPr>
            <w:tcW w:w="2835" w:type="dxa"/>
          </w:tcPr>
          <w:p w:rsidR="006F20DF" w:rsidRPr="00ED400B" w:rsidRDefault="006F20DF" w:rsidP="00ED400B">
            <w:pPr>
              <w:widowControl w:val="0"/>
              <w:spacing w:after="0" w:line="240" w:lineRule="auto"/>
              <w:rPr>
                <w:rFonts w:ascii="Times New Roman" w:hAnsi="Times New Roman" w:cs="Times New Roman"/>
                <w:sz w:val="24"/>
                <w:szCs w:val="24"/>
              </w:rPr>
            </w:pPr>
            <w:r w:rsidRPr="00ED400B">
              <w:rPr>
                <w:rFonts w:ascii="Times New Roman" w:hAnsi="Times New Roman" w:cs="Times New Roman"/>
                <w:b/>
                <w:color w:val="000000"/>
                <w:sz w:val="24"/>
                <w:szCs w:val="24"/>
              </w:rPr>
              <w:t>Недискримінація учасників</w:t>
            </w:r>
          </w:p>
        </w:tc>
        <w:tc>
          <w:tcPr>
            <w:tcW w:w="6402" w:type="dxa"/>
          </w:tcPr>
          <w:p w:rsidR="00636A15" w:rsidRPr="00ED400B" w:rsidRDefault="00636A15" w:rsidP="00ED400B">
            <w:pPr>
              <w:spacing w:after="0" w:line="240" w:lineRule="auto"/>
              <w:ind w:firstLine="450"/>
              <w:jc w:val="both"/>
              <w:rPr>
                <w:rFonts w:ascii="Times New Roman" w:hAnsi="Times New Roman" w:cs="Times New Roman"/>
                <w:sz w:val="24"/>
                <w:szCs w:val="24"/>
              </w:rPr>
            </w:pPr>
            <w:r w:rsidRPr="00ED400B">
              <w:rPr>
                <w:rFonts w:ascii="Times New Roman" w:hAnsi="Times New Roman" w:cs="Times New Roman"/>
                <w:sz w:val="24"/>
                <w:szCs w:val="24"/>
              </w:rPr>
              <w:t>5.1. Подавати тендерні пропозиції мають право усі заінтересовані особи.</w:t>
            </w:r>
          </w:p>
          <w:p w:rsidR="006F20DF" w:rsidRPr="00ED400B" w:rsidRDefault="00636A15" w:rsidP="00ED400B">
            <w:pPr>
              <w:widowControl w:val="0"/>
              <w:spacing w:after="0" w:line="240" w:lineRule="auto"/>
              <w:ind w:right="140"/>
              <w:jc w:val="both"/>
              <w:rPr>
                <w:rFonts w:ascii="Times New Roman" w:hAnsi="Times New Roman" w:cs="Times New Roman"/>
                <w:sz w:val="24"/>
                <w:szCs w:val="24"/>
              </w:rPr>
            </w:pPr>
            <w:r w:rsidRPr="00ED400B">
              <w:rPr>
                <w:rFonts w:ascii="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F20DF" w:rsidRPr="00ED400B" w:rsidTr="005F09DB">
        <w:trPr>
          <w:trHeight w:val="1119"/>
          <w:jc w:val="center"/>
        </w:trPr>
        <w:tc>
          <w:tcPr>
            <w:tcW w:w="705" w:type="dxa"/>
          </w:tcPr>
          <w:p w:rsidR="006F20DF" w:rsidRPr="00ED400B" w:rsidRDefault="006F20DF" w:rsidP="00ED400B">
            <w:pPr>
              <w:widowControl w:val="0"/>
              <w:spacing w:after="0" w:line="240" w:lineRule="auto"/>
              <w:jc w:val="center"/>
              <w:rPr>
                <w:rFonts w:ascii="Times New Roman" w:hAnsi="Times New Roman" w:cs="Times New Roman"/>
                <w:sz w:val="24"/>
                <w:szCs w:val="24"/>
              </w:rPr>
            </w:pPr>
            <w:r w:rsidRPr="00ED400B">
              <w:rPr>
                <w:rFonts w:ascii="Times New Roman" w:hAnsi="Times New Roman" w:cs="Times New Roman"/>
                <w:color w:val="000000"/>
                <w:sz w:val="24"/>
                <w:szCs w:val="24"/>
              </w:rPr>
              <w:t>6</w:t>
            </w:r>
          </w:p>
        </w:tc>
        <w:tc>
          <w:tcPr>
            <w:tcW w:w="2835" w:type="dxa"/>
          </w:tcPr>
          <w:p w:rsidR="006F20DF" w:rsidRPr="00ED400B" w:rsidRDefault="006F20DF" w:rsidP="00ED400B">
            <w:pPr>
              <w:widowControl w:val="0"/>
              <w:spacing w:after="0" w:line="240" w:lineRule="auto"/>
              <w:rPr>
                <w:rFonts w:ascii="Times New Roman" w:hAnsi="Times New Roman" w:cs="Times New Roman"/>
                <w:sz w:val="24"/>
                <w:szCs w:val="24"/>
              </w:rPr>
            </w:pPr>
            <w:r w:rsidRPr="00ED400B">
              <w:rPr>
                <w:rFonts w:ascii="Times New Roman" w:hAnsi="Times New Roman" w:cs="Times New Roman"/>
                <w:b/>
                <w:color w:val="000000"/>
                <w:sz w:val="24"/>
                <w:szCs w:val="24"/>
              </w:rPr>
              <w:t>Валюта, у якій повинна бути зазначена ціна тендерної пропозиції</w:t>
            </w:r>
          </w:p>
        </w:tc>
        <w:tc>
          <w:tcPr>
            <w:tcW w:w="6402" w:type="dxa"/>
          </w:tcPr>
          <w:p w:rsidR="006F20DF" w:rsidRPr="00ED400B" w:rsidRDefault="00636A15" w:rsidP="00ED400B">
            <w:pPr>
              <w:widowControl w:val="0"/>
              <w:spacing w:after="0" w:line="240" w:lineRule="auto"/>
              <w:ind w:right="140"/>
              <w:jc w:val="both"/>
              <w:rPr>
                <w:rFonts w:ascii="Times New Roman" w:hAnsi="Times New Roman" w:cs="Times New Roman"/>
                <w:sz w:val="24"/>
                <w:szCs w:val="24"/>
              </w:rPr>
            </w:pPr>
            <w:r w:rsidRPr="00ED400B">
              <w:rPr>
                <w:rFonts w:ascii="Times New Roman" w:hAnsi="Times New Roman" w:cs="Times New Roman"/>
                <w:color w:val="000000"/>
                <w:sz w:val="24"/>
                <w:szCs w:val="24"/>
              </w:rPr>
              <w:t xml:space="preserve">6.1. </w:t>
            </w:r>
            <w:r w:rsidR="006F20DF" w:rsidRPr="00ED400B">
              <w:rPr>
                <w:rFonts w:ascii="Times New Roman" w:hAnsi="Times New Roman" w:cs="Times New Roman"/>
                <w:color w:val="000000"/>
                <w:sz w:val="24"/>
                <w:szCs w:val="24"/>
              </w:rPr>
              <w:t>Валютою тендерної пропозиції є гривня.</w:t>
            </w:r>
            <w:r w:rsidRPr="00ED400B">
              <w:rPr>
                <w:rFonts w:ascii="Times New Roman" w:hAnsi="Times New Roman" w:cs="Times New Roman"/>
                <w:color w:val="000000"/>
                <w:sz w:val="24"/>
                <w:szCs w:val="24"/>
              </w:rPr>
              <w:t xml:space="preserve"> </w:t>
            </w:r>
            <w:r w:rsidR="006F20DF" w:rsidRPr="00ED400B">
              <w:rPr>
                <w:rFonts w:ascii="Times New Roman" w:hAnsi="Times New Roman" w:cs="Times New Roman"/>
                <w:b/>
                <w:i/>
                <w:color w:val="000000"/>
                <w:sz w:val="24"/>
                <w:szCs w:val="24"/>
              </w:rPr>
              <w:t>У разі якщо учасником процедури закупівлі є нерезидент</w:t>
            </w:r>
            <w:r w:rsidR="006F20DF" w:rsidRPr="00ED400B">
              <w:rPr>
                <w:rFonts w:ascii="Times New Roman" w:hAnsi="Times New Roman" w:cs="Times New Roman"/>
                <w:b/>
                <w:color w:val="000000"/>
                <w:sz w:val="24"/>
                <w:szCs w:val="24"/>
              </w:rPr>
              <w:t xml:space="preserve">,  </w:t>
            </w:r>
            <w:r w:rsidR="006F20DF" w:rsidRPr="00ED400B">
              <w:rPr>
                <w:rFonts w:ascii="Times New Roman" w:hAnsi="Times New Roman" w:cs="Times New Roman"/>
                <w:color w:val="000000"/>
                <w:sz w:val="24"/>
                <w:szCs w:val="24"/>
              </w:rPr>
              <w:t xml:space="preserve">такий </w:t>
            </w:r>
            <w:r w:rsidR="006F20DF" w:rsidRPr="00ED400B">
              <w:rPr>
                <w:rFonts w:ascii="Times New Roman" w:hAnsi="Times New Roman" w:cs="Times New Roman"/>
                <w:sz w:val="24"/>
                <w:szCs w:val="24"/>
              </w:rPr>
              <w:t>у</w:t>
            </w:r>
            <w:r w:rsidR="006F20DF" w:rsidRPr="00ED400B">
              <w:rPr>
                <w:rFonts w:ascii="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6F20DF" w:rsidRPr="00ED400B" w:rsidTr="005F09DB">
        <w:trPr>
          <w:trHeight w:val="1119"/>
          <w:jc w:val="center"/>
        </w:trPr>
        <w:tc>
          <w:tcPr>
            <w:tcW w:w="705" w:type="dxa"/>
          </w:tcPr>
          <w:p w:rsidR="006F20DF" w:rsidRPr="00ED400B" w:rsidRDefault="006F20DF" w:rsidP="00ED400B">
            <w:pPr>
              <w:widowControl w:val="0"/>
              <w:spacing w:after="0" w:line="240" w:lineRule="auto"/>
              <w:jc w:val="center"/>
              <w:rPr>
                <w:rFonts w:ascii="Times New Roman" w:hAnsi="Times New Roman" w:cs="Times New Roman"/>
                <w:sz w:val="24"/>
                <w:szCs w:val="24"/>
              </w:rPr>
            </w:pPr>
            <w:r w:rsidRPr="00ED400B">
              <w:rPr>
                <w:rFonts w:ascii="Times New Roman" w:hAnsi="Times New Roman" w:cs="Times New Roman"/>
                <w:color w:val="000000"/>
                <w:sz w:val="24"/>
                <w:szCs w:val="24"/>
              </w:rPr>
              <w:t>7</w:t>
            </w:r>
          </w:p>
        </w:tc>
        <w:tc>
          <w:tcPr>
            <w:tcW w:w="2835" w:type="dxa"/>
          </w:tcPr>
          <w:p w:rsidR="006F20DF" w:rsidRPr="00ED400B" w:rsidRDefault="006F20DF" w:rsidP="00ED400B">
            <w:pPr>
              <w:widowControl w:val="0"/>
              <w:spacing w:after="0" w:line="240" w:lineRule="auto"/>
              <w:rPr>
                <w:rFonts w:ascii="Times New Roman" w:hAnsi="Times New Roman" w:cs="Times New Roman"/>
                <w:b/>
                <w:color w:val="000000"/>
                <w:sz w:val="24"/>
                <w:szCs w:val="24"/>
              </w:rPr>
            </w:pPr>
            <w:r w:rsidRPr="00ED400B">
              <w:rPr>
                <w:rFonts w:ascii="Times New Roman" w:hAnsi="Times New Roman" w:cs="Times New Roman"/>
                <w:b/>
                <w:color w:val="000000"/>
                <w:sz w:val="24"/>
                <w:szCs w:val="24"/>
              </w:rPr>
              <w:t>Мова (мови), якою  (якими) повинні бути  складені тендерні пропозиції</w:t>
            </w:r>
          </w:p>
          <w:p w:rsidR="00452788" w:rsidRPr="00ED400B" w:rsidRDefault="00452788" w:rsidP="00ED400B">
            <w:pPr>
              <w:spacing w:after="0" w:line="240" w:lineRule="auto"/>
              <w:rPr>
                <w:rFonts w:ascii="Times New Roman" w:hAnsi="Times New Roman" w:cs="Times New Roman"/>
                <w:sz w:val="24"/>
                <w:szCs w:val="24"/>
              </w:rPr>
            </w:pPr>
          </w:p>
          <w:p w:rsidR="00452788" w:rsidRPr="00ED400B" w:rsidRDefault="00452788" w:rsidP="00ED400B">
            <w:pPr>
              <w:spacing w:after="0" w:line="240" w:lineRule="auto"/>
              <w:rPr>
                <w:rFonts w:ascii="Times New Roman" w:hAnsi="Times New Roman" w:cs="Times New Roman"/>
                <w:sz w:val="24"/>
                <w:szCs w:val="24"/>
              </w:rPr>
            </w:pPr>
          </w:p>
          <w:p w:rsidR="00452788" w:rsidRPr="00ED400B" w:rsidRDefault="00452788" w:rsidP="00ED400B">
            <w:pPr>
              <w:spacing w:after="0" w:line="240" w:lineRule="auto"/>
              <w:rPr>
                <w:rFonts w:ascii="Times New Roman" w:hAnsi="Times New Roman" w:cs="Times New Roman"/>
                <w:sz w:val="24"/>
                <w:szCs w:val="24"/>
              </w:rPr>
            </w:pPr>
          </w:p>
          <w:p w:rsidR="00452788" w:rsidRPr="00ED400B" w:rsidRDefault="00452788" w:rsidP="00ED400B">
            <w:pPr>
              <w:spacing w:after="0" w:line="240" w:lineRule="auto"/>
              <w:rPr>
                <w:rFonts w:ascii="Times New Roman" w:hAnsi="Times New Roman" w:cs="Times New Roman"/>
                <w:b/>
                <w:color w:val="000000"/>
                <w:sz w:val="24"/>
                <w:szCs w:val="24"/>
              </w:rPr>
            </w:pPr>
          </w:p>
          <w:p w:rsidR="00452788" w:rsidRPr="00ED400B" w:rsidRDefault="00452788" w:rsidP="00ED400B">
            <w:pPr>
              <w:spacing w:after="0" w:line="240" w:lineRule="auto"/>
              <w:ind w:firstLine="708"/>
              <w:rPr>
                <w:rFonts w:ascii="Times New Roman" w:hAnsi="Times New Roman" w:cs="Times New Roman"/>
                <w:sz w:val="24"/>
                <w:szCs w:val="24"/>
              </w:rPr>
            </w:pPr>
          </w:p>
        </w:tc>
        <w:tc>
          <w:tcPr>
            <w:tcW w:w="6402" w:type="dxa"/>
          </w:tcPr>
          <w:p w:rsidR="006F20DF" w:rsidRPr="00ED400B" w:rsidRDefault="00636A15" w:rsidP="00ED400B">
            <w:pPr>
              <w:widowControl w:val="0"/>
              <w:spacing w:after="0" w:line="240" w:lineRule="auto"/>
              <w:jc w:val="both"/>
              <w:rPr>
                <w:rFonts w:ascii="Times New Roman" w:hAnsi="Times New Roman" w:cs="Times New Roman"/>
                <w:color w:val="000000"/>
                <w:sz w:val="24"/>
                <w:szCs w:val="24"/>
              </w:rPr>
            </w:pPr>
            <w:r w:rsidRPr="00ED400B">
              <w:rPr>
                <w:rFonts w:ascii="Times New Roman" w:hAnsi="Times New Roman" w:cs="Times New Roman"/>
                <w:color w:val="000000"/>
                <w:sz w:val="24"/>
                <w:szCs w:val="24"/>
              </w:rPr>
              <w:t xml:space="preserve">7.1. </w:t>
            </w:r>
            <w:r w:rsidR="006F20DF" w:rsidRPr="00ED400B">
              <w:rPr>
                <w:rFonts w:ascii="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ED400B">
              <w:rPr>
                <w:rFonts w:ascii="Times New Roman" w:hAnsi="Times New Roman" w:cs="Times New Roman"/>
                <w:color w:val="000000"/>
                <w:sz w:val="24"/>
                <w:szCs w:val="24"/>
              </w:rPr>
              <w:t xml:space="preserve">на </w:t>
            </w:r>
            <w:r w:rsidRPr="00ED400B">
              <w:rPr>
                <w:rFonts w:ascii="Times New Roman" w:hAnsi="Times New Roman" w:cs="Times New Roman"/>
                <w:sz w:val="24"/>
                <w:szCs w:val="24"/>
              </w:rPr>
              <w:t>іншу</w:t>
            </w:r>
            <w:r w:rsidR="006F20DF" w:rsidRPr="00ED400B">
              <w:rPr>
                <w:rFonts w:ascii="Times New Roman" w:hAnsi="Times New Roman" w:cs="Times New Roman"/>
                <w:sz w:val="24"/>
                <w:szCs w:val="24"/>
              </w:rPr>
              <w:t xml:space="preserve"> мов</w:t>
            </w:r>
            <w:r w:rsidRPr="00ED400B">
              <w:rPr>
                <w:rFonts w:ascii="Times New Roman" w:hAnsi="Times New Roman" w:cs="Times New Roman"/>
                <w:sz w:val="24"/>
                <w:szCs w:val="24"/>
              </w:rPr>
              <w:t>у</w:t>
            </w:r>
            <w:r w:rsidR="006F20DF" w:rsidRPr="00ED400B">
              <w:rPr>
                <w:rFonts w:ascii="Times New Roman" w:hAnsi="Times New Roman" w:cs="Times New Roman"/>
                <w:color w:val="000000"/>
                <w:sz w:val="24"/>
                <w:szCs w:val="24"/>
              </w:rPr>
              <w:t>. Визначальним є текст, викладений українською мовою.</w:t>
            </w:r>
          </w:p>
          <w:p w:rsidR="006F20DF" w:rsidRPr="00ED400B" w:rsidRDefault="00636A15" w:rsidP="00ED400B">
            <w:pPr>
              <w:widowControl w:val="0"/>
              <w:spacing w:after="0" w:line="240" w:lineRule="auto"/>
              <w:jc w:val="both"/>
              <w:rPr>
                <w:rFonts w:ascii="Times New Roman" w:hAnsi="Times New Roman" w:cs="Times New Roman"/>
                <w:color w:val="000000"/>
                <w:sz w:val="24"/>
                <w:szCs w:val="24"/>
              </w:rPr>
            </w:pPr>
            <w:r w:rsidRPr="00ED400B">
              <w:rPr>
                <w:rFonts w:ascii="Times New Roman" w:hAnsi="Times New Roman" w:cs="Times New Roman"/>
                <w:color w:val="000000"/>
                <w:sz w:val="24"/>
                <w:szCs w:val="24"/>
              </w:rPr>
              <w:t xml:space="preserve">7.2. </w:t>
            </w:r>
            <w:r w:rsidR="006F20DF" w:rsidRPr="00ED400B">
              <w:rPr>
                <w:rFonts w:ascii="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36A15" w:rsidRPr="00ED400B" w:rsidRDefault="00636A15" w:rsidP="00ED400B">
            <w:pPr>
              <w:widowControl w:val="0"/>
              <w:spacing w:after="0" w:line="240" w:lineRule="auto"/>
              <w:jc w:val="both"/>
              <w:rPr>
                <w:rFonts w:ascii="Times New Roman" w:hAnsi="Times New Roman" w:cs="Times New Roman"/>
                <w:color w:val="000000"/>
                <w:sz w:val="24"/>
                <w:szCs w:val="24"/>
              </w:rPr>
            </w:pPr>
            <w:r w:rsidRPr="00ED400B">
              <w:rPr>
                <w:rFonts w:ascii="Times New Roman" w:hAnsi="Times New Roman" w:cs="Times New Roman"/>
                <w:color w:val="000000"/>
                <w:sz w:val="24"/>
                <w:szCs w:val="24"/>
              </w:rPr>
              <w:t xml:space="preserve">7.3. </w:t>
            </w:r>
            <w:r w:rsidR="006F20DF" w:rsidRPr="00ED400B">
              <w:rPr>
                <w:rFonts w:ascii="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ED400B">
              <w:rPr>
                <w:rFonts w:ascii="Times New Roman" w:hAnsi="Times New Roman" w:cs="Times New Roman"/>
                <w:sz w:val="24"/>
                <w:szCs w:val="24"/>
              </w:rPr>
              <w:t>«</w:t>
            </w:r>
            <w:proofErr w:type="spellStart"/>
            <w:r w:rsidRPr="00ED400B">
              <w:rPr>
                <w:rFonts w:ascii="Times New Roman" w:hAnsi="Times New Roman" w:cs="Times New Roman"/>
                <w:sz w:val="24"/>
                <w:szCs w:val="24"/>
              </w:rPr>
              <w:t>і</w:t>
            </w:r>
            <w:r w:rsidR="006F20DF" w:rsidRPr="00ED400B">
              <w:rPr>
                <w:rFonts w:ascii="Times New Roman" w:hAnsi="Times New Roman" w:cs="Times New Roman"/>
                <w:color w:val="000000"/>
                <w:sz w:val="24"/>
                <w:szCs w:val="24"/>
              </w:rPr>
              <w:t>нтернет</w:t>
            </w:r>
            <w:proofErr w:type="spellEnd"/>
            <w:r w:rsidRPr="00ED400B">
              <w:rPr>
                <w:rFonts w:ascii="Times New Roman" w:hAnsi="Times New Roman" w:cs="Times New Roman"/>
                <w:color w:val="000000"/>
                <w:sz w:val="24"/>
                <w:szCs w:val="24"/>
              </w:rPr>
              <w:t>»</w:t>
            </w:r>
            <w:r w:rsidR="006F20DF" w:rsidRPr="00ED400B">
              <w:rPr>
                <w:rFonts w:ascii="Times New Roman" w:hAnsi="Times New Roman" w:cs="Times New Roman"/>
                <w:color w:val="000000"/>
                <w:sz w:val="24"/>
                <w:szCs w:val="24"/>
              </w:rPr>
              <w:t>, адреси електронної пошти, торговельної марки (знак</w:t>
            </w:r>
            <w:r w:rsidR="006F20DF" w:rsidRPr="00ED400B">
              <w:rPr>
                <w:rFonts w:ascii="Times New Roman" w:hAnsi="Times New Roman" w:cs="Times New Roman"/>
                <w:sz w:val="24"/>
                <w:szCs w:val="24"/>
              </w:rPr>
              <w:t>а</w:t>
            </w:r>
            <w:r w:rsidR="006F20DF" w:rsidRPr="00ED400B">
              <w:rPr>
                <w:rFonts w:ascii="Times New Roman" w:hAnsi="Times New Roman" w:cs="Times New Roman"/>
                <w:color w:val="000000"/>
                <w:sz w:val="24"/>
                <w:szCs w:val="24"/>
              </w:rPr>
              <w:t xml:space="preserve"> для товарів та послуг), загальноприйняті міжнародні терміни). </w:t>
            </w:r>
          </w:p>
          <w:p w:rsidR="006F20DF" w:rsidRPr="00ED400B" w:rsidRDefault="00636A15" w:rsidP="00ED400B">
            <w:pPr>
              <w:widowControl w:val="0"/>
              <w:spacing w:after="0" w:line="240" w:lineRule="auto"/>
              <w:ind w:firstLine="388"/>
              <w:contextualSpacing/>
              <w:jc w:val="both"/>
              <w:rPr>
                <w:rFonts w:ascii="Times New Roman" w:hAnsi="Times New Roman" w:cs="Times New Roman"/>
                <w:sz w:val="24"/>
                <w:szCs w:val="24"/>
              </w:rPr>
            </w:pPr>
            <w:r w:rsidRPr="00ED400B">
              <w:rPr>
                <w:rFonts w:ascii="Times New Roman" w:hAnsi="Times New Roman" w:cs="Times New Roman"/>
                <w:color w:val="000000"/>
                <w:sz w:val="24"/>
                <w:szCs w:val="24"/>
              </w:rPr>
              <w:t xml:space="preserve">7.4. </w:t>
            </w:r>
            <w:r w:rsidR="006F20DF" w:rsidRPr="00ED400B">
              <w:rPr>
                <w:rFonts w:ascii="Times New Roman" w:hAnsi="Times New Roman" w:cs="Times New Roman"/>
                <w:color w:val="000000"/>
                <w:sz w:val="24"/>
                <w:szCs w:val="24"/>
              </w:rPr>
              <w:t xml:space="preserve">Тендерна пропозиція та </w:t>
            </w:r>
            <w:r w:rsidR="006F20DF" w:rsidRPr="00ED400B">
              <w:rPr>
                <w:rFonts w:ascii="Times New Roman" w:hAnsi="Times New Roman" w:cs="Times New Roman"/>
                <w:sz w:val="24"/>
                <w:szCs w:val="24"/>
              </w:rPr>
              <w:t>в</w:t>
            </w:r>
            <w:r w:rsidR="006F20DF" w:rsidRPr="00ED400B">
              <w:rPr>
                <w:rFonts w:ascii="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w:t>
            </w:r>
            <w:r w:rsidRPr="00ED400B">
              <w:rPr>
                <w:rFonts w:ascii="Times New Roman" w:hAnsi="Times New Roman" w:cs="Times New Roman"/>
                <w:color w:val="000000"/>
                <w:sz w:val="24"/>
                <w:szCs w:val="24"/>
              </w:rPr>
              <w:t xml:space="preserve">учасником </w:t>
            </w:r>
            <w:r w:rsidR="006F20DF" w:rsidRPr="00ED400B">
              <w:rPr>
                <w:rFonts w:ascii="Times New Roman" w:hAnsi="Times New Roman" w:cs="Times New Roman"/>
                <w:color w:val="000000"/>
                <w:sz w:val="24"/>
                <w:szCs w:val="24"/>
              </w:rPr>
              <w:t xml:space="preserve">українською мовою. </w:t>
            </w:r>
            <w:r w:rsidRPr="00ED400B">
              <w:rPr>
                <w:rFonts w:ascii="Times New Roman" w:hAnsi="Times New Roman" w:cs="Times New Roman"/>
                <w:sz w:val="24"/>
                <w:szCs w:val="24"/>
              </w:rPr>
              <w:t>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r w:rsidR="006F20DF" w:rsidRPr="00ED400B">
              <w:rPr>
                <w:rFonts w:ascii="Times New Roman" w:hAnsi="Times New Roman" w:cs="Times New Roman"/>
                <w:color w:val="5B9BD5" w:themeColor="accent5"/>
                <w:sz w:val="24"/>
                <w:szCs w:val="24"/>
              </w:rPr>
              <w:t>.</w:t>
            </w:r>
          </w:p>
        </w:tc>
      </w:tr>
      <w:tr w:rsidR="00452788" w:rsidRPr="00ED400B" w:rsidTr="005F09DB">
        <w:trPr>
          <w:trHeight w:val="1119"/>
          <w:jc w:val="center"/>
        </w:trPr>
        <w:tc>
          <w:tcPr>
            <w:tcW w:w="705" w:type="dxa"/>
          </w:tcPr>
          <w:p w:rsidR="00452788" w:rsidRPr="00ED400B" w:rsidRDefault="00452788" w:rsidP="00ED400B">
            <w:pPr>
              <w:widowControl w:val="0"/>
              <w:spacing w:after="0" w:line="240" w:lineRule="auto"/>
              <w:jc w:val="center"/>
              <w:rPr>
                <w:rFonts w:ascii="Times New Roman" w:hAnsi="Times New Roman" w:cs="Times New Roman"/>
                <w:color w:val="000000"/>
                <w:sz w:val="24"/>
                <w:szCs w:val="24"/>
              </w:rPr>
            </w:pPr>
            <w:r w:rsidRPr="00ED400B">
              <w:rPr>
                <w:rFonts w:ascii="Times New Roman" w:hAnsi="Times New Roman" w:cs="Times New Roman"/>
                <w:color w:val="000000"/>
                <w:sz w:val="24"/>
                <w:szCs w:val="24"/>
              </w:rPr>
              <w:t>8</w:t>
            </w:r>
          </w:p>
        </w:tc>
        <w:tc>
          <w:tcPr>
            <w:tcW w:w="2835" w:type="dxa"/>
          </w:tcPr>
          <w:p w:rsidR="00452788" w:rsidRPr="00ED400B" w:rsidRDefault="00452788" w:rsidP="00ED400B">
            <w:pPr>
              <w:widowControl w:val="0"/>
              <w:spacing w:after="0" w:line="240" w:lineRule="auto"/>
              <w:rPr>
                <w:rFonts w:ascii="Times New Roman" w:hAnsi="Times New Roman" w:cs="Times New Roman"/>
                <w:b/>
                <w:color w:val="000000"/>
                <w:sz w:val="24"/>
                <w:szCs w:val="24"/>
              </w:rPr>
            </w:pPr>
            <w:r w:rsidRPr="00ED400B">
              <w:rPr>
                <w:rFonts w:ascii="Times New Roman" w:hAnsi="Times New Roman" w:cs="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402" w:type="dxa"/>
          </w:tcPr>
          <w:p w:rsidR="00452788" w:rsidRPr="00ED400B" w:rsidRDefault="00636A15" w:rsidP="00ED400B">
            <w:pPr>
              <w:widowControl w:val="0"/>
              <w:spacing w:after="0" w:line="240" w:lineRule="auto"/>
              <w:jc w:val="both"/>
              <w:rPr>
                <w:rFonts w:ascii="Times New Roman" w:hAnsi="Times New Roman" w:cs="Times New Roman"/>
                <w:color w:val="000000"/>
                <w:sz w:val="24"/>
                <w:szCs w:val="24"/>
              </w:rPr>
            </w:pPr>
            <w:r w:rsidRPr="00ED400B">
              <w:rPr>
                <w:rFonts w:ascii="Times New Roman" w:hAnsi="Times New Roman" w:cs="Times New Roman"/>
                <w:b/>
                <w:sz w:val="24"/>
                <w:szCs w:val="24"/>
                <w:shd w:val="solid" w:color="FFFFFF" w:fill="FFFFFF"/>
                <w:lang w:eastAsia="en-US"/>
              </w:rPr>
              <w:t>Замовник не приймає до розгляду тендерні пропозиції з ціною більшою, ніж очікувана вартість.</w:t>
            </w:r>
          </w:p>
        </w:tc>
      </w:tr>
      <w:tr w:rsidR="00452788" w:rsidRPr="00ED400B" w:rsidTr="005F09DB">
        <w:trPr>
          <w:trHeight w:val="501"/>
          <w:jc w:val="center"/>
        </w:trPr>
        <w:tc>
          <w:tcPr>
            <w:tcW w:w="9942" w:type="dxa"/>
            <w:gridSpan w:val="3"/>
            <w:vAlign w:val="center"/>
          </w:tcPr>
          <w:p w:rsidR="00452788" w:rsidRPr="00ED400B" w:rsidRDefault="00452788" w:rsidP="00ED400B">
            <w:pPr>
              <w:widowControl w:val="0"/>
              <w:spacing w:after="0" w:line="240" w:lineRule="auto"/>
              <w:jc w:val="center"/>
              <w:rPr>
                <w:rFonts w:ascii="Times New Roman" w:hAnsi="Times New Roman" w:cs="Times New Roman"/>
                <w:sz w:val="24"/>
                <w:szCs w:val="24"/>
              </w:rPr>
            </w:pPr>
            <w:r w:rsidRPr="00ED400B">
              <w:rPr>
                <w:rFonts w:ascii="Times New Roman" w:hAnsi="Times New Roman" w:cs="Times New Roman"/>
                <w:b/>
                <w:color w:val="000000"/>
                <w:sz w:val="24"/>
                <w:szCs w:val="24"/>
              </w:rPr>
              <w:t xml:space="preserve">Розділ 2. Порядок </w:t>
            </w:r>
            <w:r w:rsidR="00636A15" w:rsidRPr="00ED400B">
              <w:rPr>
                <w:rFonts w:ascii="Times New Roman" w:hAnsi="Times New Roman" w:cs="Times New Roman"/>
                <w:b/>
                <w:sz w:val="24"/>
                <w:szCs w:val="24"/>
              </w:rPr>
              <w:t>у</w:t>
            </w:r>
            <w:r w:rsidRPr="00ED400B">
              <w:rPr>
                <w:rFonts w:ascii="Times New Roman" w:hAnsi="Times New Roman" w:cs="Times New Roman"/>
                <w:b/>
                <w:color w:val="000000"/>
                <w:sz w:val="24"/>
                <w:szCs w:val="24"/>
              </w:rPr>
              <w:t>несення змін та надання роз’яснень до тендерної документації</w:t>
            </w:r>
          </w:p>
        </w:tc>
      </w:tr>
      <w:tr w:rsidR="00452788" w:rsidRPr="00ED400B" w:rsidTr="005F09DB">
        <w:trPr>
          <w:trHeight w:val="1975"/>
          <w:jc w:val="center"/>
        </w:trPr>
        <w:tc>
          <w:tcPr>
            <w:tcW w:w="705" w:type="dxa"/>
          </w:tcPr>
          <w:p w:rsidR="00452788" w:rsidRPr="00ED400B" w:rsidRDefault="00452788" w:rsidP="00ED400B">
            <w:pPr>
              <w:widowControl w:val="0"/>
              <w:spacing w:after="0" w:line="240" w:lineRule="auto"/>
              <w:jc w:val="center"/>
              <w:rPr>
                <w:rFonts w:ascii="Times New Roman" w:hAnsi="Times New Roman" w:cs="Times New Roman"/>
                <w:sz w:val="24"/>
                <w:szCs w:val="24"/>
              </w:rPr>
            </w:pPr>
            <w:r w:rsidRPr="00ED400B">
              <w:rPr>
                <w:rFonts w:ascii="Times New Roman" w:hAnsi="Times New Roman" w:cs="Times New Roman"/>
                <w:sz w:val="24"/>
                <w:szCs w:val="24"/>
              </w:rPr>
              <w:lastRenderedPageBreak/>
              <w:t>1</w:t>
            </w:r>
          </w:p>
        </w:tc>
        <w:tc>
          <w:tcPr>
            <w:tcW w:w="2835" w:type="dxa"/>
          </w:tcPr>
          <w:p w:rsidR="00452788" w:rsidRPr="00ED400B" w:rsidRDefault="00452788" w:rsidP="00ED400B">
            <w:pPr>
              <w:widowControl w:val="0"/>
              <w:spacing w:after="0" w:line="240" w:lineRule="auto"/>
              <w:rPr>
                <w:rFonts w:ascii="Times New Roman" w:hAnsi="Times New Roman" w:cs="Times New Roman"/>
                <w:b/>
                <w:sz w:val="24"/>
                <w:szCs w:val="24"/>
              </w:rPr>
            </w:pPr>
            <w:r w:rsidRPr="00ED400B">
              <w:rPr>
                <w:rFonts w:ascii="Times New Roman" w:hAnsi="Times New Roman" w:cs="Times New Roman"/>
                <w:b/>
                <w:sz w:val="24"/>
                <w:szCs w:val="24"/>
              </w:rPr>
              <w:t>Процедура надання роз’яснень щодо тендерної документації</w:t>
            </w:r>
          </w:p>
        </w:tc>
        <w:tc>
          <w:tcPr>
            <w:tcW w:w="6402" w:type="dxa"/>
          </w:tcPr>
          <w:p w:rsidR="00A92F04" w:rsidRPr="00ED400B" w:rsidRDefault="00452788" w:rsidP="00ED400B">
            <w:pPr>
              <w:widowControl w:val="0"/>
              <w:spacing w:after="0" w:line="240" w:lineRule="auto"/>
              <w:jc w:val="both"/>
              <w:rPr>
                <w:rFonts w:ascii="Times New Roman" w:hAnsi="Times New Roman" w:cs="Times New Roman"/>
                <w:sz w:val="24"/>
                <w:szCs w:val="24"/>
                <w:highlight w:val="white"/>
              </w:rPr>
            </w:pPr>
            <w:r w:rsidRPr="00ED400B">
              <w:rPr>
                <w:rFonts w:ascii="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ED400B">
              <w:rPr>
                <w:rFonts w:ascii="Times New Roman" w:hAnsi="Times New Roman" w:cs="Times New Roman"/>
                <w:b/>
                <w:sz w:val="24"/>
                <w:szCs w:val="24"/>
                <w:highlight w:val="white"/>
              </w:rPr>
              <w:t>протягом трьох днів</w:t>
            </w:r>
            <w:r w:rsidR="00A92F04" w:rsidRPr="00ED400B">
              <w:rPr>
                <w:rFonts w:ascii="Times New Roman" w:hAnsi="Times New Roman" w:cs="Times New Roman"/>
                <w:sz w:val="24"/>
                <w:szCs w:val="24"/>
                <w:highlight w:val="white"/>
              </w:rPr>
              <w:t xml:space="preserve"> з дня</w:t>
            </w:r>
            <w:r w:rsidRPr="00ED400B">
              <w:rPr>
                <w:rFonts w:ascii="Times New Roman" w:hAnsi="Times New Roman" w:cs="Times New Roman"/>
                <w:sz w:val="24"/>
                <w:szCs w:val="24"/>
                <w:highlight w:val="white"/>
              </w:rPr>
              <w:t xml:space="preserve"> їх оприлюднення надати роз’яснення на звернення шляхом оприлюднення його в електронній системі закупівель.</w:t>
            </w:r>
          </w:p>
          <w:p w:rsidR="00452788" w:rsidRPr="00ED400B" w:rsidRDefault="00452788" w:rsidP="00ED400B">
            <w:pPr>
              <w:widowControl w:val="0"/>
              <w:spacing w:after="0" w:line="240" w:lineRule="auto"/>
              <w:jc w:val="both"/>
              <w:rPr>
                <w:rFonts w:ascii="Times New Roman" w:hAnsi="Times New Roman" w:cs="Times New Roman"/>
                <w:sz w:val="24"/>
                <w:szCs w:val="24"/>
              </w:rPr>
            </w:pPr>
          </w:p>
        </w:tc>
      </w:tr>
      <w:tr w:rsidR="00452788" w:rsidRPr="00ED400B" w:rsidTr="005F09DB">
        <w:trPr>
          <w:trHeight w:val="1119"/>
          <w:jc w:val="center"/>
        </w:trPr>
        <w:tc>
          <w:tcPr>
            <w:tcW w:w="705" w:type="dxa"/>
          </w:tcPr>
          <w:p w:rsidR="00452788" w:rsidRPr="00ED400B" w:rsidRDefault="00452788" w:rsidP="00ED400B">
            <w:pPr>
              <w:widowControl w:val="0"/>
              <w:spacing w:after="0" w:line="240" w:lineRule="auto"/>
              <w:jc w:val="center"/>
              <w:rPr>
                <w:rFonts w:ascii="Times New Roman" w:hAnsi="Times New Roman" w:cs="Times New Roman"/>
                <w:sz w:val="24"/>
                <w:szCs w:val="24"/>
              </w:rPr>
            </w:pPr>
            <w:r w:rsidRPr="00ED400B">
              <w:rPr>
                <w:rFonts w:ascii="Times New Roman" w:hAnsi="Times New Roman" w:cs="Times New Roman"/>
                <w:color w:val="000000"/>
                <w:sz w:val="24"/>
                <w:szCs w:val="24"/>
              </w:rPr>
              <w:t>2</w:t>
            </w:r>
          </w:p>
        </w:tc>
        <w:tc>
          <w:tcPr>
            <w:tcW w:w="2835" w:type="dxa"/>
          </w:tcPr>
          <w:p w:rsidR="00452788" w:rsidRPr="00ED400B" w:rsidRDefault="00452788" w:rsidP="00ED400B">
            <w:pPr>
              <w:widowControl w:val="0"/>
              <w:spacing w:after="0" w:line="240" w:lineRule="auto"/>
              <w:rPr>
                <w:rFonts w:ascii="Times New Roman" w:hAnsi="Times New Roman" w:cs="Times New Roman"/>
                <w:sz w:val="24"/>
                <w:szCs w:val="24"/>
              </w:rPr>
            </w:pPr>
            <w:r w:rsidRPr="00ED400B">
              <w:rPr>
                <w:rFonts w:ascii="Times New Roman" w:hAnsi="Times New Roman" w:cs="Times New Roman"/>
                <w:b/>
                <w:color w:val="000000"/>
                <w:sz w:val="24"/>
                <w:szCs w:val="24"/>
              </w:rPr>
              <w:t>Внесення змін до тендерної документації</w:t>
            </w:r>
          </w:p>
        </w:tc>
        <w:tc>
          <w:tcPr>
            <w:tcW w:w="6402" w:type="dxa"/>
          </w:tcPr>
          <w:p w:rsidR="00452788" w:rsidRPr="00ED400B" w:rsidRDefault="00A92F04" w:rsidP="00ED400B">
            <w:pPr>
              <w:widowControl w:val="0"/>
              <w:spacing w:after="0" w:line="240" w:lineRule="auto"/>
              <w:jc w:val="both"/>
              <w:rPr>
                <w:rFonts w:ascii="Times New Roman" w:hAnsi="Times New Roman" w:cs="Times New Roman"/>
                <w:sz w:val="24"/>
                <w:szCs w:val="24"/>
                <w:highlight w:val="white"/>
              </w:rPr>
            </w:pPr>
            <w:r w:rsidRPr="00ED400B">
              <w:rPr>
                <w:rFonts w:ascii="Times New Roman" w:hAnsi="Times New Roman" w:cs="Times New Roman"/>
                <w:sz w:val="24"/>
                <w:szCs w:val="24"/>
                <w:highlight w:val="white"/>
              </w:rPr>
              <w:t xml:space="preserve">2.1. </w:t>
            </w:r>
            <w:r w:rsidR="00452788" w:rsidRPr="00ED400B">
              <w:rPr>
                <w:rFonts w:ascii="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452788" w:rsidRPr="00ED400B">
              <w:rPr>
                <w:rFonts w:ascii="Times New Roman" w:hAnsi="Times New Roman" w:cs="Times New Roman"/>
                <w:b/>
                <w:sz w:val="24"/>
                <w:szCs w:val="24"/>
                <w:highlight w:val="white"/>
              </w:rPr>
              <w:t>не менше чотирьох днів.</w:t>
            </w:r>
          </w:p>
          <w:p w:rsidR="00452788" w:rsidRPr="00ED400B" w:rsidRDefault="00A92F04" w:rsidP="00ED400B">
            <w:pPr>
              <w:widowControl w:val="0"/>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highlight w:val="white"/>
              </w:rPr>
              <w:t xml:space="preserve">2.2. </w:t>
            </w:r>
            <w:r w:rsidR="00452788" w:rsidRPr="00ED400B">
              <w:rPr>
                <w:rFonts w:ascii="Times New Roman" w:hAnsi="Times New Roman" w:cs="Times New Roman"/>
                <w:sz w:val="24"/>
                <w:szCs w:val="24"/>
                <w:highlight w:val="white"/>
              </w:rPr>
              <w:t>Зміни, що вносяться замовником до тендерної документації, розміщуються та відображаються в електронній системі закупівель</w:t>
            </w:r>
            <w:r w:rsidRPr="00ED400B">
              <w:rPr>
                <w:rFonts w:ascii="Times New Roman" w:hAnsi="Times New Roman" w:cs="Times New Roman"/>
                <w:sz w:val="24"/>
                <w:szCs w:val="24"/>
                <w:highlight w:val="white"/>
              </w:rPr>
              <w:t xml:space="preserve"> </w:t>
            </w:r>
            <w:r w:rsidR="00452788" w:rsidRPr="00ED400B">
              <w:rPr>
                <w:rFonts w:ascii="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ED400B">
              <w:rPr>
                <w:rFonts w:ascii="Times New Roman" w:hAnsi="Times New Roman" w:cs="Times New Roman"/>
                <w:b/>
                <w:sz w:val="24"/>
                <w:szCs w:val="24"/>
                <w:highlight w:val="white"/>
              </w:rPr>
              <w:t xml:space="preserve"> </w:t>
            </w:r>
            <w:r w:rsidR="00452788" w:rsidRPr="00ED400B">
              <w:rPr>
                <w:rFonts w:ascii="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00452788" w:rsidRPr="00ED400B">
              <w:rPr>
                <w:rFonts w:ascii="Times New Roman" w:hAnsi="Times New Roman" w:cs="Times New Roman"/>
                <w:sz w:val="24"/>
                <w:szCs w:val="24"/>
                <w:highlight w:val="white"/>
              </w:rPr>
              <w:t xml:space="preserve">, що вносяться. Зміни до тендерної документації у </w:t>
            </w:r>
            <w:proofErr w:type="spellStart"/>
            <w:r w:rsidR="00452788" w:rsidRPr="00ED400B">
              <w:rPr>
                <w:rFonts w:ascii="Times New Roman" w:hAnsi="Times New Roman" w:cs="Times New Roman"/>
                <w:sz w:val="24"/>
                <w:szCs w:val="24"/>
                <w:highlight w:val="white"/>
              </w:rPr>
              <w:t>машинозчитувальному</w:t>
            </w:r>
            <w:proofErr w:type="spellEnd"/>
            <w:r w:rsidR="00452788" w:rsidRPr="00ED400B">
              <w:rPr>
                <w:rFonts w:ascii="Times New Roman" w:hAnsi="Times New Roman" w:cs="Times New Roman"/>
                <w:sz w:val="24"/>
                <w:szCs w:val="24"/>
                <w:highlight w:val="white"/>
              </w:rPr>
              <w:t xml:space="preserve"> форматі розміщуються в електронній системі закуп</w:t>
            </w:r>
            <w:r w:rsidRPr="00ED400B">
              <w:rPr>
                <w:rFonts w:ascii="Times New Roman" w:hAnsi="Times New Roman" w:cs="Times New Roman"/>
                <w:sz w:val="24"/>
                <w:szCs w:val="24"/>
                <w:highlight w:val="white"/>
              </w:rPr>
              <w:t>івель протягом одного дня з дня</w:t>
            </w:r>
            <w:r w:rsidR="00452788" w:rsidRPr="00ED400B">
              <w:rPr>
                <w:rFonts w:ascii="Times New Roman" w:hAnsi="Times New Roman" w:cs="Times New Roman"/>
                <w:sz w:val="24"/>
                <w:szCs w:val="24"/>
                <w:highlight w:val="white"/>
              </w:rPr>
              <w:t xml:space="preserve"> прийняття рішення про їх внесення.</w:t>
            </w:r>
            <w:r w:rsidR="00804821">
              <w:rPr>
                <w:rFonts w:ascii="Times New Roman" w:hAnsi="Times New Roman" w:cs="Times New Roman"/>
                <w:sz w:val="24"/>
                <w:szCs w:val="24"/>
              </w:rPr>
              <w:t xml:space="preserve"> </w:t>
            </w:r>
            <w:r w:rsidRPr="00ED400B">
              <w:rPr>
                <w:rFonts w:ascii="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w:t>
            </w:r>
            <w:r w:rsidR="00804821">
              <w:rPr>
                <w:rFonts w:ascii="Times New Roman" w:hAnsi="Times New Roman" w:cs="Times New Roman"/>
                <w:sz w:val="24"/>
                <w:szCs w:val="24"/>
              </w:rPr>
              <w:t xml:space="preserve">х торгів. </w:t>
            </w:r>
            <w:r w:rsidRPr="00ED400B">
              <w:rPr>
                <w:rFonts w:ascii="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52788" w:rsidRPr="00ED400B" w:rsidTr="005F09DB">
        <w:trPr>
          <w:trHeight w:val="480"/>
          <w:jc w:val="center"/>
        </w:trPr>
        <w:tc>
          <w:tcPr>
            <w:tcW w:w="9942" w:type="dxa"/>
            <w:gridSpan w:val="3"/>
            <w:vAlign w:val="center"/>
          </w:tcPr>
          <w:p w:rsidR="00452788" w:rsidRPr="00ED400B" w:rsidRDefault="00452788" w:rsidP="00ED400B">
            <w:pPr>
              <w:widowControl w:val="0"/>
              <w:spacing w:after="0" w:line="240" w:lineRule="auto"/>
              <w:jc w:val="center"/>
              <w:rPr>
                <w:rFonts w:ascii="Times New Roman" w:hAnsi="Times New Roman" w:cs="Times New Roman"/>
                <w:sz w:val="24"/>
                <w:szCs w:val="24"/>
              </w:rPr>
            </w:pPr>
            <w:r w:rsidRPr="00ED400B">
              <w:rPr>
                <w:rFonts w:ascii="Times New Roman" w:hAnsi="Times New Roman" w:cs="Times New Roman"/>
                <w:b/>
                <w:color w:val="000000"/>
                <w:sz w:val="24"/>
                <w:szCs w:val="24"/>
              </w:rPr>
              <w:t>Розділ 3. Інструкція з підготовки тендерної пропозиції</w:t>
            </w:r>
          </w:p>
        </w:tc>
      </w:tr>
      <w:tr w:rsidR="00452788" w:rsidRPr="00ED400B" w:rsidTr="005F09DB">
        <w:trPr>
          <w:trHeight w:val="1119"/>
          <w:jc w:val="center"/>
        </w:trPr>
        <w:tc>
          <w:tcPr>
            <w:tcW w:w="705" w:type="dxa"/>
          </w:tcPr>
          <w:p w:rsidR="00452788" w:rsidRPr="00ED400B" w:rsidRDefault="00452788" w:rsidP="00ED400B">
            <w:pPr>
              <w:widowControl w:val="0"/>
              <w:spacing w:after="0" w:line="240" w:lineRule="auto"/>
              <w:jc w:val="center"/>
              <w:rPr>
                <w:rFonts w:ascii="Times New Roman" w:hAnsi="Times New Roman" w:cs="Times New Roman"/>
                <w:sz w:val="24"/>
                <w:szCs w:val="24"/>
              </w:rPr>
            </w:pPr>
            <w:r w:rsidRPr="00ED400B">
              <w:rPr>
                <w:rFonts w:ascii="Times New Roman" w:hAnsi="Times New Roman" w:cs="Times New Roman"/>
                <w:b/>
                <w:color w:val="000000"/>
                <w:sz w:val="24"/>
                <w:szCs w:val="24"/>
              </w:rPr>
              <w:t>1</w:t>
            </w:r>
          </w:p>
        </w:tc>
        <w:tc>
          <w:tcPr>
            <w:tcW w:w="2835" w:type="dxa"/>
          </w:tcPr>
          <w:p w:rsidR="00452788" w:rsidRPr="00ED400B" w:rsidRDefault="00452788" w:rsidP="00ED400B">
            <w:pPr>
              <w:widowControl w:val="0"/>
              <w:spacing w:after="0" w:line="240" w:lineRule="auto"/>
              <w:rPr>
                <w:rFonts w:ascii="Times New Roman" w:hAnsi="Times New Roman" w:cs="Times New Roman"/>
                <w:sz w:val="24"/>
                <w:szCs w:val="24"/>
              </w:rPr>
            </w:pPr>
            <w:r w:rsidRPr="00ED400B">
              <w:rPr>
                <w:rFonts w:ascii="Times New Roman" w:hAnsi="Times New Roman" w:cs="Times New Roman"/>
                <w:b/>
                <w:color w:val="000000"/>
                <w:sz w:val="24"/>
                <w:szCs w:val="24"/>
              </w:rPr>
              <w:t>Зміст і спосіб подання тендерної пропозиції</w:t>
            </w:r>
          </w:p>
        </w:tc>
        <w:tc>
          <w:tcPr>
            <w:tcW w:w="6402" w:type="dxa"/>
            <w:vAlign w:val="center"/>
          </w:tcPr>
          <w:p w:rsidR="00452788" w:rsidRPr="00ED400B" w:rsidRDefault="00A92F04" w:rsidP="00ED400B">
            <w:pPr>
              <w:widowControl w:val="0"/>
              <w:spacing w:after="0" w:line="240" w:lineRule="auto"/>
              <w:jc w:val="both"/>
              <w:rPr>
                <w:rFonts w:ascii="Times New Roman" w:hAnsi="Times New Roman" w:cs="Times New Roman"/>
                <w:i/>
                <w:sz w:val="24"/>
                <w:szCs w:val="24"/>
              </w:rPr>
            </w:pPr>
            <w:r w:rsidRPr="00ED400B">
              <w:rPr>
                <w:rFonts w:ascii="Times New Roman" w:hAnsi="Times New Roman" w:cs="Times New Roman"/>
                <w:i/>
                <w:sz w:val="24"/>
                <w:szCs w:val="24"/>
              </w:rPr>
              <w:t xml:space="preserve">1.1. </w:t>
            </w:r>
            <w:r w:rsidR="00452788" w:rsidRPr="00ED400B">
              <w:rPr>
                <w:rFonts w:ascii="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452788" w:rsidRPr="00ED400B" w:rsidRDefault="00452788" w:rsidP="00ED400B">
            <w:pPr>
              <w:widowControl w:val="0"/>
              <w:spacing w:after="0" w:line="240" w:lineRule="auto"/>
              <w:jc w:val="both"/>
              <w:rPr>
                <w:rFonts w:ascii="Times New Roman" w:hAnsi="Times New Roman" w:cs="Times New Roman"/>
                <w:sz w:val="24"/>
                <w:szCs w:val="24"/>
                <w:highlight w:val="white"/>
              </w:rPr>
            </w:pPr>
            <w:r w:rsidRPr="00ED400B">
              <w:rPr>
                <w:rFonts w:ascii="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w:t>
            </w:r>
            <w:r w:rsidR="00A92F04" w:rsidRPr="00ED400B">
              <w:rPr>
                <w:rFonts w:ascii="Times New Roman" w:hAnsi="Times New Roman" w:cs="Times New Roman"/>
                <w:sz w:val="24"/>
                <w:szCs w:val="24"/>
              </w:rPr>
              <w:t>про ціну</w:t>
            </w:r>
            <w:r w:rsidRPr="00ED400B">
              <w:rPr>
                <w:rFonts w:ascii="Times New Roman" w:hAnsi="Times New Roman" w:cs="Times New Roman"/>
                <w:sz w:val="24"/>
                <w:szCs w:val="24"/>
              </w:rPr>
              <w:t xml:space="preserve">, інші критерії оцінки (у разі їх </w:t>
            </w:r>
            <w:r w:rsidRPr="00ED400B">
              <w:rPr>
                <w:rFonts w:ascii="Times New Roman" w:hAnsi="Times New Roman" w:cs="Times New Roman"/>
                <w:sz w:val="24"/>
                <w:szCs w:val="24"/>
              </w:rPr>
              <w:lastRenderedPageBreak/>
              <w:t>встановлення замовником),</w:t>
            </w:r>
            <w:r w:rsidR="00A92F04" w:rsidRPr="00ED400B">
              <w:rPr>
                <w:rFonts w:ascii="Times New Roman" w:hAnsi="Times New Roman" w:cs="Times New Roman"/>
                <w:sz w:val="24"/>
                <w:szCs w:val="24"/>
                <w:shd w:val="solid" w:color="FFFFFF" w:fill="FFFFFF"/>
                <w:lang w:eastAsia="en-US"/>
              </w:rPr>
              <w:t xml:space="preserve"> інформація від учасника процедури закупівлі про його відповідність кваліфікаційним (кваліфікаційному) критеріям (у разі встановлення замовником вимог про надання такої інформації), наявність/відсутність підстав, установлених у статті 17 цього Закону і в тендерній документації</w:t>
            </w:r>
            <w:r w:rsidRPr="00ED400B">
              <w:rPr>
                <w:rFonts w:ascii="Times New Roman" w:hAnsi="Times New Roman" w:cs="Times New Roman"/>
                <w:sz w:val="24"/>
                <w:szCs w:val="24"/>
              </w:rPr>
              <w:t xml:space="preserve"> </w:t>
            </w:r>
            <w:r w:rsidRPr="00ED400B">
              <w:rPr>
                <w:rFonts w:ascii="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452788" w:rsidRPr="00ED400B" w:rsidRDefault="00452788" w:rsidP="00ED400B">
            <w:pPr>
              <w:widowControl w:val="0"/>
              <w:numPr>
                <w:ilvl w:val="0"/>
                <w:numId w:val="2"/>
              </w:numPr>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ED400B">
              <w:rPr>
                <w:rFonts w:ascii="Times New Roman" w:hAnsi="Times New Roman" w:cs="Times New Roman"/>
                <w:b/>
                <w:i/>
                <w:sz w:val="24"/>
                <w:szCs w:val="24"/>
              </w:rPr>
              <w:t>згідно</w:t>
            </w:r>
            <w:r w:rsidRPr="00ED400B">
              <w:rPr>
                <w:rFonts w:ascii="Times New Roman" w:hAnsi="Times New Roman" w:cs="Times New Roman"/>
                <w:sz w:val="24"/>
                <w:szCs w:val="24"/>
              </w:rPr>
              <w:t xml:space="preserve"> з </w:t>
            </w:r>
            <w:r w:rsidRPr="00ED400B">
              <w:rPr>
                <w:rFonts w:ascii="Times New Roman" w:hAnsi="Times New Roman" w:cs="Times New Roman"/>
                <w:b/>
                <w:i/>
                <w:sz w:val="24"/>
                <w:szCs w:val="24"/>
              </w:rPr>
              <w:t>Додатком 1</w:t>
            </w:r>
            <w:r w:rsidRPr="00ED400B">
              <w:rPr>
                <w:rFonts w:ascii="Times New Roman" w:hAnsi="Times New Roman" w:cs="Times New Roman"/>
                <w:sz w:val="24"/>
                <w:szCs w:val="24"/>
              </w:rPr>
              <w:t xml:space="preserve"> до цієї тендерної документації;</w:t>
            </w:r>
          </w:p>
          <w:p w:rsidR="00452788" w:rsidRPr="00ED400B" w:rsidRDefault="005264CE" w:rsidP="00ED400B">
            <w:pPr>
              <w:widowControl w:val="0"/>
              <w:numPr>
                <w:ilvl w:val="0"/>
                <w:numId w:val="2"/>
              </w:numPr>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 xml:space="preserve">інформацією щодо відсутності підстав, установлених в пункті 44 Особливостей – </w:t>
            </w:r>
            <w:r w:rsidRPr="00ED400B">
              <w:rPr>
                <w:rFonts w:ascii="Times New Roman" w:hAnsi="Times New Roman" w:cs="Times New Roman"/>
                <w:b/>
                <w:i/>
                <w:sz w:val="24"/>
                <w:szCs w:val="24"/>
              </w:rPr>
              <w:t>відповідно до Додатку 1</w:t>
            </w:r>
            <w:r w:rsidRPr="00ED400B">
              <w:rPr>
                <w:rFonts w:ascii="Times New Roman" w:hAnsi="Times New Roman" w:cs="Times New Roman"/>
                <w:sz w:val="24"/>
                <w:szCs w:val="24"/>
              </w:rPr>
              <w:t xml:space="preserve"> до цієї тендерної документації</w:t>
            </w:r>
            <w:r w:rsidR="00452788" w:rsidRPr="00ED400B">
              <w:rPr>
                <w:rFonts w:ascii="Times New Roman" w:hAnsi="Times New Roman" w:cs="Times New Roman"/>
                <w:sz w:val="24"/>
                <w:szCs w:val="24"/>
              </w:rPr>
              <w:t>;</w:t>
            </w:r>
          </w:p>
          <w:p w:rsidR="00452788" w:rsidRPr="00ED400B" w:rsidRDefault="00452788" w:rsidP="00ED400B">
            <w:pPr>
              <w:widowControl w:val="0"/>
              <w:numPr>
                <w:ilvl w:val="0"/>
                <w:numId w:val="2"/>
              </w:numPr>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 xml:space="preserve">інформацією </w:t>
            </w:r>
            <w:r w:rsidRPr="00ED400B">
              <w:rPr>
                <w:rFonts w:ascii="Times New Roman" w:hAnsi="Times New Roman" w:cs="Times New Roman"/>
                <w:color w:val="000000"/>
                <w:sz w:val="24"/>
                <w:szCs w:val="24"/>
              </w:rPr>
              <w:t>про дотримання необхідних технічних, якісних та кількісних характеристик предмета закупівлі та відповідність товару технічним вимогам до предмета закупівлі</w:t>
            </w:r>
            <w:r w:rsidRPr="00ED400B">
              <w:rPr>
                <w:rFonts w:ascii="Times New Roman" w:hAnsi="Times New Roman" w:cs="Times New Roman"/>
                <w:sz w:val="24"/>
                <w:szCs w:val="24"/>
              </w:rPr>
              <w:t xml:space="preserve"> — </w:t>
            </w:r>
            <w:r w:rsidRPr="00ED400B">
              <w:rPr>
                <w:rFonts w:ascii="Times New Roman" w:hAnsi="Times New Roman" w:cs="Times New Roman"/>
                <w:b/>
                <w:i/>
                <w:sz w:val="24"/>
                <w:szCs w:val="24"/>
              </w:rPr>
              <w:t>згідно з Додатком 2</w:t>
            </w:r>
            <w:r w:rsidRPr="00ED400B">
              <w:rPr>
                <w:rFonts w:ascii="Times New Roman" w:hAnsi="Times New Roman" w:cs="Times New Roman"/>
                <w:sz w:val="24"/>
                <w:szCs w:val="24"/>
              </w:rPr>
              <w:t xml:space="preserve"> до тендерної документації;</w:t>
            </w:r>
          </w:p>
          <w:p w:rsidR="00452788" w:rsidRPr="00ED400B" w:rsidRDefault="00452788" w:rsidP="00ED400B">
            <w:pPr>
              <w:widowControl w:val="0"/>
              <w:numPr>
                <w:ilvl w:val="0"/>
                <w:numId w:val="2"/>
              </w:numPr>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52788" w:rsidRPr="00ED400B" w:rsidRDefault="00452788" w:rsidP="00ED400B">
            <w:pPr>
              <w:widowControl w:val="0"/>
              <w:numPr>
                <w:ilvl w:val="0"/>
                <w:numId w:val="2"/>
              </w:numPr>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B2279A" w:rsidRPr="00ED400B" w:rsidRDefault="00B2279A" w:rsidP="00ED400B">
            <w:pPr>
              <w:widowControl w:val="0"/>
              <w:spacing w:after="0" w:line="240" w:lineRule="auto"/>
              <w:jc w:val="both"/>
              <w:rPr>
                <w:rFonts w:ascii="Times New Roman" w:hAnsi="Times New Roman" w:cs="Times New Roman"/>
                <w:i/>
                <w:sz w:val="24"/>
                <w:szCs w:val="24"/>
              </w:rPr>
            </w:pPr>
          </w:p>
          <w:p w:rsidR="00B2279A" w:rsidRPr="00ED400B" w:rsidRDefault="00452788" w:rsidP="00ED400B">
            <w:pPr>
              <w:widowControl w:val="0"/>
              <w:spacing w:after="0" w:line="240" w:lineRule="auto"/>
              <w:ind w:left="33" w:right="113" w:firstLine="283"/>
              <w:contextualSpacing/>
              <w:jc w:val="both"/>
              <w:rPr>
                <w:rFonts w:ascii="Times New Roman" w:hAnsi="Times New Roman" w:cs="Times New Roman"/>
                <w:sz w:val="24"/>
                <w:szCs w:val="24"/>
              </w:rPr>
            </w:pPr>
            <w:r w:rsidRPr="00ED400B">
              <w:rPr>
                <w:rFonts w:ascii="Times New Roman" w:hAnsi="Times New Roman" w:cs="Times New Roman"/>
                <w:i/>
                <w:sz w:val="24"/>
                <w:szCs w:val="24"/>
                <w:highlight w:val="white"/>
              </w:rPr>
              <w:t xml:space="preserve"> </w:t>
            </w:r>
            <w:r w:rsidR="00B2279A" w:rsidRPr="00ED400B">
              <w:rPr>
                <w:rFonts w:ascii="Times New Roman" w:hAnsi="Times New Roman" w:cs="Times New Roman"/>
                <w:sz w:val="24"/>
                <w:szCs w:val="24"/>
              </w:rPr>
              <w:t xml:space="preserve">1.2. 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rsidR="00B2279A" w:rsidRPr="00ED400B" w:rsidRDefault="00B2279A" w:rsidP="00ED400B">
            <w:pPr>
              <w:widowControl w:val="0"/>
              <w:spacing w:after="0" w:line="240" w:lineRule="auto"/>
              <w:ind w:left="33" w:right="113" w:firstLine="283"/>
              <w:contextualSpacing/>
              <w:jc w:val="both"/>
              <w:rPr>
                <w:rFonts w:ascii="Times New Roman" w:hAnsi="Times New Roman" w:cs="Times New Roman"/>
                <w:sz w:val="24"/>
                <w:szCs w:val="24"/>
              </w:rPr>
            </w:pPr>
          </w:p>
          <w:p w:rsidR="00B2279A" w:rsidRPr="00ED400B" w:rsidRDefault="00B2279A" w:rsidP="00ED400B">
            <w:pPr>
              <w:widowControl w:val="0"/>
              <w:spacing w:after="0" w:line="240" w:lineRule="auto"/>
              <w:ind w:left="33" w:right="113" w:firstLine="283"/>
              <w:contextualSpacing/>
              <w:jc w:val="both"/>
              <w:rPr>
                <w:rFonts w:ascii="Times New Roman" w:hAnsi="Times New Roman" w:cs="Times New Roman"/>
                <w:sz w:val="24"/>
                <w:szCs w:val="24"/>
              </w:rPr>
            </w:pPr>
            <w:r w:rsidRPr="00ED400B">
              <w:rPr>
                <w:rFonts w:ascii="Times New Roman" w:hAnsi="Times New Roman" w:cs="Times New Roman"/>
                <w:sz w:val="24"/>
                <w:szCs w:val="24"/>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B2279A" w:rsidRPr="00ED400B" w:rsidRDefault="00B2279A" w:rsidP="00ED400B">
            <w:pPr>
              <w:widowControl w:val="0"/>
              <w:numPr>
                <w:ilvl w:val="0"/>
                <w:numId w:val="31"/>
              </w:numPr>
              <w:spacing w:after="0" w:line="240" w:lineRule="auto"/>
              <w:ind w:left="25" w:right="113" w:firstLine="654"/>
              <w:contextualSpacing/>
              <w:jc w:val="both"/>
              <w:rPr>
                <w:rFonts w:ascii="Times New Roman" w:hAnsi="Times New Roman" w:cs="Times New Roman"/>
                <w:sz w:val="24"/>
                <w:szCs w:val="24"/>
              </w:rPr>
            </w:pPr>
            <w:proofErr w:type="spellStart"/>
            <w:r w:rsidRPr="00ED400B">
              <w:rPr>
                <w:rFonts w:ascii="Times New Roman" w:hAnsi="Times New Roman" w:cs="Times New Roman"/>
                <w:sz w:val="24"/>
                <w:szCs w:val="24"/>
              </w:rPr>
              <w:t>Скан-копії</w:t>
            </w:r>
            <w:proofErr w:type="spellEnd"/>
            <w:r w:rsidRPr="00ED400B">
              <w:rPr>
                <w:rFonts w:ascii="Times New Roman" w:hAnsi="Times New Roman" w:cs="Times New Roman"/>
                <w:sz w:val="24"/>
                <w:szCs w:val="24"/>
              </w:rPr>
              <w:t xml:space="preserve"> письмових документів надаються таким чином: шляхом завантаження в електронну систему закупівель у вигляді </w:t>
            </w:r>
            <w:proofErr w:type="spellStart"/>
            <w:r w:rsidRPr="00ED400B">
              <w:rPr>
                <w:rFonts w:ascii="Times New Roman" w:hAnsi="Times New Roman" w:cs="Times New Roman"/>
                <w:sz w:val="24"/>
                <w:szCs w:val="24"/>
              </w:rPr>
              <w:t>скан-копій</w:t>
            </w:r>
            <w:proofErr w:type="spellEnd"/>
            <w:r w:rsidRPr="00ED400B">
              <w:rPr>
                <w:rFonts w:ascii="Times New Roman" w:hAnsi="Times New Roman" w:cs="Times New Roman"/>
                <w:sz w:val="24"/>
                <w:szCs w:val="24"/>
              </w:rPr>
              <w:t xml:space="preserve"> придатних для </w:t>
            </w:r>
            <w:proofErr w:type="spellStart"/>
            <w:r w:rsidRPr="00ED400B">
              <w:rPr>
                <w:rFonts w:ascii="Times New Roman" w:hAnsi="Times New Roman" w:cs="Times New Roman"/>
                <w:sz w:val="24"/>
                <w:szCs w:val="24"/>
              </w:rPr>
              <w:t>машинозчитування</w:t>
            </w:r>
            <w:proofErr w:type="spellEnd"/>
            <w:r w:rsidRPr="00ED400B">
              <w:rPr>
                <w:rFonts w:ascii="Times New Roman" w:hAnsi="Times New Roman" w:cs="Times New Roman"/>
                <w:sz w:val="24"/>
                <w:szCs w:val="24"/>
              </w:rPr>
              <w:t xml:space="preserve"> (файли з розширенням «..</w:t>
            </w:r>
            <w:proofErr w:type="spellStart"/>
            <w:r w:rsidRPr="00ED400B">
              <w:rPr>
                <w:rFonts w:ascii="Times New Roman" w:hAnsi="Times New Roman" w:cs="Times New Roman"/>
                <w:sz w:val="24"/>
                <w:szCs w:val="24"/>
              </w:rPr>
              <w:t>pdf</w:t>
            </w:r>
            <w:proofErr w:type="spellEnd"/>
            <w:r w:rsidRPr="00ED400B">
              <w:rPr>
                <w:rFonts w:ascii="Times New Roman" w:hAnsi="Times New Roman" w:cs="Times New Roman"/>
                <w:sz w:val="24"/>
                <w:szCs w:val="24"/>
              </w:rPr>
              <w:t>.», «..</w:t>
            </w:r>
            <w:proofErr w:type="spellStart"/>
            <w:r w:rsidRPr="00ED400B">
              <w:rPr>
                <w:rFonts w:ascii="Times New Roman" w:hAnsi="Times New Roman" w:cs="Times New Roman"/>
                <w:sz w:val="24"/>
                <w:szCs w:val="24"/>
              </w:rPr>
              <w:t>jpeg</w:t>
            </w:r>
            <w:proofErr w:type="spellEnd"/>
            <w:r w:rsidRPr="00ED400B">
              <w:rPr>
                <w:rFonts w:ascii="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D400B">
              <w:rPr>
                <w:rFonts w:ascii="Times New Roman" w:hAnsi="Times New Roman" w:cs="Times New Roman"/>
                <w:sz w:val="24"/>
                <w:szCs w:val="24"/>
              </w:rPr>
              <w:t>скан-копії</w:t>
            </w:r>
            <w:proofErr w:type="spellEnd"/>
            <w:r w:rsidRPr="00ED400B">
              <w:rPr>
                <w:rFonts w:ascii="Times New Roman" w:hAnsi="Times New Roman" w:cs="Times New Roman"/>
                <w:sz w:val="24"/>
                <w:szCs w:val="24"/>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B2279A" w:rsidRPr="00ED400B" w:rsidRDefault="00B2279A" w:rsidP="00ED400B">
            <w:pPr>
              <w:widowControl w:val="0"/>
              <w:numPr>
                <w:ilvl w:val="0"/>
                <w:numId w:val="31"/>
              </w:numPr>
              <w:spacing w:after="0" w:line="240" w:lineRule="auto"/>
              <w:ind w:left="25" w:right="113" w:firstLine="654"/>
              <w:contextualSpacing/>
              <w:jc w:val="both"/>
              <w:rPr>
                <w:rFonts w:ascii="Times New Roman" w:hAnsi="Times New Roman" w:cs="Times New Roman"/>
                <w:sz w:val="24"/>
                <w:szCs w:val="24"/>
              </w:rPr>
            </w:pPr>
            <w:r w:rsidRPr="00ED400B">
              <w:rPr>
                <w:rFonts w:ascii="Times New Roman" w:hAnsi="Times New Roman" w:cs="Times New Roman"/>
                <w:sz w:val="24"/>
                <w:szCs w:val="24"/>
              </w:rPr>
              <w:t xml:space="preserve">У випадку надання учасником надання копії документу або належним чином засвідченої копії </w:t>
            </w:r>
            <w:r w:rsidRPr="00ED400B">
              <w:rPr>
                <w:rFonts w:ascii="Times New Roman" w:hAnsi="Times New Roman" w:cs="Times New Roman"/>
                <w:sz w:val="24"/>
                <w:szCs w:val="24"/>
              </w:rPr>
              <w:lastRenderedPageBreak/>
              <w:t>документу –</w:t>
            </w:r>
            <w:r w:rsidR="00F423C7">
              <w:rPr>
                <w:rFonts w:ascii="Times New Roman" w:hAnsi="Times New Roman" w:cs="Times New Roman"/>
                <w:sz w:val="24"/>
                <w:szCs w:val="24"/>
              </w:rPr>
              <w:t xml:space="preserve"> </w:t>
            </w:r>
            <w:r w:rsidRPr="00ED400B">
              <w:rPr>
                <w:rFonts w:ascii="Times New Roman" w:hAnsi="Times New Roman" w:cs="Times New Roman"/>
                <w:sz w:val="24"/>
                <w:szCs w:val="24"/>
              </w:rPr>
              <w:t>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B2279A" w:rsidRPr="00ED400B" w:rsidRDefault="00B2279A" w:rsidP="00ED400B">
            <w:pPr>
              <w:widowControl w:val="0"/>
              <w:numPr>
                <w:ilvl w:val="0"/>
                <w:numId w:val="31"/>
              </w:numPr>
              <w:spacing w:after="0" w:line="240" w:lineRule="auto"/>
              <w:ind w:left="25" w:right="113" w:firstLine="654"/>
              <w:contextualSpacing/>
              <w:jc w:val="both"/>
              <w:rPr>
                <w:rFonts w:ascii="Times New Roman" w:hAnsi="Times New Roman" w:cs="Times New Roman"/>
                <w:sz w:val="24"/>
                <w:szCs w:val="24"/>
              </w:rPr>
            </w:pPr>
            <w:r w:rsidRPr="00ED400B">
              <w:rPr>
                <w:rFonts w:ascii="Times New Roman" w:hAnsi="Times New Roman" w:cs="Times New Roman"/>
                <w:sz w:val="24"/>
                <w:szCs w:val="24"/>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w:t>
            </w:r>
            <w:r w:rsidR="00F423C7">
              <w:rPr>
                <w:rFonts w:ascii="Times New Roman" w:hAnsi="Times New Roman" w:cs="Times New Roman"/>
                <w:sz w:val="24"/>
                <w:szCs w:val="24"/>
              </w:rPr>
              <w:t xml:space="preserve">і Центрального засвідчу вального </w:t>
            </w:r>
            <w:r w:rsidRPr="00ED400B">
              <w:rPr>
                <w:rFonts w:ascii="Times New Roman" w:hAnsi="Times New Roman" w:cs="Times New Roman"/>
                <w:sz w:val="24"/>
                <w:szCs w:val="24"/>
              </w:rPr>
              <w:t>органу за посиланням –</w:t>
            </w:r>
            <w:r w:rsidR="00F423C7">
              <w:rPr>
                <w:rFonts w:ascii="Times New Roman" w:hAnsi="Times New Roman" w:cs="Times New Roman"/>
                <w:sz w:val="24"/>
                <w:szCs w:val="24"/>
              </w:rPr>
              <w:t xml:space="preserve"> </w:t>
            </w:r>
            <w:r w:rsidRPr="00ED400B">
              <w:rPr>
                <w:rFonts w:ascii="Times New Roman" w:hAnsi="Times New Roman" w:cs="Times New Roman"/>
                <w:sz w:val="24"/>
                <w:szCs w:val="24"/>
              </w:rPr>
              <w:t>http://czo.gov.ua/verify.</w:t>
            </w:r>
          </w:p>
          <w:p w:rsidR="00B2279A" w:rsidRPr="00ED400B" w:rsidRDefault="00B2279A" w:rsidP="00ED400B">
            <w:pPr>
              <w:widowControl w:val="0"/>
              <w:numPr>
                <w:ilvl w:val="0"/>
                <w:numId w:val="31"/>
              </w:numPr>
              <w:spacing w:after="0" w:line="240" w:lineRule="auto"/>
              <w:ind w:left="25" w:right="113" w:firstLine="654"/>
              <w:contextualSpacing/>
              <w:jc w:val="both"/>
              <w:rPr>
                <w:rFonts w:ascii="Times New Roman" w:hAnsi="Times New Roman" w:cs="Times New Roman"/>
                <w:sz w:val="24"/>
                <w:szCs w:val="24"/>
              </w:rPr>
            </w:pPr>
            <w:r w:rsidRPr="00ED400B">
              <w:rPr>
                <w:rFonts w:ascii="Times New Roman" w:hAnsi="Times New Roman" w:cs="Times New Roman"/>
                <w:color w:val="000000"/>
                <w:sz w:val="24"/>
                <w:szCs w:val="24"/>
              </w:rPr>
              <w:t>Документи, видані державними органами, повинні відповідати вимогам нормативних актів, відповідно до яких такі документи видані.</w:t>
            </w:r>
          </w:p>
          <w:p w:rsidR="00B2279A" w:rsidRPr="00ED400B" w:rsidRDefault="00B2279A" w:rsidP="00ED400B">
            <w:pPr>
              <w:widowControl w:val="0"/>
              <w:numPr>
                <w:ilvl w:val="0"/>
                <w:numId w:val="31"/>
              </w:numPr>
              <w:spacing w:after="0" w:line="240" w:lineRule="auto"/>
              <w:ind w:left="25" w:right="113" w:firstLine="654"/>
              <w:contextualSpacing/>
              <w:jc w:val="both"/>
              <w:rPr>
                <w:rFonts w:ascii="Times New Roman" w:hAnsi="Times New Roman" w:cs="Times New Roman"/>
                <w:sz w:val="24"/>
                <w:szCs w:val="24"/>
              </w:rPr>
            </w:pPr>
            <w:r w:rsidRPr="00ED400B">
              <w:rPr>
                <w:rFonts w:ascii="Times New Roman" w:hAnsi="Times New Roman" w:cs="Times New Roman"/>
                <w:color w:val="000000"/>
                <w:sz w:val="24"/>
                <w:szCs w:val="24"/>
              </w:rPr>
              <w:t>Документи, які надаються у складі тендерної пропозиції, повинні бути чинними станом на кінцевий строк для подання тендерних пропозицій.</w:t>
            </w:r>
          </w:p>
          <w:p w:rsidR="00B2279A" w:rsidRPr="00ED400B" w:rsidRDefault="00B2279A" w:rsidP="00ED400B">
            <w:pPr>
              <w:widowControl w:val="0"/>
              <w:numPr>
                <w:ilvl w:val="0"/>
                <w:numId w:val="31"/>
              </w:numPr>
              <w:spacing w:after="0" w:line="240" w:lineRule="auto"/>
              <w:ind w:left="25" w:right="113" w:firstLine="654"/>
              <w:contextualSpacing/>
              <w:jc w:val="both"/>
              <w:rPr>
                <w:rFonts w:ascii="Times New Roman" w:hAnsi="Times New Roman" w:cs="Times New Roman"/>
                <w:sz w:val="24"/>
                <w:szCs w:val="24"/>
              </w:rPr>
            </w:pPr>
            <w:r w:rsidRPr="00ED400B">
              <w:rPr>
                <w:rFonts w:ascii="Times New Roman" w:hAnsi="Times New Roman" w:cs="Times New Roman"/>
                <w:sz w:val="24"/>
                <w:szCs w:val="24"/>
              </w:rPr>
              <w:t xml:space="preserve">Забороняється обмежувати перегляд цих файлів шляхом встановлення на них паролів або у будь-який інший спосіб. </w:t>
            </w:r>
          </w:p>
          <w:p w:rsidR="00B2279A" w:rsidRPr="00ED400B" w:rsidRDefault="00B2279A" w:rsidP="00ED400B">
            <w:pPr>
              <w:widowControl w:val="0"/>
              <w:spacing w:after="0" w:line="240" w:lineRule="auto"/>
              <w:ind w:left="30" w:firstLine="283"/>
              <w:jc w:val="both"/>
              <w:rPr>
                <w:rFonts w:ascii="Times New Roman" w:eastAsia="Arial" w:hAnsi="Times New Roman" w:cs="Times New Roman"/>
                <w:color w:val="000000"/>
                <w:sz w:val="24"/>
                <w:szCs w:val="24"/>
              </w:rPr>
            </w:pPr>
            <w:r w:rsidRPr="00ED400B">
              <w:rPr>
                <w:rFonts w:ascii="Times New Roman" w:eastAsia="Arial" w:hAnsi="Times New Roman" w:cs="Times New Roman"/>
                <w:color w:val="000000"/>
                <w:sz w:val="24"/>
                <w:szCs w:val="24"/>
              </w:rPr>
              <w:t xml:space="preserve">1.4.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ED400B">
              <w:rPr>
                <w:rFonts w:ascii="Times New Roman" w:eastAsia="Arial" w:hAnsi="Times New Roman" w:cs="Times New Roman"/>
                <w:color w:val="000000"/>
                <w:sz w:val="24"/>
                <w:szCs w:val="24"/>
              </w:rPr>
              <w:t>скан-копій</w:t>
            </w:r>
            <w:proofErr w:type="spellEnd"/>
            <w:r w:rsidRPr="00ED400B">
              <w:rPr>
                <w:rFonts w:ascii="Times New Roman" w:eastAsia="Arial" w:hAnsi="Times New Roman" w:cs="Times New Roman"/>
                <w:color w:val="000000"/>
                <w:sz w:val="24"/>
                <w:szCs w:val="24"/>
              </w:rPr>
              <w:t xml:space="preserve"> через електронну систему закупівель. Тендерна пропозиція учасника має відповідати ряду вимог: </w:t>
            </w:r>
          </w:p>
          <w:p w:rsidR="00B2279A" w:rsidRPr="00ED400B" w:rsidRDefault="00B2279A" w:rsidP="00ED400B">
            <w:pPr>
              <w:widowControl w:val="0"/>
              <w:spacing w:after="0" w:line="240" w:lineRule="auto"/>
              <w:ind w:left="30" w:firstLine="283"/>
              <w:jc w:val="both"/>
              <w:rPr>
                <w:rFonts w:ascii="Times New Roman" w:eastAsia="Arial" w:hAnsi="Times New Roman" w:cs="Times New Roman"/>
                <w:color w:val="000000"/>
                <w:sz w:val="24"/>
                <w:szCs w:val="24"/>
              </w:rPr>
            </w:pPr>
            <w:r w:rsidRPr="00ED400B">
              <w:rPr>
                <w:rFonts w:ascii="Times New Roman" w:eastAsia="Arial" w:hAnsi="Times New Roman" w:cs="Times New Roman"/>
                <w:color w:val="000000"/>
                <w:sz w:val="24"/>
                <w:szCs w:val="24"/>
              </w:rPr>
              <w:t>1) документи мають бути чіткими та розбірливими для читання;</w:t>
            </w:r>
          </w:p>
          <w:p w:rsidR="00B2279A" w:rsidRPr="00ED400B" w:rsidRDefault="00B2279A" w:rsidP="00ED400B">
            <w:pPr>
              <w:widowControl w:val="0"/>
              <w:spacing w:after="0" w:line="240" w:lineRule="auto"/>
              <w:ind w:left="30" w:firstLine="283"/>
              <w:jc w:val="both"/>
              <w:rPr>
                <w:rFonts w:ascii="Times New Roman" w:eastAsia="Arial" w:hAnsi="Times New Roman" w:cs="Times New Roman"/>
                <w:color w:val="000000"/>
                <w:sz w:val="24"/>
                <w:szCs w:val="24"/>
              </w:rPr>
            </w:pPr>
            <w:r w:rsidRPr="00ED400B">
              <w:rPr>
                <w:rFonts w:ascii="Times New Roman" w:eastAsia="Arial"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B2279A" w:rsidRPr="00ED400B" w:rsidRDefault="00B2279A" w:rsidP="00ED400B">
            <w:pPr>
              <w:widowControl w:val="0"/>
              <w:spacing w:after="0" w:line="240" w:lineRule="auto"/>
              <w:ind w:left="30" w:firstLine="283"/>
              <w:jc w:val="both"/>
              <w:rPr>
                <w:rFonts w:ascii="Times New Roman" w:eastAsia="Arial" w:hAnsi="Times New Roman" w:cs="Times New Roman"/>
                <w:color w:val="000000"/>
                <w:sz w:val="24"/>
                <w:szCs w:val="24"/>
              </w:rPr>
            </w:pPr>
            <w:r w:rsidRPr="00ED400B">
              <w:rPr>
                <w:rFonts w:ascii="Times New Roman" w:eastAsia="Arial"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2279A" w:rsidRPr="00ED400B" w:rsidRDefault="00B2279A" w:rsidP="00ED400B">
            <w:pPr>
              <w:widowControl w:val="0"/>
              <w:spacing w:after="0" w:line="240" w:lineRule="auto"/>
              <w:ind w:left="30" w:firstLine="283"/>
              <w:jc w:val="both"/>
              <w:rPr>
                <w:rFonts w:ascii="Times New Roman" w:eastAsia="Arial" w:hAnsi="Times New Roman" w:cs="Times New Roman"/>
                <w:color w:val="000000"/>
                <w:sz w:val="24"/>
                <w:szCs w:val="24"/>
              </w:rPr>
            </w:pPr>
            <w:r w:rsidRPr="00ED400B">
              <w:rPr>
                <w:rFonts w:ascii="Times New Roman" w:eastAsia="Arial" w:hAnsi="Times New Roman" w:cs="Times New Roman"/>
                <w:color w:val="000000"/>
                <w:sz w:val="24"/>
                <w:szCs w:val="24"/>
              </w:rPr>
              <w:t>Винятки:</w:t>
            </w:r>
          </w:p>
          <w:p w:rsidR="00B2279A" w:rsidRPr="00ED400B" w:rsidRDefault="00B2279A" w:rsidP="00ED400B">
            <w:pPr>
              <w:widowControl w:val="0"/>
              <w:spacing w:after="0" w:line="240" w:lineRule="auto"/>
              <w:ind w:left="30" w:firstLine="283"/>
              <w:jc w:val="both"/>
              <w:rPr>
                <w:rFonts w:ascii="Times New Roman" w:eastAsia="Arial" w:hAnsi="Times New Roman" w:cs="Times New Roman"/>
                <w:color w:val="000000"/>
                <w:sz w:val="24"/>
                <w:szCs w:val="24"/>
              </w:rPr>
            </w:pPr>
            <w:r w:rsidRPr="00ED400B">
              <w:rPr>
                <w:rFonts w:ascii="Times New Roman" w:eastAsia="Arial"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B2279A" w:rsidRPr="00ED400B" w:rsidRDefault="00B2279A" w:rsidP="00ED400B">
            <w:pPr>
              <w:widowControl w:val="0"/>
              <w:spacing w:after="0" w:line="240" w:lineRule="auto"/>
              <w:ind w:left="30" w:firstLine="283"/>
              <w:jc w:val="both"/>
              <w:rPr>
                <w:rFonts w:ascii="Times New Roman" w:eastAsia="Arial" w:hAnsi="Times New Roman" w:cs="Times New Roman"/>
                <w:color w:val="000000"/>
                <w:sz w:val="24"/>
                <w:szCs w:val="24"/>
              </w:rPr>
            </w:pPr>
            <w:r w:rsidRPr="00ED400B">
              <w:rPr>
                <w:rFonts w:ascii="Times New Roman" w:eastAsia="Arial" w:hAnsi="Times New Roman" w:cs="Times New Roman"/>
                <w:color w:val="000000"/>
                <w:sz w:val="24"/>
                <w:szCs w:val="24"/>
              </w:rPr>
              <w:t xml:space="preserve">Зверніть увагу: документи тендерної пропозиції, які </w:t>
            </w:r>
            <w:r w:rsidRPr="00ED400B">
              <w:rPr>
                <w:rFonts w:ascii="Times New Roman" w:eastAsia="Arial" w:hAnsi="Times New Roman" w:cs="Times New Roman"/>
                <w:color w:val="000000"/>
                <w:sz w:val="24"/>
                <w:szCs w:val="24"/>
              </w:rPr>
              <w:lastRenderedPageBreak/>
              <w:t xml:space="preserve">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2279A" w:rsidRPr="00ED400B" w:rsidRDefault="00B2279A" w:rsidP="00ED400B">
            <w:pPr>
              <w:widowControl w:val="0"/>
              <w:spacing w:after="0" w:line="240" w:lineRule="auto"/>
              <w:ind w:left="30" w:firstLine="283"/>
              <w:jc w:val="both"/>
              <w:rPr>
                <w:rFonts w:ascii="Times New Roman" w:eastAsia="Arial" w:hAnsi="Times New Roman" w:cs="Times New Roman"/>
                <w:color w:val="000000"/>
                <w:sz w:val="24"/>
                <w:szCs w:val="24"/>
              </w:rPr>
            </w:pPr>
            <w:r w:rsidRPr="00ED400B">
              <w:rPr>
                <w:rFonts w:ascii="Times New Roman" w:eastAsia="Arial"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2279A" w:rsidRPr="00ED400B" w:rsidRDefault="00B2279A" w:rsidP="00ED400B">
            <w:pPr>
              <w:widowControl w:val="0"/>
              <w:spacing w:after="0" w:line="240" w:lineRule="auto"/>
              <w:ind w:left="30" w:firstLine="283"/>
              <w:jc w:val="both"/>
              <w:rPr>
                <w:rFonts w:ascii="Times New Roman" w:eastAsia="Arial" w:hAnsi="Times New Roman" w:cs="Times New Roman"/>
                <w:color w:val="000000"/>
                <w:sz w:val="24"/>
                <w:szCs w:val="24"/>
              </w:rPr>
            </w:pPr>
            <w:r w:rsidRPr="00ED400B">
              <w:rPr>
                <w:rFonts w:ascii="Times New Roman" w:eastAsia="Arial" w:hAnsi="Times New Roman" w:cs="Times New Roman"/>
                <w:color w:val="000000"/>
                <w:sz w:val="24"/>
                <w:szCs w:val="24"/>
              </w:rPr>
              <w:t xml:space="preserve">Замовник перевіряє КЕП/УЕП учасника на сайті центрального </w:t>
            </w:r>
            <w:proofErr w:type="spellStart"/>
            <w:r w:rsidRPr="00ED400B">
              <w:rPr>
                <w:rFonts w:ascii="Times New Roman" w:eastAsia="Arial" w:hAnsi="Times New Roman" w:cs="Times New Roman"/>
                <w:color w:val="000000"/>
                <w:sz w:val="24"/>
                <w:szCs w:val="24"/>
              </w:rPr>
              <w:t>засвідчувального</w:t>
            </w:r>
            <w:proofErr w:type="spellEnd"/>
            <w:r w:rsidRPr="00ED400B">
              <w:rPr>
                <w:rFonts w:ascii="Times New Roman" w:eastAsia="Arial"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B2279A" w:rsidRPr="00ED400B" w:rsidRDefault="00B2279A" w:rsidP="00ED400B">
            <w:pPr>
              <w:pStyle w:val="a8"/>
              <w:spacing w:before="0" w:beforeAutospacing="0" w:after="0" w:afterAutospacing="0"/>
              <w:ind w:firstLine="316"/>
              <w:jc w:val="both"/>
              <w:rPr>
                <w:rFonts w:eastAsia="Arial"/>
                <w:color w:val="000000"/>
                <w:lang w:eastAsia="ru-RU"/>
              </w:rPr>
            </w:pPr>
            <w:r w:rsidRPr="00ED400B">
              <w:rPr>
                <w:rFonts w:eastAsia="Arial"/>
                <w:color w:val="000000"/>
                <w:lang w:eastAsia="ru-RU"/>
              </w:rPr>
              <w:t xml:space="preserve">У разі відсутності даної інформації або у разі </w:t>
            </w:r>
            <w:r w:rsidR="00F423C7">
              <w:rPr>
                <w:rFonts w:eastAsia="Arial"/>
                <w:color w:val="000000"/>
                <w:lang w:eastAsia="ru-RU"/>
              </w:rPr>
              <w:t xml:space="preserve">не накладення </w:t>
            </w:r>
            <w:r w:rsidRPr="00ED400B">
              <w:rPr>
                <w:rFonts w:eastAsia="Arial"/>
                <w:color w:val="000000"/>
                <w:lang w:eastAsia="ru-RU"/>
              </w:rPr>
              <w:t>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41 Особливостей.</w:t>
            </w:r>
          </w:p>
          <w:p w:rsidR="00B2279A" w:rsidRPr="00ED400B" w:rsidRDefault="00B2279A" w:rsidP="00ED400B">
            <w:pPr>
              <w:pStyle w:val="a8"/>
              <w:spacing w:before="0" w:beforeAutospacing="0" w:after="0" w:afterAutospacing="0"/>
              <w:ind w:firstLine="316"/>
              <w:jc w:val="both"/>
              <w:rPr>
                <w:color w:val="000000"/>
              </w:rPr>
            </w:pPr>
            <w:r w:rsidRPr="00ED400B">
              <w:t xml:space="preserve">1.5. Допущення учасниками формальних (несуттєвих) помилок не призведе до відхилення їх тендерних пропозицій. </w:t>
            </w:r>
            <w:r w:rsidRPr="00ED400B">
              <w:rPr>
                <w:color w:val="00000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ED400B">
              <w:rPr>
                <w:bCs/>
                <w:i/>
                <w:iCs/>
                <w:color w:val="000000"/>
              </w:rPr>
              <w:t>До формальних (несуттєвих) помилок згідно  із наказом Мінекономіки від 15.04.2020 № 710 «Про затвердження Переліку формальних помилок» належать:</w:t>
            </w:r>
          </w:p>
          <w:p w:rsidR="00B2279A" w:rsidRPr="00ED400B" w:rsidRDefault="00B2279A" w:rsidP="00ED400B">
            <w:pPr>
              <w:spacing w:after="0" w:line="240" w:lineRule="auto"/>
              <w:ind w:firstLine="313"/>
              <w:jc w:val="both"/>
              <w:rPr>
                <w:rFonts w:ascii="Times New Roman" w:hAnsi="Times New Roman" w:cs="Times New Roman"/>
                <w:sz w:val="24"/>
                <w:szCs w:val="24"/>
              </w:rPr>
            </w:pPr>
            <w:r w:rsidRPr="00ED400B">
              <w:rPr>
                <w:rFonts w:ascii="Times New Roman"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w:t>
            </w:r>
            <w:r w:rsidRPr="00ED400B">
              <w:rPr>
                <w:rFonts w:ascii="Times New Roman" w:hAnsi="Times New Roman" w:cs="Times New Roman"/>
                <w:sz w:val="24"/>
                <w:szCs w:val="24"/>
              </w:rPr>
              <w:lastRenderedPageBreak/>
              <w:t>сторінок/аркушів, немає нумерації сторінок/аркушів, нумерація сторінок/аркушів не відповідає переліку, зазначеному в документі). (</w:t>
            </w:r>
            <w:r w:rsidRPr="00ED400B">
              <w:rPr>
                <w:rFonts w:ascii="Times New Roman" w:hAnsi="Times New Roman" w:cs="Times New Roman"/>
                <w:i/>
                <w:sz w:val="24"/>
                <w:szCs w:val="24"/>
              </w:rPr>
              <w:t xml:space="preserve">Наприклад </w:t>
            </w:r>
            <w:proofErr w:type="spellStart"/>
            <w:r w:rsidRPr="00ED400B">
              <w:rPr>
                <w:rFonts w:ascii="Times New Roman" w:hAnsi="Times New Roman" w:cs="Times New Roman"/>
                <w:i/>
                <w:sz w:val="24"/>
                <w:szCs w:val="24"/>
              </w:rPr>
              <w:t>Тов</w:t>
            </w:r>
            <w:proofErr w:type="spellEnd"/>
            <w:r w:rsidRPr="00ED400B">
              <w:rPr>
                <w:rFonts w:ascii="Times New Roman" w:hAnsi="Times New Roman" w:cs="Times New Roman"/>
                <w:i/>
                <w:sz w:val="24"/>
                <w:szCs w:val="24"/>
              </w:rPr>
              <w:t xml:space="preserve"> «сонечко» замість ТОВ «Сонечко», «Копія вірна» замість «Згідно з оригіналом», «на протязі» замість протягом, кошторисна документація замість проектно-кошторисна документація тощо</w:t>
            </w:r>
            <w:r w:rsidRPr="00ED400B">
              <w:rPr>
                <w:rFonts w:ascii="Times New Roman" w:hAnsi="Times New Roman" w:cs="Times New Roman"/>
                <w:sz w:val="24"/>
                <w:szCs w:val="24"/>
              </w:rPr>
              <w:t>)</w:t>
            </w:r>
          </w:p>
          <w:p w:rsidR="00B2279A" w:rsidRPr="00ED400B" w:rsidRDefault="00B2279A" w:rsidP="00ED400B">
            <w:pPr>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2279A" w:rsidRPr="00ED400B" w:rsidRDefault="00B2279A" w:rsidP="00ED400B">
            <w:pPr>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ED400B">
              <w:rPr>
                <w:rFonts w:ascii="Times New Roman" w:hAnsi="Times New Roman" w:cs="Times New Roman"/>
                <w:i/>
                <w:sz w:val="24"/>
                <w:szCs w:val="24"/>
              </w:rPr>
              <w:t>Наприклад, надано довідку замість гарантійного листа</w:t>
            </w:r>
            <w:r w:rsidRPr="00ED400B">
              <w:rPr>
                <w:rFonts w:ascii="Times New Roman" w:hAnsi="Times New Roman" w:cs="Times New Roman"/>
                <w:sz w:val="24"/>
                <w:szCs w:val="24"/>
              </w:rPr>
              <w:t>)</w:t>
            </w:r>
          </w:p>
          <w:p w:rsidR="00B2279A" w:rsidRPr="00ED400B" w:rsidRDefault="00B2279A" w:rsidP="00ED400B">
            <w:pPr>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2279A" w:rsidRPr="00ED400B" w:rsidRDefault="00B2279A" w:rsidP="00ED400B">
            <w:pPr>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2279A" w:rsidRPr="00ED400B" w:rsidRDefault="00B2279A" w:rsidP="00ED400B">
            <w:pPr>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2279A" w:rsidRPr="00ED400B" w:rsidRDefault="00B2279A" w:rsidP="00ED400B">
            <w:pPr>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2279A" w:rsidRPr="00ED400B" w:rsidRDefault="00B2279A" w:rsidP="00ED400B">
            <w:pPr>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2279A" w:rsidRPr="00ED400B" w:rsidRDefault="00B2279A" w:rsidP="00ED400B">
            <w:pPr>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2279A" w:rsidRPr="00ED400B" w:rsidRDefault="00B2279A" w:rsidP="00ED400B">
            <w:pPr>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w:t>
            </w:r>
            <w:r w:rsidRPr="00ED400B">
              <w:rPr>
                <w:rFonts w:ascii="Times New Roman" w:hAnsi="Times New Roman" w:cs="Times New Roman"/>
                <w:sz w:val="24"/>
                <w:szCs w:val="24"/>
              </w:rPr>
              <w:lastRenderedPageBreak/>
              <w:t>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2279A" w:rsidRPr="00ED400B" w:rsidRDefault="00B2279A" w:rsidP="00ED400B">
            <w:pPr>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ED400B">
              <w:rPr>
                <w:rFonts w:ascii="Times New Roman" w:hAnsi="Times New Roman" w:cs="Times New Roman"/>
                <w:i/>
                <w:sz w:val="24"/>
                <w:szCs w:val="24"/>
              </w:rPr>
              <w:t xml:space="preserve">Наприклад,400,00 </w:t>
            </w:r>
            <w:proofErr w:type="spellStart"/>
            <w:r w:rsidRPr="00ED400B">
              <w:rPr>
                <w:rFonts w:ascii="Times New Roman" w:hAnsi="Times New Roman" w:cs="Times New Roman"/>
                <w:i/>
                <w:sz w:val="24"/>
                <w:szCs w:val="24"/>
              </w:rPr>
              <w:t>грн</w:t>
            </w:r>
            <w:proofErr w:type="spellEnd"/>
            <w:r w:rsidRPr="00ED400B">
              <w:rPr>
                <w:rFonts w:ascii="Times New Roman" w:hAnsi="Times New Roman" w:cs="Times New Roman"/>
                <w:i/>
                <w:sz w:val="24"/>
                <w:szCs w:val="24"/>
              </w:rPr>
              <w:t xml:space="preserve"> (чотири тисячі гривень)</w:t>
            </w:r>
            <w:r w:rsidRPr="00ED400B">
              <w:rPr>
                <w:rFonts w:ascii="Times New Roman" w:hAnsi="Times New Roman" w:cs="Times New Roman"/>
                <w:sz w:val="24"/>
                <w:szCs w:val="24"/>
              </w:rPr>
              <w:t>)</w:t>
            </w:r>
          </w:p>
          <w:p w:rsidR="00B2279A" w:rsidRPr="00ED400B" w:rsidRDefault="00B2279A" w:rsidP="00ED400B">
            <w:pPr>
              <w:spacing w:after="0" w:line="240" w:lineRule="auto"/>
              <w:jc w:val="both"/>
              <w:rPr>
                <w:rFonts w:ascii="Times New Roman" w:hAnsi="Times New Roman" w:cs="Times New Roman"/>
                <w:i/>
                <w:sz w:val="24"/>
                <w:szCs w:val="24"/>
              </w:rPr>
            </w:pPr>
            <w:r w:rsidRPr="00ED400B">
              <w:rPr>
                <w:rFonts w:ascii="Times New Roman" w:hAnsi="Times New Roman" w:cs="Times New Roman"/>
                <w:sz w:val="24"/>
                <w:szCs w:val="24"/>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ED400B">
              <w:rPr>
                <w:rFonts w:ascii="Times New Roman" w:hAnsi="Times New Roman" w:cs="Times New Roman"/>
                <w:i/>
                <w:sz w:val="24"/>
                <w:szCs w:val="24"/>
              </w:rPr>
              <w:t>(Наприклад, учасник розмістив (завантажив) документ у форматі «JPG» замість  документа у форматі «</w:t>
            </w:r>
            <w:proofErr w:type="spellStart"/>
            <w:r w:rsidRPr="00ED400B">
              <w:rPr>
                <w:rFonts w:ascii="Times New Roman" w:hAnsi="Times New Roman" w:cs="Times New Roman"/>
                <w:i/>
                <w:sz w:val="24"/>
                <w:szCs w:val="24"/>
              </w:rPr>
              <w:t>pdf</w:t>
            </w:r>
            <w:proofErr w:type="spellEnd"/>
            <w:r w:rsidRPr="00ED400B">
              <w:rPr>
                <w:rFonts w:ascii="Times New Roman" w:hAnsi="Times New Roman" w:cs="Times New Roman"/>
                <w:i/>
                <w:sz w:val="24"/>
                <w:szCs w:val="24"/>
              </w:rPr>
              <w:t>»).</w:t>
            </w:r>
          </w:p>
          <w:p w:rsidR="00B2279A" w:rsidRPr="00ED400B" w:rsidRDefault="00B2279A" w:rsidP="00ED400B">
            <w:pPr>
              <w:shd w:val="clear" w:color="auto" w:fill="FFFFFF"/>
              <w:spacing w:after="0" w:line="240" w:lineRule="auto"/>
              <w:jc w:val="both"/>
              <w:rPr>
                <w:rFonts w:ascii="Times New Roman" w:hAnsi="Times New Roman" w:cs="Times New Roman"/>
                <w:sz w:val="24"/>
                <w:szCs w:val="24"/>
              </w:rPr>
            </w:pPr>
            <w:r w:rsidRPr="00ED400B">
              <w:rPr>
                <w:rFonts w:ascii="Times New Roman" w:hAnsi="Times New Roman" w:cs="Times New Roman"/>
                <w:i/>
                <w:sz w:val="24"/>
                <w:szCs w:val="24"/>
              </w:rPr>
              <w:t>13</w:t>
            </w:r>
            <w:r w:rsidRPr="00ED400B">
              <w:rPr>
                <w:rFonts w:ascii="Times New Roman" w:hAnsi="Times New Roman" w:cs="Times New Roman"/>
                <w:sz w:val="24"/>
                <w:szCs w:val="24"/>
              </w:rPr>
              <w:t>.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rsidR="00B2279A" w:rsidRPr="00ED400B" w:rsidRDefault="00B2279A" w:rsidP="00ED400B">
            <w:pPr>
              <w:spacing w:after="0" w:line="240" w:lineRule="auto"/>
              <w:ind w:firstLine="566"/>
              <w:jc w:val="both"/>
              <w:rPr>
                <w:rFonts w:ascii="Times New Roman" w:hAnsi="Times New Roman" w:cs="Times New Roman"/>
                <w:sz w:val="24"/>
                <w:szCs w:val="24"/>
                <w:shd w:val="solid" w:color="FFFFFF" w:fill="FFFFFF"/>
                <w:lang w:eastAsia="en-US"/>
              </w:rPr>
            </w:pPr>
            <w:r w:rsidRPr="00ED400B">
              <w:rPr>
                <w:rFonts w:ascii="Times New Roman" w:hAnsi="Times New Roman" w:cs="Times New Roman"/>
                <w:sz w:val="24"/>
                <w:szCs w:val="24"/>
              </w:rPr>
              <w:t xml:space="preserve">У випадку розбіжності в документах, завантажених (розміщених) на електронних торгових майданчиках та на </w:t>
            </w:r>
            <w:proofErr w:type="spellStart"/>
            <w:r w:rsidRPr="00ED400B">
              <w:rPr>
                <w:rFonts w:ascii="Times New Roman" w:hAnsi="Times New Roman" w:cs="Times New Roman"/>
                <w:sz w:val="24"/>
                <w:szCs w:val="24"/>
              </w:rPr>
              <w:t>вебпорталі</w:t>
            </w:r>
            <w:proofErr w:type="spellEnd"/>
            <w:r w:rsidRPr="00ED400B">
              <w:rPr>
                <w:rFonts w:ascii="Times New Roman" w:hAnsi="Times New Roman" w:cs="Times New Roman"/>
                <w:sz w:val="24"/>
                <w:szCs w:val="24"/>
              </w:rPr>
              <w:t xml:space="preserve"> Уповноваженого органу, пріоритетною вважається інформація (ціна, перелік документів, їх зміст тощо), що розміщені на </w:t>
            </w:r>
            <w:proofErr w:type="spellStart"/>
            <w:r w:rsidRPr="00ED400B">
              <w:rPr>
                <w:rFonts w:ascii="Times New Roman" w:hAnsi="Times New Roman" w:cs="Times New Roman"/>
                <w:sz w:val="24"/>
                <w:szCs w:val="24"/>
              </w:rPr>
              <w:t>веб-порталі</w:t>
            </w:r>
            <w:proofErr w:type="spellEnd"/>
            <w:r w:rsidRPr="00ED400B">
              <w:rPr>
                <w:rFonts w:ascii="Times New Roman" w:hAnsi="Times New Roman" w:cs="Times New Roman"/>
                <w:sz w:val="24"/>
                <w:szCs w:val="24"/>
              </w:rPr>
              <w:t xml:space="preserve"> Уповноваженого органу в мережі Інтернет:</w:t>
            </w:r>
            <w:proofErr w:type="spellStart"/>
            <w:r w:rsidRPr="00ED400B">
              <w:rPr>
                <w:rFonts w:ascii="Times New Roman" w:hAnsi="Times New Roman" w:cs="Times New Roman"/>
                <w:sz w:val="24"/>
                <w:szCs w:val="24"/>
              </w:rPr>
              <w:t>http</w:t>
            </w:r>
            <w:proofErr w:type="spellEnd"/>
            <w:r w:rsidRPr="00ED400B">
              <w:rPr>
                <w:rFonts w:ascii="Times New Roman" w:hAnsi="Times New Roman" w:cs="Times New Roman"/>
                <w:sz w:val="24"/>
                <w:szCs w:val="24"/>
              </w:rPr>
              <w:t>://</w:t>
            </w:r>
            <w:proofErr w:type="spellStart"/>
            <w:r w:rsidRPr="00ED400B">
              <w:rPr>
                <w:rFonts w:ascii="Times New Roman" w:hAnsi="Times New Roman" w:cs="Times New Roman"/>
                <w:sz w:val="24"/>
                <w:szCs w:val="24"/>
              </w:rPr>
              <w:t>prozorro.gov.ua</w:t>
            </w:r>
            <w:proofErr w:type="spellEnd"/>
            <w:r w:rsidRPr="00ED400B">
              <w:rPr>
                <w:rFonts w:ascii="Times New Roman" w:hAnsi="Times New Roman" w:cs="Times New Roman"/>
                <w:sz w:val="24"/>
                <w:szCs w:val="24"/>
              </w:rPr>
              <w:t>.</w:t>
            </w:r>
          </w:p>
          <w:p w:rsidR="00B2279A" w:rsidRPr="00ED400B" w:rsidRDefault="00B2279A" w:rsidP="00ED400B">
            <w:pPr>
              <w:spacing w:after="0" w:line="240" w:lineRule="auto"/>
              <w:ind w:left="20" w:firstLine="572"/>
              <w:jc w:val="both"/>
              <w:rPr>
                <w:rFonts w:ascii="Times New Roman" w:hAnsi="Times New Roman" w:cs="Times New Roman"/>
                <w:color w:val="000000"/>
                <w:sz w:val="24"/>
                <w:szCs w:val="24"/>
              </w:rPr>
            </w:pPr>
            <w:r w:rsidRPr="00ED400B">
              <w:rPr>
                <w:rFonts w:ascii="Times New Roman" w:hAnsi="Times New Roman" w:cs="Times New Roman"/>
                <w:color w:val="000000"/>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rsidR="00B2279A" w:rsidRPr="00ED400B" w:rsidRDefault="00B2279A" w:rsidP="00ED400B">
            <w:pPr>
              <w:spacing w:after="0" w:line="240" w:lineRule="auto"/>
              <w:ind w:left="20" w:firstLine="572"/>
              <w:jc w:val="both"/>
              <w:rPr>
                <w:rFonts w:ascii="Times New Roman" w:hAnsi="Times New Roman" w:cs="Times New Roman"/>
                <w:sz w:val="24"/>
                <w:szCs w:val="24"/>
                <w:shd w:val="solid" w:color="FFFFFF" w:fill="FFFFFF"/>
                <w:lang w:eastAsia="en-US"/>
              </w:rPr>
            </w:pPr>
            <w:r w:rsidRPr="00ED400B">
              <w:rPr>
                <w:rFonts w:ascii="Times New Roman" w:hAnsi="Times New Roman" w:cs="Times New Roman"/>
                <w:color w:val="000000"/>
                <w:sz w:val="24"/>
                <w:szCs w:val="24"/>
              </w:rPr>
              <w:t>1.7.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ED400B">
              <w:rPr>
                <w:rFonts w:ascii="Times New Roman" w:hAnsi="Times New Roman" w:cs="Times New Roman"/>
                <w:color w:val="000000"/>
                <w:sz w:val="24"/>
                <w:szCs w:val="24"/>
              </w:rPr>
              <w:t>ії</w:t>
            </w:r>
            <w:proofErr w:type="spellEnd"/>
            <w:r w:rsidRPr="00ED400B">
              <w:rPr>
                <w:rFonts w:ascii="Times New Roman" w:hAnsi="Times New Roman" w:cs="Times New Roman"/>
                <w:color w:val="000000"/>
                <w:sz w:val="24"/>
                <w:szCs w:val="24"/>
              </w:rPr>
              <w:t xml:space="preserve"> роз`яснення/</w:t>
            </w:r>
            <w:proofErr w:type="spellStart"/>
            <w:r w:rsidRPr="00ED400B">
              <w:rPr>
                <w:rFonts w:ascii="Times New Roman" w:hAnsi="Times New Roman" w:cs="Times New Roman"/>
                <w:color w:val="000000"/>
                <w:sz w:val="24"/>
                <w:szCs w:val="24"/>
              </w:rPr>
              <w:t>нь</w:t>
            </w:r>
            <w:proofErr w:type="spellEnd"/>
            <w:r w:rsidRPr="00ED400B">
              <w:rPr>
                <w:rFonts w:ascii="Times New Roman" w:hAnsi="Times New Roman" w:cs="Times New Roman"/>
                <w:color w:val="000000"/>
                <w:sz w:val="24"/>
                <w:szCs w:val="24"/>
              </w:rPr>
              <w:t xml:space="preserve"> державних органів.</w:t>
            </w:r>
          </w:p>
          <w:p w:rsidR="00B2279A" w:rsidRPr="00ED400B" w:rsidRDefault="00B2279A" w:rsidP="00ED400B">
            <w:pPr>
              <w:widowControl w:val="0"/>
              <w:spacing w:after="0" w:line="240" w:lineRule="auto"/>
              <w:ind w:left="20" w:right="113" w:firstLine="572"/>
              <w:contextualSpacing/>
              <w:jc w:val="both"/>
              <w:rPr>
                <w:rFonts w:ascii="Times New Roman" w:hAnsi="Times New Roman" w:cs="Times New Roman"/>
                <w:sz w:val="24"/>
                <w:szCs w:val="24"/>
              </w:rPr>
            </w:pPr>
            <w:r w:rsidRPr="00ED400B">
              <w:rPr>
                <w:rFonts w:ascii="Times New Roman" w:hAnsi="Times New Roman" w:cs="Times New Roman"/>
                <w:sz w:val="24"/>
                <w:szCs w:val="24"/>
              </w:rPr>
              <w:t xml:space="preserve">1.8.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w:t>
            </w:r>
            <w:r w:rsidRPr="00ED400B">
              <w:rPr>
                <w:rFonts w:ascii="Times New Roman" w:hAnsi="Times New Roman" w:cs="Times New Roman"/>
                <w:sz w:val="24"/>
                <w:szCs w:val="24"/>
              </w:rPr>
              <w:lastRenderedPageBreak/>
              <w:t>пропозицій.</w:t>
            </w:r>
          </w:p>
          <w:p w:rsidR="00B2279A" w:rsidRPr="00ED400B" w:rsidRDefault="00B2279A" w:rsidP="00ED400B">
            <w:pPr>
              <w:widowControl w:val="0"/>
              <w:spacing w:after="0" w:line="240" w:lineRule="auto"/>
              <w:ind w:left="20" w:right="113" w:firstLine="572"/>
              <w:contextualSpacing/>
              <w:jc w:val="both"/>
              <w:rPr>
                <w:rFonts w:ascii="Times New Roman" w:hAnsi="Times New Roman" w:cs="Times New Roman"/>
                <w:sz w:val="24"/>
                <w:szCs w:val="24"/>
              </w:rPr>
            </w:pPr>
            <w:r w:rsidRPr="00ED400B">
              <w:rPr>
                <w:rFonts w:ascii="Times New Roman" w:hAnsi="Times New Roman" w:cs="Times New Roman"/>
                <w:sz w:val="24"/>
                <w:szCs w:val="24"/>
              </w:rPr>
              <w:t>1.9.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B2279A" w:rsidRPr="00ED400B" w:rsidRDefault="00B2279A" w:rsidP="00ED400B">
            <w:pPr>
              <w:widowControl w:val="0"/>
              <w:spacing w:after="0" w:line="240" w:lineRule="auto"/>
              <w:ind w:left="20" w:right="113" w:firstLine="572"/>
              <w:contextualSpacing/>
              <w:jc w:val="both"/>
              <w:rPr>
                <w:rFonts w:ascii="Times New Roman" w:hAnsi="Times New Roman" w:cs="Times New Roman"/>
                <w:sz w:val="24"/>
                <w:szCs w:val="24"/>
              </w:rPr>
            </w:pPr>
            <w:r w:rsidRPr="00ED400B">
              <w:rPr>
                <w:rFonts w:ascii="Times New Roman" w:hAnsi="Times New Roman" w:cs="Times New Roman"/>
                <w:sz w:val="24"/>
                <w:szCs w:val="24"/>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B2279A" w:rsidRPr="00ED400B" w:rsidRDefault="00B2279A" w:rsidP="00ED400B">
            <w:pPr>
              <w:widowControl w:val="0"/>
              <w:spacing w:after="0" w:line="240" w:lineRule="auto"/>
              <w:ind w:left="20" w:right="113" w:firstLine="572"/>
              <w:contextualSpacing/>
              <w:jc w:val="both"/>
              <w:rPr>
                <w:rFonts w:ascii="Times New Roman" w:hAnsi="Times New Roman" w:cs="Times New Roman"/>
                <w:sz w:val="24"/>
                <w:szCs w:val="24"/>
              </w:rPr>
            </w:pPr>
            <w:r w:rsidRPr="00ED400B">
              <w:rPr>
                <w:rFonts w:ascii="Times New Roman" w:hAnsi="Times New Roman" w:cs="Times New Roman"/>
                <w:sz w:val="24"/>
                <w:szCs w:val="24"/>
              </w:rPr>
              <w:t>У разі визначення  переможцем Учасника за кількома лотами, може бути укладений один договір про закупівлю з одним і тим самим Учасником .</w:t>
            </w:r>
          </w:p>
          <w:p w:rsidR="00452788" w:rsidRPr="00ED400B" w:rsidRDefault="00B2279A" w:rsidP="00ED400B">
            <w:pPr>
              <w:widowControl w:val="0"/>
              <w:spacing w:after="0" w:line="240" w:lineRule="auto"/>
              <w:jc w:val="both"/>
              <w:rPr>
                <w:rFonts w:ascii="Times New Roman" w:hAnsi="Times New Roman" w:cs="Times New Roman"/>
                <w:color w:val="000000"/>
                <w:sz w:val="24"/>
                <w:szCs w:val="24"/>
              </w:rPr>
            </w:pPr>
            <w:r w:rsidRPr="00ED400B">
              <w:rPr>
                <w:rFonts w:ascii="Times New Roman" w:hAnsi="Times New Roman" w:cs="Times New Roman"/>
                <w:sz w:val="24"/>
                <w:szCs w:val="24"/>
              </w:rPr>
              <w:t>1.10.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FE5019" w:rsidRPr="00ED400B">
              <w:rPr>
                <w:rFonts w:ascii="Times New Roman" w:hAnsi="Times New Roman" w:cs="Times New Roman"/>
                <w:sz w:val="24"/>
                <w:szCs w:val="24"/>
              </w:rPr>
              <w:t>.</w:t>
            </w:r>
          </w:p>
        </w:tc>
      </w:tr>
      <w:tr w:rsidR="00452788" w:rsidRPr="00ED400B" w:rsidTr="005F09DB">
        <w:trPr>
          <w:trHeight w:val="913"/>
          <w:jc w:val="center"/>
        </w:trPr>
        <w:tc>
          <w:tcPr>
            <w:tcW w:w="705" w:type="dxa"/>
          </w:tcPr>
          <w:p w:rsidR="00452788" w:rsidRPr="00ED400B" w:rsidRDefault="00452788" w:rsidP="00ED400B">
            <w:pPr>
              <w:widowControl w:val="0"/>
              <w:spacing w:after="0" w:line="240" w:lineRule="auto"/>
              <w:jc w:val="center"/>
              <w:rPr>
                <w:rFonts w:ascii="Times New Roman" w:hAnsi="Times New Roman" w:cs="Times New Roman"/>
                <w:sz w:val="24"/>
                <w:szCs w:val="24"/>
              </w:rPr>
            </w:pPr>
            <w:r w:rsidRPr="00ED400B">
              <w:rPr>
                <w:rFonts w:ascii="Times New Roman" w:hAnsi="Times New Roman" w:cs="Times New Roman"/>
                <w:color w:val="000000"/>
                <w:sz w:val="24"/>
                <w:szCs w:val="24"/>
              </w:rPr>
              <w:lastRenderedPageBreak/>
              <w:t>2</w:t>
            </w:r>
          </w:p>
        </w:tc>
        <w:tc>
          <w:tcPr>
            <w:tcW w:w="2835" w:type="dxa"/>
          </w:tcPr>
          <w:p w:rsidR="00452788" w:rsidRPr="00ED400B" w:rsidRDefault="00452788" w:rsidP="00ED400B">
            <w:pPr>
              <w:widowControl w:val="0"/>
              <w:spacing w:after="0" w:line="240" w:lineRule="auto"/>
              <w:rPr>
                <w:rFonts w:ascii="Times New Roman" w:hAnsi="Times New Roman" w:cs="Times New Roman"/>
                <w:sz w:val="24"/>
                <w:szCs w:val="24"/>
              </w:rPr>
            </w:pPr>
            <w:bookmarkStart w:id="2" w:name="_heading=h.tyjcwt" w:colFirst="0" w:colLast="0"/>
            <w:bookmarkEnd w:id="2"/>
            <w:r w:rsidRPr="00ED400B">
              <w:rPr>
                <w:rFonts w:ascii="Times New Roman" w:hAnsi="Times New Roman" w:cs="Times New Roman"/>
                <w:b/>
                <w:color w:val="000000"/>
                <w:sz w:val="24"/>
                <w:szCs w:val="24"/>
              </w:rPr>
              <w:t>Забезпечення тендерної пропозиції</w:t>
            </w:r>
          </w:p>
        </w:tc>
        <w:tc>
          <w:tcPr>
            <w:tcW w:w="6402" w:type="dxa"/>
            <w:vAlign w:val="center"/>
          </w:tcPr>
          <w:p w:rsidR="00452788" w:rsidRPr="00ED400B" w:rsidRDefault="00B2279A" w:rsidP="00ED400B">
            <w:pPr>
              <w:widowControl w:val="0"/>
              <w:spacing w:after="0" w:line="240" w:lineRule="auto"/>
              <w:jc w:val="both"/>
              <w:rPr>
                <w:rFonts w:ascii="Times New Roman" w:hAnsi="Times New Roman" w:cs="Times New Roman"/>
                <w:sz w:val="24"/>
                <w:szCs w:val="24"/>
              </w:rPr>
            </w:pPr>
            <w:r w:rsidRPr="00ED400B">
              <w:rPr>
                <w:rFonts w:ascii="Times New Roman" w:hAnsi="Times New Roman" w:cs="Times New Roman"/>
                <w:color w:val="000000"/>
                <w:sz w:val="24"/>
                <w:szCs w:val="24"/>
              </w:rPr>
              <w:t>2.1. Н</w:t>
            </w:r>
            <w:r w:rsidR="00452788" w:rsidRPr="00ED400B">
              <w:rPr>
                <w:rFonts w:ascii="Times New Roman" w:hAnsi="Times New Roman" w:cs="Times New Roman"/>
                <w:color w:val="000000"/>
                <w:sz w:val="24"/>
                <w:szCs w:val="24"/>
              </w:rPr>
              <w:t>е вимагається.</w:t>
            </w:r>
            <w:bookmarkStart w:id="3" w:name="_heading=h.3dy6vkm" w:colFirst="0" w:colLast="0"/>
            <w:bookmarkStart w:id="4" w:name="_heading=h.qh3irfvunfcq" w:colFirst="0" w:colLast="0"/>
            <w:bookmarkEnd w:id="3"/>
            <w:bookmarkEnd w:id="4"/>
          </w:p>
        </w:tc>
      </w:tr>
      <w:tr w:rsidR="00452788" w:rsidRPr="00ED400B" w:rsidTr="005F09DB">
        <w:trPr>
          <w:trHeight w:val="1119"/>
          <w:jc w:val="center"/>
        </w:trPr>
        <w:tc>
          <w:tcPr>
            <w:tcW w:w="705" w:type="dxa"/>
          </w:tcPr>
          <w:p w:rsidR="00452788" w:rsidRPr="00ED400B" w:rsidRDefault="00452788" w:rsidP="00ED400B">
            <w:pPr>
              <w:widowControl w:val="0"/>
              <w:spacing w:after="0" w:line="240" w:lineRule="auto"/>
              <w:jc w:val="center"/>
              <w:rPr>
                <w:rFonts w:ascii="Times New Roman" w:hAnsi="Times New Roman" w:cs="Times New Roman"/>
                <w:sz w:val="24"/>
                <w:szCs w:val="24"/>
              </w:rPr>
            </w:pPr>
            <w:r w:rsidRPr="00ED400B">
              <w:rPr>
                <w:rFonts w:ascii="Times New Roman" w:hAnsi="Times New Roman" w:cs="Times New Roman"/>
                <w:color w:val="000000"/>
                <w:sz w:val="24"/>
                <w:szCs w:val="24"/>
              </w:rPr>
              <w:t>3</w:t>
            </w:r>
          </w:p>
        </w:tc>
        <w:tc>
          <w:tcPr>
            <w:tcW w:w="2835" w:type="dxa"/>
          </w:tcPr>
          <w:p w:rsidR="00452788" w:rsidRPr="00ED400B" w:rsidRDefault="00452788" w:rsidP="00ED400B">
            <w:pPr>
              <w:widowControl w:val="0"/>
              <w:spacing w:after="0" w:line="240" w:lineRule="auto"/>
              <w:rPr>
                <w:rFonts w:ascii="Times New Roman" w:hAnsi="Times New Roman" w:cs="Times New Roman"/>
                <w:sz w:val="24"/>
                <w:szCs w:val="24"/>
              </w:rPr>
            </w:pPr>
            <w:r w:rsidRPr="00ED400B">
              <w:rPr>
                <w:rFonts w:ascii="Times New Roman" w:hAnsi="Times New Roman" w:cs="Times New Roman"/>
                <w:b/>
                <w:color w:val="000000"/>
                <w:sz w:val="24"/>
                <w:szCs w:val="24"/>
              </w:rPr>
              <w:t>Умови повернення чи неповернення забезпечення тендерної пропозиції</w:t>
            </w:r>
          </w:p>
        </w:tc>
        <w:tc>
          <w:tcPr>
            <w:tcW w:w="6402" w:type="dxa"/>
            <w:vAlign w:val="center"/>
          </w:tcPr>
          <w:p w:rsidR="00452788" w:rsidRPr="00ED400B" w:rsidRDefault="00B2279A" w:rsidP="00ED400B">
            <w:pPr>
              <w:widowControl w:val="0"/>
              <w:spacing w:after="0" w:line="240" w:lineRule="auto"/>
              <w:jc w:val="both"/>
              <w:rPr>
                <w:rFonts w:ascii="Times New Roman" w:hAnsi="Times New Roman" w:cs="Times New Roman"/>
                <w:color w:val="000000"/>
                <w:sz w:val="24"/>
                <w:szCs w:val="24"/>
              </w:rPr>
            </w:pPr>
            <w:r w:rsidRPr="00ED400B">
              <w:rPr>
                <w:rFonts w:ascii="Times New Roman" w:hAnsi="Times New Roman" w:cs="Times New Roman"/>
                <w:color w:val="000000"/>
                <w:sz w:val="24"/>
                <w:szCs w:val="24"/>
              </w:rPr>
              <w:t>3.1. Не вимагається.</w:t>
            </w:r>
          </w:p>
        </w:tc>
      </w:tr>
      <w:tr w:rsidR="00452788" w:rsidRPr="00ED400B" w:rsidTr="005F09DB">
        <w:trPr>
          <w:trHeight w:val="560"/>
          <w:jc w:val="center"/>
        </w:trPr>
        <w:tc>
          <w:tcPr>
            <w:tcW w:w="705" w:type="dxa"/>
          </w:tcPr>
          <w:p w:rsidR="00452788" w:rsidRPr="00ED400B" w:rsidRDefault="00452788" w:rsidP="00ED400B">
            <w:pPr>
              <w:widowControl w:val="0"/>
              <w:spacing w:after="0" w:line="240" w:lineRule="auto"/>
              <w:jc w:val="center"/>
              <w:rPr>
                <w:rFonts w:ascii="Times New Roman" w:hAnsi="Times New Roman" w:cs="Times New Roman"/>
                <w:sz w:val="24"/>
                <w:szCs w:val="24"/>
              </w:rPr>
            </w:pPr>
            <w:r w:rsidRPr="00ED400B">
              <w:rPr>
                <w:rFonts w:ascii="Times New Roman" w:hAnsi="Times New Roman" w:cs="Times New Roman"/>
                <w:color w:val="000000"/>
                <w:sz w:val="24"/>
                <w:szCs w:val="24"/>
              </w:rPr>
              <w:t>4</w:t>
            </w:r>
          </w:p>
        </w:tc>
        <w:tc>
          <w:tcPr>
            <w:tcW w:w="2835" w:type="dxa"/>
          </w:tcPr>
          <w:p w:rsidR="00452788" w:rsidRPr="00ED400B" w:rsidRDefault="00452788" w:rsidP="00ED400B">
            <w:pPr>
              <w:widowControl w:val="0"/>
              <w:spacing w:after="0" w:line="240" w:lineRule="auto"/>
              <w:rPr>
                <w:rFonts w:ascii="Times New Roman" w:hAnsi="Times New Roman" w:cs="Times New Roman"/>
                <w:sz w:val="24"/>
                <w:szCs w:val="24"/>
              </w:rPr>
            </w:pPr>
            <w:r w:rsidRPr="00ED400B">
              <w:rPr>
                <w:rFonts w:ascii="Times New Roman" w:hAnsi="Times New Roman" w:cs="Times New Roman"/>
                <w:b/>
                <w:color w:val="000000"/>
                <w:sz w:val="24"/>
                <w:szCs w:val="24"/>
              </w:rPr>
              <w:t>Строк, протягом якого тендерні пропозиції є дійсними</w:t>
            </w:r>
          </w:p>
        </w:tc>
        <w:tc>
          <w:tcPr>
            <w:tcW w:w="6402" w:type="dxa"/>
            <w:vAlign w:val="center"/>
          </w:tcPr>
          <w:p w:rsidR="00452788" w:rsidRPr="00ED400B" w:rsidRDefault="00FE5019" w:rsidP="00ED400B">
            <w:pPr>
              <w:widowControl w:val="0"/>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 xml:space="preserve">4.1. </w:t>
            </w:r>
            <w:r w:rsidR="00452788" w:rsidRPr="00ED400B">
              <w:rPr>
                <w:rFonts w:ascii="Times New Roman" w:hAnsi="Times New Roman" w:cs="Times New Roman"/>
                <w:sz w:val="24"/>
                <w:szCs w:val="24"/>
              </w:rPr>
              <w:t xml:space="preserve">Тендерні пропозиції вважаються дійсними </w:t>
            </w:r>
            <w:r w:rsidR="00452788" w:rsidRPr="00ED2BC2">
              <w:rPr>
                <w:rFonts w:ascii="Times New Roman" w:hAnsi="Times New Roman" w:cs="Times New Roman"/>
                <w:b/>
                <w:i/>
                <w:color w:val="000000" w:themeColor="text1"/>
                <w:sz w:val="24"/>
                <w:szCs w:val="24"/>
                <w:u w:val="single"/>
              </w:rPr>
              <w:t>протягом 120 (ста двадцяти) днів</w:t>
            </w:r>
            <w:r w:rsidR="00452788" w:rsidRPr="00ED400B">
              <w:rPr>
                <w:rFonts w:ascii="Times New Roman" w:hAnsi="Times New Roman" w:cs="Times New Roman"/>
                <w:sz w:val="24"/>
                <w:szCs w:val="24"/>
              </w:rPr>
              <w:t xml:space="preserve"> із дати кінцевого строку подання тендерних пропозицій. </w:t>
            </w:r>
          </w:p>
          <w:p w:rsidR="00452788" w:rsidRPr="00ED400B" w:rsidRDefault="00452788" w:rsidP="00ED400B">
            <w:pPr>
              <w:widowControl w:val="0"/>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52788" w:rsidRPr="00ED400B" w:rsidRDefault="00452788" w:rsidP="00ED400B">
            <w:pPr>
              <w:widowControl w:val="0"/>
              <w:spacing w:after="0" w:line="240" w:lineRule="auto"/>
              <w:jc w:val="both"/>
              <w:rPr>
                <w:rFonts w:ascii="Times New Roman" w:hAnsi="Times New Roman" w:cs="Times New Roman"/>
                <w:sz w:val="24"/>
                <w:szCs w:val="24"/>
                <w:u w:val="single"/>
              </w:rPr>
            </w:pPr>
            <w:r w:rsidRPr="00ED400B">
              <w:rPr>
                <w:rFonts w:ascii="Times New Roman" w:hAnsi="Times New Roman" w:cs="Times New Roman"/>
                <w:sz w:val="24"/>
                <w:szCs w:val="24"/>
              </w:rPr>
              <w:t xml:space="preserve">Учасник процедури закупівлі </w:t>
            </w:r>
            <w:r w:rsidRPr="00ED400B">
              <w:rPr>
                <w:rFonts w:ascii="Times New Roman" w:hAnsi="Times New Roman" w:cs="Times New Roman"/>
                <w:sz w:val="24"/>
                <w:szCs w:val="24"/>
                <w:u w:val="single"/>
              </w:rPr>
              <w:t>має право:</w:t>
            </w:r>
          </w:p>
          <w:p w:rsidR="00452788" w:rsidRPr="00ED400B" w:rsidRDefault="00FE5019" w:rsidP="00ED400B">
            <w:pPr>
              <w:widowControl w:val="0"/>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 xml:space="preserve">- </w:t>
            </w:r>
            <w:r w:rsidR="00452788" w:rsidRPr="00ED400B">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52788" w:rsidRPr="00ED400B" w:rsidRDefault="00FE5019" w:rsidP="00ED400B">
            <w:pPr>
              <w:widowControl w:val="0"/>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 xml:space="preserve">- </w:t>
            </w:r>
            <w:r w:rsidR="00452788" w:rsidRPr="00ED400B">
              <w:rPr>
                <w:rFonts w:ascii="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00452788" w:rsidRPr="00ED400B">
              <w:rPr>
                <w:rFonts w:ascii="Times New Roman" w:hAnsi="Times New Roman" w:cs="Times New Roman"/>
                <w:i/>
                <w:sz w:val="24"/>
                <w:szCs w:val="24"/>
              </w:rPr>
              <w:t>(у разі якщо таке вимагалося)</w:t>
            </w:r>
            <w:r w:rsidR="00452788" w:rsidRPr="00ED400B">
              <w:rPr>
                <w:rFonts w:ascii="Times New Roman" w:hAnsi="Times New Roman" w:cs="Times New Roman"/>
                <w:sz w:val="24"/>
                <w:szCs w:val="24"/>
              </w:rPr>
              <w:t>.</w:t>
            </w:r>
          </w:p>
          <w:p w:rsidR="00452788" w:rsidRPr="00ED400B" w:rsidRDefault="00FE5019" w:rsidP="00ED400B">
            <w:pPr>
              <w:widowControl w:val="0"/>
              <w:spacing w:after="0" w:line="240" w:lineRule="auto"/>
              <w:jc w:val="both"/>
              <w:rPr>
                <w:rFonts w:ascii="Times New Roman" w:hAnsi="Times New Roman" w:cs="Times New Roman"/>
                <w:strike/>
                <w:sz w:val="24"/>
                <w:szCs w:val="24"/>
              </w:rPr>
            </w:pPr>
            <w:r w:rsidRPr="00ED400B">
              <w:rPr>
                <w:rFonts w:ascii="Times New Roman" w:hAnsi="Times New Roman" w:cs="Times New Roman"/>
                <w:sz w:val="24"/>
                <w:szCs w:val="24"/>
              </w:rPr>
              <w:t xml:space="preserve">4.2. </w:t>
            </w:r>
            <w:r w:rsidR="00452788" w:rsidRPr="00ED400B">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A0512" w:rsidRPr="00ED400B" w:rsidTr="005F09DB">
        <w:trPr>
          <w:trHeight w:val="1119"/>
          <w:jc w:val="center"/>
        </w:trPr>
        <w:tc>
          <w:tcPr>
            <w:tcW w:w="705" w:type="dxa"/>
          </w:tcPr>
          <w:p w:rsidR="003A0512" w:rsidRPr="00ED400B" w:rsidRDefault="003A0512" w:rsidP="00ED400B">
            <w:pPr>
              <w:widowControl w:val="0"/>
              <w:spacing w:after="0" w:line="240" w:lineRule="auto"/>
              <w:jc w:val="center"/>
              <w:rPr>
                <w:rFonts w:ascii="Times New Roman" w:hAnsi="Times New Roman" w:cs="Times New Roman"/>
                <w:sz w:val="24"/>
                <w:szCs w:val="24"/>
              </w:rPr>
            </w:pPr>
            <w:r w:rsidRPr="00ED400B">
              <w:rPr>
                <w:rFonts w:ascii="Times New Roman" w:hAnsi="Times New Roman" w:cs="Times New Roman"/>
                <w:color w:val="000000"/>
                <w:sz w:val="24"/>
                <w:szCs w:val="24"/>
              </w:rPr>
              <w:t>5</w:t>
            </w:r>
          </w:p>
        </w:tc>
        <w:tc>
          <w:tcPr>
            <w:tcW w:w="2835" w:type="dxa"/>
          </w:tcPr>
          <w:p w:rsidR="003A0512" w:rsidRPr="00ED400B" w:rsidRDefault="00FE5019" w:rsidP="00ED400B">
            <w:pPr>
              <w:widowControl w:val="0"/>
              <w:spacing w:after="0" w:line="240" w:lineRule="auto"/>
              <w:rPr>
                <w:rFonts w:ascii="Times New Roman" w:hAnsi="Times New Roman" w:cs="Times New Roman"/>
                <w:color w:val="C00000"/>
                <w:sz w:val="24"/>
                <w:szCs w:val="24"/>
              </w:rPr>
            </w:pPr>
            <w:r w:rsidRPr="00ED400B">
              <w:rPr>
                <w:rFonts w:ascii="Times New Roman" w:hAnsi="Times New Roman" w:cs="Times New Roman"/>
                <w:b/>
                <w:sz w:val="24"/>
                <w:szCs w:val="24"/>
              </w:rPr>
              <w:t xml:space="preserve">Кваліфікаційні критерії до учасників та підстави для відмови в участі у відкритих торгах, встановлені </w:t>
            </w:r>
            <w:r w:rsidRPr="00ED400B">
              <w:rPr>
                <w:rFonts w:ascii="Times New Roman" w:hAnsi="Times New Roman" w:cs="Times New Roman"/>
                <w:b/>
                <w:sz w:val="24"/>
                <w:szCs w:val="24"/>
              </w:rPr>
              <w:lastRenderedPageBreak/>
              <w:t>пунктом 44 Особливостей</w:t>
            </w:r>
          </w:p>
        </w:tc>
        <w:tc>
          <w:tcPr>
            <w:tcW w:w="6402" w:type="dxa"/>
            <w:vAlign w:val="center"/>
          </w:tcPr>
          <w:p w:rsidR="00FE5019" w:rsidRPr="00ED400B" w:rsidRDefault="00ED400B" w:rsidP="00ED400B">
            <w:pPr>
              <w:widowControl w:val="0"/>
              <w:spacing w:after="0" w:line="240" w:lineRule="auto"/>
              <w:ind w:right="120"/>
              <w:jc w:val="both"/>
              <w:rPr>
                <w:rFonts w:ascii="Times New Roman" w:hAnsi="Times New Roman" w:cs="Times New Roman"/>
                <w:sz w:val="24"/>
                <w:szCs w:val="24"/>
              </w:rPr>
            </w:pPr>
            <w:r w:rsidRPr="00ED400B">
              <w:rPr>
                <w:rFonts w:ascii="Times New Roman" w:hAnsi="Times New Roman" w:cs="Times New Roman"/>
                <w:sz w:val="24"/>
                <w:szCs w:val="24"/>
              </w:rPr>
              <w:lastRenderedPageBreak/>
              <w:t xml:space="preserve">5.1.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D400B">
              <w:rPr>
                <w:rFonts w:ascii="Times New Roman" w:hAnsi="Times New Roman" w:cs="Times New Roman"/>
                <w:b/>
                <w:i/>
                <w:sz w:val="24"/>
                <w:szCs w:val="24"/>
              </w:rPr>
              <w:t xml:space="preserve">Додатку 1 </w:t>
            </w:r>
            <w:r w:rsidRPr="00ED400B">
              <w:rPr>
                <w:rFonts w:ascii="Times New Roman" w:hAnsi="Times New Roman" w:cs="Times New Roman"/>
                <w:sz w:val="24"/>
                <w:szCs w:val="24"/>
              </w:rPr>
              <w:t xml:space="preserve">до цієї тендерної документації. Спосіб  підтвердження відповідності </w:t>
            </w:r>
            <w:r w:rsidRPr="00ED400B">
              <w:rPr>
                <w:rFonts w:ascii="Times New Roman" w:hAnsi="Times New Roman" w:cs="Times New Roman"/>
                <w:sz w:val="24"/>
                <w:szCs w:val="24"/>
              </w:rPr>
              <w:lastRenderedPageBreak/>
              <w:t xml:space="preserve">учасника критеріям і вимогам згідно із законодавством наведено в  </w:t>
            </w:r>
            <w:r w:rsidRPr="00ED400B">
              <w:rPr>
                <w:rFonts w:ascii="Times New Roman" w:hAnsi="Times New Roman" w:cs="Times New Roman"/>
                <w:b/>
                <w:i/>
                <w:sz w:val="24"/>
                <w:szCs w:val="24"/>
              </w:rPr>
              <w:t>Додатку 1</w:t>
            </w:r>
            <w:r w:rsidRPr="00ED400B">
              <w:rPr>
                <w:rFonts w:ascii="Times New Roman" w:hAnsi="Times New Roman" w:cs="Times New Roman"/>
                <w:sz w:val="24"/>
                <w:szCs w:val="24"/>
              </w:rPr>
              <w:t xml:space="preserve"> до цієї тендерної документації. </w:t>
            </w:r>
          </w:p>
          <w:p w:rsidR="00AD162B" w:rsidRPr="00ED400B" w:rsidRDefault="00AD162B" w:rsidP="00ED400B">
            <w:pPr>
              <w:widowControl w:val="0"/>
              <w:spacing w:after="0" w:line="240" w:lineRule="auto"/>
              <w:ind w:right="120" w:firstLine="592"/>
              <w:jc w:val="both"/>
              <w:rPr>
                <w:rFonts w:ascii="Times New Roman" w:hAnsi="Times New Roman" w:cs="Times New Roman"/>
                <w:sz w:val="24"/>
                <w:szCs w:val="24"/>
              </w:rPr>
            </w:pPr>
            <w:r w:rsidRPr="00ED400B">
              <w:rPr>
                <w:rFonts w:ascii="Times New Roman" w:hAnsi="Times New Roman" w:cs="Times New Roman"/>
                <w:sz w:val="24"/>
                <w:szCs w:val="24"/>
              </w:rPr>
              <w:t>5.2. Учасник процедури закупівлі підтверджує відсутність підстав, зазначених в п.44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D162B" w:rsidRPr="00ED400B" w:rsidRDefault="00AD162B" w:rsidP="00ED400B">
            <w:pPr>
              <w:pStyle w:val="af8"/>
              <w:widowControl w:val="0"/>
              <w:spacing w:before="0"/>
              <w:jc w:val="both"/>
              <w:rPr>
                <w:rFonts w:ascii="Times New Roman" w:hAnsi="Times New Roman"/>
                <w:sz w:val="24"/>
                <w:szCs w:val="24"/>
              </w:rPr>
            </w:pPr>
            <w:r w:rsidRPr="00ED400B">
              <w:rPr>
                <w:rFonts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AD162B" w:rsidRPr="00ED400B" w:rsidRDefault="00AD162B" w:rsidP="00ED400B">
            <w:pPr>
              <w:pStyle w:val="af8"/>
              <w:widowControl w:val="0"/>
              <w:spacing w:before="0"/>
              <w:jc w:val="both"/>
              <w:rPr>
                <w:rFonts w:ascii="Times New Roman" w:hAnsi="Times New Roman"/>
                <w:sz w:val="24"/>
                <w:szCs w:val="24"/>
              </w:rPr>
            </w:pPr>
            <w:r w:rsidRPr="00ED400B">
              <w:rPr>
                <w:rFonts w:ascii="Times New Roman" w:hAnsi="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 (детальніше – у Додатку 1)</w:t>
            </w:r>
          </w:p>
          <w:p w:rsidR="00AD162B" w:rsidRPr="00ED400B" w:rsidRDefault="00AD162B" w:rsidP="00ED400B">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 xml:space="preserve"> 5.3.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00ED2BC2">
              <w:rPr>
                <w:rFonts w:ascii="Times New Roman" w:hAnsi="Times New Roman" w:cs="Times New Roman"/>
                <w:sz w:val="24"/>
                <w:szCs w:val="24"/>
              </w:rPr>
              <w:t xml:space="preserve"> </w:t>
            </w:r>
            <w:r w:rsidRPr="00ED400B">
              <w:rPr>
                <w:rFonts w:ascii="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D162B" w:rsidRPr="00ED400B" w:rsidRDefault="00AD162B" w:rsidP="00ED400B">
            <w:pPr>
              <w:widowControl w:val="0"/>
              <w:spacing w:after="0" w:line="240" w:lineRule="auto"/>
              <w:ind w:right="120" w:firstLine="592"/>
              <w:jc w:val="both"/>
              <w:rPr>
                <w:rFonts w:ascii="Times New Roman" w:hAnsi="Times New Roman" w:cs="Times New Roman"/>
                <w:color w:val="000000" w:themeColor="text1"/>
                <w:sz w:val="24"/>
                <w:szCs w:val="24"/>
                <w:shd w:val="solid" w:color="FFFFFF" w:fill="FFFFFF"/>
                <w:lang w:eastAsia="en-US"/>
              </w:rPr>
            </w:pPr>
            <w:r w:rsidRPr="00ED400B">
              <w:rPr>
                <w:rFonts w:ascii="Times New Roman" w:hAnsi="Times New Roman" w:cs="Times New Roman"/>
                <w:color w:val="000000" w:themeColor="text1"/>
                <w:sz w:val="24"/>
                <w:szCs w:val="24"/>
                <w:shd w:val="solid" w:color="FFFFFF" w:fill="FFFFFF"/>
                <w:lang w:eastAsia="en-US"/>
              </w:rPr>
              <w:t xml:space="preserve">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w:t>
            </w:r>
            <w:r w:rsidRPr="00ED400B">
              <w:rPr>
                <w:rFonts w:ascii="Times New Roman" w:hAnsi="Times New Roman" w:cs="Times New Roman"/>
                <w:color w:val="000000" w:themeColor="text1"/>
                <w:sz w:val="24"/>
                <w:szCs w:val="24"/>
                <w:shd w:val="solid" w:color="FFFFFF" w:fill="FFFFFF"/>
                <w:lang w:eastAsia="en-US"/>
              </w:rPr>
              <w:lastRenderedPageBreak/>
              <w:t xml:space="preserve">документи, що підтверджують відсутність підстав, зазначених у підпунктах 3, 5, 6 і 12 та в абзаці чотирнадцятому пункту 44 Особливостей. </w:t>
            </w:r>
          </w:p>
          <w:p w:rsidR="00AD162B" w:rsidRPr="00ED400B" w:rsidRDefault="00AD162B" w:rsidP="00ED400B">
            <w:pPr>
              <w:widowControl w:val="0"/>
              <w:spacing w:after="0" w:line="240" w:lineRule="auto"/>
              <w:ind w:right="120"/>
              <w:jc w:val="both"/>
              <w:rPr>
                <w:rFonts w:ascii="Times New Roman" w:hAnsi="Times New Roman" w:cs="Times New Roman"/>
                <w:sz w:val="24"/>
                <w:szCs w:val="24"/>
              </w:rPr>
            </w:pPr>
            <w:r w:rsidRPr="00ED400B">
              <w:rPr>
                <w:rFonts w:ascii="Times New Roman" w:hAnsi="Times New Roman" w:cs="Times New Roman"/>
                <w:sz w:val="24"/>
                <w:szCs w:val="24"/>
              </w:rPr>
              <w:t>(детальніше – згідно із Додатком 1 до тендерної документації).</w:t>
            </w:r>
          </w:p>
          <w:p w:rsidR="00AD162B" w:rsidRPr="00ED400B" w:rsidRDefault="00AD162B" w:rsidP="00ED400B">
            <w:pPr>
              <w:spacing w:after="0" w:line="240" w:lineRule="auto"/>
              <w:ind w:firstLine="592"/>
              <w:jc w:val="both"/>
              <w:rPr>
                <w:rFonts w:ascii="Times New Roman" w:hAnsi="Times New Roman" w:cs="Times New Roman"/>
                <w:color w:val="000000" w:themeColor="text1"/>
                <w:sz w:val="24"/>
                <w:szCs w:val="24"/>
                <w:shd w:val="solid" w:color="FFFFFF" w:fill="FFFFFF"/>
                <w:lang w:eastAsia="en-US"/>
              </w:rPr>
            </w:pPr>
            <w:r w:rsidRPr="00ED400B">
              <w:rPr>
                <w:rFonts w:ascii="Times New Roman" w:hAnsi="Times New Roman" w:cs="Times New Roman"/>
                <w:color w:val="000000" w:themeColor="text1"/>
                <w:sz w:val="24"/>
                <w:szCs w:val="24"/>
                <w:shd w:val="solid" w:color="FFFFFF" w:fill="FFFFFF"/>
                <w:lang w:eastAsia="en-US"/>
              </w:rPr>
              <w:t xml:space="preserve">5.5. 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ED400B">
              <w:rPr>
                <w:rFonts w:ascii="Times New Roman" w:hAnsi="Times New Roman" w:cs="Times New Roman"/>
                <w:color w:val="000000" w:themeColor="text1"/>
                <w:sz w:val="24"/>
                <w:szCs w:val="24"/>
                <w:shd w:val="solid" w:color="FFFFFF" w:fill="FFFFFF"/>
                <w:lang w:eastAsia="en-US"/>
              </w:rPr>
              <w:t>“Про</w:t>
            </w:r>
            <w:proofErr w:type="spellEnd"/>
            <w:r w:rsidRPr="00ED400B">
              <w:rPr>
                <w:rFonts w:ascii="Times New Roman" w:hAnsi="Times New Roman" w:cs="Times New Roman"/>
                <w:color w:val="000000" w:themeColor="text1"/>
                <w:sz w:val="24"/>
                <w:szCs w:val="24"/>
                <w:shd w:val="solid" w:color="FFFFFF" w:fill="FFFFFF"/>
                <w:lang w:eastAsia="en-US"/>
              </w:rPr>
              <w:t xml:space="preserve"> доступ до публічної </w:t>
            </w:r>
            <w:proofErr w:type="spellStart"/>
            <w:r w:rsidRPr="00ED400B">
              <w:rPr>
                <w:rFonts w:ascii="Times New Roman" w:hAnsi="Times New Roman" w:cs="Times New Roman"/>
                <w:color w:val="000000" w:themeColor="text1"/>
                <w:sz w:val="24"/>
                <w:szCs w:val="24"/>
                <w:shd w:val="solid" w:color="FFFFFF" w:fill="FFFFFF"/>
                <w:lang w:eastAsia="en-US"/>
              </w:rPr>
              <w:t>інформації”</w:t>
            </w:r>
            <w:proofErr w:type="spellEnd"/>
            <w:r w:rsidRPr="00ED400B">
              <w:rPr>
                <w:rFonts w:ascii="Times New Roman" w:hAnsi="Times New Roman" w:cs="Times New Roman"/>
                <w:color w:val="000000" w:themeColor="text1"/>
                <w:sz w:val="24"/>
                <w:szCs w:val="24"/>
                <w:shd w:val="solid" w:color="FFFFFF" w:fill="FFFFFF"/>
                <w:lang w:eastAsia="en-US"/>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ED400B">
              <w:rPr>
                <w:rFonts w:ascii="Times New Roman" w:hAnsi="Times New Roman" w:cs="Times New Roman"/>
                <w:b/>
                <w:color w:val="000000" w:themeColor="text1"/>
                <w:sz w:val="24"/>
                <w:szCs w:val="24"/>
                <w:shd w:val="solid" w:color="FFFFFF" w:fill="FFFFFF"/>
                <w:lang w:eastAsia="en-US"/>
              </w:rPr>
              <w:t>крім випадків</w:t>
            </w:r>
            <w:r w:rsidRPr="00ED400B">
              <w:rPr>
                <w:rFonts w:ascii="Times New Roman" w:hAnsi="Times New Roman" w:cs="Times New Roman"/>
                <w:color w:val="000000" w:themeColor="text1"/>
                <w:sz w:val="24"/>
                <w:szCs w:val="24"/>
                <w:shd w:val="solid" w:color="FFFFFF" w:fill="FFFFFF"/>
                <w:lang w:eastAsia="en-US"/>
              </w:rPr>
              <w:t>, коли доступ до такої інформації є обмеженим на момент оприлюднення оголошення про проведення відкритих торгів.</w:t>
            </w:r>
          </w:p>
          <w:p w:rsidR="003A0512" w:rsidRPr="00ED400B" w:rsidRDefault="003A0512" w:rsidP="00ED2BC2">
            <w:pPr>
              <w:widowControl w:val="0"/>
              <w:spacing w:after="0" w:line="240" w:lineRule="auto"/>
              <w:ind w:right="120"/>
              <w:jc w:val="both"/>
              <w:rPr>
                <w:rFonts w:ascii="Times New Roman" w:hAnsi="Times New Roman" w:cs="Times New Roman"/>
                <w:strike/>
                <w:sz w:val="24"/>
                <w:szCs w:val="24"/>
              </w:rPr>
            </w:pPr>
          </w:p>
        </w:tc>
      </w:tr>
      <w:tr w:rsidR="00452788" w:rsidRPr="00ED400B" w:rsidTr="005F09DB">
        <w:trPr>
          <w:trHeight w:val="1119"/>
          <w:jc w:val="center"/>
        </w:trPr>
        <w:tc>
          <w:tcPr>
            <w:tcW w:w="705" w:type="dxa"/>
          </w:tcPr>
          <w:p w:rsidR="00452788" w:rsidRPr="00ED400B" w:rsidRDefault="00452788" w:rsidP="00ED400B">
            <w:pPr>
              <w:widowControl w:val="0"/>
              <w:spacing w:after="0" w:line="240" w:lineRule="auto"/>
              <w:jc w:val="center"/>
              <w:rPr>
                <w:rFonts w:ascii="Times New Roman" w:hAnsi="Times New Roman" w:cs="Times New Roman"/>
                <w:sz w:val="24"/>
                <w:szCs w:val="24"/>
              </w:rPr>
            </w:pPr>
            <w:r w:rsidRPr="00ED400B">
              <w:rPr>
                <w:rFonts w:ascii="Times New Roman" w:hAnsi="Times New Roman" w:cs="Times New Roman"/>
                <w:color w:val="000000"/>
                <w:sz w:val="24"/>
                <w:szCs w:val="24"/>
              </w:rPr>
              <w:lastRenderedPageBreak/>
              <w:t>6</w:t>
            </w:r>
          </w:p>
        </w:tc>
        <w:tc>
          <w:tcPr>
            <w:tcW w:w="2835" w:type="dxa"/>
          </w:tcPr>
          <w:p w:rsidR="00452788" w:rsidRPr="00ED400B" w:rsidRDefault="00452788" w:rsidP="00ED400B">
            <w:pPr>
              <w:widowControl w:val="0"/>
              <w:spacing w:after="0" w:line="240" w:lineRule="auto"/>
              <w:rPr>
                <w:rFonts w:ascii="Times New Roman" w:hAnsi="Times New Roman" w:cs="Times New Roman"/>
                <w:sz w:val="24"/>
                <w:szCs w:val="24"/>
              </w:rPr>
            </w:pPr>
            <w:r w:rsidRPr="00ED400B">
              <w:rPr>
                <w:rFonts w:ascii="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02" w:type="dxa"/>
            <w:vAlign w:val="center"/>
          </w:tcPr>
          <w:p w:rsidR="00452788" w:rsidRPr="00ED400B" w:rsidRDefault="001B79EF" w:rsidP="00ED400B">
            <w:pPr>
              <w:widowControl w:val="0"/>
              <w:spacing w:after="0" w:line="240" w:lineRule="auto"/>
              <w:contextualSpacing/>
              <w:jc w:val="both"/>
              <w:rPr>
                <w:rFonts w:ascii="Times New Roman" w:hAnsi="Times New Roman" w:cs="Times New Roman"/>
                <w:color w:val="000000"/>
                <w:sz w:val="24"/>
                <w:szCs w:val="24"/>
              </w:rPr>
            </w:pPr>
            <w:r w:rsidRPr="00ED400B">
              <w:rPr>
                <w:rFonts w:ascii="Times New Roman" w:hAnsi="Times New Roman" w:cs="Times New Roman"/>
                <w:color w:val="000000"/>
                <w:sz w:val="24"/>
                <w:szCs w:val="24"/>
              </w:rPr>
              <w:t xml:space="preserve">6.1. Інформація про технічні, якісні, кількісні та інші характеристики предмета закупівлі викладена у </w:t>
            </w:r>
            <w:r w:rsidRPr="00ED400B">
              <w:rPr>
                <w:rFonts w:ascii="Times New Roman" w:hAnsi="Times New Roman" w:cs="Times New Roman"/>
                <w:b/>
                <w:i/>
                <w:color w:val="000000"/>
                <w:sz w:val="24"/>
                <w:szCs w:val="24"/>
              </w:rPr>
              <w:t>Додатку 2</w:t>
            </w:r>
            <w:r w:rsidRPr="00ED400B">
              <w:rPr>
                <w:rFonts w:ascii="Times New Roman" w:hAnsi="Times New Roman" w:cs="Times New Roman"/>
                <w:color w:val="000000"/>
                <w:sz w:val="24"/>
                <w:szCs w:val="24"/>
              </w:rPr>
              <w:t xml:space="preserve"> до цієї тендерної документації.</w:t>
            </w:r>
          </w:p>
        </w:tc>
      </w:tr>
      <w:tr w:rsidR="00452788" w:rsidRPr="00ED400B" w:rsidTr="005F09DB">
        <w:trPr>
          <w:trHeight w:val="1119"/>
          <w:jc w:val="center"/>
        </w:trPr>
        <w:tc>
          <w:tcPr>
            <w:tcW w:w="705" w:type="dxa"/>
          </w:tcPr>
          <w:p w:rsidR="00452788" w:rsidRPr="00ED400B" w:rsidRDefault="00452788" w:rsidP="00ED400B">
            <w:pPr>
              <w:widowControl w:val="0"/>
              <w:spacing w:after="0" w:line="240" w:lineRule="auto"/>
              <w:jc w:val="center"/>
              <w:rPr>
                <w:rFonts w:ascii="Times New Roman" w:hAnsi="Times New Roman" w:cs="Times New Roman"/>
                <w:color w:val="000000"/>
                <w:sz w:val="24"/>
                <w:szCs w:val="24"/>
              </w:rPr>
            </w:pPr>
            <w:r w:rsidRPr="00ED400B">
              <w:rPr>
                <w:rFonts w:ascii="Times New Roman" w:hAnsi="Times New Roman" w:cs="Times New Roman"/>
                <w:color w:val="000000"/>
                <w:sz w:val="24"/>
                <w:szCs w:val="24"/>
              </w:rPr>
              <w:t>7</w:t>
            </w:r>
          </w:p>
        </w:tc>
        <w:tc>
          <w:tcPr>
            <w:tcW w:w="2835" w:type="dxa"/>
          </w:tcPr>
          <w:p w:rsidR="00452788" w:rsidRPr="00ED400B" w:rsidRDefault="00452788" w:rsidP="00ED400B">
            <w:pPr>
              <w:widowControl w:val="0"/>
              <w:spacing w:after="0" w:line="240" w:lineRule="auto"/>
              <w:rPr>
                <w:rFonts w:ascii="Times New Roman" w:hAnsi="Times New Roman" w:cs="Times New Roman"/>
                <w:color w:val="000000"/>
                <w:sz w:val="24"/>
                <w:szCs w:val="24"/>
              </w:rPr>
            </w:pPr>
            <w:r w:rsidRPr="00ED400B">
              <w:rPr>
                <w:rFonts w:ascii="Times New Roman" w:hAnsi="Times New Roman" w:cs="Times New Roman"/>
                <w:b/>
                <w:bCs/>
                <w:color w:val="000000"/>
                <w:sz w:val="24"/>
                <w:szCs w:val="24"/>
              </w:rPr>
              <w:t>Інформація про субпідрядника /співвиконавця (у випадку закупівлі робіт чи послуг)</w:t>
            </w:r>
          </w:p>
        </w:tc>
        <w:tc>
          <w:tcPr>
            <w:tcW w:w="6402" w:type="dxa"/>
            <w:vAlign w:val="center"/>
          </w:tcPr>
          <w:p w:rsidR="00452788" w:rsidRPr="00ED400B" w:rsidRDefault="00452788" w:rsidP="00ED400B">
            <w:pPr>
              <w:widowControl w:val="0"/>
              <w:spacing w:after="0" w:line="240" w:lineRule="auto"/>
              <w:ind w:right="120"/>
              <w:jc w:val="both"/>
              <w:rPr>
                <w:rFonts w:ascii="Times New Roman" w:hAnsi="Times New Roman" w:cs="Times New Roman"/>
                <w:b/>
                <w:sz w:val="24"/>
                <w:szCs w:val="24"/>
                <w:highlight w:val="magenta"/>
              </w:rPr>
            </w:pPr>
            <w:r w:rsidRPr="00ED400B">
              <w:rPr>
                <w:rFonts w:ascii="Times New Roman" w:hAnsi="Times New Roman" w:cs="Times New Roman"/>
                <w:color w:val="000000"/>
                <w:sz w:val="24"/>
                <w:szCs w:val="24"/>
              </w:rPr>
              <w:t>Не передбачено та не вимагається</w:t>
            </w:r>
          </w:p>
          <w:p w:rsidR="00452788" w:rsidRPr="00ED400B" w:rsidRDefault="00452788" w:rsidP="00ED400B">
            <w:pPr>
              <w:widowControl w:val="0"/>
              <w:spacing w:after="0" w:line="240" w:lineRule="auto"/>
              <w:ind w:right="120"/>
              <w:jc w:val="both"/>
              <w:rPr>
                <w:rFonts w:ascii="Times New Roman" w:hAnsi="Times New Roman" w:cs="Times New Roman"/>
                <w:sz w:val="24"/>
                <w:szCs w:val="24"/>
              </w:rPr>
            </w:pPr>
          </w:p>
        </w:tc>
      </w:tr>
      <w:tr w:rsidR="00452788" w:rsidRPr="00ED400B" w:rsidTr="005F09DB">
        <w:trPr>
          <w:trHeight w:val="841"/>
          <w:jc w:val="center"/>
        </w:trPr>
        <w:tc>
          <w:tcPr>
            <w:tcW w:w="705" w:type="dxa"/>
          </w:tcPr>
          <w:p w:rsidR="00452788" w:rsidRPr="00ED400B" w:rsidRDefault="00452788" w:rsidP="00ED400B">
            <w:pPr>
              <w:widowControl w:val="0"/>
              <w:spacing w:after="0" w:line="240" w:lineRule="auto"/>
              <w:jc w:val="center"/>
              <w:rPr>
                <w:rFonts w:ascii="Times New Roman" w:hAnsi="Times New Roman" w:cs="Times New Roman"/>
                <w:sz w:val="24"/>
                <w:szCs w:val="24"/>
              </w:rPr>
            </w:pPr>
            <w:r w:rsidRPr="00ED400B">
              <w:rPr>
                <w:rFonts w:ascii="Times New Roman" w:hAnsi="Times New Roman" w:cs="Times New Roman"/>
                <w:sz w:val="24"/>
                <w:szCs w:val="24"/>
              </w:rPr>
              <w:t>8</w:t>
            </w:r>
          </w:p>
        </w:tc>
        <w:tc>
          <w:tcPr>
            <w:tcW w:w="2835" w:type="dxa"/>
          </w:tcPr>
          <w:p w:rsidR="00452788" w:rsidRPr="00ED400B" w:rsidRDefault="00452788" w:rsidP="00ED400B">
            <w:pPr>
              <w:widowControl w:val="0"/>
              <w:spacing w:after="0" w:line="240" w:lineRule="auto"/>
              <w:rPr>
                <w:rFonts w:ascii="Times New Roman" w:hAnsi="Times New Roman" w:cs="Times New Roman"/>
                <w:sz w:val="24"/>
                <w:szCs w:val="24"/>
              </w:rPr>
            </w:pPr>
            <w:r w:rsidRPr="00ED400B">
              <w:rPr>
                <w:rFonts w:ascii="Times New Roman" w:hAnsi="Times New Roman" w:cs="Times New Roman"/>
                <w:b/>
                <w:color w:val="000000"/>
                <w:sz w:val="24"/>
                <w:szCs w:val="24"/>
              </w:rPr>
              <w:t>Унесення змін або відкликання тендерної пропозиції учасником</w:t>
            </w:r>
          </w:p>
        </w:tc>
        <w:tc>
          <w:tcPr>
            <w:tcW w:w="6402" w:type="dxa"/>
            <w:vAlign w:val="center"/>
          </w:tcPr>
          <w:p w:rsidR="001B79EF" w:rsidRPr="00ED400B" w:rsidRDefault="001B79EF" w:rsidP="00ED400B">
            <w:pPr>
              <w:widowControl w:val="0"/>
              <w:spacing w:after="0" w:line="240" w:lineRule="auto"/>
              <w:ind w:firstLine="450"/>
              <w:jc w:val="both"/>
              <w:rPr>
                <w:rFonts w:ascii="Times New Roman" w:hAnsi="Times New Roman" w:cs="Times New Roman"/>
                <w:sz w:val="24"/>
                <w:szCs w:val="24"/>
              </w:rPr>
            </w:pPr>
            <w:r w:rsidRPr="00ED400B">
              <w:rPr>
                <w:rFonts w:ascii="Times New Roman" w:hAnsi="Times New Roman" w:cs="Times New Roman"/>
                <w:sz w:val="24"/>
                <w:szCs w:val="24"/>
              </w:rPr>
              <w:t xml:space="preserve">8.1. </w:t>
            </w:r>
            <w:r w:rsidR="00452788" w:rsidRPr="00ED400B">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ED400B">
              <w:rPr>
                <w:rFonts w:ascii="Times New Roman" w:hAnsi="Times New Roman" w:cs="Times New Roman"/>
                <w:sz w:val="24"/>
                <w:szCs w:val="24"/>
              </w:rPr>
              <w:t xml:space="preserve"> </w:t>
            </w:r>
          </w:p>
          <w:p w:rsidR="001B79EF" w:rsidRPr="00ED400B" w:rsidRDefault="001B79EF" w:rsidP="00ED400B">
            <w:pPr>
              <w:widowControl w:val="0"/>
              <w:spacing w:after="0" w:line="240" w:lineRule="auto"/>
              <w:ind w:firstLine="450"/>
              <w:jc w:val="both"/>
              <w:rPr>
                <w:rFonts w:ascii="Times New Roman" w:hAnsi="Times New Roman" w:cs="Times New Roman"/>
                <w:sz w:val="24"/>
                <w:szCs w:val="24"/>
              </w:rPr>
            </w:pPr>
            <w:r w:rsidRPr="00ED400B">
              <w:rPr>
                <w:rFonts w:ascii="Times New Roman" w:hAnsi="Times New Roman" w:cs="Times New Roman"/>
                <w:sz w:val="24"/>
                <w:szCs w:val="24"/>
              </w:rPr>
              <w:t xml:space="preserve">8.2.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D400B">
              <w:rPr>
                <w:rFonts w:ascii="Times New Roman" w:hAnsi="Times New Roman" w:cs="Times New Roman"/>
                <w:b/>
                <w:i/>
                <w:sz w:val="24"/>
                <w:szCs w:val="24"/>
              </w:rPr>
              <w:t>протягом 24 годин</w:t>
            </w:r>
            <w:r w:rsidRPr="00ED400B">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452788" w:rsidRPr="00ED400B" w:rsidRDefault="001B79EF" w:rsidP="00ED400B">
            <w:pPr>
              <w:widowControl w:val="0"/>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 xml:space="preserve">8.3. Замовник розглядає подані тендерні пропозиції з урахуванням виправлення або </w:t>
            </w:r>
            <w:proofErr w:type="spellStart"/>
            <w:r w:rsidRPr="00ED400B">
              <w:rPr>
                <w:rFonts w:ascii="Times New Roman" w:hAnsi="Times New Roman" w:cs="Times New Roman"/>
                <w:sz w:val="24"/>
                <w:szCs w:val="24"/>
              </w:rPr>
              <w:t>невиправлення</w:t>
            </w:r>
            <w:proofErr w:type="spellEnd"/>
            <w:r w:rsidRPr="00ED400B">
              <w:rPr>
                <w:rFonts w:ascii="Times New Roman" w:hAnsi="Times New Roman" w:cs="Times New Roman"/>
                <w:sz w:val="24"/>
                <w:szCs w:val="24"/>
              </w:rPr>
              <w:t xml:space="preserve"> учасниками виявлених невідповідностей.</w:t>
            </w:r>
          </w:p>
        </w:tc>
      </w:tr>
      <w:tr w:rsidR="00452788" w:rsidRPr="00ED400B" w:rsidTr="005F09DB">
        <w:trPr>
          <w:trHeight w:val="442"/>
          <w:jc w:val="center"/>
        </w:trPr>
        <w:tc>
          <w:tcPr>
            <w:tcW w:w="9942" w:type="dxa"/>
            <w:gridSpan w:val="3"/>
            <w:vAlign w:val="center"/>
          </w:tcPr>
          <w:p w:rsidR="00452788" w:rsidRPr="00ED400B" w:rsidRDefault="00452788" w:rsidP="00ED400B">
            <w:pPr>
              <w:widowControl w:val="0"/>
              <w:spacing w:after="0" w:line="240" w:lineRule="auto"/>
              <w:jc w:val="center"/>
              <w:rPr>
                <w:rFonts w:ascii="Times New Roman" w:hAnsi="Times New Roman" w:cs="Times New Roman"/>
                <w:sz w:val="24"/>
                <w:szCs w:val="24"/>
              </w:rPr>
            </w:pPr>
            <w:r w:rsidRPr="00ED400B">
              <w:rPr>
                <w:rFonts w:ascii="Times New Roman" w:hAnsi="Times New Roman" w:cs="Times New Roman"/>
                <w:b/>
                <w:color w:val="000000"/>
                <w:sz w:val="24"/>
                <w:szCs w:val="24"/>
              </w:rPr>
              <w:t>Розділ 4. Подання та розкриття тендерної пропозиції</w:t>
            </w:r>
          </w:p>
        </w:tc>
      </w:tr>
      <w:tr w:rsidR="00452788" w:rsidRPr="00ED400B" w:rsidTr="005F09DB">
        <w:trPr>
          <w:trHeight w:val="1119"/>
          <w:jc w:val="center"/>
        </w:trPr>
        <w:tc>
          <w:tcPr>
            <w:tcW w:w="705" w:type="dxa"/>
          </w:tcPr>
          <w:p w:rsidR="00452788" w:rsidRPr="00ED400B" w:rsidRDefault="00452788" w:rsidP="00ED400B">
            <w:pPr>
              <w:widowControl w:val="0"/>
              <w:spacing w:after="0" w:line="240" w:lineRule="auto"/>
              <w:jc w:val="center"/>
              <w:rPr>
                <w:rFonts w:ascii="Times New Roman" w:hAnsi="Times New Roman" w:cs="Times New Roman"/>
                <w:sz w:val="24"/>
                <w:szCs w:val="24"/>
              </w:rPr>
            </w:pPr>
            <w:r w:rsidRPr="00ED400B">
              <w:rPr>
                <w:rFonts w:ascii="Times New Roman" w:hAnsi="Times New Roman" w:cs="Times New Roman"/>
                <w:color w:val="000000"/>
                <w:sz w:val="24"/>
                <w:szCs w:val="24"/>
              </w:rPr>
              <w:t>1</w:t>
            </w:r>
          </w:p>
        </w:tc>
        <w:tc>
          <w:tcPr>
            <w:tcW w:w="2835" w:type="dxa"/>
          </w:tcPr>
          <w:p w:rsidR="00452788" w:rsidRPr="00ED400B" w:rsidRDefault="00452788" w:rsidP="00ED400B">
            <w:pPr>
              <w:widowControl w:val="0"/>
              <w:spacing w:after="0" w:line="240" w:lineRule="auto"/>
              <w:rPr>
                <w:rFonts w:ascii="Times New Roman" w:hAnsi="Times New Roman" w:cs="Times New Roman"/>
                <w:sz w:val="24"/>
                <w:szCs w:val="24"/>
              </w:rPr>
            </w:pPr>
            <w:r w:rsidRPr="00ED400B">
              <w:rPr>
                <w:rFonts w:ascii="Times New Roman" w:hAnsi="Times New Roman" w:cs="Times New Roman"/>
                <w:b/>
                <w:color w:val="000000"/>
                <w:sz w:val="24"/>
                <w:szCs w:val="24"/>
              </w:rPr>
              <w:t>Кінцевий строк подання тендерної пропозиції</w:t>
            </w:r>
          </w:p>
        </w:tc>
        <w:tc>
          <w:tcPr>
            <w:tcW w:w="6402" w:type="dxa"/>
            <w:vAlign w:val="center"/>
          </w:tcPr>
          <w:p w:rsidR="00452788" w:rsidRPr="00ED400B" w:rsidRDefault="00452788" w:rsidP="00ED400B">
            <w:pPr>
              <w:pStyle w:val="af6"/>
              <w:widowControl w:val="0"/>
              <w:numPr>
                <w:ilvl w:val="1"/>
                <w:numId w:val="32"/>
              </w:numPr>
              <w:spacing w:after="0" w:line="240" w:lineRule="auto"/>
              <w:ind w:left="57" w:right="120" w:hanging="17"/>
              <w:jc w:val="both"/>
              <w:rPr>
                <w:rFonts w:ascii="Times New Roman" w:hAnsi="Times New Roman" w:cs="Times New Roman"/>
                <w:color w:val="000000"/>
                <w:sz w:val="24"/>
                <w:szCs w:val="24"/>
              </w:rPr>
            </w:pPr>
            <w:proofErr w:type="spellStart"/>
            <w:r w:rsidRPr="00ED400B">
              <w:rPr>
                <w:rFonts w:ascii="Times New Roman" w:hAnsi="Times New Roman" w:cs="Times New Roman"/>
                <w:color w:val="000000"/>
                <w:sz w:val="24"/>
                <w:szCs w:val="24"/>
              </w:rPr>
              <w:t>Кінцевий</w:t>
            </w:r>
            <w:proofErr w:type="spellEnd"/>
            <w:r w:rsidRPr="00ED400B">
              <w:rPr>
                <w:rFonts w:ascii="Times New Roman" w:hAnsi="Times New Roman" w:cs="Times New Roman"/>
                <w:color w:val="000000"/>
                <w:sz w:val="24"/>
                <w:szCs w:val="24"/>
              </w:rPr>
              <w:t xml:space="preserve"> строк </w:t>
            </w:r>
            <w:proofErr w:type="spellStart"/>
            <w:r w:rsidRPr="00ED400B">
              <w:rPr>
                <w:rFonts w:ascii="Times New Roman" w:hAnsi="Times New Roman" w:cs="Times New Roman"/>
                <w:color w:val="000000"/>
                <w:sz w:val="24"/>
                <w:szCs w:val="24"/>
              </w:rPr>
              <w:t>подання</w:t>
            </w:r>
            <w:proofErr w:type="spellEnd"/>
            <w:r w:rsidRPr="00ED400B">
              <w:rPr>
                <w:rFonts w:ascii="Times New Roman" w:hAnsi="Times New Roman" w:cs="Times New Roman"/>
                <w:color w:val="000000"/>
                <w:sz w:val="24"/>
                <w:szCs w:val="24"/>
              </w:rPr>
              <w:t xml:space="preserve"> </w:t>
            </w:r>
            <w:proofErr w:type="spellStart"/>
            <w:r w:rsidRPr="00ED400B">
              <w:rPr>
                <w:rFonts w:ascii="Times New Roman" w:hAnsi="Times New Roman" w:cs="Times New Roman"/>
                <w:color w:val="000000"/>
                <w:sz w:val="24"/>
                <w:szCs w:val="24"/>
              </w:rPr>
              <w:t>тендерних</w:t>
            </w:r>
            <w:proofErr w:type="spellEnd"/>
            <w:r w:rsidRPr="00ED400B">
              <w:rPr>
                <w:rFonts w:ascii="Times New Roman" w:hAnsi="Times New Roman" w:cs="Times New Roman"/>
                <w:color w:val="000000"/>
                <w:sz w:val="24"/>
                <w:szCs w:val="24"/>
              </w:rPr>
              <w:t xml:space="preserve"> </w:t>
            </w:r>
            <w:proofErr w:type="spellStart"/>
            <w:r w:rsidRPr="00ED400B">
              <w:rPr>
                <w:rFonts w:ascii="Times New Roman" w:hAnsi="Times New Roman" w:cs="Times New Roman"/>
                <w:color w:val="000000"/>
                <w:sz w:val="24"/>
                <w:szCs w:val="24"/>
              </w:rPr>
              <w:t>пропозицій</w:t>
            </w:r>
            <w:proofErr w:type="spellEnd"/>
            <w:r w:rsidRPr="00ED400B">
              <w:rPr>
                <w:rFonts w:ascii="Times New Roman" w:hAnsi="Times New Roman" w:cs="Times New Roman"/>
                <w:color w:val="000000"/>
                <w:sz w:val="24"/>
                <w:szCs w:val="24"/>
              </w:rPr>
              <w:t xml:space="preserve"> </w:t>
            </w:r>
            <w:r w:rsidRPr="00ED400B">
              <w:rPr>
                <w:rFonts w:ascii="Times New Roman" w:hAnsi="Times New Roman" w:cs="Times New Roman"/>
                <w:sz w:val="24"/>
                <w:szCs w:val="24"/>
              </w:rPr>
              <w:t>—</w:t>
            </w:r>
            <w:r w:rsidR="001804C3">
              <w:rPr>
                <w:rFonts w:ascii="Times New Roman" w:hAnsi="Times New Roman" w:cs="Times New Roman"/>
                <w:b/>
                <w:sz w:val="24"/>
                <w:szCs w:val="24"/>
                <w:lang w:val="uk-UA"/>
              </w:rPr>
              <w:t>08</w:t>
            </w:r>
            <w:r w:rsidR="00E23E0A" w:rsidRPr="00E23E0A">
              <w:rPr>
                <w:rFonts w:ascii="Times New Roman" w:hAnsi="Times New Roman" w:cs="Times New Roman"/>
                <w:b/>
                <w:sz w:val="24"/>
                <w:szCs w:val="24"/>
                <w:lang w:val="uk-UA"/>
              </w:rPr>
              <w:t>.04</w:t>
            </w:r>
            <w:r w:rsidRPr="00E23E0A">
              <w:rPr>
                <w:rFonts w:ascii="Times New Roman" w:hAnsi="Times New Roman" w:cs="Times New Roman"/>
                <w:b/>
                <w:color w:val="000000"/>
                <w:sz w:val="24"/>
                <w:szCs w:val="24"/>
              </w:rPr>
              <w:t>.</w:t>
            </w:r>
            <w:r w:rsidRPr="00ED400B">
              <w:rPr>
                <w:rFonts w:ascii="Times New Roman" w:hAnsi="Times New Roman" w:cs="Times New Roman"/>
                <w:b/>
                <w:color w:val="000000"/>
                <w:sz w:val="24"/>
                <w:szCs w:val="24"/>
              </w:rPr>
              <w:t>202</w:t>
            </w:r>
            <w:r w:rsidR="00187C1C" w:rsidRPr="00ED400B">
              <w:rPr>
                <w:rFonts w:ascii="Times New Roman" w:hAnsi="Times New Roman" w:cs="Times New Roman"/>
                <w:b/>
                <w:color w:val="000000"/>
                <w:sz w:val="24"/>
                <w:szCs w:val="24"/>
              </w:rPr>
              <w:t>3</w:t>
            </w:r>
            <w:r w:rsidR="001B79EF" w:rsidRPr="00ED400B">
              <w:rPr>
                <w:rFonts w:ascii="Times New Roman" w:hAnsi="Times New Roman" w:cs="Times New Roman"/>
                <w:b/>
                <w:color w:val="000000"/>
                <w:sz w:val="24"/>
                <w:szCs w:val="24"/>
                <w:lang w:val="uk-UA"/>
              </w:rPr>
              <w:t xml:space="preserve"> </w:t>
            </w:r>
            <w:r w:rsidRPr="00ED400B">
              <w:rPr>
                <w:rFonts w:ascii="Times New Roman" w:hAnsi="Times New Roman" w:cs="Times New Roman"/>
                <w:b/>
                <w:color w:val="000000"/>
                <w:sz w:val="24"/>
                <w:szCs w:val="24"/>
              </w:rPr>
              <w:t>року до 00:00</w:t>
            </w:r>
            <w:r w:rsidR="001B79EF" w:rsidRPr="00ED400B">
              <w:rPr>
                <w:rFonts w:ascii="Times New Roman" w:hAnsi="Times New Roman" w:cs="Times New Roman"/>
                <w:color w:val="000000"/>
                <w:sz w:val="24"/>
                <w:szCs w:val="24"/>
              </w:rPr>
              <w:t xml:space="preserve"> год.</w:t>
            </w:r>
          </w:p>
          <w:p w:rsidR="00452788" w:rsidRPr="00ED400B" w:rsidRDefault="00452788" w:rsidP="00ED400B">
            <w:pPr>
              <w:widowControl w:val="0"/>
              <w:spacing w:after="0" w:line="240" w:lineRule="auto"/>
              <w:ind w:left="40" w:right="120"/>
              <w:jc w:val="both"/>
              <w:rPr>
                <w:rFonts w:ascii="Times New Roman" w:hAnsi="Times New Roman" w:cs="Times New Roman"/>
                <w:sz w:val="24"/>
                <w:szCs w:val="24"/>
              </w:rPr>
            </w:pPr>
            <w:r w:rsidRPr="00ED400B">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52788" w:rsidRPr="00ED400B" w:rsidRDefault="00452788" w:rsidP="00ED400B">
            <w:pPr>
              <w:pStyle w:val="af6"/>
              <w:widowControl w:val="0"/>
              <w:numPr>
                <w:ilvl w:val="1"/>
                <w:numId w:val="32"/>
              </w:numPr>
              <w:spacing w:after="0" w:line="240" w:lineRule="auto"/>
              <w:ind w:left="57" w:firstLine="0"/>
              <w:jc w:val="both"/>
              <w:rPr>
                <w:rFonts w:ascii="Times New Roman" w:hAnsi="Times New Roman" w:cs="Times New Roman"/>
                <w:sz w:val="24"/>
                <w:szCs w:val="24"/>
              </w:rPr>
            </w:pPr>
            <w:proofErr w:type="spellStart"/>
            <w:r w:rsidRPr="00ED400B">
              <w:rPr>
                <w:rFonts w:ascii="Times New Roman" w:hAnsi="Times New Roman" w:cs="Times New Roman"/>
                <w:sz w:val="24"/>
                <w:szCs w:val="24"/>
              </w:rPr>
              <w:lastRenderedPageBreak/>
              <w:t>Електронна</w:t>
            </w:r>
            <w:proofErr w:type="spellEnd"/>
            <w:r w:rsidRPr="00ED400B">
              <w:rPr>
                <w:rFonts w:ascii="Times New Roman" w:hAnsi="Times New Roman" w:cs="Times New Roman"/>
                <w:sz w:val="24"/>
                <w:szCs w:val="24"/>
              </w:rPr>
              <w:t xml:space="preserve"> система </w:t>
            </w:r>
            <w:proofErr w:type="spellStart"/>
            <w:r w:rsidRPr="00ED400B">
              <w:rPr>
                <w:rFonts w:ascii="Times New Roman" w:hAnsi="Times New Roman" w:cs="Times New Roman"/>
                <w:sz w:val="24"/>
                <w:szCs w:val="24"/>
              </w:rPr>
              <w:t>закупівель</w:t>
            </w:r>
            <w:proofErr w:type="spellEnd"/>
            <w:r w:rsidRPr="00ED400B">
              <w:rPr>
                <w:rFonts w:ascii="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452788" w:rsidRPr="00ED400B" w:rsidRDefault="00452788" w:rsidP="00ED400B">
            <w:pPr>
              <w:widowControl w:val="0"/>
              <w:spacing w:after="0" w:line="240" w:lineRule="auto"/>
              <w:jc w:val="both"/>
              <w:rPr>
                <w:rFonts w:ascii="Times New Roman" w:hAnsi="Times New Roman" w:cs="Times New Roman"/>
                <w:strike/>
                <w:sz w:val="24"/>
                <w:szCs w:val="24"/>
              </w:rPr>
            </w:pPr>
          </w:p>
        </w:tc>
      </w:tr>
      <w:tr w:rsidR="00D549DD" w:rsidRPr="00ED400B" w:rsidTr="005F09DB">
        <w:trPr>
          <w:trHeight w:val="688"/>
          <w:jc w:val="center"/>
        </w:trPr>
        <w:tc>
          <w:tcPr>
            <w:tcW w:w="705" w:type="dxa"/>
          </w:tcPr>
          <w:p w:rsidR="00D549DD" w:rsidRPr="00ED400B" w:rsidRDefault="00D549DD" w:rsidP="00ED400B">
            <w:pPr>
              <w:widowControl w:val="0"/>
              <w:spacing w:after="0" w:line="240" w:lineRule="auto"/>
              <w:jc w:val="center"/>
              <w:rPr>
                <w:rFonts w:ascii="Times New Roman" w:hAnsi="Times New Roman" w:cs="Times New Roman"/>
                <w:sz w:val="24"/>
                <w:szCs w:val="24"/>
              </w:rPr>
            </w:pPr>
            <w:r w:rsidRPr="00ED400B">
              <w:rPr>
                <w:rFonts w:ascii="Times New Roman" w:hAnsi="Times New Roman" w:cs="Times New Roman"/>
                <w:color w:val="000000"/>
                <w:sz w:val="24"/>
                <w:szCs w:val="24"/>
              </w:rPr>
              <w:lastRenderedPageBreak/>
              <w:t>2</w:t>
            </w:r>
          </w:p>
        </w:tc>
        <w:tc>
          <w:tcPr>
            <w:tcW w:w="2835" w:type="dxa"/>
          </w:tcPr>
          <w:p w:rsidR="00D549DD" w:rsidRPr="00ED400B" w:rsidRDefault="00D549DD" w:rsidP="00ED400B">
            <w:pPr>
              <w:widowControl w:val="0"/>
              <w:spacing w:after="0" w:line="240" w:lineRule="auto"/>
              <w:rPr>
                <w:rFonts w:ascii="Times New Roman" w:hAnsi="Times New Roman" w:cs="Times New Roman"/>
                <w:sz w:val="24"/>
                <w:szCs w:val="24"/>
              </w:rPr>
            </w:pPr>
            <w:r w:rsidRPr="00ED400B">
              <w:rPr>
                <w:rFonts w:ascii="Times New Roman" w:hAnsi="Times New Roman" w:cs="Times New Roman"/>
                <w:b/>
                <w:color w:val="000000"/>
                <w:sz w:val="24"/>
                <w:szCs w:val="24"/>
              </w:rPr>
              <w:t>Дата та час розкриття тендерної пропозиції</w:t>
            </w:r>
          </w:p>
        </w:tc>
        <w:tc>
          <w:tcPr>
            <w:tcW w:w="6402" w:type="dxa"/>
          </w:tcPr>
          <w:p w:rsidR="001B79EF" w:rsidRPr="00ED400B" w:rsidRDefault="001B79EF" w:rsidP="00ED400B">
            <w:pPr>
              <w:widowControl w:val="0"/>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 xml:space="preserve">2.1. </w:t>
            </w:r>
            <w:r w:rsidR="00D549DD" w:rsidRPr="00ED400B">
              <w:rPr>
                <w:rFonts w:ascii="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D549DD" w:rsidRPr="00ED400B" w:rsidRDefault="00D549DD" w:rsidP="00ED400B">
            <w:pPr>
              <w:widowControl w:val="0"/>
              <w:spacing w:after="0" w:line="240" w:lineRule="auto"/>
              <w:jc w:val="both"/>
              <w:rPr>
                <w:rFonts w:ascii="Times New Roman" w:hAnsi="Times New Roman" w:cs="Times New Roman"/>
                <w:strike/>
                <w:sz w:val="24"/>
                <w:szCs w:val="24"/>
              </w:rPr>
            </w:pPr>
            <w:r w:rsidRPr="00ED400B">
              <w:rPr>
                <w:rFonts w:ascii="Times New Roman" w:hAnsi="Times New Roman" w:cs="Times New Roman"/>
                <w:sz w:val="24"/>
                <w:szCs w:val="24"/>
              </w:rPr>
              <w:t xml:space="preserve"> </w:t>
            </w:r>
            <w:r w:rsidR="001B79EF" w:rsidRPr="00ED400B">
              <w:rPr>
                <w:rFonts w:ascii="Times New Roman" w:hAnsi="Times New Roman" w:cs="Times New Roman"/>
                <w:sz w:val="24"/>
                <w:szCs w:val="24"/>
              </w:rPr>
              <w:t>2.2.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1B79EF" w:rsidRPr="00ED400B" w:rsidTr="005F09DB">
        <w:trPr>
          <w:trHeight w:val="854"/>
          <w:jc w:val="center"/>
        </w:trPr>
        <w:tc>
          <w:tcPr>
            <w:tcW w:w="705" w:type="dxa"/>
          </w:tcPr>
          <w:p w:rsidR="001B79EF" w:rsidRPr="00ED400B" w:rsidRDefault="001B79EF" w:rsidP="00ED400B">
            <w:pPr>
              <w:spacing w:after="0" w:line="240" w:lineRule="auto"/>
              <w:rPr>
                <w:rFonts w:ascii="Times New Roman" w:hAnsi="Times New Roman" w:cs="Times New Roman"/>
                <w:color w:val="000000" w:themeColor="text1"/>
                <w:sz w:val="24"/>
                <w:szCs w:val="24"/>
              </w:rPr>
            </w:pPr>
            <w:r w:rsidRPr="00ED400B">
              <w:rPr>
                <w:rFonts w:ascii="Times New Roman" w:hAnsi="Times New Roman" w:cs="Times New Roman"/>
                <w:color w:val="000000" w:themeColor="text1"/>
                <w:sz w:val="24"/>
                <w:szCs w:val="24"/>
              </w:rPr>
              <w:t>3.</w:t>
            </w:r>
          </w:p>
        </w:tc>
        <w:tc>
          <w:tcPr>
            <w:tcW w:w="2835" w:type="dxa"/>
          </w:tcPr>
          <w:p w:rsidR="001B79EF" w:rsidRPr="00ED400B" w:rsidRDefault="001B79EF" w:rsidP="00ED400B">
            <w:pPr>
              <w:spacing w:after="0" w:line="240" w:lineRule="auto"/>
              <w:rPr>
                <w:rFonts w:ascii="Times New Roman" w:hAnsi="Times New Roman" w:cs="Times New Roman"/>
                <w:b/>
                <w:color w:val="000000" w:themeColor="text1"/>
                <w:sz w:val="24"/>
                <w:szCs w:val="24"/>
              </w:rPr>
            </w:pPr>
            <w:r w:rsidRPr="00ED400B">
              <w:rPr>
                <w:rFonts w:ascii="Times New Roman" w:hAnsi="Times New Roman" w:cs="Times New Roman"/>
                <w:b/>
                <w:color w:val="000000" w:themeColor="text1"/>
                <w:sz w:val="24"/>
                <w:szCs w:val="24"/>
              </w:rPr>
              <w:t>Електронний аукціон</w:t>
            </w:r>
          </w:p>
          <w:p w:rsidR="001B79EF" w:rsidRPr="00ED400B" w:rsidRDefault="001B79EF" w:rsidP="00ED400B">
            <w:pPr>
              <w:spacing w:after="0" w:line="240" w:lineRule="auto"/>
              <w:rPr>
                <w:rFonts w:ascii="Times New Roman" w:hAnsi="Times New Roman" w:cs="Times New Roman"/>
                <w:b/>
                <w:color w:val="000000" w:themeColor="text1"/>
                <w:sz w:val="24"/>
                <w:szCs w:val="24"/>
              </w:rPr>
            </w:pPr>
          </w:p>
        </w:tc>
        <w:tc>
          <w:tcPr>
            <w:tcW w:w="6402" w:type="dxa"/>
          </w:tcPr>
          <w:p w:rsidR="001B79EF" w:rsidRPr="00ED400B" w:rsidRDefault="001B79EF" w:rsidP="00ED400B">
            <w:pPr>
              <w:widowControl w:val="0"/>
              <w:spacing w:after="0" w:line="240" w:lineRule="auto"/>
              <w:ind w:right="120" w:firstLine="425"/>
              <w:jc w:val="both"/>
              <w:rPr>
                <w:rFonts w:ascii="Times New Roman" w:hAnsi="Times New Roman" w:cs="Times New Roman"/>
                <w:color w:val="000000" w:themeColor="text1"/>
                <w:sz w:val="24"/>
                <w:szCs w:val="24"/>
              </w:rPr>
            </w:pPr>
            <w:r w:rsidRPr="00ED400B">
              <w:rPr>
                <w:rFonts w:ascii="Times New Roman" w:hAnsi="Times New Roman" w:cs="Times New Roman"/>
                <w:color w:val="000000" w:themeColor="text1"/>
                <w:sz w:val="24"/>
                <w:szCs w:val="24"/>
              </w:rPr>
              <w:t>3.1. Відкриті торги проводяться без застосування електронного аукціону.</w:t>
            </w:r>
          </w:p>
        </w:tc>
      </w:tr>
      <w:tr w:rsidR="001B79EF" w:rsidRPr="00ED400B" w:rsidTr="005F09DB">
        <w:trPr>
          <w:trHeight w:val="512"/>
          <w:jc w:val="center"/>
        </w:trPr>
        <w:tc>
          <w:tcPr>
            <w:tcW w:w="9942" w:type="dxa"/>
            <w:gridSpan w:val="3"/>
            <w:vAlign w:val="center"/>
          </w:tcPr>
          <w:p w:rsidR="001B79EF" w:rsidRPr="00ED400B" w:rsidRDefault="001B79EF" w:rsidP="00ED400B">
            <w:pPr>
              <w:widowControl w:val="0"/>
              <w:spacing w:after="0" w:line="240" w:lineRule="auto"/>
              <w:jc w:val="center"/>
              <w:rPr>
                <w:rFonts w:ascii="Times New Roman" w:hAnsi="Times New Roman" w:cs="Times New Roman"/>
                <w:sz w:val="24"/>
                <w:szCs w:val="24"/>
              </w:rPr>
            </w:pPr>
            <w:r w:rsidRPr="00ED400B">
              <w:rPr>
                <w:rFonts w:ascii="Times New Roman" w:hAnsi="Times New Roman" w:cs="Times New Roman"/>
                <w:b/>
                <w:color w:val="000000"/>
                <w:sz w:val="24"/>
                <w:szCs w:val="24"/>
              </w:rPr>
              <w:t>Розділ 5. Оцінка тендерної пропозиції</w:t>
            </w:r>
          </w:p>
        </w:tc>
      </w:tr>
      <w:tr w:rsidR="001B79EF" w:rsidRPr="00ED400B" w:rsidTr="005F09DB">
        <w:trPr>
          <w:trHeight w:val="1119"/>
          <w:jc w:val="center"/>
        </w:trPr>
        <w:tc>
          <w:tcPr>
            <w:tcW w:w="705" w:type="dxa"/>
          </w:tcPr>
          <w:p w:rsidR="001B79EF" w:rsidRPr="00ED400B" w:rsidRDefault="001B79EF" w:rsidP="00ED400B">
            <w:pPr>
              <w:widowControl w:val="0"/>
              <w:spacing w:after="0" w:line="240" w:lineRule="auto"/>
              <w:jc w:val="center"/>
              <w:rPr>
                <w:rFonts w:ascii="Times New Roman" w:hAnsi="Times New Roman" w:cs="Times New Roman"/>
                <w:sz w:val="24"/>
                <w:szCs w:val="24"/>
              </w:rPr>
            </w:pPr>
            <w:r w:rsidRPr="00ED400B">
              <w:rPr>
                <w:rFonts w:ascii="Times New Roman" w:hAnsi="Times New Roman" w:cs="Times New Roman"/>
                <w:color w:val="000000"/>
                <w:sz w:val="24"/>
                <w:szCs w:val="24"/>
              </w:rPr>
              <w:t>1</w:t>
            </w:r>
          </w:p>
        </w:tc>
        <w:tc>
          <w:tcPr>
            <w:tcW w:w="2835" w:type="dxa"/>
          </w:tcPr>
          <w:p w:rsidR="001B79EF" w:rsidRPr="00ED400B" w:rsidRDefault="001B79EF" w:rsidP="00ED400B">
            <w:pPr>
              <w:widowControl w:val="0"/>
              <w:spacing w:after="0" w:line="240" w:lineRule="auto"/>
              <w:rPr>
                <w:rFonts w:ascii="Times New Roman" w:hAnsi="Times New Roman" w:cs="Times New Roman"/>
                <w:sz w:val="24"/>
                <w:szCs w:val="24"/>
              </w:rPr>
            </w:pPr>
            <w:r w:rsidRPr="00ED400B">
              <w:rPr>
                <w:rFonts w:ascii="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02" w:type="dxa"/>
            <w:vAlign w:val="center"/>
          </w:tcPr>
          <w:p w:rsidR="001B79EF" w:rsidRPr="00ED400B" w:rsidRDefault="001B79EF" w:rsidP="00ED400B">
            <w:pPr>
              <w:pStyle w:val="af6"/>
              <w:widowControl w:val="0"/>
              <w:numPr>
                <w:ilvl w:val="1"/>
                <w:numId w:val="33"/>
              </w:numPr>
              <w:spacing w:after="0" w:line="240" w:lineRule="auto"/>
              <w:ind w:left="48" w:hanging="48"/>
              <w:jc w:val="both"/>
              <w:rPr>
                <w:rFonts w:ascii="Times New Roman" w:hAnsi="Times New Roman" w:cs="Times New Roman"/>
                <w:color w:val="000000" w:themeColor="text1"/>
                <w:sz w:val="24"/>
                <w:szCs w:val="24"/>
              </w:rPr>
            </w:pPr>
            <w:proofErr w:type="spellStart"/>
            <w:r w:rsidRPr="00ED400B">
              <w:rPr>
                <w:rFonts w:ascii="Times New Roman" w:hAnsi="Times New Roman" w:cs="Times New Roman"/>
                <w:color w:val="000000" w:themeColor="text1"/>
                <w:sz w:val="24"/>
                <w:szCs w:val="24"/>
              </w:rPr>
              <w:t>Критерії</w:t>
            </w:r>
            <w:proofErr w:type="spellEnd"/>
            <w:r w:rsidRPr="00ED400B">
              <w:rPr>
                <w:rFonts w:ascii="Times New Roman" w:hAnsi="Times New Roman" w:cs="Times New Roman"/>
                <w:color w:val="000000" w:themeColor="text1"/>
                <w:sz w:val="24"/>
                <w:szCs w:val="24"/>
              </w:rPr>
              <w:t xml:space="preserve"> та методика </w:t>
            </w:r>
            <w:proofErr w:type="spellStart"/>
            <w:r w:rsidRPr="00ED400B">
              <w:rPr>
                <w:rFonts w:ascii="Times New Roman" w:hAnsi="Times New Roman" w:cs="Times New Roman"/>
                <w:color w:val="000000" w:themeColor="text1"/>
                <w:sz w:val="24"/>
                <w:szCs w:val="24"/>
              </w:rPr>
              <w:t>оцінки</w:t>
            </w:r>
            <w:proofErr w:type="spellEnd"/>
            <w:r w:rsidRPr="00ED400B">
              <w:rPr>
                <w:rFonts w:ascii="Times New Roman" w:hAnsi="Times New Roman" w:cs="Times New Roman"/>
                <w:color w:val="000000" w:themeColor="text1"/>
                <w:sz w:val="24"/>
                <w:szCs w:val="24"/>
              </w:rPr>
              <w:t xml:space="preserve"> </w:t>
            </w:r>
            <w:proofErr w:type="spellStart"/>
            <w:r w:rsidRPr="00ED400B">
              <w:rPr>
                <w:rFonts w:ascii="Times New Roman" w:hAnsi="Times New Roman" w:cs="Times New Roman"/>
                <w:color w:val="000000" w:themeColor="text1"/>
                <w:sz w:val="24"/>
                <w:szCs w:val="24"/>
              </w:rPr>
              <w:t>визначаються</w:t>
            </w:r>
            <w:proofErr w:type="spellEnd"/>
            <w:r w:rsidRPr="00ED400B">
              <w:rPr>
                <w:rFonts w:ascii="Times New Roman" w:hAnsi="Times New Roman" w:cs="Times New Roman"/>
                <w:color w:val="000000" w:themeColor="text1"/>
                <w:sz w:val="24"/>
                <w:szCs w:val="24"/>
              </w:rPr>
              <w:t xml:space="preserve"> </w:t>
            </w:r>
            <w:proofErr w:type="spellStart"/>
            <w:r w:rsidRPr="00ED400B">
              <w:rPr>
                <w:rFonts w:ascii="Times New Roman" w:hAnsi="Times New Roman" w:cs="Times New Roman"/>
                <w:color w:val="000000" w:themeColor="text1"/>
                <w:sz w:val="24"/>
                <w:szCs w:val="24"/>
              </w:rPr>
              <w:t>відповідно</w:t>
            </w:r>
            <w:proofErr w:type="spellEnd"/>
            <w:r w:rsidRPr="00ED400B">
              <w:rPr>
                <w:rFonts w:ascii="Times New Roman" w:hAnsi="Times New Roman" w:cs="Times New Roman"/>
                <w:color w:val="000000" w:themeColor="text1"/>
                <w:sz w:val="24"/>
                <w:szCs w:val="24"/>
              </w:rPr>
              <w:t xml:space="preserve"> </w:t>
            </w:r>
            <w:r w:rsidR="00FE5019" w:rsidRPr="00ED400B">
              <w:rPr>
                <w:rFonts w:ascii="Times New Roman" w:eastAsia="Times New Roman" w:hAnsi="Times New Roman" w:cs="Times New Roman"/>
                <w:sz w:val="24"/>
                <w:szCs w:val="24"/>
              </w:rPr>
              <w:t xml:space="preserve">до </w:t>
            </w:r>
            <w:proofErr w:type="spellStart"/>
            <w:r w:rsidR="00FE5019" w:rsidRPr="00ED400B">
              <w:rPr>
                <w:rFonts w:ascii="Times New Roman" w:eastAsia="Times New Roman" w:hAnsi="Times New Roman" w:cs="Times New Roman"/>
                <w:sz w:val="24"/>
                <w:szCs w:val="24"/>
              </w:rPr>
              <w:t>статті</w:t>
            </w:r>
            <w:proofErr w:type="spellEnd"/>
            <w:r w:rsidR="00FE5019" w:rsidRPr="00ED400B">
              <w:rPr>
                <w:rFonts w:ascii="Times New Roman" w:eastAsia="Times New Roman" w:hAnsi="Times New Roman" w:cs="Times New Roman"/>
                <w:sz w:val="24"/>
                <w:szCs w:val="24"/>
              </w:rPr>
              <w:t xml:space="preserve"> 29 Закону</w:t>
            </w:r>
            <w:r w:rsidRPr="00ED400B">
              <w:rPr>
                <w:rFonts w:ascii="Times New Roman" w:hAnsi="Times New Roman" w:cs="Times New Roman"/>
                <w:color w:val="000000" w:themeColor="text1"/>
                <w:sz w:val="24"/>
                <w:szCs w:val="24"/>
              </w:rPr>
              <w:t>.</w:t>
            </w:r>
            <w:r w:rsidR="00BC1F46" w:rsidRPr="00ED400B">
              <w:rPr>
                <w:rFonts w:ascii="Times New Roman" w:hAnsi="Times New Roman" w:cs="Times New Roman"/>
                <w:color w:val="000000" w:themeColor="text1"/>
                <w:sz w:val="24"/>
                <w:szCs w:val="24"/>
                <w:lang w:val="uk-UA"/>
              </w:rPr>
              <w:t xml:space="preserve"> </w:t>
            </w:r>
            <w:r w:rsidR="00FE5019" w:rsidRPr="00ED400B">
              <w:rPr>
                <w:rFonts w:ascii="Times New Roman" w:hAnsi="Times New Roman" w:cs="Times New Roman"/>
                <w:color w:val="000000" w:themeColor="text1"/>
                <w:sz w:val="24"/>
                <w:szCs w:val="24"/>
                <w:lang w:val="uk-UA"/>
              </w:rPr>
              <w:t xml:space="preserve">                                              </w:t>
            </w:r>
            <w:proofErr w:type="spellStart"/>
            <w:r w:rsidRPr="00ED400B">
              <w:rPr>
                <w:rFonts w:ascii="Times New Roman" w:hAnsi="Times New Roman" w:cs="Times New Roman"/>
                <w:b/>
                <w:sz w:val="24"/>
                <w:szCs w:val="24"/>
              </w:rPr>
              <w:t>Перелік</w:t>
            </w:r>
            <w:proofErr w:type="spellEnd"/>
            <w:r w:rsidRPr="00ED400B">
              <w:rPr>
                <w:rFonts w:ascii="Times New Roman" w:hAnsi="Times New Roman" w:cs="Times New Roman"/>
                <w:b/>
                <w:sz w:val="24"/>
                <w:szCs w:val="24"/>
              </w:rPr>
              <w:t xml:space="preserve"> </w:t>
            </w:r>
            <w:proofErr w:type="spellStart"/>
            <w:r w:rsidRPr="00ED400B">
              <w:rPr>
                <w:rFonts w:ascii="Times New Roman" w:hAnsi="Times New Roman" w:cs="Times New Roman"/>
                <w:b/>
                <w:sz w:val="24"/>
                <w:szCs w:val="24"/>
              </w:rPr>
              <w:t>критерії</w:t>
            </w:r>
            <w:proofErr w:type="gramStart"/>
            <w:r w:rsidRPr="00ED400B">
              <w:rPr>
                <w:rFonts w:ascii="Times New Roman" w:hAnsi="Times New Roman" w:cs="Times New Roman"/>
                <w:b/>
                <w:sz w:val="24"/>
                <w:szCs w:val="24"/>
              </w:rPr>
              <w:t>в</w:t>
            </w:r>
            <w:proofErr w:type="spellEnd"/>
            <w:proofErr w:type="gramEnd"/>
            <w:r w:rsidRPr="00ED400B">
              <w:rPr>
                <w:rFonts w:ascii="Times New Roman" w:hAnsi="Times New Roman" w:cs="Times New Roman"/>
                <w:b/>
                <w:sz w:val="24"/>
                <w:szCs w:val="24"/>
              </w:rPr>
              <w:t xml:space="preserve"> </w:t>
            </w:r>
            <w:proofErr w:type="gramStart"/>
            <w:r w:rsidRPr="00ED400B">
              <w:rPr>
                <w:rFonts w:ascii="Times New Roman" w:hAnsi="Times New Roman" w:cs="Times New Roman"/>
                <w:b/>
                <w:sz w:val="24"/>
                <w:szCs w:val="24"/>
              </w:rPr>
              <w:t>та</w:t>
            </w:r>
            <w:proofErr w:type="gramEnd"/>
            <w:r w:rsidRPr="00ED400B">
              <w:rPr>
                <w:rFonts w:ascii="Times New Roman" w:hAnsi="Times New Roman" w:cs="Times New Roman"/>
                <w:b/>
                <w:sz w:val="24"/>
                <w:szCs w:val="24"/>
              </w:rPr>
              <w:t xml:space="preserve"> методика оцінки тендерної пропозиції із зазначенням питомої ваги критерію:</w:t>
            </w:r>
          </w:p>
          <w:p w:rsidR="001B79EF" w:rsidRDefault="001B79EF" w:rsidP="00ED400B">
            <w:pPr>
              <w:pStyle w:val="af6"/>
              <w:widowControl w:val="0"/>
              <w:numPr>
                <w:ilvl w:val="1"/>
                <w:numId w:val="33"/>
              </w:numPr>
              <w:spacing w:after="0" w:line="240" w:lineRule="auto"/>
              <w:ind w:left="0" w:firstLine="0"/>
              <w:jc w:val="both"/>
              <w:rPr>
                <w:rFonts w:ascii="Times New Roman" w:hAnsi="Times New Roman" w:cs="Times New Roman"/>
                <w:sz w:val="24"/>
                <w:szCs w:val="24"/>
                <w:lang w:val="uk-UA"/>
              </w:rPr>
            </w:pPr>
            <w:r w:rsidRPr="00ED400B">
              <w:rPr>
                <w:rFonts w:ascii="Times New Roman" w:hAnsi="Times New Roman" w:cs="Times New Roman"/>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1B79EF" w:rsidRPr="00ED400B" w:rsidRDefault="001B79EF" w:rsidP="00ED400B">
            <w:pPr>
              <w:pStyle w:val="af6"/>
              <w:widowControl w:val="0"/>
              <w:spacing w:after="0" w:line="240" w:lineRule="auto"/>
              <w:ind w:left="57"/>
              <w:jc w:val="both"/>
              <w:rPr>
                <w:rFonts w:ascii="Times New Roman" w:hAnsi="Times New Roman" w:cs="Times New Roman"/>
                <w:sz w:val="24"/>
                <w:szCs w:val="24"/>
                <w:u w:val="single"/>
              </w:rPr>
            </w:pPr>
            <w:r w:rsidRPr="00ED400B">
              <w:rPr>
                <w:rFonts w:ascii="Times New Roman" w:hAnsi="Times New Roman" w:cs="Times New Roman"/>
                <w:sz w:val="24"/>
                <w:szCs w:val="24"/>
                <w:u w:val="single"/>
                <w:lang w:val="uk-UA"/>
              </w:rPr>
              <w:t>1.3.</w:t>
            </w:r>
            <w:proofErr w:type="spellStart"/>
            <w:r w:rsidRPr="00ED400B">
              <w:rPr>
                <w:rFonts w:ascii="Times New Roman" w:hAnsi="Times New Roman" w:cs="Times New Roman"/>
                <w:sz w:val="24"/>
                <w:szCs w:val="24"/>
                <w:u w:val="single"/>
              </w:rPr>
              <w:t>Оцінка</w:t>
            </w:r>
            <w:proofErr w:type="spellEnd"/>
            <w:r w:rsidRPr="00ED400B">
              <w:rPr>
                <w:rFonts w:ascii="Times New Roman" w:hAnsi="Times New Roman" w:cs="Times New Roman"/>
                <w:sz w:val="24"/>
                <w:szCs w:val="24"/>
                <w:u w:val="single"/>
              </w:rPr>
              <w:t xml:space="preserve"> </w:t>
            </w:r>
            <w:proofErr w:type="spellStart"/>
            <w:r w:rsidRPr="00ED400B">
              <w:rPr>
                <w:rFonts w:ascii="Times New Roman" w:hAnsi="Times New Roman" w:cs="Times New Roman"/>
                <w:sz w:val="24"/>
                <w:szCs w:val="24"/>
                <w:u w:val="single"/>
              </w:rPr>
              <w:t>тендерних</w:t>
            </w:r>
            <w:proofErr w:type="spellEnd"/>
            <w:r w:rsidRPr="00ED400B">
              <w:rPr>
                <w:rFonts w:ascii="Times New Roman" w:hAnsi="Times New Roman" w:cs="Times New Roman"/>
                <w:sz w:val="24"/>
                <w:szCs w:val="24"/>
                <w:u w:val="single"/>
              </w:rPr>
              <w:t xml:space="preserve"> </w:t>
            </w:r>
            <w:proofErr w:type="spellStart"/>
            <w:r w:rsidRPr="00ED400B">
              <w:rPr>
                <w:rFonts w:ascii="Times New Roman" w:hAnsi="Times New Roman" w:cs="Times New Roman"/>
                <w:sz w:val="24"/>
                <w:szCs w:val="24"/>
                <w:u w:val="single"/>
              </w:rPr>
              <w:t>пропозицій</w:t>
            </w:r>
            <w:proofErr w:type="spellEnd"/>
            <w:r w:rsidRPr="00ED400B">
              <w:rPr>
                <w:rFonts w:ascii="Times New Roman" w:hAnsi="Times New Roman" w:cs="Times New Roman"/>
                <w:sz w:val="24"/>
                <w:szCs w:val="24"/>
                <w:u w:val="single"/>
              </w:rPr>
              <w:t xml:space="preserve"> </w:t>
            </w:r>
            <w:proofErr w:type="spellStart"/>
            <w:r w:rsidRPr="00ED400B">
              <w:rPr>
                <w:rFonts w:ascii="Times New Roman" w:hAnsi="Times New Roman" w:cs="Times New Roman"/>
                <w:sz w:val="24"/>
                <w:szCs w:val="24"/>
                <w:u w:val="single"/>
              </w:rPr>
              <w:t>здійснюється</w:t>
            </w:r>
            <w:proofErr w:type="spellEnd"/>
            <w:r w:rsidRPr="00ED400B">
              <w:rPr>
                <w:rFonts w:ascii="Times New Roman" w:hAnsi="Times New Roman" w:cs="Times New Roman"/>
                <w:sz w:val="24"/>
                <w:szCs w:val="24"/>
                <w:u w:val="single"/>
              </w:rPr>
              <w:t xml:space="preserve"> на основі критерію „Ціна”. Питома вага – 100 %.</w:t>
            </w:r>
          </w:p>
          <w:p w:rsidR="00F46876" w:rsidRPr="00ED400B" w:rsidRDefault="001B79EF" w:rsidP="00ED400B">
            <w:pPr>
              <w:widowControl w:val="0"/>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lang w:val="ru-RU"/>
              </w:rPr>
              <w:t>1.4.</w:t>
            </w:r>
            <w:r w:rsidRPr="00ED400B">
              <w:rPr>
                <w:rFonts w:ascii="Times New Roman" w:hAnsi="Times New Roman" w:cs="Times New Roman"/>
                <w:sz w:val="24"/>
                <w:szCs w:val="24"/>
              </w:rPr>
              <w:t xml:space="preserve">Найбільш економічно вигідною </w:t>
            </w:r>
            <w:proofErr w:type="gramStart"/>
            <w:r w:rsidRPr="00ED400B">
              <w:rPr>
                <w:rFonts w:ascii="Times New Roman" w:hAnsi="Times New Roman" w:cs="Times New Roman"/>
                <w:sz w:val="24"/>
                <w:szCs w:val="24"/>
              </w:rPr>
              <w:t>тендерною</w:t>
            </w:r>
            <w:proofErr w:type="gramEnd"/>
            <w:r w:rsidRPr="00ED400B">
              <w:rPr>
                <w:rFonts w:ascii="Times New Roman" w:hAnsi="Times New Roman" w:cs="Times New Roman"/>
                <w:sz w:val="24"/>
                <w:szCs w:val="24"/>
              </w:rPr>
              <w:t xml:space="preserve"> пропозицією електронна система закупівель визначає тендерну пропозицію, ціна/приведена ціна якої є найнижчою (з або без ПДВ)</w:t>
            </w:r>
            <w:r w:rsidR="00F46876" w:rsidRPr="00ED400B">
              <w:rPr>
                <w:rFonts w:ascii="Times New Roman" w:hAnsi="Times New Roman" w:cs="Times New Roman"/>
                <w:sz w:val="24"/>
                <w:szCs w:val="24"/>
              </w:rPr>
              <w:t>.</w:t>
            </w:r>
          </w:p>
          <w:p w:rsidR="00F46876" w:rsidRPr="00ED400B" w:rsidRDefault="00F46876" w:rsidP="00ED400B">
            <w:pPr>
              <w:widowControl w:val="0"/>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 xml:space="preserve"> Оцінка здійснюється щодо предмета закупівлі в цілому.</w:t>
            </w:r>
          </w:p>
          <w:p w:rsidR="00F46876" w:rsidRPr="00ED400B" w:rsidRDefault="00F46876" w:rsidP="00ED400B">
            <w:pPr>
              <w:widowControl w:val="0"/>
              <w:spacing w:after="0" w:line="240" w:lineRule="auto"/>
              <w:jc w:val="both"/>
              <w:rPr>
                <w:rFonts w:ascii="Times New Roman" w:hAnsi="Times New Roman" w:cs="Times New Roman"/>
                <w:color w:val="000000"/>
                <w:sz w:val="24"/>
                <w:szCs w:val="24"/>
              </w:rPr>
            </w:pPr>
            <w:r w:rsidRPr="00ED400B">
              <w:rPr>
                <w:rFonts w:ascii="Times New Roman" w:hAnsi="Times New Roman" w:cs="Times New Roman"/>
                <w:color w:val="000000"/>
                <w:sz w:val="24"/>
                <w:szCs w:val="24"/>
              </w:rPr>
              <w:t>1.5.Замовник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4471F1" w:rsidRPr="00ED400B" w:rsidRDefault="00F46876" w:rsidP="00ED400B">
            <w:pPr>
              <w:widowControl w:val="0"/>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 xml:space="preserve">1.6. Строк розгляду тендерної пропозиції, що за результатами оцінки визначена найбільш економічно вигідною, </w:t>
            </w:r>
            <w:r w:rsidRPr="00ED400B">
              <w:rPr>
                <w:rFonts w:ascii="Times New Roman" w:hAnsi="Times New Roman" w:cs="Times New Roman"/>
                <w:b/>
                <w:i/>
                <w:sz w:val="24"/>
                <w:szCs w:val="24"/>
              </w:rPr>
              <w:t>не повинен перевищувати п’яти робочих днів</w:t>
            </w:r>
            <w:r w:rsidRPr="00ED400B">
              <w:rPr>
                <w:rFonts w:ascii="Times New Roman" w:hAnsi="Times New Roman" w:cs="Times New Roman"/>
                <w:sz w:val="24"/>
                <w:szCs w:val="24"/>
              </w:rPr>
              <w:t xml:space="preserve"> з дня визначення її електронною системою найбільш економічно вигідною. Такий строк може бути аргументовано </w:t>
            </w:r>
            <w:r w:rsidRPr="00ED400B">
              <w:rPr>
                <w:rFonts w:ascii="Times New Roman" w:hAnsi="Times New Roman" w:cs="Times New Roman"/>
                <w:b/>
                <w:i/>
                <w:sz w:val="24"/>
                <w:szCs w:val="24"/>
              </w:rPr>
              <w:t>продовжено замовником до 20 робочих днів</w:t>
            </w:r>
            <w:r w:rsidRPr="00ED400B">
              <w:rPr>
                <w:rFonts w:ascii="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004471F1" w:rsidRPr="00ED400B">
              <w:rPr>
                <w:rFonts w:ascii="Times New Roman" w:hAnsi="Times New Roman" w:cs="Times New Roman"/>
                <w:sz w:val="24"/>
                <w:szCs w:val="24"/>
              </w:rPr>
              <w:t xml:space="preserve"> </w:t>
            </w:r>
          </w:p>
          <w:p w:rsidR="00F46876" w:rsidRPr="00ED400B" w:rsidRDefault="00F46876" w:rsidP="00ED400B">
            <w:pPr>
              <w:widowControl w:val="0"/>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w:t>
            </w:r>
            <w:r w:rsidRPr="00ED400B">
              <w:rPr>
                <w:rFonts w:ascii="Times New Roman" w:hAnsi="Times New Roman" w:cs="Times New Roman"/>
                <w:sz w:val="24"/>
                <w:szCs w:val="24"/>
              </w:rPr>
              <w:lastRenderedPageBreak/>
              <w:t>пропозицію у списку пропозицій, розташованих за результатами їх оцінки, починаючи з найкращої, у порядку та строки, визначені Особливостями.</w:t>
            </w:r>
          </w:p>
          <w:p w:rsidR="00F46876" w:rsidRPr="00ED400B" w:rsidRDefault="00F46876" w:rsidP="00ED400B">
            <w:pPr>
              <w:widowControl w:val="0"/>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F46876" w:rsidRPr="00ED400B" w:rsidRDefault="00F46876" w:rsidP="00ED400B">
            <w:pPr>
              <w:widowControl w:val="0"/>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1.7.</w:t>
            </w:r>
            <w:r w:rsidRPr="00ED400B">
              <w:rPr>
                <w:rFonts w:ascii="Times New Roman" w:hAnsi="Times New Roman" w:cs="Times New Roman"/>
                <w:b/>
                <w:i/>
                <w:sz w:val="24"/>
                <w:szCs w:val="24"/>
              </w:rPr>
              <w:t xml:space="preserve"> Аномально низька ціна тендерної пропозиції</w:t>
            </w:r>
            <w:r w:rsidRPr="00ED400B">
              <w:rPr>
                <w:rFonts w:ascii="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F46876" w:rsidRPr="00ED400B" w:rsidRDefault="00F46876" w:rsidP="00ED400B">
            <w:pPr>
              <w:widowControl w:val="0"/>
              <w:spacing w:after="0" w:line="240" w:lineRule="auto"/>
              <w:jc w:val="both"/>
              <w:rPr>
                <w:rFonts w:ascii="Times New Roman" w:hAnsi="Times New Roman" w:cs="Times New Roman"/>
                <w:b/>
                <w:i/>
                <w:sz w:val="24"/>
                <w:szCs w:val="24"/>
              </w:rPr>
            </w:pPr>
            <w:r w:rsidRPr="00ED400B">
              <w:rPr>
                <w:rFonts w:ascii="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ED400B">
              <w:rPr>
                <w:rFonts w:ascii="Times New Roman" w:hAnsi="Times New Roman" w:cs="Times New Roman"/>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46876" w:rsidRPr="00ED400B" w:rsidRDefault="00F46876" w:rsidP="00ED400B">
            <w:pPr>
              <w:widowControl w:val="0"/>
              <w:spacing w:after="0" w:line="240" w:lineRule="auto"/>
              <w:jc w:val="both"/>
              <w:rPr>
                <w:rFonts w:ascii="Times New Roman" w:hAnsi="Times New Roman" w:cs="Times New Roman"/>
                <w:color w:val="4472C4" w:themeColor="accent1"/>
                <w:sz w:val="24"/>
                <w:szCs w:val="24"/>
              </w:rPr>
            </w:pPr>
            <w:r w:rsidRPr="00ED400B">
              <w:rPr>
                <w:rFonts w:ascii="Times New Roman" w:hAnsi="Times New Roman" w:cs="Times New Roman"/>
                <w:sz w:val="24"/>
                <w:szCs w:val="24"/>
              </w:rPr>
              <w:t>1.7.1.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одного робочого дня</w:t>
            </w:r>
            <w:r w:rsidR="00ED400B" w:rsidRPr="00ED400B">
              <w:rPr>
                <w:rFonts w:ascii="Times New Roman" w:hAnsi="Times New Roman" w:cs="Times New Roman"/>
                <w:sz w:val="24"/>
                <w:szCs w:val="24"/>
              </w:rPr>
              <w:t>.</w:t>
            </w:r>
          </w:p>
          <w:p w:rsidR="00F46876" w:rsidRPr="00ED400B" w:rsidRDefault="00F46876" w:rsidP="00ED400B">
            <w:pPr>
              <w:widowControl w:val="0"/>
              <w:spacing w:after="0" w:line="240" w:lineRule="auto"/>
              <w:jc w:val="both"/>
              <w:rPr>
                <w:rFonts w:ascii="Times New Roman" w:hAnsi="Times New Roman" w:cs="Times New Roman"/>
                <w:b/>
                <w:i/>
                <w:sz w:val="24"/>
                <w:szCs w:val="24"/>
              </w:rPr>
            </w:pPr>
            <w:r w:rsidRPr="00ED400B">
              <w:rPr>
                <w:rFonts w:ascii="Times New Roman" w:hAnsi="Times New Roman" w:cs="Times New Roman"/>
                <w:sz w:val="24"/>
                <w:szCs w:val="24"/>
              </w:rPr>
              <w:t>1.7.2.</w:t>
            </w:r>
            <w:r w:rsidRPr="00ED400B">
              <w:rPr>
                <w:rFonts w:ascii="Times New Roman" w:hAnsi="Times New Roman" w:cs="Times New Roman"/>
                <w:b/>
                <w:i/>
                <w:sz w:val="24"/>
                <w:szCs w:val="24"/>
              </w:rPr>
              <w:t xml:space="preserve"> Обґрунтування аномально низької тендерної пропозиції може містити інформацію про:</w:t>
            </w:r>
          </w:p>
          <w:p w:rsidR="00F46876" w:rsidRPr="00ED400B" w:rsidRDefault="00F46876" w:rsidP="00ED400B">
            <w:pPr>
              <w:widowControl w:val="0"/>
              <w:numPr>
                <w:ilvl w:val="0"/>
                <w:numId w:val="25"/>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D400B">
              <w:rPr>
                <w:rFonts w:ascii="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46876" w:rsidRPr="00ED400B" w:rsidRDefault="00F46876" w:rsidP="00ED400B">
            <w:pPr>
              <w:widowControl w:val="0"/>
              <w:numPr>
                <w:ilvl w:val="0"/>
                <w:numId w:val="25"/>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D400B">
              <w:rPr>
                <w:rFonts w:ascii="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спеціальну цінову пропозицію (знижку) учасника;</w:t>
            </w:r>
          </w:p>
          <w:p w:rsidR="00F46876" w:rsidRPr="00ED400B" w:rsidRDefault="00F46876" w:rsidP="00ED400B">
            <w:pPr>
              <w:widowControl w:val="0"/>
              <w:numPr>
                <w:ilvl w:val="0"/>
                <w:numId w:val="25"/>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D400B">
              <w:rPr>
                <w:rFonts w:ascii="Times New Roman" w:hAnsi="Times New Roman" w:cs="Times New Roman"/>
                <w:color w:val="000000"/>
                <w:sz w:val="24"/>
                <w:szCs w:val="24"/>
              </w:rPr>
              <w:t>отримання учасником державної допомоги згідно із законодавством.</w:t>
            </w:r>
          </w:p>
          <w:p w:rsidR="004471F1" w:rsidRPr="00ED400B" w:rsidRDefault="004471F1" w:rsidP="00ED400B">
            <w:pPr>
              <w:widowControl w:val="0"/>
              <w:shd w:val="clear" w:color="auto" w:fill="FFFFFF"/>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1.8.</w:t>
            </w:r>
            <w:r w:rsidRPr="00ED400B">
              <w:rPr>
                <w:rFonts w:ascii="Times New Roman" w:hAnsi="Times New Roman" w:cs="Times New Roman"/>
                <w:color w:val="000000"/>
                <w:sz w:val="24"/>
                <w:szCs w:val="24"/>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w:t>
            </w:r>
            <w:r w:rsidRPr="00ED400B">
              <w:rPr>
                <w:rFonts w:ascii="Times New Roman" w:hAnsi="Times New Roman" w:cs="Times New Roman"/>
                <w:sz w:val="24"/>
                <w:szCs w:val="24"/>
              </w:rPr>
              <w:t>м Особливостей</w:t>
            </w:r>
            <w:r w:rsidRPr="00ED400B">
              <w:rPr>
                <w:rFonts w:ascii="Times New Roman" w:hAnsi="Times New Roman" w:cs="Times New Roman"/>
                <w:color w:val="000000"/>
                <w:sz w:val="24"/>
                <w:szCs w:val="24"/>
              </w:rPr>
              <w:t>.</w:t>
            </w:r>
          </w:p>
          <w:p w:rsidR="004471F1" w:rsidRPr="00ED400B" w:rsidRDefault="004471F1" w:rsidP="00ED400B">
            <w:pPr>
              <w:widowControl w:val="0"/>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1.9.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4471F1" w:rsidRPr="00ED400B" w:rsidRDefault="004471F1" w:rsidP="00ED400B">
            <w:pPr>
              <w:widowControl w:val="0"/>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471F1" w:rsidRPr="00ED400B" w:rsidRDefault="004471F1" w:rsidP="00ED400B">
            <w:pPr>
              <w:widowControl w:val="0"/>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1.10.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4471F1" w:rsidRPr="00ED400B" w:rsidRDefault="004471F1" w:rsidP="00ED400B">
            <w:pPr>
              <w:widowControl w:val="0"/>
              <w:spacing w:after="0" w:line="240" w:lineRule="auto"/>
              <w:jc w:val="both"/>
              <w:rPr>
                <w:rFonts w:ascii="Times New Roman" w:hAnsi="Times New Roman" w:cs="Times New Roman"/>
                <w:sz w:val="24"/>
                <w:szCs w:val="24"/>
                <w:highlight w:val="white"/>
              </w:rPr>
            </w:pPr>
            <w:r w:rsidRPr="00ED400B">
              <w:rPr>
                <w:rFonts w:ascii="Times New Roman" w:hAnsi="Times New Roman" w:cs="Times New Roman"/>
                <w:sz w:val="24"/>
                <w:szCs w:val="24"/>
              </w:rPr>
              <w:t>1.11.</w:t>
            </w:r>
            <w:r w:rsidRPr="00ED400B">
              <w:rPr>
                <w:rFonts w:ascii="Times New Roman" w:hAnsi="Times New Roman" w:cs="Times New Roman"/>
                <w:sz w:val="24"/>
                <w:szCs w:val="24"/>
                <w:highlight w:val="white"/>
              </w:rPr>
              <w:t xml:space="preserve"> Якщо замовником під час розгляду тендерної пропозиції учасника процедури закупівлі виявлено невідповідності </w:t>
            </w:r>
            <w:r w:rsidRPr="00ED400B">
              <w:rPr>
                <w:rFonts w:ascii="Times New Roman" w:hAnsi="Times New Roman" w:cs="Times New Roman"/>
                <w:b/>
                <w:sz w:val="24"/>
                <w:szCs w:val="24"/>
                <w:highlight w:val="white"/>
              </w:rPr>
              <w:t>в інформації та/або документах,</w:t>
            </w:r>
            <w:r w:rsidRPr="00ED400B">
              <w:rPr>
                <w:rFonts w:ascii="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ED400B">
              <w:rPr>
                <w:rFonts w:ascii="Times New Roman" w:hAnsi="Times New Roman" w:cs="Times New Roman"/>
                <w:b/>
                <w:sz w:val="24"/>
                <w:szCs w:val="24"/>
                <w:highlight w:val="white"/>
              </w:rPr>
              <w:t xml:space="preserve">не може бути меншим ніж два робочі дні </w:t>
            </w:r>
            <w:r w:rsidRPr="00ED400B">
              <w:rPr>
                <w:rFonts w:ascii="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471F1" w:rsidRPr="00ED400B" w:rsidRDefault="004471F1" w:rsidP="00ED400B">
            <w:pPr>
              <w:widowControl w:val="0"/>
              <w:shd w:val="clear" w:color="auto" w:fill="FFFFFF"/>
              <w:spacing w:after="0" w:line="240" w:lineRule="auto"/>
              <w:jc w:val="both"/>
              <w:rPr>
                <w:rFonts w:ascii="Times New Roman" w:hAnsi="Times New Roman" w:cs="Times New Roman"/>
                <w:sz w:val="24"/>
                <w:szCs w:val="24"/>
                <w:highlight w:val="white"/>
              </w:rPr>
            </w:pPr>
            <w:r w:rsidRPr="00ED400B">
              <w:rPr>
                <w:rFonts w:ascii="Times New Roman" w:hAnsi="Times New Roman" w:cs="Times New Roman"/>
                <w:b/>
                <w:sz w:val="24"/>
                <w:szCs w:val="24"/>
                <w:highlight w:val="white"/>
              </w:rPr>
              <w:t>Під невідповідністю</w:t>
            </w:r>
            <w:r w:rsidRPr="00ED400B">
              <w:rPr>
                <w:rFonts w:ascii="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ED400B">
              <w:rPr>
                <w:rFonts w:ascii="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ED400B">
              <w:rPr>
                <w:rFonts w:ascii="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471F1" w:rsidRPr="00ED400B" w:rsidRDefault="004471F1" w:rsidP="00ED400B">
            <w:pPr>
              <w:widowControl w:val="0"/>
              <w:shd w:val="clear" w:color="auto" w:fill="FFFFFF"/>
              <w:spacing w:after="0" w:line="240" w:lineRule="auto"/>
              <w:jc w:val="both"/>
              <w:rPr>
                <w:rFonts w:ascii="Times New Roman" w:hAnsi="Times New Roman" w:cs="Times New Roman"/>
                <w:sz w:val="24"/>
                <w:szCs w:val="24"/>
                <w:highlight w:val="white"/>
              </w:rPr>
            </w:pPr>
            <w:r w:rsidRPr="00ED400B">
              <w:rPr>
                <w:rFonts w:ascii="Times New Roman" w:hAnsi="Times New Roman" w:cs="Times New Roman"/>
                <w:b/>
                <w:sz w:val="24"/>
                <w:szCs w:val="24"/>
                <w:highlight w:val="white"/>
              </w:rPr>
              <w:t>Невідповідністю</w:t>
            </w:r>
            <w:r w:rsidRPr="00ED400B">
              <w:rPr>
                <w:rFonts w:ascii="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ED400B">
              <w:rPr>
                <w:rFonts w:ascii="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sidRPr="00ED400B">
              <w:rPr>
                <w:rFonts w:ascii="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1B79EF" w:rsidRPr="00ED400B" w:rsidRDefault="004471F1" w:rsidP="00ED400B">
            <w:pPr>
              <w:widowControl w:val="0"/>
              <w:spacing w:after="0" w:line="240" w:lineRule="auto"/>
              <w:jc w:val="both"/>
              <w:rPr>
                <w:rFonts w:ascii="Times New Roman" w:hAnsi="Times New Roman" w:cs="Times New Roman"/>
                <w:sz w:val="24"/>
                <w:szCs w:val="24"/>
                <w:highlight w:val="white"/>
              </w:rPr>
            </w:pPr>
            <w:r w:rsidRPr="00ED400B">
              <w:rPr>
                <w:rFonts w:ascii="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1B79EF" w:rsidRPr="00ED400B" w:rsidTr="005F09DB">
        <w:trPr>
          <w:trHeight w:val="1119"/>
          <w:jc w:val="center"/>
        </w:trPr>
        <w:tc>
          <w:tcPr>
            <w:tcW w:w="705" w:type="dxa"/>
          </w:tcPr>
          <w:p w:rsidR="001B79EF" w:rsidRPr="00ED400B" w:rsidRDefault="001B79EF" w:rsidP="00ED400B">
            <w:pPr>
              <w:widowControl w:val="0"/>
              <w:spacing w:after="0" w:line="240" w:lineRule="auto"/>
              <w:jc w:val="center"/>
              <w:rPr>
                <w:rFonts w:ascii="Times New Roman" w:hAnsi="Times New Roman" w:cs="Times New Roman"/>
                <w:sz w:val="24"/>
                <w:szCs w:val="24"/>
              </w:rPr>
            </w:pPr>
            <w:r w:rsidRPr="00ED400B">
              <w:rPr>
                <w:rFonts w:ascii="Times New Roman" w:hAnsi="Times New Roman" w:cs="Times New Roman"/>
                <w:color w:val="000000"/>
                <w:sz w:val="24"/>
                <w:szCs w:val="24"/>
              </w:rPr>
              <w:lastRenderedPageBreak/>
              <w:t>2</w:t>
            </w:r>
          </w:p>
        </w:tc>
        <w:tc>
          <w:tcPr>
            <w:tcW w:w="2835" w:type="dxa"/>
          </w:tcPr>
          <w:p w:rsidR="001B79EF" w:rsidRPr="00ED400B" w:rsidRDefault="001B79EF" w:rsidP="00ED400B">
            <w:pPr>
              <w:widowControl w:val="0"/>
              <w:spacing w:after="0" w:line="240" w:lineRule="auto"/>
              <w:rPr>
                <w:rFonts w:ascii="Times New Roman" w:hAnsi="Times New Roman" w:cs="Times New Roman"/>
                <w:sz w:val="24"/>
                <w:szCs w:val="24"/>
              </w:rPr>
            </w:pPr>
            <w:r w:rsidRPr="00ED400B">
              <w:rPr>
                <w:rFonts w:ascii="Times New Roman" w:hAnsi="Times New Roman" w:cs="Times New Roman"/>
                <w:b/>
                <w:color w:val="000000"/>
                <w:sz w:val="24"/>
                <w:szCs w:val="24"/>
              </w:rPr>
              <w:t>Інша інформація</w:t>
            </w:r>
          </w:p>
        </w:tc>
        <w:tc>
          <w:tcPr>
            <w:tcW w:w="6402" w:type="dxa"/>
            <w:vAlign w:val="center"/>
          </w:tcPr>
          <w:p w:rsidR="00DF00FF" w:rsidRPr="00ED400B" w:rsidRDefault="00DF00FF" w:rsidP="00ED400B">
            <w:pPr>
              <w:widowControl w:val="0"/>
              <w:spacing w:after="0" w:line="240" w:lineRule="auto"/>
              <w:ind w:right="120"/>
              <w:jc w:val="both"/>
              <w:rPr>
                <w:rFonts w:ascii="Times New Roman" w:hAnsi="Times New Roman" w:cs="Times New Roman"/>
                <w:sz w:val="24"/>
                <w:szCs w:val="24"/>
              </w:rPr>
            </w:pPr>
            <w:r w:rsidRPr="00ED400B">
              <w:rPr>
                <w:rFonts w:ascii="Times New Roman" w:hAnsi="Times New Roman" w:cs="Times New Roman"/>
                <w:sz w:val="24"/>
                <w:szCs w:val="24"/>
              </w:rPr>
              <w:t xml:space="preserve">2.1. Замовнику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w:t>
            </w:r>
            <w:r w:rsidRPr="00ED400B">
              <w:rPr>
                <w:rFonts w:ascii="Times New Roman" w:hAnsi="Times New Roman" w:cs="Times New Roman"/>
                <w:sz w:val="24"/>
                <w:szCs w:val="24"/>
              </w:rPr>
              <w:lastRenderedPageBreak/>
              <w:t xml:space="preserve">та/або зареєстрованих відповідно до законодавства Російської Федерації/Республіки Білорусь та юридичних осіб, кінцевими </w:t>
            </w:r>
            <w:proofErr w:type="spellStart"/>
            <w:r w:rsidRPr="00ED400B">
              <w:rPr>
                <w:rFonts w:ascii="Times New Roman" w:hAnsi="Times New Roman" w:cs="Times New Roman"/>
                <w:sz w:val="24"/>
                <w:szCs w:val="24"/>
              </w:rPr>
              <w:t>бенефіціарними</w:t>
            </w:r>
            <w:proofErr w:type="spellEnd"/>
            <w:r w:rsidRPr="00ED400B">
              <w:rPr>
                <w:rFonts w:ascii="Times New Roman" w:hAnsi="Times New Roman" w:cs="Times New Roman"/>
                <w:sz w:val="24"/>
                <w:szCs w:val="24"/>
              </w:rPr>
              <w:t xml:space="preserve"> власниками (власниками) яких є резиденти Російської Федерації/Республіки Білорусь, а також публічні закупівлі у інших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w:t>
            </w:r>
          </w:p>
          <w:p w:rsidR="001B79EF" w:rsidRPr="00ED400B" w:rsidRDefault="00283DAF" w:rsidP="00ED400B">
            <w:pPr>
              <w:widowControl w:val="0"/>
              <w:spacing w:after="0" w:line="240" w:lineRule="auto"/>
              <w:jc w:val="both"/>
              <w:rPr>
                <w:rFonts w:ascii="Times New Roman" w:hAnsi="Times New Roman" w:cs="Times New Roman"/>
                <w:sz w:val="24"/>
                <w:szCs w:val="24"/>
              </w:rPr>
            </w:pPr>
            <w:r w:rsidRPr="00ED400B">
              <w:rPr>
                <w:rFonts w:ascii="Times New Roman" w:hAnsi="Times New Roman" w:cs="Times New Roman"/>
                <w:color w:val="000000"/>
                <w:sz w:val="24"/>
                <w:szCs w:val="24"/>
              </w:rPr>
              <w:t xml:space="preserve">2.2. </w:t>
            </w:r>
            <w:r w:rsidR="001B79EF" w:rsidRPr="00ED400B">
              <w:rPr>
                <w:rFonts w:ascii="Times New Roman" w:hAnsi="Times New Roman" w:cs="Times New Roman"/>
                <w:color w:val="000000"/>
                <w:sz w:val="24"/>
                <w:szCs w:val="24"/>
              </w:rPr>
              <w:t>Вартість тендерної пропозиції та всі інші ціни повинні бути чітко визначені.</w:t>
            </w:r>
          </w:p>
          <w:p w:rsidR="001B79EF" w:rsidRPr="00ED400B" w:rsidRDefault="00283DAF" w:rsidP="00ED400B">
            <w:pPr>
              <w:widowControl w:val="0"/>
              <w:spacing w:after="0" w:line="240" w:lineRule="auto"/>
              <w:ind w:right="120"/>
              <w:jc w:val="both"/>
              <w:rPr>
                <w:rFonts w:ascii="Times New Roman" w:hAnsi="Times New Roman" w:cs="Times New Roman"/>
                <w:sz w:val="24"/>
                <w:szCs w:val="24"/>
              </w:rPr>
            </w:pPr>
            <w:r w:rsidRPr="00ED400B">
              <w:rPr>
                <w:rFonts w:ascii="Times New Roman" w:hAnsi="Times New Roman" w:cs="Times New Roman"/>
                <w:color w:val="000000"/>
                <w:sz w:val="24"/>
                <w:szCs w:val="24"/>
              </w:rPr>
              <w:t xml:space="preserve">2.3. </w:t>
            </w:r>
            <w:r w:rsidR="001B79EF" w:rsidRPr="00ED400B">
              <w:rPr>
                <w:rFonts w:ascii="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B79EF" w:rsidRPr="00ED400B" w:rsidRDefault="00283DAF" w:rsidP="00ED400B">
            <w:pPr>
              <w:widowControl w:val="0"/>
              <w:spacing w:after="0" w:line="240" w:lineRule="auto"/>
              <w:jc w:val="both"/>
              <w:rPr>
                <w:rFonts w:ascii="Times New Roman" w:hAnsi="Times New Roman" w:cs="Times New Roman"/>
                <w:sz w:val="24"/>
                <w:szCs w:val="24"/>
              </w:rPr>
            </w:pPr>
            <w:r w:rsidRPr="00ED400B">
              <w:rPr>
                <w:rFonts w:ascii="Times New Roman" w:hAnsi="Times New Roman" w:cs="Times New Roman"/>
                <w:color w:val="000000"/>
                <w:sz w:val="24"/>
                <w:szCs w:val="24"/>
              </w:rPr>
              <w:t xml:space="preserve">2.4. </w:t>
            </w:r>
            <w:r w:rsidR="001B79EF" w:rsidRPr="00ED400B">
              <w:rPr>
                <w:rFonts w:ascii="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B79EF" w:rsidRPr="00ED400B" w:rsidRDefault="00283DAF" w:rsidP="00ED400B">
            <w:pPr>
              <w:widowControl w:val="0"/>
              <w:spacing w:after="0" w:line="240" w:lineRule="auto"/>
              <w:jc w:val="both"/>
              <w:rPr>
                <w:rFonts w:ascii="Times New Roman" w:hAnsi="Times New Roman" w:cs="Times New Roman"/>
                <w:sz w:val="24"/>
                <w:szCs w:val="24"/>
              </w:rPr>
            </w:pPr>
            <w:r w:rsidRPr="00ED400B">
              <w:rPr>
                <w:rFonts w:ascii="Times New Roman" w:hAnsi="Times New Roman" w:cs="Times New Roman"/>
                <w:color w:val="000000"/>
                <w:sz w:val="24"/>
                <w:szCs w:val="24"/>
              </w:rPr>
              <w:t xml:space="preserve">2.5. </w:t>
            </w:r>
            <w:r w:rsidR="001B79EF" w:rsidRPr="00ED400B">
              <w:rPr>
                <w:rFonts w:ascii="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B79EF" w:rsidRPr="00ED400B" w:rsidRDefault="00283DAF" w:rsidP="00ED400B">
            <w:pPr>
              <w:widowControl w:val="0"/>
              <w:spacing w:after="0" w:line="240" w:lineRule="auto"/>
              <w:jc w:val="both"/>
              <w:rPr>
                <w:rFonts w:ascii="Times New Roman" w:hAnsi="Times New Roman" w:cs="Times New Roman"/>
                <w:sz w:val="24"/>
                <w:szCs w:val="24"/>
              </w:rPr>
            </w:pPr>
            <w:r w:rsidRPr="00ED400B">
              <w:rPr>
                <w:rFonts w:ascii="Times New Roman" w:hAnsi="Times New Roman" w:cs="Times New Roman"/>
                <w:color w:val="000000"/>
                <w:sz w:val="24"/>
                <w:szCs w:val="24"/>
              </w:rPr>
              <w:t xml:space="preserve">2.6. </w:t>
            </w:r>
            <w:r w:rsidR="001B79EF" w:rsidRPr="00ED400B">
              <w:rPr>
                <w:rFonts w:ascii="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001B79EF" w:rsidRPr="00ED400B">
              <w:rPr>
                <w:rFonts w:ascii="Times New Roman" w:hAnsi="Times New Roman" w:cs="Times New Roman"/>
                <w:sz w:val="24"/>
                <w:szCs w:val="24"/>
              </w:rPr>
              <w:t>ею</w:t>
            </w:r>
            <w:r w:rsidR="001B79EF" w:rsidRPr="00ED400B">
              <w:rPr>
                <w:rFonts w:ascii="Times New Roman" w:hAnsi="Times New Roman" w:cs="Times New Roman"/>
                <w:color w:val="000000"/>
                <w:sz w:val="24"/>
                <w:szCs w:val="24"/>
              </w:rPr>
              <w:t xml:space="preserve"> 358 Кримінального </w:t>
            </w:r>
            <w:r w:rsidR="001B79EF" w:rsidRPr="00ED400B">
              <w:rPr>
                <w:rFonts w:ascii="Times New Roman" w:hAnsi="Times New Roman" w:cs="Times New Roman"/>
                <w:sz w:val="24"/>
                <w:szCs w:val="24"/>
              </w:rPr>
              <w:t>к</w:t>
            </w:r>
            <w:r w:rsidR="001B79EF" w:rsidRPr="00ED400B">
              <w:rPr>
                <w:rFonts w:ascii="Times New Roman" w:hAnsi="Times New Roman" w:cs="Times New Roman"/>
                <w:color w:val="000000"/>
                <w:sz w:val="24"/>
                <w:szCs w:val="24"/>
              </w:rPr>
              <w:t>одексу України.</w:t>
            </w:r>
          </w:p>
          <w:p w:rsidR="001B79EF" w:rsidRPr="00ED400B" w:rsidRDefault="00283DAF" w:rsidP="00ED400B">
            <w:pPr>
              <w:widowControl w:val="0"/>
              <w:spacing w:after="0" w:line="240" w:lineRule="auto"/>
              <w:jc w:val="both"/>
              <w:rPr>
                <w:rFonts w:ascii="Times New Roman" w:hAnsi="Times New Roman" w:cs="Times New Roman"/>
                <w:sz w:val="24"/>
                <w:szCs w:val="24"/>
              </w:rPr>
            </w:pPr>
            <w:r w:rsidRPr="00ED400B">
              <w:rPr>
                <w:rFonts w:ascii="Times New Roman" w:hAnsi="Times New Roman" w:cs="Times New Roman"/>
                <w:b/>
                <w:i/>
                <w:color w:val="000000"/>
                <w:sz w:val="24"/>
                <w:szCs w:val="24"/>
                <w:u w:val="single"/>
              </w:rPr>
              <w:t xml:space="preserve">2.7. </w:t>
            </w:r>
            <w:r w:rsidR="001B79EF" w:rsidRPr="00ED400B">
              <w:rPr>
                <w:rFonts w:ascii="Times New Roman" w:hAnsi="Times New Roman" w:cs="Times New Roman"/>
                <w:b/>
                <w:i/>
                <w:color w:val="000000"/>
                <w:sz w:val="24"/>
                <w:szCs w:val="24"/>
                <w:u w:val="single"/>
              </w:rPr>
              <w:t>Інші умови тендерної документації:</w:t>
            </w:r>
          </w:p>
          <w:p w:rsidR="001B79EF" w:rsidRPr="00ED400B" w:rsidRDefault="001B79EF" w:rsidP="00ED400B">
            <w:pPr>
              <w:widowControl w:val="0"/>
              <w:spacing w:after="0" w:line="240" w:lineRule="auto"/>
              <w:jc w:val="both"/>
              <w:rPr>
                <w:rFonts w:ascii="Times New Roman" w:hAnsi="Times New Roman" w:cs="Times New Roman"/>
                <w:color w:val="000000"/>
                <w:sz w:val="24"/>
                <w:szCs w:val="24"/>
              </w:rPr>
            </w:pPr>
            <w:r w:rsidRPr="00ED400B">
              <w:rPr>
                <w:rFonts w:ascii="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1B79EF" w:rsidRPr="00ED400B" w:rsidRDefault="001B79EF" w:rsidP="00ED400B">
            <w:pPr>
              <w:widowControl w:val="0"/>
              <w:spacing w:after="0" w:line="240" w:lineRule="auto"/>
              <w:jc w:val="both"/>
              <w:rPr>
                <w:rFonts w:ascii="Times New Roman" w:hAnsi="Times New Roman" w:cs="Times New Roman"/>
                <w:color w:val="000000"/>
                <w:sz w:val="24"/>
                <w:szCs w:val="24"/>
              </w:rPr>
            </w:pPr>
            <w:r w:rsidRPr="00ED400B">
              <w:rPr>
                <w:rFonts w:ascii="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ED400B">
              <w:rPr>
                <w:rFonts w:ascii="Times New Roman" w:hAnsi="Times New Roman" w:cs="Times New Roman"/>
                <w:sz w:val="24"/>
                <w:szCs w:val="24"/>
              </w:rPr>
              <w:t>у</w:t>
            </w:r>
            <w:r w:rsidRPr="00ED400B">
              <w:rPr>
                <w:rFonts w:ascii="Times New Roman" w:hAnsi="Times New Roman" w:cs="Times New Roman"/>
                <w:color w:val="000000"/>
                <w:sz w:val="24"/>
                <w:szCs w:val="24"/>
              </w:rPr>
              <w:t xml:space="preserve"> якому зазначає законодавчі підстави ненадання в</w:t>
            </w:r>
            <w:r w:rsidR="00283DAF" w:rsidRPr="00ED400B">
              <w:rPr>
                <w:rFonts w:ascii="Times New Roman" w:hAnsi="Times New Roman" w:cs="Times New Roman"/>
                <w:color w:val="000000"/>
                <w:sz w:val="24"/>
                <w:szCs w:val="24"/>
              </w:rPr>
              <w:t>ідповідних документів або копію(</w:t>
            </w:r>
            <w:r w:rsidRPr="00ED400B">
              <w:rPr>
                <w:rFonts w:ascii="Times New Roman" w:hAnsi="Times New Roman" w:cs="Times New Roman"/>
                <w:color w:val="000000"/>
                <w:sz w:val="24"/>
                <w:szCs w:val="24"/>
              </w:rPr>
              <w:t>ї</w:t>
            </w:r>
            <w:r w:rsidR="00283DAF" w:rsidRPr="00ED400B">
              <w:rPr>
                <w:rFonts w:ascii="Times New Roman" w:hAnsi="Times New Roman" w:cs="Times New Roman"/>
                <w:color w:val="000000"/>
                <w:sz w:val="24"/>
                <w:szCs w:val="24"/>
              </w:rPr>
              <w:t>) роз'яснення(</w:t>
            </w:r>
            <w:proofErr w:type="spellStart"/>
            <w:r w:rsidRPr="00ED400B">
              <w:rPr>
                <w:rFonts w:ascii="Times New Roman" w:hAnsi="Times New Roman" w:cs="Times New Roman"/>
                <w:color w:val="000000"/>
                <w:sz w:val="24"/>
                <w:szCs w:val="24"/>
              </w:rPr>
              <w:t>нь</w:t>
            </w:r>
            <w:proofErr w:type="spellEnd"/>
            <w:r w:rsidR="00283DAF" w:rsidRPr="00ED400B">
              <w:rPr>
                <w:rFonts w:ascii="Times New Roman" w:hAnsi="Times New Roman" w:cs="Times New Roman"/>
                <w:color w:val="000000"/>
                <w:sz w:val="24"/>
                <w:szCs w:val="24"/>
              </w:rPr>
              <w:t>)</w:t>
            </w:r>
            <w:r w:rsidRPr="00ED400B">
              <w:rPr>
                <w:rFonts w:ascii="Times New Roman" w:hAnsi="Times New Roman" w:cs="Times New Roman"/>
                <w:color w:val="000000"/>
                <w:sz w:val="24"/>
                <w:szCs w:val="24"/>
              </w:rPr>
              <w:t xml:space="preserve"> державних органів або </w:t>
            </w:r>
            <w:proofErr w:type="spellStart"/>
            <w:r w:rsidRPr="00ED400B">
              <w:rPr>
                <w:rFonts w:ascii="Times New Roman" w:hAnsi="Times New Roman" w:cs="Times New Roman"/>
                <w:color w:val="000000"/>
                <w:sz w:val="24"/>
                <w:szCs w:val="24"/>
              </w:rPr>
              <w:t>ненакладення</w:t>
            </w:r>
            <w:proofErr w:type="spellEnd"/>
            <w:r w:rsidRPr="00ED400B">
              <w:rPr>
                <w:rFonts w:ascii="Times New Roman" w:hAnsi="Times New Roman" w:cs="Times New Roman"/>
                <w:color w:val="000000"/>
                <w:sz w:val="24"/>
                <w:szCs w:val="24"/>
              </w:rPr>
              <w:t xml:space="preserve"> електронного підпису.</w:t>
            </w:r>
          </w:p>
          <w:p w:rsidR="001B79EF" w:rsidRPr="00ED400B" w:rsidRDefault="001B79EF" w:rsidP="00ED400B">
            <w:pPr>
              <w:widowControl w:val="0"/>
              <w:spacing w:after="0" w:line="240" w:lineRule="auto"/>
              <w:jc w:val="both"/>
              <w:rPr>
                <w:rFonts w:ascii="Times New Roman" w:hAnsi="Times New Roman" w:cs="Times New Roman"/>
                <w:color w:val="000000"/>
                <w:sz w:val="24"/>
                <w:szCs w:val="24"/>
              </w:rPr>
            </w:pPr>
            <w:r w:rsidRPr="00ED400B">
              <w:rPr>
                <w:rFonts w:ascii="Times New Roman" w:hAnsi="Times New Roman" w:cs="Times New Roman"/>
                <w:color w:val="000000"/>
                <w:sz w:val="24"/>
                <w:szCs w:val="24"/>
              </w:rPr>
              <w:lastRenderedPageBreak/>
              <w:t xml:space="preserve">3.    Документи, що не передбачені законодавством для учасників </w:t>
            </w:r>
            <w:r w:rsidRPr="00ED400B">
              <w:rPr>
                <w:rFonts w:ascii="Times New Roman" w:hAnsi="Times New Roman" w:cs="Times New Roman"/>
                <w:sz w:val="24"/>
                <w:szCs w:val="24"/>
              </w:rPr>
              <w:t>—</w:t>
            </w:r>
            <w:r w:rsidRPr="00ED400B">
              <w:rPr>
                <w:rFonts w:ascii="Times New Roman" w:hAnsi="Times New Roman" w:cs="Times New Roman"/>
                <w:color w:val="000000"/>
                <w:sz w:val="24"/>
                <w:szCs w:val="24"/>
              </w:rPr>
              <w:t xml:space="preserve"> юридичних, фізичних осіб, у тому числі фізичних осіб </w:t>
            </w:r>
            <w:r w:rsidRPr="00ED400B">
              <w:rPr>
                <w:rFonts w:ascii="Times New Roman" w:hAnsi="Times New Roman" w:cs="Times New Roman"/>
                <w:sz w:val="24"/>
                <w:szCs w:val="24"/>
              </w:rPr>
              <w:t>—</w:t>
            </w:r>
            <w:r w:rsidRPr="00ED400B">
              <w:rPr>
                <w:rFonts w:ascii="Times New Roman" w:hAnsi="Times New Roman" w:cs="Times New Roman"/>
                <w:color w:val="000000"/>
                <w:sz w:val="24"/>
                <w:szCs w:val="24"/>
              </w:rPr>
              <w:t xml:space="preserve"> підприємців, не подаються ними у складі тендерної пропозиції.</w:t>
            </w:r>
          </w:p>
          <w:p w:rsidR="001B79EF" w:rsidRPr="00ED400B" w:rsidRDefault="001B79EF" w:rsidP="00ED400B">
            <w:pPr>
              <w:widowControl w:val="0"/>
              <w:spacing w:after="0" w:line="240" w:lineRule="auto"/>
              <w:jc w:val="both"/>
              <w:rPr>
                <w:rFonts w:ascii="Times New Roman" w:hAnsi="Times New Roman" w:cs="Times New Roman"/>
                <w:color w:val="000000"/>
                <w:sz w:val="24"/>
                <w:szCs w:val="24"/>
              </w:rPr>
            </w:pPr>
            <w:r w:rsidRPr="00ED400B">
              <w:rPr>
                <w:rFonts w:ascii="Times New Roman" w:hAnsi="Times New Roman" w:cs="Times New Roman"/>
                <w:color w:val="000000"/>
                <w:sz w:val="24"/>
                <w:szCs w:val="24"/>
              </w:rPr>
              <w:t xml:space="preserve">4.  Відсутність документів, що не передбачені законодавством для учасників </w:t>
            </w:r>
            <w:r w:rsidRPr="00ED400B">
              <w:rPr>
                <w:rFonts w:ascii="Times New Roman" w:hAnsi="Times New Roman" w:cs="Times New Roman"/>
                <w:sz w:val="24"/>
                <w:szCs w:val="24"/>
              </w:rPr>
              <w:t>—</w:t>
            </w:r>
            <w:r w:rsidRPr="00ED400B">
              <w:rPr>
                <w:rFonts w:ascii="Times New Roman" w:hAnsi="Times New Roman" w:cs="Times New Roman"/>
                <w:color w:val="000000"/>
                <w:sz w:val="24"/>
                <w:szCs w:val="24"/>
              </w:rPr>
              <w:t xml:space="preserve"> юридичних, фізичних осіб, у тому числі фізичних осіб </w:t>
            </w:r>
            <w:r w:rsidRPr="00ED400B">
              <w:rPr>
                <w:rFonts w:ascii="Times New Roman" w:hAnsi="Times New Roman" w:cs="Times New Roman"/>
                <w:sz w:val="24"/>
                <w:szCs w:val="24"/>
              </w:rPr>
              <w:t>—</w:t>
            </w:r>
            <w:r w:rsidRPr="00ED400B">
              <w:rPr>
                <w:rFonts w:ascii="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B79EF" w:rsidRPr="00ED400B" w:rsidRDefault="001B79EF" w:rsidP="00ED400B">
            <w:pPr>
              <w:widowControl w:val="0"/>
              <w:spacing w:after="0" w:line="240" w:lineRule="auto"/>
              <w:jc w:val="both"/>
              <w:rPr>
                <w:rFonts w:ascii="Times New Roman" w:hAnsi="Times New Roman" w:cs="Times New Roman"/>
                <w:color w:val="000000"/>
                <w:sz w:val="24"/>
                <w:szCs w:val="24"/>
              </w:rPr>
            </w:pPr>
            <w:r w:rsidRPr="00ED400B">
              <w:rPr>
                <w:rFonts w:ascii="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ED400B">
              <w:rPr>
                <w:rFonts w:ascii="Times New Roman" w:hAnsi="Times New Roman" w:cs="Times New Roman"/>
                <w:b/>
                <w:i/>
                <w:color w:val="000000"/>
                <w:sz w:val="24"/>
                <w:szCs w:val="24"/>
              </w:rPr>
              <w:t>Додатком  1</w:t>
            </w:r>
            <w:r w:rsidRPr="00ED400B">
              <w:rPr>
                <w:rFonts w:ascii="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B79EF" w:rsidRPr="00ED400B" w:rsidRDefault="001B79EF" w:rsidP="00ED400B">
            <w:pPr>
              <w:widowControl w:val="0"/>
              <w:spacing w:after="0" w:line="240" w:lineRule="auto"/>
              <w:jc w:val="both"/>
              <w:rPr>
                <w:rFonts w:ascii="Times New Roman" w:hAnsi="Times New Roman" w:cs="Times New Roman"/>
                <w:color w:val="000000"/>
                <w:sz w:val="24"/>
                <w:szCs w:val="24"/>
              </w:rPr>
            </w:pPr>
            <w:r w:rsidRPr="00ED400B">
              <w:rPr>
                <w:rFonts w:ascii="Times New Roman" w:hAnsi="Times New Roman" w:cs="Times New Roman"/>
                <w:color w:val="000000"/>
                <w:sz w:val="24"/>
                <w:szCs w:val="24"/>
              </w:rPr>
              <w:t xml:space="preserve">6.  Факт подання тендерної пропозиції учасником </w:t>
            </w:r>
            <w:r w:rsidRPr="00ED400B">
              <w:rPr>
                <w:rFonts w:ascii="Times New Roman" w:hAnsi="Times New Roman" w:cs="Times New Roman"/>
                <w:sz w:val="24"/>
                <w:szCs w:val="24"/>
              </w:rPr>
              <w:t>—</w:t>
            </w:r>
            <w:r w:rsidRPr="00ED400B">
              <w:rPr>
                <w:rFonts w:ascii="Times New Roman" w:hAnsi="Times New Roman" w:cs="Times New Roman"/>
                <w:color w:val="000000"/>
                <w:sz w:val="24"/>
                <w:szCs w:val="24"/>
              </w:rPr>
              <w:t xml:space="preserve"> фізичною особою чи фізичною особою</w:t>
            </w:r>
            <w:r w:rsidRPr="00ED400B">
              <w:rPr>
                <w:rFonts w:ascii="Times New Roman" w:hAnsi="Times New Roman" w:cs="Times New Roman"/>
                <w:sz w:val="24"/>
                <w:szCs w:val="24"/>
              </w:rPr>
              <w:t xml:space="preserve"> — </w:t>
            </w:r>
            <w:r w:rsidRPr="00ED400B">
              <w:rPr>
                <w:rFonts w:ascii="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B79EF" w:rsidRPr="00ED400B" w:rsidRDefault="001B79EF" w:rsidP="00ED400B">
            <w:pPr>
              <w:widowControl w:val="0"/>
              <w:spacing w:after="0" w:line="240" w:lineRule="auto"/>
              <w:jc w:val="both"/>
              <w:rPr>
                <w:rFonts w:ascii="Times New Roman" w:hAnsi="Times New Roman" w:cs="Times New Roman"/>
                <w:color w:val="000000"/>
                <w:sz w:val="24"/>
                <w:szCs w:val="24"/>
              </w:rPr>
            </w:pPr>
            <w:r w:rsidRPr="00ED400B">
              <w:rPr>
                <w:rFonts w:ascii="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B79EF" w:rsidRPr="00ED400B" w:rsidRDefault="001B79EF" w:rsidP="00ED400B">
            <w:pPr>
              <w:widowControl w:val="0"/>
              <w:spacing w:after="0" w:line="240" w:lineRule="auto"/>
              <w:jc w:val="both"/>
              <w:rPr>
                <w:rFonts w:ascii="Times New Roman" w:hAnsi="Times New Roman" w:cs="Times New Roman"/>
                <w:color w:val="000000"/>
                <w:sz w:val="24"/>
                <w:szCs w:val="24"/>
              </w:rPr>
            </w:pPr>
            <w:r w:rsidRPr="00ED400B">
              <w:rPr>
                <w:rFonts w:ascii="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B79EF" w:rsidRPr="00ED400B" w:rsidRDefault="001B79EF" w:rsidP="00ED400B">
            <w:pPr>
              <w:widowControl w:val="0"/>
              <w:spacing w:after="0" w:line="240" w:lineRule="auto"/>
              <w:jc w:val="both"/>
              <w:rPr>
                <w:rFonts w:ascii="Times New Roman" w:hAnsi="Times New Roman" w:cs="Times New Roman"/>
                <w:color w:val="000000"/>
                <w:sz w:val="24"/>
                <w:szCs w:val="24"/>
              </w:rPr>
            </w:pPr>
            <w:r w:rsidRPr="00ED400B">
              <w:rPr>
                <w:rFonts w:ascii="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ED400B">
              <w:rPr>
                <w:rFonts w:ascii="Times New Roman" w:hAnsi="Times New Roman" w:cs="Times New Roman"/>
                <w:color w:val="000000"/>
                <w:sz w:val="24"/>
                <w:szCs w:val="24"/>
              </w:rPr>
              <w:t>про</w:t>
            </w:r>
            <w:r w:rsidRPr="00ED400B">
              <w:rPr>
                <w:rFonts w:ascii="Times New Roman" w:hAnsi="Times New Roman" w:cs="Times New Roman"/>
                <w:sz w:val="24"/>
                <w:szCs w:val="24"/>
              </w:rPr>
              <w:t>є</w:t>
            </w:r>
            <w:r w:rsidRPr="00ED400B">
              <w:rPr>
                <w:rFonts w:ascii="Times New Roman" w:hAnsi="Times New Roman" w:cs="Times New Roman"/>
                <w:color w:val="000000"/>
                <w:sz w:val="24"/>
                <w:szCs w:val="24"/>
              </w:rPr>
              <w:t>ктом</w:t>
            </w:r>
            <w:proofErr w:type="spellEnd"/>
            <w:r w:rsidRPr="00ED400B">
              <w:rPr>
                <w:rFonts w:ascii="Times New Roman" w:hAnsi="Times New Roman" w:cs="Times New Roman"/>
                <w:color w:val="000000"/>
                <w:sz w:val="24"/>
                <w:szCs w:val="24"/>
              </w:rPr>
              <w:t xml:space="preserve"> договору про закупівлю, викладеним </w:t>
            </w:r>
            <w:r w:rsidRPr="00ED400B">
              <w:rPr>
                <w:rFonts w:ascii="Times New Roman" w:hAnsi="Times New Roman" w:cs="Times New Roman"/>
                <w:sz w:val="24"/>
                <w:szCs w:val="24"/>
              </w:rPr>
              <w:t>у</w:t>
            </w:r>
            <w:r w:rsidR="00283DAF" w:rsidRPr="00ED400B">
              <w:rPr>
                <w:rFonts w:ascii="Times New Roman" w:hAnsi="Times New Roman" w:cs="Times New Roman"/>
                <w:sz w:val="24"/>
                <w:szCs w:val="24"/>
              </w:rPr>
              <w:t xml:space="preserve"> </w:t>
            </w:r>
            <w:r w:rsidRPr="00ED400B">
              <w:rPr>
                <w:rFonts w:ascii="Times New Roman" w:hAnsi="Times New Roman" w:cs="Times New Roman"/>
                <w:b/>
                <w:i/>
                <w:color w:val="000000"/>
                <w:sz w:val="24"/>
                <w:szCs w:val="24"/>
              </w:rPr>
              <w:t>Додатку 3</w:t>
            </w:r>
            <w:r w:rsidRPr="00ED400B">
              <w:rPr>
                <w:rFonts w:ascii="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ED400B">
              <w:rPr>
                <w:rFonts w:ascii="Times New Roman" w:hAnsi="Times New Roman" w:cs="Times New Roman"/>
                <w:b/>
                <w:i/>
                <w:color w:val="000000"/>
                <w:sz w:val="24"/>
                <w:szCs w:val="24"/>
              </w:rPr>
              <w:t>в п. 4 Розділу 3</w:t>
            </w:r>
            <w:r w:rsidRPr="00ED400B">
              <w:rPr>
                <w:rFonts w:ascii="Times New Roman" w:hAnsi="Times New Roman" w:cs="Times New Roman"/>
                <w:color w:val="000000"/>
                <w:sz w:val="24"/>
                <w:szCs w:val="24"/>
              </w:rPr>
              <w:t xml:space="preserve"> до цієї тендерної документації.</w:t>
            </w:r>
          </w:p>
          <w:p w:rsidR="001B79EF" w:rsidRPr="00ED400B" w:rsidRDefault="001B79EF" w:rsidP="00ED400B">
            <w:pPr>
              <w:widowControl w:val="0"/>
              <w:spacing w:after="0" w:line="240" w:lineRule="auto"/>
              <w:jc w:val="both"/>
              <w:rPr>
                <w:rFonts w:ascii="Times New Roman" w:hAnsi="Times New Roman" w:cs="Times New Roman"/>
                <w:color w:val="000000"/>
                <w:sz w:val="24"/>
                <w:szCs w:val="24"/>
              </w:rPr>
            </w:pPr>
            <w:r w:rsidRPr="00ED400B">
              <w:rPr>
                <w:rFonts w:ascii="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B79EF" w:rsidRPr="00ED400B" w:rsidRDefault="001B79EF" w:rsidP="00ED400B">
            <w:pPr>
              <w:widowControl w:val="0"/>
              <w:spacing w:after="0" w:line="240" w:lineRule="auto"/>
              <w:jc w:val="both"/>
              <w:rPr>
                <w:rFonts w:ascii="Times New Roman" w:hAnsi="Times New Roman" w:cs="Times New Roman"/>
                <w:color w:val="000000"/>
                <w:sz w:val="24"/>
                <w:szCs w:val="24"/>
              </w:rPr>
            </w:pPr>
            <w:r w:rsidRPr="00ED400B">
              <w:rPr>
                <w:rFonts w:ascii="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ED400B">
              <w:rPr>
                <w:rFonts w:ascii="Times New Roman" w:hAnsi="Times New Roman" w:cs="Times New Roman"/>
                <w:sz w:val="24"/>
                <w:szCs w:val="24"/>
              </w:rPr>
              <w:t>*</w:t>
            </w:r>
            <w:r w:rsidRPr="00ED400B">
              <w:rPr>
                <w:rFonts w:ascii="Times New Roman" w:hAnsi="Times New Roman" w:cs="Times New Roman"/>
                <w:color w:val="000000"/>
                <w:sz w:val="24"/>
                <w:szCs w:val="24"/>
              </w:rPr>
              <w:t>.</w:t>
            </w:r>
          </w:p>
          <w:p w:rsidR="001B79EF" w:rsidRPr="00ED400B" w:rsidRDefault="001B79EF" w:rsidP="00ED400B">
            <w:pPr>
              <w:widowControl w:val="0"/>
              <w:spacing w:after="0" w:line="240" w:lineRule="auto"/>
              <w:jc w:val="both"/>
              <w:rPr>
                <w:rFonts w:ascii="Times New Roman" w:hAnsi="Times New Roman" w:cs="Times New Roman"/>
                <w:i/>
                <w:sz w:val="24"/>
                <w:szCs w:val="24"/>
              </w:rPr>
            </w:pPr>
            <w:r w:rsidRPr="00ED400B">
              <w:rPr>
                <w:rFonts w:ascii="Times New Roman" w:hAnsi="Times New Roman" w:cs="Times New Roman"/>
                <w:color w:val="000000"/>
                <w:sz w:val="24"/>
                <w:szCs w:val="24"/>
              </w:rPr>
              <w:t>Примітка:</w:t>
            </w:r>
            <w:r w:rsidRPr="00ED400B">
              <w:rPr>
                <w:rFonts w:ascii="Times New Roman" w:hAnsi="Times New Roman" w:cs="Times New Roman"/>
                <w:i/>
                <w:sz w:val="24"/>
                <w:szCs w:val="24"/>
              </w:rPr>
              <w:t xml:space="preserve">*У разі застосування зазначеної санкції  Замовник приймає рішення про відмову учаснику в участі у </w:t>
            </w:r>
            <w:r w:rsidRPr="00ED400B">
              <w:rPr>
                <w:rFonts w:ascii="Times New Roman" w:hAnsi="Times New Roman" w:cs="Times New Roman"/>
                <w:i/>
                <w:sz w:val="24"/>
                <w:szCs w:val="24"/>
              </w:rPr>
              <w:lastRenderedPageBreak/>
              <w:t>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1B79EF" w:rsidRPr="00ED400B" w:rsidRDefault="001B79EF" w:rsidP="00ED400B">
            <w:pPr>
              <w:widowControl w:val="0"/>
              <w:spacing w:after="0" w:line="240" w:lineRule="auto"/>
              <w:jc w:val="both"/>
              <w:rPr>
                <w:rFonts w:ascii="Times New Roman" w:hAnsi="Times New Roman" w:cs="Times New Roman"/>
                <w:color w:val="000000"/>
                <w:sz w:val="24"/>
                <w:szCs w:val="24"/>
              </w:rPr>
            </w:pPr>
            <w:r w:rsidRPr="00ED400B">
              <w:rPr>
                <w:rFonts w:ascii="Times New Roman" w:hAnsi="Times New Roman" w:cs="Times New Roman"/>
                <w:color w:val="000000"/>
                <w:sz w:val="24"/>
                <w:szCs w:val="24"/>
              </w:rPr>
              <w:t xml:space="preserve">11. </w:t>
            </w:r>
            <w:r w:rsidRPr="00ED400B">
              <w:rPr>
                <w:rFonts w:ascii="Times New Roman" w:hAnsi="Times New Roman" w:cs="Times New Roman"/>
                <w:sz w:val="24"/>
                <w:szCs w:val="24"/>
              </w:rPr>
              <w:t>Тендерна п</w:t>
            </w:r>
            <w:r w:rsidRPr="00ED400B">
              <w:rPr>
                <w:rFonts w:ascii="Times New Roman" w:hAnsi="Times New Roman" w:cs="Times New Roman"/>
                <w:color w:val="000000"/>
                <w:sz w:val="24"/>
                <w:szCs w:val="24"/>
              </w:rPr>
              <w:t>ропозиція учасника може містити документи з водяними знаками.</w:t>
            </w:r>
          </w:p>
          <w:p w:rsidR="001B79EF" w:rsidRPr="00ED400B" w:rsidRDefault="001B79EF" w:rsidP="00ED400B">
            <w:pPr>
              <w:widowControl w:val="0"/>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B79EF" w:rsidRPr="00ED400B" w:rsidRDefault="001B79EF" w:rsidP="00ED400B">
            <w:pPr>
              <w:widowControl w:val="0"/>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 xml:space="preserve">—   </w:t>
            </w:r>
            <w:r w:rsidRPr="00ED400B">
              <w:rPr>
                <w:rFonts w:ascii="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B79EF" w:rsidRPr="00ED400B" w:rsidRDefault="001B79EF" w:rsidP="00ED400B">
            <w:pPr>
              <w:widowControl w:val="0"/>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 xml:space="preserve">—   </w:t>
            </w:r>
            <w:r w:rsidRPr="00ED400B">
              <w:rPr>
                <w:rFonts w:ascii="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F00FF" w:rsidRPr="00ED400B" w:rsidRDefault="001B79EF" w:rsidP="00ED400B">
            <w:pPr>
              <w:widowControl w:val="0"/>
              <w:spacing w:after="0" w:line="240" w:lineRule="auto"/>
              <w:ind w:right="120" w:firstLine="607"/>
              <w:jc w:val="both"/>
              <w:rPr>
                <w:rFonts w:ascii="Times New Roman" w:hAnsi="Times New Roman" w:cs="Times New Roman"/>
                <w:sz w:val="24"/>
                <w:szCs w:val="24"/>
              </w:rPr>
            </w:pPr>
            <w:r w:rsidRPr="00ED400B">
              <w:rPr>
                <w:rFonts w:ascii="Times New Roman" w:hAnsi="Times New Roman" w:cs="Times New Roman"/>
                <w:sz w:val="24"/>
                <w:szCs w:val="24"/>
              </w:rPr>
              <w:t xml:space="preserve">—   </w:t>
            </w:r>
            <w:r w:rsidRPr="00ED400B">
              <w:rPr>
                <w:rFonts w:ascii="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r w:rsidR="00DF00FF" w:rsidRPr="00ED400B">
              <w:rPr>
                <w:rFonts w:ascii="Times New Roman" w:hAnsi="Times New Roman" w:cs="Times New Roman"/>
                <w:sz w:val="24"/>
                <w:szCs w:val="24"/>
              </w:rPr>
              <w:t xml:space="preserve"> </w:t>
            </w:r>
          </w:p>
          <w:p w:rsidR="001B79EF" w:rsidRPr="00ED400B" w:rsidRDefault="00DF00FF" w:rsidP="00ED400B">
            <w:pPr>
              <w:widowControl w:val="0"/>
              <w:spacing w:after="0" w:line="240" w:lineRule="auto"/>
              <w:ind w:right="120" w:firstLine="607"/>
              <w:jc w:val="both"/>
              <w:rPr>
                <w:rFonts w:ascii="Times New Roman" w:hAnsi="Times New Roman" w:cs="Times New Roman"/>
                <w:sz w:val="24"/>
                <w:szCs w:val="24"/>
              </w:rPr>
            </w:pPr>
            <w:r w:rsidRPr="00ED400B">
              <w:rPr>
                <w:rFonts w:ascii="Times New Roman" w:hAnsi="Times New Roman" w:cs="Times New Roman"/>
                <w:sz w:val="24"/>
                <w:szCs w:val="24"/>
              </w:rPr>
              <w:t xml:space="preserve">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3 пункту 1 частини 1 статті 31 Закону. </w:t>
            </w:r>
          </w:p>
        </w:tc>
      </w:tr>
      <w:tr w:rsidR="001B79EF" w:rsidRPr="00ED400B" w:rsidTr="005F09DB">
        <w:trPr>
          <w:trHeight w:val="1119"/>
          <w:jc w:val="center"/>
        </w:trPr>
        <w:tc>
          <w:tcPr>
            <w:tcW w:w="705" w:type="dxa"/>
          </w:tcPr>
          <w:p w:rsidR="001B79EF" w:rsidRPr="00ED400B" w:rsidRDefault="001B79EF" w:rsidP="00ED400B">
            <w:pPr>
              <w:widowControl w:val="0"/>
              <w:spacing w:after="0" w:line="240" w:lineRule="auto"/>
              <w:jc w:val="center"/>
              <w:rPr>
                <w:rFonts w:ascii="Times New Roman" w:hAnsi="Times New Roman" w:cs="Times New Roman"/>
                <w:sz w:val="24"/>
                <w:szCs w:val="24"/>
              </w:rPr>
            </w:pPr>
            <w:r w:rsidRPr="00ED400B">
              <w:rPr>
                <w:rFonts w:ascii="Times New Roman" w:hAnsi="Times New Roman" w:cs="Times New Roman"/>
                <w:color w:val="000000"/>
                <w:sz w:val="24"/>
                <w:szCs w:val="24"/>
              </w:rPr>
              <w:lastRenderedPageBreak/>
              <w:t>3</w:t>
            </w:r>
          </w:p>
        </w:tc>
        <w:tc>
          <w:tcPr>
            <w:tcW w:w="2835" w:type="dxa"/>
          </w:tcPr>
          <w:p w:rsidR="001B79EF" w:rsidRPr="00ED400B" w:rsidRDefault="001B79EF" w:rsidP="00ED400B">
            <w:pPr>
              <w:widowControl w:val="0"/>
              <w:spacing w:after="0" w:line="240" w:lineRule="auto"/>
              <w:rPr>
                <w:rFonts w:ascii="Times New Roman" w:hAnsi="Times New Roman" w:cs="Times New Roman"/>
                <w:sz w:val="24"/>
                <w:szCs w:val="24"/>
              </w:rPr>
            </w:pPr>
            <w:r w:rsidRPr="00ED400B">
              <w:rPr>
                <w:rFonts w:ascii="Times New Roman" w:hAnsi="Times New Roman" w:cs="Times New Roman"/>
                <w:b/>
                <w:color w:val="000000"/>
                <w:sz w:val="24"/>
                <w:szCs w:val="24"/>
              </w:rPr>
              <w:t>Відхилення тендерних пропозицій</w:t>
            </w:r>
          </w:p>
        </w:tc>
        <w:tc>
          <w:tcPr>
            <w:tcW w:w="6402" w:type="dxa"/>
            <w:vAlign w:val="center"/>
          </w:tcPr>
          <w:p w:rsidR="00DF00FF" w:rsidRPr="00ED400B" w:rsidRDefault="00DF00FF" w:rsidP="00ED400B">
            <w:pPr>
              <w:widowControl w:val="0"/>
              <w:spacing w:after="0" w:line="240" w:lineRule="auto"/>
              <w:ind w:right="120" w:firstLine="465"/>
              <w:jc w:val="both"/>
              <w:rPr>
                <w:rFonts w:ascii="Times New Roman" w:hAnsi="Times New Roman" w:cs="Times New Roman"/>
                <w:sz w:val="24"/>
                <w:szCs w:val="24"/>
              </w:rPr>
            </w:pPr>
            <w:r w:rsidRPr="00ED400B">
              <w:rPr>
                <w:rFonts w:ascii="Times New Roman" w:hAnsi="Times New Roman" w:cs="Times New Roman"/>
                <w:sz w:val="24"/>
                <w:szCs w:val="24"/>
              </w:rPr>
              <w:t>3.1. Замовник відхиляє тендерну пропозицію у випадках, передбачених п. 41 Особливостей:</w:t>
            </w:r>
          </w:p>
          <w:p w:rsidR="001B79EF" w:rsidRPr="00ED400B" w:rsidRDefault="001B79EF" w:rsidP="00ED400B">
            <w:pPr>
              <w:widowControl w:val="0"/>
              <w:spacing w:after="0" w:line="240" w:lineRule="auto"/>
              <w:jc w:val="both"/>
              <w:rPr>
                <w:rFonts w:ascii="Times New Roman" w:hAnsi="Times New Roman" w:cs="Times New Roman"/>
                <w:sz w:val="24"/>
                <w:szCs w:val="24"/>
                <w:highlight w:val="white"/>
              </w:rPr>
            </w:pPr>
            <w:r w:rsidRPr="00ED400B">
              <w:rPr>
                <w:rFonts w:ascii="Times New Roman" w:hAnsi="Times New Roman" w:cs="Times New Roman"/>
                <w:b/>
                <w:sz w:val="24"/>
                <w:szCs w:val="24"/>
                <w:highlight w:val="white"/>
              </w:rPr>
              <w:t>Замовник відхиляє тендерну пропозицію</w:t>
            </w:r>
            <w:r w:rsidRPr="00ED400B">
              <w:rPr>
                <w:rFonts w:ascii="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1B79EF" w:rsidRPr="00ED400B" w:rsidRDefault="001B79EF" w:rsidP="00ED400B">
            <w:pPr>
              <w:widowControl w:val="0"/>
              <w:spacing w:after="0" w:line="240" w:lineRule="auto"/>
              <w:jc w:val="both"/>
              <w:rPr>
                <w:rFonts w:ascii="Times New Roman" w:hAnsi="Times New Roman" w:cs="Times New Roman"/>
                <w:sz w:val="24"/>
                <w:szCs w:val="24"/>
                <w:highlight w:val="white"/>
              </w:rPr>
            </w:pPr>
            <w:r w:rsidRPr="00ED400B">
              <w:rPr>
                <w:rFonts w:ascii="Times New Roman" w:hAnsi="Times New Roman" w:cs="Times New Roman"/>
                <w:sz w:val="24"/>
                <w:szCs w:val="24"/>
                <w:highlight w:val="white"/>
              </w:rPr>
              <w:t xml:space="preserve">1) </w:t>
            </w:r>
            <w:r w:rsidRPr="00ED400B">
              <w:rPr>
                <w:rFonts w:ascii="Times New Roman" w:hAnsi="Times New Roman" w:cs="Times New Roman"/>
                <w:b/>
                <w:sz w:val="24"/>
                <w:szCs w:val="24"/>
                <w:highlight w:val="white"/>
              </w:rPr>
              <w:t>учасник процедури закупівлі</w:t>
            </w:r>
            <w:r w:rsidRPr="00ED400B">
              <w:rPr>
                <w:rFonts w:ascii="Times New Roman" w:hAnsi="Times New Roman" w:cs="Times New Roman"/>
                <w:sz w:val="24"/>
                <w:szCs w:val="24"/>
                <w:highlight w:val="white"/>
              </w:rPr>
              <w:t>:</w:t>
            </w:r>
          </w:p>
          <w:p w:rsidR="001B79EF" w:rsidRPr="00ED400B" w:rsidRDefault="00DF00FF" w:rsidP="00ED400B">
            <w:pPr>
              <w:widowControl w:val="0"/>
              <w:spacing w:after="0" w:line="240" w:lineRule="auto"/>
              <w:jc w:val="both"/>
              <w:rPr>
                <w:rFonts w:ascii="Times New Roman" w:hAnsi="Times New Roman" w:cs="Times New Roman"/>
                <w:sz w:val="24"/>
                <w:szCs w:val="24"/>
              </w:rPr>
            </w:pPr>
            <w:proofErr w:type="spellStart"/>
            <w:r w:rsidRPr="00ED400B">
              <w:rPr>
                <w:rFonts w:ascii="Times New Roman" w:hAnsi="Times New Roman" w:cs="Times New Roman"/>
                <w:sz w:val="24"/>
                <w:szCs w:val="24"/>
              </w:rPr>
              <w:t>-зазначив</w:t>
            </w:r>
            <w:proofErr w:type="spellEnd"/>
            <w:r w:rsidRPr="00ED400B">
              <w:rPr>
                <w:rFonts w:ascii="Times New Roman" w:hAnsi="Times New Roman" w:cs="Times New Roman"/>
                <w:sz w:val="24"/>
                <w:szCs w:val="24"/>
              </w:rPr>
              <w:t xml:space="preserve"> </w:t>
            </w:r>
            <w:r w:rsidR="001B79EF" w:rsidRPr="00ED400B">
              <w:rPr>
                <w:rFonts w:ascii="Times New Roman" w:hAnsi="Times New Roman" w:cs="Times New Roman"/>
                <w:sz w:val="24"/>
                <w:szCs w:val="24"/>
              </w:rPr>
              <w:t>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1B79EF" w:rsidRPr="00ED400B" w:rsidRDefault="001B79EF" w:rsidP="00ED400B">
            <w:pPr>
              <w:widowControl w:val="0"/>
              <w:spacing w:after="0" w:line="240" w:lineRule="auto"/>
              <w:jc w:val="both"/>
              <w:rPr>
                <w:rFonts w:ascii="Times New Roman" w:hAnsi="Times New Roman" w:cs="Times New Roman"/>
                <w:sz w:val="24"/>
                <w:szCs w:val="24"/>
                <w:highlight w:val="white"/>
              </w:rPr>
            </w:pPr>
            <w:r w:rsidRPr="00ED400B">
              <w:rPr>
                <w:rFonts w:ascii="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1B79EF" w:rsidRPr="00ED400B" w:rsidRDefault="001B79EF" w:rsidP="00ED400B">
            <w:pPr>
              <w:widowControl w:val="0"/>
              <w:spacing w:after="0" w:line="240" w:lineRule="auto"/>
              <w:jc w:val="both"/>
              <w:rPr>
                <w:rFonts w:ascii="Times New Roman" w:hAnsi="Times New Roman" w:cs="Times New Roman"/>
                <w:sz w:val="24"/>
                <w:szCs w:val="24"/>
                <w:highlight w:val="white"/>
              </w:rPr>
            </w:pPr>
            <w:r w:rsidRPr="00ED400B">
              <w:rPr>
                <w:rFonts w:ascii="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w:t>
            </w:r>
            <w:r w:rsidRPr="00ED400B">
              <w:rPr>
                <w:rFonts w:ascii="Times New Roman" w:hAnsi="Times New Roman" w:cs="Times New Roman"/>
                <w:sz w:val="24"/>
                <w:szCs w:val="24"/>
                <w:highlight w:val="white"/>
              </w:rPr>
              <w:lastRenderedPageBreak/>
              <w:t>годин з моменту розміщення замовником в електронній системі закупівель повідомлення з вимогою про усунення таких невідповідностей;</w:t>
            </w:r>
          </w:p>
          <w:p w:rsidR="001B79EF" w:rsidRPr="00ED400B" w:rsidRDefault="001B79EF" w:rsidP="00ED400B">
            <w:pPr>
              <w:widowControl w:val="0"/>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 xml:space="preserve">-не надав обґрунтування аномально низької ціни тендерної пропозиції протягом строку, визначеного абзацом п’ятим пункту 38 Особливостей. </w:t>
            </w:r>
          </w:p>
          <w:p w:rsidR="001B79EF" w:rsidRPr="00ED400B" w:rsidRDefault="001B79EF" w:rsidP="00ED400B">
            <w:pPr>
              <w:widowControl w:val="0"/>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-визначив конфіденційною інформацію, що не може бути визначена як конфіденційна відповідно до вимог абзацу другого пункту 36 особливостей.</w:t>
            </w:r>
          </w:p>
          <w:p w:rsidR="001B79EF" w:rsidRPr="00ED400B" w:rsidRDefault="001B79EF" w:rsidP="00ED400B">
            <w:pPr>
              <w:widowControl w:val="0"/>
              <w:spacing w:after="0" w:line="240" w:lineRule="auto"/>
              <w:jc w:val="both"/>
              <w:rPr>
                <w:rFonts w:ascii="Times New Roman" w:hAnsi="Times New Roman" w:cs="Times New Roman"/>
                <w:sz w:val="24"/>
                <w:szCs w:val="24"/>
                <w:highlight w:val="white"/>
              </w:rPr>
            </w:pPr>
            <w:r w:rsidRPr="00ED400B">
              <w:rPr>
                <w:rFonts w:ascii="Times New Roman" w:hAnsi="Times New Roman" w:cs="Times New Roman"/>
                <w:sz w:val="24"/>
                <w:szCs w:val="24"/>
                <w:highlight w:val="white"/>
              </w:rPr>
              <w:t xml:space="preserve">- </w:t>
            </w:r>
            <w:r w:rsidRPr="00ED400B">
              <w:rPr>
                <w:rFonts w:ascii="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ED400B">
              <w:rPr>
                <w:rFonts w:ascii="Times New Roman" w:hAnsi="Times New Roman" w:cs="Times New Roman"/>
                <w:sz w:val="24"/>
                <w:szCs w:val="24"/>
              </w:rPr>
              <w:t>бенефіціарним</w:t>
            </w:r>
            <w:proofErr w:type="spellEnd"/>
            <w:r w:rsidRPr="00ED400B">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B79EF" w:rsidRPr="00ED400B" w:rsidRDefault="001B79EF" w:rsidP="00ED400B">
            <w:pPr>
              <w:widowControl w:val="0"/>
              <w:pBdr>
                <w:top w:val="nil"/>
                <w:left w:val="nil"/>
                <w:bottom w:val="nil"/>
                <w:right w:val="nil"/>
                <w:between w:val="nil"/>
              </w:pBdr>
              <w:spacing w:after="0" w:line="240" w:lineRule="auto"/>
              <w:jc w:val="both"/>
              <w:rPr>
                <w:rFonts w:ascii="Times New Roman" w:hAnsi="Times New Roman" w:cs="Times New Roman"/>
                <w:b/>
                <w:sz w:val="24"/>
                <w:szCs w:val="24"/>
                <w:highlight w:val="white"/>
              </w:rPr>
            </w:pPr>
            <w:r w:rsidRPr="00ED400B">
              <w:rPr>
                <w:rFonts w:ascii="Times New Roman" w:hAnsi="Times New Roman" w:cs="Times New Roman"/>
                <w:sz w:val="24"/>
                <w:szCs w:val="24"/>
                <w:highlight w:val="white"/>
              </w:rPr>
              <w:t xml:space="preserve">2) </w:t>
            </w:r>
            <w:r w:rsidRPr="00ED400B">
              <w:rPr>
                <w:rFonts w:ascii="Times New Roman" w:hAnsi="Times New Roman" w:cs="Times New Roman"/>
                <w:b/>
                <w:sz w:val="24"/>
                <w:szCs w:val="24"/>
                <w:highlight w:val="white"/>
              </w:rPr>
              <w:t>тендерна пропозиція:</w:t>
            </w:r>
          </w:p>
          <w:p w:rsidR="001B79EF" w:rsidRPr="00ED400B" w:rsidRDefault="001B79EF" w:rsidP="00ED400B">
            <w:pPr>
              <w:widowControl w:val="0"/>
              <w:pBdr>
                <w:top w:val="nil"/>
                <w:left w:val="nil"/>
                <w:bottom w:val="nil"/>
                <w:right w:val="nil"/>
                <w:between w:val="nil"/>
              </w:pBdr>
              <w:spacing w:after="0" w:line="240" w:lineRule="auto"/>
              <w:jc w:val="both"/>
              <w:rPr>
                <w:rFonts w:ascii="Times New Roman" w:hAnsi="Times New Roman" w:cs="Times New Roman"/>
                <w:sz w:val="24"/>
                <w:szCs w:val="24"/>
                <w:highlight w:val="white"/>
              </w:rPr>
            </w:pPr>
            <w:r w:rsidRPr="00ED400B">
              <w:rPr>
                <w:rFonts w:ascii="Times New Roman" w:hAnsi="Times New Roman" w:cs="Times New Roman"/>
                <w:sz w:val="24"/>
                <w:szCs w:val="24"/>
                <w:highlight w:val="white"/>
              </w:rPr>
              <w:t>-</w:t>
            </w:r>
            <w:r w:rsidRPr="00ED400B">
              <w:rPr>
                <w:rFonts w:ascii="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r w:rsidRPr="00ED400B">
              <w:rPr>
                <w:rFonts w:ascii="Times New Roman" w:hAnsi="Times New Roman" w:cs="Times New Roman"/>
                <w:sz w:val="24"/>
                <w:szCs w:val="24"/>
                <w:highlight w:val="white"/>
              </w:rPr>
              <w:t>;</w:t>
            </w:r>
          </w:p>
          <w:p w:rsidR="001B79EF" w:rsidRPr="00ED400B" w:rsidRDefault="001B79EF" w:rsidP="00ED400B">
            <w:pPr>
              <w:widowControl w:val="0"/>
              <w:pBdr>
                <w:top w:val="nil"/>
                <w:left w:val="nil"/>
                <w:bottom w:val="nil"/>
                <w:right w:val="nil"/>
                <w:between w:val="nil"/>
              </w:pBdr>
              <w:spacing w:after="0" w:line="240" w:lineRule="auto"/>
              <w:jc w:val="both"/>
              <w:rPr>
                <w:rFonts w:ascii="Times New Roman" w:hAnsi="Times New Roman" w:cs="Times New Roman"/>
                <w:sz w:val="24"/>
                <w:szCs w:val="24"/>
                <w:highlight w:val="white"/>
              </w:rPr>
            </w:pPr>
            <w:r w:rsidRPr="00ED400B">
              <w:rPr>
                <w:rFonts w:ascii="Times New Roman" w:hAnsi="Times New Roman" w:cs="Times New Roman"/>
                <w:sz w:val="24"/>
                <w:szCs w:val="24"/>
                <w:highlight w:val="white"/>
              </w:rPr>
              <w:t>-є такою, строк дії якої закінчився;</w:t>
            </w:r>
          </w:p>
          <w:p w:rsidR="001B79EF" w:rsidRPr="00ED400B" w:rsidRDefault="001B79EF" w:rsidP="00ED400B">
            <w:pPr>
              <w:widowControl w:val="0"/>
              <w:pBdr>
                <w:top w:val="nil"/>
                <w:left w:val="nil"/>
                <w:bottom w:val="nil"/>
                <w:right w:val="nil"/>
                <w:between w:val="nil"/>
              </w:pBdr>
              <w:spacing w:after="0" w:line="240" w:lineRule="auto"/>
              <w:jc w:val="both"/>
              <w:rPr>
                <w:rFonts w:ascii="Times New Roman" w:hAnsi="Times New Roman" w:cs="Times New Roman"/>
                <w:sz w:val="24"/>
                <w:szCs w:val="24"/>
                <w:highlight w:val="white"/>
              </w:rPr>
            </w:pPr>
            <w:r w:rsidRPr="00ED400B">
              <w:rPr>
                <w:rFonts w:ascii="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B79EF" w:rsidRPr="00ED400B" w:rsidRDefault="001B79EF" w:rsidP="00ED400B">
            <w:pPr>
              <w:widowControl w:val="0"/>
              <w:pBdr>
                <w:top w:val="nil"/>
                <w:left w:val="nil"/>
                <w:bottom w:val="nil"/>
                <w:right w:val="nil"/>
                <w:between w:val="nil"/>
              </w:pBdr>
              <w:spacing w:after="0" w:line="240" w:lineRule="auto"/>
              <w:jc w:val="both"/>
              <w:rPr>
                <w:rFonts w:ascii="Times New Roman" w:hAnsi="Times New Roman" w:cs="Times New Roman"/>
                <w:sz w:val="24"/>
                <w:szCs w:val="24"/>
                <w:highlight w:val="white"/>
              </w:rPr>
            </w:pPr>
            <w:r w:rsidRPr="00ED400B">
              <w:rPr>
                <w:rFonts w:ascii="Times New Roman" w:hAnsi="Times New Roman" w:cs="Times New Roman"/>
                <w:sz w:val="24"/>
                <w:szCs w:val="24"/>
                <w:highlight w:val="white"/>
              </w:rPr>
              <w:t xml:space="preserve">-не відповідає вимогам, установленим у тендерній документації відповідно до абзацу першого частини третьої </w:t>
            </w:r>
            <w:r w:rsidRPr="00ED400B">
              <w:rPr>
                <w:rFonts w:ascii="Times New Roman" w:hAnsi="Times New Roman" w:cs="Times New Roman"/>
                <w:sz w:val="24"/>
                <w:szCs w:val="24"/>
                <w:highlight w:val="white"/>
              </w:rPr>
              <w:lastRenderedPageBreak/>
              <w:t>статті 22 Закону;</w:t>
            </w:r>
          </w:p>
          <w:p w:rsidR="001B79EF" w:rsidRPr="00ED400B" w:rsidRDefault="001B79EF" w:rsidP="00ED400B">
            <w:pPr>
              <w:widowControl w:val="0"/>
              <w:pBdr>
                <w:top w:val="nil"/>
                <w:left w:val="nil"/>
                <w:bottom w:val="nil"/>
                <w:right w:val="nil"/>
                <w:between w:val="nil"/>
              </w:pBdr>
              <w:spacing w:after="0" w:line="240" w:lineRule="auto"/>
              <w:jc w:val="both"/>
              <w:rPr>
                <w:rFonts w:ascii="Times New Roman" w:hAnsi="Times New Roman" w:cs="Times New Roman"/>
                <w:b/>
                <w:sz w:val="24"/>
                <w:szCs w:val="24"/>
                <w:highlight w:val="white"/>
              </w:rPr>
            </w:pPr>
            <w:r w:rsidRPr="00ED400B">
              <w:rPr>
                <w:rFonts w:ascii="Times New Roman" w:hAnsi="Times New Roman" w:cs="Times New Roman"/>
                <w:sz w:val="24"/>
                <w:szCs w:val="24"/>
                <w:highlight w:val="white"/>
              </w:rPr>
              <w:t xml:space="preserve">3) </w:t>
            </w:r>
            <w:r w:rsidRPr="00ED400B">
              <w:rPr>
                <w:rFonts w:ascii="Times New Roman" w:hAnsi="Times New Roman" w:cs="Times New Roman"/>
                <w:b/>
                <w:sz w:val="24"/>
                <w:szCs w:val="24"/>
                <w:highlight w:val="white"/>
              </w:rPr>
              <w:t>переможець процедури закупівлі:</w:t>
            </w:r>
          </w:p>
          <w:p w:rsidR="001B79EF" w:rsidRPr="00ED400B" w:rsidRDefault="001B79EF" w:rsidP="00ED400B">
            <w:pPr>
              <w:widowControl w:val="0"/>
              <w:pBdr>
                <w:top w:val="nil"/>
                <w:left w:val="nil"/>
                <w:bottom w:val="nil"/>
                <w:right w:val="nil"/>
                <w:between w:val="nil"/>
              </w:pBdr>
              <w:spacing w:after="0" w:line="240" w:lineRule="auto"/>
              <w:jc w:val="both"/>
              <w:rPr>
                <w:rFonts w:ascii="Times New Roman" w:hAnsi="Times New Roman" w:cs="Times New Roman"/>
                <w:sz w:val="24"/>
                <w:szCs w:val="24"/>
                <w:highlight w:val="white"/>
              </w:rPr>
            </w:pPr>
            <w:r w:rsidRPr="00ED400B">
              <w:rPr>
                <w:rFonts w:ascii="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1B79EF" w:rsidRPr="00ED400B" w:rsidRDefault="001B79EF" w:rsidP="00ED400B">
            <w:pPr>
              <w:widowControl w:val="0"/>
              <w:pBdr>
                <w:top w:val="nil"/>
                <w:left w:val="nil"/>
                <w:bottom w:val="nil"/>
                <w:right w:val="nil"/>
                <w:between w:val="nil"/>
              </w:pBdr>
              <w:spacing w:after="0" w:line="240" w:lineRule="auto"/>
              <w:jc w:val="both"/>
              <w:rPr>
                <w:rFonts w:ascii="Times New Roman" w:hAnsi="Times New Roman" w:cs="Times New Roman"/>
                <w:sz w:val="24"/>
                <w:szCs w:val="24"/>
                <w:highlight w:val="white"/>
              </w:rPr>
            </w:pPr>
            <w:r w:rsidRPr="00ED400B">
              <w:rPr>
                <w:rFonts w:ascii="Times New Roman" w:hAnsi="Times New Roman" w:cs="Times New Roman"/>
                <w:sz w:val="24"/>
                <w:szCs w:val="24"/>
                <w:highlight w:val="white"/>
              </w:rPr>
              <w:t xml:space="preserve">-не надав у спосіб, зазначений в тендерній документації, документи, що підтверджують відсутність підстав, </w:t>
            </w:r>
            <w:r w:rsidRPr="00ED400B">
              <w:rPr>
                <w:rFonts w:ascii="Times New Roman" w:hAnsi="Times New Roman" w:cs="Times New Roman"/>
                <w:sz w:val="24"/>
                <w:szCs w:val="24"/>
              </w:rPr>
              <w:t>визначених пунктом 44 Особливостей</w:t>
            </w:r>
            <w:r w:rsidRPr="00ED400B">
              <w:rPr>
                <w:rFonts w:ascii="Times New Roman" w:hAnsi="Times New Roman" w:cs="Times New Roman"/>
                <w:sz w:val="24"/>
                <w:szCs w:val="24"/>
                <w:highlight w:val="white"/>
              </w:rPr>
              <w:t>;</w:t>
            </w:r>
          </w:p>
          <w:p w:rsidR="001B79EF" w:rsidRPr="00ED400B" w:rsidRDefault="001B79EF" w:rsidP="00ED400B">
            <w:pPr>
              <w:widowControl w:val="0"/>
              <w:pBdr>
                <w:top w:val="nil"/>
                <w:left w:val="nil"/>
                <w:bottom w:val="nil"/>
                <w:right w:val="nil"/>
                <w:between w:val="nil"/>
              </w:pBdr>
              <w:spacing w:after="0" w:line="240" w:lineRule="auto"/>
              <w:jc w:val="both"/>
              <w:rPr>
                <w:rFonts w:ascii="Times New Roman" w:hAnsi="Times New Roman" w:cs="Times New Roman"/>
                <w:sz w:val="24"/>
                <w:szCs w:val="24"/>
                <w:highlight w:val="white"/>
              </w:rPr>
            </w:pPr>
            <w:r w:rsidRPr="00ED400B">
              <w:rPr>
                <w:rFonts w:ascii="Times New Roman" w:hAnsi="Times New Roman" w:cs="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rsidR="001B79EF" w:rsidRPr="00ED400B" w:rsidRDefault="001B79EF" w:rsidP="00ED400B">
            <w:pPr>
              <w:widowControl w:val="0"/>
              <w:pBdr>
                <w:top w:val="nil"/>
                <w:left w:val="nil"/>
                <w:bottom w:val="nil"/>
                <w:right w:val="nil"/>
                <w:between w:val="nil"/>
              </w:pBdr>
              <w:spacing w:after="0" w:line="240" w:lineRule="auto"/>
              <w:jc w:val="both"/>
              <w:rPr>
                <w:rFonts w:ascii="Times New Roman" w:hAnsi="Times New Roman" w:cs="Times New Roman"/>
                <w:sz w:val="24"/>
                <w:szCs w:val="24"/>
                <w:highlight w:val="white"/>
              </w:rPr>
            </w:pPr>
            <w:r w:rsidRPr="00ED400B">
              <w:rPr>
                <w:rFonts w:ascii="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1B79EF" w:rsidRPr="00ED400B" w:rsidRDefault="001B79EF" w:rsidP="00ED400B">
            <w:pPr>
              <w:widowControl w:val="0"/>
              <w:pBdr>
                <w:top w:val="nil"/>
                <w:left w:val="nil"/>
                <w:bottom w:val="nil"/>
                <w:right w:val="nil"/>
                <w:between w:val="nil"/>
              </w:pBdr>
              <w:spacing w:after="0" w:line="240" w:lineRule="auto"/>
              <w:jc w:val="both"/>
              <w:rPr>
                <w:rFonts w:ascii="Times New Roman" w:hAnsi="Times New Roman" w:cs="Times New Roman"/>
                <w:sz w:val="24"/>
                <w:szCs w:val="24"/>
                <w:highlight w:val="white"/>
              </w:rPr>
            </w:pPr>
            <w:r w:rsidRPr="00ED400B">
              <w:rPr>
                <w:rFonts w:ascii="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пунктом 39 особливостей.</w:t>
            </w:r>
          </w:p>
          <w:p w:rsidR="001B79EF" w:rsidRPr="00ED400B" w:rsidRDefault="0073750E" w:rsidP="00ED400B">
            <w:pPr>
              <w:widowControl w:val="0"/>
              <w:pBdr>
                <w:top w:val="nil"/>
                <w:left w:val="nil"/>
                <w:bottom w:val="nil"/>
                <w:right w:val="nil"/>
                <w:between w:val="nil"/>
              </w:pBdr>
              <w:spacing w:after="0" w:line="240" w:lineRule="auto"/>
              <w:jc w:val="both"/>
              <w:rPr>
                <w:rFonts w:ascii="Times New Roman" w:hAnsi="Times New Roman" w:cs="Times New Roman"/>
                <w:b/>
                <w:sz w:val="24"/>
                <w:szCs w:val="24"/>
                <w:highlight w:val="white"/>
              </w:rPr>
            </w:pPr>
            <w:r w:rsidRPr="00ED400B">
              <w:rPr>
                <w:rFonts w:ascii="Times New Roman" w:hAnsi="Times New Roman" w:cs="Times New Roman"/>
                <w:b/>
                <w:sz w:val="24"/>
                <w:szCs w:val="24"/>
                <w:highlight w:val="white"/>
              </w:rPr>
              <w:t xml:space="preserve">3.2. </w:t>
            </w:r>
            <w:r w:rsidR="001B79EF" w:rsidRPr="00ED400B">
              <w:rPr>
                <w:rFonts w:ascii="Times New Roman" w:hAnsi="Times New Roman" w:cs="Times New Roman"/>
                <w:b/>
                <w:sz w:val="24"/>
                <w:szCs w:val="24"/>
                <w:highlight w:val="white"/>
              </w:rPr>
              <w:t>Замовник може відхилити тендерну пропозицію</w:t>
            </w:r>
            <w:r w:rsidR="001B79EF" w:rsidRPr="00ED400B">
              <w:rPr>
                <w:rFonts w:ascii="Times New Roman" w:hAnsi="Times New Roman" w:cs="Times New Roman"/>
                <w:sz w:val="24"/>
                <w:szCs w:val="24"/>
                <w:highlight w:val="white"/>
              </w:rPr>
              <w:t xml:space="preserve"> із зазначенням аргументації в електронній системі закупівель</w:t>
            </w:r>
            <w:r w:rsidR="00ED400B" w:rsidRPr="00ED400B">
              <w:rPr>
                <w:rFonts w:ascii="Times New Roman" w:hAnsi="Times New Roman" w:cs="Times New Roman"/>
                <w:sz w:val="24"/>
                <w:szCs w:val="24"/>
                <w:highlight w:val="white"/>
              </w:rPr>
              <w:t xml:space="preserve"> </w:t>
            </w:r>
            <w:r w:rsidR="001B79EF" w:rsidRPr="00ED400B">
              <w:rPr>
                <w:rFonts w:ascii="Times New Roman" w:hAnsi="Times New Roman" w:cs="Times New Roman"/>
                <w:b/>
                <w:sz w:val="24"/>
                <w:szCs w:val="24"/>
                <w:highlight w:val="white"/>
              </w:rPr>
              <w:t>у разі, коли:</w:t>
            </w:r>
          </w:p>
          <w:p w:rsidR="001B79EF" w:rsidRPr="00ED400B" w:rsidRDefault="001B79EF" w:rsidP="00ED400B">
            <w:pPr>
              <w:widowControl w:val="0"/>
              <w:pBdr>
                <w:top w:val="nil"/>
                <w:left w:val="nil"/>
                <w:bottom w:val="nil"/>
                <w:right w:val="nil"/>
                <w:between w:val="nil"/>
              </w:pBdr>
              <w:spacing w:after="0" w:line="240" w:lineRule="auto"/>
              <w:jc w:val="both"/>
              <w:rPr>
                <w:rFonts w:ascii="Times New Roman" w:hAnsi="Times New Roman" w:cs="Times New Roman"/>
                <w:sz w:val="24"/>
                <w:szCs w:val="24"/>
                <w:highlight w:val="white"/>
              </w:rPr>
            </w:pPr>
            <w:r w:rsidRPr="00ED400B">
              <w:rPr>
                <w:rFonts w:ascii="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B79EF" w:rsidRPr="00ED400B" w:rsidRDefault="001B79EF" w:rsidP="00ED400B">
            <w:pPr>
              <w:widowControl w:val="0"/>
              <w:pBdr>
                <w:top w:val="nil"/>
                <w:left w:val="nil"/>
                <w:bottom w:val="nil"/>
                <w:right w:val="nil"/>
                <w:between w:val="nil"/>
              </w:pBdr>
              <w:spacing w:after="0" w:line="240" w:lineRule="auto"/>
              <w:jc w:val="both"/>
              <w:rPr>
                <w:rFonts w:ascii="Times New Roman" w:hAnsi="Times New Roman" w:cs="Times New Roman"/>
                <w:sz w:val="24"/>
                <w:szCs w:val="24"/>
                <w:highlight w:val="white"/>
              </w:rPr>
            </w:pPr>
            <w:r w:rsidRPr="00ED400B">
              <w:rPr>
                <w:rFonts w:ascii="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B79EF" w:rsidRPr="00ED400B" w:rsidRDefault="0073750E" w:rsidP="00ED400B">
            <w:pPr>
              <w:widowControl w:val="0"/>
              <w:spacing w:after="0" w:line="240" w:lineRule="auto"/>
              <w:jc w:val="both"/>
              <w:rPr>
                <w:rFonts w:ascii="Times New Roman" w:hAnsi="Times New Roman" w:cs="Times New Roman"/>
                <w:sz w:val="24"/>
                <w:szCs w:val="24"/>
                <w:highlight w:val="white"/>
              </w:rPr>
            </w:pPr>
            <w:r w:rsidRPr="00ED400B">
              <w:rPr>
                <w:rFonts w:ascii="Times New Roman" w:hAnsi="Times New Roman" w:cs="Times New Roman"/>
                <w:sz w:val="24"/>
                <w:szCs w:val="24"/>
                <w:highlight w:val="white"/>
              </w:rPr>
              <w:t xml:space="preserve">3.3. </w:t>
            </w:r>
            <w:r w:rsidR="001B79EF" w:rsidRPr="00ED400B">
              <w:rPr>
                <w:rFonts w:ascii="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B79EF" w:rsidRPr="00ED400B" w:rsidRDefault="0073750E" w:rsidP="00ED400B">
            <w:pPr>
              <w:widowControl w:val="0"/>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highlight w:val="white"/>
              </w:rPr>
              <w:t xml:space="preserve">3.4. </w:t>
            </w:r>
            <w:r w:rsidR="001B79EF" w:rsidRPr="00ED400B">
              <w:rPr>
                <w:rFonts w:ascii="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001B79EF" w:rsidRPr="00ED400B">
              <w:rPr>
                <w:rFonts w:ascii="Times New Roman" w:hAnsi="Times New Roman" w:cs="Times New Roman"/>
                <w:b/>
                <w:sz w:val="24"/>
                <w:szCs w:val="24"/>
                <w:highlight w:val="white"/>
              </w:rPr>
              <w:t xml:space="preserve">не пізніш як через чотири дні </w:t>
            </w:r>
            <w:r w:rsidR="001B79EF" w:rsidRPr="00ED400B">
              <w:rPr>
                <w:rFonts w:ascii="Times New Roman" w:hAnsi="Times New Roman" w:cs="Times New Roman"/>
                <w:sz w:val="24"/>
                <w:szCs w:val="24"/>
                <w:highlight w:val="white"/>
              </w:rPr>
              <w:t xml:space="preserve">з дати </w:t>
            </w:r>
            <w:r w:rsidR="001B79EF" w:rsidRPr="00ED400B">
              <w:rPr>
                <w:rFonts w:ascii="Times New Roman" w:hAnsi="Times New Roman" w:cs="Times New Roman"/>
                <w:sz w:val="24"/>
                <w:szCs w:val="24"/>
                <w:highlight w:val="white"/>
              </w:rPr>
              <w:lastRenderedPageBreak/>
              <w:t>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B79EF" w:rsidRPr="00ED400B" w:rsidTr="005F09DB">
        <w:trPr>
          <w:trHeight w:val="472"/>
          <w:jc w:val="center"/>
        </w:trPr>
        <w:tc>
          <w:tcPr>
            <w:tcW w:w="9942" w:type="dxa"/>
            <w:gridSpan w:val="3"/>
            <w:vAlign w:val="center"/>
          </w:tcPr>
          <w:p w:rsidR="001B79EF" w:rsidRPr="00ED400B" w:rsidRDefault="001B79EF" w:rsidP="00ED400B">
            <w:pPr>
              <w:widowControl w:val="0"/>
              <w:spacing w:after="0" w:line="240" w:lineRule="auto"/>
              <w:jc w:val="center"/>
              <w:rPr>
                <w:rFonts w:ascii="Times New Roman" w:hAnsi="Times New Roman" w:cs="Times New Roman"/>
                <w:sz w:val="24"/>
                <w:szCs w:val="24"/>
              </w:rPr>
            </w:pPr>
            <w:r w:rsidRPr="00ED400B">
              <w:rPr>
                <w:rFonts w:ascii="Times New Roman" w:hAnsi="Times New Roman" w:cs="Times New Roman"/>
                <w:b/>
                <w:color w:val="000000"/>
                <w:sz w:val="24"/>
                <w:szCs w:val="24"/>
              </w:rPr>
              <w:lastRenderedPageBreak/>
              <w:t>Розділ 6. Результати торгів та укладання договору про закупівлю</w:t>
            </w:r>
          </w:p>
        </w:tc>
      </w:tr>
      <w:tr w:rsidR="001B79EF" w:rsidRPr="00ED400B" w:rsidTr="005F09DB">
        <w:trPr>
          <w:trHeight w:val="1119"/>
          <w:jc w:val="center"/>
        </w:trPr>
        <w:tc>
          <w:tcPr>
            <w:tcW w:w="705" w:type="dxa"/>
          </w:tcPr>
          <w:p w:rsidR="001B79EF" w:rsidRPr="00ED400B" w:rsidRDefault="001B79EF" w:rsidP="00ED400B">
            <w:pPr>
              <w:widowControl w:val="0"/>
              <w:spacing w:after="0" w:line="240" w:lineRule="auto"/>
              <w:jc w:val="center"/>
              <w:rPr>
                <w:rFonts w:ascii="Times New Roman" w:hAnsi="Times New Roman" w:cs="Times New Roman"/>
                <w:sz w:val="24"/>
                <w:szCs w:val="24"/>
              </w:rPr>
            </w:pPr>
            <w:r w:rsidRPr="00ED400B">
              <w:rPr>
                <w:rFonts w:ascii="Times New Roman" w:hAnsi="Times New Roman" w:cs="Times New Roman"/>
                <w:color w:val="000000"/>
                <w:sz w:val="24"/>
                <w:szCs w:val="24"/>
              </w:rPr>
              <w:t>1</w:t>
            </w:r>
          </w:p>
        </w:tc>
        <w:tc>
          <w:tcPr>
            <w:tcW w:w="2835" w:type="dxa"/>
          </w:tcPr>
          <w:p w:rsidR="001B79EF" w:rsidRPr="00ED400B" w:rsidRDefault="001B79EF" w:rsidP="00ED400B">
            <w:pPr>
              <w:widowControl w:val="0"/>
              <w:spacing w:after="0" w:line="240" w:lineRule="auto"/>
              <w:rPr>
                <w:rFonts w:ascii="Times New Roman" w:hAnsi="Times New Roman" w:cs="Times New Roman"/>
                <w:b/>
                <w:sz w:val="24"/>
                <w:szCs w:val="24"/>
              </w:rPr>
            </w:pPr>
            <w:r w:rsidRPr="00ED400B">
              <w:rPr>
                <w:rFonts w:ascii="Times New Roman" w:hAnsi="Times New Roman" w:cs="Times New Roman"/>
                <w:b/>
                <w:sz w:val="24"/>
                <w:szCs w:val="24"/>
              </w:rPr>
              <w:t>Відміна тендеру чи визнання тендеру таким, що не відбувся</w:t>
            </w:r>
          </w:p>
        </w:tc>
        <w:tc>
          <w:tcPr>
            <w:tcW w:w="6402" w:type="dxa"/>
            <w:vAlign w:val="center"/>
          </w:tcPr>
          <w:p w:rsidR="001B79EF" w:rsidRPr="00ED400B" w:rsidRDefault="005F09DB" w:rsidP="00ED400B">
            <w:pPr>
              <w:widowControl w:val="0"/>
              <w:spacing w:after="0" w:line="240" w:lineRule="auto"/>
              <w:jc w:val="both"/>
              <w:rPr>
                <w:rFonts w:ascii="Times New Roman" w:hAnsi="Times New Roman" w:cs="Times New Roman"/>
                <w:b/>
                <w:i/>
                <w:sz w:val="24"/>
                <w:szCs w:val="24"/>
              </w:rPr>
            </w:pPr>
            <w:r w:rsidRPr="00ED400B">
              <w:rPr>
                <w:rFonts w:ascii="Times New Roman" w:hAnsi="Times New Roman" w:cs="Times New Roman"/>
                <w:b/>
                <w:i/>
                <w:sz w:val="24"/>
                <w:szCs w:val="24"/>
              </w:rPr>
              <w:t>1.1.</w:t>
            </w:r>
            <w:r w:rsidR="001B79EF" w:rsidRPr="00ED400B">
              <w:rPr>
                <w:rFonts w:ascii="Times New Roman" w:hAnsi="Times New Roman" w:cs="Times New Roman"/>
                <w:b/>
                <w:i/>
                <w:sz w:val="24"/>
                <w:szCs w:val="24"/>
              </w:rPr>
              <w:t>Замовник відміняє відкриті торги у разі:</w:t>
            </w:r>
          </w:p>
          <w:p w:rsidR="001B79EF" w:rsidRPr="00ED400B" w:rsidRDefault="001B79EF" w:rsidP="00ED400B">
            <w:pPr>
              <w:widowControl w:val="0"/>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1) відсутності подальшої потреби в закупівлі товарів, робіт чи послуг;</w:t>
            </w:r>
          </w:p>
          <w:p w:rsidR="001B79EF" w:rsidRPr="00ED400B" w:rsidRDefault="001B79EF" w:rsidP="00ED400B">
            <w:pPr>
              <w:widowControl w:val="0"/>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w:t>
            </w:r>
            <w:r w:rsidR="0073750E" w:rsidRPr="00ED400B">
              <w:rPr>
                <w:rFonts w:ascii="Times New Roman" w:hAnsi="Times New Roman" w:cs="Times New Roman"/>
                <w:sz w:val="24"/>
                <w:szCs w:val="24"/>
              </w:rPr>
              <w:t xml:space="preserve">півель, з описом таких порушень, які неможливо </w:t>
            </w:r>
            <w:r w:rsidR="005F09DB" w:rsidRPr="00ED400B">
              <w:rPr>
                <w:rFonts w:ascii="Times New Roman" w:hAnsi="Times New Roman" w:cs="Times New Roman"/>
                <w:sz w:val="24"/>
                <w:szCs w:val="24"/>
              </w:rPr>
              <w:t>усунути;</w:t>
            </w:r>
          </w:p>
          <w:p w:rsidR="001B79EF" w:rsidRPr="00ED400B" w:rsidRDefault="001B79EF" w:rsidP="00ED400B">
            <w:pPr>
              <w:widowControl w:val="0"/>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3) скорочення обсягу видатків на здійснення закупівлі товарів, робіт чи послуг;</w:t>
            </w:r>
          </w:p>
          <w:p w:rsidR="001B79EF" w:rsidRPr="00ED400B" w:rsidRDefault="001B79EF" w:rsidP="00ED400B">
            <w:pPr>
              <w:widowControl w:val="0"/>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1B79EF" w:rsidRPr="00ED400B" w:rsidRDefault="001B79EF" w:rsidP="00ED400B">
            <w:pPr>
              <w:widowControl w:val="0"/>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 xml:space="preserve">У разі відміни відкритих торгів замовник </w:t>
            </w:r>
            <w:r w:rsidRPr="00ED400B">
              <w:rPr>
                <w:rFonts w:ascii="Times New Roman" w:hAnsi="Times New Roman" w:cs="Times New Roman"/>
                <w:b/>
                <w:i/>
                <w:sz w:val="24"/>
                <w:szCs w:val="24"/>
              </w:rPr>
              <w:t>протягом одного робочого дня</w:t>
            </w:r>
            <w:r w:rsidRPr="00ED400B">
              <w:rPr>
                <w:rFonts w:ascii="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1B79EF" w:rsidRPr="00ED400B" w:rsidRDefault="005F09DB" w:rsidP="00ED400B">
            <w:pPr>
              <w:widowControl w:val="0"/>
              <w:spacing w:after="0" w:line="240" w:lineRule="auto"/>
              <w:jc w:val="both"/>
              <w:rPr>
                <w:rFonts w:ascii="Times New Roman" w:hAnsi="Times New Roman" w:cs="Times New Roman"/>
                <w:b/>
                <w:i/>
                <w:sz w:val="24"/>
                <w:szCs w:val="24"/>
              </w:rPr>
            </w:pPr>
            <w:r w:rsidRPr="00ED400B">
              <w:rPr>
                <w:rFonts w:ascii="Times New Roman" w:hAnsi="Times New Roman" w:cs="Times New Roman"/>
                <w:b/>
                <w:i/>
                <w:sz w:val="24"/>
                <w:szCs w:val="24"/>
              </w:rPr>
              <w:t>1.2.</w:t>
            </w:r>
            <w:r w:rsidR="001B79EF" w:rsidRPr="00ED400B">
              <w:rPr>
                <w:rFonts w:ascii="Times New Roman" w:hAnsi="Times New Roman" w:cs="Times New Roman"/>
                <w:b/>
                <w:i/>
                <w:sz w:val="24"/>
                <w:szCs w:val="24"/>
              </w:rPr>
              <w:t>Відкриті торги автоматично відміняються електронною системою закупівель у разі:</w:t>
            </w:r>
          </w:p>
          <w:p w:rsidR="001B79EF" w:rsidRPr="00ED400B" w:rsidRDefault="001B79EF" w:rsidP="00ED400B">
            <w:pPr>
              <w:widowControl w:val="0"/>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ED400B">
              <w:rPr>
                <w:rFonts w:ascii="Times New Roman" w:hAnsi="Times New Roman" w:cs="Times New Roman"/>
                <w:sz w:val="24"/>
                <w:szCs w:val="24"/>
                <w:highlight w:val="white"/>
              </w:rPr>
              <w:t>цими особливостями</w:t>
            </w:r>
            <w:r w:rsidRPr="00ED400B">
              <w:rPr>
                <w:rFonts w:ascii="Times New Roman" w:hAnsi="Times New Roman" w:cs="Times New Roman"/>
                <w:sz w:val="24"/>
                <w:szCs w:val="24"/>
              </w:rPr>
              <w:t>;</w:t>
            </w:r>
          </w:p>
          <w:p w:rsidR="001B79EF" w:rsidRPr="00ED400B" w:rsidRDefault="001B79EF" w:rsidP="00ED400B">
            <w:pPr>
              <w:widowControl w:val="0"/>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2) не</w:t>
            </w:r>
            <w:r w:rsidRPr="00ED400B">
              <w:rPr>
                <w:rFonts w:ascii="Times New Roman" w:hAnsi="Times New Roman" w:cs="Times New Roman"/>
                <w:sz w:val="24"/>
                <w:szCs w:val="24"/>
                <w:highlight w:val="white"/>
              </w:rPr>
              <w:t>подання жодної тендерної пропозиції для участі</w:t>
            </w:r>
            <w:r w:rsidRPr="00ED400B">
              <w:rPr>
                <w:rFonts w:ascii="Times New Roman" w:hAnsi="Times New Roman" w:cs="Times New Roman"/>
                <w:sz w:val="24"/>
                <w:szCs w:val="24"/>
              </w:rPr>
              <w:t xml:space="preserve"> у відкритих торгах у строк, установлений замовником згідно з </w:t>
            </w:r>
            <w:r w:rsidRPr="00ED400B">
              <w:rPr>
                <w:rFonts w:ascii="Times New Roman" w:hAnsi="Times New Roman" w:cs="Times New Roman"/>
                <w:sz w:val="24"/>
                <w:szCs w:val="24"/>
                <w:highlight w:val="white"/>
              </w:rPr>
              <w:t>цими особливостями</w:t>
            </w:r>
            <w:r w:rsidRPr="00ED400B">
              <w:rPr>
                <w:rFonts w:ascii="Times New Roman" w:hAnsi="Times New Roman" w:cs="Times New Roman"/>
                <w:sz w:val="24"/>
                <w:szCs w:val="24"/>
              </w:rPr>
              <w:t>.</w:t>
            </w:r>
          </w:p>
          <w:p w:rsidR="001B79EF" w:rsidRPr="00ED400B" w:rsidRDefault="001B79EF" w:rsidP="00ED400B">
            <w:pPr>
              <w:widowControl w:val="0"/>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B79EF" w:rsidRPr="00ED400B" w:rsidRDefault="001B79EF" w:rsidP="00ED400B">
            <w:pPr>
              <w:widowControl w:val="0"/>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Відкриті торги можуть бути відмінені частково (за лотом).</w:t>
            </w:r>
          </w:p>
          <w:p w:rsidR="001B79EF" w:rsidRPr="00ED400B" w:rsidRDefault="001B79EF" w:rsidP="00ED400B">
            <w:pPr>
              <w:widowControl w:val="0"/>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ED400B">
              <w:rPr>
                <w:rFonts w:ascii="Times New Roman" w:hAnsi="Times New Roman" w:cs="Times New Roman"/>
                <w:color w:val="4A86E8"/>
                <w:sz w:val="24"/>
                <w:szCs w:val="24"/>
              </w:rPr>
              <w:t>.</w:t>
            </w:r>
          </w:p>
        </w:tc>
      </w:tr>
      <w:tr w:rsidR="001B79EF" w:rsidRPr="00ED400B" w:rsidTr="005F09DB">
        <w:trPr>
          <w:trHeight w:val="1119"/>
          <w:jc w:val="center"/>
        </w:trPr>
        <w:tc>
          <w:tcPr>
            <w:tcW w:w="705" w:type="dxa"/>
          </w:tcPr>
          <w:p w:rsidR="001B79EF" w:rsidRPr="00ED400B" w:rsidRDefault="001B79EF" w:rsidP="00ED400B">
            <w:pPr>
              <w:widowControl w:val="0"/>
              <w:spacing w:after="0" w:line="240" w:lineRule="auto"/>
              <w:jc w:val="center"/>
              <w:rPr>
                <w:rFonts w:ascii="Times New Roman" w:hAnsi="Times New Roman" w:cs="Times New Roman"/>
                <w:sz w:val="24"/>
                <w:szCs w:val="24"/>
              </w:rPr>
            </w:pPr>
            <w:r w:rsidRPr="00ED400B">
              <w:rPr>
                <w:rFonts w:ascii="Times New Roman" w:hAnsi="Times New Roman" w:cs="Times New Roman"/>
                <w:color w:val="000000"/>
                <w:sz w:val="24"/>
                <w:szCs w:val="24"/>
              </w:rPr>
              <w:t>2</w:t>
            </w:r>
          </w:p>
        </w:tc>
        <w:tc>
          <w:tcPr>
            <w:tcW w:w="2835" w:type="dxa"/>
          </w:tcPr>
          <w:p w:rsidR="001B79EF" w:rsidRPr="00ED400B" w:rsidRDefault="001B79EF" w:rsidP="00ED400B">
            <w:pPr>
              <w:widowControl w:val="0"/>
              <w:spacing w:after="0" w:line="240" w:lineRule="auto"/>
              <w:rPr>
                <w:rFonts w:ascii="Times New Roman" w:hAnsi="Times New Roman" w:cs="Times New Roman"/>
                <w:sz w:val="24"/>
                <w:szCs w:val="24"/>
              </w:rPr>
            </w:pPr>
            <w:r w:rsidRPr="00ED400B">
              <w:rPr>
                <w:rFonts w:ascii="Times New Roman" w:hAnsi="Times New Roman" w:cs="Times New Roman"/>
                <w:b/>
                <w:color w:val="000000"/>
                <w:sz w:val="24"/>
                <w:szCs w:val="24"/>
              </w:rPr>
              <w:t>Строк укладання договору про закупівлю</w:t>
            </w:r>
          </w:p>
        </w:tc>
        <w:tc>
          <w:tcPr>
            <w:tcW w:w="6402" w:type="dxa"/>
            <w:vAlign w:val="center"/>
          </w:tcPr>
          <w:p w:rsidR="001B79EF" w:rsidRPr="00ED400B" w:rsidRDefault="005F09DB" w:rsidP="00ED400B">
            <w:pPr>
              <w:widowControl w:val="0"/>
              <w:spacing w:after="0" w:line="240" w:lineRule="auto"/>
              <w:jc w:val="both"/>
              <w:rPr>
                <w:rFonts w:ascii="Times New Roman" w:hAnsi="Times New Roman" w:cs="Times New Roman"/>
                <w:sz w:val="24"/>
                <w:szCs w:val="24"/>
                <w:highlight w:val="white"/>
              </w:rPr>
            </w:pPr>
            <w:r w:rsidRPr="00ED400B">
              <w:rPr>
                <w:rFonts w:ascii="Times New Roman" w:hAnsi="Times New Roman" w:cs="Times New Roman"/>
                <w:sz w:val="24"/>
                <w:szCs w:val="24"/>
                <w:highlight w:val="white"/>
              </w:rPr>
              <w:t xml:space="preserve">2.1. </w:t>
            </w:r>
            <w:r w:rsidR="001B79EF" w:rsidRPr="00ED400B">
              <w:rPr>
                <w:rFonts w:ascii="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001B79EF" w:rsidRPr="00ED400B">
              <w:rPr>
                <w:rFonts w:ascii="Times New Roman" w:hAnsi="Times New Roman" w:cs="Times New Roman"/>
                <w:b/>
                <w:i/>
                <w:sz w:val="24"/>
                <w:szCs w:val="24"/>
                <w:highlight w:val="white"/>
              </w:rPr>
              <w:t>не пізніше ніж через 15 днів</w:t>
            </w:r>
            <w:r w:rsidR="001B79EF" w:rsidRPr="00ED400B">
              <w:rPr>
                <w:rFonts w:ascii="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001B79EF" w:rsidRPr="00ED400B">
              <w:rPr>
                <w:rFonts w:ascii="Times New Roman" w:hAnsi="Times New Roman" w:cs="Times New Roman"/>
                <w:b/>
                <w:i/>
                <w:sz w:val="24"/>
                <w:szCs w:val="24"/>
                <w:highlight w:val="white"/>
              </w:rPr>
              <w:t>може бути продовжений до 60 днів</w:t>
            </w:r>
            <w:r w:rsidR="001B79EF" w:rsidRPr="00ED400B">
              <w:rPr>
                <w:rFonts w:ascii="Times New Roman" w:hAnsi="Times New Roman" w:cs="Times New Roman"/>
                <w:sz w:val="24"/>
                <w:szCs w:val="24"/>
                <w:highlight w:val="white"/>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w:t>
            </w:r>
            <w:r w:rsidRPr="00ED400B">
              <w:rPr>
                <w:rFonts w:ascii="Times New Roman" w:hAnsi="Times New Roman" w:cs="Times New Roman"/>
                <w:sz w:val="24"/>
                <w:szCs w:val="24"/>
                <w:highlight w:val="white"/>
              </w:rPr>
              <w:t>при</w:t>
            </w:r>
            <w:r w:rsidR="001B79EF" w:rsidRPr="00ED400B">
              <w:rPr>
                <w:rFonts w:ascii="Times New Roman" w:hAnsi="Times New Roman" w:cs="Times New Roman"/>
                <w:sz w:val="24"/>
                <w:szCs w:val="24"/>
                <w:highlight w:val="white"/>
              </w:rPr>
              <w:t>зупиняється.</w:t>
            </w:r>
          </w:p>
          <w:p w:rsidR="001B79EF" w:rsidRPr="00ED400B" w:rsidRDefault="005F09DB" w:rsidP="00ED400B">
            <w:pPr>
              <w:widowControl w:val="0"/>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highlight w:val="white"/>
              </w:rPr>
              <w:t xml:space="preserve">2.2. </w:t>
            </w:r>
            <w:r w:rsidR="001B79EF" w:rsidRPr="00ED400B">
              <w:rPr>
                <w:rFonts w:ascii="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001B79EF" w:rsidRPr="00ED400B">
              <w:rPr>
                <w:rFonts w:ascii="Times New Roman" w:hAnsi="Times New Roman" w:cs="Times New Roman"/>
                <w:b/>
                <w:i/>
                <w:sz w:val="24"/>
                <w:szCs w:val="24"/>
                <w:highlight w:val="white"/>
              </w:rPr>
              <w:t>не може бути укладено раніше ніж через п’ять днів</w:t>
            </w:r>
            <w:r w:rsidRPr="00ED400B">
              <w:rPr>
                <w:rFonts w:ascii="Times New Roman" w:hAnsi="Times New Roman" w:cs="Times New Roman"/>
                <w:b/>
                <w:i/>
                <w:sz w:val="24"/>
                <w:szCs w:val="24"/>
                <w:highlight w:val="white"/>
              </w:rPr>
              <w:t xml:space="preserve"> </w:t>
            </w:r>
            <w:r w:rsidRPr="00ED400B">
              <w:rPr>
                <w:rFonts w:ascii="Times New Roman" w:hAnsi="Times New Roman" w:cs="Times New Roman"/>
                <w:sz w:val="24"/>
                <w:szCs w:val="24"/>
                <w:highlight w:val="white"/>
              </w:rPr>
              <w:t>з дня</w:t>
            </w:r>
            <w:r w:rsidR="001B79EF" w:rsidRPr="00ED400B">
              <w:rPr>
                <w:rFonts w:ascii="Times New Roman" w:hAnsi="Times New Roman" w:cs="Times New Roman"/>
                <w:sz w:val="24"/>
                <w:szCs w:val="24"/>
                <w:highlight w:val="white"/>
              </w:rPr>
              <w:t xml:space="preserve"> </w:t>
            </w:r>
            <w:r w:rsidR="001B79EF" w:rsidRPr="00ED400B">
              <w:rPr>
                <w:rFonts w:ascii="Times New Roman" w:hAnsi="Times New Roman" w:cs="Times New Roman"/>
                <w:sz w:val="24"/>
                <w:szCs w:val="24"/>
                <w:highlight w:val="white"/>
              </w:rPr>
              <w:lastRenderedPageBreak/>
              <w:t>оприлюднення в електронній системі закупівель повідомлення про намір укласти договір про закупівлю.</w:t>
            </w:r>
          </w:p>
          <w:p w:rsidR="005F09DB" w:rsidRPr="00ED400B" w:rsidRDefault="005F09DB" w:rsidP="00ED400B">
            <w:pPr>
              <w:widowControl w:val="0"/>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1B79EF" w:rsidRPr="00ED400B" w:rsidTr="005F09DB">
        <w:trPr>
          <w:trHeight w:val="688"/>
          <w:jc w:val="center"/>
        </w:trPr>
        <w:tc>
          <w:tcPr>
            <w:tcW w:w="705" w:type="dxa"/>
          </w:tcPr>
          <w:p w:rsidR="001B79EF" w:rsidRPr="00ED400B" w:rsidRDefault="001B79EF" w:rsidP="00ED400B">
            <w:pPr>
              <w:widowControl w:val="0"/>
              <w:spacing w:after="0" w:line="240" w:lineRule="auto"/>
              <w:jc w:val="center"/>
              <w:rPr>
                <w:rFonts w:ascii="Times New Roman" w:hAnsi="Times New Roman" w:cs="Times New Roman"/>
                <w:sz w:val="24"/>
                <w:szCs w:val="24"/>
              </w:rPr>
            </w:pPr>
            <w:r w:rsidRPr="00ED400B">
              <w:rPr>
                <w:rFonts w:ascii="Times New Roman" w:hAnsi="Times New Roman" w:cs="Times New Roman"/>
                <w:color w:val="000000"/>
                <w:sz w:val="24"/>
                <w:szCs w:val="24"/>
              </w:rPr>
              <w:lastRenderedPageBreak/>
              <w:t>3</w:t>
            </w:r>
          </w:p>
        </w:tc>
        <w:tc>
          <w:tcPr>
            <w:tcW w:w="2835" w:type="dxa"/>
          </w:tcPr>
          <w:p w:rsidR="001B79EF" w:rsidRPr="00ED400B" w:rsidRDefault="001B79EF" w:rsidP="00ED400B">
            <w:pPr>
              <w:widowControl w:val="0"/>
              <w:spacing w:after="0" w:line="240" w:lineRule="auto"/>
              <w:rPr>
                <w:rFonts w:ascii="Times New Roman" w:hAnsi="Times New Roman" w:cs="Times New Roman"/>
                <w:sz w:val="24"/>
                <w:szCs w:val="24"/>
              </w:rPr>
            </w:pPr>
            <w:proofErr w:type="spellStart"/>
            <w:r w:rsidRPr="00ED400B">
              <w:rPr>
                <w:rFonts w:ascii="Times New Roman" w:hAnsi="Times New Roman" w:cs="Times New Roman"/>
                <w:b/>
                <w:color w:val="000000"/>
                <w:sz w:val="24"/>
                <w:szCs w:val="24"/>
              </w:rPr>
              <w:t>Проєкт</w:t>
            </w:r>
            <w:proofErr w:type="spellEnd"/>
            <w:r w:rsidRPr="00ED400B">
              <w:rPr>
                <w:rFonts w:ascii="Times New Roman" w:hAnsi="Times New Roman" w:cs="Times New Roman"/>
                <w:b/>
                <w:color w:val="000000"/>
                <w:sz w:val="24"/>
                <w:szCs w:val="24"/>
              </w:rPr>
              <w:t xml:space="preserve"> договору про закупівлю</w:t>
            </w:r>
          </w:p>
        </w:tc>
        <w:tc>
          <w:tcPr>
            <w:tcW w:w="6402" w:type="dxa"/>
            <w:vAlign w:val="center"/>
          </w:tcPr>
          <w:p w:rsidR="001B79EF" w:rsidRPr="00ED400B" w:rsidRDefault="005F09DB" w:rsidP="00ED400B">
            <w:pPr>
              <w:widowControl w:val="0"/>
              <w:spacing w:after="0" w:line="240" w:lineRule="auto"/>
              <w:ind w:right="120"/>
              <w:jc w:val="both"/>
              <w:rPr>
                <w:rFonts w:ascii="Times New Roman" w:hAnsi="Times New Roman" w:cs="Times New Roman"/>
                <w:color w:val="000000"/>
                <w:sz w:val="24"/>
                <w:szCs w:val="24"/>
              </w:rPr>
            </w:pPr>
            <w:r w:rsidRPr="00ED400B">
              <w:rPr>
                <w:rFonts w:ascii="Times New Roman" w:hAnsi="Times New Roman" w:cs="Times New Roman"/>
                <w:color w:val="000000"/>
                <w:sz w:val="24"/>
                <w:szCs w:val="24"/>
              </w:rPr>
              <w:t xml:space="preserve">3.1. </w:t>
            </w:r>
            <w:proofErr w:type="spellStart"/>
            <w:r w:rsidR="001B79EF" w:rsidRPr="00ED400B">
              <w:rPr>
                <w:rFonts w:ascii="Times New Roman" w:hAnsi="Times New Roman" w:cs="Times New Roman"/>
                <w:color w:val="000000"/>
                <w:sz w:val="24"/>
                <w:szCs w:val="24"/>
              </w:rPr>
              <w:t>Проєкт</w:t>
            </w:r>
            <w:proofErr w:type="spellEnd"/>
            <w:r w:rsidRPr="00ED400B">
              <w:rPr>
                <w:rFonts w:ascii="Times New Roman" w:hAnsi="Times New Roman" w:cs="Times New Roman"/>
                <w:color w:val="000000"/>
                <w:sz w:val="24"/>
                <w:szCs w:val="24"/>
              </w:rPr>
              <w:t xml:space="preserve"> </w:t>
            </w:r>
            <w:r w:rsidR="001B79EF" w:rsidRPr="00ED400B">
              <w:rPr>
                <w:rFonts w:ascii="Times New Roman" w:hAnsi="Times New Roman" w:cs="Times New Roman"/>
                <w:sz w:val="24"/>
                <w:szCs w:val="24"/>
              </w:rPr>
              <w:t>д</w:t>
            </w:r>
            <w:r w:rsidR="001B79EF" w:rsidRPr="00ED400B">
              <w:rPr>
                <w:rFonts w:ascii="Times New Roman" w:hAnsi="Times New Roman" w:cs="Times New Roman"/>
                <w:color w:val="000000"/>
                <w:sz w:val="24"/>
                <w:szCs w:val="24"/>
              </w:rPr>
              <w:t xml:space="preserve">оговору про закупівлю викладено в </w:t>
            </w:r>
            <w:r w:rsidR="001B79EF" w:rsidRPr="00ED400B">
              <w:rPr>
                <w:rFonts w:ascii="Times New Roman" w:hAnsi="Times New Roman" w:cs="Times New Roman"/>
                <w:b/>
                <w:i/>
                <w:color w:val="000000"/>
                <w:sz w:val="24"/>
                <w:szCs w:val="24"/>
              </w:rPr>
              <w:t>Додатку 3</w:t>
            </w:r>
            <w:r w:rsidR="001B79EF" w:rsidRPr="00ED400B">
              <w:rPr>
                <w:rFonts w:ascii="Times New Roman" w:hAnsi="Times New Roman" w:cs="Times New Roman"/>
                <w:color w:val="000000"/>
                <w:sz w:val="24"/>
                <w:szCs w:val="24"/>
              </w:rPr>
              <w:t xml:space="preserve"> до цієї тендерної документації.</w:t>
            </w:r>
          </w:p>
          <w:p w:rsidR="001B79EF" w:rsidRPr="00ED400B" w:rsidRDefault="005F09DB" w:rsidP="00ED400B">
            <w:pPr>
              <w:widowControl w:val="0"/>
              <w:spacing w:after="0" w:line="240" w:lineRule="auto"/>
              <w:ind w:right="120"/>
              <w:jc w:val="both"/>
              <w:rPr>
                <w:rFonts w:ascii="Times New Roman" w:hAnsi="Times New Roman" w:cs="Times New Roman"/>
                <w:sz w:val="24"/>
                <w:szCs w:val="24"/>
              </w:rPr>
            </w:pPr>
            <w:r w:rsidRPr="00ED400B">
              <w:rPr>
                <w:rFonts w:ascii="Times New Roman" w:hAnsi="Times New Roman" w:cs="Times New Roman"/>
                <w:color w:val="000000"/>
                <w:sz w:val="24"/>
                <w:szCs w:val="24"/>
              </w:rPr>
              <w:t xml:space="preserve">3.2. </w:t>
            </w:r>
            <w:r w:rsidR="001B79EF" w:rsidRPr="00ED400B">
              <w:rPr>
                <w:rFonts w:ascii="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001B79EF" w:rsidRPr="00ED400B">
              <w:rPr>
                <w:rFonts w:ascii="Times New Roman" w:hAnsi="Times New Roman" w:cs="Times New Roman"/>
                <w:sz w:val="24"/>
                <w:szCs w:val="24"/>
              </w:rPr>
              <w:t>у строки, визначені пунктом 2 «Строк укладання договору про закупівлю» цього розділу.</w:t>
            </w:r>
          </w:p>
          <w:p w:rsidR="001B79EF" w:rsidRPr="00ED400B" w:rsidRDefault="005F09DB" w:rsidP="00ED400B">
            <w:pPr>
              <w:widowControl w:val="0"/>
              <w:spacing w:after="0" w:line="240" w:lineRule="auto"/>
              <w:jc w:val="both"/>
              <w:rPr>
                <w:rFonts w:ascii="Times New Roman" w:hAnsi="Times New Roman" w:cs="Times New Roman"/>
                <w:color w:val="000000"/>
                <w:sz w:val="24"/>
                <w:szCs w:val="24"/>
              </w:rPr>
            </w:pPr>
            <w:r w:rsidRPr="00ED400B">
              <w:rPr>
                <w:rFonts w:ascii="Times New Roman" w:hAnsi="Times New Roman" w:cs="Times New Roman"/>
                <w:b/>
                <w:i/>
                <w:color w:val="000000"/>
                <w:sz w:val="24"/>
                <w:szCs w:val="24"/>
              </w:rPr>
              <w:t xml:space="preserve">3.3. </w:t>
            </w:r>
            <w:r w:rsidR="001B79EF" w:rsidRPr="00ED400B">
              <w:rPr>
                <w:rFonts w:ascii="Times New Roman" w:hAnsi="Times New Roman" w:cs="Times New Roman"/>
                <w:b/>
                <w:i/>
                <w:color w:val="000000"/>
                <w:sz w:val="24"/>
                <w:szCs w:val="24"/>
              </w:rPr>
              <w:t>Переможець</w:t>
            </w:r>
            <w:r w:rsidR="001B79EF" w:rsidRPr="00ED400B">
              <w:rPr>
                <w:rFonts w:ascii="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1B79EF" w:rsidRPr="00ED400B" w:rsidRDefault="001B79EF" w:rsidP="00ED400B">
            <w:pPr>
              <w:widowControl w:val="0"/>
              <w:numPr>
                <w:ilvl w:val="0"/>
                <w:numId w:val="1"/>
              </w:numPr>
              <w:spacing w:after="0" w:line="240" w:lineRule="auto"/>
              <w:jc w:val="both"/>
              <w:rPr>
                <w:rFonts w:ascii="Times New Roman" w:hAnsi="Times New Roman" w:cs="Times New Roman"/>
                <w:color w:val="000000"/>
                <w:sz w:val="24"/>
                <w:szCs w:val="24"/>
              </w:rPr>
            </w:pPr>
            <w:r w:rsidRPr="00ED400B">
              <w:rPr>
                <w:rFonts w:ascii="Times New Roman" w:hAnsi="Times New Roman" w:cs="Times New Roman"/>
                <w:color w:val="000000"/>
                <w:sz w:val="24"/>
                <w:szCs w:val="24"/>
              </w:rPr>
              <w:t>інформацію про право підписання договору про закупівлю;</w:t>
            </w:r>
          </w:p>
          <w:p w:rsidR="001B79EF" w:rsidRPr="00ED400B" w:rsidRDefault="001B79EF" w:rsidP="00ED400B">
            <w:pPr>
              <w:widowControl w:val="0"/>
              <w:numPr>
                <w:ilvl w:val="0"/>
                <w:numId w:val="1"/>
              </w:numPr>
              <w:spacing w:after="0" w:line="240" w:lineRule="auto"/>
              <w:jc w:val="both"/>
              <w:rPr>
                <w:rFonts w:ascii="Times New Roman" w:hAnsi="Times New Roman" w:cs="Times New Roman"/>
                <w:color w:val="000000"/>
                <w:sz w:val="24"/>
                <w:szCs w:val="24"/>
              </w:rPr>
            </w:pPr>
            <w:r w:rsidRPr="00ED400B">
              <w:rPr>
                <w:rFonts w:ascii="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ED400B">
              <w:rPr>
                <w:rFonts w:ascii="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B79EF" w:rsidRPr="00ED400B" w:rsidRDefault="001B79EF" w:rsidP="00ED400B">
            <w:pPr>
              <w:widowControl w:val="0"/>
              <w:spacing w:after="0" w:line="240" w:lineRule="auto"/>
              <w:jc w:val="both"/>
              <w:rPr>
                <w:rFonts w:ascii="Times New Roman" w:hAnsi="Times New Roman" w:cs="Times New Roman"/>
                <w:i/>
                <w:color w:val="4472C4" w:themeColor="accent1"/>
                <w:sz w:val="24"/>
                <w:szCs w:val="24"/>
                <w:highlight w:val="white"/>
              </w:rPr>
            </w:pPr>
          </w:p>
        </w:tc>
      </w:tr>
      <w:tr w:rsidR="001B79EF" w:rsidRPr="00ED400B" w:rsidTr="00ED400B">
        <w:trPr>
          <w:trHeight w:val="5224"/>
          <w:jc w:val="center"/>
        </w:trPr>
        <w:tc>
          <w:tcPr>
            <w:tcW w:w="705" w:type="dxa"/>
          </w:tcPr>
          <w:p w:rsidR="001B79EF" w:rsidRPr="00ED400B" w:rsidRDefault="001B79EF" w:rsidP="00ED400B">
            <w:pPr>
              <w:widowControl w:val="0"/>
              <w:spacing w:after="0" w:line="240" w:lineRule="auto"/>
              <w:jc w:val="center"/>
              <w:rPr>
                <w:rFonts w:ascii="Times New Roman" w:hAnsi="Times New Roman" w:cs="Times New Roman"/>
                <w:sz w:val="24"/>
                <w:szCs w:val="24"/>
              </w:rPr>
            </w:pPr>
            <w:r w:rsidRPr="00ED400B">
              <w:rPr>
                <w:rFonts w:ascii="Times New Roman" w:hAnsi="Times New Roman" w:cs="Times New Roman"/>
                <w:color w:val="000000"/>
                <w:sz w:val="24"/>
                <w:szCs w:val="24"/>
              </w:rPr>
              <w:t>4</w:t>
            </w:r>
          </w:p>
        </w:tc>
        <w:tc>
          <w:tcPr>
            <w:tcW w:w="2835" w:type="dxa"/>
          </w:tcPr>
          <w:p w:rsidR="001B79EF" w:rsidRPr="00ED400B" w:rsidRDefault="001B79EF" w:rsidP="00ED400B">
            <w:pPr>
              <w:widowControl w:val="0"/>
              <w:spacing w:after="0" w:line="240" w:lineRule="auto"/>
              <w:rPr>
                <w:rFonts w:ascii="Times New Roman" w:hAnsi="Times New Roman" w:cs="Times New Roman"/>
                <w:sz w:val="24"/>
                <w:szCs w:val="24"/>
              </w:rPr>
            </w:pPr>
            <w:r w:rsidRPr="00ED400B">
              <w:rPr>
                <w:rFonts w:ascii="Times New Roman" w:hAnsi="Times New Roman" w:cs="Times New Roman"/>
                <w:b/>
                <w:color w:val="000000"/>
                <w:sz w:val="24"/>
                <w:szCs w:val="24"/>
              </w:rPr>
              <w:t>Умови договору про закупівлю</w:t>
            </w:r>
          </w:p>
        </w:tc>
        <w:tc>
          <w:tcPr>
            <w:tcW w:w="6402" w:type="dxa"/>
            <w:vAlign w:val="center"/>
          </w:tcPr>
          <w:p w:rsidR="005F09DB" w:rsidRPr="00ED400B" w:rsidRDefault="005F09DB" w:rsidP="00ED400B">
            <w:pPr>
              <w:widowControl w:val="0"/>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 xml:space="preserve">4.1. </w:t>
            </w:r>
            <w:r w:rsidR="001B79EF" w:rsidRPr="00ED400B">
              <w:rPr>
                <w:rFonts w:ascii="Times New Roman" w:hAnsi="Times New Roman" w:cs="Times New Roman"/>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w:t>
            </w:r>
            <w:r w:rsidRPr="00ED400B">
              <w:rPr>
                <w:rFonts w:ascii="Times New Roman" w:hAnsi="Times New Roman" w:cs="Times New Roman"/>
                <w:sz w:val="24"/>
                <w:szCs w:val="24"/>
              </w:rPr>
              <w:t>Особливостей, визначених Законом та Постановою</w:t>
            </w:r>
          </w:p>
          <w:p w:rsidR="001B79EF" w:rsidRPr="00ED400B" w:rsidRDefault="005F09DB" w:rsidP="00ED400B">
            <w:pPr>
              <w:widowControl w:val="0"/>
              <w:spacing w:after="0" w:line="240" w:lineRule="auto"/>
              <w:jc w:val="both"/>
              <w:rPr>
                <w:rFonts w:ascii="Times New Roman" w:hAnsi="Times New Roman" w:cs="Times New Roman"/>
                <w:color w:val="C00000"/>
                <w:sz w:val="24"/>
                <w:szCs w:val="24"/>
              </w:rPr>
            </w:pPr>
            <w:r w:rsidRPr="00ED400B">
              <w:rPr>
                <w:rFonts w:ascii="Times New Roman" w:hAnsi="Times New Roman" w:cs="Times New Roman"/>
                <w:color w:val="000000"/>
                <w:sz w:val="24"/>
                <w:szCs w:val="24"/>
              </w:rPr>
              <w:t xml:space="preserve">4.2. </w:t>
            </w:r>
            <w:r w:rsidR="001B79EF" w:rsidRPr="00ED400B">
              <w:rPr>
                <w:rFonts w:ascii="Times New Roman" w:hAnsi="Times New Roman" w:cs="Times New Roman"/>
                <w:color w:val="000000"/>
                <w:sz w:val="24"/>
                <w:szCs w:val="24"/>
              </w:rPr>
              <w:t xml:space="preserve">Істотними умовами договору про закупівлю є предмет (найменування, кількість, якість), ціна та строк дії договору. </w:t>
            </w:r>
            <w:r w:rsidR="001B79EF" w:rsidRPr="00ED400B">
              <w:rPr>
                <w:rFonts w:ascii="Times New Roman" w:hAnsi="Times New Roman" w:cs="Times New Roman"/>
                <w:sz w:val="24"/>
                <w:szCs w:val="24"/>
              </w:rPr>
              <w:t>Інші умови договору про закупівлю істотними не є та можуть змінюватися відповідно до норм Господарського та Цивільного кодексів.</w:t>
            </w:r>
          </w:p>
          <w:p w:rsidR="005F09DB" w:rsidRPr="00ED400B" w:rsidRDefault="005F09DB" w:rsidP="00ED400B">
            <w:pPr>
              <w:widowControl w:val="0"/>
              <w:spacing w:after="0" w:line="240" w:lineRule="auto"/>
              <w:ind w:right="120" w:firstLine="465"/>
              <w:jc w:val="both"/>
              <w:rPr>
                <w:rFonts w:ascii="Times New Roman" w:hAnsi="Times New Roman" w:cs="Times New Roman"/>
                <w:color w:val="4472C4" w:themeColor="accent1"/>
                <w:sz w:val="24"/>
                <w:szCs w:val="24"/>
              </w:rPr>
            </w:pPr>
            <w:r w:rsidRPr="00ED400B">
              <w:rPr>
                <w:rFonts w:ascii="Times New Roman" w:hAnsi="Times New Roman" w:cs="Times New Roman"/>
                <w:sz w:val="24"/>
                <w:szCs w:val="24"/>
              </w:rPr>
              <w:t xml:space="preserve">4.3. </w:t>
            </w:r>
            <w:r w:rsidR="001B79EF" w:rsidRPr="00ED400B">
              <w:rPr>
                <w:rFonts w:ascii="Times New Roman" w:hAnsi="Times New Roman" w:cs="Times New Roman"/>
                <w:sz w:val="24"/>
                <w:szCs w:val="24"/>
              </w:rPr>
              <w:t xml:space="preserve">Умови договору про закупівлю не повинні відрізнятися від змісту тендерної пропозиції </w:t>
            </w:r>
            <w:r w:rsidRPr="00ED400B">
              <w:rPr>
                <w:rFonts w:ascii="Times New Roman" w:hAnsi="Times New Roman" w:cs="Times New Roman"/>
                <w:sz w:val="24"/>
                <w:szCs w:val="24"/>
              </w:rPr>
              <w:t xml:space="preserve">(у тому числі ціни за одиницю товару) переможця процедури закупівлі, крім випадків </w:t>
            </w:r>
            <w:r w:rsidRPr="00ED400B">
              <w:rPr>
                <w:rFonts w:ascii="Times New Roman" w:hAnsi="Times New Roman" w:cs="Times New Roman"/>
                <w:color w:val="000000" w:themeColor="text1"/>
                <w:sz w:val="24"/>
                <w:szCs w:val="24"/>
              </w:rPr>
              <w:t>визначення грошового еквівалента зобов’язання в іноземній валюті</w:t>
            </w:r>
            <w:r w:rsidRPr="00ED400B">
              <w:rPr>
                <w:rFonts w:ascii="Times New Roman" w:hAnsi="Times New Roman" w:cs="Times New Roman"/>
                <w:color w:val="4472C4" w:themeColor="accent1"/>
                <w:sz w:val="24"/>
                <w:szCs w:val="24"/>
              </w:rPr>
              <w:t>.</w:t>
            </w:r>
          </w:p>
          <w:p w:rsidR="001B79EF" w:rsidRPr="00ED400B" w:rsidRDefault="00BC1F46" w:rsidP="00ED400B">
            <w:pPr>
              <w:widowControl w:val="0"/>
              <w:spacing w:after="0" w:line="240" w:lineRule="auto"/>
              <w:jc w:val="both"/>
              <w:rPr>
                <w:rFonts w:ascii="Times New Roman" w:hAnsi="Times New Roman" w:cs="Times New Roman"/>
                <w:color w:val="323232"/>
                <w:sz w:val="24"/>
                <w:szCs w:val="24"/>
              </w:rPr>
            </w:pPr>
            <w:r w:rsidRPr="00ED400B">
              <w:rPr>
                <w:rFonts w:ascii="Times New Roman" w:hAnsi="Times New Roman" w:cs="Times New Roman"/>
                <w:color w:val="4472C4" w:themeColor="accent1"/>
                <w:sz w:val="24"/>
                <w:szCs w:val="24"/>
              </w:rPr>
              <w:t xml:space="preserve">     </w:t>
            </w:r>
            <w:r w:rsidR="005F09DB" w:rsidRPr="00ED400B">
              <w:rPr>
                <w:rFonts w:ascii="Times New Roman" w:hAnsi="Times New Roman" w:cs="Times New Roman"/>
                <w:color w:val="323232"/>
                <w:sz w:val="24"/>
                <w:szCs w:val="24"/>
              </w:rPr>
              <w:t>4.4.</w:t>
            </w:r>
            <w:r w:rsidR="001B79EF" w:rsidRPr="00ED400B">
              <w:rPr>
                <w:rFonts w:ascii="Times New Roman" w:hAnsi="Times New Roman" w:cs="Times New Roman"/>
                <w:color w:val="323232"/>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1B79EF" w:rsidRPr="00ED400B" w:rsidRDefault="00BC1F46" w:rsidP="00ED400B">
            <w:pPr>
              <w:widowControl w:val="0"/>
              <w:spacing w:after="0" w:line="240" w:lineRule="auto"/>
              <w:ind w:left="48"/>
              <w:jc w:val="both"/>
              <w:rPr>
                <w:rFonts w:ascii="Times New Roman" w:hAnsi="Times New Roman" w:cs="Times New Roman"/>
                <w:color w:val="323232"/>
                <w:sz w:val="24"/>
                <w:szCs w:val="24"/>
              </w:rPr>
            </w:pPr>
            <w:r w:rsidRPr="00ED400B">
              <w:rPr>
                <w:rFonts w:ascii="Times New Roman" w:hAnsi="Times New Roman" w:cs="Times New Roman"/>
                <w:color w:val="323232"/>
                <w:sz w:val="24"/>
                <w:szCs w:val="24"/>
              </w:rPr>
              <w:t xml:space="preserve">    </w:t>
            </w:r>
            <w:r w:rsidR="001B79EF" w:rsidRPr="00ED400B">
              <w:rPr>
                <w:rFonts w:ascii="Times New Roman" w:hAnsi="Times New Roman" w:cs="Times New Roman"/>
                <w:color w:val="323232"/>
                <w:sz w:val="24"/>
                <w:szCs w:val="24"/>
              </w:rPr>
              <w:t>1) зменшення обсягів закупівлі, зокрема з урахуванням фактичного обсягу видатків замовника;</w:t>
            </w:r>
          </w:p>
          <w:p w:rsidR="001B79EF" w:rsidRPr="00ED400B" w:rsidRDefault="00BC1F46" w:rsidP="00ED400B">
            <w:pPr>
              <w:widowControl w:val="0"/>
              <w:spacing w:after="0" w:line="240" w:lineRule="auto"/>
              <w:ind w:left="48"/>
              <w:jc w:val="both"/>
              <w:rPr>
                <w:rFonts w:ascii="Times New Roman" w:hAnsi="Times New Roman" w:cs="Times New Roman"/>
                <w:color w:val="323232"/>
                <w:sz w:val="24"/>
                <w:szCs w:val="24"/>
              </w:rPr>
            </w:pPr>
            <w:r w:rsidRPr="00ED400B">
              <w:rPr>
                <w:rFonts w:ascii="Times New Roman" w:hAnsi="Times New Roman" w:cs="Times New Roman"/>
                <w:color w:val="323232"/>
                <w:sz w:val="24"/>
                <w:szCs w:val="24"/>
              </w:rPr>
              <w:t xml:space="preserve">     </w:t>
            </w:r>
            <w:r w:rsidR="001B79EF" w:rsidRPr="00ED400B">
              <w:rPr>
                <w:rFonts w:ascii="Times New Roman" w:hAnsi="Times New Roman" w:cs="Times New Roman"/>
                <w:color w:val="323232"/>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w:t>
            </w:r>
            <w:r w:rsidR="001B79EF" w:rsidRPr="00ED400B">
              <w:rPr>
                <w:rFonts w:ascii="Times New Roman" w:hAnsi="Times New Roman" w:cs="Times New Roman"/>
                <w:color w:val="323232"/>
                <w:sz w:val="24"/>
                <w:szCs w:val="24"/>
              </w:rPr>
              <w:lastRenderedPageBreak/>
              <w:t>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B79EF" w:rsidRPr="00ED400B" w:rsidRDefault="00BC1F46" w:rsidP="00ED400B">
            <w:pPr>
              <w:widowControl w:val="0"/>
              <w:spacing w:after="0" w:line="240" w:lineRule="auto"/>
              <w:ind w:left="48"/>
              <w:jc w:val="both"/>
              <w:rPr>
                <w:rFonts w:ascii="Times New Roman" w:hAnsi="Times New Roman" w:cs="Times New Roman"/>
                <w:color w:val="323232"/>
                <w:sz w:val="24"/>
                <w:szCs w:val="24"/>
              </w:rPr>
            </w:pPr>
            <w:r w:rsidRPr="00ED400B">
              <w:rPr>
                <w:rFonts w:ascii="Times New Roman" w:hAnsi="Times New Roman" w:cs="Times New Roman"/>
                <w:color w:val="323232"/>
                <w:sz w:val="24"/>
                <w:szCs w:val="24"/>
              </w:rPr>
              <w:t xml:space="preserve">    </w:t>
            </w:r>
            <w:r w:rsidR="001B79EF" w:rsidRPr="00ED400B">
              <w:rPr>
                <w:rFonts w:ascii="Times New Roman" w:hAnsi="Times New Roman" w:cs="Times New Roman"/>
                <w:color w:val="323232"/>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1B79EF" w:rsidRPr="00ED400B" w:rsidRDefault="00BC1F46" w:rsidP="00ED400B">
            <w:pPr>
              <w:widowControl w:val="0"/>
              <w:spacing w:after="0" w:line="240" w:lineRule="auto"/>
              <w:ind w:left="48"/>
              <w:jc w:val="both"/>
              <w:rPr>
                <w:rFonts w:ascii="Times New Roman" w:hAnsi="Times New Roman" w:cs="Times New Roman"/>
                <w:color w:val="323232"/>
                <w:sz w:val="24"/>
                <w:szCs w:val="24"/>
              </w:rPr>
            </w:pPr>
            <w:r w:rsidRPr="00ED400B">
              <w:rPr>
                <w:rFonts w:ascii="Times New Roman" w:hAnsi="Times New Roman" w:cs="Times New Roman"/>
                <w:color w:val="323232"/>
                <w:sz w:val="24"/>
                <w:szCs w:val="24"/>
              </w:rPr>
              <w:t xml:space="preserve">    </w:t>
            </w:r>
            <w:r w:rsidR="001B79EF" w:rsidRPr="00ED400B">
              <w:rPr>
                <w:rFonts w:ascii="Times New Roman" w:hAnsi="Times New Roman" w:cs="Times New Roman"/>
                <w:color w:val="323232"/>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B79EF" w:rsidRPr="00ED400B" w:rsidRDefault="00BC1F46" w:rsidP="00ED400B">
            <w:pPr>
              <w:widowControl w:val="0"/>
              <w:spacing w:after="0" w:line="240" w:lineRule="auto"/>
              <w:ind w:left="48"/>
              <w:jc w:val="both"/>
              <w:rPr>
                <w:rFonts w:ascii="Times New Roman" w:hAnsi="Times New Roman" w:cs="Times New Roman"/>
                <w:color w:val="323232"/>
                <w:sz w:val="24"/>
                <w:szCs w:val="24"/>
              </w:rPr>
            </w:pPr>
            <w:r w:rsidRPr="00ED400B">
              <w:rPr>
                <w:rFonts w:ascii="Times New Roman" w:hAnsi="Times New Roman" w:cs="Times New Roman"/>
                <w:color w:val="323232"/>
                <w:sz w:val="24"/>
                <w:szCs w:val="24"/>
              </w:rPr>
              <w:t xml:space="preserve">    </w:t>
            </w:r>
            <w:r w:rsidR="001B79EF" w:rsidRPr="00ED400B">
              <w:rPr>
                <w:rFonts w:ascii="Times New Roman" w:hAnsi="Times New Roman" w:cs="Times New Roman"/>
                <w:color w:val="323232"/>
                <w:sz w:val="24"/>
                <w:szCs w:val="24"/>
              </w:rPr>
              <w:t>5) погодження зміни ціни в договорі про закупівлю в бік зменшення (без зміни кількості (обсягу) та якості товарів, робіт і послуг);</w:t>
            </w:r>
          </w:p>
          <w:p w:rsidR="001B79EF" w:rsidRPr="00ED400B" w:rsidRDefault="00BC1F46" w:rsidP="00ED400B">
            <w:pPr>
              <w:widowControl w:val="0"/>
              <w:spacing w:after="0" w:line="240" w:lineRule="auto"/>
              <w:ind w:left="48"/>
              <w:jc w:val="both"/>
              <w:rPr>
                <w:rFonts w:ascii="Times New Roman" w:hAnsi="Times New Roman" w:cs="Times New Roman"/>
                <w:color w:val="323232"/>
                <w:sz w:val="24"/>
                <w:szCs w:val="24"/>
              </w:rPr>
            </w:pPr>
            <w:r w:rsidRPr="00ED400B">
              <w:rPr>
                <w:rFonts w:ascii="Times New Roman" w:hAnsi="Times New Roman" w:cs="Times New Roman"/>
                <w:color w:val="323232"/>
                <w:sz w:val="24"/>
                <w:szCs w:val="24"/>
              </w:rPr>
              <w:t xml:space="preserve">    </w:t>
            </w:r>
            <w:r w:rsidR="001B79EF" w:rsidRPr="00ED400B">
              <w:rPr>
                <w:rFonts w:ascii="Times New Roman" w:hAnsi="Times New Roman" w:cs="Times New Roman"/>
                <w:color w:val="323232"/>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B79EF" w:rsidRPr="00ED400B" w:rsidRDefault="00BC1F46" w:rsidP="00ED400B">
            <w:pPr>
              <w:widowControl w:val="0"/>
              <w:spacing w:after="0" w:line="240" w:lineRule="auto"/>
              <w:ind w:left="48"/>
              <w:jc w:val="both"/>
              <w:rPr>
                <w:rFonts w:ascii="Times New Roman" w:hAnsi="Times New Roman" w:cs="Times New Roman"/>
                <w:color w:val="323232"/>
                <w:sz w:val="24"/>
                <w:szCs w:val="24"/>
              </w:rPr>
            </w:pPr>
            <w:r w:rsidRPr="00ED400B">
              <w:rPr>
                <w:rFonts w:ascii="Times New Roman" w:hAnsi="Times New Roman" w:cs="Times New Roman"/>
                <w:color w:val="323232"/>
                <w:sz w:val="24"/>
                <w:szCs w:val="24"/>
              </w:rPr>
              <w:t xml:space="preserve">    </w:t>
            </w:r>
            <w:r w:rsidR="001B79EF" w:rsidRPr="00ED400B">
              <w:rPr>
                <w:rFonts w:ascii="Times New Roman" w:hAnsi="Times New Roman" w:cs="Times New Roman"/>
                <w:color w:val="323232"/>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1B79EF" w:rsidRPr="00ED400B">
              <w:rPr>
                <w:rFonts w:ascii="Times New Roman" w:hAnsi="Times New Roman" w:cs="Times New Roman"/>
                <w:color w:val="323232"/>
                <w:sz w:val="24"/>
                <w:szCs w:val="24"/>
              </w:rPr>
              <w:t>Platts</w:t>
            </w:r>
            <w:proofErr w:type="spellEnd"/>
            <w:r w:rsidR="001B79EF" w:rsidRPr="00ED400B">
              <w:rPr>
                <w:rFonts w:ascii="Times New Roman" w:hAnsi="Times New Roman" w:cs="Times New Roman"/>
                <w:color w:val="323232"/>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C1F46" w:rsidRPr="00ED400B" w:rsidRDefault="00BC1F46" w:rsidP="00ED400B">
            <w:pPr>
              <w:widowControl w:val="0"/>
              <w:spacing w:after="0" w:line="240" w:lineRule="auto"/>
              <w:ind w:left="48"/>
              <w:jc w:val="both"/>
              <w:rPr>
                <w:rFonts w:ascii="Times New Roman" w:hAnsi="Times New Roman" w:cs="Times New Roman"/>
                <w:sz w:val="24"/>
                <w:szCs w:val="24"/>
              </w:rPr>
            </w:pPr>
            <w:r w:rsidRPr="00ED400B">
              <w:rPr>
                <w:rFonts w:ascii="Times New Roman" w:hAnsi="Times New Roman" w:cs="Times New Roman"/>
                <w:color w:val="323232"/>
                <w:sz w:val="24"/>
                <w:szCs w:val="24"/>
              </w:rPr>
              <w:t xml:space="preserve">    </w:t>
            </w:r>
            <w:r w:rsidR="001B79EF" w:rsidRPr="00ED400B">
              <w:rPr>
                <w:rFonts w:ascii="Times New Roman" w:hAnsi="Times New Roman" w:cs="Times New Roman"/>
                <w:color w:val="323232"/>
                <w:sz w:val="24"/>
                <w:szCs w:val="24"/>
              </w:rPr>
              <w:t>8) зміни умов у зв’язку із застосуванням положень частини шостої статті 41 Закону.</w:t>
            </w:r>
            <w:r w:rsidRPr="00ED400B">
              <w:rPr>
                <w:rFonts w:ascii="Times New Roman" w:hAnsi="Times New Roman" w:cs="Times New Roman"/>
                <w:sz w:val="24"/>
                <w:szCs w:val="24"/>
              </w:rPr>
              <w:t xml:space="preserve"> </w:t>
            </w:r>
          </w:p>
          <w:p w:rsidR="001B79EF" w:rsidRPr="00ED400B" w:rsidRDefault="00BC1F46" w:rsidP="00ED400B">
            <w:pPr>
              <w:widowControl w:val="0"/>
              <w:spacing w:after="0" w:line="240" w:lineRule="auto"/>
              <w:ind w:left="48"/>
              <w:jc w:val="both"/>
              <w:rPr>
                <w:rFonts w:ascii="Times New Roman" w:hAnsi="Times New Roman" w:cs="Times New Roman"/>
                <w:sz w:val="24"/>
                <w:szCs w:val="24"/>
              </w:rPr>
            </w:pPr>
            <w:r w:rsidRPr="00ED400B">
              <w:rPr>
                <w:rFonts w:ascii="Times New Roman" w:hAnsi="Times New Roman" w:cs="Times New Roman"/>
                <w:sz w:val="24"/>
                <w:szCs w:val="24"/>
              </w:rPr>
              <w:t xml:space="preserve">     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BC1F46" w:rsidRPr="00ED400B" w:rsidTr="00BC1F46">
        <w:trPr>
          <w:trHeight w:val="2558"/>
          <w:jc w:val="center"/>
        </w:trPr>
        <w:tc>
          <w:tcPr>
            <w:tcW w:w="705" w:type="dxa"/>
          </w:tcPr>
          <w:p w:rsidR="00BC1F46" w:rsidRPr="00ED400B" w:rsidRDefault="00BC1F46" w:rsidP="00ED400B">
            <w:pPr>
              <w:widowControl w:val="0"/>
              <w:spacing w:after="0" w:line="240" w:lineRule="auto"/>
              <w:jc w:val="center"/>
              <w:rPr>
                <w:rFonts w:ascii="Times New Roman" w:hAnsi="Times New Roman" w:cs="Times New Roman"/>
                <w:color w:val="000000"/>
                <w:sz w:val="24"/>
                <w:szCs w:val="24"/>
              </w:rPr>
            </w:pPr>
            <w:r w:rsidRPr="00ED400B">
              <w:rPr>
                <w:rFonts w:ascii="Times New Roman" w:hAnsi="Times New Roman" w:cs="Times New Roman"/>
                <w:color w:val="000000"/>
                <w:sz w:val="24"/>
                <w:szCs w:val="24"/>
              </w:rPr>
              <w:lastRenderedPageBreak/>
              <w:t>5</w:t>
            </w:r>
          </w:p>
        </w:tc>
        <w:tc>
          <w:tcPr>
            <w:tcW w:w="2835" w:type="dxa"/>
          </w:tcPr>
          <w:p w:rsidR="00BC1F46" w:rsidRPr="00ED400B" w:rsidRDefault="00BC1F46" w:rsidP="00ED400B">
            <w:pPr>
              <w:spacing w:after="0" w:line="240" w:lineRule="auto"/>
              <w:rPr>
                <w:rFonts w:ascii="Times New Roman" w:hAnsi="Times New Roman" w:cs="Times New Roman"/>
                <w:b/>
                <w:sz w:val="24"/>
                <w:szCs w:val="24"/>
              </w:rPr>
            </w:pPr>
            <w:r w:rsidRPr="00ED400B">
              <w:rPr>
                <w:rFonts w:ascii="Times New Roman" w:hAnsi="Times New Roman" w:cs="Times New Roman"/>
                <w:b/>
                <w:sz w:val="24"/>
                <w:szCs w:val="24"/>
              </w:rPr>
              <w:t>Дії замовника при відмові переможця торгів підписати договір про закупівлю</w:t>
            </w:r>
          </w:p>
        </w:tc>
        <w:tc>
          <w:tcPr>
            <w:tcW w:w="6402" w:type="dxa"/>
          </w:tcPr>
          <w:p w:rsidR="00BC1F46" w:rsidRPr="00ED400B" w:rsidRDefault="00BC1F46" w:rsidP="00ED400B">
            <w:pPr>
              <w:widowControl w:val="0"/>
              <w:spacing w:after="0" w:line="240" w:lineRule="auto"/>
              <w:ind w:right="120"/>
              <w:jc w:val="both"/>
              <w:rPr>
                <w:rFonts w:ascii="Times New Roman" w:hAnsi="Times New Roman" w:cs="Times New Roman"/>
                <w:sz w:val="24"/>
                <w:szCs w:val="24"/>
              </w:rPr>
            </w:pPr>
            <w:r w:rsidRPr="00ED400B">
              <w:rPr>
                <w:rFonts w:ascii="Times New Roman" w:hAnsi="Times New Roman" w:cs="Times New Roman"/>
                <w:sz w:val="24"/>
                <w:szCs w:val="24"/>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ED400B">
              <w:rPr>
                <w:rFonts w:ascii="Times New Roman" w:hAnsi="Times New Roman" w:cs="Times New Roman"/>
                <w:sz w:val="24"/>
                <w:szCs w:val="24"/>
              </w:rPr>
              <w:t>неукладення</w:t>
            </w:r>
            <w:proofErr w:type="spellEnd"/>
            <w:r w:rsidRPr="00ED400B">
              <w:rPr>
                <w:rFonts w:ascii="Times New Roman" w:hAnsi="Times New Roman" w:cs="Times New Roman"/>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BC1F46" w:rsidRPr="00ED400B" w:rsidTr="005F09DB">
        <w:trPr>
          <w:trHeight w:val="1119"/>
          <w:jc w:val="center"/>
        </w:trPr>
        <w:tc>
          <w:tcPr>
            <w:tcW w:w="705" w:type="dxa"/>
          </w:tcPr>
          <w:p w:rsidR="00BC1F46" w:rsidRPr="00ED400B" w:rsidRDefault="00BC1F46" w:rsidP="00ED400B">
            <w:pPr>
              <w:widowControl w:val="0"/>
              <w:spacing w:after="0" w:line="240" w:lineRule="auto"/>
              <w:jc w:val="center"/>
              <w:rPr>
                <w:rFonts w:ascii="Times New Roman" w:hAnsi="Times New Roman" w:cs="Times New Roman"/>
                <w:sz w:val="24"/>
                <w:szCs w:val="24"/>
              </w:rPr>
            </w:pPr>
            <w:r w:rsidRPr="00ED400B">
              <w:rPr>
                <w:rFonts w:ascii="Times New Roman" w:hAnsi="Times New Roman" w:cs="Times New Roman"/>
                <w:sz w:val="24"/>
                <w:szCs w:val="24"/>
              </w:rPr>
              <w:lastRenderedPageBreak/>
              <w:t>6</w:t>
            </w:r>
          </w:p>
        </w:tc>
        <w:tc>
          <w:tcPr>
            <w:tcW w:w="2835" w:type="dxa"/>
          </w:tcPr>
          <w:p w:rsidR="00BC1F46" w:rsidRPr="00ED400B" w:rsidRDefault="00BC1F46" w:rsidP="00ED400B">
            <w:pPr>
              <w:widowControl w:val="0"/>
              <w:spacing w:after="0" w:line="240" w:lineRule="auto"/>
              <w:rPr>
                <w:rFonts w:ascii="Times New Roman" w:hAnsi="Times New Roman" w:cs="Times New Roman"/>
                <w:sz w:val="24"/>
                <w:szCs w:val="24"/>
              </w:rPr>
            </w:pPr>
            <w:r w:rsidRPr="00ED400B">
              <w:rPr>
                <w:rFonts w:ascii="Times New Roman" w:hAnsi="Times New Roman" w:cs="Times New Roman"/>
                <w:b/>
                <w:color w:val="000000"/>
                <w:sz w:val="24"/>
                <w:szCs w:val="24"/>
              </w:rPr>
              <w:t>Забезпечення виконання договору про закупівлю</w:t>
            </w:r>
          </w:p>
        </w:tc>
        <w:tc>
          <w:tcPr>
            <w:tcW w:w="6402" w:type="dxa"/>
            <w:vAlign w:val="center"/>
          </w:tcPr>
          <w:p w:rsidR="00BC1F46" w:rsidRPr="00ED400B" w:rsidRDefault="00BC1F46" w:rsidP="00ED400B">
            <w:pPr>
              <w:widowControl w:val="0"/>
              <w:spacing w:after="0" w:line="240" w:lineRule="auto"/>
              <w:ind w:right="120"/>
              <w:jc w:val="both"/>
              <w:rPr>
                <w:rFonts w:ascii="Times New Roman" w:hAnsi="Times New Roman" w:cs="Times New Roman"/>
                <w:color w:val="000000"/>
                <w:sz w:val="24"/>
                <w:szCs w:val="24"/>
              </w:rPr>
            </w:pPr>
            <w:r w:rsidRPr="00ED400B">
              <w:rPr>
                <w:rFonts w:ascii="Times New Roman" w:hAnsi="Times New Roman" w:cs="Times New Roman"/>
                <w:color w:val="000000"/>
                <w:sz w:val="24"/>
                <w:szCs w:val="24"/>
              </w:rPr>
              <w:t>6.1. Забезпечення виконання договору про закупівлю не вимагається.</w:t>
            </w:r>
          </w:p>
          <w:p w:rsidR="00BC1F46" w:rsidRPr="00ED400B" w:rsidRDefault="00BC1F46" w:rsidP="00ED400B">
            <w:pPr>
              <w:widowControl w:val="0"/>
              <w:spacing w:after="0" w:line="240" w:lineRule="auto"/>
              <w:ind w:right="120"/>
              <w:jc w:val="both"/>
              <w:rPr>
                <w:rFonts w:ascii="Times New Roman" w:hAnsi="Times New Roman" w:cs="Times New Roman"/>
                <w:sz w:val="24"/>
                <w:szCs w:val="24"/>
              </w:rPr>
            </w:pPr>
          </w:p>
          <w:p w:rsidR="00BC1F46" w:rsidRPr="00ED400B" w:rsidRDefault="00BC1F46" w:rsidP="00ED400B">
            <w:pPr>
              <w:widowControl w:val="0"/>
              <w:spacing w:after="0" w:line="240" w:lineRule="auto"/>
              <w:jc w:val="both"/>
              <w:rPr>
                <w:rFonts w:ascii="Times New Roman" w:hAnsi="Times New Roman" w:cs="Times New Roman"/>
                <w:sz w:val="24"/>
                <w:szCs w:val="24"/>
              </w:rPr>
            </w:pPr>
          </w:p>
        </w:tc>
      </w:tr>
    </w:tbl>
    <w:p w:rsidR="006F20DF" w:rsidRPr="00ED400B" w:rsidRDefault="006F20DF" w:rsidP="00ED400B">
      <w:pPr>
        <w:widowControl w:val="0"/>
        <w:spacing w:after="0" w:line="240" w:lineRule="auto"/>
        <w:jc w:val="both"/>
        <w:rPr>
          <w:rFonts w:ascii="Times New Roman" w:hAnsi="Times New Roman" w:cs="Times New Roman"/>
          <w:sz w:val="24"/>
          <w:szCs w:val="24"/>
          <w:highlight w:val="green"/>
        </w:rPr>
      </w:pPr>
      <w:bookmarkStart w:id="5" w:name="_heading=h.2s8eyo1" w:colFirst="0" w:colLast="0"/>
      <w:bookmarkEnd w:id="5"/>
    </w:p>
    <w:p w:rsidR="004E5FC2" w:rsidRPr="006F20DF" w:rsidRDefault="004E5FC2" w:rsidP="004E5FC2">
      <w:pPr>
        <w:jc w:val="both"/>
        <w:rPr>
          <w:rFonts w:ascii="Times New Roman" w:hAnsi="Times New Roman" w:cs="Times New Roman"/>
          <w:b/>
          <w:u w:val="single"/>
        </w:rPr>
      </w:pPr>
      <w:r w:rsidRPr="006F20DF">
        <w:rPr>
          <w:rFonts w:ascii="Times New Roman" w:hAnsi="Times New Roman" w:cs="Times New Roman"/>
          <w:b/>
          <w:u w:val="single"/>
        </w:rPr>
        <w:t>Примітка.</w:t>
      </w:r>
    </w:p>
    <w:p w:rsidR="004E5FC2" w:rsidRPr="006F20DF" w:rsidRDefault="004E5FC2" w:rsidP="004E5FC2">
      <w:pPr>
        <w:outlineLvl w:val="0"/>
        <w:rPr>
          <w:rFonts w:ascii="Times New Roman" w:hAnsi="Times New Roman" w:cs="Times New Roman"/>
          <w:i/>
        </w:rPr>
      </w:pPr>
      <w:r w:rsidRPr="006F20DF">
        <w:rPr>
          <w:rFonts w:ascii="Times New Roman" w:hAnsi="Times New Roman" w:cs="Times New Roman"/>
          <w:i/>
        </w:rPr>
        <w:t>Всі додатки є невід’ємною частиною цієї тендерної документації.</w:t>
      </w:r>
    </w:p>
    <w:p w:rsidR="006F20DF" w:rsidRPr="00ED400B" w:rsidRDefault="006E7165" w:rsidP="00ED400B">
      <w:pPr>
        <w:widowControl w:val="0"/>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br w:type="page"/>
      </w:r>
    </w:p>
    <w:p w:rsidR="006E7165" w:rsidRDefault="006E7165" w:rsidP="006E7165">
      <w:pPr>
        <w:spacing w:after="0" w:line="240" w:lineRule="auto"/>
        <w:ind w:left="5660" w:firstLine="700"/>
        <w:jc w:val="right"/>
        <w:rPr>
          <w:rFonts w:ascii="Times New Roman" w:hAnsi="Times New Roman" w:cs="Times New Roman"/>
          <w:sz w:val="20"/>
          <w:szCs w:val="20"/>
        </w:rPr>
      </w:pPr>
      <w:r>
        <w:rPr>
          <w:rFonts w:ascii="Times New Roman" w:hAnsi="Times New Roman" w:cs="Times New Roman"/>
          <w:b/>
          <w:color w:val="000000"/>
          <w:sz w:val="20"/>
          <w:szCs w:val="20"/>
        </w:rPr>
        <w:lastRenderedPageBreak/>
        <w:t>ДОДАТОК 1</w:t>
      </w:r>
    </w:p>
    <w:p w:rsidR="006E7165" w:rsidRDefault="006E7165" w:rsidP="006E7165">
      <w:pPr>
        <w:spacing w:after="0" w:line="240" w:lineRule="auto"/>
        <w:ind w:left="5660" w:firstLine="700"/>
        <w:jc w:val="right"/>
        <w:rPr>
          <w:rFonts w:ascii="Times New Roman" w:hAnsi="Times New Roman" w:cs="Times New Roman"/>
          <w:sz w:val="20"/>
          <w:szCs w:val="20"/>
        </w:rPr>
      </w:pPr>
      <w:r>
        <w:rPr>
          <w:rFonts w:ascii="Times New Roman" w:hAnsi="Times New Roman" w:cs="Times New Roman"/>
          <w:i/>
          <w:color w:val="000000"/>
          <w:sz w:val="20"/>
          <w:szCs w:val="20"/>
        </w:rPr>
        <w:t>до тендерної документації</w:t>
      </w:r>
    </w:p>
    <w:p w:rsidR="006E7165" w:rsidRDefault="006E7165" w:rsidP="006E7165">
      <w:pPr>
        <w:spacing w:after="0" w:line="240" w:lineRule="auto"/>
        <w:ind w:left="5660" w:firstLine="700"/>
        <w:jc w:val="both"/>
        <w:rPr>
          <w:rFonts w:ascii="Times New Roman" w:hAnsi="Times New Roman" w:cs="Times New Roman"/>
          <w:sz w:val="20"/>
          <w:szCs w:val="20"/>
        </w:rPr>
      </w:pPr>
      <w:r>
        <w:rPr>
          <w:rFonts w:ascii="Times New Roman" w:hAnsi="Times New Roman" w:cs="Times New Roman"/>
          <w:i/>
          <w:color w:val="000000"/>
          <w:sz w:val="20"/>
          <w:szCs w:val="20"/>
        </w:rPr>
        <w:t> </w:t>
      </w:r>
    </w:p>
    <w:p w:rsidR="006E7165" w:rsidRDefault="006E7165" w:rsidP="006E7165">
      <w:pPr>
        <w:numPr>
          <w:ilvl w:val="0"/>
          <w:numId w:val="6"/>
        </w:numPr>
        <w:shd w:val="clear" w:color="auto" w:fill="FFFFFF"/>
        <w:spacing w:after="0" w:line="240" w:lineRule="auto"/>
        <w:ind w:left="502"/>
        <w:jc w:val="both"/>
        <w:rPr>
          <w:rFonts w:ascii="Times New Roman" w:hAnsi="Times New Roman" w:cs="Times New Roman"/>
          <w:b/>
          <w:color w:val="000000"/>
          <w:sz w:val="20"/>
          <w:szCs w:val="20"/>
        </w:rPr>
      </w:pPr>
      <w:r>
        <w:rPr>
          <w:rFonts w:ascii="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CellMar>
          <w:top w:w="15" w:type="dxa"/>
          <w:left w:w="15" w:type="dxa"/>
          <w:bottom w:w="15" w:type="dxa"/>
          <w:right w:w="15" w:type="dxa"/>
        </w:tblCellMar>
        <w:tblLook w:val="0000"/>
      </w:tblPr>
      <w:tblGrid>
        <w:gridCol w:w="490"/>
        <w:gridCol w:w="2273"/>
        <w:gridCol w:w="6856"/>
      </w:tblGrid>
      <w:tr w:rsidR="006E7165" w:rsidTr="006E716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E7165" w:rsidRPr="002B60E4" w:rsidRDefault="006E7165" w:rsidP="006E7165">
            <w:pPr>
              <w:spacing w:before="240" w:after="0" w:line="240" w:lineRule="auto"/>
              <w:jc w:val="center"/>
              <w:rPr>
                <w:rFonts w:ascii="Times New Roman" w:hAnsi="Times New Roman" w:cs="Times New Roman"/>
                <w:sz w:val="20"/>
                <w:szCs w:val="20"/>
              </w:rPr>
            </w:pPr>
            <w:r w:rsidRPr="002B60E4">
              <w:rPr>
                <w:rFonts w:ascii="Times New Roman" w:hAnsi="Times New Roman" w:cs="Times New Roman"/>
                <w:b/>
                <w:color w:val="000000"/>
                <w:sz w:val="20"/>
                <w:szCs w:val="20"/>
              </w:rPr>
              <w:t xml:space="preserve">№ </w:t>
            </w:r>
            <w:r w:rsidRPr="002B60E4">
              <w:rPr>
                <w:rFonts w:ascii="Times New Roman" w:hAnsi="Times New Roman" w:cs="Times New Roman"/>
                <w:b/>
                <w:sz w:val="20"/>
                <w:szCs w:val="20"/>
              </w:rPr>
              <w:t>з</w:t>
            </w:r>
            <w:r w:rsidRPr="002B60E4">
              <w:rPr>
                <w:rFonts w:ascii="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E7165" w:rsidRPr="002B60E4" w:rsidRDefault="006E7165" w:rsidP="006E7165">
            <w:pPr>
              <w:spacing w:before="240" w:after="0" w:line="240" w:lineRule="auto"/>
              <w:jc w:val="center"/>
              <w:rPr>
                <w:rFonts w:ascii="Times New Roman" w:hAnsi="Times New Roman" w:cs="Times New Roman"/>
                <w:sz w:val="20"/>
                <w:szCs w:val="20"/>
              </w:rPr>
            </w:pPr>
            <w:r w:rsidRPr="002B60E4">
              <w:rPr>
                <w:rFonts w:ascii="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E7165" w:rsidRPr="002B60E4" w:rsidRDefault="006E7165" w:rsidP="006E7165">
            <w:pPr>
              <w:spacing w:before="240" w:after="0" w:line="240" w:lineRule="auto"/>
              <w:jc w:val="center"/>
              <w:rPr>
                <w:rFonts w:ascii="Times New Roman" w:hAnsi="Times New Roman" w:cs="Times New Roman"/>
                <w:sz w:val="20"/>
                <w:szCs w:val="20"/>
              </w:rPr>
            </w:pPr>
            <w:r w:rsidRPr="002B60E4">
              <w:rPr>
                <w:rFonts w:ascii="Times New Roman" w:hAnsi="Times New Roman" w:cs="Times New Roman"/>
                <w:b/>
                <w:color w:val="000000"/>
                <w:sz w:val="20"/>
                <w:szCs w:val="20"/>
              </w:rPr>
              <w:t xml:space="preserve">Документи та </w:t>
            </w:r>
            <w:r w:rsidRPr="005208D7">
              <w:rPr>
                <w:rFonts w:ascii="Times New Roman" w:hAnsi="Times New Roman" w:cs="Times New Roman"/>
                <w:b/>
                <w:color w:val="000000"/>
                <w:sz w:val="20"/>
                <w:szCs w:val="20"/>
              </w:rPr>
              <w:t>інформація, які підтверджують</w:t>
            </w:r>
            <w:r w:rsidRPr="002B60E4">
              <w:rPr>
                <w:rFonts w:ascii="Times New Roman" w:hAnsi="Times New Roman" w:cs="Times New Roman"/>
                <w:b/>
                <w:color w:val="000000"/>
                <w:sz w:val="20"/>
                <w:szCs w:val="20"/>
              </w:rPr>
              <w:t xml:space="preserve"> відповідність Учасника кваліфікаційним критеріям**</w:t>
            </w:r>
          </w:p>
        </w:tc>
      </w:tr>
      <w:tr w:rsidR="006E7165" w:rsidTr="006E716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7165" w:rsidRPr="00C07297" w:rsidRDefault="006E7165" w:rsidP="006E7165">
            <w:pPr>
              <w:spacing w:after="0" w:line="240" w:lineRule="auto"/>
              <w:jc w:val="center"/>
              <w:rPr>
                <w:rFonts w:ascii="Times New Roman" w:hAnsi="Times New Roman" w:cs="Times New Roman"/>
                <w:sz w:val="20"/>
                <w:szCs w:val="20"/>
              </w:rPr>
            </w:pPr>
            <w:r>
              <w:rPr>
                <w:rFonts w:ascii="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7165" w:rsidRPr="002B60E4" w:rsidRDefault="006E7165" w:rsidP="006E7165">
            <w:pPr>
              <w:spacing w:after="0" w:line="240" w:lineRule="auto"/>
              <w:rPr>
                <w:rFonts w:ascii="Times New Roman" w:hAnsi="Times New Roman" w:cs="Times New Roman"/>
                <w:sz w:val="20"/>
                <w:szCs w:val="20"/>
              </w:rPr>
            </w:pPr>
            <w:r w:rsidRPr="002B60E4">
              <w:rPr>
                <w:rFonts w:ascii="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7165" w:rsidRPr="002B60E4" w:rsidRDefault="006E7165" w:rsidP="006E7165">
            <w:pPr>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1</w:t>
            </w:r>
            <w:r w:rsidRPr="002B60E4">
              <w:rPr>
                <w:rFonts w:ascii="Times New Roman" w:hAnsi="Times New Roman" w:cs="Times New Roman"/>
                <w:color w:val="000000"/>
                <w:sz w:val="20"/>
                <w:szCs w:val="20"/>
              </w:rPr>
              <w:t>.1. На підтвердження досвіду виконання аналогічного (аналогічних) за предметом закупівлі договору (договорів) Учасник має надати:</w:t>
            </w:r>
          </w:p>
          <w:p w:rsidR="006E7165" w:rsidRPr="002B60E4" w:rsidRDefault="006E7165" w:rsidP="006E7165">
            <w:pPr>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1</w:t>
            </w:r>
            <w:r w:rsidRPr="002B60E4">
              <w:rPr>
                <w:rFonts w:ascii="Times New Roman" w:hAnsi="Times New Roman" w:cs="Times New Roman"/>
                <w:color w:val="000000"/>
                <w:sz w:val="20"/>
                <w:szCs w:val="20"/>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5208D7" w:rsidRDefault="006E7165" w:rsidP="006E7165">
            <w:pPr>
              <w:spacing w:after="0" w:line="240" w:lineRule="auto"/>
              <w:jc w:val="both"/>
              <w:rPr>
                <w:rFonts w:ascii="Times New Roman" w:hAnsi="Times New Roman" w:cs="Times New Roman"/>
                <w:b/>
                <w:i/>
                <w:color w:val="000000"/>
                <w:sz w:val="20"/>
                <w:szCs w:val="20"/>
              </w:rPr>
            </w:pPr>
            <w:r w:rsidRPr="002B60E4">
              <w:rPr>
                <w:rFonts w:ascii="Times New Roman" w:hAnsi="Times New Roman" w:cs="Times New Roman"/>
                <w:b/>
                <w:i/>
                <w:color w:val="000000"/>
                <w:sz w:val="20"/>
                <w:szCs w:val="20"/>
              </w:rPr>
              <w:t xml:space="preserve">Аналогічним вважається договір </w:t>
            </w:r>
            <w:r w:rsidR="005208D7" w:rsidRPr="005208D7">
              <w:rPr>
                <w:rFonts w:ascii="Times New Roman" w:hAnsi="Times New Roman" w:cs="Times New Roman"/>
                <w:b/>
                <w:i/>
                <w:color w:val="000000"/>
                <w:sz w:val="20"/>
                <w:szCs w:val="20"/>
              </w:rPr>
              <w:t>на постачання природного газу за ДК 021:2015 - 09120000-6 – Газове паливо (природний газ).</w:t>
            </w:r>
          </w:p>
          <w:p w:rsidR="006E7165" w:rsidRPr="002B60E4" w:rsidRDefault="006E7165" w:rsidP="006E7165">
            <w:pPr>
              <w:spacing w:after="0" w:line="240" w:lineRule="auto"/>
              <w:jc w:val="both"/>
              <w:rPr>
                <w:rFonts w:ascii="Times New Roman" w:hAnsi="Times New Roman" w:cs="Times New Roman"/>
                <w:sz w:val="20"/>
                <w:szCs w:val="20"/>
              </w:rPr>
            </w:pPr>
            <w:r w:rsidRPr="005208D7">
              <w:rPr>
                <w:rFonts w:ascii="Times New Roman" w:hAnsi="Times New Roman" w:cs="Times New Roman"/>
                <w:color w:val="000000"/>
                <w:sz w:val="20"/>
                <w:szCs w:val="20"/>
              </w:rPr>
              <w:t>1.1.2</w:t>
            </w:r>
            <w:r w:rsidRPr="002B60E4">
              <w:rPr>
                <w:rFonts w:ascii="Times New Roman" w:hAnsi="Times New Roman" w:cs="Times New Roman"/>
                <w:color w:val="000000"/>
                <w:sz w:val="20"/>
                <w:szCs w:val="20"/>
              </w:rPr>
              <w:t xml:space="preserve">. не менше 1 копії договору, зазначеного </w:t>
            </w:r>
            <w:r w:rsidRPr="002B60E4">
              <w:rPr>
                <w:rFonts w:ascii="Times New Roman" w:hAnsi="Times New Roman" w:cs="Times New Roman"/>
                <w:sz w:val="20"/>
                <w:szCs w:val="20"/>
              </w:rPr>
              <w:t>в</w:t>
            </w:r>
            <w:r w:rsidRPr="002B60E4">
              <w:rPr>
                <w:rFonts w:ascii="Times New Roman" w:hAnsi="Times New Roman" w:cs="Times New Roman"/>
                <w:color w:val="000000"/>
                <w:sz w:val="20"/>
                <w:szCs w:val="20"/>
              </w:rPr>
              <w:t xml:space="preserve"> довідці </w:t>
            </w:r>
            <w:r w:rsidRPr="002B60E4">
              <w:rPr>
                <w:rFonts w:ascii="Times New Roman" w:hAnsi="Times New Roman" w:cs="Times New Roman"/>
                <w:sz w:val="20"/>
                <w:szCs w:val="20"/>
              </w:rPr>
              <w:t>в</w:t>
            </w:r>
            <w:r w:rsidRPr="002B60E4">
              <w:rPr>
                <w:rFonts w:ascii="Times New Roman" w:hAnsi="Times New Roman" w:cs="Times New Roman"/>
                <w:color w:val="000000"/>
                <w:sz w:val="20"/>
                <w:szCs w:val="20"/>
              </w:rPr>
              <w:t xml:space="preserve"> повному обсязі,</w:t>
            </w:r>
          </w:p>
          <w:p w:rsidR="006E7165" w:rsidRPr="002B60E4" w:rsidRDefault="006E7165" w:rsidP="006E7165">
            <w:pPr>
              <w:spacing w:after="0" w:line="240" w:lineRule="auto"/>
              <w:jc w:val="both"/>
              <w:rPr>
                <w:rFonts w:ascii="Times New Roman" w:hAnsi="Times New Roman" w:cs="Times New Roman"/>
                <w:sz w:val="20"/>
                <w:szCs w:val="20"/>
                <w:highlight w:val="white"/>
              </w:rPr>
            </w:pPr>
            <w:r>
              <w:rPr>
                <w:rFonts w:ascii="Times New Roman" w:hAnsi="Times New Roman" w:cs="Times New Roman"/>
                <w:color w:val="000000"/>
                <w:sz w:val="20"/>
                <w:szCs w:val="20"/>
              </w:rPr>
              <w:t>1</w:t>
            </w:r>
            <w:r w:rsidRPr="002B60E4">
              <w:rPr>
                <w:rFonts w:ascii="Times New Roman" w:hAnsi="Times New Roman" w:cs="Times New Roman"/>
                <w:color w:val="000000"/>
                <w:sz w:val="20"/>
                <w:szCs w:val="20"/>
              </w:rPr>
              <w:t>.1.3. копії/ю документів/</w:t>
            </w:r>
            <w:r w:rsidRPr="002B60E4">
              <w:rPr>
                <w:rFonts w:ascii="Times New Roman" w:hAnsi="Times New Roman" w:cs="Times New Roman"/>
                <w:sz w:val="20"/>
                <w:szCs w:val="20"/>
              </w:rPr>
              <w:t>а</w:t>
            </w:r>
            <w:r w:rsidRPr="002B60E4">
              <w:rPr>
                <w:rFonts w:ascii="Times New Roman" w:hAnsi="Times New Roman" w:cs="Times New Roman"/>
                <w:color w:val="000000"/>
                <w:sz w:val="20"/>
                <w:szCs w:val="20"/>
              </w:rPr>
              <w:t xml:space="preserve"> на підтвердження виконання не менше ніж одного договору, заз</w:t>
            </w:r>
            <w:r w:rsidRPr="002B60E4">
              <w:rPr>
                <w:rFonts w:ascii="Times New Roman" w:hAnsi="Times New Roman" w:cs="Times New Roman"/>
                <w:color w:val="000000"/>
                <w:sz w:val="20"/>
                <w:szCs w:val="20"/>
                <w:highlight w:val="white"/>
              </w:rPr>
              <w:t>наченого в наданій Учасником довідці. </w:t>
            </w:r>
          </w:p>
          <w:p w:rsidR="006E7165" w:rsidRPr="005208D7" w:rsidRDefault="006E7165" w:rsidP="006E7165">
            <w:pPr>
              <w:spacing w:after="0" w:line="240" w:lineRule="auto"/>
              <w:rPr>
                <w:rFonts w:ascii="Times New Roman" w:hAnsi="Times New Roman" w:cs="Times New Roman"/>
                <w:color w:val="000000"/>
                <w:sz w:val="20"/>
                <w:szCs w:val="20"/>
              </w:rPr>
            </w:pPr>
          </w:p>
          <w:p w:rsidR="006E7165" w:rsidRPr="005208D7" w:rsidRDefault="006E7165" w:rsidP="006E7165">
            <w:pPr>
              <w:spacing w:after="0" w:line="240" w:lineRule="auto"/>
              <w:jc w:val="both"/>
              <w:rPr>
                <w:rFonts w:ascii="Times New Roman" w:hAnsi="Times New Roman" w:cs="Times New Roman"/>
                <w:color w:val="000000"/>
                <w:sz w:val="20"/>
                <w:szCs w:val="20"/>
              </w:rPr>
            </w:pPr>
            <w:r w:rsidRPr="005208D7">
              <w:rPr>
                <w:rFonts w:ascii="Times New Roman" w:hAnsi="Times New Roman" w:cs="Times New Roman"/>
                <w:i/>
                <w:color w:val="000000"/>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6E7165" w:rsidRPr="002B60E4" w:rsidRDefault="006E7165" w:rsidP="006E7165">
            <w:pPr>
              <w:spacing w:after="0" w:line="240" w:lineRule="auto"/>
              <w:jc w:val="both"/>
              <w:rPr>
                <w:rFonts w:ascii="Times New Roman" w:hAnsi="Times New Roman" w:cs="Times New Roman"/>
                <w:sz w:val="20"/>
                <w:szCs w:val="20"/>
              </w:rPr>
            </w:pPr>
            <w:r w:rsidRPr="002B60E4">
              <w:rPr>
                <w:rFonts w:ascii="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tc>
      </w:tr>
    </w:tbl>
    <w:p w:rsidR="006E7165" w:rsidRDefault="006E7165" w:rsidP="006E7165">
      <w:pPr>
        <w:spacing w:before="240" w:after="0" w:line="240" w:lineRule="auto"/>
        <w:ind w:firstLine="720"/>
        <w:jc w:val="both"/>
        <w:rPr>
          <w:rFonts w:ascii="Times New Roman" w:hAnsi="Times New Roman" w:cs="Times New Roman"/>
          <w:i/>
          <w:color w:val="000000"/>
          <w:sz w:val="20"/>
          <w:szCs w:val="20"/>
        </w:rPr>
      </w:pPr>
      <w:r>
        <w:rPr>
          <w:rFonts w:ascii="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B2BBE" w:rsidRPr="00C5777A" w:rsidRDefault="009B2BBE" w:rsidP="00C5777A">
      <w:pPr>
        <w:pStyle w:val="af6"/>
        <w:numPr>
          <w:ilvl w:val="0"/>
          <w:numId w:val="6"/>
        </w:numPr>
        <w:spacing w:before="240" w:after="0" w:line="240" w:lineRule="auto"/>
        <w:jc w:val="both"/>
        <w:rPr>
          <w:rFonts w:ascii="Times New Roman" w:hAnsi="Times New Roman" w:cs="Times New Roman"/>
          <w:lang w:val="uk-UA"/>
        </w:rPr>
      </w:pPr>
      <w:r w:rsidRPr="00C5777A">
        <w:rPr>
          <w:rFonts w:ascii="Times New Roman" w:hAnsi="Times New Roman" w:cs="Times New Roman"/>
          <w:b/>
          <w:color w:val="000000"/>
          <w:lang w:val="uk-UA"/>
        </w:rPr>
        <w:t xml:space="preserve">Підтвердження відповідності </w:t>
      </w:r>
      <w:r w:rsidRPr="00C5777A">
        <w:rPr>
          <w:rFonts w:ascii="Times New Roman" w:hAnsi="Times New Roman" w:cs="Times New Roman"/>
          <w:b/>
          <w:lang w:val="uk-UA"/>
        </w:rPr>
        <w:t xml:space="preserve">УЧАСНИКА  </w:t>
      </w:r>
      <w:r w:rsidRPr="00C5777A">
        <w:rPr>
          <w:rFonts w:ascii="Times New Roman" w:hAnsi="Times New Roman" w:cs="Times New Roman"/>
        </w:rPr>
        <w:t xml:space="preserve">(в тому </w:t>
      </w:r>
      <w:proofErr w:type="spellStart"/>
      <w:r w:rsidRPr="00C5777A">
        <w:rPr>
          <w:rFonts w:ascii="Times New Roman" w:hAnsi="Times New Roman" w:cs="Times New Roman"/>
        </w:rPr>
        <w:t>числі</w:t>
      </w:r>
      <w:proofErr w:type="spellEnd"/>
      <w:r w:rsidRPr="00C5777A">
        <w:rPr>
          <w:rFonts w:ascii="Times New Roman" w:hAnsi="Times New Roman" w:cs="Times New Roman"/>
        </w:rPr>
        <w:t xml:space="preserve"> для </w:t>
      </w:r>
      <w:proofErr w:type="spellStart"/>
      <w:r w:rsidRPr="00C5777A">
        <w:rPr>
          <w:rFonts w:ascii="Times New Roman" w:hAnsi="Times New Roman" w:cs="Times New Roman"/>
        </w:rPr>
        <w:t>об’єднанняучасників</w:t>
      </w:r>
      <w:proofErr w:type="spellEnd"/>
      <w:r w:rsidRPr="00C5777A">
        <w:rPr>
          <w:rFonts w:ascii="Times New Roman" w:hAnsi="Times New Roman" w:cs="Times New Roman"/>
        </w:rPr>
        <w:t xml:space="preserve"> як </w:t>
      </w:r>
      <w:proofErr w:type="spellStart"/>
      <w:r w:rsidRPr="00C5777A">
        <w:rPr>
          <w:rFonts w:ascii="Times New Roman" w:hAnsi="Times New Roman" w:cs="Times New Roman"/>
        </w:rPr>
        <w:t>учасникапроцедури</w:t>
      </w:r>
      <w:proofErr w:type="spellEnd"/>
      <w:r w:rsidRPr="00C5777A">
        <w:rPr>
          <w:rFonts w:ascii="Times New Roman" w:hAnsi="Times New Roman" w:cs="Times New Roman"/>
        </w:rPr>
        <w:t xml:space="preserve">)  </w:t>
      </w:r>
      <w:proofErr w:type="spellStart"/>
      <w:r w:rsidRPr="00C5777A">
        <w:rPr>
          <w:rFonts w:ascii="Times New Roman" w:hAnsi="Times New Roman" w:cs="Times New Roman"/>
        </w:rPr>
        <w:t>вимогам</w:t>
      </w:r>
      <w:proofErr w:type="spellEnd"/>
      <w:r w:rsidRPr="00C5777A">
        <w:rPr>
          <w:rFonts w:ascii="Times New Roman" w:hAnsi="Times New Roman" w:cs="Times New Roman"/>
        </w:rPr>
        <w:t xml:space="preserve">, </w:t>
      </w:r>
      <w:proofErr w:type="spellStart"/>
      <w:r w:rsidRPr="00C5777A">
        <w:rPr>
          <w:rFonts w:ascii="Times New Roman" w:hAnsi="Times New Roman" w:cs="Times New Roman"/>
        </w:rPr>
        <w:t>визначеним</w:t>
      </w:r>
      <w:proofErr w:type="spellEnd"/>
      <w:r w:rsidRPr="00C5777A">
        <w:rPr>
          <w:rFonts w:ascii="Times New Roman" w:hAnsi="Times New Roman" w:cs="Times New Roman"/>
        </w:rPr>
        <w:t xml:space="preserve"> у </w:t>
      </w:r>
      <w:proofErr w:type="spellStart"/>
      <w:r w:rsidRPr="00C5777A">
        <w:rPr>
          <w:rFonts w:ascii="Times New Roman" w:hAnsi="Times New Roman" w:cs="Times New Roman"/>
        </w:rPr>
        <w:t>пункті</w:t>
      </w:r>
      <w:proofErr w:type="spellEnd"/>
      <w:r w:rsidRPr="00C5777A">
        <w:rPr>
          <w:rFonts w:ascii="Times New Roman" w:hAnsi="Times New Roman" w:cs="Times New Roman"/>
        </w:rPr>
        <w:t xml:space="preserve"> 44 </w:t>
      </w:r>
      <w:proofErr w:type="spellStart"/>
      <w:r w:rsidRPr="00C5777A">
        <w:rPr>
          <w:rFonts w:ascii="Times New Roman" w:hAnsi="Times New Roman" w:cs="Times New Roman"/>
        </w:rPr>
        <w:t>Особливостей</w:t>
      </w:r>
      <w:proofErr w:type="spellEnd"/>
      <w:r w:rsidRPr="00C5777A">
        <w:rPr>
          <w:rFonts w:ascii="Times New Roman" w:hAnsi="Times New Roman" w:cs="Times New Roman"/>
          <w:b/>
          <w:lang w:val="uk-UA"/>
        </w:rPr>
        <w:t>.</w:t>
      </w:r>
    </w:p>
    <w:p w:rsidR="009B2BBE" w:rsidRPr="00AC6B1D" w:rsidRDefault="009B2BBE" w:rsidP="009B2BBE">
      <w:pPr>
        <w:spacing w:after="0" w:line="240" w:lineRule="auto"/>
        <w:rPr>
          <w:rFonts w:ascii="Times New Roman" w:hAnsi="Times New Roman" w:cs="Times New Roman"/>
          <w:b/>
        </w:rPr>
      </w:pPr>
    </w:p>
    <w:tbl>
      <w:tblPr>
        <w:tblW w:w="9923" w:type="dxa"/>
        <w:tblInd w:w="-8" w:type="dxa"/>
        <w:tblLayout w:type="fixed"/>
        <w:tblLook w:val="0000"/>
      </w:tblPr>
      <w:tblGrid>
        <w:gridCol w:w="9923"/>
      </w:tblGrid>
      <w:tr w:rsidR="009B2BBE" w:rsidRPr="00AF550D" w:rsidTr="004D4030">
        <w:tc>
          <w:tcPr>
            <w:tcW w:w="9923" w:type="dxa"/>
            <w:tcBorders>
              <w:top w:val="single" w:sz="6" w:space="0" w:color="auto"/>
              <w:left w:val="single" w:sz="6" w:space="0" w:color="auto"/>
              <w:bottom w:val="single" w:sz="6" w:space="0" w:color="auto"/>
              <w:right w:val="single" w:sz="6" w:space="0" w:color="auto"/>
            </w:tcBorders>
          </w:tcPr>
          <w:p w:rsidR="009B2BBE" w:rsidRPr="00AF550D" w:rsidRDefault="009B2BBE" w:rsidP="009B2BBE">
            <w:pPr>
              <w:pStyle w:val="af6"/>
              <w:numPr>
                <w:ilvl w:val="1"/>
                <w:numId w:val="28"/>
              </w:numPr>
              <w:spacing w:after="0" w:line="240" w:lineRule="auto"/>
              <w:ind w:left="38" w:firstLine="709"/>
              <w:jc w:val="both"/>
              <w:rPr>
                <w:rFonts w:ascii="Times New Roman" w:eastAsia="Times New Roman" w:hAnsi="Times New Roman" w:cs="Times New Roman"/>
                <w:b/>
                <w:lang w:val="uk-UA"/>
              </w:rPr>
            </w:pPr>
            <w:r w:rsidRPr="00AF550D">
              <w:rPr>
                <w:rFonts w:ascii="Times New Roman" w:eastAsia="Times New Roman" w:hAnsi="Times New Roman" w:cs="Times New Roman"/>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9B2BBE" w:rsidRPr="00AF550D" w:rsidRDefault="009B2BBE" w:rsidP="004D4030">
            <w:pPr>
              <w:widowControl w:val="0"/>
              <w:pBdr>
                <w:top w:val="nil"/>
                <w:left w:val="nil"/>
                <w:bottom w:val="nil"/>
                <w:right w:val="nil"/>
                <w:between w:val="nil"/>
              </w:pBdr>
              <w:spacing w:after="0" w:line="240" w:lineRule="auto"/>
              <w:ind w:left="38" w:firstLine="709"/>
              <w:jc w:val="both"/>
              <w:rPr>
                <w:rFonts w:ascii="Times New Roman" w:hAnsi="Times New Roman" w:cs="Times New Roman"/>
              </w:rPr>
            </w:pPr>
            <w:r w:rsidRPr="00AF550D">
              <w:rPr>
                <w:rFonts w:ascii="Times New Roman" w:hAnsi="Times New Roman" w:cs="Times New Roman"/>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AF550D">
              <w:rPr>
                <w:rFonts w:ascii="Times New Roman" w:hAnsi="Times New Roman" w:cs="Times New Roman"/>
                <w:b/>
              </w:rPr>
              <w:t>шляхом самостійного декларування відсутності таких підстав</w:t>
            </w:r>
            <w:r w:rsidRPr="00AF550D">
              <w:rPr>
                <w:rFonts w:ascii="Times New Roman" w:hAnsi="Times New Roman" w:cs="Times New Roman"/>
              </w:rPr>
              <w:t xml:space="preserve"> в електронній системі закупівель під час подання тендерної пропозиції.</w:t>
            </w:r>
          </w:p>
          <w:p w:rsidR="009B2BBE" w:rsidRPr="00AF550D" w:rsidRDefault="009B2BBE" w:rsidP="004D4030">
            <w:pPr>
              <w:widowControl w:val="0"/>
              <w:pBdr>
                <w:top w:val="nil"/>
                <w:left w:val="nil"/>
                <w:bottom w:val="nil"/>
                <w:right w:val="nil"/>
                <w:between w:val="nil"/>
              </w:pBdr>
              <w:spacing w:after="0" w:line="240" w:lineRule="auto"/>
              <w:ind w:left="38" w:firstLine="709"/>
              <w:jc w:val="both"/>
              <w:rPr>
                <w:rFonts w:ascii="Times New Roman" w:hAnsi="Times New Roman" w:cs="Times New Roman"/>
              </w:rPr>
            </w:pPr>
            <w:r w:rsidRPr="00AF550D">
              <w:rPr>
                <w:rFonts w:ascii="Times New Roman" w:hAnsi="Times New Roman" w:cs="Times New Roman"/>
              </w:rPr>
              <w:t xml:space="preserve">Учасник  повинен надати </w:t>
            </w:r>
            <w:r w:rsidRPr="00AF550D">
              <w:rPr>
                <w:rFonts w:ascii="Times New Roman" w:hAnsi="Times New Roman" w:cs="Times New Roman"/>
                <w:b/>
              </w:rPr>
              <w:t>довідку у довільній формі</w:t>
            </w:r>
            <w:r w:rsidRPr="00AF550D">
              <w:rPr>
                <w:rFonts w:ascii="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B2BBE" w:rsidRPr="00AF550D" w:rsidRDefault="009B2BBE" w:rsidP="004D4030">
            <w:pPr>
              <w:widowControl w:val="0"/>
              <w:pBdr>
                <w:top w:val="nil"/>
                <w:left w:val="nil"/>
                <w:bottom w:val="nil"/>
                <w:right w:val="nil"/>
                <w:between w:val="nil"/>
              </w:pBdr>
              <w:spacing w:after="0" w:line="240" w:lineRule="auto"/>
              <w:ind w:left="38" w:firstLine="709"/>
              <w:jc w:val="both"/>
              <w:rPr>
                <w:rFonts w:ascii="Times New Roman" w:hAnsi="Times New Roman" w:cs="Times New Roman"/>
              </w:rPr>
            </w:pPr>
            <w:r w:rsidRPr="00AF550D">
              <w:rPr>
                <w:rFonts w:ascii="Times New Roman" w:hAnsi="Times New Roman" w:cs="Times New Roman"/>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AF550D">
              <w:rPr>
                <w:rFonts w:ascii="Times New Roman" w:hAnsi="Times New Roman" w:cs="Times New Roman"/>
                <w:i/>
              </w:rPr>
              <w:t>(у разі застосування таких критеріїв до учасника процедури закупівлі)</w:t>
            </w:r>
            <w:r w:rsidRPr="00AF550D">
              <w:rPr>
                <w:rFonts w:ascii="Times New Roman" w:hAnsi="Times New Roman" w:cs="Times New Roman"/>
              </w:rPr>
              <w:t>, замовник перевіряє таких суб’єктів господарювання на відсутність підстав, визначених цим пунктом.</w:t>
            </w:r>
          </w:p>
          <w:p w:rsidR="009B2BBE" w:rsidRPr="00AF550D" w:rsidRDefault="009B2BBE" w:rsidP="004D4030">
            <w:pPr>
              <w:spacing w:after="80"/>
              <w:jc w:val="both"/>
              <w:rPr>
                <w:rFonts w:ascii="Times New Roman" w:hAnsi="Times New Roman" w:cs="Times New Roman"/>
                <w:i/>
              </w:rPr>
            </w:pPr>
          </w:p>
          <w:p w:rsidR="009B2BBE" w:rsidRPr="00AF550D" w:rsidRDefault="009B2BBE" w:rsidP="004D4030">
            <w:pPr>
              <w:spacing w:after="0" w:line="240" w:lineRule="auto"/>
              <w:ind w:firstLine="566"/>
              <w:jc w:val="both"/>
              <w:rPr>
                <w:rFonts w:ascii="Times New Roman" w:hAnsi="Times New Roman" w:cs="Times New Roman"/>
                <w:shd w:val="solid" w:color="FFFFFF" w:fill="FFFFFF"/>
                <w:lang w:eastAsia="en-US"/>
              </w:rPr>
            </w:pPr>
          </w:p>
        </w:tc>
      </w:tr>
    </w:tbl>
    <w:p w:rsidR="009B2BBE" w:rsidRPr="00AF550D" w:rsidRDefault="009B2BBE" w:rsidP="009B2BBE">
      <w:pPr>
        <w:pStyle w:val="af6"/>
        <w:spacing w:after="0" w:line="240" w:lineRule="auto"/>
        <w:ind w:left="709"/>
        <w:jc w:val="both"/>
        <w:rPr>
          <w:rFonts w:ascii="Times New Roman" w:hAnsi="Times New Roman" w:cs="Times New Roman"/>
          <w:b/>
          <w:u w:val="single"/>
          <w:lang w:val="uk-UA" w:eastAsia="ru-RU"/>
        </w:rPr>
      </w:pPr>
    </w:p>
    <w:p w:rsidR="009B2BBE" w:rsidRPr="00AF550D" w:rsidRDefault="009B2BBE" w:rsidP="00C5777A">
      <w:pPr>
        <w:pStyle w:val="af6"/>
        <w:numPr>
          <w:ilvl w:val="0"/>
          <w:numId w:val="6"/>
        </w:numPr>
        <w:spacing w:after="0" w:line="240" w:lineRule="auto"/>
        <w:ind w:left="0" w:firstLine="709"/>
        <w:jc w:val="both"/>
        <w:rPr>
          <w:rFonts w:ascii="Times New Roman" w:hAnsi="Times New Roman" w:cs="Times New Roman"/>
          <w:b/>
          <w:u w:val="single"/>
          <w:lang w:val="uk-UA" w:eastAsia="ru-RU"/>
        </w:rPr>
      </w:pPr>
      <w:proofErr w:type="spellStart"/>
      <w:r w:rsidRPr="00AF550D">
        <w:rPr>
          <w:rFonts w:ascii="Times New Roman" w:eastAsia="Times New Roman" w:hAnsi="Times New Roman" w:cs="Times New Roman"/>
          <w:b/>
        </w:rPr>
        <w:t>Перелікдокументів</w:t>
      </w:r>
      <w:proofErr w:type="spellEnd"/>
      <w:r w:rsidRPr="00AF550D">
        <w:rPr>
          <w:rFonts w:ascii="Times New Roman" w:eastAsia="Times New Roman" w:hAnsi="Times New Roman" w:cs="Times New Roman"/>
          <w:b/>
        </w:rPr>
        <w:t xml:space="preserve"> та </w:t>
      </w:r>
      <w:proofErr w:type="spellStart"/>
      <w:r w:rsidRPr="00AF550D">
        <w:rPr>
          <w:rFonts w:ascii="Times New Roman" w:eastAsia="Times New Roman" w:hAnsi="Times New Roman" w:cs="Times New Roman"/>
          <w:b/>
        </w:rPr>
        <w:t>інформації</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дляпідтвердженнявідповідності</w:t>
      </w:r>
      <w:proofErr w:type="spellEnd"/>
      <w:r w:rsidRPr="00AF550D">
        <w:rPr>
          <w:rFonts w:ascii="Times New Roman" w:eastAsia="Times New Roman" w:hAnsi="Times New Roman" w:cs="Times New Roman"/>
          <w:b/>
        </w:rPr>
        <w:t xml:space="preserve"> ПЕРЕМОЖЦЯ </w:t>
      </w:r>
      <w:proofErr w:type="spellStart"/>
      <w:r w:rsidRPr="00AF550D">
        <w:rPr>
          <w:rFonts w:ascii="Times New Roman" w:eastAsia="Times New Roman" w:hAnsi="Times New Roman" w:cs="Times New Roman"/>
          <w:b/>
        </w:rPr>
        <w:t>вимогам</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визначеним</w:t>
      </w:r>
      <w:proofErr w:type="spellEnd"/>
      <w:r w:rsidRPr="00AF550D">
        <w:rPr>
          <w:rFonts w:ascii="Times New Roman" w:eastAsia="Times New Roman" w:hAnsi="Times New Roman" w:cs="Times New Roman"/>
          <w:b/>
        </w:rPr>
        <w:t xml:space="preserve"> </w:t>
      </w:r>
      <w:proofErr w:type="gramStart"/>
      <w:r w:rsidRPr="00AF550D">
        <w:rPr>
          <w:rFonts w:ascii="Times New Roman" w:eastAsia="Times New Roman" w:hAnsi="Times New Roman" w:cs="Times New Roman"/>
          <w:b/>
        </w:rPr>
        <w:t>у</w:t>
      </w:r>
      <w:proofErr w:type="gram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пункті</w:t>
      </w:r>
      <w:proofErr w:type="spellEnd"/>
      <w:r w:rsidRPr="00AF550D">
        <w:rPr>
          <w:rFonts w:ascii="Times New Roman" w:eastAsia="Times New Roman" w:hAnsi="Times New Roman" w:cs="Times New Roman"/>
          <w:b/>
        </w:rPr>
        <w:t xml:space="preserve"> 44 </w:t>
      </w:r>
      <w:proofErr w:type="spellStart"/>
      <w:r w:rsidRPr="00AF550D">
        <w:rPr>
          <w:rFonts w:ascii="Times New Roman" w:eastAsia="Times New Roman" w:hAnsi="Times New Roman" w:cs="Times New Roman"/>
          <w:b/>
        </w:rPr>
        <w:t>Особливостей</w:t>
      </w:r>
      <w:proofErr w:type="spellEnd"/>
      <w:r w:rsidRPr="00AF550D">
        <w:rPr>
          <w:rFonts w:ascii="Times New Roman" w:eastAsia="Times New Roman" w:hAnsi="Times New Roman" w:cs="Times New Roman"/>
          <w:b/>
        </w:rPr>
        <w:t>:</w:t>
      </w:r>
    </w:p>
    <w:p w:rsidR="009B2BBE" w:rsidRPr="00AF550D" w:rsidRDefault="009B2BBE" w:rsidP="009B2BBE">
      <w:pPr>
        <w:suppressAutoHyphens/>
        <w:spacing w:after="0" w:line="240" w:lineRule="auto"/>
        <w:ind w:firstLine="709"/>
        <w:jc w:val="both"/>
        <w:textDirection w:val="btLr"/>
        <w:textAlignment w:val="top"/>
        <w:outlineLvl w:val="0"/>
        <w:rPr>
          <w:rFonts w:ascii="Times New Roman" w:hAnsi="Times New Roman" w:cs="Times New Roman"/>
          <w:b/>
          <w:position w:val="-1"/>
          <w:u w:val="single"/>
        </w:rPr>
      </w:pPr>
    </w:p>
    <w:p w:rsidR="009B2BBE" w:rsidRPr="00AF550D" w:rsidRDefault="009B2BBE" w:rsidP="009B2BBE">
      <w:pPr>
        <w:pStyle w:val="Default"/>
        <w:ind w:firstLine="709"/>
        <w:jc w:val="both"/>
        <w:rPr>
          <w:rFonts w:eastAsia="Times New Roman"/>
          <w:color w:val="auto"/>
          <w:sz w:val="22"/>
          <w:szCs w:val="22"/>
        </w:rPr>
      </w:pPr>
      <w:r w:rsidRPr="00AF550D">
        <w:rPr>
          <w:rFonts w:eastAsia="Times New Roman"/>
          <w:color w:val="auto"/>
          <w:sz w:val="22"/>
          <w:szCs w:val="22"/>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w:t>
      </w:r>
    </w:p>
    <w:p w:rsidR="009B2BBE" w:rsidRPr="00AF550D" w:rsidRDefault="009B2BBE" w:rsidP="009B2BBE">
      <w:pPr>
        <w:widowControl w:val="0"/>
        <w:pBdr>
          <w:top w:val="nil"/>
          <w:left w:val="nil"/>
          <w:bottom w:val="nil"/>
          <w:right w:val="nil"/>
          <w:between w:val="nil"/>
        </w:pBdr>
        <w:spacing w:before="120" w:after="0" w:line="240" w:lineRule="auto"/>
        <w:ind w:firstLine="709"/>
        <w:jc w:val="both"/>
        <w:rPr>
          <w:rFonts w:ascii="Times New Roman" w:hAnsi="Times New Roman" w:cs="Times New Roman"/>
        </w:rPr>
      </w:pPr>
      <w:r w:rsidRPr="00AF550D">
        <w:rPr>
          <w:rFonts w:ascii="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B2BBE" w:rsidRPr="00AF550D" w:rsidRDefault="009B2BBE" w:rsidP="009B2BBE">
      <w:pPr>
        <w:widowControl w:val="0"/>
        <w:pBdr>
          <w:top w:val="nil"/>
          <w:left w:val="nil"/>
          <w:bottom w:val="nil"/>
          <w:right w:val="nil"/>
          <w:between w:val="nil"/>
        </w:pBdr>
        <w:spacing w:before="120" w:after="0" w:line="240" w:lineRule="auto"/>
        <w:ind w:firstLine="709"/>
        <w:jc w:val="both"/>
        <w:rPr>
          <w:rFonts w:ascii="Times New Roman" w:hAnsi="Times New Roman" w:cs="Times New Roman"/>
        </w:rPr>
      </w:pPr>
    </w:p>
    <w:p w:rsidR="009B2BBE" w:rsidRPr="00AF550D" w:rsidRDefault="009B2BBE" w:rsidP="00C5777A">
      <w:pPr>
        <w:pStyle w:val="af6"/>
        <w:numPr>
          <w:ilvl w:val="1"/>
          <w:numId w:val="30"/>
        </w:numPr>
        <w:spacing w:after="0" w:line="240" w:lineRule="auto"/>
        <w:rPr>
          <w:rFonts w:ascii="Times New Roman" w:eastAsia="Times New Roman" w:hAnsi="Times New Roman" w:cs="Times New Roman"/>
          <w:b/>
        </w:rPr>
      </w:pPr>
      <w:proofErr w:type="spellStart"/>
      <w:r w:rsidRPr="00AF550D">
        <w:rPr>
          <w:rFonts w:ascii="Times New Roman" w:eastAsia="Times New Roman" w:hAnsi="Times New Roman" w:cs="Times New Roman"/>
          <w:b/>
        </w:rPr>
        <w:t>Документи</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які</w:t>
      </w:r>
      <w:proofErr w:type="spellEnd"/>
      <w:r w:rsidR="004E5FC2">
        <w:rPr>
          <w:rFonts w:ascii="Times New Roman" w:eastAsia="Times New Roman" w:hAnsi="Times New Roman" w:cs="Times New Roman"/>
          <w:b/>
          <w:lang w:val="uk-UA"/>
        </w:rPr>
        <w:t xml:space="preserve"> </w:t>
      </w:r>
      <w:proofErr w:type="spellStart"/>
      <w:r w:rsidRPr="00AF550D">
        <w:rPr>
          <w:rFonts w:ascii="Times New Roman" w:eastAsia="Times New Roman" w:hAnsi="Times New Roman" w:cs="Times New Roman"/>
          <w:b/>
        </w:rPr>
        <w:t>надаються</w:t>
      </w:r>
      <w:proofErr w:type="spellEnd"/>
      <w:r w:rsidRPr="00AF550D">
        <w:rPr>
          <w:rFonts w:ascii="Times New Roman" w:eastAsia="Times New Roman" w:hAnsi="Times New Roman" w:cs="Times New Roman"/>
          <w:b/>
        </w:rPr>
        <w:t>  ПЕРЕМОЖЦЕМ (</w:t>
      </w:r>
      <w:proofErr w:type="spellStart"/>
      <w:r w:rsidRPr="00AF550D">
        <w:rPr>
          <w:rFonts w:ascii="Times New Roman" w:eastAsia="Times New Roman" w:hAnsi="Times New Roman" w:cs="Times New Roman"/>
          <w:b/>
        </w:rPr>
        <w:t>юридичною</w:t>
      </w:r>
      <w:proofErr w:type="spellEnd"/>
      <w:r w:rsidRPr="00AF550D">
        <w:rPr>
          <w:rFonts w:ascii="Times New Roman" w:eastAsia="Times New Roman" w:hAnsi="Times New Roman" w:cs="Times New Roman"/>
          <w:b/>
        </w:rPr>
        <w:t xml:space="preserve"> </w:t>
      </w:r>
      <w:proofErr w:type="gramStart"/>
      <w:r w:rsidRPr="00AF550D">
        <w:rPr>
          <w:rFonts w:ascii="Times New Roman" w:eastAsia="Times New Roman" w:hAnsi="Times New Roman" w:cs="Times New Roman"/>
          <w:b/>
        </w:rPr>
        <w:t>особою</w:t>
      </w:r>
      <w:proofErr w:type="gramEnd"/>
      <w:r w:rsidRPr="00AF550D">
        <w:rPr>
          <w:rFonts w:ascii="Times New Roman" w:eastAsia="Times New Roman" w:hAnsi="Times New Roman" w:cs="Times New Roman"/>
          <w:b/>
        </w:rPr>
        <w:t>):</w:t>
      </w:r>
    </w:p>
    <w:p w:rsidR="009B2BBE" w:rsidRPr="00AF550D" w:rsidRDefault="009B2BBE" w:rsidP="009B2BBE">
      <w:pPr>
        <w:pStyle w:val="Default"/>
        <w:ind w:left="360"/>
        <w:rPr>
          <w:rFonts w:eastAsia="Times New Roman"/>
          <w:b/>
          <w:color w:val="auto"/>
          <w:sz w:val="22"/>
          <w:szCs w:val="22"/>
          <w:lang w:val="ru-RU" w:eastAsia="ru-RU"/>
        </w:rPr>
      </w:pPr>
    </w:p>
    <w:tbl>
      <w:tblPr>
        <w:tblW w:w="9618" w:type="dxa"/>
        <w:tblInd w:w="-100" w:type="dxa"/>
        <w:tblLayout w:type="fixed"/>
        <w:tblLook w:val="0400"/>
      </w:tblPr>
      <w:tblGrid>
        <w:gridCol w:w="765"/>
        <w:gridCol w:w="4350"/>
        <w:gridCol w:w="4503"/>
      </w:tblGrid>
      <w:tr w:rsidR="009B2BBE" w:rsidRPr="00AF550D" w:rsidTr="004D403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2BBE" w:rsidRPr="00AF550D" w:rsidRDefault="009B2BBE" w:rsidP="004D4030">
            <w:pPr>
              <w:spacing w:after="0" w:line="240" w:lineRule="auto"/>
              <w:ind w:left="100"/>
              <w:jc w:val="center"/>
              <w:rPr>
                <w:rFonts w:ascii="Times New Roman" w:hAnsi="Times New Roman" w:cs="Times New Roman"/>
              </w:rPr>
            </w:pPr>
            <w:r w:rsidRPr="00AF550D">
              <w:rPr>
                <w:rFonts w:ascii="Times New Roman" w:hAnsi="Times New Roman" w:cs="Times New Roman"/>
                <w:b/>
              </w:rPr>
              <w:t>№</w:t>
            </w:r>
          </w:p>
          <w:p w:rsidR="009B2BBE" w:rsidRPr="00AF550D" w:rsidRDefault="009B2BBE" w:rsidP="004D4030">
            <w:pPr>
              <w:spacing w:after="0" w:line="240" w:lineRule="auto"/>
              <w:ind w:left="100"/>
              <w:jc w:val="center"/>
              <w:rPr>
                <w:rFonts w:ascii="Times New Roman" w:hAnsi="Times New Roman" w:cs="Times New Roman"/>
              </w:rPr>
            </w:pPr>
            <w:r w:rsidRPr="00AF550D">
              <w:rPr>
                <w:rFonts w:ascii="Times New Roman" w:hAnsi="Times New Roman" w:cs="Times New Roman"/>
                <w:b/>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2BBE" w:rsidRPr="00AF550D" w:rsidRDefault="009B2BBE" w:rsidP="004D4030">
            <w:pPr>
              <w:spacing w:after="0" w:line="240" w:lineRule="auto"/>
              <w:ind w:left="100"/>
              <w:jc w:val="center"/>
              <w:rPr>
                <w:rFonts w:ascii="Times New Roman" w:hAnsi="Times New Roman" w:cs="Times New Roman"/>
              </w:rPr>
            </w:pPr>
            <w:r w:rsidRPr="00AF550D">
              <w:rPr>
                <w:rFonts w:ascii="Times New Roman" w:hAnsi="Times New Roman" w:cs="Times New Roman"/>
                <w:b/>
              </w:rPr>
              <w:t xml:space="preserve">Вимоги </w:t>
            </w:r>
            <w:r w:rsidRPr="00AF550D">
              <w:rPr>
                <w:rFonts w:ascii="Times New Roman" w:hAnsi="Times New Roman" w:cs="Times New Roman"/>
              </w:rPr>
              <w:t>згідно п. 44 Особливостей</w:t>
            </w:r>
          </w:p>
          <w:p w:rsidR="009B2BBE" w:rsidRPr="00AF550D" w:rsidRDefault="009B2BBE" w:rsidP="004D4030">
            <w:pPr>
              <w:spacing w:after="0" w:line="240" w:lineRule="auto"/>
              <w:ind w:left="100"/>
              <w:jc w:val="center"/>
              <w:rPr>
                <w:rFonts w:ascii="Times New Roman" w:hAnsi="Times New Roman" w:cs="Times New Roman"/>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2BBE" w:rsidRPr="00AF550D" w:rsidRDefault="009B2BBE" w:rsidP="004D4030">
            <w:pPr>
              <w:spacing w:after="0" w:line="240" w:lineRule="auto"/>
              <w:ind w:left="100"/>
              <w:jc w:val="center"/>
              <w:rPr>
                <w:rFonts w:ascii="Times New Roman" w:hAnsi="Times New Roman" w:cs="Times New Roman"/>
              </w:rPr>
            </w:pPr>
            <w:r w:rsidRPr="00AF550D">
              <w:rPr>
                <w:rFonts w:ascii="Times New Roman" w:hAnsi="Times New Roman" w:cs="Times New Roman"/>
                <w:b/>
              </w:rPr>
              <w:t xml:space="preserve">Переможець торгів на виконання вимоги </w:t>
            </w:r>
            <w:r w:rsidRPr="00AF550D">
              <w:rPr>
                <w:rFonts w:ascii="Times New Roman" w:hAnsi="Times New Roman" w:cs="Times New Roman"/>
              </w:rPr>
              <w:t>згідно п. 44 Особливостей</w:t>
            </w:r>
            <w:r w:rsidRPr="00AF550D">
              <w:rPr>
                <w:rFonts w:ascii="Times New Roman" w:hAnsi="Times New Roman" w:cs="Times New Roman"/>
                <w:b/>
              </w:rPr>
              <w:t xml:space="preserve"> (підтвердження відсутності підстав) повинен надати таку інформацію:</w:t>
            </w:r>
          </w:p>
        </w:tc>
      </w:tr>
      <w:tr w:rsidR="009B2BBE" w:rsidRPr="00AF550D" w:rsidTr="004D403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2BBE" w:rsidRPr="00AF550D" w:rsidRDefault="009B2BBE" w:rsidP="004D4030">
            <w:pPr>
              <w:spacing w:after="0" w:line="240" w:lineRule="auto"/>
              <w:ind w:left="100"/>
              <w:jc w:val="center"/>
              <w:rPr>
                <w:rFonts w:ascii="Times New Roman" w:hAnsi="Times New Roman" w:cs="Times New Roman"/>
              </w:rPr>
            </w:pPr>
            <w:r w:rsidRPr="00AF550D">
              <w:rPr>
                <w:rFonts w:ascii="Times New Roman" w:hAnsi="Times New Roman" w:cs="Times New Roman"/>
                <w:b/>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2BBE" w:rsidRPr="00AF550D" w:rsidRDefault="009B2BBE" w:rsidP="004D4030">
            <w:pPr>
              <w:widowControl w:val="0"/>
              <w:pBdr>
                <w:top w:val="nil"/>
                <w:left w:val="nil"/>
                <w:bottom w:val="nil"/>
                <w:right w:val="nil"/>
                <w:between w:val="nil"/>
              </w:pBdr>
              <w:spacing w:before="120" w:after="0" w:line="240" w:lineRule="auto"/>
              <w:jc w:val="both"/>
              <w:rPr>
                <w:rFonts w:ascii="Times New Roman" w:hAnsi="Times New Roman" w:cs="Times New Roman"/>
              </w:rPr>
            </w:pPr>
            <w:r w:rsidRPr="00AF550D">
              <w:rPr>
                <w:rFonts w:ascii="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B2BBE" w:rsidRPr="00AF550D" w:rsidRDefault="009B2BBE" w:rsidP="004D4030">
            <w:pPr>
              <w:spacing w:after="0" w:line="240" w:lineRule="auto"/>
              <w:jc w:val="both"/>
              <w:rPr>
                <w:rFonts w:ascii="Times New Roman" w:hAnsi="Times New Roman" w:cs="Times New Roman"/>
                <w:b/>
              </w:rPr>
            </w:pPr>
            <w:r w:rsidRPr="00AF550D">
              <w:rPr>
                <w:rFonts w:ascii="Times New Roman" w:hAnsi="Times New Roman" w:cs="Times New Roman"/>
                <w:b/>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2BBE" w:rsidRPr="00AF550D" w:rsidRDefault="009B2BBE" w:rsidP="004D4030">
            <w:pPr>
              <w:spacing w:after="0" w:line="240" w:lineRule="auto"/>
              <w:ind w:right="140"/>
              <w:jc w:val="both"/>
              <w:rPr>
                <w:rFonts w:ascii="Times New Roman" w:hAnsi="Times New Roman" w:cs="Times New Roman"/>
              </w:rPr>
            </w:pPr>
            <w:r w:rsidRPr="00AF550D">
              <w:rPr>
                <w:rFonts w:ascii="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F550D">
              <w:rPr>
                <w:rFonts w:ascii="Times New Roman" w:hAnsi="Times New Roman" w:cs="Times New Roman"/>
              </w:rPr>
              <w:t>керівника</w:t>
            </w:r>
            <w:r w:rsidRPr="00AF550D">
              <w:rPr>
                <w:rFonts w:ascii="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AF550D">
              <w:rPr>
                <w:rFonts w:ascii="Times New Roman" w:hAnsi="Times New Roman" w:cs="Times New Roman"/>
                <w:b/>
              </w:rPr>
              <w:t>вебресурсі</w:t>
            </w:r>
            <w:proofErr w:type="spellEnd"/>
            <w:r w:rsidRPr="00AF550D">
              <w:rPr>
                <w:rFonts w:ascii="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B2BBE" w:rsidRPr="00AF550D" w:rsidTr="004D403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2BBE" w:rsidRPr="00AF550D" w:rsidRDefault="009B2BBE" w:rsidP="004D4030">
            <w:pPr>
              <w:spacing w:after="0" w:line="240" w:lineRule="auto"/>
              <w:ind w:left="100"/>
              <w:jc w:val="center"/>
              <w:rPr>
                <w:rFonts w:ascii="Times New Roman" w:hAnsi="Times New Roman" w:cs="Times New Roman"/>
              </w:rPr>
            </w:pPr>
            <w:r w:rsidRPr="00AF550D">
              <w:rPr>
                <w:rFonts w:ascii="Times New Roman" w:hAnsi="Times New Roman" w:cs="Times New Roman"/>
                <w:b/>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2BBE" w:rsidRPr="00AF550D" w:rsidRDefault="009B2BBE" w:rsidP="004D4030">
            <w:pPr>
              <w:widowControl w:val="0"/>
              <w:pBdr>
                <w:top w:val="nil"/>
                <w:left w:val="nil"/>
                <w:bottom w:val="nil"/>
                <w:right w:val="nil"/>
                <w:between w:val="nil"/>
              </w:pBdr>
              <w:spacing w:before="120" w:after="0" w:line="240" w:lineRule="auto"/>
              <w:jc w:val="both"/>
              <w:rPr>
                <w:rFonts w:ascii="Times New Roman" w:hAnsi="Times New Roman" w:cs="Times New Roman"/>
              </w:rPr>
            </w:pPr>
            <w:r w:rsidRPr="00AF550D">
              <w:rPr>
                <w:rFonts w:ascii="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B2BBE" w:rsidRPr="00AF550D" w:rsidRDefault="009B2BBE" w:rsidP="004D4030">
            <w:pPr>
              <w:spacing w:after="0" w:line="240" w:lineRule="auto"/>
              <w:ind w:right="140"/>
              <w:jc w:val="both"/>
              <w:rPr>
                <w:rFonts w:ascii="Times New Roman" w:hAnsi="Times New Roman" w:cs="Times New Roman"/>
              </w:rPr>
            </w:pPr>
            <w:r w:rsidRPr="00AF550D">
              <w:rPr>
                <w:rFonts w:ascii="Times New Roman" w:hAnsi="Times New Roman" w:cs="Times New Roman"/>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B2BBE" w:rsidRPr="00AF550D" w:rsidRDefault="009B2BBE" w:rsidP="004D4030">
            <w:pPr>
              <w:spacing w:after="0" w:line="240" w:lineRule="auto"/>
              <w:jc w:val="both"/>
              <w:rPr>
                <w:rFonts w:ascii="Times New Roman" w:hAnsi="Times New Roman" w:cs="Times New Roman"/>
                <w:b/>
              </w:rPr>
            </w:pPr>
            <w:r w:rsidRPr="00AF550D">
              <w:rPr>
                <w:rFonts w:ascii="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AF550D">
              <w:rPr>
                <w:rFonts w:ascii="Times New Roman" w:hAnsi="Times New Roman" w:cs="Times New Roman"/>
                <w:b/>
              </w:rPr>
              <w:lastRenderedPageBreak/>
              <w:t xml:space="preserve">щодо керівника учасника процедури закупівлі, яка підписала тендерну пропозицію. </w:t>
            </w:r>
          </w:p>
          <w:p w:rsidR="009B2BBE" w:rsidRPr="00AF550D" w:rsidRDefault="009B2BBE" w:rsidP="004D4030">
            <w:pPr>
              <w:spacing w:after="0" w:line="240" w:lineRule="auto"/>
              <w:jc w:val="both"/>
              <w:rPr>
                <w:rFonts w:ascii="Times New Roman" w:hAnsi="Times New Roman" w:cs="Times New Roman"/>
                <w:b/>
              </w:rPr>
            </w:pPr>
          </w:p>
          <w:p w:rsidR="009B2BBE" w:rsidRPr="00AF550D" w:rsidRDefault="009B2BBE" w:rsidP="004D4030">
            <w:pPr>
              <w:spacing w:after="0" w:line="240" w:lineRule="auto"/>
              <w:jc w:val="both"/>
              <w:rPr>
                <w:rFonts w:ascii="Times New Roman" w:hAnsi="Times New Roman" w:cs="Times New Roman"/>
              </w:rPr>
            </w:pPr>
            <w:r w:rsidRPr="00AF550D">
              <w:rPr>
                <w:rFonts w:ascii="Times New Roman" w:hAnsi="Times New Roman" w:cs="Times New Roman"/>
                <w:b/>
              </w:rPr>
              <w:t xml:space="preserve">Документ повинен бути не більше </w:t>
            </w:r>
            <w:proofErr w:type="spellStart"/>
            <w:r w:rsidRPr="00AF550D">
              <w:rPr>
                <w:rFonts w:ascii="Times New Roman" w:hAnsi="Times New Roman" w:cs="Times New Roman"/>
                <w:b/>
              </w:rPr>
              <w:t>тридцятиденної</w:t>
            </w:r>
            <w:proofErr w:type="spellEnd"/>
            <w:r w:rsidRPr="00AF550D">
              <w:rPr>
                <w:rFonts w:ascii="Times New Roman" w:hAnsi="Times New Roman" w:cs="Times New Roman"/>
                <w:b/>
              </w:rPr>
              <w:t xml:space="preserve"> давнини від дати подання документа.</w:t>
            </w:r>
            <w:r w:rsidRPr="00AF550D">
              <w:rPr>
                <w:rFonts w:ascii="Times New Roman" w:hAnsi="Times New Roman" w:cs="Times New Roman"/>
              </w:rPr>
              <w:t> </w:t>
            </w:r>
          </w:p>
        </w:tc>
      </w:tr>
      <w:tr w:rsidR="009B2BBE" w:rsidRPr="00AF550D" w:rsidTr="004D4030">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2BBE" w:rsidRPr="00AF550D" w:rsidRDefault="009B2BBE" w:rsidP="004D4030">
            <w:pPr>
              <w:spacing w:after="0" w:line="240" w:lineRule="auto"/>
              <w:ind w:left="100"/>
              <w:jc w:val="center"/>
              <w:rPr>
                <w:rFonts w:ascii="Times New Roman" w:hAnsi="Times New Roman" w:cs="Times New Roman"/>
              </w:rPr>
            </w:pPr>
            <w:r w:rsidRPr="00AF550D">
              <w:rPr>
                <w:rFonts w:ascii="Times New Roman" w:hAnsi="Times New Roman" w:cs="Times New Roman"/>
                <w:b/>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2BBE" w:rsidRPr="00AF550D" w:rsidRDefault="009B2BBE" w:rsidP="004D4030">
            <w:pPr>
              <w:widowControl w:val="0"/>
              <w:pBdr>
                <w:top w:val="nil"/>
                <w:left w:val="nil"/>
                <w:bottom w:val="nil"/>
                <w:right w:val="nil"/>
                <w:between w:val="nil"/>
              </w:pBdr>
              <w:spacing w:before="120" w:after="0" w:line="240" w:lineRule="auto"/>
              <w:jc w:val="both"/>
              <w:rPr>
                <w:rFonts w:ascii="Times New Roman" w:hAnsi="Times New Roman" w:cs="Times New Roman"/>
              </w:rPr>
            </w:pPr>
            <w:r w:rsidRPr="00AF550D">
              <w:rPr>
                <w:rFonts w:ascii="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B2BBE" w:rsidRPr="00AF550D" w:rsidRDefault="009B2BBE" w:rsidP="004D4030">
            <w:pPr>
              <w:spacing w:after="0" w:line="240" w:lineRule="auto"/>
              <w:jc w:val="both"/>
              <w:rPr>
                <w:rFonts w:ascii="Times New Roman" w:hAnsi="Times New Roman" w:cs="Times New Roman"/>
                <w:b/>
              </w:rPr>
            </w:pPr>
            <w:r w:rsidRPr="00AF550D">
              <w:rPr>
                <w:rFonts w:ascii="Times New Roman" w:hAnsi="Times New Roman" w:cs="Times New Roman"/>
                <w:b/>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B2BBE" w:rsidRPr="00AF550D" w:rsidRDefault="009B2BBE" w:rsidP="004D4030">
            <w:pPr>
              <w:widowControl w:val="0"/>
              <w:pBdr>
                <w:top w:val="nil"/>
                <w:left w:val="nil"/>
                <w:bottom w:val="nil"/>
                <w:right w:val="nil"/>
                <w:between w:val="nil"/>
              </w:pBdr>
              <w:spacing w:after="0" w:line="276" w:lineRule="auto"/>
              <w:rPr>
                <w:rFonts w:ascii="Times New Roman" w:hAnsi="Times New Roman" w:cs="Times New Roman"/>
                <w:b/>
              </w:rPr>
            </w:pPr>
          </w:p>
        </w:tc>
      </w:tr>
      <w:tr w:rsidR="009B2BBE" w:rsidRPr="00AF550D" w:rsidTr="004D403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2BBE" w:rsidRPr="00AF550D" w:rsidRDefault="009B2BBE" w:rsidP="004D4030">
            <w:pPr>
              <w:spacing w:after="0" w:line="240" w:lineRule="auto"/>
              <w:ind w:left="100"/>
              <w:jc w:val="center"/>
              <w:rPr>
                <w:rFonts w:ascii="Times New Roman" w:hAnsi="Times New Roman" w:cs="Times New Roman"/>
                <w:b/>
              </w:rPr>
            </w:pPr>
            <w:r w:rsidRPr="00AF550D">
              <w:rPr>
                <w:rFonts w:ascii="Times New Roman" w:hAnsi="Times New Roman" w:cs="Times New Roman"/>
                <w:b/>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2BBE" w:rsidRPr="00AF550D" w:rsidRDefault="009B2BBE" w:rsidP="004D4030">
            <w:pPr>
              <w:pBdr>
                <w:top w:val="nil"/>
                <w:left w:val="nil"/>
                <w:bottom w:val="nil"/>
                <w:right w:val="nil"/>
                <w:between w:val="nil"/>
              </w:pBdr>
              <w:spacing w:after="0" w:line="240" w:lineRule="auto"/>
              <w:jc w:val="both"/>
              <w:rPr>
                <w:rFonts w:ascii="Times New Roman" w:hAnsi="Times New Roman" w:cs="Times New Roman"/>
              </w:rPr>
            </w:pPr>
            <w:r w:rsidRPr="00AF550D">
              <w:rPr>
                <w:rFonts w:ascii="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B2BBE" w:rsidRPr="00AF550D" w:rsidRDefault="009B2BBE" w:rsidP="004D4030">
            <w:pPr>
              <w:pBdr>
                <w:top w:val="nil"/>
                <w:left w:val="nil"/>
                <w:bottom w:val="nil"/>
                <w:right w:val="nil"/>
                <w:between w:val="nil"/>
              </w:pBdr>
              <w:spacing w:after="0" w:line="240" w:lineRule="auto"/>
              <w:jc w:val="both"/>
              <w:rPr>
                <w:rFonts w:ascii="Times New Roman" w:hAnsi="Times New Roman" w:cs="Times New Roman"/>
                <w:b/>
              </w:rPr>
            </w:pPr>
            <w:r w:rsidRPr="00AF550D">
              <w:rPr>
                <w:rFonts w:ascii="Times New Roman" w:hAnsi="Times New Roman" w:cs="Times New Roman"/>
                <w:b/>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2BBE" w:rsidRPr="00AF550D" w:rsidRDefault="009B2BBE" w:rsidP="004D4030">
            <w:pPr>
              <w:pBdr>
                <w:top w:val="nil"/>
                <w:left w:val="nil"/>
                <w:bottom w:val="nil"/>
                <w:right w:val="nil"/>
                <w:between w:val="nil"/>
              </w:pBdr>
              <w:spacing w:after="348" w:line="240" w:lineRule="auto"/>
              <w:jc w:val="both"/>
              <w:rPr>
                <w:rFonts w:ascii="Times New Roman" w:hAnsi="Times New Roman" w:cs="Times New Roman"/>
              </w:rPr>
            </w:pPr>
            <w:r w:rsidRPr="00AF550D">
              <w:rPr>
                <w:rFonts w:ascii="Times New Roman" w:hAnsi="Times New Roman" w:cs="Times New Roman"/>
                <w:b/>
              </w:rPr>
              <w:t>Довідка в довільній формі</w:t>
            </w:r>
            <w:r w:rsidRPr="00AF550D">
              <w:rPr>
                <w:rFonts w:ascii="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B2BBE" w:rsidRPr="00C5777A" w:rsidRDefault="009B2BBE" w:rsidP="009B2BBE">
      <w:pPr>
        <w:pStyle w:val="Default"/>
        <w:jc w:val="center"/>
        <w:rPr>
          <w:rFonts w:eastAsia="Times New Roman"/>
          <w:b/>
          <w:color w:val="auto"/>
          <w:sz w:val="22"/>
          <w:szCs w:val="22"/>
          <w:lang w:eastAsia="ru-RU"/>
        </w:rPr>
      </w:pPr>
    </w:p>
    <w:p w:rsidR="009B2BBE" w:rsidRPr="00AF550D" w:rsidRDefault="009B2BBE" w:rsidP="009B2BBE">
      <w:pPr>
        <w:spacing w:before="240" w:after="0" w:line="240" w:lineRule="auto"/>
        <w:jc w:val="center"/>
        <w:rPr>
          <w:rFonts w:ascii="Times New Roman" w:hAnsi="Times New Roman" w:cs="Times New Roman"/>
        </w:rPr>
      </w:pPr>
      <w:r w:rsidRPr="00AF550D">
        <w:rPr>
          <w:rFonts w:ascii="Times New Roman" w:hAnsi="Times New Roman" w:cs="Times New Roman"/>
          <w:b/>
        </w:rPr>
        <w:t>3.2. Документи, які надаються ПЕРЕМОЖЦЕМ (фізичною особою чи фізичною особою — підприємцем):</w:t>
      </w:r>
    </w:p>
    <w:tbl>
      <w:tblPr>
        <w:tblW w:w="9619" w:type="dxa"/>
        <w:tblInd w:w="-100" w:type="dxa"/>
        <w:tblLayout w:type="fixed"/>
        <w:tblLook w:val="0400"/>
      </w:tblPr>
      <w:tblGrid>
        <w:gridCol w:w="587"/>
        <w:gridCol w:w="4427"/>
        <w:gridCol w:w="4605"/>
      </w:tblGrid>
      <w:tr w:rsidR="009B2BBE" w:rsidRPr="00AF550D" w:rsidTr="004D403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2BBE" w:rsidRPr="00AF550D" w:rsidRDefault="009B2BBE" w:rsidP="004D4030">
            <w:pPr>
              <w:spacing w:after="0" w:line="240" w:lineRule="auto"/>
              <w:ind w:left="100"/>
              <w:jc w:val="center"/>
              <w:rPr>
                <w:rFonts w:ascii="Times New Roman" w:hAnsi="Times New Roman" w:cs="Times New Roman"/>
              </w:rPr>
            </w:pPr>
            <w:r w:rsidRPr="00AF550D">
              <w:rPr>
                <w:rFonts w:ascii="Times New Roman" w:hAnsi="Times New Roman" w:cs="Times New Roman"/>
                <w:b/>
              </w:rPr>
              <w:t>№</w:t>
            </w:r>
          </w:p>
          <w:p w:rsidR="009B2BBE" w:rsidRPr="00AF550D" w:rsidRDefault="009B2BBE" w:rsidP="004D4030">
            <w:pPr>
              <w:spacing w:after="0" w:line="240" w:lineRule="auto"/>
              <w:ind w:left="100"/>
              <w:jc w:val="center"/>
              <w:rPr>
                <w:rFonts w:ascii="Times New Roman" w:hAnsi="Times New Roman" w:cs="Times New Roman"/>
              </w:rPr>
            </w:pPr>
            <w:r w:rsidRPr="00AF550D">
              <w:rPr>
                <w:rFonts w:ascii="Times New Roman" w:hAnsi="Times New Roman" w:cs="Times New Roman"/>
                <w:b/>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2BBE" w:rsidRPr="00AF550D" w:rsidRDefault="009B2BBE" w:rsidP="004D4030">
            <w:pPr>
              <w:spacing w:after="0" w:line="240" w:lineRule="auto"/>
              <w:ind w:left="100"/>
              <w:jc w:val="center"/>
              <w:rPr>
                <w:rFonts w:ascii="Times New Roman" w:hAnsi="Times New Roman" w:cs="Times New Roman"/>
              </w:rPr>
            </w:pPr>
            <w:r w:rsidRPr="00AF550D">
              <w:rPr>
                <w:rFonts w:ascii="Times New Roman" w:hAnsi="Times New Roman" w:cs="Times New Roman"/>
                <w:b/>
              </w:rPr>
              <w:t xml:space="preserve">Вимоги </w:t>
            </w:r>
            <w:r w:rsidRPr="00AF550D">
              <w:rPr>
                <w:rFonts w:ascii="Times New Roman" w:hAnsi="Times New Roman" w:cs="Times New Roman"/>
              </w:rPr>
              <w:t>згідно пункту 44 Особливостей</w:t>
            </w:r>
          </w:p>
          <w:p w:rsidR="009B2BBE" w:rsidRPr="00AF550D" w:rsidRDefault="009B2BBE" w:rsidP="004D4030">
            <w:pPr>
              <w:spacing w:after="0" w:line="240" w:lineRule="auto"/>
              <w:ind w:left="100"/>
              <w:jc w:val="center"/>
              <w:rPr>
                <w:rFonts w:ascii="Times New Roman" w:hAnsi="Times New Roman" w:cs="Times New Roman"/>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2BBE" w:rsidRPr="00AF550D" w:rsidRDefault="009B2BBE" w:rsidP="004D4030">
            <w:pPr>
              <w:spacing w:after="0" w:line="240" w:lineRule="auto"/>
              <w:ind w:left="100"/>
              <w:jc w:val="center"/>
              <w:rPr>
                <w:rFonts w:ascii="Times New Roman" w:hAnsi="Times New Roman" w:cs="Times New Roman"/>
              </w:rPr>
            </w:pPr>
            <w:r w:rsidRPr="00AF550D">
              <w:rPr>
                <w:rFonts w:ascii="Times New Roman" w:hAnsi="Times New Roman" w:cs="Times New Roman"/>
                <w:b/>
              </w:rPr>
              <w:t xml:space="preserve">Переможець торгів на виконання вимоги </w:t>
            </w:r>
            <w:r w:rsidRPr="00AF550D">
              <w:rPr>
                <w:rFonts w:ascii="Times New Roman" w:hAnsi="Times New Roman" w:cs="Times New Roman"/>
              </w:rPr>
              <w:t xml:space="preserve">згідно пункту 44 Особливостей </w:t>
            </w:r>
            <w:r w:rsidRPr="00AF550D">
              <w:rPr>
                <w:rFonts w:ascii="Times New Roman" w:hAnsi="Times New Roman" w:cs="Times New Roman"/>
                <w:b/>
              </w:rPr>
              <w:t>(підтвердження відсутності підстав) повинен надати таку інформацію:</w:t>
            </w:r>
          </w:p>
        </w:tc>
      </w:tr>
      <w:tr w:rsidR="009B2BBE" w:rsidRPr="00AF550D" w:rsidTr="004D403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2BBE" w:rsidRPr="00AF550D" w:rsidRDefault="009B2BBE" w:rsidP="004D4030">
            <w:pPr>
              <w:spacing w:after="0" w:line="240" w:lineRule="auto"/>
              <w:ind w:left="100"/>
              <w:jc w:val="center"/>
              <w:rPr>
                <w:rFonts w:ascii="Times New Roman" w:hAnsi="Times New Roman" w:cs="Times New Roman"/>
              </w:rPr>
            </w:pPr>
            <w:r w:rsidRPr="00AF550D">
              <w:rPr>
                <w:rFonts w:ascii="Times New Roman" w:hAnsi="Times New Roman" w:cs="Times New Roman"/>
                <w:b/>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2BBE" w:rsidRPr="00AF550D" w:rsidRDefault="009B2BBE" w:rsidP="004D4030">
            <w:pPr>
              <w:widowControl w:val="0"/>
              <w:pBdr>
                <w:top w:val="nil"/>
                <w:left w:val="nil"/>
                <w:bottom w:val="nil"/>
                <w:right w:val="nil"/>
                <w:between w:val="nil"/>
              </w:pBdr>
              <w:spacing w:before="120" w:after="0" w:line="240" w:lineRule="auto"/>
              <w:jc w:val="both"/>
              <w:rPr>
                <w:rFonts w:ascii="Times New Roman" w:hAnsi="Times New Roman" w:cs="Times New Roman"/>
              </w:rPr>
            </w:pPr>
            <w:r w:rsidRPr="00AF550D">
              <w:rPr>
                <w:rFonts w:ascii="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B2BBE" w:rsidRPr="00AF550D" w:rsidRDefault="009B2BBE" w:rsidP="004D4030">
            <w:pPr>
              <w:spacing w:after="0" w:line="240" w:lineRule="auto"/>
              <w:jc w:val="both"/>
              <w:rPr>
                <w:rFonts w:ascii="Times New Roman" w:hAnsi="Times New Roman" w:cs="Times New Roman"/>
                <w:b/>
              </w:rPr>
            </w:pPr>
            <w:r w:rsidRPr="00AF550D">
              <w:rPr>
                <w:rFonts w:ascii="Times New Roman" w:hAnsi="Times New Roman" w:cs="Times New Roman"/>
                <w:b/>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2BBE" w:rsidRPr="00AF550D" w:rsidRDefault="009B2BBE" w:rsidP="004D4030">
            <w:pPr>
              <w:spacing w:after="0" w:line="240" w:lineRule="auto"/>
              <w:ind w:right="140"/>
              <w:jc w:val="both"/>
              <w:rPr>
                <w:rFonts w:ascii="Times New Roman" w:hAnsi="Times New Roman" w:cs="Times New Roman"/>
              </w:rPr>
            </w:pPr>
            <w:r w:rsidRPr="00AF550D">
              <w:rPr>
                <w:rFonts w:ascii="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F550D">
              <w:rPr>
                <w:rFonts w:ascii="Times New Roman" w:hAnsi="Times New Roman" w:cs="Times New Roman"/>
              </w:rPr>
              <w:t>керівника</w:t>
            </w:r>
            <w:r w:rsidRPr="00AF550D">
              <w:rPr>
                <w:rFonts w:ascii="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AF550D">
              <w:rPr>
                <w:rFonts w:ascii="Times New Roman" w:hAnsi="Times New Roman" w:cs="Times New Roman"/>
                <w:b/>
              </w:rPr>
              <w:t>вебресурсі</w:t>
            </w:r>
            <w:proofErr w:type="spellEnd"/>
            <w:r w:rsidRPr="00AF550D">
              <w:rPr>
                <w:rFonts w:ascii="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B2BBE" w:rsidRPr="00AF550D" w:rsidTr="004D403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2BBE" w:rsidRPr="00AF550D" w:rsidRDefault="009B2BBE" w:rsidP="004D4030">
            <w:pPr>
              <w:spacing w:after="0" w:line="240" w:lineRule="auto"/>
              <w:ind w:left="100"/>
              <w:jc w:val="center"/>
              <w:rPr>
                <w:rFonts w:ascii="Times New Roman" w:hAnsi="Times New Roman" w:cs="Times New Roman"/>
              </w:rPr>
            </w:pPr>
            <w:r w:rsidRPr="00AF550D">
              <w:rPr>
                <w:rFonts w:ascii="Times New Roman" w:hAnsi="Times New Roman" w:cs="Times New Roman"/>
                <w:b/>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2BBE" w:rsidRPr="00AF550D" w:rsidRDefault="009B2BBE" w:rsidP="004D4030">
            <w:pPr>
              <w:widowControl w:val="0"/>
              <w:pBdr>
                <w:top w:val="nil"/>
                <w:left w:val="nil"/>
                <w:bottom w:val="nil"/>
                <w:right w:val="nil"/>
                <w:between w:val="nil"/>
              </w:pBdr>
              <w:spacing w:before="120" w:after="0" w:line="240" w:lineRule="auto"/>
              <w:jc w:val="both"/>
              <w:rPr>
                <w:rFonts w:ascii="Times New Roman" w:hAnsi="Times New Roman" w:cs="Times New Roman"/>
              </w:rPr>
            </w:pPr>
            <w:r w:rsidRPr="00AF550D">
              <w:rPr>
                <w:rFonts w:ascii="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B2BBE" w:rsidRPr="00AF550D" w:rsidRDefault="009B2BBE" w:rsidP="004D4030">
            <w:pPr>
              <w:widowControl w:val="0"/>
              <w:pBdr>
                <w:top w:val="nil"/>
                <w:left w:val="nil"/>
                <w:bottom w:val="nil"/>
                <w:right w:val="nil"/>
                <w:between w:val="nil"/>
              </w:pBdr>
              <w:spacing w:before="120" w:after="0" w:line="240" w:lineRule="auto"/>
              <w:jc w:val="both"/>
              <w:rPr>
                <w:rFonts w:ascii="Times New Roman" w:hAnsi="Times New Roman" w:cs="Times New Roman"/>
                <w:b/>
              </w:rPr>
            </w:pPr>
            <w:r w:rsidRPr="00AF550D">
              <w:rPr>
                <w:rFonts w:ascii="Times New Roman" w:hAnsi="Times New Roman" w:cs="Times New Roman"/>
                <w:b/>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B2BBE" w:rsidRPr="00AF550D" w:rsidRDefault="009B2BBE" w:rsidP="004D4030">
            <w:pPr>
              <w:spacing w:after="0" w:line="240" w:lineRule="auto"/>
              <w:jc w:val="both"/>
              <w:rPr>
                <w:rFonts w:ascii="Times New Roman" w:hAnsi="Times New Roman" w:cs="Times New Roman"/>
                <w:b/>
              </w:rPr>
            </w:pPr>
            <w:r w:rsidRPr="00AF550D">
              <w:rPr>
                <w:rFonts w:ascii="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9B2BBE" w:rsidRPr="00AF550D" w:rsidRDefault="009B2BBE" w:rsidP="004D4030">
            <w:pPr>
              <w:spacing w:after="0" w:line="240" w:lineRule="auto"/>
              <w:jc w:val="both"/>
              <w:rPr>
                <w:rFonts w:ascii="Times New Roman" w:hAnsi="Times New Roman" w:cs="Times New Roman"/>
                <w:b/>
              </w:rPr>
            </w:pPr>
          </w:p>
          <w:p w:rsidR="009B2BBE" w:rsidRPr="00AF550D" w:rsidRDefault="009B2BBE" w:rsidP="004D4030">
            <w:pPr>
              <w:spacing w:after="0" w:line="240" w:lineRule="auto"/>
              <w:jc w:val="both"/>
              <w:rPr>
                <w:rFonts w:ascii="Times New Roman" w:hAnsi="Times New Roman" w:cs="Times New Roman"/>
              </w:rPr>
            </w:pPr>
            <w:r w:rsidRPr="00AF550D">
              <w:rPr>
                <w:rFonts w:ascii="Times New Roman" w:hAnsi="Times New Roman" w:cs="Times New Roman"/>
                <w:b/>
              </w:rPr>
              <w:t xml:space="preserve">Документ повинен бути не більше </w:t>
            </w:r>
            <w:proofErr w:type="spellStart"/>
            <w:r w:rsidRPr="00AF550D">
              <w:rPr>
                <w:rFonts w:ascii="Times New Roman" w:hAnsi="Times New Roman" w:cs="Times New Roman"/>
                <w:b/>
              </w:rPr>
              <w:t>тридцятиденної</w:t>
            </w:r>
            <w:proofErr w:type="spellEnd"/>
            <w:r w:rsidRPr="00AF550D">
              <w:rPr>
                <w:rFonts w:ascii="Times New Roman" w:hAnsi="Times New Roman" w:cs="Times New Roman"/>
                <w:b/>
              </w:rPr>
              <w:t xml:space="preserve"> давнини від дати подання документа.</w:t>
            </w:r>
            <w:r w:rsidRPr="00AF550D">
              <w:rPr>
                <w:rFonts w:ascii="Times New Roman" w:hAnsi="Times New Roman" w:cs="Times New Roman"/>
              </w:rPr>
              <w:t> </w:t>
            </w:r>
          </w:p>
        </w:tc>
      </w:tr>
      <w:tr w:rsidR="009B2BBE" w:rsidRPr="00AF550D" w:rsidTr="004D403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2BBE" w:rsidRPr="00AF550D" w:rsidRDefault="009B2BBE" w:rsidP="004D4030">
            <w:pPr>
              <w:spacing w:after="0" w:line="240" w:lineRule="auto"/>
              <w:ind w:left="100"/>
              <w:jc w:val="center"/>
              <w:rPr>
                <w:rFonts w:ascii="Times New Roman" w:hAnsi="Times New Roman" w:cs="Times New Roman"/>
              </w:rPr>
            </w:pPr>
            <w:r w:rsidRPr="00AF550D">
              <w:rPr>
                <w:rFonts w:ascii="Times New Roman" w:hAnsi="Times New Roman" w:cs="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2BBE" w:rsidRPr="00AF550D" w:rsidRDefault="009B2BBE" w:rsidP="004D4030">
            <w:pPr>
              <w:widowControl w:val="0"/>
              <w:pBdr>
                <w:top w:val="nil"/>
                <w:left w:val="nil"/>
                <w:bottom w:val="nil"/>
                <w:right w:val="nil"/>
                <w:between w:val="nil"/>
              </w:pBdr>
              <w:spacing w:before="120" w:after="0" w:line="240" w:lineRule="auto"/>
              <w:jc w:val="both"/>
              <w:rPr>
                <w:rFonts w:ascii="Times New Roman" w:hAnsi="Times New Roman" w:cs="Times New Roman"/>
              </w:rPr>
            </w:pPr>
            <w:r w:rsidRPr="00AF550D">
              <w:rPr>
                <w:rFonts w:ascii="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B2BBE" w:rsidRPr="00AF550D" w:rsidRDefault="009B2BBE" w:rsidP="004D4030">
            <w:pPr>
              <w:spacing w:after="0" w:line="240" w:lineRule="auto"/>
              <w:jc w:val="both"/>
              <w:rPr>
                <w:rFonts w:ascii="Times New Roman" w:hAnsi="Times New Roman" w:cs="Times New Roman"/>
              </w:rPr>
            </w:pPr>
            <w:r w:rsidRPr="00AF550D">
              <w:rPr>
                <w:rFonts w:ascii="Times New Roman" w:hAnsi="Times New Roman" w:cs="Times New Roman"/>
                <w:b/>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B2BBE" w:rsidRPr="00AF550D" w:rsidRDefault="009B2BBE" w:rsidP="004D4030">
            <w:pPr>
              <w:widowControl w:val="0"/>
              <w:pBdr>
                <w:top w:val="nil"/>
                <w:left w:val="nil"/>
                <w:bottom w:val="nil"/>
                <w:right w:val="nil"/>
                <w:between w:val="nil"/>
              </w:pBdr>
              <w:spacing w:after="0" w:line="276" w:lineRule="auto"/>
              <w:rPr>
                <w:rFonts w:ascii="Times New Roman" w:hAnsi="Times New Roman" w:cs="Times New Roman"/>
              </w:rPr>
            </w:pPr>
          </w:p>
        </w:tc>
      </w:tr>
      <w:tr w:rsidR="009B2BBE" w:rsidRPr="00AF550D" w:rsidTr="004D403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2BBE" w:rsidRPr="00AF550D" w:rsidRDefault="009B2BBE" w:rsidP="004D4030">
            <w:pPr>
              <w:spacing w:after="0" w:line="240" w:lineRule="auto"/>
              <w:ind w:left="100"/>
              <w:jc w:val="center"/>
              <w:rPr>
                <w:rFonts w:ascii="Times New Roman" w:hAnsi="Times New Roman" w:cs="Times New Roman"/>
                <w:b/>
              </w:rPr>
            </w:pPr>
            <w:r w:rsidRPr="00AF550D">
              <w:rPr>
                <w:rFonts w:ascii="Times New Roman" w:hAnsi="Times New Roman" w:cs="Times New Roman"/>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2BBE" w:rsidRPr="00AF550D" w:rsidRDefault="009B2BBE" w:rsidP="004D4030">
            <w:pPr>
              <w:pBdr>
                <w:top w:val="nil"/>
                <w:left w:val="nil"/>
                <w:bottom w:val="nil"/>
                <w:right w:val="nil"/>
                <w:between w:val="nil"/>
              </w:pBdr>
              <w:spacing w:after="0" w:line="240" w:lineRule="auto"/>
              <w:jc w:val="both"/>
              <w:rPr>
                <w:rFonts w:ascii="Times New Roman" w:hAnsi="Times New Roman" w:cs="Times New Roman"/>
              </w:rPr>
            </w:pPr>
            <w:r w:rsidRPr="00AF550D">
              <w:rPr>
                <w:rFonts w:ascii="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B2BBE" w:rsidRPr="00AF550D" w:rsidRDefault="009B2BBE" w:rsidP="004D4030">
            <w:pPr>
              <w:pBdr>
                <w:top w:val="nil"/>
                <w:left w:val="nil"/>
                <w:bottom w:val="nil"/>
                <w:right w:val="nil"/>
                <w:between w:val="nil"/>
              </w:pBdr>
              <w:spacing w:after="0" w:line="240" w:lineRule="auto"/>
              <w:jc w:val="both"/>
              <w:rPr>
                <w:rFonts w:ascii="Times New Roman" w:hAnsi="Times New Roman" w:cs="Times New Roman"/>
                <w:b/>
              </w:rPr>
            </w:pPr>
            <w:r w:rsidRPr="00AF550D">
              <w:rPr>
                <w:rFonts w:ascii="Times New Roman" w:hAnsi="Times New Roman" w:cs="Times New Roman"/>
                <w:b/>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2BBE" w:rsidRPr="00AF550D" w:rsidRDefault="009B2BBE" w:rsidP="004D4030">
            <w:pPr>
              <w:pBdr>
                <w:top w:val="nil"/>
                <w:left w:val="nil"/>
                <w:bottom w:val="nil"/>
                <w:right w:val="nil"/>
                <w:between w:val="nil"/>
              </w:pBdr>
              <w:spacing w:after="348" w:line="240" w:lineRule="auto"/>
              <w:jc w:val="both"/>
              <w:rPr>
                <w:rFonts w:ascii="Times New Roman" w:hAnsi="Times New Roman" w:cs="Times New Roman"/>
              </w:rPr>
            </w:pPr>
            <w:r w:rsidRPr="00AF550D">
              <w:rPr>
                <w:rFonts w:ascii="Times New Roman" w:hAnsi="Times New Roman" w:cs="Times New Roman"/>
                <w:b/>
              </w:rPr>
              <w:t>Довідка в довільній формі</w:t>
            </w:r>
            <w:r w:rsidRPr="00AF550D">
              <w:rPr>
                <w:rFonts w:ascii="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B2BBE" w:rsidRDefault="009B2BBE" w:rsidP="006E7165">
      <w:pPr>
        <w:spacing w:before="240" w:after="0" w:line="240" w:lineRule="auto"/>
        <w:ind w:firstLine="720"/>
        <w:jc w:val="both"/>
        <w:rPr>
          <w:rFonts w:ascii="Times New Roman" w:hAnsi="Times New Roman" w:cs="Times New Roman"/>
          <w:i/>
          <w:color w:val="000000"/>
          <w:sz w:val="20"/>
          <w:szCs w:val="20"/>
        </w:rPr>
      </w:pPr>
    </w:p>
    <w:p w:rsidR="009B2BBE" w:rsidRDefault="009B2BBE" w:rsidP="006E7165">
      <w:pPr>
        <w:spacing w:before="240" w:after="0" w:line="240" w:lineRule="auto"/>
        <w:ind w:firstLine="720"/>
        <w:jc w:val="both"/>
        <w:rPr>
          <w:rFonts w:ascii="Times New Roman" w:hAnsi="Times New Roman" w:cs="Times New Roman"/>
          <w:sz w:val="20"/>
          <w:szCs w:val="20"/>
        </w:rPr>
      </w:pPr>
    </w:p>
    <w:p w:rsidR="006E7165" w:rsidRDefault="006E7165" w:rsidP="006E7165">
      <w:pPr>
        <w:shd w:val="clear" w:color="auto" w:fill="FFFFFF"/>
        <w:spacing w:after="0" w:line="240" w:lineRule="auto"/>
        <w:rPr>
          <w:rFonts w:ascii="Times New Roman" w:hAnsi="Times New Roman" w:cs="Times New Roman"/>
          <w:sz w:val="20"/>
          <w:szCs w:val="20"/>
        </w:rPr>
      </w:pPr>
      <w:r>
        <w:rPr>
          <w:rFonts w:ascii="Times New Roman" w:hAnsi="Times New Roman" w:cs="Times New Roman"/>
          <w:sz w:val="20"/>
          <w:szCs w:val="20"/>
        </w:rPr>
        <w:t> </w:t>
      </w:r>
    </w:p>
    <w:p w:rsidR="006E7165" w:rsidRDefault="006E7165" w:rsidP="006E7165">
      <w:pPr>
        <w:shd w:val="clear" w:color="auto" w:fill="FFFFFF"/>
        <w:spacing w:after="0" w:line="240" w:lineRule="auto"/>
        <w:rPr>
          <w:rFonts w:ascii="Times New Roman" w:hAnsi="Times New Roman" w:cs="Times New Roman"/>
          <w:sz w:val="20"/>
          <w:szCs w:val="20"/>
        </w:rPr>
      </w:pPr>
      <w:r>
        <w:rPr>
          <w:rFonts w:ascii="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hAnsi="Times New Roman" w:cs="Times New Roman"/>
          <w:b/>
          <w:sz w:val="20"/>
          <w:szCs w:val="20"/>
        </w:rPr>
        <w:t>—</w:t>
      </w:r>
      <w:r>
        <w:rPr>
          <w:rFonts w:ascii="Times New Roman" w:hAnsi="Times New Roman" w:cs="Times New Roman"/>
          <w:b/>
          <w:color w:val="000000"/>
          <w:sz w:val="20"/>
          <w:szCs w:val="20"/>
        </w:rPr>
        <w:t xml:space="preserve"> юридичних осіб, фізичних осіб та фізичних осіб</w:t>
      </w:r>
      <w:r>
        <w:rPr>
          <w:rFonts w:ascii="Times New Roman" w:hAnsi="Times New Roman" w:cs="Times New Roman"/>
          <w:b/>
          <w:sz w:val="20"/>
          <w:szCs w:val="20"/>
        </w:rPr>
        <w:t xml:space="preserve"> — </w:t>
      </w:r>
      <w:r>
        <w:rPr>
          <w:rFonts w:ascii="Times New Roman" w:hAnsi="Times New Roman" w:cs="Times New Roman"/>
          <w:b/>
          <w:color w:val="000000"/>
          <w:sz w:val="20"/>
          <w:szCs w:val="20"/>
        </w:rPr>
        <w:t>підприємців).</w:t>
      </w:r>
    </w:p>
    <w:tbl>
      <w:tblPr>
        <w:tblW w:w="9619" w:type="dxa"/>
        <w:tblInd w:w="-100" w:type="dxa"/>
        <w:tblLayout w:type="fixed"/>
        <w:tblCellMar>
          <w:top w:w="15" w:type="dxa"/>
          <w:left w:w="15" w:type="dxa"/>
          <w:bottom w:w="15" w:type="dxa"/>
          <w:right w:w="15" w:type="dxa"/>
        </w:tblCellMar>
        <w:tblLook w:val="0000"/>
      </w:tblPr>
      <w:tblGrid>
        <w:gridCol w:w="400"/>
        <w:gridCol w:w="9219"/>
      </w:tblGrid>
      <w:tr w:rsidR="006E7165" w:rsidTr="006E716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6E7165" w:rsidRPr="002B60E4" w:rsidRDefault="006E7165" w:rsidP="006E7165">
            <w:pPr>
              <w:spacing w:after="0" w:line="240" w:lineRule="auto"/>
              <w:ind w:left="100"/>
              <w:jc w:val="center"/>
              <w:rPr>
                <w:rFonts w:ascii="Times New Roman" w:hAnsi="Times New Roman" w:cs="Times New Roman"/>
                <w:sz w:val="20"/>
                <w:szCs w:val="20"/>
              </w:rPr>
            </w:pPr>
            <w:r w:rsidRPr="002B60E4">
              <w:rPr>
                <w:rFonts w:ascii="Times New Roman" w:hAnsi="Times New Roman" w:cs="Times New Roman"/>
                <w:b/>
                <w:color w:val="000000"/>
                <w:sz w:val="20"/>
                <w:szCs w:val="20"/>
              </w:rPr>
              <w:t>Інші документи від Учасника:</w:t>
            </w:r>
          </w:p>
        </w:tc>
      </w:tr>
      <w:tr w:rsidR="006E7165" w:rsidTr="006E7165">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7165" w:rsidRPr="002B60E4" w:rsidRDefault="006E7165" w:rsidP="006E7165">
            <w:pPr>
              <w:spacing w:after="0" w:line="240" w:lineRule="auto"/>
              <w:ind w:left="100"/>
              <w:rPr>
                <w:rFonts w:ascii="Times New Roman" w:hAnsi="Times New Roman" w:cs="Times New Roman"/>
                <w:sz w:val="20"/>
                <w:szCs w:val="20"/>
              </w:rPr>
            </w:pPr>
            <w:r w:rsidRPr="002B60E4">
              <w:rPr>
                <w:rFonts w:ascii="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7165" w:rsidRPr="002B60E4" w:rsidRDefault="006E7165" w:rsidP="006E7165">
            <w:pPr>
              <w:spacing w:after="0" w:line="240" w:lineRule="auto"/>
              <w:ind w:left="100"/>
              <w:jc w:val="both"/>
              <w:rPr>
                <w:rFonts w:ascii="Times New Roman" w:hAnsi="Times New Roman" w:cs="Times New Roman"/>
                <w:sz w:val="20"/>
                <w:szCs w:val="20"/>
              </w:rPr>
            </w:pPr>
            <w:r w:rsidRPr="002B60E4">
              <w:rPr>
                <w:rFonts w:ascii="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2B60E4">
              <w:rPr>
                <w:rFonts w:ascii="Times New Roman" w:hAnsi="Times New Roman" w:cs="Times New Roman"/>
                <w:sz w:val="20"/>
                <w:szCs w:val="20"/>
              </w:rPr>
              <w:t xml:space="preserve">— </w:t>
            </w:r>
            <w:r w:rsidRPr="002B60E4">
              <w:rPr>
                <w:rFonts w:ascii="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6E7165" w:rsidTr="006E716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7165" w:rsidRPr="002B60E4" w:rsidRDefault="006E7165" w:rsidP="006E7165">
            <w:pPr>
              <w:spacing w:before="240" w:after="0" w:line="240" w:lineRule="auto"/>
              <w:ind w:left="100"/>
              <w:rPr>
                <w:rFonts w:ascii="Times New Roman" w:hAnsi="Times New Roman" w:cs="Times New Roman"/>
                <w:sz w:val="20"/>
                <w:szCs w:val="20"/>
              </w:rPr>
            </w:pPr>
            <w:r w:rsidRPr="002B60E4">
              <w:rPr>
                <w:rFonts w:ascii="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7165" w:rsidRPr="002B60E4" w:rsidRDefault="006E7165" w:rsidP="006E7165">
            <w:pPr>
              <w:spacing w:after="0" w:line="240" w:lineRule="auto"/>
              <w:ind w:left="100" w:right="120" w:hanging="20"/>
              <w:jc w:val="both"/>
              <w:rPr>
                <w:rFonts w:ascii="Times New Roman" w:hAnsi="Times New Roman" w:cs="Times New Roman"/>
                <w:sz w:val="20"/>
                <w:szCs w:val="20"/>
              </w:rPr>
            </w:pPr>
            <w:r w:rsidRPr="002B60E4">
              <w:rPr>
                <w:rFonts w:ascii="Times New Roman" w:hAnsi="Times New Roman" w:cs="Times New Roman"/>
                <w:b/>
                <w:color w:val="000000"/>
                <w:sz w:val="20"/>
                <w:szCs w:val="20"/>
              </w:rPr>
              <w:t xml:space="preserve">Достовірна інформація у вигляді довідки довільної форми, </w:t>
            </w:r>
            <w:r w:rsidRPr="002B60E4">
              <w:rPr>
                <w:rFonts w:ascii="Times New Roman" w:hAnsi="Times New Roman" w:cs="Times New Roman"/>
                <w:sz w:val="20"/>
                <w:szCs w:val="20"/>
              </w:rPr>
              <w:t>у</w:t>
            </w:r>
            <w:r w:rsidRPr="002B60E4">
              <w:rPr>
                <w:rFonts w:ascii="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B60E4">
              <w:rPr>
                <w:rFonts w:ascii="Times New Roman" w:hAnsi="Times New Roman" w:cs="Times New Roman"/>
                <w:i/>
                <w:color w:val="000000"/>
                <w:sz w:val="20"/>
                <w:szCs w:val="20"/>
              </w:rPr>
              <w:lastRenderedPageBreak/>
              <w:t>Замість довідки довільної форми учасник може надати чинну ліцензію або документ дозвільного характеру.</w:t>
            </w:r>
          </w:p>
        </w:tc>
      </w:tr>
      <w:tr w:rsidR="006E7165" w:rsidTr="006E716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7165" w:rsidRPr="002B60E4" w:rsidRDefault="006E7165" w:rsidP="006E7165">
            <w:pPr>
              <w:spacing w:before="240" w:after="0" w:line="240" w:lineRule="auto"/>
              <w:ind w:left="100"/>
              <w:rPr>
                <w:rFonts w:ascii="Times New Roman" w:hAnsi="Times New Roman" w:cs="Times New Roman"/>
                <w:sz w:val="20"/>
                <w:szCs w:val="20"/>
              </w:rPr>
            </w:pPr>
            <w:r w:rsidRPr="002B60E4">
              <w:rPr>
                <w:rFonts w:ascii="Times New Roman" w:hAnsi="Times New Roman" w:cs="Times New Roman"/>
                <w:b/>
                <w:color w:val="000000"/>
                <w:sz w:val="20"/>
                <w:szCs w:val="20"/>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7165" w:rsidRPr="002B60E4" w:rsidRDefault="006E7165" w:rsidP="006E7165">
            <w:pPr>
              <w:spacing w:after="0" w:line="240" w:lineRule="auto"/>
              <w:ind w:left="120" w:right="120" w:hanging="20"/>
              <w:jc w:val="both"/>
              <w:rPr>
                <w:rFonts w:ascii="Times New Roman" w:hAnsi="Times New Roman" w:cs="Times New Roman"/>
                <w:sz w:val="20"/>
                <w:szCs w:val="20"/>
              </w:rPr>
            </w:pPr>
            <w:r w:rsidRPr="002B60E4">
              <w:rPr>
                <w:rFonts w:ascii="Times New Roman" w:hAnsi="Times New Roman" w:cs="Times New Roman"/>
                <w:color w:val="000000"/>
                <w:sz w:val="20"/>
                <w:szCs w:val="20"/>
              </w:rPr>
              <w:t xml:space="preserve">Довідка, складена в довільній формі, яка містить інформацію про засновника та кінцевого </w:t>
            </w:r>
            <w:proofErr w:type="spellStart"/>
            <w:r w:rsidRPr="002B60E4">
              <w:rPr>
                <w:rFonts w:ascii="Times New Roman" w:hAnsi="Times New Roman" w:cs="Times New Roman"/>
                <w:color w:val="000000"/>
                <w:sz w:val="20"/>
                <w:szCs w:val="20"/>
              </w:rPr>
              <w:t>бенефіціарного</w:t>
            </w:r>
            <w:proofErr w:type="spellEnd"/>
            <w:r w:rsidRPr="002B60E4">
              <w:rPr>
                <w:rFonts w:ascii="Times New Roman" w:hAnsi="Times New Roman" w:cs="Times New Roman"/>
                <w:color w:val="000000"/>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2B60E4">
              <w:rPr>
                <w:rFonts w:ascii="Times New Roman" w:hAnsi="Times New Roman" w:cs="Times New Roman"/>
                <w:color w:val="000000"/>
                <w:sz w:val="20"/>
                <w:szCs w:val="20"/>
              </w:rPr>
              <w:t>бенефіціарного</w:t>
            </w:r>
            <w:proofErr w:type="spellEnd"/>
            <w:r w:rsidRPr="002B60E4">
              <w:rPr>
                <w:rFonts w:ascii="Times New Roman" w:hAnsi="Times New Roman" w:cs="Times New Roman"/>
                <w:color w:val="000000"/>
                <w:sz w:val="20"/>
                <w:szCs w:val="20"/>
              </w:rPr>
              <w:t xml:space="preserve"> власника, адреса його </w:t>
            </w:r>
            <w:r w:rsidRPr="002B60E4">
              <w:rPr>
                <w:rFonts w:ascii="Times New Roman" w:hAnsi="Times New Roman" w:cs="Times New Roman"/>
                <w:sz w:val="20"/>
                <w:szCs w:val="20"/>
              </w:rPr>
              <w:t>місця проживання</w:t>
            </w:r>
            <w:r w:rsidRPr="002B60E4">
              <w:rPr>
                <w:rFonts w:ascii="Times New Roman" w:hAnsi="Times New Roman" w:cs="Times New Roman"/>
                <w:color w:val="000000"/>
                <w:sz w:val="20"/>
                <w:szCs w:val="20"/>
              </w:rPr>
              <w:t xml:space="preserve"> та громадянство.</w:t>
            </w:r>
          </w:p>
          <w:p w:rsidR="006E7165" w:rsidRPr="002B60E4" w:rsidRDefault="006E7165" w:rsidP="006E7165">
            <w:pPr>
              <w:spacing w:after="0" w:line="240" w:lineRule="auto"/>
              <w:ind w:left="100" w:right="120" w:hanging="20"/>
              <w:jc w:val="both"/>
              <w:rPr>
                <w:rFonts w:ascii="Times New Roman" w:hAnsi="Times New Roman" w:cs="Times New Roman"/>
                <w:sz w:val="20"/>
                <w:szCs w:val="20"/>
              </w:rPr>
            </w:pPr>
            <w:r w:rsidRPr="002B60E4">
              <w:rPr>
                <w:rFonts w:ascii="Times New Roman" w:hAnsi="Times New Roman" w:cs="Times New Roman"/>
                <w:i/>
                <w:color w:val="000000"/>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2B60E4">
              <w:rPr>
                <w:rFonts w:ascii="Times New Roman" w:hAnsi="Times New Roman" w:cs="Times New Roman"/>
                <w:i/>
                <w:sz w:val="20"/>
                <w:szCs w:val="20"/>
              </w:rPr>
              <w:t>—</w:t>
            </w:r>
            <w:r w:rsidRPr="002B60E4">
              <w:rPr>
                <w:rFonts w:ascii="Times New Roman" w:hAnsi="Times New Roman" w:cs="Times New Roman"/>
                <w:i/>
                <w:color w:val="000000"/>
                <w:sz w:val="20"/>
                <w:szCs w:val="20"/>
              </w:rPr>
              <w:t xml:space="preserve"> підприємців та громадських формувань не функціонує. Інформація про кінцевого </w:t>
            </w:r>
            <w:proofErr w:type="spellStart"/>
            <w:r w:rsidRPr="002B60E4">
              <w:rPr>
                <w:rFonts w:ascii="Times New Roman" w:hAnsi="Times New Roman" w:cs="Times New Roman"/>
                <w:i/>
                <w:color w:val="000000"/>
                <w:sz w:val="20"/>
                <w:szCs w:val="20"/>
              </w:rPr>
              <w:t>бенефіціарного</w:t>
            </w:r>
            <w:proofErr w:type="spellEnd"/>
            <w:r w:rsidRPr="002B60E4">
              <w:rPr>
                <w:rFonts w:ascii="Times New Roman" w:hAnsi="Times New Roman" w:cs="Times New Roman"/>
                <w:i/>
                <w:color w:val="000000"/>
                <w:sz w:val="20"/>
                <w:szCs w:val="20"/>
              </w:rPr>
              <w:t xml:space="preserve"> власника зазначається в довідці лише учасниками </w:t>
            </w:r>
            <w:r w:rsidRPr="002B60E4">
              <w:rPr>
                <w:rFonts w:ascii="Times New Roman" w:hAnsi="Times New Roman" w:cs="Times New Roman"/>
                <w:i/>
                <w:sz w:val="20"/>
                <w:szCs w:val="20"/>
              </w:rPr>
              <w:t>—</w:t>
            </w:r>
            <w:r w:rsidRPr="002B60E4">
              <w:rPr>
                <w:rFonts w:ascii="Times New Roman" w:hAnsi="Times New Roman" w:cs="Times New Roman"/>
                <w:i/>
                <w:color w:val="000000"/>
                <w:sz w:val="20"/>
                <w:szCs w:val="20"/>
              </w:rPr>
              <w:t xml:space="preserve"> юридичними особами, які повинні мати таку інформацію в Єдиному державному реєстрі юридичних осіб, фізичних осіб </w:t>
            </w:r>
            <w:r w:rsidRPr="002B60E4">
              <w:rPr>
                <w:rFonts w:ascii="Times New Roman" w:hAnsi="Times New Roman" w:cs="Times New Roman"/>
                <w:i/>
                <w:sz w:val="20"/>
                <w:szCs w:val="20"/>
              </w:rPr>
              <w:t>—</w:t>
            </w:r>
            <w:r w:rsidRPr="002B60E4">
              <w:rPr>
                <w:rFonts w:ascii="Times New Roman" w:hAnsi="Times New Roman" w:cs="Times New Roman"/>
                <w:i/>
                <w:color w:val="000000"/>
                <w:sz w:val="20"/>
                <w:szCs w:val="2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2B60E4">
              <w:rPr>
                <w:rFonts w:ascii="Times New Roman" w:hAnsi="Times New Roman" w:cs="Times New Roman"/>
                <w:i/>
                <w:sz w:val="20"/>
                <w:szCs w:val="20"/>
              </w:rPr>
              <w:t>—</w:t>
            </w:r>
            <w:r w:rsidRPr="002B60E4">
              <w:rPr>
                <w:rFonts w:ascii="Times New Roman" w:hAnsi="Times New Roman" w:cs="Times New Roman"/>
                <w:i/>
                <w:color w:val="000000"/>
                <w:sz w:val="20"/>
                <w:szCs w:val="20"/>
              </w:rPr>
              <w:t xml:space="preserve"> підприємців та громадських формувань». </w:t>
            </w:r>
          </w:p>
        </w:tc>
      </w:tr>
    </w:tbl>
    <w:p w:rsidR="006E7165" w:rsidRDefault="006E7165" w:rsidP="006E7165">
      <w:pPr>
        <w:spacing w:after="0" w:line="240" w:lineRule="auto"/>
        <w:rPr>
          <w:rFonts w:ascii="Times New Roman" w:hAnsi="Times New Roman" w:cs="Times New Roman"/>
          <w:sz w:val="20"/>
          <w:szCs w:val="20"/>
        </w:rPr>
      </w:pPr>
    </w:p>
    <w:p w:rsidR="00D339EA" w:rsidRDefault="00D339EA" w:rsidP="00D339EA">
      <w:pPr>
        <w:spacing w:after="0" w:line="240" w:lineRule="auto"/>
        <w:ind w:left="5660"/>
        <w:jc w:val="right"/>
        <w:rPr>
          <w:rFonts w:ascii="Times New Roman" w:hAnsi="Times New Roman" w:cs="Times New Roman"/>
          <w:sz w:val="24"/>
          <w:szCs w:val="24"/>
        </w:rPr>
      </w:pPr>
      <w:r>
        <w:br w:type="page"/>
      </w:r>
      <w:r>
        <w:rPr>
          <w:rFonts w:ascii="Times New Roman" w:hAnsi="Times New Roman" w:cs="Times New Roman"/>
          <w:b/>
          <w:color w:val="000000"/>
          <w:sz w:val="24"/>
          <w:szCs w:val="24"/>
        </w:rPr>
        <w:lastRenderedPageBreak/>
        <w:t>ДОДАТОК  2</w:t>
      </w:r>
    </w:p>
    <w:p w:rsidR="00D339EA" w:rsidRDefault="00D339EA" w:rsidP="00D339EA">
      <w:pPr>
        <w:spacing w:after="0" w:line="240" w:lineRule="auto"/>
        <w:ind w:left="5660"/>
        <w:jc w:val="right"/>
        <w:rPr>
          <w:rFonts w:ascii="Times New Roman" w:hAnsi="Times New Roman" w:cs="Times New Roman"/>
          <w:sz w:val="24"/>
          <w:szCs w:val="24"/>
        </w:rPr>
      </w:pPr>
      <w:r>
        <w:rPr>
          <w:rFonts w:ascii="Times New Roman" w:hAnsi="Times New Roman" w:cs="Times New Roman"/>
          <w:i/>
          <w:color w:val="000000"/>
          <w:sz w:val="24"/>
          <w:szCs w:val="24"/>
        </w:rPr>
        <w:t>до тендерної документації</w:t>
      </w:r>
      <w:r>
        <w:rPr>
          <w:rFonts w:ascii="Times New Roman" w:hAnsi="Times New Roman" w:cs="Times New Roman"/>
          <w:color w:val="000000"/>
          <w:sz w:val="24"/>
          <w:szCs w:val="24"/>
        </w:rPr>
        <w:t> </w:t>
      </w:r>
    </w:p>
    <w:p w:rsidR="00D339EA" w:rsidRDefault="00D339EA" w:rsidP="00D339EA">
      <w:pPr>
        <w:spacing w:before="240" w:after="0" w:line="240" w:lineRule="auto"/>
        <w:jc w:val="center"/>
        <w:rPr>
          <w:rFonts w:ascii="Times New Roman" w:hAnsi="Times New Roman" w:cs="Times New Roman"/>
          <w:b/>
          <w:i/>
          <w:color w:val="000000"/>
          <w:sz w:val="24"/>
          <w:szCs w:val="24"/>
        </w:rPr>
      </w:pPr>
      <w:r>
        <w:rPr>
          <w:rFonts w:ascii="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D339EA" w:rsidRDefault="00D339EA" w:rsidP="00D339EA">
      <w:pPr>
        <w:spacing w:before="240" w:after="0" w:line="240" w:lineRule="auto"/>
        <w:jc w:val="center"/>
        <w:rPr>
          <w:rFonts w:ascii="Times New Roman" w:hAnsi="Times New Roman" w:cs="Times New Roman"/>
          <w:b/>
          <w:i/>
          <w:color w:val="000000"/>
          <w:sz w:val="4"/>
          <w:szCs w:val="4"/>
        </w:rPr>
      </w:pPr>
    </w:p>
    <w:p w:rsidR="00D339EA" w:rsidRDefault="00D339EA" w:rsidP="00D339EA">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highlight w:val="white"/>
        </w:rPr>
        <w:t>ТЕХНІЧНА СПЕЦИФІКАЦІЯ</w:t>
      </w:r>
    </w:p>
    <w:p w:rsidR="00D339EA" w:rsidRPr="009C0552" w:rsidRDefault="009C0552" w:rsidP="009C0552">
      <w:pPr>
        <w:jc w:val="both"/>
        <w:rPr>
          <w:rFonts w:ascii="Times New Roman" w:hAnsi="Times New Roman" w:cs="Times New Roman"/>
          <w:color w:val="000000"/>
          <w:sz w:val="24"/>
          <w:szCs w:val="24"/>
        </w:rPr>
      </w:pPr>
      <w:r w:rsidRPr="009C0552">
        <w:rPr>
          <w:rFonts w:ascii="Times New Roman" w:hAnsi="Times New Roman" w:cs="Times New Roman"/>
          <w:color w:val="000000"/>
          <w:sz w:val="24"/>
          <w:szCs w:val="24"/>
        </w:rPr>
        <w:t xml:space="preserve">Код національного класифікатора України </w:t>
      </w:r>
      <w:proofErr w:type="spellStart"/>
      <w:r w:rsidRPr="009C0552">
        <w:rPr>
          <w:rFonts w:ascii="Times New Roman" w:hAnsi="Times New Roman" w:cs="Times New Roman"/>
          <w:color w:val="000000"/>
          <w:sz w:val="24"/>
          <w:szCs w:val="24"/>
        </w:rPr>
        <w:t>ДК</w:t>
      </w:r>
      <w:proofErr w:type="spellEnd"/>
      <w:r w:rsidRPr="009C0552">
        <w:rPr>
          <w:rFonts w:ascii="Times New Roman" w:hAnsi="Times New Roman" w:cs="Times New Roman"/>
          <w:color w:val="000000"/>
          <w:sz w:val="24"/>
          <w:szCs w:val="24"/>
        </w:rPr>
        <w:t xml:space="preserve"> 021:2015 «Єдиний закупівельний словник» - 09120000-6 Газове паливо </w:t>
      </w:r>
      <w:r w:rsidRPr="009C0552">
        <w:rPr>
          <w:rFonts w:ascii="Times New Roman" w:hAnsi="Times New Roman" w:cs="Times New Roman"/>
          <w:sz w:val="24"/>
          <w:szCs w:val="24"/>
        </w:rPr>
        <w:t>(Природний газ)</w:t>
      </w:r>
      <w:r w:rsidRPr="009C0552">
        <w:rPr>
          <w:rFonts w:ascii="Times New Roman" w:hAnsi="Times New Roman" w:cs="Times New Roman"/>
          <w:color w:val="C0504D"/>
          <w:sz w:val="24"/>
          <w:szCs w:val="24"/>
        </w:rPr>
        <w:t xml:space="preserve"> </w:t>
      </w:r>
    </w:p>
    <w:tbl>
      <w:tblPr>
        <w:tblW w:w="9600"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tblPr>
      <w:tblGrid>
        <w:gridCol w:w="4740"/>
        <w:gridCol w:w="4860"/>
      </w:tblGrid>
      <w:tr w:rsidR="00D339EA" w:rsidTr="005208D7">
        <w:trPr>
          <w:trHeight w:val="643"/>
        </w:trPr>
        <w:tc>
          <w:tcPr>
            <w:tcW w:w="4740" w:type="dxa"/>
            <w:tcMar>
              <w:top w:w="100" w:type="dxa"/>
              <w:left w:w="100" w:type="dxa"/>
              <w:bottom w:w="100" w:type="dxa"/>
              <w:right w:w="100" w:type="dxa"/>
            </w:tcMar>
          </w:tcPr>
          <w:p w:rsidR="00D339EA" w:rsidRPr="0032519D" w:rsidRDefault="00D339EA" w:rsidP="004F55D2">
            <w:pPr>
              <w:widowControl w:val="0"/>
              <w:spacing w:after="0" w:line="240" w:lineRule="auto"/>
              <w:rPr>
                <w:rFonts w:ascii="Times New Roman" w:hAnsi="Times New Roman" w:cs="Times New Roman"/>
                <w:sz w:val="24"/>
                <w:szCs w:val="24"/>
                <w:highlight w:val="white"/>
              </w:rPr>
            </w:pPr>
            <w:r w:rsidRPr="0032519D">
              <w:rPr>
                <w:rFonts w:ascii="Times New Roman" w:hAnsi="Times New Roman" w:cs="Times New Roman"/>
                <w:sz w:val="24"/>
                <w:szCs w:val="24"/>
                <w:highlight w:val="white"/>
              </w:rPr>
              <w:t>Назва предмета закупівлі</w:t>
            </w:r>
          </w:p>
        </w:tc>
        <w:tc>
          <w:tcPr>
            <w:tcW w:w="4860" w:type="dxa"/>
            <w:tcMar>
              <w:top w:w="100" w:type="dxa"/>
              <w:left w:w="100" w:type="dxa"/>
              <w:bottom w:w="100" w:type="dxa"/>
              <w:right w:w="100" w:type="dxa"/>
            </w:tcMar>
          </w:tcPr>
          <w:p w:rsidR="00D339EA" w:rsidRPr="009C0552" w:rsidRDefault="009C0552" w:rsidP="009C0552">
            <w:pPr>
              <w:jc w:val="both"/>
              <w:rPr>
                <w:rFonts w:ascii="Times New Roman" w:hAnsi="Times New Roman" w:cs="Times New Roman"/>
                <w:color w:val="000000"/>
                <w:sz w:val="24"/>
                <w:szCs w:val="24"/>
              </w:rPr>
            </w:pPr>
            <w:r w:rsidRPr="009C0552">
              <w:rPr>
                <w:rFonts w:ascii="Times New Roman" w:hAnsi="Times New Roman" w:cs="Times New Roman"/>
                <w:color w:val="000000"/>
                <w:sz w:val="24"/>
                <w:szCs w:val="24"/>
              </w:rPr>
              <w:t xml:space="preserve">Код національного класифікатора України </w:t>
            </w:r>
            <w:proofErr w:type="spellStart"/>
            <w:r w:rsidRPr="009C0552">
              <w:rPr>
                <w:rFonts w:ascii="Times New Roman" w:hAnsi="Times New Roman" w:cs="Times New Roman"/>
                <w:color w:val="000000"/>
                <w:sz w:val="24"/>
                <w:szCs w:val="24"/>
              </w:rPr>
              <w:t>ДК</w:t>
            </w:r>
            <w:proofErr w:type="spellEnd"/>
            <w:r w:rsidRPr="009C0552">
              <w:rPr>
                <w:rFonts w:ascii="Times New Roman" w:hAnsi="Times New Roman" w:cs="Times New Roman"/>
                <w:color w:val="000000"/>
                <w:sz w:val="24"/>
                <w:szCs w:val="24"/>
              </w:rPr>
              <w:t xml:space="preserve"> 021:2015 «Єдиний закупівельний словник» - 09120000-6 Газове паливо </w:t>
            </w:r>
            <w:r w:rsidRPr="009C0552">
              <w:rPr>
                <w:rFonts w:ascii="Times New Roman" w:hAnsi="Times New Roman" w:cs="Times New Roman"/>
                <w:sz w:val="24"/>
                <w:szCs w:val="24"/>
              </w:rPr>
              <w:t>(Природний газ)</w:t>
            </w:r>
            <w:r w:rsidRPr="009C0552">
              <w:rPr>
                <w:rFonts w:ascii="Times New Roman" w:hAnsi="Times New Roman" w:cs="Times New Roman"/>
                <w:color w:val="C0504D"/>
                <w:sz w:val="24"/>
                <w:szCs w:val="24"/>
              </w:rPr>
              <w:t xml:space="preserve"> </w:t>
            </w:r>
          </w:p>
        </w:tc>
      </w:tr>
      <w:tr w:rsidR="00D339EA" w:rsidTr="004F55D2">
        <w:tc>
          <w:tcPr>
            <w:tcW w:w="4740" w:type="dxa"/>
            <w:tcMar>
              <w:top w:w="100" w:type="dxa"/>
              <w:left w:w="100" w:type="dxa"/>
              <w:bottom w:w="100" w:type="dxa"/>
              <w:right w:w="100" w:type="dxa"/>
            </w:tcMar>
          </w:tcPr>
          <w:p w:rsidR="00D339EA" w:rsidRPr="0032519D" w:rsidRDefault="00D339EA" w:rsidP="004F55D2">
            <w:pPr>
              <w:widowControl w:val="0"/>
              <w:spacing w:after="0" w:line="240" w:lineRule="auto"/>
              <w:rPr>
                <w:rFonts w:ascii="Times New Roman" w:hAnsi="Times New Roman" w:cs="Times New Roman"/>
                <w:sz w:val="24"/>
                <w:szCs w:val="24"/>
                <w:highlight w:val="white"/>
              </w:rPr>
            </w:pPr>
            <w:r w:rsidRPr="0032519D">
              <w:rPr>
                <w:rFonts w:ascii="Times New Roman" w:hAnsi="Times New Roman" w:cs="Times New Roman"/>
                <w:sz w:val="24"/>
                <w:szCs w:val="24"/>
                <w:highlight w:val="white"/>
              </w:rPr>
              <w:t>Код ДК 021:2015</w:t>
            </w:r>
          </w:p>
        </w:tc>
        <w:tc>
          <w:tcPr>
            <w:tcW w:w="4860" w:type="dxa"/>
            <w:tcMar>
              <w:top w:w="100" w:type="dxa"/>
              <w:left w:w="100" w:type="dxa"/>
              <w:bottom w:w="100" w:type="dxa"/>
              <w:right w:w="100" w:type="dxa"/>
            </w:tcMar>
          </w:tcPr>
          <w:p w:rsidR="00D339EA" w:rsidRPr="004F55D2" w:rsidRDefault="005208D7" w:rsidP="004F55D2">
            <w:pPr>
              <w:widowControl w:val="0"/>
              <w:spacing w:after="0" w:line="240" w:lineRule="auto"/>
              <w:rPr>
                <w:rFonts w:ascii="Times New Roman" w:hAnsi="Times New Roman" w:cs="Times New Roman"/>
                <w:sz w:val="24"/>
                <w:szCs w:val="24"/>
                <w:highlight w:val="white"/>
              </w:rPr>
            </w:pPr>
            <w:r w:rsidRPr="004F55D2">
              <w:rPr>
                <w:rFonts w:ascii="Times New Roman" w:hAnsi="Times New Roman" w:cs="Times New Roman"/>
                <w:sz w:val="24"/>
                <w:szCs w:val="24"/>
                <w:highlight w:val="white"/>
              </w:rPr>
              <w:t>09120000-6</w:t>
            </w:r>
          </w:p>
        </w:tc>
      </w:tr>
      <w:tr w:rsidR="00D339EA" w:rsidTr="004F55D2">
        <w:tc>
          <w:tcPr>
            <w:tcW w:w="4740" w:type="dxa"/>
            <w:tcMar>
              <w:top w:w="100" w:type="dxa"/>
              <w:left w:w="100" w:type="dxa"/>
              <w:bottom w:w="100" w:type="dxa"/>
              <w:right w:w="100" w:type="dxa"/>
            </w:tcMar>
          </w:tcPr>
          <w:p w:rsidR="00D339EA" w:rsidRPr="005208D7" w:rsidRDefault="00D339EA" w:rsidP="004F55D2">
            <w:pPr>
              <w:widowControl w:val="0"/>
              <w:spacing w:after="0" w:line="240" w:lineRule="auto"/>
              <w:rPr>
                <w:rFonts w:ascii="Times New Roman" w:hAnsi="Times New Roman" w:cs="Times New Roman"/>
                <w:color w:val="000000"/>
                <w:sz w:val="24"/>
                <w:szCs w:val="24"/>
                <w:highlight w:val="white"/>
              </w:rPr>
            </w:pPr>
            <w:r w:rsidRPr="00BD1B6B">
              <w:rPr>
                <w:rFonts w:ascii="Times New Roman" w:hAnsi="Times New Roman" w:cs="Times New Roman"/>
                <w:color w:val="000000"/>
                <w:sz w:val="24"/>
                <w:szCs w:val="24"/>
              </w:rPr>
              <w:t xml:space="preserve">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 </w:t>
            </w:r>
          </w:p>
        </w:tc>
        <w:tc>
          <w:tcPr>
            <w:tcW w:w="4860" w:type="dxa"/>
            <w:tcMar>
              <w:top w:w="100" w:type="dxa"/>
              <w:left w:w="100" w:type="dxa"/>
              <w:bottom w:w="100" w:type="dxa"/>
              <w:right w:w="100" w:type="dxa"/>
            </w:tcMar>
          </w:tcPr>
          <w:p w:rsidR="009C0552" w:rsidRPr="009C0552" w:rsidRDefault="009C0552" w:rsidP="009C0552">
            <w:pPr>
              <w:jc w:val="both"/>
              <w:rPr>
                <w:rFonts w:ascii="Times New Roman" w:hAnsi="Times New Roman" w:cs="Times New Roman"/>
                <w:color w:val="000000"/>
                <w:sz w:val="24"/>
                <w:szCs w:val="24"/>
              </w:rPr>
            </w:pPr>
            <w:r w:rsidRPr="009C0552">
              <w:rPr>
                <w:rFonts w:ascii="Times New Roman" w:hAnsi="Times New Roman" w:cs="Times New Roman"/>
                <w:color w:val="000000"/>
                <w:sz w:val="24"/>
                <w:szCs w:val="24"/>
              </w:rPr>
              <w:t>Код національного класифікатора України</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ДК</w:t>
            </w:r>
            <w:proofErr w:type="spellEnd"/>
            <w:r>
              <w:rPr>
                <w:rFonts w:ascii="Times New Roman" w:hAnsi="Times New Roman" w:cs="Times New Roman"/>
                <w:color w:val="000000"/>
                <w:sz w:val="24"/>
                <w:szCs w:val="24"/>
              </w:rPr>
              <w:t xml:space="preserve"> </w:t>
            </w:r>
            <w:r w:rsidRPr="009C0552">
              <w:rPr>
                <w:rFonts w:ascii="Times New Roman" w:hAnsi="Times New Roman" w:cs="Times New Roman"/>
                <w:color w:val="000000"/>
                <w:sz w:val="24"/>
                <w:szCs w:val="24"/>
              </w:rPr>
              <w:t xml:space="preserve">021:2015 «Єдиний закупівельний словник» - 09120000-6 Газове паливо </w:t>
            </w:r>
            <w:r w:rsidRPr="009C0552">
              <w:rPr>
                <w:rFonts w:ascii="Times New Roman" w:hAnsi="Times New Roman" w:cs="Times New Roman"/>
                <w:sz w:val="24"/>
                <w:szCs w:val="24"/>
              </w:rPr>
              <w:t>(Природний газ)</w:t>
            </w:r>
            <w:r w:rsidRPr="009C0552">
              <w:rPr>
                <w:rFonts w:ascii="Times New Roman" w:hAnsi="Times New Roman" w:cs="Times New Roman"/>
                <w:color w:val="C0504D"/>
                <w:sz w:val="24"/>
                <w:szCs w:val="24"/>
              </w:rPr>
              <w:t xml:space="preserve"> </w:t>
            </w:r>
          </w:p>
          <w:p w:rsidR="00D339EA" w:rsidRPr="009C0552" w:rsidRDefault="00D339EA" w:rsidP="004F55D2">
            <w:pPr>
              <w:widowControl w:val="0"/>
              <w:spacing w:after="0" w:line="240" w:lineRule="auto"/>
              <w:rPr>
                <w:rFonts w:ascii="Times New Roman" w:hAnsi="Times New Roman" w:cs="Times New Roman"/>
                <w:sz w:val="24"/>
                <w:szCs w:val="24"/>
                <w:highlight w:val="white"/>
              </w:rPr>
            </w:pPr>
          </w:p>
        </w:tc>
      </w:tr>
      <w:tr w:rsidR="00D339EA" w:rsidTr="004F55D2">
        <w:tc>
          <w:tcPr>
            <w:tcW w:w="4740" w:type="dxa"/>
            <w:tcMar>
              <w:top w:w="100" w:type="dxa"/>
              <w:left w:w="100" w:type="dxa"/>
              <w:bottom w:w="100" w:type="dxa"/>
              <w:right w:w="100" w:type="dxa"/>
            </w:tcMar>
          </w:tcPr>
          <w:p w:rsidR="00D339EA" w:rsidRPr="004E5FC2" w:rsidRDefault="004E5FC2" w:rsidP="004E5FC2">
            <w:pPr>
              <w:tabs>
                <w:tab w:val="left" w:pos="284"/>
              </w:tabs>
              <w:jc w:val="center"/>
              <w:rPr>
                <w:rFonts w:ascii="Times New Roman" w:hAnsi="Times New Roman" w:cs="Times New Roman"/>
                <w:sz w:val="24"/>
                <w:szCs w:val="24"/>
                <w:lang w:eastAsia="en-US"/>
              </w:rPr>
            </w:pPr>
            <w:r w:rsidRPr="004E5FC2">
              <w:rPr>
                <w:rFonts w:ascii="Times New Roman" w:hAnsi="Times New Roman" w:cs="Times New Roman"/>
                <w:sz w:val="24"/>
                <w:szCs w:val="24"/>
                <w:lang w:eastAsia="en-US"/>
              </w:rPr>
              <w:t>Обсяг (граничний) постачання природного газу</w:t>
            </w:r>
          </w:p>
        </w:tc>
        <w:tc>
          <w:tcPr>
            <w:tcW w:w="4860" w:type="dxa"/>
            <w:tcMar>
              <w:top w:w="100" w:type="dxa"/>
              <w:left w:w="100" w:type="dxa"/>
              <w:bottom w:w="100" w:type="dxa"/>
              <w:right w:w="100" w:type="dxa"/>
            </w:tcMar>
          </w:tcPr>
          <w:p w:rsidR="00D339EA" w:rsidRPr="004E5FC2" w:rsidRDefault="00CC008C" w:rsidP="00D21FAD">
            <w:pPr>
              <w:pStyle w:val="LO-normal"/>
              <w:rPr>
                <w:rStyle w:val="af0"/>
                <w:rFonts w:ascii="Times New Roman" w:hAnsi="Times New Roman" w:cs="Times New Roman"/>
                <w:b/>
              </w:rPr>
            </w:pPr>
            <w:r>
              <w:rPr>
                <w:rStyle w:val="af0"/>
                <w:rFonts w:ascii="Times New Roman" w:hAnsi="Times New Roman" w:cs="Times New Roman"/>
                <w:b/>
              </w:rPr>
              <w:t>88</w:t>
            </w:r>
            <w:r w:rsidR="004219EC">
              <w:rPr>
                <w:rStyle w:val="af0"/>
                <w:rFonts w:ascii="Times New Roman" w:hAnsi="Times New Roman" w:cs="Times New Roman"/>
                <w:b/>
              </w:rPr>
              <w:t>,</w:t>
            </w:r>
            <w:r>
              <w:rPr>
                <w:rStyle w:val="af0"/>
                <w:rFonts w:ascii="Times New Roman" w:hAnsi="Times New Roman" w:cs="Times New Roman"/>
                <w:b/>
              </w:rPr>
              <w:t>608</w:t>
            </w:r>
            <w:r w:rsidR="004219EC">
              <w:rPr>
                <w:rStyle w:val="af0"/>
                <w:rFonts w:ascii="Times New Roman" w:hAnsi="Times New Roman" w:cs="Times New Roman"/>
                <w:b/>
              </w:rPr>
              <w:t xml:space="preserve"> тис.</w:t>
            </w:r>
            <w:r>
              <w:rPr>
                <w:rStyle w:val="af0"/>
                <w:rFonts w:ascii="Times New Roman" w:hAnsi="Times New Roman" w:cs="Times New Roman"/>
                <w:b/>
              </w:rPr>
              <w:t xml:space="preserve"> </w:t>
            </w:r>
            <w:r w:rsidR="00D339EA" w:rsidRPr="004E5FC2">
              <w:rPr>
                <w:rStyle w:val="af0"/>
                <w:rFonts w:ascii="Times New Roman" w:hAnsi="Times New Roman" w:cs="Times New Roman"/>
                <w:b/>
              </w:rPr>
              <w:t xml:space="preserve">куб. м. </w:t>
            </w:r>
          </w:p>
        </w:tc>
      </w:tr>
      <w:tr w:rsidR="00D339EA" w:rsidTr="004F55D2">
        <w:tc>
          <w:tcPr>
            <w:tcW w:w="4740" w:type="dxa"/>
            <w:tcMar>
              <w:top w:w="100" w:type="dxa"/>
              <w:left w:w="100" w:type="dxa"/>
              <w:bottom w:w="100" w:type="dxa"/>
              <w:right w:w="100" w:type="dxa"/>
            </w:tcMar>
          </w:tcPr>
          <w:p w:rsidR="00D339EA" w:rsidRPr="0032519D" w:rsidRDefault="00D339EA" w:rsidP="004F55D2">
            <w:pPr>
              <w:widowControl w:val="0"/>
              <w:spacing w:after="0" w:line="240" w:lineRule="auto"/>
              <w:rPr>
                <w:rFonts w:ascii="Times New Roman" w:hAnsi="Times New Roman" w:cs="Times New Roman"/>
                <w:sz w:val="24"/>
                <w:szCs w:val="24"/>
                <w:highlight w:val="white"/>
              </w:rPr>
            </w:pPr>
            <w:r w:rsidRPr="0032519D">
              <w:rPr>
                <w:rFonts w:ascii="Times New Roman" w:hAnsi="Times New Roman" w:cs="Times New Roman"/>
                <w:sz w:val="24"/>
                <w:szCs w:val="24"/>
                <w:highlight w:val="white"/>
              </w:rPr>
              <w:t xml:space="preserve">Місце поставки товару </w:t>
            </w:r>
          </w:p>
          <w:p w:rsidR="00D339EA" w:rsidRPr="0032519D" w:rsidRDefault="00D339EA" w:rsidP="004F55D2">
            <w:pPr>
              <w:widowControl w:val="0"/>
              <w:spacing w:after="0" w:line="240" w:lineRule="auto"/>
              <w:rPr>
                <w:rFonts w:ascii="Times New Roman" w:hAnsi="Times New Roman" w:cs="Times New Roman"/>
                <w:sz w:val="24"/>
                <w:szCs w:val="24"/>
                <w:highlight w:val="white"/>
              </w:rPr>
            </w:pPr>
          </w:p>
        </w:tc>
        <w:tc>
          <w:tcPr>
            <w:tcW w:w="4860" w:type="dxa"/>
            <w:tcMar>
              <w:top w:w="100" w:type="dxa"/>
              <w:left w:w="100" w:type="dxa"/>
              <w:bottom w:w="100" w:type="dxa"/>
              <w:right w:w="100" w:type="dxa"/>
            </w:tcMar>
          </w:tcPr>
          <w:p w:rsidR="00207119" w:rsidRDefault="004E5FC2" w:rsidP="004E5FC2">
            <w:pPr>
              <w:pStyle w:val="3"/>
              <w:spacing w:before="0" w:after="0"/>
              <w:rPr>
                <w:rFonts w:ascii="Times New Roman" w:hAnsi="Times New Roman" w:cs="Times New Roman"/>
                <w:b w:val="0"/>
                <w:sz w:val="24"/>
                <w:szCs w:val="24"/>
                <w:shd w:val="clear" w:color="auto" w:fill="F8F8FF"/>
              </w:rPr>
            </w:pPr>
            <w:r w:rsidRPr="004E5FC2">
              <w:rPr>
                <w:rFonts w:ascii="Times New Roman" w:hAnsi="Times New Roman" w:cs="Times New Roman"/>
                <w:b w:val="0"/>
                <w:bCs/>
                <w:color w:val="000000"/>
                <w:sz w:val="24"/>
                <w:szCs w:val="24"/>
              </w:rPr>
              <w:t>81657</w:t>
            </w:r>
            <w:r w:rsidRPr="004E5FC2">
              <w:rPr>
                <w:rFonts w:ascii="Times New Roman" w:hAnsi="Times New Roman" w:cs="Times New Roman"/>
                <w:b w:val="0"/>
                <w:sz w:val="24"/>
                <w:szCs w:val="24"/>
              </w:rPr>
              <w:t xml:space="preserve">, Львівська обл., </w:t>
            </w:r>
            <w:proofErr w:type="spellStart"/>
            <w:r w:rsidRPr="004E5FC2">
              <w:rPr>
                <w:rFonts w:ascii="Times New Roman" w:hAnsi="Times New Roman" w:cs="Times New Roman"/>
                <w:b w:val="0"/>
                <w:sz w:val="24"/>
                <w:szCs w:val="24"/>
              </w:rPr>
              <w:t>Стрийський</w:t>
            </w:r>
            <w:proofErr w:type="spellEnd"/>
            <w:r w:rsidRPr="004E5FC2">
              <w:rPr>
                <w:rFonts w:ascii="Times New Roman" w:hAnsi="Times New Roman" w:cs="Times New Roman"/>
                <w:b w:val="0"/>
                <w:sz w:val="24"/>
                <w:szCs w:val="24"/>
              </w:rPr>
              <w:t xml:space="preserve"> р-н, </w:t>
            </w:r>
            <w:proofErr w:type="spellStart"/>
            <w:r w:rsidRPr="004E5FC2">
              <w:rPr>
                <w:rFonts w:ascii="Times New Roman" w:hAnsi="Times New Roman" w:cs="Times New Roman"/>
                <w:b w:val="0"/>
                <w:sz w:val="24"/>
                <w:szCs w:val="24"/>
              </w:rPr>
              <w:t>с.Тужанівці</w:t>
            </w:r>
            <w:proofErr w:type="spellEnd"/>
            <w:r w:rsidRPr="004E5FC2">
              <w:rPr>
                <w:rFonts w:ascii="Times New Roman" w:hAnsi="Times New Roman" w:cs="Times New Roman"/>
                <w:b w:val="0"/>
                <w:sz w:val="24"/>
                <w:szCs w:val="24"/>
              </w:rPr>
              <w:t xml:space="preserve">, </w:t>
            </w:r>
            <w:proofErr w:type="spellStart"/>
            <w:r w:rsidRPr="004E5FC2">
              <w:rPr>
                <w:rFonts w:ascii="Times New Roman" w:hAnsi="Times New Roman" w:cs="Times New Roman"/>
                <w:b w:val="0"/>
                <w:sz w:val="24"/>
                <w:szCs w:val="24"/>
              </w:rPr>
              <w:t>вул.Наддністрянська</w:t>
            </w:r>
            <w:proofErr w:type="spellEnd"/>
            <w:r w:rsidRPr="004E5FC2">
              <w:rPr>
                <w:rFonts w:ascii="Times New Roman" w:hAnsi="Times New Roman" w:cs="Times New Roman"/>
                <w:b w:val="0"/>
                <w:sz w:val="24"/>
                <w:szCs w:val="24"/>
              </w:rPr>
              <w:t>,23 (</w:t>
            </w:r>
            <w:proofErr w:type="spellStart"/>
            <w:r w:rsidRPr="004E5FC2">
              <w:rPr>
                <w:rFonts w:ascii="Times New Roman" w:hAnsi="Times New Roman" w:cs="Times New Roman"/>
                <w:b w:val="0"/>
                <w:sz w:val="24"/>
                <w:szCs w:val="24"/>
              </w:rPr>
              <w:t>Тужанівський</w:t>
            </w:r>
            <w:proofErr w:type="spellEnd"/>
            <w:r w:rsidRPr="004E5FC2">
              <w:rPr>
                <w:rFonts w:ascii="Times New Roman" w:hAnsi="Times New Roman" w:cs="Times New Roman"/>
                <w:b w:val="0"/>
                <w:sz w:val="24"/>
                <w:szCs w:val="24"/>
              </w:rPr>
              <w:t xml:space="preserve"> ЗЗСО І-ІІ ст.); 81656, Львівська обл., </w:t>
            </w:r>
            <w:proofErr w:type="spellStart"/>
            <w:r w:rsidRPr="004E5FC2">
              <w:rPr>
                <w:rFonts w:ascii="Times New Roman" w:hAnsi="Times New Roman" w:cs="Times New Roman"/>
                <w:b w:val="0"/>
                <w:sz w:val="24"/>
                <w:szCs w:val="24"/>
              </w:rPr>
              <w:t>Стрийський</w:t>
            </w:r>
            <w:proofErr w:type="spellEnd"/>
            <w:r w:rsidRPr="004E5FC2">
              <w:rPr>
                <w:rFonts w:ascii="Times New Roman" w:hAnsi="Times New Roman" w:cs="Times New Roman"/>
                <w:b w:val="0"/>
                <w:sz w:val="24"/>
                <w:szCs w:val="24"/>
              </w:rPr>
              <w:t xml:space="preserve"> р-н,</w:t>
            </w:r>
            <w:r w:rsidRPr="004E5FC2">
              <w:rPr>
                <w:rFonts w:ascii="Times New Roman" w:hAnsi="Times New Roman" w:cs="Times New Roman"/>
                <w:b w:val="0"/>
                <w:sz w:val="24"/>
                <w:szCs w:val="24"/>
                <w:shd w:val="clear" w:color="auto" w:fill="F8F8FF"/>
              </w:rPr>
              <w:t xml:space="preserve"> с. Горішнє, </w:t>
            </w:r>
            <w:proofErr w:type="spellStart"/>
            <w:r w:rsidRPr="004E5FC2">
              <w:rPr>
                <w:rFonts w:ascii="Times New Roman" w:hAnsi="Times New Roman" w:cs="Times New Roman"/>
                <w:b w:val="0"/>
                <w:sz w:val="24"/>
                <w:szCs w:val="24"/>
                <w:shd w:val="clear" w:color="auto" w:fill="F8F8FF"/>
              </w:rPr>
              <w:t>вул.Шевченка</w:t>
            </w:r>
            <w:proofErr w:type="spellEnd"/>
            <w:r w:rsidRPr="004E5FC2">
              <w:rPr>
                <w:rFonts w:ascii="Times New Roman" w:hAnsi="Times New Roman" w:cs="Times New Roman"/>
                <w:b w:val="0"/>
                <w:sz w:val="24"/>
                <w:szCs w:val="24"/>
                <w:shd w:val="clear" w:color="auto" w:fill="F8F8FF"/>
              </w:rPr>
              <w:t>,65 (</w:t>
            </w:r>
            <w:proofErr w:type="spellStart"/>
            <w:r w:rsidRPr="004E5FC2">
              <w:rPr>
                <w:rFonts w:ascii="Times New Roman" w:hAnsi="Times New Roman" w:cs="Times New Roman"/>
                <w:b w:val="0"/>
                <w:sz w:val="24"/>
                <w:szCs w:val="24"/>
                <w:shd w:val="clear" w:color="auto" w:fill="F8F8FF"/>
              </w:rPr>
              <w:t>Горішненський</w:t>
            </w:r>
            <w:proofErr w:type="spellEnd"/>
            <w:r w:rsidRPr="004E5FC2">
              <w:rPr>
                <w:rFonts w:ascii="Times New Roman" w:hAnsi="Times New Roman" w:cs="Times New Roman"/>
                <w:b w:val="0"/>
                <w:sz w:val="24"/>
                <w:szCs w:val="24"/>
                <w:shd w:val="clear" w:color="auto" w:fill="F8F8FF"/>
              </w:rPr>
              <w:t xml:space="preserve"> ЗЗСО І-ІІ ст.); 81616, </w:t>
            </w:r>
            <w:r w:rsidRPr="004E5FC2">
              <w:rPr>
                <w:rFonts w:ascii="Times New Roman" w:hAnsi="Times New Roman" w:cs="Times New Roman"/>
                <w:b w:val="0"/>
                <w:sz w:val="24"/>
                <w:szCs w:val="24"/>
              </w:rPr>
              <w:t xml:space="preserve">Львівська обл., </w:t>
            </w:r>
            <w:proofErr w:type="spellStart"/>
            <w:r w:rsidRPr="004E5FC2">
              <w:rPr>
                <w:rFonts w:ascii="Times New Roman" w:hAnsi="Times New Roman" w:cs="Times New Roman"/>
                <w:b w:val="0"/>
                <w:sz w:val="24"/>
                <w:szCs w:val="24"/>
              </w:rPr>
              <w:t>Стрийський</w:t>
            </w:r>
            <w:proofErr w:type="spellEnd"/>
            <w:r w:rsidRPr="004E5FC2">
              <w:rPr>
                <w:rFonts w:ascii="Times New Roman" w:hAnsi="Times New Roman" w:cs="Times New Roman"/>
                <w:b w:val="0"/>
                <w:sz w:val="24"/>
                <w:szCs w:val="24"/>
              </w:rPr>
              <w:t xml:space="preserve"> р-н</w:t>
            </w:r>
            <w:r w:rsidRPr="004E5FC2">
              <w:rPr>
                <w:rFonts w:ascii="Times New Roman" w:hAnsi="Times New Roman" w:cs="Times New Roman"/>
                <w:b w:val="0"/>
                <w:sz w:val="24"/>
                <w:szCs w:val="24"/>
                <w:shd w:val="clear" w:color="auto" w:fill="F8F8FF"/>
              </w:rPr>
              <w:t xml:space="preserve"> , с. Березина, вул. Січових Стрільців,94 (</w:t>
            </w:r>
            <w:proofErr w:type="spellStart"/>
            <w:r w:rsidRPr="004E5FC2">
              <w:rPr>
                <w:rFonts w:ascii="Times New Roman" w:hAnsi="Times New Roman" w:cs="Times New Roman"/>
                <w:b w:val="0"/>
                <w:sz w:val="24"/>
                <w:szCs w:val="24"/>
                <w:shd w:val="clear" w:color="auto" w:fill="F8F8FF"/>
              </w:rPr>
              <w:t>Березинський</w:t>
            </w:r>
            <w:proofErr w:type="spellEnd"/>
            <w:r w:rsidRPr="004E5FC2">
              <w:rPr>
                <w:rFonts w:ascii="Times New Roman" w:hAnsi="Times New Roman" w:cs="Times New Roman"/>
                <w:b w:val="0"/>
                <w:sz w:val="24"/>
                <w:szCs w:val="24"/>
                <w:shd w:val="clear" w:color="auto" w:fill="F8F8FF"/>
              </w:rPr>
              <w:t xml:space="preserve"> ЗЗСО І-ІІІ ст. ім. А. </w:t>
            </w:r>
            <w:proofErr w:type="spellStart"/>
            <w:r w:rsidRPr="004E5FC2">
              <w:rPr>
                <w:rFonts w:ascii="Times New Roman" w:hAnsi="Times New Roman" w:cs="Times New Roman"/>
                <w:b w:val="0"/>
                <w:sz w:val="24"/>
                <w:szCs w:val="24"/>
                <w:shd w:val="clear" w:color="auto" w:fill="F8F8FF"/>
              </w:rPr>
              <w:t>Марунчака</w:t>
            </w:r>
            <w:proofErr w:type="spellEnd"/>
            <w:r w:rsidRPr="004E5FC2">
              <w:rPr>
                <w:rFonts w:ascii="Times New Roman" w:hAnsi="Times New Roman" w:cs="Times New Roman"/>
                <w:b w:val="0"/>
                <w:sz w:val="24"/>
                <w:szCs w:val="24"/>
                <w:shd w:val="clear" w:color="auto" w:fill="F8F8FF"/>
              </w:rPr>
              <w:t>)</w:t>
            </w:r>
            <w:r w:rsidRPr="004E5FC2">
              <w:rPr>
                <w:rFonts w:ascii="Times New Roman" w:hAnsi="Times New Roman" w:cs="Times New Roman"/>
                <w:b w:val="0"/>
                <w:sz w:val="24"/>
                <w:szCs w:val="24"/>
              </w:rPr>
              <w:t xml:space="preserve">; </w:t>
            </w:r>
            <w:r w:rsidRPr="004E5FC2">
              <w:rPr>
                <w:rFonts w:ascii="Times New Roman" w:hAnsi="Times New Roman" w:cs="Times New Roman"/>
                <w:b w:val="0"/>
                <w:color w:val="000000"/>
                <w:sz w:val="24"/>
                <w:szCs w:val="24"/>
              </w:rPr>
              <w:t>81650</w:t>
            </w:r>
            <w:r w:rsidRPr="004E5FC2">
              <w:rPr>
                <w:rFonts w:ascii="Times New Roman" w:hAnsi="Times New Roman" w:cs="Times New Roman"/>
                <w:b w:val="0"/>
                <w:sz w:val="24"/>
                <w:szCs w:val="24"/>
              </w:rPr>
              <w:t xml:space="preserve">, Львівська обл., </w:t>
            </w:r>
            <w:proofErr w:type="spellStart"/>
            <w:r w:rsidRPr="004E5FC2">
              <w:rPr>
                <w:rFonts w:ascii="Times New Roman" w:hAnsi="Times New Roman" w:cs="Times New Roman"/>
                <w:b w:val="0"/>
                <w:sz w:val="24"/>
                <w:szCs w:val="24"/>
              </w:rPr>
              <w:t>Стрийський</w:t>
            </w:r>
            <w:proofErr w:type="spellEnd"/>
            <w:r w:rsidRPr="004E5FC2">
              <w:rPr>
                <w:rFonts w:ascii="Times New Roman" w:hAnsi="Times New Roman" w:cs="Times New Roman"/>
                <w:b w:val="0"/>
                <w:sz w:val="24"/>
                <w:szCs w:val="24"/>
              </w:rPr>
              <w:t xml:space="preserve"> р-н,</w:t>
            </w:r>
            <w:r w:rsidRPr="004E5FC2">
              <w:rPr>
                <w:rFonts w:ascii="Times New Roman" w:hAnsi="Times New Roman" w:cs="Times New Roman"/>
                <w:b w:val="0"/>
                <w:sz w:val="24"/>
                <w:szCs w:val="24"/>
                <w:shd w:val="clear" w:color="auto" w:fill="F8F8FF"/>
              </w:rPr>
              <w:t xml:space="preserve"> </w:t>
            </w:r>
            <w:proofErr w:type="spellStart"/>
            <w:r w:rsidRPr="004E5FC2">
              <w:rPr>
                <w:rFonts w:ascii="Times New Roman" w:hAnsi="Times New Roman" w:cs="Times New Roman"/>
                <w:b w:val="0"/>
                <w:sz w:val="24"/>
                <w:szCs w:val="24"/>
                <w:shd w:val="clear" w:color="auto" w:fill="F8F8FF"/>
              </w:rPr>
              <w:t>смт</w:t>
            </w:r>
            <w:proofErr w:type="spellEnd"/>
            <w:r w:rsidRPr="004E5FC2">
              <w:rPr>
                <w:rFonts w:ascii="Times New Roman" w:hAnsi="Times New Roman" w:cs="Times New Roman"/>
                <w:b w:val="0"/>
                <w:sz w:val="24"/>
                <w:szCs w:val="24"/>
                <w:shd w:val="clear" w:color="auto" w:fill="F8F8FF"/>
              </w:rPr>
              <w:t xml:space="preserve">  Розділ,</w:t>
            </w:r>
            <w:r w:rsidRPr="004E5FC2">
              <w:rPr>
                <w:rFonts w:ascii="Times New Roman" w:hAnsi="Times New Roman" w:cs="Times New Roman"/>
                <w:b w:val="0"/>
                <w:sz w:val="24"/>
                <w:szCs w:val="24"/>
                <w:shd w:val="clear" w:color="auto" w:fill="FFFFFF"/>
              </w:rPr>
              <w:t xml:space="preserve"> вул. Січових Стрільців, 44 (</w:t>
            </w:r>
            <w:proofErr w:type="spellStart"/>
            <w:r w:rsidRPr="004E5FC2">
              <w:rPr>
                <w:rFonts w:ascii="Times New Roman" w:hAnsi="Times New Roman" w:cs="Times New Roman"/>
                <w:b w:val="0"/>
                <w:sz w:val="24"/>
                <w:szCs w:val="24"/>
                <w:shd w:val="clear" w:color="auto" w:fill="F8F8FF"/>
              </w:rPr>
              <w:t>Роздільський</w:t>
            </w:r>
            <w:proofErr w:type="spellEnd"/>
            <w:r w:rsidRPr="004E5FC2">
              <w:rPr>
                <w:rFonts w:ascii="Times New Roman" w:hAnsi="Times New Roman" w:cs="Times New Roman"/>
                <w:b w:val="0"/>
                <w:sz w:val="24"/>
                <w:szCs w:val="24"/>
                <w:shd w:val="clear" w:color="auto" w:fill="F8F8FF"/>
              </w:rPr>
              <w:t xml:space="preserve"> </w:t>
            </w:r>
            <w:r w:rsidRPr="004E5FC2">
              <w:rPr>
                <w:rFonts w:ascii="Times New Roman" w:hAnsi="Times New Roman" w:cs="Times New Roman"/>
                <w:b w:val="0"/>
                <w:sz w:val="24"/>
                <w:szCs w:val="24"/>
              </w:rPr>
              <w:t>ЗЗСО І-ІІІ ст.);</w:t>
            </w:r>
            <w:r w:rsidR="00207119">
              <w:rPr>
                <w:rFonts w:ascii="Arial" w:hAnsi="Arial" w:cs="Arial"/>
                <w:color w:val="202124"/>
                <w:shd w:val="clear" w:color="auto" w:fill="FFFFFF"/>
              </w:rPr>
              <w:t xml:space="preserve"> </w:t>
            </w:r>
            <w:r w:rsidR="00207119" w:rsidRPr="00207119">
              <w:rPr>
                <w:rFonts w:ascii="Times New Roman" w:hAnsi="Times New Roman" w:cs="Times New Roman"/>
                <w:b w:val="0"/>
                <w:color w:val="202124"/>
                <w:sz w:val="24"/>
                <w:szCs w:val="24"/>
                <w:shd w:val="clear" w:color="auto" w:fill="FFFFFF"/>
              </w:rPr>
              <w:t>81658</w:t>
            </w:r>
            <w:r w:rsidR="00207119" w:rsidRPr="004E5FC2">
              <w:rPr>
                <w:rFonts w:ascii="Times New Roman" w:hAnsi="Times New Roman" w:cs="Times New Roman"/>
                <w:b w:val="0"/>
                <w:sz w:val="24"/>
                <w:szCs w:val="24"/>
                <w:shd w:val="clear" w:color="auto" w:fill="F8F8FF"/>
              </w:rPr>
              <w:t xml:space="preserve">, </w:t>
            </w:r>
            <w:r w:rsidR="00207119" w:rsidRPr="004E5FC2">
              <w:rPr>
                <w:rFonts w:ascii="Times New Roman" w:hAnsi="Times New Roman" w:cs="Times New Roman"/>
                <w:b w:val="0"/>
                <w:sz w:val="24"/>
                <w:szCs w:val="24"/>
              </w:rPr>
              <w:t xml:space="preserve">Львівська обл., </w:t>
            </w:r>
            <w:proofErr w:type="spellStart"/>
            <w:r w:rsidR="00207119" w:rsidRPr="004E5FC2">
              <w:rPr>
                <w:rFonts w:ascii="Times New Roman" w:hAnsi="Times New Roman" w:cs="Times New Roman"/>
                <w:b w:val="0"/>
                <w:sz w:val="24"/>
                <w:szCs w:val="24"/>
              </w:rPr>
              <w:t>Стрийський</w:t>
            </w:r>
            <w:proofErr w:type="spellEnd"/>
            <w:r w:rsidR="00207119" w:rsidRPr="004E5FC2">
              <w:rPr>
                <w:rFonts w:ascii="Times New Roman" w:hAnsi="Times New Roman" w:cs="Times New Roman"/>
                <w:b w:val="0"/>
                <w:sz w:val="24"/>
                <w:szCs w:val="24"/>
              </w:rPr>
              <w:t xml:space="preserve"> р-н</w:t>
            </w:r>
            <w:r w:rsidR="00B91F42">
              <w:rPr>
                <w:rFonts w:ascii="Times New Roman" w:hAnsi="Times New Roman" w:cs="Times New Roman"/>
                <w:b w:val="0"/>
                <w:sz w:val="24"/>
                <w:szCs w:val="24"/>
              </w:rPr>
              <w:t xml:space="preserve">, с. Гранки-Кути, </w:t>
            </w:r>
            <w:r w:rsidR="00207119">
              <w:rPr>
                <w:rFonts w:ascii="Times New Roman" w:hAnsi="Times New Roman" w:cs="Times New Roman"/>
                <w:b w:val="0"/>
                <w:sz w:val="24"/>
                <w:szCs w:val="24"/>
              </w:rPr>
              <w:t xml:space="preserve"> </w:t>
            </w:r>
            <w:r w:rsidR="00207119" w:rsidRPr="00207119">
              <w:rPr>
                <w:rFonts w:ascii="Times New Roman" w:hAnsi="Times New Roman" w:cs="Times New Roman"/>
                <w:b w:val="0"/>
                <w:sz w:val="24"/>
                <w:szCs w:val="24"/>
              </w:rPr>
              <w:t>вул. Шкільна, 15</w:t>
            </w:r>
            <w:r w:rsidR="00207119">
              <w:rPr>
                <w:rFonts w:ascii="Times New Roman" w:hAnsi="Times New Roman" w:cs="Times New Roman"/>
                <w:b w:val="0"/>
                <w:sz w:val="24"/>
                <w:szCs w:val="24"/>
              </w:rPr>
              <w:t xml:space="preserve"> (</w:t>
            </w:r>
            <w:proofErr w:type="spellStart"/>
            <w:r w:rsidR="00207119">
              <w:rPr>
                <w:rFonts w:ascii="Times New Roman" w:hAnsi="Times New Roman" w:cs="Times New Roman"/>
                <w:b w:val="0"/>
                <w:sz w:val="24"/>
                <w:szCs w:val="24"/>
              </w:rPr>
              <w:t>Гранки_кутівський</w:t>
            </w:r>
            <w:proofErr w:type="spellEnd"/>
            <w:r w:rsidR="00207119">
              <w:rPr>
                <w:rFonts w:ascii="Times New Roman" w:hAnsi="Times New Roman" w:cs="Times New Roman"/>
                <w:b w:val="0"/>
                <w:sz w:val="24"/>
                <w:szCs w:val="24"/>
              </w:rPr>
              <w:t xml:space="preserve"> ЗЗСО </w:t>
            </w:r>
            <w:proofErr w:type="spellStart"/>
            <w:r w:rsidR="00207119">
              <w:rPr>
                <w:rFonts w:ascii="Times New Roman" w:hAnsi="Times New Roman" w:cs="Times New Roman"/>
                <w:b w:val="0"/>
                <w:sz w:val="24"/>
                <w:szCs w:val="24"/>
              </w:rPr>
              <w:t>І-ІІст</w:t>
            </w:r>
            <w:proofErr w:type="spellEnd"/>
            <w:r w:rsidR="00207119">
              <w:rPr>
                <w:rFonts w:ascii="Times New Roman" w:hAnsi="Times New Roman" w:cs="Times New Roman"/>
                <w:b w:val="0"/>
                <w:sz w:val="24"/>
                <w:szCs w:val="24"/>
              </w:rPr>
              <w:t>.)</w:t>
            </w:r>
            <w:r w:rsidRPr="004E5FC2">
              <w:rPr>
                <w:rFonts w:ascii="Times New Roman" w:hAnsi="Times New Roman" w:cs="Times New Roman"/>
                <w:b w:val="0"/>
                <w:sz w:val="24"/>
                <w:szCs w:val="24"/>
                <w:shd w:val="clear" w:color="auto" w:fill="F8F8FF"/>
              </w:rPr>
              <w:t xml:space="preserve"> </w:t>
            </w:r>
          </w:p>
          <w:p w:rsidR="00D339EA" w:rsidRPr="004E5FC2" w:rsidRDefault="004E5FC2" w:rsidP="004E5FC2">
            <w:pPr>
              <w:pStyle w:val="3"/>
              <w:spacing w:before="0" w:after="0"/>
              <w:rPr>
                <w:rFonts w:ascii="Times New Roman" w:hAnsi="Times New Roman" w:cs="Times New Roman"/>
                <w:b w:val="0"/>
                <w:i/>
                <w:sz w:val="24"/>
                <w:szCs w:val="24"/>
                <w:highlight w:val="white"/>
              </w:rPr>
            </w:pPr>
            <w:r w:rsidRPr="004E5FC2">
              <w:rPr>
                <w:rFonts w:ascii="Times New Roman" w:hAnsi="Times New Roman" w:cs="Times New Roman"/>
                <w:b w:val="0"/>
                <w:sz w:val="24"/>
                <w:szCs w:val="24"/>
                <w:shd w:val="clear" w:color="auto" w:fill="F8F8FF"/>
              </w:rPr>
              <w:t xml:space="preserve">81657, </w:t>
            </w:r>
            <w:r w:rsidRPr="004E5FC2">
              <w:rPr>
                <w:rFonts w:ascii="Times New Roman" w:hAnsi="Times New Roman" w:cs="Times New Roman"/>
                <w:b w:val="0"/>
                <w:sz w:val="24"/>
                <w:szCs w:val="24"/>
              </w:rPr>
              <w:t xml:space="preserve">Львівська обл., </w:t>
            </w:r>
            <w:proofErr w:type="spellStart"/>
            <w:r w:rsidRPr="004E5FC2">
              <w:rPr>
                <w:rFonts w:ascii="Times New Roman" w:hAnsi="Times New Roman" w:cs="Times New Roman"/>
                <w:b w:val="0"/>
                <w:sz w:val="24"/>
                <w:szCs w:val="24"/>
              </w:rPr>
              <w:t>Стрийський</w:t>
            </w:r>
            <w:proofErr w:type="spellEnd"/>
            <w:r w:rsidRPr="004E5FC2">
              <w:rPr>
                <w:rFonts w:ascii="Times New Roman" w:hAnsi="Times New Roman" w:cs="Times New Roman"/>
                <w:b w:val="0"/>
                <w:sz w:val="24"/>
                <w:szCs w:val="24"/>
              </w:rPr>
              <w:t xml:space="preserve"> р-н</w:t>
            </w:r>
            <w:r w:rsidRPr="004E5FC2">
              <w:rPr>
                <w:rFonts w:ascii="Times New Roman" w:hAnsi="Times New Roman" w:cs="Times New Roman"/>
                <w:b w:val="0"/>
                <w:sz w:val="24"/>
                <w:szCs w:val="24"/>
                <w:shd w:val="clear" w:color="auto" w:fill="F8F8FF"/>
              </w:rPr>
              <w:t xml:space="preserve">, </w:t>
            </w:r>
            <w:proofErr w:type="spellStart"/>
            <w:r w:rsidRPr="004E5FC2">
              <w:rPr>
                <w:rFonts w:ascii="Times New Roman" w:hAnsi="Times New Roman" w:cs="Times New Roman"/>
                <w:b w:val="0"/>
                <w:sz w:val="24"/>
                <w:szCs w:val="24"/>
                <w:shd w:val="clear" w:color="auto" w:fill="F8F8FF"/>
              </w:rPr>
              <w:t>с.Берездівці</w:t>
            </w:r>
            <w:proofErr w:type="spellEnd"/>
            <w:r w:rsidRPr="004E5FC2">
              <w:rPr>
                <w:rFonts w:ascii="Times New Roman" w:hAnsi="Times New Roman" w:cs="Times New Roman"/>
                <w:b w:val="0"/>
                <w:sz w:val="24"/>
                <w:szCs w:val="24"/>
                <w:shd w:val="clear" w:color="auto" w:fill="F8F8FF"/>
              </w:rPr>
              <w:t xml:space="preserve">, вул. </w:t>
            </w:r>
            <w:proofErr w:type="spellStart"/>
            <w:r w:rsidRPr="004E5FC2">
              <w:rPr>
                <w:rFonts w:ascii="Times New Roman" w:hAnsi="Times New Roman" w:cs="Times New Roman"/>
                <w:b w:val="0"/>
                <w:sz w:val="24"/>
                <w:szCs w:val="24"/>
                <w:shd w:val="clear" w:color="auto" w:fill="F8F8FF"/>
              </w:rPr>
              <w:t>Боринецька</w:t>
            </w:r>
            <w:proofErr w:type="spellEnd"/>
            <w:r w:rsidRPr="004E5FC2">
              <w:rPr>
                <w:rFonts w:ascii="Times New Roman" w:hAnsi="Times New Roman" w:cs="Times New Roman"/>
                <w:b w:val="0"/>
                <w:sz w:val="24"/>
                <w:szCs w:val="24"/>
                <w:shd w:val="clear" w:color="auto" w:fill="F8F8FF"/>
              </w:rPr>
              <w:t>, 13а</w:t>
            </w:r>
            <w:r w:rsidRPr="004E5FC2">
              <w:rPr>
                <w:rFonts w:ascii="Times New Roman" w:hAnsi="Times New Roman" w:cs="Times New Roman"/>
                <w:b w:val="0"/>
                <w:bCs/>
                <w:sz w:val="24"/>
                <w:szCs w:val="24"/>
              </w:rPr>
              <w:t xml:space="preserve"> (ЗДО «Лісова казка»);</w:t>
            </w:r>
            <w:r w:rsidRPr="004E5FC2">
              <w:rPr>
                <w:rFonts w:ascii="Times New Roman" w:hAnsi="Times New Roman" w:cs="Times New Roman"/>
                <w:b w:val="0"/>
                <w:sz w:val="24"/>
                <w:szCs w:val="24"/>
                <w:shd w:val="clear" w:color="auto" w:fill="F8F8FF"/>
              </w:rPr>
              <w:t xml:space="preserve"> 81616</w:t>
            </w:r>
            <w:r w:rsidRPr="004E5FC2">
              <w:rPr>
                <w:rFonts w:ascii="Times New Roman" w:hAnsi="Times New Roman" w:cs="Times New Roman"/>
                <w:b w:val="0"/>
                <w:sz w:val="24"/>
                <w:szCs w:val="24"/>
              </w:rPr>
              <w:t xml:space="preserve"> Львівська обл., </w:t>
            </w:r>
            <w:proofErr w:type="spellStart"/>
            <w:r w:rsidRPr="004E5FC2">
              <w:rPr>
                <w:rFonts w:ascii="Times New Roman" w:hAnsi="Times New Roman" w:cs="Times New Roman"/>
                <w:b w:val="0"/>
                <w:sz w:val="24"/>
                <w:szCs w:val="24"/>
              </w:rPr>
              <w:t>Стрийський</w:t>
            </w:r>
            <w:proofErr w:type="spellEnd"/>
            <w:r w:rsidRPr="004E5FC2">
              <w:rPr>
                <w:rFonts w:ascii="Times New Roman" w:hAnsi="Times New Roman" w:cs="Times New Roman"/>
                <w:b w:val="0"/>
                <w:sz w:val="24"/>
                <w:szCs w:val="24"/>
              </w:rPr>
              <w:t xml:space="preserve"> р-н,</w:t>
            </w:r>
            <w:r w:rsidRPr="004E5FC2">
              <w:rPr>
                <w:rFonts w:ascii="Times New Roman" w:hAnsi="Times New Roman" w:cs="Times New Roman"/>
                <w:b w:val="0"/>
                <w:sz w:val="24"/>
                <w:szCs w:val="24"/>
                <w:shd w:val="clear" w:color="auto" w:fill="F8F8FF"/>
              </w:rPr>
              <w:t xml:space="preserve"> </w:t>
            </w:r>
            <w:proofErr w:type="spellStart"/>
            <w:r w:rsidRPr="004E5FC2">
              <w:rPr>
                <w:rFonts w:ascii="Times New Roman" w:hAnsi="Times New Roman" w:cs="Times New Roman"/>
                <w:b w:val="0"/>
                <w:sz w:val="24"/>
                <w:szCs w:val="24"/>
                <w:shd w:val="clear" w:color="auto" w:fill="F8F8FF"/>
              </w:rPr>
              <w:t>с.Березина</w:t>
            </w:r>
            <w:proofErr w:type="spellEnd"/>
            <w:r w:rsidRPr="004E5FC2">
              <w:rPr>
                <w:rFonts w:ascii="Times New Roman" w:hAnsi="Times New Roman" w:cs="Times New Roman"/>
                <w:b w:val="0"/>
                <w:sz w:val="24"/>
                <w:szCs w:val="24"/>
                <w:shd w:val="clear" w:color="auto" w:fill="F8F8FF"/>
              </w:rPr>
              <w:t>, вул. Грушевського,  11</w:t>
            </w:r>
            <w:r w:rsidRPr="004E5FC2">
              <w:rPr>
                <w:rFonts w:ascii="Times New Roman" w:hAnsi="Times New Roman" w:cs="Times New Roman"/>
                <w:b w:val="0"/>
                <w:bCs/>
                <w:sz w:val="24"/>
                <w:szCs w:val="24"/>
              </w:rPr>
              <w:t xml:space="preserve"> </w:t>
            </w:r>
            <w:r w:rsidRPr="004E5FC2">
              <w:rPr>
                <w:rFonts w:ascii="Times New Roman" w:hAnsi="Times New Roman" w:cs="Times New Roman"/>
                <w:b w:val="0"/>
                <w:sz w:val="24"/>
                <w:szCs w:val="24"/>
                <w:shd w:val="clear" w:color="auto" w:fill="F8F8FF"/>
              </w:rPr>
              <w:t>(</w:t>
            </w:r>
            <w:r w:rsidRPr="004E5FC2">
              <w:rPr>
                <w:rFonts w:ascii="Times New Roman" w:hAnsi="Times New Roman" w:cs="Times New Roman"/>
                <w:b w:val="0"/>
                <w:bCs/>
                <w:sz w:val="24"/>
                <w:szCs w:val="24"/>
              </w:rPr>
              <w:t>ЗДО  «Струмок»)</w:t>
            </w:r>
            <w:r w:rsidRPr="004E5FC2">
              <w:rPr>
                <w:rFonts w:ascii="Times New Roman" w:hAnsi="Times New Roman" w:cs="Times New Roman"/>
                <w:b w:val="0"/>
                <w:sz w:val="24"/>
                <w:szCs w:val="24"/>
                <w:shd w:val="clear" w:color="auto" w:fill="F8F8FF"/>
              </w:rPr>
              <w:t>; 81652,</w:t>
            </w:r>
            <w:r w:rsidRPr="004E5FC2">
              <w:rPr>
                <w:rFonts w:ascii="Times New Roman" w:hAnsi="Times New Roman" w:cs="Times New Roman"/>
                <w:b w:val="0"/>
                <w:sz w:val="24"/>
                <w:szCs w:val="24"/>
              </w:rPr>
              <w:t xml:space="preserve"> Львівська обл., </w:t>
            </w:r>
            <w:proofErr w:type="spellStart"/>
            <w:r w:rsidRPr="004E5FC2">
              <w:rPr>
                <w:rFonts w:ascii="Times New Roman" w:hAnsi="Times New Roman" w:cs="Times New Roman"/>
                <w:b w:val="0"/>
                <w:sz w:val="24"/>
                <w:szCs w:val="24"/>
              </w:rPr>
              <w:t>Стрийський</w:t>
            </w:r>
            <w:proofErr w:type="spellEnd"/>
            <w:r w:rsidRPr="004E5FC2">
              <w:rPr>
                <w:rFonts w:ascii="Times New Roman" w:hAnsi="Times New Roman" w:cs="Times New Roman"/>
                <w:b w:val="0"/>
                <w:sz w:val="24"/>
                <w:szCs w:val="24"/>
              </w:rPr>
              <w:t xml:space="preserve"> р-н, м. Новий Розділ</w:t>
            </w:r>
            <w:r w:rsidRPr="004E5FC2">
              <w:rPr>
                <w:rFonts w:ascii="Times New Roman" w:hAnsi="Times New Roman" w:cs="Times New Roman"/>
                <w:b w:val="0"/>
                <w:sz w:val="24"/>
                <w:szCs w:val="24"/>
                <w:shd w:val="clear" w:color="auto" w:fill="F8F8FF"/>
              </w:rPr>
              <w:t>,</w:t>
            </w:r>
            <w:r w:rsidRPr="004E5FC2">
              <w:rPr>
                <w:rFonts w:ascii="Times New Roman" w:hAnsi="Times New Roman" w:cs="Times New Roman"/>
                <w:b w:val="0"/>
                <w:sz w:val="24"/>
                <w:szCs w:val="24"/>
                <w:shd w:val="clear" w:color="auto" w:fill="FFFFFF"/>
              </w:rPr>
              <w:t xml:space="preserve"> вул. Грушевського,26</w:t>
            </w:r>
            <w:r w:rsidRPr="004E5FC2">
              <w:rPr>
                <w:rFonts w:ascii="Times New Roman" w:hAnsi="Times New Roman" w:cs="Times New Roman"/>
                <w:b w:val="0"/>
                <w:bCs/>
                <w:sz w:val="24"/>
                <w:szCs w:val="24"/>
              </w:rPr>
              <w:t xml:space="preserve"> </w:t>
            </w:r>
            <w:r w:rsidRPr="004E5FC2">
              <w:rPr>
                <w:rFonts w:ascii="Times New Roman" w:hAnsi="Times New Roman" w:cs="Times New Roman"/>
                <w:b w:val="0"/>
                <w:sz w:val="24"/>
                <w:szCs w:val="24"/>
                <w:shd w:val="clear" w:color="auto" w:fill="F8F8FF"/>
              </w:rPr>
              <w:t>(</w:t>
            </w:r>
            <w:r w:rsidRPr="004E5FC2">
              <w:rPr>
                <w:rFonts w:ascii="Times New Roman" w:hAnsi="Times New Roman" w:cs="Times New Roman"/>
                <w:b w:val="0"/>
                <w:bCs/>
                <w:sz w:val="24"/>
                <w:szCs w:val="24"/>
              </w:rPr>
              <w:t xml:space="preserve">ЗДО  «Берізка»); </w:t>
            </w:r>
            <w:r w:rsidRPr="004E5FC2">
              <w:rPr>
                <w:rFonts w:ascii="Times New Roman" w:hAnsi="Times New Roman" w:cs="Times New Roman"/>
                <w:b w:val="0"/>
                <w:sz w:val="24"/>
                <w:szCs w:val="24"/>
                <w:shd w:val="clear" w:color="auto" w:fill="F8F8FF"/>
              </w:rPr>
              <w:t xml:space="preserve"> 81652,</w:t>
            </w:r>
            <w:r w:rsidRPr="004E5FC2">
              <w:rPr>
                <w:rFonts w:ascii="Times New Roman" w:hAnsi="Times New Roman" w:cs="Times New Roman"/>
                <w:b w:val="0"/>
                <w:sz w:val="24"/>
                <w:szCs w:val="24"/>
              </w:rPr>
              <w:t xml:space="preserve"> Львівська обл., </w:t>
            </w:r>
            <w:proofErr w:type="spellStart"/>
            <w:r w:rsidRPr="004E5FC2">
              <w:rPr>
                <w:rFonts w:ascii="Times New Roman" w:hAnsi="Times New Roman" w:cs="Times New Roman"/>
                <w:b w:val="0"/>
                <w:sz w:val="24"/>
                <w:szCs w:val="24"/>
              </w:rPr>
              <w:lastRenderedPageBreak/>
              <w:t>Стрийський</w:t>
            </w:r>
            <w:proofErr w:type="spellEnd"/>
            <w:r w:rsidRPr="004E5FC2">
              <w:rPr>
                <w:rFonts w:ascii="Times New Roman" w:hAnsi="Times New Roman" w:cs="Times New Roman"/>
                <w:b w:val="0"/>
                <w:sz w:val="24"/>
                <w:szCs w:val="24"/>
              </w:rPr>
              <w:t xml:space="preserve"> р-н, м. Новий Розділ</w:t>
            </w:r>
            <w:r w:rsidRPr="004E5FC2">
              <w:rPr>
                <w:rFonts w:ascii="Times New Roman" w:hAnsi="Times New Roman" w:cs="Times New Roman"/>
                <w:b w:val="0"/>
                <w:sz w:val="24"/>
                <w:szCs w:val="24"/>
                <w:shd w:val="clear" w:color="auto" w:fill="F8F8FF"/>
              </w:rPr>
              <w:t>,</w:t>
            </w:r>
            <w:r w:rsidRPr="004E5FC2">
              <w:rPr>
                <w:rFonts w:ascii="Times New Roman" w:hAnsi="Times New Roman" w:cs="Times New Roman"/>
                <w:b w:val="0"/>
                <w:sz w:val="24"/>
                <w:szCs w:val="24"/>
                <w:shd w:val="clear" w:color="auto" w:fill="FFFFFF"/>
              </w:rPr>
              <w:t xml:space="preserve">  пр. Шевченка,24 а</w:t>
            </w:r>
            <w:r w:rsidRPr="004E5FC2">
              <w:rPr>
                <w:rFonts w:ascii="Times New Roman" w:hAnsi="Times New Roman" w:cs="Times New Roman"/>
                <w:b w:val="0"/>
                <w:bCs/>
                <w:sz w:val="24"/>
                <w:szCs w:val="24"/>
              </w:rPr>
              <w:t xml:space="preserve"> (ЗДО  «Голубок»).</w:t>
            </w:r>
          </w:p>
        </w:tc>
      </w:tr>
      <w:tr w:rsidR="00D339EA" w:rsidTr="004F55D2">
        <w:tc>
          <w:tcPr>
            <w:tcW w:w="4740" w:type="dxa"/>
            <w:tcMar>
              <w:top w:w="100" w:type="dxa"/>
              <w:left w:w="100" w:type="dxa"/>
              <w:bottom w:w="100" w:type="dxa"/>
              <w:right w:w="100" w:type="dxa"/>
            </w:tcMar>
          </w:tcPr>
          <w:p w:rsidR="00D339EA" w:rsidRPr="004337C3" w:rsidRDefault="00D339EA" w:rsidP="004F55D2">
            <w:pPr>
              <w:widowControl w:val="0"/>
              <w:spacing w:after="0" w:line="240" w:lineRule="auto"/>
              <w:rPr>
                <w:rFonts w:ascii="Times New Roman" w:hAnsi="Times New Roman" w:cs="Times New Roman"/>
                <w:sz w:val="24"/>
                <w:szCs w:val="24"/>
                <w:highlight w:val="white"/>
                <w:lang w:val="en-US"/>
              </w:rPr>
            </w:pPr>
            <w:r w:rsidRPr="0032519D">
              <w:rPr>
                <w:rFonts w:ascii="Times New Roman" w:hAnsi="Times New Roman" w:cs="Times New Roman"/>
                <w:sz w:val="24"/>
                <w:szCs w:val="24"/>
                <w:highlight w:val="white"/>
              </w:rPr>
              <w:lastRenderedPageBreak/>
              <w:t xml:space="preserve">Строк поставки товару </w:t>
            </w:r>
          </w:p>
        </w:tc>
        <w:tc>
          <w:tcPr>
            <w:tcW w:w="4860" w:type="dxa"/>
            <w:tcMar>
              <w:top w:w="100" w:type="dxa"/>
              <w:left w:w="100" w:type="dxa"/>
              <w:bottom w:w="100" w:type="dxa"/>
              <w:right w:w="100" w:type="dxa"/>
            </w:tcMar>
          </w:tcPr>
          <w:p w:rsidR="00D339EA" w:rsidRPr="00100F14" w:rsidRDefault="00D339EA" w:rsidP="004F55D2">
            <w:pPr>
              <w:widowControl w:val="0"/>
              <w:spacing w:after="0" w:line="240" w:lineRule="auto"/>
              <w:rPr>
                <w:rFonts w:ascii="Times New Roman" w:hAnsi="Times New Roman" w:cs="Times New Roman"/>
                <w:color w:val="000000" w:themeColor="text1"/>
                <w:sz w:val="24"/>
                <w:szCs w:val="24"/>
                <w:highlight w:val="white"/>
              </w:rPr>
            </w:pPr>
            <w:r w:rsidRPr="00100F14">
              <w:rPr>
                <w:rFonts w:ascii="Times New Roman" w:hAnsi="Times New Roman" w:cs="Times New Roman"/>
                <w:color w:val="000000" w:themeColor="text1"/>
                <w:sz w:val="24"/>
                <w:szCs w:val="24"/>
              </w:rPr>
              <w:t>до 31.</w:t>
            </w:r>
            <w:r w:rsidR="00C5777A" w:rsidRPr="00100F14">
              <w:rPr>
                <w:rFonts w:ascii="Times New Roman" w:hAnsi="Times New Roman" w:cs="Times New Roman"/>
                <w:color w:val="000000" w:themeColor="text1"/>
                <w:sz w:val="24"/>
                <w:szCs w:val="24"/>
              </w:rPr>
              <w:t>12</w:t>
            </w:r>
            <w:r w:rsidRPr="00100F14">
              <w:rPr>
                <w:rFonts w:ascii="Times New Roman" w:hAnsi="Times New Roman" w:cs="Times New Roman"/>
                <w:color w:val="000000" w:themeColor="text1"/>
                <w:sz w:val="24"/>
                <w:szCs w:val="24"/>
              </w:rPr>
              <w:t xml:space="preserve">.2023 </w:t>
            </w:r>
            <w:r w:rsidRPr="00100F14">
              <w:rPr>
                <w:rFonts w:ascii="Times New Roman" w:hAnsi="Times New Roman" w:cs="Times New Roman"/>
                <w:color w:val="000000" w:themeColor="text1"/>
                <w:sz w:val="24"/>
                <w:szCs w:val="24"/>
                <w:highlight w:val="white"/>
              </w:rPr>
              <w:t>року включно</w:t>
            </w:r>
          </w:p>
        </w:tc>
      </w:tr>
    </w:tbl>
    <w:p w:rsidR="004E5FC2" w:rsidRPr="004E5FC2" w:rsidRDefault="004E5FC2" w:rsidP="004337C3">
      <w:pPr>
        <w:jc w:val="center"/>
        <w:rPr>
          <w:rFonts w:ascii="Times New Roman" w:hAnsi="Times New Roman" w:cs="Times New Roman"/>
          <w:sz w:val="24"/>
          <w:szCs w:val="24"/>
        </w:rPr>
      </w:pPr>
      <w:r w:rsidRPr="004E5FC2">
        <w:rPr>
          <w:rFonts w:ascii="Times New Roman" w:hAnsi="Times New Roman" w:cs="Times New Roman"/>
          <w:sz w:val="24"/>
          <w:szCs w:val="24"/>
          <w:lang w:eastAsia="ar-SA"/>
        </w:rPr>
        <w:t>Плановий обсяг</w:t>
      </w:r>
      <w:r w:rsidRPr="004E5FC2">
        <w:rPr>
          <w:rFonts w:ascii="Times New Roman" w:hAnsi="Times New Roman" w:cs="Times New Roman"/>
          <w:sz w:val="24"/>
          <w:szCs w:val="24"/>
        </w:rPr>
        <w:t xml:space="preserve"> закупівлі природного газу з розбивкою по місяцях:</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97"/>
        <w:gridCol w:w="5958"/>
      </w:tblGrid>
      <w:tr w:rsidR="004E5FC2" w:rsidRPr="004E5FC2" w:rsidTr="00207119">
        <w:tc>
          <w:tcPr>
            <w:tcW w:w="3397" w:type="dxa"/>
          </w:tcPr>
          <w:p w:rsidR="004E5FC2" w:rsidRPr="004E5FC2" w:rsidRDefault="004E5FC2" w:rsidP="00207119">
            <w:pPr>
              <w:jc w:val="center"/>
              <w:rPr>
                <w:rFonts w:ascii="Times New Roman" w:hAnsi="Times New Roman" w:cs="Times New Roman"/>
                <w:b/>
                <w:bCs/>
                <w:sz w:val="24"/>
                <w:szCs w:val="24"/>
              </w:rPr>
            </w:pPr>
            <w:r w:rsidRPr="004E5FC2">
              <w:rPr>
                <w:rFonts w:ascii="Times New Roman" w:hAnsi="Times New Roman" w:cs="Times New Roman"/>
                <w:b/>
                <w:bCs/>
                <w:sz w:val="24"/>
                <w:szCs w:val="24"/>
              </w:rPr>
              <w:t>Місяць</w:t>
            </w:r>
          </w:p>
        </w:tc>
        <w:tc>
          <w:tcPr>
            <w:tcW w:w="5958" w:type="dxa"/>
          </w:tcPr>
          <w:p w:rsidR="004E5FC2" w:rsidRPr="004337C3" w:rsidRDefault="004E5FC2" w:rsidP="00207119">
            <w:pPr>
              <w:jc w:val="center"/>
              <w:rPr>
                <w:rFonts w:ascii="Times New Roman" w:hAnsi="Times New Roman" w:cs="Times New Roman"/>
                <w:b/>
                <w:bCs/>
                <w:sz w:val="24"/>
                <w:szCs w:val="24"/>
              </w:rPr>
            </w:pPr>
            <w:r w:rsidRPr="004E5FC2">
              <w:rPr>
                <w:rFonts w:ascii="Times New Roman" w:hAnsi="Times New Roman" w:cs="Times New Roman"/>
                <w:b/>
                <w:bCs/>
                <w:sz w:val="24"/>
                <w:szCs w:val="24"/>
              </w:rPr>
              <w:t>Обсяг</w:t>
            </w:r>
            <w:r w:rsidR="004337C3">
              <w:rPr>
                <w:rFonts w:ascii="Times New Roman" w:hAnsi="Times New Roman" w:cs="Times New Roman"/>
                <w:b/>
                <w:bCs/>
                <w:sz w:val="24"/>
                <w:szCs w:val="24"/>
                <w:lang w:val="ru-RU"/>
              </w:rPr>
              <w:t>,</w:t>
            </w:r>
            <w:r w:rsidR="004219EC">
              <w:rPr>
                <w:rFonts w:ascii="Times New Roman" w:hAnsi="Times New Roman" w:cs="Times New Roman"/>
                <w:b/>
                <w:bCs/>
                <w:sz w:val="24"/>
                <w:szCs w:val="24"/>
                <w:lang w:val="ru-RU"/>
              </w:rPr>
              <w:t>тис.</w:t>
            </w:r>
            <w:r w:rsidR="004337C3">
              <w:rPr>
                <w:rFonts w:ascii="Times New Roman" w:hAnsi="Times New Roman" w:cs="Times New Roman"/>
                <w:b/>
                <w:bCs/>
                <w:sz w:val="24"/>
                <w:szCs w:val="24"/>
                <w:lang w:val="ru-RU"/>
              </w:rPr>
              <w:t xml:space="preserve"> куб.м.</w:t>
            </w:r>
          </w:p>
        </w:tc>
      </w:tr>
      <w:tr w:rsidR="004E5FC2" w:rsidRPr="004E5FC2" w:rsidTr="00207119">
        <w:tc>
          <w:tcPr>
            <w:tcW w:w="3397" w:type="dxa"/>
          </w:tcPr>
          <w:p w:rsidR="004E5FC2" w:rsidRPr="004E5FC2" w:rsidRDefault="00207119" w:rsidP="00207119">
            <w:pPr>
              <w:jc w:val="center"/>
              <w:rPr>
                <w:rFonts w:ascii="Times New Roman" w:hAnsi="Times New Roman" w:cs="Times New Roman"/>
                <w:sz w:val="24"/>
                <w:szCs w:val="24"/>
              </w:rPr>
            </w:pPr>
            <w:r>
              <w:rPr>
                <w:rFonts w:ascii="Times New Roman" w:hAnsi="Times New Roman" w:cs="Times New Roman"/>
                <w:sz w:val="24"/>
                <w:szCs w:val="24"/>
              </w:rPr>
              <w:t xml:space="preserve">Квітень </w:t>
            </w:r>
            <w:r w:rsidR="004E5FC2" w:rsidRPr="004E5FC2">
              <w:rPr>
                <w:rFonts w:ascii="Times New Roman" w:hAnsi="Times New Roman" w:cs="Times New Roman"/>
                <w:sz w:val="24"/>
                <w:szCs w:val="24"/>
              </w:rPr>
              <w:t>2023р.</w:t>
            </w:r>
          </w:p>
        </w:tc>
        <w:tc>
          <w:tcPr>
            <w:tcW w:w="5958" w:type="dxa"/>
          </w:tcPr>
          <w:p w:rsidR="004E5FC2" w:rsidRPr="004E5FC2" w:rsidRDefault="00CC008C" w:rsidP="00CC008C">
            <w:pPr>
              <w:jc w:val="center"/>
              <w:rPr>
                <w:rFonts w:ascii="Times New Roman" w:hAnsi="Times New Roman" w:cs="Times New Roman"/>
                <w:sz w:val="24"/>
                <w:szCs w:val="24"/>
              </w:rPr>
            </w:pPr>
            <w:r>
              <w:rPr>
                <w:rFonts w:ascii="Times New Roman" w:hAnsi="Times New Roman" w:cs="Times New Roman"/>
                <w:sz w:val="24"/>
                <w:szCs w:val="24"/>
              </w:rPr>
              <w:t>12</w:t>
            </w:r>
            <w:r w:rsidR="004219EC">
              <w:rPr>
                <w:rFonts w:ascii="Times New Roman" w:hAnsi="Times New Roman" w:cs="Times New Roman"/>
                <w:sz w:val="24"/>
                <w:szCs w:val="24"/>
              </w:rPr>
              <w:t>,</w:t>
            </w:r>
            <w:r>
              <w:rPr>
                <w:rFonts w:ascii="Times New Roman" w:hAnsi="Times New Roman" w:cs="Times New Roman"/>
                <w:sz w:val="24"/>
                <w:szCs w:val="24"/>
              </w:rPr>
              <w:t>664</w:t>
            </w:r>
          </w:p>
        </w:tc>
      </w:tr>
      <w:tr w:rsidR="004E5FC2" w:rsidRPr="004E5FC2" w:rsidTr="00207119">
        <w:tc>
          <w:tcPr>
            <w:tcW w:w="3397" w:type="dxa"/>
          </w:tcPr>
          <w:p w:rsidR="004E5FC2" w:rsidRPr="004E5FC2" w:rsidRDefault="00207119" w:rsidP="00207119">
            <w:pPr>
              <w:jc w:val="center"/>
              <w:rPr>
                <w:rFonts w:ascii="Times New Roman" w:hAnsi="Times New Roman" w:cs="Times New Roman"/>
                <w:sz w:val="24"/>
                <w:szCs w:val="24"/>
              </w:rPr>
            </w:pPr>
            <w:r>
              <w:rPr>
                <w:rFonts w:ascii="Times New Roman" w:hAnsi="Times New Roman" w:cs="Times New Roman"/>
                <w:sz w:val="24"/>
                <w:szCs w:val="24"/>
              </w:rPr>
              <w:t xml:space="preserve">Травень </w:t>
            </w:r>
            <w:r w:rsidR="004E5FC2" w:rsidRPr="004E5FC2">
              <w:rPr>
                <w:rFonts w:ascii="Times New Roman" w:hAnsi="Times New Roman" w:cs="Times New Roman"/>
                <w:sz w:val="24"/>
                <w:szCs w:val="24"/>
              </w:rPr>
              <w:t xml:space="preserve">2023р. </w:t>
            </w:r>
          </w:p>
        </w:tc>
        <w:tc>
          <w:tcPr>
            <w:tcW w:w="5958" w:type="dxa"/>
          </w:tcPr>
          <w:p w:rsidR="004E5FC2" w:rsidRPr="004E5FC2" w:rsidRDefault="004219EC" w:rsidP="00207119">
            <w:pPr>
              <w:jc w:val="center"/>
              <w:rPr>
                <w:rFonts w:ascii="Times New Roman" w:hAnsi="Times New Roman" w:cs="Times New Roman"/>
                <w:sz w:val="24"/>
                <w:szCs w:val="24"/>
              </w:rPr>
            </w:pPr>
            <w:r>
              <w:rPr>
                <w:rFonts w:ascii="Times New Roman" w:hAnsi="Times New Roman" w:cs="Times New Roman"/>
                <w:sz w:val="24"/>
                <w:szCs w:val="24"/>
              </w:rPr>
              <w:t>0,</w:t>
            </w:r>
            <w:r w:rsidR="00CC008C">
              <w:rPr>
                <w:rFonts w:ascii="Times New Roman" w:hAnsi="Times New Roman" w:cs="Times New Roman"/>
                <w:sz w:val="24"/>
                <w:szCs w:val="24"/>
              </w:rPr>
              <w:t>822</w:t>
            </w:r>
          </w:p>
        </w:tc>
      </w:tr>
      <w:tr w:rsidR="004E5FC2" w:rsidRPr="004E5FC2" w:rsidTr="00207119">
        <w:tc>
          <w:tcPr>
            <w:tcW w:w="3397" w:type="dxa"/>
          </w:tcPr>
          <w:p w:rsidR="004E5FC2" w:rsidRPr="004E5FC2" w:rsidRDefault="00207119" w:rsidP="00207119">
            <w:pPr>
              <w:jc w:val="center"/>
              <w:rPr>
                <w:rFonts w:ascii="Times New Roman" w:hAnsi="Times New Roman" w:cs="Times New Roman"/>
                <w:sz w:val="24"/>
                <w:szCs w:val="24"/>
              </w:rPr>
            </w:pPr>
            <w:r>
              <w:rPr>
                <w:rFonts w:ascii="Times New Roman" w:hAnsi="Times New Roman" w:cs="Times New Roman"/>
                <w:sz w:val="24"/>
                <w:szCs w:val="24"/>
              </w:rPr>
              <w:t>Червен</w:t>
            </w:r>
            <w:r w:rsidR="004E5FC2" w:rsidRPr="004E5FC2">
              <w:rPr>
                <w:rFonts w:ascii="Times New Roman" w:hAnsi="Times New Roman" w:cs="Times New Roman"/>
                <w:sz w:val="24"/>
                <w:szCs w:val="24"/>
              </w:rPr>
              <w:t>ь 2023р.</w:t>
            </w:r>
          </w:p>
        </w:tc>
        <w:tc>
          <w:tcPr>
            <w:tcW w:w="5958" w:type="dxa"/>
          </w:tcPr>
          <w:p w:rsidR="004E5FC2" w:rsidRPr="004E5FC2" w:rsidRDefault="004219EC" w:rsidP="00207119">
            <w:pPr>
              <w:jc w:val="center"/>
              <w:rPr>
                <w:rFonts w:ascii="Times New Roman" w:hAnsi="Times New Roman" w:cs="Times New Roman"/>
                <w:sz w:val="24"/>
                <w:szCs w:val="24"/>
              </w:rPr>
            </w:pPr>
            <w:r>
              <w:rPr>
                <w:rFonts w:ascii="Times New Roman" w:hAnsi="Times New Roman" w:cs="Times New Roman"/>
                <w:sz w:val="24"/>
                <w:szCs w:val="24"/>
              </w:rPr>
              <w:t>0,</w:t>
            </w:r>
            <w:r w:rsidR="00CC008C">
              <w:rPr>
                <w:rFonts w:ascii="Times New Roman" w:hAnsi="Times New Roman" w:cs="Times New Roman"/>
                <w:sz w:val="24"/>
                <w:szCs w:val="24"/>
              </w:rPr>
              <w:t>764</w:t>
            </w:r>
          </w:p>
        </w:tc>
      </w:tr>
      <w:tr w:rsidR="00207119" w:rsidRPr="004E5FC2" w:rsidTr="00207119">
        <w:tc>
          <w:tcPr>
            <w:tcW w:w="3397" w:type="dxa"/>
          </w:tcPr>
          <w:p w:rsidR="00207119" w:rsidRDefault="00207119" w:rsidP="00207119">
            <w:pPr>
              <w:jc w:val="center"/>
              <w:rPr>
                <w:rFonts w:ascii="Times New Roman" w:hAnsi="Times New Roman" w:cs="Times New Roman"/>
                <w:sz w:val="24"/>
                <w:szCs w:val="24"/>
              </w:rPr>
            </w:pPr>
            <w:r>
              <w:rPr>
                <w:rFonts w:ascii="Times New Roman" w:hAnsi="Times New Roman" w:cs="Times New Roman"/>
                <w:sz w:val="24"/>
                <w:szCs w:val="24"/>
              </w:rPr>
              <w:t>Липень 2023р.</w:t>
            </w:r>
          </w:p>
        </w:tc>
        <w:tc>
          <w:tcPr>
            <w:tcW w:w="5958" w:type="dxa"/>
          </w:tcPr>
          <w:p w:rsidR="00207119" w:rsidRPr="004E5FC2" w:rsidRDefault="004219EC" w:rsidP="00207119">
            <w:pPr>
              <w:jc w:val="center"/>
              <w:rPr>
                <w:rFonts w:ascii="Times New Roman" w:hAnsi="Times New Roman" w:cs="Times New Roman"/>
                <w:sz w:val="24"/>
                <w:szCs w:val="24"/>
              </w:rPr>
            </w:pPr>
            <w:r>
              <w:rPr>
                <w:rFonts w:ascii="Times New Roman" w:hAnsi="Times New Roman" w:cs="Times New Roman"/>
                <w:sz w:val="24"/>
                <w:szCs w:val="24"/>
              </w:rPr>
              <w:t>0,</w:t>
            </w:r>
            <w:r w:rsidR="00CC008C">
              <w:rPr>
                <w:rFonts w:ascii="Times New Roman" w:hAnsi="Times New Roman" w:cs="Times New Roman"/>
                <w:sz w:val="24"/>
                <w:szCs w:val="24"/>
              </w:rPr>
              <w:t>764</w:t>
            </w:r>
          </w:p>
        </w:tc>
      </w:tr>
      <w:tr w:rsidR="00207119" w:rsidRPr="004E5FC2" w:rsidTr="00207119">
        <w:tc>
          <w:tcPr>
            <w:tcW w:w="3397" w:type="dxa"/>
          </w:tcPr>
          <w:p w:rsidR="00207119" w:rsidRDefault="00207119" w:rsidP="00207119">
            <w:pPr>
              <w:jc w:val="center"/>
              <w:rPr>
                <w:rFonts w:ascii="Times New Roman" w:hAnsi="Times New Roman" w:cs="Times New Roman"/>
                <w:sz w:val="24"/>
                <w:szCs w:val="24"/>
              </w:rPr>
            </w:pPr>
            <w:r>
              <w:rPr>
                <w:rFonts w:ascii="Times New Roman" w:hAnsi="Times New Roman" w:cs="Times New Roman"/>
                <w:sz w:val="24"/>
                <w:szCs w:val="24"/>
              </w:rPr>
              <w:t>Серпень 2023р.</w:t>
            </w:r>
          </w:p>
        </w:tc>
        <w:tc>
          <w:tcPr>
            <w:tcW w:w="5958" w:type="dxa"/>
          </w:tcPr>
          <w:p w:rsidR="00207119" w:rsidRPr="004E5FC2" w:rsidRDefault="004219EC" w:rsidP="00207119">
            <w:pPr>
              <w:jc w:val="center"/>
              <w:rPr>
                <w:rFonts w:ascii="Times New Roman" w:hAnsi="Times New Roman" w:cs="Times New Roman"/>
                <w:sz w:val="24"/>
                <w:szCs w:val="24"/>
              </w:rPr>
            </w:pPr>
            <w:r>
              <w:rPr>
                <w:rFonts w:ascii="Times New Roman" w:hAnsi="Times New Roman" w:cs="Times New Roman"/>
                <w:sz w:val="24"/>
                <w:szCs w:val="24"/>
              </w:rPr>
              <w:t>0,</w:t>
            </w:r>
            <w:r w:rsidR="00CC008C">
              <w:rPr>
                <w:rFonts w:ascii="Times New Roman" w:hAnsi="Times New Roman" w:cs="Times New Roman"/>
                <w:sz w:val="24"/>
                <w:szCs w:val="24"/>
              </w:rPr>
              <w:t>764</w:t>
            </w:r>
          </w:p>
        </w:tc>
      </w:tr>
      <w:tr w:rsidR="00207119" w:rsidRPr="004E5FC2" w:rsidTr="00207119">
        <w:tc>
          <w:tcPr>
            <w:tcW w:w="3397" w:type="dxa"/>
          </w:tcPr>
          <w:p w:rsidR="00207119" w:rsidRDefault="00207119" w:rsidP="00207119">
            <w:pPr>
              <w:jc w:val="center"/>
              <w:rPr>
                <w:rFonts w:ascii="Times New Roman" w:hAnsi="Times New Roman" w:cs="Times New Roman"/>
                <w:sz w:val="24"/>
                <w:szCs w:val="24"/>
              </w:rPr>
            </w:pPr>
            <w:r>
              <w:rPr>
                <w:rFonts w:ascii="Times New Roman" w:hAnsi="Times New Roman" w:cs="Times New Roman"/>
                <w:sz w:val="24"/>
                <w:szCs w:val="24"/>
              </w:rPr>
              <w:t>Вересень 2023р.</w:t>
            </w:r>
          </w:p>
        </w:tc>
        <w:tc>
          <w:tcPr>
            <w:tcW w:w="5958" w:type="dxa"/>
          </w:tcPr>
          <w:p w:rsidR="00207119" w:rsidRPr="004E5FC2" w:rsidRDefault="004219EC" w:rsidP="00207119">
            <w:pPr>
              <w:jc w:val="center"/>
              <w:rPr>
                <w:rFonts w:ascii="Times New Roman" w:hAnsi="Times New Roman" w:cs="Times New Roman"/>
                <w:sz w:val="24"/>
                <w:szCs w:val="24"/>
              </w:rPr>
            </w:pPr>
            <w:r>
              <w:rPr>
                <w:rFonts w:ascii="Times New Roman" w:hAnsi="Times New Roman" w:cs="Times New Roman"/>
                <w:sz w:val="24"/>
                <w:szCs w:val="24"/>
              </w:rPr>
              <w:t>0,</w:t>
            </w:r>
            <w:r w:rsidR="00CC008C">
              <w:rPr>
                <w:rFonts w:ascii="Times New Roman" w:hAnsi="Times New Roman" w:cs="Times New Roman"/>
                <w:sz w:val="24"/>
                <w:szCs w:val="24"/>
              </w:rPr>
              <w:t>801</w:t>
            </w:r>
          </w:p>
        </w:tc>
      </w:tr>
      <w:tr w:rsidR="00207119" w:rsidRPr="004E5FC2" w:rsidTr="00207119">
        <w:tc>
          <w:tcPr>
            <w:tcW w:w="3397" w:type="dxa"/>
          </w:tcPr>
          <w:p w:rsidR="00207119" w:rsidRDefault="00207119" w:rsidP="00207119">
            <w:pPr>
              <w:jc w:val="center"/>
              <w:rPr>
                <w:rFonts w:ascii="Times New Roman" w:hAnsi="Times New Roman" w:cs="Times New Roman"/>
                <w:sz w:val="24"/>
                <w:szCs w:val="24"/>
              </w:rPr>
            </w:pPr>
            <w:r>
              <w:rPr>
                <w:rFonts w:ascii="Times New Roman" w:hAnsi="Times New Roman" w:cs="Times New Roman"/>
                <w:sz w:val="24"/>
                <w:szCs w:val="24"/>
              </w:rPr>
              <w:t>Жовтень 2023р.</w:t>
            </w:r>
          </w:p>
        </w:tc>
        <w:tc>
          <w:tcPr>
            <w:tcW w:w="5958" w:type="dxa"/>
          </w:tcPr>
          <w:p w:rsidR="00207119" w:rsidRPr="004E5FC2" w:rsidRDefault="00CC008C" w:rsidP="00207119">
            <w:pPr>
              <w:jc w:val="center"/>
              <w:rPr>
                <w:rFonts w:ascii="Times New Roman" w:hAnsi="Times New Roman" w:cs="Times New Roman"/>
                <w:sz w:val="24"/>
                <w:szCs w:val="24"/>
              </w:rPr>
            </w:pPr>
            <w:r>
              <w:rPr>
                <w:rFonts w:ascii="Times New Roman" w:hAnsi="Times New Roman" w:cs="Times New Roman"/>
                <w:sz w:val="24"/>
                <w:szCs w:val="24"/>
              </w:rPr>
              <w:t>12</w:t>
            </w:r>
            <w:r w:rsidR="004219EC">
              <w:rPr>
                <w:rFonts w:ascii="Times New Roman" w:hAnsi="Times New Roman" w:cs="Times New Roman"/>
                <w:sz w:val="24"/>
                <w:szCs w:val="24"/>
              </w:rPr>
              <w:t>,</w:t>
            </w:r>
            <w:r>
              <w:rPr>
                <w:rFonts w:ascii="Times New Roman" w:hAnsi="Times New Roman" w:cs="Times New Roman"/>
                <w:sz w:val="24"/>
                <w:szCs w:val="24"/>
              </w:rPr>
              <w:t>658</w:t>
            </w:r>
          </w:p>
        </w:tc>
      </w:tr>
      <w:tr w:rsidR="00207119" w:rsidRPr="004E5FC2" w:rsidTr="00207119">
        <w:tc>
          <w:tcPr>
            <w:tcW w:w="3397" w:type="dxa"/>
          </w:tcPr>
          <w:p w:rsidR="00207119" w:rsidRDefault="00CC008C" w:rsidP="00207119">
            <w:pPr>
              <w:jc w:val="center"/>
              <w:rPr>
                <w:rFonts w:ascii="Times New Roman" w:hAnsi="Times New Roman" w:cs="Times New Roman"/>
                <w:sz w:val="24"/>
                <w:szCs w:val="24"/>
              </w:rPr>
            </w:pPr>
            <w:r>
              <w:rPr>
                <w:rFonts w:ascii="Times New Roman" w:hAnsi="Times New Roman" w:cs="Times New Roman"/>
                <w:sz w:val="24"/>
                <w:szCs w:val="24"/>
              </w:rPr>
              <w:t>Листопад 2023р.</w:t>
            </w:r>
          </w:p>
        </w:tc>
        <w:tc>
          <w:tcPr>
            <w:tcW w:w="5958" w:type="dxa"/>
          </w:tcPr>
          <w:p w:rsidR="00207119" w:rsidRPr="004E5FC2" w:rsidRDefault="00CC008C" w:rsidP="00207119">
            <w:pPr>
              <w:jc w:val="center"/>
              <w:rPr>
                <w:rFonts w:ascii="Times New Roman" w:hAnsi="Times New Roman" w:cs="Times New Roman"/>
                <w:sz w:val="24"/>
                <w:szCs w:val="24"/>
              </w:rPr>
            </w:pPr>
            <w:r>
              <w:rPr>
                <w:rFonts w:ascii="Times New Roman" w:hAnsi="Times New Roman" w:cs="Times New Roman"/>
                <w:sz w:val="24"/>
                <w:szCs w:val="24"/>
              </w:rPr>
              <w:t>26</w:t>
            </w:r>
            <w:r w:rsidR="004219EC">
              <w:rPr>
                <w:rFonts w:ascii="Times New Roman" w:hAnsi="Times New Roman" w:cs="Times New Roman"/>
                <w:sz w:val="24"/>
                <w:szCs w:val="24"/>
              </w:rPr>
              <w:t>,</w:t>
            </w:r>
            <w:r>
              <w:rPr>
                <w:rFonts w:ascii="Times New Roman" w:hAnsi="Times New Roman" w:cs="Times New Roman"/>
                <w:sz w:val="24"/>
                <w:szCs w:val="24"/>
              </w:rPr>
              <w:t>564</w:t>
            </w:r>
          </w:p>
        </w:tc>
      </w:tr>
      <w:tr w:rsidR="00CC008C" w:rsidRPr="004E5FC2" w:rsidTr="00207119">
        <w:tc>
          <w:tcPr>
            <w:tcW w:w="3397" w:type="dxa"/>
          </w:tcPr>
          <w:p w:rsidR="00CC008C" w:rsidRDefault="00CC008C" w:rsidP="00207119">
            <w:pPr>
              <w:jc w:val="center"/>
              <w:rPr>
                <w:rFonts w:ascii="Times New Roman" w:hAnsi="Times New Roman" w:cs="Times New Roman"/>
                <w:sz w:val="24"/>
                <w:szCs w:val="24"/>
              </w:rPr>
            </w:pPr>
            <w:r>
              <w:rPr>
                <w:rFonts w:ascii="Times New Roman" w:hAnsi="Times New Roman" w:cs="Times New Roman"/>
                <w:sz w:val="24"/>
                <w:szCs w:val="24"/>
              </w:rPr>
              <w:t>Грудень 2023р.</w:t>
            </w:r>
          </w:p>
        </w:tc>
        <w:tc>
          <w:tcPr>
            <w:tcW w:w="5958" w:type="dxa"/>
          </w:tcPr>
          <w:p w:rsidR="00CC008C" w:rsidRPr="004E5FC2" w:rsidRDefault="00CC008C" w:rsidP="00207119">
            <w:pPr>
              <w:jc w:val="center"/>
              <w:rPr>
                <w:rFonts w:ascii="Times New Roman" w:hAnsi="Times New Roman" w:cs="Times New Roman"/>
                <w:sz w:val="24"/>
                <w:szCs w:val="24"/>
              </w:rPr>
            </w:pPr>
            <w:r>
              <w:rPr>
                <w:rFonts w:ascii="Times New Roman" w:hAnsi="Times New Roman" w:cs="Times New Roman"/>
                <w:sz w:val="24"/>
                <w:szCs w:val="24"/>
              </w:rPr>
              <w:t>32</w:t>
            </w:r>
            <w:r w:rsidR="004219EC">
              <w:rPr>
                <w:rFonts w:ascii="Times New Roman" w:hAnsi="Times New Roman" w:cs="Times New Roman"/>
                <w:sz w:val="24"/>
                <w:szCs w:val="24"/>
              </w:rPr>
              <w:t>,</w:t>
            </w:r>
            <w:r>
              <w:rPr>
                <w:rFonts w:ascii="Times New Roman" w:hAnsi="Times New Roman" w:cs="Times New Roman"/>
                <w:sz w:val="24"/>
                <w:szCs w:val="24"/>
              </w:rPr>
              <w:t>807</w:t>
            </w:r>
          </w:p>
        </w:tc>
      </w:tr>
    </w:tbl>
    <w:p w:rsidR="00D339EA" w:rsidRDefault="00D339EA" w:rsidP="00D339EA">
      <w:pPr>
        <w:spacing w:after="0" w:line="240" w:lineRule="auto"/>
        <w:rPr>
          <w:rFonts w:ascii="Times New Roman" w:hAnsi="Times New Roman" w:cs="Times New Roman"/>
          <w:i/>
          <w:sz w:val="24"/>
          <w:szCs w:val="24"/>
        </w:rPr>
      </w:pPr>
    </w:p>
    <w:p w:rsidR="00D339EA" w:rsidRDefault="00D339EA" w:rsidP="00D339EA">
      <w:pPr>
        <w:shd w:val="clear" w:color="auto" w:fill="FFFFFF"/>
        <w:spacing w:after="0" w:line="240" w:lineRule="auto"/>
        <w:ind w:firstLine="460"/>
        <w:jc w:val="both"/>
        <w:rPr>
          <w:rFonts w:ascii="Times New Roman" w:hAnsi="Times New Roman" w:cs="Times New Roman"/>
          <w:sz w:val="24"/>
          <w:szCs w:val="24"/>
        </w:rPr>
      </w:pPr>
      <w:r>
        <w:rPr>
          <w:rFonts w:ascii="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D339EA" w:rsidRDefault="00D339EA" w:rsidP="00D339EA">
      <w:pPr>
        <w:shd w:val="clear" w:color="auto" w:fill="FFFFFF"/>
        <w:spacing w:after="0" w:line="240" w:lineRule="auto"/>
        <w:ind w:firstLine="460"/>
        <w:jc w:val="both"/>
        <w:rPr>
          <w:rFonts w:ascii="Times New Roman" w:hAnsi="Times New Roman" w:cs="Times New Roman"/>
          <w:sz w:val="24"/>
          <w:szCs w:val="24"/>
        </w:rPr>
      </w:pPr>
      <w:r w:rsidRPr="005208D7">
        <w:rPr>
          <w:rFonts w:ascii="Times New Roman" w:hAnsi="Times New Roman" w:cs="Times New Roman"/>
          <w:b/>
          <w:sz w:val="24"/>
          <w:szCs w:val="24"/>
        </w:rPr>
        <w:t xml:space="preserve">Фактом подання тендерної пропозиції учасник підтверджує відповідність своєї </w:t>
      </w:r>
      <w:r w:rsidRPr="005208D7">
        <w:rPr>
          <w:rFonts w:ascii="Times New Roman" w:hAnsi="Times New Roman" w:cs="Times New Roman"/>
          <w:b/>
          <w:color w:val="000000"/>
          <w:sz w:val="24"/>
          <w:szCs w:val="24"/>
        </w:rPr>
        <w:t>пропозиції технічним, якісним, кількісним, функціональним характеристикам до предмета закупівлі, у том</w:t>
      </w:r>
      <w:r w:rsidR="005208D7" w:rsidRPr="005208D7">
        <w:rPr>
          <w:rFonts w:ascii="Times New Roman" w:hAnsi="Times New Roman" w:cs="Times New Roman"/>
          <w:b/>
          <w:color w:val="000000"/>
          <w:sz w:val="24"/>
          <w:szCs w:val="24"/>
        </w:rPr>
        <w:t xml:space="preserve">у числі технічній специфікації </w:t>
      </w:r>
      <w:r w:rsidRPr="005208D7">
        <w:rPr>
          <w:rFonts w:ascii="Times New Roman" w:hAnsi="Times New Roman" w:cs="Times New Roman"/>
          <w:b/>
          <w:color w:val="000000"/>
          <w:sz w:val="24"/>
          <w:szCs w:val="24"/>
        </w:rPr>
        <w:t xml:space="preserve"> та іншим вимогам до предмета закупівлі, що містяться в  тендерній документації та цьому додатку, а також підтверджує можливість </w:t>
      </w:r>
      <w:r w:rsidR="005208D7" w:rsidRPr="005208D7">
        <w:rPr>
          <w:rFonts w:ascii="Times New Roman" w:hAnsi="Times New Roman" w:cs="Times New Roman"/>
          <w:b/>
          <w:color w:val="000000"/>
          <w:sz w:val="24"/>
          <w:szCs w:val="24"/>
        </w:rPr>
        <w:t>постачання товару</w:t>
      </w:r>
      <w:r w:rsidRPr="005208D7">
        <w:rPr>
          <w:rFonts w:ascii="Times New Roman" w:hAnsi="Times New Roman" w:cs="Times New Roman"/>
          <w:b/>
          <w:color w:val="000000"/>
          <w:sz w:val="24"/>
          <w:szCs w:val="24"/>
        </w:rPr>
        <w:t xml:space="preserve"> відповідно до вимог, визначених згідно з умовами тендерної документації.</w:t>
      </w:r>
    </w:p>
    <w:p w:rsidR="00D339EA" w:rsidRDefault="00D339EA" w:rsidP="00D339EA">
      <w:pPr>
        <w:shd w:val="clear" w:color="auto" w:fill="FFFFFF"/>
        <w:spacing w:after="0" w:line="240" w:lineRule="auto"/>
        <w:ind w:firstLine="720"/>
        <w:jc w:val="both"/>
        <w:rPr>
          <w:rFonts w:ascii="Times New Roman" w:hAnsi="Times New Roman" w:cs="Times New Roman"/>
          <w:b/>
          <w:color w:val="000000"/>
          <w:sz w:val="24"/>
          <w:szCs w:val="24"/>
        </w:rPr>
      </w:pPr>
      <w:r>
        <w:rPr>
          <w:rFonts w:ascii="Times New Roman" w:hAnsi="Times New Roman" w:cs="Times New Roman"/>
          <w:b/>
          <w:sz w:val="24"/>
          <w:szCs w:val="24"/>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Pr>
          <w:rFonts w:ascii="Times New Roman" w:hAnsi="Times New Roman" w:cs="Times New Roman"/>
          <w:b/>
          <w:color w:val="000000"/>
          <w:sz w:val="24"/>
          <w:szCs w:val="24"/>
        </w:rPr>
        <w:t xml:space="preserve">є: </w:t>
      </w:r>
    </w:p>
    <w:p w:rsidR="00D339EA" w:rsidRPr="00BD1B6B" w:rsidRDefault="00D339EA" w:rsidP="00D339EA">
      <w:pPr>
        <w:numPr>
          <w:ilvl w:val="0"/>
          <w:numId w:val="7"/>
        </w:numPr>
        <w:shd w:val="clear" w:color="auto" w:fill="FFFFFF"/>
        <w:spacing w:after="0" w:line="240" w:lineRule="auto"/>
        <w:ind w:left="0" w:firstLine="566"/>
        <w:jc w:val="both"/>
        <w:rPr>
          <w:rFonts w:ascii="Times New Roman" w:hAnsi="Times New Roman" w:cs="Times New Roman"/>
          <w:sz w:val="24"/>
          <w:szCs w:val="24"/>
        </w:rPr>
      </w:pPr>
      <w:r w:rsidRPr="00BD1B6B">
        <w:rPr>
          <w:rFonts w:ascii="Times New Roman" w:hAnsi="Times New Roman" w:cs="Times New Roman"/>
          <w:sz w:val="24"/>
          <w:szCs w:val="24"/>
        </w:rPr>
        <w:t xml:space="preserve"> технічна специфікація, складена учасником згідно з </w:t>
      </w:r>
      <w:r w:rsidRPr="00BD1B6B">
        <w:rPr>
          <w:rFonts w:ascii="Times New Roman" w:hAnsi="Times New Roman" w:cs="Times New Roman"/>
          <w:b/>
          <w:sz w:val="24"/>
          <w:szCs w:val="24"/>
        </w:rPr>
        <w:t>Таблицею 1</w:t>
      </w:r>
      <w:r w:rsidRPr="00BD1B6B">
        <w:rPr>
          <w:rFonts w:ascii="Times New Roman" w:hAnsi="Times New Roman" w:cs="Times New Roman"/>
          <w:sz w:val="24"/>
          <w:szCs w:val="24"/>
        </w:rPr>
        <w:t xml:space="preserve"> за інформацією (вимогами), формою та змістом цього додатка, у разі потреби — плани, креслення, малюнки чи опис предмета закупівлі, наведений у цьому додатку; інформація про необхідні технічні, якісні та кількісні характеристики предмета закупівлі, у тому числі відповідна технічна специфікація, наведена в цьому додатку до тендерної документації.</w:t>
      </w:r>
    </w:p>
    <w:p w:rsidR="00D339EA" w:rsidRPr="00BD1B6B" w:rsidRDefault="00D339EA" w:rsidP="00D339EA">
      <w:pPr>
        <w:numPr>
          <w:ilvl w:val="0"/>
          <w:numId w:val="7"/>
        </w:numPr>
        <w:shd w:val="clear" w:color="auto" w:fill="FFFFFF"/>
        <w:spacing w:after="0" w:line="240" w:lineRule="auto"/>
        <w:ind w:left="0" w:firstLine="566"/>
        <w:jc w:val="both"/>
        <w:rPr>
          <w:rFonts w:ascii="Times New Roman" w:hAnsi="Times New Roman" w:cs="Times New Roman"/>
          <w:sz w:val="24"/>
          <w:szCs w:val="24"/>
        </w:rPr>
      </w:pPr>
      <w:r w:rsidRPr="00BD1B6B">
        <w:rPr>
          <w:rFonts w:ascii="Times New Roman" w:hAnsi="Times New Roman" w:cs="Times New Roman"/>
          <w:sz w:val="24"/>
          <w:szCs w:val="24"/>
        </w:rPr>
        <w:t xml:space="preserve">Копія діючої ліцензії на постачання природного газу </w:t>
      </w:r>
      <w:r w:rsidRPr="00BD1B6B">
        <w:rPr>
          <w:rFonts w:ascii="Times New Roman" w:hAnsi="Times New Roman" w:cs="Times New Roman"/>
          <w:sz w:val="24"/>
          <w:szCs w:val="24"/>
          <w:lang w:eastAsia="en-US"/>
        </w:rPr>
        <w:t>або копію рішення Уповноваженого органу про видачу ліцензії з постачання природного газу або лист, складений учасником, який містить інформацію про дату та номер рішення про видачу ліцензії, у випадку якщо діяльність, яка є предметом закупівлі підлягає ліцензуванню згідно чинного законодавства</w:t>
      </w:r>
      <w:r w:rsidRPr="00BD1B6B">
        <w:rPr>
          <w:rFonts w:ascii="Times New Roman" w:hAnsi="Times New Roman" w:cs="Times New Roman"/>
          <w:sz w:val="24"/>
          <w:szCs w:val="24"/>
        </w:rPr>
        <w:t>.</w:t>
      </w:r>
    </w:p>
    <w:p w:rsidR="00D339EA" w:rsidRPr="00D339EA" w:rsidRDefault="00D339EA" w:rsidP="00D339EA">
      <w:pPr>
        <w:shd w:val="clear" w:color="auto" w:fill="FFFFFF"/>
        <w:spacing w:after="0" w:line="240" w:lineRule="auto"/>
        <w:jc w:val="both"/>
        <w:rPr>
          <w:rFonts w:ascii="Times New Roman" w:hAnsi="Times New Roman" w:cs="Times New Roman"/>
          <w:sz w:val="24"/>
          <w:szCs w:val="24"/>
        </w:rPr>
      </w:pPr>
    </w:p>
    <w:p w:rsidR="004337C3" w:rsidRDefault="004337C3" w:rsidP="00D339EA">
      <w:pPr>
        <w:shd w:val="clear" w:color="auto" w:fill="FFFFFF"/>
        <w:spacing w:after="0" w:line="240" w:lineRule="auto"/>
        <w:ind w:left="7200" w:firstLine="720"/>
        <w:jc w:val="both"/>
        <w:rPr>
          <w:rFonts w:ascii="Times New Roman" w:hAnsi="Times New Roman" w:cs="Times New Roman"/>
          <w:b/>
          <w:i/>
          <w:sz w:val="24"/>
          <w:szCs w:val="24"/>
          <w:highlight w:val="white"/>
        </w:rPr>
      </w:pPr>
    </w:p>
    <w:p w:rsidR="004337C3" w:rsidRDefault="004337C3" w:rsidP="00D339EA">
      <w:pPr>
        <w:shd w:val="clear" w:color="auto" w:fill="FFFFFF"/>
        <w:spacing w:after="0" w:line="240" w:lineRule="auto"/>
        <w:ind w:left="7200" w:firstLine="720"/>
        <w:jc w:val="both"/>
        <w:rPr>
          <w:rFonts w:ascii="Times New Roman" w:hAnsi="Times New Roman" w:cs="Times New Roman"/>
          <w:b/>
          <w:i/>
          <w:sz w:val="24"/>
          <w:szCs w:val="24"/>
          <w:highlight w:val="white"/>
        </w:rPr>
      </w:pPr>
    </w:p>
    <w:p w:rsidR="004337C3" w:rsidRDefault="004337C3" w:rsidP="00D339EA">
      <w:pPr>
        <w:shd w:val="clear" w:color="auto" w:fill="FFFFFF"/>
        <w:spacing w:after="0" w:line="240" w:lineRule="auto"/>
        <w:ind w:left="7200" w:firstLine="720"/>
        <w:jc w:val="both"/>
        <w:rPr>
          <w:rFonts w:ascii="Times New Roman" w:hAnsi="Times New Roman" w:cs="Times New Roman"/>
          <w:b/>
          <w:i/>
          <w:sz w:val="24"/>
          <w:szCs w:val="24"/>
          <w:highlight w:val="white"/>
        </w:rPr>
      </w:pPr>
    </w:p>
    <w:p w:rsidR="004337C3" w:rsidRDefault="004337C3" w:rsidP="00D339EA">
      <w:pPr>
        <w:shd w:val="clear" w:color="auto" w:fill="FFFFFF"/>
        <w:spacing w:after="0" w:line="240" w:lineRule="auto"/>
        <w:ind w:left="7200" w:firstLine="720"/>
        <w:jc w:val="both"/>
        <w:rPr>
          <w:rFonts w:ascii="Times New Roman" w:hAnsi="Times New Roman" w:cs="Times New Roman"/>
          <w:b/>
          <w:i/>
          <w:sz w:val="24"/>
          <w:szCs w:val="24"/>
          <w:highlight w:val="white"/>
        </w:rPr>
      </w:pPr>
    </w:p>
    <w:p w:rsidR="004337C3" w:rsidRDefault="004337C3" w:rsidP="00D339EA">
      <w:pPr>
        <w:shd w:val="clear" w:color="auto" w:fill="FFFFFF"/>
        <w:spacing w:after="0" w:line="240" w:lineRule="auto"/>
        <w:ind w:left="7200" w:firstLine="720"/>
        <w:jc w:val="both"/>
        <w:rPr>
          <w:rFonts w:ascii="Times New Roman" w:hAnsi="Times New Roman" w:cs="Times New Roman"/>
          <w:b/>
          <w:i/>
          <w:sz w:val="24"/>
          <w:szCs w:val="24"/>
          <w:highlight w:val="white"/>
        </w:rPr>
      </w:pPr>
    </w:p>
    <w:p w:rsidR="004337C3" w:rsidRDefault="004337C3" w:rsidP="00D339EA">
      <w:pPr>
        <w:shd w:val="clear" w:color="auto" w:fill="FFFFFF"/>
        <w:spacing w:after="0" w:line="240" w:lineRule="auto"/>
        <w:ind w:left="7200" w:firstLine="720"/>
        <w:jc w:val="both"/>
        <w:rPr>
          <w:rFonts w:ascii="Times New Roman" w:hAnsi="Times New Roman" w:cs="Times New Roman"/>
          <w:b/>
          <w:i/>
          <w:sz w:val="24"/>
          <w:szCs w:val="24"/>
          <w:highlight w:val="white"/>
        </w:rPr>
      </w:pPr>
    </w:p>
    <w:p w:rsidR="00FE1208" w:rsidRDefault="00D339EA" w:rsidP="00D339EA">
      <w:pPr>
        <w:shd w:val="clear" w:color="auto" w:fill="FFFFFF"/>
        <w:spacing w:after="0" w:line="240" w:lineRule="auto"/>
        <w:ind w:left="7200" w:firstLine="720"/>
        <w:jc w:val="both"/>
        <w:rPr>
          <w:rFonts w:ascii="Times New Roman" w:hAnsi="Times New Roman" w:cs="Times New Roman"/>
          <w:b/>
          <w:i/>
          <w:sz w:val="24"/>
          <w:szCs w:val="24"/>
          <w:highlight w:val="white"/>
        </w:rPr>
      </w:pPr>
      <w:r>
        <w:rPr>
          <w:rFonts w:ascii="Times New Roman" w:hAnsi="Times New Roman" w:cs="Times New Roman"/>
          <w:b/>
          <w:i/>
          <w:sz w:val="24"/>
          <w:szCs w:val="24"/>
          <w:highlight w:val="white"/>
        </w:rPr>
        <w:t xml:space="preserve">      </w:t>
      </w:r>
    </w:p>
    <w:p w:rsidR="00FE1208" w:rsidRDefault="00FE1208" w:rsidP="00D339EA">
      <w:pPr>
        <w:shd w:val="clear" w:color="auto" w:fill="FFFFFF"/>
        <w:spacing w:after="0" w:line="240" w:lineRule="auto"/>
        <w:ind w:left="7200" w:firstLine="720"/>
        <w:jc w:val="both"/>
        <w:rPr>
          <w:rFonts w:ascii="Times New Roman" w:hAnsi="Times New Roman" w:cs="Times New Roman"/>
          <w:b/>
          <w:i/>
          <w:sz w:val="24"/>
          <w:szCs w:val="24"/>
          <w:highlight w:val="white"/>
        </w:rPr>
      </w:pPr>
    </w:p>
    <w:p w:rsidR="00FE1208" w:rsidRDefault="00FE1208" w:rsidP="00D339EA">
      <w:pPr>
        <w:shd w:val="clear" w:color="auto" w:fill="FFFFFF"/>
        <w:spacing w:after="0" w:line="240" w:lineRule="auto"/>
        <w:ind w:left="7200" w:firstLine="720"/>
        <w:jc w:val="both"/>
        <w:rPr>
          <w:rFonts w:ascii="Times New Roman" w:hAnsi="Times New Roman" w:cs="Times New Roman"/>
          <w:b/>
          <w:i/>
          <w:sz w:val="24"/>
          <w:szCs w:val="24"/>
          <w:highlight w:val="white"/>
        </w:rPr>
      </w:pPr>
    </w:p>
    <w:p w:rsidR="00FE1208" w:rsidRDefault="00FE1208" w:rsidP="00D339EA">
      <w:pPr>
        <w:shd w:val="clear" w:color="auto" w:fill="FFFFFF"/>
        <w:spacing w:after="0" w:line="240" w:lineRule="auto"/>
        <w:ind w:left="7200" w:firstLine="720"/>
        <w:jc w:val="both"/>
        <w:rPr>
          <w:rFonts w:ascii="Times New Roman" w:hAnsi="Times New Roman" w:cs="Times New Roman"/>
          <w:b/>
          <w:i/>
          <w:sz w:val="24"/>
          <w:szCs w:val="24"/>
          <w:highlight w:val="white"/>
        </w:rPr>
      </w:pPr>
    </w:p>
    <w:p w:rsidR="00D339EA" w:rsidRDefault="00D339EA" w:rsidP="00D339EA">
      <w:pPr>
        <w:shd w:val="clear" w:color="auto" w:fill="FFFFFF"/>
        <w:spacing w:after="0" w:line="240" w:lineRule="auto"/>
        <w:ind w:left="7200" w:firstLine="720"/>
        <w:jc w:val="both"/>
        <w:rPr>
          <w:rFonts w:ascii="Times New Roman" w:hAnsi="Times New Roman" w:cs="Times New Roman"/>
          <w:b/>
          <w:i/>
          <w:sz w:val="24"/>
          <w:szCs w:val="24"/>
          <w:highlight w:val="white"/>
        </w:rPr>
      </w:pPr>
      <w:r>
        <w:rPr>
          <w:rFonts w:ascii="Times New Roman" w:hAnsi="Times New Roman" w:cs="Times New Roman"/>
          <w:b/>
          <w:i/>
          <w:sz w:val="24"/>
          <w:szCs w:val="24"/>
          <w:highlight w:val="white"/>
        </w:rPr>
        <w:t xml:space="preserve"> Таблиця 1</w:t>
      </w:r>
    </w:p>
    <w:tbl>
      <w:tblPr>
        <w:tblW w:w="9690" w:type="dxa"/>
        <w:tblInd w:w="-165" w:type="dxa"/>
        <w:tblLayout w:type="fixed"/>
        <w:tblCellMar>
          <w:top w:w="100" w:type="dxa"/>
          <w:left w:w="100" w:type="dxa"/>
          <w:bottom w:w="100" w:type="dxa"/>
          <w:right w:w="100" w:type="dxa"/>
        </w:tblCellMar>
        <w:tblLook w:val="0000"/>
      </w:tblPr>
      <w:tblGrid>
        <w:gridCol w:w="653"/>
        <w:gridCol w:w="1880"/>
        <w:gridCol w:w="2027"/>
        <w:gridCol w:w="1005"/>
        <w:gridCol w:w="1365"/>
        <w:gridCol w:w="1350"/>
        <w:gridCol w:w="1410"/>
      </w:tblGrid>
      <w:tr w:rsidR="00D339EA" w:rsidTr="00561D99">
        <w:trPr>
          <w:trHeight w:val="992"/>
        </w:trPr>
        <w:tc>
          <w:tcPr>
            <w:tcW w:w="653" w:type="dxa"/>
            <w:tcBorders>
              <w:top w:val="single" w:sz="8" w:space="0" w:color="000000"/>
              <w:left w:val="single" w:sz="8" w:space="0" w:color="000000"/>
              <w:bottom w:val="single" w:sz="8" w:space="0" w:color="000000"/>
              <w:right w:val="single" w:sz="8" w:space="0" w:color="000000"/>
            </w:tcBorders>
          </w:tcPr>
          <w:p w:rsidR="00D339EA" w:rsidRPr="0032519D" w:rsidRDefault="00D339EA" w:rsidP="004F55D2">
            <w:pPr>
              <w:spacing w:after="0" w:line="240" w:lineRule="auto"/>
              <w:jc w:val="center"/>
              <w:rPr>
                <w:rFonts w:ascii="Times New Roman" w:hAnsi="Times New Roman" w:cs="Times New Roman"/>
                <w:i/>
                <w:sz w:val="24"/>
                <w:szCs w:val="24"/>
                <w:highlight w:val="white"/>
              </w:rPr>
            </w:pPr>
            <w:bookmarkStart w:id="6" w:name="_heading=h.gjdgxs" w:colFirst="0" w:colLast="0"/>
            <w:bookmarkEnd w:id="6"/>
            <w:r w:rsidRPr="0032519D">
              <w:rPr>
                <w:rFonts w:ascii="Times New Roman" w:hAnsi="Times New Roman" w:cs="Times New Roman"/>
                <w:i/>
                <w:sz w:val="24"/>
                <w:szCs w:val="24"/>
                <w:highlight w:val="white"/>
              </w:rPr>
              <w:t>№ з/п</w:t>
            </w:r>
          </w:p>
        </w:tc>
        <w:tc>
          <w:tcPr>
            <w:tcW w:w="1880" w:type="dxa"/>
            <w:tcBorders>
              <w:top w:val="single" w:sz="8" w:space="0" w:color="000000"/>
              <w:left w:val="nil"/>
              <w:bottom w:val="single" w:sz="8" w:space="0" w:color="000000"/>
              <w:right w:val="single" w:sz="8" w:space="0" w:color="000000"/>
            </w:tcBorders>
          </w:tcPr>
          <w:p w:rsidR="00D339EA" w:rsidRPr="0032519D" w:rsidRDefault="00D339EA" w:rsidP="004F55D2">
            <w:pPr>
              <w:spacing w:after="0" w:line="240" w:lineRule="auto"/>
              <w:jc w:val="center"/>
              <w:rPr>
                <w:rFonts w:ascii="Times New Roman" w:hAnsi="Times New Roman" w:cs="Times New Roman"/>
                <w:i/>
                <w:sz w:val="24"/>
                <w:szCs w:val="24"/>
                <w:highlight w:val="white"/>
              </w:rPr>
            </w:pPr>
            <w:r w:rsidRPr="0032519D">
              <w:rPr>
                <w:rFonts w:ascii="Times New Roman" w:hAnsi="Times New Roman" w:cs="Times New Roman"/>
                <w:i/>
                <w:sz w:val="24"/>
                <w:szCs w:val="24"/>
                <w:highlight w:val="white"/>
              </w:rPr>
              <w:t>Найменування  товару</w:t>
            </w:r>
          </w:p>
        </w:tc>
        <w:tc>
          <w:tcPr>
            <w:tcW w:w="2027" w:type="dxa"/>
            <w:tcBorders>
              <w:top w:val="single" w:sz="8" w:space="0" w:color="000000"/>
              <w:left w:val="nil"/>
              <w:bottom w:val="single" w:sz="8" w:space="0" w:color="000000"/>
              <w:right w:val="single" w:sz="4" w:space="0" w:color="000000"/>
            </w:tcBorders>
          </w:tcPr>
          <w:p w:rsidR="00D339EA" w:rsidRPr="0032519D" w:rsidRDefault="00D339EA" w:rsidP="004F55D2">
            <w:pPr>
              <w:spacing w:after="0" w:line="240" w:lineRule="auto"/>
              <w:jc w:val="center"/>
              <w:rPr>
                <w:rFonts w:ascii="Times New Roman" w:hAnsi="Times New Roman" w:cs="Times New Roman"/>
                <w:i/>
                <w:sz w:val="24"/>
                <w:szCs w:val="24"/>
                <w:highlight w:val="yellow"/>
              </w:rPr>
            </w:pPr>
            <w:r w:rsidRPr="0032519D">
              <w:rPr>
                <w:rFonts w:ascii="Times New Roman" w:hAnsi="Times New Roman" w:cs="Times New Roman"/>
                <w:i/>
                <w:sz w:val="24"/>
                <w:szCs w:val="24"/>
                <w:highlight w:val="white"/>
              </w:rPr>
              <w:t>Технічні характеристики товару</w:t>
            </w:r>
          </w:p>
        </w:tc>
        <w:tc>
          <w:tcPr>
            <w:tcW w:w="100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D339EA" w:rsidRPr="0032519D" w:rsidRDefault="00D339EA" w:rsidP="004F55D2">
            <w:pPr>
              <w:spacing w:after="0" w:line="240" w:lineRule="auto"/>
              <w:jc w:val="center"/>
              <w:rPr>
                <w:rFonts w:ascii="Times New Roman" w:hAnsi="Times New Roman" w:cs="Times New Roman"/>
                <w:i/>
                <w:sz w:val="24"/>
                <w:szCs w:val="24"/>
                <w:highlight w:val="white"/>
              </w:rPr>
            </w:pPr>
            <w:r w:rsidRPr="0032519D">
              <w:rPr>
                <w:rFonts w:ascii="Times New Roman" w:hAnsi="Times New Roman" w:cs="Times New Roman"/>
                <w:i/>
                <w:sz w:val="24"/>
                <w:szCs w:val="24"/>
                <w:highlight w:val="white"/>
              </w:rPr>
              <w:t>Од. виміру</w:t>
            </w:r>
          </w:p>
        </w:tc>
        <w:tc>
          <w:tcPr>
            <w:tcW w:w="1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339EA" w:rsidRPr="0032519D" w:rsidRDefault="00D339EA" w:rsidP="004F55D2">
            <w:pPr>
              <w:spacing w:after="0" w:line="240" w:lineRule="auto"/>
              <w:jc w:val="center"/>
              <w:rPr>
                <w:rFonts w:ascii="Times New Roman" w:hAnsi="Times New Roman" w:cs="Times New Roman"/>
                <w:i/>
                <w:sz w:val="24"/>
                <w:szCs w:val="24"/>
                <w:highlight w:val="white"/>
              </w:rPr>
            </w:pPr>
            <w:r w:rsidRPr="0032519D">
              <w:rPr>
                <w:rFonts w:ascii="Times New Roman" w:hAnsi="Times New Roman" w:cs="Times New Roman"/>
                <w:i/>
                <w:sz w:val="24"/>
                <w:szCs w:val="24"/>
                <w:highlight w:val="white"/>
              </w:rPr>
              <w:t>Кількість</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339EA" w:rsidRPr="0032519D" w:rsidRDefault="00D339EA" w:rsidP="004F55D2">
            <w:pPr>
              <w:spacing w:after="0" w:line="240" w:lineRule="auto"/>
              <w:jc w:val="center"/>
              <w:rPr>
                <w:rFonts w:ascii="Times New Roman" w:hAnsi="Times New Roman" w:cs="Times New Roman"/>
                <w:i/>
                <w:sz w:val="24"/>
                <w:szCs w:val="24"/>
                <w:highlight w:val="white"/>
              </w:rPr>
            </w:pPr>
            <w:r w:rsidRPr="0032519D">
              <w:rPr>
                <w:rFonts w:ascii="Times New Roman" w:hAnsi="Times New Roman" w:cs="Times New Roman"/>
                <w:i/>
                <w:sz w:val="24"/>
                <w:szCs w:val="24"/>
              </w:rPr>
              <w:t>Виробник товару*</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339EA" w:rsidRPr="0032519D" w:rsidRDefault="00D339EA" w:rsidP="004F55D2">
            <w:pPr>
              <w:spacing w:after="0" w:line="240" w:lineRule="auto"/>
              <w:jc w:val="center"/>
              <w:rPr>
                <w:rFonts w:ascii="Times New Roman" w:hAnsi="Times New Roman" w:cs="Times New Roman"/>
                <w:i/>
                <w:sz w:val="24"/>
                <w:szCs w:val="24"/>
                <w:highlight w:val="white"/>
              </w:rPr>
            </w:pPr>
            <w:r w:rsidRPr="0032519D">
              <w:rPr>
                <w:rFonts w:ascii="Times New Roman" w:hAnsi="Times New Roman" w:cs="Times New Roman"/>
                <w:i/>
                <w:sz w:val="24"/>
                <w:szCs w:val="24"/>
                <w:highlight w:val="white"/>
              </w:rPr>
              <w:t>Країна  походження товару**</w:t>
            </w:r>
          </w:p>
        </w:tc>
      </w:tr>
      <w:tr w:rsidR="00D339EA" w:rsidTr="00561D99">
        <w:trPr>
          <w:trHeight w:val="464"/>
        </w:trPr>
        <w:tc>
          <w:tcPr>
            <w:tcW w:w="653" w:type="dxa"/>
            <w:tcBorders>
              <w:top w:val="nil"/>
              <w:left w:val="single" w:sz="8" w:space="0" w:color="000000"/>
              <w:bottom w:val="single" w:sz="8" w:space="0" w:color="000000"/>
              <w:right w:val="single" w:sz="8" w:space="0" w:color="000000"/>
            </w:tcBorders>
          </w:tcPr>
          <w:p w:rsidR="00D339EA" w:rsidRPr="0032519D" w:rsidRDefault="00D339EA" w:rsidP="004F55D2">
            <w:pPr>
              <w:spacing w:after="0" w:line="240" w:lineRule="auto"/>
              <w:jc w:val="center"/>
              <w:rPr>
                <w:rFonts w:ascii="Times New Roman" w:hAnsi="Times New Roman" w:cs="Times New Roman"/>
                <w:i/>
                <w:sz w:val="24"/>
                <w:szCs w:val="24"/>
                <w:highlight w:val="white"/>
              </w:rPr>
            </w:pPr>
            <w:r w:rsidRPr="0032519D">
              <w:rPr>
                <w:rFonts w:ascii="Times New Roman" w:hAnsi="Times New Roman" w:cs="Times New Roman"/>
                <w:i/>
                <w:sz w:val="24"/>
                <w:szCs w:val="24"/>
                <w:highlight w:val="white"/>
              </w:rPr>
              <w:t>1</w:t>
            </w:r>
          </w:p>
        </w:tc>
        <w:tc>
          <w:tcPr>
            <w:tcW w:w="1880" w:type="dxa"/>
            <w:tcBorders>
              <w:top w:val="nil"/>
              <w:left w:val="nil"/>
              <w:bottom w:val="single" w:sz="8" w:space="0" w:color="000000"/>
              <w:right w:val="single" w:sz="8" w:space="0" w:color="000000"/>
            </w:tcBorders>
          </w:tcPr>
          <w:p w:rsidR="00D339EA" w:rsidRPr="0032519D" w:rsidRDefault="00D339EA" w:rsidP="004F55D2">
            <w:pPr>
              <w:spacing w:after="0" w:line="240" w:lineRule="auto"/>
              <w:jc w:val="center"/>
              <w:rPr>
                <w:rFonts w:ascii="Times New Roman" w:hAnsi="Times New Roman" w:cs="Times New Roman"/>
                <w:i/>
                <w:sz w:val="24"/>
                <w:szCs w:val="24"/>
                <w:highlight w:val="white"/>
              </w:rPr>
            </w:pPr>
            <w:r w:rsidRPr="0032519D">
              <w:rPr>
                <w:rFonts w:ascii="Times New Roman" w:hAnsi="Times New Roman" w:cs="Times New Roman"/>
                <w:i/>
                <w:sz w:val="24"/>
                <w:szCs w:val="24"/>
                <w:highlight w:val="white"/>
              </w:rPr>
              <w:t>2</w:t>
            </w:r>
          </w:p>
        </w:tc>
        <w:tc>
          <w:tcPr>
            <w:tcW w:w="2027" w:type="dxa"/>
            <w:tcBorders>
              <w:top w:val="nil"/>
              <w:left w:val="nil"/>
              <w:bottom w:val="single" w:sz="8" w:space="0" w:color="000000"/>
              <w:right w:val="single" w:sz="4" w:space="0" w:color="000000"/>
            </w:tcBorders>
          </w:tcPr>
          <w:p w:rsidR="00D339EA" w:rsidRPr="0032519D" w:rsidRDefault="00D339EA" w:rsidP="004F55D2">
            <w:pPr>
              <w:spacing w:after="0" w:line="240" w:lineRule="auto"/>
              <w:jc w:val="center"/>
              <w:rPr>
                <w:rFonts w:ascii="Times New Roman" w:hAnsi="Times New Roman" w:cs="Times New Roman"/>
                <w:i/>
                <w:sz w:val="24"/>
                <w:szCs w:val="24"/>
                <w:highlight w:val="white"/>
              </w:rPr>
            </w:pPr>
            <w:r w:rsidRPr="0032519D">
              <w:rPr>
                <w:rFonts w:ascii="Times New Roman" w:hAnsi="Times New Roman" w:cs="Times New Roman"/>
                <w:i/>
                <w:sz w:val="24"/>
                <w:szCs w:val="24"/>
                <w:highlight w:val="white"/>
              </w:rPr>
              <w:t>3</w:t>
            </w: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D339EA" w:rsidRPr="0032519D" w:rsidRDefault="00D339EA" w:rsidP="004F55D2">
            <w:pPr>
              <w:spacing w:after="0" w:line="240" w:lineRule="auto"/>
              <w:jc w:val="center"/>
              <w:rPr>
                <w:rFonts w:ascii="Times New Roman" w:hAnsi="Times New Roman" w:cs="Times New Roman"/>
                <w:i/>
                <w:sz w:val="24"/>
                <w:szCs w:val="24"/>
                <w:highlight w:val="white"/>
              </w:rPr>
            </w:pPr>
            <w:r w:rsidRPr="0032519D">
              <w:rPr>
                <w:rFonts w:ascii="Times New Roman" w:hAnsi="Times New Roman" w:cs="Times New Roman"/>
                <w:i/>
                <w:sz w:val="24"/>
                <w:szCs w:val="24"/>
                <w:highlight w:val="white"/>
              </w:rPr>
              <w:t>4</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D339EA" w:rsidRPr="0032519D" w:rsidRDefault="00D339EA" w:rsidP="004F55D2">
            <w:pPr>
              <w:spacing w:after="0" w:line="240" w:lineRule="auto"/>
              <w:jc w:val="center"/>
              <w:rPr>
                <w:rFonts w:ascii="Times New Roman" w:hAnsi="Times New Roman" w:cs="Times New Roman"/>
                <w:i/>
                <w:sz w:val="24"/>
                <w:szCs w:val="24"/>
                <w:highlight w:val="white"/>
              </w:rPr>
            </w:pPr>
            <w:r w:rsidRPr="0032519D">
              <w:rPr>
                <w:rFonts w:ascii="Times New Roman" w:hAnsi="Times New Roman" w:cs="Times New Roman"/>
                <w:i/>
                <w:sz w:val="24"/>
                <w:szCs w:val="24"/>
                <w:highlight w:val="white"/>
              </w:rPr>
              <w:t>5</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D339EA" w:rsidRPr="0032519D" w:rsidRDefault="00D339EA" w:rsidP="004F55D2">
            <w:pPr>
              <w:spacing w:after="0" w:line="240" w:lineRule="auto"/>
              <w:jc w:val="center"/>
              <w:rPr>
                <w:rFonts w:ascii="Times New Roman" w:hAnsi="Times New Roman" w:cs="Times New Roman"/>
                <w:i/>
                <w:sz w:val="24"/>
                <w:szCs w:val="24"/>
                <w:highlight w:val="white"/>
              </w:rPr>
            </w:pPr>
            <w:r w:rsidRPr="0032519D">
              <w:rPr>
                <w:rFonts w:ascii="Times New Roman" w:hAnsi="Times New Roman" w:cs="Times New Roman"/>
                <w:i/>
                <w:sz w:val="24"/>
                <w:szCs w:val="24"/>
                <w:highlight w:val="white"/>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D339EA" w:rsidRPr="0032519D" w:rsidRDefault="00D339EA" w:rsidP="004F55D2">
            <w:pPr>
              <w:spacing w:after="0" w:line="240" w:lineRule="auto"/>
              <w:jc w:val="center"/>
              <w:rPr>
                <w:rFonts w:ascii="Times New Roman" w:hAnsi="Times New Roman" w:cs="Times New Roman"/>
                <w:i/>
                <w:sz w:val="24"/>
                <w:szCs w:val="24"/>
                <w:highlight w:val="white"/>
              </w:rPr>
            </w:pPr>
            <w:r w:rsidRPr="0032519D">
              <w:rPr>
                <w:rFonts w:ascii="Times New Roman" w:hAnsi="Times New Roman" w:cs="Times New Roman"/>
                <w:i/>
                <w:sz w:val="24"/>
                <w:szCs w:val="24"/>
                <w:highlight w:val="white"/>
              </w:rPr>
              <w:t>7</w:t>
            </w:r>
          </w:p>
        </w:tc>
      </w:tr>
      <w:tr w:rsidR="00D339EA" w:rsidTr="00561D99">
        <w:trPr>
          <w:trHeight w:val="128"/>
        </w:trPr>
        <w:tc>
          <w:tcPr>
            <w:tcW w:w="653" w:type="dxa"/>
            <w:tcBorders>
              <w:top w:val="nil"/>
              <w:left w:val="single" w:sz="8" w:space="0" w:color="000000"/>
              <w:bottom w:val="single" w:sz="8" w:space="0" w:color="000000"/>
              <w:right w:val="single" w:sz="8" w:space="0" w:color="000000"/>
            </w:tcBorders>
          </w:tcPr>
          <w:p w:rsidR="00D339EA" w:rsidRPr="005208D7" w:rsidRDefault="00D339EA" w:rsidP="004F55D2">
            <w:pPr>
              <w:spacing w:after="0" w:line="240" w:lineRule="auto"/>
              <w:jc w:val="both"/>
              <w:rPr>
                <w:rFonts w:ascii="Times New Roman" w:hAnsi="Times New Roman" w:cs="Times New Roman"/>
                <w:i/>
                <w:color w:val="000000"/>
                <w:sz w:val="24"/>
                <w:szCs w:val="24"/>
                <w:highlight w:val="white"/>
              </w:rPr>
            </w:pPr>
          </w:p>
        </w:tc>
        <w:tc>
          <w:tcPr>
            <w:tcW w:w="1880" w:type="dxa"/>
            <w:tcBorders>
              <w:top w:val="nil"/>
              <w:left w:val="nil"/>
              <w:bottom w:val="single" w:sz="8" w:space="0" w:color="000000"/>
              <w:right w:val="single" w:sz="8" w:space="0" w:color="000000"/>
            </w:tcBorders>
          </w:tcPr>
          <w:p w:rsidR="00D339EA" w:rsidRPr="005208D7" w:rsidRDefault="00D339EA" w:rsidP="00561D99">
            <w:pPr>
              <w:spacing w:after="0" w:line="240" w:lineRule="auto"/>
              <w:jc w:val="both"/>
              <w:rPr>
                <w:rFonts w:ascii="Times New Roman" w:hAnsi="Times New Roman" w:cs="Times New Roman"/>
                <w:i/>
                <w:color w:val="000000"/>
                <w:sz w:val="24"/>
                <w:szCs w:val="24"/>
                <w:highlight w:val="white"/>
              </w:rPr>
            </w:pPr>
            <w:r w:rsidRPr="005208D7">
              <w:rPr>
                <w:rFonts w:ascii="Times New Roman" w:hAnsi="Times New Roman" w:cs="Times New Roman"/>
                <w:i/>
                <w:color w:val="000000"/>
                <w:sz w:val="24"/>
                <w:szCs w:val="24"/>
                <w:highlight w:val="white"/>
              </w:rPr>
              <w:t xml:space="preserve"> </w:t>
            </w:r>
            <w:r w:rsidR="00561D99">
              <w:rPr>
                <w:rFonts w:ascii="Times New Roman" w:hAnsi="Times New Roman" w:cs="Times New Roman"/>
                <w:i/>
                <w:color w:val="000000"/>
                <w:sz w:val="24"/>
                <w:szCs w:val="24"/>
                <w:highlight w:val="white"/>
              </w:rPr>
              <w:t>П</w:t>
            </w:r>
            <w:r w:rsidRPr="005208D7">
              <w:rPr>
                <w:rFonts w:ascii="Times New Roman" w:hAnsi="Times New Roman" w:cs="Times New Roman"/>
                <w:i/>
                <w:color w:val="000000"/>
                <w:sz w:val="24"/>
                <w:szCs w:val="24"/>
                <w:highlight w:val="white"/>
              </w:rPr>
              <w:t>риродний газ</w:t>
            </w:r>
          </w:p>
        </w:tc>
        <w:tc>
          <w:tcPr>
            <w:tcW w:w="2027" w:type="dxa"/>
            <w:tcBorders>
              <w:top w:val="nil"/>
              <w:left w:val="nil"/>
              <w:bottom w:val="single" w:sz="8" w:space="0" w:color="000000"/>
              <w:right w:val="single" w:sz="4" w:space="0" w:color="000000"/>
            </w:tcBorders>
          </w:tcPr>
          <w:p w:rsidR="00D339EA" w:rsidRPr="005208D7" w:rsidRDefault="00D339EA" w:rsidP="004F55D2">
            <w:pPr>
              <w:spacing w:after="0" w:line="240" w:lineRule="auto"/>
              <w:jc w:val="both"/>
              <w:rPr>
                <w:rFonts w:ascii="Times New Roman" w:hAnsi="Times New Roman" w:cs="Times New Roman"/>
                <w:i/>
                <w:color w:val="000000"/>
                <w:sz w:val="24"/>
                <w:szCs w:val="24"/>
                <w:highlight w:val="white"/>
              </w:rPr>
            </w:pP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D339EA" w:rsidRPr="005208D7" w:rsidRDefault="00D339EA" w:rsidP="004F55D2">
            <w:pPr>
              <w:spacing w:after="0" w:line="240" w:lineRule="auto"/>
              <w:jc w:val="both"/>
              <w:rPr>
                <w:rFonts w:ascii="Times New Roman" w:hAnsi="Times New Roman" w:cs="Times New Roman"/>
                <w:i/>
                <w:color w:val="000000"/>
                <w:sz w:val="24"/>
                <w:szCs w:val="24"/>
                <w:highlight w:val="white"/>
              </w:rPr>
            </w:pPr>
            <w:r w:rsidRPr="005208D7">
              <w:rPr>
                <w:rFonts w:ascii="Times New Roman" w:hAnsi="Times New Roman" w:cs="Times New Roman"/>
                <w:i/>
                <w:color w:val="000000"/>
                <w:sz w:val="24"/>
                <w:szCs w:val="24"/>
                <w:highlight w:val="white"/>
              </w:rPr>
              <w:t xml:space="preserve"> </w:t>
            </w:r>
            <w:proofErr w:type="spellStart"/>
            <w:r w:rsidR="004219EC">
              <w:rPr>
                <w:rFonts w:ascii="Times New Roman" w:hAnsi="Times New Roman" w:cs="Times New Roman"/>
                <w:i/>
                <w:color w:val="000000"/>
                <w:sz w:val="24"/>
                <w:szCs w:val="24"/>
                <w:highlight w:val="white"/>
              </w:rPr>
              <w:t>Тис.куб</w:t>
            </w:r>
            <w:proofErr w:type="spellEnd"/>
            <w:r w:rsidR="004219EC">
              <w:rPr>
                <w:rFonts w:ascii="Times New Roman" w:hAnsi="Times New Roman" w:cs="Times New Roman"/>
                <w:i/>
                <w:color w:val="000000"/>
                <w:sz w:val="24"/>
                <w:szCs w:val="24"/>
                <w:highlight w:val="white"/>
              </w:rPr>
              <w:t>.</w:t>
            </w:r>
            <w:r w:rsidRPr="005208D7">
              <w:rPr>
                <w:rFonts w:ascii="Times New Roman" w:hAnsi="Times New Roman" w:cs="Times New Roman"/>
                <w:i/>
                <w:color w:val="000000"/>
                <w:sz w:val="24"/>
                <w:szCs w:val="24"/>
                <w:highlight w:val="white"/>
              </w:rPr>
              <w:t xml:space="preserve"> м</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D339EA" w:rsidRPr="00CC008C" w:rsidRDefault="00CC008C" w:rsidP="004F55D2">
            <w:pPr>
              <w:spacing w:after="0" w:line="240" w:lineRule="auto"/>
              <w:jc w:val="both"/>
              <w:rPr>
                <w:rFonts w:ascii="Times New Roman" w:hAnsi="Times New Roman" w:cs="Times New Roman"/>
                <w:b/>
                <w:i/>
                <w:color w:val="000000" w:themeColor="text1"/>
                <w:sz w:val="24"/>
                <w:szCs w:val="24"/>
                <w:highlight w:val="white"/>
              </w:rPr>
            </w:pPr>
            <w:r w:rsidRPr="00CC008C">
              <w:rPr>
                <w:rFonts w:ascii="Times New Roman" w:hAnsi="Times New Roman" w:cs="Times New Roman"/>
                <w:b/>
                <w:i/>
                <w:color w:val="000000" w:themeColor="text1"/>
                <w:sz w:val="24"/>
                <w:szCs w:val="24"/>
              </w:rPr>
              <w:t>88</w:t>
            </w:r>
            <w:r w:rsidR="004219EC">
              <w:rPr>
                <w:rFonts w:ascii="Times New Roman" w:hAnsi="Times New Roman" w:cs="Times New Roman"/>
                <w:b/>
                <w:i/>
                <w:color w:val="000000" w:themeColor="text1"/>
                <w:sz w:val="24"/>
                <w:szCs w:val="24"/>
              </w:rPr>
              <w:t>,</w:t>
            </w:r>
            <w:r w:rsidRPr="00CC008C">
              <w:rPr>
                <w:rFonts w:ascii="Times New Roman" w:hAnsi="Times New Roman" w:cs="Times New Roman"/>
                <w:b/>
                <w:i/>
                <w:color w:val="000000" w:themeColor="text1"/>
                <w:sz w:val="24"/>
                <w:szCs w:val="24"/>
              </w:rPr>
              <w:t>608</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D339EA" w:rsidRPr="005208D7" w:rsidRDefault="00D339EA" w:rsidP="004F55D2">
            <w:pPr>
              <w:spacing w:after="0" w:line="240" w:lineRule="auto"/>
              <w:jc w:val="both"/>
              <w:rPr>
                <w:rFonts w:ascii="Times New Roman" w:hAnsi="Times New Roman" w:cs="Times New Roman"/>
                <w:i/>
                <w:color w:val="000000"/>
                <w:sz w:val="24"/>
                <w:szCs w:val="24"/>
                <w:highlight w:val="white"/>
              </w:rPr>
            </w:pP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D339EA" w:rsidRPr="005208D7" w:rsidRDefault="00D339EA" w:rsidP="004F55D2">
            <w:pPr>
              <w:spacing w:after="0" w:line="240" w:lineRule="auto"/>
              <w:jc w:val="both"/>
              <w:rPr>
                <w:rFonts w:ascii="Times New Roman" w:hAnsi="Times New Roman" w:cs="Times New Roman"/>
                <w:i/>
                <w:color w:val="000000"/>
                <w:sz w:val="24"/>
                <w:szCs w:val="24"/>
                <w:highlight w:val="white"/>
              </w:rPr>
            </w:pPr>
          </w:p>
        </w:tc>
      </w:tr>
    </w:tbl>
    <w:p w:rsidR="00D339EA" w:rsidRDefault="00D339EA" w:rsidP="00D339EA">
      <w:pPr>
        <w:spacing w:after="0" w:line="240" w:lineRule="auto"/>
        <w:ind w:firstLine="283"/>
        <w:jc w:val="both"/>
        <w:rPr>
          <w:rFonts w:ascii="Times New Roman" w:hAnsi="Times New Roman" w:cs="Times New Roman"/>
          <w:i/>
        </w:rPr>
      </w:pPr>
      <w:r>
        <w:rPr>
          <w:rFonts w:ascii="Times New Roman" w:hAnsi="Times New Roman" w:cs="Times New Roman"/>
          <w:i/>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D339EA" w:rsidRDefault="00D339EA" w:rsidP="00D339EA">
      <w:pPr>
        <w:spacing w:after="0" w:line="240" w:lineRule="auto"/>
        <w:ind w:firstLine="283"/>
        <w:jc w:val="both"/>
        <w:rPr>
          <w:rFonts w:ascii="Times New Roman" w:hAnsi="Times New Roman" w:cs="Times New Roman"/>
          <w:i/>
        </w:rPr>
      </w:pPr>
      <w:r>
        <w:rPr>
          <w:rFonts w:ascii="Times New Roman" w:hAnsi="Times New Roman" w:cs="Times New Roman"/>
          <w:i/>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D339EA" w:rsidRDefault="00D339EA" w:rsidP="00D339EA">
      <w:pPr>
        <w:spacing w:after="0" w:line="240" w:lineRule="auto"/>
        <w:ind w:firstLine="283"/>
        <w:jc w:val="both"/>
        <w:rPr>
          <w:rFonts w:ascii="Times New Roman" w:hAnsi="Times New Roman" w:cs="Times New Roman"/>
          <w:b/>
          <w:i/>
          <w:sz w:val="24"/>
          <w:szCs w:val="24"/>
        </w:rPr>
      </w:pPr>
    </w:p>
    <w:p w:rsidR="00D339EA" w:rsidRPr="007E398B" w:rsidRDefault="00D339EA" w:rsidP="00D339EA">
      <w:pPr>
        <w:spacing w:after="0" w:line="240" w:lineRule="auto"/>
        <w:jc w:val="both"/>
        <w:rPr>
          <w:rFonts w:ascii="Times New Roman" w:hAnsi="Times New Roman"/>
          <w:sz w:val="24"/>
          <w:szCs w:val="24"/>
        </w:rPr>
      </w:pPr>
      <w:r w:rsidRPr="007E398B">
        <w:rPr>
          <w:rFonts w:ascii="Times New Roman" w:hAnsi="Times New Roman"/>
          <w:sz w:val="24"/>
          <w:szCs w:val="24"/>
        </w:rPr>
        <w:t>1. Учасник при формуванні ціни повинен врахувати усі витрати на постачання товару з урахуванням усіх  платежів (окрім розподілу), які можуть бути ним понесені у ході виконання договору про закупівлю.</w:t>
      </w:r>
    </w:p>
    <w:p w:rsidR="00D339EA" w:rsidRDefault="00D339EA" w:rsidP="00D339EA">
      <w:pPr>
        <w:spacing w:after="0" w:line="240" w:lineRule="auto"/>
        <w:jc w:val="both"/>
        <w:rPr>
          <w:rFonts w:ascii="Times New Roman" w:hAnsi="Times New Roman"/>
          <w:sz w:val="24"/>
          <w:szCs w:val="24"/>
        </w:rPr>
      </w:pPr>
      <w:r w:rsidRPr="007E398B">
        <w:rPr>
          <w:rFonts w:ascii="Times New Roman" w:hAnsi="Times New Roman"/>
          <w:b/>
          <w:sz w:val="24"/>
          <w:szCs w:val="24"/>
        </w:rPr>
        <w:t>2.</w:t>
      </w:r>
      <w:r w:rsidRPr="007E398B">
        <w:rPr>
          <w:rFonts w:ascii="Times New Roman" w:hAnsi="Times New Roman"/>
          <w:sz w:val="24"/>
          <w:szCs w:val="24"/>
        </w:rPr>
        <w:tab/>
        <w:t>Відносини між Замовником та Учасником регулюються наступними нормативно правовими актами:</w:t>
      </w:r>
    </w:p>
    <w:p w:rsidR="00D339EA" w:rsidRPr="007E398B" w:rsidRDefault="00D339EA" w:rsidP="00D339EA">
      <w:pPr>
        <w:keepNext/>
        <w:widowControl w:val="0"/>
        <w:numPr>
          <w:ilvl w:val="0"/>
          <w:numId w:val="8"/>
        </w:numPr>
        <w:suppressAutoHyphens/>
        <w:autoSpaceDE w:val="0"/>
        <w:spacing w:after="0" w:line="240" w:lineRule="auto"/>
        <w:ind w:left="720" w:hanging="606"/>
        <w:jc w:val="both"/>
        <w:rPr>
          <w:rFonts w:ascii="Times New Roman" w:hAnsi="Times New Roman"/>
          <w:sz w:val="24"/>
          <w:szCs w:val="24"/>
        </w:rPr>
      </w:pPr>
      <w:r w:rsidRPr="007E398B">
        <w:rPr>
          <w:rFonts w:ascii="Times New Roman" w:hAnsi="Times New Roman"/>
          <w:sz w:val="24"/>
          <w:szCs w:val="24"/>
        </w:rPr>
        <w:t>Закон України «Про публічні закупівлі»;</w:t>
      </w:r>
    </w:p>
    <w:p w:rsidR="00D339EA" w:rsidRPr="007E398B" w:rsidRDefault="00D339EA" w:rsidP="00D339EA">
      <w:pPr>
        <w:keepNext/>
        <w:widowControl w:val="0"/>
        <w:numPr>
          <w:ilvl w:val="0"/>
          <w:numId w:val="8"/>
        </w:numPr>
        <w:suppressAutoHyphens/>
        <w:autoSpaceDE w:val="0"/>
        <w:spacing w:after="0" w:line="240" w:lineRule="auto"/>
        <w:ind w:left="720" w:hanging="606"/>
        <w:jc w:val="both"/>
        <w:rPr>
          <w:rFonts w:ascii="Times New Roman" w:hAnsi="Times New Roman"/>
          <w:sz w:val="24"/>
          <w:szCs w:val="24"/>
        </w:rPr>
      </w:pPr>
      <w:r w:rsidRPr="007E398B">
        <w:rPr>
          <w:rFonts w:ascii="Times New Roman" w:hAnsi="Times New Roman"/>
          <w:sz w:val="24"/>
          <w:szCs w:val="24"/>
        </w:rPr>
        <w:t>Закон України «Про ринок природного газу» від 09.04.2015 № 329-VIII;</w:t>
      </w:r>
    </w:p>
    <w:p w:rsidR="00D339EA" w:rsidRDefault="00D339EA" w:rsidP="00D339EA">
      <w:pPr>
        <w:keepNext/>
        <w:widowControl w:val="0"/>
        <w:numPr>
          <w:ilvl w:val="0"/>
          <w:numId w:val="8"/>
        </w:numPr>
        <w:suppressAutoHyphens/>
        <w:autoSpaceDE w:val="0"/>
        <w:spacing w:after="0" w:line="240" w:lineRule="auto"/>
        <w:ind w:left="720" w:hanging="606"/>
        <w:jc w:val="both"/>
        <w:rPr>
          <w:rFonts w:ascii="Times New Roman" w:hAnsi="Times New Roman"/>
          <w:sz w:val="24"/>
          <w:szCs w:val="24"/>
        </w:rPr>
      </w:pPr>
      <w:r w:rsidRPr="007E398B">
        <w:rPr>
          <w:rFonts w:ascii="Times New Roman" w:hAnsi="Times New Roman"/>
          <w:sz w:val="24"/>
          <w:szCs w:val="24"/>
        </w:rPr>
        <w:t>Правила постачання природного газу, затверджені постановою Національної комісії, що здійснює державне регулювання у сферах енергетики та комунальних послуг від 30.09.2015 № 2496;</w:t>
      </w:r>
    </w:p>
    <w:p w:rsidR="00D339EA" w:rsidRDefault="00D339EA" w:rsidP="00D339EA">
      <w:pPr>
        <w:keepNext/>
        <w:widowControl w:val="0"/>
        <w:numPr>
          <w:ilvl w:val="0"/>
          <w:numId w:val="8"/>
        </w:numPr>
        <w:suppressAutoHyphens/>
        <w:autoSpaceDE w:val="0"/>
        <w:spacing w:after="0" w:line="240" w:lineRule="auto"/>
        <w:ind w:left="720" w:hanging="606"/>
        <w:jc w:val="both"/>
        <w:rPr>
          <w:rFonts w:ascii="Times New Roman" w:hAnsi="Times New Roman"/>
          <w:sz w:val="24"/>
          <w:szCs w:val="24"/>
        </w:rPr>
      </w:pPr>
      <w:r w:rsidRPr="00CF7BEA">
        <w:rPr>
          <w:rFonts w:ascii="Times New Roman" w:hAnsi="Times New Roman"/>
          <w:sz w:val="24"/>
          <w:szCs w:val="24"/>
        </w:rPr>
        <w:t xml:space="preserve">Постанова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виробниками теплової енергії та бюджетним установам» (із змінами і доповненнями, внесеними постановою Кабінету Міністрів України від 29.07.2022 № 839); </w:t>
      </w:r>
    </w:p>
    <w:p w:rsidR="00D339EA" w:rsidRDefault="00D339EA" w:rsidP="00D339EA">
      <w:pPr>
        <w:keepNext/>
        <w:widowControl w:val="0"/>
        <w:numPr>
          <w:ilvl w:val="0"/>
          <w:numId w:val="8"/>
        </w:numPr>
        <w:suppressAutoHyphens/>
        <w:autoSpaceDE w:val="0"/>
        <w:spacing w:after="0" w:line="240" w:lineRule="auto"/>
        <w:ind w:left="720" w:hanging="606"/>
        <w:jc w:val="both"/>
        <w:rPr>
          <w:rFonts w:ascii="Times New Roman" w:hAnsi="Times New Roman"/>
          <w:sz w:val="24"/>
          <w:szCs w:val="24"/>
        </w:rPr>
      </w:pPr>
      <w:r w:rsidRPr="00CF7BEA">
        <w:rPr>
          <w:rFonts w:ascii="Times New Roman" w:hAnsi="Times New Roman"/>
          <w:sz w:val="24"/>
          <w:szCs w:val="24"/>
        </w:rPr>
        <w:t xml:space="preserve">Постанова Національної комісії, що здійснює державне регулювання у сфері енергетики та комунальних послуг (далі - НКРЕКП) від 30.09.2015 № 2496 «Про затвердження Правил постачання природного газу»; </w:t>
      </w:r>
    </w:p>
    <w:p w:rsidR="00D339EA" w:rsidRDefault="00D339EA" w:rsidP="00D339EA">
      <w:pPr>
        <w:keepNext/>
        <w:widowControl w:val="0"/>
        <w:numPr>
          <w:ilvl w:val="0"/>
          <w:numId w:val="8"/>
        </w:numPr>
        <w:suppressAutoHyphens/>
        <w:autoSpaceDE w:val="0"/>
        <w:spacing w:after="0" w:line="240" w:lineRule="auto"/>
        <w:ind w:left="720" w:hanging="606"/>
        <w:jc w:val="both"/>
        <w:rPr>
          <w:rFonts w:ascii="Times New Roman" w:hAnsi="Times New Roman"/>
          <w:sz w:val="24"/>
          <w:szCs w:val="24"/>
        </w:rPr>
      </w:pPr>
      <w:r w:rsidRPr="00CF7BEA">
        <w:rPr>
          <w:rFonts w:ascii="Times New Roman" w:hAnsi="Times New Roman"/>
          <w:sz w:val="24"/>
          <w:szCs w:val="24"/>
        </w:rPr>
        <w:t xml:space="preserve">Постановою НКРЕКП від 30.09.2015 № 2493 «Про затвердження Кодексу газотранспортної системи» (надалі – Кодекс ГТС); </w:t>
      </w:r>
    </w:p>
    <w:p w:rsidR="00D339EA" w:rsidRDefault="00D339EA" w:rsidP="00D339EA">
      <w:pPr>
        <w:keepNext/>
        <w:widowControl w:val="0"/>
        <w:numPr>
          <w:ilvl w:val="0"/>
          <w:numId w:val="8"/>
        </w:numPr>
        <w:suppressAutoHyphens/>
        <w:autoSpaceDE w:val="0"/>
        <w:spacing w:after="0" w:line="240" w:lineRule="auto"/>
        <w:ind w:left="720" w:hanging="606"/>
        <w:jc w:val="both"/>
        <w:rPr>
          <w:rFonts w:ascii="Times New Roman" w:hAnsi="Times New Roman"/>
          <w:sz w:val="24"/>
          <w:szCs w:val="24"/>
        </w:rPr>
      </w:pPr>
      <w:r w:rsidRPr="00CF7BEA">
        <w:rPr>
          <w:rFonts w:ascii="Times New Roman" w:hAnsi="Times New Roman"/>
          <w:sz w:val="24"/>
          <w:szCs w:val="24"/>
        </w:rPr>
        <w:t xml:space="preserve">Постанова НКРЕКП від 30.09.2015 № 2494 «Про затвердження Кодексу газорозподільних систем» (далі – Кодекс ГРМ); </w:t>
      </w:r>
    </w:p>
    <w:p w:rsidR="00D339EA" w:rsidRDefault="00D339EA" w:rsidP="00D339EA">
      <w:pPr>
        <w:keepNext/>
        <w:widowControl w:val="0"/>
        <w:numPr>
          <w:ilvl w:val="0"/>
          <w:numId w:val="8"/>
        </w:numPr>
        <w:suppressAutoHyphens/>
        <w:autoSpaceDE w:val="0"/>
        <w:spacing w:after="0" w:line="240" w:lineRule="auto"/>
        <w:ind w:left="720" w:hanging="606"/>
        <w:jc w:val="both"/>
        <w:rPr>
          <w:rFonts w:ascii="Times New Roman" w:hAnsi="Times New Roman"/>
          <w:sz w:val="24"/>
          <w:szCs w:val="24"/>
        </w:rPr>
      </w:pPr>
      <w:r w:rsidRPr="00CF7BEA">
        <w:rPr>
          <w:rFonts w:ascii="Times New Roman" w:hAnsi="Times New Roman"/>
          <w:sz w:val="24"/>
          <w:szCs w:val="24"/>
        </w:rPr>
        <w:t>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w:t>
      </w:r>
    </w:p>
    <w:p w:rsidR="00D339EA" w:rsidRPr="00CF7BEA" w:rsidRDefault="00D339EA" w:rsidP="00D339EA">
      <w:pPr>
        <w:keepNext/>
        <w:widowControl w:val="0"/>
        <w:numPr>
          <w:ilvl w:val="0"/>
          <w:numId w:val="8"/>
        </w:numPr>
        <w:suppressAutoHyphens/>
        <w:autoSpaceDE w:val="0"/>
        <w:spacing w:after="0" w:line="240" w:lineRule="auto"/>
        <w:ind w:left="720" w:hanging="606"/>
        <w:jc w:val="both"/>
        <w:rPr>
          <w:rFonts w:ascii="Times New Roman" w:hAnsi="Times New Roman"/>
          <w:sz w:val="24"/>
          <w:szCs w:val="24"/>
        </w:rPr>
      </w:pPr>
      <w:r w:rsidRPr="00CF7BEA">
        <w:rPr>
          <w:rFonts w:ascii="Times New Roman" w:hAnsi="Times New Roman"/>
          <w:sz w:val="24"/>
          <w:szCs w:val="24"/>
        </w:rPr>
        <w:t>Іншими нормативно-правовими актами України, що регулюють відносини у сфері постачання природного газу.</w:t>
      </w:r>
    </w:p>
    <w:p w:rsidR="00D339EA" w:rsidRPr="00CF7BEA" w:rsidRDefault="00D339EA" w:rsidP="00D339EA">
      <w:pPr>
        <w:tabs>
          <w:tab w:val="left" w:pos="0"/>
        </w:tabs>
        <w:spacing w:after="0" w:line="240" w:lineRule="atLeast"/>
        <w:ind w:firstLine="567"/>
        <w:jc w:val="both"/>
        <w:rPr>
          <w:rFonts w:ascii="Times New Roman" w:hAnsi="Times New Roman"/>
          <w:sz w:val="24"/>
          <w:szCs w:val="24"/>
        </w:rPr>
      </w:pPr>
      <w:r w:rsidRPr="00CF7BEA">
        <w:rPr>
          <w:rFonts w:ascii="Times New Roman" w:hAnsi="Times New Roman"/>
          <w:sz w:val="24"/>
          <w:szCs w:val="24"/>
        </w:rPr>
        <w:t xml:space="preserve">У відповідності до пункту 31 частини 1 статті 1 Закону України «Про ринок природного газу», природний газ, нафтовий (попутний) газ, газ (метан) вугільних родовищ </w:t>
      </w:r>
      <w:r w:rsidRPr="00CF7BEA">
        <w:rPr>
          <w:rFonts w:ascii="Times New Roman" w:hAnsi="Times New Roman"/>
          <w:sz w:val="24"/>
          <w:szCs w:val="24"/>
        </w:rPr>
        <w:lastRenderedPageBreak/>
        <w:t>та газ сланцевих товщ, газ колекторів щільних порід, газ центрально-басейнового типу - це суміш вуглеводнів та невуглеводневих компонентів, що перебуває у газоподібному стані за стандартних умов (тиск - 760 міліметрів ртутного стовпа і температура - 20 градусів за Цельсієм) і є товарною продукцією.</w:t>
      </w:r>
    </w:p>
    <w:p w:rsidR="00D339EA" w:rsidRPr="00CF7BEA" w:rsidRDefault="00D339EA" w:rsidP="00D339EA">
      <w:pPr>
        <w:tabs>
          <w:tab w:val="left" w:pos="0"/>
        </w:tabs>
        <w:spacing w:after="0" w:line="240" w:lineRule="atLeast"/>
        <w:ind w:firstLine="567"/>
        <w:jc w:val="both"/>
        <w:rPr>
          <w:rFonts w:ascii="Times New Roman" w:hAnsi="Times New Roman"/>
          <w:sz w:val="24"/>
          <w:szCs w:val="24"/>
        </w:rPr>
      </w:pPr>
      <w:r w:rsidRPr="00CF7BEA">
        <w:rPr>
          <w:rFonts w:ascii="Times New Roman" w:hAnsi="Times New Roman"/>
          <w:sz w:val="24"/>
          <w:szCs w:val="24"/>
        </w:rPr>
        <w:t>Згідно частини 1 статті 12  Закону України «Про ринок природного газу», якість та інші фізико-хімічні характеристики природного газу визначаються згідно із нормативно-правовими актами.</w:t>
      </w:r>
    </w:p>
    <w:p w:rsidR="00D339EA" w:rsidRPr="00CF7BEA" w:rsidRDefault="00D339EA" w:rsidP="00D339EA">
      <w:pPr>
        <w:tabs>
          <w:tab w:val="left" w:pos="0"/>
        </w:tabs>
        <w:spacing w:after="0" w:line="240" w:lineRule="atLeast"/>
        <w:ind w:firstLine="567"/>
        <w:jc w:val="both"/>
        <w:rPr>
          <w:rFonts w:ascii="Times New Roman" w:hAnsi="Times New Roman"/>
          <w:sz w:val="24"/>
          <w:szCs w:val="24"/>
        </w:rPr>
      </w:pPr>
      <w:r w:rsidRPr="00CF7BEA">
        <w:rPr>
          <w:rFonts w:ascii="Times New Roman" w:hAnsi="Times New Roman"/>
          <w:sz w:val="24"/>
          <w:szCs w:val="24"/>
        </w:rPr>
        <w:t>Фізико-хімічні показники природного газу повинні відповідати вимогам, визначеним розділом ІІІ Кодексу ГТС та Кодексом ГРМ.</w:t>
      </w:r>
    </w:p>
    <w:p w:rsidR="00D339EA" w:rsidRDefault="00D339EA" w:rsidP="00D339EA">
      <w:pPr>
        <w:spacing w:after="0" w:line="240" w:lineRule="atLeast"/>
        <w:ind w:firstLine="567"/>
        <w:jc w:val="both"/>
        <w:rPr>
          <w:rFonts w:ascii="Times New Roman" w:hAnsi="Times New Roman"/>
          <w:sz w:val="24"/>
          <w:szCs w:val="24"/>
        </w:rPr>
      </w:pPr>
      <w:r w:rsidRPr="00CF7BEA">
        <w:rPr>
          <w:rFonts w:ascii="Times New Roman" w:hAnsi="Times New Roman"/>
          <w:sz w:val="24"/>
          <w:szCs w:val="24"/>
        </w:rPr>
        <w:t>Предмет закупівлі (товар, транспортування, послуги, роботи і ін.) не повинні завдавати шкоди навколишньому середовищу та передбачати заходи щодо захисту довкілля. Під час виконання договору про закупівлю учасник зобов’язується дотримуватись передбачених чинним законодавством України заходів із захисту довкілля.</w:t>
      </w:r>
    </w:p>
    <w:p w:rsidR="00D339EA" w:rsidRPr="007E398B" w:rsidRDefault="00D339EA" w:rsidP="00D339EA">
      <w:pPr>
        <w:spacing w:after="0" w:line="240" w:lineRule="atLeast"/>
        <w:ind w:firstLine="567"/>
        <w:jc w:val="both"/>
        <w:rPr>
          <w:rFonts w:ascii="Times New Roman" w:hAnsi="Times New Roman"/>
          <w:sz w:val="24"/>
          <w:szCs w:val="24"/>
        </w:rPr>
      </w:pPr>
      <w:r w:rsidRPr="00CF7BEA">
        <w:rPr>
          <w:rFonts w:ascii="Times New Roman" w:hAnsi="Times New Roman"/>
          <w:sz w:val="24"/>
          <w:szCs w:val="24"/>
        </w:rPr>
        <w:t>Обсяги споживання природного газу можуть змінюватися в залежності від режиму роботи устаткування та обладнання Замовника.</w:t>
      </w:r>
      <w:r w:rsidRPr="007E398B">
        <w:rPr>
          <w:rFonts w:ascii="Times New Roman" w:hAnsi="Times New Roman"/>
          <w:sz w:val="24"/>
          <w:szCs w:val="24"/>
        </w:rPr>
        <w:t>.</w:t>
      </w:r>
    </w:p>
    <w:p w:rsidR="00BD1B6B" w:rsidRDefault="00D339EA" w:rsidP="00BD1B6B">
      <w:pPr>
        <w:spacing w:before="120" w:after="240" w:line="240" w:lineRule="auto"/>
        <w:ind w:firstLine="708"/>
        <w:jc w:val="both"/>
        <w:rPr>
          <w:rFonts w:ascii="Times New Roman" w:hAnsi="Times New Roman"/>
          <w:sz w:val="24"/>
          <w:szCs w:val="24"/>
        </w:rPr>
      </w:pPr>
      <w:r w:rsidRPr="007E398B">
        <w:rPr>
          <w:rFonts w:ascii="Times New Roman" w:hAnsi="Times New Roman"/>
          <w:sz w:val="24"/>
          <w:szCs w:val="24"/>
        </w:rPr>
        <w:t xml:space="preserve">Товар запропонований Учасником повинен відповідати вимогам ДСТУ 5542-87 (ГОСТ 5542-87) </w:t>
      </w:r>
      <w:r w:rsidR="00BD1B6B" w:rsidRPr="00BD1B6B">
        <w:rPr>
          <w:rFonts w:ascii="Times New Roman" w:hAnsi="Times New Roman"/>
          <w:i/>
          <w:color w:val="000000"/>
          <w:sz w:val="24"/>
          <w:szCs w:val="24"/>
        </w:rPr>
        <w:t>(</w:t>
      </w:r>
      <w:r w:rsidR="00BD1B6B">
        <w:rPr>
          <w:rFonts w:ascii="Times New Roman" w:hAnsi="Times New Roman" w:cs="Times New Roman"/>
          <w:i/>
          <w:color w:val="000000"/>
          <w:sz w:val="24"/>
          <w:szCs w:val="24"/>
          <w:highlight w:val="white"/>
        </w:rPr>
        <w:t xml:space="preserve">у </w:t>
      </w:r>
      <w:r w:rsidR="00BD1B6B" w:rsidRPr="00BD1B6B">
        <w:rPr>
          <w:rFonts w:ascii="Times New Roman" w:hAnsi="Times New Roman" w:cs="Times New Roman"/>
          <w:i/>
          <w:color w:val="000000"/>
          <w:sz w:val="24"/>
          <w:szCs w:val="24"/>
          <w:highlight w:val="white"/>
        </w:rPr>
        <w:t>разі здійснення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які визначені абзацом першим пункту 29 Особливостей,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r w:rsidR="00BD1B6B" w:rsidRPr="00BD1B6B">
        <w:rPr>
          <w:rFonts w:ascii="Times New Roman" w:hAnsi="Times New Roman"/>
          <w:i/>
          <w:color w:val="000000"/>
          <w:sz w:val="24"/>
          <w:szCs w:val="24"/>
        </w:rPr>
        <w:t>)</w:t>
      </w:r>
      <w:r w:rsidRPr="007E398B">
        <w:rPr>
          <w:rFonts w:ascii="Times New Roman" w:hAnsi="Times New Roman"/>
          <w:sz w:val="24"/>
          <w:szCs w:val="24"/>
        </w:rPr>
        <w:t>та Учасник повинен забезпечити Замовника природним газом відповідно до його потреб.</w:t>
      </w:r>
    </w:p>
    <w:p w:rsidR="00D339EA" w:rsidRPr="007E398B" w:rsidRDefault="00D339EA" w:rsidP="00BD1B6B">
      <w:pPr>
        <w:spacing w:before="120" w:after="240" w:line="240" w:lineRule="auto"/>
        <w:ind w:firstLine="708"/>
        <w:jc w:val="both"/>
        <w:rPr>
          <w:rFonts w:ascii="Times New Roman" w:hAnsi="Times New Roman"/>
          <w:sz w:val="24"/>
          <w:szCs w:val="24"/>
        </w:rPr>
      </w:pPr>
      <w:r w:rsidRPr="007E398B">
        <w:rPr>
          <w:rFonts w:ascii="Times New Roman" w:hAnsi="Times New Roman"/>
          <w:sz w:val="24"/>
          <w:szCs w:val="24"/>
        </w:rPr>
        <w:t xml:space="preserve">За одиницю виміру кількості газу при його обліку приймається </w:t>
      </w:r>
      <w:r w:rsidRPr="007E398B">
        <w:rPr>
          <w:rFonts w:ascii="Times New Roman" w:hAnsi="Times New Roman"/>
          <w:b/>
          <w:sz w:val="24"/>
          <w:szCs w:val="24"/>
          <w:u w:val="single"/>
        </w:rPr>
        <w:t>один кубічний метр</w:t>
      </w:r>
      <w:r w:rsidRPr="007E398B">
        <w:rPr>
          <w:rFonts w:ascii="Times New Roman" w:hAnsi="Times New Roman"/>
          <w:sz w:val="24"/>
          <w:szCs w:val="24"/>
        </w:rPr>
        <w:t xml:space="preserve"> (куб. м), приведений до стандартних умов: температура газу (t) = 20 градусів Цельсія, тиск газу (P) = 760 мм ртутного стовпчика (101,325 кПа)</w:t>
      </w:r>
    </w:p>
    <w:p w:rsidR="00D339EA" w:rsidRPr="007E398B" w:rsidRDefault="00D339EA" w:rsidP="00D339EA">
      <w:pPr>
        <w:spacing w:after="0" w:line="240" w:lineRule="auto"/>
        <w:rPr>
          <w:rFonts w:ascii="Times New Roman" w:hAnsi="Times New Roman"/>
          <w:sz w:val="24"/>
          <w:szCs w:val="24"/>
        </w:rPr>
      </w:pPr>
    </w:p>
    <w:p w:rsidR="00D339EA" w:rsidRPr="007E398B" w:rsidRDefault="00D339EA" w:rsidP="00D339EA">
      <w:pPr>
        <w:spacing w:after="0" w:line="240" w:lineRule="auto"/>
        <w:jc w:val="center"/>
        <w:rPr>
          <w:rFonts w:ascii="Times New Roman" w:hAnsi="Times New Roman"/>
          <w:b/>
          <w:sz w:val="24"/>
          <w:szCs w:val="24"/>
        </w:rPr>
      </w:pPr>
      <w:r w:rsidRPr="007E398B">
        <w:rPr>
          <w:rFonts w:ascii="Times New Roman" w:hAnsi="Times New Roman"/>
          <w:b/>
          <w:sz w:val="24"/>
          <w:szCs w:val="24"/>
        </w:rPr>
        <w:t>ЯКІСНІ ВИМОГИ: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EDED"/>
        <w:tblCellMar>
          <w:left w:w="57" w:type="dxa"/>
          <w:right w:w="57" w:type="dxa"/>
        </w:tblCellMar>
        <w:tblLook w:val="04A0"/>
      </w:tblPr>
      <w:tblGrid>
        <w:gridCol w:w="8257"/>
        <w:gridCol w:w="1355"/>
      </w:tblGrid>
      <w:tr w:rsidR="00D339EA" w:rsidRPr="007E398B" w:rsidTr="004F55D2">
        <w:trPr>
          <w:trHeight w:val="20"/>
        </w:trPr>
        <w:tc>
          <w:tcPr>
            <w:tcW w:w="4295" w:type="pct"/>
            <w:tcBorders>
              <w:top w:val="single" w:sz="4" w:space="0" w:color="auto"/>
              <w:left w:val="single" w:sz="4" w:space="0" w:color="auto"/>
              <w:bottom w:val="single" w:sz="4" w:space="0" w:color="auto"/>
              <w:right w:val="single" w:sz="4" w:space="0" w:color="auto"/>
            </w:tcBorders>
            <w:shd w:val="clear" w:color="auto" w:fill="auto"/>
            <w:vAlign w:val="bottom"/>
          </w:tcPr>
          <w:p w:rsidR="00D339EA" w:rsidRPr="007E398B" w:rsidRDefault="00D339EA" w:rsidP="004F55D2">
            <w:pPr>
              <w:spacing w:after="0" w:line="240" w:lineRule="auto"/>
              <w:jc w:val="center"/>
              <w:textAlignment w:val="baseline"/>
              <w:rPr>
                <w:rFonts w:ascii="Times New Roman" w:hAnsi="Times New Roman"/>
                <w:b/>
                <w:sz w:val="24"/>
                <w:szCs w:val="24"/>
              </w:rPr>
            </w:pPr>
            <w:r w:rsidRPr="007E398B">
              <w:rPr>
                <w:rFonts w:ascii="Times New Roman" w:hAnsi="Times New Roman"/>
                <w:b/>
                <w:sz w:val="24"/>
                <w:szCs w:val="24"/>
              </w:rPr>
              <w:t>Найменування показника</w:t>
            </w:r>
          </w:p>
        </w:tc>
        <w:tc>
          <w:tcPr>
            <w:tcW w:w="705"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D339EA" w:rsidRPr="007E398B" w:rsidRDefault="00D339EA" w:rsidP="004F55D2">
            <w:pPr>
              <w:spacing w:after="0" w:line="240" w:lineRule="auto"/>
              <w:jc w:val="center"/>
              <w:textAlignment w:val="baseline"/>
              <w:rPr>
                <w:rFonts w:ascii="Times New Roman" w:hAnsi="Times New Roman"/>
                <w:b/>
                <w:sz w:val="24"/>
                <w:szCs w:val="24"/>
              </w:rPr>
            </w:pPr>
            <w:r w:rsidRPr="007E398B">
              <w:rPr>
                <w:rFonts w:ascii="Times New Roman" w:hAnsi="Times New Roman"/>
                <w:b/>
                <w:sz w:val="24"/>
                <w:szCs w:val="24"/>
              </w:rPr>
              <w:t>Норма</w:t>
            </w:r>
          </w:p>
        </w:tc>
      </w:tr>
      <w:tr w:rsidR="00D339EA" w:rsidRPr="007E398B" w:rsidTr="004F55D2">
        <w:trPr>
          <w:trHeight w:val="20"/>
        </w:trPr>
        <w:tc>
          <w:tcPr>
            <w:tcW w:w="4295"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D339EA" w:rsidRPr="007E398B" w:rsidRDefault="00D339EA" w:rsidP="004F55D2">
            <w:pPr>
              <w:spacing w:after="0" w:line="240" w:lineRule="auto"/>
              <w:textAlignment w:val="baseline"/>
              <w:rPr>
                <w:rFonts w:ascii="Times New Roman" w:hAnsi="Times New Roman"/>
                <w:sz w:val="24"/>
                <w:szCs w:val="24"/>
              </w:rPr>
            </w:pPr>
            <w:r w:rsidRPr="007E398B">
              <w:rPr>
                <w:rFonts w:ascii="Times New Roman" w:hAnsi="Times New Roman"/>
                <w:sz w:val="24"/>
                <w:szCs w:val="24"/>
              </w:rPr>
              <w:t>1. Теплота згоряння нижча,  МДж/м³ кПа,  при 20ºС  101,325 кПа, не менше</w:t>
            </w:r>
          </w:p>
        </w:tc>
        <w:tc>
          <w:tcPr>
            <w:tcW w:w="705"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D339EA" w:rsidRPr="007E398B" w:rsidRDefault="00D339EA" w:rsidP="004F55D2">
            <w:pPr>
              <w:spacing w:after="0" w:line="240" w:lineRule="auto"/>
              <w:jc w:val="center"/>
              <w:textAlignment w:val="baseline"/>
              <w:rPr>
                <w:rFonts w:ascii="Times New Roman" w:hAnsi="Times New Roman"/>
                <w:sz w:val="24"/>
                <w:szCs w:val="24"/>
              </w:rPr>
            </w:pPr>
            <w:r w:rsidRPr="007E398B">
              <w:rPr>
                <w:rFonts w:ascii="Times New Roman" w:hAnsi="Times New Roman"/>
                <w:sz w:val="24"/>
                <w:szCs w:val="24"/>
              </w:rPr>
              <w:t>31,8 (7600)</w:t>
            </w:r>
          </w:p>
        </w:tc>
      </w:tr>
      <w:tr w:rsidR="00D339EA" w:rsidRPr="007E398B" w:rsidTr="004F55D2">
        <w:trPr>
          <w:trHeight w:val="32"/>
        </w:trPr>
        <w:tc>
          <w:tcPr>
            <w:tcW w:w="4295"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D339EA" w:rsidRPr="007E398B" w:rsidRDefault="00D339EA" w:rsidP="004F55D2">
            <w:pPr>
              <w:spacing w:after="0" w:line="240" w:lineRule="auto"/>
              <w:textAlignment w:val="baseline"/>
              <w:rPr>
                <w:rFonts w:ascii="Times New Roman" w:hAnsi="Times New Roman"/>
                <w:sz w:val="24"/>
                <w:szCs w:val="24"/>
              </w:rPr>
            </w:pPr>
            <w:r w:rsidRPr="007E398B">
              <w:rPr>
                <w:rFonts w:ascii="Times New Roman" w:hAnsi="Times New Roman"/>
                <w:sz w:val="24"/>
                <w:szCs w:val="24"/>
              </w:rPr>
              <w:t>2. Область значень числа</w:t>
            </w:r>
            <w:r w:rsidR="002A1FCF">
              <w:rPr>
                <w:rFonts w:ascii="Times New Roman" w:hAnsi="Times New Roman"/>
                <w:sz w:val="24"/>
                <w:szCs w:val="24"/>
              </w:rPr>
              <w:t xml:space="preserve"> </w:t>
            </w:r>
            <w:proofErr w:type="spellStart"/>
            <w:r w:rsidRPr="007E398B">
              <w:rPr>
                <w:rFonts w:ascii="Times New Roman" w:hAnsi="Times New Roman"/>
                <w:sz w:val="24"/>
                <w:szCs w:val="24"/>
              </w:rPr>
              <w:t>Воббе</w:t>
            </w:r>
            <w:proofErr w:type="spellEnd"/>
            <w:r w:rsidRPr="007E398B">
              <w:rPr>
                <w:rFonts w:ascii="Times New Roman" w:hAnsi="Times New Roman"/>
                <w:sz w:val="24"/>
                <w:szCs w:val="24"/>
              </w:rPr>
              <w:t xml:space="preserve"> (вищого), </w:t>
            </w:r>
            <w:proofErr w:type="spellStart"/>
            <w:r w:rsidRPr="007E398B">
              <w:rPr>
                <w:rFonts w:ascii="Times New Roman" w:hAnsi="Times New Roman"/>
                <w:sz w:val="24"/>
                <w:szCs w:val="24"/>
              </w:rPr>
              <w:t>МДж</w:t>
            </w:r>
            <w:proofErr w:type="spellEnd"/>
            <w:r w:rsidRPr="007E398B">
              <w:rPr>
                <w:rFonts w:ascii="Times New Roman" w:hAnsi="Times New Roman"/>
                <w:sz w:val="24"/>
                <w:szCs w:val="24"/>
              </w:rPr>
              <w:t>/м³ (ккал/м³)</w:t>
            </w:r>
          </w:p>
        </w:tc>
        <w:tc>
          <w:tcPr>
            <w:tcW w:w="705"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D339EA" w:rsidRPr="007E398B" w:rsidRDefault="00D339EA" w:rsidP="004F55D2">
            <w:pPr>
              <w:spacing w:after="0" w:line="240" w:lineRule="auto"/>
              <w:jc w:val="center"/>
              <w:textAlignment w:val="baseline"/>
              <w:rPr>
                <w:rFonts w:ascii="Times New Roman" w:hAnsi="Times New Roman"/>
                <w:sz w:val="24"/>
                <w:szCs w:val="24"/>
              </w:rPr>
            </w:pPr>
            <w:r w:rsidRPr="007E398B">
              <w:rPr>
                <w:rFonts w:ascii="Times New Roman" w:hAnsi="Times New Roman"/>
                <w:sz w:val="24"/>
                <w:szCs w:val="24"/>
              </w:rPr>
              <w:t>9850-13000</w:t>
            </w:r>
          </w:p>
        </w:tc>
      </w:tr>
      <w:tr w:rsidR="00D339EA" w:rsidRPr="007E398B" w:rsidTr="004F55D2">
        <w:trPr>
          <w:trHeight w:val="20"/>
        </w:trPr>
        <w:tc>
          <w:tcPr>
            <w:tcW w:w="4295"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D339EA" w:rsidRPr="007E398B" w:rsidRDefault="00D339EA" w:rsidP="004F55D2">
            <w:pPr>
              <w:spacing w:after="0" w:line="240" w:lineRule="auto"/>
              <w:textAlignment w:val="baseline"/>
              <w:rPr>
                <w:rFonts w:ascii="Times New Roman" w:hAnsi="Times New Roman"/>
                <w:sz w:val="24"/>
                <w:szCs w:val="24"/>
              </w:rPr>
            </w:pPr>
            <w:r w:rsidRPr="007E398B">
              <w:rPr>
                <w:rFonts w:ascii="Times New Roman" w:hAnsi="Times New Roman"/>
                <w:sz w:val="24"/>
                <w:szCs w:val="24"/>
              </w:rPr>
              <w:t>3. Масова концентрація сірководню, г/м³, не більше</w:t>
            </w:r>
          </w:p>
        </w:tc>
        <w:tc>
          <w:tcPr>
            <w:tcW w:w="705"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D339EA" w:rsidRPr="007E398B" w:rsidRDefault="00D339EA" w:rsidP="004F55D2">
            <w:pPr>
              <w:spacing w:after="0" w:line="240" w:lineRule="auto"/>
              <w:jc w:val="center"/>
              <w:textAlignment w:val="baseline"/>
              <w:rPr>
                <w:rFonts w:ascii="Times New Roman" w:hAnsi="Times New Roman"/>
                <w:sz w:val="24"/>
                <w:szCs w:val="24"/>
              </w:rPr>
            </w:pPr>
            <w:r w:rsidRPr="007E398B">
              <w:rPr>
                <w:rFonts w:ascii="Times New Roman" w:hAnsi="Times New Roman"/>
                <w:sz w:val="24"/>
                <w:szCs w:val="24"/>
              </w:rPr>
              <w:t>0,02</w:t>
            </w:r>
          </w:p>
        </w:tc>
      </w:tr>
      <w:tr w:rsidR="00D339EA" w:rsidRPr="007E398B" w:rsidTr="004F55D2">
        <w:trPr>
          <w:trHeight w:val="20"/>
        </w:trPr>
        <w:tc>
          <w:tcPr>
            <w:tcW w:w="4295"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D339EA" w:rsidRPr="007E398B" w:rsidRDefault="00D339EA" w:rsidP="004F55D2">
            <w:pPr>
              <w:spacing w:after="0" w:line="240" w:lineRule="auto"/>
              <w:textAlignment w:val="baseline"/>
              <w:rPr>
                <w:rFonts w:ascii="Times New Roman" w:hAnsi="Times New Roman"/>
                <w:sz w:val="24"/>
                <w:szCs w:val="24"/>
              </w:rPr>
            </w:pPr>
            <w:r w:rsidRPr="007E398B">
              <w:rPr>
                <w:rFonts w:ascii="Times New Roman" w:hAnsi="Times New Roman"/>
                <w:sz w:val="24"/>
                <w:szCs w:val="24"/>
              </w:rPr>
              <w:t xml:space="preserve">4. Масова концентрація </w:t>
            </w:r>
            <w:proofErr w:type="spellStart"/>
            <w:r w:rsidRPr="007E398B">
              <w:rPr>
                <w:rFonts w:ascii="Times New Roman" w:hAnsi="Times New Roman"/>
                <w:sz w:val="24"/>
                <w:szCs w:val="24"/>
              </w:rPr>
              <w:t>меркаптановоїсірки</w:t>
            </w:r>
            <w:proofErr w:type="spellEnd"/>
            <w:r w:rsidRPr="007E398B">
              <w:rPr>
                <w:rFonts w:ascii="Times New Roman" w:hAnsi="Times New Roman"/>
                <w:sz w:val="24"/>
                <w:szCs w:val="24"/>
              </w:rPr>
              <w:t>, г/м³, не більше</w:t>
            </w:r>
          </w:p>
        </w:tc>
        <w:tc>
          <w:tcPr>
            <w:tcW w:w="705"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D339EA" w:rsidRPr="007E398B" w:rsidRDefault="00D339EA" w:rsidP="004F55D2">
            <w:pPr>
              <w:spacing w:after="0" w:line="240" w:lineRule="auto"/>
              <w:jc w:val="center"/>
              <w:textAlignment w:val="baseline"/>
              <w:rPr>
                <w:rFonts w:ascii="Times New Roman" w:hAnsi="Times New Roman"/>
                <w:sz w:val="24"/>
                <w:szCs w:val="24"/>
              </w:rPr>
            </w:pPr>
            <w:r w:rsidRPr="007E398B">
              <w:rPr>
                <w:rFonts w:ascii="Times New Roman" w:hAnsi="Times New Roman"/>
                <w:sz w:val="24"/>
                <w:szCs w:val="24"/>
              </w:rPr>
              <w:t>0,036</w:t>
            </w:r>
          </w:p>
        </w:tc>
      </w:tr>
      <w:tr w:rsidR="00D339EA" w:rsidRPr="007E398B" w:rsidTr="004F55D2">
        <w:trPr>
          <w:trHeight w:val="20"/>
        </w:trPr>
        <w:tc>
          <w:tcPr>
            <w:tcW w:w="4295"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D339EA" w:rsidRPr="007E398B" w:rsidRDefault="00D339EA" w:rsidP="004F55D2">
            <w:pPr>
              <w:spacing w:after="0" w:line="240" w:lineRule="auto"/>
              <w:textAlignment w:val="baseline"/>
              <w:rPr>
                <w:rFonts w:ascii="Times New Roman" w:hAnsi="Times New Roman"/>
                <w:sz w:val="24"/>
                <w:szCs w:val="24"/>
              </w:rPr>
            </w:pPr>
            <w:r w:rsidRPr="007E398B">
              <w:rPr>
                <w:rFonts w:ascii="Times New Roman" w:hAnsi="Times New Roman"/>
                <w:sz w:val="24"/>
                <w:szCs w:val="24"/>
              </w:rPr>
              <w:t>5. Об’ємна частка кисню, %, не більше</w:t>
            </w:r>
          </w:p>
        </w:tc>
        <w:tc>
          <w:tcPr>
            <w:tcW w:w="705"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D339EA" w:rsidRPr="007E398B" w:rsidRDefault="00D339EA" w:rsidP="004F55D2">
            <w:pPr>
              <w:spacing w:after="0" w:line="240" w:lineRule="auto"/>
              <w:jc w:val="center"/>
              <w:textAlignment w:val="baseline"/>
              <w:rPr>
                <w:rFonts w:ascii="Times New Roman" w:hAnsi="Times New Roman"/>
                <w:sz w:val="24"/>
                <w:szCs w:val="24"/>
              </w:rPr>
            </w:pPr>
            <w:r w:rsidRPr="007E398B">
              <w:rPr>
                <w:rFonts w:ascii="Times New Roman" w:hAnsi="Times New Roman"/>
                <w:sz w:val="24"/>
                <w:szCs w:val="24"/>
              </w:rPr>
              <w:t>1,0</w:t>
            </w:r>
          </w:p>
        </w:tc>
      </w:tr>
      <w:tr w:rsidR="00D339EA" w:rsidRPr="007E398B" w:rsidTr="004F55D2">
        <w:trPr>
          <w:trHeight w:val="20"/>
        </w:trPr>
        <w:tc>
          <w:tcPr>
            <w:tcW w:w="4295"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D339EA" w:rsidRPr="007E398B" w:rsidRDefault="00D339EA" w:rsidP="004F55D2">
            <w:pPr>
              <w:spacing w:after="0" w:line="240" w:lineRule="auto"/>
              <w:textAlignment w:val="baseline"/>
              <w:rPr>
                <w:rFonts w:ascii="Times New Roman" w:hAnsi="Times New Roman"/>
                <w:sz w:val="24"/>
                <w:szCs w:val="24"/>
              </w:rPr>
            </w:pPr>
            <w:r w:rsidRPr="007E398B">
              <w:rPr>
                <w:rFonts w:ascii="Times New Roman" w:hAnsi="Times New Roman"/>
                <w:sz w:val="24"/>
                <w:szCs w:val="24"/>
              </w:rPr>
              <w:t xml:space="preserve">6. Маса механічних </w:t>
            </w:r>
            <w:proofErr w:type="spellStart"/>
            <w:r w:rsidRPr="007E398B">
              <w:rPr>
                <w:rFonts w:ascii="Times New Roman" w:hAnsi="Times New Roman"/>
                <w:sz w:val="24"/>
                <w:szCs w:val="24"/>
              </w:rPr>
              <w:t>домішків</w:t>
            </w:r>
            <w:proofErr w:type="spellEnd"/>
            <w:r w:rsidRPr="007E398B">
              <w:rPr>
                <w:rFonts w:ascii="Times New Roman" w:hAnsi="Times New Roman"/>
                <w:sz w:val="24"/>
                <w:szCs w:val="24"/>
              </w:rPr>
              <w:t xml:space="preserve"> у 1 м³ г, не більше</w:t>
            </w:r>
          </w:p>
        </w:tc>
        <w:tc>
          <w:tcPr>
            <w:tcW w:w="705"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D339EA" w:rsidRPr="007E398B" w:rsidRDefault="00D339EA" w:rsidP="004F55D2">
            <w:pPr>
              <w:spacing w:after="0" w:line="240" w:lineRule="auto"/>
              <w:jc w:val="center"/>
              <w:textAlignment w:val="baseline"/>
              <w:rPr>
                <w:rFonts w:ascii="Times New Roman" w:hAnsi="Times New Roman"/>
                <w:sz w:val="24"/>
                <w:szCs w:val="24"/>
              </w:rPr>
            </w:pPr>
            <w:r w:rsidRPr="007E398B">
              <w:rPr>
                <w:rFonts w:ascii="Times New Roman" w:hAnsi="Times New Roman"/>
                <w:sz w:val="24"/>
                <w:szCs w:val="24"/>
              </w:rPr>
              <w:t>0,001</w:t>
            </w:r>
          </w:p>
        </w:tc>
      </w:tr>
      <w:tr w:rsidR="00D339EA" w:rsidRPr="007E398B" w:rsidTr="004F55D2">
        <w:trPr>
          <w:trHeight w:val="20"/>
        </w:trPr>
        <w:tc>
          <w:tcPr>
            <w:tcW w:w="4295"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D339EA" w:rsidRPr="007E398B" w:rsidRDefault="00D339EA" w:rsidP="004F55D2">
            <w:pPr>
              <w:spacing w:after="0" w:line="240" w:lineRule="auto"/>
              <w:textAlignment w:val="baseline"/>
              <w:rPr>
                <w:rFonts w:ascii="Times New Roman" w:hAnsi="Times New Roman"/>
                <w:sz w:val="24"/>
                <w:szCs w:val="24"/>
              </w:rPr>
            </w:pPr>
            <w:r w:rsidRPr="007E398B">
              <w:rPr>
                <w:rFonts w:ascii="Times New Roman" w:hAnsi="Times New Roman"/>
                <w:sz w:val="24"/>
                <w:szCs w:val="24"/>
              </w:rPr>
              <w:t>7. Інтенсивність запаху при об’ємній частці 1% в повітрі, бал, не менше</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D339EA" w:rsidRPr="007E398B" w:rsidRDefault="00D339EA" w:rsidP="004F55D2">
            <w:pPr>
              <w:spacing w:after="0" w:line="240" w:lineRule="auto"/>
              <w:jc w:val="center"/>
              <w:textAlignment w:val="baseline"/>
              <w:rPr>
                <w:rFonts w:ascii="Times New Roman" w:hAnsi="Times New Roman"/>
                <w:sz w:val="24"/>
                <w:szCs w:val="24"/>
              </w:rPr>
            </w:pPr>
            <w:r w:rsidRPr="007E398B">
              <w:rPr>
                <w:rFonts w:ascii="Times New Roman" w:hAnsi="Times New Roman"/>
                <w:sz w:val="24"/>
                <w:szCs w:val="24"/>
              </w:rPr>
              <w:t>3</w:t>
            </w:r>
          </w:p>
        </w:tc>
      </w:tr>
    </w:tbl>
    <w:p w:rsidR="00D339EA" w:rsidRDefault="00D339EA" w:rsidP="00D339EA">
      <w:pPr>
        <w:pStyle w:val="210"/>
        <w:shd w:val="clear" w:color="auto" w:fill="auto"/>
        <w:tabs>
          <w:tab w:val="left" w:pos="938"/>
          <w:tab w:val="left" w:pos="974"/>
        </w:tabs>
        <w:spacing w:after="0" w:line="240" w:lineRule="auto"/>
        <w:ind w:firstLine="389"/>
        <w:jc w:val="both"/>
        <w:rPr>
          <w:spacing w:val="-6"/>
          <w:sz w:val="24"/>
          <w:szCs w:val="24"/>
        </w:rPr>
      </w:pPr>
    </w:p>
    <w:p w:rsidR="00D339EA" w:rsidRDefault="00D339EA" w:rsidP="00D339EA">
      <w:pPr>
        <w:shd w:val="clear" w:color="auto" w:fill="FFFFFF"/>
        <w:spacing w:after="0" w:line="240" w:lineRule="auto"/>
        <w:ind w:firstLine="460"/>
        <w:jc w:val="both"/>
        <w:rPr>
          <w:rFonts w:ascii="Times New Roman" w:hAnsi="Times New Roman" w:cs="Times New Roman"/>
          <w:b/>
          <w:i/>
          <w:sz w:val="24"/>
          <w:szCs w:val="24"/>
        </w:rPr>
      </w:pPr>
    </w:p>
    <w:p w:rsidR="00D339EA" w:rsidRDefault="00D339EA" w:rsidP="00D339EA">
      <w:pPr>
        <w:spacing w:after="0" w:line="240" w:lineRule="auto"/>
        <w:jc w:val="both"/>
        <w:rPr>
          <w:rFonts w:ascii="Times New Roman" w:hAnsi="Times New Roman" w:cs="Times New Roman"/>
          <w:sz w:val="24"/>
          <w:szCs w:val="24"/>
        </w:rPr>
      </w:pPr>
    </w:p>
    <w:p w:rsidR="00D339EA" w:rsidRPr="00FA5C6F" w:rsidRDefault="00D339EA" w:rsidP="00D339EA">
      <w:pPr>
        <w:spacing w:after="0" w:line="240" w:lineRule="auto"/>
        <w:jc w:val="right"/>
        <w:rPr>
          <w:rFonts w:ascii="Times New Roman" w:hAnsi="Times New Roman"/>
          <w:sz w:val="24"/>
          <w:szCs w:val="24"/>
        </w:rPr>
      </w:pPr>
      <w:r>
        <w:br w:type="page"/>
      </w:r>
      <w:r w:rsidRPr="00FA5C6F">
        <w:rPr>
          <w:rFonts w:ascii="Times New Roman" w:hAnsi="Times New Roman"/>
          <w:b/>
          <w:bCs/>
          <w:color w:val="000000"/>
          <w:sz w:val="24"/>
          <w:szCs w:val="24"/>
        </w:rPr>
        <w:lastRenderedPageBreak/>
        <w:t>ДОДАТОК  3</w:t>
      </w:r>
    </w:p>
    <w:p w:rsidR="00D339EA" w:rsidRPr="00FA5C6F" w:rsidRDefault="00D339EA" w:rsidP="00D339EA">
      <w:pPr>
        <w:spacing w:after="0" w:line="240" w:lineRule="auto"/>
        <w:jc w:val="right"/>
        <w:rPr>
          <w:rFonts w:ascii="Times New Roman" w:hAnsi="Times New Roman"/>
          <w:color w:val="000000"/>
          <w:sz w:val="24"/>
          <w:szCs w:val="24"/>
        </w:rPr>
      </w:pPr>
      <w:r w:rsidRPr="00FA5C6F">
        <w:rPr>
          <w:rFonts w:ascii="Times New Roman" w:hAnsi="Times New Roman"/>
          <w:i/>
          <w:iCs/>
          <w:color w:val="000000"/>
          <w:sz w:val="24"/>
          <w:szCs w:val="24"/>
        </w:rPr>
        <w:t>до тендерної документації</w:t>
      </w:r>
      <w:r w:rsidRPr="00FA5C6F">
        <w:rPr>
          <w:rFonts w:ascii="Times New Roman" w:hAnsi="Times New Roman"/>
          <w:color w:val="000000"/>
          <w:sz w:val="24"/>
          <w:szCs w:val="24"/>
        </w:rPr>
        <w:t> </w:t>
      </w:r>
    </w:p>
    <w:p w:rsidR="00D339EA" w:rsidRPr="00FA5C6F" w:rsidRDefault="00D339EA" w:rsidP="00D339EA">
      <w:pPr>
        <w:spacing w:line="216" w:lineRule="auto"/>
        <w:contextualSpacing/>
        <w:jc w:val="right"/>
        <w:rPr>
          <w:rFonts w:ascii="Times New Roman" w:hAnsi="Times New Roman"/>
          <w:b/>
        </w:rPr>
      </w:pPr>
    </w:p>
    <w:p w:rsidR="00D339EA" w:rsidRPr="00FA5C6F" w:rsidRDefault="00D339EA" w:rsidP="00D339EA">
      <w:pPr>
        <w:spacing w:after="3" w:line="256" w:lineRule="auto"/>
        <w:ind w:left="2128" w:right="1489" w:hanging="10"/>
        <w:jc w:val="center"/>
        <w:rPr>
          <w:rFonts w:ascii="Times New Roman" w:hAnsi="Times New Roman"/>
          <w:b/>
          <w:color w:val="000000"/>
          <w:sz w:val="28"/>
        </w:rPr>
      </w:pPr>
      <w:proofErr w:type="spellStart"/>
      <w:r w:rsidRPr="00FA5C6F">
        <w:rPr>
          <w:rFonts w:ascii="Times New Roman" w:hAnsi="Times New Roman"/>
          <w:b/>
          <w:color w:val="000000"/>
          <w:sz w:val="28"/>
        </w:rPr>
        <w:t>Проєкт</w:t>
      </w:r>
      <w:proofErr w:type="spellEnd"/>
      <w:r w:rsidRPr="00FA5C6F">
        <w:rPr>
          <w:rFonts w:ascii="Times New Roman" w:hAnsi="Times New Roman"/>
          <w:b/>
          <w:color w:val="000000"/>
          <w:sz w:val="28"/>
        </w:rPr>
        <w:t xml:space="preserve"> договору №_____ </w:t>
      </w:r>
    </w:p>
    <w:p w:rsidR="00D339EA" w:rsidRPr="00FA5C6F" w:rsidRDefault="00D339EA" w:rsidP="00D339EA">
      <w:pPr>
        <w:spacing w:after="3" w:line="256" w:lineRule="auto"/>
        <w:ind w:left="2128" w:right="1489" w:hanging="10"/>
        <w:rPr>
          <w:rFonts w:ascii="Times New Roman" w:hAnsi="Times New Roman"/>
          <w:color w:val="000000"/>
        </w:rPr>
      </w:pPr>
      <w:r w:rsidRPr="00FA5C6F">
        <w:rPr>
          <w:rFonts w:ascii="Times New Roman" w:hAnsi="Times New Roman"/>
          <w:b/>
          <w:color w:val="000000"/>
          <w:sz w:val="28"/>
        </w:rPr>
        <w:t xml:space="preserve">               постачання природного газу</w:t>
      </w:r>
    </w:p>
    <w:p w:rsidR="00D339EA" w:rsidRPr="00FA5C6F" w:rsidRDefault="00D339EA" w:rsidP="00D339EA">
      <w:pPr>
        <w:spacing w:line="256" w:lineRule="auto"/>
        <w:ind w:left="620"/>
        <w:jc w:val="center"/>
        <w:rPr>
          <w:rFonts w:ascii="Times New Roman" w:hAnsi="Times New Roman"/>
          <w:color w:val="000000"/>
        </w:rPr>
      </w:pPr>
    </w:p>
    <w:p w:rsidR="00D339EA" w:rsidRPr="00FA5C6F" w:rsidRDefault="00D339EA" w:rsidP="00D339EA">
      <w:pPr>
        <w:spacing w:after="10" w:line="247" w:lineRule="auto"/>
        <w:ind w:left="46" w:hanging="10"/>
        <w:rPr>
          <w:rFonts w:ascii="Times New Roman" w:hAnsi="Times New Roman"/>
          <w:b/>
          <w:color w:val="000000"/>
        </w:rPr>
      </w:pPr>
      <w:r w:rsidRPr="00FA5C6F">
        <w:rPr>
          <w:rFonts w:ascii="Times New Roman" w:hAnsi="Times New Roman"/>
          <w:b/>
          <w:color w:val="000000"/>
        </w:rPr>
        <w:t>м. __________</w:t>
      </w:r>
      <w:r>
        <w:rPr>
          <w:rFonts w:ascii="Times New Roman" w:hAnsi="Times New Roman"/>
          <w:b/>
          <w:color w:val="000000"/>
        </w:rPr>
        <w:t>_____</w:t>
      </w:r>
      <w:r w:rsidRPr="00FA5C6F">
        <w:rPr>
          <w:rFonts w:ascii="Times New Roman" w:hAnsi="Times New Roman"/>
          <w:b/>
          <w:color w:val="000000"/>
        </w:rPr>
        <w:t xml:space="preserve">                                                                                         «____» _______  202</w:t>
      </w:r>
      <w:r w:rsidR="00B14FFD">
        <w:rPr>
          <w:rFonts w:ascii="Times New Roman" w:hAnsi="Times New Roman"/>
          <w:b/>
          <w:color w:val="000000"/>
        </w:rPr>
        <w:t>3</w:t>
      </w:r>
      <w:r w:rsidRPr="00FA5C6F">
        <w:rPr>
          <w:rFonts w:ascii="Times New Roman" w:hAnsi="Times New Roman"/>
          <w:b/>
          <w:color w:val="000000"/>
        </w:rPr>
        <w:t xml:space="preserve"> року </w:t>
      </w:r>
    </w:p>
    <w:p w:rsidR="00D339EA" w:rsidRPr="00FA5C6F" w:rsidRDefault="00D339EA" w:rsidP="00D339EA">
      <w:pPr>
        <w:spacing w:after="10" w:line="247" w:lineRule="auto"/>
        <w:ind w:left="46" w:hanging="10"/>
        <w:rPr>
          <w:rFonts w:ascii="Times New Roman" w:hAnsi="Times New Roman"/>
          <w:color w:val="000000"/>
        </w:rPr>
      </w:pPr>
    </w:p>
    <w:p w:rsidR="00D339EA" w:rsidRPr="00FA5C6F" w:rsidRDefault="00D339EA" w:rsidP="00956CDF">
      <w:pPr>
        <w:pStyle w:val="13"/>
        <w:shd w:val="clear" w:color="auto" w:fill="auto"/>
        <w:spacing w:line="240" w:lineRule="atLeast"/>
        <w:ind w:firstLine="0"/>
        <w:jc w:val="both"/>
        <w:rPr>
          <w:sz w:val="24"/>
          <w:szCs w:val="24"/>
        </w:rPr>
      </w:pPr>
      <w:r w:rsidRPr="00FA5C6F">
        <w:rPr>
          <w:b/>
          <w:bCs/>
          <w:sz w:val="24"/>
          <w:szCs w:val="24"/>
        </w:rPr>
        <w:t>________________________________________________</w:t>
      </w:r>
      <w:r w:rsidR="00BE313C">
        <w:rPr>
          <w:b/>
          <w:bCs/>
          <w:sz w:val="24"/>
          <w:szCs w:val="24"/>
        </w:rPr>
        <w:t xml:space="preserve">______________________________, </w:t>
      </w:r>
      <w:proofErr w:type="spellStart"/>
      <w:r w:rsidR="00BE313C">
        <w:rPr>
          <w:b/>
          <w:bCs/>
          <w:sz w:val="24"/>
          <w:szCs w:val="24"/>
        </w:rPr>
        <w:t>ЕІС-код</w:t>
      </w:r>
      <w:r w:rsidRPr="00FA5C6F">
        <w:rPr>
          <w:b/>
          <w:bCs/>
          <w:sz w:val="24"/>
          <w:szCs w:val="24"/>
        </w:rPr>
        <w:t>______________________</w:t>
      </w:r>
      <w:proofErr w:type="spellEnd"/>
      <w:r w:rsidRPr="00FA5C6F">
        <w:rPr>
          <w:b/>
          <w:bCs/>
          <w:sz w:val="24"/>
          <w:szCs w:val="24"/>
        </w:rPr>
        <w:t>___</w:t>
      </w:r>
      <w:r w:rsidR="00BE313C">
        <w:rPr>
          <w:b/>
          <w:bCs/>
          <w:sz w:val="24"/>
          <w:szCs w:val="24"/>
        </w:rPr>
        <w:t>_____</w:t>
      </w:r>
      <w:r w:rsidRPr="00FA5C6F">
        <w:rPr>
          <w:sz w:val="24"/>
          <w:szCs w:val="24"/>
        </w:rPr>
        <w:t>, надалі - Постачальник, в особі_____________________________________________________________</w:t>
      </w:r>
      <w:r w:rsidRPr="00FA5C6F">
        <w:rPr>
          <w:b/>
          <w:bCs/>
          <w:sz w:val="24"/>
          <w:szCs w:val="24"/>
        </w:rPr>
        <w:t>______________________________________________________________________________</w:t>
      </w:r>
      <w:r w:rsidRPr="00FA5C6F">
        <w:rPr>
          <w:sz w:val="24"/>
          <w:szCs w:val="24"/>
        </w:rPr>
        <w:t>,який/яка діє на підставі _____________________________________</w:t>
      </w:r>
      <w:r w:rsidR="00956CDF">
        <w:rPr>
          <w:sz w:val="24"/>
          <w:szCs w:val="24"/>
        </w:rPr>
        <w:t>________</w:t>
      </w:r>
      <w:r w:rsidR="00BE313C">
        <w:rPr>
          <w:sz w:val="24"/>
          <w:szCs w:val="24"/>
        </w:rPr>
        <w:t>_____________</w:t>
      </w:r>
      <w:r w:rsidRPr="00FA5C6F">
        <w:rPr>
          <w:sz w:val="24"/>
          <w:szCs w:val="24"/>
        </w:rPr>
        <w:t xml:space="preserve">, з однієї сторони, </w:t>
      </w:r>
      <w:r w:rsidR="002061F8">
        <w:rPr>
          <w:b/>
          <w:sz w:val="24"/>
          <w:szCs w:val="24"/>
        </w:rPr>
        <w:t xml:space="preserve">та </w:t>
      </w:r>
      <w:r w:rsidR="00E7199D">
        <w:rPr>
          <w:sz w:val="24"/>
          <w:szCs w:val="24"/>
        </w:rPr>
        <w:t xml:space="preserve">відділ освіти </w:t>
      </w:r>
      <w:proofErr w:type="spellStart"/>
      <w:r w:rsidR="00E7199D">
        <w:rPr>
          <w:sz w:val="24"/>
          <w:szCs w:val="24"/>
        </w:rPr>
        <w:t>Новороздільської</w:t>
      </w:r>
      <w:proofErr w:type="spellEnd"/>
      <w:r w:rsidR="00E7199D">
        <w:rPr>
          <w:sz w:val="24"/>
          <w:szCs w:val="24"/>
        </w:rPr>
        <w:t xml:space="preserve"> міської ради</w:t>
      </w:r>
      <w:r w:rsidR="00FE1208">
        <w:rPr>
          <w:b/>
          <w:sz w:val="24"/>
          <w:szCs w:val="24"/>
        </w:rPr>
        <w:t xml:space="preserve">, </w:t>
      </w:r>
      <w:proofErr w:type="spellStart"/>
      <w:r w:rsidR="00FE1208">
        <w:rPr>
          <w:b/>
          <w:sz w:val="24"/>
          <w:szCs w:val="24"/>
        </w:rPr>
        <w:t>ЕІС-код</w:t>
      </w:r>
      <w:proofErr w:type="spellEnd"/>
      <w:r w:rsidR="00DA376A">
        <w:rPr>
          <w:b/>
          <w:sz w:val="24"/>
          <w:szCs w:val="24"/>
        </w:rPr>
        <w:t xml:space="preserve"> </w:t>
      </w:r>
      <w:r w:rsidR="00FE1208">
        <w:rPr>
          <w:b/>
          <w:sz w:val="24"/>
          <w:szCs w:val="24"/>
        </w:rPr>
        <w:t>56</w:t>
      </w:r>
      <w:r w:rsidR="00FE1208">
        <w:rPr>
          <w:b/>
          <w:sz w:val="24"/>
          <w:szCs w:val="24"/>
          <w:lang w:val="en-US"/>
        </w:rPr>
        <w:t>XS</w:t>
      </w:r>
      <w:r w:rsidR="00FE1208" w:rsidRPr="00FE1208">
        <w:rPr>
          <w:b/>
          <w:sz w:val="24"/>
          <w:szCs w:val="24"/>
        </w:rPr>
        <w:t>0000</w:t>
      </w:r>
      <w:r w:rsidR="00FE1208">
        <w:rPr>
          <w:b/>
          <w:sz w:val="24"/>
          <w:szCs w:val="24"/>
          <w:lang w:val="en-US"/>
        </w:rPr>
        <w:t>QCMGJ</w:t>
      </w:r>
      <w:r w:rsidR="00FE1208" w:rsidRPr="00FE1208">
        <w:rPr>
          <w:b/>
          <w:sz w:val="24"/>
          <w:szCs w:val="24"/>
        </w:rPr>
        <w:t>00</w:t>
      </w:r>
      <w:r w:rsidR="00FE1208">
        <w:rPr>
          <w:b/>
          <w:sz w:val="24"/>
          <w:szCs w:val="24"/>
          <w:lang w:val="en-US"/>
        </w:rPr>
        <w:t>F</w:t>
      </w:r>
      <w:r w:rsidR="00E7199D">
        <w:rPr>
          <w:b/>
          <w:sz w:val="24"/>
          <w:szCs w:val="24"/>
        </w:rPr>
        <w:t xml:space="preserve"> </w:t>
      </w:r>
      <w:r w:rsidRPr="00FA5C6F">
        <w:rPr>
          <w:sz w:val="24"/>
          <w:szCs w:val="24"/>
        </w:rPr>
        <w:t xml:space="preserve">юридична особа, що створена та діє відповідно до законодавства України і є </w:t>
      </w:r>
      <w:r w:rsidRPr="00FA5C6F">
        <w:rPr>
          <w:b/>
          <w:bCs/>
          <w:sz w:val="24"/>
          <w:szCs w:val="24"/>
        </w:rPr>
        <w:t xml:space="preserve">бюджетною установою/організацією, </w:t>
      </w:r>
      <w:r w:rsidRPr="00FA5C6F">
        <w:rPr>
          <w:sz w:val="24"/>
          <w:szCs w:val="24"/>
        </w:rPr>
        <w:t>надалі -</w:t>
      </w:r>
      <w:r w:rsidR="00155136">
        <w:rPr>
          <w:sz w:val="24"/>
          <w:szCs w:val="24"/>
        </w:rPr>
        <w:t xml:space="preserve"> Споживач,</w:t>
      </w:r>
      <w:r w:rsidR="00100F14">
        <w:rPr>
          <w:sz w:val="24"/>
          <w:szCs w:val="24"/>
        </w:rPr>
        <w:t xml:space="preserve"> </w:t>
      </w:r>
      <w:r w:rsidR="00E7199D">
        <w:rPr>
          <w:sz w:val="24"/>
          <w:szCs w:val="24"/>
        </w:rPr>
        <w:t>в особі</w:t>
      </w:r>
      <w:r w:rsidR="00155136">
        <w:rPr>
          <w:sz w:val="24"/>
          <w:szCs w:val="24"/>
        </w:rPr>
        <w:t xml:space="preserve"> </w:t>
      </w:r>
      <w:r w:rsidR="00E7199D">
        <w:rPr>
          <w:sz w:val="24"/>
          <w:szCs w:val="24"/>
        </w:rPr>
        <w:t xml:space="preserve">начальника відділу освіти </w:t>
      </w:r>
      <w:proofErr w:type="spellStart"/>
      <w:r w:rsidR="00E7199D">
        <w:rPr>
          <w:sz w:val="24"/>
          <w:szCs w:val="24"/>
        </w:rPr>
        <w:t>Панчишин</w:t>
      </w:r>
      <w:proofErr w:type="spellEnd"/>
      <w:r w:rsidR="00E7199D">
        <w:rPr>
          <w:sz w:val="24"/>
          <w:szCs w:val="24"/>
        </w:rPr>
        <w:t xml:space="preserve"> Галини Юліанівни,</w:t>
      </w:r>
      <w:r w:rsidR="00E7199D" w:rsidRPr="00E7199D">
        <w:rPr>
          <w:sz w:val="24"/>
          <w:szCs w:val="24"/>
        </w:rPr>
        <w:t xml:space="preserve"> </w:t>
      </w:r>
      <w:r w:rsidR="00E7199D">
        <w:rPr>
          <w:sz w:val="24"/>
          <w:szCs w:val="24"/>
        </w:rPr>
        <w:t xml:space="preserve">що діє на підставі Положення </w:t>
      </w:r>
      <w:r w:rsidRPr="00FA5C6F">
        <w:rPr>
          <w:sz w:val="24"/>
          <w:szCs w:val="24"/>
        </w:rPr>
        <w:t>з іншої сторони, в подальшому разом іменовані «Сторони», а кожен окремо - «Сторона», 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установам»(Із змінами і доповненнями, внесеними постановою Кабінету Міністрів України від 29.07.2022 № 839), Постановою Національної комісії, що здійснює державне регулювання у сфері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w:t>
      </w:r>
      <w:r w:rsidR="002A4AA3">
        <w:rPr>
          <w:sz w:val="24"/>
          <w:szCs w:val="24"/>
        </w:rPr>
        <w:t>,</w:t>
      </w:r>
      <w:r w:rsidRPr="00FA5C6F">
        <w:rPr>
          <w:sz w:val="24"/>
          <w:szCs w:val="24"/>
        </w:rPr>
        <w:t xml:space="preserve"> </w:t>
      </w:r>
      <w:r w:rsidR="002A4AA3" w:rsidRPr="002A4AA3">
        <w:rPr>
          <w:color w:val="000000"/>
          <w:sz w:val="24"/>
          <w:szCs w:val="24"/>
          <w:lang w:eastAsia="uk-UA" w:bidi="uk-UA"/>
        </w:rPr>
        <w:t xml:space="preserve">постановою Кабінету Міністрів України від 12 жовтня 2022 р. </w:t>
      </w:r>
      <w:r w:rsidR="002A4AA3" w:rsidRPr="002A4AA3">
        <w:rPr>
          <w:rStyle w:val="22"/>
          <w:rFonts w:eastAsia="MS Mincho"/>
          <w:sz w:val="24"/>
          <w:szCs w:val="24"/>
        </w:rPr>
        <w:t xml:space="preserve">№ </w:t>
      </w:r>
      <w:r w:rsidR="002A4AA3" w:rsidRPr="002A4AA3">
        <w:rPr>
          <w:color w:val="000000"/>
          <w:sz w:val="24"/>
          <w:szCs w:val="24"/>
          <w:lang w:eastAsia="uk-UA" w:bidi="uk-UA"/>
        </w:rPr>
        <w:t xml:space="preserve">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002A4AA3" w:rsidRPr="002A4AA3">
        <w:rPr>
          <w:rStyle w:val="22"/>
          <w:rFonts w:eastAsia="MS Mincho"/>
          <w:sz w:val="24"/>
          <w:szCs w:val="24"/>
        </w:rPr>
        <w:t xml:space="preserve">з </w:t>
      </w:r>
      <w:r w:rsidR="002A4AA3" w:rsidRPr="002A4AA3">
        <w:rPr>
          <w:color w:val="000000"/>
          <w:sz w:val="24"/>
          <w:szCs w:val="24"/>
          <w:lang w:eastAsia="uk-UA" w:bidi="uk-UA"/>
        </w:rPr>
        <w:t xml:space="preserve">дня його припинення або скасування» (далі </w:t>
      </w:r>
      <w:r w:rsidR="002A4AA3" w:rsidRPr="002A4AA3">
        <w:rPr>
          <w:rStyle w:val="22"/>
          <w:rFonts w:eastAsia="MS Mincho"/>
          <w:sz w:val="24"/>
          <w:szCs w:val="24"/>
        </w:rPr>
        <w:t xml:space="preserve">— </w:t>
      </w:r>
      <w:r w:rsidR="002A4AA3">
        <w:rPr>
          <w:color w:val="000000"/>
          <w:sz w:val="24"/>
          <w:szCs w:val="24"/>
          <w:lang w:eastAsia="uk-UA" w:bidi="uk-UA"/>
        </w:rPr>
        <w:t xml:space="preserve">Особливості), </w:t>
      </w:r>
      <w:r w:rsidR="002A4AA3" w:rsidRPr="002A4AA3">
        <w:rPr>
          <w:color w:val="000000"/>
          <w:sz w:val="24"/>
          <w:szCs w:val="24"/>
          <w:lang w:eastAsia="uk-UA" w:bidi="uk-UA"/>
        </w:rPr>
        <w:t>чинним законодавством України,</w:t>
      </w:r>
      <w:r w:rsidR="002A4AA3">
        <w:rPr>
          <w:color w:val="000000"/>
          <w:lang w:eastAsia="uk-UA" w:bidi="uk-UA"/>
        </w:rPr>
        <w:t xml:space="preserve"> </w:t>
      </w:r>
      <w:r w:rsidRPr="00FA5C6F">
        <w:rPr>
          <w:sz w:val="24"/>
          <w:szCs w:val="24"/>
        </w:rPr>
        <w:t>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rsidR="00D339EA" w:rsidRPr="00FA5C6F" w:rsidRDefault="00D339EA" w:rsidP="00956CDF">
      <w:pPr>
        <w:pStyle w:val="13"/>
        <w:shd w:val="clear" w:color="auto" w:fill="auto"/>
        <w:tabs>
          <w:tab w:val="left" w:leader="underscore" w:pos="9634"/>
        </w:tabs>
        <w:spacing w:line="204" w:lineRule="auto"/>
        <w:ind w:firstLine="0"/>
        <w:jc w:val="both"/>
        <w:rPr>
          <w:sz w:val="24"/>
          <w:szCs w:val="24"/>
        </w:rPr>
      </w:pPr>
    </w:p>
    <w:p w:rsidR="00D339EA" w:rsidRPr="00FA5C6F" w:rsidRDefault="00D339EA" w:rsidP="00956CDF">
      <w:pPr>
        <w:pStyle w:val="15"/>
        <w:keepNext/>
        <w:keepLines/>
        <w:numPr>
          <w:ilvl w:val="0"/>
          <w:numId w:val="9"/>
        </w:numPr>
        <w:shd w:val="clear" w:color="auto" w:fill="auto"/>
        <w:tabs>
          <w:tab w:val="left" w:pos="710"/>
          <w:tab w:val="left" w:pos="4111"/>
        </w:tabs>
        <w:rPr>
          <w:sz w:val="24"/>
          <w:szCs w:val="24"/>
        </w:rPr>
      </w:pPr>
      <w:bookmarkStart w:id="7" w:name="bookmark2"/>
      <w:bookmarkStart w:id="8" w:name="bookmark3"/>
      <w:r w:rsidRPr="00FA5C6F">
        <w:rPr>
          <w:sz w:val="24"/>
          <w:szCs w:val="24"/>
        </w:rPr>
        <w:t>Предмет договору</w:t>
      </w:r>
      <w:bookmarkEnd w:id="7"/>
      <w:bookmarkEnd w:id="8"/>
    </w:p>
    <w:p w:rsidR="00D339EA" w:rsidRPr="00FA5C6F" w:rsidRDefault="00D339EA" w:rsidP="00956CDF">
      <w:pPr>
        <w:pStyle w:val="13"/>
        <w:numPr>
          <w:ilvl w:val="1"/>
          <w:numId w:val="9"/>
        </w:numPr>
        <w:shd w:val="clear" w:color="auto" w:fill="auto"/>
        <w:ind w:firstLine="0"/>
        <w:jc w:val="both"/>
        <w:rPr>
          <w:sz w:val="24"/>
          <w:szCs w:val="24"/>
        </w:rPr>
      </w:pPr>
      <w:r w:rsidRPr="00FA5C6F">
        <w:rPr>
          <w:sz w:val="24"/>
          <w:szCs w:val="24"/>
        </w:rPr>
        <w:t>Постачальник зобов'язується поставити Споживачеві природний газ</w:t>
      </w:r>
      <w:r w:rsidR="00100F14">
        <w:rPr>
          <w:sz w:val="24"/>
          <w:szCs w:val="24"/>
        </w:rPr>
        <w:t xml:space="preserve"> </w:t>
      </w:r>
      <w:r w:rsidRPr="00FA5C6F">
        <w:rPr>
          <w:sz w:val="24"/>
          <w:szCs w:val="24"/>
        </w:rPr>
        <w:t>(далі - газ)</w:t>
      </w:r>
      <w:r w:rsidR="00100F14">
        <w:rPr>
          <w:sz w:val="24"/>
          <w:szCs w:val="24"/>
        </w:rPr>
        <w:t xml:space="preserve"> </w:t>
      </w:r>
      <w:r w:rsidRPr="00FA5C6F">
        <w:rPr>
          <w:sz w:val="24"/>
          <w:szCs w:val="24"/>
        </w:rPr>
        <w:t xml:space="preserve">за </w:t>
      </w:r>
      <w:proofErr w:type="spellStart"/>
      <w:r w:rsidRPr="00FA5C6F">
        <w:rPr>
          <w:sz w:val="24"/>
          <w:szCs w:val="24"/>
        </w:rPr>
        <w:t>ДК</w:t>
      </w:r>
      <w:proofErr w:type="spellEnd"/>
      <w:r w:rsidRPr="00FA5C6F">
        <w:rPr>
          <w:sz w:val="24"/>
          <w:szCs w:val="24"/>
        </w:rPr>
        <w:t xml:space="preserve"> 021:2015 к</w:t>
      </w:r>
      <w:r w:rsidR="000413E6">
        <w:rPr>
          <w:sz w:val="24"/>
          <w:szCs w:val="24"/>
        </w:rPr>
        <w:t>од 09120000-6 «Газове паливо» (П</w:t>
      </w:r>
      <w:r w:rsidRPr="00FA5C6F">
        <w:rPr>
          <w:sz w:val="24"/>
          <w:szCs w:val="24"/>
        </w:rPr>
        <w:t>риродний газ), а Споживач зобов'язується прийняти його та оплатити на умовах цього Договору.</w:t>
      </w:r>
    </w:p>
    <w:p w:rsidR="00D339EA" w:rsidRPr="00FA5C6F" w:rsidRDefault="00D339EA" w:rsidP="00956CDF">
      <w:pPr>
        <w:pStyle w:val="13"/>
        <w:numPr>
          <w:ilvl w:val="1"/>
          <w:numId w:val="9"/>
        </w:numPr>
        <w:shd w:val="clear" w:color="auto" w:fill="auto"/>
        <w:ind w:firstLine="0"/>
        <w:jc w:val="both"/>
        <w:rPr>
          <w:sz w:val="24"/>
          <w:szCs w:val="24"/>
        </w:rPr>
      </w:pPr>
      <w:r w:rsidRPr="00FA5C6F">
        <w:rPr>
          <w:sz w:val="24"/>
          <w:szCs w:val="24"/>
        </w:rPr>
        <w:t>Природний газ, що постачається за цим Договором, використовується Споживачем для своїх власних потреб.</w:t>
      </w:r>
    </w:p>
    <w:p w:rsidR="00D339EA" w:rsidRPr="00FA5C6F" w:rsidRDefault="00D339EA" w:rsidP="00956CDF">
      <w:pPr>
        <w:pStyle w:val="13"/>
        <w:numPr>
          <w:ilvl w:val="1"/>
          <w:numId w:val="9"/>
        </w:numPr>
        <w:shd w:val="clear" w:color="auto" w:fill="auto"/>
        <w:ind w:firstLine="0"/>
        <w:jc w:val="both"/>
        <w:rPr>
          <w:sz w:val="24"/>
          <w:szCs w:val="24"/>
        </w:rPr>
      </w:pPr>
      <w:r w:rsidRPr="00FA5C6F">
        <w:rPr>
          <w:sz w:val="24"/>
          <w:szCs w:val="24"/>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D339EA" w:rsidRPr="00FA5C6F" w:rsidRDefault="00D339EA" w:rsidP="00956CDF">
      <w:pPr>
        <w:pStyle w:val="13"/>
        <w:numPr>
          <w:ilvl w:val="1"/>
          <w:numId w:val="9"/>
        </w:numPr>
        <w:shd w:val="clear" w:color="auto" w:fill="auto"/>
        <w:ind w:firstLine="0"/>
        <w:jc w:val="both"/>
        <w:rPr>
          <w:sz w:val="24"/>
          <w:szCs w:val="24"/>
        </w:rPr>
      </w:pPr>
      <w:r w:rsidRPr="00FA5C6F">
        <w:rPr>
          <w:sz w:val="24"/>
          <w:szCs w:val="24"/>
        </w:rPr>
        <w:t xml:space="preserve">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w:t>
      </w:r>
      <w:r w:rsidRPr="00FA5C6F">
        <w:rPr>
          <w:sz w:val="24"/>
          <w:szCs w:val="24"/>
        </w:rPr>
        <w:lastRenderedPageBreak/>
        <w:t xml:space="preserve">та Оператором газорозподільчої мережі (надалі - Оператор ГРМ) та присвоєний Оператором ГРМ персональний </w:t>
      </w:r>
      <w:r w:rsidRPr="00FA5C6F">
        <w:rPr>
          <w:sz w:val="24"/>
          <w:szCs w:val="24"/>
          <w:lang w:val="en-US"/>
        </w:rPr>
        <w:t>EIC</w:t>
      </w:r>
      <w:r w:rsidRPr="00FA5C6F">
        <w:rPr>
          <w:sz w:val="24"/>
          <w:szCs w:val="24"/>
        </w:rPr>
        <w:t xml:space="preserve">-код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w:t>
      </w:r>
      <w:r w:rsidRPr="00FA5C6F">
        <w:rPr>
          <w:sz w:val="24"/>
          <w:szCs w:val="24"/>
          <w:lang w:val="en-US"/>
        </w:rPr>
        <w:t>EIC</w:t>
      </w:r>
      <w:r w:rsidRPr="00FA5C6F">
        <w:rPr>
          <w:sz w:val="24"/>
          <w:szCs w:val="24"/>
        </w:rPr>
        <w:t>-код (якщо об'єкти Споживача безпосередньо приєднані до газотранспортної мережи).</w:t>
      </w:r>
    </w:p>
    <w:p w:rsidR="00D339EA" w:rsidRPr="00FA5C6F" w:rsidRDefault="00D339EA" w:rsidP="00956CDF">
      <w:pPr>
        <w:pStyle w:val="13"/>
        <w:shd w:val="clear" w:color="auto" w:fill="auto"/>
        <w:spacing w:line="240" w:lineRule="atLeast"/>
        <w:ind w:firstLine="0"/>
        <w:jc w:val="both"/>
        <w:rPr>
          <w:sz w:val="24"/>
          <w:szCs w:val="24"/>
        </w:rPr>
      </w:pPr>
      <w:r w:rsidRPr="00FA5C6F">
        <w:rPr>
          <w:sz w:val="24"/>
          <w:szCs w:val="24"/>
        </w:rPr>
        <w:t>Відповідальність за достовірність інформації, зазначеної в цьому пункті, несе Споживач.</w:t>
      </w:r>
    </w:p>
    <w:p w:rsidR="00D339EA" w:rsidRPr="00FA5C6F" w:rsidRDefault="00D339EA" w:rsidP="00956CDF">
      <w:pPr>
        <w:pStyle w:val="13"/>
        <w:shd w:val="clear" w:color="auto" w:fill="auto"/>
        <w:spacing w:line="240" w:lineRule="atLeast"/>
        <w:ind w:firstLine="0"/>
        <w:jc w:val="both"/>
        <w:rPr>
          <w:sz w:val="24"/>
          <w:szCs w:val="24"/>
        </w:rPr>
      </w:pPr>
      <w:r w:rsidRPr="00FA5C6F">
        <w:rPr>
          <w:b/>
          <w:sz w:val="24"/>
          <w:szCs w:val="24"/>
        </w:rPr>
        <w:t xml:space="preserve">1.5.  </w:t>
      </w:r>
      <w:r w:rsidRPr="00FA5C6F">
        <w:rPr>
          <w:sz w:val="24"/>
          <w:szCs w:val="24"/>
        </w:rPr>
        <w:t>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sidRPr="00FA5C6F">
        <w:rPr>
          <w:sz w:val="24"/>
          <w:szCs w:val="24"/>
        </w:rPr>
        <w:t>ють</w:t>
      </w:r>
      <w:proofErr w:type="spellEnd"/>
      <w:r w:rsidRPr="00FA5C6F">
        <w:rPr>
          <w:sz w:val="24"/>
          <w:szCs w:val="24"/>
        </w:rPr>
        <w:t>) оператор(и) газорозподільних мереж, а саме: ________________________________________, з яким (якими) Споживач уклав відповідний договір (договори).</w:t>
      </w:r>
    </w:p>
    <w:p w:rsidR="00D339EA" w:rsidRPr="00FA5C6F" w:rsidRDefault="00D339EA" w:rsidP="00956CDF">
      <w:pPr>
        <w:pStyle w:val="15"/>
        <w:keepNext/>
        <w:keepLines/>
        <w:shd w:val="clear" w:color="auto" w:fill="auto"/>
        <w:tabs>
          <w:tab w:val="left" w:pos="851"/>
          <w:tab w:val="left" w:pos="1560"/>
          <w:tab w:val="left" w:pos="2552"/>
        </w:tabs>
        <w:spacing w:after="0" w:line="240" w:lineRule="atLeast"/>
        <w:rPr>
          <w:sz w:val="24"/>
          <w:szCs w:val="24"/>
        </w:rPr>
      </w:pPr>
      <w:bookmarkStart w:id="9" w:name="bookmark4"/>
      <w:bookmarkStart w:id="10" w:name="bookmark5"/>
    </w:p>
    <w:p w:rsidR="00D339EA" w:rsidRPr="00FA5C6F" w:rsidRDefault="00D339EA" w:rsidP="00956CDF">
      <w:pPr>
        <w:pStyle w:val="15"/>
        <w:keepNext/>
        <w:keepLines/>
        <w:numPr>
          <w:ilvl w:val="0"/>
          <w:numId w:val="9"/>
        </w:numPr>
        <w:shd w:val="clear" w:color="auto" w:fill="auto"/>
        <w:tabs>
          <w:tab w:val="left" w:pos="-7371"/>
          <w:tab w:val="left" w:pos="851"/>
          <w:tab w:val="left" w:pos="1843"/>
        </w:tabs>
        <w:spacing w:after="0" w:line="240" w:lineRule="atLeast"/>
        <w:rPr>
          <w:sz w:val="24"/>
          <w:szCs w:val="24"/>
        </w:rPr>
      </w:pPr>
      <w:r w:rsidRPr="00FA5C6F">
        <w:rPr>
          <w:sz w:val="24"/>
          <w:szCs w:val="24"/>
        </w:rPr>
        <w:t>Кількість та фізико-хімічні показники природного газу</w:t>
      </w:r>
      <w:bookmarkEnd w:id="9"/>
      <w:bookmarkEnd w:id="10"/>
    </w:p>
    <w:p w:rsidR="00D339EA" w:rsidRPr="00FA5C6F" w:rsidRDefault="00D339EA" w:rsidP="00956CDF">
      <w:pPr>
        <w:pStyle w:val="15"/>
        <w:keepNext/>
        <w:keepLines/>
        <w:shd w:val="clear" w:color="auto" w:fill="auto"/>
        <w:tabs>
          <w:tab w:val="left" w:pos="2392"/>
        </w:tabs>
        <w:spacing w:after="0" w:line="240" w:lineRule="atLeast"/>
        <w:jc w:val="both"/>
        <w:rPr>
          <w:sz w:val="24"/>
          <w:szCs w:val="24"/>
        </w:rPr>
      </w:pPr>
    </w:p>
    <w:p w:rsidR="00D339EA" w:rsidRPr="00FA5C6F" w:rsidRDefault="00D339EA" w:rsidP="00956CDF">
      <w:pPr>
        <w:pStyle w:val="13"/>
        <w:shd w:val="clear" w:color="auto" w:fill="auto"/>
        <w:tabs>
          <w:tab w:val="left" w:pos="426"/>
          <w:tab w:val="left" w:leader="underscore" w:pos="6350"/>
        </w:tabs>
        <w:ind w:firstLine="0"/>
        <w:jc w:val="both"/>
        <w:rPr>
          <w:sz w:val="24"/>
          <w:szCs w:val="24"/>
        </w:rPr>
      </w:pPr>
      <w:r w:rsidRPr="00FA5C6F">
        <w:rPr>
          <w:b/>
          <w:sz w:val="24"/>
          <w:szCs w:val="24"/>
        </w:rPr>
        <w:t>2.1.</w:t>
      </w:r>
      <w:r w:rsidRPr="00FA5C6F">
        <w:rPr>
          <w:sz w:val="24"/>
          <w:szCs w:val="24"/>
        </w:rPr>
        <w:t xml:space="preserve">Постачальникпередає Споживачу на умовах цього Договору замовлений Споживачем обсяг (об'єм) </w:t>
      </w:r>
      <w:r w:rsidRPr="007A2D5F">
        <w:rPr>
          <w:sz w:val="24"/>
          <w:szCs w:val="24"/>
        </w:rPr>
        <w:t xml:space="preserve">природного газу у період з </w:t>
      </w:r>
      <w:r w:rsidR="00DB0A65">
        <w:rPr>
          <w:sz w:val="24"/>
          <w:szCs w:val="24"/>
        </w:rPr>
        <w:t>________</w:t>
      </w:r>
      <w:r w:rsidRPr="007A2D5F">
        <w:rPr>
          <w:sz w:val="24"/>
          <w:szCs w:val="24"/>
        </w:rPr>
        <w:t>2023 року</w:t>
      </w:r>
      <w:r w:rsidR="00DB0A65">
        <w:rPr>
          <w:sz w:val="24"/>
          <w:szCs w:val="24"/>
        </w:rPr>
        <w:t xml:space="preserve"> до 31 грудня 2023 року </w:t>
      </w:r>
      <w:r w:rsidRPr="007A2D5F">
        <w:rPr>
          <w:sz w:val="24"/>
          <w:szCs w:val="24"/>
        </w:rPr>
        <w:t xml:space="preserve">(включно), в кількості </w:t>
      </w:r>
      <w:r w:rsidR="00DB0A65">
        <w:rPr>
          <w:b/>
          <w:sz w:val="24"/>
          <w:szCs w:val="24"/>
        </w:rPr>
        <w:t>________________</w:t>
      </w:r>
      <w:r w:rsidR="007A2D5F" w:rsidRPr="007A2D5F">
        <w:rPr>
          <w:sz w:val="24"/>
          <w:szCs w:val="24"/>
        </w:rPr>
        <w:t xml:space="preserve"> </w:t>
      </w:r>
      <w:r w:rsidRPr="007A2D5F">
        <w:rPr>
          <w:sz w:val="24"/>
          <w:szCs w:val="24"/>
        </w:rPr>
        <w:t xml:space="preserve"> </w:t>
      </w:r>
      <w:r w:rsidR="00BE313C">
        <w:rPr>
          <w:sz w:val="24"/>
          <w:szCs w:val="24"/>
        </w:rPr>
        <w:t xml:space="preserve">тис. </w:t>
      </w:r>
      <w:r w:rsidRPr="007A2D5F">
        <w:rPr>
          <w:sz w:val="24"/>
          <w:szCs w:val="24"/>
        </w:rPr>
        <w:t xml:space="preserve">кубічних </w:t>
      </w:r>
      <w:r w:rsidR="00DB0A65">
        <w:rPr>
          <w:sz w:val="24"/>
          <w:szCs w:val="24"/>
        </w:rPr>
        <w:t>метрів</w:t>
      </w:r>
      <w:r w:rsidRPr="007A2D5F">
        <w:rPr>
          <w:sz w:val="24"/>
          <w:szCs w:val="24"/>
        </w:rPr>
        <w:t>,</w:t>
      </w:r>
      <w:r w:rsidRPr="00FA5C6F">
        <w:rPr>
          <w:sz w:val="24"/>
          <w:szCs w:val="24"/>
        </w:rPr>
        <w:t xml:space="preserve"> в тому числі по місяцях (далі так</w:t>
      </w:r>
      <w:r w:rsidR="00BE313C">
        <w:rPr>
          <w:sz w:val="24"/>
          <w:szCs w:val="24"/>
        </w:rPr>
        <w:t>ож - розрахункові періоди) (</w:t>
      </w:r>
      <w:proofErr w:type="spellStart"/>
      <w:r w:rsidR="00BE313C">
        <w:rPr>
          <w:sz w:val="24"/>
          <w:szCs w:val="24"/>
        </w:rPr>
        <w:t>тис.</w:t>
      </w:r>
      <w:r w:rsidRPr="00FA5C6F">
        <w:rPr>
          <w:sz w:val="24"/>
          <w:szCs w:val="24"/>
        </w:rPr>
        <w:t>куб.м</w:t>
      </w:r>
      <w:proofErr w:type="spellEnd"/>
      <w:r w:rsidRPr="00FA5C6F">
        <w:rPr>
          <w:sz w:val="24"/>
          <w:szCs w:val="24"/>
        </w:rPr>
        <w:t>.):</w:t>
      </w:r>
    </w:p>
    <w:p w:rsidR="00D339EA" w:rsidRPr="00FA5C6F" w:rsidRDefault="00D339EA" w:rsidP="00956CDF">
      <w:pPr>
        <w:pStyle w:val="13"/>
        <w:shd w:val="clear" w:color="auto" w:fill="auto"/>
        <w:tabs>
          <w:tab w:val="left" w:leader="underscore" w:pos="7152"/>
        </w:tabs>
        <w:ind w:firstLine="0"/>
        <w:jc w:val="both"/>
        <w:rPr>
          <w:sz w:val="24"/>
          <w:szCs w:val="24"/>
        </w:rPr>
      </w:pPr>
    </w:p>
    <w:tbl>
      <w:tblPr>
        <w:tblOverlap w:val="never"/>
        <w:tblW w:w="0" w:type="auto"/>
        <w:jc w:val="center"/>
        <w:tblLayout w:type="fixed"/>
        <w:tblCellMar>
          <w:left w:w="10" w:type="dxa"/>
          <w:right w:w="10" w:type="dxa"/>
        </w:tblCellMar>
        <w:tblLook w:val="0000"/>
      </w:tblPr>
      <w:tblGrid>
        <w:gridCol w:w="4333"/>
        <w:gridCol w:w="5325"/>
      </w:tblGrid>
      <w:tr w:rsidR="00D339EA" w:rsidRPr="00FA5C6F" w:rsidTr="004F55D2">
        <w:trPr>
          <w:trHeight w:hRule="exact" w:val="494"/>
          <w:jc w:val="center"/>
        </w:trPr>
        <w:tc>
          <w:tcPr>
            <w:tcW w:w="4333" w:type="dxa"/>
            <w:tcBorders>
              <w:top w:val="single" w:sz="4" w:space="0" w:color="auto"/>
              <w:left w:val="single" w:sz="4" w:space="0" w:color="auto"/>
            </w:tcBorders>
            <w:shd w:val="clear" w:color="auto" w:fill="FFFFFF"/>
            <w:vAlign w:val="center"/>
          </w:tcPr>
          <w:p w:rsidR="00D339EA" w:rsidRPr="00DA0C02" w:rsidRDefault="00D339EA" w:rsidP="00956CDF">
            <w:pPr>
              <w:pStyle w:val="ae"/>
              <w:shd w:val="clear" w:color="auto" w:fill="auto"/>
              <w:ind w:firstLine="0"/>
              <w:jc w:val="center"/>
              <w:rPr>
                <w:rFonts w:eastAsia="Times New Roman"/>
                <w:sz w:val="24"/>
                <w:szCs w:val="24"/>
              </w:rPr>
            </w:pPr>
            <w:r w:rsidRPr="00DA0C02">
              <w:rPr>
                <w:rFonts w:eastAsia="Times New Roman"/>
                <w:sz w:val="24"/>
                <w:szCs w:val="24"/>
              </w:rPr>
              <w:t>Розрахунковий період</w:t>
            </w:r>
          </w:p>
        </w:tc>
        <w:tc>
          <w:tcPr>
            <w:tcW w:w="5325" w:type="dxa"/>
            <w:tcBorders>
              <w:top w:val="single" w:sz="4" w:space="0" w:color="auto"/>
              <w:left w:val="single" w:sz="4" w:space="0" w:color="auto"/>
              <w:right w:val="single" w:sz="4" w:space="0" w:color="auto"/>
            </w:tcBorders>
            <w:shd w:val="clear" w:color="auto" w:fill="FFFFFF"/>
            <w:vAlign w:val="center"/>
          </w:tcPr>
          <w:p w:rsidR="00D339EA" w:rsidRPr="00DA0C02" w:rsidRDefault="00FE1208" w:rsidP="00956CDF">
            <w:pPr>
              <w:pStyle w:val="ae"/>
              <w:shd w:val="clear" w:color="auto" w:fill="auto"/>
              <w:ind w:firstLine="0"/>
              <w:jc w:val="center"/>
              <w:rPr>
                <w:rFonts w:eastAsia="Times New Roman"/>
                <w:sz w:val="24"/>
                <w:szCs w:val="24"/>
              </w:rPr>
            </w:pPr>
            <w:r>
              <w:rPr>
                <w:rFonts w:eastAsia="Times New Roman"/>
                <w:sz w:val="24"/>
                <w:szCs w:val="24"/>
              </w:rPr>
              <w:t>Замовлений обсяг,</w:t>
            </w:r>
            <w:r w:rsidR="00BE313C">
              <w:rPr>
                <w:rFonts w:eastAsia="Times New Roman"/>
                <w:sz w:val="24"/>
                <w:szCs w:val="24"/>
              </w:rPr>
              <w:t>тис.</w:t>
            </w:r>
            <w:r>
              <w:rPr>
                <w:rFonts w:eastAsia="Times New Roman"/>
                <w:sz w:val="24"/>
                <w:szCs w:val="24"/>
              </w:rPr>
              <w:t xml:space="preserve"> </w:t>
            </w:r>
            <w:proofErr w:type="spellStart"/>
            <w:r w:rsidR="00D339EA" w:rsidRPr="00DA0C02">
              <w:rPr>
                <w:rFonts w:eastAsia="Times New Roman"/>
                <w:sz w:val="24"/>
                <w:szCs w:val="24"/>
              </w:rPr>
              <w:t>куб.м</w:t>
            </w:r>
            <w:proofErr w:type="spellEnd"/>
            <w:r w:rsidR="00D339EA" w:rsidRPr="00DA0C02">
              <w:rPr>
                <w:rFonts w:eastAsia="Times New Roman"/>
                <w:sz w:val="24"/>
                <w:szCs w:val="24"/>
              </w:rPr>
              <w:t>.</w:t>
            </w:r>
          </w:p>
        </w:tc>
      </w:tr>
      <w:tr w:rsidR="00D339EA" w:rsidRPr="00FA5C6F" w:rsidTr="004F55D2">
        <w:trPr>
          <w:trHeight w:hRule="exact" w:val="335"/>
          <w:jc w:val="center"/>
        </w:trPr>
        <w:tc>
          <w:tcPr>
            <w:tcW w:w="4333" w:type="dxa"/>
            <w:tcBorders>
              <w:top w:val="single" w:sz="4" w:space="0" w:color="auto"/>
              <w:left w:val="single" w:sz="4" w:space="0" w:color="auto"/>
            </w:tcBorders>
            <w:shd w:val="clear" w:color="auto" w:fill="FFFFFF"/>
            <w:vAlign w:val="center"/>
          </w:tcPr>
          <w:p w:rsidR="00D339EA" w:rsidRPr="00DA0C02" w:rsidRDefault="00D87C98" w:rsidP="00956CDF">
            <w:pPr>
              <w:pStyle w:val="ae"/>
              <w:shd w:val="clear" w:color="auto" w:fill="auto"/>
              <w:ind w:firstLine="0"/>
              <w:rPr>
                <w:rFonts w:eastAsia="Times New Roman"/>
                <w:sz w:val="24"/>
                <w:szCs w:val="24"/>
              </w:rPr>
            </w:pPr>
            <w:r>
              <w:rPr>
                <w:rFonts w:eastAsia="Times New Roman"/>
                <w:sz w:val="24"/>
                <w:szCs w:val="24"/>
              </w:rPr>
              <w:t>Квітень</w:t>
            </w:r>
            <w:r w:rsidR="00D339EA" w:rsidRPr="00DA0C02">
              <w:rPr>
                <w:rFonts w:eastAsia="Times New Roman"/>
                <w:sz w:val="24"/>
                <w:szCs w:val="24"/>
              </w:rPr>
              <w:t xml:space="preserve"> 2023</w:t>
            </w:r>
          </w:p>
        </w:tc>
        <w:tc>
          <w:tcPr>
            <w:tcW w:w="5325" w:type="dxa"/>
            <w:tcBorders>
              <w:top w:val="single" w:sz="4" w:space="0" w:color="auto"/>
              <w:left w:val="single" w:sz="4" w:space="0" w:color="auto"/>
              <w:right w:val="single" w:sz="4" w:space="0" w:color="auto"/>
            </w:tcBorders>
            <w:shd w:val="clear" w:color="auto" w:fill="FFFFFF"/>
            <w:vAlign w:val="bottom"/>
          </w:tcPr>
          <w:p w:rsidR="00D339EA" w:rsidRPr="00BE313C" w:rsidRDefault="00FE1208" w:rsidP="00956CDF">
            <w:pPr>
              <w:pStyle w:val="ae"/>
              <w:shd w:val="clear" w:color="auto" w:fill="auto"/>
              <w:ind w:firstLine="0"/>
              <w:jc w:val="center"/>
              <w:rPr>
                <w:rFonts w:eastAsia="Times New Roman"/>
                <w:sz w:val="24"/>
                <w:szCs w:val="24"/>
                <w:lang w:val="ru-RU"/>
              </w:rPr>
            </w:pPr>
            <w:r w:rsidRPr="00BE313C">
              <w:rPr>
                <w:rFonts w:eastAsia="Times New Roman"/>
                <w:sz w:val="24"/>
                <w:szCs w:val="24"/>
                <w:lang w:val="ru-RU"/>
              </w:rPr>
              <w:t>12</w:t>
            </w:r>
            <w:r w:rsidR="00BE313C">
              <w:rPr>
                <w:rFonts w:eastAsia="Times New Roman"/>
                <w:sz w:val="24"/>
                <w:szCs w:val="24"/>
                <w:lang w:val="ru-RU"/>
              </w:rPr>
              <w:t>,</w:t>
            </w:r>
            <w:r w:rsidRPr="00BE313C">
              <w:rPr>
                <w:rFonts w:eastAsia="Times New Roman"/>
                <w:sz w:val="24"/>
                <w:szCs w:val="24"/>
                <w:lang w:val="ru-RU"/>
              </w:rPr>
              <w:t>664</w:t>
            </w:r>
          </w:p>
        </w:tc>
      </w:tr>
      <w:tr w:rsidR="00D339EA" w:rsidRPr="00FA5C6F" w:rsidTr="004F55D2">
        <w:trPr>
          <w:trHeight w:hRule="exact" w:val="323"/>
          <w:jc w:val="center"/>
        </w:trPr>
        <w:tc>
          <w:tcPr>
            <w:tcW w:w="4333" w:type="dxa"/>
            <w:tcBorders>
              <w:top w:val="single" w:sz="4" w:space="0" w:color="auto"/>
              <w:left w:val="single" w:sz="4" w:space="0" w:color="auto"/>
            </w:tcBorders>
            <w:shd w:val="clear" w:color="auto" w:fill="FFFFFF"/>
            <w:vAlign w:val="bottom"/>
          </w:tcPr>
          <w:p w:rsidR="00D339EA" w:rsidRPr="00DA0C02" w:rsidRDefault="00D87C98" w:rsidP="00956CDF">
            <w:pPr>
              <w:pStyle w:val="ae"/>
              <w:shd w:val="clear" w:color="auto" w:fill="auto"/>
              <w:ind w:firstLine="0"/>
              <w:rPr>
                <w:rFonts w:eastAsia="Times New Roman"/>
                <w:sz w:val="24"/>
                <w:szCs w:val="24"/>
              </w:rPr>
            </w:pPr>
            <w:r>
              <w:rPr>
                <w:rFonts w:eastAsia="Times New Roman"/>
                <w:sz w:val="24"/>
                <w:szCs w:val="24"/>
              </w:rPr>
              <w:t>Травень</w:t>
            </w:r>
            <w:r w:rsidR="00D339EA" w:rsidRPr="00DA0C02">
              <w:rPr>
                <w:rFonts w:eastAsia="Times New Roman"/>
                <w:sz w:val="24"/>
                <w:szCs w:val="24"/>
              </w:rPr>
              <w:t xml:space="preserve"> 2023</w:t>
            </w:r>
          </w:p>
        </w:tc>
        <w:tc>
          <w:tcPr>
            <w:tcW w:w="5325" w:type="dxa"/>
            <w:tcBorders>
              <w:top w:val="single" w:sz="4" w:space="0" w:color="auto"/>
              <w:left w:val="single" w:sz="4" w:space="0" w:color="auto"/>
              <w:right w:val="single" w:sz="4" w:space="0" w:color="auto"/>
            </w:tcBorders>
            <w:shd w:val="clear" w:color="auto" w:fill="FFFFFF"/>
            <w:vAlign w:val="bottom"/>
          </w:tcPr>
          <w:p w:rsidR="00D339EA" w:rsidRPr="00BE313C" w:rsidRDefault="00BE313C" w:rsidP="00956CDF">
            <w:pPr>
              <w:pStyle w:val="ae"/>
              <w:shd w:val="clear" w:color="auto" w:fill="auto"/>
              <w:ind w:firstLine="0"/>
              <w:jc w:val="center"/>
              <w:rPr>
                <w:rFonts w:eastAsia="Times New Roman"/>
                <w:sz w:val="24"/>
                <w:szCs w:val="24"/>
                <w:lang w:val="ru-RU"/>
              </w:rPr>
            </w:pPr>
            <w:r>
              <w:rPr>
                <w:rFonts w:eastAsia="Times New Roman"/>
                <w:sz w:val="24"/>
                <w:szCs w:val="24"/>
                <w:lang w:val="ru-RU"/>
              </w:rPr>
              <w:t>0,</w:t>
            </w:r>
            <w:r w:rsidR="00FE1208" w:rsidRPr="00BE313C">
              <w:rPr>
                <w:rFonts w:eastAsia="Times New Roman"/>
                <w:sz w:val="24"/>
                <w:szCs w:val="24"/>
                <w:lang w:val="ru-RU"/>
              </w:rPr>
              <w:t>822</w:t>
            </w:r>
          </w:p>
        </w:tc>
      </w:tr>
      <w:tr w:rsidR="00D339EA" w:rsidRPr="00FA5C6F" w:rsidTr="004F55D2">
        <w:trPr>
          <w:trHeight w:hRule="exact" w:val="323"/>
          <w:jc w:val="center"/>
        </w:trPr>
        <w:tc>
          <w:tcPr>
            <w:tcW w:w="4333" w:type="dxa"/>
            <w:tcBorders>
              <w:top w:val="single" w:sz="4" w:space="0" w:color="auto"/>
              <w:left w:val="single" w:sz="4" w:space="0" w:color="auto"/>
            </w:tcBorders>
            <w:shd w:val="clear" w:color="auto" w:fill="FFFFFF"/>
            <w:vAlign w:val="bottom"/>
          </w:tcPr>
          <w:p w:rsidR="00D339EA" w:rsidRPr="00DA0C02" w:rsidRDefault="00D87C98" w:rsidP="00956CDF">
            <w:pPr>
              <w:pStyle w:val="ae"/>
              <w:shd w:val="clear" w:color="auto" w:fill="auto"/>
              <w:ind w:firstLine="0"/>
              <w:rPr>
                <w:rFonts w:eastAsia="Times New Roman"/>
                <w:sz w:val="24"/>
                <w:szCs w:val="24"/>
              </w:rPr>
            </w:pPr>
            <w:r>
              <w:rPr>
                <w:rFonts w:eastAsia="Times New Roman"/>
                <w:sz w:val="24"/>
                <w:szCs w:val="24"/>
              </w:rPr>
              <w:t>Червень</w:t>
            </w:r>
            <w:r w:rsidR="00D339EA" w:rsidRPr="00DA0C02">
              <w:rPr>
                <w:rFonts w:eastAsia="Times New Roman"/>
                <w:sz w:val="24"/>
                <w:szCs w:val="24"/>
              </w:rPr>
              <w:t xml:space="preserve"> 2023</w:t>
            </w:r>
          </w:p>
        </w:tc>
        <w:tc>
          <w:tcPr>
            <w:tcW w:w="5325" w:type="dxa"/>
            <w:tcBorders>
              <w:top w:val="single" w:sz="4" w:space="0" w:color="auto"/>
              <w:left w:val="single" w:sz="4" w:space="0" w:color="auto"/>
              <w:right w:val="single" w:sz="4" w:space="0" w:color="auto"/>
            </w:tcBorders>
            <w:shd w:val="clear" w:color="auto" w:fill="FFFFFF"/>
            <w:vAlign w:val="bottom"/>
          </w:tcPr>
          <w:p w:rsidR="00D339EA" w:rsidRPr="00BE313C" w:rsidRDefault="00BE313C" w:rsidP="00956CDF">
            <w:pPr>
              <w:pStyle w:val="ae"/>
              <w:shd w:val="clear" w:color="auto" w:fill="auto"/>
              <w:ind w:firstLine="0"/>
              <w:jc w:val="center"/>
              <w:rPr>
                <w:rFonts w:eastAsia="Times New Roman"/>
                <w:sz w:val="24"/>
                <w:szCs w:val="24"/>
                <w:lang w:val="ru-RU"/>
              </w:rPr>
            </w:pPr>
            <w:r>
              <w:rPr>
                <w:rFonts w:eastAsia="Times New Roman"/>
                <w:sz w:val="24"/>
                <w:szCs w:val="24"/>
                <w:lang w:val="ru-RU"/>
              </w:rPr>
              <w:t>0,</w:t>
            </w:r>
            <w:r w:rsidR="00FE1208" w:rsidRPr="00BE313C">
              <w:rPr>
                <w:rFonts w:eastAsia="Times New Roman"/>
                <w:sz w:val="24"/>
                <w:szCs w:val="24"/>
                <w:lang w:val="ru-RU"/>
              </w:rPr>
              <w:t>764</w:t>
            </w:r>
          </w:p>
        </w:tc>
      </w:tr>
      <w:tr w:rsidR="00D87C98" w:rsidRPr="00FA5C6F" w:rsidTr="004F55D2">
        <w:trPr>
          <w:trHeight w:hRule="exact" w:val="323"/>
          <w:jc w:val="center"/>
        </w:trPr>
        <w:tc>
          <w:tcPr>
            <w:tcW w:w="4333" w:type="dxa"/>
            <w:tcBorders>
              <w:top w:val="single" w:sz="4" w:space="0" w:color="auto"/>
              <w:left w:val="single" w:sz="4" w:space="0" w:color="auto"/>
            </w:tcBorders>
            <w:shd w:val="clear" w:color="auto" w:fill="FFFFFF"/>
            <w:vAlign w:val="bottom"/>
          </w:tcPr>
          <w:p w:rsidR="00D87C98" w:rsidRDefault="00D87C98" w:rsidP="00956CDF">
            <w:pPr>
              <w:pStyle w:val="ae"/>
              <w:shd w:val="clear" w:color="auto" w:fill="auto"/>
              <w:ind w:firstLine="0"/>
              <w:rPr>
                <w:rFonts w:eastAsia="Times New Roman"/>
                <w:sz w:val="24"/>
                <w:szCs w:val="24"/>
              </w:rPr>
            </w:pPr>
            <w:r>
              <w:rPr>
                <w:rFonts w:eastAsia="Times New Roman"/>
                <w:sz w:val="24"/>
                <w:szCs w:val="24"/>
              </w:rPr>
              <w:t>Липень 2023</w:t>
            </w:r>
          </w:p>
        </w:tc>
        <w:tc>
          <w:tcPr>
            <w:tcW w:w="5325" w:type="dxa"/>
            <w:tcBorders>
              <w:top w:val="single" w:sz="4" w:space="0" w:color="auto"/>
              <w:left w:val="single" w:sz="4" w:space="0" w:color="auto"/>
              <w:right w:val="single" w:sz="4" w:space="0" w:color="auto"/>
            </w:tcBorders>
            <w:shd w:val="clear" w:color="auto" w:fill="FFFFFF"/>
            <w:vAlign w:val="bottom"/>
          </w:tcPr>
          <w:p w:rsidR="00D87C98" w:rsidRPr="00BE313C" w:rsidRDefault="00BE313C" w:rsidP="00956CDF">
            <w:pPr>
              <w:pStyle w:val="ae"/>
              <w:shd w:val="clear" w:color="auto" w:fill="auto"/>
              <w:ind w:firstLine="0"/>
              <w:jc w:val="center"/>
              <w:rPr>
                <w:rFonts w:eastAsia="Times New Roman"/>
                <w:sz w:val="24"/>
                <w:szCs w:val="24"/>
                <w:lang w:val="ru-RU"/>
              </w:rPr>
            </w:pPr>
            <w:r>
              <w:rPr>
                <w:rFonts w:eastAsia="Times New Roman"/>
                <w:sz w:val="24"/>
                <w:szCs w:val="24"/>
                <w:lang w:val="ru-RU"/>
              </w:rPr>
              <w:t>0,</w:t>
            </w:r>
            <w:r w:rsidR="00FE1208" w:rsidRPr="00BE313C">
              <w:rPr>
                <w:rFonts w:eastAsia="Times New Roman"/>
                <w:sz w:val="24"/>
                <w:szCs w:val="24"/>
                <w:lang w:val="ru-RU"/>
              </w:rPr>
              <w:t>764</w:t>
            </w:r>
          </w:p>
        </w:tc>
      </w:tr>
      <w:tr w:rsidR="00D87C98" w:rsidRPr="00FA5C6F" w:rsidTr="004F55D2">
        <w:trPr>
          <w:trHeight w:hRule="exact" w:val="323"/>
          <w:jc w:val="center"/>
        </w:trPr>
        <w:tc>
          <w:tcPr>
            <w:tcW w:w="4333" w:type="dxa"/>
            <w:tcBorders>
              <w:top w:val="single" w:sz="4" w:space="0" w:color="auto"/>
              <w:left w:val="single" w:sz="4" w:space="0" w:color="auto"/>
            </w:tcBorders>
            <w:shd w:val="clear" w:color="auto" w:fill="FFFFFF"/>
            <w:vAlign w:val="bottom"/>
          </w:tcPr>
          <w:p w:rsidR="00D87C98" w:rsidRDefault="00D87C98" w:rsidP="00956CDF">
            <w:pPr>
              <w:pStyle w:val="ae"/>
              <w:shd w:val="clear" w:color="auto" w:fill="auto"/>
              <w:ind w:firstLine="0"/>
              <w:rPr>
                <w:rFonts w:eastAsia="Times New Roman"/>
                <w:sz w:val="24"/>
                <w:szCs w:val="24"/>
              </w:rPr>
            </w:pPr>
            <w:r>
              <w:rPr>
                <w:rFonts w:eastAsia="Times New Roman"/>
                <w:sz w:val="24"/>
                <w:szCs w:val="24"/>
              </w:rPr>
              <w:t>Серпень 2023</w:t>
            </w:r>
          </w:p>
        </w:tc>
        <w:tc>
          <w:tcPr>
            <w:tcW w:w="5325" w:type="dxa"/>
            <w:tcBorders>
              <w:top w:val="single" w:sz="4" w:space="0" w:color="auto"/>
              <w:left w:val="single" w:sz="4" w:space="0" w:color="auto"/>
              <w:right w:val="single" w:sz="4" w:space="0" w:color="auto"/>
            </w:tcBorders>
            <w:shd w:val="clear" w:color="auto" w:fill="FFFFFF"/>
            <w:vAlign w:val="bottom"/>
          </w:tcPr>
          <w:p w:rsidR="00D87C98" w:rsidRPr="00BE313C" w:rsidRDefault="00BE313C" w:rsidP="00956CDF">
            <w:pPr>
              <w:pStyle w:val="ae"/>
              <w:shd w:val="clear" w:color="auto" w:fill="auto"/>
              <w:ind w:firstLine="0"/>
              <w:jc w:val="center"/>
              <w:rPr>
                <w:rFonts w:eastAsia="Times New Roman"/>
                <w:sz w:val="24"/>
                <w:szCs w:val="24"/>
                <w:lang w:val="ru-RU"/>
              </w:rPr>
            </w:pPr>
            <w:r>
              <w:rPr>
                <w:rFonts w:eastAsia="Times New Roman"/>
                <w:sz w:val="24"/>
                <w:szCs w:val="24"/>
                <w:lang w:val="ru-RU"/>
              </w:rPr>
              <w:t>0,</w:t>
            </w:r>
            <w:r w:rsidR="00FE1208" w:rsidRPr="00BE313C">
              <w:rPr>
                <w:rFonts w:eastAsia="Times New Roman"/>
                <w:sz w:val="24"/>
                <w:szCs w:val="24"/>
                <w:lang w:val="ru-RU"/>
              </w:rPr>
              <w:t>764</w:t>
            </w:r>
          </w:p>
        </w:tc>
      </w:tr>
      <w:tr w:rsidR="00D87C98" w:rsidRPr="00FA5C6F" w:rsidTr="004F55D2">
        <w:trPr>
          <w:trHeight w:hRule="exact" w:val="323"/>
          <w:jc w:val="center"/>
        </w:trPr>
        <w:tc>
          <w:tcPr>
            <w:tcW w:w="4333" w:type="dxa"/>
            <w:tcBorders>
              <w:top w:val="single" w:sz="4" w:space="0" w:color="auto"/>
              <w:left w:val="single" w:sz="4" w:space="0" w:color="auto"/>
            </w:tcBorders>
            <w:shd w:val="clear" w:color="auto" w:fill="FFFFFF"/>
            <w:vAlign w:val="bottom"/>
          </w:tcPr>
          <w:p w:rsidR="00D87C98" w:rsidRDefault="0099079B" w:rsidP="00956CDF">
            <w:pPr>
              <w:pStyle w:val="ae"/>
              <w:shd w:val="clear" w:color="auto" w:fill="auto"/>
              <w:ind w:firstLine="0"/>
              <w:rPr>
                <w:rFonts w:eastAsia="Times New Roman"/>
                <w:sz w:val="24"/>
                <w:szCs w:val="24"/>
              </w:rPr>
            </w:pPr>
            <w:r>
              <w:rPr>
                <w:rFonts w:eastAsia="Times New Roman"/>
                <w:sz w:val="24"/>
                <w:szCs w:val="24"/>
              </w:rPr>
              <w:t>Вересень 2023</w:t>
            </w:r>
          </w:p>
        </w:tc>
        <w:tc>
          <w:tcPr>
            <w:tcW w:w="5325" w:type="dxa"/>
            <w:tcBorders>
              <w:top w:val="single" w:sz="4" w:space="0" w:color="auto"/>
              <w:left w:val="single" w:sz="4" w:space="0" w:color="auto"/>
              <w:right w:val="single" w:sz="4" w:space="0" w:color="auto"/>
            </w:tcBorders>
            <w:shd w:val="clear" w:color="auto" w:fill="FFFFFF"/>
            <w:vAlign w:val="bottom"/>
          </w:tcPr>
          <w:p w:rsidR="00D87C98" w:rsidRPr="00BE313C" w:rsidRDefault="00BE313C" w:rsidP="00956CDF">
            <w:pPr>
              <w:pStyle w:val="ae"/>
              <w:shd w:val="clear" w:color="auto" w:fill="auto"/>
              <w:ind w:firstLine="0"/>
              <w:jc w:val="center"/>
              <w:rPr>
                <w:rFonts w:eastAsia="Times New Roman"/>
                <w:sz w:val="24"/>
                <w:szCs w:val="24"/>
                <w:lang w:val="ru-RU"/>
              </w:rPr>
            </w:pPr>
            <w:r>
              <w:rPr>
                <w:rFonts w:eastAsia="Times New Roman"/>
                <w:sz w:val="24"/>
                <w:szCs w:val="24"/>
                <w:lang w:val="ru-RU"/>
              </w:rPr>
              <w:t>0,</w:t>
            </w:r>
            <w:r w:rsidR="00FE1208" w:rsidRPr="00BE313C">
              <w:rPr>
                <w:rFonts w:eastAsia="Times New Roman"/>
                <w:sz w:val="24"/>
                <w:szCs w:val="24"/>
                <w:lang w:val="ru-RU"/>
              </w:rPr>
              <w:t>801</w:t>
            </w:r>
          </w:p>
        </w:tc>
      </w:tr>
      <w:tr w:rsidR="00D87C98" w:rsidRPr="00FA5C6F" w:rsidTr="004F55D2">
        <w:trPr>
          <w:trHeight w:hRule="exact" w:val="323"/>
          <w:jc w:val="center"/>
        </w:trPr>
        <w:tc>
          <w:tcPr>
            <w:tcW w:w="4333" w:type="dxa"/>
            <w:tcBorders>
              <w:top w:val="single" w:sz="4" w:space="0" w:color="auto"/>
              <w:left w:val="single" w:sz="4" w:space="0" w:color="auto"/>
            </w:tcBorders>
            <w:shd w:val="clear" w:color="auto" w:fill="FFFFFF"/>
            <w:vAlign w:val="bottom"/>
          </w:tcPr>
          <w:p w:rsidR="00D87C98" w:rsidRDefault="0099079B" w:rsidP="00956CDF">
            <w:pPr>
              <w:pStyle w:val="ae"/>
              <w:shd w:val="clear" w:color="auto" w:fill="auto"/>
              <w:ind w:firstLine="0"/>
              <w:rPr>
                <w:rFonts w:eastAsia="Times New Roman"/>
                <w:sz w:val="24"/>
                <w:szCs w:val="24"/>
              </w:rPr>
            </w:pPr>
            <w:r>
              <w:rPr>
                <w:rFonts w:eastAsia="Times New Roman"/>
                <w:sz w:val="24"/>
                <w:szCs w:val="24"/>
              </w:rPr>
              <w:t>Жовтень 2023</w:t>
            </w:r>
          </w:p>
        </w:tc>
        <w:tc>
          <w:tcPr>
            <w:tcW w:w="5325" w:type="dxa"/>
            <w:tcBorders>
              <w:top w:val="single" w:sz="4" w:space="0" w:color="auto"/>
              <w:left w:val="single" w:sz="4" w:space="0" w:color="auto"/>
              <w:right w:val="single" w:sz="4" w:space="0" w:color="auto"/>
            </w:tcBorders>
            <w:shd w:val="clear" w:color="auto" w:fill="FFFFFF"/>
            <w:vAlign w:val="bottom"/>
          </w:tcPr>
          <w:p w:rsidR="00D87C98" w:rsidRPr="00FE1208" w:rsidRDefault="00FE1208" w:rsidP="00956CDF">
            <w:pPr>
              <w:pStyle w:val="ae"/>
              <w:shd w:val="clear" w:color="auto" w:fill="auto"/>
              <w:ind w:firstLine="0"/>
              <w:jc w:val="center"/>
              <w:rPr>
                <w:rFonts w:eastAsia="Times New Roman"/>
                <w:sz w:val="24"/>
                <w:szCs w:val="24"/>
                <w:lang w:val="en-US"/>
              </w:rPr>
            </w:pPr>
            <w:r>
              <w:rPr>
                <w:rFonts w:eastAsia="Times New Roman"/>
                <w:sz w:val="24"/>
                <w:szCs w:val="24"/>
                <w:lang w:val="en-US"/>
              </w:rPr>
              <w:t>12</w:t>
            </w:r>
            <w:r w:rsidR="00BE313C">
              <w:rPr>
                <w:rFonts w:eastAsia="Times New Roman"/>
                <w:sz w:val="24"/>
                <w:szCs w:val="24"/>
              </w:rPr>
              <w:t>,</w:t>
            </w:r>
            <w:r>
              <w:rPr>
                <w:rFonts w:eastAsia="Times New Roman"/>
                <w:sz w:val="24"/>
                <w:szCs w:val="24"/>
                <w:lang w:val="en-US"/>
              </w:rPr>
              <w:t>658</w:t>
            </w:r>
          </w:p>
        </w:tc>
      </w:tr>
      <w:tr w:rsidR="00D87C98" w:rsidRPr="00FA5C6F" w:rsidTr="004F55D2">
        <w:trPr>
          <w:trHeight w:hRule="exact" w:val="323"/>
          <w:jc w:val="center"/>
        </w:trPr>
        <w:tc>
          <w:tcPr>
            <w:tcW w:w="4333" w:type="dxa"/>
            <w:tcBorders>
              <w:top w:val="single" w:sz="4" w:space="0" w:color="auto"/>
              <w:left w:val="single" w:sz="4" w:space="0" w:color="auto"/>
            </w:tcBorders>
            <w:shd w:val="clear" w:color="auto" w:fill="FFFFFF"/>
            <w:vAlign w:val="bottom"/>
          </w:tcPr>
          <w:p w:rsidR="00D87C98" w:rsidRDefault="0099079B" w:rsidP="00956CDF">
            <w:pPr>
              <w:pStyle w:val="ae"/>
              <w:shd w:val="clear" w:color="auto" w:fill="auto"/>
              <w:ind w:firstLine="0"/>
              <w:rPr>
                <w:rFonts w:eastAsia="Times New Roman"/>
                <w:sz w:val="24"/>
                <w:szCs w:val="24"/>
              </w:rPr>
            </w:pPr>
            <w:r>
              <w:rPr>
                <w:rFonts w:eastAsia="Times New Roman"/>
                <w:sz w:val="24"/>
                <w:szCs w:val="24"/>
              </w:rPr>
              <w:t>Листопад 2023</w:t>
            </w:r>
          </w:p>
        </w:tc>
        <w:tc>
          <w:tcPr>
            <w:tcW w:w="5325" w:type="dxa"/>
            <w:tcBorders>
              <w:top w:val="single" w:sz="4" w:space="0" w:color="auto"/>
              <w:left w:val="single" w:sz="4" w:space="0" w:color="auto"/>
              <w:right w:val="single" w:sz="4" w:space="0" w:color="auto"/>
            </w:tcBorders>
            <w:shd w:val="clear" w:color="auto" w:fill="FFFFFF"/>
            <w:vAlign w:val="bottom"/>
          </w:tcPr>
          <w:p w:rsidR="00D87C98" w:rsidRPr="00FE1208" w:rsidRDefault="00FE1208" w:rsidP="00956CDF">
            <w:pPr>
              <w:pStyle w:val="ae"/>
              <w:shd w:val="clear" w:color="auto" w:fill="auto"/>
              <w:ind w:firstLine="0"/>
              <w:jc w:val="center"/>
              <w:rPr>
                <w:rFonts w:eastAsia="Times New Roman"/>
                <w:sz w:val="24"/>
                <w:szCs w:val="24"/>
                <w:lang w:val="en-US"/>
              </w:rPr>
            </w:pPr>
            <w:r>
              <w:rPr>
                <w:rFonts w:eastAsia="Times New Roman"/>
                <w:sz w:val="24"/>
                <w:szCs w:val="24"/>
                <w:lang w:val="en-US"/>
              </w:rPr>
              <w:t>26</w:t>
            </w:r>
            <w:r w:rsidR="00BE313C">
              <w:rPr>
                <w:rFonts w:eastAsia="Times New Roman"/>
                <w:sz w:val="24"/>
                <w:szCs w:val="24"/>
              </w:rPr>
              <w:t>,</w:t>
            </w:r>
            <w:r>
              <w:rPr>
                <w:rFonts w:eastAsia="Times New Roman"/>
                <w:sz w:val="24"/>
                <w:szCs w:val="24"/>
                <w:lang w:val="en-US"/>
              </w:rPr>
              <w:t>564</w:t>
            </w:r>
          </w:p>
        </w:tc>
      </w:tr>
      <w:tr w:rsidR="0099079B" w:rsidRPr="00FA5C6F" w:rsidTr="004F55D2">
        <w:trPr>
          <w:trHeight w:hRule="exact" w:val="323"/>
          <w:jc w:val="center"/>
        </w:trPr>
        <w:tc>
          <w:tcPr>
            <w:tcW w:w="4333" w:type="dxa"/>
            <w:tcBorders>
              <w:top w:val="single" w:sz="4" w:space="0" w:color="auto"/>
              <w:left w:val="single" w:sz="4" w:space="0" w:color="auto"/>
            </w:tcBorders>
            <w:shd w:val="clear" w:color="auto" w:fill="FFFFFF"/>
            <w:vAlign w:val="bottom"/>
          </w:tcPr>
          <w:p w:rsidR="0099079B" w:rsidRDefault="0099079B" w:rsidP="00956CDF">
            <w:pPr>
              <w:pStyle w:val="ae"/>
              <w:shd w:val="clear" w:color="auto" w:fill="auto"/>
              <w:ind w:firstLine="0"/>
              <w:rPr>
                <w:rFonts w:eastAsia="Times New Roman"/>
                <w:sz w:val="24"/>
                <w:szCs w:val="24"/>
              </w:rPr>
            </w:pPr>
            <w:r>
              <w:rPr>
                <w:rFonts w:eastAsia="Times New Roman"/>
                <w:sz w:val="24"/>
                <w:szCs w:val="24"/>
              </w:rPr>
              <w:t>Грудень 2023</w:t>
            </w:r>
          </w:p>
        </w:tc>
        <w:tc>
          <w:tcPr>
            <w:tcW w:w="5325" w:type="dxa"/>
            <w:tcBorders>
              <w:top w:val="single" w:sz="4" w:space="0" w:color="auto"/>
              <w:left w:val="single" w:sz="4" w:space="0" w:color="auto"/>
              <w:right w:val="single" w:sz="4" w:space="0" w:color="auto"/>
            </w:tcBorders>
            <w:shd w:val="clear" w:color="auto" w:fill="FFFFFF"/>
            <w:vAlign w:val="bottom"/>
          </w:tcPr>
          <w:p w:rsidR="0099079B" w:rsidRPr="00FE1208" w:rsidRDefault="00FE1208" w:rsidP="00956CDF">
            <w:pPr>
              <w:pStyle w:val="ae"/>
              <w:shd w:val="clear" w:color="auto" w:fill="auto"/>
              <w:ind w:firstLine="0"/>
              <w:jc w:val="center"/>
              <w:rPr>
                <w:rFonts w:eastAsia="Times New Roman"/>
                <w:sz w:val="24"/>
                <w:szCs w:val="24"/>
                <w:lang w:val="en-US"/>
              </w:rPr>
            </w:pPr>
            <w:r>
              <w:rPr>
                <w:rFonts w:eastAsia="Times New Roman"/>
                <w:sz w:val="24"/>
                <w:szCs w:val="24"/>
                <w:lang w:val="en-US"/>
              </w:rPr>
              <w:t>32</w:t>
            </w:r>
            <w:r w:rsidR="00BE313C">
              <w:rPr>
                <w:rFonts w:eastAsia="Times New Roman"/>
                <w:sz w:val="24"/>
                <w:szCs w:val="24"/>
              </w:rPr>
              <w:t>,</w:t>
            </w:r>
            <w:r>
              <w:rPr>
                <w:rFonts w:eastAsia="Times New Roman"/>
                <w:sz w:val="24"/>
                <w:szCs w:val="24"/>
                <w:lang w:val="en-US"/>
              </w:rPr>
              <w:t>807</w:t>
            </w:r>
          </w:p>
        </w:tc>
      </w:tr>
      <w:tr w:rsidR="00D339EA" w:rsidRPr="00FA5C6F" w:rsidTr="004F55D2">
        <w:trPr>
          <w:trHeight w:hRule="exact" w:val="277"/>
          <w:jc w:val="center"/>
        </w:trPr>
        <w:tc>
          <w:tcPr>
            <w:tcW w:w="4333" w:type="dxa"/>
            <w:tcBorders>
              <w:top w:val="single" w:sz="4" w:space="0" w:color="auto"/>
              <w:left w:val="single" w:sz="4" w:space="0" w:color="auto"/>
              <w:bottom w:val="single" w:sz="4" w:space="0" w:color="auto"/>
            </w:tcBorders>
            <w:shd w:val="clear" w:color="auto" w:fill="FFFFFF"/>
          </w:tcPr>
          <w:p w:rsidR="00D339EA" w:rsidRPr="00DA0C02" w:rsidRDefault="00D339EA" w:rsidP="00956CDF">
            <w:pPr>
              <w:pStyle w:val="ae"/>
              <w:shd w:val="clear" w:color="auto" w:fill="auto"/>
              <w:ind w:firstLine="0"/>
              <w:rPr>
                <w:rFonts w:eastAsia="Times New Roman"/>
                <w:sz w:val="24"/>
                <w:szCs w:val="24"/>
              </w:rPr>
            </w:pPr>
            <w:r w:rsidRPr="00DA0C02">
              <w:rPr>
                <w:rFonts w:eastAsia="Times New Roman"/>
                <w:sz w:val="24"/>
                <w:szCs w:val="24"/>
              </w:rPr>
              <w:t>ВСЬОГО</w:t>
            </w:r>
          </w:p>
        </w:tc>
        <w:tc>
          <w:tcPr>
            <w:tcW w:w="5325" w:type="dxa"/>
            <w:tcBorders>
              <w:top w:val="single" w:sz="4" w:space="0" w:color="auto"/>
              <w:left w:val="single" w:sz="4" w:space="0" w:color="auto"/>
              <w:bottom w:val="single" w:sz="4" w:space="0" w:color="auto"/>
              <w:right w:val="single" w:sz="4" w:space="0" w:color="auto"/>
            </w:tcBorders>
            <w:shd w:val="clear" w:color="auto" w:fill="FFFFFF"/>
          </w:tcPr>
          <w:p w:rsidR="00D339EA" w:rsidRPr="00FE1208" w:rsidRDefault="00FE1208" w:rsidP="00956CDF">
            <w:pPr>
              <w:jc w:val="center"/>
              <w:rPr>
                <w:rFonts w:ascii="Times New Roman" w:hAnsi="Times New Roman"/>
                <w:lang w:val="en-US"/>
              </w:rPr>
            </w:pPr>
            <w:r>
              <w:rPr>
                <w:rFonts w:ascii="Times New Roman" w:hAnsi="Times New Roman"/>
                <w:lang w:val="en-US"/>
              </w:rPr>
              <w:t>88</w:t>
            </w:r>
            <w:r w:rsidR="00BE313C">
              <w:rPr>
                <w:rFonts w:ascii="Times New Roman" w:hAnsi="Times New Roman"/>
              </w:rPr>
              <w:t>,</w:t>
            </w:r>
            <w:r>
              <w:rPr>
                <w:rFonts w:ascii="Times New Roman" w:hAnsi="Times New Roman"/>
                <w:lang w:val="en-US"/>
              </w:rPr>
              <w:t>608</w:t>
            </w:r>
          </w:p>
        </w:tc>
      </w:tr>
    </w:tbl>
    <w:p w:rsidR="00D339EA" w:rsidRPr="00FA5C6F" w:rsidRDefault="00D339EA" w:rsidP="00956CDF">
      <w:pPr>
        <w:spacing w:after="239" w:line="1" w:lineRule="exact"/>
        <w:rPr>
          <w:rFonts w:ascii="Times New Roman" w:hAnsi="Times New Roman"/>
        </w:rPr>
      </w:pPr>
    </w:p>
    <w:p w:rsidR="00D339EA" w:rsidRPr="00FA5C6F" w:rsidRDefault="00D339EA" w:rsidP="00956CDF">
      <w:pPr>
        <w:pStyle w:val="13"/>
        <w:numPr>
          <w:ilvl w:val="2"/>
          <w:numId w:val="20"/>
        </w:numPr>
        <w:shd w:val="clear" w:color="auto" w:fill="auto"/>
        <w:tabs>
          <w:tab w:val="left" w:pos="426"/>
        </w:tabs>
        <w:ind w:left="0" w:firstLine="0"/>
        <w:jc w:val="both"/>
        <w:rPr>
          <w:sz w:val="24"/>
          <w:szCs w:val="24"/>
        </w:rPr>
      </w:pPr>
      <w:r w:rsidRPr="00FA5C6F">
        <w:rPr>
          <w:sz w:val="24"/>
          <w:szCs w:val="24"/>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D339EA" w:rsidRPr="00FA5C6F" w:rsidRDefault="00D339EA" w:rsidP="00956CDF">
      <w:pPr>
        <w:pStyle w:val="13"/>
        <w:numPr>
          <w:ilvl w:val="1"/>
          <w:numId w:val="20"/>
        </w:numPr>
        <w:shd w:val="clear" w:color="auto" w:fill="auto"/>
        <w:tabs>
          <w:tab w:val="left" w:pos="426"/>
        </w:tabs>
        <w:ind w:left="0" w:firstLine="0"/>
        <w:jc w:val="both"/>
        <w:rPr>
          <w:sz w:val="24"/>
          <w:szCs w:val="24"/>
        </w:rPr>
      </w:pPr>
      <w:r w:rsidRPr="00FA5C6F">
        <w:rPr>
          <w:sz w:val="24"/>
          <w:szCs w:val="24"/>
        </w:rPr>
        <w:t xml:space="preserve">Споживач підтверджує, що замовлені ним обсяги природного газу, які визначені в п. </w:t>
      </w:r>
      <w:r w:rsidRPr="004219EC">
        <w:rPr>
          <w:sz w:val="24"/>
          <w:szCs w:val="24"/>
        </w:rPr>
        <w:t>2.1</w:t>
      </w:r>
      <w:r w:rsidRPr="00FA5C6F">
        <w:rPr>
          <w:sz w:val="24"/>
          <w:szCs w:val="24"/>
        </w:rPr>
        <w:t xml:space="preserve"> цього Договору повністю покривають потреби Споживача у відповідному розрахунковому періоді для потреб, визначених пунктом 1.2 цього Договору.</w:t>
      </w:r>
    </w:p>
    <w:p w:rsidR="00D339EA" w:rsidRPr="00FA5C6F" w:rsidRDefault="00D339EA" w:rsidP="00956CDF">
      <w:pPr>
        <w:pStyle w:val="13"/>
        <w:shd w:val="clear" w:color="auto" w:fill="auto"/>
        <w:ind w:firstLine="0"/>
        <w:jc w:val="both"/>
        <w:rPr>
          <w:sz w:val="24"/>
          <w:szCs w:val="24"/>
        </w:rPr>
      </w:pPr>
      <w:r w:rsidRPr="00FA5C6F">
        <w:rPr>
          <w:sz w:val="24"/>
          <w:szCs w:val="24"/>
        </w:rPr>
        <w:t>Відповідальність за правильність визначення замовлених обсягів газу покладається виключно на Споживача.</w:t>
      </w:r>
    </w:p>
    <w:p w:rsidR="00D339EA" w:rsidRPr="00FA5C6F" w:rsidRDefault="00D339EA" w:rsidP="00956CDF">
      <w:pPr>
        <w:pStyle w:val="13"/>
        <w:numPr>
          <w:ilvl w:val="1"/>
          <w:numId w:val="20"/>
        </w:numPr>
        <w:shd w:val="clear" w:color="auto" w:fill="auto"/>
        <w:tabs>
          <w:tab w:val="left" w:pos="426"/>
        </w:tabs>
        <w:ind w:left="0" w:firstLine="0"/>
        <w:jc w:val="both"/>
        <w:rPr>
          <w:sz w:val="24"/>
          <w:szCs w:val="24"/>
        </w:rPr>
      </w:pPr>
      <w:r w:rsidRPr="00FA5C6F">
        <w:rPr>
          <w:sz w:val="24"/>
          <w:szCs w:val="24"/>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D339EA" w:rsidRPr="00FA5C6F" w:rsidRDefault="00D339EA" w:rsidP="00956CDF">
      <w:pPr>
        <w:pStyle w:val="13"/>
        <w:numPr>
          <w:ilvl w:val="1"/>
          <w:numId w:val="20"/>
        </w:numPr>
        <w:shd w:val="clear" w:color="auto" w:fill="auto"/>
        <w:tabs>
          <w:tab w:val="left" w:pos="426"/>
        </w:tabs>
        <w:ind w:left="0" w:firstLine="0"/>
        <w:jc w:val="both"/>
        <w:rPr>
          <w:sz w:val="24"/>
          <w:szCs w:val="24"/>
        </w:rPr>
      </w:pPr>
      <w:r w:rsidRPr="00FA5C6F">
        <w:rPr>
          <w:sz w:val="24"/>
          <w:szCs w:val="24"/>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D339EA" w:rsidRPr="00FA5C6F" w:rsidRDefault="00D339EA" w:rsidP="00956CDF">
      <w:pPr>
        <w:pStyle w:val="13"/>
        <w:shd w:val="clear" w:color="auto" w:fill="auto"/>
        <w:ind w:firstLine="0"/>
        <w:jc w:val="both"/>
        <w:rPr>
          <w:sz w:val="24"/>
          <w:szCs w:val="24"/>
        </w:rPr>
      </w:pPr>
      <w:r w:rsidRPr="00FA5C6F">
        <w:rPr>
          <w:sz w:val="24"/>
          <w:szCs w:val="24"/>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D339EA" w:rsidRPr="00FA5C6F" w:rsidRDefault="00D339EA" w:rsidP="00956CDF">
      <w:pPr>
        <w:pStyle w:val="13"/>
        <w:shd w:val="clear" w:color="auto" w:fill="auto"/>
        <w:ind w:firstLine="0"/>
        <w:jc w:val="both"/>
        <w:rPr>
          <w:sz w:val="24"/>
          <w:szCs w:val="24"/>
        </w:rPr>
      </w:pPr>
      <w:r w:rsidRPr="00FA5C6F">
        <w:rPr>
          <w:sz w:val="24"/>
          <w:szCs w:val="24"/>
        </w:rPr>
        <w:t xml:space="preserve">В будь-якому випадку, обсяг, визначений в акті приймання-передачі природного газу, </w:t>
      </w:r>
      <w:proofErr w:type="spellStart"/>
      <w:r w:rsidRPr="00FA5C6F">
        <w:rPr>
          <w:sz w:val="24"/>
          <w:szCs w:val="24"/>
        </w:rPr>
        <w:lastRenderedPageBreak/>
        <w:t>оформленного</w:t>
      </w:r>
      <w:proofErr w:type="spellEnd"/>
      <w:r w:rsidRPr="00FA5C6F">
        <w:rPr>
          <w:sz w:val="24"/>
          <w:szCs w:val="24"/>
        </w:rPr>
        <w:t xml:space="preserve"> відповідно до пункту 3.5.цього Договору, вважається фактично використаним за цим Договором обсягом природного газу.</w:t>
      </w:r>
    </w:p>
    <w:p w:rsidR="00D339EA" w:rsidRPr="00FA5C6F" w:rsidRDefault="00D339EA" w:rsidP="00956CDF">
      <w:pPr>
        <w:pStyle w:val="13"/>
        <w:numPr>
          <w:ilvl w:val="1"/>
          <w:numId w:val="20"/>
        </w:numPr>
        <w:shd w:val="clear" w:color="auto" w:fill="auto"/>
        <w:tabs>
          <w:tab w:val="left" w:pos="426"/>
        </w:tabs>
        <w:ind w:left="0" w:firstLine="0"/>
        <w:jc w:val="both"/>
        <w:rPr>
          <w:sz w:val="24"/>
          <w:szCs w:val="24"/>
        </w:rPr>
      </w:pPr>
      <w:r w:rsidRPr="00FA5C6F">
        <w:rPr>
          <w:sz w:val="24"/>
          <w:szCs w:val="24"/>
        </w:rP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D339EA" w:rsidRPr="00FA5C6F" w:rsidRDefault="00D339EA" w:rsidP="00956CDF">
      <w:pPr>
        <w:pStyle w:val="13"/>
        <w:numPr>
          <w:ilvl w:val="1"/>
          <w:numId w:val="20"/>
        </w:numPr>
        <w:shd w:val="clear" w:color="auto" w:fill="auto"/>
        <w:tabs>
          <w:tab w:val="left" w:pos="426"/>
        </w:tabs>
        <w:ind w:left="0" w:firstLine="0"/>
        <w:jc w:val="both"/>
        <w:rPr>
          <w:sz w:val="24"/>
          <w:szCs w:val="24"/>
        </w:rPr>
      </w:pPr>
      <w:r w:rsidRPr="00FA5C6F">
        <w:rPr>
          <w:sz w:val="24"/>
          <w:szCs w:val="24"/>
        </w:rPr>
        <w:t>За розрахункову одиницю газу приймається один метр кубічний (м3), приведений до стандартних умов: температура (</w:t>
      </w:r>
      <w:r w:rsidRPr="00FA5C6F">
        <w:rPr>
          <w:sz w:val="24"/>
          <w:szCs w:val="24"/>
          <w:lang w:val="en-US"/>
        </w:rPr>
        <w:t>t</w:t>
      </w:r>
      <w:r w:rsidRPr="00FA5C6F">
        <w:rPr>
          <w:sz w:val="24"/>
          <w:szCs w:val="24"/>
        </w:rPr>
        <w:t>) 293,18 К (20</w:t>
      </w:r>
      <w:r w:rsidRPr="00FA5C6F">
        <w:rPr>
          <w:sz w:val="24"/>
          <w:szCs w:val="24"/>
          <w:vertAlign w:val="superscript"/>
        </w:rPr>
        <w:t>о</w:t>
      </w:r>
      <w:r w:rsidRPr="00FA5C6F">
        <w:rPr>
          <w:sz w:val="24"/>
          <w:szCs w:val="24"/>
        </w:rPr>
        <w:t xml:space="preserve">С), тиск газу (Р) 101,325 </w:t>
      </w:r>
      <w:proofErr w:type="spellStart"/>
      <w:r w:rsidRPr="00FA5C6F">
        <w:rPr>
          <w:sz w:val="24"/>
          <w:szCs w:val="24"/>
        </w:rPr>
        <w:t>кПа</w:t>
      </w:r>
      <w:proofErr w:type="spellEnd"/>
      <w:r w:rsidRPr="00FA5C6F">
        <w:rPr>
          <w:sz w:val="24"/>
          <w:szCs w:val="24"/>
        </w:rPr>
        <w:t xml:space="preserve"> (760 мм </w:t>
      </w:r>
      <w:proofErr w:type="spellStart"/>
      <w:r w:rsidRPr="00FA5C6F">
        <w:rPr>
          <w:sz w:val="24"/>
          <w:szCs w:val="24"/>
        </w:rPr>
        <w:t>рт</w:t>
      </w:r>
      <w:proofErr w:type="spellEnd"/>
      <w:r w:rsidRPr="00FA5C6F">
        <w:rPr>
          <w:sz w:val="24"/>
          <w:szCs w:val="24"/>
        </w:rPr>
        <w:t>. ст.).</w:t>
      </w:r>
    </w:p>
    <w:p w:rsidR="00D339EA" w:rsidRPr="00FA5C6F" w:rsidRDefault="00D339EA" w:rsidP="00956CDF">
      <w:pPr>
        <w:pStyle w:val="13"/>
        <w:numPr>
          <w:ilvl w:val="1"/>
          <w:numId w:val="20"/>
        </w:numPr>
        <w:shd w:val="clear" w:color="auto" w:fill="auto"/>
        <w:tabs>
          <w:tab w:val="left" w:pos="426"/>
        </w:tabs>
        <w:spacing w:line="240" w:lineRule="atLeast"/>
        <w:ind w:left="0" w:firstLine="0"/>
        <w:jc w:val="both"/>
        <w:rPr>
          <w:sz w:val="24"/>
          <w:szCs w:val="24"/>
        </w:rPr>
      </w:pPr>
      <w:r w:rsidRPr="00FA5C6F">
        <w:rPr>
          <w:sz w:val="24"/>
          <w:szCs w:val="24"/>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D339EA" w:rsidRPr="00FA5C6F" w:rsidRDefault="00D339EA" w:rsidP="00956CDF">
      <w:pPr>
        <w:pStyle w:val="13"/>
        <w:shd w:val="clear" w:color="auto" w:fill="auto"/>
        <w:tabs>
          <w:tab w:val="left" w:pos="1129"/>
        </w:tabs>
        <w:spacing w:line="240" w:lineRule="atLeast"/>
        <w:ind w:firstLine="0"/>
        <w:jc w:val="both"/>
        <w:rPr>
          <w:sz w:val="24"/>
          <w:szCs w:val="24"/>
        </w:rPr>
      </w:pPr>
    </w:p>
    <w:p w:rsidR="00D339EA" w:rsidRPr="00FA5C6F" w:rsidRDefault="00D339EA" w:rsidP="00956CDF">
      <w:pPr>
        <w:pStyle w:val="15"/>
        <w:keepNext/>
        <w:keepLines/>
        <w:numPr>
          <w:ilvl w:val="0"/>
          <w:numId w:val="20"/>
        </w:numPr>
        <w:shd w:val="clear" w:color="auto" w:fill="auto"/>
        <w:tabs>
          <w:tab w:val="left" w:pos="318"/>
        </w:tabs>
        <w:ind w:left="0" w:firstLine="0"/>
        <w:rPr>
          <w:sz w:val="24"/>
          <w:szCs w:val="24"/>
        </w:rPr>
      </w:pPr>
      <w:bookmarkStart w:id="11" w:name="bookmark6"/>
      <w:bookmarkStart w:id="12" w:name="bookmark7"/>
      <w:r w:rsidRPr="00FA5C6F">
        <w:rPr>
          <w:sz w:val="24"/>
          <w:szCs w:val="24"/>
        </w:rPr>
        <w:t>Порядок та умови передачі природного газу</w:t>
      </w:r>
      <w:bookmarkEnd w:id="11"/>
      <w:bookmarkEnd w:id="12"/>
    </w:p>
    <w:p w:rsidR="00D339EA" w:rsidRPr="00FA5C6F" w:rsidRDefault="00D339EA" w:rsidP="00956CDF">
      <w:pPr>
        <w:pStyle w:val="13"/>
        <w:numPr>
          <w:ilvl w:val="1"/>
          <w:numId w:val="20"/>
        </w:numPr>
        <w:shd w:val="clear" w:color="auto" w:fill="auto"/>
        <w:tabs>
          <w:tab w:val="left" w:pos="426"/>
        </w:tabs>
        <w:ind w:left="0" w:firstLine="0"/>
        <w:jc w:val="both"/>
        <w:rPr>
          <w:sz w:val="24"/>
          <w:szCs w:val="24"/>
        </w:rPr>
      </w:pPr>
      <w:r w:rsidRPr="00FA5C6F">
        <w:rPr>
          <w:sz w:val="24"/>
          <w:szCs w:val="24"/>
        </w:rPr>
        <w:t>Постачальник передає Споживачу у загальному потоці природний газ у внутрішній точці виходу з газотранспортної системи.</w:t>
      </w:r>
    </w:p>
    <w:p w:rsidR="00D339EA" w:rsidRPr="00FA5C6F" w:rsidRDefault="00D339EA" w:rsidP="00956CDF">
      <w:pPr>
        <w:pStyle w:val="13"/>
        <w:shd w:val="clear" w:color="auto" w:fill="auto"/>
        <w:ind w:firstLine="0"/>
        <w:jc w:val="both"/>
        <w:rPr>
          <w:sz w:val="24"/>
          <w:szCs w:val="24"/>
        </w:rPr>
      </w:pPr>
      <w:r w:rsidRPr="00FA5C6F">
        <w:rPr>
          <w:sz w:val="24"/>
          <w:szCs w:val="24"/>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D339EA" w:rsidRPr="00FA5C6F" w:rsidRDefault="00D339EA" w:rsidP="00956CDF">
      <w:pPr>
        <w:pStyle w:val="13"/>
        <w:numPr>
          <w:ilvl w:val="1"/>
          <w:numId w:val="20"/>
        </w:numPr>
        <w:shd w:val="clear" w:color="auto" w:fill="auto"/>
        <w:tabs>
          <w:tab w:val="left" w:pos="426"/>
        </w:tabs>
        <w:ind w:left="0" w:firstLine="0"/>
        <w:jc w:val="both"/>
        <w:rPr>
          <w:sz w:val="24"/>
          <w:szCs w:val="24"/>
        </w:rPr>
      </w:pPr>
      <w:r w:rsidRPr="00FA5C6F">
        <w:rPr>
          <w:sz w:val="24"/>
          <w:szCs w:val="24"/>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D339EA" w:rsidRPr="00FA5C6F" w:rsidRDefault="00D339EA" w:rsidP="00956CDF">
      <w:pPr>
        <w:pStyle w:val="13"/>
        <w:numPr>
          <w:ilvl w:val="1"/>
          <w:numId w:val="20"/>
        </w:numPr>
        <w:shd w:val="clear" w:color="auto" w:fill="auto"/>
        <w:tabs>
          <w:tab w:val="left" w:pos="426"/>
        </w:tabs>
        <w:ind w:left="0" w:firstLine="0"/>
        <w:jc w:val="both"/>
        <w:rPr>
          <w:sz w:val="24"/>
          <w:szCs w:val="24"/>
        </w:rPr>
      </w:pPr>
      <w:r w:rsidRPr="00FA5C6F">
        <w:rPr>
          <w:sz w:val="24"/>
          <w:szCs w:val="24"/>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виконання Споживачем вимог пункту 5.1 цього Договору щодо остаточного розрахунку за фактично переданий природний газ.</w:t>
      </w:r>
    </w:p>
    <w:p w:rsidR="00D339EA" w:rsidRPr="00FA5C6F" w:rsidRDefault="00D339EA" w:rsidP="00956CDF">
      <w:pPr>
        <w:pStyle w:val="13"/>
        <w:numPr>
          <w:ilvl w:val="1"/>
          <w:numId w:val="20"/>
        </w:numPr>
        <w:shd w:val="clear" w:color="auto" w:fill="auto"/>
        <w:tabs>
          <w:tab w:val="left" w:pos="426"/>
        </w:tabs>
        <w:ind w:left="0" w:firstLine="0"/>
        <w:jc w:val="both"/>
        <w:rPr>
          <w:sz w:val="24"/>
          <w:szCs w:val="24"/>
        </w:rPr>
      </w:pPr>
      <w:r w:rsidRPr="00FA5C6F">
        <w:rPr>
          <w:sz w:val="24"/>
          <w:szCs w:val="24"/>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D339EA" w:rsidRPr="00FA5C6F" w:rsidRDefault="00D339EA" w:rsidP="00956CDF">
      <w:pPr>
        <w:pStyle w:val="13"/>
        <w:numPr>
          <w:ilvl w:val="1"/>
          <w:numId w:val="20"/>
        </w:numPr>
        <w:shd w:val="clear" w:color="auto" w:fill="auto"/>
        <w:tabs>
          <w:tab w:val="left" w:pos="426"/>
        </w:tabs>
        <w:ind w:left="0" w:firstLine="0"/>
        <w:jc w:val="both"/>
        <w:rPr>
          <w:sz w:val="24"/>
          <w:szCs w:val="24"/>
        </w:rPr>
      </w:pPr>
      <w:r w:rsidRPr="00FA5C6F">
        <w:rPr>
          <w:sz w:val="24"/>
          <w:szCs w:val="24"/>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D339EA" w:rsidRPr="00FA5C6F" w:rsidRDefault="00D339EA" w:rsidP="00956CDF">
      <w:pPr>
        <w:pStyle w:val="13"/>
        <w:numPr>
          <w:ilvl w:val="0"/>
          <w:numId w:val="10"/>
        </w:numPr>
        <w:shd w:val="clear" w:color="auto" w:fill="auto"/>
        <w:tabs>
          <w:tab w:val="left" w:pos="567"/>
        </w:tabs>
        <w:ind w:firstLine="0"/>
        <w:jc w:val="both"/>
        <w:rPr>
          <w:sz w:val="24"/>
          <w:szCs w:val="24"/>
        </w:rPr>
      </w:pPr>
      <w:r w:rsidRPr="00FA5C6F">
        <w:rPr>
          <w:sz w:val="24"/>
          <w:szCs w:val="24"/>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rsidRPr="00FA5C6F">
        <w:rPr>
          <w:sz w:val="24"/>
          <w:szCs w:val="24"/>
        </w:rPr>
        <w:t>ами</w:t>
      </w:r>
      <w:proofErr w:type="spellEnd"/>
      <w:r w:rsidRPr="00FA5C6F">
        <w:rPr>
          <w:sz w:val="24"/>
          <w:szCs w:val="24"/>
        </w:rPr>
        <w:t>) ГРМ та/або Оператором ГТС та Споживачем, на підставі даних комерційного вузла обліку Споживача, відповідно до вимог Кодексу ГТС/Кодексу ГРМ.</w:t>
      </w:r>
    </w:p>
    <w:p w:rsidR="00D339EA" w:rsidRPr="00FA5C6F" w:rsidRDefault="00D339EA" w:rsidP="00956CDF">
      <w:pPr>
        <w:pStyle w:val="13"/>
        <w:numPr>
          <w:ilvl w:val="0"/>
          <w:numId w:val="10"/>
        </w:numPr>
        <w:shd w:val="clear" w:color="auto" w:fill="auto"/>
        <w:tabs>
          <w:tab w:val="left" w:pos="426"/>
        </w:tabs>
        <w:spacing w:line="240" w:lineRule="atLeast"/>
        <w:ind w:firstLine="0"/>
        <w:jc w:val="both"/>
        <w:rPr>
          <w:sz w:val="24"/>
          <w:szCs w:val="24"/>
        </w:rPr>
      </w:pPr>
      <w:r w:rsidRPr="00FA5C6F">
        <w:rPr>
          <w:sz w:val="24"/>
          <w:szCs w:val="24"/>
        </w:rPr>
        <w:t xml:space="preserve"> 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D339EA" w:rsidRPr="00FA5C6F" w:rsidRDefault="00D339EA" w:rsidP="00956CDF">
      <w:pPr>
        <w:pStyle w:val="13"/>
        <w:numPr>
          <w:ilvl w:val="0"/>
          <w:numId w:val="10"/>
        </w:numPr>
        <w:shd w:val="clear" w:color="auto" w:fill="auto"/>
        <w:tabs>
          <w:tab w:val="left" w:pos="567"/>
        </w:tabs>
        <w:spacing w:line="240" w:lineRule="atLeast"/>
        <w:ind w:firstLine="0"/>
        <w:jc w:val="both"/>
        <w:rPr>
          <w:sz w:val="24"/>
          <w:szCs w:val="24"/>
        </w:rPr>
      </w:pPr>
      <w:r w:rsidRPr="00FA5C6F">
        <w:rPr>
          <w:sz w:val="24"/>
          <w:szCs w:val="24"/>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D339EA" w:rsidRPr="00FA5C6F" w:rsidRDefault="00D339EA" w:rsidP="00956CDF">
      <w:pPr>
        <w:pStyle w:val="13"/>
        <w:numPr>
          <w:ilvl w:val="0"/>
          <w:numId w:val="10"/>
        </w:numPr>
        <w:shd w:val="clear" w:color="auto" w:fill="auto"/>
        <w:tabs>
          <w:tab w:val="left" w:pos="426"/>
        </w:tabs>
        <w:ind w:firstLine="0"/>
        <w:jc w:val="both"/>
        <w:rPr>
          <w:sz w:val="24"/>
          <w:szCs w:val="24"/>
        </w:rPr>
      </w:pPr>
      <w:r w:rsidRPr="00FA5C6F">
        <w:rPr>
          <w:sz w:val="24"/>
          <w:szCs w:val="24"/>
        </w:rPr>
        <w:t xml:space="preserve">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w:t>
      </w:r>
      <w:r w:rsidRPr="00FA5C6F">
        <w:rPr>
          <w:sz w:val="24"/>
          <w:szCs w:val="24"/>
        </w:rPr>
        <w:lastRenderedPageBreak/>
        <w:t>розраховується з урахуванням цін, визначених в розділі 4 цього Договору.</w:t>
      </w:r>
    </w:p>
    <w:p w:rsidR="00D339EA" w:rsidRPr="00FA5C6F" w:rsidRDefault="00D339EA" w:rsidP="00956CDF">
      <w:pPr>
        <w:pStyle w:val="13"/>
        <w:numPr>
          <w:ilvl w:val="1"/>
          <w:numId w:val="20"/>
        </w:numPr>
        <w:shd w:val="clear" w:color="auto" w:fill="auto"/>
        <w:tabs>
          <w:tab w:val="left" w:pos="426"/>
        </w:tabs>
        <w:spacing w:line="240" w:lineRule="atLeast"/>
        <w:ind w:left="0" w:firstLine="0"/>
        <w:jc w:val="both"/>
        <w:rPr>
          <w:sz w:val="24"/>
          <w:szCs w:val="24"/>
        </w:rPr>
      </w:pPr>
      <w:r w:rsidRPr="00FA5C6F">
        <w:rPr>
          <w:sz w:val="24"/>
          <w:szCs w:val="24"/>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D339EA" w:rsidRPr="00FA5C6F" w:rsidRDefault="00D339EA" w:rsidP="00956CDF">
      <w:pPr>
        <w:pStyle w:val="13"/>
        <w:shd w:val="clear" w:color="auto" w:fill="auto"/>
        <w:tabs>
          <w:tab w:val="left" w:pos="1162"/>
        </w:tabs>
        <w:spacing w:line="240" w:lineRule="atLeast"/>
        <w:ind w:firstLine="0"/>
        <w:jc w:val="both"/>
        <w:rPr>
          <w:sz w:val="24"/>
          <w:szCs w:val="24"/>
        </w:rPr>
      </w:pPr>
    </w:p>
    <w:p w:rsidR="00D339EA" w:rsidRPr="00FA5C6F" w:rsidRDefault="00D339EA" w:rsidP="00956CDF">
      <w:pPr>
        <w:pStyle w:val="15"/>
        <w:keepNext/>
        <w:keepLines/>
        <w:numPr>
          <w:ilvl w:val="0"/>
          <w:numId w:val="20"/>
        </w:numPr>
        <w:shd w:val="clear" w:color="auto" w:fill="auto"/>
        <w:tabs>
          <w:tab w:val="left" w:pos="322"/>
        </w:tabs>
        <w:spacing w:after="0" w:line="240" w:lineRule="atLeast"/>
        <w:ind w:left="0" w:firstLine="0"/>
        <w:rPr>
          <w:sz w:val="24"/>
          <w:szCs w:val="24"/>
        </w:rPr>
      </w:pPr>
      <w:bookmarkStart w:id="13" w:name="bookmark8"/>
      <w:bookmarkStart w:id="14" w:name="bookmark9"/>
      <w:r w:rsidRPr="00FA5C6F">
        <w:rPr>
          <w:sz w:val="24"/>
          <w:szCs w:val="24"/>
        </w:rPr>
        <w:t>Ціна та вартість природного газу</w:t>
      </w:r>
      <w:bookmarkEnd w:id="13"/>
      <w:bookmarkEnd w:id="14"/>
    </w:p>
    <w:p w:rsidR="00D339EA" w:rsidRPr="00FA5C6F" w:rsidRDefault="00D339EA" w:rsidP="00956CDF">
      <w:pPr>
        <w:pStyle w:val="15"/>
        <w:keepNext/>
        <w:keepLines/>
        <w:shd w:val="clear" w:color="auto" w:fill="auto"/>
        <w:tabs>
          <w:tab w:val="left" w:pos="322"/>
        </w:tabs>
        <w:spacing w:after="0" w:line="240" w:lineRule="atLeast"/>
        <w:jc w:val="left"/>
        <w:rPr>
          <w:sz w:val="24"/>
          <w:szCs w:val="24"/>
        </w:rPr>
      </w:pPr>
    </w:p>
    <w:p w:rsidR="00D339EA" w:rsidRPr="00FA5C6F" w:rsidRDefault="00D339EA" w:rsidP="00956CDF">
      <w:pPr>
        <w:pStyle w:val="13"/>
        <w:numPr>
          <w:ilvl w:val="1"/>
          <w:numId w:val="20"/>
        </w:numPr>
        <w:shd w:val="clear" w:color="auto" w:fill="auto"/>
        <w:tabs>
          <w:tab w:val="left" w:pos="284"/>
        </w:tabs>
        <w:ind w:left="0" w:firstLine="0"/>
        <w:jc w:val="both"/>
        <w:rPr>
          <w:sz w:val="24"/>
          <w:szCs w:val="24"/>
        </w:rPr>
      </w:pPr>
      <w:r w:rsidRPr="00FA5C6F">
        <w:rPr>
          <w:sz w:val="24"/>
          <w:szCs w:val="24"/>
        </w:rPr>
        <w:t>Викласти пункт 4.1. Розділу 4 «Ціна та вартість природного газу» Договору у наступній редакції:</w:t>
      </w:r>
    </w:p>
    <w:p w:rsidR="00D339EA" w:rsidRPr="00FA5C6F" w:rsidRDefault="00D339EA" w:rsidP="00956CDF">
      <w:pPr>
        <w:pStyle w:val="13"/>
        <w:shd w:val="clear" w:color="auto" w:fill="auto"/>
        <w:tabs>
          <w:tab w:val="left" w:pos="1153"/>
        </w:tabs>
        <w:ind w:firstLine="0"/>
        <w:jc w:val="both"/>
        <w:rPr>
          <w:sz w:val="24"/>
          <w:szCs w:val="24"/>
        </w:rPr>
      </w:pPr>
      <w:r w:rsidRPr="00FA5C6F">
        <w:rPr>
          <w:sz w:val="24"/>
          <w:szCs w:val="24"/>
        </w:rPr>
        <w:t>«Ціна та порядок зміни ціни на природний газ, який постачається за цим Договором, встановлюється наступним чином:</w:t>
      </w:r>
    </w:p>
    <w:p w:rsidR="00D339EA" w:rsidRPr="00FA5C6F" w:rsidRDefault="00D339EA" w:rsidP="00956CDF">
      <w:pPr>
        <w:pStyle w:val="13"/>
        <w:shd w:val="clear" w:color="auto" w:fill="auto"/>
        <w:ind w:firstLine="0"/>
        <w:jc w:val="both"/>
        <w:rPr>
          <w:sz w:val="24"/>
          <w:szCs w:val="24"/>
        </w:rPr>
      </w:pPr>
      <w:r w:rsidRPr="00FA5C6F">
        <w:rPr>
          <w:b/>
          <w:bCs/>
          <w:sz w:val="24"/>
          <w:szCs w:val="24"/>
        </w:rPr>
        <w:t xml:space="preserve">Ціна природного газу </w:t>
      </w:r>
      <w:r w:rsidRPr="00FA5C6F">
        <w:rPr>
          <w:sz w:val="24"/>
          <w:szCs w:val="24"/>
        </w:rPr>
        <w:t xml:space="preserve">за 1000 куб. м газу без ПДВ - </w:t>
      </w:r>
      <w:r w:rsidRPr="00FA5C6F">
        <w:rPr>
          <w:b/>
          <w:bCs/>
          <w:sz w:val="24"/>
          <w:szCs w:val="24"/>
        </w:rPr>
        <w:t>____________</w:t>
      </w:r>
      <w:r w:rsidR="00DB0A65">
        <w:rPr>
          <w:b/>
          <w:bCs/>
          <w:sz w:val="24"/>
          <w:szCs w:val="24"/>
        </w:rPr>
        <w:t>грн</w:t>
      </w:r>
      <w:r w:rsidRPr="00FA5C6F">
        <w:rPr>
          <w:sz w:val="24"/>
          <w:szCs w:val="24"/>
        </w:rPr>
        <w:t>,</w:t>
      </w:r>
    </w:p>
    <w:p w:rsidR="00D339EA" w:rsidRPr="00FA5C6F" w:rsidRDefault="00D339EA" w:rsidP="00956CDF">
      <w:pPr>
        <w:pStyle w:val="13"/>
        <w:shd w:val="clear" w:color="auto" w:fill="auto"/>
        <w:ind w:firstLine="0"/>
        <w:jc w:val="both"/>
        <w:rPr>
          <w:sz w:val="24"/>
          <w:szCs w:val="24"/>
        </w:rPr>
      </w:pPr>
      <w:r w:rsidRPr="00FA5C6F">
        <w:rPr>
          <w:sz w:val="24"/>
          <w:szCs w:val="24"/>
        </w:rPr>
        <w:t>крім того податок на додану вартість за ставкою 20%,</w:t>
      </w:r>
    </w:p>
    <w:p w:rsidR="00D339EA" w:rsidRPr="00DB0A65" w:rsidRDefault="00D339EA" w:rsidP="00956CDF">
      <w:pPr>
        <w:pStyle w:val="13"/>
        <w:shd w:val="clear" w:color="auto" w:fill="auto"/>
        <w:ind w:firstLine="0"/>
        <w:jc w:val="both"/>
        <w:rPr>
          <w:sz w:val="24"/>
          <w:szCs w:val="24"/>
        </w:rPr>
      </w:pPr>
      <w:r w:rsidRPr="00FA5C6F">
        <w:rPr>
          <w:sz w:val="24"/>
          <w:szCs w:val="24"/>
        </w:rPr>
        <w:t>ціна природного газу за 1000 куб. м з ПДВ - __________________</w:t>
      </w:r>
      <w:r w:rsidR="00DB0A65">
        <w:rPr>
          <w:sz w:val="24"/>
          <w:szCs w:val="24"/>
        </w:rPr>
        <w:t>грн</w:t>
      </w:r>
    </w:p>
    <w:p w:rsidR="00D339EA" w:rsidRPr="00FA5C6F" w:rsidRDefault="00D339EA" w:rsidP="00956CDF">
      <w:pPr>
        <w:pStyle w:val="13"/>
        <w:shd w:val="clear" w:color="auto" w:fill="auto"/>
        <w:ind w:firstLine="0"/>
        <w:jc w:val="both"/>
        <w:rPr>
          <w:sz w:val="24"/>
          <w:szCs w:val="24"/>
        </w:rPr>
      </w:pPr>
      <w:r w:rsidRPr="00FA5C6F">
        <w:rPr>
          <w:sz w:val="24"/>
          <w:szCs w:val="24"/>
        </w:rPr>
        <w:t>крім того тариф на послуги транспортування природного газу для внутрішньої точки виходу з газотранспортної системи - ___________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_________ грн., крім того ПДВ - 20% - ______ грн., всього з ПДВ - ___________ грн. за 1000 куб. м.</w:t>
      </w:r>
    </w:p>
    <w:p w:rsidR="00D339EA" w:rsidRPr="00FA5C6F" w:rsidRDefault="00D339EA" w:rsidP="00956CDF">
      <w:pPr>
        <w:pStyle w:val="13"/>
        <w:shd w:val="clear" w:color="auto" w:fill="auto"/>
        <w:spacing w:line="240" w:lineRule="atLeast"/>
        <w:ind w:firstLine="0"/>
        <w:jc w:val="both"/>
        <w:rPr>
          <w:sz w:val="24"/>
          <w:szCs w:val="24"/>
        </w:rPr>
      </w:pPr>
      <w:r w:rsidRPr="00FA5C6F">
        <w:rPr>
          <w:b/>
          <w:bCs/>
          <w:sz w:val="24"/>
          <w:szCs w:val="24"/>
        </w:rPr>
        <w:t xml:space="preserve">Всього ціна газу за 1000 куб. м </w:t>
      </w:r>
      <w:r w:rsidRPr="00FA5C6F">
        <w:rPr>
          <w:b/>
          <w:sz w:val="24"/>
          <w:szCs w:val="24"/>
        </w:rPr>
        <w:t>з ПДВ</w:t>
      </w:r>
      <w:r w:rsidRPr="00FA5C6F">
        <w:rPr>
          <w:sz w:val="24"/>
          <w:szCs w:val="24"/>
        </w:rPr>
        <w:t xml:space="preserve">, з урахуванням тарифу на послуги транспортування та коефіцієнту, який застосовується при замовленні потужності на добу, за цим Договором становить </w:t>
      </w:r>
      <w:r w:rsidRPr="00FA5C6F">
        <w:rPr>
          <w:b/>
          <w:bCs/>
          <w:sz w:val="24"/>
          <w:szCs w:val="24"/>
        </w:rPr>
        <w:t>_______________________ грн.</w:t>
      </w:r>
    </w:p>
    <w:p w:rsidR="00D339EA" w:rsidRPr="00FA5C6F" w:rsidRDefault="00D339EA" w:rsidP="00956CDF">
      <w:pPr>
        <w:pStyle w:val="13"/>
        <w:numPr>
          <w:ilvl w:val="1"/>
          <w:numId w:val="20"/>
        </w:numPr>
        <w:shd w:val="clear" w:color="auto" w:fill="auto"/>
        <w:tabs>
          <w:tab w:val="left" w:pos="284"/>
        </w:tabs>
        <w:spacing w:after="260"/>
        <w:ind w:left="0" w:firstLine="0"/>
        <w:jc w:val="both"/>
        <w:rPr>
          <w:sz w:val="24"/>
          <w:szCs w:val="24"/>
        </w:rPr>
      </w:pPr>
      <w:r w:rsidRPr="00FA5C6F">
        <w:rPr>
          <w:sz w:val="24"/>
          <w:szCs w:val="24"/>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D339EA" w:rsidRPr="00FA5C6F" w:rsidRDefault="00D339EA" w:rsidP="00956CDF">
      <w:pPr>
        <w:pStyle w:val="15"/>
        <w:keepNext/>
        <w:keepLines/>
        <w:numPr>
          <w:ilvl w:val="1"/>
          <w:numId w:val="20"/>
        </w:numPr>
        <w:shd w:val="clear" w:color="auto" w:fill="auto"/>
        <w:tabs>
          <w:tab w:val="left" w:pos="284"/>
        </w:tabs>
        <w:spacing w:after="0"/>
        <w:ind w:left="0" w:firstLine="0"/>
        <w:jc w:val="both"/>
        <w:rPr>
          <w:sz w:val="24"/>
          <w:szCs w:val="24"/>
        </w:rPr>
      </w:pPr>
      <w:bookmarkStart w:id="15" w:name="bookmark10"/>
      <w:bookmarkStart w:id="16" w:name="bookmark11"/>
      <w:r w:rsidRPr="00FA5C6F">
        <w:rPr>
          <w:sz w:val="24"/>
          <w:szCs w:val="24"/>
        </w:rPr>
        <w:t xml:space="preserve">Загальна вартість цього Договору на дату укладання </w:t>
      </w:r>
      <w:r w:rsidRPr="00FA5C6F">
        <w:rPr>
          <w:b w:val="0"/>
          <w:bCs/>
          <w:sz w:val="24"/>
          <w:szCs w:val="24"/>
        </w:rPr>
        <w:t>становить _______</w:t>
      </w:r>
      <w:r w:rsidRPr="00FA5C6F">
        <w:rPr>
          <w:b w:val="0"/>
          <w:bCs/>
          <w:sz w:val="24"/>
          <w:szCs w:val="24"/>
        </w:rPr>
        <w:tab/>
        <w:t xml:space="preserve"> грн,</w:t>
      </w:r>
      <w:bookmarkEnd w:id="15"/>
      <w:bookmarkEnd w:id="16"/>
    </w:p>
    <w:p w:rsidR="00D339EA" w:rsidRPr="00FA5C6F" w:rsidRDefault="00DB0A65" w:rsidP="00956CDF">
      <w:pPr>
        <w:pStyle w:val="13"/>
        <w:shd w:val="clear" w:color="auto" w:fill="auto"/>
        <w:tabs>
          <w:tab w:val="left" w:leader="underscore" w:pos="3907"/>
        </w:tabs>
        <w:spacing w:line="240" w:lineRule="atLeast"/>
        <w:ind w:firstLine="0"/>
        <w:jc w:val="both"/>
        <w:rPr>
          <w:sz w:val="24"/>
          <w:szCs w:val="24"/>
        </w:rPr>
      </w:pPr>
      <w:r w:rsidRPr="00FA5C6F">
        <w:rPr>
          <w:sz w:val="24"/>
          <w:szCs w:val="24"/>
        </w:rPr>
        <w:t>К</w:t>
      </w:r>
      <w:r w:rsidR="00D339EA" w:rsidRPr="00FA5C6F">
        <w:rPr>
          <w:sz w:val="24"/>
          <w:szCs w:val="24"/>
        </w:rPr>
        <w:t>рім</w:t>
      </w:r>
      <w:r>
        <w:rPr>
          <w:sz w:val="24"/>
          <w:szCs w:val="24"/>
        </w:rPr>
        <w:t xml:space="preserve"> </w:t>
      </w:r>
      <w:r w:rsidR="00D339EA" w:rsidRPr="00FA5C6F">
        <w:rPr>
          <w:sz w:val="24"/>
          <w:szCs w:val="24"/>
        </w:rPr>
        <w:t>того</w:t>
      </w:r>
      <w:r>
        <w:rPr>
          <w:sz w:val="24"/>
          <w:szCs w:val="24"/>
        </w:rPr>
        <w:t xml:space="preserve"> </w:t>
      </w:r>
      <w:r w:rsidR="00D339EA" w:rsidRPr="00FA5C6F">
        <w:rPr>
          <w:sz w:val="24"/>
          <w:szCs w:val="24"/>
        </w:rPr>
        <w:t xml:space="preserve">ПДВ- _________________ </w:t>
      </w:r>
      <w:proofErr w:type="spellStart"/>
      <w:r w:rsidR="00D339EA" w:rsidRPr="00FA5C6F">
        <w:rPr>
          <w:sz w:val="24"/>
          <w:szCs w:val="24"/>
        </w:rPr>
        <w:t>грн</w:t>
      </w:r>
      <w:proofErr w:type="spellEnd"/>
      <w:r w:rsidR="00D339EA" w:rsidRPr="00FA5C6F">
        <w:rPr>
          <w:sz w:val="24"/>
          <w:szCs w:val="24"/>
        </w:rPr>
        <w:t xml:space="preserve">, разом з ПДВ- </w:t>
      </w:r>
      <w:r w:rsidR="00D339EA" w:rsidRPr="00FA5C6F">
        <w:rPr>
          <w:b/>
          <w:sz w:val="24"/>
          <w:szCs w:val="24"/>
        </w:rPr>
        <w:t xml:space="preserve">______________  </w:t>
      </w:r>
      <w:r w:rsidR="00D339EA" w:rsidRPr="00FA5C6F">
        <w:rPr>
          <w:sz w:val="24"/>
          <w:szCs w:val="24"/>
        </w:rPr>
        <w:t>(_________________________________________________________________________) грн.</w:t>
      </w:r>
    </w:p>
    <w:p w:rsidR="00D339EA" w:rsidRPr="00FA5C6F" w:rsidRDefault="00D339EA" w:rsidP="00956CDF">
      <w:pPr>
        <w:pStyle w:val="13"/>
        <w:shd w:val="clear" w:color="auto" w:fill="auto"/>
        <w:tabs>
          <w:tab w:val="left" w:leader="underscore" w:pos="3907"/>
        </w:tabs>
        <w:spacing w:line="240" w:lineRule="atLeast"/>
        <w:ind w:firstLine="0"/>
        <w:jc w:val="both"/>
        <w:rPr>
          <w:sz w:val="24"/>
          <w:szCs w:val="24"/>
        </w:rPr>
      </w:pPr>
    </w:p>
    <w:p w:rsidR="00D339EA" w:rsidRDefault="00D339EA" w:rsidP="00956CDF">
      <w:pPr>
        <w:pStyle w:val="15"/>
        <w:keepNext/>
        <w:keepLines/>
        <w:numPr>
          <w:ilvl w:val="0"/>
          <w:numId w:val="20"/>
        </w:numPr>
        <w:shd w:val="clear" w:color="auto" w:fill="auto"/>
        <w:tabs>
          <w:tab w:val="left" w:pos="318"/>
        </w:tabs>
        <w:spacing w:after="0" w:line="240" w:lineRule="atLeast"/>
        <w:ind w:left="0" w:firstLine="0"/>
        <w:rPr>
          <w:sz w:val="24"/>
          <w:szCs w:val="24"/>
        </w:rPr>
      </w:pPr>
      <w:bookmarkStart w:id="17" w:name="bookmark12"/>
      <w:bookmarkStart w:id="18" w:name="bookmark13"/>
      <w:r w:rsidRPr="00FA5C6F">
        <w:rPr>
          <w:sz w:val="24"/>
          <w:szCs w:val="24"/>
        </w:rPr>
        <w:t>Порядок та умови проведення розрахунків</w:t>
      </w:r>
      <w:bookmarkEnd w:id="17"/>
      <w:bookmarkEnd w:id="18"/>
    </w:p>
    <w:p w:rsidR="00D339EA" w:rsidRPr="00FA5C6F" w:rsidRDefault="00D339EA" w:rsidP="00956CDF">
      <w:pPr>
        <w:pStyle w:val="15"/>
        <w:keepNext/>
        <w:keepLines/>
        <w:shd w:val="clear" w:color="auto" w:fill="auto"/>
        <w:tabs>
          <w:tab w:val="left" w:pos="318"/>
        </w:tabs>
        <w:spacing w:after="0" w:line="240" w:lineRule="atLeast"/>
        <w:jc w:val="left"/>
        <w:rPr>
          <w:sz w:val="24"/>
          <w:szCs w:val="24"/>
        </w:rPr>
      </w:pPr>
    </w:p>
    <w:p w:rsidR="00B622E5" w:rsidRPr="00B622E5" w:rsidRDefault="00B622E5" w:rsidP="00956CDF">
      <w:pPr>
        <w:pStyle w:val="afa"/>
        <w:numPr>
          <w:ilvl w:val="1"/>
          <w:numId w:val="20"/>
        </w:numPr>
        <w:shd w:val="clear" w:color="auto" w:fill="auto"/>
        <w:tabs>
          <w:tab w:val="left" w:pos="709"/>
        </w:tabs>
        <w:spacing w:line="288" w:lineRule="exact"/>
        <w:ind w:left="0" w:firstLine="0"/>
        <w:jc w:val="left"/>
        <w:rPr>
          <w:sz w:val="24"/>
          <w:szCs w:val="24"/>
        </w:rPr>
      </w:pPr>
      <w:r w:rsidRPr="00B622E5">
        <w:rPr>
          <w:color w:val="000000"/>
          <w:sz w:val="24"/>
          <w:szCs w:val="24"/>
          <w:lang w:bidi="uk-UA"/>
        </w:rPr>
        <w:t>Вартість газу визначається, виходячи з фіксованої ціни, визначеної в п.4.1. Договору або у Додатковій угоді.</w:t>
      </w:r>
    </w:p>
    <w:p w:rsidR="002A4AA3" w:rsidRPr="002A4AA3" w:rsidRDefault="002A4AA3" w:rsidP="00956CDF">
      <w:pPr>
        <w:pStyle w:val="afa"/>
        <w:numPr>
          <w:ilvl w:val="1"/>
          <w:numId w:val="20"/>
        </w:numPr>
        <w:shd w:val="clear" w:color="auto" w:fill="auto"/>
        <w:tabs>
          <w:tab w:val="left" w:pos="426"/>
        </w:tabs>
        <w:spacing w:line="254" w:lineRule="exact"/>
        <w:ind w:left="0" w:firstLine="0"/>
        <w:rPr>
          <w:sz w:val="24"/>
          <w:szCs w:val="24"/>
        </w:rPr>
      </w:pPr>
      <w:r w:rsidRPr="002A4AA3">
        <w:rPr>
          <w:color w:val="000000"/>
          <w:sz w:val="24"/>
          <w:szCs w:val="24"/>
          <w:lang w:bidi="uk-UA"/>
        </w:rPr>
        <w:t>Порядок оплати встановлюється наступним чином: .</w:t>
      </w:r>
    </w:p>
    <w:p w:rsidR="002A4AA3" w:rsidRPr="002A4AA3" w:rsidRDefault="002A4AA3" w:rsidP="00956CDF">
      <w:pPr>
        <w:pStyle w:val="afa"/>
        <w:numPr>
          <w:ilvl w:val="0"/>
          <w:numId w:val="35"/>
        </w:numPr>
        <w:shd w:val="clear" w:color="auto" w:fill="auto"/>
        <w:tabs>
          <w:tab w:val="left" w:pos="567"/>
        </w:tabs>
        <w:spacing w:line="254" w:lineRule="exact"/>
        <w:ind w:right="380"/>
        <w:rPr>
          <w:sz w:val="24"/>
          <w:szCs w:val="24"/>
        </w:rPr>
      </w:pPr>
      <w:r w:rsidRPr="002A4AA3">
        <w:rPr>
          <w:color w:val="000000"/>
          <w:sz w:val="24"/>
          <w:szCs w:val="24"/>
          <w:lang w:bidi="uk-UA"/>
        </w:rPr>
        <w:t>Оплата за поставлений природний газ проводиться на підставі рахунку-фактури або акту постачання природного газу після періоду поставки газу шляхом перерахування грошових коштів на рахунок Постачальника в розмірі 100% вартості фактично поставленого природного газу до 30 числа кожного місяця, наступного за місяцем поставки газу.</w:t>
      </w:r>
    </w:p>
    <w:p w:rsidR="002A4AA3" w:rsidRPr="002A4AA3" w:rsidRDefault="002A4AA3" w:rsidP="00956CDF">
      <w:pPr>
        <w:pStyle w:val="afa"/>
        <w:numPr>
          <w:ilvl w:val="0"/>
          <w:numId w:val="35"/>
        </w:numPr>
        <w:shd w:val="clear" w:color="auto" w:fill="auto"/>
        <w:tabs>
          <w:tab w:val="left" w:pos="567"/>
        </w:tabs>
        <w:spacing w:line="259" w:lineRule="exact"/>
        <w:ind w:right="380"/>
        <w:rPr>
          <w:sz w:val="24"/>
          <w:szCs w:val="24"/>
        </w:rPr>
      </w:pPr>
      <w:r w:rsidRPr="002A4AA3">
        <w:rPr>
          <w:color w:val="000000"/>
          <w:sz w:val="24"/>
          <w:szCs w:val="24"/>
          <w:lang w:bidi="uk-UA"/>
        </w:rPr>
        <w:t>У разі збільшення в установленому порядку підтвердженого обсягу газу протягом розрахункового періоду Споживач здійснює оплату вартості додатково заявлених обсягів газу в</w:t>
      </w:r>
    </w:p>
    <w:p w:rsidR="002A4AA3" w:rsidRPr="002A4AA3" w:rsidRDefault="002A4AA3" w:rsidP="00956CDF">
      <w:pPr>
        <w:spacing w:after="0" w:line="200" w:lineRule="exact"/>
        <w:rPr>
          <w:rFonts w:ascii="Times New Roman" w:hAnsi="Times New Roman" w:cs="Times New Roman"/>
          <w:sz w:val="24"/>
          <w:szCs w:val="24"/>
        </w:rPr>
      </w:pPr>
      <w:r w:rsidRPr="002A4AA3">
        <w:rPr>
          <w:rFonts w:ascii="Times New Roman" w:hAnsi="Times New Roman" w:cs="Times New Roman"/>
          <w:color w:val="000000"/>
          <w:sz w:val="24"/>
          <w:szCs w:val="24"/>
          <w:lang w:eastAsia="uk-UA" w:bidi="uk-UA"/>
        </w:rPr>
        <w:t>п'ятиденний строк після збільшення цього обсягу.</w:t>
      </w:r>
    </w:p>
    <w:p w:rsidR="002A4AA3" w:rsidRPr="002A4AA3" w:rsidRDefault="002A4AA3" w:rsidP="00956CDF">
      <w:pPr>
        <w:widowControl w:val="0"/>
        <w:numPr>
          <w:ilvl w:val="0"/>
          <w:numId w:val="36"/>
        </w:numPr>
        <w:tabs>
          <w:tab w:val="left" w:pos="567"/>
        </w:tabs>
        <w:spacing w:after="0" w:line="264" w:lineRule="exact"/>
        <w:ind w:right="520"/>
        <w:jc w:val="both"/>
        <w:rPr>
          <w:rFonts w:ascii="Times New Roman" w:hAnsi="Times New Roman" w:cs="Times New Roman"/>
          <w:sz w:val="24"/>
          <w:szCs w:val="24"/>
        </w:rPr>
      </w:pPr>
      <w:r w:rsidRPr="002A4AA3">
        <w:rPr>
          <w:rFonts w:ascii="Times New Roman" w:hAnsi="Times New Roman" w:cs="Times New Roman"/>
          <w:color w:val="000000"/>
          <w:sz w:val="24"/>
          <w:szCs w:val="24"/>
          <w:lang w:eastAsia="uk-UA" w:bidi="uk-UA"/>
        </w:rPr>
        <w:t>У разі затримки бюджетного фінансування Споживача, розрахунок здійснюється протягом 10 (десяти) календарних днів з дати отримання Споживачем бюджетного фінансування на свій рахунок.</w:t>
      </w:r>
    </w:p>
    <w:p w:rsidR="002A4AA3" w:rsidRPr="002A4AA3" w:rsidRDefault="002A4AA3" w:rsidP="00956CDF">
      <w:pPr>
        <w:widowControl w:val="0"/>
        <w:numPr>
          <w:ilvl w:val="0"/>
          <w:numId w:val="37"/>
        </w:numPr>
        <w:tabs>
          <w:tab w:val="left" w:pos="426"/>
        </w:tabs>
        <w:spacing w:after="0" w:line="259" w:lineRule="exact"/>
        <w:ind w:right="520"/>
        <w:jc w:val="both"/>
        <w:rPr>
          <w:rFonts w:ascii="Times New Roman" w:hAnsi="Times New Roman" w:cs="Times New Roman"/>
          <w:sz w:val="24"/>
          <w:szCs w:val="24"/>
        </w:rPr>
      </w:pPr>
      <w:r w:rsidRPr="002A4AA3">
        <w:rPr>
          <w:rFonts w:ascii="Times New Roman" w:hAnsi="Times New Roman" w:cs="Times New Roman"/>
          <w:color w:val="000000"/>
          <w:sz w:val="24"/>
          <w:szCs w:val="24"/>
          <w:lang w:eastAsia="uk-UA" w:bidi="uk-UA"/>
        </w:rPr>
        <w:t>Газ передається Постачальником Споживачу в обсягах, що підтверджуються даними з інформаційної платформи Оператора ГТС або підписаним актом приймання-передачі природного газу.</w:t>
      </w:r>
    </w:p>
    <w:p w:rsidR="002A4AA3" w:rsidRPr="002A4AA3" w:rsidRDefault="002A4AA3" w:rsidP="00956CDF">
      <w:pPr>
        <w:widowControl w:val="0"/>
        <w:numPr>
          <w:ilvl w:val="0"/>
          <w:numId w:val="37"/>
        </w:numPr>
        <w:tabs>
          <w:tab w:val="left" w:pos="426"/>
        </w:tabs>
        <w:spacing w:after="0" w:line="259" w:lineRule="exact"/>
        <w:ind w:right="520"/>
        <w:jc w:val="both"/>
        <w:rPr>
          <w:rFonts w:ascii="Times New Roman" w:hAnsi="Times New Roman" w:cs="Times New Roman"/>
          <w:sz w:val="24"/>
          <w:szCs w:val="24"/>
        </w:rPr>
      </w:pPr>
      <w:r w:rsidRPr="002A4AA3">
        <w:rPr>
          <w:rFonts w:ascii="Times New Roman" w:hAnsi="Times New Roman" w:cs="Times New Roman"/>
          <w:color w:val="000000"/>
          <w:sz w:val="24"/>
          <w:szCs w:val="24"/>
          <w:lang w:eastAsia="uk-UA" w:bidi="uk-UA"/>
        </w:rPr>
        <w:t>Датою здійснення платежу вважається дата зарахування грошових коштів на поточний рахунок Постачальника.</w:t>
      </w:r>
    </w:p>
    <w:p w:rsidR="002A4AA3" w:rsidRPr="002A4AA3" w:rsidRDefault="002A4AA3" w:rsidP="00956CDF">
      <w:pPr>
        <w:widowControl w:val="0"/>
        <w:numPr>
          <w:ilvl w:val="0"/>
          <w:numId w:val="37"/>
        </w:numPr>
        <w:tabs>
          <w:tab w:val="left" w:pos="426"/>
        </w:tabs>
        <w:spacing w:after="0" w:line="254" w:lineRule="exact"/>
        <w:ind w:right="520"/>
        <w:jc w:val="both"/>
        <w:rPr>
          <w:rFonts w:ascii="Times New Roman" w:hAnsi="Times New Roman" w:cs="Times New Roman"/>
          <w:sz w:val="24"/>
          <w:szCs w:val="24"/>
        </w:rPr>
      </w:pPr>
      <w:r w:rsidRPr="002A4AA3">
        <w:rPr>
          <w:rFonts w:ascii="Times New Roman" w:hAnsi="Times New Roman" w:cs="Times New Roman"/>
          <w:color w:val="000000"/>
          <w:sz w:val="24"/>
          <w:szCs w:val="24"/>
          <w:lang w:eastAsia="uk-UA" w:bidi="uk-UA"/>
        </w:rPr>
        <w:lastRenderedPageBreak/>
        <w:t>Надлишкові кошти, які надійшли від Споживача, будуть зараховані як попередня оплата за умови відсутності заборгованості за даним Договором.</w:t>
      </w:r>
    </w:p>
    <w:p w:rsidR="002A4AA3" w:rsidRPr="002A4AA3" w:rsidRDefault="002A4AA3" w:rsidP="00956CDF">
      <w:pPr>
        <w:widowControl w:val="0"/>
        <w:numPr>
          <w:ilvl w:val="0"/>
          <w:numId w:val="37"/>
        </w:numPr>
        <w:tabs>
          <w:tab w:val="left" w:pos="426"/>
        </w:tabs>
        <w:spacing w:after="0" w:line="254" w:lineRule="exact"/>
        <w:ind w:right="520"/>
        <w:jc w:val="both"/>
        <w:rPr>
          <w:rFonts w:ascii="Times New Roman" w:hAnsi="Times New Roman" w:cs="Times New Roman"/>
          <w:sz w:val="24"/>
          <w:szCs w:val="24"/>
        </w:rPr>
      </w:pPr>
      <w:r w:rsidRPr="002A4AA3">
        <w:rPr>
          <w:rFonts w:ascii="Times New Roman" w:hAnsi="Times New Roman" w:cs="Times New Roman"/>
          <w:color w:val="000000"/>
          <w:sz w:val="24"/>
          <w:szCs w:val="24"/>
          <w:lang w:eastAsia="uk-UA" w:bidi="uk-UA"/>
        </w:rPr>
        <w:t>Якщо день здійснення Споживачем будь-якого платежу за цим Договором припадає на вихідний, святковий або неробочий день, то такий платіж повинен бути здійснений в робочий (банківський) день, що передує вихідному, святковому або неробочому дню.</w:t>
      </w:r>
    </w:p>
    <w:p w:rsidR="002A4AA3" w:rsidRPr="002A4AA3" w:rsidRDefault="002A4AA3" w:rsidP="00956CDF">
      <w:pPr>
        <w:widowControl w:val="0"/>
        <w:numPr>
          <w:ilvl w:val="0"/>
          <w:numId w:val="37"/>
        </w:numPr>
        <w:tabs>
          <w:tab w:val="left" w:pos="426"/>
        </w:tabs>
        <w:spacing w:after="0" w:line="254" w:lineRule="exact"/>
        <w:ind w:right="520"/>
        <w:jc w:val="both"/>
        <w:rPr>
          <w:rFonts w:ascii="Times New Roman" w:hAnsi="Times New Roman" w:cs="Times New Roman"/>
          <w:sz w:val="24"/>
          <w:szCs w:val="24"/>
        </w:rPr>
      </w:pPr>
      <w:r w:rsidRPr="002A4AA3">
        <w:rPr>
          <w:rFonts w:ascii="Times New Roman" w:hAnsi="Times New Roman" w:cs="Times New Roman"/>
          <w:color w:val="000000"/>
          <w:sz w:val="24"/>
          <w:szCs w:val="24"/>
          <w:lang w:eastAsia="uk-UA" w:bidi="uk-UA"/>
        </w:rPr>
        <w:t>У платіжних дорученнях Споживач повинен обов'язково зазначати номер договору, дату його підписання, призначення платежу. За наявності заборгованості у Споживача за цим договором Постачальник зараховує кошти, що надійшли від Споживача як погашення заборгованості за газ, поставлений в минулі періоди за цим договором, незалежно від зазначеного в платіжному дорученні призначення платежу.</w:t>
      </w:r>
    </w:p>
    <w:p w:rsidR="002A4AA3" w:rsidRPr="002A4AA3" w:rsidRDefault="002A4AA3" w:rsidP="00956CDF">
      <w:pPr>
        <w:widowControl w:val="0"/>
        <w:numPr>
          <w:ilvl w:val="0"/>
          <w:numId w:val="37"/>
        </w:numPr>
        <w:tabs>
          <w:tab w:val="left" w:pos="426"/>
        </w:tabs>
        <w:spacing w:after="0" w:line="254" w:lineRule="exact"/>
        <w:ind w:right="520"/>
        <w:jc w:val="both"/>
        <w:rPr>
          <w:rFonts w:ascii="Times New Roman" w:hAnsi="Times New Roman" w:cs="Times New Roman"/>
          <w:sz w:val="24"/>
          <w:szCs w:val="24"/>
        </w:rPr>
      </w:pPr>
      <w:r w:rsidRPr="002A4AA3">
        <w:rPr>
          <w:rFonts w:ascii="Times New Roman" w:hAnsi="Times New Roman" w:cs="Times New Roman"/>
          <w:color w:val="000000"/>
          <w:sz w:val="24"/>
          <w:szCs w:val="24"/>
          <w:lang w:eastAsia="uk-UA" w:bidi="uk-UA"/>
        </w:rPr>
        <w:t>Звіряння розрахунків здійснюється Сторонами на підставі відомостей про фактичну оплату вартості спожитого газу Споживачем та акту приймання-передачі газу протягом 10 (десяти) днів з моменту вимоги однієї із Сторін. Зазначене оформляється актом звіряння, з урахуванням вартості робіт з відключення та відповідних оплат, у разі виконання таких робіт.</w:t>
      </w:r>
    </w:p>
    <w:p w:rsidR="002A4AA3" w:rsidRPr="002A4AA3" w:rsidRDefault="002A4AA3" w:rsidP="00956CDF">
      <w:pPr>
        <w:widowControl w:val="0"/>
        <w:numPr>
          <w:ilvl w:val="0"/>
          <w:numId w:val="37"/>
        </w:numPr>
        <w:tabs>
          <w:tab w:val="left" w:pos="426"/>
        </w:tabs>
        <w:spacing w:after="0" w:line="254" w:lineRule="exact"/>
        <w:ind w:right="520"/>
        <w:jc w:val="both"/>
        <w:rPr>
          <w:rFonts w:ascii="Times New Roman" w:hAnsi="Times New Roman" w:cs="Times New Roman"/>
          <w:sz w:val="24"/>
          <w:szCs w:val="24"/>
        </w:rPr>
      </w:pPr>
      <w:r w:rsidRPr="002A4AA3">
        <w:rPr>
          <w:rFonts w:ascii="Times New Roman" w:hAnsi="Times New Roman" w:cs="Times New Roman"/>
          <w:color w:val="000000"/>
          <w:sz w:val="24"/>
          <w:szCs w:val="24"/>
          <w:lang w:eastAsia="uk-UA" w:bidi="uk-UA"/>
        </w:rPr>
        <w:t>Постачальник вправі відмовитися від замовлення потужності для Споживача у разі несвоєчасної її оплати Споживачем та /або у разі несплати вартості перевищеної потужності. Постачальник вправі зарахувати перераховані Споживачем грошові кошти, які надходитимуть в якості оплати потужності, в першу чергу для погашення штрафних санкцій, а вже потім як оплату основного боргу.</w:t>
      </w:r>
    </w:p>
    <w:p w:rsidR="002A4AA3" w:rsidRPr="002A4AA3" w:rsidRDefault="002A4AA3" w:rsidP="00956CDF">
      <w:pPr>
        <w:widowControl w:val="0"/>
        <w:numPr>
          <w:ilvl w:val="0"/>
          <w:numId w:val="37"/>
        </w:numPr>
        <w:tabs>
          <w:tab w:val="left" w:pos="426"/>
        </w:tabs>
        <w:spacing w:after="0" w:line="264" w:lineRule="exact"/>
        <w:ind w:right="520"/>
        <w:jc w:val="both"/>
        <w:rPr>
          <w:rFonts w:ascii="Times New Roman" w:hAnsi="Times New Roman" w:cs="Times New Roman"/>
          <w:sz w:val="24"/>
          <w:szCs w:val="24"/>
        </w:rPr>
      </w:pPr>
      <w:r w:rsidRPr="002A4AA3">
        <w:rPr>
          <w:rFonts w:ascii="Times New Roman" w:hAnsi="Times New Roman" w:cs="Times New Roman"/>
          <w:color w:val="000000"/>
          <w:sz w:val="24"/>
          <w:szCs w:val="24"/>
          <w:lang w:eastAsia="uk-UA" w:bidi="uk-UA"/>
        </w:rPr>
        <w:t>Податкові накладні та додатки до них оформлюються Сторонами в електронній формі, згідно з вимогами норм Податкового кодексу України та прийнятих на його виконання підзаконних нормативно-правових актів.</w:t>
      </w:r>
    </w:p>
    <w:p w:rsidR="00D339EA" w:rsidRPr="002A4AA3" w:rsidRDefault="00D339EA" w:rsidP="00956CDF">
      <w:pPr>
        <w:pStyle w:val="13"/>
        <w:shd w:val="clear" w:color="auto" w:fill="auto"/>
        <w:tabs>
          <w:tab w:val="left" w:pos="426"/>
        </w:tabs>
        <w:spacing w:line="240" w:lineRule="atLeast"/>
        <w:ind w:firstLine="0"/>
        <w:jc w:val="both"/>
        <w:rPr>
          <w:sz w:val="24"/>
          <w:szCs w:val="24"/>
        </w:rPr>
      </w:pPr>
    </w:p>
    <w:p w:rsidR="00D339EA" w:rsidRPr="00FA5C6F" w:rsidRDefault="00D339EA" w:rsidP="00956CDF">
      <w:pPr>
        <w:pStyle w:val="13"/>
        <w:shd w:val="clear" w:color="auto" w:fill="auto"/>
        <w:tabs>
          <w:tab w:val="left" w:pos="1176"/>
        </w:tabs>
        <w:spacing w:line="240" w:lineRule="atLeast"/>
        <w:ind w:firstLine="0"/>
        <w:jc w:val="both"/>
        <w:rPr>
          <w:sz w:val="24"/>
          <w:szCs w:val="24"/>
        </w:rPr>
      </w:pPr>
    </w:p>
    <w:p w:rsidR="00D339EA" w:rsidRPr="00FA5C6F" w:rsidRDefault="00D339EA" w:rsidP="00956CDF">
      <w:pPr>
        <w:pStyle w:val="13"/>
        <w:numPr>
          <w:ilvl w:val="0"/>
          <w:numId w:val="20"/>
        </w:numPr>
        <w:shd w:val="clear" w:color="auto" w:fill="auto"/>
        <w:tabs>
          <w:tab w:val="left" w:pos="322"/>
        </w:tabs>
        <w:spacing w:line="240" w:lineRule="atLeast"/>
        <w:ind w:left="0" w:firstLine="0"/>
        <w:jc w:val="center"/>
        <w:rPr>
          <w:sz w:val="24"/>
          <w:szCs w:val="24"/>
        </w:rPr>
      </w:pPr>
      <w:r w:rsidRPr="00FA5C6F">
        <w:rPr>
          <w:b/>
          <w:bCs/>
          <w:sz w:val="24"/>
          <w:szCs w:val="24"/>
        </w:rPr>
        <w:t>Права та обов'язки сторін</w:t>
      </w:r>
    </w:p>
    <w:p w:rsidR="00D339EA" w:rsidRPr="00FA5C6F" w:rsidRDefault="00D339EA" w:rsidP="00956CDF">
      <w:pPr>
        <w:pStyle w:val="13"/>
        <w:shd w:val="clear" w:color="auto" w:fill="auto"/>
        <w:tabs>
          <w:tab w:val="left" w:pos="322"/>
        </w:tabs>
        <w:spacing w:line="240" w:lineRule="atLeast"/>
        <w:ind w:firstLine="0"/>
        <w:rPr>
          <w:sz w:val="24"/>
          <w:szCs w:val="24"/>
        </w:rPr>
      </w:pPr>
    </w:p>
    <w:p w:rsidR="00D339EA" w:rsidRPr="00FA5C6F" w:rsidRDefault="00D339EA" w:rsidP="00956CDF">
      <w:pPr>
        <w:pStyle w:val="15"/>
        <w:keepNext/>
        <w:keepLines/>
        <w:numPr>
          <w:ilvl w:val="1"/>
          <w:numId w:val="20"/>
        </w:numPr>
        <w:shd w:val="clear" w:color="auto" w:fill="auto"/>
        <w:tabs>
          <w:tab w:val="left" w:pos="0"/>
          <w:tab w:val="left" w:pos="284"/>
        </w:tabs>
        <w:spacing w:after="0"/>
        <w:ind w:left="0" w:firstLine="0"/>
        <w:jc w:val="both"/>
        <w:rPr>
          <w:sz w:val="24"/>
          <w:szCs w:val="24"/>
        </w:rPr>
      </w:pPr>
      <w:bookmarkStart w:id="19" w:name="bookmark14"/>
      <w:bookmarkStart w:id="20" w:name="bookmark15"/>
      <w:r w:rsidRPr="00FA5C6F">
        <w:rPr>
          <w:sz w:val="24"/>
          <w:szCs w:val="24"/>
        </w:rPr>
        <w:t>Споживач має право:</w:t>
      </w:r>
      <w:bookmarkEnd w:id="19"/>
      <w:bookmarkEnd w:id="20"/>
    </w:p>
    <w:p w:rsidR="00D339EA" w:rsidRPr="00FA5C6F" w:rsidRDefault="00D339EA" w:rsidP="00956CDF">
      <w:pPr>
        <w:pStyle w:val="13"/>
        <w:numPr>
          <w:ilvl w:val="0"/>
          <w:numId w:val="12"/>
        </w:numPr>
        <w:shd w:val="clear" w:color="auto" w:fill="auto"/>
        <w:tabs>
          <w:tab w:val="left" w:pos="284"/>
        </w:tabs>
        <w:ind w:firstLine="0"/>
        <w:jc w:val="both"/>
        <w:rPr>
          <w:sz w:val="24"/>
          <w:szCs w:val="24"/>
        </w:rPr>
      </w:pPr>
      <w:r w:rsidRPr="00FA5C6F">
        <w:rPr>
          <w:sz w:val="24"/>
          <w:szCs w:val="24"/>
        </w:rPr>
        <w:t>використовувати (відбирати) природний газ відповідно до умов цього Договору;</w:t>
      </w:r>
    </w:p>
    <w:p w:rsidR="00D339EA" w:rsidRPr="00FA5C6F" w:rsidRDefault="00D339EA" w:rsidP="00956CDF">
      <w:pPr>
        <w:pStyle w:val="13"/>
        <w:numPr>
          <w:ilvl w:val="0"/>
          <w:numId w:val="12"/>
        </w:numPr>
        <w:shd w:val="clear" w:color="auto" w:fill="auto"/>
        <w:tabs>
          <w:tab w:val="left" w:pos="284"/>
        </w:tabs>
        <w:ind w:firstLine="0"/>
        <w:jc w:val="both"/>
        <w:rPr>
          <w:sz w:val="24"/>
          <w:szCs w:val="24"/>
        </w:rPr>
      </w:pPr>
      <w:r w:rsidRPr="00FA5C6F">
        <w:rPr>
          <w:sz w:val="24"/>
          <w:szCs w:val="24"/>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D339EA" w:rsidRPr="00FA5C6F" w:rsidRDefault="00D339EA" w:rsidP="00956CDF">
      <w:pPr>
        <w:pStyle w:val="13"/>
        <w:numPr>
          <w:ilvl w:val="0"/>
          <w:numId w:val="12"/>
        </w:numPr>
        <w:shd w:val="clear" w:color="auto" w:fill="auto"/>
        <w:tabs>
          <w:tab w:val="left" w:pos="284"/>
        </w:tabs>
        <w:ind w:firstLine="0"/>
        <w:jc w:val="both"/>
        <w:rPr>
          <w:sz w:val="24"/>
          <w:szCs w:val="24"/>
        </w:rPr>
      </w:pPr>
      <w:r w:rsidRPr="00FA5C6F">
        <w:rPr>
          <w:sz w:val="24"/>
          <w:szCs w:val="24"/>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D339EA" w:rsidRPr="00FA5C6F" w:rsidRDefault="00D339EA" w:rsidP="00956CDF">
      <w:pPr>
        <w:pStyle w:val="13"/>
        <w:numPr>
          <w:ilvl w:val="0"/>
          <w:numId w:val="12"/>
        </w:numPr>
        <w:shd w:val="clear" w:color="auto" w:fill="auto"/>
        <w:tabs>
          <w:tab w:val="left" w:pos="284"/>
        </w:tabs>
        <w:ind w:firstLine="0"/>
        <w:jc w:val="both"/>
        <w:rPr>
          <w:sz w:val="24"/>
          <w:szCs w:val="24"/>
        </w:rPr>
      </w:pPr>
      <w:r w:rsidRPr="00FA5C6F">
        <w:rPr>
          <w:sz w:val="24"/>
          <w:szCs w:val="24"/>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D339EA" w:rsidRPr="00FA5C6F" w:rsidRDefault="00D339EA" w:rsidP="00956CDF">
      <w:pPr>
        <w:pStyle w:val="13"/>
        <w:shd w:val="clear" w:color="auto" w:fill="auto"/>
        <w:tabs>
          <w:tab w:val="left" w:pos="994"/>
        </w:tabs>
        <w:ind w:firstLine="0"/>
        <w:jc w:val="both"/>
        <w:rPr>
          <w:sz w:val="24"/>
          <w:szCs w:val="24"/>
        </w:rPr>
      </w:pPr>
    </w:p>
    <w:p w:rsidR="00D339EA" w:rsidRPr="00FA5C6F" w:rsidRDefault="00D339EA" w:rsidP="00956CDF">
      <w:pPr>
        <w:pStyle w:val="15"/>
        <w:keepNext/>
        <w:keepLines/>
        <w:numPr>
          <w:ilvl w:val="1"/>
          <w:numId w:val="20"/>
        </w:numPr>
        <w:shd w:val="clear" w:color="auto" w:fill="auto"/>
        <w:tabs>
          <w:tab w:val="left" w:pos="-142"/>
          <w:tab w:val="left" w:pos="426"/>
        </w:tabs>
        <w:spacing w:after="0"/>
        <w:ind w:left="0" w:firstLine="0"/>
        <w:jc w:val="both"/>
        <w:rPr>
          <w:sz w:val="24"/>
          <w:szCs w:val="24"/>
        </w:rPr>
      </w:pPr>
      <w:bookmarkStart w:id="21" w:name="bookmark16"/>
      <w:bookmarkStart w:id="22" w:name="bookmark17"/>
      <w:r w:rsidRPr="00FA5C6F">
        <w:rPr>
          <w:sz w:val="24"/>
          <w:szCs w:val="24"/>
        </w:rPr>
        <w:t>Споживач зобов'язаний:</w:t>
      </w:r>
      <w:bookmarkEnd w:id="21"/>
      <w:bookmarkEnd w:id="22"/>
    </w:p>
    <w:p w:rsidR="00D339EA" w:rsidRPr="00FA5C6F" w:rsidRDefault="00D339EA" w:rsidP="00956CDF">
      <w:pPr>
        <w:pStyle w:val="13"/>
        <w:numPr>
          <w:ilvl w:val="0"/>
          <w:numId w:val="13"/>
        </w:numPr>
        <w:shd w:val="clear" w:color="auto" w:fill="auto"/>
        <w:tabs>
          <w:tab w:val="left" w:pos="284"/>
        </w:tabs>
        <w:ind w:firstLine="0"/>
        <w:jc w:val="both"/>
        <w:rPr>
          <w:sz w:val="24"/>
          <w:szCs w:val="24"/>
        </w:rPr>
      </w:pPr>
      <w:r w:rsidRPr="00FA5C6F">
        <w:rPr>
          <w:sz w:val="24"/>
          <w:szCs w:val="24"/>
        </w:rPr>
        <w:t>мати діючий (діючі) договір/договори на розподіл природного газу з оператором(</w:t>
      </w:r>
      <w:proofErr w:type="spellStart"/>
      <w:r w:rsidRPr="00FA5C6F">
        <w:rPr>
          <w:sz w:val="24"/>
          <w:szCs w:val="24"/>
        </w:rPr>
        <w:t>ами</w:t>
      </w:r>
      <w:proofErr w:type="spellEnd"/>
      <w:r w:rsidRPr="00FA5C6F">
        <w:rPr>
          <w:sz w:val="24"/>
          <w:szCs w:val="24"/>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D339EA" w:rsidRPr="00FA5C6F" w:rsidRDefault="00D339EA" w:rsidP="00956CDF">
      <w:pPr>
        <w:pStyle w:val="13"/>
        <w:numPr>
          <w:ilvl w:val="0"/>
          <w:numId w:val="13"/>
        </w:numPr>
        <w:shd w:val="clear" w:color="auto" w:fill="auto"/>
        <w:tabs>
          <w:tab w:val="left" w:pos="284"/>
        </w:tabs>
        <w:ind w:firstLine="0"/>
        <w:jc w:val="both"/>
        <w:rPr>
          <w:sz w:val="24"/>
          <w:szCs w:val="24"/>
        </w:rPr>
      </w:pPr>
      <w:r w:rsidRPr="00FA5C6F">
        <w:rPr>
          <w:sz w:val="24"/>
          <w:szCs w:val="24"/>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D339EA" w:rsidRPr="00FA5C6F" w:rsidRDefault="00D339EA" w:rsidP="00956CDF">
      <w:pPr>
        <w:pStyle w:val="13"/>
        <w:numPr>
          <w:ilvl w:val="0"/>
          <w:numId w:val="13"/>
        </w:numPr>
        <w:shd w:val="clear" w:color="auto" w:fill="auto"/>
        <w:tabs>
          <w:tab w:val="left" w:pos="284"/>
        </w:tabs>
        <w:ind w:firstLine="0"/>
        <w:jc w:val="both"/>
        <w:rPr>
          <w:sz w:val="24"/>
          <w:szCs w:val="24"/>
        </w:rPr>
      </w:pPr>
      <w:r w:rsidRPr="00FA5C6F">
        <w:rPr>
          <w:sz w:val="24"/>
          <w:szCs w:val="24"/>
        </w:rPr>
        <w:lastRenderedPageBreak/>
        <w:t>самостійно припиняти (обмежувати) використання природного газу в разі:</w:t>
      </w:r>
    </w:p>
    <w:p w:rsidR="00D339EA" w:rsidRPr="00FA5C6F" w:rsidRDefault="00D339EA" w:rsidP="00956CDF">
      <w:pPr>
        <w:pStyle w:val="13"/>
        <w:numPr>
          <w:ilvl w:val="0"/>
          <w:numId w:val="14"/>
        </w:numPr>
        <w:shd w:val="clear" w:color="auto" w:fill="auto"/>
        <w:tabs>
          <w:tab w:val="left" w:pos="284"/>
        </w:tabs>
        <w:ind w:firstLine="0"/>
        <w:jc w:val="both"/>
        <w:rPr>
          <w:sz w:val="24"/>
          <w:szCs w:val="24"/>
        </w:rPr>
      </w:pPr>
      <w:r w:rsidRPr="00FA5C6F">
        <w:rPr>
          <w:sz w:val="24"/>
          <w:szCs w:val="24"/>
        </w:rPr>
        <w:t>порушення строків оплати за договором про постачання природного газу;</w:t>
      </w:r>
    </w:p>
    <w:p w:rsidR="00D339EA" w:rsidRPr="00FA5C6F" w:rsidRDefault="00D339EA" w:rsidP="00956CDF">
      <w:pPr>
        <w:pStyle w:val="13"/>
        <w:numPr>
          <w:ilvl w:val="0"/>
          <w:numId w:val="14"/>
        </w:numPr>
        <w:shd w:val="clear" w:color="auto" w:fill="auto"/>
        <w:tabs>
          <w:tab w:val="left" w:pos="284"/>
        </w:tabs>
        <w:ind w:firstLine="0"/>
        <w:jc w:val="both"/>
        <w:rPr>
          <w:sz w:val="24"/>
          <w:szCs w:val="24"/>
        </w:rPr>
      </w:pPr>
      <w:r w:rsidRPr="00FA5C6F">
        <w:rPr>
          <w:sz w:val="24"/>
          <w:szCs w:val="24"/>
        </w:rPr>
        <w:t>перевищення обсягів використання газу, зазначених в пункті 2.1 цього Договору, без їх коригування додатковою угодою;</w:t>
      </w:r>
    </w:p>
    <w:p w:rsidR="00D339EA" w:rsidRPr="00FA5C6F" w:rsidRDefault="00D339EA" w:rsidP="00956CDF">
      <w:pPr>
        <w:pStyle w:val="13"/>
        <w:numPr>
          <w:ilvl w:val="0"/>
          <w:numId w:val="14"/>
        </w:numPr>
        <w:shd w:val="clear" w:color="auto" w:fill="auto"/>
        <w:tabs>
          <w:tab w:val="left" w:pos="284"/>
        </w:tabs>
        <w:ind w:firstLine="0"/>
        <w:jc w:val="both"/>
        <w:rPr>
          <w:sz w:val="24"/>
          <w:szCs w:val="24"/>
        </w:rPr>
      </w:pPr>
      <w:proofErr w:type="spellStart"/>
      <w:r w:rsidRPr="00FA5C6F">
        <w:rPr>
          <w:sz w:val="24"/>
          <w:szCs w:val="24"/>
        </w:rPr>
        <w:t>невключення</w:t>
      </w:r>
      <w:proofErr w:type="spellEnd"/>
      <w:r w:rsidRPr="00FA5C6F">
        <w:rPr>
          <w:sz w:val="24"/>
          <w:szCs w:val="24"/>
        </w:rPr>
        <w:t xml:space="preserve">/виключення </w:t>
      </w:r>
      <w:proofErr w:type="spellStart"/>
      <w:r w:rsidRPr="00FA5C6F">
        <w:rPr>
          <w:sz w:val="24"/>
          <w:szCs w:val="24"/>
        </w:rPr>
        <w:t>Споживачадо</w:t>
      </w:r>
      <w:proofErr w:type="spellEnd"/>
      <w:r w:rsidRPr="00FA5C6F">
        <w:rPr>
          <w:sz w:val="24"/>
          <w:szCs w:val="24"/>
        </w:rPr>
        <w:t>/з Реєстру споживачів Постачальника в інформаційній платформі Оператора ГТС;</w:t>
      </w:r>
    </w:p>
    <w:p w:rsidR="00D339EA" w:rsidRPr="00FA5C6F" w:rsidRDefault="00D339EA" w:rsidP="00956CDF">
      <w:pPr>
        <w:pStyle w:val="13"/>
        <w:numPr>
          <w:ilvl w:val="0"/>
          <w:numId w:val="14"/>
        </w:numPr>
        <w:shd w:val="clear" w:color="auto" w:fill="auto"/>
        <w:tabs>
          <w:tab w:val="left" w:pos="284"/>
        </w:tabs>
        <w:ind w:firstLine="0"/>
        <w:jc w:val="both"/>
        <w:rPr>
          <w:sz w:val="24"/>
          <w:szCs w:val="24"/>
        </w:rPr>
      </w:pPr>
      <w:r w:rsidRPr="00FA5C6F">
        <w:rPr>
          <w:sz w:val="24"/>
          <w:szCs w:val="24"/>
        </w:rPr>
        <w:t>інших випадках, передбачених цим Договором та законодавством;</w:t>
      </w:r>
    </w:p>
    <w:p w:rsidR="00D339EA" w:rsidRPr="00FA5C6F" w:rsidRDefault="00D339EA" w:rsidP="00956CDF">
      <w:pPr>
        <w:pStyle w:val="13"/>
        <w:numPr>
          <w:ilvl w:val="0"/>
          <w:numId w:val="13"/>
        </w:numPr>
        <w:shd w:val="clear" w:color="auto" w:fill="auto"/>
        <w:tabs>
          <w:tab w:val="left" w:pos="284"/>
        </w:tabs>
        <w:ind w:firstLine="0"/>
        <w:jc w:val="both"/>
        <w:rPr>
          <w:sz w:val="24"/>
          <w:szCs w:val="24"/>
        </w:rPr>
      </w:pPr>
      <w:r w:rsidRPr="00FA5C6F">
        <w:rPr>
          <w:sz w:val="24"/>
          <w:szCs w:val="24"/>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D339EA" w:rsidRPr="00FA5C6F" w:rsidRDefault="00D339EA" w:rsidP="00956CDF">
      <w:pPr>
        <w:pStyle w:val="13"/>
        <w:numPr>
          <w:ilvl w:val="0"/>
          <w:numId w:val="13"/>
        </w:numPr>
        <w:shd w:val="clear" w:color="auto" w:fill="auto"/>
        <w:tabs>
          <w:tab w:val="left" w:pos="284"/>
        </w:tabs>
        <w:ind w:firstLine="0"/>
        <w:jc w:val="both"/>
        <w:rPr>
          <w:sz w:val="24"/>
          <w:szCs w:val="24"/>
        </w:rPr>
      </w:pPr>
      <w:r w:rsidRPr="00FA5C6F">
        <w:rPr>
          <w:sz w:val="24"/>
          <w:szCs w:val="24"/>
        </w:rPr>
        <w:t>компенсувати Постачальнику вартість послуг на відкл</w:t>
      </w:r>
      <w:r w:rsidR="00A609CB">
        <w:rPr>
          <w:sz w:val="24"/>
          <w:szCs w:val="24"/>
        </w:rPr>
        <w:t>ючення газопостачання Споживачу.</w:t>
      </w:r>
    </w:p>
    <w:p w:rsidR="00D339EA" w:rsidRPr="00FA5C6F" w:rsidRDefault="00D339EA" w:rsidP="00956CDF">
      <w:pPr>
        <w:pStyle w:val="13"/>
        <w:shd w:val="clear" w:color="auto" w:fill="auto"/>
        <w:tabs>
          <w:tab w:val="left" w:pos="1003"/>
        </w:tabs>
        <w:ind w:firstLine="0"/>
        <w:jc w:val="both"/>
        <w:rPr>
          <w:sz w:val="24"/>
          <w:szCs w:val="24"/>
        </w:rPr>
      </w:pPr>
    </w:p>
    <w:p w:rsidR="00D339EA" w:rsidRPr="00FA5C6F" w:rsidRDefault="00D339EA" w:rsidP="00956CDF">
      <w:pPr>
        <w:pStyle w:val="15"/>
        <w:keepNext/>
        <w:keepLines/>
        <w:shd w:val="clear" w:color="auto" w:fill="auto"/>
        <w:tabs>
          <w:tab w:val="left" w:pos="1198"/>
        </w:tabs>
        <w:spacing w:after="0"/>
        <w:jc w:val="both"/>
        <w:rPr>
          <w:sz w:val="24"/>
          <w:szCs w:val="24"/>
        </w:rPr>
      </w:pPr>
      <w:bookmarkStart w:id="23" w:name="bookmark18"/>
      <w:bookmarkStart w:id="24" w:name="bookmark19"/>
      <w:r w:rsidRPr="00FA5C6F">
        <w:rPr>
          <w:sz w:val="24"/>
          <w:szCs w:val="24"/>
        </w:rPr>
        <w:t>6.3. Постачальник має право:</w:t>
      </w:r>
      <w:bookmarkEnd w:id="23"/>
      <w:bookmarkEnd w:id="24"/>
    </w:p>
    <w:p w:rsidR="00D339EA" w:rsidRPr="00FA5C6F" w:rsidRDefault="00D339EA" w:rsidP="00956CDF">
      <w:pPr>
        <w:pStyle w:val="13"/>
        <w:numPr>
          <w:ilvl w:val="0"/>
          <w:numId w:val="15"/>
        </w:numPr>
        <w:shd w:val="clear" w:color="auto" w:fill="auto"/>
        <w:tabs>
          <w:tab w:val="left" w:pos="284"/>
        </w:tabs>
        <w:ind w:firstLine="0"/>
        <w:jc w:val="both"/>
        <w:rPr>
          <w:sz w:val="24"/>
          <w:szCs w:val="24"/>
        </w:rPr>
      </w:pPr>
      <w:r w:rsidRPr="00FA5C6F">
        <w:rPr>
          <w:sz w:val="24"/>
          <w:szCs w:val="24"/>
        </w:rPr>
        <w:t>ініціювати заходи з припинення (обмеження) постачання природного газу Споживачеві в разі:</w:t>
      </w:r>
    </w:p>
    <w:p w:rsidR="00D339EA" w:rsidRPr="00FA5C6F" w:rsidRDefault="00D339EA" w:rsidP="00956CDF">
      <w:pPr>
        <w:pStyle w:val="13"/>
        <w:numPr>
          <w:ilvl w:val="0"/>
          <w:numId w:val="14"/>
        </w:numPr>
        <w:shd w:val="clear" w:color="auto" w:fill="auto"/>
        <w:tabs>
          <w:tab w:val="left" w:pos="284"/>
        </w:tabs>
        <w:ind w:firstLine="0"/>
        <w:jc w:val="both"/>
        <w:rPr>
          <w:sz w:val="24"/>
          <w:szCs w:val="24"/>
        </w:rPr>
      </w:pPr>
      <w:r w:rsidRPr="00FA5C6F">
        <w:rPr>
          <w:sz w:val="24"/>
          <w:szCs w:val="24"/>
        </w:rPr>
        <w:t>невиконання Споживачем пунктів 5.1 та 8.4. цього Договору;</w:t>
      </w:r>
    </w:p>
    <w:p w:rsidR="00D339EA" w:rsidRPr="00FA5C6F" w:rsidRDefault="00D339EA" w:rsidP="00956CDF">
      <w:pPr>
        <w:pStyle w:val="13"/>
        <w:numPr>
          <w:ilvl w:val="0"/>
          <w:numId w:val="14"/>
        </w:numPr>
        <w:shd w:val="clear" w:color="auto" w:fill="auto"/>
        <w:tabs>
          <w:tab w:val="left" w:pos="284"/>
        </w:tabs>
        <w:ind w:firstLine="0"/>
        <w:jc w:val="both"/>
        <w:rPr>
          <w:sz w:val="24"/>
          <w:szCs w:val="24"/>
        </w:rPr>
      </w:pPr>
      <w:r w:rsidRPr="00FA5C6F">
        <w:rPr>
          <w:sz w:val="24"/>
          <w:szCs w:val="24"/>
        </w:rPr>
        <w:t>відмови Споживача від підписання акту приймання-передачі без відповідного письмового обґрунтування.</w:t>
      </w:r>
    </w:p>
    <w:p w:rsidR="00D339EA" w:rsidRPr="00FA5C6F" w:rsidRDefault="00D339EA" w:rsidP="00956CDF">
      <w:pPr>
        <w:pStyle w:val="13"/>
        <w:shd w:val="clear" w:color="auto" w:fill="auto"/>
        <w:ind w:firstLine="0"/>
        <w:jc w:val="both"/>
        <w:rPr>
          <w:sz w:val="24"/>
          <w:szCs w:val="24"/>
        </w:rPr>
      </w:pPr>
      <w:r w:rsidRPr="00FA5C6F">
        <w:rPr>
          <w:sz w:val="24"/>
          <w:szCs w:val="24"/>
        </w:rPr>
        <w:t>Газопостачання Споживачу може бути припинено в інших випадках, передбачених чинним законодавством України;</w:t>
      </w:r>
    </w:p>
    <w:p w:rsidR="00D339EA" w:rsidRPr="00FA5C6F" w:rsidRDefault="00D339EA" w:rsidP="00956CDF">
      <w:pPr>
        <w:pStyle w:val="13"/>
        <w:numPr>
          <w:ilvl w:val="0"/>
          <w:numId w:val="15"/>
        </w:numPr>
        <w:shd w:val="clear" w:color="auto" w:fill="auto"/>
        <w:tabs>
          <w:tab w:val="left" w:pos="284"/>
        </w:tabs>
        <w:ind w:firstLine="0"/>
        <w:jc w:val="both"/>
        <w:rPr>
          <w:sz w:val="24"/>
          <w:szCs w:val="24"/>
        </w:rPr>
      </w:pPr>
      <w:r w:rsidRPr="00FA5C6F">
        <w:rPr>
          <w:sz w:val="24"/>
          <w:szCs w:val="24"/>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D339EA" w:rsidRPr="00FA5C6F" w:rsidRDefault="00D339EA" w:rsidP="00956CDF">
      <w:pPr>
        <w:pStyle w:val="13"/>
        <w:numPr>
          <w:ilvl w:val="0"/>
          <w:numId w:val="15"/>
        </w:numPr>
        <w:shd w:val="clear" w:color="auto" w:fill="auto"/>
        <w:tabs>
          <w:tab w:val="left" w:pos="284"/>
        </w:tabs>
        <w:ind w:firstLine="0"/>
        <w:jc w:val="both"/>
        <w:rPr>
          <w:sz w:val="24"/>
          <w:szCs w:val="24"/>
        </w:rPr>
      </w:pPr>
      <w:r w:rsidRPr="00FA5C6F">
        <w:rPr>
          <w:sz w:val="24"/>
          <w:szCs w:val="24"/>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D339EA" w:rsidRPr="00FA5C6F" w:rsidRDefault="00D339EA" w:rsidP="00956CDF">
      <w:pPr>
        <w:pStyle w:val="13"/>
        <w:numPr>
          <w:ilvl w:val="0"/>
          <w:numId w:val="15"/>
        </w:numPr>
        <w:shd w:val="clear" w:color="auto" w:fill="auto"/>
        <w:tabs>
          <w:tab w:val="left" w:pos="284"/>
        </w:tabs>
        <w:ind w:firstLine="0"/>
        <w:jc w:val="both"/>
        <w:rPr>
          <w:sz w:val="24"/>
          <w:szCs w:val="24"/>
        </w:rPr>
      </w:pPr>
      <w:r w:rsidRPr="00FA5C6F">
        <w:rPr>
          <w:sz w:val="24"/>
          <w:szCs w:val="24"/>
        </w:rPr>
        <w:t>отримати оплату за переданий за цим Договором природний газ в розмірі та в строки, визначені цим Договором.</w:t>
      </w:r>
    </w:p>
    <w:p w:rsidR="00D339EA" w:rsidRPr="00FA5C6F" w:rsidRDefault="00D339EA" w:rsidP="00956CDF">
      <w:pPr>
        <w:pStyle w:val="15"/>
        <w:keepNext/>
        <w:keepLines/>
        <w:shd w:val="clear" w:color="auto" w:fill="auto"/>
        <w:tabs>
          <w:tab w:val="left" w:pos="0"/>
          <w:tab w:val="left" w:pos="1198"/>
        </w:tabs>
        <w:spacing w:after="0"/>
        <w:jc w:val="both"/>
        <w:rPr>
          <w:b w:val="0"/>
          <w:bCs/>
          <w:sz w:val="24"/>
          <w:szCs w:val="24"/>
        </w:rPr>
      </w:pPr>
      <w:bookmarkStart w:id="25" w:name="bookmark20"/>
      <w:bookmarkStart w:id="26" w:name="bookmark21"/>
    </w:p>
    <w:p w:rsidR="00D339EA" w:rsidRPr="00FA5C6F" w:rsidRDefault="00D339EA" w:rsidP="00956CDF">
      <w:pPr>
        <w:pStyle w:val="15"/>
        <w:keepNext/>
        <w:keepLines/>
        <w:shd w:val="clear" w:color="auto" w:fill="auto"/>
        <w:tabs>
          <w:tab w:val="left" w:pos="-567"/>
          <w:tab w:val="left" w:pos="1198"/>
        </w:tabs>
        <w:spacing w:after="0"/>
        <w:jc w:val="both"/>
        <w:rPr>
          <w:sz w:val="24"/>
          <w:szCs w:val="24"/>
        </w:rPr>
      </w:pPr>
      <w:r w:rsidRPr="00FA5C6F">
        <w:rPr>
          <w:sz w:val="24"/>
          <w:szCs w:val="24"/>
        </w:rPr>
        <w:t>6.4. Постачальник зобов'язаний:</w:t>
      </w:r>
      <w:bookmarkEnd w:id="25"/>
      <w:bookmarkEnd w:id="26"/>
    </w:p>
    <w:p w:rsidR="00D339EA" w:rsidRPr="00FA5C6F" w:rsidRDefault="00D339EA" w:rsidP="00956CDF">
      <w:pPr>
        <w:pStyle w:val="13"/>
        <w:numPr>
          <w:ilvl w:val="0"/>
          <w:numId w:val="16"/>
        </w:numPr>
        <w:shd w:val="clear" w:color="auto" w:fill="auto"/>
        <w:tabs>
          <w:tab w:val="left" w:pos="284"/>
        </w:tabs>
        <w:ind w:firstLine="0"/>
        <w:jc w:val="both"/>
        <w:rPr>
          <w:sz w:val="24"/>
          <w:szCs w:val="24"/>
        </w:rPr>
      </w:pPr>
      <w:r w:rsidRPr="00FA5C6F">
        <w:rPr>
          <w:sz w:val="24"/>
          <w:szCs w:val="24"/>
        </w:rPr>
        <w:t>виконувати умови цього Договору;</w:t>
      </w:r>
    </w:p>
    <w:p w:rsidR="00D339EA" w:rsidRPr="00FA5C6F" w:rsidRDefault="00D339EA" w:rsidP="00956CDF">
      <w:pPr>
        <w:pStyle w:val="13"/>
        <w:numPr>
          <w:ilvl w:val="0"/>
          <w:numId w:val="16"/>
        </w:numPr>
        <w:shd w:val="clear" w:color="auto" w:fill="auto"/>
        <w:tabs>
          <w:tab w:val="left" w:pos="284"/>
        </w:tabs>
        <w:ind w:firstLine="0"/>
        <w:jc w:val="both"/>
        <w:rPr>
          <w:sz w:val="24"/>
          <w:szCs w:val="24"/>
        </w:rPr>
      </w:pPr>
      <w:r w:rsidRPr="00FA5C6F">
        <w:rPr>
          <w:sz w:val="24"/>
          <w:szCs w:val="24"/>
        </w:rPr>
        <w:t>забезпечувати відповідно до вимог Кодексу ГТС своєчасну реєстрацію Споживача у Реєстрі при дотриманні Споживачем умов цього Договору;</w:t>
      </w:r>
    </w:p>
    <w:p w:rsidR="00D339EA" w:rsidRPr="00FA5C6F" w:rsidRDefault="00D339EA" w:rsidP="00956CDF">
      <w:pPr>
        <w:pStyle w:val="13"/>
        <w:numPr>
          <w:ilvl w:val="0"/>
          <w:numId w:val="16"/>
        </w:numPr>
        <w:shd w:val="clear" w:color="auto" w:fill="auto"/>
        <w:tabs>
          <w:tab w:val="left" w:pos="284"/>
        </w:tabs>
        <w:ind w:firstLine="0"/>
        <w:jc w:val="both"/>
        <w:rPr>
          <w:sz w:val="24"/>
          <w:szCs w:val="24"/>
        </w:rPr>
      </w:pPr>
      <w:r w:rsidRPr="00FA5C6F">
        <w:rPr>
          <w:sz w:val="24"/>
          <w:szCs w:val="24"/>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D339EA" w:rsidRPr="00FA5C6F" w:rsidRDefault="00D339EA" w:rsidP="00956CDF">
      <w:pPr>
        <w:pStyle w:val="13"/>
        <w:numPr>
          <w:ilvl w:val="0"/>
          <w:numId w:val="16"/>
        </w:numPr>
        <w:shd w:val="clear" w:color="auto" w:fill="auto"/>
        <w:tabs>
          <w:tab w:val="left" w:pos="284"/>
        </w:tabs>
        <w:ind w:firstLine="0"/>
        <w:jc w:val="both"/>
        <w:rPr>
          <w:sz w:val="24"/>
          <w:szCs w:val="24"/>
        </w:rPr>
      </w:pPr>
      <w:r w:rsidRPr="00FA5C6F">
        <w:rPr>
          <w:sz w:val="24"/>
          <w:szCs w:val="24"/>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D339EA" w:rsidRPr="00FA5C6F" w:rsidRDefault="00D339EA" w:rsidP="00956CDF">
      <w:pPr>
        <w:pStyle w:val="13"/>
        <w:numPr>
          <w:ilvl w:val="0"/>
          <w:numId w:val="16"/>
        </w:numPr>
        <w:shd w:val="clear" w:color="auto" w:fill="auto"/>
        <w:tabs>
          <w:tab w:val="left" w:pos="284"/>
        </w:tabs>
        <w:spacing w:after="260"/>
        <w:ind w:firstLine="0"/>
        <w:jc w:val="both"/>
        <w:rPr>
          <w:sz w:val="24"/>
          <w:szCs w:val="24"/>
        </w:rPr>
      </w:pPr>
      <w:r w:rsidRPr="00FA5C6F">
        <w:rPr>
          <w:sz w:val="24"/>
          <w:szCs w:val="24"/>
        </w:rPr>
        <w:t>виконувати інші обов'язки, передбачені Правилами постачання природного газу та чинним законодавством України.</w:t>
      </w:r>
    </w:p>
    <w:p w:rsidR="00D339EA" w:rsidRPr="00FA5C6F" w:rsidRDefault="00D339EA" w:rsidP="00956CDF">
      <w:pPr>
        <w:pStyle w:val="15"/>
        <w:keepNext/>
        <w:keepLines/>
        <w:numPr>
          <w:ilvl w:val="0"/>
          <w:numId w:val="20"/>
        </w:numPr>
        <w:shd w:val="clear" w:color="auto" w:fill="auto"/>
        <w:tabs>
          <w:tab w:val="left" w:pos="318"/>
        </w:tabs>
        <w:ind w:left="0" w:firstLine="0"/>
        <w:rPr>
          <w:sz w:val="24"/>
          <w:szCs w:val="24"/>
        </w:rPr>
      </w:pPr>
      <w:bookmarkStart w:id="27" w:name="bookmark22"/>
      <w:bookmarkStart w:id="28" w:name="bookmark23"/>
      <w:r w:rsidRPr="00FA5C6F">
        <w:rPr>
          <w:sz w:val="24"/>
          <w:szCs w:val="24"/>
        </w:rPr>
        <w:t>Відповідальність сторін</w:t>
      </w:r>
      <w:bookmarkEnd w:id="27"/>
      <w:bookmarkEnd w:id="28"/>
    </w:p>
    <w:p w:rsidR="00D339EA" w:rsidRPr="00FA5C6F" w:rsidRDefault="00D339EA" w:rsidP="00956CDF">
      <w:pPr>
        <w:pStyle w:val="13"/>
        <w:numPr>
          <w:ilvl w:val="1"/>
          <w:numId w:val="20"/>
        </w:numPr>
        <w:shd w:val="clear" w:color="auto" w:fill="auto"/>
        <w:tabs>
          <w:tab w:val="left" w:pos="284"/>
        </w:tabs>
        <w:ind w:left="0" w:firstLine="0"/>
        <w:jc w:val="both"/>
        <w:rPr>
          <w:sz w:val="24"/>
          <w:szCs w:val="24"/>
        </w:rPr>
      </w:pPr>
      <w:r w:rsidRPr="00FA5C6F">
        <w:rPr>
          <w:sz w:val="24"/>
          <w:szCs w:val="24"/>
        </w:rPr>
        <w:t xml:space="preserve">За невиконання або неналежне виконання договірних зобов'язань за цим Договором </w:t>
      </w:r>
      <w:r w:rsidRPr="00FA5C6F">
        <w:rPr>
          <w:sz w:val="24"/>
          <w:szCs w:val="24"/>
        </w:rPr>
        <w:lastRenderedPageBreak/>
        <w:t>Сторони несуть відповідальність у випадках, передбачених законодавством і цим Договором.</w:t>
      </w:r>
    </w:p>
    <w:p w:rsidR="00D339EA" w:rsidRPr="00FA5C6F" w:rsidRDefault="00D339EA" w:rsidP="00956CDF">
      <w:pPr>
        <w:pStyle w:val="13"/>
        <w:numPr>
          <w:ilvl w:val="1"/>
          <w:numId w:val="20"/>
        </w:numPr>
        <w:shd w:val="clear" w:color="auto" w:fill="auto"/>
        <w:tabs>
          <w:tab w:val="left" w:pos="426"/>
        </w:tabs>
        <w:ind w:left="0" w:firstLine="0"/>
        <w:jc w:val="both"/>
        <w:rPr>
          <w:sz w:val="24"/>
          <w:szCs w:val="24"/>
        </w:rPr>
      </w:pPr>
      <w:r w:rsidRPr="00FA5C6F">
        <w:rPr>
          <w:sz w:val="24"/>
          <w:szCs w:val="24"/>
        </w:rPr>
        <w:t>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D339EA" w:rsidRPr="00FA5C6F" w:rsidRDefault="00D339EA" w:rsidP="00956CDF">
      <w:pPr>
        <w:pStyle w:val="13"/>
        <w:numPr>
          <w:ilvl w:val="1"/>
          <w:numId w:val="20"/>
        </w:numPr>
        <w:shd w:val="clear" w:color="auto" w:fill="auto"/>
        <w:tabs>
          <w:tab w:val="left" w:pos="426"/>
        </w:tabs>
        <w:ind w:left="0" w:firstLine="0"/>
        <w:jc w:val="both"/>
        <w:rPr>
          <w:sz w:val="24"/>
          <w:szCs w:val="24"/>
        </w:rPr>
      </w:pPr>
      <w:r w:rsidRPr="00FA5C6F">
        <w:rPr>
          <w:sz w:val="24"/>
          <w:szCs w:val="24"/>
        </w:rPr>
        <w:t>Постачальник не відповідає за підтримання належного тиску на газорозподільних станціях.</w:t>
      </w:r>
    </w:p>
    <w:p w:rsidR="00D339EA" w:rsidRPr="00FA5C6F" w:rsidRDefault="00D339EA" w:rsidP="00956CDF">
      <w:pPr>
        <w:pStyle w:val="13"/>
        <w:numPr>
          <w:ilvl w:val="1"/>
          <w:numId w:val="20"/>
        </w:numPr>
        <w:shd w:val="clear" w:color="auto" w:fill="auto"/>
        <w:tabs>
          <w:tab w:val="left" w:pos="426"/>
        </w:tabs>
        <w:ind w:left="0" w:firstLine="0"/>
        <w:jc w:val="both"/>
        <w:rPr>
          <w:sz w:val="24"/>
          <w:szCs w:val="24"/>
        </w:rPr>
      </w:pPr>
      <w:r w:rsidRPr="00FA5C6F">
        <w:rPr>
          <w:sz w:val="24"/>
          <w:szCs w:val="24"/>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D339EA" w:rsidRPr="00FA5C6F" w:rsidRDefault="00D339EA" w:rsidP="00956CDF">
      <w:pPr>
        <w:pStyle w:val="13"/>
        <w:numPr>
          <w:ilvl w:val="1"/>
          <w:numId w:val="20"/>
        </w:numPr>
        <w:shd w:val="clear" w:color="auto" w:fill="auto"/>
        <w:tabs>
          <w:tab w:val="left" w:pos="426"/>
        </w:tabs>
        <w:ind w:left="0" w:firstLine="0"/>
        <w:jc w:val="both"/>
        <w:rPr>
          <w:sz w:val="24"/>
          <w:szCs w:val="24"/>
        </w:rPr>
      </w:pPr>
      <w:r w:rsidRPr="00FA5C6F">
        <w:rPr>
          <w:sz w:val="24"/>
          <w:szCs w:val="24"/>
        </w:rPr>
        <w:t xml:space="preserve">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sidRPr="00FA5C6F">
        <w:rPr>
          <w:sz w:val="24"/>
          <w:szCs w:val="24"/>
        </w:rPr>
        <w:t>п.п</w:t>
      </w:r>
      <w:proofErr w:type="spellEnd"/>
      <w:r w:rsidRPr="00FA5C6F">
        <w:rPr>
          <w:sz w:val="24"/>
          <w:szCs w:val="24"/>
        </w:rPr>
        <w:t>. 13.5 та 13.6 цього Договору.</w:t>
      </w:r>
    </w:p>
    <w:p w:rsidR="00D339EA" w:rsidRPr="00FA5C6F" w:rsidRDefault="00D339EA" w:rsidP="00956CDF">
      <w:pPr>
        <w:pStyle w:val="13"/>
        <w:numPr>
          <w:ilvl w:val="1"/>
          <w:numId w:val="20"/>
        </w:numPr>
        <w:shd w:val="clear" w:color="auto" w:fill="auto"/>
        <w:tabs>
          <w:tab w:val="left" w:pos="426"/>
        </w:tabs>
        <w:spacing w:line="240" w:lineRule="atLeast"/>
        <w:ind w:left="0" w:firstLine="0"/>
        <w:jc w:val="both"/>
        <w:rPr>
          <w:sz w:val="24"/>
          <w:szCs w:val="24"/>
        </w:rPr>
      </w:pPr>
      <w:r w:rsidRPr="00FA5C6F">
        <w:rPr>
          <w:sz w:val="24"/>
          <w:szCs w:val="24"/>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D339EA" w:rsidRPr="00FA5C6F" w:rsidRDefault="00D339EA" w:rsidP="00956CDF">
      <w:pPr>
        <w:pStyle w:val="13"/>
        <w:shd w:val="clear" w:color="auto" w:fill="auto"/>
        <w:tabs>
          <w:tab w:val="left" w:pos="1138"/>
        </w:tabs>
        <w:spacing w:line="240" w:lineRule="atLeast"/>
        <w:ind w:firstLine="0"/>
        <w:jc w:val="both"/>
        <w:rPr>
          <w:sz w:val="24"/>
          <w:szCs w:val="24"/>
        </w:rPr>
      </w:pPr>
    </w:p>
    <w:p w:rsidR="00D339EA" w:rsidRPr="00FA5C6F" w:rsidRDefault="00D339EA" w:rsidP="00956CDF">
      <w:pPr>
        <w:pStyle w:val="15"/>
        <w:keepNext/>
        <w:keepLines/>
        <w:numPr>
          <w:ilvl w:val="0"/>
          <w:numId w:val="20"/>
        </w:numPr>
        <w:shd w:val="clear" w:color="auto" w:fill="auto"/>
        <w:tabs>
          <w:tab w:val="left" w:pos="318"/>
        </w:tabs>
        <w:ind w:left="0" w:firstLine="0"/>
        <w:rPr>
          <w:sz w:val="24"/>
          <w:szCs w:val="24"/>
        </w:rPr>
      </w:pPr>
      <w:bookmarkStart w:id="29" w:name="bookmark24"/>
      <w:bookmarkStart w:id="30" w:name="bookmark25"/>
      <w:r w:rsidRPr="00FA5C6F">
        <w:rPr>
          <w:sz w:val="24"/>
          <w:szCs w:val="24"/>
        </w:rPr>
        <w:t>Порядок припинення(обмеження) та відновлення газопостачання</w:t>
      </w:r>
      <w:bookmarkEnd w:id="29"/>
      <w:bookmarkEnd w:id="30"/>
    </w:p>
    <w:p w:rsidR="00B622E5" w:rsidRPr="00B622E5" w:rsidRDefault="00B622E5" w:rsidP="00956CDF">
      <w:pPr>
        <w:widowControl w:val="0"/>
        <w:numPr>
          <w:ilvl w:val="1"/>
          <w:numId w:val="20"/>
        </w:numPr>
        <w:tabs>
          <w:tab w:val="left" w:pos="426"/>
        </w:tabs>
        <w:spacing w:after="0" w:line="240" w:lineRule="auto"/>
        <w:ind w:left="0" w:firstLine="0"/>
        <w:rPr>
          <w:rFonts w:ascii="Times New Roman" w:hAnsi="Times New Roman" w:cs="Times New Roman"/>
          <w:sz w:val="24"/>
          <w:szCs w:val="24"/>
        </w:rPr>
      </w:pPr>
      <w:r w:rsidRPr="00B622E5">
        <w:rPr>
          <w:rFonts w:ascii="Times New Roman" w:hAnsi="Times New Roman" w:cs="Times New Roman"/>
          <w:color w:val="000000"/>
          <w:sz w:val="24"/>
          <w:szCs w:val="24"/>
          <w:lang w:eastAsia="uk-UA" w:bidi="uk-UA"/>
        </w:rPr>
        <w:t>Споживач зобов'язаний самостійно припинити (обмежити) власне споживання газу у випадках та порядку, передбачених чинним законодавством та Договором.</w:t>
      </w:r>
    </w:p>
    <w:p w:rsidR="00B622E5" w:rsidRPr="00B622E5" w:rsidRDefault="00B622E5" w:rsidP="00956CDF">
      <w:pPr>
        <w:widowControl w:val="0"/>
        <w:numPr>
          <w:ilvl w:val="1"/>
          <w:numId w:val="20"/>
        </w:numPr>
        <w:tabs>
          <w:tab w:val="left" w:pos="426"/>
        </w:tabs>
        <w:spacing w:after="0" w:line="240" w:lineRule="auto"/>
        <w:ind w:left="0" w:right="740" w:firstLine="0"/>
        <w:jc w:val="both"/>
        <w:rPr>
          <w:rFonts w:ascii="Times New Roman" w:hAnsi="Times New Roman" w:cs="Times New Roman"/>
          <w:sz w:val="24"/>
          <w:szCs w:val="24"/>
        </w:rPr>
      </w:pPr>
      <w:r w:rsidRPr="00B622E5">
        <w:rPr>
          <w:rFonts w:ascii="Times New Roman" w:hAnsi="Times New Roman" w:cs="Times New Roman"/>
          <w:color w:val="000000"/>
          <w:sz w:val="24"/>
          <w:szCs w:val="24"/>
          <w:lang w:eastAsia="uk-UA" w:bidi="uk-UA"/>
        </w:rPr>
        <w:t>Оператор ГРМ, у тому числі за дорученням Постачальника, припиняє або обмежує постачання газу Споживачеві (на об'єкти Споживача) з дотриманням норм безпеки та нормативних</w:t>
      </w:r>
      <w:bookmarkStart w:id="31" w:name="bookmark26"/>
      <w:bookmarkStart w:id="32" w:name="bookmark27"/>
      <w:r w:rsidRPr="00B622E5">
        <w:rPr>
          <w:rFonts w:ascii="Times New Roman" w:hAnsi="Times New Roman" w:cs="Times New Roman"/>
          <w:sz w:val="24"/>
          <w:szCs w:val="24"/>
        </w:rPr>
        <w:t xml:space="preserve"> </w:t>
      </w:r>
      <w:r w:rsidRPr="00B622E5">
        <w:rPr>
          <w:rFonts w:ascii="Times New Roman" w:hAnsi="Times New Roman" w:cs="Times New Roman"/>
          <w:color w:val="000000"/>
          <w:sz w:val="24"/>
          <w:szCs w:val="24"/>
          <w:lang w:eastAsia="uk-UA" w:bidi="uk-UA"/>
        </w:rPr>
        <w:t xml:space="preserve">документів, що визначають порядок </w:t>
      </w:r>
      <w:r w:rsidRPr="00B622E5">
        <w:rPr>
          <w:rStyle w:val="22"/>
          <w:sz w:val="24"/>
          <w:szCs w:val="24"/>
        </w:rPr>
        <w:t xml:space="preserve">обмеження </w:t>
      </w:r>
      <w:r w:rsidRPr="00B622E5">
        <w:rPr>
          <w:rFonts w:ascii="Times New Roman" w:hAnsi="Times New Roman" w:cs="Times New Roman"/>
          <w:color w:val="000000"/>
          <w:sz w:val="24"/>
          <w:szCs w:val="24"/>
          <w:lang w:eastAsia="uk-UA" w:bidi="uk-UA"/>
        </w:rPr>
        <w:t>(припинення) газу, у випадках:</w:t>
      </w:r>
    </w:p>
    <w:p w:rsidR="00B622E5" w:rsidRPr="00B622E5" w:rsidRDefault="00B622E5" w:rsidP="00956CDF">
      <w:pPr>
        <w:spacing w:after="0" w:line="240" w:lineRule="auto"/>
        <w:rPr>
          <w:rFonts w:ascii="Times New Roman" w:hAnsi="Times New Roman" w:cs="Times New Roman"/>
          <w:sz w:val="24"/>
          <w:szCs w:val="24"/>
        </w:rPr>
      </w:pPr>
      <w:proofErr w:type="spellStart"/>
      <w:r w:rsidRPr="00B622E5">
        <w:rPr>
          <w:rFonts w:ascii="Times New Roman" w:hAnsi="Times New Roman" w:cs="Times New Roman"/>
          <w:color w:val="000000"/>
          <w:sz w:val="24"/>
          <w:szCs w:val="24"/>
          <w:lang w:eastAsia="uk-UA" w:bidi="uk-UA"/>
        </w:rPr>
        <w:t>-споживання</w:t>
      </w:r>
      <w:proofErr w:type="spellEnd"/>
      <w:r w:rsidRPr="00B622E5">
        <w:rPr>
          <w:rFonts w:ascii="Times New Roman" w:hAnsi="Times New Roman" w:cs="Times New Roman"/>
          <w:color w:val="000000"/>
          <w:sz w:val="24"/>
          <w:szCs w:val="24"/>
          <w:lang w:eastAsia="uk-UA" w:bidi="uk-UA"/>
        </w:rPr>
        <w:t xml:space="preserve"> </w:t>
      </w:r>
      <w:r w:rsidRPr="00B622E5">
        <w:rPr>
          <w:rStyle w:val="22"/>
          <w:sz w:val="24"/>
          <w:szCs w:val="24"/>
        </w:rPr>
        <w:t xml:space="preserve">природного газу </w:t>
      </w:r>
      <w:r w:rsidRPr="00B622E5">
        <w:rPr>
          <w:rFonts w:ascii="Times New Roman" w:hAnsi="Times New Roman" w:cs="Times New Roman"/>
          <w:color w:val="000000"/>
          <w:sz w:val="24"/>
          <w:szCs w:val="24"/>
          <w:lang w:eastAsia="uk-UA" w:bidi="uk-UA"/>
        </w:rPr>
        <w:t xml:space="preserve">в обсязі, </w:t>
      </w:r>
      <w:r w:rsidRPr="00B622E5">
        <w:rPr>
          <w:rStyle w:val="22"/>
          <w:sz w:val="24"/>
          <w:szCs w:val="24"/>
        </w:rPr>
        <w:t xml:space="preserve">що перевищує </w:t>
      </w:r>
      <w:r w:rsidRPr="00B622E5">
        <w:rPr>
          <w:rFonts w:ascii="Times New Roman" w:hAnsi="Times New Roman" w:cs="Times New Roman"/>
          <w:color w:val="000000"/>
          <w:sz w:val="24"/>
          <w:szCs w:val="24"/>
          <w:lang w:eastAsia="uk-UA" w:bidi="uk-UA"/>
        </w:rPr>
        <w:t>установлений Договором;</w:t>
      </w:r>
    </w:p>
    <w:p w:rsidR="00B622E5" w:rsidRPr="00B622E5" w:rsidRDefault="00B622E5" w:rsidP="00956CDF">
      <w:pPr>
        <w:spacing w:after="0" w:line="240" w:lineRule="auto"/>
        <w:rPr>
          <w:rFonts w:ascii="Times New Roman" w:hAnsi="Times New Roman" w:cs="Times New Roman"/>
          <w:sz w:val="24"/>
          <w:szCs w:val="24"/>
        </w:rPr>
      </w:pPr>
      <w:proofErr w:type="spellStart"/>
      <w:r w:rsidRPr="00B622E5">
        <w:rPr>
          <w:rFonts w:ascii="Times New Roman" w:hAnsi="Times New Roman" w:cs="Times New Roman"/>
          <w:color w:val="000000"/>
          <w:sz w:val="24"/>
          <w:szCs w:val="24"/>
          <w:lang w:eastAsia="uk-UA" w:bidi="uk-UA"/>
        </w:rPr>
        <w:t>-проведення</w:t>
      </w:r>
      <w:proofErr w:type="spellEnd"/>
      <w:r w:rsidRPr="00B622E5">
        <w:rPr>
          <w:rFonts w:ascii="Times New Roman" w:hAnsi="Times New Roman" w:cs="Times New Roman"/>
          <w:color w:val="000000"/>
          <w:sz w:val="24"/>
          <w:szCs w:val="24"/>
          <w:lang w:eastAsia="uk-UA" w:bidi="uk-UA"/>
        </w:rPr>
        <w:t xml:space="preserve"> </w:t>
      </w:r>
      <w:r w:rsidRPr="00B622E5">
        <w:rPr>
          <w:rStyle w:val="22"/>
          <w:sz w:val="24"/>
          <w:szCs w:val="24"/>
        </w:rPr>
        <w:t xml:space="preserve">споживачем неповних або несвоєчасних </w:t>
      </w:r>
      <w:r w:rsidRPr="00B622E5">
        <w:rPr>
          <w:rFonts w:ascii="Times New Roman" w:hAnsi="Times New Roman" w:cs="Times New Roman"/>
          <w:color w:val="000000"/>
          <w:sz w:val="24"/>
          <w:szCs w:val="24"/>
          <w:lang w:eastAsia="uk-UA" w:bidi="uk-UA"/>
        </w:rPr>
        <w:t>розрахунків за договором;</w:t>
      </w:r>
    </w:p>
    <w:p w:rsidR="00B622E5" w:rsidRPr="00B622E5" w:rsidRDefault="00B622E5" w:rsidP="00956CDF">
      <w:pPr>
        <w:spacing w:after="0" w:line="240" w:lineRule="auto"/>
        <w:ind w:right="680"/>
        <w:rPr>
          <w:rFonts w:ascii="Times New Roman" w:hAnsi="Times New Roman" w:cs="Times New Roman"/>
          <w:sz w:val="24"/>
          <w:szCs w:val="24"/>
        </w:rPr>
      </w:pPr>
      <w:proofErr w:type="spellStart"/>
      <w:r w:rsidRPr="00B622E5">
        <w:rPr>
          <w:rFonts w:ascii="Times New Roman" w:hAnsi="Times New Roman" w:cs="Times New Roman"/>
          <w:color w:val="000000"/>
          <w:sz w:val="24"/>
          <w:szCs w:val="24"/>
          <w:lang w:eastAsia="uk-UA" w:bidi="uk-UA"/>
        </w:rPr>
        <w:t>-перевитрат</w:t>
      </w:r>
      <w:proofErr w:type="spellEnd"/>
      <w:r w:rsidRPr="00B622E5">
        <w:rPr>
          <w:rFonts w:ascii="Times New Roman" w:hAnsi="Times New Roman" w:cs="Times New Roman"/>
          <w:color w:val="000000"/>
          <w:sz w:val="24"/>
          <w:szCs w:val="24"/>
          <w:lang w:eastAsia="uk-UA" w:bidi="uk-UA"/>
        </w:rPr>
        <w:t xml:space="preserve"> добової </w:t>
      </w:r>
      <w:r w:rsidRPr="00B622E5">
        <w:rPr>
          <w:rStyle w:val="22"/>
          <w:sz w:val="24"/>
          <w:szCs w:val="24"/>
        </w:rPr>
        <w:t xml:space="preserve">норми </w:t>
      </w:r>
      <w:r w:rsidRPr="00B622E5">
        <w:rPr>
          <w:rFonts w:ascii="Times New Roman" w:hAnsi="Times New Roman" w:cs="Times New Roman"/>
          <w:color w:val="000000"/>
          <w:sz w:val="24"/>
          <w:szCs w:val="24"/>
          <w:lang w:eastAsia="uk-UA" w:bidi="uk-UA"/>
        </w:rPr>
        <w:t xml:space="preserve">(узгодженого </w:t>
      </w:r>
      <w:r w:rsidRPr="00B622E5">
        <w:rPr>
          <w:rStyle w:val="22"/>
          <w:sz w:val="24"/>
          <w:szCs w:val="24"/>
        </w:rPr>
        <w:t xml:space="preserve">договором </w:t>
      </w:r>
      <w:r w:rsidRPr="00B622E5">
        <w:rPr>
          <w:rFonts w:ascii="Times New Roman" w:hAnsi="Times New Roman" w:cs="Times New Roman"/>
          <w:color w:val="000000"/>
          <w:sz w:val="24"/>
          <w:szCs w:val="24"/>
          <w:lang w:eastAsia="uk-UA" w:bidi="uk-UA"/>
        </w:rPr>
        <w:t xml:space="preserve">графіка нерівномірної подачі природного газу) та/або місячного </w:t>
      </w:r>
      <w:r w:rsidRPr="00B622E5">
        <w:rPr>
          <w:rStyle w:val="22"/>
          <w:sz w:val="24"/>
          <w:szCs w:val="24"/>
        </w:rPr>
        <w:t xml:space="preserve">підтвердженого обсягу природного </w:t>
      </w:r>
      <w:r w:rsidRPr="00B622E5">
        <w:rPr>
          <w:rFonts w:ascii="Times New Roman" w:hAnsi="Times New Roman" w:cs="Times New Roman"/>
          <w:color w:val="000000"/>
          <w:sz w:val="24"/>
          <w:szCs w:val="24"/>
          <w:lang w:eastAsia="uk-UA" w:bidi="uk-UA"/>
        </w:rPr>
        <w:t>газу;</w:t>
      </w:r>
    </w:p>
    <w:p w:rsidR="00B622E5" w:rsidRPr="00B622E5" w:rsidRDefault="00B622E5" w:rsidP="00956CDF">
      <w:pPr>
        <w:spacing w:after="0" w:line="240" w:lineRule="auto"/>
        <w:rPr>
          <w:rFonts w:ascii="Times New Roman" w:hAnsi="Times New Roman" w:cs="Times New Roman"/>
          <w:sz w:val="24"/>
          <w:szCs w:val="24"/>
        </w:rPr>
      </w:pPr>
      <w:proofErr w:type="spellStart"/>
      <w:r w:rsidRPr="00B622E5">
        <w:rPr>
          <w:rFonts w:ascii="Times New Roman" w:hAnsi="Times New Roman" w:cs="Times New Roman"/>
          <w:color w:val="000000"/>
          <w:sz w:val="24"/>
          <w:szCs w:val="24"/>
          <w:lang w:eastAsia="uk-UA" w:bidi="uk-UA"/>
        </w:rPr>
        <w:t>-розірвання</w:t>
      </w:r>
      <w:proofErr w:type="spellEnd"/>
      <w:r w:rsidRPr="00B622E5">
        <w:rPr>
          <w:rFonts w:ascii="Times New Roman" w:hAnsi="Times New Roman" w:cs="Times New Roman"/>
          <w:color w:val="000000"/>
          <w:sz w:val="24"/>
          <w:szCs w:val="24"/>
          <w:lang w:eastAsia="uk-UA" w:bidi="uk-UA"/>
        </w:rPr>
        <w:t xml:space="preserve"> договору </w:t>
      </w:r>
      <w:r w:rsidRPr="00B622E5">
        <w:rPr>
          <w:rStyle w:val="22"/>
          <w:sz w:val="24"/>
          <w:szCs w:val="24"/>
        </w:rPr>
        <w:t xml:space="preserve">постачання природного </w:t>
      </w:r>
      <w:r w:rsidRPr="00B622E5">
        <w:rPr>
          <w:rFonts w:ascii="Times New Roman" w:hAnsi="Times New Roman" w:cs="Times New Roman"/>
          <w:color w:val="000000"/>
          <w:sz w:val="24"/>
          <w:szCs w:val="24"/>
          <w:lang w:eastAsia="uk-UA" w:bidi="uk-UA"/>
        </w:rPr>
        <w:t>газу;</w:t>
      </w:r>
    </w:p>
    <w:p w:rsidR="00B622E5" w:rsidRPr="00B622E5" w:rsidRDefault="00B622E5" w:rsidP="00956CDF">
      <w:pPr>
        <w:spacing w:after="0" w:line="240" w:lineRule="auto"/>
        <w:rPr>
          <w:rFonts w:ascii="Times New Roman" w:hAnsi="Times New Roman" w:cs="Times New Roman"/>
          <w:sz w:val="24"/>
          <w:szCs w:val="24"/>
        </w:rPr>
      </w:pPr>
      <w:proofErr w:type="spellStart"/>
      <w:r w:rsidRPr="00B622E5">
        <w:rPr>
          <w:rFonts w:ascii="Times New Roman" w:hAnsi="Times New Roman" w:cs="Times New Roman"/>
          <w:color w:val="000000"/>
          <w:sz w:val="24"/>
          <w:szCs w:val="24"/>
          <w:lang w:eastAsia="uk-UA" w:bidi="uk-UA"/>
        </w:rPr>
        <w:t>-відмови</w:t>
      </w:r>
      <w:proofErr w:type="spellEnd"/>
      <w:r w:rsidRPr="00B622E5">
        <w:rPr>
          <w:rFonts w:ascii="Times New Roman" w:hAnsi="Times New Roman" w:cs="Times New Roman"/>
          <w:color w:val="000000"/>
          <w:sz w:val="24"/>
          <w:szCs w:val="24"/>
          <w:lang w:eastAsia="uk-UA" w:bidi="uk-UA"/>
        </w:rPr>
        <w:t xml:space="preserve"> від підписання акта </w:t>
      </w:r>
      <w:r w:rsidRPr="00B622E5">
        <w:rPr>
          <w:rStyle w:val="22"/>
          <w:sz w:val="24"/>
          <w:szCs w:val="24"/>
        </w:rPr>
        <w:t xml:space="preserve">приймання-передачі без </w:t>
      </w:r>
      <w:r w:rsidRPr="00B622E5">
        <w:rPr>
          <w:rFonts w:ascii="Times New Roman" w:hAnsi="Times New Roman" w:cs="Times New Roman"/>
          <w:color w:val="000000"/>
          <w:sz w:val="24"/>
          <w:szCs w:val="24"/>
          <w:lang w:eastAsia="uk-UA" w:bidi="uk-UA"/>
        </w:rPr>
        <w:t xml:space="preserve">відповідного письмового обґрунтування; </w:t>
      </w:r>
      <w:proofErr w:type="spellStart"/>
      <w:r w:rsidRPr="00B622E5">
        <w:rPr>
          <w:rFonts w:ascii="Times New Roman" w:hAnsi="Times New Roman" w:cs="Times New Roman"/>
          <w:color w:val="000000"/>
          <w:sz w:val="24"/>
          <w:szCs w:val="24"/>
          <w:lang w:eastAsia="uk-UA" w:bidi="uk-UA"/>
        </w:rPr>
        <w:t>—настання</w:t>
      </w:r>
      <w:proofErr w:type="spellEnd"/>
      <w:r w:rsidRPr="00B622E5">
        <w:rPr>
          <w:rFonts w:ascii="Times New Roman" w:hAnsi="Times New Roman" w:cs="Times New Roman"/>
          <w:color w:val="000000"/>
          <w:sz w:val="24"/>
          <w:szCs w:val="24"/>
          <w:lang w:eastAsia="uk-UA" w:bidi="uk-UA"/>
        </w:rPr>
        <w:t xml:space="preserve"> випадків, </w:t>
      </w:r>
      <w:r w:rsidRPr="00B622E5">
        <w:rPr>
          <w:rStyle w:val="22"/>
          <w:sz w:val="24"/>
          <w:szCs w:val="24"/>
        </w:rPr>
        <w:t xml:space="preserve">передбачених </w:t>
      </w:r>
      <w:r w:rsidRPr="00B622E5">
        <w:rPr>
          <w:rFonts w:ascii="Times New Roman" w:hAnsi="Times New Roman" w:cs="Times New Roman"/>
          <w:color w:val="000000"/>
          <w:sz w:val="24"/>
          <w:szCs w:val="24"/>
          <w:lang w:eastAsia="uk-UA" w:bidi="uk-UA"/>
        </w:rPr>
        <w:t xml:space="preserve">Правилами про </w:t>
      </w:r>
      <w:r w:rsidRPr="00B622E5">
        <w:rPr>
          <w:rStyle w:val="22"/>
          <w:sz w:val="24"/>
          <w:szCs w:val="24"/>
        </w:rPr>
        <w:t xml:space="preserve">безпеку </w:t>
      </w:r>
      <w:r w:rsidRPr="00B622E5">
        <w:rPr>
          <w:rFonts w:ascii="Times New Roman" w:hAnsi="Times New Roman" w:cs="Times New Roman"/>
          <w:color w:val="000000"/>
          <w:sz w:val="24"/>
          <w:szCs w:val="24"/>
          <w:lang w:eastAsia="uk-UA" w:bidi="uk-UA"/>
        </w:rPr>
        <w:t xml:space="preserve">постачання газу,Газопостачання </w:t>
      </w:r>
      <w:r w:rsidRPr="00B622E5">
        <w:rPr>
          <w:rStyle w:val="22"/>
          <w:sz w:val="24"/>
          <w:szCs w:val="24"/>
        </w:rPr>
        <w:t xml:space="preserve">Споживачу </w:t>
      </w:r>
      <w:r w:rsidRPr="00B622E5">
        <w:rPr>
          <w:rFonts w:ascii="Times New Roman" w:hAnsi="Times New Roman" w:cs="Times New Roman"/>
          <w:color w:val="000000"/>
          <w:sz w:val="24"/>
          <w:szCs w:val="24"/>
          <w:lang w:eastAsia="uk-UA" w:bidi="uk-UA"/>
        </w:rPr>
        <w:t xml:space="preserve">може </w:t>
      </w:r>
      <w:r w:rsidRPr="00B622E5">
        <w:rPr>
          <w:rStyle w:val="22"/>
          <w:sz w:val="24"/>
          <w:szCs w:val="24"/>
        </w:rPr>
        <w:t xml:space="preserve">бути припинено </w:t>
      </w:r>
      <w:r w:rsidRPr="00B622E5">
        <w:rPr>
          <w:rFonts w:ascii="Times New Roman" w:hAnsi="Times New Roman" w:cs="Times New Roman"/>
          <w:color w:val="000000"/>
          <w:sz w:val="24"/>
          <w:szCs w:val="24"/>
          <w:lang w:eastAsia="uk-UA" w:bidi="uk-UA"/>
        </w:rPr>
        <w:t xml:space="preserve">(обмежено) в інших випадках, передбачених Законом України «Про ринок </w:t>
      </w:r>
      <w:r w:rsidRPr="00B622E5">
        <w:rPr>
          <w:rStyle w:val="22"/>
          <w:sz w:val="24"/>
          <w:szCs w:val="24"/>
        </w:rPr>
        <w:t xml:space="preserve">природного газу», Правилами </w:t>
      </w:r>
      <w:r w:rsidRPr="00B622E5">
        <w:rPr>
          <w:rFonts w:ascii="Times New Roman" w:hAnsi="Times New Roman" w:cs="Times New Roman"/>
          <w:color w:val="000000"/>
          <w:sz w:val="24"/>
          <w:szCs w:val="24"/>
          <w:lang w:eastAsia="uk-UA" w:bidi="uk-UA"/>
        </w:rPr>
        <w:t xml:space="preserve">постачання газу, Кодексом ГТС, Кодексом ГРМ, Правилами безпеки </w:t>
      </w:r>
      <w:r w:rsidRPr="00B622E5">
        <w:rPr>
          <w:rStyle w:val="22"/>
          <w:sz w:val="24"/>
          <w:szCs w:val="24"/>
        </w:rPr>
        <w:t xml:space="preserve">систем газопостачання, затвердженими </w:t>
      </w:r>
      <w:r w:rsidRPr="00B622E5">
        <w:rPr>
          <w:rFonts w:ascii="Times New Roman" w:hAnsi="Times New Roman" w:cs="Times New Roman"/>
          <w:color w:val="000000"/>
          <w:sz w:val="24"/>
          <w:szCs w:val="24"/>
          <w:lang w:eastAsia="uk-UA" w:bidi="uk-UA"/>
        </w:rPr>
        <w:t xml:space="preserve">наказом Міністерства </w:t>
      </w:r>
      <w:r w:rsidRPr="00B622E5">
        <w:rPr>
          <w:rStyle w:val="22"/>
          <w:sz w:val="24"/>
          <w:szCs w:val="24"/>
        </w:rPr>
        <w:t xml:space="preserve">енергетики </w:t>
      </w:r>
      <w:r w:rsidRPr="00B622E5">
        <w:rPr>
          <w:rFonts w:ascii="Times New Roman" w:hAnsi="Times New Roman" w:cs="Times New Roman"/>
          <w:color w:val="000000"/>
          <w:sz w:val="24"/>
          <w:szCs w:val="24"/>
          <w:lang w:eastAsia="uk-UA" w:bidi="uk-UA"/>
        </w:rPr>
        <w:t xml:space="preserve">та вугільної промисловості України </w:t>
      </w:r>
      <w:r w:rsidRPr="00B622E5">
        <w:rPr>
          <w:rStyle w:val="22"/>
          <w:sz w:val="24"/>
          <w:szCs w:val="24"/>
        </w:rPr>
        <w:t>від 15.05.15 № 285.</w:t>
      </w:r>
    </w:p>
    <w:p w:rsidR="00B622E5" w:rsidRPr="00B622E5" w:rsidRDefault="00B622E5" w:rsidP="00956CDF">
      <w:pPr>
        <w:widowControl w:val="0"/>
        <w:numPr>
          <w:ilvl w:val="1"/>
          <w:numId w:val="20"/>
        </w:numPr>
        <w:tabs>
          <w:tab w:val="left" w:pos="426"/>
        </w:tabs>
        <w:spacing w:after="0" w:line="240" w:lineRule="auto"/>
        <w:ind w:left="0" w:right="680" w:firstLine="0"/>
        <w:jc w:val="both"/>
        <w:rPr>
          <w:rFonts w:ascii="Times New Roman" w:hAnsi="Times New Roman" w:cs="Times New Roman"/>
          <w:sz w:val="24"/>
          <w:szCs w:val="24"/>
        </w:rPr>
      </w:pPr>
      <w:r w:rsidRPr="00B622E5">
        <w:rPr>
          <w:rFonts w:ascii="Times New Roman" w:hAnsi="Times New Roman" w:cs="Times New Roman"/>
          <w:color w:val="000000"/>
          <w:sz w:val="24"/>
          <w:szCs w:val="24"/>
          <w:lang w:eastAsia="uk-UA" w:bidi="uk-UA"/>
        </w:rPr>
        <w:t xml:space="preserve">Припинення </w:t>
      </w:r>
      <w:r w:rsidRPr="00B622E5">
        <w:rPr>
          <w:rStyle w:val="22"/>
          <w:sz w:val="24"/>
          <w:szCs w:val="24"/>
        </w:rPr>
        <w:t xml:space="preserve">(обмеження) газопостачання </w:t>
      </w:r>
      <w:r w:rsidRPr="00B622E5">
        <w:rPr>
          <w:rFonts w:ascii="Times New Roman" w:hAnsi="Times New Roman" w:cs="Times New Roman"/>
          <w:color w:val="000000"/>
          <w:sz w:val="24"/>
          <w:szCs w:val="24"/>
          <w:lang w:eastAsia="uk-UA" w:bidi="uk-UA"/>
        </w:rPr>
        <w:t xml:space="preserve">Споживачеві здійснюється </w:t>
      </w:r>
      <w:r w:rsidRPr="00B622E5">
        <w:rPr>
          <w:rStyle w:val="22"/>
          <w:sz w:val="24"/>
          <w:szCs w:val="24"/>
        </w:rPr>
        <w:t xml:space="preserve">Постачальником </w:t>
      </w:r>
      <w:r w:rsidRPr="00B622E5">
        <w:rPr>
          <w:rFonts w:ascii="Times New Roman" w:hAnsi="Times New Roman" w:cs="Times New Roman"/>
          <w:color w:val="000000"/>
          <w:sz w:val="24"/>
          <w:szCs w:val="24"/>
          <w:lang w:eastAsia="uk-UA" w:bidi="uk-UA"/>
        </w:rPr>
        <w:t xml:space="preserve">в порядку, визначеному </w:t>
      </w:r>
      <w:r w:rsidRPr="00B622E5">
        <w:rPr>
          <w:rStyle w:val="22"/>
          <w:sz w:val="24"/>
          <w:szCs w:val="24"/>
        </w:rPr>
        <w:t xml:space="preserve">Правилами постачання газу, </w:t>
      </w:r>
      <w:r w:rsidRPr="00B622E5">
        <w:rPr>
          <w:rFonts w:ascii="Times New Roman" w:hAnsi="Times New Roman" w:cs="Times New Roman"/>
          <w:color w:val="000000"/>
          <w:sz w:val="24"/>
          <w:szCs w:val="24"/>
          <w:lang w:eastAsia="uk-UA" w:bidi="uk-UA"/>
        </w:rPr>
        <w:t xml:space="preserve">Порядком </w:t>
      </w:r>
      <w:proofErr w:type="spellStart"/>
      <w:r w:rsidRPr="00B622E5">
        <w:rPr>
          <w:rFonts w:ascii="Times New Roman" w:hAnsi="Times New Roman" w:cs="Times New Roman"/>
          <w:color w:val="000000"/>
          <w:sz w:val="24"/>
          <w:szCs w:val="24"/>
          <w:lang w:eastAsia="uk-UA" w:bidi="uk-UA"/>
        </w:rPr>
        <w:t>пооб'єктового</w:t>
      </w:r>
      <w:proofErr w:type="spellEnd"/>
      <w:r w:rsidRPr="00B622E5">
        <w:rPr>
          <w:rFonts w:ascii="Times New Roman" w:hAnsi="Times New Roman" w:cs="Times New Roman"/>
          <w:color w:val="000000"/>
          <w:sz w:val="24"/>
          <w:szCs w:val="24"/>
          <w:lang w:eastAsia="uk-UA" w:bidi="uk-UA"/>
        </w:rPr>
        <w:t xml:space="preserve"> </w:t>
      </w:r>
      <w:r w:rsidRPr="00B622E5">
        <w:rPr>
          <w:rStyle w:val="22"/>
          <w:sz w:val="24"/>
          <w:szCs w:val="24"/>
        </w:rPr>
        <w:t xml:space="preserve">припинення </w:t>
      </w:r>
      <w:r w:rsidRPr="00B622E5">
        <w:rPr>
          <w:rFonts w:ascii="Times New Roman" w:hAnsi="Times New Roman" w:cs="Times New Roman"/>
          <w:color w:val="000000"/>
          <w:sz w:val="24"/>
          <w:szCs w:val="24"/>
          <w:lang w:eastAsia="uk-UA" w:bidi="uk-UA"/>
        </w:rPr>
        <w:t xml:space="preserve">(обмеження) </w:t>
      </w:r>
      <w:r w:rsidRPr="00B622E5">
        <w:rPr>
          <w:rStyle w:val="22"/>
          <w:sz w:val="24"/>
          <w:szCs w:val="24"/>
        </w:rPr>
        <w:t xml:space="preserve">газопостачання споживачам, крім населення, затвердженого </w:t>
      </w:r>
      <w:r w:rsidRPr="00B622E5">
        <w:rPr>
          <w:rFonts w:ascii="Times New Roman" w:hAnsi="Times New Roman" w:cs="Times New Roman"/>
          <w:color w:val="000000"/>
          <w:sz w:val="24"/>
          <w:szCs w:val="24"/>
          <w:lang w:eastAsia="uk-UA" w:bidi="uk-UA"/>
        </w:rPr>
        <w:t xml:space="preserve">постановою Кабінету Міністрів У країни від </w:t>
      </w:r>
      <w:r w:rsidRPr="00B622E5">
        <w:rPr>
          <w:rStyle w:val="22"/>
          <w:sz w:val="24"/>
          <w:szCs w:val="24"/>
        </w:rPr>
        <w:t>08.1</w:t>
      </w:r>
      <w:r w:rsidRPr="00B622E5">
        <w:rPr>
          <w:rFonts w:ascii="Times New Roman" w:hAnsi="Times New Roman" w:cs="Times New Roman"/>
          <w:color w:val="000000"/>
          <w:sz w:val="24"/>
          <w:szCs w:val="24"/>
          <w:lang w:eastAsia="uk-UA" w:bidi="uk-UA"/>
        </w:rPr>
        <w:t xml:space="preserve">2.06 </w:t>
      </w:r>
      <w:r w:rsidRPr="00B622E5">
        <w:rPr>
          <w:rStyle w:val="22"/>
          <w:sz w:val="24"/>
          <w:szCs w:val="24"/>
        </w:rPr>
        <w:t xml:space="preserve">№ 1687, </w:t>
      </w:r>
      <w:r w:rsidRPr="00B622E5">
        <w:rPr>
          <w:rFonts w:ascii="Times New Roman" w:hAnsi="Times New Roman" w:cs="Times New Roman"/>
          <w:color w:val="000000"/>
          <w:sz w:val="24"/>
          <w:szCs w:val="24"/>
          <w:lang w:eastAsia="uk-UA" w:bidi="uk-UA"/>
        </w:rPr>
        <w:t xml:space="preserve">а </w:t>
      </w:r>
      <w:r w:rsidRPr="00B622E5">
        <w:rPr>
          <w:rStyle w:val="22"/>
          <w:sz w:val="24"/>
          <w:szCs w:val="24"/>
        </w:rPr>
        <w:t xml:space="preserve">також іншими нормативно-правовими </w:t>
      </w:r>
      <w:r w:rsidRPr="00B622E5">
        <w:rPr>
          <w:rFonts w:ascii="Times New Roman" w:hAnsi="Times New Roman" w:cs="Times New Roman"/>
          <w:color w:val="000000"/>
          <w:sz w:val="24"/>
          <w:szCs w:val="24"/>
          <w:lang w:eastAsia="uk-UA" w:bidi="uk-UA"/>
        </w:rPr>
        <w:t xml:space="preserve">актами, що </w:t>
      </w:r>
      <w:r w:rsidRPr="00B622E5">
        <w:rPr>
          <w:rStyle w:val="22"/>
          <w:sz w:val="24"/>
          <w:szCs w:val="24"/>
        </w:rPr>
        <w:t xml:space="preserve">регулюють </w:t>
      </w:r>
      <w:r w:rsidRPr="00B622E5">
        <w:rPr>
          <w:rFonts w:ascii="Times New Roman" w:hAnsi="Times New Roman" w:cs="Times New Roman"/>
          <w:color w:val="000000"/>
          <w:sz w:val="24"/>
          <w:szCs w:val="24"/>
          <w:lang w:eastAsia="uk-UA" w:bidi="uk-UA"/>
        </w:rPr>
        <w:t>дані правовідносини.</w:t>
      </w:r>
    </w:p>
    <w:p w:rsidR="00B622E5" w:rsidRPr="00B622E5" w:rsidRDefault="00B622E5" w:rsidP="00956CDF">
      <w:pPr>
        <w:widowControl w:val="0"/>
        <w:numPr>
          <w:ilvl w:val="1"/>
          <w:numId w:val="20"/>
        </w:numPr>
        <w:tabs>
          <w:tab w:val="left" w:pos="426"/>
        </w:tabs>
        <w:spacing w:after="0" w:line="240" w:lineRule="auto"/>
        <w:ind w:left="0" w:right="680" w:firstLine="0"/>
        <w:jc w:val="both"/>
        <w:rPr>
          <w:rFonts w:ascii="Times New Roman" w:hAnsi="Times New Roman" w:cs="Times New Roman"/>
          <w:sz w:val="24"/>
          <w:szCs w:val="24"/>
        </w:rPr>
      </w:pPr>
      <w:r w:rsidRPr="00B622E5">
        <w:rPr>
          <w:rStyle w:val="22"/>
          <w:sz w:val="24"/>
          <w:szCs w:val="24"/>
        </w:rPr>
        <w:t xml:space="preserve">За </w:t>
      </w:r>
      <w:r w:rsidRPr="00B622E5">
        <w:rPr>
          <w:rFonts w:ascii="Times New Roman" w:hAnsi="Times New Roman" w:cs="Times New Roman"/>
          <w:color w:val="000000"/>
          <w:sz w:val="24"/>
          <w:szCs w:val="24"/>
          <w:lang w:eastAsia="uk-UA" w:bidi="uk-UA"/>
        </w:rPr>
        <w:t xml:space="preserve">необхідності </w:t>
      </w:r>
      <w:r w:rsidRPr="00B622E5">
        <w:rPr>
          <w:rStyle w:val="22"/>
          <w:sz w:val="24"/>
          <w:szCs w:val="24"/>
        </w:rPr>
        <w:t xml:space="preserve">здійснення заходів з обмеження </w:t>
      </w:r>
      <w:r w:rsidRPr="00B622E5">
        <w:rPr>
          <w:rFonts w:ascii="Times New Roman" w:hAnsi="Times New Roman" w:cs="Times New Roman"/>
          <w:color w:val="000000"/>
          <w:sz w:val="24"/>
          <w:szCs w:val="24"/>
          <w:lang w:eastAsia="uk-UA" w:bidi="uk-UA"/>
        </w:rPr>
        <w:t xml:space="preserve">або припинення </w:t>
      </w:r>
      <w:r w:rsidRPr="00B622E5">
        <w:rPr>
          <w:rStyle w:val="22"/>
          <w:sz w:val="24"/>
          <w:szCs w:val="24"/>
        </w:rPr>
        <w:t xml:space="preserve">газопостачання </w:t>
      </w:r>
      <w:r w:rsidRPr="00B622E5">
        <w:rPr>
          <w:rFonts w:ascii="Times New Roman" w:hAnsi="Times New Roman" w:cs="Times New Roman"/>
          <w:color w:val="000000"/>
          <w:sz w:val="24"/>
          <w:szCs w:val="24"/>
          <w:lang w:eastAsia="uk-UA" w:bidi="uk-UA"/>
        </w:rPr>
        <w:t xml:space="preserve">споживачу Постачальник </w:t>
      </w:r>
      <w:r w:rsidRPr="00B622E5">
        <w:rPr>
          <w:rStyle w:val="22"/>
          <w:sz w:val="24"/>
          <w:szCs w:val="24"/>
        </w:rPr>
        <w:t xml:space="preserve">надсилає споживачу </w:t>
      </w:r>
      <w:r w:rsidRPr="00B622E5">
        <w:rPr>
          <w:rFonts w:ascii="Times New Roman" w:hAnsi="Times New Roman" w:cs="Times New Roman"/>
          <w:color w:val="000000"/>
          <w:sz w:val="24"/>
          <w:szCs w:val="24"/>
          <w:lang w:eastAsia="uk-UA" w:bidi="uk-UA"/>
        </w:rPr>
        <w:t xml:space="preserve">не </w:t>
      </w:r>
      <w:r w:rsidRPr="00B622E5">
        <w:rPr>
          <w:rStyle w:val="22"/>
          <w:sz w:val="24"/>
          <w:szCs w:val="24"/>
        </w:rPr>
        <w:t xml:space="preserve">менше </w:t>
      </w:r>
      <w:r w:rsidRPr="00B622E5">
        <w:rPr>
          <w:rFonts w:ascii="Times New Roman" w:hAnsi="Times New Roman" w:cs="Times New Roman"/>
          <w:color w:val="000000"/>
          <w:sz w:val="24"/>
          <w:szCs w:val="24"/>
          <w:lang w:eastAsia="uk-UA" w:bidi="uk-UA"/>
        </w:rPr>
        <w:t xml:space="preserve">ніж за три доби (для підприємств металургійної та хімічної </w:t>
      </w:r>
      <w:r w:rsidRPr="00B622E5">
        <w:rPr>
          <w:rStyle w:val="22"/>
          <w:sz w:val="24"/>
          <w:szCs w:val="24"/>
        </w:rPr>
        <w:t xml:space="preserve">промисловості </w:t>
      </w:r>
      <w:r w:rsidRPr="00B622E5">
        <w:rPr>
          <w:rFonts w:ascii="Times New Roman" w:hAnsi="Times New Roman" w:cs="Times New Roman"/>
          <w:color w:val="000000"/>
          <w:sz w:val="24"/>
          <w:szCs w:val="24"/>
          <w:lang w:eastAsia="uk-UA" w:bidi="uk-UA"/>
        </w:rPr>
        <w:t xml:space="preserve">- </w:t>
      </w:r>
      <w:r w:rsidRPr="00B622E5">
        <w:rPr>
          <w:rStyle w:val="22"/>
          <w:sz w:val="24"/>
          <w:szCs w:val="24"/>
        </w:rPr>
        <w:t xml:space="preserve">не менше ніж за </w:t>
      </w:r>
      <w:r w:rsidRPr="00B622E5">
        <w:rPr>
          <w:rFonts w:ascii="Times New Roman" w:hAnsi="Times New Roman" w:cs="Times New Roman"/>
          <w:color w:val="000000"/>
          <w:sz w:val="24"/>
          <w:szCs w:val="24"/>
          <w:lang w:eastAsia="uk-UA" w:bidi="uk-UA"/>
        </w:rPr>
        <w:t xml:space="preserve">5 діб, та для споживачів, що є </w:t>
      </w:r>
      <w:r w:rsidRPr="00B622E5">
        <w:rPr>
          <w:rStyle w:val="22"/>
          <w:sz w:val="24"/>
          <w:szCs w:val="24"/>
        </w:rPr>
        <w:t xml:space="preserve">бюджетними </w:t>
      </w:r>
      <w:r w:rsidRPr="00B622E5">
        <w:rPr>
          <w:rFonts w:ascii="Times New Roman" w:hAnsi="Times New Roman" w:cs="Times New Roman"/>
          <w:color w:val="000000"/>
          <w:sz w:val="24"/>
          <w:szCs w:val="24"/>
          <w:lang w:eastAsia="uk-UA" w:bidi="uk-UA"/>
        </w:rPr>
        <w:t xml:space="preserve">установами відповідно до </w:t>
      </w:r>
      <w:r w:rsidRPr="00B622E5">
        <w:rPr>
          <w:rStyle w:val="22"/>
          <w:sz w:val="24"/>
          <w:szCs w:val="24"/>
        </w:rPr>
        <w:t xml:space="preserve">Бюджетного кодексу України, </w:t>
      </w:r>
      <w:r w:rsidRPr="00B622E5">
        <w:rPr>
          <w:rFonts w:ascii="Times New Roman" w:hAnsi="Times New Roman" w:cs="Times New Roman"/>
          <w:color w:val="000000"/>
          <w:sz w:val="24"/>
          <w:szCs w:val="24"/>
          <w:lang w:eastAsia="uk-UA" w:bidi="uk-UA"/>
        </w:rPr>
        <w:t xml:space="preserve">закладами охорони здоров'я </w:t>
      </w:r>
      <w:r w:rsidRPr="00B622E5">
        <w:rPr>
          <w:rStyle w:val="22"/>
          <w:sz w:val="24"/>
          <w:szCs w:val="24"/>
        </w:rPr>
        <w:t xml:space="preserve">державної </w:t>
      </w:r>
      <w:r w:rsidRPr="00B622E5">
        <w:rPr>
          <w:rFonts w:ascii="Times New Roman" w:hAnsi="Times New Roman" w:cs="Times New Roman"/>
          <w:color w:val="000000"/>
          <w:sz w:val="24"/>
          <w:szCs w:val="24"/>
          <w:lang w:eastAsia="uk-UA" w:bidi="uk-UA"/>
        </w:rPr>
        <w:t xml:space="preserve">власності (казенні </w:t>
      </w:r>
      <w:r w:rsidRPr="00B622E5">
        <w:rPr>
          <w:rStyle w:val="22"/>
          <w:sz w:val="24"/>
          <w:szCs w:val="24"/>
        </w:rPr>
        <w:t xml:space="preserve">підприємства та/або державні установи тощо), </w:t>
      </w:r>
      <w:r w:rsidRPr="00B622E5">
        <w:rPr>
          <w:rFonts w:ascii="Times New Roman" w:hAnsi="Times New Roman" w:cs="Times New Roman"/>
          <w:color w:val="000000"/>
          <w:sz w:val="24"/>
          <w:szCs w:val="24"/>
          <w:lang w:eastAsia="uk-UA" w:bidi="uk-UA"/>
        </w:rPr>
        <w:t xml:space="preserve">закладами охорони здоров я комунальної власності </w:t>
      </w:r>
      <w:r w:rsidRPr="00B622E5">
        <w:rPr>
          <w:rStyle w:val="22"/>
          <w:sz w:val="24"/>
          <w:szCs w:val="24"/>
        </w:rPr>
        <w:t xml:space="preserve">(комунальні некомерційні підприємства </w:t>
      </w:r>
      <w:r w:rsidRPr="00B622E5">
        <w:rPr>
          <w:rFonts w:ascii="Times New Roman" w:hAnsi="Times New Roman" w:cs="Times New Roman"/>
          <w:color w:val="000000"/>
          <w:sz w:val="24"/>
          <w:szCs w:val="24"/>
          <w:lang w:eastAsia="uk-UA" w:bidi="uk-UA"/>
        </w:rPr>
        <w:t xml:space="preserve">та/або комунальні установи, та/або спільні комунальні </w:t>
      </w:r>
      <w:r w:rsidRPr="00B622E5">
        <w:rPr>
          <w:rStyle w:val="22"/>
          <w:sz w:val="24"/>
          <w:szCs w:val="24"/>
        </w:rPr>
        <w:t xml:space="preserve">підприємства тощо) </w:t>
      </w:r>
      <w:r w:rsidRPr="00B622E5">
        <w:rPr>
          <w:rFonts w:ascii="Times New Roman" w:hAnsi="Times New Roman" w:cs="Times New Roman"/>
          <w:color w:val="000000"/>
          <w:sz w:val="24"/>
          <w:szCs w:val="24"/>
          <w:lang w:eastAsia="uk-UA" w:bidi="uk-UA"/>
        </w:rPr>
        <w:t xml:space="preserve">- </w:t>
      </w:r>
      <w:r w:rsidRPr="00B622E5">
        <w:rPr>
          <w:rStyle w:val="22"/>
          <w:sz w:val="24"/>
          <w:szCs w:val="24"/>
        </w:rPr>
        <w:t xml:space="preserve">не менше </w:t>
      </w:r>
      <w:r w:rsidRPr="00B622E5">
        <w:rPr>
          <w:rFonts w:ascii="Times New Roman" w:hAnsi="Times New Roman" w:cs="Times New Roman"/>
          <w:color w:val="000000"/>
          <w:sz w:val="24"/>
          <w:szCs w:val="24"/>
          <w:lang w:eastAsia="uk-UA" w:bidi="uk-UA"/>
        </w:rPr>
        <w:t xml:space="preserve">ніж за 10 діб) до дати такого </w:t>
      </w:r>
      <w:r w:rsidRPr="00B622E5">
        <w:rPr>
          <w:rStyle w:val="22"/>
          <w:sz w:val="24"/>
          <w:szCs w:val="24"/>
        </w:rPr>
        <w:t xml:space="preserve">припинення </w:t>
      </w:r>
      <w:r w:rsidRPr="00B622E5">
        <w:rPr>
          <w:rFonts w:ascii="Times New Roman" w:hAnsi="Times New Roman" w:cs="Times New Roman"/>
          <w:color w:val="000000"/>
          <w:sz w:val="24"/>
          <w:szCs w:val="24"/>
          <w:lang w:eastAsia="uk-UA" w:bidi="uk-UA"/>
        </w:rPr>
        <w:lastRenderedPageBreak/>
        <w:t xml:space="preserve">повідомлення (з позначкою про </w:t>
      </w:r>
      <w:r w:rsidRPr="00B622E5">
        <w:rPr>
          <w:rStyle w:val="22"/>
          <w:sz w:val="24"/>
          <w:szCs w:val="24"/>
        </w:rPr>
        <w:t xml:space="preserve">вручення) про необхідність </w:t>
      </w:r>
      <w:r w:rsidRPr="00B622E5">
        <w:rPr>
          <w:rFonts w:ascii="Times New Roman" w:hAnsi="Times New Roman" w:cs="Times New Roman"/>
          <w:color w:val="000000"/>
          <w:sz w:val="24"/>
          <w:szCs w:val="24"/>
          <w:lang w:eastAsia="uk-UA" w:bidi="uk-UA"/>
        </w:rPr>
        <w:t xml:space="preserve">самостійно обмежити чи </w:t>
      </w:r>
      <w:r w:rsidRPr="00B622E5">
        <w:rPr>
          <w:rStyle w:val="22"/>
          <w:sz w:val="24"/>
          <w:szCs w:val="24"/>
        </w:rPr>
        <w:t xml:space="preserve">припинити </w:t>
      </w:r>
      <w:r w:rsidRPr="00B622E5">
        <w:rPr>
          <w:rFonts w:ascii="Times New Roman" w:hAnsi="Times New Roman" w:cs="Times New Roman"/>
          <w:color w:val="000000"/>
          <w:sz w:val="24"/>
          <w:szCs w:val="24"/>
          <w:lang w:eastAsia="uk-UA" w:bidi="uk-UA"/>
        </w:rPr>
        <w:t xml:space="preserve">газоспоживання з певного </w:t>
      </w:r>
      <w:r w:rsidRPr="00B622E5">
        <w:rPr>
          <w:rStyle w:val="22"/>
          <w:sz w:val="24"/>
          <w:szCs w:val="24"/>
        </w:rPr>
        <w:t xml:space="preserve">періоду (день, година тощо) </w:t>
      </w:r>
      <w:r w:rsidRPr="00B622E5">
        <w:rPr>
          <w:rFonts w:ascii="Times New Roman" w:hAnsi="Times New Roman" w:cs="Times New Roman"/>
          <w:color w:val="000000"/>
          <w:sz w:val="24"/>
          <w:szCs w:val="24"/>
          <w:lang w:eastAsia="uk-UA" w:bidi="uk-UA"/>
        </w:rPr>
        <w:t xml:space="preserve">та </w:t>
      </w:r>
      <w:r w:rsidRPr="00B622E5">
        <w:rPr>
          <w:rStyle w:val="22"/>
          <w:sz w:val="24"/>
          <w:szCs w:val="24"/>
        </w:rPr>
        <w:t xml:space="preserve">у </w:t>
      </w:r>
      <w:r w:rsidRPr="00B622E5">
        <w:rPr>
          <w:rFonts w:ascii="Times New Roman" w:hAnsi="Times New Roman" w:cs="Times New Roman"/>
          <w:color w:val="000000"/>
          <w:sz w:val="24"/>
          <w:szCs w:val="24"/>
          <w:lang w:eastAsia="uk-UA" w:bidi="uk-UA"/>
        </w:rPr>
        <w:t xml:space="preserve">визначений зі споживачем час </w:t>
      </w:r>
      <w:r w:rsidRPr="00B622E5">
        <w:rPr>
          <w:rStyle w:val="22"/>
          <w:sz w:val="24"/>
          <w:szCs w:val="24"/>
        </w:rPr>
        <w:t xml:space="preserve">має </w:t>
      </w:r>
      <w:r w:rsidRPr="00B622E5">
        <w:rPr>
          <w:rFonts w:ascii="Times New Roman" w:hAnsi="Times New Roman" w:cs="Times New Roman"/>
          <w:color w:val="000000"/>
          <w:sz w:val="24"/>
          <w:szCs w:val="24"/>
          <w:lang w:eastAsia="uk-UA" w:bidi="uk-UA"/>
        </w:rPr>
        <w:t xml:space="preserve">право опломбувати запірні пристрої </w:t>
      </w:r>
      <w:r w:rsidRPr="00B622E5">
        <w:rPr>
          <w:rStyle w:val="22"/>
          <w:sz w:val="24"/>
          <w:szCs w:val="24"/>
        </w:rPr>
        <w:t xml:space="preserve">споживача, за допомогою </w:t>
      </w:r>
      <w:r w:rsidRPr="00B622E5">
        <w:rPr>
          <w:rFonts w:ascii="Times New Roman" w:hAnsi="Times New Roman" w:cs="Times New Roman"/>
          <w:color w:val="000000"/>
          <w:sz w:val="24"/>
          <w:szCs w:val="24"/>
          <w:lang w:eastAsia="uk-UA" w:bidi="uk-UA"/>
        </w:rPr>
        <w:t xml:space="preserve">яких споживач самостійно обмежив </w:t>
      </w:r>
      <w:r w:rsidRPr="00B622E5">
        <w:rPr>
          <w:rStyle w:val="22"/>
          <w:sz w:val="24"/>
          <w:szCs w:val="24"/>
        </w:rPr>
        <w:t xml:space="preserve">чи </w:t>
      </w:r>
      <w:r w:rsidRPr="00B622E5">
        <w:rPr>
          <w:rFonts w:ascii="Times New Roman" w:hAnsi="Times New Roman" w:cs="Times New Roman"/>
          <w:color w:val="000000"/>
          <w:sz w:val="24"/>
          <w:szCs w:val="24"/>
          <w:lang w:eastAsia="uk-UA" w:bidi="uk-UA"/>
        </w:rPr>
        <w:t xml:space="preserve">припинив подачу газу на </w:t>
      </w:r>
      <w:r w:rsidRPr="00B622E5">
        <w:rPr>
          <w:rStyle w:val="22"/>
          <w:sz w:val="24"/>
          <w:szCs w:val="24"/>
        </w:rPr>
        <w:t xml:space="preserve">власні об'єкти. Повідомлення </w:t>
      </w:r>
      <w:r w:rsidRPr="00B622E5">
        <w:rPr>
          <w:rFonts w:ascii="Times New Roman" w:hAnsi="Times New Roman" w:cs="Times New Roman"/>
          <w:color w:val="000000"/>
          <w:sz w:val="24"/>
          <w:szCs w:val="24"/>
          <w:lang w:eastAsia="uk-UA" w:bidi="uk-UA"/>
        </w:rPr>
        <w:t xml:space="preserve">має бути складено відповідно до </w:t>
      </w:r>
      <w:r w:rsidRPr="00B622E5">
        <w:rPr>
          <w:rStyle w:val="22"/>
          <w:sz w:val="24"/>
          <w:szCs w:val="24"/>
        </w:rPr>
        <w:t xml:space="preserve">форми </w:t>
      </w:r>
      <w:r w:rsidRPr="00B622E5">
        <w:rPr>
          <w:rFonts w:ascii="Times New Roman" w:hAnsi="Times New Roman" w:cs="Times New Roman"/>
          <w:color w:val="000000"/>
          <w:sz w:val="24"/>
          <w:szCs w:val="24"/>
          <w:lang w:eastAsia="uk-UA" w:bidi="uk-UA"/>
        </w:rPr>
        <w:t xml:space="preserve">повідомлення, встановленої </w:t>
      </w:r>
      <w:r w:rsidRPr="00B622E5">
        <w:rPr>
          <w:rStyle w:val="22"/>
          <w:sz w:val="24"/>
          <w:szCs w:val="24"/>
        </w:rPr>
        <w:t xml:space="preserve">наказом Міністерства палива та </w:t>
      </w:r>
      <w:r w:rsidRPr="00B622E5">
        <w:rPr>
          <w:rFonts w:ascii="Times New Roman" w:hAnsi="Times New Roman" w:cs="Times New Roman"/>
          <w:color w:val="000000"/>
          <w:sz w:val="24"/>
          <w:szCs w:val="24"/>
          <w:lang w:eastAsia="uk-UA" w:bidi="uk-UA"/>
        </w:rPr>
        <w:t xml:space="preserve">енергетики України від 03 липня 2009 року </w:t>
      </w:r>
      <w:r w:rsidRPr="00B622E5">
        <w:rPr>
          <w:rStyle w:val="22"/>
          <w:sz w:val="24"/>
          <w:szCs w:val="24"/>
          <w:lang w:val="en-US" w:eastAsia="en-US" w:bidi="en-US"/>
        </w:rPr>
        <w:t>N</w:t>
      </w:r>
      <w:r w:rsidRPr="00B622E5">
        <w:rPr>
          <w:rStyle w:val="22"/>
          <w:sz w:val="24"/>
          <w:szCs w:val="24"/>
          <w:lang w:eastAsia="en-US" w:bidi="en-US"/>
        </w:rPr>
        <w:t xml:space="preserve"> </w:t>
      </w:r>
      <w:r w:rsidRPr="00B622E5">
        <w:rPr>
          <w:rFonts w:ascii="Times New Roman" w:hAnsi="Times New Roman" w:cs="Times New Roman"/>
          <w:color w:val="000000"/>
          <w:sz w:val="24"/>
          <w:szCs w:val="24"/>
          <w:lang w:eastAsia="uk-UA" w:bidi="uk-UA"/>
        </w:rPr>
        <w:t xml:space="preserve">338, </w:t>
      </w:r>
      <w:r w:rsidRPr="00B622E5">
        <w:rPr>
          <w:rStyle w:val="22"/>
          <w:sz w:val="24"/>
          <w:szCs w:val="24"/>
        </w:rPr>
        <w:t xml:space="preserve">зареєстрованим в Міністерстві юстиції України 28 </w:t>
      </w:r>
      <w:r w:rsidRPr="00B622E5">
        <w:rPr>
          <w:rFonts w:ascii="Times New Roman" w:hAnsi="Times New Roman" w:cs="Times New Roman"/>
          <w:color w:val="000000"/>
          <w:sz w:val="24"/>
          <w:szCs w:val="24"/>
          <w:lang w:eastAsia="uk-UA" w:bidi="uk-UA"/>
        </w:rPr>
        <w:t xml:space="preserve">липня 2009 року за </w:t>
      </w:r>
      <w:r w:rsidRPr="00B622E5">
        <w:rPr>
          <w:rStyle w:val="22"/>
          <w:sz w:val="24"/>
          <w:szCs w:val="24"/>
          <w:lang w:val="en-US" w:eastAsia="en-US" w:bidi="en-US"/>
        </w:rPr>
        <w:t>N</w:t>
      </w:r>
      <w:r w:rsidRPr="00B622E5">
        <w:rPr>
          <w:rStyle w:val="22"/>
          <w:sz w:val="24"/>
          <w:szCs w:val="24"/>
          <w:lang w:eastAsia="en-US" w:bidi="en-US"/>
        </w:rPr>
        <w:t xml:space="preserve"> </w:t>
      </w:r>
      <w:r w:rsidRPr="00B622E5">
        <w:rPr>
          <w:rStyle w:val="22"/>
          <w:sz w:val="24"/>
          <w:szCs w:val="24"/>
        </w:rPr>
        <w:t xml:space="preserve">703/16719, та </w:t>
      </w:r>
      <w:r w:rsidRPr="00B622E5">
        <w:rPr>
          <w:rFonts w:ascii="Times New Roman" w:hAnsi="Times New Roman" w:cs="Times New Roman"/>
          <w:color w:val="000000"/>
          <w:sz w:val="24"/>
          <w:szCs w:val="24"/>
          <w:lang w:eastAsia="uk-UA" w:bidi="uk-UA"/>
        </w:rPr>
        <w:t xml:space="preserve">містити підставу припинення, </w:t>
      </w:r>
      <w:r w:rsidRPr="00B622E5">
        <w:rPr>
          <w:rStyle w:val="22"/>
          <w:sz w:val="24"/>
          <w:szCs w:val="24"/>
        </w:rPr>
        <w:t xml:space="preserve">дату та </w:t>
      </w:r>
      <w:r w:rsidRPr="00B622E5">
        <w:rPr>
          <w:rFonts w:ascii="Times New Roman" w:hAnsi="Times New Roman" w:cs="Times New Roman"/>
          <w:color w:val="000000"/>
          <w:sz w:val="24"/>
          <w:szCs w:val="24"/>
          <w:lang w:eastAsia="uk-UA" w:bidi="uk-UA"/>
        </w:rPr>
        <w:t xml:space="preserve">час, </w:t>
      </w:r>
      <w:r w:rsidRPr="00B622E5">
        <w:rPr>
          <w:rStyle w:val="22"/>
          <w:sz w:val="24"/>
          <w:szCs w:val="24"/>
        </w:rPr>
        <w:t xml:space="preserve">коли споживачу </w:t>
      </w:r>
      <w:r w:rsidRPr="00B622E5">
        <w:rPr>
          <w:rFonts w:ascii="Times New Roman" w:hAnsi="Times New Roman" w:cs="Times New Roman"/>
          <w:color w:val="000000"/>
          <w:sz w:val="24"/>
          <w:szCs w:val="24"/>
          <w:lang w:eastAsia="uk-UA" w:bidi="uk-UA"/>
        </w:rPr>
        <w:t xml:space="preserve">необхідно самостійно обмежити </w:t>
      </w:r>
      <w:r w:rsidRPr="00B622E5">
        <w:rPr>
          <w:rStyle w:val="22"/>
          <w:sz w:val="24"/>
          <w:szCs w:val="24"/>
        </w:rPr>
        <w:t xml:space="preserve">чи </w:t>
      </w:r>
      <w:r w:rsidRPr="00B622E5">
        <w:rPr>
          <w:rFonts w:ascii="Times New Roman" w:hAnsi="Times New Roman" w:cs="Times New Roman"/>
          <w:color w:val="000000"/>
          <w:sz w:val="24"/>
          <w:szCs w:val="24"/>
          <w:lang w:eastAsia="uk-UA" w:bidi="uk-UA"/>
        </w:rPr>
        <w:t xml:space="preserve">припинити споживання </w:t>
      </w:r>
      <w:r w:rsidRPr="00B622E5">
        <w:rPr>
          <w:rStyle w:val="22"/>
          <w:sz w:val="24"/>
          <w:szCs w:val="24"/>
        </w:rPr>
        <w:t>природного газу.</w:t>
      </w:r>
    </w:p>
    <w:p w:rsidR="00B622E5" w:rsidRPr="00956CDF" w:rsidRDefault="00B622E5" w:rsidP="00956CDF">
      <w:pPr>
        <w:widowControl w:val="0"/>
        <w:numPr>
          <w:ilvl w:val="1"/>
          <w:numId w:val="20"/>
        </w:numPr>
        <w:tabs>
          <w:tab w:val="left" w:pos="567"/>
        </w:tabs>
        <w:spacing w:after="0" w:line="240" w:lineRule="auto"/>
        <w:ind w:left="0" w:right="680" w:firstLine="0"/>
        <w:jc w:val="both"/>
        <w:rPr>
          <w:rStyle w:val="22"/>
          <w:color w:val="auto"/>
          <w:sz w:val="24"/>
          <w:szCs w:val="24"/>
          <w:lang w:eastAsia="ru-RU" w:bidi="ar-SA"/>
        </w:rPr>
      </w:pPr>
      <w:r w:rsidRPr="00B622E5">
        <w:rPr>
          <w:rStyle w:val="22"/>
          <w:sz w:val="24"/>
          <w:szCs w:val="24"/>
        </w:rPr>
        <w:t xml:space="preserve">Відновлення газопостачання здійснюється за </w:t>
      </w:r>
      <w:r w:rsidRPr="00B622E5">
        <w:rPr>
          <w:rFonts w:ascii="Times New Roman" w:hAnsi="Times New Roman" w:cs="Times New Roman"/>
          <w:color w:val="000000"/>
          <w:sz w:val="24"/>
          <w:szCs w:val="24"/>
          <w:lang w:eastAsia="uk-UA" w:bidi="uk-UA"/>
        </w:rPr>
        <w:t xml:space="preserve">погодженням Постачальника </w:t>
      </w:r>
      <w:r w:rsidRPr="00B622E5">
        <w:rPr>
          <w:rStyle w:val="22"/>
          <w:sz w:val="24"/>
          <w:szCs w:val="24"/>
        </w:rPr>
        <w:t xml:space="preserve">та </w:t>
      </w:r>
      <w:r w:rsidRPr="00B622E5">
        <w:rPr>
          <w:rFonts w:ascii="Times New Roman" w:hAnsi="Times New Roman" w:cs="Times New Roman"/>
          <w:color w:val="000000"/>
          <w:sz w:val="24"/>
          <w:szCs w:val="24"/>
          <w:lang w:eastAsia="uk-UA" w:bidi="uk-UA"/>
        </w:rPr>
        <w:t xml:space="preserve">після відшкодування </w:t>
      </w:r>
      <w:r w:rsidRPr="00B622E5">
        <w:rPr>
          <w:rStyle w:val="22"/>
          <w:sz w:val="24"/>
          <w:szCs w:val="24"/>
        </w:rPr>
        <w:t xml:space="preserve">споживачем витрат на припинення та </w:t>
      </w:r>
      <w:r w:rsidRPr="00B622E5">
        <w:rPr>
          <w:rFonts w:ascii="Times New Roman" w:hAnsi="Times New Roman" w:cs="Times New Roman"/>
          <w:color w:val="000000"/>
          <w:sz w:val="24"/>
          <w:szCs w:val="24"/>
          <w:lang w:eastAsia="uk-UA" w:bidi="uk-UA"/>
        </w:rPr>
        <w:t xml:space="preserve">відновлення газопостачання, що </w:t>
      </w:r>
      <w:r w:rsidRPr="00B622E5">
        <w:rPr>
          <w:rStyle w:val="22"/>
          <w:sz w:val="24"/>
          <w:szCs w:val="24"/>
        </w:rPr>
        <w:t xml:space="preserve">понесені </w:t>
      </w:r>
      <w:r w:rsidRPr="00B622E5">
        <w:rPr>
          <w:rFonts w:ascii="Times New Roman" w:hAnsi="Times New Roman" w:cs="Times New Roman"/>
          <w:color w:val="000000"/>
          <w:sz w:val="24"/>
          <w:szCs w:val="24"/>
          <w:lang w:eastAsia="uk-UA" w:bidi="uk-UA"/>
        </w:rPr>
        <w:t xml:space="preserve">Постачальником та/або </w:t>
      </w:r>
      <w:r w:rsidRPr="00B622E5">
        <w:rPr>
          <w:rStyle w:val="22"/>
          <w:sz w:val="24"/>
          <w:szCs w:val="24"/>
        </w:rPr>
        <w:t>Оператором ГРМ.</w:t>
      </w:r>
    </w:p>
    <w:p w:rsidR="00956CDF" w:rsidRPr="00B622E5" w:rsidRDefault="00956CDF" w:rsidP="00956CDF">
      <w:pPr>
        <w:widowControl w:val="0"/>
        <w:tabs>
          <w:tab w:val="left" w:pos="567"/>
        </w:tabs>
        <w:spacing w:after="0" w:line="240" w:lineRule="auto"/>
        <w:ind w:right="680"/>
        <w:jc w:val="both"/>
        <w:rPr>
          <w:rFonts w:ascii="Times New Roman" w:hAnsi="Times New Roman" w:cs="Times New Roman"/>
          <w:sz w:val="24"/>
          <w:szCs w:val="24"/>
        </w:rPr>
      </w:pPr>
    </w:p>
    <w:p w:rsidR="00D339EA" w:rsidRPr="00FA5C6F" w:rsidRDefault="00D339EA" w:rsidP="00956CDF">
      <w:pPr>
        <w:pStyle w:val="15"/>
        <w:keepNext/>
        <w:keepLines/>
        <w:numPr>
          <w:ilvl w:val="0"/>
          <w:numId w:val="20"/>
        </w:numPr>
        <w:shd w:val="clear" w:color="auto" w:fill="auto"/>
        <w:tabs>
          <w:tab w:val="left" w:pos="322"/>
        </w:tabs>
        <w:ind w:left="0" w:firstLine="0"/>
        <w:rPr>
          <w:sz w:val="24"/>
          <w:szCs w:val="24"/>
        </w:rPr>
      </w:pPr>
      <w:r w:rsidRPr="00FA5C6F">
        <w:rPr>
          <w:sz w:val="24"/>
          <w:szCs w:val="24"/>
        </w:rPr>
        <w:t>Порядок зміни постачальника</w:t>
      </w:r>
      <w:bookmarkEnd w:id="31"/>
      <w:bookmarkEnd w:id="32"/>
    </w:p>
    <w:p w:rsidR="00D339EA" w:rsidRPr="00FA5C6F" w:rsidRDefault="00D339EA" w:rsidP="00956CDF">
      <w:pPr>
        <w:pStyle w:val="13"/>
        <w:numPr>
          <w:ilvl w:val="1"/>
          <w:numId w:val="20"/>
        </w:numPr>
        <w:shd w:val="clear" w:color="auto" w:fill="auto"/>
        <w:tabs>
          <w:tab w:val="left" w:pos="426"/>
        </w:tabs>
        <w:ind w:left="0" w:firstLine="0"/>
        <w:jc w:val="both"/>
        <w:rPr>
          <w:sz w:val="24"/>
          <w:szCs w:val="24"/>
        </w:rPr>
      </w:pPr>
      <w:r w:rsidRPr="00FA5C6F">
        <w:rPr>
          <w:sz w:val="24"/>
          <w:szCs w:val="24"/>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D339EA" w:rsidRPr="00FA5C6F" w:rsidRDefault="00D339EA" w:rsidP="00956CDF">
      <w:pPr>
        <w:pStyle w:val="13"/>
        <w:numPr>
          <w:ilvl w:val="1"/>
          <w:numId w:val="20"/>
        </w:numPr>
        <w:shd w:val="clear" w:color="auto" w:fill="auto"/>
        <w:tabs>
          <w:tab w:val="left" w:pos="426"/>
        </w:tabs>
        <w:ind w:left="0" w:firstLine="0"/>
        <w:jc w:val="both"/>
        <w:rPr>
          <w:sz w:val="24"/>
          <w:szCs w:val="24"/>
        </w:rPr>
      </w:pPr>
      <w:r w:rsidRPr="00FA5C6F">
        <w:rPr>
          <w:sz w:val="24"/>
          <w:szCs w:val="24"/>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D339EA" w:rsidRPr="00FA5C6F" w:rsidRDefault="00D339EA" w:rsidP="00956CDF">
      <w:pPr>
        <w:pStyle w:val="13"/>
        <w:numPr>
          <w:ilvl w:val="1"/>
          <w:numId w:val="20"/>
        </w:numPr>
        <w:shd w:val="clear" w:color="auto" w:fill="auto"/>
        <w:tabs>
          <w:tab w:val="left" w:pos="426"/>
        </w:tabs>
        <w:ind w:left="0" w:firstLine="0"/>
        <w:jc w:val="both"/>
        <w:rPr>
          <w:sz w:val="24"/>
          <w:szCs w:val="24"/>
        </w:rPr>
      </w:pPr>
      <w:r w:rsidRPr="00FA5C6F">
        <w:rPr>
          <w:sz w:val="24"/>
          <w:szCs w:val="24"/>
        </w:rPr>
        <w:t>Угода про розірвання договору надається Споживачем Постачальнику в строк не пізніше ніж за 20 діб до припинення газопостачання.</w:t>
      </w:r>
    </w:p>
    <w:p w:rsidR="00D339EA" w:rsidRPr="00FA5C6F" w:rsidRDefault="00D339EA" w:rsidP="00956CDF">
      <w:pPr>
        <w:pStyle w:val="13"/>
        <w:shd w:val="clear" w:color="auto" w:fill="auto"/>
        <w:tabs>
          <w:tab w:val="left" w:pos="1164"/>
        </w:tabs>
        <w:ind w:firstLine="0"/>
        <w:jc w:val="both"/>
        <w:rPr>
          <w:sz w:val="24"/>
          <w:szCs w:val="24"/>
        </w:rPr>
      </w:pPr>
    </w:p>
    <w:p w:rsidR="00D339EA" w:rsidRPr="00FA5C6F" w:rsidRDefault="00D339EA" w:rsidP="00956CDF">
      <w:pPr>
        <w:pStyle w:val="15"/>
        <w:keepNext/>
        <w:keepLines/>
        <w:numPr>
          <w:ilvl w:val="0"/>
          <w:numId w:val="20"/>
        </w:numPr>
        <w:shd w:val="clear" w:color="auto" w:fill="auto"/>
        <w:tabs>
          <w:tab w:val="left" w:pos="442"/>
        </w:tabs>
        <w:ind w:left="0" w:firstLine="0"/>
        <w:rPr>
          <w:sz w:val="24"/>
          <w:szCs w:val="24"/>
        </w:rPr>
      </w:pPr>
      <w:bookmarkStart w:id="33" w:name="bookmark28"/>
      <w:bookmarkStart w:id="34" w:name="bookmark29"/>
      <w:r w:rsidRPr="00FA5C6F">
        <w:rPr>
          <w:sz w:val="24"/>
          <w:szCs w:val="24"/>
        </w:rPr>
        <w:t>Форс-мажор</w:t>
      </w:r>
      <w:bookmarkEnd w:id="33"/>
      <w:bookmarkEnd w:id="34"/>
    </w:p>
    <w:p w:rsidR="00D339EA" w:rsidRPr="00FA5C6F" w:rsidRDefault="00D339EA" w:rsidP="00956CDF">
      <w:pPr>
        <w:pStyle w:val="13"/>
        <w:numPr>
          <w:ilvl w:val="1"/>
          <w:numId w:val="20"/>
        </w:numPr>
        <w:shd w:val="clear" w:color="auto" w:fill="auto"/>
        <w:tabs>
          <w:tab w:val="left" w:pos="567"/>
        </w:tabs>
        <w:ind w:left="0" w:firstLine="0"/>
        <w:jc w:val="both"/>
        <w:rPr>
          <w:sz w:val="24"/>
          <w:szCs w:val="24"/>
        </w:rPr>
      </w:pPr>
      <w:r w:rsidRPr="00FA5C6F">
        <w:rPr>
          <w:sz w:val="24"/>
          <w:szCs w:val="24"/>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D339EA" w:rsidRPr="00FA5C6F" w:rsidRDefault="00D339EA" w:rsidP="00956CDF">
      <w:pPr>
        <w:pStyle w:val="13"/>
        <w:numPr>
          <w:ilvl w:val="1"/>
          <w:numId w:val="20"/>
        </w:numPr>
        <w:shd w:val="clear" w:color="auto" w:fill="auto"/>
        <w:tabs>
          <w:tab w:val="left" w:pos="426"/>
        </w:tabs>
        <w:ind w:left="0" w:firstLine="0"/>
        <w:jc w:val="both"/>
        <w:rPr>
          <w:sz w:val="24"/>
          <w:szCs w:val="24"/>
        </w:rPr>
      </w:pPr>
      <w:r w:rsidRPr="00FA5C6F">
        <w:rPr>
          <w:sz w:val="24"/>
          <w:szCs w:val="24"/>
        </w:rPr>
        <w:t>Строк виконання зобов'язань відкладається на строк дії форс-мажорних обставин.</w:t>
      </w:r>
    </w:p>
    <w:p w:rsidR="00D339EA" w:rsidRPr="00FA5C6F" w:rsidRDefault="00D339EA" w:rsidP="00956CDF">
      <w:pPr>
        <w:pStyle w:val="13"/>
        <w:numPr>
          <w:ilvl w:val="1"/>
          <w:numId w:val="20"/>
        </w:numPr>
        <w:shd w:val="clear" w:color="auto" w:fill="auto"/>
        <w:tabs>
          <w:tab w:val="left" w:pos="426"/>
        </w:tabs>
        <w:ind w:left="0" w:firstLine="0"/>
        <w:jc w:val="both"/>
        <w:rPr>
          <w:sz w:val="24"/>
          <w:szCs w:val="24"/>
        </w:rPr>
      </w:pPr>
      <w:r w:rsidRPr="00FA5C6F">
        <w:rPr>
          <w:sz w:val="24"/>
          <w:szCs w:val="24"/>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D339EA" w:rsidRPr="00FA5C6F" w:rsidRDefault="00D339EA" w:rsidP="00956CDF">
      <w:pPr>
        <w:pStyle w:val="13"/>
        <w:numPr>
          <w:ilvl w:val="1"/>
          <w:numId w:val="20"/>
        </w:numPr>
        <w:shd w:val="clear" w:color="auto" w:fill="auto"/>
        <w:tabs>
          <w:tab w:val="left" w:pos="426"/>
        </w:tabs>
        <w:ind w:left="0" w:firstLine="0"/>
        <w:jc w:val="both"/>
        <w:rPr>
          <w:sz w:val="24"/>
          <w:szCs w:val="24"/>
        </w:rPr>
      </w:pPr>
      <w:r w:rsidRPr="00FA5C6F">
        <w:rPr>
          <w:sz w:val="24"/>
          <w:szCs w:val="24"/>
        </w:rPr>
        <w:t>Настання форс-мажорних обставин підтверджується в порядку, встановленому чинним законодавством України.</w:t>
      </w:r>
    </w:p>
    <w:p w:rsidR="00D339EA" w:rsidRPr="00FA5C6F" w:rsidRDefault="00D339EA" w:rsidP="00956CDF">
      <w:pPr>
        <w:pStyle w:val="13"/>
        <w:numPr>
          <w:ilvl w:val="1"/>
          <w:numId w:val="20"/>
        </w:numPr>
        <w:shd w:val="clear" w:color="auto" w:fill="auto"/>
        <w:tabs>
          <w:tab w:val="left" w:pos="426"/>
        </w:tabs>
        <w:spacing w:line="240" w:lineRule="atLeast"/>
        <w:ind w:left="0" w:firstLine="0"/>
        <w:jc w:val="both"/>
        <w:rPr>
          <w:sz w:val="24"/>
          <w:szCs w:val="24"/>
        </w:rPr>
      </w:pPr>
      <w:r w:rsidRPr="00FA5C6F">
        <w:rPr>
          <w:sz w:val="24"/>
          <w:szCs w:val="24"/>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D339EA" w:rsidRPr="00FA5C6F" w:rsidRDefault="00D339EA" w:rsidP="00956CDF">
      <w:pPr>
        <w:pStyle w:val="13"/>
        <w:numPr>
          <w:ilvl w:val="1"/>
          <w:numId w:val="20"/>
        </w:numPr>
        <w:shd w:val="clear" w:color="auto" w:fill="auto"/>
        <w:tabs>
          <w:tab w:val="left" w:pos="426"/>
        </w:tabs>
        <w:spacing w:line="240" w:lineRule="atLeast"/>
        <w:ind w:left="0" w:firstLine="0"/>
        <w:jc w:val="both"/>
        <w:rPr>
          <w:sz w:val="24"/>
          <w:szCs w:val="24"/>
        </w:rPr>
      </w:pPr>
      <w:r w:rsidRPr="00FA5C6F">
        <w:rPr>
          <w:sz w:val="24"/>
          <w:szCs w:val="24"/>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D339EA" w:rsidRPr="00FA5C6F" w:rsidRDefault="00D339EA" w:rsidP="00956CDF">
      <w:pPr>
        <w:pStyle w:val="13"/>
        <w:shd w:val="clear" w:color="auto" w:fill="auto"/>
        <w:tabs>
          <w:tab w:val="left" w:pos="1259"/>
        </w:tabs>
        <w:spacing w:line="240" w:lineRule="atLeast"/>
        <w:ind w:firstLine="0"/>
        <w:jc w:val="both"/>
        <w:rPr>
          <w:sz w:val="24"/>
          <w:szCs w:val="24"/>
        </w:rPr>
      </w:pPr>
    </w:p>
    <w:p w:rsidR="00D339EA" w:rsidRPr="00FA5C6F" w:rsidRDefault="00D339EA" w:rsidP="00956CDF">
      <w:pPr>
        <w:pStyle w:val="15"/>
        <w:keepNext/>
        <w:keepLines/>
        <w:numPr>
          <w:ilvl w:val="0"/>
          <w:numId w:val="20"/>
        </w:numPr>
        <w:shd w:val="clear" w:color="auto" w:fill="auto"/>
        <w:tabs>
          <w:tab w:val="left" w:pos="438"/>
        </w:tabs>
        <w:ind w:left="0" w:firstLine="0"/>
        <w:rPr>
          <w:sz w:val="24"/>
          <w:szCs w:val="24"/>
        </w:rPr>
      </w:pPr>
      <w:bookmarkStart w:id="35" w:name="bookmark30"/>
      <w:bookmarkStart w:id="36" w:name="bookmark31"/>
      <w:r w:rsidRPr="00FA5C6F">
        <w:rPr>
          <w:sz w:val="24"/>
          <w:szCs w:val="24"/>
        </w:rPr>
        <w:t>Порядок розв'язання спорів (розбіжностей)</w:t>
      </w:r>
      <w:bookmarkEnd w:id="35"/>
      <w:bookmarkEnd w:id="36"/>
    </w:p>
    <w:p w:rsidR="00D339EA" w:rsidRPr="00FA5C6F" w:rsidRDefault="00D339EA" w:rsidP="00956CDF">
      <w:pPr>
        <w:pStyle w:val="13"/>
        <w:numPr>
          <w:ilvl w:val="1"/>
          <w:numId w:val="20"/>
        </w:numPr>
        <w:shd w:val="clear" w:color="auto" w:fill="auto"/>
        <w:tabs>
          <w:tab w:val="left" w:pos="567"/>
        </w:tabs>
        <w:ind w:left="0" w:firstLine="0"/>
        <w:jc w:val="both"/>
        <w:rPr>
          <w:sz w:val="24"/>
          <w:szCs w:val="24"/>
        </w:rPr>
      </w:pPr>
      <w:r w:rsidRPr="00FA5C6F">
        <w:rPr>
          <w:sz w:val="24"/>
          <w:szCs w:val="24"/>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D339EA" w:rsidRPr="00FA5C6F" w:rsidRDefault="00D339EA" w:rsidP="00956CDF">
      <w:pPr>
        <w:pStyle w:val="13"/>
        <w:numPr>
          <w:ilvl w:val="1"/>
          <w:numId w:val="20"/>
        </w:numPr>
        <w:shd w:val="clear" w:color="auto" w:fill="auto"/>
        <w:tabs>
          <w:tab w:val="left" w:pos="567"/>
        </w:tabs>
        <w:ind w:left="0" w:firstLine="0"/>
        <w:jc w:val="both"/>
        <w:rPr>
          <w:sz w:val="24"/>
          <w:szCs w:val="24"/>
        </w:rPr>
      </w:pPr>
      <w:r w:rsidRPr="00FA5C6F">
        <w:rPr>
          <w:sz w:val="24"/>
          <w:szCs w:val="24"/>
        </w:rPr>
        <w:t>У разі недосягнення Сторонами згоди, спори (розбіжності) розв'язуються у судовому порядку.</w:t>
      </w:r>
    </w:p>
    <w:p w:rsidR="00D339EA" w:rsidRPr="00FA5C6F" w:rsidRDefault="00D339EA" w:rsidP="00956CDF">
      <w:pPr>
        <w:pStyle w:val="13"/>
        <w:numPr>
          <w:ilvl w:val="1"/>
          <w:numId w:val="20"/>
        </w:numPr>
        <w:shd w:val="clear" w:color="auto" w:fill="auto"/>
        <w:tabs>
          <w:tab w:val="left" w:pos="567"/>
        </w:tabs>
        <w:spacing w:after="260"/>
        <w:ind w:left="0" w:firstLine="0"/>
        <w:jc w:val="both"/>
        <w:rPr>
          <w:sz w:val="24"/>
          <w:szCs w:val="24"/>
        </w:rPr>
      </w:pPr>
      <w:r w:rsidRPr="00FA5C6F">
        <w:rPr>
          <w:sz w:val="24"/>
          <w:szCs w:val="24"/>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D339EA" w:rsidRPr="00FA5C6F" w:rsidRDefault="00D339EA" w:rsidP="00956CDF">
      <w:pPr>
        <w:pStyle w:val="15"/>
        <w:keepNext/>
        <w:keepLines/>
        <w:numPr>
          <w:ilvl w:val="0"/>
          <w:numId w:val="20"/>
        </w:numPr>
        <w:shd w:val="clear" w:color="auto" w:fill="auto"/>
        <w:tabs>
          <w:tab w:val="left" w:pos="442"/>
        </w:tabs>
        <w:ind w:left="0" w:firstLine="0"/>
        <w:rPr>
          <w:sz w:val="24"/>
          <w:szCs w:val="24"/>
        </w:rPr>
      </w:pPr>
      <w:bookmarkStart w:id="37" w:name="bookmark32"/>
      <w:bookmarkStart w:id="38" w:name="bookmark33"/>
      <w:proofErr w:type="spellStart"/>
      <w:r w:rsidRPr="00FA5C6F">
        <w:rPr>
          <w:sz w:val="24"/>
          <w:szCs w:val="24"/>
        </w:rPr>
        <w:lastRenderedPageBreak/>
        <w:t>Санкційне</w:t>
      </w:r>
      <w:proofErr w:type="spellEnd"/>
      <w:r w:rsidRPr="00FA5C6F">
        <w:rPr>
          <w:sz w:val="24"/>
          <w:szCs w:val="24"/>
        </w:rPr>
        <w:t xml:space="preserve"> та антикорупційне застереження</w:t>
      </w:r>
      <w:bookmarkEnd w:id="37"/>
      <w:bookmarkEnd w:id="38"/>
    </w:p>
    <w:p w:rsidR="00D339EA" w:rsidRPr="00FA5C6F" w:rsidRDefault="00D339EA" w:rsidP="00956CDF">
      <w:pPr>
        <w:pStyle w:val="13"/>
        <w:numPr>
          <w:ilvl w:val="1"/>
          <w:numId w:val="20"/>
        </w:numPr>
        <w:shd w:val="clear" w:color="auto" w:fill="auto"/>
        <w:tabs>
          <w:tab w:val="left" w:pos="709"/>
        </w:tabs>
        <w:ind w:left="0" w:firstLine="0"/>
        <w:jc w:val="both"/>
        <w:rPr>
          <w:sz w:val="24"/>
          <w:szCs w:val="24"/>
        </w:rPr>
      </w:pPr>
      <w:r w:rsidRPr="00FA5C6F">
        <w:rPr>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D339EA" w:rsidRPr="00FA5C6F" w:rsidRDefault="00D339EA" w:rsidP="00956CDF">
      <w:pPr>
        <w:pStyle w:val="13"/>
        <w:numPr>
          <w:ilvl w:val="0"/>
          <w:numId w:val="17"/>
        </w:numPr>
        <w:shd w:val="clear" w:color="auto" w:fill="auto"/>
        <w:tabs>
          <w:tab w:val="left" w:pos="709"/>
        </w:tabs>
        <w:ind w:firstLine="0"/>
        <w:jc w:val="both"/>
        <w:rPr>
          <w:sz w:val="24"/>
          <w:szCs w:val="24"/>
        </w:rPr>
      </w:pPr>
      <w:r w:rsidRPr="00FA5C6F">
        <w:rPr>
          <w:sz w:val="24"/>
          <w:szCs w:val="24"/>
        </w:rPr>
        <w:t xml:space="preserve">Споживача, та/або учасника Споживача, та/або кінцевого </w:t>
      </w:r>
      <w:proofErr w:type="spellStart"/>
      <w:r w:rsidRPr="00FA5C6F">
        <w:rPr>
          <w:sz w:val="24"/>
          <w:szCs w:val="24"/>
        </w:rPr>
        <w:t>бенефіціарного</w:t>
      </w:r>
      <w:proofErr w:type="spellEnd"/>
      <w:r w:rsidRPr="00FA5C6F">
        <w:rPr>
          <w:sz w:val="24"/>
          <w:szCs w:val="24"/>
        </w:rPr>
        <w:t xml:space="preserve"> власника Споживача внесено до списку санкцій OFAC Сполучених Штатів Америки (перелік осіб, до яких застосовано санкції, що визначається </w:t>
      </w:r>
      <w:proofErr w:type="spellStart"/>
      <w:r w:rsidRPr="00FA5C6F">
        <w:rPr>
          <w:sz w:val="24"/>
          <w:szCs w:val="24"/>
        </w:rPr>
        <w:t>The</w:t>
      </w:r>
      <w:proofErr w:type="spellEnd"/>
      <w:r w:rsidRPr="00FA5C6F">
        <w:rPr>
          <w:sz w:val="24"/>
          <w:szCs w:val="24"/>
        </w:rPr>
        <w:t xml:space="preserve"> Office </w:t>
      </w:r>
      <w:proofErr w:type="spellStart"/>
      <w:r w:rsidRPr="00FA5C6F">
        <w:rPr>
          <w:sz w:val="24"/>
          <w:szCs w:val="24"/>
        </w:rPr>
        <w:t>ofForeignAssetsControlofthe</w:t>
      </w:r>
      <w:proofErr w:type="spellEnd"/>
      <w:r w:rsidRPr="00FA5C6F">
        <w:rPr>
          <w:sz w:val="24"/>
          <w:szCs w:val="24"/>
        </w:rPr>
        <w:t xml:space="preserve"> US </w:t>
      </w:r>
      <w:proofErr w:type="spellStart"/>
      <w:r w:rsidRPr="00FA5C6F">
        <w:rPr>
          <w:sz w:val="24"/>
          <w:szCs w:val="24"/>
        </w:rPr>
        <w:t>DepartmentoftheTreasury</w:t>
      </w:r>
      <w:proofErr w:type="spellEnd"/>
      <w:r w:rsidRPr="00FA5C6F">
        <w:rPr>
          <w:sz w:val="24"/>
          <w:szCs w:val="24"/>
        </w:rPr>
        <w:t>);</w:t>
      </w:r>
    </w:p>
    <w:p w:rsidR="00D339EA" w:rsidRPr="00FA5C6F" w:rsidRDefault="00D339EA" w:rsidP="00956CDF">
      <w:pPr>
        <w:pStyle w:val="13"/>
        <w:numPr>
          <w:ilvl w:val="0"/>
          <w:numId w:val="17"/>
        </w:numPr>
        <w:shd w:val="clear" w:color="auto" w:fill="auto"/>
        <w:tabs>
          <w:tab w:val="left" w:pos="709"/>
        </w:tabs>
        <w:ind w:firstLine="0"/>
        <w:jc w:val="both"/>
        <w:rPr>
          <w:sz w:val="24"/>
          <w:szCs w:val="24"/>
        </w:rPr>
      </w:pPr>
      <w:r w:rsidRPr="00FA5C6F">
        <w:rPr>
          <w:sz w:val="24"/>
          <w:szCs w:val="24"/>
        </w:rPr>
        <w:t xml:space="preserve">До Споживача, та/або учасника Споживача, та/або кінцевого </w:t>
      </w:r>
      <w:proofErr w:type="spellStart"/>
      <w:r w:rsidRPr="00FA5C6F">
        <w:rPr>
          <w:sz w:val="24"/>
          <w:szCs w:val="24"/>
        </w:rPr>
        <w:t>бенефіціарного</w:t>
      </w:r>
      <w:proofErr w:type="spellEnd"/>
      <w:r w:rsidRPr="00FA5C6F">
        <w:rPr>
          <w:sz w:val="24"/>
          <w:szCs w:val="24"/>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D339EA" w:rsidRPr="00FA5C6F" w:rsidRDefault="00D339EA" w:rsidP="00956CDF">
      <w:pPr>
        <w:pStyle w:val="13"/>
        <w:numPr>
          <w:ilvl w:val="0"/>
          <w:numId w:val="17"/>
        </w:numPr>
        <w:shd w:val="clear" w:color="auto" w:fill="auto"/>
        <w:ind w:firstLine="0"/>
        <w:jc w:val="both"/>
        <w:rPr>
          <w:sz w:val="24"/>
          <w:szCs w:val="24"/>
        </w:rPr>
      </w:pPr>
      <w:r w:rsidRPr="00FA5C6F">
        <w:rPr>
          <w:sz w:val="24"/>
          <w:szCs w:val="24"/>
        </w:rPr>
        <w:t xml:space="preserve">Споживача, та/або учасника Споживача, та/або кінцевого </w:t>
      </w:r>
      <w:proofErr w:type="spellStart"/>
      <w:r w:rsidRPr="00FA5C6F">
        <w:rPr>
          <w:sz w:val="24"/>
          <w:szCs w:val="24"/>
        </w:rPr>
        <w:t>бенефіціарного</w:t>
      </w:r>
      <w:proofErr w:type="spellEnd"/>
      <w:r w:rsidRPr="00FA5C6F">
        <w:rPr>
          <w:sz w:val="24"/>
          <w:szCs w:val="24"/>
        </w:rPr>
        <w:t xml:space="preserve"> власника Споживача внесено до списку санкцій Європейського Союзу (</w:t>
      </w:r>
      <w:proofErr w:type="spellStart"/>
      <w:r w:rsidRPr="00FA5C6F">
        <w:rPr>
          <w:sz w:val="24"/>
          <w:szCs w:val="24"/>
        </w:rPr>
        <w:t>Consolidatedlistofpersons</w:t>
      </w:r>
      <w:proofErr w:type="spellEnd"/>
      <w:r w:rsidRPr="00FA5C6F">
        <w:rPr>
          <w:sz w:val="24"/>
          <w:szCs w:val="24"/>
        </w:rPr>
        <w:t xml:space="preserve">, </w:t>
      </w:r>
      <w:proofErr w:type="spellStart"/>
      <w:r w:rsidRPr="00FA5C6F">
        <w:rPr>
          <w:sz w:val="24"/>
          <w:szCs w:val="24"/>
        </w:rPr>
        <w:t>groupsandentitiessubjectto</w:t>
      </w:r>
      <w:proofErr w:type="spellEnd"/>
      <w:r w:rsidRPr="00FA5C6F">
        <w:rPr>
          <w:sz w:val="24"/>
          <w:szCs w:val="24"/>
        </w:rPr>
        <w:t xml:space="preserve"> EU </w:t>
      </w:r>
      <w:proofErr w:type="spellStart"/>
      <w:r w:rsidRPr="00FA5C6F">
        <w:rPr>
          <w:sz w:val="24"/>
          <w:szCs w:val="24"/>
        </w:rPr>
        <w:t>financialsanctions</w:t>
      </w:r>
      <w:proofErr w:type="spellEnd"/>
      <w:r w:rsidRPr="00FA5C6F">
        <w:rPr>
          <w:sz w:val="24"/>
          <w:szCs w:val="24"/>
        </w:rPr>
        <w:t>);</w:t>
      </w:r>
    </w:p>
    <w:p w:rsidR="00D339EA" w:rsidRPr="00FA5C6F" w:rsidRDefault="00D339EA" w:rsidP="00956CDF">
      <w:pPr>
        <w:pStyle w:val="13"/>
        <w:numPr>
          <w:ilvl w:val="0"/>
          <w:numId w:val="17"/>
        </w:numPr>
        <w:shd w:val="clear" w:color="auto" w:fill="auto"/>
        <w:ind w:firstLine="0"/>
        <w:jc w:val="both"/>
        <w:rPr>
          <w:sz w:val="24"/>
          <w:szCs w:val="24"/>
        </w:rPr>
      </w:pPr>
      <w:r w:rsidRPr="00FA5C6F">
        <w:rPr>
          <w:sz w:val="24"/>
          <w:szCs w:val="24"/>
        </w:rPr>
        <w:t xml:space="preserve">Споживача, та/або учасника Споживача, та/або кінцевого </w:t>
      </w:r>
      <w:proofErr w:type="spellStart"/>
      <w:r w:rsidRPr="00FA5C6F">
        <w:rPr>
          <w:sz w:val="24"/>
          <w:szCs w:val="24"/>
        </w:rPr>
        <w:t>бенефіціарного</w:t>
      </w:r>
      <w:proofErr w:type="spellEnd"/>
      <w:r w:rsidRPr="00FA5C6F">
        <w:rPr>
          <w:sz w:val="24"/>
          <w:szCs w:val="24"/>
        </w:rPr>
        <w:t xml:space="preserve"> власника Споживача внесено до списку санкцій </w:t>
      </w:r>
      <w:proofErr w:type="spellStart"/>
      <w:r w:rsidRPr="00FA5C6F">
        <w:rPr>
          <w:sz w:val="24"/>
          <w:szCs w:val="24"/>
        </w:rPr>
        <w:t>HerMajesty'sTreasury</w:t>
      </w:r>
      <w:proofErr w:type="spellEnd"/>
      <w:r w:rsidRPr="00FA5C6F">
        <w:rPr>
          <w:sz w:val="24"/>
          <w:szCs w:val="24"/>
        </w:rPr>
        <w:t xml:space="preserve"> Великої Британії (список осіб, включених до </w:t>
      </w:r>
      <w:proofErr w:type="spellStart"/>
      <w:r w:rsidRPr="00FA5C6F">
        <w:rPr>
          <w:sz w:val="24"/>
          <w:szCs w:val="24"/>
        </w:rPr>
        <w:t>Consolidatedlistoffinancialsanctionstargetsinthe</w:t>
      </w:r>
      <w:proofErr w:type="spellEnd"/>
      <w:r w:rsidRPr="00FA5C6F">
        <w:rPr>
          <w:sz w:val="24"/>
          <w:szCs w:val="24"/>
        </w:rPr>
        <w:t xml:space="preserve"> UK та до ListofpersonssubjecttorestrictivemeasuresinviewofRussia'sactionsdestabilisingthesituationinUkraine, що ведеться </w:t>
      </w:r>
      <w:proofErr w:type="spellStart"/>
      <w:r w:rsidRPr="00FA5C6F">
        <w:rPr>
          <w:sz w:val="24"/>
          <w:szCs w:val="24"/>
        </w:rPr>
        <w:t>the</w:t>
      </w:r>
      <w:proofErr w:type="spellEnd"/>
      <w:r w:rsidRPr="00FA5C6F">
        <w:rPr>
          <w:sz w:val="24"/>
          <w:szCs w:val="24"/>
        </w:rPr>
        <w:t xml:space="preserve"> UK Office </w:t>
      </w:r>
      <w:proofErr w:type="spellStart"/>
      <w:r w:rsidRPr="00FA5C6F">
        <w:rPr>
          <w:sz w:val="24"/>
          <w:szCs w:val="24"/>
        </w:rPr>
        <w:t>ofFinancialSanctionsImplementation</w:t>
      </w:r>
      <w:proofErr w:type="spellEnd"/>
      <w:r w:rsidRPr="00FA5C6F">
        <w:rPr>
          <w:sz w:val="24"/>
          <w:szCs w:val="24"/>
        </w:rPr>
        <w:t xml:space="preserve"> (OFSI) </w:t>
      </w:r>
      <w:proofErr w:type="spellStart"/>
      <w:r w:rsidRPr="00FA5C6F">
        <w:rPr>
          <w:sz w:val="24"/>
          <w:szCs w:val="24"/>
        </w:rPr>
        <w:t>oftheHerMajesty'sTreasury</w:t>
      </w:r>
      <w:proofErr w:type="spellEnd"/>
      <w:r w:rsidRPr="00FA5C6F">
        <w:rPr>
          <w:sz w:val="24"/>
          <w:szCs w:val="24"/>
        </w:rPr>
        <w:t>);</w:t>
      </w:r>
    </w:p>
    <w:p w:rsidR="00D339EA" w:rsidRPr="00FA5C6F" w:rsidRDefault="00D339EA" w:rsidP="00956CDF">
      <w:pPr>
        <w:pStyle w:val="13"/>
        <w:numPr>
          <w:ilvl w:val="0"/>
          <w:numId w:val="17"/>
        </w:numPr>
        <w:shd w:val="clear" w:color="auto" w:fill="auto"/>
        <w:tabs>
          <w:tab w:val="left" w:pos="851"/>
        </w:tabs>
        <w:ind w:firstLine="0"/>
        <w:jc w:val="both"/>
        <w:rPr>
          <w:sz w:val="24"/>
          <w:szCs w:val="24"/>
        </w:rPr>
      </w:pPr>
      <w:r w:rsidRPr="00FA5C6F">
        <w:rPr>
          <w:sz w:val="24"/>
          <w:szCs w:val="24"/>
        </w:rPr>
        <w:t xml:space="preserve">Споживача, та/або учасника Споживача, та/або кінцевого </w:t>
      </w:r>
      <w:proofErr w:type="spellStart"/>
      <w:r w:rsidRPr="00FA5C6F">
        <w:rPr>
          <w:sz w:val="24"/>
          <w:szCs w:val="24"/>
        </w:rPr>
        <w:t>бенефіціарного</w:t>
      </w:r>
      <w:proofErr w:type="spellEnd"/>
      <w:r w:rsidRPr="00FA5C6F">
        <w:rPr>
          <w:sz w:val="24"/>
          <w:szCs w:val="24"/>
        </w:rPr>
        <w:t xml:space="preserve"> власника Споживача внесено до списку санкцій Ради Безпеки ООН (зведений список санкцій Ради Безпеки Організації Об'єднаних Націй (</w:t>
      </w:r>
      <w:proofErr w:type="spellStart"/>
      <w:r w:rsidRPr="00FA5C6F">
        <w:rPr>
          <w:sz w:val="24"/>
          <w:szCs w:val="24"/>
        </w:rPr>
        <w:t>ConsolidatedUnitedNationsSecurityCouncilSanctionsList</w:t>
      </w:r>
      <w:proofErr w:type="spellEnd"/>
      <w:r w:rsidRPr="00FA5C6F">
        <w:rPr>
          <w:sz w:val="24"/>
          <w:szCs w:val="24"/>
        </w:rPr>
        <w:t xml:space="preserve">), до якого включено фізичних та юридичних осіб, щодо яких застосовано </w:t>
      </w:r>
      <w:proofErr w:type="spellStart"/>
      <w:r w:rsidRPr="00FA5C6F">
        <w:rPr>
          <w:sz w:val="24"/>
          <w:szCs w:val="24"/>
        </w:rPr>
        <w:t>санкційні</w:t>
      </w:r>
      <w:proofErr w:type="spellEnd"/>
      <w:r w:rsidRPr="00FA5C6F">
        <w:rPr>
          <w:sz w:val="24"/>
          <w:szCs w:val="24"/>
        </w:rPr>
        <w:t xml:space="preserve"> заходи Ради Безпеки ООН).</w:t>
      </w:r>
    </w:p>
    <w:p w:rsidR="00D339EA" w:rsidRPr="00FA5C6F" w:rsidRDefault="00D339EA" w:rsidP="00956CDF">
      <w:pPr>
        <w:pStyle w:val="13"/>
        <w:numPr>
          <w:ilvl w:val="1"/>
          <w:numId w:val="20"/>
        </w:numPr>
        <w:shd w:val="clear" w:color="auto" w:fill="auto"/>
        <w:ind w:left="0" w:firstLine="0"/>
        <w:jc w:val="both"/>
        <w:rPr>
          <w:sz w:val="24"/>
          <w:szCs w:val="24"/>
        </w:rPr>
      </w:pPr>
      <w:r w:rsidRPr="00FA5C6F">
        <w:rPr>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D339EA" w:rsidRPr="00FA5C6F" w:rsidRDefault="00D339EA" w:rsidP="00956CDF">
      <w:pPr>
        <w:pStyle w:val="13"/>
        <w:numPr>
          <w:ilvl w:val="0"/>
          <w:numId w:val="18"/>
        </w:numPr>
        <w:shd w:val="clear" w:color="auto" w:fill="auto"/>
        <w:tabs>
          <w:tab w:val="left" w:pos="709"/>
        </w:tabs>
        <w:spacing w:line="240" w:lineRule="atLeast"/>
        <w:ind w:firstLine="0"/>
        <w:jc w:val="both"/>
        <w:rPr>
          <w:sz w:val="24"/>
          <w:szCs w:val="24"/>
        </w:rPr>
      </w:pPr>
      <w:r w:rsidRPr="00FA5C6F">
        <w:rPr>
          <w:sz w:val="24"/>
          <w:szCs w:val="24"/>
        </w:rPr>
        <w:t xml:space="preserve">Споживача, та/або учасника Споживача, та/або кінцевого </w:t>
      </w:r>
      <w:proofErr w:type="spellStart"/>
      <w:r w:rsidRPr="00FA5C6F">
        <w:rPr>
          <w:sz w:val="24"/>
          <w:szCs w:val="24"/>
        </w:rPr>
        <w:t>бенефіціарного</w:t>
      </w:r>
      <w:proofErr w:type="spellEnd"/>
      <w:r w:rsidRPr="00FA5C6F">
        <w:rPr>
          <w:sz w:val="24"/>
          <w:szCs w:val="24"/>
        </w:rPr>
        <w:t xml:space="preserve">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D339EA" w:rsidRPr="00FA5C6F" w:rsidRDefault="00D339EA" w:rsidP="00956CDF">
      <w:pPr>
        <w:pStyle w:val="13"/>
        <w:numPr>
          <w:ilvl w:val="0"/>
          <w:numId w:val="18"/>
        </w:numPr>
        <w:shd w:val="clear" w:color="auto" w:fill="auto"/>
        <w:ind w:firstLine="0"/>
        <w:jc w:val="both"/>
        <w:rPr>
          <w:sz w:val="24"/>
          <w:szCs w:val="24"/>
        </w:rPr>
      </w:pPr>
      <w:r w:rsidRPr="00FA5C6F">
        <w:rPr>
          <w:sz w:val="24"/>
          <w:szCs w:val="24"/>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D339EA" w:rsidRPr="00FA5C6F" w:rsidRDefault="00D339EA" w:rsidP="00956CDF">
      <w:pPr>
        <w:pStyle w:val="13"/>
        <w:numPr>
          <w:ilvl w:val="1"/>
          <w:numId w:val="20"/>
        </w:numPr>
        <w:shd w:val="clear" w:color="auto" w:fill="auto"/>
        <w:tabs>
          <w:tab w:val="left" w:pos="426"/>
        </w:tabs>
        <w:ind w:left="0" w:firstLine="0"/>
        <w:jc w:val="both"/>
        <w:rPr>
          <w:sz w:val="24"/>
          <w:szCs w:val="24"/>
        </w:rPr>
      </w:pPr>
      <w:r w:rsidRPr="00FA5C6F">
        <w:rPr>
          <w:sz w:val="24"/>
          <w:szCs w:val="24"/>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D339EA" w:rsidRPr="00FA5C6F" w:rsidRDefault="00D339EA" w:rsidP="00956CDF">
      <w:pPr>
        <w:pStyle w:val="13"/>
        <w:numPr>
          <w:ilvl w:val="1"/>
          <w:numId w:val="20"/>
        </w:numPr>
        <w:shd w:val="clear" w:color="auto" w:fill="auto"/>
        <w:tabs>
          <w:tab w:val="left" w:pos="426"/>
        </w:tabs>
        <w:ind w:left="0" w:firstLine="0"/>
        <w:jc w:val="both"/>
        <w:rPr>
          <w:sz w:val="24"/>
          <w:szCs w:val="24"/>
        </w:rPr>
      </w:pPr>
      <w:r w:rsidRPr="00FA5C6F">
        <w:rPr>
          <w:sz w:val="24"/>
          <w:szCs w:val="24"/>
        </w:rPr>
        <w:t xml:space="preserve">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w:t>
      </w:r>
      <w:r w:rsidRPr="00FA5C6F">
        <w:rPr>
          <w:sz w:val="24"/>
          <w:szCs w:val="24"/>
        </w:rPr>
        <w:lastRenderedPageBreak/>
        <w:t>протидію легалізації (відмиванню) доходів, одержаних злочинним шляхом.</w:t>
      </w:r>
    </w:p>
    <w:p w:rsidR="00D339EA" w:rsidRPr="00FA5C6F" w:rsidRDefault="00D339EA" w:rsidP="00956CDF">
      <w:pPr>
        <w:pStyle w:val="13"/>
        <w:numPr>
          <w:ilvl w:val="1"/>
          <w:numId w:val="20"/>
        </w:numPr>
        <w:shd w:val="clear" w:color="auto" w:fill="auto"/>
        <w:tabs>
          <w:tab w:val="left" w:pos="567"/>
        </w:tabs>
        <w:spacing w:after="260"/>
        <w:ind w:left="0" w:firstLine="0"/>
        <w:jc w:val="both"/>
        <w:rPr>
          <w:sz w:val="24"/>
          <w:szCs w:val="24"/>
        </w:rPr>
      </w:pPr>
      <w:r w:rsidRPr="00FA5C6F">
        <w:rPr>
          <w:sz w:val="24"/>
          <w:szCs w:val="24"/>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D339EA" w:rsidRPr="00956CDF" w:rsidRDefault="00D339EA" w:rsidP="00956CDF">
      <w:pPr>
        <w:pStyle w:val="15"/>
        <w:keepNext/>
        <w:keepLines/>
        <w:numPr>
          <w:ilvl w:val="0"/>
          <w:numId w:val="20"/>
        </w:numPr>
        <w:shd w:val="clear" w:color="auto" w:fill="auto"/>
        <w:tabs>
          <w:tab w:val="left" w:pos="442"/>
        </w:tabs>
        <w:ind w:left="0" w:firstLine="0"/>
        <w:rPr>
          <w:sz w:val="24"/>
          <w:szCs w:val="24"/>
        </w:rPr>
      </w:pPr>
      <w:bookmarkStart w:id="39" w:name="bookmark34"/>
      <w:bookmarkStart w:id="40" w:name="bookmark35"/>
      <w:r w:rsidRPr="00956CDF">
        <w:rPr>
          <w:sz w:val="24"/>
          <w:szCs w:val="24"/>
        </w:rPr>
        <w:t>Строк дії Договору та інші умови.</w:t>
      </w:r>
      <w:bookmarkEnd w:id="39"/>
      <w:bookmarkEnd w:id="40"/>
    </w:p>
    <w:p w:rsidR="00D339EA" w:rsidRPr="00956CDF" w:rsidRDefault="00B622E5" w:rsidP="00956CDF">
      <w:pPr>
        <w:pStyle w:val="13"/>
        <w:numPr>
          <w:ilvl w:val="1"/>
          <w:numId w:val="20"/>
        </w:numPr>
        <w:shd w:val="clear" w:color="auto" w:fill="auto"/>
        <w:tabs>
          <w:tab w:val="left" w:pos="0"/>
        </w:tabs>
        <w:ind w:left="0" w:firstLine="0"/>
        <w:jc w:val="both"/>
        <w:rPr>
          <w:sz w:val="24"/>
          <w:szCs w:val="24"/>
        </w:rPr>
      </w:pPr>
      <w:r w:rsidRPr="00956CDF">
        <w:rPr>
          <w:sz w:val="24"/>
          <w:szCs w:val="24"/>
        </w:rPr>
        <w:t xml:space="preserve">Даний Договір набирає чинності </w:t>
      </w:r>
      <w:r w:rsidR="00D339EA" w:rsidRPr="00956CDF">
        <w:rPr>
          <w:sz w:val="24"/>
          <w:szCs w:val="24"/>
        </w:rPr>
        <w:t xml:space="preserve"> </w:t>
      </w:r>
      <w:r w:rsidRPr="00956CDF">
        <w:rPr>
          <w:color w:val="000000"/>
          <w:sz w:val="24"/>
          <w:szCs w:val="24"/>
          <w:lang w:eastAsia="uk-UA" w:bidi="uk-UA"/>
        </w:rPr>
        <w:t xml:space="preserve">з моменту його підписання Сторонами </w:t>
      </w:r>
      <w:r w:rsidR="00D339EA" w:rsidRPr="00956CDF">
        <w:rPr>
          <w:sz w:val="24"/>
          <w:szCs w:val="24"/>
        </w:rPr>
        <w:t xml:space="preserve">і діє в частині поставки газу до «31» </w:t>
      </w:r>
      <w:r w:rsidR="00CA2CE7" w:rsidRPr="00956CDF">
        <w:rPr>
          <w:sz w:val="24"/>
          <w:szCs w:val="24"/>
        </w:rPr>
        <w:t>грудня</w:t>
      </w:r>
      <w:r w:rsidR="00D339EA" w:rsidRPr="00956CDF">
        <w:rPr>
          <w:sz w:val="24"/>
          <w:szCs w:val="24"/>
        </w:rPr>
        <w:t xml:space="preserve"> 2023 р.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p>
    <w:p w:rsidR="00D339EA" w:rsidRPr="00956CDF" w:rsidRDefault="00D339EA" w:rsidP="00956CDF">
      <w:pPr>
        <w:pStyle w:val="13"/>
        <w:shd w:val="clear" w:color="auto" w:fill="auto"/>
        <w:ind w:firstLine="0"/>
        <w:jc w:val="both"/>
        <w:rPr>
          <w:sz w:val="24"/>
          <w:szCs w:val="24"/>
        </w:rPr>
      </w:pPr>
      <w:r w:rsidRPr="00956CDF">
        <w:rPr>
          <w:sz w:val="24"/>
          <w:szCs w:val="24"/>
        </w:rPr>
        <w:t>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w:t>
      </w:r>
    </w:p>
    <w:p w:rsidR="00D339EA" w:rsidRPr="00956CDF" w:rsidRDefault="00D339EA" w:rsidP="00956CDF">
      <w:pPr>
        <w:pStyle w:val="13"/>
        <w:numPr>
          <w:ilvl w:val="1"/>
          <w:numId w:val="20"/>
        </w:numPr>
        <w:shd w:val="clear" w:color="auto" w:fill="auto"/>
        <w:tabs>
          <w:tab w:val="left" w:pos="567"/>
        </w:tabs>
        <w:ind w:left="0" w:firstLine="0"/>
        <w:jc w:val="both"/>
        <w:rPr>
          <w:sz w:val="24"/>
          <w:szCs w:val="24"/>
        </w:rPr>
      </w:pPr>
      <w:r w:rsidRPr="00956CDF">
        <w:rPr>
          <w:sz w:val="24"/>
          <w:szCs w:val="24"/>
        </w:rPr>
        <w:t>Цей Договір складений у двох примірниках - по одному для кожної із сторін, які мають однакову юридичну силу.</w:t>
      </w:r>
    </w:p>
    <w:p w:rsidR="00D339EA" w:rsidRPr="00956CDF" w:rsidRDefault="00D339EA" w:rsidP="00956CDF">
      <w:pPr>
        <w:pStyle w:val="13"/>
        <w:shd w:val="clear" w:color="auto" w:fill="auto"/>
        <w:ind w:firstLine="0"/>
        <w:jc w:val="both"/>
        <w:rPr>
          <w:sz w:val="24"/>
          <w:szCs w:val="24"/>
        </w:rPr>
      </w:pPr>
      <w:r w:rsidRPr="00956CDF">
        <w:rPr>
          <w:sz w:val="24"/>
          <w:szCs w:val="24"/>
        </w:rPr>
        <w:t>Визнання окремих положень цього Договору недійсними, не тягне за собою визнання Договору недійсним в цілому.</w:t>
      </w:r>
    </w:p>
    <w:p w:rsidR="00D339EA" w:rsidRPr="00956CDF" w:rsidRDefault="00D339EA" w:rsidP="00956CDF">
      <w:pPr>
        <w:pStyle w:val="13"/>
        <w:shd w:val="clear" w:color="auto" w:fill="auto"/>
        <w:ind w:firstLine="0"/>
        <w:jc w:val="both"/>
        <w:rPr>
          <w:sz w:val="24"/>
          <w:szCs w:val="24"/>
        </w:rPr>
      </w:pPr>
      <w:r w:rsidRPr="00956CDF">
        <w:rPr>
          <w:b/>
          <w:sz w:val="24"/>
          <w:szCs w:val="24"/>
        </w:rPr>
        <w:t>13.3.</w:t>
      </w:r>
      <w:r w:rsidRPr="00956CDF">
        <w:rPr>
          <w:sz w:val="24"/>
          <w:szCs w:val="24"/>
        </w:rPr>
        <w:t xml:space="preserve"> Сторони погодили такий порядок внесення змін до цього Договору: усі зміни </w:t>
      </w:r>
      <w:r w:rsidRPr="00956CDF">
        <w:rPr>
          <w:spacing w:val="1"/>
          <w:sz w:val="24"/>
          <w:szCs w:val="24"/>
        </w:rPr>
        <w:t xml:space="preserve">і </w:t>
      </w:r>
      <w:r w:rsidRPr="00956CDF">
        <w:rPr>
          <w:sz w:val="24"/>
          <w:szCs w:val="24"/>
        </w:rPr>
        <w:t>доповненн</w:t>
      </w:r>
      <w:r w:rsidRPr="00956CDF">
        <w:rPr>
          <w:spacing w:val="1"/>
          <w:sz w:val="24"/>
          <w:szCs w:val="24"/>
        </w:rPr>
        <w:t xml:space="preserve">я </w:t>
      </w:r>
      <w:r w:rsidRPr="00956CDF">
        <w:rPr>
          <w:sz w:val="24"/>
          <w:szCs w:val="24"/>
        </w:rPr>
        <w:t>д</w:t>
      </w:r>
      <w:r w:rsidRPr="00956CDF">
        <w:rPr>
          <w:spacing w:val="1"/>
          <w:sz w:val="24"/>
          <w:szCs w:val="24"/>
        </w:rPr>
        <w:t xml:space="preserve">о </w:t>
      </w:r>
      <w:r w:rsidRPr="00956CDF">
        <w:rPr>
          <w:sz w:val="24"/>
          <w:szCs w:val="24"/>
        </w:rPr>
        <w:t>цьог</w:t>
      </w:r>
      <w:r w:rsidRPr="00956CDF">
        <w:rPr>
          <w:spacing w:val="1"/>
          <w:sz w:val="24"/>
          <w:szCs w:val="24"/>
        </w:rPr>
        <w:t xml:space="preserve">о </w:t>
      </w:r>
      <w:r w:rsidRPr="00956CDF">
        <w:rPr>
          <w:sz w:val="24"/>
          <w:szCs w:val="24"/>
        </w:rPr>
        <w:t>Договор</w:t>
      </w:r>
      <w:r w:rsidRPr="00956CDF">
        <w:rPr>
          <w:spacing w:val="1"/>
          <w:sz w:val="24"/>
          <w:szCs w:val="24"/>
        </w:rPr>
        <w:t xml:space="preserve">у </w:t>
      </w:r>
      <w:r w:rsidRPr="00956CDF">
        <w:rPr>
          <w:sz w:val="24"/>
          <w:szCs w:val="24"/>
        </w:rPr>
        <w:t>оформлюютьс</w:t>
      </w:r>
      <w:r w:rsidRPr="00956CDF">
        <w:rPr>
          <w:spacing w:val="1"/>
          <w:sz w:val="24"/>
          <w:szCs w:val="24"/>
        </w:rPr>
        <w:t xml:space="preserve">я </w:t>
      </w:r>
      <w:r w:rsidRPr="00956CDF">
        <w:rPr>
          <w:sz w:val="24"/>
          <w:szCs w:val="24"/>
        </w:rPr>
        <w:t>письмов</w:t>
      </w:r>
      <w:r w:rsidRPr="00956CDF">
        <w:rPr>
          <w:spacing w:val="1"/>
          <w:sz w:val="24"/>
          <w:szCs w:val="24"/>
        </w:rPr>
        <w:t xml:space="preserve">о у </w:t>
      </w:r>
      <w:r w:rsidRPr="00956CDF">
        <w:rPr>
          <w:sz w:val="24"/>
          <w:szCs w:val="24"/>
        </w:rPr>
        <w:t>форм</w:t>
      </w:r>
      <w:r w:rsidRPr="00956CDF">
        <w:rPr>
          <w:spacing w:val="1"/>
          <w:sz w:val="24"/>
          <w:szCs w:val="24"/>
        </w:rPr>
        <w:t xml:space="preserve">і </w:t>
      </w:r>
      <w:r w:rsidRPr="00956CDF">
        <w:rPr>
          <w:sz w:val="24"/>
          <w:szCs w:val="24"/>
        </w:rPr>
        <w:t>додатково</w:t>
      </w:r>
      <w:r w:rsidRPr="00956CDF">
        <w:rPr>
          <w:spacing w:val="1"/>
          <w:sz w:val="24"/>
          <w:szCs w:val="24"/>
        </w:rPr>
        <w:t xml:space="preserve">ї </w:t>
      </w:r>
      <w:r w:rsidRPr="00956CDF">
        <w:rPr>
          <w:sz w:val="24"/>
          <w:szCs w:val="24"/>
        </w:rPr>
        <w:t>угод</w:t>
      </w:r>
      <w:r w:rsidRPr="00956CDF">
        <w:rPr>
          <w:spacing w:val="1"/>
          <w:sz w:val="24"/>
          <w:szCs w:val="24"/>
        </w:rPr>
        <w:t xml:space="preserve">и </w:t>
      </w:r>
      <w:r w:rsidRPr="00956CDF">
        <w:rPr>
          <w:sz w:val="24"/>
          <w:szCs w:val="24"/>
        </w:rPr>
        <w:t>пр</w:t>
      </w:r>
      <w:r w:rsidRPr="00956CDF">
        <w:rPr>
          <w:spacing w:val="1"/>
          <w:sz w:val="24"/>
          <w:szCs w:val="24"/>
        </w:rPr>
        <w:t xml:space="preserve">о </w:t>
      </w:r>
      <w:r w:rsidRPr="00956CDF">
        <w:rPr>
          <w:sz w:val="24"/>
          <w:szCs w:val="24"/>
        </w:rPr>
        <w:t>внесення змін до цього Договору та підписуються уповноваженими представниками Сторін</w:t>
      </w:r>
      <w:r w:rsidRPr="00956CDF">
        <w:rPr>
          <w:spacing w:val="1"/>
          <w:sz w:val="24"/>
          <w:szCs w:val="24"/>
        </w:rPr>
        <w:t xml:space="preserve">, </w:t>
      </w:r>
      <w:r w:rsidRPr="00956CDF">
        <w:rPr>
          <w:sz w:val="24"/>
          <w:szCs w:val="24"/>
        </w:rPr>
        <w:t>крі</w:t>
      </w:r>
      <w:r w:rsidRPr="00956CDF">
        <w:rPr>
          <w:spacing w:val="-1"/>
          <w:sz w:val="24"/>
          <w:szCs w:val="24"/>
        </w:rPr>
        <w:t xml:space="preserve">м </w:t>
      </w:r>
      <w:r w:rsidRPr="00956CDF">
        <w:rPr>
          <w:sz w:val="24"/>
          <w:szCs w:val="24"/>
        </w:rPr>
        <w:t>випадків</w:t>
      </w:r>
      <w:r w:rsidRPr="00956CDF">
        <w:rPr>
          <w:spacing w:val="-3"/>
          <w:sz w:val="24"/>
          <w:szCs w:val="24"/>
        </w:rPr>
        <w:t xml:space="preserve">, </w:t>
      </w:r>
      <w:r w:rsidRPr="00956CDF">
        <w:rPr>
          <w:sz w:val="24"/>
          <w:szCs w:val="24"/>
        </w:rPr>
        <w:t>зазначени</w:t>
      </w:r>
      <w:r w:rsidRPr="00956CDF">
        <w:rPr>
          <w:spacing w:val="3"/>
          <w:sz w:val="24"/>
          <w:szCs w:val="24"/>
        </w:rPr>
        <w:t xml:space="preserve">х </w:t>
      </w:r>
      <w:r w:rsidRPr="00956CDF">
        <w:rPr>
          <w:spacing w:val="-8"/>
          <w:sz w:val="24"/>
          <w:szCs w:val="24"/>
        </w:rPr>
        <w:t xml:space="preserve">у </w:t>
      </w:r>
      <w:r w:rsidRPr="00956CDF">
        <w:rPr>
          <w:sz w:val="24"/>
          <w:szCs w:val="24"/>
        </w:rPr>
        <w:t>пункта</w:t>
      </w:r>
      <w:r w:rsidRPr="00956CDF">
        <w:rPr>
          <w:spacing w:val="1"/>
          <w:sz w:val="24"/>
          <w:szCs w:val="24"/>
        </w:rPr>
        <w:t>х</w:t>
      </w:r>
      <w:r w:rsidRPr="00956CDF">
        <w:rPr>
          <w:sz w:val="24"/>
          <w:szCs w:val="24"/>
        </w:rPr>
        <w:t>13.4 т</w:t>
      </w:r>
      <w:r w:rsidRPr="00956CDF">
        <w:rPr>
          <w:spacing w:val="-2"/>
          <w:sz w:val="24"/>
          <w:szCs w:val="24"/>
        </w:rPr>
        <w:t xml:space="preserve">а </w:t>
      </w:r>
      <w:r w:rsidRPr="00956CDF">
        <w:rPr>
          <w:sz w:val="24"/>
          <w:szCs w:val="24"/>
        </w:rPr>
        <w:t>13.5 цьог</w:t>
      </w:r>
      <w:r w:rsidRPr="00956CDF">
        <w:rPr>
          <w:spacing w:val="-1"/>
          <w:sz w:val="24"/>
          <w:szCs w:val="24"/>
        </w:rPr>
        <w:t xml:space="preserve">о </w:t>
      </w:r>
      <w:r w:rsidRPr="00956CDF">
        <w:rPr>
          <w:sz w:val="24"/>
          <w:szCs w:val="24"/>
        </w:rPr>
        <w:t>Договору.</w:t>
      </w:r>
    </w:p>
    <w:p w:rsidR="00D339EA" w:rsidRPr="00956CDF" w:rsidRDefault="00D339EA" w:rsidP="00956CDF">
      <w:pPr>
        <w:autoSpaceDE w:val="0"/>
        <w:autoSpaceDN w:val="0"/>
        <w:spacing w:after="0" w:line="240" w:lineRule="auto"/>
        <w:ind w:right="6"/>
        <w:jc w:val="both"/>
        <w:rPr>
          <w:rFonts w:ascii="Times New Roman" w:hAnsi="Times New Roman"/>
          <w:sz w:val="24"/>
          <w:szCs w:val="24"/>
        </w:rPr>
      </w:pPr>
      <w:r w:rsidRPr="00956CDF">
        <w:rPr>
          <w:rFonts w:ascii="Times New Roman" w:hAnsi="Times New Roman"/>
          <w:b/>
          <w:sz w:val="24"/>
          <w:szCs w:val="24"/>
        </w:rPr>
        <w:t>13.4.</w:t>
      </w:r>
      <w:r w:rsidRPr="00956CDF">
        <w:rPr>
          <w:rFonts w:ascii="Times New Roman" w:hAnsi="Times New Roman"/>
          <w:sz w:val="24"/>
          <w:szCs w:val="24"/>
        </w:rPr>
        <w:t>Сторонизобов'язуютьсяповідомлятиоднаоднурекомендованимлистомзповідомленнямпрозмінивласнихплатіжнихреквізитів,ЕІС-коду,</w:t>
      </w:r>
      <w:r w:rsidR="004219EC">
        <w:rPr>
          <w:rFonts w:ascii="Times New Roman" w:hAnsi="Times New Roman"/>
          <w:sz w:val="24"/>
          <w:szCs w:val="24"/>
        </w:rPr>
        <w:t xml:space="preserve"> </w:t>
      </w:r>
      <w:r w:rsidRPr="00956CDF">
        <w:rPr>
          <w:rFonts w:ascii="Times New Roman" w:hAnsi="Times New Roman"/>
          <w:sz w:val="24"/>
          <w:szCs w:val="24"/>
        </w:rPr>
        <w:t>адреси,</w:t>
      </w:r>
      <w:r w:rsidR="004219EC">
        <w:rPr>
          <w:rFonts w:ascii="Times New Roman" w:hAnsi="Times New Roman"/>
          <w:sz w:val="24"/>
          <w:szCs w:val="24"/>
        </w:rPr>
        <w:t xml:space="preserve"> </w:t>
      </w:r>
      <w:r w:rsidRPr="00956CDF">
        <w:rPr>
          <w:rFonts w:ascii="Times New Roman" w:hAnsi="Times New Roman"/>
          <w:sz w:val="24"/>
          <w:szCs w:val="24"/>
        </w:rPr>
        <w:t>номерів</w:t>
      </w:r>
      <w:r w:rsidR="004219EC">
        <w:rPr>
          <w:rFonts w:ascii="Times New Roman" w:hAnsi="Times New Roman"/>
          <w:sz w:val="24"/>
          <w:szCs w:val="24"/>
        </w:rPr>
        <w:t xml:space="preserve"> </w:t>
      </w:r>
      <w:r w:rsidRPr="00956CDF">
        <w:rPr>
          <w:rFonts w:ascii="Times New Roman" w:hAnsi="Times New Roman"/>
          <w:sz w:val="24"/>
          <w:szCs w:val="24"/>
        </w:rPr>
        <w:t>телефонів,факсів у</w:t>
      </w:r>
      <w:r w:rsidR="004219EC">
        <w:rPr>
          <w:rFonts w:ascii="Times New Roman" w:hAnsi="Times New Roman"/>
          <w:sz w:val="24"/>
          <w:szCs w:val="24"/>
        </w:rPr>
        <w:t xml:space="preserve"> </w:t>
      </w:r>
      <w:r w:rsidRPr="00956CDF">
        <w:rPr>
          <w:rFonts w:ascii="Times New Roman" w:hAnsi="Times New Roman"/>
          <w:sz w:val="24"/>
          <w:szCs w:val="24"/>
        </w:rPr>
        <w:t>п'ятиденний строк</w:t>
      </w:r>
      <w:r w:rsidR="004219EC">
        <w:rPr>
          <w:rFonts w:ascii="Times New Roman" w:hAnsi="Times New Roman"/>
          <w:sz w:val="24"/>
          <w:szCs w:val="24"/>
        </w:rPr>
        <w:t xml:space="preserve"> </w:t>
      </w:r>
      <w:r w:rsidRPr="00956CDF">
        <w:rPr>
          <w:rFonts w:ascii="Times New Roman" w:hAnsi="Times New Roman"/>
          <w:sz w:val="24"/>
          <w:szCs w:val="24"/>
        </w:rPr>
        <w:t>з дня</w:t>
      </w:r>
      <w:r w:rsidR="004219EC">
        <w:rPr>
          <w:rFonts w:ascii="Times New Roman" w:hAnsi="Times New Roman"/>
          <w:sz w:val="24"/>
          <w:szCs w:val="24"/>
        </w:rPr>
        <w:t xml:space="preserve"> </w:t>
      </w:r>
      <w:r w:rsidRPr="00956CDF">
        <w:rPr>
          <w:rFonts w:ascii="Times New Roman" w:hAnsi="Times New Roman"/>
          <w:sz w:val="24"/>
          <w:szCs w:val="24"/>
        </w:rPr>
        <w:t>виникнення відповідних</w:t>
      </w:r>
      <w:r w:rsidR="004219EC">
        <w:rPr>
          <w:rFonts w:ascii="Times New Roman" w:hAnsi="Times New Roman"/>
          <w:sz w:val="24"/>
          <w:szCs w:val="24"/>
        </w:rPr>
        <w:t xml:space="preserve"> </w:t>
      </w:r>
      <w:r w:rsidRPr="00956CDF">
        <w:rPr>
          <w:rFonts w:ascii="Times New Roman" w:hAnsi="Times New Roman"/>
          <w:sz w:val="24"/>
          <w:szCs w:val="24"/>
        </w:rPr>
        <w:t>змін.</w:t>
      </w:r>
    </w:p>
    <w:p w:rsidR="00D339EA" w:rsidRPr="00956CDF" w:rsidRDefault="00D339EA" w:rsidP="00956CDF">
      <w:pPr>
        <w:tabs>
          <w:tab w:val="left" w:pos="0"/>
        </w:tabs>
        <w:autoSpaceDE w:val="0"/>
        <w:autoSpaceDN w:val="0"/>
        <w:spacing w:after="0" w:line="240" w:lineRule="auto"/>
        <w:ind w:right="6"/>
        <w:jc w:val="both"/>
        <w:rPr>
          <w:rFonts w:ascii="Times New Roman" w:hAnsi="Times New Roman"/>
          <w:sz w:val="24"/>
          <w:szCs w:val="24"/>
        </w:rPr>
      </w:pPr>
      <w:r w:rsidRPr="00956CDF">
        <w:rPr>
          <w:rFonts w:ascii="Times New Roman" w:hAnsi="Times New Roman"/>
          <w:b/>
          <w:sz w:val="24"/>
          <w:szCs w:val="24"/>
        </w:rPr>
        <w:t>13.5.</w:t>
      </w:r>
      <w:r w:rsidRPr="00956CDF">
        <w:rPr>
          <w:rFonts w:ascii="Times New Roman" w:hAnsi="Times New Roman"/>
          <w:sz w:val="24"/>
          <w:szCs w:val="24"/>
        </w:rPr>
        <w:t xml:space="preserve"> Постачальник має статус платника податку на прибуток на загальних підставах, </w:t>
      </w:r>
      <w:r w:rsidRPr="00956CDF">
        <w:rPr>
          <w:rFonts w:ascii="Times New Roman" w:hAnsi="Times New Roman"/>
          <w:spacing w:val="-1"/>
          <w:sz w:val="24"/>
          <w:szCs w:val="24"/>
        </w:rPr>
        <w:t>передбачених</w:t>
      </w:r>
      <w:r w:rsidR="004219EC">
        <w:rPr>
          <w:rFonts w:ascii="Times New Roman" w:hAnsi="Times New Roman"/>
          <w:spacing w:val="-1"/>
          <w:sz w:val="24"/>
          <w:szCs w:val="24"/>
        </w:rPr>
        <w:t xml:space="preserve"> </w:t>
      </w:r>
      <w:r w:rsidRPr="00956CDF">
        <w:rPr>
          <w:rFonts w:ascii="Times New Roman" w:hAnsi="Times New Roman"/>
          <w:sz w:val="24"/>
          <w:szCs w:val="24"/>
        </w:rPr>
        <w:t>Податковим</w:t>
      </w:r>
      <w:r w:rsidR="004219EC">
        <w:rPr>
          <w:rFonts w:ascii="Times New Roman" w:hAnsi="Times New Roman"/>
          <w:sz w:val="24"/>
          <w:szCs w:val="24"/>
        </w:rPr>
        <w:t xml:space="preserve"> </w:t>
      </w:r>
      <w:r w:rsidRPr="00956CDF">
        <w:rPr>
          <w:rFonts w:ascii="Times New Roman" w:hAnsi="Times New Roman"/>
          <w:sz w:val="24"/>
          <w:szCs w:val="24"/>
        </w:rPr>
        <w:t>кодексом</w:t>
      </w:r>
      <w:r w:rsidR="004219EC">
        <w:rPr>
          <w:rFonts w:ascii="Times New Roman" w:hAnsi="Times New Roman"/>
          <w:sz w:val="24"/>
          <w:szCs w:val="24"/>
        </w:rPr>
        <w:t xml:space="preserve"> </w:t>
      </w:r>
      <w:r w:rsidRPr="00956CDF">
        <w:rPr>
          <w:rFonts w:ascii="Times New Roman" w:hAnsi="Times New Roman"/>
          <w:sz w:val="24"/>
          <w:szCs w:val="24"/>
        </w:rPr>
        <w:t>України,</w:t>
      </w:r>
      <w:r w:rsidR="004219EC">
        <w:rPr>
          <w:rFonts w:ascii="Times New Roman" w:hAnsi="Times New Roman"/>
          <w:sz w:val="24"/>
          <w:szCs w:val="24"/>
        </w:rPr>
        <w:t xml:space="preserve"> </w:t>
      </w:r>
      <w:r w:rsidRPr="00956CDF">
        <w:rPr>
          <w:rFonts w:ascii="Times New Roman" w:hAnsi="Times New Roman"/>
          <w:sz w:val="24"/>
          <w:szCs w:val="24"/>
        </w:rPr>
        <w:t>а</w:t>
      </w:r>
      <w:r w:rsidR="004219EC">
        <w:rPr>
          <w:rFonts w:ascii="Times New Roman" w:hAnsi="Times New Roman"/>
          <w:sz w:val="24"/>
          <w:szCs w:val="24"/>
        </w:rPr>
        <w:t xml:space="preserve"> </w:t>
      </w:r>
      <w:r w:rsidRPr="00956CDF">
        <w:rPr>
          <w:rFonts w:ascii="Times New Roman" w:hAnsi="Times New Roman"/>
          <w:sz w:val="24"/>
          <w:szCs w:val="24"/>
        </w:rPr>
        <w:t>також</w:t>
      </w:r>
      <w:r w:rsidR="004219EC">
        <w:rPr>
          <w:rFonts w:ascii="Times New Roman" w:hAnsi="Times New Roman"/>
          <w:sz w:val="24"/>
          <w:szCs w:val="24"/>
        </w:rPr>
        <w:t xml:space="preserve"> </w:t>
      </w:r>
      <w:r w:rsidRPr="00956CDF">
        <w:rPr>
          <w:rFonts w:ascii="Times New Roman" w:hAnsi="Times New Roman"/>
          <w:sz w:val="24"/>
          <w:szCs w:val="24"/>
        </w:rPr>
        <w:t>є</w:t>
      </w:r>
      <w:r w:rsidR="004219EC">
        <w:rPr>
          <w:rFonts w:ascii="Times New Roman" w:hAnsi="Times New Roman"/>
          <w:sz w:val="24"/>
          <w:szCs w:val="24"/>
        </w:rPr>
        <w:t xml:space="preserve"> </w:t>
      </w:r>
      <w:r w:rsidRPr="00956CDF">
        <w:rPr>
          <w:rFonts w:ascii="Times New Roman" w:hAnsi="Times New Roman"/>
          <w:sz w:val="24"/>
          <w:szCs w:val="24"/>
        </w:rPr>
        <w:t>платником</w:t>
      </w:r>
      <w:r w:rsidR="004219EC">
        <w:rPr>
          <w:rFonts w:ascii="Times New Roman" w:hAnsi="Times New Roman"/>
          <w:sz w:val="24"/>
          <w:szCs w:val="24"/>
        </w:rPr>
        <w:t xml:space="preserve"> </w:t>
      </w:r>
      <w:r w:rsidRPr="00956CDF">
        <w:rPr>
          <w:rFonts w:ascii="Times New Roman" w:hAnsi="Times New Roman"/>
          <w:sz w:val="24"/>
          <w:szCs w:val="24"/>
        </w:rPr>
        <w:t>податку</w:t>
      </w:r>
      <w:r w:rsidR="004219EC">
        <w:rPr>
          <w:rFonts w:ascii="Times New Roman" w:hAnsi="Times New Roman"/>
          <w:sz w:val="24"/>
          <w:szCs w:val="24"/>
        </w:rPr>
        <w:t xml:space="preserve"> </w:t>
      </w:r>
      <w:proofErr w:type="spellStart"/>
      <w:r w:rsidRPr="00956CDF">
        <w:rPr>
          <w:rFonts w:ascii="Times New Roman" w:hAnsi="Times New Roman"/>
          <w:sz w:val="24"/>
          <w:szCs w:val="24"/>
        </w:rPr>
        <w:t>надодану</w:t>
      </w:r>
      <w:proofErr w:type="spellEnd"/>
      <w:r w:rsidR="004219EC">
        <w:rPr>
          <w:rFonts w:ascii="Times New Roman" w:hAnsi="Times New Roman"/>
          <w:sz w:val="24"/>
          <w:szCs w:val="24"/>
        </w:rPr>
        <w:t xml:space="preserve"> </w:t>
      </w:r>
      <w:r w:rsidRPr="00956CDF">
        <w:rPr>
          <w:rFonts w:ascii="Times New Roman" w:hAnsi="Times New Roman"/>
          <w:sz w:val="24"/>
          <w:szCs w:val="24"/>
        </w:rPr>
        <w:t>вартість.</w:t>
      </w:r>
    </w:p>
    <w:p w:rsidR="00D339EA" w:rsidRPr="00956CDF" w:rsidRDefault="00D339EA" w:rsidP="00956CDF">
      <w:pPr>
        <w:pStyle w:val="13"/>
        <w:shd w:val="clear" w:color="auto" w:fill="auto"/>
        <w:ind w:firstLine="0"/>
        <w:jc w:val="both"/>
        <w:rPr>
          <w:sz w:val="24"/>
          <w:szCs w:val="24"/>
        </w:rPr>
      </w:pPr>
      <w:r w:rsidRPr="00956CDF">
        <w:rPr>
          <w:sz w:val="24"/>
          <w:szCs w:val="24"/>
        </w:rPr>
        <w:t>Споживач ___________ платником</w:t>
      </w:r>
      <w:r w:rsidR="004219EC">
        <w:rPr>
          <w:sz w:val="24"/>
          <w:szCs w:val="24"/>
        </w:rPr>
        <w:t xml:space="preserve"> </w:t>
      </w:r>
      <w:r w:rsidRPr="00956CDF">
        <w:rPr>
          <w:sz w:val="24"/>
          <w:szCs w:val="24"/>
        </w:rPr>
        <w:t>податку</w:t>
      </w:r>
      <w:r w:rsidR="004219EC">
        <w:rPr>
          <w:sz w:val="24"/>
          <w:szCs w:val="24"/>
        </w:rPr>
        <w:t xml:space="preserve"> </w:t>
      </w:r>
      <w:r w:rsidRPr="00956CDF">
        <w:rPr>
          <w:sz w:val="24"/>
          <w:szCs w:val="24"/>
        </w:rPr>
        <w:t>на</w:t>
      </w:r>
      <w:r w:rsidR="004219EC">
        <w:rPr>
          <w:sz w:val="24"/>
          <w:szCs w:val="24"/>
        </w:rPr>
        <w:t xml:space="preserve"> </w:t>
      </w:r>
      <w:r w:rsidRPr="00956CDF">
        <w:rPr>
          <w:sz w:val="24"/>
          <w:szCs w:val="24"/>
        </w:rPr>
        <w:t>додану</w:t>
      </w:r>
      <w:r w:rsidR="004219EC">
        <w:rPr>
          <w:sz w:val="24"/>
          <w:szCs w:val="24"/>
        </w:rPr>
        <w:t xml:space="preserve"> </w:t>
      </w:r>
      <w:r w:rsidRPr="00956CDF">
        <w:rPr>
          <w:sz w:val="24"/>
          <w:szCs w:val="24"/>
        </w:rPr>
        <w:t>вартість</w:t>
      </w:r>
      <w:r w:rsidR="004219EC">
        <w:rPr>
          <w:sz w:val="24"/>
          <w:szCs w:val="24"/>
        </w:rPr>
        <w:t xml:space="preserve"> </w:t>
      </w:r>
      <w:r w:rsidRPr="00956CDF">
        <w:rPr>
          <w:sz w:val="24"/>
          <w:szCs w:val="24"/>
        </w:rPr>
        <w:t>та __________ статус</w:t>
      </w:r>
    </w:p>
    <w:p w:rsidR="00D339EA" w:rsidRPr="00956CDF" w:rsidRDefault="00D339EA" w:rsidP="00956CDF">
      <w:pPr>
        <w:pStyle w:val="13"/>
        <w:shd w:val="clear" w:color="auto" w:fill="auto"/>
        <w:ind w:firstLine="0"/>
        <w:jc w:val="both"/>
        <w:rPr>
          <w:b/>
          <w:sz w:val="24"/>
          <w:szCs w:val="24"/>
        </w:rPr>
      </w:pPr>
      <w:r w:rsidRPr="00956CDF">
        <w:rPr>
          <w:b/>
          <w:sz w:val="24"/>
          <w:szCs w:val="24"/>
        </w:rPr>
        <w:t xml:space="preserve">    (є/не є, потрібне зазначити)                                    (має/не має, потрібне зазначити)</w:t>
      </w:r>
    </w:p>
    <w:p w:rsidR="00D339EA" w:rsidRPr="00956CDF" w:rsidRDefault="00D339EA" w:rsidP="00956CDF">
      <w:pPr>
        <w:pStyle w:val="13"/>
        <w:shd w:val="clear" w:color="auto" w:fill="auto"/>
        <w:ind w:firstLine="0"/>
        <w:jc w:val="both"/>
        <w:rPr>
          <w:sz w:val="24"/>
          <w:szCs w:val="24"/>
        </w:rPr>
      </w:pPr>
      <w:r w:rsidRPr="00956CDF">
        <w:rPr>
          <w:sz w:val="24"/>
          <w:szCs w:val="24"/>
        </w:rPr>
        <w:t>платника податку на прибуток на загальних умовах, передбачених Податковим кодексом України.</w:t>
      </w:r>
    </w:p>
    <w:p w:rsidR="00D339EA" w:rsidRPr="00956CDF" w:rsidRDefault="00D339EA" w:rsidP="00956CDF">
      <w:pPr>
        <w:pStyle w:val="13"/>
        <w:shd w:val="clear" w:color="auto" w:fill="auto"/>
        <w:ind w:firstLine="0"/>
        <w:jc w:val="both"/>
        <w:rPr>
          <w:sz w:val="24"/>
          <w:szCs w:val="24"/>
        </w:rPr>
      </w:pPr>
      <w:r w:rsidRPr="00956CDF">
        <w:rPr>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D339EA" w:rsidRPr="00FA5C6F" w:rsidRDefault="00D339EA" w:rsidP="00956CDF">
      <w:pPr>
        <w:pStyle w:val="13"/>
        <w:numPr>
          <w:ilvl w:val="1"/>
          <w:numId w:val="19"/>
        </w:numPr>
        <w:shd w:val="clear" w:color="auto" w:fill="auto"/>
        <w:tabs>
          <w:tab w:val="left" w:pos="567"/>
        </w:tabs>
        <w:ind w:left="0" w:firstLine="0"/>
        <w:jc w:val="both"/>
        <w:rPr>
          <w:sz w:val="24"/>
          <w:szCs w:val="24"/>
        </w:rPr>
      </w:pPr>
      <w:r w:rsidRPr="00FA5C6F">
        <w:rPr>
          <w:sz w:val="24"/>
          <w:szCs w:val="24"/>
        </w:rPr>
        <w:t>Цей Договір разом з усіма додатками і доповненнями, складений за повного розуміння Сторонами предмета та умов Договору.</w:t>
      </w:r>
    </w:p>
    <w:p w:rsidR="00D339EA" w:rsidRPr="00FA5C6F" w:rsidRDefault="00D339EA" w:rsidP="00956CDF">
      <w:pPr>
        <w:pStyle w:val="13"/>
        <w:shd w:val="clear" w:color="auto" w:fill="auto"/>
        <w:ind w:firstLine="0"/>
        <w:jc w:val="both"/>
        <w:rPr>
          <w:sz w:val="24"/>
          <w:szCs w:val="24"/>
        </w:rPr>
      </w:pPr>
      <w:r w:rsidRPr="00FA5C6F">
        <w:rPr>
          <w:sz w:val="24"/>
          <w:szCs w:val="24"/>
        </w:rPr>
        <w:t>Споживач розуміє та погоджується з тим, що отримав повну, достовірну та достатню інформацію, необхідну для підписання Договору.</w:t>
      </w:r>
    </w:p>
    <w:p w:rsidR="007A2D5F" w:rsidRPr="00E7199D" w:rsidRDefault="00D339EA" w:rsidP="00956CDF">
      <w:pPr>
        <w:pStyle w:val="13"/>
        <w:numPr>
          <w:ilvl w:val="1"/>
          <w:numId w:val="19"/>
        </w:numPr>
        <w:shd w:val="clear" w:color="auto" w:fill="auto"/>
        <w:tabs>
          <w:tab w:val="left" w:pos="426"/>
        </w:tabs>
        <w:spacing w:line="240" w:lineRule="atLeast"/>
        <w:ind w:left="0" w:firstLine="0"/>
        <w:jc w:val="both"/>
        <w:rPr>
          <w:sz w:val="24"/>
          <w:szCs w:val="24"/>
        </w:rPr>
      </w:pPr>
      <w:r w:rsidRPr="00FA5C6F">
        <w:rPr>
          <w:sz w:val="24"/>
          <w:szCs w:val="24"/>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7A2D5F" w:rsidRPr="000947C3" w:rsidRDefault="007A2D5F" w:rsidP="00D339EA">
      <w:pPr>
        <w:jc w:val="right"/>
        <w:rPr>
          <w:rFonts w:ascii="Times New Roman" w:hAnsi="Times New Roman"/>
          <w:b/>
          <w:sz w:val="24"/>
          <w:szCs w:val="24"/>
        </w:rPr>
      </w:pPr>
    </w:p>
    <w:p w:rsidR="000947C3" w:rsidRPr="000947C3" w:rsidRDefault="004219EC" w:rsidP="000947C3">
      <w:pPr>
        <w:pStyle w:val="af6"/>
        <w:numPr>
          <w:ilvl w:val="0"/>
          <w:numId w:val="19"/>
        </w:numPr>
        <w:spacing w:after="0" w:line="240" w:lineRule="auto"/>
        <w:jc w:val="center"/>
        <w:rPr>
          <w:rFonts w:ascii="Times New Roman" w:hAnsi="Times New Roman" w:cs="Times New Roman"/>
          <w:b/>
          <w:sz w:val="24"/>
          <w:szCs w:val="24"/>
        </w:rPr>
      </w:pPr>
      <w:proofErr w:type="spellStart"/>
      <w:r w:rsidRPr="000947C3">
        <w:rPr>
          <w:rFonts w:ascii="Times New Roman" w:hAnsi="Times New Roman" w:cs="Times New Roman"/>
          <w:b/>
          <w:sz w:val="24"/>
          <w:szCs w:val="24"/>
        </w:rPr>
        <w:t>Інші</w:t>
      </w:r>
      <w:proofErr w:type="spellEnd"/>
      <w:r w:rsidRPr="000947C3">
        <w:rPr>
          <w:rFonts w:ascii="Times New Roman" w:hAnsi="Times New Roman" w:cs="Times New Roman"/>
          <w:b/>
          <w:sz w:val="24"/>
          <w:szCs w:val="24"/>
        </w:rPr>
        <w:t xml:space="preserve"> </w:t>
      </w:r>
      <w:proofErr w:type="spellStart"/>
      <w:r w:rsidRPr="000947C3">
        <w:rPr>
          <w:rFonts w:ascii="Times New Roman" w:hAnsi="Times New Roman" w:cs="Times New Roman"/>
          <w:b/>
          <w:sz w:val="24"/>
          <w:szCs w:val="24"/>
        </w:rPr>
        <w:t>умови</w:t>
      </w:r>
      <w:proofErr w:type="spellEnd"/>
    </w:p>
    <w:p w:rsidR="000947C3" w:rsidRPr="000947C3" w:rsidRDefault="000947C3" w:rsidP="000947C3">
      <w:pPr>
        <w:pStyle w:val="af6"/>
        <w:spacing w:after="0" w:line="240" w:lineRule="auto"/>
        <w:ind w:left="480"/>
        <w:rPr>
          <w:rFonts w:ascii="Times New Roman" w:hAnsi="Times New Roman" w:cs="Times New Roman"/>
          <w:b/>
          <w:sz w:val="24"/>
          <w:szCs w:val="24"/>
        </w:rPr>
      </w:pPr>
    </w:p>
    <w:p w:rsidR="004219EC" w:rsidRPr="000947C3" w:rsidRDefault="004219EC" w:rsidP="00B1204F">
      <w:pPr>
        <w:spacing w:after="0" w:line="240" w:lineRule="auto"/>
        <w:jc w:val="both"/>
        <w:rPr>
          <w:rFonts w:ascii="Times New Roman" w:hAnsi="Times New Roman" w:cs="Times New Roman"/>
          <w:sz w:val="24"/>
          <w:szCs w:val="24"/>
        </w:rPr>
      </w:pPr>
      <w:r w:rsidRPr="000947C3">
        <w:rPr>
          <w:rFonts w:ascii="Times New Roman" w:hAnsi="Times New Roman" w:cs="Times New Roman"/>
          <w:sz w:val="24"/>
          <w:szCs w:val="24"/>
        </w:rPr>
        <w:t xml:space="preserve"> </w:t>
      </w:r>
      <w:r w:rsidRPr="000947C3">
        <w:rPr>
          <w:rFonts w:ascii="Times New Roman" w:hAnsi="Times New Roman" w:cs="Times New Roman"/>
          <w:b/>
          <w:sz w:val="24"/>
          <w:szCs w:val="24"/>
        </w:rPr>
        <w:t>14.1</w:t>
      </w:r>
      <w:r w:rsidRPr="000947C3">
        <w:rPr>
          <w:rFonts w:ascii="Times New Roman" w:hAnsi="Times New Roman" w:cs="Times New Roman"/>
          <w:sz w:val="24"/>
          <w:szCs w:val="24"/>
        </w:rPr>
        <w:t xml:space="preserve"> Зміни до даного Договору здійснюються відповідно до чинного законодавства, шляхом укладення додаткової угоди. </w:t>
      </w:r>
    </w:p>
    <w:p w:rsidR="004219EC" w:rsidRPr="000947C3" w:rsidRDefault="004219EC" w:rsidP="00B1204F">
      <w:pPr>
        <w:spacing w:after="0" w:line="240" w:lineRule="auto"/>
        <w:jc w:val="both"/>
        <w:rPr>
          <w:rFonts w:ascii="Times New Roman" w:hAnsi="Times New Roman" w:cs="Times New Roman"/>
          <w:sz w:val="24"/>
          <w:szCs w:val="24"/>
        </w:rPr>
      </w:pPr>
      <w:r w:rsidRPr="000947C3">
        <w:rPr>
          <w:rFonts w:ascii="Times New Roman" w:hAnsi="Times New Roman" w:cs="Times New Roman"/>
          <w:b/>
          <w:sz w:val="24"/>
          <w:szCs w:val="24"/>
        </w:rPr>
        <w:t>14.2</w:t>
      </w:r>
      <w:r w:rsidRPr="000947C3">
        <w:rPr>
          <w:rFonts w:ascii="Times New Roman" w:hAnsi="Times New Roman" w:cs="Times New Roman"/>
          <w:sz w:val="24"/>
          <w:szCs w:val="24"/>
        </w:rPr>
        <w:t xml:space="preserve">. Умови договору про закупівлю не повинні відрізнятися від змісту тендерної пропозиції переможця процедури закупівлі. 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 здійснення публічних закупівель товарів, робіт і послуг для замовників, передбачених Законом України </w:t>
      </w:r>
      <w:proofErr w:type="spellStart"/>
      <w:r w:rsidRPr="000947C3">
        <w:rPr>
          <w:rFonts w:ascii="Times New Roman" w:hAnsi="Times New Roman" w:cs="Times New Roman"/>
          <w:sz w:val="24"/>
          <w:szCs w:val="24"/>
        </w:rPr>
        <w:t>“Про</w:t>
      </w:r>
      <w:proofErr w:type="spellEnd"/>
      <w:r w:rsidRPr="000947C3">
        <w:rPr>
          <w:rFonts w:ascii="Times New Roman" w:hAnsi="Times New Roman" w:cs="Times New Roman"/>
          <w:sz w:val="24"/>
          <w:szCs w:val="24"/>
        </w:rPr>
        <w:t xml:space="preserve"> публічні </w:t>
      </w:r>
      <w:proofErr w:type="spellStart"/>
      <w:r w:rsidRPr="000947C3">
        <w:rPr>
          <w:rFonts w:ascii="Times New Roman" w:hAnsi="Times New Roman" w:cs="Times New Roman"/>
          <w:sz w:val="24"/>
          <w:szCs w:val="24"/>
        </w:rPr>
        <w:lastRenderedPageBreak/>
        <w:t>закупівлі”</w:t>
      </w:r>
      <w:proofErr w:type="spellEnd"/>
      <w:r w:rsidRPr="000947C3">
        <w:rPr>
          <w:rFonts w:ascii="Times New Roman" w:hAnsi="Times New Roman" w:cs="Times New Roman"/>
          <w:sz w:val="24"/>
          <w:szCs w:val="24"/>
        </w:rPr>
        <w:t xml:space="preserve">, на період дії правового режиму воєнного стану в Україні та протягом 90 </w:t>
      </w:r>
      <w:proofErr w:type="spellStart"/>
      <w:r w:rsidRPr="000947C3">
        <w:rPr>
          <w:rFonts w:ascii="Times New Roman" w:hAnsi="Times New Roman" w:cs="Times New Roman"/>
          <w:sz w:val="24"/>
          <w:szCs w:val="24"/>
        </w:rPr>
        <w:t>днівз</w:t>
      </w:r>
      <w:proofErr w:type="spellEnd"/>
      <w:r w:rsidRPr="000947C3">
        <w:rPr>
          <w:rFonts w:ascii="Times New Roman" w:hAnsi="Times New Roman" w:cs="Times New Roman"/>
          <w:sz w:val="24"/>
          <w:szCs w:val="24"/>
        </w:rPr>
        <w:t xml:space="preserve"> дня його припинення або скасування, які затверджені Постановою Кабінету Міністрів України від 12 жовтня 2022 р. № 1178:</w:t>
      </w:r>
    </w:p>
    <w:p w:rsidR="004219EC" w:rsidRPr="000947C3" w:rsidRDefault="004219EC" w:rsidP="004219EC">
      <w:pPr>
        <w:spacing w:after="0" w:line="240" w:lineRule="auto"/>
        <w:ind w:firstLine="567"/>
        <w:jc w:val="both"/>
        <w:rPr>
          <w:rFonts w:ascii="Times New Roman" w:hAnsi="Times New Roman" w:cs="Times New Roman"/>
          <w:sz w:val="24"/>
          <w:szCs w:val="24"/>
        </w:rPr>
      </w:pPr>
      <w:r w:rsidRPr="000947C3">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4219EC" w:rsidRPr="000947C3" w:rsidRDefault="004219EC" w:rsidP="004219EC">
      <w:pPr>
        <w:spacing w:after="0" w:line="240" w:lineRule="auto"/>
        <w:ind w:firstLine="567"/>
        <w:jc w:val="both"/>
        <w:rPr>
          <w:rFonts w:ascii="Times New Roman" w:hAnsi="Times New Roman" w:cs="Times New Roman"/>
          <w:sz w:val="24"/>
          <w:szCs w:val="24"/>
        </w:rPr>
      </w:pPr>
      <w:r w:rsidRPr="000947C3">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219EC" w:rsidRPr="000947C3" w:rsidRDefault="004219EC" w:rsidP="004219EC">
      <w:pPr>
        <w:spacing w:after="0" w:line="240" w:lineRule="auto"/>
        <w:ind w:firstLine="567"/>
        <w:jc w:val="both"/>
        <w:rPr>
          <w:rFonts w:ascii="Times New Roman" w:hAnsi="Times New Roman" w:cs="Times New Roman"/>
          <w:sz w:val="24"/>
          <w:szCs w:val="24"/>
        </w:rPr>
      </w:pPr>
      <w:r w:rsidRPr="000947C3">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4219EC" w:rsidRPr="000947C3" w:rsidRDefault="004219EC" w:rsidP="004219EC">
      <w:pPr>
        <w:spacing w:after="0" w:line="240" w:lineRule="auto"/>
        <w:ind w:firstLine="567"/>
        <w:jc w:val="both"/>
        <w:rPr>
          <w:rFonts w:ascii="Times New Roman" w:hAnsi="Times New Roman" w:cs="Times New Roman"/>
          <w:sz w:val="24"/>
          <w:szCs w:val="24"/>
        </w:rPr>
      </w:pPr>
      <w:r w:rsidRPr="000947C3">
        <w:rPr>
          <w:rFonts w:ascii="Times New Roman" w:hAnsi="Times New Roman" w:cs="Times New Roman"/>
          <w:sz w:val="24"/>
          <w:szCs w:val="24"/>
        </w:rPr>
        <w:t>4) продовження строку дії договору про закупівлю та/або</w:t>
      </w:r>
      <w:bookmarkStart w:id="41" w:name="_GoBack"/>
      <w:bookmarkEnd w:id="41"/>
      <w:r w:rsidRPr="000947C3">
        <w:rPr>
          <w:rFonts w:ascii="Times New Roman" w:hAnsi="Times New Roman" w:cs="Times New Roman"/>
          <w:sz w:val="24"/>
          <w:szCs w:val="24"/>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219EC" w:rsidRPr="000947C3" w:rsidRDefault="004219EC" w:rsidP="004219EC">
      <w:pPr>
        <w:spacing w:after="0" w:line="240" w:lineRule="auto"/>
        <w:ind w:firstLine="567"/>
        <w:jc w:val="both"/>
        <w:rPr>
          <w:rFonts w:ascii="Times New Roman" w:hAnsi="Times New Roman" w:cs="Times New Roman"/>
          <w:sz w:val="24"/>
          <w:szCs w:val="24"/>
        </w:rPr>
      </w:pPr>
      <w:r w:rsidRPr="000947C3">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4219EC" w:rsidRPr="000947C3" w:rsidRDefault="004219EC" w:rsidP="004219EC">
      <w:pPr>
        <w:spacing w:after="0" w:line="240" w:lineRule="auto"/>
        <w:ind w:firstLine="567"/>
        <w:jc w:val="both"/>
        <w:rPr>
          <w:rFonts w:ascii="Times New Roman" w:hAnsi="Times New Roman" w:cs="Times New Roman"/>
          <w:sz w:val="24"/>
          <w:szCs w:val="24"/>
        </w:rPr>
      </w:pPr>
      <w:r w:rsidRPr="000947C3">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219EC" w:rsidRPr="000947C3" w:rsidRDefault="004219EC" w:rsidP="004219EC">
      <w:pPr>
        <w:spacing w:after="0" w:line="240" w:lineRule="auto"/>
        <w:ind w:firstLine="567"/>
        <w:jc w:val="both"/>
        <w:rPr>
          <w:rFonts w:ascii="Times New Roman" w:hAnsi="Times New Roman" w:cs="Times New Roman"/>
          <w:sz w:val="24"/>
          <w:szCs w:val="24"/>
        </w:rPr>
      </w:pPr>
      <w:r w:rsidRPr="000947C3">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947C3">
        <w:rPr>
          <w:rFonts w:ascii="Times New Roman" w:hAnsi="Times New Roman" w:cs="Times New Roman"/>
          <w:sz w:val="24"/>
          <w:szCs w:val="24"/>
        </w:rPr>
        <w:t>Platts</w:t>
      </w:r>
      <w:proofErr w:type="spellEnd"/>
      <w:r w:rsidRPr="000947C3">
        <w:rPr>
          <w:rFonts w:ascii="Times New Roman" w:hAnsi="Times New Roman" w:cs="Times New Roman"/>
          <w:sz w:val="24"/>
          <w:szCs w:val="24"/>
        </w:rPr>
        <w:t xml:space="preserve">, ARGUS, регульованих цін (тарифів), нормативів, середньозважених цін на електроенергію на ринку </w:t>
      </w:r>
      <w:proofErr w:type="spellStart"/>
      <w:r w:rsidRPr="000947C3">
        <w:rPr>
          <w:rFonts w:ascii="Times New Roman" w:hAnsi="Times New Roman" w:cs="Times New Roman"/>
          <w:sz w:val="24"/>
          <w:szCs w:val="24"/>
        </w:rPr>
        <w:t>“на</w:t>
      </w:r>
      <w:proofErr w:type="spellEnd"/>
      <w:r w:rsidRPr="000947C3">
        <w:rPr>
          <w:rFonts w:ascii="Times New Roman" w:hAnsi="Times New Roman" w:cs="Times New Roman"/>
          <w:sz w:val="24"/>
          <w:szCs w:val="24"/>
        </w:rPr>
        <w:t xml:space="preserve"> добу </w:t>
      </w:r>
      <w:proofErr w:type="spellStart"/>
      <w:r w:rsidRPr="000947C3">
        <w:rPr>
          <w:rFonts w:ascii="Times New Roman" w:hAnsi="Times New Roman" w:cs="Times New Roman"/>
          <w:sz w:val="24"/>
          <w:szCs w:val="24"/>
        </w:rPr>
        <w:t>наперед”</w:t>
      </w:r>
      <w:proofErr w:type="spellEnd"/>
      <w:r w:rsidRPr="000947C3">
        <w:rPr>
          <w:rFonts w:ascii="Times New Roman" w:hAnsi="Times New Roman" w:cs="Times New Roman"/>
          <w:sz w:val="24"/>
          <w:szCs w:val="24"/>
        </w:rPr>
        <w:t>, що застосовуються в договорі про закупівлю, у разі встановлення в договорі про закупівлю порядку зміни ціни;</w:t>
      </w:r>
    </w:p>
    <w:p w:rsidR="004219EC" w:rsidRPr="000947C3" w:rsidRDefault="004219EC" w:rsidP="004219EC">
      <w:pPr>
        <w:spacing w:after="0" w:line="240" w:lineRule="auto"/>
        <w:ind w:firstLine="567"/>
        <w:jc w:val="both"/>
        <w:rPr>
          <w:rFonts w:ascii="Times New Roman" w:hAnsi="Times New Roman" w:cs="Times New Roman"/>
          <w:sz w:val="24"/>
          <w:szCs w:val="24"/>
        </w:rPr>
      </w:pPr>
      <w:r w:rsidRPr="000947C3">
        <w:rPr>
          <w:rFonts w:ascii="Times New Roman" w:hAnsi="Times New Roman" w:cs="Times New Roman"/>
          <w:sz w:val="24"/>
          <w:szCs w:val="24"/>
        </w:rPr>
        <w:t>8) зміни умов у зв’язку із застосуванням положень частини шостої статті 41 ЗУ «Про публічні закупівлі».</w:t>
      </w:r>
    </w:p>
    <w:p w:rsidR="004219EC" w:rsidRPr="00FA5C6F" w:rsidRDefault="004219EC" w:rsidP="00D339EA">
      <w:pPr>
        <w:jc w:val="right"/>
        <w:rPr>
          <w:rFonts w:ascii="Times New Roman" w:hAnsi="Times New Roman"/>
          <w:b/>
        </w:rPr>
      </w:pPr>
    </w:p>
    <w:p w:rsidR="00D339EA" w:rsidRPr="00D339EA" w:rsidRDefault="00D339EA" w:rsidP="004219EC">
      <w:pPr>
        <w:pStyle w:val="15"/>
        <w:keepNext/>
        <w:keepLines/>
        <w:numPr>
          <w:ilvl w:val="0"/>
          <w:numId w:val="19"/>
        </w:numPr>
        <w:shd w:val="clear" w:color="auto" w:fill="auto"/>
        <w:tabs>
          <w:tab w:val="left" w:pos="442"/>
        </w:tabs>
        <w:rPr>
          <w:sz w:val="24"/>
          <w:szCs w:val="24"/>
        </w:rPr>
      </w:pPr>
      <w:r w:rsidRPr="00D339EA">
        <w:rPr>
          <w:sz w:val="24"/>
          <w:szCs w:val="24"/>
        </w:rPr>
        <w:t>Адреси та реквізити сторін</w:t>
      </w:r>
    </w:p>
    <w:p w:rsidR="007A2D5F" w:rsidRPr="007A2D5F" w:rsidRDefault="007A2D5F" w:rsidP="007A2D5F">
      <w:pPr>
        <w:rPr>
          <w:rFonts w:ascii="Times New Roman" w:hAnsi="Times New Roman" w:cs="Times New Roman"/>
          <w:b/>
          <w:bCs/>
          <w:iCs/>
          <w:sz w:val="24"/>
          <w:szCs w:val="24"/>
          <w:lang w:val="ru-RU"/>
        </w:rPr>
      </w:pPr>
    </w:p>
    <w:tbl>
      <w:tblPr>
        <w:tblW w:w="9949" w:type="dxa"/>
        <w:tblInd w:w="-60" w:type="dxa"/>
        <w:tblLayout w:type="fixed"/>
        <w:tblLook w:val="0000"/>
      </w:tblPr>
      <w:tblGrid>
        <w:gridCol w:w="168"/>
        <w:gridCol w:w="4676"/>
        <w:gridCol w:w="240"/>
        <w:gridCol w:w="4030"/>
        <w:gridCol w:w="835"/>
      </w:tblGrid>
      <w:tr w:rsidR="007A2D5F" w:rsidRPr="007A2D5F" w:rsidTr="003931B3">
        <w:trPr>
          <w:gridBefore w:val="1"/>
          <w:wBefore w:w="168" w:type="dxa"/>
        </w:trPr>
        <w:tc>
          <w:tcPr>
            <w:tcW w:w="4676" w:type="dxa"/>
            <w:tcBorders>
              <w:top w:val="single" w:sz="4" w:space="0" w:color="auto"/>
              <w:left w:val="single" w:sz="4" w:space="0" w:color="auto"/>
              <w:bottom w:val="single" w:sz="6" w:space="0" w:color="auto"/>
              <w:right w:val="single" w:sz="4" w:space="0" w:color="auto"/>
            </w:tcBorders>
          </w:tcPr>
          <w:p w:rsidR="007A2D5F" w:rsidRPr="007A2D5F" w:rsidRDefault="007A2D5F" w:rsidP="007A2D5F">
            <w:pPr>
              <w:rPr>
                <w:rFonts w:ascii="Times New Roman" w:hAnsi="Times New Roman" w:cs="Times New Roman"/>
                <w:b/>
                <w:bCs/>
                <w:iCs/>
                <w:sz w:val="24"/>
                <w:szCs w:val="24"/>
                <w:lang w:val="ru-RU"/>
              </w:rPr>
            </w:pPr>
            <w:proofErr w:type="spellStart"/>
            <w:r w:rsidRPr="007A2D5F">
              <w:rPr>
                <w:rFonts w:ascii="Times New Roman" w:hAnsi="Times New Roman" w:cs="Times New Roman"/>
                <w:b/>
                <w:bCs/>
                <w:iCs/>
                <w:sz w:val="24"/>
                <w:szCs w:val="24"/>
                <w:lang w:val="ru-RU"/>
              </w:rPr>
              <w:t>Постачальник</w:t>
            </w:r>
            <w:proofErr w:type="spellEnd"/>
            <w:proofErr w:type="gramStart"/>
            <w:r w:rsidRPr="007A2D5F">
              <w:rPr>
                <w:rFonts w:ascii="Times New Roman" w:hAnsi="Times New Roman" w:cs="Times New Roman"/>
                <w:b/>
                <w:bCs/>
                <w:iCs/>
                <w:sz w:val="24"/>
                <w:szCs w:val="24"/>
                <w:lang w:val="ru-RU"/>
              </w:rPr>
              <w:t xml:space="preserve"> :</w:t>
            </w:r>
            <w:proofErr w:type="gramEnd"/>
          </w:p>
        </w:tc>
        <w:tc>
          <w:tcPr>
            <w:tcW w:w="240" w:type="dxa"/>
            <w:tcBorders>
              <w:left w:val="single" w:sz="4" w:space="0" w:color="auto"/>
              <w:right w:val="single" w:sz="4" w:space="0" w:color="auto"/>
            </w:tcBorders>
          </w:tcPr>
          <w:p w:rsidR="007A2D5F" w:rsidRPr="007A2D5F" w:rsidRDefault="007A2D5F" w:rsidP="007A2D5F">
            <w:pPr>
              <w:rPr>
                <w:rFonts w:ascii="Times New Roman" w:hAnsi="Times New Roman" w:cs="Times New Roman"/>
                <w:b/>
                <w:bCs/>
                <w:iCs/>
                <w:sz w:val="24"/>
                <w:szCs w:val="24"/>
                <w:lang w:val="ru-RU"/>
              </w:rPr>
            </w:pPr>
          </w:p>
        </w:tc>
        <w:tc>
          <w:tcPr>
            <w:tcW w:w="4865" w:type="dxa"/>
            <w:gridSpan w:val="2"/>
            <w:tcBorders>
              <w:top w:val="single" w:sz="4" w:space="0" w:color="auto"/>
              <w:left w:val="single" w:sz="4" w:space="0" w:color="auto"/>
              <w:bottom w:val="single" w:sz="6" w:space="0" w:color="auto"/>
              <w:right w:val="single" w:sz="4" w:space="0" w:color="auto"/>
            </w:tcBorders>
          </w:tcPr>
          <w:p w:rsidR="007A2D5F" w:rsidRPr="007A2D5F" w:rsidRDefault="007A2D5F" w:rsidP="007A2D5F">
            <w:pPr>
              <w:rPr>
                <w:rFonts w:ascii="Times New Roman" w:hAnsi="Times New Roman" w:cs="Times New Roman"/>
                <w:b/>
                <w:bCs/>
                <w:iCs/>
                <w:sz w:val="24"/>
                <w:szCs w:val="24"/>
                <w:lang w:val="ru-RU"/>
              </w:rPr>
            </w:pPr>
            <w:proofErr w:type="spellStart"/>
            <w:r w:rsidRPr="007A2D5F">
              <w:rPr>
                <w:rFonts w:ascii="Times New Roman" w:hAnsi="Times New Roman" w:cs="Times New Roman"/>
                <w:b/>
                <w:bCs/>
                <w:iCs/>
                <w:sz w:val="24"/>
                <w:szCs w:val="24"/>
                <w:lang w:val="ru-RU"/>
              </w:rPr>
              <w:t>Споживач</w:t>
            </w:r>
            <w:proofErr w:type="spellEnd"/>
            <w:r w:rsidRPr="007A2D5F">
              <w:rPr>
                <w:rFonts w:ascii="Times New Roman" w:hAnsi="Times New Roman" w:cs="Times New Roman"/>
                <w:b/>
                <w:bCs/>
                <w:iCs/>
                <w:sz w:val="24"/>
                <w:szCs w:val="24"/>
                <w:lang w:val="ru-RU"/>
              </w:rPr>
              <w:t>:</w:t>
            </w:r>
          </w:p>
        </w:tc>
      </w:tr>
      <w:tr w:rsidR="007A2D5F" w:rsidRPr="007A2D5F" w:rsidTr="003931B3">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7A2D5F" w:rsidRPr="007A2D5F" w:rsidRDefault="007A2D5F" w:rsidP="007A2D5F">
            <w:pPr>
              <w:rPr>
                <w:rFonts w:ascii="Times New Roman" w:hAnsi="Times New Roman" w:cs="Times New Roman"/>
                <w:b/>
                <w:bCs/>
                <w:iCs/>
                <w:sz w:val="24"/>
                <w:szCs w:val="24"/>
                <w:lang w:val="ru-RU"/>
              </w:rPr>
            </w:pPr>
            <w:proofErr w:type="spellStart"/>
            <w:r w:rsidRPr="007A2D5F">
              <w:rPr>
                <w:rFonts w:ascii="Times New Roman" w:hAnsi="Times New Roman" w:cs="Times New Roman"/>
                <w:b/>
                <w:bCs/>
                <w:iCs/>
                <w:sz w:val="24"/>
                <w:szCs w:val="24"/>
                <w:lang w:val="ru-RU"/>
              </w:rPr>
              <w:t>Назва</w:t>
            </w:r>
            <w:proofErr w:type="spellEnd"/>
          </w:p>
          <w:p w:rsidR="007A2D5F" w:rsidRPr="007A2D5F" w:rsidRDefault="007A2D5F" w:rsidP="007A2D5F">
            <w:pPr>
              <w:rPr>
                <w:rFonts w:ascii="Times New Roman" w:hAnsi="Times New Roman" w:cs="Times New Roman"/>
                <w:b/>
                <w:bCs/>
                <w:iCs/>
                <w:sz w:val="24"/>
                <w:szCs w:val="24"/>
                <w:lang w:val="ru-RU"/>
              </w:rPr>
            </w:pPr>
          </w:p>
        </w:tc>
        <w:tc>
          <w:tcPr>
            <w:tcW w:w="240" w:type="dxa"/>
            <w:tcBorders>
              <w:left w:val="single" w:sz="4" w:space="0" w:color="auto"/>
              <w:right w:val="single" w:sz="4" w:space="0" w:color="auto"/>
            </w:tcBorders>
          </w:tcPr>
          <w:p w:rsidR="007A2D5F" w:rsidRPr="007A2D5F" w:rsidRDefault="007A2D5F" w:rsidP="007A2D5F">
            <w:pPr>
              <w:rPr>
                <w:rFonts w:ascii="Times New Roman" w:hAnsi="Times New Roman" w:cs="Times New Roman"/>
                <w:b/>
                <w:bCs/>
                <w:iCs/>
                <w:sz w:val="24"/>
                <w:szCs w:val="24"/>
                <w:lang w:val="ru-RU"/>
              </w:rPr>
            </w:pPr>
          </w:p>
        </w:tc>
        <w:tc>
          <w:tcPr>
            <w:tcW w:w="4865" w:type="dxa"/>
            <w:gridSpan w:val="2"/>
            <w:tcBorders>
              <w:top w:val="single" w:sz="6" w:space="0" w:color="auto"/>
              <w:left w:val="single" w:sz="4" w:space="0" w:color="auto"/>
              <w:bottom w:val="single" w:sz="6" w:space="0" w:color="auto"/>
              <w:right w:val="single" w:sz="4" w:space="0" w:color="auto"/>
            </w:tcBorders>
          </w:tcPr>
          <w:p w:rsidR="007A2D5F" w:rsidRPr="007A2D5F" w:rsidRDefault="00A64EB9" w:rsidP="007A2D5F">
            <w:pPr>
              <w:rPr>
                <w:rFonts w:ascii="Times New Roman" w:hAnsi="Times New Roman" w:cs="Times New Roman"/>
                <w:b/>
                <w:bCs/>
                <w:iCs/>
                <w:sz w:val="24"/>
                <w:szCs w:val="24"/>
                <w:lang w:val="ru-RU"/>
              </w:rPr>
            </w:pPr>
            <w:r w:rsidRPr="005C5CD6">
              <w:rPr>
                <w:rFonts w:ascii="Times New Roman" w:hAnsi="Times New Roman" w:cs="Times New Roman"/>
                <w:b/>
                <w:sz w:val="24"/>
                <w:szCs w:val="24"/>
              </w:rPr>
              <w:t xml:space="preserve">Відділ освіти </w:t>
            </w:r>
            <w:proofErr w:type="spellStart"/>
            <w:r w:rsidRPr="005C5CD6">
              <w:rPr>
                <w:rFonts w:ascii="Times New Roman" w:hAnsi="Times New Roman" w:cs="Times New Roman"/>
                <w:b/>
                <w:sz w:val="24"/>
                <w:szCs w:val="24"/>
              </w:rPr>
              <w:t>Н</w:t>
            </w:r>
            <w:r>
              <w:rPr>
                <w:rFonts w:ascii="Times New Roman" w:hAnsi="Times New Roman" w:cs="Times New Roman"/>
                <w:b/>
                <w:sz w:val="24"/>
                <w:szCs w:val="24"/>
              </w:rPr>
              <w:t>овороздільської</w:t>
            </w:r>
            <w:proofErr w:type="spellEnd"/>
            <w:r>
              <w:rPr>
                <w:rFonts w:ascii="Times New Roman" w:hAnsi="Times New Roman" w:cs="Times New Roman"/>
                <w:b/>
                <w:sz w:val="24"/>
                <w:szCs w:val="24"/>
              </w:rPr>
              <w:t xml:space="preserve"> міської ради  </w:t>
            </w:r>
            <w:r w:rsidRPr="005C5CD6">
              <w:rPr>
                <w:rFonts w:ascii="Times New Roman" w:hAnsi="Times New Roman" w:cs="Times New Roman"/>
                <w:b/>
                <w:sz w:val="24"/>
                <w:szCs w:val="24"/>
              </w:rPr>
              <w:t xml:space="preserve"> </w:t>
            </w:r>
          </w:p>
        </w:tc>
      </w:tr>
      <w:tr w:rsidR="007A2D5F" w:rsidRPr="007A2D5F" w:rsidTr="003931B3">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7A2D5F" w:rsidRPr="007A2D5F" w:rsidRDefault="007A2D5F" w:rsidP="007A2D5F">
            <w:pPr>
              <w:rPr>
                <w:rFonts w:ascii="Times New Roman" w:hAnsi="Times New Roman" w:cs="Times New Roman"/>
                <w:b/>
                <w:bCs/>
                <w:iCs/>
                <w:sz w:val="24"/>
                <w:szCs w:val="24"/>
                <w:lang w:val="ru-RU"/>
              </w:rPr>
            </w:pPr>
            <w:r w:rsidRPr="007A2D5F">
              <w:rPr>
                <w:rFonts w:ascii="Times New Roman" w:hAnsi="Times New Roman" w:cs="Times New Roman"/>
                <w:b/>
                <w:bCs/>
                <w:iCs/>
                <w:sz w:val="24"/>
                <w:szCs w:val="24"/>
                <w:lang w:val="ru-RU"/>
              </w:rPr>
              <w:t>Адреса</w:t>
            </w:r>
          </w:p>
        </w:tc>
        <w:tc>
          <w:tcPr>
            <w:tcW w:w="240" w:type="dxa"/>
            <w:tcBorders>
              <w:left w:val="single" w:sz="4" w:space="0" w:color="auto"/>
              <w:right w:val="single" w:sz="4" w:space="0" w:color="auto"/>
            </w:tcBorders>
          </w:tcPr>
          <w:p w:rsidR="007A2D5F" w:rsidRPr="007A2D5F" w:rsidRDefault="007A2D5F" w:rsidP="007A2D5F">
            <w:pPr>
              <w:rPr>
                <w:rFonts w:ascii="Times New Roman" w:hAnsi="Times New Roman" w:cs="Times New Roman"/>
                <w:b/>
                <w:bCs/>
                <w:iCs/>
                <w:sz w:val="24"/>
                <w:szCs w:val="24"/>
                <w:lang w:val="ru-RU"/>
              </w:rPr>
            </w:pPr>
          </w:p>
        </w:tc>
        <w:tc>
          <w:tcPr>
            <w:tcW w:w="4865" w:type="dxa"/>
            <w:gridSpan w:val="2"/>
            <w:tcBorders>
              <w:top w:val="single" w:sz="6" w:space="0" w:color="auto"/>
              <w:left w:val="single" w:sz="4" w:space="0" w:color="auto"/>
              <w:bottom w:val="single" w:sz="6" w:space="0" w:color="auto"/>
              <w:right w:val="single" w:sz="4" w:space="0" w:color="auto"/>
            </w:tcBorders>
          </w:tcPr>
          <w:p w:rsidR="007A2D5F" w:rsidRPr="007A2D5F" w:rsidRDefault="00A64EB9" w:rsidP="00155136">
            <w:pPr>
              <w:rPr>
                <w:rFonts w:ascii="Times New Roman" w:hAnsi="Times New Roman" w:cs="Times New Roman"/>
                <w:b/>
                <w:bCs/>
                <w:iCs/>
                <w:sz w:val="24"/>
                <w:szCs w:val="24"/>
                <w:lang w:val="ru-RU"/>
              </w:rPr>
            </w:pPr>
            <w:r>
              <w:rPr>
                <w:rFonts w:ascii="Times New Roman" w:hAnsi="Times New Roman" w:cs="Times New Roman"/>
                <w:sz w:val="24"/>
                <w:szCs w:val="24"/>
              </w:rPr>
              <w:t xml:space="preserve">81652, м. Новий Розділ, вул. Шашкевича,11а       </w:t>
            </w:r>
          </w:p>
        </w:tc>
      </w:tr>
      <w:tr w:rsidR="007A2D5F" w:rsidRPr="007A2D5F" w:rsidTr="003931B3">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7A2D5F" w:rsidRPr="007A2D5F" w:rsidRDefault="007A2D5F" w:rsidP="007A2D5F">
            <w:pPr>
              <w:rPr>
                <w:rFonts w:ascii="Times New Roman" w:hAnsi="Times New Roman" w:cs="Times New Roman"/>
                <w:b/>
                <w:bCs/>
                <w:iCs/>
                <w:sz w:val="24"/>
                <w:szCs w:val="24"/>
                <w:lang w:val="ru-RU"/>
              </w:rPr>
            </w:pPr>
          </w:p>
        </w:tc>
        <w:tc>
          <w:tcPr>
            <w:tcW w:w="240" w:type="dxa"/>
            <w:tcBorders>
              <w:left w:val="single" w:sz="4" w:space="0" w:color="auto"/>
              <w:right w:val="single" w:sz="4" w:space="0" w:color="auto"/>
            </w:tcBorders>
          </w:tcPr>
          <w:p w:rsidR="007A2D5F" w:rsidRPr="007A2D5F" w:rsidRDefault="007A2D5F" w:rsidP="007A2D5F">
            <w:pPr>
              <w:rPr>
                <w:rFonts w:ascii="Times New Roman" w:hAnsi="Times New Roman" w:cs="Times New Roman"/>
                <w:b/>
                <w:bCs/>
                <w:iCs/>
                <w:sz w:val="24"/>
                <w:szCs w:val="24"/>
                <w:lang w:val="ru-RU"/>
              </w:rPr>
            </w:pPr>
          </w:p>
        </w:tc>
        <w:tc>
          <w:tcPr>
            <w:tcW w:w="4865" w:type="dxa"/>
            <w:gridSpan w:val="2"/>
            <w:tcBorders>
              <w:top w:val="single" w:sz="6" w:space="0" w:color="auto"/>
              <w:left w:val="single" w:sz="4" w:space="0" w:color="auto"/>
              <w:bottom w:val="single" w:sz="6" w:space="0" w:color="auto"/>
              <w:right w:val="single" w:sz="4" w:space="0" w:color="auto"/>
            </w:tcBorders>
          </w:tcPr>
          <w:p w:rsidR="007A2D5F" w:rsidRPr="007A2D5F" w:rsidRDefault="007A2D5F" w:rsidP="007A2D5F">
            <w:pPr>
              <w:rPr>
                <w:rFonts w:ascii="Times New Roman" w:hAnsi="Times New Roman" w:cs="Times New Roman"/>
                <w:b/>
                <w:bCs/>
                <w:iCs/>
                <w:sz w:val="24"/>
                <w:szCs w:val="24"/>
                <w:lang w:val="ru-RU"/>
              </w:rPr>
            </w:pPr>
          </w:p>
        </w:tc>
      </w:tr>
      <w:tr w:rsidR="007A2D5F" w:rsidRPr="007A2D5F" w:rsidTr="003931B3">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7A2D5F" w:rsidRPr="007A2D5F" w:rsidRDefault="007A2D5F" w:rsidP="007A2D5F">
            <w:pPr>
              <w:rPr>
                <w:rFonts w:ascii="Times New Roman" w:hAnsi="Times New Roman" w:cs="Times New Roman"/>
                <w:b/>
                <w:bCs/>
                <w:iCs/>
                <w:sz w:val="24"/>
                <w:szCs w:val="24"/>
                <w:lang w:val="ru-RU"/>
              </w:rPr>
            </w:pPr>
            <w:r w:rsidRPr="007A2D5F">
              <w:rPr>
                <w:rFonts w:ascii="Times New Roman" w:hAnsi="Times New Roman" w:cs="Times New Roman"/>
                <w:b/>
                <w:bCs/>
                <w:iCs/>
                <w:sz w:val="24"/>
                <w:szCs w:val="24"/>
                <w:lang w:val="ru-RU"/>
              </w:rPr>
              <w:t>Код</w:t>
            </w:r>
          </w:p>
        </w:tc>
        <w:tc>
          <w:tcPr>
            <w:tcW w:w="240" w:type="dxa"/>
            <w:tcBorders>
              <w:left w:val="single" w:sz="4" w:space="0" w:color="auto"/>
              <w:right w:val="single" w:sz="4" w:space="0" w:color="auto"/>
            </w:tcBorders>
          </w:tcPr>
          <w:p w:rsidR="007A2D5F" w:rsidRPr="007A2D5F" w:rsidRDefault="007A2D5F" w:rsidP="007A2D5F">
            <w:pPr>
              <w:rPr>
                <w:rFonts w:ascii="Times New Roman" w:hAnsi="Times New Roman" w:cs="Times New Roman"/>
                <w:b/>
                <w:bCs/>
                <w:iCs/>
                <w:sz w:val="24"/>
                <w:szCs w:val="24"/>
                <w:lang w:val="ru-RU"/>
              </w:rPr>
            </w:pPr>
          </w:p>
        </w:tc>
        <w:tc>
          <w:tcPr>
            <w:tcW w:w="4865" w:type="dxa"/>
            <w:gridSpan w:val="2"/>
            <w:tcBorders>
              <w:top w:val="single" w:sz="6" w:space="0" w:color="auto"/>
              <w:left w:val="single" w:sz="4" w:space="0" w:color="auto"/>
              <w:bottom w:val="single" w:sz="6" w:space="0" w:color="auto"/>
              <w:right w:val="single" w:sz="4" w:space="0" w:color="auto"/>
            </w:tcBorders>
          </w:tcPr>
          <w:p w:rsidR="007A2D5F" w:rsidRPr="007A2D5F" w:rsidRDefault="00FF7908" w:rsidP="00A64EB9">
            <w:pPr>
              <w:rPr>
                <w:rFonts w:ascii="Times New Roman" w:hAnsi="Times New Roman" w:cs="Times New Roman"/>
                <w:b/>
                <w:bCs/>
                <w:iCs/>
                <w:sz w:val="24"/>
                <w:szCs w:val="24"/>
                <w:lang w:val="ru-RU"/>
              </w:rPr>
            </w:pPr>
            <w:r>
              <w:rPr>
                <w:rFonts w:ascii="Times New Roman" w:hAnsi="Times New Roman" w:cs="Times New Roman"/>
                <w:b/>
                <w:bCs/>
                <w:iCs/>
                <w:sz w:val="24"/>
                <w:szCs w:val="24"/>
                <w:lang w:val="ru-RU"/>
              </w:rPr>
              <w:t>Код</w:t>
            </w:r>
            <w:proofErr w:type="gramStart"/>
            <w:r>
              <w:rPr>
                <w:rFonts w:ascii="Times New Roman" w:hAnsi="Times New Roman" w:cs="Times New Roman"/>
                <w:b/>
                <w:bCs/>
                <w:iCs/>
                <w:sz w:val="24"/>
                <w:szCs w:val="24"/>
                <w:lang w:val="ru-RU"/>
              </w:rPr>
              <w:t xml:space="preserve"> </w:t>
            </w:r>
            <w:r w:rsidR="004337C3">
              <w:rPr>
                <w:b/>
                <w:sz w:val="24"/>
                <w:szCs w:val="24"/>
              </w:rPr>
              <w:t>Е</w:t>
            </w:r>
            <w:proofErr w:type="gramEnd"/>
            <w:r w:rsidR="004337C3">
              <w:rPr>
                <w:b/>
                <w:sz w:val="24"/>
                <w:szCs w:val="24"/>
              </w:rPr>
              <w:t>ІС-</w:t>
            </w:r>
            <w:r w:rsidR="004337C3">
              <w:rPr>
                <w:b/>
                <w:sz w:val="24"/>
                <w:szCs w:val="24"/>
                <w:lang w:val="en-US"/>
              </w:rPr>
              <w:t xml:space="preserve"> </w:t>
            </w:r>
            <w:r w:rsidR="004337C3">
              <w:rPr>
                <w:b/>
                <w:sz w:val="24"/>
                <w:szCs w:val="24"/>
              </w:rPr>
              <w:t>56</w:t>
            </w:r>
            <w:r w:rsidR="004337C3">
              <w:rPr>
                <w:b/>
                <w:sz w:val="24"/>
                <w:szCs w:val="24"/>
                <w:lang w:val="en-US"/>
              </w:rPr>
              <w:t>XS</w:t>
            </w:r>
            <w:r w:rsidR="004337C3" w:rsidRPr="00FE1208">
              <w:rPr>
                <w:b/>
                <w:sz w:val="24"/>
                <w:szCs w:val="24"/>
              </w:rPr>
              <w:t>0000</w:t>
            </w:r>
            <w:r w:rsidR="004337C3">
              <w:rPr>
                <w:b/>
                <w:sz w:val="24"/>
                <w:szCs w:val="24"/>
                <w:lang w:val="en-US"/>
              </w:rPr>
              <w:t>QCMGJ</w:t>
            </w:r>
            <w:r w:rsidR="004337C3" w:rsidRPr="00FE1208">
              <w:rPr>
                <w:b/>
                <w:sz w:val="24"/>
                <w:szCs w:val="24"/>
              </w:rPr>
              <w:t>00</w:t>
            </w:r>
            <w:r w:rsidR="004337C3">
              <w:rPr>
                <w:b/>
                <w:sz w:val="24"/>
                <w:szCs w:val="24"/>
                <w:lang w:val="en-US"/>
              </w:rPr>
              <w:t>F</w:t>
            </w:r>
          </w:p>
        </w:tc>
      </w:tr>
      <w:tr w:rsidR="007A2D5F" w:rsidRPr="007A2D5F" w:rsidTr="003931B3">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7A2D5F" w:rsidRPr="007A2D5F" w:rsidRDefault="007A2D5F" w:rsidP="007A2D5F">
            <w:pPr>
              <w:rPr>
                <w:rFonts w:ascii="Times New Roman" w:hAnsi="Times New Roman" w:cs="Times New Roman"/>
                <w:b/>
                <w:bCs/>
                <w:iCs/>
                <w:sz w:val="24"/>
                <w:szCs w:val="24"/>
                <w:lang w:val="ru-RU"/>
              </w:rPr>
            </w:pPr>
            <w:r w:rsidRPr="007A2D5F">
              <w:rPr>
                <w:rFonts w:ascii="Times New Roman" w:hAnsi="Times New Roman" w:cs="Times New Roman"/>
                <w:b/>
                <w:bCs/>
                <w:iCs/>
                <w:sz w:val="24"/>
                <w:szCs w:val="24"/>
                <w:lang w:val="ru-RU"/>
              </w:rPr>
              <w:lastRenderedPageBreak/>
              <w:t>р/р</w:t>
            </w:r>
          </w:p>
        </w:tc>
        <w:tc>
          <w:tcPr>
            <w:tcW w:w="240" w:type="dxa"/>
            <w:tcBorders>
              <w:left w:val="single" w:sz="4" w:space="0" w:color="auto"/>
              <w:right w:val="single" w:sz="4" w:space="0" w:color="auto"/>
            </w:tcBorders>
          </w:tcPr>
          <w:p w:rsidR="007A2D5F" w:rsidRPr="007A2D5F" w:rsidRDefault="007A2D5F" w:rsidP="007A2D5F">
            <w:pPr>
              <w:rPr>
                <w:rFonts w:ascii="Times New Roman" w:hAnsi="Times New Roman" w:cs="Times New Roman"/>
                <w:b/>
                <w:bCs/>
                <w:iCs/>
                <w:sz w:val="24"/>
                <w:szCs w:val="24"/>
                <w:lang w:val="ru-RU"/>
              </w:rPr>
            </w:pPr>
          </w:p>
        </w:tc>
        <w:tc>
          <w:tcPr>
            <w:tcW w:w="4865" w:type="dxa"/>
            <w:gridSpan w:val="2"/>
            <w:tcBorders>
              <w:top w:val="single" w:sz="6" w:space="0" w:color="auto"/>
              <w:left w:val="single" w:sz="4" w:space="0" w:color="auto"/>
              <w:bottom w:val="single" w:sz="6" w:space="0" w:color="auto"/>
              <w:right w:val="single" w:sz="4" w:space="0" w:color="auto"/>
            </w:tcBorders>
          </w:tcPr>
          <w:p w:rsidR="00A64EB9" w:rsidRDefault="00A64EB9" w:rsidP="00FF7908">
            <w:pPr>
              <w:rPr>
                <w:rFonts w:ascii="Times New Roman" w:hAnsi="Times New Roman" w:cs="Times New Roman"/>
                <w:sz w:val="24"/>
                <w:szCs w:val="24"/>
              </w:rPr>
            </w:pPr>
            <w:r>
              <w:rPr>
                <w:rFonts w:ascii="Times New Roman" w:hAnsi="Times New Roman" w:cs="Times New Roman"/>
                <w:b/>
                <w:bCs/>
                <w:iCs/>
                <w:sz w:val="24"/>
                <w:szCs w:val="24"/>
              </w:rPr>
              <w:t>р/р</w:t>
            </w:r>
            <w:r w:rsidR="007A2D5F" w:rsidRPr="007A2D5F">
              <w:rPr>
                <w:rFonts w:ascii="Times New Roman" w:hAnsi="Times New Roman" w:cs="Times New Roman"/>
                <w:b/>
                <w:bCs/>
                <w:iCs/>
                <w:sz w:val="24"/>
                <w:szCs w:val="24"/>
                <w:lang w:val="ru-RU"/>
              </w:rPr>
              <w:t xml:space="preserve"> </w:t>
            </w:r>
            <w:r>
              <w:rPr>
                <w:rFonts w:ascii="Times New Roman" w:hAnsi="Times New Roman" w:cs="Times New Roman"/>
                <w:sz w:val="24"/>
                <w:szCs w:val="24"/>
              </w:rPr>
              <w:t xml:space="preserve">UA858201720344270014000041864 </w:t>
            </w:r>
          </w:p>
          <w:p w:rsidR="00A64EB9" w:rsidRDefault="00A64EB9" w:rsidP="00FF7908">
            <w:pPr>
              <w:rPr>
                <w:rFonts w:ascii="Times New Roman" w:hAnsi="Times New Roman" w:cs="Times New Roman"/>
                <w:sz w:val="24"/>
                <w:szCs w:val="24"/>
                <w:lang w:val="en-US"/>
              </w:rPr>
            </w:pPr>
            <w:r>
              <w:rPr>
                <w:rFonts w:ascii="Times New Roman" w:hAnsi="Times New Roman" w:cs="Times New Roman"/>
                <w:sz w:val="24"/>
                <w:szCs w:val="24"/>
              </w:rPr>
              <w:t>р/р UA</w:t>
            </w:r>
            <w:r w:rsidR="00E7199D">
              <w:rPr>
                <w:rFonts w:ascii="Times New Roman" w:hAnsi="Times New Roman" w:cs="Times New Roman"/>
                <w:sz w:val="24"/>
                <w:szCs w:val="24"/>
              </w:rPr>
              <w:t>558201720344200013000041864</w:t>
            </w:r>
            <w:r>
              <w:rPr>
                <w:rFonts w:ascii="Times New Roman" w:hAnsi="Times New Roman" w:cs="Times New Roman"/>
                <w:sz w:val="24"/>
                <w:szCs w:val="24"/>
              </w:rPr>
              <w:t xml:space="preserve">  </w:t>
            </w:r>
          </w:p>
          <w:p w:rsidR="007A2D5F" w:rsidRPr="007A2D5F" w:rsidRDefault="00A64EB9" w:rsidP="00FF7908">
            <w:pPr>
              <w:rPr>
                <w:rFonts w:ascii="Times New Roman" w:hAnsi="Times New Roman" w:cs="Times New Roman"/>
                <w:b/>
                <w:bCs/>
                <w:iCs/>
                <w:sz w:val="24"/>
                <w:szCs w:val="24"/>
                <w:lang w:val="ru-RU"/>
              </w:rPr>
            </w:pPr>
            <w:r>
              <w:rPr>
                <w:rFonts w:ascii="Times New Roman" w:hAnsi="Times New Roman" w:cs="Times New Roman"/>
                <w:sz w:val="24"/>
                <w:szCs w:val="24"/>
              </w:rPr>
              <w:t xml:space="preserve">             </w:t>
            </w:r>
          </w:p>
        </w:tc>
      </w:tr>
      <w:tr w:rsidR="007A2D5F" w:rsidRPr="007A2D5F" w:rsidTr="003931B3">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7A2D5F" w:rsidRPr="007A2D5F" w:rsidRDefault="007A2D5F" w:rsidP="007A2D5F">
            <w:pPr>
              <w:rPr>
                <w:rFonts w:ascii="Times New Roman" w:hAnsi="Times New Roman" w:cs="Times New Roman"/>
                <w:b/>
                <w:bCs/>
                <w:iCs/>
                <w:sz w:val="24"/>
                <w:szCs w:val="24"/>
                <w:lang w:val="ru-RU"/>
              </w:rPr>
            </w:pPr>
          </w:p>
        </w:tc>
        <w:tc>
          <w:tcPr>
            <w:tcW w:w="240" w:type="dxa"/>
            <w:tcBorders>
              <w:left w:val="single" w:sz="4" w:space="0" w:color="auto"/>
              <w:right w:val="single" w:sz="4" w:space="0" w:color="auto"/>
            </w:tcBorders>
          </w:tcPr>
          <w:p w:rsidR="007A2D5F" w:rsidRPr="007A2D5F" w:rsidRDefault="007A2D5F" w:rsidP="007A2D5F">
            <w:pPr>
              <w:rPr>
                <w:rFonts w:ascii="Times New Roman" w:hAnsi="Times New Roman" w:cs="Times New Roman"/>
                <w:b/>
                <w:bCs/>
                <w:iCs/>
                <w:sz w:val="24"/>
                <w:szCs w:val="24"/>
                <w:lang w:val="ru-RU"/>
              </w:rPr>
            </w:pPr>
          </w:p>
        </w:tc>
        <w:tc>
          <w:tcPr>
            <w:tcW w:w="4865" w:type="dxa"/>
            <w:gridSpan w:val="2"/>
            <w:tcBorders>
              <w:top w:val="single" w:sz="6" w:space="0" w:color="auto"/>
              <w:left w:val="single" w:sz="4" w:space="0" w:color="auto"/>
              <w:bottom w:val="single" w:sz="6" w:space="0" w:color="auto"/>
              <w:right w:val="single" w:sz="4" w:space="0" w:color="auto"/>
            </w:tcBorders>
          </w:tcPr>
          <w:p w:rsidR="007A2D5F" w:rsidRPr="007A2D5F" w:rsidRDefault="00A64EB9" w:rsidP="007A2D5F">
            <w:pPr>
              <w:rPr>
                <w:rFonts w:ascii="Times New Roman" w:hAnsi="Times New Roman" w:cs="Times New Roman"/>
                <w:b/>
                <w:bCs/>
                <w:iCs/>
                <w:sz w:val="24"/>
                <w:szCs w:val="24"/>
                <w:lang w:val="ru-RU"/>
              </w:rPr>
            </w:pPr>
            <w:r>
              <w:rPr>
                <w:rFonts w:ascii="Times New Roman" w:hAnsi="Times New Roman" w:cs="Times New Roman"/>
                <w:sz w:val="24"/>
                <w:szCs w:val="24"/>
              </w:rPr>
              <w:t xml:space="preserve">в ДКСУ м. Київ                                                         </w:t>
            </w:r>
          </w:p>
        </w:tc>
      </w:tr>
      <w:tr w:rsidR="007A2D5F" w:rsidRPr="007A2D5F" w:rsidTr="003931B3">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7A2D5F" w:rsidRPr="007A2D5F" w:rsidRDefault="007A2D5F" w:rsidP="007A2D5F">
            <w:pPr>
              <w:rPr>
                <w:rFonts w:ascii="Times New Roman" w:hAnsi="Times New Roman" w:cs="Times New Roman"/>
                <w:b/>
                <w:bCs/>
                <w:iCs/>
                <w:sz w:val="24"/>
                <w:szCs w:val="24"/>
                <w:lang w:val="ru-RU"/>
              </w:rPr>
            </w:pPr>
            <w:r w:rsidRPr="007A2D5F">
              <w:rPr>
                <w:rFonts w:ascii="Times New Roman" w:hAnsi="Times New Roman" w:cs="Times New Roman"/>
                <w:b/>
                <w:bCs/>
                <w:iCs/>
                <w:sz w:val="24"/>
                <w:szCs w:val="24"/>
                <w:lang w:val="ru-RU"/>
              </w:rPr>
              <w:t>ІПН</w:t>
            </w:r>
          </w:p>
        </w:tc>
        <w:tc>
          <w:tcPr>
            <w:tcW w:w="240" w:type="dxa"/>
            <w:tcBorders>
              <w:left w:val="single" w:sz="4" w:space="0" w:color="auto"/>
              <w:right w:val="single" w:sz="4" w:space="0" w:color="auto"/>
            </w:tcBorders>
          </w:tcPr>
          <w:p w:rsidR="007A2D5F" w:rsidRPr="007A2D5F" w:rsidRDefault="007A2D5F" w:rsidP="007A2D5F">
            <w:pPr>
              <w:rPr>
                <w:rFonts w:ascii="Times New Roman" w:hAnsi="Times New Roman" w:cs="Times New Roman"/>
                <w:b/>
                <w:bCs/>
                <w:iCs/>
                <w:sz w:val="24"/>
                <w:szCs w:val="24"/>
                <w:lang w:val="ru-RU"/>
              </w:rPr>
            </w:pPr>
          </w:p>
        </w:tc>
        <w:tc>
          <w:tcPr>
            <w:tcW w:w="4865" w:type="dxa"/>
            <w:gridSpan w:val="2"/>
            <w:tcBorders>
              <w:top w:val="single" w:sz="6" w:space="0" w:color="auto"/>
              <w:left w:val="single" w:sz="4" w:space="0" w:color="auto"/>
              <w:bottom w:val="single" w:sz="6" w:space="0" w:color="auto"/>
              <w:right w:val="single" w:sz="4" w:space="0" w:color="auto"/>
            </w:tcBorders>
          </w:tcPr>
          <w:p w:rsidR="007A2D5F" w:rsidRPr="007A2D5F" w:rsidRDefault="00A64EB9" w:rsidP="007A2D5F">
            <w:pPr>
              <w:rPr>
                <w:rFonts w:ascii="Times New Roman" w:hAnsi="Times New Roman" w:cs="Times New Roman"/>
                <w:b/>
                <w:bCs/>
                <w:iCs/>
                <w:sz w:val="24"/>
                <w:szCs w:val="24"/>
                <w:lang w:val="ru-RU"/>
              </w:rPr>
            </w:pPr>
            <w:r>
              <w:rPr>
                <w:rFonts w:ascii="Times New Roman" w:hAnsi="Times New Roman" w:cs="Times New Roman"/>
                <w:sz w:val="24"/>
                <w:szCs w:val="24"/>
              </w:rPr>
              <w:t xml:space="preserve">ЄДРПОУ 26454595                                                   </w:t>
            </w:r>
          </w:p>
        </w:tc>
      </w:tr>
      <w:tr w:rsidR="007A2D5F" w:rsidRPr="007A2D5F" w:rsidTr="003931B3">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7A2D5F" w:rsidRPr="007A2D5F" w:rsidRDefault="007A2D5F" w:rsidP="007A2D5F">
            <w:pPr>
              <w:rPr>
                <w:rFonts w:ascii="Times New Roman" w:hAnsi="Times New Roman" w:cs="Times New Roman"/>
                <w:b/>
                <w:bCs/>
                <w:iCs/>
                <w:sz w:val="24"/>
                <w:szCs w:val="24"/>
                <w:lang w:val="ru-RU"/>
              </w:rPr>
            </w:pPr>
            <w:r w:rsidRPr="007A2D5F">
              <w:rPr>
                <w:rFonts w:ascii="Times New Roman" w:hAnsi="Times New Roman" w:cs="Times New Roman"/>
                <w:b/>
                <w:bCs/>
                <w:iCs/>
                <w:sz w:val="24"/>
                <w:szCs w:val="24"/>
                <w:lang w:val="ru-RU"/>
              </w:rPr>
              <w:t>Тел..</w:t>
            </w:r>
          </w:p>
        </w:tc>
        <w:tc>
          <w:tcPr>
            <w:tcW w:w="240" w:type="dxa"/>
            <w:tcBorders>
              <w:left w:val="single" w:sz="4" w:space="0" w:color="auto"/>
              <w:right w:val="single" w:sz="4" w:space="0" w:color="auto"/>
            </w:tcBorders>
          </w:tcPr>
          <w:p w:rsidR="007A2D5F" w:rsidRPr="007A2D5F" w:rsidRDefault="007A2D5F" w:rsidP="007A2D5F">
            <w:pPr>
              <w:rPr>
                <w:rFonts w:ascii="Times New Roman" w:hAnsi="Times New Roman" w:cs="Times New Roman"/>
                <w:b/>
                <w:bCs/>
                <w:iCs/>
                <w:sz w:val="24"/>
                <w:szCs w:val="24"/>
                <w:lang w:val="ru-RU"/>
              </w:rPr>
            </w:pPr>
          </w:p>
        </w:tc>
        <w:tc>
          <w:tcPr>
            <w:tcW w:w="4865" w:type="dxa"/>
            <w:gridSpan w:val="2"/>
            <w:tcBorders>
              <w:top w:val="single" w:sz="6" w:space="0" w:color="auto"/>
              <w:left w:val="single" w:sz="4" w:space="0" w:color="auto"/>
              <w:bottom w:val="single" w:sz="6" w:space="0" w:color="auto"/>
              <w:right w:val="single" w:sz="4" w:space="0" w:color="auto"/>
            </w:tcBorders>
          </w:tcPr>
          <w:p w:rsidR="007A2D5F" w:rsidRPr="007A2D5F" w:rsidRDefault="00A64EB9" w:rsidP="00155136">
            <w:pPr>
              <w:rPr>
                <w:rFonts w:ascii="Times New Roman" w:hAnsi="Times New Roman" w:cs="Times New Roman"/>
                <w:b/>
                <w:bCs/>
                <w:iCs/>
                <w:sz w:val="24"/>
                <w:szCs w:val="24"/>
                <w:lang w:val="ru-RU"/>
              </w:rPr>
            </w:pPr>
            <w:r>
              <w:rPr>
                <w:rFonts w:ascii="Times New Roman" w:hAnsi="Times New Roman" w:cs="Times New Roman"/>
                <w:sz w:val="24"/>
                <w:szCs w:val="24"/>
              </w:rPr>
              <w:t xml:space="preserve">МФО 820172                                                             </w:t>
            </w:r>
          </w:p>
        </w:tc>
      </w:tr>
      <w:tr w:rsidR="007A2D5F" w:rsidRPr="007A2D5F" w:rsidTr="003931B3">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7A2D5F" w:rsidRPr="007A2D5F" w:rsidRDefault="007A2D5F" w:rsidP="007A2D5F">
            <w:pPr>
              <w:rPr>
                <w:rFonts w:ascii="Times New Roman" w:hAnsi="Times New Roman" w:cs="Times New Roman"/>
                <w:b/>
                <w:bCs/>
                <w:iCs/>
                <w:sz w:val="24"/>
                <w:szCs w:val="24"/>
                <w:lang w:val="ru-RU"/>
              </w:rPr>
            </w:pPr>
            <w:r w:rsidRPr="007A2D5F">
              <w:rPr>
                <w:rFonts w:ascii="Times New Roman" w:hAnsi="Times New Roman" w:cs="Times New Roman"/>
                <w:b/>
                <w:bCs/>
                <w:iCs/>
                <w:sz w:val="24"/>
                <w:szCs w:val="24"/>
                <w:lang w:val="en-US"/>
              </w:rPr>
              <w:t>E</w:t>
            </w:r>
            <w:r w:rsidRPr="007A2D5F">
              <w:rPr>
                <w:rFonts w:ascii="Times New Roman" w:hAnsi="Times New Roman" w:cs="Times New Roman"/>
                <w:b/>
                <w:bCs/>
                <w:iCs/>
                <w:sz w:val="24"/>
                <w:szCs w:val="24"/>
                <w:lang w:val="ru-RU"/>
              </w:rPr>
              <w:t>-</w:t>
            </w:r>
            <w:r w:rsidRPr="007A2D5F">
              <w:rPr>
                <w:rFonts w:ascii="Times New Roman" w:hAnsi="Times New Roman" w:cs="Times New Roman"/>
                <w:b/>
                <w:bCs/>
                <w:iCs/>
                <w:sz w:val="24"/>
                <w:szCs w:val="24"/>
                <w:lang w:val="en-US"/>
              </w:rPr>
              <w:t>mail</w:t>
            </w:r>
            <w:r w:rsidRPr="007A2D5F">
              <w:rPr>
                <w:rFonts w:ascii="Times New Roman" w:hAnsi="Times New Roman" w:cs="Times New Roman"/>
                <w:b/>
                <w:bCs/>
                <w:iCs/>
                <w:sz w:val="24"/>
                <w:szCs w:val="24"/>
                <w:lang w:val="ru-RU"/>
              </w:rPr>
              <w:t xml:space="preserve">: </w:t>
            </w:r>
          </w:p>
        </w:tc>
        <w:tc>
          <w:tcPr>
            <w:tcW w:w="240" w:type="dxa"/>
            <w:tcBorders>
              <w:left w:val="single" w:sz="4" w:space="0" w:color="auto"/>
              <w:right w:val="single" w:sz="4" w:space="0" w:color="auto"/>
            </w:tcBorders>
          </w:tcPr>
          <w:p w:rsidR="007A2D5F" w:rsidRPr="007A2D5F" w:rsidRDefault="007A2D5F" w:rsidP="007A2D5F">
            <w:pPr>
              <w:rPr>
                <w:rFonts w:ascii="Times New Roman" w:hAnsi="Times New Roman" w:cs="Times New Roman"/>
                <w:b/>
                <w:bCs/>
                <w:iCs/>
                <w:sz w:val="24"/>
                <w:szCs w:val="24"/>
                <w:lang w:val="ru-RU"/>
              </w:rPr>
            </w:pPr>
          </w:p>
        </w:tc>
        <w:tc>
          <w:tcPr>
            <w:tcW w:w="4865" w:type="dxa"/>
            <w:gridSpan w:val="2"/>
            <w:tcBorders>
              <w:top w:val="single" w:sz="6" w:space="0" w:color="auto"/>
              <w:left w:val="single" w:sz="4" w:space="0" w:color="auto"/>
              <w:bottom w:val="single" w:sz="6" w:space="0" w:color="auto"/>
              <w:right w:val="single" w:sz="4" w:space="0" w:color="auto"/>
            </w:tcBorders>
          </w:tcPr>
          <w:p w:rsidR="007A2D5F" w:rsidRPr="00A64EB9" w:rsidRDefault="00FF7908" w:rsidP="00A64EB9">
            <w:pPr>
              <w:rPr>
                <w:rFonts w:ascii="Times New Roman" w:hAnsi="Times New Roman" w:cs="Times New Roman"/>
                <w:b/>
                <w:bCs/>
                <w:iCs/>
                <w:sz w:val="24"/>
                <w:szCs w:val="24"/>
                <w:lang w:val="en-US"/>
              </w:rPr>
            </w:pPr>
            <w:r>
              <w:rPr>
                <w:rFonts w:ascii="Times New Roman" w:hAnsi="Times New Roman" w:cs="Times New Roman"/>
                <w:b/>
                <w:bCs/>
                <w:iCs/>
                <w:sz w:val="24"/>
                <w:szCs w:val="24"/>
                <w:lang w:val="en-US"/>
              </w:rPr>
              <w:t>E</w:t>
            </w:r>
            <w:r w:rsidRPr="00A64EB9">
              <w:rPr>
                <w:rFonts w:ascii="Times New Roman" w:hAnsi="Times New Roman" w:cs="Times New Roman"/>
                <w:b/>
                <w:bCs/>
                <w:iCs/>
                <w:sz w:val="24"/>
                <w:szCs w:val="24"/>
                <w:lang w:val="en-US"/>
              </w:rPr>
              <w:t>-</w:t>
            </w:r>
            <w:r>
              <w:rPr>
                <w:rFonts w:ascii="Times New Roman" w:hAnsi="Times New Roman" w:cs="Times New Roman"/>
                <w:b/>
                <w:bCs/>
                <w:iCs/>
                <w:sz w:val="24"/>
                <w:szCs w:val="24"/>
                <w:lang w:val="en-US"/>
              </w:rPr>
              <w:t>mail</w:t>
            </w:r>
            <w:r w:rsidRPr="00A64EB9">
              <w:rPr>
                <w:rFonts w:ascii="Times New Roman" w:hAnsi="Times New Roman" w:cs="Times New Roman"/>
                <w:b/>
                <w:bCs/>
                <w:iCs/>
                <w:sz w:val="24"/>
                <w:szCs w:val="24"/>
                <w:lang w:val="en-US"/>
              </w:rPr>
              <w:t>:</w:t>
            </w:r>
            <w:r w:rsidR="00A64EB9" w:rsidRPr="00FF7908">
              <w:rPr>
                <w:rFonts w:ascii="Times New Roman" w:hAnsi="Times New Roman" w:cs="Times New Roman"/>
                <w:b/>
                <w:bCs/>
                <w:iCs/>
                <w:sz w:val="24"/>
                <w:szCs w:val="24"/>
              </w:rPr>
              <w:t xml:space="preserve"> </w:t>
            </w:r>
            <w:r w:rsidR="00A64EB9">
              <w:rPr>
                <w:rFonts w:ascii="Times New Roman" w:hAnsi="Times New Roman" w:cs="Times New Roman"/>
                <w:b/>
                <w:bCs/>
                <w:iCs/>
                <w:sz w:val="24"/>
                <w:szCs w:val="24"/>
                <w:lang w:val="en-US"/>
              </w:rPr>
              <w:t>nr_osvita@ukr.net</w:t>
            </w:r>
          </w:p>
        </w:tc>
      </w:tr>
      <w:tr w:rsidR="007A2D5F" w:rsidRPr="007A2D5F" w:rsidTr="003931B3">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7A2D5F" w:rsidRPr="007A2D5F" w:rsidRDefault="007A2D5F" w:rsidP="007A2D5F">
            <w:pPr>
              <w:rPr>
                <w:rFonts w:ascii="Times New Roman" w:hAnsi="Times New Roman" w:cs="Times New Roman"/>
                <w:b/>
                <w:bCs/>
                <w:i/>
                <w:iCs/>
                <w:sz w:val="24"/>
                <w:szCs w:val="24"/>
                <w:lang w:val="ru-RU"/>
              </w:rPr>
            </w:pPr>
            <w:r w:rsidRPr="007A2D5F">
              <w:rPr>
                <w:rFonts w:ascii="Times New Roman" w:hAnsi="Times New Roman" w:cs="Times New Roman"/>
                <w:b/>
                <w:bCs/>
                <w:iCs/>
                <w:sz w:val="24"/>
                <w:szCs w:val="24"/>
                <w:lang w:val="ru-RU"/>
              </w:rPr>
              <w:t>_______________________</w:t>
            </w:r>
          </w:p>
          <w:p w:rsidR="007A2D5F" w:rsidRPr="007A2D5F" w:rsidRDefault="007A2D5F" w:rsidP="007A2D5F">
            <w:pPr>
              <w:rPr>
                <w:rFonts w:ascii="Times New Roman" w:hAnsi="Times New Roman" w:cs="Times New Roman"/>
                <w:b/>
                <w:bCs/>
                <w:iCs/>
                <w:sz w:val="24"/>
                <w:szCs w:val="24"/>
                <w:lang w:val="ru-RU"/>
              </w:rPr>
            </w:pPr>
            <w:r w:rsidRPr="007A2D5F">
              <w:rPr>
                <w:rFonts w:ascii="Times New Roman" w:hAnsi="Times New Roman" w:cs="Times New Roman"/>
                <w:b/>
                <w:bCs/>
                <w:iCs/>
                <w:sz w:val="24"/>
                <w:szCs w:val="24"/>
                <w:lang w:val="ru-RU"/>
              </w:rPr>
              <w:t>М.П.</w:t>
            </w:r>
          </w:p>
        </w:tc>
        <w:tc>
          <w:tcPr>
            <w:tcW w:w="240" w:type="dxa"/>
            <w:tcBorders>
              <w:left w:val="single" w:sz="4" w:space="0" w:color="auto"/>
              <w:right w:val="single" w:sz="4" w:space="0" w:color="auto"/>
            </w:tcBorders>
          </w:tcPr>
          <w:p w:rsidR="007A2D5F" w:rsidRPr="007A2D5F" w:rsidRDefault="007A2D5F" w:rsidP="007A2D5F">
            <w:pPr>
              <w:rPr>
                <w:rFonts w:ascii="Times New Roman" w:hAnsi="Times New Roman" w:cs="Times New Roman"/>
                <w:b/>
                <w:bCs/>
                <w:iCs/>
                <w:sz w:val="24"/>
                <w:szCs w:val="24"/>
                <w:lang w:val="ru-RU"/>
              </w:rPr>
            </w:pPr>
          </w:p>
        </w:tc>
        <w:tc>
          <w:tcPr>
            <w:tcW w:w="4865" w:type="dxa"/>
            <w:gridSpan w:val="2"/>
            <w:tcBorders>
              <w:top w:val="single" w:sz="6" w:space="0" w:color="auto"/>
              <w:left w:val="single" w:sz="4" w:space="0" w:color="auto"/>
              <w:bottom w:val="single" w:sz="6" w:space="0" w:color="auto"/>
              <w:right w:val="single" w:sz="4" w:space="0" w:color="auto"/>
            </w:tcBorders>
          </w:tcPr>
          <w:p w:rsidR="00A64EB9" w:rsidRDefault="00A64EB9" w:rsidP="00A64E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Начальник відділу освіти                                          </w:t>
            </w:r>
          </w:p>
          <w:p w:rsidR="007A2D5F" w:rsidRPr="007A2D5F" w:rsidRDefault="00A64EB9" w:rsidP="00A64EB9">
            <w:pPr>
              <w:rPr>
                <w:rFonts w:ascii="Times New Roman" w:hAnsi="Times New Roman" w:cs="Times New Roman"/>
                <w:b/>
                <w:bCs/>
                <w:iCs/>
                <w:sz w:val="24"/>
                <w:szCs w:val="24"/>
                <w:lang w:val="ru-RU"/>
              </w:rPr>
            </w:pPr>
            <w:proofErr w:type="spellStart"/>
            <w:r>
              <w:rPr>
                <w:rFonts w:ascii="Times New Roman" w:hAnsi="Times New Roman" w:cs="Times New Roman"/>
                <w:sz w:val="24"/>
                <w:szCs w:val="24"/>
              </w:rPr>
              <w:t>____________________Гали</w:t>
            </w:r>
            <w:proofErr w:type="spellEnd"/>
            <w:r>
              <w:rPr>
                <w:rFonts w:ascii="Times New Roman" w:hAnsi="Times New Roman" w:cs="Times New Roman"/>
                <w:sz w:val="24"/>
                <w:szCs w:val="24"/>
              </w:rPr>
              <w:t xml:space="preserve">на ПАНЧИШИН          </w:t>
            </w:r>
            <w:r w:rsidR="007A2D5F" w:rsidRPr="007A2D5F">
              <w:rPr>
                <w:rFonts w:ascii="Times New Roman" w:hAnsi="Times New Roman" w:cs="Times New Roman"/>
                <w:b/>
                <w:bCs/>
                <w:iCs/>
                <w:sz w:val="24"/>
                <w:szCs w:val="24"/>
                <w:lang w:val="ru-RU"/>
              </w:rPr>
              <w:t>М.П.</w:t>
            </w:r>
          </w:p>
        </w:tc>
      </w:tr>
      <w:tr w:rsidR="007A2D5F" w:rsidRPr="007A2D5F" w:rsidTr="003931B3">
        <w:trPr>
          <w:gridBefore w:val="1"/>
          <w:wBefore w:w="168" w:type="dxa"/>
          <w:cantSplit/>
        </w:trPr>
        <w:tc>
          <w:tcPr>
            <w:tcW w:w="4676" w:type="dxa"/>
            <w:tcBorders>
              <w:top w:val="single" w:sz="6" w:space="0" w:color="auto"/>
              <w:left w:val="single" w:sz="4" w:space="0" w:color="auto"/>
              <w:bottom w:val="single" w:sz="4" w:space="0" w:color="auto"/>
              <w:right w:val="single" w:sz="4" w:space="0" w:color="auto"/>
            </w:tcBorders>
          </w:tcPr>
          <w:p w:rsidR="007A2D5F" w:rsidRPr="007A2D5F" w:rsidRDefault="007A2D5F" w:rsidP="007A2D5F">
            <w:pPr>
              <w:rPr>
                <w:rFonts w:ascii="Times New Roman" w:hAnsi="Times New Roman" w:cs="Times New Roman"/>
                <w:b/>
                <w:bCs/>
                <w:iCs/>
                <w:sz w:val="24"/>
                <w:szCs w:val="24"/>
                <w:lang w:val="ru-RU"/>
              </w:rPr>
            </w:pPr>
            <w:r w:rsidRPr="007A2D5F">
              <w:rPr>
                <w:rFonts w:ascii="Times New Roman" w:hAnsi="Times New Roman" w:cs="Times New Roman"/>
                <w:b/>
                <w:bCs/>
                <w:iCs/>
                <w:sz w:val="24"/>
                <w:szCs w:val="24"/>
                <w:lang w:val="ru-RU"/>
              </w:rPr>
              <w:t>“_____”__________________20</w:t>
            </w:r>
            <w:r w:rsidRPr="00FF7908">
              <w:rPr>
                <w:rFonts w:ascii="Times New Roman" w:hAnsi="Times New Roman" w:cs="Times New Roman"/>
                <w:b/>
                <w:bCs/>
                <w:iCs/>
                <w:sz w:val="24"/>
                <w:szCs w:val="24"/>
                <w:lang w:val="ru-RU"/>
              </w:rPr>
              <w:t>2</w:t>
            </w:r>
            <w:r w:rsidR="00A64EB9">
              <w:rPr>
                <w:rFonts w:ascii="Times New Roman" w:hAnsi="Times New Roman" w:cs="Times New Roman"/>
                <w:b/>
                <w:bCs/>
                <w:iCs/>
                <w:sz w:val="24"/>
                <w:szCs w:val="24"/>
                <w:lang w:val="ru-RU"/>
              </w:rPr>
              <w:t>3</w:t>
            </w:r>
            <w:r w:rsidRPr="007A2D5F">
              <w:rPr>
                <w:rFonts w:ascii="Times New Roman" w:hAnsi="Times New Roman" w:cs="Times New Roman"/>
                <w:b/>
                <w:bCs/>
                <w:iCs/>
                <w:sz w:val="24"/>
                <w:szCs w:val="24"/>
                <w:lang w:val="ru-RU"/>
              </w:rPr>
              <w:t xml:space="preserve"> року</w:t>
            </w:r>
          </w:p>
        </w:tc>
        <w:tc>
          <w:tcPr>
            <w:tcW w:w="240" w:type="dxa"/>
            <w:tcBorders>
              <w:left w:val="single" w:sz="4" w:space="0" w:color="auto"/>
              <w:right w:val="single" w:sz="4" w:space="0" w:color="auto"/>
            </w:tcBorders>
          </w:tcPr>
          <w:p w:rsidR="007A2D5F" w:rsidRPr="007A2D5F" w:rsidRDefault="007A2D5F" w:rsidP="007A2D5F">
            <w:pPr>
              <w:rPr>
                <w:rFonts w:ascii="Times New Roman" w:hAnsi="Times New Roman" w:cs="Times New Roman"/>
                <w:b/>
                <w:bCs/>
                <w:iCs/>
                <w:sz w:val="24"/>
                <w:szCs w:val="24"/>
                <w:lang w:val="ru-RU"/>
              </w:rPr>
            </w:pPr>
          </w:p>
        </w:tc>
        <w:tc>
          <w:tcPr>
            <w:tcW w:w="4865" w:type="dxa"/>
            <w:gridSpan w:val="2"/>
            <w:tcBorders>
              <w:top w:val="single" w:sz="6" w:space="0" w:color="auto"/>
              <w:left w:val="single" w:sz="4" w:space="0" w:color="auto"/>
              <w:bottom w:val="single" w:sz="4" w:space="0" w:color="auto"/>
              <w:right w:val="single" w:sz="4" w:space="0" w:color="auto"/>
            </w:tcBorders>
          </w:tcPr>
          <w:p w:rsidR="007A2D5F" w:rsidRPr="007A2D5F" w:rsidRDefault="007A2D5F" w:rsidP="007A2D5F">
            <w:pPr>
              <w:rPr>
                <w:rFonts w:ascii="Times New Roman" w:hAnsi="Times New Roman" w:cs="Times New Roman"/>
                <w:b/>
                <w:bCs/>
                <w:iCs/>
                <w:sz w:val="24"/>
                <w:szCs w:val="24"/>
                <w:lang w:val="ru-RU"/>
              </w:rPr>
            </w:pPr>
            <w:r w:rsidRPr="007A2D5F">
              <w:rPr>
                <w:rFonts w:ascii="Times New Roman" w:hAnsi="Times New Roman" w:cs="Times New Roman"/>
                <w:b/>
                <w:bCs/>
                <w:iCs/>
                <w:sz w:val="24"/>
                <w:szCs w:val="24"/>
                <w:lang w:val="ru-RU"/>
              </w:rPr>
              <w:t>“_____”___________________20</w:t>
            </w:r>
            <w:r w:rsidRPr="00D21FAD">
              <w:rPr>
                <w:rFonts w:ascii="Times New Roman" w:hAnsi="Times New Roman" w:cs="Times New Roman"/>
                <w:b/>
                <w:bCs/>
                <w:iCs/>
                <w:sz w:val="24"/>
                <w:szCs w:val="24"/>
                <w:lang w:val="ru-RU"/>
              </w:rPr>
              <w:t>2</w:t>
            </w:r>
            <w:r w:rsidR="00A64EB9">
              <w:rPr>
                <w:rFonts w:ascii="Times New Roman" w:hAnsi="Times New Roman" w:cs="Times New Roman"/>
                <w:b/>
                <w:bCs/>
                <w:iCs/>
                <w:sz w:val="24"/>
                <w:szCs w:val="24"/>
                <w:lang w:val="ru-RU"/>
              </w:rPr>
              <w:t>3</w:t>
            </w:r>
            <w:r w:rsidRPr="007A2D5F">
              <w:rPr>
                <w:rFonts w:ascii="Times New Roman" w:hAnsi="Times New Roman" w:cs="Times New Roman"/>
                <w:b/>
                <w:bCs/>
                <w:iCs/>
                <w:sz w:val="24"/>
                <w:szCs w:val="24"/>
                <w:lang w:val="ru-RU"/>
              </w:rPr>
              <w:t xml:space="preserve"> року</w:t>
            </w:r>
          </w:p>
        </w:tc>
      </w:tr>
      <w:tr w:rsidR="007A2D5F" w:rsidRPr="007A2D5F" w:rsidTr="003931B3">
        <w:tblPrEx>
          <w:tblCellSpacing w:w="30" w:type="dxa"/>
          <w:tblLook w:val="00A0"/>
        </w:tblPrEx>
        <w:trPr>
          <w:gridAfter w:val="1"/>
          <w:wAfter w:w="835" w:type="dxa"/>
          <w:trHeight w:val="120"/>
          <w:tblCellSpacing w:w="30" w:type="dxa"/>
        </w:trPr>
        <w:tc>
          <w:tcPr>
            <w:tcW w:w="5084" w:type="dxa"/>
            <w:gridSpan w:val="3"/>
          </w:tcPr>
          <w:p w:rsidR="007A2D5F" w:rsidRPr="007A2D5F" w:rsidRDefault="007A2D5F" w:rsidP="007A2D5F">
            <w:pPr>
              <w:rPr>
                <w:rFonts w:ascii="Times New Roman" w:hAnsi="Times New Roman" w:cs="Times New Roman"/>
                <w:b/>
                <w:bCs/>
                <w:iCs/>
                <w:sz w:val="24"/>
                <w:szCs w:val="24"/>
                <w:lang w:val="ru-RU"/>
              </w:rPr>
            </w:pPr>
          </w:p>
        </w:tc>
        <w:tc>
          <w:tcPr>
            <w:tcW w:w="4030" w:type="dxa"/>
          </w:tcPr>
          <w:p w:rsidR="007A2D5F" w:rsidRPr="007A2D5F" w:rsidRDefault="007A2D5F" w:rsidP="007A2D5F">
            <w:pPr>
              <w:rPr>
                <w:rFonts w:ascii="Times New Roman" w:hAnsi="Times New Roman" w:cs="Times New Roman"/>
                <w:b/>
                <w:bCs/>
                <w:iCs/>
                <w:sz w:val="24"/>
                <w:szCs w:val="24"/>
                <w:lang w:val="ru-RU"/>
              </w:rPr>
            </w:pPr>
          </w:p>
        </w:tc>
      </w:tr>
    </w:tbl>
    <w:p w:rsidR="003232C0" w:rsidRDefault="003232C0"/>
    <w:sectPr w:rsidR="003232C0" w:rsidSect="00956CDF">
      <w:footerReference w:type="default" r:id="rId8"/>
      <w:pgSz w:w="11906" w:h="16838"/>
      <w:pgMar w:top="1134" w:right="707" w:bottom="682" w:left="1701" w:header="708" w:footer="708" w:gutter="0"/>
      <w:pgNumType w:start="1"/>
      <w:cols w:space="720"/>
      <w:titlePg/>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6096" w:rsidRDefault="00506096">
      <w:pPr>
        <w:spacing w:after="0" w:line="240" w:lineRule="auto"/>
      </w:pPr>
      <w:r>
        <w:separator/>
      </w:r>
    </w:p>
  </w:endnote>
  <w:endnote w:type="continuationSeparator" w:id="1">
    <w:p w:rsidR="00506096" w:rsidRDefault="005060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ntiqua">
    <w:altName w:val="Microsoft YaHei"/>
    <w:charset w:val="00"/>
    <w:family w:val="swiss"/>
    <w:pitch w:val="variable"/>
    <w:sig w:usb0="00000001" w:usb1="00000000" w:usb2="00000000" w:usb3="00000000" w:csb0="00000005" w:csb1="00000000"/>
  </w:font>
  <w:font w:name="Helvetica Neue">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096" w:rsidRDefault="00506096">
    <w:pPr>
      <w:jc w:val="right"/>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DC016F">
      <w:rPr>
        <w:rFonts w:ascii="Times New Roman" w:hAnsi="Times New Roman" w:cs="Times New Roman"/>
        <w:noProof/>
        <w:sz w:val="24"/>
        <w:szCs w:val="24"/>
      </w:rPr>
      <w:t>30</w:t>
    </w:r>
    <w:r>
      <w:rPr>
        <w:rFonts w:ascii="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6096" w:rsidRDefault="00506096">
      <w:pPr>
        <w:spacing w:after="0" w:line="240" w:lineRule="auto"/>
      </w:pPr>
      <w:r>
        <w:separator/>
      </w:r>
    </w:p>
  </w:footnote>
  <w:footnote w:type="continuationSeparator" w:id="1">
    <w:p w:rsidR="00506096" w:rsidRDefault="005060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000402"/>
    <w:multiLevelType w:val="multilevel"/>
    <w:tmpl w:val="2F624E04"/>
    <w:lvl w:ilvl="0">
      <w:numFmt w:val="bullet"/>
      <w:lvlText w:val="–"/>
      <w:lvlJc w:val="left"/>
      <w:pPr>
        <w:ind w:left="128" w:hanging="188"/>
      </w:pPr>
      <w:rPr>
        <w:rFonts w:ascii="Times New Roman" w:hAnsi="Times New Roman" w:hint="default"/>
        <w:b w:val="0"/>
        <w:sz w:val="24"/>
      </w:rPr>
    </w:lvl>
    <w:lvl w:ilvl="1">
      <w:start w:val="14"/>
      <w:numFmt w:val="decimal"/>
      <w:lvlText w:val="%2."/>
      <w:lvlJc w:val="left"/>
      <w:pPr>
        <w:ind w:left="4139" w:hanging="709"/>
      </w:pPr>
      <w:rPr>
        <w:rFonts w:ascii="Times New Roman" w:hAnsi="Times New Roman" w:cs="Times New Roman" w:hint="default"/>
        <w:b/>
        <w:bCs/>
        <w:spacing w:val="1"/>
        <w:sz w:val="28"/>
        <w:szCs w:val="28"/>
      </w:rPr>
    </w:lvl>
    <w:lvl w:ilvl="2">
      <w:start w:val="1"/>
      <w:numFmt w:val="decimal"/>
      <w:lvlText w:val="%2.%3."/>
      <w:lvlJc w:val="left"/>
      <w:pPr>
        <w:ind w:left="108" w:hanging="471"/>
      </w:pPr>
      <w:rPr>
        <w:rFonts w:ascii="Times New Roman" w:hAnsi="Times New Roman" w:cs="Times New Roman" w:hint="default"/>
        <w:b w:val="0"/>
        <w:bCs w:val="0"/>
        <w:sz w:val="24"/>
        <w:szCs w:val="24"/>
      </w:rPr>
    </w:lvl>
    <w:lvl w:ilvl="3">
      <w:numFmt w:val="bullet"/>
      <w:lvlText w:val="•"/>
      <w:lvlJc w:val="left"/>
      <w:pPr>
        <w:ind w:left="4858" w:hanging="471"/>
      </w:pPr>
      <w:rPr>
        <w:rFonts w:hint="default"/>
      </w:rPr>
    </w:lvl>
    <w:lvl w:ilvl="4">
      <w:numFmt w:val="bullet"/>
      <w:lvlText w:val="•"/>
      <w:lvlJc w:val="left"/>
      <w:pPr>
        <w:ind w:left="5576" w:hanging="471"/>
      </w:pPr>
      <w:rPr>
        <w:rFonts w:hint="default"/>
      </w:rPr>
    </w:lvl>
    <w:lvl w:ilvl="5">
      <w:numFmt w:val="bullet"/>
      <w:lvlText w:val="•"/>
      <w:lvlJc w:val="left"/>
      <w:pPr>
        <w:ind w:left="6294" w:hanging="471"/>
      </w:pPr>
      <w:rPr>
        <w:rFonts w:hint="default"/>
      </w:rPr>
    </w:lvl>
    <w:lvl w:ilvl="6">
      <w:numFmt w:val="bullet"/>
      <w:lvlText w:val="•"/>
      <w:lvlJc w:val="left"/>
      <w:pPr>
        <w:ind w:left="7013" w:hanging="471"/>
      </w:pPr>
      <w:rPr>
        <w:rFonts w:hint="default"/>
      </w:rPr>
    </w:lvl>
    <w:lvl w:ilvl="7">
      <w:numFmt w:val="bullet"/>
      <w:lvlText w:val="•"/>
      <w:lvlJc w:val="left"/>
      <w:pPr>
        <w:ind w:left="7731" w:hanging="471"/>
      </w:pPr>
      <w:rPr>
        <w:rFonts w:hint="default"/>
      </w:rPr>
    </w:lvl>
    <w:lvl w:ilvl="8">
      <w:numFmt w:val="bullet"/>
      <w:lvlText w:val="•"/>
      <w:lvlJc w:val="left"/>
      <w:pPr>
        <w:ind w:left="8449" w:hanging="471"/>
      </w:pPr>
      <w:rPr>
        <w:rFonts w:hint="default"/>
      </w:rPr>
    </w:lvl>
  </w:abstractNum>
  <w:abstractNum w:abstractNumId="2">
    <w:nsid w:val="005A22F1"/>
    <w:multiLevelType w:val="multilevel"/>
    <w:tmpl w:val="658AC2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26334E6"/>
    <w:multiLevelType w:val="multilevel"/>
    <w:tmpl w:val="FFFFFFFF"/>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4">
    <w:nsid w:val="054425F6"/>
    <w:multiLevelType w:val="multilevel"/>
    <w:tmpl w:val="EFE6ED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69F29BF"/>
    <w:multiLevelType w:val="multilevel"/>
    <w:tmpl w:val="FFFFFFFF"/>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6">
    <w:nsid w:val="0B4922E9"/>
    <w:multiLevelType w:val="hybridMultilevel"/>
    <w:tmpl w:val="F11EC3D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nsid w:val="0C583B50"/>
    <w:multiLevelType w:val="multilevel"/>
    <w:tmpl w:val="4AAC14D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B16597"/>
    <w:multiLevelType w:val="multilevel"/>
    <w:tmpl w:val="5E5C5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1D144434"/>
    <w:multiLevelType w:val="multilevel"/>
    <w:tmpl w:val="6832B854"/>
    <w:lvl w:ilvl="0">
      <w:start w:val="1"/>
      <w:numFmt w:val="decimal"/>
      <w:lvlText w:val="12.1.%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1D5E5AC6"/>
    <w:multiLevelType w:val="multilevel"/>
    <w:tmpl w:val="782813E8"/>
    <w:lvl w:ilvl="0">
      <w:start w:val="13"/>
      <w:numFmt w:val="decimal"/>
      <w:lvlText w:val="%1."/>
      <w:lvlJc w:val="left"/>
      <w:pPr>
        <w:ind w:left="480" w:hanging="480"/>
      </w:pPr>
      <w:rPr>
        <w:rFonts w:cs="Times New Roman" w:hint="default"/>
        <w:b/>
      </w:rPr>
    </w:lvl>
    <w:lvl w:ilvl="1">
      <w:start w:val="6"/>
      <w:numFmt w:val="decimal"/>
      <w:lvlText w:val="%1.%2."/>
      <w:lvlJc w:val="left"/>
      <w:pPr>
        <w:ind w:left="480" w:hanging="48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1E055C9A"/>
    <w:multiLevelType w:val="multilevel"/>
    <w:tmpl w:val="962C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39012BB"/>
    <w:multiLevelType w:val="multilevel"/>
    <w:tmpl w:val="0BA2A014"/>
    <w:lvl w:ilvl="0">
      <w:start w:val="1"/>
      <w:numFmt w:val="decimal"/>
      <w:lvlText w:val="12.2.%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5310D56"/>
    <w:multiLevelType w:val="multilevel"/>
    <w:tmpl w:val="B89258DE"/>
    <w:lvl w:ilvl="0">
      <w:start w:val="1"/>
      <w:numFmt w:val="decimal"/>
      <w:lvlText w:val="%1."/>
      <w:lvlJc w:val="left"/>
      <w:pPr>
        <w:ind w:left="360" w:hanging="360"/>
      </w:pPr>
      <w:rPr>
        <w:rFonts w:hint="default"/>
      </w:rPr>
    </w:lvl>
    <w:lvl w:ilvl="1">
      <w:start w:val="1"/>
      <w:numFmt w:val="decimal"/>
      <w:lvlText w:val="%1.%2."/>
      <w:lvlJc w:val="left"/>
      <w:pPr>
        <w:ind w:left="400" w:hanging="360"/>
      </w:pPr>
      <w:rPr>
        <w:rFonts w:hint="default"/>
      </w:rPr>
    </w:lvl>
    <w:lvl w:ilvl="2">
      <w:start w:val="1"/>
      <w:numFmt w:val="decimal"/>
      <w:lvlText w:val="%1.%2.%3."/>
      <w:lvlJc w:val="left"/>
      <w:pPr>
        <w:ind w:left="800" w:hanging="720"/>
      </w:pPr>
      <w:rPr>
        <w:rFonts w:hint="default"/>
      </w:rPr>
    </w:lvl>
    <w:lvl w:ilvl="3">
      <w:start w:val="1"/>
      <w:numFmt w:val="decimal"/>
      <w:lvlText w:val="%1.%2.%3.%4."/>
      <w:lvlJc w:val="left"/>
      <w:pPr>
        <w:ind w:left="840" w:hanging="72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14">
    <w:nsid w:val="29DD2EDB"/>
    <w:multiLevelType w:val="multilevel"/>
    <w:tmpl w:val="AA9E24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27A2E63"/>
    <w:multiLevelType w:val="multilevel"/>
    <w:tmpl w:val="FFFFFFFF"/>
    <w:lvl w:ilvl="0">
      <w:start w:val="1"/>
      <w:numFmt w:val="decimal"/>
      <w:lvlText w:val="%1)"/>
      <w:lvlJc w:val="left"/>
      <w:pPr>
        <w:ind w:left="720" w:hanging="360"/>
      </w:pPr>
      <w:rPr>
        <w:rFonts w:cs="Times New Roman"/>
      </w:rPr>
    </w:lvl>
    <w:lvl w:ilvl="1">
      <w:start w:val="4"/>
      <w:numFmt w:val="bullet"/>
      <w:lvlText w:val="-"/>
      <w:lvlJc w:val="left"/>
      <w:pPr>
        <w:ind w:left="1440" w:hanging="360"/>
      </w:pPr>
      <w:rPr>
        <w:rFonts w:ascii="Times New Roman" w:eastAsia="Times New Roman" w:hAnsi="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nsid w:val="34C76491"/>
    <w:multiLevelType w:val="multilevel"/>
    <w:tmpl w:val="BA6444DE"/>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5EA1166"/>
    <w:multiLevelType w:val="multilevel"/>
    <w:tmpl w:val="31223F56"/>
    <w:lvl w:ilvl="0">
      <w:start w:val="1"/>
      <w:numFmt w:val="bullet"/>
      <w:lvlText w:val="−"/>
      <w:lvlJc w:val="left"/>
      <w:pPr>
        <w:ind w:left="36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nsid w:val="361D45EE"/>
    <w:multiLevelType w:val="multilevel"/>
    <w:tmpl w:val="32C075D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rPr>
    </w:lvl>
    <w:lvl w:ilvl="2">
      <w:start w:val="3"/>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38AC5B9E"/>
    <w:multiLevelType w:val="multilevel"/>
    <w:tmpl w:val="139EE2C6"/>
    <w:lvl w:ilvl="0">
      <w:start w:val="1"/>
      <w:numFmt w:val="decimal"/>
      <w:lvlText w:val="5.2.%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D9F2B2A"/>
    <w:multiLevelType w:val="multilevel"/>
    <w:tmpl w:val="8E82BA3A"/>
    <w:lvl w:ilvl="0">
      <w:start w:val="1"/>
      <w:numFmt w:val="decimal"/>
      <w:lvlText w:val="3.5.%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3E0F7360"/>
    <w:multiLevelType w:val="multilevel"/>
    <w:tmpl w:val="E4343A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3EA04391"/>
    <w:multiLevelType w:val="multilevel"/>
    <w:tmpl w:val="4476EAEC"/>
    <w:lvl w:ilvl="0">
      <w:start w:val="3"/>
      <w:numFmt w:val="decimal"/>
      <w:lvlText w:val="5.2.%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F097F64"/>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nsid w:val="4A3C2600"/>
    <w:multiLevelType w:val="multilevel"/>
    <w:tmpl w:val="FFFFFFFF"/>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4BB93C73"/>
    <w:multiLevelType w:val="multilevel"/>
    <w:tmpl w:val="AFE452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B7722AB"/>
    <w:multiLevelType w:val="multilevel"/>
    <w:tmpl w:val="0F7696AC"/>
    <w:lvl w:ilvl="0">
      <w:start w:val="3"/>
      <w:numFmt w:val="decimal"/>
      <w:lvlText w:val="5.%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D746B0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5DCB045B"/>
    <w:multiLevelType w:val="multilevel"/>
    <w:tmpl w:val="8B7CBA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62F406B1"/>
    <w:multiLevelType w:val="multilevel"/>
    <w:tmpl w:val="AA2000A0"/>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67C00FA4"/>
    <w:multiLevelType w:val="hybridMultilevel"/>
    <w:tmpl w:val="93F82238"/>
    <w:lvl w:ilvl="0" w:tplc="0422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4573D7"/>
    <w:multiLevelType w:val="multilevel"/>
    <w:tmpl w:val="9CD4E89E"/>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3">
    <w:nsid w:val="688A4052"/>
    <w:multiLevelType w:val="multilevel"/>
    <w:tmpl w:val="B47C72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6CCD3483"/>
    <w:multiLevelType w:val="multilevel"/>
    <w:tmpl w:val="98DA88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nsid w:val="70A53655"/>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37">
    <w:nsid w:val="7909289F"/>
    <w:multiLevelType w:val="multilevel"/>
    <w:tmpl w:val="D3D4F01E"/>
    <w:lvl w:ilvl="0">
      <w:start w:val="2"/>
      <w:numFmt w:val="decimal"/>
      <w:lvlText w:val="%1."/>
      <w:lvlJc w:val="left"/>
      <w:pPr>
        <w:ind w:left="540" w:hanging="540"/>
      </w:pPr>
      <w:rPr>
        <w:rFonts w:cs="Times New Roman" w:hint="default"/>
        <w:b/>
      </w:rPr>
    </w:lvl>
    <w:lvl w:ilvl="1">
      <w:start w:val="1"/>
      <w:numFmt w:val="decimal"/>
      <w:lvlText w:val="%1.%2."/>
      <w:lvlJc w:val="left"/>
      <w:pPr>
        <w:ind w:left="966" w:hanging="54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5"/>
  </w:num>
  <w:num w:numId="2">
    <w:abstractNumId w:val="5"/>
  </w:num>
  <w:num w:numId="3">
    <w:abstractNumId w:val="16"/>
  </w:num>
  <w:num w:numId="4">
    <w:abstractNumId w:val="24"/>
  </w:num>
  <w:num w:numId="5">
    <w:abstractNumId w:val="35"/>
  </w:num>
  <w:num w:numId="6">
    <w:abstractNumId w:val="3"/>
  </w:num>
  <w:num w:numId="7">
    <w:abstractNumId w:val="28"/>
  </w:num>
  <w:num w:numId="8">
    <w:abstractNumId w:val="6"/>
  </w:num>
  <w:num w:numId="9">
    <w:abstractNumId w:val="19"/>
  </w:num>
  <w:num w:numId="10">
    <w:abstractNumId w:val="21"/>
  </w:num>
  <w:num w:numId="11">
    <w:abstractNumId w:val="33"/>
  </w:num>
  <w:num w:numId="12">
    <w:abstractNumId w:val="22"/>
  </w:num>
  <w:num w:numId="13">
    <w:abstractNumId w:val="4"/>
  </w:num>
  <w:num w:numId="14">
    <w:abstractNumId w:val="30"/>
  </w:num>
  <w:num w:numId="15">
    <w:abstractNumId w:val="14"/>
  </w:num>
  <w:num w:numId="16">
    <w:abstractNumId w:val="29"/>
  </w:num>
  <w:num w:numId="17">
    <w:abstractNumId w:val="9"/>
  </w:num>
  <w:num w:numId="18">
    <w:abstractNumId w:val="12"/>
  </w:num>
  <w:num w:numId="19">
    <w:abstractNumId w:val="10"/>
  </w:num>
  <w:num w:numId="20">
    <w:abstractNumId w:val="37"/>
  </w:num>
  <w:num w:numId="21">
    <w:abstractNumId w:val="1"/>
  </w:num>
  <w:num w:numId="22">
    <w:abstractNumId w:val="0"/>
  </w:num>
  <w:num w:numId="23">
    <w:abstractNumId w:val="31"/>
  </w:num>
  <w:num w:numId="24">
    <w:abstractNumId w:val="18"/>
  </w:num>
  <w:num w:numId="25">
    <w:abstractNumId w:val="2"/>
  </w:num>
  <w:num w:numId="26">
    <w:abstractNumId w:val="8"/>
  </w:num>
  <w:num w:numId="27">
    <w:abstractNumId w:val="15"/>
  </w:num>
  <w:num w:numId="28">
    <w:abstractNumId w:val="34"/>
  </w:num>
  <w:num w:numId="29">
    <w:abstractNumId w:val="11"/>
  </w:num>
  <w:num w:numId="30">
    <w:abstractNumId w:val="32"/>
  </w:num>
  <w:num w:numId="31">
    <w:abstractNumId w:val="36"/>
  </w:num>
  <w:num w:numId="32">
    <w:abstractNumId w:val="13"/>
  </w:num>
  <w:num w:numId="33">
    <w:abstractNumId w:val="26"/>
  </w:num>
  <w:num w:numId="34">
    <w:abstractNumId w:val="7"/>
  </w:num>
  <w:num w:numId="35">
    <w:abstractNumId w:val="20"/>
  </w:num>
  <w:num w:numId="36">
    <w:abstractNumId w:val="23"/>
  </w:num>
  <w:num w:numId="37">
    <w:abstractNumId w:val="27"/>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useFELayout/>
  </w:compat>
  <w:rsids>
    <w:rsidRoot w:val="006F20DF"/>
    <w:rsid w:val="00032711"/>
    <w:rsid w:val="000413E6"/>
    <w:rsid w:val="00043E71"/>
    <w:rsid w:val="0005114B"/>
    <w:rsid w:val="00073DDF"/>
    <w:rsid w:val="00083881"/>
    <w:rsid w:val="000947C3"/>
    <w:rsid w:val="00095CEA"/>
    <w:rsid w:val="000A7E58"/>
    <w:rsid w:val="000E47A0"/>
    <w:rsid w:val="00100F14"/>
    <w:rsid w:val="0011148C"/>
    <w:rsid w:val="001313C3"/>
    <w:rsid w:val="001337BC"/>
    <w:rsid w:val="001505BA"/>
    <w:rsid w:val="00155136"/>
    <w:rsid w:val="00173E06"/>
    <w:rsid w:val="001804C3"/>
    <w:rsid w:val="00187C1C"/>
    <w:rsid w:val="001B79EF"/>
    <w:rsid w:val="001F7754"/>
    <w:rsid w:val="00201C98"/>
    <w:rsid w:val="002061F8"/>
    <w:rsid w:val="00207119"/>
    <w:rsid w:val="00223AD3"/>
    <w:rsid w:val="002812C5"/>
    <w:rsid w:val="00283DAF"/>
    <w:rsid w:val="002A1FCF"/>
    <w:rsid w:val="002A4AA3"/>
    <w:rsid w:val="002D1527"/>
    <w:rsid w:val="003232C0"/>
    <w:rsid w:val="003244AD"/>
    <w:rsid w:val="00351F3C"/>
    <w:rsid w:val="00376192"/>
    <w:rsid w:val="003931B3"/>
    <w:rsid w:val="003A0512"/>
    <w:rsid w:val="003A1B86"/>
    <w:rsid w:val="004219EC"/>
    <w:rsid w:val="004337C3"/>
    <w:rsid w:val="004471F1"/>
    <w:rsid w:val="00452788"/>
    <w:rsid w:val="0048183D"/>
    <w:rsid w:val="004C78A4"/>
    <w:rsid w:val="004D0A26"/>
    <w:rsid w:val="004D4030"/>
    <w:rsid w:val="004E5FC2"/>
    <w:rsid w:val="004F55D2"/>
    <w:rsid w:val="00506096"/>
    <w:rsid w:val="005208D7"/>
    <w:rsid w:val="005264CE"/>
    <w:rsid w:val="0055263E"/>
    <w:rsid w:val="00561D99"/>
    <w:rsid w:val="005904AB"/>
    <w:rsid w:val="005A04AF"/>
    <w:rsid w:val="005B4615"/>
    <w:rsid w:val="005E244A"/>
    <w:rsid w:val="005F09DB"/>
    <w:rsid w:val="00602CE4"/>
    <w:rsid w:val="00605603"/>
    <w:rsid w:val="00636A15"/>
    <w:rsid w:val="0069776C"/>
    <w:rsid w:val="006C5752"/>
    <w:rsid w:val="006E63BD"/>
    <w:rsid w:val="006E7165"/>
    <w:rsid w:val="006F20DF"/>
    <w:rsid w:val="00715AC8"/>
    <w:rsid w:val="0073750E"/>
    <w:rsid w:val="0074060D"/>
    <w:rsid w:val="007623BE"/>
    <w:rsid w:val="00772D50"/>
    <w:rsid w:val="00790AEA"/>
    <w:rsid w:val="007A2D5F"/>
    <w:rsid w:val="007C5236"/>
    <w:rsid w:val="007D3055"/>
    <w:rsid w:val="007E6231"/>
    <w:rsid w:val="00804821"/>
    <w:rsid w:val="00804AF0"/>
    <w:rsid w:val="00805ACD"/>
    <w:rsid w:val="0084393E"/>
    <w:rsid w:val="008B7071"/>
    <w:rsid w:val="008C7F55"/>
    <w:rsid w:val="008D29B4"/>
    <w:rsid w:val="009035A3"/>
    <w:rsid w:val="00956CDF"/>
    <w:rsid w:val="0099079B"/>
    <w:rsid w:val="00993109"/>
    <w:rsid w:val="009B2BBE"/>
    <w:rsid w:val="009C0552"/>
    <w:rsid w:val="009D2DD3"/>
    <w:rsid w:val="009D3A8F"/>
    <w:rsid w:val="009E7B0A"/>
    <w:rsid w:val="00A108FF"/>
    <w:rsid w:val="00A16E4A"/>
    <w:rsid w:val="00A23E21"/>
    <w:rsid w:val="00A34807"/>
    <w:rsid w:val="00A45E7E"/>
    <w:rsid w:val="00A609CB"/>
    <w:rsid w:val="00A60D14"/>
    <w:rsid w:val="00A63658"/>
    <w:rsid w:val="00A64EB9"/>
    <w:rsid w:val="00A92F04"/>
    <w:rsid w:val="00AD162B"/>
    <w:rsid w:val="00B1204F"/>
    <w:rsid w:val="00B14FFD"/>
    <w:rsid w:val="00B2279A"/>
    <w:rsid w:val="00B622E5"/>
    <w:rsid w:val="00B91F42"/>
    <w:rsid w:val="00BC1F46"/>
    <w:rsid w:val="00BD1B6B"/>
    <w:rsid w:val="00BE313C"/>
    <w:rsid w:val="00BF0014"/>
    <w:rsid w:val="00BF02FD"/>
    <w:rsid w:val="00BF0EC2"/>
    <w:rsid w:val="00C31751"/>
    <w:rsid w:val="00C5777A"/>
    <w:rsid w:val="00C727AC"/>
    <w:rsid w:val="00CA2CE7"/>
    <w:rsid w:val="00CA3AB7"/>
    <w:rsid w:val="00CB1B75"/>
    <w:rsid w:val="00CC008C"/>
    <w:rsid w:val="00CD2862"/>
    <w:rsid w:val="00D21FAD"/>
    <w:rsid w:val="00D23D83"/>
    <w:rsid w:val="00D339EA"/>
    <w:rsid w:val="00D51304"/>
    <w:rsid w:val="00D549DD"/>
    <w:rsid w:val="00D63AAF"/>
    <w:rsid w:val="00D87C98"/>
    <w:rsid w:val="00DA0C02"/>
    <w:rsid w:val="00DA376A"/>
    <w:rsid w:val="00DB0A65"/>
    <w:rsid w:val="00DC016F"/>
    <w:rsid w:val="00DC36D8"/>
    <w:rsid w:val="00DC64FC"/>
    <w:rsid w:val="00DD18AD"/>
    <w:rsid w:val="00DE0FEA"/>
    <w:rsid w:val="00DF00FF"/>
    <w:rsid w:val="00E23E0A"/>
    <w:rsid w:val="00E25C89"/>
    <w:rsid w:val="00E64BF6"/>
    <w:rsid w:val="00E7199D"/>
    <w:rsid w:val="00E73624"/>
    <w:rsid w:val="00E855AA"/>
    <w:rsid w:val="00ED2BC2"/>
    <w:rsid w:val="00ED400B"/>
    <w:rsid w:val="00EF7CB0"/>
    <w:rsid w:val="00F20D4E"/>
    <w:rsid w:val="00F349CD"/>
    <w:rsid w:val="00F423C7"/>
    <w:rsid w:val="00F46876"/>
    <w:rsid w:val="00F47133"/>
    <w:rsid w:val="00F62395"/>
    <w:rsid w:val="00F811F8"/>
    <w:rsid w:val="00FE1208"/>
    <w:rsid w:val="00FE5019"/>
    <w:rsid w:val="00FE6F4B"/>
    <w:rsid w:val="00FF790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20DF"/>
    <w:pPr>
      <w:spacing w:after="160" w:line="259" w:lineRule="auto"/>
    </w:pPr>
    <w:rPr>
      <w:rFonts w:ascii="Calibri" w:eastAsia="Times New Roman" w:hAnsi="Calibri" w:cs="Calibri"/>
      <w:sz w:val="22"/>
      <w:szCs w:val="22"/>
      <w:lang w:eastAsia="ru-RU"/>
    </w:rPr>
  </w:style>
  <w:style w:type="paragraph" w:styleId="1">
    <w:name w:val="heading 1"/>
    <w:basedOn w:val="normal1"/>
    <w:next w:val="normal1"/>
    <w:qFormat/>
    <w:rsid w:val="006F20DF"/>
    <w:pPr>
      <w:keepNext/>
      <w:keepLines/>
      <w:spacing w:before="480" w:after="120"/>
      <w:outlineLvl w:val="0"/>
    </w:pPr>
    <w:rPr>
      <w:b/>
      <w:sz w:val="48"/>
      <w:szCs w:val="48"/>
    </w:rPr>
  </w:style>
  <w:style w:type="paragraph" w:styleId="2">
    <w:name w:val="heading 2"/>
    <w:basedOn w:val="normal1"/>
    <w:next w:val="normal1"/>
    <w:qFormat/>
    <w:rsid w:val="006F20DF"/>
    <w:pPr>
      <w:keepNext/>
      <w:keepLines/>
      <w:spacing w:before="360" w:after="80"/>
      <w:outlineLvl w:val="1"/>
    </w:pPr>
    <w:rPr>
      <w:b/>
      <w:sz w:val="36"/>
      <w:szCs w:val="36"/>
    </w:rPr>
  </w:style>
  <w:style w:type="paragraph" w:styleId="3">
    <w:name w:val="heading 3"/>
    <w:basedOn w:val="normal1"/>
    <w:next w:val="normal1"/>
    <w:qFormat/>
    <w:rsid w:val="006F20DF"/>
    <w:pPr>
      <w:keepNext/>
      <w:keepLines/>
      <w:spacing w:before="280" w:after="80"/>
      <w:outlineLvl w:val="2"/>
    </w:pPr>
    <w:rPr>
      <w:b/>
      <w:sz w:val="28"/>
      <w:szCs w:val="28"/>
    </w:rPr>
  </w:style>
  <w:style w:type="paragraph" w:styleId="4">
    <w:name w:val="heading 4"/>
    <w:basedOn w:val="normal1"/>
    <w:next w:val="normal1"/>
    <w:qFormat/>
    <w:rsid w:val="006F20DF"/>
    <w:pPr>
      <w:keepNext/>
      <w:keepLines/>
      <w:spacing w:before="240" w:after="40"/>
      <w:outlineLvl w:val="3"/>
    </w:pPr>
    <w:rPr>
      <w:b/>
      <w:sz w:val="24"/>
      <w:szCs w:val="24"/>
    </w:rPr>
  </w:style>
  <w:style w:type="paragraph" w:styleId="5">
    <w:name w:val="heading 5"/>
    <w:basedOn w:val="normal1"/>
    <w:next w:val="normal1"/>
    <w:qFormat/>
    <w:rsid w:val="006F20DF"/>
    <w:pPr>
      <w:keepNext/>
      <w:keepLines/>
      <w:spacing w:before="220" w:after="40"/>
      <w:outlineLvl w:val="4"/>
    </w:pPr>
    <w:rPr>
      <w:b/>
    </w:rPr>
  </w:style>
  <w:style w:type="paragraph" w:styleId="6">
    <w:name w:val="heading 6"/>
    <w:basedOn w:val="normal1"/>
    <w:next w:val="normal1"/>
    <w:qFormat/>
    <w:rsid w:val="006F20D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rsid w:val="006F20DF"/>
    <w:pPr>
      <w:spacing w:after="160" w:line="259" w:lineRule="auto"/>
    </w:pPr>
    <w:rPr>
      <w:rFonts w:ascii="Calibri" w:eastAsia="Times New Roman" w:hAnsi="Calibri" w:cs="Calibri"/>
      <w:sz w:val="22"/>
      <w:szCs w:val="22"/>
      <w:lang w:eastAsia="ru-RU"/>
    </w:rPr>
  </w:style>
  <w:style w:type="paragraph" w:styleId="20">
    <w:name w:val="toc 2"/>
    <w:basedOn w:val="a"/>
    <w:next w:val="a"/>
    <w:autoRedefine/>
    <w:semiHidden/>
    <w:rsid w:val="00F349CD"/>
    <w:pPr>
      <w:spacing w:before="240"/>
    </w:pPr>
    <w:rPr>
      <w:b/>
      <w:bCs/>
      <w:sz w:val="28"/>
      <w:szCs w:val="20"/>
    </w:rPr>
  </w:style>
  <w:style w:type="paragraph" w:styleId="30">
    <w:name w:val="toc 3"/>
    <w:basedOn w:val="a"/>
    <w:next w:val="a"/>
    <w:autoRedefine/>
    <w:semiHidden/>
    <w:rsid w:val="00F349CD"/>
    <w:pPr>
      <w:ind w:left="200"/>
    </w:pPr>
    <w:rPr>
      <w:sz w:val="28"/>
      <w:szCs w:val="20"/>
    </w:rPr>
  </w:style>
  <w:style w:type="paragraph" w:styleId="40">
    <w:name w:val="toc 4"/>
    <w:basedOn w:val="a"/>
    <w:next w:val="a"/>
    <w:autoRedefine/>
    <w:semiHidden/>
    <w:rsid w:val="00F349CD"/>
    <w:pPr>
      <w:ind w:left="400"/>
    </w:pPr>
    <w:rPr>
      <w:sz w:val="28"/>
      <w:szCs w:val="20"/>
    </w:rPr>
  </w:style>
  <w:style w:type="paragraph" w:styleId="50">
    <w:name w:val="toc 5"/>
    <w:basedOn w:val="a"/>
    <w:next w:val="a"/>
    <w:autoRedefine/>
    <w:semiHidden/>
    <w:rsid w:val="00F349CD"/>
    <w:pPr>
      <w:ind w:left="600"/>
    </w:pPr>
    <w:rPr>
      <w:sz w:val="28"/>
      <w:szCs w:val="20"/>
    </w:rPr>
  </w:style>
  <w:style w:type="paragraph" w:styleId="60">
    <w:name w:val="toc 6"/>
    <w:basedOn w:val="a"/>
    <w:next w:val="a"/>
    <w:autoRedefine/>
    <w:semiHidden/>
    <w:rsid w:val="00F349CD"/>
    <w:pPr>
      <w:ind w:left="800"/>
    </w:pPr>
    <w:rPr>
      <w:sz w:val="28"/>
      <w:szCs w:val="20"/>
    </w:rPr>
  </w:style>
  <w:style w:type="paragraph" w:styleId="7">
    <w:name w:val="toc 7"/>
    <w:basedOn w:val="a"/>
    <w:next w:val="a"/>
    <w:autoRedefine/>
    <w:semiHidden/>
    <w:rsid w:val="00F349CD"/>
    <w:pPr>
      <w:ind w:left="1000"/>
    </w:pPr>
    <w:rPr>
      <w:sz w:val="28"/>
      <w:szCs w:val="20"/>
    </w:rPr>
  </w:style>
  <w:style w:type="paragraph" w:styleId="8">
    <w:name w:val="toc 8"/>
    <w:basedOn w:val="a"/>
    <w:next w:val="a"/>
    <w:autoRedefine/>
    <w:semiHidden/>
    <w:rsid w:val="00F349CD"/>
    <w:pPr>
      <w:ind w:left="1200"/>
    </w:pPr>
    <w:rPr>
      <w:sz w:val="28"/>
      <w:szCs w:val="20"/>
    </w:rPr>
  </w:style>
  <w:style w:type="paragraph" w:styleId="10">
    <w:name w:val="toc 1"/>
    <w:aliases w:val="Розділ"/>
    <w:basedOn w:val="a"/>
    <w:next w:val="a"/>
    <w:autoRedefine/>
    <w:semiHidden/>
    <w:rsid w:val="00F349CD"/>
    <w:pPr>
      <w:spacing w:before="360"/>
    </w:pPr>
    <w:rPr>
      <w:rFonts w:cs="Arial"/>
      <w:bCs/>
      <w:caps/>
      <w:sz w:val="28"/>
    </w:rPr>
  </w:style>
  <w:style w:type="paragraph" w:customStyle="1" w:styleId="11">
    <w:name w:val="Звичайний1"/>
    <w:rsid w:val="006F20DF"/>
    <w:pPr>
      <w:spacing w:after="160" w:line="259" w:lineRule="auto"/>
    </w:pPr>
    <w:rPr>
      <w:rFonts w:ascii="Calibri" w:eastAsia="Times New Roman" w:hAnsi="Calibri" w:cs="Calibri"/>
      <w:sz w:val="22"/>
      <w:szCs w:val="22"/>
      <w:lang w:eastAsia="ru-RU"/>
    </w:rPr>
  </w:style>
  <w:style w:type="paragraph" w:styleId="a3">
    <w:name w:val="Title"/>
    <w:basedOn w:val="normal1"/>
    <w:next w:val="normal1"/>
    <w:qFormat/>
    <w:rsid w:val="006F20DF"/>
    <w:pPr>
      <w:keepNext/>
      <w:keepLines/>
      <w:spacing w:before="480" w:after="120"/>
    </w:pPr>
    <w:rPr>
      <w:b/>
      <w:sz w:val="72"/>
      <w:szCs w:val="72"/>
    </w:rPr>
  </w:style>
  <w:style w:type="table" w:styleId="a4">
    <w:name w:val="Table Grid"/>
    <w:basedOn w:val="a1"/>
    <w:rsid w:val="006F20DF"/>
    <w:rPr>
      <w:rFonts w:ascii="Calibri" w:eastAsia="Times New Roman" w:hAnsi="Calibri" w:cs="Calibri"/>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у1"/>
    <w:basedOn w:val="a"/>
    <w:rsid w:val="006F20DF"/>
    <w:pPr>
      <w:ind w:left="720"/>
      <w:contextualSpacing/>
    </w:pPr>
  </w:style>
  <w:style w:type="character" w:styleId="a5">
    <w:name w:val="Hyperlink"/>
    <w:rsid w:val="006F20DF"/>
    <w:rPr>
      <w:rFonts w:cs="Times New Roman"/>
      <w:color w:val="0563C1"/>
      <w:u w:val="single"/>
    </w:rPr>
  </w:style>
  <w:style w:type="paragraph" w:styleId="a6">
    <w:name w:val="Balloon Text"/>
    <w:basedOn w:val="a"/>
    <w:link w:val="a7"/>
    <w:semiHidden/>
    <w:rsid w:val="006F20DF"/>
    <w:pPr>
      <w:spacing w:after="0" w:line="240" w:lineRule="auto"/>
    </w:pPr>
    <w:rPr>
      <w:rFonts w:ascii="Segoe UI" w:eastAsia="MS Mincho" w:hAnsi="Segoe UI" w:cs="Segoe UI"/>
      <w:sz w:val="18"/>
      <w:szCs w:val="18"/>
    </w:rPr>
  </w:style>
  <w:style w:type="character" w:customStyle="1" w:styleId="a7">
    <w:name w:val="Текст выноски Знак"/>
    <w:link w:val="a6"/>
    <w:semiHidden/>
    <w:locked/>
    <w:rsid w:val="006F20DF"/>
    <w:rPr>
      <w:rFonts w:ascii="Segoe UI" w:hAnsi="Segoe UI" w:cs="Segoe UI"/>
      <w:sz w:val="18"/>
      <w:szCs w:val="18"/>
      <w:lang w:val="uk-UA" w:eastAsia="ru-RU" w:bidi="ar-SA"/>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9"/>
    <w:uiPriority w:val="99"/>
    <w:qFormat/>
    <w:rsid w:val="006F20DF"/>
    <w:pPr>
      <w:spacing w:before="100" w:beforeAutospacing="1" w:after="100" w:afterAutospacing="1" w:line="240" w:lineRule="auto"/>
    </w:pPr>
    <w:rPr>
      <w:rFonts w:ascii="Times New Roman" w:eastAsia="Calibri" w:hAnsi="Times New Roman" w:cs="Times New Roman"/>
      <w:sz w:val="24"/>
      <w:szCs w:val="24"/>
      <w:lang w:eastAsia="uk-UA"/>
    </w:rPr>
  </w:style>
  <w:style w:type="character" w:customStyle="1" w:styleId="qowt-font2-timesnewroman">
    <w:name w:val="qowt-font2-timesnewroman"/>
    <w:rsid w:val="006F20DF"/>
  </w:style>
  <w:style w:type="paragraph" w:customStyle="1" w:styleId="tj">
    <w:name w:val="tj"/>
    <w:basedOn w:val="a"/>
    <w:rsid w:val="006F20DF"/>
    <w:pPr>
      <w:spacing w:before="100" w:beforeAutospacing="1" w:after="100" w:afterAutospacing="1" w:line="240" w:lineRule="auto"/>
    </w:pPr>
    <w:rPr>
      <w:rFonts w:ascii="Times New Roman" w:eastAsia="Calibri" w:hAnsi="Times New Roman" w:cs="Times New Roman"/>
      <w:sz w:val="24"/>
      <w:szCs w:val="24"/>
    </w:rPr>
  </w:style>
  <w:style w:type="paragraph" w:customStyle="1" w:styleId="rvps2">
    <w:name w:val="rvps2"/>
    <w:basedOn w:val="a"/>
    <w:rsid w:val="006F20DF"/>
    <w:pPr>
      <w:spacing w:before="100" w:beforeAutospacing="1" w:after="100" w:afterAutospacing="1" w:line="240" w:lineRule="auto"/>
    </w:pPr>
    <w:rPr>
      <w:rFonts w:ascii="Times New Roman" w:eastAsia="Calibri" w:hAnsi="Times New Roman" w:cs="Times New Roman"/>
      <w:sz w:val="24"/>
      <w:szCs w:val="24"/>
    </w:rPr>
  </w:style>
  <w:style w:type="paragraph" w:styleId="aa">
    <w:name w:val="Subtitle"/>
    <w:basedOn w:val="normal1"/>
    <w:next w:val="normal1"/>
    <w:qFormat/>
    <w:rsid w:val="006F20DF"/>
    <w:pPr>
      <w:keepNext/>
      <w:keepLines/>
      <w:spacing w:before="360" w:after="80"/>
    </w:pPr>
    <w:rPr>
      <w:rFonts w:ascii="Georgia" w:hAnsi="Georgia" w:cs="Georgia"/>
      <w:i/>
      <w:color w:val="666666"/>
      <w:sz w:val="48"/>
      <w:szCs w:val="48"/>
    </w:rPr>
  </w:style>
  <w:style w:type="paragraph" w:customStyle="1" w:styleId="LO-normal">
    <w:name w:val="LO-normal"/>
    <w:qFormat/>
    <w:rsid w:val="006F20DF"/>
    <w:pPr>
      <w:suppressAutoHyphens/>
      <w:spacing w:line="276" w:lineRule="auto"/>
    </w:pPr>
    <w:rPr>
      <w:rFonts w:ascii="Arial" w:eastAsia="Arial" w:hAnsi="Arial" w:cs="Arial"/>
      <w:color w:val="000000"/>
      <w:kern w:val="2"/>
      <w:sz w:val="22"/>
      <w:szCs w:val="22"/>
      <w:lang w:eastAsia="zh-CN"/>
    </w:rPr>
  </w:style>
  <w:style w:type="character" w:customStyle="1" w:styleId="apple-tab-span">
    <w:name w:val="apple-tab-span"/>
    <w:rsid w:val="006E7165"/>
    <w:rPr>
      <w:rFonts w:cs="Times New Roman"/>
    </w:rPr>
  </w:style>
  <w:style w:type="character" w:customStyle="1" w:styleId="21">
    <w:name w:val="Основной текст (2)_"/>
    <w:link w:val="210"/>
    <w:rsid w:val="00D339EA"/>
    <w:rPr>
      <w:lang w:bidi="ar-SA"/>
    </w:rPr>
  </w:style>
  <w:style w:type="paragraph" w:customStyle="1" w:styleId="210">
    <w:name w:val="Основной текст (2)1"/>
    <w:basedOn w:val="a"/>
    <w:link w:val="21"/>
    <w:rsid w:val="00D339EA"/>
    <w:pPr>
      <w:widowControl w:val="0"/>
      <w:shd w:val="clear" w:color="auto" w:fill="FFFFFF"/>
      <w:spacing w:after="120" w:line="274" w:lineRule="exact"/>
      <w:ind w:hanging="340"/>
    </w:pPr>
    <w:rPr>
      <w:rFonts w:ascii="Times New Roman" w:eastAsia="MS Mincho" w:hAnsi="Times New Roman" w:cs="Times New Roman"/>
      <w:sz w:val="20"/>
      <w:szCs w:val="20"/>
    </w:rPr>
  </w:style>
  <w:style w:type="paragraph" w:styleId="ab">
    <w:name w:val="Body Text"/>
    <w:basedOn w:val="a"/>
    <w:rsid w:val="00D339EA"/>
    <w:pPr>
      <w:spacing w:after="120"/>
    </w:pPr>
    <w:rPr>
      <w:rFonts w:cs="Times New Roman"/>
      <w:lang w:val="ru-RU" w:eastAsia="en-US"/>
    </w:rPr>
  </w:style>
  <w:style w:type="character" w:customStyle="1" w:styleId="ac">
    <w:name w:val="Основной текст_"/>
    <w:link w:val="13"/>
    <w:locked/>
    <w:rsid w:val="00D339EA"/>
    <w:rPr>
      <w:shd w:val="clear" w:color="auto" w:fill="FFFFFF"/>
      <w:lang w:bidi="ar-SA"/>
    </w:rPr>
  </w:style>
  <w:style w:type="character" w:customStyle="1" w:styleId="14">
    <w:name w:val="Заголовок №1_"/>
    <w:link w:val="15"/>
    <w:locked/>
    <w:rsid w:val="00D339EA"/>
    <w:rPr>
      <w:b/>
      <w:shd w:val="clear" w:color="auto" w:fill="FFFFFF"/>
      <w:lang w:bidi="ar-SA"/>
    </w:rPr>
  </w:style>
  <w:style w:type="character" w:customStyle="1" w:styleId="ad">
    <w:name w:val="Другое_"/>
    <w:link w:val="ae"/>
    <w:locked/>
    <w:rsid w:val="00D339EA"/>
    <w:rPr>
      <w:shd w:val="clear" w:color="auto" w:fill="FFFFFF"/>
      <w:lang w:bidi="ar-SA"/>
    </w:rPr>
  </w:style>
  <w:style w:type="paragraph" w:customStyle="1" w:styleId="13">
    <w:name w:val="Основной текст1"/>
    <w:basedOn w:val="a"/>
    <w:link w:val="ac"/>
    <w:rsid w:val="00D339EA"/>
    <w:pPr>
      <w:widowControl w:val="0"/>
      <w:shd w:val="clear" w:color="auto" w:fill="FFFFFF"/>
      <w:spacing w:after="0" w:line="240" w:lineRule="auto"/>
      <w:ind w:firstLine="400"/>
    </w:pPr>
    <w:rPr>
      <w:rFonts w:ascii="Times New Roman" w:eastAsia="MS Mincho" w:hAnsi="Times New Roman" w:cs="Times New Roman"/>
      <w:sz w:val="20"/>
      <w:szCs w:val="20"/>
      <w:shd w:val="clear" w:color="auto" w:fill="FFFFFF"/>
    </w:rPr>
  </w:style>
  <w:style w:type="paragraph" w:customStyle="1" w:styleId="15">
    <w:name w:val="Заголовок №1"/>
    <w:basedOn w:val="a"/>
    <w:link w:val="14"/>
    <w:rsid w:val="00D339EA"/>
    <w:pPr>
      <w:widowControl w:val="0"/>
      <w:shd w:val="clear" w:color="auto" w:fill="FFFFFF"/>
      <w:spacing w:after="260" w:line="240" w:lineRule="auto"/>
      <w:jc w:val="center"/>
      <w:outlineLvl w:val="0"/>
    </w:pPr>
    <w:rPr>
      <w:rFonts w:ascii="Times New Roman" w:eastAsia="MS Mincho" w:hAnsi="Times New Roman" w:cs="Times New Roman"/>
      <w:b/>
      <w:sz w:val="20"/>
      <w:szCs w:val="20"/>
      <w:shd w:val="clear" w:color="auto" w:fill="FFFFFF"/>
    </w:rPr>
  </w:style>
  <w:style w:type="paragraph" w:customStyle="1" w:styleId="ae">
    <w:name w:val="Другое"/>
    <w:basedOn w:val="a"/>
    <w:link w:val="ad"/>
    <w:rsid w:val="00D339EA"/>
    <w:pPr>
      <w:widowControl w:val="0"/>
      <w:shd w:val="clear" w:color="auto" w:fill="FFFFFF"/>
      <w:spacing w:after="0" w:line="240" w:lineRule="auto"/>
      <w:ind w:firstLine="400"/>
    </w:pPr>
    <w:rPr>
      <w:rFonts w:ascii="Times New Roman" w:eastAsia="MS Mincho" w:hAnsi="Times New Roman" w:cs="Times New Roman"/>
      <w:sz w:val="20"/>
      <w:szCs w:val="20"/>
      <w:shd w:val="clear" w:color="auto" w:fill="FFFFFF"/>
    </w:rPr>
  </w:style>
  <w:style w:type="paragraph" w:styleId="af">
    <w:name w:val="TOC Heading"/>
    <w:basedOn w:val="1"/>
    <w:next w:val="a"/>
    <w:uiPriority w:val="39"/>
    <w:unhideWhenUsed/>
    <w:qFormat/>
    <w:rsid w:val="009E7B0A"/>
    <w:pPr>
      <w:keepLines w:val="0"/>
      <w:spacing w:before="240" w:after="60"/>
      <w:outlineLvl w:val="9"/>
    </w:pPr>
    <w:rPr>
      <w:rFonts w:ascii="Cambria" w:hAnsi="Cambria" w:cs="Times New Roman"/>
      <w:bCs/>
      <w:kern w:val="32"/>
      <w:sz w:val="32"/>
      <w:szCs w:val="32"/>
    </w:rPr>
  </w:style>
  <w:style w:type="character" w:styleId="af0">
    <w:name w:val="Emphasis"/>
    <w:qFormat/>
    <w:rsid w:val="00D21FAD"/>
    <w:rPr>
      <w:i/>
      <w:iCs/>
    </w:rPr>
  </w:style>
  <w:style w:type="paragraph" w:styleId="31">
    <w:name w:val="Body Text 3"/>
    <w:basedOn w:val="a"/>
    <w:link w:val="32"/>
    <w:rsid w:val="00A16E4A"/>
    <w:pPr>
      <w:spacing w:after="120"/>
    </w:pPr>
    <w:rPr>
      <w:sz w:val="16"/>
      <w:szCs w:val="16"/>
    </w:rPr>
  </w:style>
  <w:style w:type="character" w:customStyle="1" w:styleId="32">
    <w:name w:val="Основной текст 3 Знак"/>
    <w:link w:val="31"/>
    <w:rsid w:val="00A16E4A"/>
    <w:rPr>
      <w:rFonts w:ascii="Calibri" w:eastAsia="Times New Roman" w:hAnsi="Calibri" w:cs="Calibri"/>
      <w:sz w:val="16"/>
      <w:szCs w:val="16"/>
      <w:lang w:val="uk-UA" w:eastAsia="ru-RU"/>
    </w:rPr>
  </w:style>
  <w:style w:type="character" w:styleId="af1">
    <w:name w:val="Intense Reference"/>
    <w:uiPriority w:val="32"/>
    <w:qFormat/>
    <w:rsid w:val="00DA376A"/>
    <w:rPr>
      <w:b/>
      <w:bCs/>
      <w:smallCaps/>
      <w:color w:val="C0504D"/>
      <w:spacing w:val="5"/>
      <w:u w:val="single"/>
    </w:rPr>
  </w:style>
  <w:style w:type="paragraph" w:styleId="af2">
    <w:name w:val="header"/>
    <w:basedOn w:val="a"/>
    <w:link w:val="af3"/>
    <w:rsid w:val="007C5236"/>
    <w:pPr>
      <w:tabs>
        <w:tab w:val="center" w:pos="4819"/>
        <w:tab w:val="right" w:pos="9639"/>
      </w:tabs>
      <w:spacing w:after="0" w:line="240" w:lineRule="auto"/>
    </w:pPr>
  </w:style>
  <w:style w:type="character" w:customStyle="1" w:styleId="af3">
    <w:name w:val="Верхний колонтитул Знак"/>
    <w:basedOn w:val="a0"/>
    <w:link w:val="af2"/>
    <w:rsid w:val="007C5236"/>
    <w:rPr>
      <w:rFonts w:ascii="Calibri" w:eastAsia="Times New Roman" w:hAnsi="Calibri" w:cs="Calibri"/>
      <w:sz w:val="22"/>
      <w:szCs w:val="22"/>
      <w:lang w:eastAsia="ru-RU"/>
    </w:rPr>
  </w:style>
  <w:style w:type="paragraph" w:styleId="af4">
    <w:name w:val="footer"/>
    <w:basedOn w:val="a"/>
    <w:link w:val="af5"/>
    <w:rsid w:val="007C5236"/>
    <w:pPr>
      <w:tabs>
        <w:tab w:val="center" w:pos="4819"/>
        <w:tab w:val="right" w:pos="9639"/>
      </w:tabs>
      <w:spacing w:after="0" w:line="240" w:lineRule="auto"/>
    </w:pPr>
  </w:style>
  <w:style w:type="character" w:customStyle="1" w:styleId="af5">
    <w:name w:val="Нижний колонтитул Знак"/>
    <w:basedOn w:val="a0"/>
    <w:link w:val="af4"/>
    <w:rsid w:val="007C5236"/>
    <w:rPr>
      <w:rFonts w:ascii="Calibri" w:eastAsia="Times New Roman" w:hAnsi="Calibri" w:cs="Calibri"/>
      <w:sz w:val="22"/>
      <w:szCs w:val="22"/>
      <w:lang w:eastAsia="ru-RU"/>
    </w:rPr>
  </w:style>
  <w:style w:type="paragraph" w:styleId="af6">
    <w:name w:val="List Paragraph"/>
    <w:aliases w:val="AC List 01,EBRD List,CA bullets,Details,Заголовок 1.1,List Paragraph"/>
    <w:basedOn w:val="a"/>
    <w:link w:val="af7"/>
    <w:qFormat/>
    <w:rsid w:val="009B2BBE"/>
    <w:pPr>
      <w:ind w:left="720"/>
      <w:contextualSpacing/>
    </w:pPr>
    <w:rPr>
      <w:rFonts w:eastAsia="Calibri"/>
      <w:lang w:val="ru-RU" w:eastAsia="uk-UA"/>
    </w:rPr>
  </w:style>
  <w:style w:type="paragraph" w:customStyle="1" w:styleId="Default">
    <w:name w:val="Default"/>
    <w:rsid w:val="009B2BBE"/>
    <w:pPr>
      <w:autoSpaceDE w:val="0"/>
      <w:autoSpaceDN w:val="0"/>
      <w:adjustRightInd w:val="0"/>
    </w:pPr>
    <w:rPr>
      <w:rFonts w:eastAsia="Calibri"/>
      <w:color w:val="000000"/>
      <w:sz w:val="24"/>
      <w:szCs w:val="24"/>
    </w:rPr>
  </w:style>
  <w:style w:type="character" w:customStyle="1" w:styleId="af7">
    <w:name w:val="Абзац списка Знак"/>
    <w:aliases w:val="AC List 01 Знак,EBRD List Знак,CA bullets Знак,Details Знак,Заголовок 1.1 Знак,List Paragraph Знак"/>
    <w:link w:val="af6"/>
    <w:locked/>
    <w:rsid w:val="009B2BBE"/>
    <w:rPr>
      <w:rFonts w:ascii="Calibri" w:eastAsia="Calibri" w:hAnsi="Calibri" w:cs="Calibri"/>
      <w:sz w:val="22"/>
      <w:szCs w:val="22"/>
      <w:lang w:val="ru-RU"/>
    </w:rPr>
  </w:style>
  <w:style w:type="character" w:customStyle="1" w:styleId="UnresolvedMention">
    <w:name w:val="Unresolved Mention"/>
    <w:basedOn w:val="a0"/>
    <w:uiPriority w:val="99"/>
    <w:semiHidden/>
    <w:unhideWhenUsed/>
    <w:rsid w:val="001505BA"/>
    <w:rPr>
      <w:color w:val="605E5C"/>
      <w:shd w:val="clear" w:color="auto" w:fill="E1DFDD"/>
    </w:rPr>
  </w:style>
  <w:style w:type="character" w:customStyle="1" w:styleId="a9">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uiPriority w:val="99"/>
    <w:rsid w:val="00B2279A"/>
    <w:rPr>
      <w:rFonts w:eastAsia="Calibri"/>
      <w:sz w:val="24"/>
      <w:szCs w:val="24"/>
    </w:rPr>
  </w:style>
  <w:style w:type="paragraph" w:customStyle="1" w:styleId="af8">
    <w:name w:val="Нормальний текст"/>
    <w:basedOn w:val="a"/>
    <w:rsid w:val="00AD162B"/>
    <w:pPr>
      <w:spacing w:before="120" w:after="0" w:line="240" w:lineRule="auto"/>
      <w:ind w:firstLine="567"/>
    </w:pPr>
    <w:rPr>
      <w:rFonts w:ascii="Antiqua" w:hAnsi="Antiqua" w:cs="Times New Roman"/>
      <w:sz w:val="26"/>
      <w:szCs w:val="20"/>
    </w:rPr>
  </w:style>
  <w:style w:type="character" w:customStyle="1" w:styleId="22">
    <w:name w:val="Основний текст (2)"/>
    <w:basedOn w:val="a0"/>
    <w:rsid w:val="002A4AA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9">
    <w:name w:val="Виноска_"/>
    <w:basedOn w:val="a0"/>
    <w:link w:val="afa"/>
    <w:rsid w:val="002A4AA3"/>
    <w:rPr>
      <w:rFonts w:eastAsia="Times New Roman"/>
      <w:shd w:val="clear" w:color="auto" w:fill="FFFFFF"/>
    </w:rPr>
  </w:style>
  <w:style w:type="paragraph" w:customStyle="1" w:styleId="afa">
    <w:name w:val="Виноска"/>
    <w:basedOn w:val="a"/>
    <w:link w:val="af9"/>
    <w:rsid w:val="002A4AA3"/>
    <w:pPr>
      <w:widowControl w:val="0"/>
      <w:shd w:val="clear" w:color="auto" w:fill="FFFFFF"/>
      <w:spacing w:after="0" w:line="235" w:lineRule="exact"/>
      <w:jc w:val="both"/>
    </w:pPr>
    <w:rPr>
      <w:rFonts w:ascii="Times New Roman" w:hAnsi="Times New Roman" w:cs="Times New Roman"/>
      <w:sz w:val="20"/>
      <w:szCs w:val="20"/>
      <w:lang w:eastAsia="uk-UA"/>
    </w:rPr>
  </w:style>
  <w:style w:type="character" w:customStyle="1" w:styleId="23">
    <w:name w:val="Основний текст (2)_"/>
    <w:basedOn w:val="a0"/>
    <w:rsid w:val="002A4AA3"/>
    <w:rPr>
      <w:rFonts w:ascii="Times New Roman" w:eastAsia="Times New Roman" w:hAnsi="Times New Roman" w:cs="Times New Roman"/>
      <w:b w:val="0"/>
      <w:bCs w:val="0"/>
      <w:i w:val="0"/>
      <w:iCs w:val="0"/>
      <w:smallCaps w:val="0"/>
      <w:strike w:val="0"/>
      <w:sz w:val="20"/>
      <w:szCs w:val="20"/>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D3BF2-0562-43B6-9E60-7387C3626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45</Pages>
  <Words>14387</Words>
  <Characters>99155</Characters>
  <Application>Microsoft Office Word</Application>
  <DocSecurity>0</DocSecurity>
  <Lines>826</Lines>
  <Paragraphs>226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Житомирський медичний інститут Житомирської обласної ради</vt:lpstr>
      <vt:lpstr>Житомирський медичний інститут Житомирської обласної ради</vt:lpstr>
    </vt:vector>
  </TitlesOfParts>
  <Company>MoBIL GROUP</Company>
  <LinksUpToDate>false</LinksUpToDate>
  <CharactersWithSpaces>113316</CharactersWithSpaces>
  <SharedDoc>false</SharedDoc>
  <HLinks>
    <vt:vector size="18" baseType="variant">
      <vt:variant>
        <vt:i4>2752551</vt:i4>
      </vt:variant>
      <vt:variant>
        <vt:i4>9</vt:i4>
      </vt:variant>
      <vt:variant>
        <vt:i4>0</vt:i4>
      </vt:variant>
      <vt:variant>
        <vt:i4>5</vt:i4>
      </vt:variant>
      <vt:variant>
        <vt:lpwstr>http://zakon4.rada.gov.ua/laws/show/2289-17</vt:lpwstr>
      </vt:variant>
      <vt:variant>
        <vt:lpwstr/>
      </vt:variant>
      <vt:variant>
        <vt:i4>2752551</vt:i4>
      </vt:variant>
      <vt:variant>
        <vt:i4>6</vt:i4>
      </vt:variant>
      <vt:variant>
        <vt:i4>0</vt:i4>
      </vt:variant>
      <vt:variant>
        <vt:i4>5</vt:i4>
      </vt:variant>
      <vt:variant>
        <vt:lpwstr>http://zakon4.rada.gov.ua/laws/show/2289-17</vt:lpwstr>
      </vt:variant>
      <vt:variant>
        <vt:lpwstr/>
      </vt:variant>
      <vt:variant>
        <vt:i4>1835044</vt:i4>
      </vt:variant>
      <vt:variant>
        <vt:i4>3</vt:i4>
      </vt:variant>
      <vt:variant>
        <vt:i4>0</vt:i4>
      </vt:variant>
      <vt:variant>
        <vt:i4>5</vt:i4>
      </vt:variant>
      <vt:variant>
        <vt:lpwstr>mailto:kmymdkl@gmail.com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Житомирський медичний інститут Житомирської обласної ради</dc:title>
  <dc:subject/>
  <dc:creator>ПК</dc:creator>
  <cp:keywords/>
  <cp:lastModifiedBy>Користувач</cp:lastModifiedBy>
  <cp:revision>52</cp:revision>
  <cp:lastPrinted>2022-11-01T12:58:00Z</cp:lastPrinted>
  <dcterms:created xsi:type="dcterms:W3CDTF">2022-11-07T07:38:00Z</dcterms:created>
  <dcterms:modified xsi:type="dcterms:W3CDTF">2023-03-31T10:10:00Z</dcterms:modified>
</cp:coreProperties>
</file>