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D3" w:rsidRDefault="00B76ED3" w:rsidP="00B76ED3">
      <w:pPr>
        <w:spacing w:after="0"/>
        <w:jc w:val="center"/>
        <w:rPr>
          <w:rFonts w:ascii="Times New Roman" w:hAnsi="Times New Roman"/>
          <w:b/>
          <w:sz w:val="28"/>
          <w:szCs w:val="28"/>
        </w:rPr>
      </w:pPr>
      <w:r w:rsidRPr="003F1A60">
        <w:rPr>
          <w:rFonts w:ascii="Times New Roman" w:hAnsi="Times New Roman"/>
          <w:b/>
          <w:sz w:val="28"/>
          <w:szCs w:val="28"/>
        </w:rPr>
        <w:t>Відділ освіти Варвинської селищної ради</w:t>
      </w:r>
    </w:p>
    <w:p w:rsidR="00B76ED3" w:rsidRPr="003F1A60" w:rsidRDefault="00B76ED3" w:rsidP="00B76ED3">
      <w:pPr>
        <w:spacing w:after="0"/>
        <w:jc w:val="center"/>
        <w:rPr>
          <w:rFonts w:ascii="Times New Roman" w:hAnsi="Times New Roman"/>
          <w:b/>
          <w:sz w:val="28"/>
          <w:szCs w:val="28"/>
        </w:rPr>
      </w:pPr>
      <w:r>
        <w:rPr>
          <w:rFonts w:ascii="Times New Roman" w:hAnsi="Times New Roman"/>
          <w:b/>
          <w:sz w:val="28"/>
          <w:szCs w:val="28"/>
        </w:rPr>
        <w:t>Прилуцького району Чернігівської області</w:t>
      </w:r>
    </w:p>
    <w:p w:rsidR="00B76ED3" w:rsidRPr="003F1A60" w:rsidRDefault="00B76ED3" w:rsidP="00B76ED3">
      <w:pPr>
        <w:spacing w:after="0"/>
        <w:jc w:val="center"/>
        <w:rPr>
          <w:rFonts w:ascii="Times New Roman" w:hAnsi="Times New Roman"/>
          <w:b/>
          <w:sz w:val="28"/>
          <w:szCs w:val="28"/>
        </w:rPr>
      </w:pPr>
    </w:p>
    <w:p w:rsidR="00B76ED3" w:rsidRPr="003F1A60" w:rsidRDefault="00B76ED3" w:rsidP="00B76ED3">
      <w:pPr>
        <w:spacing w:after="0"/>
        <w:jc w:val="right"/>
        <w:rPr>
          <w:rFonts w:ascii="Times New Roman" w:hAnsi="Times New Roman"/>
          <w:b/>
        </w:rPr>
      </w:pPr>
      <w:r w:rsidRPr="003F1A60">
        <w:rPr>
          <w:rFonts w:ascii="Times New Roman" w:hAnsi="Times New Roman"/>
          <w:b/>
        </w:rPr>
        <w:t xml:space="preserve">«ЗАТВЕРДЖЕНО» </w:t>
      </w:r>
    </w:p>
    <w:p w:rsidR="00B76ED3" w:rsidRPr="003F1A60" w:rsidRDefault="00B76ED3" w:rsidP="00B76ED3">
      <w:pPr>
        <w:spacing w:after="0"/>
        <w:jc w:val="right"/>
        <w:rPr>
          <w:rFonts w:ascii="Times New Roman" w:hAnsi="Times New Roman"/>
          <w:b/>
        </w:rPr>
      </w:pPr>
      <w:r w:rsidRPr="003F1A60">
        <w:rPr>
          <w:rFonts w:ascii="Times New Roman" w:hAnsi="Times New Roman"/>
          <w:b/>
        </w:rPr>
        <w:t xml:space="preserve">за рішенням уповноваженої особи Замовника, </w:t>
      </w:r>
    </w:p>
    <w:p w:rsidR="00B76ED3" w:rsidRPr="003F1A60" w:rsidRDefault="00B76ED3" w:rsidP="00B76ED3">
      <w:pPr>
        <w:spacing w:after="0"/>
        <w:jc w:val="center"/>
        <w:rPr>
          <w:rFonts w:ascii="Times New Roman" w:hAnsi="Times New Roman"/>
          <w:b/>
        </w:rPr>
      </w:pPr>
      <w:r>
        <w:rPr>
          <w:rFonts w:ascii="Times New Roman" w:hAnsi="Times New Roman"/>
          <w:b/>
        </w:rPr>
        <w:t xml:space="preserve">                                                                                              згідно з протоколом  </w:t>
      </w:r>
      <w:r w:rsidRPr="00B804AA">
        <w:rPr>
          <w:rFonts w:ascii="Times New Roman" w:hAnsi="Times New Roman"/>
          <w:b/>
        </w:rPr>
        <w:t xml:space="preserve">від </w:t>
      </w:r>
      <w:r w:rsidRPr="00B76E71">
        <w:rPr>
          <w:rFonts w:ascii="Times New Roman" w:hAnsi="Times New Roman"/>
          <w:b/>
        </w:rPr>
        <w:t>«</w:t>
      </w:r>
      <w:r w:rsidR="00B76E71" w:rsidRPr="00B76E71">
        <w:rPr>
          <w:rFonts w:ascii="Times New Roman" w:hAnsi="Times New Roman"/>
          <w:b/>
        </w:rPr>
        <w:t>10</w:t>
      </w:r>
      <w:r w:rsidRPr="00B76E71">
        <w:rPr>
          <w:rFonts w:ascii="Times New Roman" w:hAnsi="Times New Roman"/>
          <w:b/>
        </w:rPr>
        <w:t xml:space="preserve">» </w:t>
      </w:r>
      <w:r w:rsidR="001424D8" w:rsidRPr="00B76E71">
        <w:rPr>
          <w:rFonts w:ascii="Times New Roman" w:hAnsi="Times New Roman"/>
          <w:b/>
        </w:rPr>
        <w:t>квітня</w:t>
      </w:r>
      <w:r w:rsidRPr="00B76E71">
        <w:rPr>
          <w:rFonts w:ascii="Times New Roman" w:hAnsi="Times New Roman"/>
          <w:b/>
        </w:rPr>
        <w:t xml:space="preserve">  202</w:t>
      </w:r>
      <w:r w:rsidR="005A17CD" w:rsidRPr="00B76E71">
        <w:rPr>
          <w:rFonts w:ascii="Times New Roman" w:hAnsi="Times New Roman"/>
          <w:b/>
        </w:rPr>
        <w:t>4</w:t>
      </w:r>
      <w:r w:rsidRPr="00B76E71">
        <w:rPr>
          <w:rFonts w:ascii="Times New Roman" w:hAnsi="Times New Roman"/>
          <w:b/>
        </w:rPr>
        <w:t xml:space="preserve"> р.</w:t>
      </w:r>
    </w:p>
    <w:p w:rsidR="00B76ED3" w:rsidRPr="003F1A60" w:rsidRDefault="00B76ED3" w:rsidP="00B76ED3">
      <w:pPr>
        <w:tabs>
          <w:tab w:val="left" w:pos="4080"/>
        </w:tabs>
        <w:spacing w:after="0"/>
        <w:jc w:val="right"/>
        <w:rPr>
          <w:rFonts w:ascii="Times New Roman" w:hAnsi="Times New Roman"/>
          <w:b/>
          <w:bCs/>
        </w:rPr>
      </w:pPr>
      <w:r w:rsidRPr="003F1A60">
        <w:rPr>
          <w:rFonts w:ascii="Times New Roman" w:hAnsi="Times New Roman"/>
          <w:b/>
          <w:bCs/>
        </w:rPr>
        <w:t>Уповноважена особа Замовника</w:t>
      </w:r>
    </w:p>
    <w:p w:rsidR="00B76ED3" w:rsidRPr="003F1A60" w:rsidRDefault="00B76ED3" w:rsidP="00B76ED3">
      <w:pPr>
        <w:tabs>
          <w:tab w:val="left" w:pos="4080"/>
        </w:tabs>
        <w:spacing w:after="0"/>
        <w:jc w:val="right"/>
        <w:rPr>
          <w:rFonts w:ascii="Times New Roman" w:hAnsi="Times New Roman"/>
          <w:b/>
          <w:bCs/>
        </w:rPr>
      </w:pPr>
      <w:r w:rsidRPr="003F1A60">
        <w:rPr>
          <w:rFonts w:ascii="Times New Roman" w:hAnsi="Times New Roman"/>
          <w:b/>
          <w:bCs/>
        </w:rPr>
        <w:t>Верба Артем Володимирович</w:t>
      </w:r>
    </w:p>
    <w:p w:rsidR="00B76ED3" w:rsidRPr="00F717E2" w:rsidRDefault="00B76ED3" w:rsidP="00B76ED3">
      <w:pPr>
        <w:spacing w:after="0" w:line="240" w:lineRule="auto"/>
        <w:rPr>
          <w:rFonts w:ascii="Times New Roman" w:eastAsia="Times New Roman" w:hAnsi="Times New Roman" w:cs="Times New Roman"/>
          <w:b/>
          <w:color w:val="000000"/>
        </w:rPr>
      </w:pPr>
    </w:p>
    <w:p w:rsidR="00B76ED3" w:rsidRDefault="00B76ED3" w:rsidP="00B76ED3">
      <w:pPr>
        <w:spacing w:after="0" w:line="240" w:lineRule="auto"/>
        <w:rPr>
          <w:rFonts w:ascii="Times New Roman" w:eastAsia="Times New Roman" w:hAnsi="Times New Roman" w:cs="Times New Roman"/>
          <w:b/>
          <w:color w:val="000000"/>
          <w:sz w:val="24"/>
          <w:szCs w:val="24"/>
        </w:rPr>
      </w:pPr>
    </w:p>
    <w:p w:rsidR="00B76ED3" w:rsidRDefault="00B76ED3" w:rsidP="00B76ED3">
      <w:pPr>
        <w:spacing w:after="0" w:line="240" w:lineRule="auto"/>
        <w:rPr>
          <w:rFonts w:ascii="Times New Roman" w:eastAsia="Times New Roman" w:hAnsi="Times New Roman" w:cs="Times New Roman"/>
          <w:b/>
          <w:color w:val="000000"/>
          <w:sz w:val="24"/>
          <w:szCs w:val="24"/>
        </w:rPr>
      </w:pPr>
    </w:p>
    <w:p w:rsidR="00B76ED3" w:rsidRDefault="00B76ED3" w:rsidP="00B76ED3">
      <w:pPr>
        <w:spacing w:after="0" w:line="240" w:lineRule="auto"/>
        <w:rPr>
          <w:rFonts w:ascii="Times New Roman" w:eastAsia="Times New Roman" w:hAnsi="Times New Roman" w:cs="Times New Roman"/>
          <w:b/>
          <w:color w:val="000000"/>
          <w:sz w:val="24"/>
          <w:szCs w:val="24"/>
        </w:rPr>
      </w:pPr>
    </w:p>
    <w:p w:rsidR="00B76ED3" w:rsidRDefault="00B76ED3" w:rsidP="00B76ED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76ED3" w:rsidRPr="00C8627C" w:rsidRDefault="00B76ED3" w:rsidP="00B76ED3">
      <w:pPr>
        <w:spacing w:after="0" w:line="240" w:lineRule="auto"/>
        <w:rPr>
          <w:rFonts w:ascii="Times New Roman" w:eastAsia="Times New Roman" w:hAnsi="Times New Roman" w:cs="Times New Roman"/>
          <w:sz w:val="28"/>
          <w:szCs w:val="28"/>
        </w:rPr>
      </w:pPr>
      <w:r w:rsidRPr="00C8627C">
        <w:rPr>
          <w:rFonts w:ascii="Times New Roman" w:eastAsia="Times New Roman" w:hAnsi="Times New Roman" w:cs="Times New Roman"/>
          <w:b/>
          <w:sz w:val="24"/>
          <w:szCs w:val="24"/>
        </w:rPr>
        <w:t xml:space="preserve">                                                    </w:t>
      </w:r>
      <w:r w:rsidRPr="00C8627C">
        <w:rPr>
          <w:rFonts w:ascii="Times New Roman" w:eastAsia="Times New Roman" w:hAnsi="Times New Roman" w:cs="Times New Roman"/>
          <w:b/>
          <w:sz w:val="28"/>
          <w:szCs w:val="28"/>
        </w:rPr>
        <w:t>ТЕНДЕРНА ДОКУМЕНТАЦІЯ</w:t>
      </w:r>
    </w:p>
    <w:p w:rsidR="00B76ED3" w:rsidRPr="00C8627C" w:rsidRDefault="00B76ED3" w:rsidP="00B76ED3">
      <w:pPr>
        <w:spacing w:before="240" w:after="0" w:line="240" w:lineRule="auto"/>
        <w:jc w:val="center"/>
        <w:rPr>
          <w:rFonts w:ascii="Times New Roman" w:eastAsia="Times New Roman" w:hAnsi="Times New Roman" w:cs="Times New Roman"/>
          <w:sz w:val="28"/>
          <w:szCs w:val="28"/>
        </w:rPr>
      </w:pPr>
      <w:r w:rsidRPr="00C8627C">
        <w:rPr>
          <w:rFonts w:ascii="Times New Roman" w:eastAsia="Times New Roman" w:hAnsi="Times New Roman" w:cs="Times New Roman"/>
          <w:b/>
          <w:sz w:val="28"/>
          <w:szCs w:val="28"/>
        </w:rPr>
        <w:t> </w:t>
      </w:r>
      <w:r w:rsidRPr="00C8627C">
        <w:rPr>
          <w:rFonts w:ascii="Times New Roman" w:eastAsia="Times New Roman" w:hAnsi="Times New Roman" w:cs="Times New Roman"/>
          <w:sz w:val="28"/>
          <w:szCs w:val="28"/>
        </w:rPr>
        <w:t>по процедурі</w:t>
      </w:r>
      <w:r w:rsidRPr="00C8627C">
        <w:rPr>
          <w:rFonts w:ascii="Times New Roman" w:eastAsia="Times New Roman" w:hAnsi="Times New Roman" w:cs="Times New Roman"/>
          <w:b/>
          <w:sz w:val="28"/>
          <w:szCs w:val="28"/>
        </w:rPr>
        <w:t xml:space="preserve"> ВІДКРИТІ ТОРГИ (з особливостями)</w:t>
      </w:r>
    </w:p>
    <w:p w:rsidR="00B76ED3" w:rsidRPr="00C8627C" w:rsidRDefault="00B76ED3" w:rsidP="00B76ED3">
      <w:pPr>
        <w:spacing w:after="0" w:line="240" w:lineRule="auto"/>
        <w:jc w:val="center"/>
        <w:rPr>
          <w:rFonts w:ascii="Times New Roman" w:hAnsi="Times New Roman"/>
          <w:sz w:val="28"/>
          <w:szCs w:val="28"/>
        </w:rPr>
      </w:pPr>
    </w:p>
    <w:p w:rsidR="00B76ED3" w:rsidRDefault="00B76ED3" w:rsidP="00B76ED3">
      <w:pPr>
        <w:spacing w:before="240" w:after="0" w:line="240" w:lineRule="auto"/>
        <w:jc w:val="center"/>
        <w:rPr>
          <w:rFonts w:ascii="Times New Roman" w:eastAsia="Times New Roman" w:hAnsi="Times New Roman" w:cs="Times New Roman"/>
          <w:sz w:val="28"/>
          <w:szCs w:val="28"/>
        </w:rPr>
      </w:pPr>
      <w:r w:rsidRPr="00464E54">
        <w:rPr>
          <w:rFonts w:ascii="Times New Roman" w:eastAsia="Times New Roman" w:hAnsi="Times New Roman" w:cs="Times New Roman"/>
          <w:sz w:val="28"/>
          <w:szCs w:val="28"/>
        </w:rPr>
        <w:t xml:space="preserve">на закупівлю </w:t>
      </w:r>
      <w:r>
        <w:rPr>
          <w:rFonts w:ascii="Times New Roman" w:eastAsia="Times New Roman" w:hAnsi="Times New Roman" w:cs="Times New Roman"/>
          <w:sz w:val="28"/>
          <w:szCs w:val="28"/>
        </w:rPr>
        <w:t>робіт</w:t>
      </w:r>
    </w:p>
    <w:p w:rsidR="00B76ED3" w:rsidRPr="00F717E2" w:rsidRDefault="00B76ED3" w:rsidP="00CE3997">
      <w:pPr>
        <w:spacing w:before="240" w:after="0" w:line="240" w:lineRule="auto"/>
        <w:jc w:val="center"/>
        <w:rPr>
          <w:rFonts w:ascii="Times New Roman" w:hAnsi="Times New Roman" w:cs="Times New Roman"/>
          <w:color w:val="000000"/>
          <w:spacing w:val="-3"/>
          <w:sz w:val="28"/>
          <w:szCs w:val="28"/>
        </w:rPr>
      </w:pPr>
      <w:r>
        <w:rPr>
          <w:rFonts w:ascii="Times New Roman" w:eastAsia="Times New Roman" w:hAnsi="Times New Roman" w:cs="Times New Roman"/>
          <w:sz w:val="28"/>
          <w:szCs w:val="28"/>
        </w:rPr>
        <w:t xml:space="preserve"> </w:t>
      </w:r>
      <w:r w:rsidR="00502F2D">
        <w:rPr>
          <w:rFonts w:ascii="Times New Roman" w:hAnsi="Times New Roman" w:cs="Times New Roman"/>
          <w:sz w:val="28"/>
          <w:szCs w:val="28"/>
          <w:u w:val="single"/>
        </w:rPr>
        <w:t>Реконструкція Комунального закладу загальної середньої освіти І-ІІІ ступенів «</w:t>
      </w:r>
      <w:proofErr w:type="spellStart"/>
      <w:r w:rsidR="00502F2D">
        <w:rPr>
          <w:rFonts w:ascii="Times New Roman" w:hAnsi="Times New Roman" w:cs="Times New Roman"/>
          <w:sz w:val="28"/>
          <w:szCs w:val="28"/>
          <w:u w:val="single"/>
        </w:rPr>
        <w:t>Варвинський</w:t>
      </w:r>
      <w:proofErr w:type="spellEnd"/>
      <w:r w:rsidR="00502F2D">
        <w:rPr>
          <w:rFonts w:ascii="Times New Roman" w:hAnsi="Times New Roman" w:cs="Times New Roman"/>
          <w:sz w:val="28"/>
          <w:szCs w:val="28"/>
          <w:u w:val="single"/>
        </w:rPr>
        <w:t xml:space="preserve"> ліцей №2» по </w:t>
      </w:r>
      <w:proofErr w:type="spellStart"/>
      <w:r w:rsidR="00502F2D">
        <w:rPr>
          <w:rFonts w:ascii="Times New Roman" w:hAnsi="Times New Roman" w:cs="Times New Roman"/>
          <w:sz w:val="28"/>
          <w:szCs w:val="28"/>
          <w:u w:val="single"/>
        </w:rPr>
        <w:t>вул.Миру</w:t>
      </w:r>
      <w:proofErr w:type="spellEnd"/>
      <w:r w:rsidR="00502F2D">
        <w:rPr>
          <w:rFonts w:ascii="Times New Roman" w:hAnsi="Times New Roman" w:cs="Times New Roman"/>
          <w:sz w:val="28"/>
          <w:szCs w:val="28"/>
          <w:u w:val="single"/>
        </w:rPr>
        <w:t xml:space="preserve"> 54-а в </w:t>
      </w:r>
      <w:proofErr w:type="spellStart"/>
      <w:r w:rsidR="00502F2D">
        <w:rPr>
          <w:rFonts w:ascii="Times New Roman" w:hAnsi="Times New Roman" w:cs="Times New Roman"/>
          <w:sz w:val="28"/>
          <w:szCs w:val="28"/>
          <w:u w:val="single"/>
        </w:rPr>
        <w:t>смт</w:t>
      </w:r>
      <w:proofErr w:type="spellEnd"/>
      <w:r w:rsidR="00502F2D">
        <w:rPr>
          <w:rFonts w:ascii="Times New Roman" w:hAnsi="Times New Roman" w:cs="Times New Roman"/>
          <w:sz w:val="28"/>
          <w:szCs w:val="28"/>
          <w:u w:val="single"/>
        </w:rPr>
        <w:t xml:space="preserve"> </w:t>
      </w:r>
      <w:proofErr w:type="spellStart"/>
      <w:r w:rsidR="00502F2D">
        <w:rPr>
          <w:rFonts w:ascii="Times New Roman" w:hAnsi="Times New Roman" w:cs="Times New Roman"/>
          <w:sz w:val="28"/>
          <w:szCs w:val="28"/>
          <w:u w:val="single"/>
        </w:rPr>
        <w:t>Варва</w:t>
      </w:r>
      <w:proofErr w:type="spellEnd"/>
      <w:r w:rsidR="00502F2D">
        <w:rPr>
          <w:rFonts w:ascii="Times New Roman" w:hAnsi="Times New Roman" w:cs="Times New Roman"/>
          <w:sz w:val="28"/>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p>
    <w:p w:rsidR="00B76ED3" w:rsidRPr="001F29ED" w:rsidRDefault="00B76ED3" w:rsidP="00B76ED3">
      <w:pPr>
        <w:keepLines/>
        <w:autoSpaceDE w:val="0"/>
        <w:autoSpaceDN w:val="0"/>
        <w:spacing w:after="0" w:line="240" w:lineRule="auto"/>
        <w:jc w:val="center"/>
        <w:rPr>
          <w:rFonts w:ascii="Times New Roman" w:eastAsia="Times New Roman" w:hAnsi="Times New Roman" w:cs="Times New Roman"/>
          <w:b/>
          <w:color w:val="000000"/>
          <w:sz w:val="28"/>
          <w:szCs w:val="28"/>
        </w:rPr>
      </w:pPr>
      <w:r w:rsidRPr="001F29ED">
        <w:rPr>
          <w:rFonts w:ascii="Times New Roman" w:eastAsia="Times New Roman" w:hAnsi="Times New Roman" w:cs="Times New Roman"/>
          <w:b/>
          <w:color w:val="000000"/>
          <w:sz w:val="28"/>
          <w:szCs w:val="28"/>
        </w:rPr>
        <w:t>(ДК 021:2015 «</w:t>
      </w:r>
      <w:r w:rsidRPr="001F29ED">
        <w:rPr>
          <w:rFonts w:ascii="Times New Roman" w:eastAsia="Times New Roman" w:hAnsi="Times New Roman"/>
          <w:b/>
          <w:bCs/>
          <w:sz w:val="28"/>
          <w:szCs w:val="28"/>
        </w:rPr>
        <w:t>Єдиний закупівельний словник»</w:t>
      </w:r>
      <w:r w:rsidRPr="001F29ED">
        <w:rPr>
          <w:rFonts w:ascii="Times New Roman" w:eastAsia="Times New Roman" w:hAnsi="Times New Roman" w:cs="Times New Roman"/>
          <w:b/>
          <w:color w:val="000000"/>
          <w:sz w:val="28"/>
          <w:szCs w:val="28"/>
        </w:rPr>
        <w:t xml:space="preserve"> </w:t>
      </w:r>
    </w:p>
    <w:p w:rsidR="00B76ED3" w:rsidRPr="0061726E" w:rsidRDefault="00B76ED3" w:rsidP="00502F2D">
      <w:pPr>
        <w:spacing w:line="300" w:lineRule="atLeast"/>
        <w:jc w:val="center"/>
        <w:textAlignment w:val="baseline"/>
        <w:rPr>
          <w:rFonts w:ascii="Arial" w:eastAsia="Times New Roman" w:hAnsi="Arial" w:cs="Arial"/>
          <w:color w:val="000000"/>
          <w:sz w:val="21"/>
          <w:szCs w:val="21"/>
          <w:lang w:eastAsia="uk-UA"/>
        </w:rPr>
      </w:pPr>
      <w:r w:rsidRPr="001F29ED">
        <w:rPr>
          <w:rFonts w:ascii="Times New Roman" w:eastAsia="Times New Roman" w:hAnsi="Times New Roman" w:cs="Times New Roman"/>
          <w:b/>
          <w:color w:val="000000"/>
          <w:sz w:val="28"/>
          <w:szCs w:val="28"/>
        </w:rPr>
        <w:t xml:space="preserve">код CPV </w:t>
      </w:r>
      <w:r w:rsidRPr="00C2128D">
        <w:rPr>
          <w:rFonts w:ascii="Times New Roman" w:hAnsi="Times New Roman" w:cs="Times New Roman"/>
          <w:b/>
          <w:sz w:val="28"/>
          <w:szCs w:val="20"/>
          <w:shd w:val="clear" w:color="auto" w:fill="FFFFFF"/>
        </w:rPr>
        <w:t xml:space="preserve">ДК 021:2015: </w:t>
      </w:r>
      <w:r w:rsidRPr="0061726E">
        <w:rPr>
          <w:rFonts w:ascii="Times New Roman" w:eastAsia="Times New Roman" w:hAnsi="Times New Roman" w:cs="Times New Roman"/>
          <w:b/>
          <w:color w:val="000000"/>
          <w:sz w:val="28"/>
          <w:szCs w:val="28"/>
          <w:lang w:eastAsia="uk-UA"/>
        </w:rPr>
        <w:t>45450000-6 - Інші завершальні будівельні роботи</w:t>
      </w:r>
      <w:r w:rsidR="00502F2D">
        <w:rPr>
          <w:rFonts w:ascii="Times New Roman" w:eastAsia="Times New Roman" w:hAnsi="Times New Roman" w:cs="Times New Roman"/>
          <w:b/>
          <w:color w:val="000000"/>
          <w:sz w:val="28"/>
          <w:szCs w:val="28"/>
          <w:lang w:eastAsia="uk-UA"/>
        </w:rPr>
        <w:t xml:space="preserve">, </w:t>
      </w:r>
      <w:r w:rsidR="00502F2D" w:rsidRPr="00502F2D">
        <w:rPr>
          <w:rFonts w:ascii="Arial" w:eastAsia="Times New Roman" w:hAnsi="Arial" w:cs="Arial"/>
          <w:color w:val="000000"/>
          <w:sz w:val="21"/>
          <w:szCs w:val="21"/>
          <w:lang w:eastAsia="uk-UA"/>
        </w:rPr>
        <w:br/>
      </w:r>
      <w:r w:rsidR="00502F2D" w:rsidRPr="00502F2D">
        <w:rPr>
          <w:rFonts w:ascii="Times New Roman" w:eastAsia="Times New Roman" w:hAnsi="Times New Roman" w:cs="Times New Roman"/>
          <w:b/>
          <w:color w:val="000000"/>
          <w:sz w:val="28"/>
          <w:szCs w:val="28"/>
          <w:lang w:eastAsia="uk-UA"/>
        </w:rPr>
        <w:t>45454000-4 - Реконструкція</w:t>
      </w:r>
      <w:r w:rsidRPr="00502F2D">
        <w:rPr>
          <w:rFonts w:ascii="Times New Roman" w:hAnsi="Times New Roman" w:cs="Times New Roman"/>
          <w:b/>
          <w:sz w:val="28"/>
          <w:szCs w:val="28"/>
          <w:shd w:val="clear" w:color="auto" w:fill="FFFFFF"/>
        </w:rPr>
        <w:t>)</w:t>
      </w: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CE3997" w:rsidRDefault="00CE3997" w:rsidP="00B76ED3">
      <w:pPr>
        <w:spacing w:before="240" w:after="0" w:line="240" w:lineRule="auto"/>
        <w:rPr>
          <w:rFonts w:ascii="Times New Roman" w:eastAsia="Times New Roman" w:hAnsi="Times New Roman" w:cs="Times New Roman"/>
          <w:sz w:val="24"/>
          <w:szCs w:val="24"/>
        </w:rPr>
      </w:pPr>
    </w:p>
    <w:p w:rsidR="00B76ED3" w:rsidRDefault="00B76ED3" w:rsidP="00B76ED3">
      <w:pPr>
        <w:ind w:right="-25"/>
        <w:jc w:val="center"/>
        <w:rPr>
          <w:b/>
        </w:rPr>
      </w:pPr>
    </w:p>
    <w:p w:rsidR="00B76ED3" w:rsidRDefault="00B76ED3" w:rsidP="00B76ED3">
      <w:pPr>
        <w:ind w:right="-25"/>
        <w:jc w:val="center"/>
        <w:rPr>
          <w:b/>
        </w:rPr>
      </w:pPr>
    </w:p>
    <w:p w:rsidR="00B76ED3" w:rsidRDefault="00B76ED3" w:rsidP="00B76ED3">
      <w:pPr>
        <w:ind w:right="-25"/>
        <w:jc w:val="center"/>
        <w:rPr>
          <w:b/>
        </w:rPr>
      </w:pPr>
    </w:p>
    <w:p w:rsidR="00B76ED3" w:rsidRDefault="00B76ED3" w:rsidP="00B76ED3">
      <w:pPr>
        <w:ind w:right="-25"/>
        <w:jc w:val="center"/>
        <w:rPr>
          <w:b/>
        </w:rPr>
      </w:pPr>
    </w:p>
    <w:p w:rsidR="00B76ED3" w:rsidRDefault="00B76ED3" w:rsidP="00B76ED3">
      <w:pPr>
        <w:ind w:right="-25"/>
        <w:jc w:val="center"/>
        <w:rPr>
          <w:rFonts w:ascii="Times New Roman" w:hAnsi="Times New Roman" w:cs="Times New Roman"/>
          <w:b/>
          <w:sz w:val="28"/>
        </w:rPr>
      </w:pPr>
    </w:p>
    <w:p w:rsidR="00B76ED3" w:rsidRDefault="00B76ED3" w:rsidP="00B76ED3">
      <w:pPr>
        <w:ind w:right="-25"/>
        <w:jc w:val="center"/>
        <w:rPr>
          <w:rFonts w:ascii="Times New Roman" w:hAnsi="Times New Roman" w:cs="Times New Roman"/>
          <w:b/>
          <w:sz w:val="28"/>
        </w:rPr>
      </w:pPr>
    </w:p>
    <w:p w:rsidR="00B76ED3" w:rsidRDefault="00B76ED3" w:rsidP="00B76ED3">
      <w:pPr>
        <w:ind w:right="-25"/>
        <w:jc w:val="center"/>
        <w:rPr>
          <w:rFonts w:ascii="Times New Roman" w:hAnsi="Times New Roman" w:cs="Times New Roman"/>
          <w:b/>
          <w:sz w:val="28"/>
        </w:rPr>
      </w:pPr>
    </w:p>
    <w:p w:rsidR="00B76E71" w:rsidRDefault="00B76E71" w:rsidP="00B76ED3">
      <w:pPr>
        <w:ind w:right="-25"/>
        <w:jc w:val="center"/>
        <w:rPr>
          <w:rFonts w:ascii="Times New Roman" w:hAnsi="Times New Roman" w:cs="Times New Roman"/>
          <w:b/>
          <w:sz w:val="28"/>
        </w:rPr>
      </w:pPr>
    </w:p>
    <w:p w:rsidR="00B76ED3" w:rsidRDefault="00B76ED3" w:rsidP="00B76E71">
      <w:pPr>
        <w:spacing w:after="0"/>
        <w:ind w:right="-25"/>
        <w:jc w:val="center"/>
        <w:rPr>
          <w:rFonts w:ascii="Times New Roman" w:hAnsi="Times New Roman" w:cs="Times New Roman"/>
          <w:b/>
          <w:sz w:val="28"/>
        </w:rPr>
      </w:pPr>
      <w:proofErr w:type="spellStart"/>
      <w:r>
        <w:rPr>
          <w:rFonts w:ascii="Times New Roman" w:hAnsi="Times New Roman" w:cs="Times New Roman"/>
          <w:b/>
          <w:sz w:val="28"/>
        </w:rPr>
        <w:t>с</w:t>
      </w:r>
      <w:r w:rsidRPr="00C2128D">
        <w:rPr>
          <w:rFonts w:ascii="Times New Roman" w:hAnsi="Times New Roman" w:cs="Times New Roman"/>
          <w:b/>
          <w:sz w:val="28"/>
        </w:rPr>
        <w:t>мт</w:t>
      </w:r>
      <w:proofErr w:type="spellEnd"/>
      <w:r w:rsidRPr="00C2128D">
        <w:rPr>
          <w:rFonts w:ascii="Times New Roman" w:hAnsi="Times New Roman" w:cs="Times New Roman"/>
          <w:b/>
          <w:sz w:val="28"/>
        </w:rPr>
        <w:t xml:space="preserve"> </w:t>
      </w:r>
      <w:proofErr w:type="spellStart"/>
      <w:r w:rsidRPr="00C2128D">
        <w:rPr>
          <w:rFonts w:ascii="Times New Roman" w:hAnsi="Times New Roman" w:cs="Times New Roman"/>
          <w:b/>
          <w:sz w:val="28"/>
        </w:rPr>
        <w:t>Варва</w:t>
      </w:r>
      <w:proofErr w:type="spellEnd"/>
    </w:p>
    <w:p w:rsidR="00B76ED3" w:rsidRDefault="00B76ED3" w:rsidP="00B76E71">
      <w:pPr>
        <w:spacing w:after="0"/>
        <w:ind w:right="-25"/>
        <w:jc w:val="center"/>
        <w:rPr>
          <w:rFonts w:ascii="Times New Roman" w:hAnsi="Times New Roman" w:cs="Times New Roman"/>
          <w:b/>
          <w:sz w:val="28"/>
        </w:rPr>
      </w:pPr>
      <w:r>
        <w:rPr>
          <w:rFonts w:ascii="Times New Roman" w:hAnsi="Times New Roman" w:cs="Times New Roman"/>
          <w:b/>
          <w:sz w:val="28"/>
        </w:rPr>
        <w:t>202</w:t>
      </w:r>
      <w:r w:rsidR="0010578C">
        <w:rPr>
          <w:rFonts w:ascii="Times New Roman" w:hAnsi="Times New Roman" w:cs="Times New Roman"/>
          <w:b/>
          <w:sz w:val="28"/>
        </w:rPr>
        <w:t>4</w:t>
      </w:r>
      <w:r>
        <w:rPr>
          <w:rFonts w:ascii="Times New Roman" w:hAnsi="Times New Roman" w:cs="Times New Roman"/>
          <w:b/>
          <w:sz w:val="28"/>
        </w:rPr>
        <w:t xml:space="preserve"> рік</w:t>
      </w:r>
    </w:p>
    <w:p w:rsidR="00B76ED3" w:rsidRPr="00C2128D" w:rsidRDefault="00B76ED3" w:rsidP="00B76ED3">
      <w:pPr>
        <w:ind w:right="-25"/>
        <w:jc w:val="center"/>
        <w:rPr>
          <w:rFonts w:ascii="Times New Roman" w:hAnsi="Times New Roman" w:cs="Times New Roman"/>
          <w:sz w:val="28"/>
        </w:rPr>
      </w:pPr>
    </w:p>
    <w:p w:rsidR="00B76ED3" w:rsidRPr="00145178" w:rsidRDefault="00B76ED3" w:rsidP="00B76ED3">
      <w:pPr>
        <w:spacing w:after="0" w:line="240" w:lineRule="auto"/>
        <w:jc w:val="center"/>
        <w:rPr>
          <w:rFonts w:ascii="Times New Roman" w:hAnsi="Times New Roman"/>
          <w:b/>
          <w:bCs/>
          <w:sz w:val="24"/>
          <w:szCs w:val="24"/>
        </w:rPr>
      </w:pPr>
      <w:r w:rsidRPr="00145178">
        <w:rPr>
          <w:rFonts w:ascii="Times New Roman" w:hAnsi="Times New Roman"/>
          <w:b/>
          <w:bCs/>
          <w:sz w:val="24"/>
          <w:szCs w:val="24"/>
        </w:rPr>
        <w:lastRenderedPageBreak/>
        <w:t>ЗМІСТ</w:t>
      </w:r>
    </w:p>
    <w:p w:rsidR="00B76ED3" w:rsidRPr="00145178" w:rsidRDefault="00B76ED3" w:rsidP="00B76ED3">
      <w:pPr>
        <w:spacing w:after="0" w:line="240" w:lineRule="auto"/>
        <w:jc w:val="center"/>
        <w:rPr>
          <w:rFonts w:ascii="Times New Roman" w:hAnsi="Times New Roman"/>
          <w:b/>
          <w:bCs/>
          <w:sz w:val="24"/>
          <w:szCs w:val="24"/>
        </w:rPr>
      </w:pP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1. Загальні положення</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Терміни, які вживаються в тендерній документації</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Інформація про замовника торгів</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 xml:space="preserve">Процедура закупівлі </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 xml:space="preserve">Інформація про предмет закупівлі </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Недискримінація учасників</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p w:rsidR="00B76ED3" w:rsidRPr="00145178" w:rsidRDefault="00B76ED3" w:rsidP="00B76ED3">
      <w:pPr>
        <w:pStyle w:val="11"/>
        <w:widowControl w:val="0"/>
        <w:numPr>
          <w:ilvl w:val="0"/>
          <w:numId w:val="4"/>
        </w:numPr>
        <w:spacing w:after="0" w:line="240" w:lineRule="auto"/>
        <w:ind w:left="0" w:firstLine="0"/>
      </w:pPr>
      <w:proofErr w:type="spellStart"/>
      <w:r w:rsidRPr="00145178">
        <w:rPr>
          <w:rFonts w:ascii="Times New Roman" w:hAnsi="Times New Roman" w:cs="Times New Roman"/>
          <w:sz w:val="24"/>
          <w:szCs w:val="24"/>
        </w:rPr>
        <w:t>Інформація  про</w:t>
      </w:r>
      <w:proofErr w:type="spellEnd"/>
      <w:r w:rsidRPr="00145178">
        <w:rPr>
          <w:rFonts w:ascii="Times New Roman" w:hAnsi="Times New Roman" w:cs="Times New Roman"/>
          <w:sz w:val="24"/>
          <w:szCs w:val="24"/>
        </w:rPr>
        <w:t xml:space="preserve">  мову (мови),  якою  (якими) </w:t>
      </w:r>
      <w:proofErr w:type="spellStart"/>
      <w:r w:rsidRPr="00145178">
        <w:rPr>
          <w:rFonts w:ascii="Times New Roman" w:hAnsi="Times New Roman" w:cs="Times New Roman"/>
          <w:sz w:val="24"/>
          <w:szCs w:val="24"/>
        </w:rPr>
        <w:t>повинно  бути  </w:t>
      </w:r>
      <w:proofErr w:type="spellEnd"/>
      <w:r w:rsidRPr="00145178">
        <w:rPr>
          <w:rFonts w:ascii="Times New Roman" w:hAnsi="Times New Roman" w:cs="Times New Roman"/>
          <w:sz w:val="24"/>
          <w:szCs w:val="24"/>
        </w:rPr>
        <w:t>складено тендерні пропозиції</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2. Порядок унесення змін та надання роз’яснень до тендерної документації</w:t>
      </w:r>
    </w:p>
    <w:p w:rsidR="00B76ED3" w:rsidRPr="00145178" w:rsidRDefault="00B76ED3" w:rsidP="00B76ED3">
      <w:pPr>
        <w:pStyle w:val="11"/>
        <w:widowControl w:val="0"/>
        <w:numPr>
          <w:ilvl w:val="0"/>
          <w:numId w:val="5"/>
        </w:numPr>
        <w:spacing w:after="0" w:line="240" w:lineRule="auto"/>
        <w:ind w:left="0" w:firstLine="0"/>
      </w:pPr>
      <w:r w:rsidRPr="00145178">
        <w:rPr>
          <w:rFonts w:ascii="Times New Roman" w:hAnsi="Times New Roman" w:cs="Times New Roman"/>
          <w:sz w:val="24"/>
          <w:szCs w:val="24"/>
        </w:rPr>
        <w:t>Процедура надання роз’яснень щодо тендерної документації</w:t>
      </w:r>
    </w:p>
    <w:p w:rsidR="00B76ED3" w:rsidRPr="00145178" w:rsidRDefault="00B76ED3" w:rsidP="00B76ED3">
      <w:pPr>
        <w:pStyle w:val="11"/>
        <w:widowControl w:val="0"/>
        <w:numPr>
          <w:ilvl w:val="0"/>
          <w:numId w:val="5"/>
        </w:numPr>
        <w:spacing w:after="0" w:line="240" w:lineRule="auto"/>
        <w:ind w:left="0" w:firstLine="0"/>
      </w:pPr>
      <w:r>
        <w:rPr>
          <w:rFonts w:ascii="Times New Roman" w:hAnsi="Times New Roman" w:cs="Times New Roman"/>
          <w:sz w:val="24"/>
          <w:szCs w:val="24"/>
        </w:rPr>
        <w:t>В</w:t>
      </w:r>
      <w:r w:rsidRPr="00145178">
        <w:rPr>
          <w:rFonts w:ascii="Times New Roman" w:hAnsi="Times New Roman" w:cs="Times New Roman"/>
          <w:sz w:val="24"/>
          <w:szCs w:val="24"/>
        </w:rPr>
        <w:t>несення змін до тендерної документації</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3. Інструкція з підготовки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Зміст і спосіб подання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Забезпечення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Умови повернення чи неповернення забезпечення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Строк, протягом якого тендерні пропозиції є дійсними</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Кваліфікаційні критерії до учасників та вимоги, установлені статтею 17 Закону</w:t>
      </w:r>
    </w:p>
    <w:p w:rsidR="00B76ED3" w:rsidRPr="00564C5D"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Інформація про технічні, якісні та кількісні характеристики предмета закупівлі</w:t>
      </w:r>
    </w:p>
    <w:p w:rsidR="00B76ED3" w:rsidRPr="004910E7" w:rsidRDefault="00B76ED3" w:rsidP="00B76ED3">
      <w:pPr>
        <w:pStyle w:val="11"/>
        <w:widowControl w:val="0"/>
        <w:numPr>
          <w:ilvl w:val="0"/>
          <w:numId w:val="6"/>
        </w:numPr>
        <w:spacing w:after="0" w:line="240" w:lineRule="auto"/>
        <w:ind w:left="0" w:firstLine="0"/>
        <w:jc w:val="both"/>
      </w:pPr>
      <w:r w:rsidRPr="004910E7">
        <w:rPr>
          <w:rFonts w:ascii="Times New Roman" w:eastAsia="Times New Roman" w:hAnsi="Times New Roman" w:cs="Times New Roman"/>
          <w:bCs/>
          <w:sz w:val="24"/>
          <w:szCs w:val="24"/>
        </w:rPr>
        <w:t>Інформація про маркування, протоколи випробувань або сертифікати, що</w:t>
      </w:r>
      <w:r>
        <w:rPr>
          <w:rFonts w:ascii="Times New Roman" w:eastAsia="Times New Roman" w:hAnsi="Times New Roman" w:cs="Times New Roman"/>
          <w:sz w:val="24"/>
          <w:szCs w:val="24"/>
        </w:rPr>
        <w:t xml:space="preserve"> </w:t>
      </w:r>
      <w:r w:rsidRPr="004910E7">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p>
    <w:p w:rsidR="00B76ED3" w:rsidRPr="004910E7" w:rsidRDefault="00B76ED3" w:rsidP="00B76ED3">
      <w:pPr>
        <w:pStyle w:val="11"/>
        <w:widowControl w:val="0"/>
        <w:numPr>
          <w:ilvl w:val="0"/>
          <w:numId w:val="6"/>
        </w:numPr>
        <w:spacing w:after="0" w:line="240" w:lineRule="auto"/>
        <w:ind w:left="0" w:firstLine="0"/>
      </w:pPr>
      <w:r w:rsidRPr="004910E7">
        <w:rPr>
          <w:rFonts w:ascii="Times New Roman" w:hAnsi="Times New Roman" w:cs="Times New Roman"/>
          <w:sz w:val="24"/>
          <w:szCs w:val="24"/>
        </w:rPr>
        <w:t>Інформація про субпідрядника (у випадку закупівлі робіт або послуг)</w:t>
      </w:r>
    </w:p>
    <w:p w:rsidR="00B76ED3" w:rsidRPr="004910E7" w:rsidRDefault="00B76ED3" w:rsidP="00B76ED3">
      <w:pPr>
        <w:pStyle w:val="11"/>
        <w:widowControl w:val="0"/>
        <w:numPr>
          <w:ilvl w:val="0"/>
          <w:numId w:val="6"/>
        </w:numPr>
        <w:spacing w:after="0" w:line="240" w:lineRule="auto"/>
        <w:ind w:left="0" w:firstLine="0"/>
      </w:pPr>
      <w:r w:rsidRPr="004910E7">
        <w:rPr>
          <w:rFonts w:ascii="Times New Roman" w:hAnsi="Times New Roman" w:cs="Times New Roman"/>
          <w:sz w:val="24"/>
          <w:szCs w:val="24"/>
        </w:rPr>
        <w:t>Унесення змін або відкликання тендерної пропозиції учасником</w:t>
      </w:r>
    </w:p>
    <w:p w:rsidR="00B76ED3" w:rsidRPr="004910E7" w:rsidRDefault="00B76ED3" w:rsidP="00B76ED3">
      <w:pPr>
        <w:pStyle w:val="11"/>
        <w:widowControl w:val="0"/>
        <w:numPr>
          <w:ilvl w:val="0"/>
          <w:numId w:val="6"/>
        </w:numPr>
        <w:spacing w:after="0" w:line="240" w:lineRule="auto"/>
        <w:ind w:left="0" w:firstLine="0"/>
      </w:pPr>
      <w:r w:rsidRPr="004910E7">
        <w:rPr>
          <w:rFonts w:ascii="Times New Roman" w:hAnsi="Times New Roman" w:cs="Times New Roman"/>
          <w:sz w:val="24"/>
          <w:szCs w:val="24"/>
        </w:rPr>
        <w:t>Формальні (несуттєві) помилки</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4. Подання та розкриття тендерної пропозиції</w:t>
      </w:r>
    </w:p>
    <w:p w:rsidR="00B76ED3" w:rsidRPr="00145178" w:rsidRDefault="00B76ED3" w:rsidP="00B76ED3">
      <w:pPr>
        <w:pStyle w:val="11"/>
        <w:widowControl w:val="0"/>
        <w:numPr>
          <w:ilvl w:val="0"/>
          <w:numId w:val="7"/>
        </w:numPr>
        <w:spacing w:after="0" w:line="240" w:lineRule="auto"/>
        <w:ind w:left="0" w:firstLine="0"/>
      </w:pPr>
      <w:r w:rsidRPr="00145178">
        <w:rPr>
          <w:rFonts w:ascii="Times New Roman" w:hAnsi="Times New Roman" w:cs="Times New Roman"/>
          <w:sz w:val="24"/>
          <w:szCs w:val="24"/>
        </w:rPr>
        <w:t>Кінцевий строк подання тендерної пропозиції</w:t>
      </w:r>
    </w:p>
    <w:p w:rsidR="00B76ED3" w:rsidRPr="00145178" w:rsidRDefault="00B76ED3" w:rsidP="00B76ED3">
      <w:pPr>
        <w:pStyle w:val="11"/>
        <w:widowControl w:val="0"/>
        <w:numPr>
          <w:ilvl w:val="0"/>
          <w:numId w:val="7"/>
        </w:numPr>
        <w:spacing w:after="0" w:line="240" w:lineRule="auto"/>
        <w:ind w:left="0" w:firstLine="0"/>
      </w:pPr>
      <w:r>
        <w:rPr>
          <w:rFonts w:ascii="Times New Roman" w:hAnsi="Times New Roman" w:cs="Times New Roman"/>
          <w:sz w:val="24"/>
          <w:szCs w:val="24"/>
        </w:rPr>
        <w:t xml:space="preserve">Порядок </w:t>
      </w:r>
      <w:r w:rsidRPr="00145178">
        <w:rPr>
          <w:rFonts w:ascii="Times New Roman" w:hAnsi="Times New Roman" w:cs="Times New Roman"/>
          <w:sz w:val="24"/>
          <w:szCs w:val="24"/>
        </w:rPr>
        <w:t xml:space="preserve"> розкриття тендерної пропозиції</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5. Оцінка тендерної пропозиції</w:t>
      </w:r>
    </w:p>
    <w:p w:rsidR="00B76ED3" w:rsidRPr="00145178" w:rsidRDefault="00B76ED3" w:rsidP="00B76ED3">
      <w:pPr>
        <w:pStyle w:val="11"/>
        <w:widowControl w:val="0"/>
        <w:numPr>
          <w:ilvl w:val="0"/>
          <w:numId w:val="8"/>
        </w:numPr>
        <w:spacing w:after="0" w:line="240" w:lineRule="auto"/>
        <w:ind w:left="0" w:firstLine="0"/>
      </w:pPr>
      <w:r w:rsidRPr="00145178">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B76ED3" w:rsidRPr="00145178" w:rsidRDefault="00B76ED3" w:rsidP="00B76ED3">
      <w:pPr>
        <w:pStyle w:val="11"/>
        <w:widowControl w:val="0"/>
        <w:numPr>
          <w:ilvl w:val="0"/>
          <w:numId w:val="8"/>
        </w:numPr>
        <w:spacing w:after="0" w:line="240" w:lineRule="auto"/>
        <w:ind w:left="0" w:firstLine="0"/>
      </w:pPr>
      <w:r w:rsidRPr="00145178">
        <w:rPr>
          <w:rFonts w:ascii="Times New Roman" w:hAnsi="Times New Roman" w:cs="Times New Roman"/>
          <w:sz w:val="24"/>
          <w:szCs w:val="24"/>
        </w:rPr>
        <w:t>Інша інформація</w:t>
      </w:r>
    </w:p>
    <w:p w:rsidR="00B76ED3" w:rsidRPr="00145178" w:rsidRDefault="00B76ED3" w:rsidP="00B76ED3">
      <w:pPr>
        <w:pStyle w:val="11"/>
        <w:widowControl w:val="0"/>
        <w:numPr>
          <w:ilvl w:val="0"/>
          <w:numId w:val="8"/>
        </w:numPr>
        <w:spacing w:after="0" w:line="240" w:lineRule="auto"/>
        <w:ind w:left="0" w:firstLine="0"/>
      </w:pPr>
      <w:r w:rsidRPr="00145178">
        <w:rPr>
          <w:rFonts w:ascii="Times New Roman" w:hAnsi="Times New Roman" w:cs="Times New Roman"/>
          <w:sz w:val="24"/>
          <w:szCs w:val="24"/>
        </w:rPr>
        <w:t>Відхилення тендерних пропозицій</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6. Результати торгів та укладання договору про закупівлю</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Відміна замовником торгів чи визнання їх такими, що не відбулися</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Строк укладання договору</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 xml:space="preserve">Проект договору про закупівлю </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Істотні умови, що обов’язково включаються до договору про закупівлю</w:t>
      </w:r>
    </w:p>
    <w:p w:rsidR="00B76ED3" w:rsidRPr="003F191F" w:rsidRDefault="00B76ED3" w:rsidP="00B76ED3">
      <w:pPr>
        <w:pStyle w:val="11"/>
        <w:widowControl w:val="0"/>
        <w:numPr>
          <w:ilvl w:val="0"/>
          <w:numId w:val="9"/>
        </w:numPr>
        <w:spacing w:after="0" w:line="240" w:lineRule="auto"/>
        <w:ind w:left="0" w:firstLine="0"/>
      </w:pPr>
      <w:r w:rsidRPr="003F191F">
        <w:rPr>
          <w:rFonts w:ascii="Times New Roman" w:hAnsi="Times New Roman"/>
          <w:sz w:val="24"/>
          <w:szCs w:val="24"/>
        </w:rPr>
        <w:t>Забезпечення виконання договору про закупівлю</w:t>
      </w:r>
    </w:p>
    <w:p w:rsidR="00B76ED3" w:rsidRPr="00145178" w:rsidRDefault="00B76ED3" w:rsidP="00B76ED3">
      <w:pPr>
        <w:spacing w:after="0" w:line="240" w:lineRule="auto"/>
        <w:ind w:firstLine="708"/>
        <w:jc w:val="both"/>
        <w:rPr>
          <w:rFonts w:ascii="Times New Roman" w:hAnsi="Times New Roman"/>
          <w:sz w:val="24"/>
          <w:szCs w:val="24"/>
          <w:highlight w:val="yellow"/>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after="0" w:line="240" w:lineRule="auto"/>
        <w:rPr>
          <w:rFonts w:ascii="Times New Roman" w:eastAsia="Times New Roman" w:hAnsi="Times New Roman" w:cs="Times New Roman"/>
          <w:sz w:val="24"/>
          <w:szCs w:val="24"/>
        </w:rPr>
      </w:pPr>
    </w:p>
    <w:p w:rsidR="00B76ED3" w:rsidRDefault="00B76ED3" w:rsidP="00B76ED3">
      <w:pPr>
        <w:spacing w:after="0" w:line="240" w:lineRule="auto"/>
        <w:rPr>
          <w:rFonts w:ascii="Times New Roman" w:eastAsia="Times New Roman" w:hAnsi="Times New Roman" w:cs="Times New Roman"/>
          <w:sz w:val="24"/>
          <w:szCs w:val="24"/>
        </w:rPr>
      </w:pPr>
    </w:p>
    <w:p w:rsidR="00B76ED3" w:rsidRDefault="00B76ED3" w:rsidP="00B76ED3">
      <w:pPr>
        <w:spacing w:after="0" w:line="240" w:lineRule="auto"/>
        <w:rPr>
          <w:rFonts w:ascii="Times New Roman" w:eastAsia="Times New Roman" w:hAnsi="Times New Roman" w:cs="Times New Roman"/>
          <w:sz w:val="24"/>
          <w:szCs w:val="24"/>
          <w:lang w:val="ru-RU"/>
        </w:rPr>
      </w:pPr>
    </w:p>
    <w:tbl>
      <w:tblPr>
        <w:tblW w:w="10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65"/>
      </w:tblGrid>
      <w:tr w:rsidR="00B76ED3" w:rsidTr="00E745B2">
        <w:trPr>
          <w:trHeight w:val="416"/>
          <w:jc w:val="center"/>
        </w:trPr>
        <w:tc>
          <w:tcPr>
            <w:tcW w:w="705" w:type="dxa"/>
            <w:shd w:val="clear" w:color="auto" w:fill="A6A6A6"/>
            <w:vAlign w:val="center"/>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lastRenderedPageBreak/>
              <w:t>№</w:t>
            </w:r>
          </w:p>
        </w:tc>
        <w:tc>
          <w:tcPr>
            <w:tcW w:w="9300" w:type="dxa"/>
            <w:gridSpan w:val="2"/>
            <w:shd w:val="clear" w:color="auto" w:fill="A6A6A6"/>
            <w:vAlign w:val="center"/>
          </w:tcPr>
          <w:p w:rsidR="00B76ED3" w:rsidRDefault="00B76ED3" w:rsidP="00E745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76ED3" w:rsidTr="00E745B2">
        <w:trPr>
          <w:trHeight w:val="1119"/>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65" w:type="dxa"/>
          </w:tcPr>
          <w:p w:rsidR="00B76ED3" w:rsidRPr="001F29ED" w:rsidRDefault="00B76ED3" w:rsidP="00E745B2">
            <w:pPr>
              <w:spacing w:after="0" w:line="240" w:lineRule="auto"/>
              <w:jc w:val="both"/>
              <w:rPr>
                <w:rFonts w:ascii="Times New Roman" w:eastAsia="Times New Roman" w:hAnsi="Times New Roman" w:cs="Times New Roman"/>
                <w:sz w:val="24"/>
                <w:szCs w:val="24"/>
              </w:rPr>
            </w:pPr>
            <w:r w:rsidRPr="001F29ED">
              <w:rPr>
                <w:rFonts w:ascii="Times New Roman" w:eastAsia="Times New Roman" w:hAnsi="Times New Roman" w:cs="Times New Roman"/>
                <w:sz w:val="24"/>
                <w:szCs w:val="24"/>
              </w:rPr>
              <w:t>Тендерну д</w:t>
            </w:r>
            <w:r w:rsidRPr="001F29E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1F29ED">
              <w:rPr>
                <w:rFonts w:ascii="Times New Roman" w:eastAsia="Times New Roman" w:hAnsi="Times New Roman" w:cs="Times New Roman"/>
                <w:sz w:val="24"/>
                <w:szCs w:val="24"/>
              </w:rPr>
              <w:t>—</w:t>
            </w:r>
            <w:r w:rsidRPr="001F29ED">
              <w:rPr>
                <w:rFonts w:ascii="Times New Roman" w:eastAsia="Times New Roman" w:hAnsi="Times New Roman" w:cs="Times New Roman"/>
                <w:color w:val="000000"/>
                <w:sz w:val="24"/>
                <w:szCs w:val="24"/>
              </w:rPr>
              <w:t xml:space="preserve"> Закон)</w:t>
            </w:r>
            <w:r w:rsidRPr="001F29E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76ED3" w:rsidRDefault="00B76ED3" w:rsidP="00E745B2">
            <w:pPr>
              <w:spacing w:after="0" w:line="240" w:lineRule="auto"/>
              <w:jc w:val="both"/>
              <w:rPr>
                <w:rFonts w:ascii="Times New Roman" w:eastAsia="Times New Roman" w:hAnsi="Times New Roman" w:cs="Times New Roman"/>
                <w:sz w:val="24"/>
                <w:szCs w:val="24"/>
              </w:rPr>
            </w:pPr>
            <w:r w:rsidRPr="001F29E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F29ED">
              <w:rPr>
                <w:rFonts w:ascii="Times New Roman" w:eastAsia="Times New Roman" w:hAnsi="Times New Roman" w:cs="Times New Roman"/>
                <w:sz w:val="24"/>
                <w:szCs w:val="24"/>
              </w:rPr>
              <w:t>Особливостях.</w:t>
            </w:r>
          </w:p>
        </w:tc>
      </w:tr>
      <w:tr w:rsidR="00B76ED3" w:rsidTr="00E745B2">
        <w:trPr>
          <w:trHeight w:val="615"/>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65" w:type="dxa"/>
          </w:tcPr>
          <w:p w:rsidR="00B76ED3" w:rsidRDefault="00B76ED3" w:rsidP="00E745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6ED3" w:rsidTr="00E745B2">
        <w:trPr>
          <w:trHeight w:val="285"/>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2.1</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65" w:type="dxa"/>
          </w:tcPr>
          <w:p w:rsidR="00B76ED3" w:rsidRPr="00E1305E" w:rsidRDefault="00B76ED3" w:rsidP="00E745B2">
            <w:pPr>
              <w:spacing w:after="0" w:line="240" w:lineRule="auto"/>
              <w:jc w:val="both"/>
              <w:rPr>
                <w:rFonts w:ascii="Times New Roman" w:eastAsia="Times New Roman" w:hAnsi="Times New Roman" w:cs="Times New Roman"/>
                <w:i/>
                <w:sz w:val="24"/>
                <w:szCs w:val="24"/>
              </w:rPr>
            </w:pPr>
            <w:r w:rsidRPr="000E5EED">
              <w:rPr>
                <w:rFonts w:ascii="Times New Roman" w:eastAsia="Times New Roman" w:hAnsi="Times New Roman"/>
                <w:color w:val="000000"/>
                <w:sz w:val="24"/>
              </w:rPr>
              <w:t>Відділ освіти Варвинської селищної ради</w:t>
            </w:r>
            <w:r>
              <w:rPr>
                <w:rFonts w:ascii="Times New Roman" w:eastAsia="Times New Roman" w:hAnsi="Times New Roman"/>
                <w:color w:val="000000"/>
                <w:sz w:val="24"/>
              </w:rPr>
              <w:t xml:space="preserve"> Прилуцького району Чернігівської області</w:t>
            </w:r>
          </w:p>
        </w:tc>
      </w:tr>
      <w:tr w:rsidR="00B76ED3" w:rsidTr="00E745B2">
        <w:trPr>
          <w:trHeight w:val="510"/>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2.2</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65" w:type="dxa"/>
          </w:tcPr>
          <w:p w:rsidR="00B76ED3" w:rsidRPr="00E1305E" w:rsidRDefault="00B76ED3" w:rsidP="00E745B2">
            <w:pPr>
              <w:spacing w:after="0" w:line="240" w:lineRule="auto"/>
              <w:jc w:val="both"/>
              <w:rPr>
                <w:rFonts w:ascii="Times New Roman" w:eastAsia="Times New Roman" w:hAnsi="Times New Roman" w:cs="Times New Roman"/>
                <w:sz w:val="24"/>
                <w:szCs w:val="24"/>
              </w:rPr>
            </w:pPr>
            <w:r w:rsidRPr="000E5EED">
              <w:rPr>
                <w:rFonts w:ascii="Times New Roman" w:eastAsia="Times New Roman" w:hAnsi="Times New Roman"/>
                <w:color w:val="000000"/>
                <w:sz w:val="24"/>
              </w:rPr>
              <w:t xml:space="preserve">17600, Чернігівська обл., </w:t>
            </w:r>
            <w:proofErr w:type="spellStart"/>
            <w:r w:rsidRPr="000E5EED">
              <w:rPr>
                <w:rFonts w:ascii="Times New Roman" w:eastAsia="Times New Roman" w:hAnsi="Times New Roman"/>
                <w:color w:val="000000"/>
                <w:sz w:val="24"/>
              </w:rPr>
              <w:t>смт</w:t>
            </w:r>
            <w:proofErr w:type="spellEnd"/>
            <w:r w:rsidRPr="000E5EED">
              <w:rPr>
                <w:rFonts w:ascii="Times New Roman" w:eastAsia="Times New Roman" w:hAnsi="Times New Roman"/>
                <w:color w:val="000000"/>
                <w:sz w:val="24"/>
              </w:rPr>
              <w:t xml:space="preserve"> </w:t>
            </w:r>
            <w:proofErr w:type="spellStart"/>
            <w:r w:rsidRPr="000E5EED">
              <w:rPr>
                <w:rFonts w:ascii="Times New Roman" w:eastAsia="Times New Roman" w:hAnsi="Times New Roman"/>
                <w:color w:val="000000"/>
                <w:sz w:val="24"/>
              </w:rPr>
              <w:t>Варва</w:t>
            </w:r>
            <w:proofErr w:type="spellEnd"/>
            <w:r w:rsidRPr="000E5EED">
              <w:rPr>
                <w:rFonts w:ascii="Times New Roman" w:eastAsia="Times New Roman" w:hAnsi="Times New Roman"/>
                <w:color w:val="000000"/>
                <w:sz w:val="24"/>
              </w:rPr>
              <w:t xml:space="preserve">, вул. </w:t>
            </w:r>
            <w:proofErr w:type="spellStart"/>
            <w:r w:rsidRPr="000E5EED">
              <w:rPr>
                <w:rFonts w:ascii="Times New Roman" w:eastAsia="Times New Roman" w:hAnsi="Times New Roman"/>
                <w:color w:val="000000"/>
                <w:sz w:val="24"/>
              </w:rPr>
              <w:t>Пилипенка</w:t>
            </w:r>
            <w:proofErr w:type="spellEnd"/>
            <w:r w:rsidRPr="000E5EED">
              <w:rPr>
                <w:rFonts w:ascii="Times New Roman" w:eastAsia="Times New Roman" w:hAnsi="Times New Roman"/>
                <w:color w:val="000000"/>
                <w:sz w:val="24"/>
              </w:rPr>
              <w:t>, 3</w:t>
            </w:r>
          </w:p>
        </w:tc>
      </w:tr>
      <w:tr w:rsidR="00B76ED3" w:rsidTr="00E745B2">
        <w:trPr>
          <w:trHeight w:val="1119"/>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2.3</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5" w:type="dxa"/>
          </w:tcPr>
          <w:p w:rsidR="00B76ED3" w:rsidRPr="00CE7264" w:rsidRDefault="00B76ED3" w:rsidP="00E745B2">
            <w:pPr>
              <w:spacing w:after="0"/>
              <w:jc w:val="both"/>
              <w:rPr>
                <w:rFonts w:ascii="Times New Roman" w:eastAsia="Times New Roman" w:hAnsi="Times New Roman"/>
                <w:bCs/>
                <w:color w:val="000000"/>
                <w:sz w:val="24"/>
                <w:szCs w:val="20"/>
              </w:rPr>
            </w:pPr>
            <w:r w:rsidRPr="000E5EED">
              <w:rPr>
                <w:rFonts w:ascii="Times New Roman" w:eastAsia="Times New Roman" w:hAnsi="Times New Roman"/>
                <w:bCs/>
                <w:color w:val="000000"/>
                <w:sz w:val="24"/>
                <w:szCs w:val="20"/>
              </w:rPr>
              <w:t>Верба Артем Володимирович</w:t>
            </w:r>
            <w:r w:rsidRPr="00CE7264">
              <w:rPr>
                <w:rFonts w:ascii="Times New Roman" w:eastAsia="Times New Roman" w:hAnsi="Times New Roman"/>
                <w:bCs/>
                <w:color w:val="000000"/>
                <w:sz w:val="24"/>
                <w:szCs w:val="20"/>
                <w:lang w:val="ru-RU"/>
              </w:rPr>
              <w:t xml:space="preserve"> </w:t>
            </w:r>
            <w:r>
              <w:rPr>
                <w:rFonts w:ascii="Times New Roman" w:eastAsia="Times New Roman" w:hAnsi="Times New Roman"/>
                <w:bCs/>
                <w:color w:val="000000"/>
                <w:sz w:val="24"/>
                <w:szCs w:val="20"/>
                <w:lang w:val="ru-RU"/>
              </w:rPr>
              <w:t>–</w:t>
            </w:r>
            <w:r w:rsidRPr="00CE7264">
              <w:rPr>
                <w:rFonts w:ascii="Times New Roman" w:eastAsia="Times New Roman" w:hAnsi="Times New Roman"/>
                <w:bCs/>
                <w:color w:val="000000"/>
                <w:sz w:val="24"/>
                <w:szCs w:val="20"/>
                <w:lang w:val="ru-RU"/>
              </w:rPr>
              <w:t xml:space="preserve"> </w:t>
            </w:r>
            <w:r>
              <w:rPr>
                <w:rFonts w:ascii="Times New Roman" w:eastAsia="Times New Roman" w:hAnsi="Times New Roman"/>
                <w:bCs/>
                <w:color w:val="000000"/>
                <w:sz w:val="24"/>
                <w:szCs w:val="20"/>
                <w:lang w:val="ru-RU"/>
              </w:rPr>
              <w:t xml:space="preserve">бухгалтер, </w:t>
            </w:r>
            <w:proofErr w:type="spellStart"/>
            <w:r>
              <w:rPr>
                <w:rFonts w:ascii="Times New Roman" w:eastAsia="Times New Roman" w:hAnsi="Times New Roman"/>
                <w:bCs/>
                <w:color w:val="000000"/>
                <w:sz w:val="24"/>
                <w:szCs w:val="20"/>
                <w:lang w:val="ru-RU"/>
              </w:rPr>
              <w:t>уповноважена</w:t>
            </w:r>
            <w:proofErr w:type="spellEnd"/>
            <w:r>
              <w:rPr>
                <w:rFonts w:ascii="Times New Roman" w:eastAsia="Times New Roman" w:hAnsi="Times New Roman"/>
                <w:bCs/>
                <w:color w:val="000000"/>
                <w:sz w:val="24"/>
                <w:szCs w:val="20"/>
                <w:lang w:val="ru-RU"/>
              </w:rPr>
              <w:t xml:space="preserve"> особа</w:t>
            </w:r>
          </w:p>
          <w:p w:rsidR="00B76ED3" w:rsidRDefault="001F3CCF" w:rsidP="00E745B2">
            <w:pPr>
              <w:spacing w:after="0" w:line="240" w:lineRule="auto"/>
              <w:jc w:val="both"/>
              <w:rPr>
                <w:rFonts w:ascii="Times New Roman" w:hAnsi="Times New Roman" w:cs="Times New Roman"/>
                <w:color w:val="000000"/>
                <w:sz w:val="24"/>
                <w:szCs w:val="24"/>
              </w:rPr>
            </w:pPr>
            <w:hyperlink r:id="rId8" w:history="1">
              <w:r w:rsidR="00B76ED3" w:rsidRPr="00B65B8E">
                <w:rPr>
                  <w:rStyle w:val="a8"/>
                  <w:rFonts w:ascii="Times New Roman" w:eastAsia="Times New Roman" w:hAnsi="Times New Roman"/>
                  <w:bCs/>
                  <w:sz w:val="24"/>
                  <w:szCs w:val="20"/>
                  <w:lang w:val="en-US"/>
                </w:rPr>
                <w:t>varva</w:t>
              </w:r>
              <w:r w:rsidR="00B76ED3" w:rsidRPr="00B65B8E">
                <w:rPr>
                  <w:rStyle w:val="a8"/>
                  <w:rFonts w:ascii="Times New Roman" w:eastAsia="Times New Roman" w:hAnsi="Times New Roman"/>
                  <w:bCs/>
                  <w:sz w:val="24"/>
                  <w:szCs w:val="20"/>
                  <w:lang w:val="ru-RU"/>
                </w:rPr>
                <w:t>_</w:t>
              </w:r>
              <w:r w:rsidR="00B76ED3" w:rsidRPr="00B65B8E">
                <w:rPr>
                  <w:rStyle w:val="a8"/>
                  <w:rFonts w:ascii="Times New Roman" w:eastAsia="Times New Roman" w:hAnsi="Times New Roman"/>
                  <w:bCs/>
                  <w:sz w:val="24"/>
                  <w:szCs w:val="20"/>
                  <w:lang w:val="en-US"/>
                </w:rPr>
                <w:t>osvita</w:t>
              </w:r>
              <w:r w:rsidR="00B76ED3" w:rsidRPr="00B65B8E">
                <w:rPr>
                  <w:rStyle w:val="a8"/>
                  <w:rFonts w:ascii="Times New Roman" w:eastAsia="Times New Roman" w:hAnsi="Times New Roman"/>
                  <w:bCs/>
                  <w:sz w:val="24"/>
                  <w:szCs w:val="20"/>
                  <w:lang w:val="ru-RU"/>
                </w:rPr>
                <w:t>@</w:t>
              </w:r>
              <w:r w:rsidR="00B76ED3" w:rsidRPr="00B65B8E">
                <w:rPr>
                  <w:rStyle w:val="a8"/>
                  <w:rFonts w:ascii="Times New Roman" w:eastAsia="Times New Roman" w:hAnsi="Times New Roman"/>
                  <w:bCs/>
                  <w:sz w:val="24"/>
                  <w:szCs w:val="20"/>
                  <w:lang w:val="en-US"/>
                </w:rPr>
                <w:t>ukr</w:t>
              </w:r>
              <w:r w:rsidR="00B76ED3" w:rsidRPr="00B65B8E">
                <w:rPr>
                  <w:rStyle w:val="a8"/>
                  <w:rFonts w:ascii="Times New Roman" w:eastAsia="Times New Roman" w:hAnsi="Times New Roman"/>
                  <w:bCs/>
                  <w:sz w:val="24"/>
                  <w:szCs w:val="20"/>
                  <w:lang w:val="ru-RU"/>
                </w:rPr>
                <w:t>.</w:t>
              </w:r>
              <w:r w:rsidR="00B76ED3" w:rsidRPr="00B65B8E">
                <w:rPr>
                  <w:rStyle w:val="a8"/>
                  <w:rFonts w:ascii="Times New Roman" w:eastAsia="Times New Roman" w:hAnsi="Times New Roman"/>
                  <w:bCs/>
                  <w:sz w:val="24"/>
                  <w:szCs w:val="20"/>
                  <w:lang w:val="en-US"/>
                </w:rPr>
                <w:t>net</w:t>
              </w:r>
            </w:hyperlink>
            <w:r w:rsidR="00B76ED3" w:rsidRPr="00E1305E">
              <w:rPr>
                <w:rFonts w:ascii="Times New Roman" w:hAnsi="Times New Roman" w:cs="Times New Roman"/>
                <w:color w:val="000000"/>
                <w:sz w:val="24"/>
                <w:szCs w:val="24"/>
              </w:rPr>
              <w:t xml:space="preserve"> </w:t>
            </w:r>
          </w:p>
          <w:p w:rsidR="00B76ED3" w:rsidRPr="00CE7264" w:rsidRDefault="00B76ED3" w:rsidP="00E745B2">
            <w:pPr>
              <w:spacing w:after="0" w:line="240" w:lineRule="auto"/>
              <w:jc w:val="both"/>
              <w:rPr>
                <w:rFonts w:ascii="Times New Roman" w:hAnsi="Times New Roman" w:cs="Times New Roman"/>
                <w:color w:val="000000"/>
                <w:sz w:val="24"/>
                <w:szCs w:val="24"/>
                <w:lang w:val="ru-RU"/>
              </w:rPr>
            </w:pPr>
          </w:p>
          <w:p w:rsidR="00B76ED3" w:rsidRPr="007F72C3" w:rsidRDefault="00B76ED3" w:rsidP="00E745B2">
            <w:pPr>
              <w:spacing w:after="0" w:line="240" w:lineRule="auto"/>
              <w:jc w:val="both"/>
              <w:rPr>
                <w:rFonts w:ascii="Times New Roman" w:eastAsia="Times New Roman" w:hAnsi="Times New Roman" w:cs="Times New Roman"/>
                <w:color w:val="000000"/>
                <w:sz w:val="24"/>
                <w:szCs w:val="24"/>
              </w:rPr>
            </w:pPr>
          </w:p>
        </w:tc>
      </w:tr>
      <w:tr w:rsidR="00B76ED3" w:rsidTr="00E745B2">
        <w:trPr>
          <w:trHeight w:val="15"/>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3</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65" w:type="dxa"/>
          </w:tcPr>
          <w:p w:rsidR="00B76ED3" w:rsidRDefault="00B76ED3" w:rsidP="00E745B2">
            <w:pPr>
              <w:spacing w:after="0" w:line="240" w:lineRule="auto"/>
              <w:jc w:val="both"/>
              <w:rPr>
                <w:rFonts w:ascii="Times New Roman" w:eastAsia="Times New Roman" w:hAnsi="Times New Roman" w:cs="Times New Roman"/>
                <w:color w:val="4A86E8"/>
                <w:sz w:val="24"/>
                <w:szCs w:val="24"/>
              </w:rPr>
            </w:pPr>
            <w:r w:rsidRPr="00E60C32">
              <w:rPr>
                <w:rFonts w:ascii="Times New Roman" w:eastAsia="Times New Roman" w:hAnsi="Times New Roman" w:cs="Times New Roman"/>
                <w:b/>
                <w:color w:val="000000"/>
                <w:sz w:val="24"/>
                <w:szCs w:val="24"/>
              </w:rPr>
              <w:t>ВІДКРИТІ ТОРГИ</w:t>
            </w:r>
            <w:r w:rsidRPr="00E60C32">
              <w:rPr>
                <w:rFonts w:ascii="Times New Roman" w:eastAsia="Times New Roman" w:hAnsi="Times New Roman" w:cs="Times New Roman"/>
                <w:color w:val="4A86E8"/>
                <w:sz w:val="24"/>
                <w:szCs w:val="24"/>
              </w:rPr>
              <w:t xml:space="preserve"> </w:t>
            </w:r>
            <w:r w:rsidRPr="00E60C32">
              <w:rPr>
                <w:rFonts w:ascii="Times New Roman" w:eastAsia="Times New Roman" w:hAnsi="Times New Roman" w:cs="Times New Roman"/>
                <w:b/>
                <w:sz w:val="24"/>
                <w:szCs w:val="24"/>
              </w:rPr>
              <w:t>з особливостями</w:t>
            </w:r>
          </w:p>
        </w:tc>
      </w:tr>
      <w:tr w:rsidR="00B76ED3" w:rsidTr="00E745B2">
        <w:trPr>
          <w:trHeight w:val="240"/>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65" w:type="dxa"/>
          </w:tcPr>
          <w:p w:rsidR="00B76ED3" w:rsidRDefault="00B76ED3" w:rsidP="00E745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76ED3" w:rsidTr="00E745B2">
        <w:trPr>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4.1</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65" w:type="dxa"/>
          </w:tcPr>
          <w:p w:rsidR="00B76ED3" w:rsidRPr="00A618C3" w:rsidRDefault="00057868" w:rsidP="00E745B2">
            <w:pPr>
              <w:keepLines/>
              <w:autoSpaceDE w:val="0"/>
              <w:autoSpaceDN w:val="0"/>
              <w:spacing w:after="0" w:line="240" w:lineRule="auto"/>
              <w:rPr>
                <w:rFonts w:ascii="Times New Roman" w:hAnsi="Times New Roman" w:cs="Times New Roman"/>
                <w:sz w:val="24"/>
                <w:szCs w:val="28"/>
                <w:u w:val="single"/>
              </w:rPr>
            </w:pPr>
            <w:r w:rsidRPr="00057868">
              <w:rPr>
                <w:rFonts w:ascii="Times New Roman" w:hAnsi="Times New Roman" w:cs="Times New Roman"/>
                <w:sz w:val="24"/>
                <w:szCs w:val="28"/>
                <w:u w:val="single"/>
              </w:rPr>
              <w:t>Реконструкція Комунального закладу загальної середньої освіти І-ІІІ ступенів «</w:t>
            </w:r>
            <w:proofErr w:type="spellStart"/>
            <w:r w:rsidRPr="00057868">
              <w:rPr>
                <w:rFonts w:ascii="Times New Roman" w:hAnsi="Times New Roman" w:cs="Times New Roman"/>
                <w:sz w:val="24"/>
                <w:szCs w:val="28"/>
                <w:u w:val="single"/>
              </w:rPr>
              <w:t>Варвинський</w:t>
            </w:r>
            <w:proofErr w:type="spellEnd"/>
            <w:r w:rsidRPr="00057868">
              <w:rPr>
                <w:rFonts w:ascii="Times New Roman" w:hAnsi="Times New Roman" w:cs="Times New Roman"/>
                <w:sz w:val="24"/>
                <w:szCs w:val="28"/>
                <w:u w:val="single"/>
              </w:rPr>
              <w:t xml:space="preserve"> ліцей №2» по </w:t>
            </w:r>
            <w:proofErr w:type="spellStart"/>
            <w:r w:rsidRPr="00057868">
              <w:rPr>
                <w:rFonts w:ascii="Times New Roman" w:hAnsi="Times New Roman" w:cs="Times New Roman"/>
                <w:sz w:val="24"/>
                <w:szCs w:val="28"/>
                <w:u w:val="single"/>
              </w:rPr>
              <w:t>вул.Миру</w:t>
            </w:r>
            <w:proofErr w:type="spellEnd"/>
            <w:r w:rsidRPr="00057868">
              <w:rPr>
                <w:rFonts w:ascii="Times New Roman" w:hAnsi="Times New Roman" w:cs="Times New Roman"/>
                <w:sz w:val="24"/>
                <w:szCs w:val="28"/>
                <w:u w:val="single"/>
              </w:rPr>
              <w:t xml:space="preserve"> 54-а в </w:t>
            </w:r>
            <w:proofErr w:type="spellStart"/>
            <w:r w:rsidRPr="00057868">
              <w:rPr>
                <w:rFonts w:ascii="Times New Roman" w:hAnsi="Times New Roman" w:cs="Times New Roman"/>
                <w:sz w:val="24"/>
                <w:szCs w:val="28"/>
                <w:u w:val="single"/>
              </w:rPr>
              <w:t>смт</w:t>
            </w:r>
            <w:proofErr w:type="spellEnd"/>
            <w:r w:rsidRPr="00057868">
              <w:rPr>
                <w:rFonts w:ascii="Times New Roman" w:hAnsi="Times New Roman" w:cs="Times New Roman"/>
                <w:sz w:val="24"/>
                <w:szCs w:val="28"/>
                <w:u w:val="single"/>
              </w:rPr>
              <w:t xml:space="preserve"> </w:t>
            </w:r>
            <w:proofErr w:type="spellStart"/>
            <w:r w:rsidRPr="00057868">
              <w:rPr>
                <w:rFonts w:ascii="Times New Roman" w:hAnsi="Times New Roman" w:cs="Times New Roman"/>
                <w:sz w:val="24"/>
                <w:szCs w:val="28"/>
                <w:u w:val="single"/>
              </w:rPr>
              <w:t>Варва</w:t>
            </w:r>
            <w:proofErr w:type="spellEnd"/>
            <w:r w:rsidRPr="00057868">
              <w:rPr>
                <w:rFonts w:ascii="Times New Roman" w:hAnsi="Times New Roman" w:cs="Times New Roman"/>
                <w:sz w:val="24"/>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4.2</w:t>
            </w:r>
          </w:p>
        </w:tc>
        <w:tc>
          <w:tcPr>
            <w:tcW w:w="2835" w:type="dxa"/>
          </w:tcPr>
          <w:p w:rsidR="00B76ED3" w:rsidRDefault="00B76ED3" w:rsidP="00E745B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65" w:type="dxa"/>
          </w:tcPr>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76ED3" w:rsidRDefault="00B76ED3" w:rsidP="00E745B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B76ED3" w:rsidTr="00E745B2">
        <w:trPr>
          <w:trHeight w:val="123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4.3</w:t>
            </w:r>
          </w:p>
        </w:tc>
        <w:tc>
          <w:tcPr>
            <w:tcW w:w="2835" w:type="dxa"/>
          </w:tcPr>
          <w:p w:rsidR="00B76ED3" w:rsidRDefault="00B76ED3" w:rsidP="00E745B2">
            <w:pPr>
              <w:widowControl w:val="0"/>
              <w:spacing w:after="0" w:line="240" w:lineRule="auto"/>
              <w:rPr>
                <w:rFonts w:ascii="Times New Roman" w:eastAsia="Times New Roman" w:hAnsi="Times New Roman" w:cs="Times New Roman"/>
                <w:color w:val="000000"/>
                <w:sz w:val="24"/>
                <w:szCs w:val="24"/>
                <w:highlight w:val="yellow"/>
              </w:rPr>
            </w:pPr>
            <w:r w:rsidRPr="001F29ED">
              <w:rPr>
                <w:rFonts w:ascii="Times New Roman" w:eastAsia="Times New Roman" w:hAnsi="Times New Roman" w:cs="Times New Roman"/>
                <w:color w:val="000000"/>
                <w:sz w:val="24"/>
                <w:szCs w:val="24"/>
              </w:rPr>
              <w:t xml:space="preserve">кількість та місце, де повинні бути виконані роботи чи надані послуги, їх обсяги </w:t>
            </w:r>
          </w:p>
        </w:tc>
        <w:tc>
          <w:tcPr>
            <w:tcW w:w="6465" w:type="dxa"/>
          </w:tcPr>
          <w:p w:rsidR="00B76ED3" w:rsidRPr="00794F77" w:rsidRDefault="00B76ED3" w:rsidP="00E745B2">
            <w:pPr>
              <w:widowControl w:val="0"/>
              <w:spacing w:after="0" w:line="240" w:lineRule="auto"/>
              <w:jc w:val="both"/>
              <w:rPr>
                <w:rFonts w:ascii="Times New Roman" w:eastAsia="Times New Roman" w:hAnsi="Times New Roman" w:cs="Times New Roman"/>
                <w:color w:val="000000"/>
                <w:sz w:val="24"/>
                <w:szCs w:val="24"/>
                <w:lang w:val="ru-RU"/>
              </w:rPr>
            </w:pPr>
            <w:r w:rsidRPr="00794F77">
              <w:rPr>
                <w:rFonts w:ascii="Times New Roman" w:eastAsia="Times New Roman" w:hAnsi="Times New Roman" w:cs="Times New Roman"/>
                <w:color w:val="000000"/>
                <w:sz w:val="24"/>
                <w:szCs w:val="24"/>
              </w:rPr>
              <w:t xml:space="preserve">Кількість: 1 </w:t>
            </w:r>
            <w:r w:rsidR="00057868">
              <w:rPr>
                <w:rFonts w:ascii="Times New Roman" w:eastAsia="Times New Roman" w:hAnsi="Times New Roman" w:cs="Times New Roman"/>
                <w:color w:val="000000"/>
                <w:sz w:val="24"/>
                <w:szCs w:val="24"/>
              </w:rPr>
              <w:t>робота</w:t>
            </w:r>
          </w:p>
          <w:p w:rsidR="00B76ED3" w:rsidRPr="00794F77" w:rsidRDefault="00B76ED3" w:rsidP="00E745B2">
            <w:pPr>
              <w:pStyle w:val="11"/>
              <w:widowControl w:val="0"/>
              <w:spacing w:line="240" w:lineRule="auto"/>
              <w:jc w:val="both"/>
              <w:rPr>
                <w:rFonts w:ascii="Times New Roman" w:hAnsi="Times New Roman" w:cs="Times New Roman"/>
                <w:sz w:val="24"/>
                <w:szCs w:val="24"/>
              </w:rPr>
            </w:pPr>
            <w:r w:rsidRPr="00794F77">
              <w:rPr>
                <w:rFonts w:ascii="Times New Roman" w:hAnsi="Times New Roman" w:cs="Times New Roman"/>
                <w:sz w:val="24"/>
                <w:szCs w:val="24"/>
              </w:rPr>
              <w:t xml:space="preserve">Кількість та обсяг детально наведено у Додатку 2 до тендерної документації </w:t>
            </w:r>
          </w:p>
          <w:p w:rsidR="00B76ED3" w:rsidRPr="00EB6D2E" w:rsidRDefault="00B76ED3" w:rsidP="00E745B2">
            <w:pPr>
              <w:widowControl w:val="0"/>
              <w:spacing w:after="0" w:line="240" w:lineRule="auto"/>
              <w:ind w:right="120"/>
              <w:jc w:val="both"/>
              <w:rPr>
                <w:rFonts w:ascii="Times New Roman" w:eastAsia="Times New Roman" w:hAnsi="Times New Roman" w:cs="Times New Roman"/>
                <w:sz w:val="24"/>
                <w:szCs w:val="24"/>
                <w:highlight w:val="magenta"/>
              </w:rPr>
            </w:pPr>
            <w:r w:rsidRPr="00794F77">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надання послуг:</w:t>
            </w:r>
            <w:r w:rsidRPr="00794F77">
              <w:rPr>
                <w:rFonts w:ascii="Times New Roman" w:eastAsia="Times New Roman" w:hAnsi="Times New Roman" w:cs="Times New Roman"/>
                <w:sz w:val="24"/>
                <w:szCs w:val="24"/>
              </w:rPr>
              <w:t xml:space="preserve"> </w:t>
            </w:r>
            <w:proofErr w:type="spellStart"/>
            <w:r w:rsidR="00057868">
              <w:rPr>
                <w:rFonts w:ascii="Times New Roman" w:eastAsia="Times New Roman" w:hAnsi="Times New Roman"/>
                <w:sz w:val="24"/>
                <w:szCs w:val="20"/>
              </w:rPr>
              <w:t>смт</w:t>
            </w:r>
            <w:proofErr w:type="spellEnd"/>
            <w:r w:rsidR="00057868">
              <w:rPr>
                <w:rFonts w:ascii="Times New Roman" w:eastAsia="Times New Roman" w:hAnsi="Times New Roman"/>
                <w:sz w:val="24"/>
                <w:szCs w:val="20"/>
              </w:rPr>
              <w:t xml:space="preserve"> </w:t>
            </w:r>
            <w:proofErr w:type="spellStart"/>
            <w:r w:rsidR="00057868">
              <w:rPr>
                <w:rFonts w:ascii="Times New Roman" w:eastAsia="Times New Roman" w:hAnsi="Times New Roman"/>
                <w:sz w:val="24"/>
                <w:szCs w:val="20"/>
              </w:rPr>
              <w:t>Варва</w:t>
            </w:r>
            <w:proofErr w:type="spellEnd"/>
            <w:r w:rsidR="00057868">
              <w:rPr>
                <w:rFonts w:ascii="Times New Roman" w:eastAsia="Times New Roman" w:hAnsi="Times New Roman"/>
                <w:sz w:val="24"/>
                <w:szCs w:val="20"/>
              </w:rPr>
              <w:t xml:space="preserve">, </w:t>
            </w:r>
            <w:proofErr w:type="spellStart"/>
            <w:r w:rsidR="00057868">
              <w:rPr>
                <w:rFonts w:ascii="Times New Roman" w:eastAsia="Times New Roman" w:hAnsi="Times New Roman"/>
                <w:sz w:val="24"/>
                <w:szCs w:val="20"/>
              </w:rPr>
              <w:t>вул.Миру</w:t>
            </w:r>
            <w:proofErr w:type="spellEnd"/>
            <w:r w:rsidR="00057868">
              <w:rPr>
                <w:rFonts w:ascii="Times New Roman" w:eastAsia="Times New Roman" w:hAnsi="Times New Roman"/>
                <w:sz w:val="24"/>
                <w:szCs w:val="20"/>
              </w:rPr>
              <w:t xml:space="preserve"> 54 А</w:t>
            </w:r>
          </w:p>
        </w:tc>
      </w:tr>
      <w:tr w:rsidR="00B76ED3" w:rsidTr="00E745B2">
        <w:trPr>
          <w:trHeight w:val="645"/>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4.4</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65" w:type="dxa"/>
          </w:tcPr>
          <w:p w:rsidR="00B76ED3" w:rsidRPr="002F4A42" w:rsidRDefault="00CE3997" w:rsidP="00351106">
            <w:pPr>
              <w:widowControl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sz w:val="24"/>
                <w:szCs w:val="20"/>
              </w:rPr>
              <w:t>2024-2025 роки, згідно календарного плану виконання робіт</w:t>
            </w:r>
          </w:p>
        </w:tc>
      </w:tr>
      <w:tr w:rsidR="00B76ED3" w:rsidTr="00E745B2">
        <w:trPr>
          <w:trHeight w:val="274"/>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4.5</w:t>
            </w:r>
          </w:p>
        </w:tc>
        <w:tc>
          <w:tcPr>
            <w:tcW w:w="2835" w:type="dxa"/>
          </w:tcPr>
          <w:p w:rsidR="00B76ED3" w:rsidRPr="00E60C32" w:rsidRDefault="00B76ED3" w:rsidP="00E745B2">
            <w:pPr>
              <w:spacing w:after="0" w:line="240" w:lineRule="auto"/>
              <w:rPr>
                <w:rFonts w:ascii="Times New Roman" w:eastAsia="Times New Roman" w:hAnsi="Times New Roman" w:cs="Times New Roman"/>
                <w:color w:val="000000"/>
                <w:sz w:val="24"/>
                <w:szCs w:val="24"/>
              </w:rPr>
            </w:pPr>
            <w:r w:rsidRPr="00E60C32">
              <w:rPr>
                <w:rFonts w:ascii="Times New Roman" w:eastAsia="Times New Roman" w:hAnsi="Times New Roman" w:cs="Times New Roman"/>
                <w:color w:val="000000"/>
                <w:sz w:val="24"/>
                <w:szCs w:val="24"/>
              </w:rPr>
              <w:t>Очікувана вартість закупівлі</w:t>
            </w:r>
          </w:p>
        </w:tc>
        <w:tc>
          <w:tcPr>
            <w:tcW w:w="6465" w:type="dxa"/>
          </w:tcPr>
          <w:p w:rsidR="00B76ED3" w:rsidRDefault="00057868" w:rsidP="00E745B2">
            <w:pPr>
              <w:spacing w:after="0" w:line="240" w:lineRule="auto"/>
              <w:jc w:val="both"/>
              <w:rPr>
                <w:rFonts w:ascii="Times New Roman" w:hAnsi="Times New Roman"/>
                <w:sz w:val="24"/>
                <w:szCs w:val="20"/>
              </w:rPr>
            </w:pPr>
            <w:r w:rsidRPr="00044EDB">
              <w:rPr>
                <w:rFonts w:ascii="Times New Roman" w:hAnsi="Times New Roman"/>
                <w:sz w:val="24"/>
                <w:szCs w:val="20"/>
              </w:rPr>
              <w:t>19</w:t>
            </w:r>
            <w:r w:rsidR="00DC4C48">
              <w:rPr>
                <w:rFonts w:ascii="Times New Roman" w:hAnsi="Times New Roman"/>
                <w:sz w:val="24"/>
                <w:szCs w:val="20"/>
              </w:rPr>
              <w:t xml:space="preserve"> </w:t>
            </w:r>
            <w:r w:rsidRPr="00044EDB">
              <w:rPr>
                <w:rFonts w:ascii="Times New Roman" w:hAnsi="Times New Roman"/>
                <w:sz w:val="24"/>
                <w:szCs w:val="20"/>
              </w:rPr>
              <w:t>184</w:t>
            </w:r>
            <w:r w:rsidR="004F55C3" w:rsidRPr="00044EDB">
              <w:rPr>
                <w:rFonts w:ascii="Times New Roman" w:hAnsi="Times New Roman"/>
                <w:sz w:val="24"/>
                <w:szCs w:val="20"/>
              </w:rPr>
              <w:t xml:space="preserve"> </w:t>
            </w:r>
            <w:r w:rsidRPr="00044EDB">
              <w:rPr>
                <w:rFonts w:ascii="Times New Roman" w:hAnsi="Times New Roman"/>
                <w:sz w:val="24"/>
                <w:szCs w:val="20"/>
              </w:rPr>
              <w:t>385,60</w:t>
            </w:r>
            <w:r w:rsidR="00B76ED3" w:rsidRPr="00044EDB">
              <w:rPr>
                <w:rFonts w:ascii="Times New Roman" w:hAnsi="Times New Roman"/>
                <w:sz w:val="24"/>
                <w:szCs w:val="20"/>
              </w:rPr>
              <w:t xml:space="preserve">  грн. з ПДВ</w:t>
            </w:r>
            <w:r w:rsidR="00B76ED3" w:rsidRPr="000E5EED">
              <w:rPr>
                <w:rFonts w:ascii="Times New Roman" w:hAnsi="Times New Roman"/>
                <w:sz w:val="24"/>
                <w:szCs w:val="20"/>
              </w:rPr>
              <w:t xml:space="preserve"> </w:t>
            </w:r>
          </w:p>
          <w:p w:rsidR="00057868" w:rsidRPr="00CE3997" w:rsidRDefault="00057868" w:rsidP="00E745B2">
            <w:pPr>
              <w:spacing w:after="0" w:line="240" w:lineRule="auto"/>
              <w:jc w:val="both"/>
              <w:rPr>
                <w:rFonts w:ascii="Times New Roman" w:hAnsi="Times New Roman"/>
                <w:b/>
                <w:sz w:val="24"/>
                <w:szCs w:val="20"/>
              </w:rPr>
            </w:pPr>
          </w:p>
          <w:p w:rsidR="00B76ED3" w:rsidRPr="002F4A42" w:rsidRDefault="00057868" w:rsidP="00E745B2">
            <w:pPr>
              <w:spacing w:after="0" w:line="240" w:lineRule="auto"/>
              <w:jc w:val="both"/>
              <w:rPr>
                <w:rFonts w:ascii="Times New Roman" w:hAnsi="Times New Roman" w:cs="Times New Roman"/>
                <w:sz w:val="24"/>
                <w:szCs w:val="24"/>
              </w:rPr>
            </w:pPr>
            <w:r w:rsidRPr="00CE3997">
              <w:rPr>
                <w:rFonts w:ascii="Times New Roman" w:hAnsi="Times New Roman"/>
                <w:b/>
                <w:sz w:val="24"/>
                <w:szCs w:val="20"/>
              </w:rPr>
              <w:t>Замовником не приймається до розгляду тендерна пропозиція, ціна якої є вищою, ніж очікувана вартість предмета закупівлі.</w:t>
            </w:r>
          </w:p>
        </w:tc>
      </w:tr>
      <w:tr w:rsidR="00B76ED3" w:rsidTr="00E745B2">
        <w:trPr>
          <w:trHeight w:val="841"/>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5</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65" w:type="dxa"/>
          </w:tcPr>
          <w:p w:rsidR="00B76ED3" w:rsidRDefault="00B76ED3" w:rsidP="00E745B2">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6</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65" w:type="dxa"/>
          </w:tcPr>
          <w:p w:rsidR="00B76ED3" w:rsidRDefault="00B76ED3" w:rsidP="00E745B2">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7</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65" w:type="dxa"/>
          </w:tcPr>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76ED3" w:rsidRDefault="00B76ED3" w:rsidP="00E745B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76ED3" w:rsidTr="00E745B2">
        <w:trPr>
          <w:trHeight w:val="417"/>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 xml:space="preserve">Розділ 2. Порядок </w:t>
            </w:r>
            <w:r w:rsidRPr="00EB6D2E">
              <w:rPr>
                <w:rFonts w:ascii="Times New Roman" w:eastAsia="Times New Roman" w:hAnsi="Times New Roman" w:cs="Times New Roman"/>
                <w:b/>
                <w:sz w:val="24"/>
                <w:szCs w:val="24"/>
              </w:rPr>
              <w:t>в</w:t>
            </w:r>
            <w:r w:rsidRPr="00EB6D2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76ED3" w:rsidTr="00E745B2">
        <w:trPr>
          <w:trHeight w:val="415"/>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65" w:type="dxa"/>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порушення під час проведення тендеру. </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з особливостями.</w:t>
            </w:r>
          </w:p>
          <w:p w:rsidR="00B76ED3" w:rsidRPr="00EB6D2E"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65" w:type="dxa"/>
          </w:tcPr>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76ED3" w:rsidTr="00E745B2">
        <w:trPr>
          <w:trHeight w:val="399"/>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shd w:val="clear" w:color="auto" w:fill="A6A6A6"/>
              </w:rPr>
              <w:t>Розділ 3. Інструкція з підготовки тендерної</w:t>
            </w:r>
            <w:r w:rsidRPr="00EB6D2E">
              <w:rPr>
                <w:rFonts w:ascii="Times New Roman" w:eastAsia="Times New Roman" w:hAnsi="Times New Roman" w:cs="Times New Roman"/>
                <w:b/>
                <w:color w:val="000000"/>
                <w:sz w:val="24"/>
                <w:szCs w:val="24"/>
              </w:rPr>
              <w:t xml:space="preserve"> пропозиції</w:t>
            </w:r>
          </w:p>
        </w:tc>
      </w:tr>
      <w:tr w:rsidR="00B76ED3" w:rsidTr="00E745B2">
        <w:trPr>
          <w:trHeight w:val="276"/>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4048E" w:rsidRPr="0064048E" w:rsidRDefault="0064048E" w:rsidP="0064048E">
            <w:pPr>
              <w:pStyle w:val="a6"/>
              <w:numPr>
                <w:ilvl w:val="0"/>
                <w:numId w:val="27"/>
              </w:numPr>
              <w:spacing w:after="0"/>
              <w:ind w:left="0" w:firstLine="363"/>
              <w:jc w:val="both"/>
              <w:rPr>
                <w:rFonts w:ascii="Times New Roman" w:hAnsi="Times New Roman" w:cs="Times New Roman"/>
                <w:color w:val="000000"/>
                <w:sz w:val="24"/>
              </w:rPr>
            </w:pPr>
            <w:r w:rsidRPr="0064048E">
              <w:rPr>
                <w:rFonts w:ascii="Times New Roman" w:hAnsi="Times New Roman" w:cs="Times New Roman"/>
                <w:color w:val="000000"/>
                <w:sz w:val="24"/>
              </w:rPr>
              <w:t xml:space="preserve">Документи, </w:t>
            </w:r>
            <w:r w:rsidRPr="0064048E">
              <w:rPr>
                <w:rFonts w:ascii="Times New Roman" w:hAnsi="Times New Roman" w:cs="Times New Roman"/>
                <w:sz w:val="24"/>
              </w:rPr>
              <w:t xml:space="preserve">що підтверджують повноваження особи, яка підписує </w:t>
            </w:r>
            <w:r w:rsidRPr="0064048E">
              <w:rPr>
                <w:rFonts w:ascii="Times New Roman" w:hAnsi="Times New Roman" w:cs="Times New Roman"/>
                <w:bCs/>
                <w:sz w:val="24"/>
              </w:rPr>
              <w:t xml:space="preserve">тендерну </w:t>
            </w:r>
            <w:r w:rsidRPr="0064048E">
              <w:rPr>
                <w:rFonts w:ascii="Times New Roman" w:hAnsi="Times New Roman" w:cs="Times New Roman"/>
                <w:sz w:val="24"/>
              </w:rPr>
              <w:t xml:space="preserve">пропозицію: </w:t>
            </w:r>
            <w:r w:rsidRPr="0064048E">
              <w:rPr>
                <w:rFonts w:ascii="Times New Roman" w:hAnsi="Times New Roman" w:cs="Times New Roman"/>
                <w:color w:val="000000"/>
                <w:sz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w:t>
            </w:r>
            <w:r>
              <w:rPr>
                <w:rFonts w:ascii="Times New Roman" w:hAnsi="Times New Roman" w:cs="Times New Roman"/>
                <w:color w:val="000000"/>
                <w:sz w:val="24"/>
              </w:rPr>
              <w:t>ї від імені учасника на підстав</w:t>
            </w:r>
            <w:r w:rsidRPr="0064048E">
              <w:rPr>
                <w:rFonts w:ascii="Times New Roman" w:hAnsi="Times New Roman" w:cs="Times New Roman"/>
                <w:color w:val="000000"/>
                <w:sz w:val="24"/>
              </w:rPr>
              <w:t xml:space="preserve">і положень установчих документів – розпорядчий документ </w:t>
            </w:r>
            <w:r w:rsidRPr="0064048E">
              <w:rPr>
                <w:rFonts w:ascii="Times New Roman" w:hAnsi="Times New Roman" w:cs="Times New Roman"/>
                <w:color w:val="000000"/>
                <w:sz w:val="24"/>
              </w:rPr>
              <w:lastRenderedPageBreak/>
              <w:t>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Pr>
                <w:rFonts w:ascii="Times New Roman" w:hAnsi="Times New Roman" w:cs="Times New Roman"/>
                <w:color w:val="000000"/>
                <w:sz w:val="24"/>
              </w:rPr>
              <w:t xml:space="preserve"> </w:t>
            </w:r>
            <w:r w:rsidRPr="0064048E">
              <w:rPr>
                <w:rFonts w:ascii="Times New Roman" w:hAnsi="Times New Roman" w:cs="Times New Roman"/>
                <w:color w:val="000000"/>
                <w:sz w:val="24"/>
              </w:rPr>
              <w:t>-</w:t>
            </w:r>
            <w:r>
              <w:rPr>
                <w:rFonts w:ascii="Times New Roman" w:hAnsi="Times New Roman" w:cs="Times New Roman"/>
                <w:color w:val="000000"/>
                <w:sz w:val="24"/>
              </w:rPr>
              <w:t xml:space="preserve"> </w:t>
            </w:r>
            <w:r w:rsidRPr="0064048E">
              <w:rPr>
                <w:rFonts w:ascii="Times New Roman" w:hAnsi="Times New Roman" w:cs="Times New Roman"/>
                <w:color w:val="000000"/>
                <w:sz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п.47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76ED3" w:rsidRPr="00016856"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sidRPr="0001685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8 «Інформація про субпідрядника/співвиконавця» даного Розділу)</w:t>
            </w:r>
            <w:r w:rsidRPr="00016856">
              <w:rPr>
                <w:rFonts w:ascii="Times New Roman" w:eastAsia="Times New Roman" w:hAnsi="Times New Roman" w:cs="Times New Roman"/>
                <w:b/>
                <w:i/>
                <w:sz w:val="24"/>
                <w:szCs w:val="24"/>
              </w:rPr>
              <w:t xml:space="preserve"> </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sidRPr="00DE40E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76ED3" w:rsidRPr="003F1A60" w:rsidRDefault="00B76ED3" w:rsidP="0064048E">
            <w:pPr>
              <w:numPr>
                <w:ilvl w:val="0"/>
                <w:numId w:val="21"/>
              </w:numPr>
              <w:spacing w:after="0" w:line="240" w:lineRule="auto"/>
              <w:ind w:left="0" w:firstLine="363"/>
              <w:jc w:val="both"/>
              <w:rPr>
                <w:rFonts w:ascii="Times New Roman" w:hAnsi="Times New Roman"/>
                <w:sz w:val="28"/>
                <w:szCs w:val="24"/>
              </w:rPr>
            </w:pPr>
            <w:r w:rsidRPr="003F1A60">
              <w:rPr>
                <w:rFonts w:ascii="Times New Roman" w:hAnsi="Times New Roman"/>
                <w:sz w:val="24"/>
                <w:szCs w:val="24"/>
              </w:rPr>
              <w:t xml:space="preserve">довідка, складена в довільній формі, яка містить відомості про підприємство (адреса, реквізити, керівництво,  телефон та </w:t>
            </w:r>
            <w:r>
              <w:rPr>
                <w:rFonts w:ascii="Times New Roman" w:hAnsi="Times New Roman"/>
                <w:sz w:val="24"/>
                <w:szCs w:val="24"/>
              </w:rPr>
              <w:t>ін</w:t>
            </w:r>
            <w:r w:rsidRPr="003F1A60">
              <w:rPr>
                <w:rFonts w:ascii="Times New Roman" w:hAnsi="Times New Roman"/>
                <w:sz w:val="24"/>
                <w:szCs w:val="24"/>
              </w:rPr>
              <w:t>.);</w:t>
            </w:r>
          </w:p>
          <w:p w:rsidR="00B76ED3" w:rsidRPr="003F1A60" w:rsidRDefault="00B76ED3" w:rsidP="0064048E">
            <w:pPr>
              <w:numPr>
                <w:ilvl w:val="0"/>
                <w:numId w:val="21"/>
              </w:numPr>
              <w:spacing w:after="0" w:line="240" w:lineRule="auto"/>
              <w:ind w:left="0" w:firstLine="363"/>
              <w:jc w:val="both"/>
              <w:rPr>
                <w:rFonts w:ascii="Times New Roman" w:hAnsi="Times New Roman"/>
                <w:sz w:val="28"/>
                <w:szCs w:val="24"/>
              </w:rPr>
            </w:pPr>
            <w:r w:rsidRPr="003F1A60">
              <w:rPr>
                <w:rFonts w:ascii="Times New Roman" w:hAnsi="Times New Roman"/>
                <w:sz w:val="24"/>
                <w:szCs w:val="24"/>
              </w:rPr>
              <w:t>копії Свідоцтва</w:t>
            </w:r>
            <w:r>
              <w:rPr>
                <w:rFonts w:ascii="Times New Roman" w:hAnsi="Times New Roman"/>
                <w:sz w:val="24"/>
                <w:szCs w:val="24"/>
              </w:rPr>
              <w:t xml:space="preserve"> або витяг або виписку</w:t>
            </w:r>
            <w:r w:rsidRPr="003F1A60">
              <w:rPr>
                <w:rFonts w:ascii="Times New Roman" w:hAnsi="Times New Roman"/>
                <w:sz w:val="24"/>
                <w:szCs w:val="24"/>
              </w:rPr>
              <w:t xml:space="preserve"> про реєстрацію підприємства  та платника податку;</w:t>
            </w:r>
          </w:p>
          <w:p w:rsidR="00B76ED3" w:rsidRPr="0064048E" w:rsidRDefault="00B76ED3" w:rsidP="00F03A8C">
            <w:pPr>
              <w:numPr>
                <w:ilvl w:val="0"/>
                <w:numId w:val="21"/>
              </w:numPr>
              <w:spacing w:after="0" w:line="240" w:lineRule="auto"/>
              <w:ind w:left="0" w:firstLine="363"/>
              <w:jc w:val="both"/>
              <w:rPr>
                <w:rFonts w:ascii="Times New Roman" w:hAnsi="Times New Roman"/>
                <w:sz w:val="28"/>
                <w:szCs w:val="24"/>
              </w:rPr>
            </w:pPr>
            <w:r w:rsidRPr="003F1A60">
              <w:rPr>
                <w:rFonts w:ascii="Times New Roman" w:hAnsi="Times New Roman"/>
                <w:sz w:val="24"/>
                <w:szCs w:val="24"/>
              </w:rPr>
              <w:t>копія паспорту та ідентифікаційного коду  для фізичних осіб підприємців;</w:t>
            </w:r>
          </w:p>
          <w:p w:rsidR="00F03A8C" w:rsidRDefault="0064048E" w:rsidP="00F03A8C">
            <w:pPr>
              <w:numPr>
                <w:ilvl w:val="0"/>
                <w:numId w:val="21"/>
              </w:numPr>
              <w:spacing w:after="0" w:line="240" w:lineRule="auto"/>
              <w:ind w:left="0" w:firstLine="363"/>
              <w:jc w:val="both"/>
              <w:rPr>
                <w:rFonts w:ascii="Times New Roman" w:hAnsi="Times New Roman" w:cs="Times New Roman"/>
                <w:sz w:val="32"/>
                <w:szCs w:val="24"/>
              </w:rPr>
            </w:pPr>
            <w:r w:rsidRPr="0064048E">
              <w:rPr>
                <w:rFonts w:ascii="Times New Roman" w:hAnsi="Times New Roman" w:cs="Times New Roman"/>
                <w:bCs/>
                <w:sz w:val="24"/>
              </w:rPr>
              <w:t>Гарантійний лист від учасника про з</w:t>
            </w:r>
            <w:r w:rsidRPr="0064048E">
              <w:rPr>
                <w:rFonts w:ascii="Times New Roman" w:hAnsi="Times New Roman" w:cs="Times New Roman"/>
                <w:color w:val="000000"/>
                <w:sz w:val="24"/>
              </w:rPr>
              <w:t xml:space="preserve">году з усіма </w:t>
            </w:r>
            <w:r w:rsidRPr="0064048E">
              <w:rPr>
                <w:rFonts w:ascii="Times New Roman" w:hAnsi="Times New Roman" w:cs="Times New Roman"/>
                <w:sz w:val="24"/>
              </w:rPr>
              <w:t>умовами проекту договору</w:t>
            </w:r>
            <w:r w:rsidR="00715499">
              <w:rPr>
                <w:rFonts w:ascii="Times New Roman" w:hAnsi="Times New Roman" w:cs="Times New Roman"/>
                <w:sz w:val="24"/>
              </w:rPr>
              <w:t xml:space="preserve"> </w:t>
            </w:r>
            <w:r w:rsidR="00715499" w:rsidRPr="00715499">
              <w:rPr>
                <w:rFonts w:ascii="Times New Roman" w:hAnsi="Times New Roman" w:cs="Times New Roman"/>
                <w:b/>
                <w:i/>
                <w:sz w:val="24"/>
              </w:rPr>
              <w:t>(Додаток 4)</w:t>
            </w:r>
            <w:r w:rsidRPr="00715499">
              <w:rPr>
                <w:rFonts w:ascii="Times New Roman" w:hAnsi="Times New Roman" w:cs="Times New Roman"/>
                <w:b/>
                <w:i/>
                <w:color w:val="000000"/>
                <w:sz w:val="24"/>
              </w:rPr>
              <w:t>.</w:t>
            </w:r>
          </w:p>
          <w:p w:rsidR="00B76ED3" w:rsidRDefault="00F03A8C" w:rsidP="00B76E71">
            <w:pPr>
              <w:spacing w:after="0"/>
              <w:jc w:val="both"/>
              <w:rPr>
                <w:rFonts w:ascii="Times New Roman" w:eastAsia="Times New Roman" w:hAnsi="Times New Roman" w:cs="Times New Roman"/>
                <w:sz w:val="24"/>
                <w:szCs w:val="24"/>
              </w:rPr>
            </w:pPr>
            <w:r>
              <w:rPr>
                <w:rFonts w:ascii="Times New Roman" w:hAnsi="Times New Roman" w:cs="Times New Roman"/>
                <w:bCs/>
                <w:sz w:val="24"/>
              </w:rPr>
              <w:t xml:space="preserve">- </w:t>
            </w:r>
            <w:r w:rsidR="00B76ED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Копію будівельної ліцензії СС2.</w:t>
            </w:r>
          </w:p>
          <w:p w:rsidR="00C348CD" w:rsidRDefault="00C348CD"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Копію документу наданого відповідним на це органом, щодо дозволу на висотні роботи або роботи на висоті(сертифікат, ліцензія або </w:t>
            </w:r>
            <w:proofErr w:type="spellStart"/>
            <w:r>
              <w:rPr>
                <w:rFonts w:ascii="Times New Roman" w:eastAsia="Times New Roman" w:hAnsi="Times New Roman" w:cs="Times New Roman"/>
                <w:sz w:val="24"/>
                <w:szCs w:val="24"/>
              </w:rPr>
              <w:t>ін</w:t>
            </w:r>
            <w:proofErr w:type="spellEnd"/>
            <w:r>
              <w:rPr>
                <w:rFonts w:ascii="Times New Roman" w:eastAsia="Times New Roman" w:hAnsi="Times New Roman" w:cs="Times New Roman"/>
                <w:sz w:val="24"/>
                <w:szCs w:val="24"/>
              </w:rPr>
              <w:t>).</w:t>
            </w:r>
          </w:p>
          <w:p w:rsidR="00B76ED3" w:rsidRPr="007619B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Тендерною пропозицією згідно </w:t>
            </w:r>
            <w:r w:rsidRPr="005D5965">
              <w:rPr>
                <w:rFonts w:ascii="Times New Roman" w:eastAsia="Times New Roman" w:hAnsi="Times New Roman" w:cs="Times New Roman"/>
                <w:b/>
                <w:i/>
                <w:sz w:val="24"/>
                <w:szCs w:val="24"/>
              </w:rPr>
              <w:t xml:space="preserve">Додатку </w:t>
            </w:r>
            <w:r w:rsidR="00715499">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та розробленою кошторисною документацією до неї програмою АВК-5 </w:t>
            </w:r>
            <w:r w:rsidR="00F03A8C">
              <w:rPr>
                <w:rFonts w:ascii="Times New Roman" w:eastAsia="Times New Roman" w:hAnsi="Times New Roman" w:cs="Times New Roman"/>
                <w:sz w:val="24"/>
                <w:szCs w:val="24"/>
              </w:rPr>
              <w:t xml:space="preserve">(ліцензованою) </w:t>
            </w:r>
            <w:r w:rsidR="00F03A8C" w:rsidRPr="00F03A8C">
              <w:rPr>
                <w:rFonts w:ascii="Times New Roman" w:hAnsi="Times New Roman" w:cs="Times New Roman"/>
                <w:color w:val="000000"/>
                <w:sz w:val="24"/>
              </w:rPr>
              <w:t>або іншому ліцензованому програмному комплексі</w:t>
            </w:r>
            <w:r w:rsidR="00F03A8C">
              <w:rPr>
                <w:rFonts w:ascii="Times New Roman" w:hAnsi="Times New Roman" w:cs="Times New Roman"/>
                <w:color w:val="000000"/>
                <w:sz w:val="24"/>
              </w:rPr>
              <w:t xml:space="preserve"> </w:t>
            </w:r>
            <w:r>
              <w:rPr>
                <w:rFonts w:ascii="Times New Roman" w:eastAsia="Times New Roman" w:hAnsi="Times New Roman" w:cs="Times New Roman"/>
                <w:sz w:val="24"/>
                <w:szCs w:val="24"/>
              </w:rPr>
              <w:t>з наданням копій наступних документів:</w:t>
            </w:r>
          </w:p>
          <w:p w:rsidR="00B76ED3" w:rsidRPr="007619B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Зведеного кошторисного розрахунку;</w:t>
            </w:r>
          </w:p>
          <w:p w:rsidR="00B76ED3" w:rsidRPr="0064048E"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Локального кошторису;</w:t>
            </w:r>
          </w:p>
          <w:p w:rsidR="0064048E" w:rsidRPr="007619B3" w:rsidRDefault="005A17CD"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Дефектного акт</w:t>
            </w:r>
            <w:r w:rsidR="0064048E">
              <w:rPr>
                <w:rFonts w:ascii="Times New Roman" w:eastAsia="Times New Roman" w:hAnsi="Times New Roman" w:cs="Times New Roman"/>
                <w:sz w:val="24"/>
                <w:szCs w:val="24"/>
              </w:rPr>
              <w:t>у;</w:t>
            </w:r>
          </w:p>
          <w:p w:rsidR="00B76ED3" w:rsidRPr="007619B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Відомістю ресурсів;</w:t>
            </w:r>
          </w:p>
          <w:p w:rsidR="00B76ED3" w:rsidRPr="005D5965"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Договірної ціни;</w:t>
            </w:r>
          </w:p>
          <w:p w:rsidR="00B76E71" w:rsidRDefault="00B76ED3" w:rsidP="00E745B2">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w:t>
            </w:r>
            <w:r w:rsidR="00B76E71">
              <w:rPr>
                <w:rFonts w:ascii="Times New Roman" w:eastAsia="Times New Roman" w:hAnsi="Times New Roman" w:cs="Times New Roman"/>
                <w:i/>
                <w:sz w:val="24"/>
                <w:szCs w:val="24"/>
                <w:highlight w:val="white"/>
              </w:rPr>
              <w:t>:</w:t>
            </w:r>
          </w:p>
          <w:p w:rsidR="00B76E71" w:rsidRPr="00B76E71" w:rsidRDefault="00B76ED3" w:rsidP="00B76E71">
            <w:pPr>
              <w:pStyle w:val="a6"/>
              <w:widowControl w:val="0"/>
              <w:numPr>
                <w:ilvl w:val="0"/>
                <w:numId w:val="27"/>
              </w:numPr>
              <w:spacing w:after="0" w:line="240" w:lineRule="auto"/>
              <w:ind w:left="0" w:firstLine="0"/>
              <w:jc w:val="both"/>
              <w:rPr>
                <w:rFonts w:ascii="Times New Roman" w:eastAsia="Times New Roman" w:hAnsi="Times New Roman" w:cs="Times New Roman"/>
                <w:i/>
                <w:sz w:val="24"/>
                <w:szCs w:val="24"/>
                <w:highlight w:val="white"/>
              </w:rPr>
            </w:pPr>
            <w:r w:rsidRPr="00B76E71">
              <w:rPr>
                <w:rFonts w:ascii="Times New Roman" w:eastAsia="Times New Roman" w:hAnsi="Times New Roman" w:cs="Times New Roman"/>
                <w:i/>
                <w:sz w:val="24"/>
                <w:szCs w:val="24"/>
                <w:highlight w:val="white"/>
              </w:rPr>
              <w:t>документи, встановлені в Додатку 1 (для переможця).</w:t>
            </w:r>
            <w:r w:rsidR="00B76E71" w:rsidRPr="00B76E71">
              <w:rPr>
                <w:rFonts w:ascii="Times New Roman" w:eastAsia="Times New Roman" w:hAnsi="Times New Roman" w:cs="Times New Roman"/>
                <w:i/>
                <w:sz w:val="24"/>
                <w:szCs w:val="24"/>
                <w:highlight w:val="white"/>
              </w:rPr>
              <w:t xml:space="preserve"> </w:t>
            </w:r>
          </w:p>
          <w:p w:rsidR="00B76ED3" w:rsidRPr="009C6BB1" w:rsidRDefault="00B76ED3" w:rsidP="00E745B2">
            <w:pPr>
              <w:widowControl w:val="0"/>
              <w:spacing w:after="0" w:line="240" w:lineRule="auto"/>
              <w:jc w:val="both"/>
              <w:rPr>
                <w:rFonts w:ascii="Times New Roman" w:eastAsia="Times New Roman" w:hAnsi="Times New Roman" w:cs="Times New Roman"/>
                <w:b/>
                <w:sz w:val="24"/>
                <w:szCs w:val="24"/>
              </w:rPr>
            </w:pPr>
            <w:r w:rsidRPr="009C6BB1">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6ED3" w:rsidRDefault="00B76ED3" w:rsidP="00E745B2">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76ED3" w:rsidRDefault="00B76ED3" w:rsidP="00E745B2">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76ED3" w:rsidRDefault="00B76ED3" w:rsidP="00E745B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76ED3" w:rsidRDefault="00B76ED3" w:rsidP="00E745B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76ED3" w:rsidRPr="00560DB6" w:rsidRDefault="00B76ED3" w:rsidP="00E745B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60DB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 / удосконаленим електронним підпи</w:t>
            </w:r>
            <w:r w:rsidRPr="00560DB6">
              <w:rPr>
                <w:rFonts w:ascii="Times New Roman" w:eastAsia="Times New Roman" w:hAnsi="Times New Roman" w:cs="Times New Roman"/>
                <w:b/>
                <w:sz w:val="24"/>
                <w:szCs w:val="24"/>
              </w:rPr>
              <w:t>сом (УЕП)</w:t>
            </w:r>
            <w:r w:rsidRPr="00560DB6">
              <w:rPr>
                <w:rFonts w:ascii="Times New Roman" w:eastAsia="Times New Roman" w:hAnsi="Times New Roman" w:cs="Times New Roman"/>
                <w:b/>
                <w:color w:val="000000"/>
                <w:sz w:val="24"/>
                <w:szCs w:val="24"/>
              </w:rPr>
              <w:t>;</w:t>
            </w:r>
          </w:p>
          <w:p w:rsidR="00B76ED3" w:rsidRPr="00560DB6" w:rsidRDefault="00B76ED3" w:rsidP="00E745B2">
            <w:pPr>
              <w:spacing w:after="0" w:line="240" w:lineRule="auto"/>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Винятки:</w:t>
            </w:r>
          </w:p>
          <w:p w:rsidR="00B76ED3" w:rsidRPr="00560DB6" w:rsidRDefault="00B76ED3" w:rsidP="00E745B2">
            <w:pPr>
              <w:spacing w:after="0" w:line="240" w:lineRule="auto"/>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76ED3" w:rsidRPr="00560DB6" w:rsidRDefault="00B76ED3" w:rsidP="00E745B2">
            <w:pPr>
              <w:widowControl w:val="0"/>
              <w:spacing w:after="0" w:line="240" w:lineRule="auto"/>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76ED3" w:rsidRDefault="00B76ED3" w:rsidP="00E745B2">
            <w:pPr>
              <w:widowControl w:val="0"/>
              <w:spacing w:after="0" w:line="240" w:lineRule="auto"/>
              <w:ind w:left="40" w:hanging="20"/>
              <w:jc w:val="both"/>
              <w:rPr>
                <w:rFonts w:ascii="Times New Roman" w:eastAsia="Times New Roman" w:hAnsi="Times New Roman" w:cs="Times New Roman"/>
                <w:b/>
                <w:sz w:val="24"/>
                <w:szCs w:val="24"/>
              </w:rPr>
            </w:pPr>
            <w:r w:rsidRPr="00560DB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0DB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76ED3" w:rsidRPr="008B0A4C" w:rsidRDefault="00B76ED3" w:rsidP="00E745B2">
            <w:pPr>
              <w:widowControl w:val="0"/>
              <w:spacing w:after="0" w:line="240" w:lineRule="auto"/>
              <w:ind w:left="40" w:hanging="20"/>
              <w:jc w:val="both"/>
              <w:rPr>
                <w:rFonts w:ascii="Times New Roman" w:eastAsia="Times New Roman" w:hAnsi="Times New Roman" w:cs="Times New Roman"/>
                <w:b/>
                <w:sz w:val="24"/>
                <w:szCs w:val="24"/>
              </w:rPr>
            </w:pPr>
            <w:r w:rsidRPr="008B0A4C">
              <w:rPr>
                <w:rFonts w:ascii="Times New Roman" w:eastAsia="Times New Roman" w:hAnsi="Times New Roman" w:cs="Times New Roman"/>
                <w:b/>
                <w:sz w:val="24"/>
                <w:szCs w:val="24"/>
              </w:rPr>
              <w:t>В</w:t>
            </w:r>
            <w:r w:rsidRPr="008B0A4C">
              <w:rPr>
                <w:rFonts w:ascii="Times New Roman" w:eastAsia="Times New Roman" w:hAnsi="Times New Roman" w:cs="Times New Roman"/>
                <w:b/>
                <w:iCs/>
                <w:sz w:val="24"/>
                <w:szCs w:val="24"/>
              </w:rPr>
              <w:t xml:space="preserve">важатиметеся достатнім накладання фізичною особою </w:t>
            </w:r>
            <w:proofErr w:type="spellStart"/>
            <w:r w:rsidRPr="008B0A4C">
              <w:rPr>
                <w:rFonts w:ascii="Times New Roman" w:eastAsia="Times New Roman" w:hAnsi="Times New Roman" w:cs="Times New Roman"/>
                <w:b/>
                <w:iCs/>
                <w:sz w:val="24"/>
                <w:szCs w:val="24"/>
              </w:rPr>
              <w:t>—підприємцем</w:t>
            </w:r>
            <w:proofErr w:type="spellEnd"/>
            <w:r w:rsidRPr="008B0A4C">
              <w:rPr>
                <w:rFonts w:ascii="Times New Roman" w:eastAsia="Times New Roman" w:hAnsi="Times New Roman" w:cs="Times New Roman"/>
                <w:b/>
                <w:iCs/>
                <w:sz w:val="24"/>
                <w:szCs w:val="24"/>
              </w:rPr>
              <w:t xml:space="preserve"> КЕП або УЕП як фізичної особи.</w:t>
            </w:r>
          </w:p>
          <w:p w:rsidR="00B76ED3" w:rsidRPr="00560DB6" w:rsidRDefault="00B76ED3" w:rsidP="00E745B2">
            <w:pPr>
              <w:widowControl w:val="0"/>
              <w:spacing w:after="0" w:line="240" w:lineRule="auto"/>
              <w:ind w:left="40" w:hanging="20"/>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 xml:space="preserve">Замовник перевіряє КЕП/УЕП учасника на сайті </w:t>
            </w:r>
            <w:r w:rsidRPr="00560DB6">
              <w:rPr>
                <w:rFonts w:ascii="Times New Roman" w:eastAsia="Times New Roman" w:hAnsi="Times New Roman" w:cs="Times New Roman"/>
                <w:b/>
                <w:color w:val="000000"/>
                <w:sz w:val="24"/>
                <w:szCs w:val="24"/>
              </w:rPr>
              <w:lastRenderedPageBreak/>
              <w:t xml:space="preserve">центрального </w:t>
            </w:r>
            <w:proofErr w:type="spellStart"/>
            <w:r w:rsidRPr="00560DB6">
              <w:rPr>
                <w:rFonts w:ascii="Times New Roman" w:eastAsia="Times New Roman" w:hAnsi="Times New Roman" w:cs="Times New Roman"/>
                <w:b/>
                <w:color w:val="000000"/>
                <w:sz w:val="24"/>
                <w:szCs w:val="24"/>
              </w:rPr>
              <w:t>засвідчувального</w:t>
            </w:r>
            <w:proofErr w:type="spellEnd"/>
            <w:r w:rsidRPr="00560DB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76ED3" w:rsidRDefault="00B76ED3" w:rsidP="00E745B2">
            <w:pPr>
              <w:widowControl w:val="0"/>
              <w:spacing w:after="0" w:line="240" w:lineRule="auto"/>
              <w:ind w:left="40" w:hanging="20"/>
              <w:jc w:val="both"/>
              <w:rPr>
                <w:rFonts w:ascii="Times New Roman" w:eastAsia="Times New Roman" w:hAnsi="Times New Roman" w:cs="Times New Roman"/>
                <w:b/>
                <w:i/>
                <w:sz w:val="24"/>
                <w:szCs w:val="24"/>
              </w:rPr>
            </w:pPr>
            <w:r w:rsidRPr="00560DB6">
              <w:rPr>
                <w:rFonts w:ascii="Times New Roman" w:eastAsia="Times New Roman" w:hAnsi="Times New Roman" w:cs="Times New Roman"/>
                <w:b/>
                <w:color w:val="000000"/>
                <w:sz w:val="24"/>
                <w:szCs w:val="24"/>
              </w:rPr>
              <w:t xml:space="preserve">У </w:t>
            </w:r>
            <w:r w:rsidRPr="00560DB6">
              <w:rPr>
                <w:rFonts w:ascii="Times New Roman" w:eastAsia="Times New Roman" w:hAnsi="Times New Roman" w:cs="Times New Roman"/>
                <w:b/>
                <w:sz w:val="24"/>
                <w:szCs w:val="24"/>
              </w:rPr>
              <w:t>разі</w:t>
            </w:r>
            <w:r w:rsidRPr="00560DB6">
              <w:rPr>
                <w:rFonts w:ascii="Times New Roman" w:eastAsia="Times New Roman" w:hAnsi="Times New Roman" w:cs="Times New Roman"/>
                <w:b/>
                <w:color w:val="000000"/>
                <w:sz w:val="24"/>
                <w:szCs w:val="24"/>
              </w:rPr>
              <w:t xml:space="preserve"> відсутності даної інформації або у </w:t>
            </w:r>
            <w:r w:rsidRPr="00560DB6">
              <w:rPr>
                <w:rFonts w:ascii="Times New Roman" w:eastAsia="Times New Roman" w:hAnsi="Times New Roman" w:cs="Times New Roman"/>
                <w:b/>
                <w:sz w:val="24"/>
                <w:szCs w:val="24"/>
              </w:rPr>
              <w:t>разі</w:t>
            </w:r>
            <w:r w:rsidRPr="00560DB6">
              <w:rPr>
                <w:rFonts w:ascii="Times New Roman" w:eastAsia="Times New Roman" w:hAnsi="Times New Roman" w:cs="Times New Roman"/>
                <w:b/>
                <w:color w:val="000000"/>
                <w:sz w:val="24"/>
                <w:szCs w:val="24"/>
              </w:rPr>
              <w:t xml:space="preserve"> не накладення учасником КЕП\УЕП </w:t>
            </w:r>
            <w:r w:rsidRPr="00560DB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60DB6">
              <w:rPr>
                <w:rFonts w:ascii="Times New Roman" w:eastAsia="Times New Roman" w:hAnsi="Times New Roman" w:cs="Times New Roman"/>
                <w:b/>
                <w:i/>
                <w:sz w:val="24"/>
                <w:szCs w:val="24"/>
              </w:rPr>
              <w:t>Закону</w:t>
            </w:r>
            <w:r w:rsidRPr="00560DB6">
              <w:rPr>
                <w:rFonts w:ascii="Times New Roman" w:eastAsia="Times New Roman" w:hAnsi="Times New Roman" w:cs="Times New Roman"/>
                <w:b/>
                <w:sz w:val="24"/>
                <w:szCs w:val="24"/>
              </w:rPr>
              <w:t xml:space="preserve"> та буде відхилена на підставі підпункту 2 пункту 41 </w:t>
            </w:r>
            <w:r w:rsidRPr="00560DB6">
              <w:rPr>
                <w:rFonts w:ascii="Times New Roman" w:eastAsia="Times New Roman" w:hAnsi="Times New Roman" w:cs="Times New Roman"/>
                <w:b/>
                <w:i/>
                <w:sz w:val="24"/>
                <w:szCs w:val="24"/>
              </w:rPr>
              <w:t>Особливостей.</w:t>
            </w:r>
          </w:p>
          <w:p w:rsidR="00B76ED3" w:rsidRDefault="00B76ED3" w:rsidP="00E745B2">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76ED3" w:rsidTr="00E745B2">
        <w:trPr>
          <w:trHeight w:val="40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65" w:type="dxa"/>
            <w:vAlign w:val="center"/>
          </w:tcPr>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3</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65" w:type="dxa"/>
            <w:vAlign w:val="center"/>
          </w:tcPr>
          <w:p w:rsidR="00B76ED3" w:rsidRDefault="00B76ED3" w:rsidP="00E745B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B76ED3" w:rsidRDefault="00B76ED3" w:rsidP="00E745B2">
            <w:pPr>
              <w:widowControl w:val="0"/>
              <w:shd w:val="clear" w:color="auto" w:fill="FFFFFF"/>
              <w:spacing w:after="0" w:line="240" w:lineRule="auto"/>
              <w:ind w:right="120"/>
              <w:jc w:val="both"/>
              <w:rPr>
                <w:rFonts w:ascii="Times New Roman" w:eastAsia="Times New Roman" w:hAnsi="Times New Roman" w:cs="Times New Roman"/>
                <w:sz w:val="24"/>
                <w:szCs w:val="24"/>
              </w:rPr>
            </w:pPr>
          </w:p>
          <w:p w:rsidR="00B76ED3" w:rsidRDefault="00B76ED3" w:rsidP="00E745B2">
            <w:pPr>
              <w:widowControl w:val="0"/>
              <w:spacing w:after="0" w:line="240" w:lineRule="auto"/>
              <w:jc w:val="both"/>
              <w:rPr>
                <w:rFonts w:ascii="Times New Roman" w:eastAsia="Times New Roman" w:hAnsi="Times New Roman" w:cs="Times New Roman"/>
                <w:sz w:val="24"/>
                <w:szCs w:val="24"/>
              </w:rPr>
            </w:pPr>
          </w:p>
        </w:tc>
      </w:tr>
      <w:tr w:rsidR="00B76ED3" w:rsidTr="00E745B2">
        <w:trPr>
          <w:trHeight w:val="56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C6BB1">
              <w:rPr>
                <w:rFonts w:ascii="Times New Roman" w:eastAsia="Times New Roman" w:hAnsi="Times New Roman" w:cs="Times New Roman"/>
                <w:b/>
                <w:i/>
                <w:sz w:val="24"/>
                <w:szCs w:val="24"/>
                <w:u w:val="single"/>
              </w:rPr>
              <w:t>протягом 120 (ста двадцяти) днів</w:t>
            </w:r>
            <w:r w:rsidRPr="009C6BB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76ED3" w:rsidRDefault="00B76ED3" w:rsidP="00E745B2">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76ED3" w:rsidRDefault="00B76ED3" w:rsidP="00E745B2">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6ED3" w:rsidTr="00E745B2">
        <w:trPr>
          <w:trHeight w:val="56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5</w:t>
            </w:r>
          </w:p>
        </w:tc>
        <w:tc>
          <w:tcPr>
            <w:tcW w:w="2835" w:type="dxa"/>
          </w:tcPr>
          <w:p w:rsidR="00B76ED3" w:rsidRDefault="00B76ED3" w:rsidP="001424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 (п.4</w:t>
            </w:r>
            <w:r w:rsidR="001424D8">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Особливостей)</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п.47 Особливостей</w:t>
            </w:r>
            <w:r>
              <w:rPr>
                <w:rFonts w:ascii="Times New Roman" w:eastAsia="Times New Roman" w:hAnsi="Times New Roman" w:cs="Times New Roman"/>
                <w:b/>
                <w:sz w:val="24"/>
                <w:szCs w:val="24"/>
              </w:rPr>
              <w:t>:</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замовник має незаперечні докази того, що учасник процедури закупівлі пропонує, дає або погоджується дати </w:t>
            </w:r>
            <w:r w:rsidRPr="001216D7">
              <w:rPr>
                <w:rFonts w:ascii="Times New Roman" w:eastAsia="Times New Roman" w:hAnsi="Times New Roman"/>
                <w:bCs/>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пов’язаного з корупцією;</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357F31">
              <w:rPr>
                <w:rFonts w:ascii="Times New Roman" w:eastAsia="Times New Roman" w:hAnsi="Times New Roman"/>
                <w:bCs/>
                <w:sz w:val="24"/>
                <w:szCs w:val="24"/>
              </w:rPr>
              <w:t>антиконкурентних</w:t>
            </w:r>
            <w:proofErr w:type="spellEnd"/>
            <w:r w:rsidRPr="001216D7">
              <w:rPr>
                <w:rFonts w:ascii="Times New Roman" w:eastAsia="Times New Roman" w:hAnsi="Times New Roman"/>
                <w:bCs/>
                <w:sz w:val="24"/>
                <w:szCs w:val="24"/>
              </w:rPr>
              <w:t xml:space="preserve"> узгоджених дій, що стосуються спотворення результатів тендерів;</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 законом порядку;</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осіб-підприємців та громадських формувань» (крім нерезидентів);</w:t>
            </w:r>
          </w:p>
          <w:p w:rsidR="00B76ED3" w:rsidRPr="001216D7" w:rsidRDefault="00B76ED3" w:rsidP="00E745B2">
            <w:pPr>
              <w:pStyle w:val="a6"/>
              <w:numPr>
                <w:ilvl w:val="0"/>
                <w:numId w:val="24"/>
              </w:numPr>
              <w:suppressAutoHyphens/>
              <w:spacing w:after="0" w:line="240" w:lineRule="auto"/>
              <w:ind w:left="0" w:firstLine="284"/>
              <w:jc w:val="both"/>
              <w:rPr>
                <w:rFonts w:ascii="Times New Roman" w:eastAsia="Times New Roman" w:hAnsi="Times New Roman"/>
                <w:bCs/>
                <w:sz w:val="24"/>
                <w:szCs w:val="24"/>
              </w:rPr>
            </w:pPr>
            <w:r w:rsidRPr="001216D7">
              <w:rPr>
                <w:rFonts w:ascii="Times New Roman" w:eastAsia="Times New Roman" w:hAnsi="Times New Roman"/>
                <w:bCs/>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товару(товарів), послуги (послуг) або дорівнює чи перевищує 20 млн. гривень (у тому числі за лотом);</w:t>
            </w:r>
          </w:p>
          <w:p w:rsidR="00B76ED3" w:rsidRPr="001216D7" w:rsidRDefault="00B76ED3" w:rsidP="00E745B2">
            <w:pPr>
              <w:pStyle w:val="a6"/>
              <w:numPr>
                <w:ilvl w:val="0"/>
                <w:numId w:val="24"/>
              </w:numPr>
              <w:suppressAutoHyphens/>
              <w:spacing w:after="0" w:line="240" w:lineRule="auto"/>
              <w:ind w:left="0" w:firstLine="284"/>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учасник процедури закупівлі або кінцевий </w:t>
            </w:r>
            <w:proofErr w:type="spellStart"/>
            <w:r w:rsidRPr="001216D7">
              <w:rPr>
                <w:rFonts w:ascii="Times New Roman" w:eastAsia="Times New Roman" w:hAnsi="Times New Roman"/>
                <w:bCs/>
                <w:sz w:val="24"/>
                <w:szCs w:val="24"/>
              </w:rPr>
              <w:t>бенефіціарний</w:t>
            </w:r>
            <w:proofErr w:type="spellEnd"/>
            <w:r w:rsidRPr="001216D7">
              <w:rPr>
                <w:rFonts w:ascii="Times New Roman" w:eastAsia="Times New Roman" w:hAnsi="Times New Roman"/>
                <w:b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 і послуг згідно із Законом України «Про санкції»;</w:t>
            </w:r>
          </w:p>
          <w:p w:rsidR="00B76ED3" w:rsidRPr="001216D7" w:rsidRDefault="00B76ED3" w:rsidP="00E745B2">
            <w:pPr>
              <w:pStyle w:val="a6"/>
              <w:numPr>
                <w:ilvl w:val="0"/>
                <w:numId w:val="24"/>
              </w:numPr>
              <w:suppressAutoHyphens/>
              <w:spacing w:after="0" w:line="240" w:lineRule="auto"/>
              <w:ind w:left="0" w:firstLine="284"/>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керівника учасника процедури закупівлі, фізичну </w:t>
            </w:r>
            <w:r w:rsidRPr="001216D7">
              <w:rPr>
                <w:rFonts w:ascii="Times New Roman" w:eastAsia="Times New Roman" w:hAnsi="Times New Roman"/>
                <w:bCs/>
                <w:sz w:val="24"/>
                <w:szCs w:val="24"/>
              </w:rPr>
              <w:lastRenderedPageBreak/>
              <w:t>особу, яка є учасником процедури закупівлі, було притягнуто згідно із законом до відповідальності за вчинення порушення, пов’язаного з використанням дитячої праці чи будь-якими формами торгівлі людьми.</w:t>
            </w:r>
          </w:p>
          <w:p w:rsidR="00B76ED3" w:rsidRPr="001216D7" w:rsidRDefault="00B76ED3" w:rsidP="00E745B2">
            <w:pPr>
              <w:ind w:firstLine="720"/>
              <w:jc w:val="both"/>
              <w:rPr>
                <w:rFonts w:ascii="Times New Roman" w:hAnsi="Times New Roman"/>
                <w:sz w:val="24"/>
                <w:szCs w:val="24"/>
              </w:rPr>
            </w:pPr>
            <w:r w:rsidRPr="001216D7">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sz w:val="24"/>
                <w:szCs w:val="24"/>
              </w:rPr>
              <w:t>–</w:t>
            </w:r>
            <w:r w:rsidRPr="001216D7">
              <w:rPr>
                <w:rFonts w:ascii="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6ED3" w:rsidRPr="001216D7" w:rsidRDefault="00B76ED3" w:rsidP="00E745B2">
            <w:pPr>
              <w:ind w:firstLine="720"/>
              <w:jc w:val="both"/>
              <w:rPr>
                <w:rFonts w:ascii="Times New Roman" w:hAnsi="Times New Roman"/>
                <w:b/>
                <w:bCs/>
                <w:sz w:val="24"/>
                <w:szCs w:val="24"/>
              </w:rPr>
            </w:pPr>
            <w:r w:rsidRPr="001216D7">
              <w:rPr>
                <w:rFonts w:ascii="Times New Roman" w:hAnsi="Times New Roman"/>
                <w:b/>
                <w:bCs/>
                <w:sz w:val="24"/>
                <w:szCs w:val="24"/>
              </w:rPr>
              <w:t>Учасник процедури закупівлі підтверджує відсутність підстав, зазначених в цьому пункті (крім абзацу чотирнадцятого пункту 4</w:t>
            </w:r>
            <w:r>
              <w:rPr>
                <w:rFonts w:ascii="Times New Roman" w:hAnsi="Times New Roman"/>
                <w:b/>
                <w:bCs/>
                <w:sz w:val="24"/>
                <w:szCs w:val="24"/>
              </w:rPr>
              <w:t>7</w:t>
            </w:r>
            <w:r w:rsidRPr="001216D7">
              <w:rPr>
                <w:rFonts w:ascii="Times New Roman" w:hAnsi="Times New Roman"/>
                <w:b/>
                <w:bCs/>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76ED3" w:rsidRPr="00C465E0" w:rsidRDefault="00B76ED3" w:rsidP="00E745B2">
            <w:pPr>
              <w:ind w:firstLine="720"/>
              <w:jc w:val="both"/>
              <w:rPr>
                <w:rFonts w:ascii="Times New Roman" w:hAnsi="Times New Roman"/>
                <w:sz w:val="24"/>
                <w:szCs w:val="24"/>
              </w:rPr>
            </w:pPr>
            <w:r w:rsidRPr="001216D7">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п.4</w:t>
            </w:r>
            <w:r>
              <w:rPr>
                <w:rFonts w:ascii="Times New Roman" w:hAnsi="Times New Roman"/>
                <w:sz w:val="24"/>
                <w:szCs w:val="24"/>
              </w:rPr>
              <w:t>7</w:t>
            </w:r>
            <w:r w:rsidRPr="001216D7">
              <w:rPr>
                <w:rFonts w:ascii="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w:t>
            </w:r>
            <w:r>
              <w:rPr>
                <w:rFonts w:ascii="Times New Roman" w:hAnsi="Times New Roman"/>
                <w:sz w:val="24"/>
                <w:szCs w:val="24"/>
              </w:rPr>
              <w:t xml:space="preserve"> учасником процедури закупівлі.</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6</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76ED3" w:rsidTr="00E745B2">
        <w:trPr>
          <w:trHeight w:val="263"/>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7</w:t>
            </w:r>
          </w:p>
        </w:tc>
        <w:tc>
          <w:tcPr>
            <w:tcW w:w="2835" w:type="dxa"/>
          </w:tcPr>
          <w:p w:rsidR="00B76ED3" w:rsidRPr="008B5A23" w:rsidRDefault="00B76ED3" w:rsidP="00E745B2">
            <w:pPr>
              <w:pStyle w:val="11"/>
              <w:widowControl w:val="0"/>
              <w:spacing w:line="240" w:lineRule="auto"/>
            </w:pPr>
            <w:r w:rsidRPr="00043F7F">
              <w:rPr>
                <w:rFonts w:ascii="Times New Roman" w:eastAsia="Times New Roman" w:hAnsi="Times New Roman" w:cs="Times New Roman"/>
                <w:b/>
                <w:bCs/>
                <w:sz w:val="24"/>
                <w:szCs w:val="24"/>
              </w:rPr>
              <w:t xml:space="preserve">Інформація про </w:t>
            </w:r>
            <w:r>
              <w:rPr>
                <w:rFonts w:ascii="Times New Roman" w:eastAsia="Times New Roman" w:hAnsi="Times New Roman" w:cs="Times New Roman"/>
                <w:b/>
                <w:bCs/>
                <w:sz w:val="24"/>
                <w:szCs w:val="24"/>
              </w:rPr>
              <w:t xml:space="preserve">маркування, протоколи </w:t>
            </w:r>
            <w:r w:rsidRPr="00C9632C">
              <w:rPr>
                <w:rFonts w:ascii="Times New Roman" w:eastAsia="Times New Roman" w:hAnsi="Times New Roman" w:cs="Times New Roman"/>
                <w:b/>
                <w:bCs/>
                <w:sz w:val="24"/>
                <w:szCs w:val="24"/>
              </w:rPr>
              <w:t>випробувань або сертифікати, що</w:t>
            </w:r>
            <w:r w:rsidRPr="00C9632C">
              <w:rPr>
                <w:rFonts w:ascii="Times New Roman" w:eastAsia="Times New Roman" w:hAnsi="Times New Roman" w:cs="Times New Roman"/>
                <w:b/>
                <w:sz w:val="24"/>
                <w:szCs w:val="24"/>
              </w:rPr>
              <w:t xml:space="preserve"> підтверджують відповідність предмета закупівлі встановленим замовником вимогам</w:t>
            </w:r>
          </w:p>
        </w:tc>
        <w:tc>
          <w:tcPr>
            <w:tcW w:w="6465" w:type="dxa"/>
            <w:vAlign w:val="center"/>
          </w:tcPr>
          <w:p w:rsidR="00B76ED3" w:rsidRPr="00FB2DBD" w:rsidRDefault="00B76ED3" w:rsidP="00E745B2">
            <w:pPr>
              <w:pStyle w:val="Default"/>
              <w:jc w:val="both"/>
              <w:rPr>
                <w:lang w:val="uk-UA"/>
              </w:rPr>
            </w:pPr>
            <w:r w:rsidRPr="00FB2DBD">
              <w:rPr>
                <w:lang w:val="uk-UA"/>
              </w:rPr>
              <w:t xml:space="preserve">Замовник має право вимагати під час надання послуг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виконання робіт, що є предметом закупівлі, про що учасник додатково надає відповідний лист-згоду. </w:t>
            </w:r>
          </w:p>
          <w:p w:rsidR="00B76ED3" w:rsidRPr="00043F7F" w:rsidRDefault="00B76ED3" w:rsidP="00E745B2">
            <w:pPr>
              <w:keepNext/>
              <w:keepLines/>
              <w:spacing w:after="0" w:line="240" w:lineRule="auto"/>
              <w:contextualSpacing/>
              <w:jc w:val="both"/>
              <w:rPr>
                <w:rFonts w:ascii="Times New Roman" w:eastAsia="Times New Roman" w:hAnsi="Times New Roman" w:cs="Times New Roman"/>
                <w:sz w:val="24"/>
                <w:szCs w:val="24"/>
              </w:rPr>
            </w:pP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lastRenderedPageBreak/>
              <w:t>8</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60DB6">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65" w:type="dxa"/>
            <w:vAlign w:val="center"/>
          </w:tcPr>
          <w:p w:rsidR="00B76ED3" w:rsidRPr="00CF3690" w:rsidRDefault="00B76ED3" w:rsidP="00E745B2">
            <w:pPr>
              <w:widowControl w:val="0"/>
              <w:spacing w:after="0" w:line="240" w:lineRule="auto"/>
              <w:ind w:right="120"/>
              <w:jc w:val="both"/>
              <w:rPr>
                <w:rFonts w:ascii="Times New Roman" w:hAnsi="Times New Roman" w:cs="Times New Roman"/>
                <w:sz w:val="24"/>
                <w:szCs w:val="24"/>
              </w:rPr>
            </w:pPr>
            <w:r w:rsidRPr="00CF3690">
              <w:rPr>
                <w:rFonts w:ascii="Times New Roman" w:eastAsia="Times New Roman" w:hAnsi="Times New Roman" w:cs="Times New Roman"/>
                <w:sz w:val="24"/>
                <w:szCs w:val="24"/>
              </w:rPr>
              <w:t>У</w:t>
            </w:r>
            <w:r w:rsidRPr="00CF3690">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CF3690">
              <w:rPr>
                <w:rFonts w:ascii="Times New Roman" w:eastAsia="Times New Roman" w:hAnsi="Times New Roman" w:cs="Times New Roman"/>
                <w:sz w:val="24"/>
                <w:szCs w:val="24"/>
              </w:rPr>
              <w:t>виконання робіт чи послуг як субпідрядника/ співвиконавця</w:t>
            </w:r>
            <w:r w:rsidRPr="00CF3690">
              <w:rPr>
                <w:rFonts w:ascii="Times New Roman" w:eastAsia="Times New Roman" w:hAnsi="Times New Roman" w:cs="Times New Roman"/>
                <w:color w:val="000000"/>
                <w:sz w:val="24"/>
                <w:szCs w:val="24"/>
              </w:rPr>
              <w:t xml:space="preserve"> у обсязі не менше ніж 20 відсотків від </w:t>
            </w:r>
            <w:r>
              <w:rPr>
                <w:rFonts w:ascii="Times New Roman" w:eastAsia="Times New Roman" w:hAnsi="Times New Roman" w:cs="Times New Roman"/>
                <w:color w:val="000000"/>
                <w:sz w:val="24"/>
                <w:szCs w:val="24"/>
              </w:rPr>
              <w:t>вартості договору про закупівлю.</w:t>
            </w:r>
          </w:p>
        </w:tc>
      </w:tr>
      <w:tr w:rsidR="00B76ED3" w:rsidTr="00E745B2">
        <w:trPr>
          <w:trHeight w:val="56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9</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76ED3" w:rsidTr="00E745B2">
        <w:trPr>
          <w:trHeight w:val="27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10</w:t>
            </w:r>
          </w:p>
        </w:tc>
        <w:tc>
          <w:tcPr>
            <w:tcW w:w="2835" w:type="dxa"/>
          </w:tcPr>
          <w:p w:rsidR="00B76ED3" w:rsidRPr="00177196" w:rsidRDefault="00B76ED3" w:rsidP="00E745B2">
            <w:pPr>
              <w:pStyle w:val="11"/>
              <w:widowControl w:val="0"/>
              <w:spacing w:line="240" w:lineRule="auto"/>
              <w:rPr>
                <w:rFonts w:ascii="Times New Roman" w:hAnsi="Times New Roman" w:cs="Times New Roman"/>
                <w:b/>
                <w:sz w:val="24"/>
                <w:szCs w:val="24"/>
              </w:rPr>
            </w:pPr>
            <w:r w:rsidRPr="00177196">
              <w:rPr>
                <w:rFonts w:ascii="Times New Roman" w:hAnsi="Times New Roman" w:cs="Times New Roman"/>
                <w:b/>
                <w:sz w:val="24"/>
                <w:szCs w:val="24"/>
              </w:rPr>
              <w:t>Опис та приклали формальних (несуттєвих) помилок</w:t>
            </w:r>
          </w:p>
          <w:p w:rsidR="00B76ED3" w:rsidRDefault="00B76ED3" w:rsidP="00E745B2">
            <w:pPr>
              <w:widowControl w:val="0"/>
              <w:spacing w:after="0" w:line="240" w:lineRule="auto"/>
              <w:rPr>
                <w:rFonts w:ascii="Times New Roman" w:eastAsia="Times New Roman" w:hAnsi="Times New Roman" w:cs="Times New Roman"/>
                <w:b/>
                <w:color w:val="000000"/>
                <w:sz w:val="24"/>
                <w:szCs w:val="24"/>
              </w:rPr>
            </w:pPr>
          </w:p>
        </w:tc>
        <w:tc>
          <w:tcPr>
            <w:tcW w:w="6465" w:type="dxa"/>
            <w:vAlign w:val="center"/>
          </w:tcPr>
          <w:p w:rsidR="00B76ED3" w:rsidRPr="00560DB6" w:rsidRDefault="00B76ED3" w:rsidP="00E745B2">
            <w:pPr>
              <w:widowControl w:val="0"/>
              <w:spacing w:after="0" w:line="240" w:lineRule="auto"/>
              <w:jc w:val="both"/>
              <w:rPr>
                <w:rFonts w:ascii="Times New Roman" w:eastAsia="Times New Roman" w:hAnsi="Times New Roman" w:cs="Times New Roman"/>
                <w:b/>
                <w:i/>
                <w:sz w:val="24"/>
                <w:szCs w:val="24"/>
              </w:rPr>
            </w:pPr>
            <w:r w:rsidRPr="00560DB6">
              <w:rPr>
                <w:rFonts w:ascii="Times New Roman" w:eastAsia="Times New Roman" w:hAnsi="Times New Roman" w:cs="Times New Roman"/>
                <w:b/>
                <w:i/>
                <w:sz w:val="24"/>
                <w:szCs w:val="24"/>
              </w:rPr>
              <w:t>Опис та приклади формальних несуттєвих помилок.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76ED3" w:rsidRPr="00560DB6" w:rsidRDefault="00B76ED3" w:rsidP="00E745B2">
            <w:pPr>
              <w:widowControl w:val="0"/>
              <w:spacing w:after="0" w:line="240" w:lineRule="auto"/>
              <w:jc w:val="both"/>
              <w:rPr>
                <w:rFonts w:ascii="Times New Roman" w:eastAsia="Times New Roman" w:hAnsi="Times New Roman" w:cs="Times New Roman"/>
                <w:i/>
                <w:sz w:val="24"/>
                <w:szCs w:val="24"/>
                <w:u w:val="single"/>
              </w:rPr>
            </w:pPr>
            <w:r w:rsidRPr="00560DB6">
              <w:rPr>
                <w:rFonts w:ascii="Times New Roman" w:eastAsia="Times New Roman" w:hAnsi="Times New Roman" w:cs="Times New Roman"/>
                <w:i/>
                <w:sz w:val="24"/>
                <w:szCs w:val="24"/>
                <w:u w:val="single"/>
              </w:rPr>
              <w:t>Опис формальних помилок: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60DB6">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уживання великої літери;</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уживання розділових знаків та відмінювання слів у реченні;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використання слова або мовного звороту, запозичених з іншої мови;</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застосування правил переносу частини слова з рядка в рядок;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написання слів разом та/або окремо, та/або через дефіс;</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560DB6">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560DB6">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60DB6">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560DB6">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560DB6">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560DB6">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560DB6">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6ED3" w:rsidRPr="00560DB6" w:rsidRDefault="00B76ED3" w:rsidP="00E745B2">
            <w:pPr>
              <w:widowControl w:val="0"/>
              <w:spacing w:after="0" w:line="240" w:lineRule="auto"/>
              <w:jc w:val="both"/>
              <w:rPr>
                <w:rFonts w:ascii="Times New Roman" w:eastAsia="Times New Roman" w:hAnsi="Times New Roman" w:cs="Times New Roman"/>
                <w:i/>
                <w:sz w:val="24"/>
                <w:szCs w:val="24"/>
                <w:u w:val="single"/>
              </w:rPr>
            </w:pPr>
            <w:r w:rsidRPr="00560DB6">
              <w:rPr>
                <w:rFonts w:ascii="Times New Roman" w:eastAsia="Times New Roman" w:hAnsi="Times New Roman" w:cs="Times New Roman"/>
                <w:i/>
                <w:sz w:val="24"/>
                <w:szCs w:val="24"/>
                <w:u w:val="single"/>
              </w:rPr>
              <w:t>Приклади формальних помилок: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w:t>
            </w:r>
            <w:proofErr w:type="spellStart"/>
            <w:r w:rsidRPr="00560DB6">
              <w:rPr>
                <w:rFonts w:ascii="Times New Roman" w:eastAsia="Times New Roman" w:hAnsi="Times New Roman" w:cs="Times New Roman"/>
                <w:sz w:val="24"/>
                <w:szCs w:val="24"/>
              </w:rPr>
              <w:t>м.київ</w:t>
            </w:r>
            <w:proofErr w:type="spellEnd"/>
            <w:r w:rsidRPr="00560DB6">
              <w:rPr>
                <w:rFonts w:ascii="Times New Roman" w:eastAsia="Times New Roman" w:hAnsi="Times New Roman" w:cs="Times New Roman"/>
                <w:sz w:val="24"/>
                <w:szCs w:val="24"/>
              </w:rPr>
              <w:t>» замість «</w:t>
            </w:r>
            <w:proofErr w:type="spellStart"/>
            <w:r w:rsidRPr="00560DB6">
              <w:rPr>
                <w:rFonts w:ascii="Times New Roman" w:eastAsia="Times New Roman" w:hAnsi="Times New Roman" w:cs="Times New Roman"/>
                <w:sz w:val="24"/>
                <w:szCs w:val="24"/>
              </w:rPr>
              <w:t>м.Київ</w:t>
            </w:r>
            <w:proofErr w:type="spellEnd"/>
            <w:r w:rsidRPr="00560DB6">
              <w:rPr>
                <w:rFonts w:ascii="Times New Roman" w:eastAsia="Times New Roman" w:hAnsi="Times New Roman" w:cs="Times New Roman"/>
                <w:sz w:val="24"/>
                <w:szCs w:val="24"/>
              </w:rPr>
              <w:t>»;</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«поряд -</w:t>
            </w:r>
            <w:proofErr w:type="spellStart"/>
            <w:r w:rsidRPr="00560DB6">
              <w:rPr>
                <w:rFonts w:ascii="Times New Roman" w:eastAsia="Times New Roman" w:hAnsi="Times New Roman" w:cs="Times New Roman"/>
                <w:sz w:val="24"/>
                <w:szCs w:val="24"/>
              </w:rPr>
              <w:t>ок</w:t>
            </w:r>
            <w:proofErr w:type="spellEnd"/>
            <w:r w:rsidRPr="00560DB6">
              <w:rPr>
                <w:rFonts w:ascii="Times New Roman" w:eastAsia="Times New Roman" w:hAnsi="Times New Roman" w:cs="Times New Roman"/>
                <w:sz w:val="24"/>
                <w:szCs w:val="24"/>
              </w:rPr>
              <w:t>» замість «</w:t>
            </w:r>
            <w:proofErr w:type="spellStart"/>
            <w:r w:rsidRPr="00560DB6">
              <w:rPr>
                <w:rFonts w:ascii="Times New Roman" w:eastAsia="Times New Roman" w:hAnsi="Times New Roman" w:cs="Times New Roman"/>
                <w:sz w:val="24"/>
                <w:szCs w:val="24"/>
              </w:rPr>
              <w:t>поря</w:t>
            </w:r>
            <w:proofErr w:type="spellEnd"/>
            <w:r w:rsidRPr="00560DB6">
              <w:rPr>
                <w:rFonts w:ascii="Times New Roman" w:eastAsia="Times New Roman" w:hAnsi="Times New Roman" w:cs="Times New Roman"/>
                <w:sz w:val="24"/>
                <w:szCs w:val="24"/>
              </w:rPr>
              <w:t xml:space="preserve"> – док»;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w:t>
            </w:r>
            <w:proofErr w:type="spellStart"/>
            <w:r w:rsidRPr="00560DB6">
              <w:rPr>
                <w:rFonts w:ascii="Times New Roman" w:eastAsia="Times New Roman" w:hAnsi="Times New Roman" w:cs="Times New Roman"/>
                <w:sz w:val="24"/>
                <w:szCs w:val="24"/>
              </w:rPr>
              <w:t>ненадається</w:t>
            </w:r>
            <w:proofErr w:type="spellEnd"/>
            <w:r w:rsidRPr="00560DB6">
              <w:rPr>
                <w:rFonts w:ascii="Times New Roman" w:eastAsia="Times New Roman" w:hAnsi="Times New Roman" w:cs="Times New Roman"/>
                <w:sz w:val="24"/>
                <w:szCs w:val="24"/>
              </w:rPr>
              <w:t>» замість «не надається»»;</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«______________№_____________» замість «14.08.2020 №320/13/14-01»</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560DB6">
              <w:rPr>
                <w:rFonts w:ascii="Times New Roman" w:eastAsia="Times New Roman" w:hAnsi="Times New Roman" w:cs="Times New Roman"/>
                <w:sz w:val="24"/>
                <w:szCs w:val="24"/>
              </w:rPr>
              <w:t>pdf</w:t>
            </w:r>
            <w:proofErr w:type="spellEnd"/>
            <w:r w:rsidRPr="00560DB6">
              <w:rPr>
                <w:rFonts w:ascii="Times New Roman" w:eastAsia="Times New Roman" w:hAnsi="Times New Roman" w:cs="Times New Roman"/>
                <w:sz w:val="24"/>
                <w:szCs w:val="24"/>
              </w:rPr>
              <w:t>» (</w:t>
            </w:r>
            <w:proofErr w:type="spellStart"/>
            <w:r w:rsidRPr="00560DB6">
              <w:rPr>
                <w:rFonts w:ascii="Times New Roman" w:eastAsia="Times New Roman" w:hAnsi="Times New Roman" w:cs="Times New Roman"/>
                <w:sz w:val="24"/>
                <w:szCs w:val="24"/>
              </w:rPr>
              <w:t>PortableDocumentFormat</w:t>
            </w:r>
            <w:proofErr w:type="spellEnd"/>
            <w:r w:rsidRPr="00560DB6">
              <w:rPr>
                <w:rFonts w:ascii="Times New Roman" w:eastAsia="Times New Roman" w:hAnsi="Times New Roman" w:cs="Times New Roman"/>
                <w:sz w:val="24"/>
                <w:szCs w:val="24"/>
              </w:rPr>
              <w:t xml:space="preserve">)». </w:t>
            </w:r>
          </w:p>
        </w:tc>
      </w:tr>
      <w:tr w:rsidR="00B76ED3" w:rsidTr="00E745B2">
        <w:trPr>
          <w:trHeight w:val="367"/>
          <w:jc w:val="center"/>
        </w:trPr>
        <w:tc>
          <w:tcPr>
            <w:tcW w:w="10005" w:type="dxa"/>
            <w:gridSpan w:val="3"/>
            <w:shd w:val="clear" w:color="auto" w:fill="A6A6A6"/>
          </w:tcPr>
          <w:p w:rsidR="00B76ED3" w:rsidRPr="00560DB6" w:rsidRDefault="00B76ED3" w:rsidP="00E745B2">
            <w:pPr>
              <w:widowControl w:val="0"/>
              <w:spacing w:after="0" w:line="240" w:lineRule="auto"/>
              <w:jc w:val="center"/>
              <w:rPr>
                <w:rFonts w:ascii="Times New Roman" w:eastAsia="Times New Roman" w:hAnsi="Times New Roman" w:cs="Times New Roman"/>
                <w:b/>
                <w:i/>
                <w:sz w:val="24"/>
                <w:szCs w:val="24"/>
              </w:rPr>
            </w:pPr>
            <w:r w:rsidRPr="00EB6D2E">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76ED3" w:rsidTr="00E745B2">
        <w:trPr>
          <w:trHeight w:val="367"/>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65" w:type="dxa"/>
            <w:vAlign w:val="center"/>
          </w:tcPr>
          <w:p w:rsidR="00B76ED3" w:rsidRPr="007F72C3" w:rsidRDefault="00B76ED3" w:rsidP="00E745B2">
            <w:pPr>
              <w:widowControl w:val="0"/>
              <w:spacing w:after="0" w:line="240" w:lineRule="auto"/>
              <w:ind w:right="120"/>
              <w:jc w:val="both"/>
              <w:rPr>
                <w:rFonts w:ascii="Times New Roman" w:eastAsia="Times New Roman" w:hAnsi="Times New Roman" w:cs="Times New Roman"/>
                <w:color w:val="000000"/>
                <w:sz w:val="24"/>
                <w:szCs w:val="24"/>
                <w:highlight w:val="magenta"/>
              </w:rPr>
            </w:pPr>
            <w:r w:rsidRPr="007F72C3">
              <w:rPr>
                <w:rFonts w:ascii="Times New Roman" w:eastAsia="Times New Roman" w:hAnsi="Times New Roman" w:cs="Times New Roman"/>
                <w:color w:val="000000"/>
                <w:sz w:val="24"/>
                <w:szCs w:val="24"/>
              </w:rPr>
              <w:t xml:space="preserve">Кінцевий строк подання тендерних пропозицій — </w:t>
            </w:r>
            <w:r w:rsidR="00235487" w:rsidRPr="00235487">
              <w:rPr>
                <w:rFonts w:ascii="Times New Roman" w:eastAsia="Times New Roman" w:hAnsi="Times New Roman" w:cs="Times New Roman"/>
                <w:b/>
                <w:sz w:val="24"/>
                <w:szCs w:val="24"/>
              </w:rPr>
              <w:t>18</w:t>
            </w:r>
            <w:r w:rsidRPr="00235487">
              <w:rPr>
                <w:rFonts w:ascii="Times New Roman" w:eastAsia="Times New Roman" w:hAnsi="Times New Roman" w:cs="Times New Roman"/>
                <w:b/>
                <w:sz w:val="24"/>
                <w:szCs w:val="24"/>
              </w:rPr>
              <w:t>.</w:t>
            </w:r>
            <w:r w:rsidR="00C348CD" w:rsidRPr="00235487">
              <w:rPr>
                <w:rFonts w:ascii="Times New Roman" w:eastAsia="Times New Roman" w:hAnsi="Times New Roman" w:cs="Times New Roman"/>
                <w:b/>
                <w:sz w:val="24"/>
                <w:szCs w:val="24"/>
              </w:rPr>
              <w:t>04</w:t>
            </w:r>
            <w:r w:rsidRPr="00235487">
              <w:rPr>
                <w:rFonts w:ascii="Times New Roman" w:eastAsia="Times New Roman" w:hAnsi="Times New Roman" w:cs="Times New Roman"/>
                <w:b/>
                <w:sz w:val="24"/>
                <w:szCs w:val="24"/>
              </w:rPr>
              <w:t>. 202</w:t>
            </w:r>
            <w:r w:rsidR="00357F31" w:rsidRPr="00235487">
              <w:rPr>
                <w:rFonts w:ascii="Times New Roman" w:eastAsia="Times New Roman" w:hAnsi="Times New Roman" w:cs="Times New Roman"/>
                <w:b/>
                <w:sz w:val="24"/>
                <w:szCs w:val="24"/>
              </w:rPr>
              <w:t>4</w:t>
            </w:r>
            <w:r w:rsidRPr="00235487">
              <w:rPr>
                <w:rFonts w:ascii="Times New Roman" w:eastAsia="Times New Roman" w:hAnsi="Times New Roman" w:cs="Times New Roman"/>
                <w:b/>
                <w:sz w:val="24"/>
                <w:szCs w:val="24"/>
              </w:rPr>
              <w:t xml:space="preserve"> року до 00:00 год.</w:t>
            </w:r>
            <w:r w:rsidRPr="007F72C3">
              <w:rPr>
                <w:rFonts w:ascii="Times New Roman" w:eastAsia="Times New Roman" w:hAnsi="Times New Roman" w:cs="Times New Roman"/>
                <w:b/>
                <w:color w:val="000000"/>
                <w:sz w:val="24"/>
                <w:szCs w:val="24"/>
              </w:rPr>
              <w:t xml:space="preserve"> </w:t>
            </w:r>
            <w:r w:rsidRPr="007F72C3">
              <w:rPr>
                <w:rFonts w:ascii="Times New Roman" w:eastAsia="Times New Roman" w:hAnsi="Times New Roman" w:cs="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76ED3" w:rsidRPr="007F72C3" w:rsidRDefault="00B76ED3" w:rsidP="00E745B2">
            <w:pPr>
              <w:widowControl w:val="0"/>
              <w:spacing w:after="0" w:line="240" w:lineRule="auto"/>
              <w:jc w:val="both"/>
              <w:rPr>
                <w:rFonts w:ascii="Times New Roman" w:eastAsia="Times New Roman" w:hAnsi="Times New Roman" w:cs="Times New Roman"/>
                <w:color w:val="000000"/>
                <w:sz w:val="24"/>
                <w:szCs w:val="24"/>
              </w:rPr>
            </w:pPr>
            <w:r w:rsidRPr="007F72C3">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B76ED3" w:rsidRPr="007F72C3" w:rsidRDefault="00B76ED3" w:rsidP="00E745B2">
            <w:pPr>
              <w:widowControl w:val="0"/>
              <w:spacing w:after="0" w:line="240" w:lineRule="auto"/>
              <w:jc w:val="both"/>
              <w:rPr>
                <w:rFonts w:ascii="Times New Roman" w:eastAsia="Times New Roman" w:hAnsi="Times New Roman" w:cs="Times New Roman"/>
                <w:color w:val="000000"/>
                <w:sz w:val="24"/>
                <w:szCs w:val="24"/>
              </w:rPr>
            </w:pPr>
            <w:r w:rsidRPr="007F72C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76ED3" w:rsidRPr="007F72C3" w:rsidRDefault="00B76ED3" w:rsidP="00E745B2">
            <w:pPr>
              <w:widowControl w:val="0"/>
              <w:spacing w:after="0" w:line="240" w:lineRule="auto"/>
              <w:jc w:val="both"/>
              <w:rPr>
                <w:rFonts w:ascii="Times New Roman" w:eastAsia="Times New Roman" w:hAnsi="Times New Roman" w:cs="Times New Roman"/>
                <w:b/>
                <w:i/>
                <w:color w:val="000000"/>
                <w:sz w:val="24"/>
                <w:szCs w:val="24"/>
              </w:rPr>
            </w:pPr>
            <w:r w:rsidRPr="007F72C3">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B76ED3" w:rsidTr="00E745B2">
        <w:trPr>
          <w:trHeight w:val="387"/>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Розділ 5. Оцінка тендерної пропозиції</w:t>
            </w:r>
          </w:p>
        </w:tc>
      </w:tr>
      <w:tr w:rsidR="00B76ED3" w:rsidTr="00E745B2">
        <w:trPr>
          <w:trHeight w:val="547"/>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41,42 і 43 Особливостей</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36, 37 Особливостей.</w:t>
            </w:r>
          </w:p>
          <w:p w:rsidR="00B76ED3" w:rsidRPr="00EA103E" w:rsidRDefault="00B76ED3" w:rsidP="00E745B2">
            <w:pPr>
              <w:widowControl w:val="0"/>
              <w:spacing w:after="0" w:line="240" w:lineRule="auto"/>
              <w:jc w:val="both"/>
              <w:rPr>
                <w:rFonts w:ascii="Times New Roman" w:eastAsia="Times New Roman" w:hAnsi="Times New Roman" w:cs="Times New Roman"/>
                <w:b/>
                <w:sz w:val="24"/>
                <w:szCs w:val="24"/>
              </w:rPr>
            </w:pPr>
            <w:r w:rsidRPr="00EA103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76ED3" w:rsidRPr="00BA6D3C" w:rsidRDefault="00B76ED3" w:rsidP="00E745B2">
            <w:pPr>
              <w:widowControl w:val="0"/>
              <w:spacing w:after="0" w:line="240" w:lineRule="auto"/>
              <w:jc w:val="both"/>
              <w:rPr>
                <w:rFonts w:ascii="Times New Roman" w:eastAsia="Times New Roman" w:hAnsi="Times New Roman" w:cs="Times New Roman"/>
                <w:sz w:val="24"/>
                <w:szCs w:val="24"/>
              </w:rPr>
            </w:pPr>
            <w:r w:rsidRPr="00BA6D3C">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76ED3" w:rsidRPr="00CF3690" w:rsidRDefault="00B76ED3" w:rsidP="00E745B2">
            <w:pPr>
              <w:widowControl w:val="0"/>
              <w:spacing w:after="0" w:line="240" w:lineRule="auto"/>
              <w:jc w:val="both"/>
              <w:rPr>
                <w:rFonts w:ascii="Times New Roman" w:eastAsia="Times New Roman" w:hAnsi="Times New Roman" w:cs="Times New Roman"/>
                <w:sz w:val="24"/>
                <w:szCs w:val="24"/>
              </w:rPr>
            </w:pPr>
            <w:r w:rsidRPr="00CF369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76ED3" w:rsidRPr="00CF3690" w:rsidRDefault="00B76ED3" w:rsidP="00E745B2">
            <w:pPr>
              <w:widowControl w:val="0"/>
              <w:spacing w:after="0" w:line="240" w:lineRule="auto"/>
              <w:jc w:val="both"/>
              <w:rPr>
                <w:rFonts w:ascii="Times New Roman" w:eastAsia="Times New Roman" w:hAnsi="Times New Roman" w:cs="Times New Roman"/>
                <w:b/>
                <w:i/>
                <w:color w:val="4A86E8"/>
                <w:sz w:val="24"/>
                <w:szCs w:val="24"/>
              </w:rPr>
            </w:pPr>
            <w:r w:rsidRPr="00CF3690">
              <w:rPr>
                <w:rFonts w:ascii="Times New Roman" w:eastAsia="Times New Roman" w:hAnsi="Times New Roman" w:cs="Times New Roman"/>
                <w:i/>
                <w:sz w:val="24"/>
                <w:szCs w:val="24"/>
              </w:rPr>
              <w:t xml:space="preserve">До розгляду </w:t>
            </w:r>
            <w:r w:rsidRPr="00CF3690">
              <w:rPr>
                <w:rFonts w:ascii="Times New Roman" w:eastAsia="Times New Roman" w:hAnsi="Times New Roman" w:cs="Times New Roman"/>
                <w:i/>
                <w:sz w:val="24"/>
                <w:szCs w:val="24"/>
                <w:u w:val="single"/>
              </w:rPr>
              <w:t>*не приймається</w:t>
            </w:r>
            <w:r w:rsidRPr="00CF369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Pr>
                <w:rFonts w:ascii="Times New Roman" w:eastAsia="Times New Roman" w:hAnsi="Times New Roman" w:cs="Times New Roman"/>
                <w:sz w:val="24"/>
                <w:szCs w:val="24"/>
              </w:rPr>
              <w:lastRenderedPageBreak/>
              <w:t>оподатковується.</w:t>
            </w:r>
          </w:p>
          <w:p w:rsidR="00B76ED3" w:rsidRPr="00CF3690" w:rsidRDefault="00B76ED3" w:rsidP="00E745B2">
            <w:pPr>
              <w:widowControl w:val="0"/>
              <w:spacing w:after="0" w:line="240" w:lineRule="auto"/>
              <w:jc w:val="both"/>
              <w:rPr>
                <w:rFonts w:ascii="Times New Roman" w:eastAsia="Times New Roman" w:hAnsi="Times New Roman" w:cs="Times New Roman"/>
                <w:sz w:val="24"/>
                <w:szCs w:val="24"/>
              </w:rPr>
            </w:pPr>
            <w:r w:rsidRPr="00CF3690">
              <w:rPr>
                <w:rFonts w:ascii="Times New Roman" w:eastAsia="Times New Roman" w:hAnsi="Times New Roman" w:cs="Times New Roman"/>
                <w:sz w:val="24"/>
                <w:szCs w:val="24"/>
              </w:rPr>
              <w:t>Оцінка здійснюється щодо предмета закупівлі в цілому.</w:t>
            </w:r>
          </w:p>
          <w:p w:rsidR="00B76ED3" w:rsidRPr="00CF3690" w:rsidRDefault="00B76ED3" w:rsidP="00E745B2">
            <w:pPr>
              <w:widowControl w:val="0"/>
              <w:spacing w:after="0" w:line="240" w:lineRule="auto"/>
              <w:jc w:val="both"/>
              <w:rPr>
                <w:rFonts w:ascii="Times New Roman" w:eastAsia="Times New Roman" w:hAnsi="Times New Roman" w:cs="Times New Roman"/>
                <w:sz w:val="24"/>
                <w:szCs w:val="24"/>
              </w:rPr>
            </w:pPr>
            <w:r w:rsidRPr="00CF3690">
              <w:rPr>
                <w:rFonts w:ascii="Times New Roman" w:eastAsia="Times New Roman" w:hAnsi="Times New Roman" w:cs="Times New Roman"/>
                <w:sz w:val="24"/>
                <w:szCs w:val="24"/>
              </w:rPr>
              <w:t xml:space="preserve">Учасник визначає ціни на </w:t>
            </w:r>
            <w:r w:rsidRPr="00CF3690">
              <w:rPr>
                <w:rFonts w:ascii="Times New Roman" w:eastAsia="Times New Roman" w:hAnsi="Times New Roman" w:cs="Times New Roman"/>
                <w:b/>
                <w:sz w:val="24"/>
                <w:szCs w:val="24"/>
              </w:rPr>
              <w:t>послуги</w:t>
            </w:r>
            <w:r w:rsidRPr="00CF3690">
              <w:rPr>
                <w:rFonts w:ascii="Times New Roman" w:eastAsia="Times New Roman" w:hAnsi="Times New Roman" w:cs="Times New Roman"/>
                <w:sz w:val="24"/>
                <w:szCs w:val="24"/>
              </w:rPr>
              <w:t xml:space="preserve">, що він пропонує </w:t>
            </w:r>
            <w:r w:rsidRPr="00CF3690">
              <w:rPr>
                <w:rFonts w:ascii="Times New Roman" w:eastAsia="Times New Roman" w:hAnsi="Times New Roman" w:cs="Times New Roman"/>
                <w:b/>
                <w:sz w:val="24"/>
                <w:szCs w:val="24"/>
              </w:rPr>
              <w:t>надати</w:t>
            </w:r>
            <w:r w:rsidRPr="00CF369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3690">
              <w:rPr>
                <w:rFonts w:ascii="Times New Roman" w:eastAsia="Times New Roman" w:hAnsi="Times New Roman" w:cs="Times New Roman"/>
                <w:b/>
                <w:sz w:val="24"/>
                <w:szCs w:val="24"/>
              </w:rPr>
              <w:t>послуг</w:t>
            </w:r>
            <w:r w:rsidRPr="00CF3690">
              <w:rPr>
                <w:rFonts w:ascii="Times New Roman" w:eastAsia="Times New Roman" w:hAnsi="Times New Roman" w:cs="Times New Roman"/>
                <w:sz w:val="24"/>
                <w:szCs w:val="24"/>
              </w:rPr>
              <w:t xml:space="preserve"> даного виду.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76ED3" w:rsidRDefault="00B76ED3" w:rsidP="00E745B2">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76ED3" w:rsidRDefault="00B76ED3" w:rsidP="00E745B2">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B76ED3" w:rsidTr="00E745B2">
        <w:trPr>
          <w:trHeight w:val="42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 накладення електронного підпису.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EB6D2E">
              <w:rPr>
                <w:rFonts w:ascii="Times New Roman" w:eastAsia="Times New Roman" w:hAnsi="Times New Roman" w:cs="Times New Roman"/>
                <w:b/>
                <w:i/>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w:t>
            </w:r>
            <w:r>
              <w:rPr>
                <w:rFonts w:ascii="Times New Roman" w:eastAsia="Times New Roman" w:hAnsi="Times New Roman" w:cs="Times New Roman"/>
                <w:color w:val="000000"/>
                <w:sz w:val="24"/>
                <w:szCs w:val="24"/>
              </w:rPr>
              <w:lastRenderedPageBreak/>
              <w:t>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76ED3" w:rsidRPr="00CF3690" w:rsidRDefault="00B76ED3" w:rsidP="00E745B2">
            <w:pPr>
              <w:widowControl w:val="0"/>
              <w:spacing w:after="0" w:line="240" w:lineRule="auto"/>
              <w:jc w:val="both"/>
              <w:rPr>
                <w:rFonts w:ascii="Times New Roman" w:eastAsia="Times New Roman" w:hAnsi="Times New Roman" w:cs="Times New Roman"/>
                <w:color w:val="000000"/>
                <w:sz w:val="24"/>
                <w:szCs w:val="24"/>
              </w:rPr>
            </w:pPr>
            <w:r w:rsidRPr="00CF3690">
              <w:rPr>
                <w:rFonts w:ascii="Times New Roman" w:eastAsia="Times New Roman" w:hAnsi="Times New Roman" w:cs="Times New Roman"/>
                <w:color w:val="000000"/>
                <w:sz w:val="24"/>
                <w:szCs w:val="24"/>
              </w:rPr>
              <w:t xml:space="preserve">11. </w:t>
            </w:r>
            <w:r w:rsidRPr="00CF3690">
              <w:rPr>
                <w:rFonts w:ascii="Times New Roman" w:eastAsia="Times New Roman" w:hAnsi="Times New Roman" w:cs="Times New Roman"/>
                <w:sz w:val="24"/>
                <w:szCs w:val="24"/>
              </w:rPr>
              <w:t>Тендерна п</w:t>
            </w:r>
            <w:r w:rsidRPr="00CF369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76ED3" w:rsidRDefault="00E745B2" w:rsidP="00E745B2">
            <w:pPr>
              <w:widowControl w:val="0"/>
              <w:spacing w:after="0" w:line="240" w:lineRule="auto"/>
              <w:jc w:val="both"/>
              <w:rPr>
                <w:rFonts w:ascii="Times New Roman" w:eastAsia="Times New Roman" w:hAnsi="Times New Roman" w:cs="Times New Roman"/>
                <w:i/>
                <w:sz w:val="20"/>
                <w:szCs w:val="20"/>
              </w:rPr>
            </w:pPr>
            <w:r w:rsidRPr="006334A6">
              <w:rPr>
                <w:rFonts w:ascii="Times New Roman" w:eastAsia="Times New Roman" w:hAnsi="Times New Roman"/>
                <w:sz w:val="24"/>
                <w:szCs w:val="24"/>
              </w:rPr>
              <w:t xml:space="preserve">А також враховувати, що в Україні </w:t>
            </w:r>
            <w:r w:rsidRPr="001D3FBE">
              <w:rPr>
                <w:rFonts w:ascii="Times New Roman" w:hAnsi="Times New Roman"/>
                <w:sz w:val="24"/>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rFonts w:ascii="Times New Roman" w:hAnsi="Times New Roman"/>
                <w:sz w:val="24"/>
                <w:shd w:val="clear" w:color="auto" w:fill="FFFFFF"/>
              </w:rPr>
              <w:t>.</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3</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76ED3" w:rsidRDefault="00B76ED3" w:rsidP="00E745B2">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76ED3" w:rsidRPr="00BA0088" w:rsidRDefault="00B76ED3" w:rsidP="00E745B2">
            <w:pPr>
              <w:pStyle w:val="rvps2"/>
              <w:shd w:val="clear" w:color="auto" w:fill="FFFFFF"/>
              <w:spacing w:before="0" w:beforeAutospacing="0" w:after="0" w:afterAutospacing="0"/>
              <w:ind w:firstLine="450"/>
              <w:jc w:val="both"/>
            </w:pPr>
            <w:r w:rsidRPr="00BA0088">
              <w:t>1) учасник процедури закупівлі:</w:t>
            </w:r>
          </w:p>
          <w:p w:rsidR="00B76ED3" w:rsidRPr="00BA0088" w:rsidRDefault="00B76ED3" w:rsidP="00E745B2">
            <w:pPr>
              <w:pStyle w:val="rvps2"/>
              <w:shd w:val="clear" w:color="auto" w:fill="FFFFFF"/>
              <w:spacing w:before="0" w:beforeAutospacing="0" w:after="0" w:afterAutospacing="0"/>
              <w:ind w:firstLine="450"/>
              <w:jc w:val="both"/>
            </w:pPr>
            <w:bookmarkStart w:id="0" w:name="n593"/>
            <w:bookmarkEnd w:id="0"/>
            <w:r>
              <w:t xml:space="preserve">- </w:t>
            </w:r>
            <w:r w:rsidRPr="00BA0088">
              <w:t>підпадає під підстави, встановлені </w:t>
            </w:r>
            <w:hyperlink r:id="rId11" w:anchor="n615" w:history="1">
              <w:r w:rsidRPr="00BA0088">
                <w:rPr>
                  <w:rStyle w:val="a8"/>
                </w:rPr>
                <w:t>пунктом 47</w:t>
              </w:r>
            </w:hyperlink>
            <w:r w:rsidRPr="00BA0088">
              <w:t>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1" w:name="n594"/>
            <w:bookmarkEnd w:id="1"/>
            <w:r>
              <w:t xml:space="preserve">- </w:t>
            </w:r>
            <w:r w:rsidRPr="00BA0088">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sidRPr="00BA0088">
                <w:rPr>
                  <w:rStyle w:val="a8"/>
                </w:rPr>
                <w:t>абзацом першим</w:t>
              </w:r>
            </w:hyperlink>
            <w:r w:rsidRPr="00BA0088">
              <w:t> пункту 42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2" w:name="n595"/>
            <w:bookmarkEnd w:id="2"/>
            <w:r>
              <w:t xml:space="preserve">- </w:t>
            </w:r>
            <w:r w:rsidRPr="00BA0088">
              <w:t>не надав забезпечення тендерної пропозиції, якщо таке забезпечення вимагалося замовником;</w:t>
            </w:r>
          </w:p>
          <w:p w:rsidR="00B76ED3" w:rsidRPr="00BA0088" w:rsidRDefault="00B76ED3" w:rsidP="00E745B2">
            <w:pPr>
              <w:pStyle w:val="rvps2"/>
              <w:shd w:val="clear" w:color="auto" w:fill="FFFFFF"/>
              <w:spacing w:before="0" w:beforeAutospacing="0" w:after="0" w:afterAutospacing="0"/>
              <w:ind w:firstLine="450"/>
              <w:jc w:val="both"/>
            </w:pPr>
            <w:bookmarkStart w:id="3" w:name="n596"/>
            <w:bookmarkEnd w:id="3"/>
            <w:r>
              <w:t xml:space="preserve">- </w:t>
            </w:r>
            <w:r w:rsidRPr="00BA0088">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BA0088">
              <w:lastRenderedPageBreak/>
              <w:t>невідповідностей;</w:t>
            </w:r>
          </w:p>
          <w:p w:rsidR="00B76ED3" w:rsidRPr="00BA0088" w:rsidRDefault="00B76ED3" w:rsidP="00E745B2">
            <w:pPr>
              <w:pStyle w:val="rvps2"/>
              <w:shd w:val="clear" w:color="auto" w:fill="FFFFFF"/>
              <w:spacing w:before="0" w:beforeAutospacing="0" w:after="0" w:afterAutospacing="0"/>
              <w:ind w:firstLine="450"/>
              <w:jc w:val="both"/>
            </w:pPr>
            <w:bookmarkStart w:id="4" w:name="n597"/>
            <w:bookmarkEnd w:id="4"/>
            <w:r>
              <w:t xml:space="preserve">- </w:t>
            </w:r>
            <w:r w:rsidRPr="00BA0088">
              <w:t>не надав обґрунтування аномально низької ціни тендерної пропозиції протягом строку, визначеного </w:t>
            </w:r>
            <w:hyperlink r:id="rId13" w:anchor="n1543" w:tgtFrame="_blank" w:history="1">
              <w:r w:rsidRPr="00BA0088">
                <w:rPr>
                  <w:rStyle w:val="a8"/>
                </w:rPr>
                <w:t>абзацом першим</w:t>
              </w:r>
            </w:hyperlink>
            <w:r w:rsidRPr="00BA0088">
              <w:t> частини чотирнадцятої статті 29 Закону/</w:t>
            </w:r>
            <w:hyperlink r:id="rId14" w:anchor="n581" w:history="1">
              <w:r w:rsidRPr="00BA0088">
                <w:rPr>
                  <w:rStyle w:val="a8"/>
                </w:rPr>
                <w:t>абзацом дев’ятим</w:t>
              </w:r>
            </w:hyperlink>
            <w:r w:rsidRPr="00BA0088">
              <w:t> пункту 37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5" w:name="n598"/>
            <w:bookmarkEnd w:id="5"/>
            <w:r>
              <w:t xml:space="preserve">- </w:t>
            </w:r>
            <w:r w:rsidRPr="00BA0088">
              <w:t>визначив конфіденційною інформацію, що не може бути визначена як конфіденційна відповідно до вимог </w:t>
            </w:r>
            <w:hyperlink r:id="rId15" w:anchor="n584" w:history="1">
              <w:r w:rsidRPr="00BA0088">
                <w:rPr>
                  <w:rStyle w:val="a8"/>
                </w:rPr>
                <w:t>пункту 40</w:t>
              </w:r>
            </w:hyperlink>
            <w:r w:rsidRPr="00BA0088">
              <w:t> цих особливостей;</w:t>
            </w:r>
          </w:p>
          <w:p w:rsidR="00B76ED3" w:rsidRPr="00BA0088" w:rsidRDefault="00B76ED3" w:rsidP="00E745B2">
            <w:pPr>
              <w:pStyle w:val="rvps2"/>
              <w:shd w:val="clear" w:color="auto" w:fill="FFFFFF"/>
              <w:spacing w:before="0" w:beforeAutospacing="0" w:after="0" w:afterAutospacing="0"/>
              <w:jc w:val="both"/>
            </w:pPr>
            <w:bookmarkStart w:id="6" w:name="n599"/>
            <w:bookmarkEnd w:id="6"/>
            <w:r>
              <w:t xml:space="preserve">- </w:t>
            </w:r>
            <w:r w:rsidR="00E745B2" w:rsidRPr="001D3FBE">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745B2" w:rsidRPr="001D3FBE">
              <w:rPr>
                <w:shd w:val="clear" w:color="auto" w:fill="FFFFFF"/>
              </w:rPr>
              <w:t>бенефіціарним</w:t>
            </w:r>
            <w:proofErr w:type="spellEnd"/>
            <w:r w:rsidR="00E745B2" w:rsidRPr="001D3FBE">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w:t>
            </w:r>
            <w:r w:rsidR="00E745B2">
              <w:rPr>
                <w:shd w:val="clear" w:color="auto" w:fill="FFFFFF"/>
              </w:rPr>
              <w:t>, ст. 5176);</w:t>
            </w:r>
          </w:p>
          <w:p w:rsidR="00B76ED3" w:rsidRPr="00BA0088" w:rsidRDefault="00B76ED3" w:rsidP="00E745B2">
            <w:pPr>
              <w:pStyle w:val="rvps2"/>
              <w:shd w:val="clear" w:color="auto" w:fill="FFFFFF"/>
              <w:spacing w:before="0" w:beforeAutospacing="0" w:after="0" w:afterAutospacing="0"/>
              <w:ind w:firstLine="450"/>
              <w:jc w:val="both"/>
            </w:pPr>
            <w:bookmarkStart w:id="7" w:name="n600"/>
            <w:bookmarkEnd w:id="7"/>
            <w:r w:rsidRPr="00BA0088">
              <w:t>2) тендерна пропозиція:</w:t>
            </w:r>
          </w:p>
          <w:p w:rsidR="00B76ED3" w:rsidRPr="00BA0088" w:rsidRDefault="00B76ED3" w:rsidP="00E745B2">
            <w:pPr>
              <w:pStyle w:val="rvps2"/>
              <w:shd w:val="clear" w:color="auto" w:fill="FFFFFF"/>
              <w:spacing w:before="0" w:beforeAutospacing="0" w:after="0" w:afterAutospacing="0"/>
              <w:ind w:firstLine="450"/>
              <w:jc w:val="both"/>
            </w:pPr>
            <w:bookmarkStart w:id="8" w:name="n601"/>
            <w:bookmarkEnd w:id="8"/>
            <w:r>
              <w:t xml:space="preserve">- </w:t>
            </w:r>
            <w:r w:rsidRPr="00BA0088">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sidRPr="00BA0088">
                <w:rPr>
                  <w:rStyle w:val="a8"/>
                </w:rPr>
                <w:t>пункту 43</w:t>
              </w:r>
            </w:hyperlink>
            <w:r w:rsidRPr="00BA0088">
              <w:t>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9" w:name="n602"/>
            <w:bookmarkEnd w:id="9"/>
            <w:r>
              <w:t xml:space="preserve">- </w:t>
            </w:r>
            <w:r w:rsidRPr="00BA0088">
              <w:t>є такою, строк дії якої закінчився;</w:t>
            </w:r>
          </w:p>
          <w:p w:rsidR="00B76ED3" w:rsidRPr="00BA0088" w:rsidRDefault="00B76ED3" w:rsidP="00E745B2">
            <w:pPr>
              <w:pStyle w:val="rvps2"/>
              <w:shd w:val="clear" w:color="auto" w:fill="FFFFFF"/>
              <w:spacing w:before="0" w:beforeAutospacing="0" w:after="0" w:afterAutospacing="0"/>
              <w:ind w:firstLine="450"/>
              <w:jc w:val="both"/>
            </w:pPr>
            <w:bookmarkStart w:id="10" w:name="n603"/>
            <w:bookmarkEnd w:id="10"/>
            <w:r>
              <w:t xml:space="preserve">- </w:t>
            </w:r>
            <w:r w:rsidRPr="00BA008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6ED3" w:rsidRPr="00BA0088" w:rsidRDefault="00B76ED3" w:rsidP="00E745B2">
            <w:pPr>
              <w:pStyle w:val="rvps2"/>
              <w:shd w:val="clear" w:color="auto" w:fill="FFFFFF"/>
              <w:spacing w:before="0" w:beforeAutospacing="0" w:after="0" w:afterAutospacing="0"/>
              <w:ind w:firstLine="450"/>
              <w:jc w:val="both"/>
            </w:pPr>
            <w:bookmarkStart w:id="11" w:name="n604"/>
            <w:bookmarkEnd w:id="11"/>
            <w:r>
              <w:lastRenderedPageBreak/>
              <w:t xml:space="preserve">- </w:t>
            </w:r>
            <w:r w:rsidRPr="00BA0088">
              <w:t>не відповідає вимогам, установленим у тендерній документації відповідно до </w:t>
            </w:r>
            <w:hyperlink r:id="rId17" w:anchor="n1422" w:tgtFrame="_blank" w:history="1">
              <w:r w:rsidRPr="00BA0088">
                <w:rPr>
                  <w:rStyle w:val="a8"/>
                </w:rPr>
                <w:t>абзацу першого</w:t>
              </w:r>
            </w:hyperlink>
            <w:r w:rsidRPr="00BA0088">
              <w:t> частини третьої статті 22 Закону;</w:t>
            </w:r>
          </w:p>
          <w:p w:rsidR="00B76ED3" w:rsidRPr="00BA0088" w:rsidRDefault="00B76ED3" w:rsidP="00E745B2">
            <w:pPr>
              <w:pStyle w:val="rvps2"/>
              <w:shd w:val="clear" w:color="auto" w:fill="FFFFFF"/>
              <w:spacing w:before="0" w:beforeAutospacing="0" w:after="0" w:afterAutospacing="0"/>
              <w:ind w:firstLine="450"/>
              <w:jc w:val="both"/>
            </w:pPr>
            <w:bookmarkStart w:id="12" w:name="n605"/>
            <w:bookmarkEnd w:id="12"/>
            <w:r w:rsidRPr="00BA0088">
              <w:t>3) переможець процедури закупівлі:</w:t>
            </w:r>
          </w:p>
          <w:p w:rsidR="00B76ED3" w:rsidRPr="00BA0088" w:rsidRDefault="00B76ED3" w:rsidP="00E745B2">
            <w:pPr>
              <w:pStyle w:val="rvps2"/>
              <w:shd w:val="clear" w:color="auto" w:fill="FFFFFF"/>
              <w:spacing w:before="0" w:beforeAutospacing="0" w:after="0" w:afterAutospacing="0"/>
              <w:ind w:firstLine="450"/>
              <w:jc w:val="both"/>
            </w:pPr>
            <w:bookmarkStart w:id="13" w:name="n606"/>
            <w:bookmarkEnd w:id="13"/>
            <w:r>
              <w:t xml:space="preserve">- </w:t>
            </w:r>
            <w:r w:rsidRPr="00BA0088">
              <w:t>відмовився від підписання договору про закупівлю відповідно до вимог тендерної документації або укладення договору про закупівлю;</w:t>
            </w:r>
          </w:p>
          <w:p w:rsidR="00B76ED3" w:rsidRPr="00BA0088" w:rsidRDefault="00B76ED3" w:rsidP="00E745B2">
            <w:pPr>
              <w:pStyle w:val="rvps2"/>
              <w:shd w:val="clear" w:color="auto" w:fill="FFFFFF"/>
              <w:spacing w:before="0" w:beforeAutospacing="0" w:after="0" w:afterAutospacing="0"/>
              <w:ind w:firstLine="450"/>
              <w:jc w:val="both"/>
            </w:pPr>
            <w:bookmarkStart w:id="14" w:name="n607"/>
            <w:bookmarkEnd w:id="14"/>
            <w:r>
              <w:t xml:space="preserve">- </w:t>
            </w:r>
            <w:r w:rsidRPr="00BA0088">
              <w:t>не надав у спосіб, зазначений в тендерній документації, документи, що підтверджують відсутність підстав, визначених у </w:t>
            </w:r>
            <w:hyperlink r:id="rId18" w:anchor="n618" w:history="1">
              <w:r w:rsidRPr="00BA0088">
                <w:rPr>
                  <w:rStyle w:val="a8"/>
                </w:rPr>
                <w:t>підпунктах 3</w:t>
              </w:r>
            </w:hyperlink>
            <w:r w:rsidRPr="00BA0088">
              <w:t>, </w:t>
            </w:r>
            <w:hyperlink r:id="rId19" w:anchor="n620" w:history="1">
              <w:r w:rsidRPr="00BA0088">
                <w:rPr>
                  <w:rStyle w:val="a8"/>
                </w:rPr>
                <w:t>5</w:t>
              </w:r>
            </w:hyperlink>
            <w:r w:rsidRPr="00BA0088">
              <w:t>, </w:t>
            </w:r>
            <w:hyperlink r:id="rId20" w:anchor="n621" w:history="1">
              <w:r w:rsidRPr="00BA0088">
                <w:rPr>
                  <w:rStyle w:val="a8"/>
                </w:rPr>
                <w:t>6</w:t>
              </w:r>
            </w:hyperlink>
            <w:r w:rsidRPr="00BA0088">
              <w:t> і </w:t>
            </w:r>
            <w:hyperlink r:id="rId21" w:anchor="n627" w:history="1">
              <w:r w:rsidRPr="00BA0088">
                <w:rPr>
                  <w:rStyle w:val="a8"/>
                </w:rPr>
                <w:t>12</w:t>
              </w:r>
            </w:hyperlink>
            <w:r w:rsidRPr="00BA0088">
              <w:t> та в </w:t>
            </w:r>
            <w:hyperlink r:id="rId22" w:anchor="n628" w:history="1">
              <w:r w:rsidRPr="00BA0088">
                <w:rPr>
                  <w:rStyle w:val="a8"/>
                </w:rPr>
                <w:t>абзаці чотирнадцятому</w:t>
              </w:r>
            </w:hyperlink>
            <w:r w:rsidRPr="00BA0088">
              <w:t> пункту 47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15" w:name="n608"/>
            <w:bookmarkEnd w:id="15"/>
            <w:r>
              <w:t xml:space="preserve">- </w:t>
            </w:r>
            <w:r w:rsidRPr="00BA0088">
              <w:t>не надав забезпечення виконання договору про закупівлю, якщо таке забезпечення вимагалося замовником;</w:t>
            </w:r>
          </w:p>
          <w:p w:rsidR="00B76ED3" w:rsidRPr="00BA0088" w:rsidRDefault="00B76ED3" w:rsidP="00E745B2">
            <w:pPr>
              <w:pStyle w:val="rvps2"/>
              <w:shd w:val="clear" w:color="auto" w:fill="FFFFFF"/>
              <w:spacing w:before="0" w:beforeAutospacing="0" w:after="0" w:afterAutospacing="0"/>
              <w:ind w:firstLine="450"/>
              <w:jc w:val="both"/>
            </w:pPr>
            <w:bookmarkStart w:id="16" w:name="n609"/>
            <w:bookmarkEnd w:id="16"/>
            <w:r>
              <w:t xml:space="preserve">- </w:t>
            </w:r>
            <w:r w:rsidRPr="00BA0088">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sidRPr="00BA0088">
                <w:rPr>
                  <w:rStyle w:val="a8"/>
                </w:rPr>
                <w:t>абзацом першим</w:t>
              </w:r>
            </w:hyperlink>
            <w:r w:rsidRPr="00BA0088">
              <w:t> пункту 42 цих особливостей.</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47 Особливостей.</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bookmarkStart w:id="17" w:name="_GoBack"/>
            <w:bookmarkEnd w:id="17"/>
          </w:p>
        </w:tc>
      </w:tr>
      <w:tr w:rsidR="00B76ED3" w:rsidTr="00E745B2">
        <w:trPr>
          <w:trHeight w:val="472"/>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76ED3" w:rsidTr="00E745B2">
        <w:trPr>
          <w:trHeight w:val="42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76ED3" w:rsidRDefault="00B76ED3" w:rsidP="00E745B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76ED3" w:rsidTr="00E745B2">
        <w:trPr>
          <w:trHeight w:val="841"/>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3</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65" w:type="dxa"/>
            <w:vAlign w:val="center"/>
          </w:tcPr>
          <w:p w:rsidR="00B76ED3" w:rsidRDefault="00B76ED3" w:rsidP="00E745B2">
            <w:pPr>
              <w:widowControl w:val="0"/>
              <w:spacing w:after="0" w:line="240" w:lineRule="auto"/>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DC4C48">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w:t>
            </w:r>
            <w:r>
              <w:rPr>
                <w:rFonts w:ascii="Times New Roman" w:eastAsia="Times New Roman" w:hAnsi="Times New Roman" w:cs="Times New Roman"/>
                <w:color w:val="000000"/>
                <w:sz w:val="24"/>
                <w:szCs w:val="24"/>
              </w:rPr>
              <w:lastRenderedPageBreak/>
              <w:t xml:space="preserve">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76ED3" w:rsidRDefault="00B76ED3" w:rsidP="00E745B2">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76ED3" w:rsidTr="00E745B2">
        <w:trPr>
          <w:trHeight w:val="27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4</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76ED3" w:rsidTr="00E745B2">
        <w:trPr>
          <w:trHeight w:val="767"/>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5</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65" w:type="dxa"/>
            <w:vAlign w:val="center"/>
          </w:tcPr>
          <w:p w:rsidR="00B76ED3" w:rsidRPr="00CF3690" w:rsidRDefault="00B76ED3" w:rsidP="00E745B2">
            <w:pPr>
              <w:widowControl w:val="0"/>
              <w:spacing w:after="0" w:line="240" w:lineRule="auto"/>
              <w:ind w:right="120"/>
              <w:jc w:val="both"/>
              <w:rPr>
                <w:rFonts w:ascii="Times New Roman" w:eastAsia="Times New Roman" w:hAnsi="Times New Roman" w:cs="Times New Roman"/>
                <w:sz w:val="24"/>
                <w:szCs w:val="24"/>
              </w:rPr>
            </w:pPr>
            <w:r w:rsidRPr="00CF3690">
              <w:rPr>
                <w:rFonts w:ascii="Times New Roman" w:eastAsia="Times New Roman" w:hAnsi="Times New Roman" w:cs="Times New Roman"/>
                <w:sz w:val="24"/>
                <w:szCs w:val="24"/>
              </w:rPr>
              <w:t>Забезпечення виконання договору про закупівлю не вимагається.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p>
        </w:tc>
      </w:tr>
    </w:tbl>
    <w:p w:rsidR="00B76ED3" w:rsidRDefault="00B76ED3" w:rsidP="00B76ED3">
      <w:pPr>
        <w:pStyle w:val="11"/>
        <w:widowControl w:val="0"/>
        <w:spacing w:line="240" w:lineRule="auto"/>
        <w:rPr>
          <w:rFonts w:ascii="Times New Roman" w:hAnsi="Times New Roman" w:cs="Times New Roman"/>
          <w:b/>
          <w:i/>
          <w:sz w:val="20"/>
          <w:szCs w:val="20"/>
        </w:rPr>
      </w:pPr>
    </w:p>
    <w:p w:rsidR="00B76ED3" w:rsidRPr="00961F6A" w:rsidRDefault="00B76ED3" w:rsidP="00B76ED3">
      <w:pPr>
        <w:pStyle w:val="11"/>
        <w:widowControl w:val="0"/>
        <w:spacing w:line="240" w:lineRule="auto"/>
        <w:rPr>
          <w:rFonts w:ascii="Times New Roman" w:hAnsi="Times New Roman" w:cs="Times New Roman"/>
          <w:b/>
          <w:i/>
          <w:sz w:val="24"/>
          <w:szCs w:val="24"/>
        </w:rPr>
      </w:pPr>
      <w:r w:rsidRPr="00961F6A">
        <w:rPr>
          <w:rFonts w:ascii="Times New Roman" w:hAnsi="Times New Roman" w:cs="Times New Roman"/>
          <w:b/>
          <w:i/>
          <w:sz w:val="24"/>
          <w:szCs w:val="24"/>
        </w:rPr>
        <w:t>Додатки до тендерної документації:</w:t>
      </w:r>
    </w:p>
    <w:p w:rsidR="00B76ED3" w:rsidRPr="00961F6A" w:rsidRDefault="00B76ED3" w:rsidP="00B76ED3">
      <w:pPr>
        <w:spacing w:after="0" w:line="240" w:lineRule="auto"/>
        <w:jc w:val="both"/>
        <w:rPr>
          <w:rFonts w:ascii="Times New Roman" w:hAnsi="Times New Roman"/>
          <w:sz w:val="24"/>
          <w:szCs w:val="24"/>
        </w:rPr>
      </w:pPr>
      <w:r w:rsidRPr="00961F6A">
        <w:rPr>
          <w:rFonts w:ascii="Times New Roman" w:hAnsi="Times New Roman"/>
          <w:b/>
          <w:sz w:val="24"/>
          <w:szCs w:val="24"/>
        </w:rPr>
        <w:t xml:space="preserve">Додаток 1. </w:t>
      </w:r>
      <w:r w:rsidRPr="00961F6A">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статті 17 Закону, інші документи</w:t>
      </w:r>
    </w:p>
    <w:p w:rsidR="00B76ED3" w:rsidRPr="00961F6A" w:rsidRDefault="00B76ED3" w:rsidP="00B76ED3">
      <w:pPr>
        <w:spacing w:after="0" w:line="240" w:lineRule="auto"/>
        <w:jc w:val="both"/>
        <w:rPr>
          <w:rFonts w:ascii="Times New Roman" w:hAnsi="Times New Roman"/>
          <w:sz w:val="24"/>
          <w:szCs w:val="24"/>
        </w:rPr>
      </w:pPr>
      <w:r w:rsidRPr="00961F6A">
        <w:rPr>
          <w:rFonts w:ascii="Times New Roman" w:hAnsi="Times New Roman"/>
          <w:b/>
          <w:sz w:val="24"/>
          <w:szCs w:val="24"/>
        </w:rPr>
        <w:t>Додаток 2.</w:t>
      </w:r>
      <w:r w:rsidRPr="00961F6A">
        <w:rPr>
          <w:rFonts w:ascii="Times New Roman" w:hAnsi="Times New Roman"/>
          <w:sz w:val="24"/>
          <w:szCs w:val="24"/>
        </w:rPr>
        <w:t xml:space="preserve"> Технічне завдання до предмета закупівлі</w:t>
      </w:r>
    </w:p>
    <w:p w:rsidR="00B76ED3" w:rsidRDefault="00B76ED3" w:rsidP="00B76ED3">
      <w:pPr>
        <w:spacing w:after="0" w:line="240" w:lineRule="auto"/>
        <w:jc w:val="both"/>
        <w:rPr>
          <w:rFonts w:ascii="Times New Roman" w:hAnsi="Times New Roman"/>
          <w:sz w:val="24"/>
          <w:szCs w:val="24"/>
        </w:rPr>
      </w:pPr>
      <w:r w:rsidRPr="00961F6A">
        <w:rPr>
          <w:rFonts w:ascii="Times New Roman" w:hAnsi="Times New Roman" w:cs="Times New Roman"/>
          <w:b/>
          <w:sz w:val="24"/>
          <w:szCs w:val="24"/>
        </w:rPr>
        <w:t xml:space="preserve">Додаток </w:t>
      </w:r>
      <w:r>
        <w:rPr>
          <w:rFonts w:ascii="Times New Roman" w:hAnsi="Times New Roman" w:cs="Times New Roman"/>
          <w:b/>
          <w:sz w:val="24"/>
          <w:szCs w:val="24"/>
        </w:rPr>
        <w:t>3</w:t>
      </w:r>
      <w:r w:rsidRPr="00961F6A">
        <w:rPr>
          <w:rFonts w:ascii="Times New Roman" w:hAnsi="Times New Roman" w:cs="Times New Roman"/>
          <w:b/>
          <w:sz w:val="24"/>
          <w:szCs w:val="24"/>
        </w:rPr>
        <w:t xml:space="preserve">. </w:t>
      </w:r>
      <w:r w:rsidRPr="00961F6A">
        <w:rPr>
          <w:rFonts w:ascii="Times New Roman" w:hAnsi="Times New Roman"/>
          <w:sz w:val="24"/>
          <w:szCs w:val="24"/>
        </w:rPr>
        <w:t>Форма «Тендерна пропозиція»</w:t>
      </w:r>
    </w:p>
    <w:p w:rsidR="00B76ED3" w:rsidRPr="00961F6A" w:rsidRDefault="00B76ED3" w:rsidP="00B76ED3">
      <w:pPr>
        <w:spacing w:after="0" w:line="240" w:lineRule="auto"/>
        <w:jc w:val="both"/>
        <w:rPr>
          <w:rFonts w:ascii="Times New Roman" w:hAnsi="Times New Roman"/>
          <w:sz w:val="24"/>
          <w:szCs w:val="24"/>
        </w:rPr>
      </w:pPr>
      <w:r w:rsidRPr="00961F6A">
        <w:rPr>
          <w:rFonts w:ascii="Times New Roman" w:hAnsi="Times New Roman"/>
          <w:b/>
          <w:sz w:val="24"/>
          <w:szCs w:val="24"/>
        </w:rPr>
        <w:t xml:space="preserve">Додаток </w:t>
      </w:r>
      <w:r w:rsidR="002C59B0">
        <w:rPr>
          <w:rFonts w:ascii="Times New Roman" w:hAnsi="Times New Roman"/>
          <w:b/>
          <w:sz w:val="24"/>
          <w:szCs w:val="24"/>
        </w:rPr>
        <w:t>4</w:t>
      </w:r>
      <w:r w:rsidRPr="00961F6A">
        <w:rPr>
          <w:rFonts w:ascii="Times New Roman" w:hAnsi="Times New Roman"/>
          <w:b/>
          <w:sz w:val="24"/>
          <w:szCs w:val="24"/>
        </w:rPr>
        <w:t>.</w:t>
      </w:r>
      <w:r w:rsidRPr="00961F6A">
        <w:rPr>
          <w:rFonts w:ascii="Times New Roman" w:hAnsi="Times New Roman"/>
          <w:sz w:val="24"/>
          <w:szCs w:val="24"/>
        </w:rPr>
        <w:t xml:space="preserve"> Проект договору про закупівлю (завантажено окремим файлом)</w:t>
      </w:r>
      <w:r w:rsidR="002C59B0">
        <w:rPr>
          <w:rFonts w:ascii="Times New Roman" w:hAnsi="Times New Roman"/>
          <w:sz w:val="24"/>
          <w:szCs w:val="24"/>
        </w:rPr>
        <w:t>.</w:t>
      </w:r>
    </w:p>
    <w:p w:rsidR="00B76ED3" w:rsidRDefault="00B76ED3" w:rsidP="00B76ED3"/>
    <w:p w:rsidR="00B76ED3" w:rsidRDefault="00B76ED3" w:rsidP="00B76ED3"/>
    <w:p w:rsidR="00B76ED3" w:rsidRDefault="00B76ED3" w:rsidP="00B76ED3"/>
    <w:p w:rsidR="00DC4C48" w:rsidRDefault="00DC4C48" w:rsidP="00B76ED3"/>
    <w:p w:rsidR="00DC4C48" w:rsidRDefault="00DC4C48" w:rsidP="00B76ED3"/>
    <w:p w:rsidR="00DC4C48" w:rsidRDefault="00DC4C48" w:rsidP="00B76ED3"/>
    <w:p w:rsidR="00DC4C48" w:rsidRDefault="00DC4C48" w:rsidP="00B76ED3"/>
    <w:p w:rsidR="00DC4C48" w:rsidRDefault="00DC4C48" w:rsidP="00B76ED3"/>
    <w:p w:rsidR="00B76ED3" w:rsidRDefault="00B76ED3" w:rsidP="00B76ED3"/>
    <w:p w:rsidR="00B76ED3" w:rsidRDefault="00B76ED3" w:rsidP="00B76ED3"/>
    <w:p w:rsidR="00B76ED3" w:rsidRPr="00143635" w:rsidRDefault="00B76ED3" w:rsidP="00B76ED3">
      <w:pPr>
        <w:spacing w:after="0" w:line="240" w:lineRule="auto"/>
        <w:jc w:val="right"/>
        <w:rPr>
          <w:rFonts w:ascii="Times New Roman" w:eastAsia="Times New Roman" w:hAnsi="Times New Roman" w:cs="Times New Roman"/>
          <w:sz w:val="24"/>
          <w:szCs w:val="24"/>
        </w:rPr>
      </w:pPr>
      <w:r w:rsidRPr="00143635">
        <w:rPr>
          <w:rFonts w:ascii="Times New Roman" w:eastAsia="Times New Roman" w:hAnsi="Times New Roman" w:cs="Times New Roman"/>
          <w:b/>
          <w:sz w:val="24"/>
          <w:szCs w:val="24"/>
        </w:rPr>
        <w:lastRenderedPageBreak/>
        <w:t>ДОДАТОК 1</w:t>
      </w:r>
    </w:p>
    <w:p w:rsidR="00B76ED3" w:rsidRPr="00143635" w:rsidRDefault="00B76ED3" w:rsidP="00B76ED3">
      <w:pPr>
        <w:spacing w:after="0" w:line="240" w:lineRule="auto"/>
        <w:jc w:val="right"/>
        <w:rPr>
          <w:rFonts w:ascii="Times New Roman" w:eastAsia="Times New Roman" w:hAnsi="Times New Roman" w:cs="Times New Roman"/>
          <w:sz w:val="24"/>
          <w:szCs w:val="24"/>
        </w:rPr>
      </w:pPr>
      <w:r w:rsidRPr="00143635">
        <w:rPr>
          <w:rFonts w:ascii="Times New Roman" w:eastAsia="Times New Roman" w:hAnsi="Times New Roman" w:cs="Times New Roman"/>
          <w:i/>
          <w:sz w:val="24"/>
          <w:szCs w:val="24"/>
        </w:rPr>
        <w:t>до тендерної документації</w:t>
      </w:r>
    </w:p>
    <w:p w:rsidR="00B76ED3" w:rsidRPr="00143635" w:rsidRDefault="00B76ED3" w:rsidP="00B76ED3">
      <w:pPr>
        <w:spacing w:after="0" w:line="240" w:lineRule="auto"/>
        <w:jc w:val="both"/>
        <w:rPr>
          <w:rFonts w:ascii="Times New Roman" w:eastAsia="Times New Roman" w:hAnsi="Times New Roman" w:cs="Times New Roman"/>
          <w:i/>
          <w:sz w:val="24"/>
          <w:szCs w:val="24"/>
        </w:rPr>
      </w:pPr>
      <w:r w:rsidRPr="00143635">
        <w:rPr>
          <w:rFonts w:ascii="Times New Roman" w:eastAsia="Times New Roman" w:hAnsi="Times New Roman" w:cs="Times New Roman"/>
          <w:i/>
          <w:sz w:val="24"/>
          <w:szCs w:val="24"/>
        </w:rPr>
        <w:t> </w:t>
      </w:r>
    </w:p>
    <w:p w:rsidR="00B76ED3" w:rsidRPr="00143635" w:rsidRDefault="00B76ED3" w:rsidP="00B76ED3">
      <w:pPr>
        <w:shd w:val="clear" w:color="auto" w:fill="FFFFFF"/>
        <w:spacing w:after="0" w:line="240" w:lineRule="auto"/>
        <w:jc w:val="both"/>
        <w:rPr>
          <w:rFonts w:ascii="Times New Roman" w:eastAsia="Times New Roman" w:hAnsi="Times New Roman" w:cs="Times New Roman"/>
          <w:b/>
          <w:sz w:val="24"/>
          <w:szCs w:val="24"/>
        </w:rPr>
      </w:pPr>
      <w:r w:rsidRPr="0014363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76ED3" w:rsidRPr="00143635" w:rsidRDefault="00B76ED3" w:rsidP="00B76ED3">
      <w:pPr>
        <w:shd w:val="clear" w:color="auto" w:fill="FFFFFF"/>
        <w:spacing w:after="0" w:line="240" w:lineRule="auto"/>
        <w:jc w:val="both"/>
        <w:rPr>
          <w:rFonts w:ascii="Times New Roman" w:eastAsia="Times New Roman" w:hAnsi="Times New Roman" w:cs="Times New Roman"/>
          <w:b/>
          <w:sz w:val="24"/>
          <w:szCs w:val="24"/>
        </w:rPr>
      </w:pPr>
    </w:p>
    <w:tbl>
      <w:tblPr>
        <w:tblW w:w="9855" w:type="dxa"/>
        <w:tblInd w:w="-115" w:type="dxa"/>
        <w:tblLayout w:type="fixed"/>
        <w:tblLook w:val="00A0" w:firstRow="1" w:lastRow="0" w:firstColumn="1" w:lastColumn="0" w:noHBand="0" w:noVBand="0"/>
      </w:tblPr>
      <w:tblGrid>
        <w:gridCol w:w="676"/>
        <w:gridCol w:w="1842"/>
        <w:gridCol w:w="7337"/>
      </w:tblGrid>
      <w:tr w:rsidR="00357F31" w:rsidRPr="00357F31" w:rsidTr="00EE5FDE">
        <w:trPr>
          <w:trHeight w:val="627"/>
          <w:tblHeader/>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 xml:space="preserve">№ </w:t>
            </w:r>
            <w:proofErr w:type="spellStart"/>
            <w:r w:rsidRPr="00357F31">
              <w:rPr>
                <w:rFonts w:ascii="Times New Roman" w:hAnsi="Times New Roman" w:cs="Times New Roman"/>
                <w:b/>
                <w:bCs/>
                <w:color w:val="000000"/>
                <w:sz w:val="24"/>
                <w:szCs w:val="24"/>
              </w:rPr>
              <w:t>з.п</w:t>
            </w:r>
            <w:proofErr w:type="spellEnd"/>
            <w:r w:rsidRPr="00357F31">
              <w:rPr>
                <w:rFonts w:ascii="Times New Roman" w:hAnsi="Times New Roman" w:cs="Times New Roman"/>
                <w:b/>
                <w:bCs/>
                <w:color w:val="000000"/>
                <w:sz w:val="24"/>
                <w:szCs w:val="24"/>
              </w:rPr>
              <w:t>.</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Кваліфікаційні критерії</w:t>
            </w:r>
          </w:p>
        </w:tc>
        <w:tc>
          <w:tcPr>
            <w:tcW w:w="7337" w:type="dxa"/>
            <w:tcBorders>
              <w:top w:val="single" w:sz="4" w:space="0" w:color="000000"/>
              <w:left w:val="single" w:sz="4" w:space="0" w:color="000000"/>
              <w:bottom w:val="single" w:sz="4" w:space="0" w:color="000000"/>
              <w:right w:val="single" w:sz="4" w:space="0" w:color="000000"/>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Документи, підтверджують відповідність учасника кваліфікаційним критеріям</w:t>
            </w:r>
          </w:p>
        </w:tc>
      </w:tr>
      <w:tr w:rsidR="00357F31" w:rsidRPr="00357F31" w:rsidTr="00EE5FDE">
        <w:trPr>
          <w:trHeight w:val="264"/>
          <w:tblHeader/>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center"/>
              <w:rPr>
                <w:rFonts w:ascii="Times New Roman" w:eastAsia="Times New Roman" w:hAnsi="Times New Roman" w:cs="Times New Roman"/>
                <w:bCs/>
                <w:color w:val="000000"/>
                <w:sz w:val="24"/>
                <w:szCs w:val="24"/>
                <w:lang w:eastAsia="zh-CN"/>
              </w:rPr>
            </w:pPr>
            <w:r w:rsidRPr="00357F31">
              <w:rPr>
                <w:rFonts w:ascii="Times New Roman" w:hAnsi="Times New Roman" w:cs="Times New Roman"/>
                <w:bCs/>
                <w:color w:val="000000"/>
                <w:sz w:val="24"/>
                <w:szCs w:val="24"/>
              </w:rPr>
              <w:t>1.</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center"/>
              <w:rPr>
                <w:rFonts w:ascii="Times New Roman" w:eastAsia="Times New Roman" w:hAnsi="Times New Roman" w:cs="Times New Roman"/>
                <w:bCs/>
                <w:color w:val="000000"/>
                <w:sz w:val="24"/>
                <w:szCs w:val="24"/>
                <w:lang w:eastAsia="zh-CN"/>
              </w:rPr>
            </w:pPr>
            <w:r w:rsidRPr="00357F31">
              <w:rPr>
                <w:rFonts w:ascii="Times New Roman" w:hAnsi="Times New Roman" w:cs="Times New Roman"/>
                <w:bCs/>
                <w:color w:val="000000"/>
                <w:sz w:val="24"/>
                <w:szCs w:val="24"/>
              </w:rPr>
              <w:t>2.</w:t>
            </w:r>
          </w:p>
        </w:tc>
        <w:tc>
          <w:tcPr>
            <w:tcW w:w="7337" w:type="dxa"/>
            <w:tcBorders>
              <w:top w:val="single" w:sz="4" w:space="0" w:color="000000"/>
              <w:left w:val="single" w:sz="4" w:space="0" w:color="000000"/>
              <w:bottom w:val="single" w:sz="4" w:space="0" w:color="000000"/>
              <w:right w:val="single" w:sz="4" w:space="0" w:color="000000"/>
            </w:tcBorders>
            <w:hideMark/>
          </w:tcPr>
          <w:p w:rsidR="00357F31" w:rsidRPr="00357F31" w:rsidRDefault="00357F31">
            <w:pPr>
              <w:tabs>
                <w:tab w:val="left" w:pos="1080"/>
              </w:tabs>
              <w:suppressAutoHyphens/>
              <w:spacing w:line="254" w:lineRule="auto"/>
              <w:jc w:val="center"/>
              <w:rPr>
                <w:rFonts w:ascii="Times New Roman" w:eastAsia="Times New Roman" w:hAnsi="Times New Roman" w:cs="Times New Roman"/>
                <w:bCs/>
                <w:color w:val="000000"/>
                <w:sz w:val="24"/>
                <w:szCs w:val="24"/>
                <w:lang w:eastAsia="zh-CN"/>
              </w:rPr>
            </w:pPr>
            <w:r w:rsidRPr="00357F31">
              <w:rPr>
                <w:rFonts w:ascii="Times New Roman" w:hAnsi="Times New Roman" w:cs="Times New Roman"/>
                <w:bCs/>
                <w:color w:val="000000"/>
                <w:sz w:val="24"/>
                <w:szCs w:val="24"/>
              </w:rPr>
              <w:t>3.</w:t>
            </w:r>
          </w:p>
        </w:tc>
      </w:tr>
      <w:tr w:rsidR="00357F31" w:rsidRPr="00357F31" w:rsidTr="00EE5FDE">
        <w:trPr>
          <w:trHeight w:val="1046"/>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 xml:space="preserve">1. </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color w:val="000000"/>
                <w:sz w:val="24"/>
                <w:szCs w:val="24"/>
              </w:rPr>
              <w:t>Наявність в учасника процедури закупівлі обладнання, матеріально-технічної бази та технологій</w:t>
            </w:r>
          </w:p>
        </w:tc>
        <w:tc>
          <w:tcPr>
            <w:tcW w:w="7337" w:type="dxa"/>
            <w:tcBorders>
              <w:top w:val="single" w:sz="4" w:space="0" w:color="000000"/>
              <w:left w:val="single" w:sz="4" w:space="0" w:color="000000"/>
              <w:bottom w:val="single" w:sz="4" w:space="0" w:color="000000"/>
              <w:right w:val="single" w:sz="4" w:space="0" w:color="000000"/>
            </w:tcBorders>
            <w:hideMark/>
          </w:tcPr>
          <w:p w:rsidR="00357F31" w:rsidRPr="00357F31" w:rsidRDefault="00357F31">
            <w:pPr>
              <w:pStyle w:val="33"/>
              <w:shd w:val="clear" w:color="auto" w:fill="auto"/>
              <w:tabs>
                <w:tab w:val="left" w:pos="0"/>
              </w:tabs>
              <w:spacing w:line="240" w:lineRule="auto"/>
              <w:ind w:right="20" w:firstLine="0"/>
              <w:jc w:val="both"/>
              <w:rPr>
                <w:rFonts w:ascii="Times New Roman" w:eastAsia="Calibri" w:hAnsi="Times New Roman" w:cs="Times New Roman"/>
                <w:sz w:val="24"/>
                <w:szCs w:val="24"/>
                <w:lang w:eastAsia="uk-UA"/>
              </w:rPr>
            </w:pPr>
            <w:r w:rsidRPr="00357F31">
              <w:rPr>
                <w:rFonts w:ascii="Times New Roman" w:hAnsi="Times New Roman" w:cs="Times New Roman"/>
                <w:sz w:val="24"/>
                <w:szCs w:val="24"/>
              </w:rPr>
              <w:t>1.1. Відомості подаються згідно запропонованої форми про наявність матеріально-технічної бази учасника, що визначена у даному Додатку (зразок довідки додається у таблиці «а»). Довідка повинна містити інформацію про наявність у власності/користуванні Учасника машин, механізмів та техніки в кількості не менше, визначеної в тендерній документації (згідно проектно-кошторисної документації), а саме:</w:t>
            </w:r>
          </w:p>
          <w:p w:rsidR="00D22577" w:rsidRPr="005B33B6" w:rsidRDefault="00D22577" w:rsidP="00357F31">
            <w:pPr>
              <w:pStyle w:val="33"/>
              <w:numPr>
                <w:ilvl w:val="0"/>
                <w:numId w:val="28"/>
              </w:numPr>
              <w:shd w:val="clear" w:color="auto" w:fill="auto"/>
              <w:tabs>
                <w:tab w:val="left" w:pos="741"/>
              </w:tabs>
              <w:spacing w:line="240" w:lineRule="auto"/>
              <w:ind w:left="741" w:right="292" w:hanging="425"/>
              <w:jc w:val="both"/>
              <w:rPr>
                <w:rFonts w:ascii="Times New Roman" w:hAnsi="Times New Roman" w:cs="Times New Roman"/>
                <w:b/>
                <w:sz w:val="24"/>
                <w:szCs w:val="24"/>
              </w:rPr>
            </w:pPr>
            <w:r w:rsidRPr="005B33B6">
              <w:rPr>
                <w:rFonts w:ascii="Times New Roman" w:hAnsi="Times New Roman" w:cs="Times New Roman"/>
                <w:b/>
                <w:sz w:val="24"/>
                <w:szCs w:val="24"/>
              </w:rPr>
              <w:t>Кран баштовий, вантажопідйомністю не менше  5 т</w:t>
            </w:r>
            <w:r w:rsidR="00357F31" w:rsidRPr="005B33B6">
              <w:rPr>
                <w:rFonts w:ascii="Times New Roman" w:hAnsi="Times New Roman" w:cs="Times New Roman"/>
                <w:b/>
                <w:sz w:val="24"/>
                <w:szCs w:val="24"/>
              </w:rPr>
              <w:t xml:space="preserve"> - </w:t>
            </w:r>
            <w:r w:rsidRPr="005B33B6">
              <w:rPr>
                <w:rFonts w:ascii="Times New Roman" w:hAnsi="Times New Roman" w:cs="Times New Roman"/>
                <w:b/>
                <w:sz w:val="24"/>
                <w:szCs w:val="24"/>
              </w:rPr>
              <w:t>1</w:t>
            </w:r>
            <w:r w:rsidR="00357F31" w:rsidRPr="005B33B6">
              <w:rPr>
                <w:rFonts w:ascii="Times New Roman" w:hAnsi="Times New Roman" w:cs="Times New Roman"/>
                <w:b/>
                <w:sz w:val="24"/>
                <w:szCs w:val="24"/>
              </w:rPr>
              <w:t xml:space="preserve"> одиниц</w:t>
            </w:r>
            <w:r w:rsidRPr="005B33B6">
              <w:rPr>
                <w:rFonts w:ascii="Times New Roman" w:hAnsi="Times New Roman" w:cs="Times New Roman"/>
                <w:b/>
                <w:sz w:val="24"/>
                <w:szCs w:val="24"/>
              </w:rPr>
              <w:t>і</w:t>
            </w:r>
            <w:r w:rsidR="005B33B6">
              <w:rPr>
                <w:rFonts w:ascii="Times New Roman" w:hAnsi="Times New Roman" w:cs="Times New Roman"/>
                <w:b/>
                <w:sz w:val="24"/>
                <w:szCs w:val="24"/>
              </w:rPr>
              <w:t xml:space="preserve"> або </w:t>
            </w:r>
            <w:r w:rsidR="00CF34B0">
              <w:rPr>
                <w:rFonts w:ascii="Times New Roman" w:hAnsi="Times New Roman" w:cs="Times New Roman"/>
                <w:b/>
                <w:sz w:val="24"/>
                <w:szCs w:val="24"/>
              </w:rPr>
              <w:t>к</w:t>
            </w:r>
            <w:r w:rsidR="005B33B6" w:rsidRPr="005B33B6">
              <w:rPr>
                <w:rFonts w:ascii="Times New Roman" w:hAnsi="Times New Roman" w:cs="Times New Roman"/>
                <w:b/>
                <w:sz w:val="24"/>
                <w:szCs w:val="24"/>
              </w:rPr>
              <w:t>ран</w:t>
            </w:r>
            <w:r w:rsidRPr="005B33B6">
              <w:rPr>
                <w:rFonts w:ascii="Times New Roman" w:hAnsi="Times New Roman" w:cs="Times New Roman"/>
                <w:b/>
                <w:sz w:val="24"/>
                <w:szCs w:val="24"/>
              </w:rPr>
              <w:t xml:space="preserve"> на автомобільному ходу, вантажопідйомність 10 т – 1 </w:t>
            </w:r>
            <w:proofErr w:type="spellStart"/>
            <w:r w:rsidRPr="005B33B6">
              <w:rPr>
                <w:rFonts w:ascii="Times New Roman" w:hAnsi="Times New Roman" w:cs="Times New Roman"/>
                <w:b/>
                <w:sz w:val="24"/>
                <w:szCs w:val="24"/>
              </w:rPr>
              <w:t>шт</w:t>
            </w:r>
            <w:proofErr w:type="spellEnd"/>
            <w:r w:rsidRPr="005B33B6">
              <w:rPr>
                <w:rFonts w:ascii="Times New Roman" w:hAnsi="Times New Roman" w:cs="Times New Roman"/>
                <w:b/>
                <w:sz w:val="24"/>
                <w:szCs w:val="24"/>
              </w:rPr>
              <w:t>;</w:t>
            </w:r>
          </w:p>
          <w:p w:rsidR="00357F31" w:rsidRPr="001F3CCF" w:rsidRDefault="00357F31" w:rsidP="001F3CCF">
            <w:pPr>
              <w:pStyle w:val="33"/>
              <w:numPr>
                <w:ilvl w:val="0"/>
                <w:numId w:val="29"/>
              </w:numPr>
              <w:shd w:val="clear" w:color="auto" w:fill="auto"/>
              <w:tabs>
                <w:tab w:val="left" w:pos="741"/>
              </w:tabs>
              <w:spacing w:line="240" w:lineRule="auto"/>
              <w:ind w:left="741" w:right="292" w:hanging="425"/>
              <w:jc w:val="both"/>
              <w:rPr>
                <w:rFonts w:ascii="Times New Roman" w:hAnsi="Times New Roman" w:cs="Times New Roman"/>
                <w:b/>
                <w:sz w:val="24"/>
                <w:szCs w:val="24"/>
              </w:rPr>
            </w:pPr>
            <w:r>
              <w:rPr>
                <w:rFonts w:ascii="Times New Roman" w:hAnsi="Times New Roman" w:cs="Times New Roman"/>
                <w:b/>
                <w:sz w:val="24"/>
                <w:szCs w:val="24"/>
              </w:rPr>
              <w:t xml:space="preserve">Автонавантажувачі, </w:t>
            </w:r>
            <w:r w:rsidRPr="00357F31">
              <w:rPr>
                <w:rFonts w:ascii="Times New Roman" w:hAnsi="Times New Roman" w:cs="Times New Roman"/>
                <w:b/>
                <w:sz w:val="24"/>
                <w:szCs w:val="24"/>
              </w:rPr>
              <w:t>вантажопідйомністю</w:t>
            </w:r>
            <w:r>
              <w:rPr>
                <w:rFonts w:ascii="Times New Roman" w:hAnsi="Times New Roman" w:cs="Times New Roman"/>
                <w:b/>
                <w:sz w:val="24"/>
                <w:szCs w:val="24"/>
              </w:rPr>
              <w:t xml:space="preserve"> 5 т  - 1</w:t>
            </w:r>
            <w:r w:rsidR="001F3CCF">
              <w:rPr>
                <w:rFonts w:ascii="Times New Roman" w:hAnsi="Times New Roman" w:cs="Times New Roman"/>
                <w:b/>
                <w:sz w:val="24"/>
                <w:szCs w:val="24"/>
              </w:rPr>
              <w:t xml:space="preserve"> одиниця або а</w:t>
            </w:r>
            <w:r w:rsidRPr="001F3CCF">
              <w:rPr>
                <w:rFonts w:ascii="Times New Roman" w:hAnsi="Times New Roman" w:cs="Times New Roman"/>
                <w:b/>
                <w:sz w:val="24"/>
                <w:szCs w:val="24"/>
              </w:rPr>
              <w:t xml:space="preserve">втомобілі бортові, вантажопідйомністю 8 т – 1 </w:t>
            </w:r>
            <w:proofErr w:type="spellStart"/>
            <w:r w:rsidRPr="001F3CCF">
              <w:rPr>
                <w:rFonts w:ascii="Times New Roman" w:hAnsi="Times New Roman" w:cs="Times New Roman"/>
                <w:b/>
                <w:sz w:val="24"/>
                <w:szCs w:val="24"/>
              </w:rPr>
              <w:t>шт</w:t>
            </w:r>
            <w:proofErr w:type="spellEnd"/>
            <w:r w:rsidRPr="001F3CCF">
              <w:rPr>
                <w:rFonts w:ascii="Times New Roman" w:hAnsi="Times New Roman" w:cs="Times New Roman"/>
                <w:b/>
                <w:sz w:val="24"/>
                <w:szCs w:val="24"/>
              </w:rPr>
              <w:t>;</w:t>
            </w:r>
          </w:p>
          <w:p w:rsidR="00357F31" w:rsidRDefault="00357F31" w:rsidP="00357F31">
            <w:pPr>
              <w:pStyle w:val="33"/>
              <w:numPr>
                <w:ilvl w:val="0"/>
                <w:numId w:val="29"/>
              </w:numPr>
              <w:shd w:val="clear" w:color="auto" w:fill="auto"/>
              <w:tabs>
                <w:tab w:val="left" w:pos="741"/>
              </w:tabs>
              <w:spacing w:line="240" w:lineRule="auto"/>
              <w:ind w:left="741" w:right="292" w:hanging="425"/>
              <w:jc w:val="both"/>
              <w:rPr>
                <w:rFonts w:ascii="Times New Roman" w:hAnsi="Times New Roman" w:cs="Times New Roman"/>
                <w:b/>
                <w:sz w:val="24"/>
                <w:szCs w:val="24"/>
              </w:rPr>
            </w:pPr>
            <w:r w:rsidRPr="00357F31">
              <w:rPr>
                <w:rFonts w:ascii="Times New Roman" w:hAnsi="Times New Roman" w:cs="Times New Roman"/>
                <w:b/>
                <w:sz w:val="24"/>
                <w:szCs w:val="24"/>
              </w:rPr>
              <w:t>екскаватор – 1 одиниця;</w:t>
            </w:r>
          </w:p>
          <w:p w:rsidR="00357F31" w:rsidRPr="00357F31" w:rsidRDefault="00357F31">
            <w:pPr>
              <w:pStyle w:val="33"/>
              <w:shd w:val="clear" w:color="auto" w:fill="auto"/>
              <w:tabs>
                <w:tab w:val="left" w:pos="175"/>
              </w:tabs>
              <w:spacing w:line="240" w:lineRule="auto"/>
              <w:ind w:right="20" w:firstLine="0"/>
              <w:jc w:val="both"/>
              <w:rPr>
                <w:rFonts w:ascii="Times New Roman" w:hAnsi="Times New Roman" w:cs="Times New Roman"/>
                <w:sz w:val="24"/>
                <w:szCs w:val="24"/>
              </w:rPr>
            </w:pPr>
            <w:r w:rsidRPr="00357F31">
              <w:rPr>
                <w:rFonts w:ascii="Times New Roman" w:hAnsi="Times New Roman" w:cs="Times New Roman"/>
                <w:sz w:val="24"/>
                <w:szCs w:val="24"/>
              </w:rPr>
              <w:t>В підтвердження наявності в Учасника зазначених машин, механізмів та техніки Учасник надає оригінали/копії документів встановленого взірця про державну реєстрацію машин, механізмів, техніки(техпаспорт, свідоцтво про державну реєстрацію, тощо).</w:t>
            </w:r>
          </w:p>
          <w:p w:rsidR="00357F31" w:rsidRPr="00357F31" w:rsidRDefault="00357F31">
            <w:pPr>
              <w:pStyle w:val="33"/>
              <w:tabs>
                <w:tab w:val="left" w:pos="35"/>
              </w:tabs>
              <w:ind w:left="35" w:right="20" w:firstLine="0"/>
              <w:jc w:val="both"/>
              <w:rPr>
                <w:rFonts w:ascii="Times New Roman" w:hAnsi="Times New Roman" w:cs="Times New Roman"/>
                <w:sz w:val="24"/>
                <w:szCs w:val="24"/>
              </w:rPr>
            </w:pPr>
            <w:r w:rsidRPr="00357F31">
              <w:rPr>
                <w:rFonts w:ascii="Times New Roman" w:hAnsi="Times New Roman" w:cs="Times New Roman"/>
                <w:sz w:val="24"/>
                <w:szCs w:val="24"/>
              </w:rPr>
              <w:t>Якщо машини, механізми, техніка не є власністю Учасника, а залучена, то Учасник додатково надає:</w:t>
            </w:r>
          </w:p>
          <w:p w:rsidR="00357F31" w:rsidRPr="00357F31" w:rsidRDefault="00357F31">
            <w:pPr>
              <w:pStyle w:val="33"/>
              <w:tabs>
                <w:tab w:val="left" w:pos="0"/>
              </w:tabs>
              <w:ind w:right="20" w:firstLine="0"/>
              <w:jc w:val="both"/>
              <w:rPr>
                <w:rFonts w:ascii="Times New Roman" w:hAnsi="Times New Roman" w:cs="Times New Roman"/>
                <w:sz w:val="24"/>
                <w:szCs w:val="24"/>
              </w:rPr>
            </w:pPr>
            <w:r w:rsidRPr="00357F31">
              <w:rPr>
                <w:rFonts w:ascii="Times New Roman" w:hAnsi="Times New Roman" w:cs="Times New Roman"/>
                <w:sz w:val="24"/>
                <w:szCs w:val="24"/>
              </w:rPr>
              <w:t>- оригінал(-и) договору(</w:t>
            </w:r>
            <w:proofErr w:type="spellStart"/>
            <w:r w:rsidRPr="00357F31">
              <w:rPr>
                <w:rFonts w:ascii="Times New Roman" w:hAnsi="Times New Roman" w:cs="Times New Roman"/>
                <w:sz w:val="24"/>
                <w:szCs w:val="24"/>
              </w:rPr>
              <w:t>-ів</w:t>
            </w:r>
            <w:proofErr w:type="spellEnd"/>
            <w:r w:rsidRPr="00357F31">
              <w:rPr>
                <w:rFonts w:ascii="Times New Roman" w:hAnsi="Times New Roman" w:cs="Times New Roman"/>
                <w:sz w:val="24"/>
                <w:szCs w:val="24"/>
              </w:rPr>
              <w:t>) оренди, суборенди, лізингу, машин, механізмів та техніки, що підтверджують право користування ними. При цьому, вказані договори мають бути чинними протягом строків виконання робіт, або містити умови про його пролонгацію, а також містити інформацію про марку та модель машин, механізмів та техніки, а також копії акту(</w:t>
            </w:r>
            <w:proofErr w:type="spellStart"/>
            <w:r w:rsidRPr="00357F31">
              <w:rPr>
                <w:rFonts w:ascii="Times New Roman" w:hAnsi="Times New Roman" w:cs="Times New Roman"/>
                <w:sz w:val="24"/>
                <w:szCs w:val="24"/>
              </w:rPr>
              <w:t>-ів</w:t>
            </w:r>
            <w:proofErr w:type="spellEnd"/>
            <w:r w:rsidRPr="00357F31">
              <w:rPr>
                <w:rFonts w:ascii="Times New Roman" w:hAnsi="Times New Roman" w:cs="Times New Roman"/>
                <w:sz w:val="24"/>
                <w:szCs w:val="24"/>
              </w:rPr>
              <w:t>) приймання-передачі (або інший(-і) документ(-и), який(-і) підтверджує(</w:t>
            </w:r>
            <w:proofErr w:type="spellStart"/>
            <w:r w:rsidRPr="00357F31">
              <w:rPr>
                <w:rFonts w:ascii="Times New Roman" w:hAnsi="Times New Roman" w:cs="Times New Roman"/>
                <w:sz w:val="24"/>
                <w:szCs w:val="24"/>
              </w:rPr>
              <w:t>-ють</w:t>
            </w:r>
            <w:proofErr w:type="spellEnd"/>
            <w:r w:rsidRPr="00357F31">
              <w:rPr>
                <w:rFonts w:ascii="Times New Roman" w:hAnsi="Times New Roman" w:cs="Times New Roman"/>
                <w:sz w:val="24"/>
                <w:szCs w:val="24"/>
              </w:rPr>
              <w:t>) факт передачі) техніки до договорів.</w:t>
            </w:r>
          </w:p>
          <w:p w:rsidR="00357F31" w:rsidRPr="00357F31" w:rsidRDefault="00357F31">
            <w:pPr>
              <w:pStyle w:val="12"/>
              <w:tabs>
                <w:tab w:val="left" w:pos="35"/>
              </w:tabs>
              <w:spacing w:line="254" w:lineRule="auto"/>
              <w:ind w:left="35"/>
              <w:jc w:val="both"/>
            </w:pPr>
            <w:r w:rsidRPr="00357F31">
              <w:t xml:space="preserve">- оригінал(-и) листа-підтвердження (листів-підтверджень) від орендодавця, власника, </w:t>
            </w:r>
            <w:proofErr w:type="spellStart"/>
            <w:r w:rsidRPr="00357F31">
              <w:t>лізингодавця</w:t>
            </w:r>
            <w:proofErr w:type="spellEnd"/>
            <w:r w:rsidRPr="00357F31">
              <w:t xml:space="preserve"> тощо із зазначенням замовника закупівлі, підтверджуючого відсутність заперечення на використання його машин, механізмів та техніки Учасником протягом періоду виконання робіт за предметом закупівлі (вказати конкретну назву предмету закупівлі) із зазначенням переліку техніки (машин, механізмів, техніки що залучається).</w:t>
            </w:r>
          </w:p>
          <w:p w:rsidR="00357F31" w:rsidRPr="00357F31" w:rsidRDefault="00357F31">
            <w:pPr>
              <w:pStyle w:val="33"/>
              <w:tabs>
                <w:tab w:val="left" w:pos="0"/>
              </w:tabs>
              <w:ind w:right="20" w:firstLine="35"/>
              <w:jc w:val="both"/>
              <w:rPr>
                <w:rFonts w:ascii="Times New Roman" w:hAnsi="Times New Roman" w:cs="Times New Roman"/>
                <w:sz w:val="24"/>
                <w:szCs w:val="24"/>
              </w:rPr>
            </w:pPr>
            <w:r w:rsidRPr="00357F31">
              <w:rPr>
                <w:rFonts w:ascii="Times New Roman" w:hAnsi="Times New Roman" w:cs="Times New Roman"/>
                <w:sz w:val="24"/>
                <w:szCs w:val="24"/>
              </w:rPr>
              <w:t xml:space="preserve">У тому разі, якщо орендодавець, </w:t>
            </w:r>
            <w:proofErr w:type="spellStart"/>
            <w:r w:rsidRPr="00357F31">
              <w:rPr>
                <w:rFonts w:ascii="Times New Roman" w:hAnsi="Times New Roman" w:cs="Times New Roman"/>
                <w:sz w:val="24"/>
                <w:szCs w:val="24"/>
              </w:rPr>
              <w:t>лізингодавець</w:t>
            </w:r>
            <w:proofErr w:type="spellEnd"/>
            <w:r w:rsidRPr="00357F31">
              <w:rPr>
                <w:rFonts w:ascii="Times New Roman" w:hAnsi="Times New Roman" w:cs="Times New Roman"/>
                <w:sz w:val="24"/>
                <w:szCs w:val="24"/>
              </w:rPr>
              <w:t xml:space="preserve"> та інші особи, які є стороною наданого Учасником в складі тендерної пропозиції договору оренди, лізингу, не є власниками цих машин, механізмів, техніки, тендерна пропозиція Учасника має також містити:</w:t>
            </w:r>
          </w:p>
          <w:p w:rsidR="00357F31" w:rsidRPr="00357F31" w:rsidRDefault="00357F31">
            <w:pPr>
              <w:widowControl w:val="0"/>
              <w:tabs>
                <w:tab w:val="left" w:pos="87"/>
              </w:tabs>
              <w:spacing w:after="60"/>
              <w:ind w:left="17"/>
              <w:contextualSpacing/>
              <w:jc w:val="both"/>
              <w:rPr>
                <w:rFonts w:ascii="Times New Roman" w:hAnsi="Times New Roman" w:cs="Times New Roman"/>
                <w:sz w:val="24"/>
                <w:szCs w:val="24"/>
                <w:shd w:val="clear" w:color="auto" w:fill="FDFEFD"/>
              </w:rPr>
            </w:pPr>
            <w:r w:rsidRPr="00357F31">
              <w:rPr>
                <w:rFonts w:ascii="Times New Roman" w:hAnsi="Times New Roman" w:cs="Times New Roman"/>
                <w:sz w:val="24"/>
                <w:szCs w:val="24"/>
              </w:rPr>
              <w:t xml:space="preserve">- копії договорів, укладених з власником, які підтверджують право орендодавця, </w:t>
            </w:r>
            <w:proofErr w:type="spellStart"/>
            <w:r w:rsidRPr="00357F31">
              <w:rPr>
                <w:rFonts w:ascii="Times New Roman" w:hAnsi="Times New Roman" w:cs="Times New Roman"/>
                <w:sz w:val="24"/>
                <w:szCs w:val="24"/>
              </w:rPr>
              <w:t>лізингодавця</w:t>
            </w:r>
            <w:proofErr w:type="spellEnd"/>
            <w:r w:rsidRPr="00357F31">
              <w:rPr>
                <w:rFonts w:ascii="Times New Roman" w:hAnsi="Times New Roman" w:cs="Times New Roman"/>
                <w:sz w:val="24"/>
                <w:szCs w:val="24"/>
              </w:rPr>
              <w:t xml:space="preserve"> та інших осіб, які не є власниками цієї техніки, надавати у користування техніку, необхідну для виконання робіт на весь строк за предметом закупівлі, а також копії акту(</w:t>
            </w:r>
            <w:proofErr w:type="spellStart"/>
            <w:r w:rsidRPr="00357F31">
              <w:rPr>
                <w:rFonts w:ascii="Times New Roman" w:hAnsi="Times New Roman" w:cs="Times New Roman"/>
                <w:sz w:val="24"/>
                <w:szCs w:val="24"/>
              </w:rPr>
              <w:t>-ів</w:t>
            </w:r>
            <w:proofErr w:type="spellEnd"/>
            <w:r w:rsidRPr="00357F31">
              <w:rPr>
                <w:rFonts w:ascii="Times New Roman" w:hAnsi="Times New Roman" w:cs="Times New Roman"/>
                <w:sz w:val="24"/>
                <w:szCs w:val="24"/>
              </w:rPr>
              <w:t>) приймання-передачі (або інший(-і) документ(-и), який(-і) підтверджує(</w:t>
            </w:r>
            <w:proofErr w:type="spellStart"/>
            <w:r w:rsidRPr="00357F31">
              <w:rPr>
                <w:rFonts w:ascii="Times New Roman" w:hAnsi="Times New Roman" w:cs="Times New Roman"/>
                <w:sz w:val="24"/>
                <w:szCs w:val="24"/>
              </w:rPr>
              <w:t>-ють</w:t>
            </w:r>
            <w:proofErr w:type="spellEnd"/>
            <w:r w:rsidRPr="00357F31">
              <w:rPr>
                <w:rFonts w:ascii="Times New Roman" w:hAnsi="Times New Roman" w:cs="Times New Roman"/>
                <w:sz w:val="24"/>
                <w:szCs w:val="24"/>
              </w:rPr>
              <w:t>) факт передачі) техніки до договорів.</w:t>
            </w:r>
          </w:p>
          <w:p w:rsidR="00357F31" w:rsidRDefault="00357F31">
            <w:pPr>
              <w:suppressAutoHyphens/>
              <w:spacing w:line="254" w:lineRule="auto"/>
              <w:jc w:val="both"/>
              <w:rPr>
                <w:rFonts w:ascii="Times New Roman" w:hAnsi="Times New Roman" w:cs="Times New Roman"/>
                <w:color w:val="000000"/>
                <w:sz w:val="24"/>
                <w:szCs w:val="24"/>
              </w:rPr>
            </w:pPr>
            <w:r w:rsidRPr="00357F31">
              <w:rPr>
                <w:rFonts w:ascii="Times New Roman" w:hAnsi="Times New Roman" w:cs="Times New Roman"/>
                <w:sz w:val="24"/>
                <w:szCs w:val="24"/>
              </w:rPr>
              <w:lastRenderedPageBreak/>
              <w:t>1.</w:t>
            </w:r>
            <w:r w:rsidR="001F3CCF">
              <w:rPr>
                <w:rFonts w:ascii="Times New Roman" w:hAnsi="Times New Roman" w:cs="Times New Roman"/>
                <w:sz w:val="24"/>
                <w:szCs w:val="24"/>
              </w:rPr>
              <w:t>2</w:t>
            </w:r>
            <w:r w:rsidRPr="00357F31">
              <w:rPr>
                <w:rFonts w:ascii="Times New Roman" w:hAnsi="Times New Roman" w:cs="Times New Roman"/>
                <w:sz w:val="24"/>
                <w:szCs w:val="24"/>
              </w:rPr>
              <w:t xml:space="preserve">. </w:t>
            </w:r>
            <w:r w:rsidRPr="00357F31">
              <w:rPr>
                <w:rFonts w:ascii="Times New Roman" w:hAnsi="Times New Roman" w:cs="Times New Roman"/>
                <w:color w:val="000000"/>
                <w:sz w:val="24"/>
                <w:szCs w:val="24"/>
              </w:rPr>
              <w:t>Якщо законодавством не передбачена обов’язкова державна реєстрація деяких машин, механізмів, техніки, то Учасник зазначає про це у довідці.</w:t>
            </w:r>
          </w:p>
          <w:p w:rsidR="00CF34B0" w:rsidRPr="00357F31" w:rsidRDefault="00CF34B0" w:rsidP="00CF34B0">
            <w:pPr>
              <w:suppressAutoHyphens/>
              <w:spacing w:line="254" w:lineRule="auto"/>
              <w:jc w:val="both"/>
              <w:rPr>
                <w:rFonts w:ascii="Times New Roman" w:eastAsia="Times New Roman" w:hAnsi="Times New Roman" w:cs="Times New Roman"/>
                <w:b/>
                <w:color w:val="000000"/>
                <w:sz w:val="24"/>
                <w:szCs w:val="24"/>
                <w:lang w:eastAsia="zh-CN"/>
              </w:rPr>
            </w:pPr>
            <w:r>
              <w:rPr>
                <w:rFonts w:ascii="Times New Roman" w:hAnsi="Times New Roman" w:cs="Times New Roman"/>
                <w:color w:val="000000"/>
                <w:sz w:val="24"/>
                <w:szCs w:val="24"/>
              </w:rPr>
              <w:t>1.4.</w:t>
            </w:r>
            <w:r w:rsidR="00CE39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разі застосування </w:t>
            </w:r>
            <w:r w:rsidRPr="00357F31">
              <w:rPr>
                <w:rFonts w:ascii="Times New Roman" w:hAnsi="Times New Roman" w:cs="Times New Roman"/>
                <w:sz w:val="24"/>
                <w:szCs w:val="24"/>
              </w:rPr>
              <w:t>машин, механізмів та техніки</w:t>
            </w:r>
            <w:r>
              <w:rPr>
                <w:rFonts w:ascii="Times New Roman" w:hAnsi="Times New Roman" w:cs="Times New Roman"/>
                <w:sz w:val="24"/>
                <w:szCs w:val="24"/>
              </w:rPr>
              <w:t xml:space="preserve"> інших характеристик, іншої марки, назви чи ін. учасник надає лист-пояснення щодо відповідності такого типу </w:t>
            </w:r>
            <w:r w:rsidRPr="00357F31">
              <w:rPr>
                <w:rFonts w:ascii="Times New Roman" w:hAnsi="Times New Roman" w:cs="Times New Roman"/>
                <w:sz w:val="24"/>
                <w:szCs w:val="24"/>
              </w:rPr>
              <w:t xml:space="preserve">машин, механізмів </w:t>
            </w:r>
            <w:r>
              <w:rPr>
                <w:rFonts w:ascii="Times New Roman" w:hAnsi="Times New Roman" w:cs="Times New Roman"/>
                <w:sz w:val="24"/>
                <w:szCs w:val="24"/>
              </w:rPr>
              <w:t>чи</w:t>
            </w:r>
            <w:r w:rsidRPr="00357F31">
              <w:rPr>
                <w:rFonts w:ascii="Times New Roman" w:hAnsi="Times New Roman" w:cs="Times New Roman"/>
                <w:sz w:val="24"/>
                <w:szCs w:val="24"/>
              </w:rPr>
              <w:t xml:space="preserve"> техніки</w:t>
            </w:r>
            <w:r w:rsidR="00662982">
              <w:rPr>
                <w:rFonts w:ascii="Times New Roman" w:hAnsi="Times New Roman" w:cs="Times New Roman"/>
                <w:sz w:val="24"/>
                <w:szCs w:val="24"/>
              </w:rPr>
              <w:t xml:space="preserve">, що буде відображено в довідці та використано </w:t>
            </w:r>
            <w:r>
              <w:rPr>
                <w:rFonts w:ascii="Times New Roman" w:hAnsi="Times New Roman" w:cs="Times New Roman"/>
                <w:sz w:val="24"/>
                <w:szCs w:val="24"/>
              </w:rPr>
              <w:t xml:space="preserve"> під час виконання даних видів робіт</w:t>
            </w:r>
          </w:p>
        </w:tc>
      </w:tr>
      <w:tr w:rsidR="00357F31" w:rsidRPr="00357F31" w:rsidTr="00EE5FDE">
        <w:trPr>
          <w:trHeight w:val="58"/>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lastRenderedPageBreak/>
              <w:t>2.</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c>
          <w:tcPr>
            <w:tcW w:w="7337" w:type="dxa"/>
            <w:tcBorders>
              <w:top w:val="single" w:sz="4" w:space="0" w:color="000000"/>
              <w:left w:val="single" w:sz="4" w:space="0" w:color="000000"/>
              <w:bottom w:val="single" w:sz="4" w:space="0" w:color="000000"/>
              <w:right w:val="single" w:sz="4" w:space="0" w:color="000000"/>
            </w:tcBorders>
          </w:tcPr>
          <w:p w:rsidR="00357F31" w:rsidRDefault="00357F31">
            <w:pPr>
              <w:jc w:val="both"/>
              <w:rPr>
                <w:rFonts w:ascii="Times New Roman" w:hAnsi="Times New Roman" w:cs="Times New Roman"/>
                <w:sz w:val="24"/>
                <w:szCs w:val="24"/>
              </w:rPr>
            </w:pPr>
            <w:r w:rsidRPr="00357F31">
              <w:rPr>
                <w:rFonts w:ascii="Times New Roman" w:hAnsi="Times New Roman" w:cs="Times New Roman"/>
                <w:sz w:val="24"/>
                <w:szCs w:val="24"/>
              </w:rPr>
              <w:t>2.1. Довідка, що містить інформацію про наявність працівників, які мають необхідні знання та досвід з виконання робіт (зразок довідки додається у таблиці «б») в кількості не менше</w:t>
            </w:r>
            <w:r w:rsidR="00C31C33">
              <w:rPr>
                <w:rFonts w:ascii="Times New Roman" w:hAnsi="Times New Roman" w:cs="Times New Roman"/>
                <w:sz w:val="24"/>
                <w:szCs w:val="24"/>
              </w:rPr>
              <w:t xml:space="preserve"> 5</w:t>
            </w:r>
            <w:r w:rsidRPr="00357F31">
              <w:rPr>
                <w:rFonts w:ascii="Times New Roman" w:hAnsi="Times New Roman" w:cs="Times New Roman"/>
                <w:sz w:val="24"/>
                <w:szCs w:val="24"/>
              </w:rPr>
              <w:t>, визначеної в тенде</w:t>
            </w:r>
            <w:r w:rsidR="00C31C33">
              <w:rPr>
                <w:rFonts w:ascii="Times New Roman" w:hAnsi="Times New Roman" w:cs="Times New Roman"/>
                <w:sz w:val="24"/>
                <w:szCs w:val="24"/>
              </w:rPr>
              <w:t>рній документації.</w:t>
            </w:r>
          </w:p>
          <w:p w:rsidR="000623A0" w:rsidRPr="00143635" w:rsidRDefault="000623A0" w:rsidP="000623A0">
            <w:pPr>
              <w:spacing w:after="0" w:line="240" w:lineRule="auto"/>
              <w:jc w:val="both"/>
              <w:rPr>
                <w:rFonts w:ascii="Times New Roman" w:eastAsia="Times New Roman" w:hAnsi="Times New Roman" w:cs="Times New Roman"/>
                <w:sz w:val="24"/>
                <w:szCs w:val="24"/>
              </w:rPr>
            </w:pPr>
            <w:r w:rsidRPr="00143635">
              <w:rPr>
                <w:rFonts w:ascii="Times New Roman" w:eastAsia="Times New Roman" w:hAnsi="Times New Roman" w:cs="Times New Roman"/>
                <w:b/>
                <w:sz w:val="24"/>
                <w:szCs w:val="24"/>
              </w:rPr>
              <w:t>*Звертаємо увагу учасників торгів!</w:t>
            </w:r>
            <w:r w:rsidRPr="00143635">
              <w:rPr>
                <w:rFonts w:ascii="Times New Roman" w:eastAsia="Times New Roman" w:hAnsi="Times New Roman" w:cs="Times New Roman"/>
                <w:sz w:val="24"/>
                <w:szCs w:val="24"/>
              </w:rPr>
              <w:t xml:space="preserve"> До довідки включаються тільки ті працівники, що будуть задіяні при виконанні робіт за предметом закупівлі.</w:t>
            </w:r>
          </w:p>
          <w:p w:rsidR="00357F31" w:rsidRPr="000623A0" w:rsidRDefault="000623A0" w:rsidP="000623A0">
            <w:pPr>
              <w:spacing w:after="0" w:line="240" w:lineRule="auto"/>
              <w:jc w:val="both"/>
              <w:rPr>
                <w:rFonts w:ascii="Times New Roman" w:eastAsia="Times New Roman" w:hAnsi="Times New Roman" w:cs="Times New Roman"/>
                <w:sz w:val="24"/>
                <w:szCs w:val="24"/>
              </w:rPr>
            </w:pPr>
            <w:r w:rsidRPr="00143635">
              <w:rPr>
                <w:rFonts w:ascii="Times New Roman" w:eastAsia="Times New Roman" w:hAnsi="Times New Roman" w:cs="Times New Roman"/>
                <w:sz w:val="24"/>
                <w:szCs w:val="24"/>
              </w:rPr>
              <w:t xml:space="preserve">До довідки додати документ на кожного працівника </w:t>
            </w:r>
            <w:r w:rsidRPr="00143635">
              <w:rPr>
                <w:rFonts w:ascii="Times New Roman" w:eastAsia="Times New Roman" w:hAnsi="Times New Roman" w:cs="Times New Roman"/>
                <w:i/>
                <w:sz w:val="24"/>
                <w:szCs w:val="24"/>
              </w:rPr>
              <w:t>(у документі має бути зазначено прізвище та ім’я працівника або прізвище та ініціали працівника, або прізвище, ім’я, по батькові працівника)</w:t>
            </w:r>
            <w:r w:rsidRPr="00143635">
              <w:rPr>
                <w:rFonts w:ascii="Times New Roman" w:eastAsia="Times New Roman" w:hAnsi="Times New Roman" w:cs="Times New Roman"/>
                <w:sz w:val="24"/>
                <w:szCs w:val="24"/>
              </w:rPr>
              <w:t>, зазначеного в довідці, який засвідчує можливість використання праці такого працівника учасником / субпідрядником / співвиконавцем (наприклад: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w:t>
            </w:r>
            <w:r>
              <w:rPr>
                <w:rFonts w:ascii="Times New Roman" w:eastAsia="Times New Roman" w:hAnsi="Times New Roman" w:cs="Times New Roman"/>
                <w:sz w:val="24"/>
                <w:szCs w:val="24"/>
              </w:rPr>
              <w:t>я на роботу) / інший документ).</w:t>
            </w:r>
          </w:p>
        </w:tc>
      </w:tr>
      <w:tr w:rsidR="00357F31" w:rsidRPr="00357F31" w:rsidTr="00EE5FDE">
        <w:trPr>
          <w:trHeight w:val="561"/>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3.</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w:t>
            </w:r>
            <w:proofErr w:type="spellStart"/>
            <w:r w:rsidRPr="00357F31">
              <w:rPr>
                <w:rFonts w:ascii="Times New Roman" w:hAnsi="Times New Roman" w:cs="Times New Roman"/>
                <w:color w:val="000000"/>
                <w:sz w:val="24"/>
                <w:szCs w:val="24"/>
              </w:rPr>
              <w:t>дого-ворів</w:t>
            </w:r>
            <w:proofErr w:type="spellEnd"/>
            <w:r w:rsidRPr="00357F31">
              <w:rPr>
                <w:rFonts w:ascii="Times New Roman" w:hAnsi="Times New Roman" w:cs="Times New Roman"/>
                <w:color w:val="000000"/>
                <w:sz w:val="24"/>
                <w:szCs w:val="24"/>
              </w:rPr>
              <w:t>)</w:t>
            </w:r>
          </w:p>
        </w:tc>
        <w:tc>
          <w:tcPr>
            <w:tcW w:w="7337" w:type="dxa"/>
            <w:tcBorders>
              <w:top w:val="single" w:sz="4" w:space="0" w:color="000000"/>
              <w:left w:val="single" w:sz="4" w:space="0" w:color="000000"/>
              <w:bottom w:val="single" w:sz="4" w:space="0" w:color="000000"/>
              <w:right w:val="single" w:sz="4" w:space="0" w:color="000000"/>
            </w:tcBorders>
            <w:hideMark/>
          </w:tcPr>
          <w:p w:rsidR="00EE5FDE" w:rsidRPr="00EE5FDE" w:rsidRDefault="00EE5FDE" w:rsidP="00EE5FDE">
            <w:pPr>
              <w:spacing w:after="0"/>
              <w:jc w:val="both"/>
              <w:rPr>
                <w:rFonts w:ascii="Times New Roman" w:hAnsi="Times New Roman" w:cs="Times New Roman"/>
                <w:sz w:val="24"/>
              </w:rPr>
            </w:pPr>
            <w:r w:rsidRPr="00EE5FDE">
              <w:rPr>
                <w:rFonts w:ascii="Times New Roman" w:hAnsi="Times New Roman" w:cs="Times New Roman"/>
                <w:color w:val="000000"/>
                <w:sz w:val="24"/>
              </w:rPr>
              <w:t>3.1. Інформаційна довідка про виконання аналогічного (</w:t>
            </w:r>
            <w:proofErr w:type="spellStart"/>
            <w:r w:rsidRPr="00EE5FDE">
              <w:rPr>
                <w:rFonts w:ascii="Times New Roman" w:hAnsi="Times New Roman" w:cs="Times New Roman"/>
                <w:color w:val="000000"/>
                <w:sz w:val="24"/>
              </w:rPr>
              <w:t>их</w:t>
            </w:r>
            <w:proofErr w:type="spellEnd"/>
            <w:r w:rsidRPr="00EE5FDE">
              <w:rPr>
                <w:rFonts w:ascii="Times New Roman" w:hAnsi="Times New Roman" w:cs="Times New Roman"/>
                <w:color w:val="000000"/>
                <w:sz w:val="24"/>
              </w:rPr>
              <w:t>) договору(</w:t>
            </w:r>
            <w:proofErr w:type="spellStart"/>
            <w:r w:rsidRPr="00EE5FDE">
              <w:rPr>
                <w:rFonts w:ascii="Times New Roman" w:hAnsi="Times New Roman" w:cs="Times New Roman"/>
                <w:color w:val="000000"/>
                <w:sz w:val="24"/>
              </w:rPr>
              <w:t>ів</w:t>
            </w:r>
            <w:proofErr w:type="spellEnd"/>
            <w:r w:rsidRPr="00EE5FDE">
              <w:rPr>
                <w:rFonts w:ascii="Times New Roman" w:hAnsi="Times New Roman" w:cs="Times New Roman"/>
                <w:color w:val="000000"/>
                <w:sz w:val="24"/>
              </w:rPr>
              <w:t xml:space="preserve">) згідно запропонованої форми, що визначена у даному Додатку </w:t>
            </w:r>
            <w:r w:rsidRPr="00EE5FDE">
              <w:rPr>
                <w:rFonts w:ascii="Times New Roman" w:hAnsi="Times New Roman" w:cs="Times New Roman"/>
                <w:sz w:val="24"/>
              </w:rPr>
              <w:t xml:space="preserve">(зразок </w:t>
            </w:r>
            <w:r w:rsidRPr="00EE5FDE">
              <w:rPr>
                <w:rFonts w:ascii="Times New Roman" w:hAnsi="Times New Roman" w:cs="Times New Roman"/>
                <w:color w:val="000000"/>
                <w:sz w:val="24"/>
              </w:rPr>
              <w:t>довідки додається у таблиці «г») .</w:t>
            </w:r>
          </w:p>
          <w:p w:rsidR="00357F31" w:rsidRPr="00357F31" w:rsidRDefault="00357F31" w:rsidP="00EE5FDE">
            <w:pPr>
              <w:spacing w:after="0"/>
              <w:jc w:val="both"/>
              <w:rPr>
                <w:rFonts w:ascii="Times New Roman" w:hAnsi="Times New Roman" w:cs="Times New Roman"/>
                <w:b/>
                <w:sz w:val="24"/>
                <w:szCs w:val="24"/>
              </w:rPr>
            </w:pPr>
            <w:r w:rsidRPr="00357F31">
              <w:rPr>
                <w:rFonts w:ascii="Times New Roman" w:hAnsi="Times New Roman" w:cs="Times New Roman"/>
                <w:color w:val="000000"/>
                <w:sz w:val="24"/>
                <w:szCs w:val="24"/>
              </w:rPr>
              <w:t>3.</w:t>
            </w:r>
            <w:r w:rsidR="00EE5FDE">
              <w:rPr>
                <w:rFonts w:ascii="Times New Roman" w:hAnsi="Times New Roman" w:cs="Times New Roman"/>
                <w:color w:val="000000"/>
                <w:sz w:val="24"/>
                <w:szCs w:val="24"/>
              </w:rPr>
              <w:t>2</w:t>
            </w:r>
            <w:r w:rsidRPr="00357F31">
              <w:rPr>
                <w:rFonts w:ascii="Times New Roman" w:hAnsi="Times New Roman" w:cs="Times New Roman"/>
                <w:color w:val="000000"/>
                <w:sz w:val="24"/>
                <w:szCs w:val="24"/>
              </w:rPr>
              <w:t xml:space="preserve">. На підтвердження надати </w:t>
            </w:r>
            <w:r w:rsidRPr="00357F31">
              <w:rPr>
                <w:rFonts w:ascii="Times New Roman" w:hAnsi="Times New Roman" w:cs="Times New Roman"/>
                <w:b/>
                <w:color w:val="000000"/>
                <w:sz w:val="24"/>
                <w:szCs w:val="24"/>
              </w:rPr>
              <w:t xml:space="preserve">не менше </w:t>
            </w:r>
            <w:r w:rsidR="000623A0">
              <w:rPr>
                <w:rFonts w:ascii="Times New Roman" w:hAnsi="Times New Roman" w:cs="Times New Roman"/>
                <w:b/>
                <w:color w:val="000000"/>
                <w:sz w:val="24"/>
                <w:szCs w:val="24"/>
              </w:rPr>
              <w:t>одного</w:t>
            </w:r>
            <w:r w:rsidRPr="00357F31">
              <w:rPr>
                <w:rFonts w:ascii="Times New Roman" w:hAnsi="Times New Roman" w:cs="Times New Roman"/>
                <w:b/>
                <w:color w:val="000000"/>
                <w:sz w:val="24"/>
                <w:szCs w:val="24"/>
              </w:rPr>
              <w:t xml:space="preserve"> </w:t>
            </w:r>
            <w:r w:rsidR="000623A0">
              <w:rPr>
                <w:rFonts w:ascii="Times New Roman" w:hAnsi="Times New Roman" w:cs="Times New Roman"/>
                <w:color w:val="000000"/>
                <w:sz w:val="24"/>
                <w:szCs w:val="24"/>
              </w:rPr>
              <w:t>оригінала</w:t>
            </w:r>
            <w:r w:rsidRPr="00357F31">
              <w:rPr>
                <w:rFonts w:ascii="Times New Roman" w:hAnsi="Times New Roman" w:cs="Times New Roman"/>
                <w:color w:val="000000"/>
                <w:sz w:val="24"/>
                <w:szCs w:val="24"/>
              </w:rPr>
              <w:t xml:space="preserve"> аналогічн</w:t>
            </w:r>
            <w:r w:rsidR="000623A0">
              <w:rPr>
                <w:rFonts w:ascii="Times New Roman" w:hAnsi="Times New Roman" w:cs="Times New Roman"/>
                <w:sz w:val="24"/>
                <w:szCs w:val="24"/>
              </w:rPr>
              <w:t>ого</w:t>
            </w:r>
            <w:r w:rsidRPr="00357F31">
              <w:rPr>
                <w:rFonts w:ascii="Times New Roman" w:hAnsi="Times New Roman" w:cs="Times New Roman"/>
                <w:sz w:val="24"/>
                <w:szCs w:val="24"/>
              </w:rPr>
              <w:t xml:space="preserve"> договор</w:t>
            </w:r>
            <w:r w:rsidR="000623A0">
              <w:rPr>
                <w:rFonts w:ascii="Times New Roman" w:hAnsi="Times New Roman" w:cs="Times New Roman"/>
                <w:sz w:val="24"/>
                <w:szCs w:val="24"/>
              </w:rPr>
              <w:t>у</w:t>
            </w:r>
            <w:r w:rsidRPr="00357F31">
              <w:rPr>
                <w:rFonts w:ascii="Times New Roman" w:hAnsi="Times New Roman" w:cs="Times New Roman"/>
                <w:sz w:val="24"/>
                <w:szCs w:val="24"/>
              </w:rPr>
              <w:t>, інформацію щодо як</w:t>
            </w:r>
            <w:r w:rsidR="000623A0">
              <w:rPr>
                <w:rFonts w:ascii="Times New Roman" w:hAnsi="Times New Roman" w:cs="Times New Roman"/>
                <w:sz w:val="24"/>
                <w:szCs w:val="24"/>
              </w:rPr>
              <w:t xml:space="preserve">ого </w:t>
            </w:r>
            <w:r w:rsidRPr="00357F31">
              <w:rPr>
                <w:rFonts w:ascii="Times New Roman" w:hAnsi="Times New Roman" w:cs="Times New Roman"/>
                <w:sz w:val="24"/>
                <w:szCs w:val="24"/>
              </w:rPr>
              <w:t xml:space="preserve">вказано у довідці про виконання аналогічних договорів. Аналогічним договором вважається договір предмет договору якого відповідає предмету закупівлі, а саме: </w:t>
            </w:r>
            <w:r w:rsidRPr="00357F31">
              <w:rPr>
                <w:rFonts w:ascii="Times New Roman" w:hAnsi="Times New Roman" w:cs="Times New Roman"/>
                <w:b/>
                <w:sz w:val="24"/>
                <w:szCs w:val="24"/>
              </w:rPr>
              <w:t>капітальний ремонт об’єктів будівництва або реконструкція об’єктів будівництва або будівництво об’єктів будівництва.</w:t>
            </w:r>
          </w:p>
          <w:p w:rsidR="00357F31" w:rsidRPr="00357F31" w:rsidRDefault="00357F31">
            <w:pPr>
              <w:tabs>
                <w:tab w:val="left" w:pos="1080"/>
              </w:tabs>
              <w:jc w:val="both"/>
              <w:rPr>
                <w:rFonts w:ascii="Times New Roman" w:hAnsi="Times New Roman" w:cs="Times New Roman"/>
                <w:sz w:val="24"/>
                <w:szCs w:val="24"/>
              </w:rPr>
            </w:pPr>
            <w:r w:rsidRPr="00357F31">
              <w:rPr>
                <w:rFonts w:ascii="Times New Roman" w:hAnsi="Times New Roman" w:cs="Times New Roman"/>
                <w:color w:val="000000"/>
                <w:sz w:val="24"/>
                <w:szCs w:val="24"/>
              </w:rPr>
              <w:t>3.3. Договір(ори) повинен(ні) бути укладений із замовником будівництва та виконаний (ні) повністю</w:t>
            </w:r>
            <w:r w:rsidRPr="00357F31">
              <w:rPr>
                <w:rFonts w:ascii="Times New Roman" w:hAnsi="Times New Roman" w:cs="Times New Roman"/>
                <w:b/>
                <w:color w:val="000000"/>
                <w:sz w:val="24"/>
                <w:szCs w:val="24"/>
              </w:rPr>
              <w:t xml:space="preserve">; (під терміном «Замовник будівництва» слід розуміти, що це – фізична чи юридична </w:t>
            </w:r>
            <w:r w:rsidRPr="00357F31">
              <w:rPr>
                <w:rFonts w:ascii="Times New Roman" w:hAnsi="Times New Roman" w:cs="Times New Roman"/>
                <w:b/>
                <w:color w:val="000000"/>
                <w:sz w:val="24"/>
                <w:szCs w:val="24"/>
                <w:shd w:val="clear" w:color="auto" w:fill="FFFFFF"/>
              </w:rPr>
              <w:t xml:space="preserve">особа, яка видає замовлення на будівництво, укладає договір підряду (контракт), контролює хід його виконання, здійснює технічний нагляд, приймає завершені роботи, здійснює розрахунки за них, </w:t>
            </w:r>
            <w:r w:rsidRPr="00357F31">
              <w:rPr>
                <w:rFonts w:ascii="Times New Roman" w:hAnsi="Times New Roman" w:cs="Times New Roman"/>
                <w:b/>
                <w:sz w:val="24"/>
                <w:szCs w:val="24"/>
              </w:rPr>
              <w:t>та здає об’єкт в експлуатацію)</w:t>
            </w:r>
            <w:r w:rsidRPr="00357F31">
              <w:rPr>
                <w:rFonts w:ascii="Times New Roman" w:hAnsi="Times New Roman" w:cs="Times New Roman"/>
                <w:b/>
                <w:color w:val="000000"/>
                <w:sz w:val="24"/>
                <w:szCs w:val="24"/>
                <w:shd w:val="clear" w:color="auto" w:fill="FFFFFF"/>
              </w:rPr>
              <w:t>.</w:t>
            </w:r>
            <w:r w:rsidR="002C59B0">
              <w:rPr>
                <w:rFonts w:ascii="Times New Roman" w:hAnsi="Times New Roman" w:cs="Times New Roman"/>
                <w:b/>
                <w:color w:val="000000"/>
                <w:sz w:val="24"/>
                <w:szCs w:val="24"/>
                <w:shd w:val="clear" w:color="auto" w:fill="FFFFFF"/>
              </w:rPr>
              <w:t xml:space="preserve"> </w:t>
            </w:r>
            <w:r w:rsidRPr="00357F31">
              <w:rPr>
                <w:rFonts w:ascii="Times New Roman" w:hAnsi="Times New Roman" w:cs="Times New Roman"/>
                <w:color w:val="000000"/>
                <w:sz w:val="24"/>
                <w:szCs w:val="24"/>
              </w:rPr>
              <w:t>На підтвердження інформації щодо виконання поданого(</w:t>
            </w:r>
            <w:proofErr w:type="spellStart"/>
            <w:r w:rsidRPr="00357F31">
              <w:rPr>
                <w:rFonts w:ascii="Times New Roman" w:hAnsi="Times New Roman" w:cs="Times New Roman"/>
                <w:color w:val="000000"/>
                <w:sz w:val="24"/>
                <w:szCs w:val="24"/>
              </w:rPr>
              <w:t>их</w:t>
            </w:r>
            <w:proofErr w:type="spellEnd"/>
            <w:r w:rsidRPr="00357F31">
              <w:rPr>
                <w:rFonts w:ascii="Times New Roman" w:hAnsi="Times New Roman" w:cs="Times New Roman"/>
                <w:color w:val="000000"/>
                <w:sz w:val="24"/>
                <w:szCs w:val="24"/>
              </w:rPr>
              <w:t>) договору(</w:t>
            </w:r>
            <w:proofErr w:type="spellStart"/>
            <w:r w:rsidRPr="00357F31">
              <w:rPr>
                <w:rFonts w:ascii="Times New Roman" w:hAnsi="Times New Roman" w:cs="Times New Roman"/>
                <w:color w:val="000000"/>
                <w:sz w:val="24"/>
                <w:szCs w:val="24"/>
              </w:rPr>
              <w:t>ів</w:t>
            </w:r>
            <w:proofErr w:type="spellEnd"/>
            <w:r w:rsidRPr="00357F31">
              <w:rPr>
                <w:rFonts w:ascii="Times New Roman" w:hAnsi="Times New Roman" w:cs="Times New Roman"/>
                <w:color w:val="000000"/>
                <w:sz w:val="24"/>
                <w:szCs w:val="24"/>
              </w:rPr>
              <w:t>) надати:</w:t>
            </w:r>
          </w:p>
          <w:p w:rsidR="00357F31" w:rsidRPr="00EE5FDE" w:rsidRDefault="00357F31" w:rsidP="00235487">
            <w:pPr>
              <w:jc w:val="both"/>
              <w:rPr>
                <w:rFonts w:ascii="Times New Roman" w:hAnsi="Times New Roman" w:cs="Times New Roman"/>
                <w:color w:val="000000"/>
                <w:sz w:val="24"/>
                <w:szCs w:val="24"/>
              </w:rPr>
            </w:pPr>
            <w:r w:rsidRPr="00357F31">
              <w:rPr>
                <w:rFonts w:ascii="Times New Roman" w:hAnsi="Times New Roman" w:cs="Times New Roman"/>
                <w:color w:val="000000"/>
                <w:sz w:val="24"/>
                <w:szCs w:val="24"/>
              </w:rPr>
              <w:t xml:space="preserve">- оригінал позитивного </w:t>
            </w:r>
            <w:proofErr w:type="spellStart"/>
            <w:r w:rsidRPr="00357F31">
              <w:rPr>
                <w:rFonts w:ascii="Times New Roman" w:hAnsi="Times New Roman" w:cs="Times New Roman"/>
                <w:color w:val="000000"/>
                <w:sz w:val="24"/>
                <w:szCs w:val="24"/>
              </w:rPr>
              <w:t>листа-відгука</w:t>
            </w:r>
            <w:proofErr w:type="spellEnd"/>
            <w:r w:rsidRPr="00357F31">
              <w:rPr>
                <w:rFonts w:ascii="Times New Roman" w:hAnsi="Times New Roman" w:cs="Times New Roman"/>
                <w:color w:val="000000"/>
                <w:sz w:val="24"/>
                <w:szCs w:val="24"/>
              </w:rPr>
              <w:t>(</w:t>
            </w:r>
            <w:proofErr w:type="spellStart"/>
            <w:r w:rsidRPr="00357F31">
              <w:rPr>
                <w:rFonts w:ascii="Times New Roman" w:hAnsi="Times New Roman" w:cs="Times New Roman"/>
                <w:color w:val="000000"/>
                <w:sz w:val="24"/>
                <w:szCs w:val="24"/>
              </w:rPr>
              <w:t>ів</w:t>
            </w:r>
            <w:proofErr w:type="spellEnd"/>
            <w:r w:rsidRPr="00357F31">
              <w:rPr>
                <w:rFonts w:ascii="Times New Roman" w:hAnsi="Times New Roman" w:cs="Times New Roman"/>
                <w:color w:val="000000"/>
                <w:sz w:val="24"/>
                <w:szCs w:val="24"/>
              </w:rPr>
              <w:t>) про співпрацю по договору та інформацію щодо повного виконання договору від Замовника будівництва, що вказані в інформаційній довідці (Таблиця «Г») про виконання аналогічного (</w:t>
            </w:r>
            <w:proofErr w:type="spellStart"/>
            <w:r w:rsidRPr="00357F31">
              <w:rPr>
                <w:rFonts w:ascii="Times New Roman" w:hAnsi="Times New Roman" w:cs="Times New Roman"/>
                <w:color w:val="000000"/>
                <w:sz w:val="24"/>
                <w:szCs w:val="24"/>
              </w:rPr>
              <w:t>их</w:t>
            </w:r>
            <w:proofErr w:type="spellEnd"/>
            <w:r w:rsidRPr="00357F31">
              <w:rPr>
                <w:rFonts w:ascii="Times New Roman" w:hAnsi="Times New Roman" w:cs="Times New Roman"/>
                <w:color w:val="000000"/>
                <w:sz w:val="24"/>
                <w:szCs w:val="24"/>
              </w:rPr>
              <w:t>) договору(</w:t>
            </w:r>
            <w:proofErr w:type="spellStart"/>
            <w:r w:rsidRPr="00357F31">
              <w:rPr>
                <w:rFonts w:ascii="Times New Roman" w:hAnsi="Times New Roman" w:cs="Times New Roman"/>
                <w:color w:val="000000"/>
                <w:sz w:val="24"/>
                <w:szCs w:val="24"/>
              </w:rPr>
              <w:t>ів</w:t>
            </w:r>
            <w:proofErr w:type="spellEnd"/>
            <w:r w:rsidRPr="00357F31">
              <w:rPr>
                <w:rFonts w:ascii="Times New Roman" w:hAnsi="Times New Roman" w:cs="Times New Roman"/>
                <w:color w:val="000000"/>
                <w:sz w:val="24"/>
                <w:szCs w:val="24"/>
              </w:rPr>
              <w:t xml:space="preserve">). Відгук повинен мати посилання на договір, який виконувався та бути належно </w:t>
            </w:r>
            <w:r w:rsidRPr="00357F31">
              <w:rPr>
                <w:rFonts w:ascii="Times New Roman" w:hAnsi="Times New Roman" w:cs="Times New Roman"/>
                <w:color w:val="000000"/>
                <w:sz w:val="24"/>
                <w:szCs w:val="24"/>
              </w:rPr>
              <w:lastRenderedPageBreak/>
              <w:t>оформлений, містити вихідний номер т</w:t>
            </w:r>
            <w:r w:rsidR="00235487">
              <w:rPr>
                <w:rFonts w:ascii="Times New Roman" w:hAnsi="Times New Roman" w:cs="Times New Roman"/>
                <w:color w:val="000000"/>
                <w:sz w:val="24"/>
                <w:szCs w:val="24"/>
              </w:rPr>
              <w:t>а дату видачі такого документу.</w:t>
            </w:r>
          </w:p>
        </w:tc>
      </w:tr>
    </w:tbl>
    <w:p w:rsidR="00B76ED3" w:rsidRDefault="00B76ED3" w:rsidP="00B76ED3">
      <w:pPr>
        <w:tabs>
          <w:tab w:val="left" w:pos="3665"/>
          <w:tab w:val="center" w:pos="5202"/>
        </w:tabs>
        <w:ind w:firstLine="540"/>
        <w:jc w:val="center"/>
        <w:rPr>
          <w:rFonts w:ascii="Times New Roman" w:hAnsi="Times New Roman"/>
          <w:b/>
          <w:bCs/>
          <w:sz w:val="24"/>
          <w:szCs w:val="24"/>
        </w:rPr>
      </w:pPr>
    </w:p>
    <w:p w:rsidR="00176B66" w:rsidRPr="00176B66" w:rsidRDefault="00176B66" w:rsidP="00176B66">
      <w:pPr>
        <w:jc w:val="both"/>
        <w:rPr>
          <w:rFonts w:ascii="Times New Roman" w:hAnsi="Times New Roman" w:cs="Times New Roman"/>
          <w:sz w:val="24"/>
        </w:rPr>
      </w:pPr>
      <w:r w:rsidRPr="00176B66">
        <w:rPr>
          <w:rFonts w:ascii="Times New Roman" w:hAnsi="Times New Roman" w:cs="Times New Roman"/>
          <w:b/>
          <w:sz w:val="24"/>
        </w:rPr>
        <w:t>Таблиця «а»</w:t>
      </w:r>
      <w:r w:rsidRPr="00176B66">
        <w:rPr>
          <w:rFonts w:ascii="Times New Roman" w:hAnsi="Times New Roman" w:cs="Times New Roman"/>
          <w:sz w:val="24"/>
        </w:rPr>
        <w:t xml:space="preserve"> «Довідка про наявність машин, механізмів та техніки, необхідних для виконання робіт (надання</w:t>
      </w:r>
      <w:r w:rsidR="00EE5FDE">
        <w:rPr>
          <w:rFonts w:ascii="Times New Roman" w:hAnsi="Times New Roman" w:cs="Times New Roman"/>
          <w:sz w:val="24"/>
        </w:rPr>
        <w:t xml:space="preserve"> </w:t>
      </w:r>
      <w:r w:rsidRPr="00176B66">
        <w:rPr>
          <w:rFonts w:ascii="Times New Roman" w:hAnsi="Times New Roman" w:cs="Times New Roman"/>
          <w:sz w:val="24"/>
        </w:rPr>
        <w:t>послуг)»</w:t>
      </w:r>
    </w:p>
    <w:tbl>
      <w:tblPr>
        <w:tblW w:w="4850" w:type="pct"/>
        <w:tblInd w:w="-50" w:type="dxa"/>
        <w:tblLayout w:type="fixed"/>
        <w:tblLook w:val="00A0" w:firstRow="1" w:lastRow="0" w:firstColumn="1" w:lastColumn="0" w:noHBand="0" w:noVBand="0"/>
      </w:tblPr>
      <w:tblGrid>
        <w:gridCol w:w="641"/>
        <w:gridCol w:w="3410"/>
        <w:gridCol w:w="2817"/>
        <w:gridCol w:w="2967"/>
      </w:tblGrid>
      <w:tr w:rsidR="00176B66" w:rsidRPr="00176B66" w:rsidTr="00176B66">
        <w:trPr>
          <w:trHeight w:val="999"/>
        </w:trPr>
        <w:tc>
          <w:tcPr>
            <w:tcW w:w="613"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 п/</w:t>
            </w:r>
            <w:proofErr w:type="spellStart"/>
            <w:r w:rsidRPr="00176B66">
              <w:rPr>
                <w:rFonts w:ascii="Times New Roman" w:hAnsi="Times New Roman" w:cs="Times New Roman"/>
                <w:color w:val="000000"/>
                <w:sz w:val="24"/>
              </w:rPr>
              <w:t>п</w:t>
            </w:r>
            <w:proofErr w:type="spellEnd"/>
          </w:p>
        </w:tc>
        <w:tc>
          <w:tcPr>
            <w:tcW w:w="3260"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jc w:val="center"/>
              <w:rPr>
                <w:rFonts w:ascii="Times New Roman" w:eastAsia="Times New Roman" w:hAnsi="Times New Roman" w:cs="Times New Roman"/>
                <w:sz w:val="28"/>
                <w:szCs w:val="24"/>
                <w:lang w:eastAsia="zh-CN"/>
              </w:rPr>
            </w:pPr>
            <w:r w:rsidRPr="00176B66">
              <w:rPr>
                <w:rFonts w:ascii="Times New Roman" w:hAnsi="Times New Roman" w:cs="Times New Roman"/>
                <w:sz w:val="24"/>
              </w:rPr>
              <w:t>Найменування будівельних</w:t>
            </w:r>
          </w:p>
          <w:p w:rsidR="00176B66" w:rsidRPr="00176B66" w:rsidRDefault="00176B66">
            <w:pPr>
              <w:suppressAutoHyphens/>
              <w:jc w:val="center"/>
              <w:rPr>
                <w:rFonts w:ascii="Times New Roman" w:eastAsia="Times New Roman" w:hAnsi="Times New Roman" w:cs="Times New Roman"/>
                <w:sz w:val="28"/>
                <w:szCs w:val="24"/>
                <w:lang w:eastAsia="zh-CN"/>
              </w:rPr>
            </w:pPr>
            <w:r w:rsidRPr="00176B66">
              <w:rPr>
                <w:rFonts w:ascii="Times New Roman" w:hAnsi="Times New Roman" w:cs="Times New Roman"/>
                <w:sz w:val="24"/>
              </w:rPr>
              <w:t>машин(механізмів), марка/модель</w:t>
            </w:r>
          </w:p>
        </w:tc>
        <w:tc>
          <w:tcPr>
            <w:tcW w:w="2693" w:type="dxa"/>
            <w:tcBorders>
              <w:top w:val="single" w:sz="4" w:space="0" w:color="000000"/>
              <w:left w:val="single" w:sz="4" w:space="0" w:color="000000"/>
              <w:bottom w:val="single" w:sz="4" w:space="0" w:color="000000"/>
              <w:right w:val="nil"/>
            </w:tcBorders>
            <w:shd w:val="clear" w:color="auto" w:fill="F2F2F2"/>
            <w:vAlign w:val="center"/>
          </w:tcPr>
          <w:p w:rsidR="00176B66" w:rsidRPr="00176B66" w:rsidRDefault="00176B66">
            <w:pPr>
              <w:jc w:val="center"/>
              <w:rPr>
                <w:rFonts w:ascii="Times New Roman" w:eastAsia="Times New Roman" w:hAnsi="Times New Roman" w:cs="Times New Roman"/>
                <w:sz w:val="28"/>
                <w:szCs w:val="24"/>
                <w:lang w:eastAsia="zh-CN"/>
              </w:rPr>
            </w:pPr>
            <w:r w:rsidRPr="00176B66">
              <w:rPr>
                <w:rFonts w:ascii="Times New Roman" w:hAnsi="Times New Roman" w:cs="Times New Roman"/>
                <w:sz w:val="24"/>
              </w:rPr>
              <w:t>Технічна характеристика, кількість</w:t>
            </w:r>
          </w:p>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sz w:val="24"/>
              </w:rPr>
              <w:t>Правові підстави володіння/ користування</w:t>
            </w:r>
          </w:p>
        </w:tc>
      </w:tr>
      <w:tr w:rsidR="00176B66" w:rsidRPr="00176B66" w:rsidTr="00176B66">
        <w:trPr>
          <w:trHeight w:val="70"/>
        </w:trPr>
        <w:tc>
          <w:tcPr>
            <w:tcW w:w="613" w:type="dxa"/>
            <w:tcBorders>
              <w:top w:val="single" w:sz="4" w:space="0" w:color="000000"/>
              <w:left w:val="single" w:sz="4" w:space="0" w:color="000000"/>
              <w:bottom w:val="single" w:sz="4" w:space="0" w:color="000000"/>
              <w:right w:val="nil"/>
            </w:tcBorders>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1</w:t>
            </w:r>
          </w:p>
        </w:tc>
        <w:tc>
          <w:tcPr>
            <w:tcW w:w="3260"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693"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836" w:type="dxa"/>
            <w:tcBorders>
              <w:top w:val="single" w:sz="4" w:space="0" w:color="000000"/>
              <w:left w:val="single" w:sz="4" w:space="0" w:color="000000"/>
              <w:bottom w:val="single" w:sz="4" w:space="0" w:color="000000"/>
              <w:right w:val="single" w:sz="4" w:space="0" w:color="000000"/>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r>
    </w:tbl>
    <w:p w:rsidR="00176B66" w:rsidRPr="00176B66" w:rsidRDefault="00176B66" w:rsidP="00176B66">
      <w:pPr>
        <w:jc w:val="both"/>
        <w:rPr>
          <w:rFonts w:ascii="Times New Roman" w:eastAsia="Times New Roman" w:hAnsi="Times New Roman" w:cs="Times New Roman"/>
          <w:b/>
          <w:bCs/>
          <w:color w:val="000000"/>
          <w:sz w:val="20"/>
          <w:lang w:eastAsia="zh-CN"/>
        </w:rPr>
      </w:pPr>
    </w:p>
    <w:p w:rsidR="00176B66" w:rsidRPr="00176B66" w:rsidRDefault="00176B66" w:rsidP="00176B66">
      <w:pPr>
        <w:jc w:val="both"/>
        <w:rPr>
          <w:rFonts w:ascii="Times New Roman" w:hAnsi="Times New Roman" w:cs="Times New Roman"/>
          <w:sz w:val="28"/>
        </w:rPr>
      </w:pPr>
      <w:r w:rsidRPr="00176B66">
        <w:rPr>
          <w:rFonts w:ascii="Times New Roman" w:hAnsi="Times New Roman" w:cs="Times New Roman"/>
          <w:b/>
          <w:sz w:val="24"/>
        </w:rPr>
        <w:t>Таблиця «б»</w:t>
      </w:r>
      <w:r w:rsidR="00EE5FDE">
        <w:rPr>
          <w:rFonts w:ascii="Times New Roman" w:hAnsi="Times New Roman" w:cs="Times New Roman"/>
          <w:b/>
          <w:sz w:val="24"/>
        </w:rPr>
        <w:t xml:space="preserve"> «</w:t>
      </w:r>
      <w:r w:rsidRPr="00176B66">
        <w:rPr>
          <w:rFonts w:ascii="Times New Roman" w:hAnsi="Times New Roman" w:cs="Times New Roman"/>
          <w:sz w:val="24"/>
        </w:rPr>
        <w:t>Довідка про наявність працівників, які мають необхідні знання та досвід з виконання робіт(надання послуг)</w:t>
      </w:r>
      <w:r w:rsidR="00EE5FDE">
        <w:rPr>
          <w:rFonts w:ascii="Times New Roman" w:hAnsi="Times New Roman" w:cs="Times New Roman"/>
          <w:sz w:val="24"/>
        </w:rPr>
        <w:t>»</w:t>
      </w:r>
    </w:p>
    <w:tbl>
      <w:tblPr>
        <w:tblW w:w="4850" w:type="pct"/>
        <w:tblInd w:w="-50" w:type="dxa"/>
        <w:tblLayout w:type="fixed"/>
        <w:tblLook w:val="00A0" w:firstRow="1" w:lastRow="0" w:firstColumn="1" w:lastColumn="0" w:noHBand="0" w:noVBand="0"/>
      </w:tblPr>
      <w:tblGrid>
        <w:gridCol w:w="641"/>
        <w:gridCol w:w="1483"/>
        <w:gridCol w:w="1928"/>
        <w:gridCol w:w="3262"/>
        <w:gridCol w:w="2521"/>
      </w:tblGrid>
      <w:tr w:rsidR="00176B66" w:rsidRPr="00176B66" w:rsidTr="00176B66">
        <w:tc>
          <w:tcPr>
            <w:tcW w:w="612"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 п/</w:t>
            </w:r>
            <w:proofErr w:type="spellStart"/>
            <w:r w:rsidRPr="00176B66">
              <w:rPr>
                <w:rFonts w:ascii="Times New Roman" w:hAnsi="Times New Roman" w:cs="Times New Roman"/>
                <w:color w:val="000000"/>
                <w:sz w:val="24"/>
              </w:rPr>
              <w:t>п</w:t>
            </w:r>
            <w:proofErr w:type="spellEnd"/>
          </w:p>
        </w:tc>
        <w:tc>
          <w:tcPr>
            <w:tcW w:w="1418"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Посада</w:t>
            </w:r>
          </w:p>
        </w:tc>
        <w:tc>
          <w:tcPr>
            <w:tcW w:w="1843"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Прізвище, ініціали</w:t>
            </w:r>
          </w:p>
        </w:tc>
        <w:tc>
          <w:tcPr>
            <w:tcW w:w="3118"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Загальний стаж роботи у будівництві (років)</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Працівники субпідрядників/</w:t>
            </w:r>
            <w:proofErr w:type="spellStart"/>
            <w:r w:rsidRPr="00176B66">
              <w:rPr>
                <w:rFonts w:ascii="Times New Roman" w:hAnsi="Times New Roman" w:cs="Times New Roman"/>
                <w:color w:val="000000"/>
                <w:sz w:val="24"/>
              </w:rPr>
              <w:t>спів-виконавців</w:t>
            </w:r>
            <w:proofErr w:type="spellEnd"/>
          </w:p>
        </w:tc>
      </w:tr>
      <w:tr w:rsidR="00176B66" w:rsidRPr="00176B66" w:rsidTr="00176B66">
        <w:trPr>
          <w:trHeight w:val="171"/>
        </w:trPr>
        <w:tc>
          <w:tcPr>
            <w:tcW w:w="612" w:type="dxa"/>
            <w:tcBorders>
              <w:top w:val="single" w:sz="4" w:space="0" w:color="000000"/>
              <w:left w:val="single" w:sz="4" w:space="0" w:color="000000"/>
              <w:bottom w:val="single" w:sz="4" w:space="0" w:color="000000"/>
              <w:right w:val="nil"/>
            </w:tcBorders>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1</w:t>
            </w:r>
          </w:p>
        </w:tc>
        <w:tc>
          <w:tcPr>
            <w:tcW w:w="1418"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1843"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3118"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r>
    </w:tbl>
    <w:p w:rsidR="00B76ED3" w:rsidRDefault="00B76ED3" w:rsidP="00B76ED3">
      <w:pPr>
        <w:tabs>
          <w:tab w:val="left" w:pos="3665"/>
          <w:tab w:val="center" w:pos="5202"/>
        </w:tabs>
        <w:ind w:firstLine="540"/>
        <w:jc w:val="center"/>
        <w:rPr>
          <w:rFonts w:ascii="Times New Roman" w:hAnsi="Times New Roman"/>
          <w:b/>
          <w:bCs/>
          <w:sz w:val="24"/>
          <w:szCs w:val="24"/>
        </w:rPr>
      </w:pPr>
    </w:p>
    <w:p w:rsidR="00EE5FDE" w:rsidRPr="00EE5FDE" w:rsidRDefault="00EE5FDE" w:rsidP="00EE5FDE">
      <w:pPr>
        <w:jc w:val="both"/>
        <w:rPr>
          <w:rFonts w:ascii="Times New Roman" w:hAnsi="Times New Roman" w:cs="Times New Roman"/>
          <w:sz w:val="24"/>
        </w:rPr>
      </w:pPr>
      <w:r w:rsidRPr="00EE5FDE">
        <w:rPr>
          <w:rFonts w:ascii="Times New Roman" w:hAnsi="Times New Roman" w:cs="Times New Roman"/>
          <w:b/>
          <w:sz w:val="24"/>
        </w:rPr>
        <w:t>Таблиця «г»</w:t>
      </w:r>
      <w:r w:rsidRPr="00EE5FDE">
        <w:rPr>
          <w:rFonts w:ascii="Times New Roman" w:hAnsi="Times New Roman" w:cs="Times New Roman"/>
          <w:sz w:val="24"/>
        </w:rPr>
        <w:t xml:space="preserve"> «Д</w:t>
      </w:r>
      <w:r w:rsidRPr="00EE5FDE">
        <w:rPr>
          <w:rFonts w:ascii="Times New Roman" w:hAnsi="Times New Roman" w:cs="Times New Roman"/>
          <w:color w:val="000000"/>
          <w:sz w:val="24"/>
        </w:rPr>
        <w:t>овідка про виконання аналогічного (</w:t>
      </w:r>
      <w:proofErr w:type="spellStart"/>
      <w:r w:rsidRPr="00EE5FDE">
        <w:rPr>
          <w:rFonts w:ascii="Times New Roman" w:hAnsi="Times New Roman" w:cs="Times New Roman"/>
          <w:color w:val="000000"/>
          <w:sz w:val="24"/>
        </w:rPr>
        <w:t>их</w:t>
      </w:r>
      <w:proofErr w:type="spellEnd"/>
      <w:r w:rsidRPr="00EE5FDE">
        <w:rPr>
          <w:rFonts w:ascii="Times New Roman" w:hAnsi="Times New Roman" w:cs="Times New Roman"/>
          <w:color w:val="000000"/>
          <w:sz w:val="24"/>
        </w:rPr>
        <w:t>) договору(</w:t>
      </w:r>
      <w:proofErr w:type="spellStart"/>
      <w:r w:rsidRPr="00EE5FDE">
        <w:rPr>
          <w:rFonts w:ascii="Times New Roman" w:hAnsi="Times New Roman" w:cs="Times New Roman"/>
          <w:color w:val="000000"/>
          <w:sz w:val="24"/>
        </w:rPr>
        <w:t>ів</w:t>
      </w:r>
      <w:proofErr w:type="spellEnd"/>
      <w:r w:rsidRPr="00EE5FDE">
        <w:rPr>
          <w:rFonts w:ascii="Times New Roman" w:hAnsi="Times New Roman" w:cs="Times New Roman"/>
          <w:color w:val="000000"/>
          <w:sz w:val="24"/>
        </w:rPr>
        <w:t>)»</w:t>
      </w:r>
    </w:p>
    <w:tbl>
      <w:tblPr>
        <w:tblW w:w="4850" w:type="pct"/>
        <w:tblInd w:w="-50" w:type="dxa"/>
        <w:tblLayout w:type="fixed"/>
        <w:tblLook w:val="00A0" w:firstRow="1" w:lastRow="0" w:firstColumn="1" w:lastColumn="0" w:noHBand="0" w:noVBand="0"/>
      </w:tblPr>
      <w:tblGrid>
        <w:gridCol w:w="638"/>
        <w:gridCol w:w="3686"/>
        <w:gridCol w:w="2397"/>
        <w:gridCol w:w="3114"/>
      </w:tblGrid>
      <w:tr w:rsidR="00EE5FDE" w:rsidRPr="00EE5FDE" w:rsidTr="00EE5FDE">
        <w:trPr>
          <w:trHeight w:val="1152"/>
        </w:trPr>
        <w:tc>
          <w:tcPr>
            <w:tcW w:w="610" w:type="dxa"/>
            <w:tcBorders>
              <w:top w:val="single" w:sz="4" w:space="0" w:color="000000"/>
              <w:left w:val="single" w:sz="4" w:space="0" w:color="000000"/>
              <w:bottom w:val="single" w:sz="4" w:space="0" w:color="000000"/>
              <w:right w:val="nil"/>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 п/</w:t>
            </w:r>
            <w:proofErr w:type="spellStart"/>
            <w:r w:rsidRPr="002C59B0">
              <w:rPr>
                <w:rFonts w:ascii="Times New Roman" w:hAnsi="Times New Roman" w:cs="Times New Roman"/>
                <w:color w:val="000000"/>
                <w:sz w:val="24"/>
              </w:rPr>
              <w:t>п</w:t>
            </w:r>
            <w:proofErr w:type="spellEnd"/>
          </w:p>
        </w:tc>
        <w:tc>
          <w:tcPr>
            <w:tcW w:w="3523" w:type="dxa"/>
            <w:tcBorders>
              <w:top w:val="single" w:sz="4" w:space="0" w:color="000000"/>
              <w:left w:val="single" w:sz="4" w:space="0" w:color="000000"/>
              <w:bottom w:val="single" w:sz="4" w:space="0" w:color="000000"/>
              <w:right w:val="nil"/>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Назва організації з якою укладено договір</w:t>
            </w:r>
            <w:r w:rsidR="009C4A53">
              <w:rPr>
                <w:rFonts w:ascii="Times New Roman" w:hAnsi="Times New Roman" w:cs="Times New Roman"/>
                <w:color w:val="000000"/>
                <w:sz w:val="24"/>
              </w:rPr>
              <w:t xml:space="preserve">, </w:t>
            </w:r>
            <w:proofErr w:type="spellStart"/>
            <w:r w:rsidR="009C4A53">
              <w:rPr>
                <w:rFonts w:ascii="Times New Roman" w:hAnsi="Times New Roman" w:cs="Times New Roman"/>
                <w:color w:val="000000"/>
                <w:sz w:val="24"/>
              </w:rPr>
              <w:t>юр.адреса</w:t>
            </w:r>
            <w:proofErr w:type="spellEnd"/>
            <w:r w:rsidR="009C4A53">
              <w:rPr>
                <w:rFonts w:ascii="Times New Roman" w:hAnsi="Times New Roman" w:cs="Times New Roman"/>
                <w:color w:val="000000"/>
                <w:sz w:val="24"/>
              </w:rPr>
              <w:t>, телефони</w:t>
            </w:r>
          </w:p>
        </w:tc>
        <w:tc>
          <w:tcPr>
            <w:tcW w:w="2291" w:type="dxa"/>
            <w:tcBorders>
              <w:top w:val="single" w:sz="4" w:space="0" w:color="000000"/>
              <w:left w:val="single" w:sz="4" w:space="0" w:color="000000"/>
              <w:bottom w:val="single" w:sz="4" w:space="0" w:color="000000"/>
              <w:right w:val="nil"/>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Предмет закупівлі</w:t>
            </w:r>
            <w:r w:rsidR="009C4A53">
              <w:rPr>
                <w:rFonts w:ascii="Times New Roman" w:hAnsi="Times New Roman" w:cs="Times New Roman"/>
                <w:color w:val="000000"/>
                <w:sz w:val="24"/>
              </w:rPr>
              <w:t>, номер та дата</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Стан належного виконання договору(</w:t>
            </w:r>
            <w:proofErr w:type="spellStart"/>
            <w:r w:rsidRPr="002C59B0">
              <w:rPr>
                <w:rFonts w:ascii="Times New Roman" w:hAnsi="Times New Roman" w:cs="Times New Roman"/>
                <w:color w:val="000000"/>
                <w:sz w:val="24"/>
              </w:rPr>
              <w:t>ів</w:t>
            </w:r>
            <w:proofErr w:type="spellEnd"/>
            <w:r w:rsidRPr="002C59B0">
              <w:rPr>
                <w:rFonts w:ascii="Times New Roman" w:hAnsi="Times New Roman" w:cs="Times New Roman"/>
                <w:color w:val="000000"/>
                <w:sz w:val="24"/>
              </w:rPr>
              <w:t>) стосовно якості і строків</w:t>
            </w:r>
          </w:p>
        </w:tc>
      </w:tr>
      <w:tr w:rsidR="00EE5FDE" w:rsidRPr="00EE5FDE" w:rsidTr="00EE5FDE">
        <w:trPr>
          <w:trHeight w:val="315"/>
        </w:trPr>
        <w:tc>
          <w:tcPr>
            <w:tcW w:w="610" w:type="dxa"/>
            <w:tcBorders>
              <w:top w:val="single" w:sz="4" w:space="0" w:color="000000"/>
              <w:left w:val="single" w:sz="4" w:space="0" w:color="000000"/>
              <w:bottom w:val="single" w:sz="4" w:space="0" w:color="000000"/>
              <w:right w:val="nil"/>
            </w:tcBorders>
            <w:vAlign w:val="center"/>
            <w:hideMark/>
          </w:tcPr>
          <w:p w:rsidR="00EE5FDE" w:rsidRPr="00EE5FDE" w:rsidRDefault="00EE5FDE">
            <w:pPr>
              <w:suppressAutoHyphens/>
              <w:spacing w:line="254" w:lineRule="auto"/>
              <w:jc w:val="both"/>
              <w:rPr>
                <w:rFonts w:ascii="Times New Roman" w:eastAsia="Times New Roman" w:hAnsi="Times New Roman" w:cs="Times New Roman"/>
                <w:sz w:val="28"/>
                <w:szCs w:val="24"/>
                <w:lang w:eastAsia="zh-CN"/>
              </w:rPr>
            </w:pPr>
            <w:r w:rsidRPr="00EE5FDE">
              <w:rPr>
                <w:rFonts w:ascii="Times New Roman" w:hAnsi="Times New Roman" w:cs="Times New Roman"/>
                <w:color w:val="000000"/>
                <w:sz w:val="24"/>
              </w:rPr>
              <w:t>1</w:t>
            </w:r>
          </w:p>
        </w:tc>
        <w:tc>
          <w:tcPr>
            <w:tcW w:w="3523" w:type="dxa"/>
            <w:tcBorders>
              <w:top w:val="single" w:sz="4" w:space="0" w:color="000000"/>
              <w:left w:val="single" w:sz="4" w:space="0" w:color="000000"/>
              <w:bottom w:val="single" w:sz="4" w:space="0" w:color="000000"/>
              <w:right w:val="nil"/>
            </w:tcBorders>
            <w:vAlign w:val="center"/>
          </w:tcPr>
          <w:p w:rsidR="00EE5FDE" w:rsidRPr="00EE5FDE" w:rsidRDefault="00EE5FDE">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291" w:type="dxa"/>
            <w:tcBorders>
              <w:top w:val="single" w:sz="4" w:space="0" w:color="000000"/>
              <w:left w:val="single" w:sz="4" w:space="0" w:color="000000"/>
              <w:bottom w:val="single" w:sz="4" w:space="0" w:color="000000"/>
              <w:right w:val="nil"/>
            </w:tcBorders>
            <w:vAlign w:val="center"/>
          </w:tcPr>
          <w:p w:rsidR="00EE5FDE" w:rsidRPr="00EE5FDE" w:rsidRDefault="00EE5FDE">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EE5FDE" w:rsidRPr="00EE5FDE" w:rsidRDefault="00EE5FDE">
            <w:pPr>
              <w:suppressAutoHyphens/>
              <w:snapToGrid w:val="0"/>
              <w:spacing w:line="254" w:lineRule="auto"/>
              <w:jc w:val="both"/>
              <w:rPr>
                <w:rFonts w:ascii="Times New Roman" w:eastAsia="Times New Roman" w:hAnsi="Times New Roman" w:cs="Times New Roman"/>
                <w:b/>
                <w:color w:val="000000"/>
                <w:sz w:val="28"/>
                <w:szCs w:val="24"/>
                <w:lang w:eastAsia="zh-CN"/>
              </w:rPr>
            </w:pPr>
          </w:p>
        </w:tc>
      </w:tr>
    </w:tbl>
    <w:p w:rsidR="00B76ED3" w:rsidRDefault="00B76ED3" w:rsidP="00B76ED3">
      <w:pPr>
        <w:tabs>
          <w:tab w:val="left" w:pos="3665"/>
          <w:tab w:val="center" w:pos="5202"/>
        </w:tabs>
        <w:ind w:firstLine="540"/>
        <w:jc w:val="center"/>
        <w:rPr>
          <w:rFonts w:ascii="Times New Roman" w:hAnsi="Times New Roman"/>
          <w:b/>
          <w:bCs/>
          <w:sz w:val="24"/>
          <w:szCs w:val="24"/>
        </w:rPr>
      </w:pPr>
    </w:p>
    <w:p w:rsidR="00B76ED3" w:rsidRDefault="00B76ED3"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B76ED3" w:rsidRDefault="00B76ED3" w:rsidP="00B76ED3">
      <w:pPr>
        <w:tabs>
          <w:tab w:val="left" w:pos="3665"/>
          <w:tab w:val="center" w:pos="5202"/>
        </w:tabs>
        <w:ind w:firstLine="540"/>
        <w:jc w:val="center"/>
        <w:rPr>
          <w:rFonts w:ascii="Times New Roman" w:hAnsi="Times New Roman"/>
          <w:b/>
          <w:bCs/>
          <w:sz w:val="24"/>
          <w:szCs w:val="24"/>
        </w:rPr>
      </w:pPr>
    </w:p>
    <w:p w:rsidR="00B76ED3" w:rsidRPr="001216D7" w:rsidRDefault="00CF34B0" w:rsidP="00B76ED3">
      <w:pPr>
        <w:tabs>
          <w:tab w:val="left" w:pos="3665"/>
          <w:tab w:val="center" w:pos="5202"/>
        </w:tabs>
        <w:spacing w:after="0"/>
        <w:ind w:firstLine="540"/>
        <w:jc w:val="center"/>
        <w:rPr>
          <w:rFonts w:ascii="Times New Roman" w:hAnsi="Times New Roman"/>
          <w:b/>
          <w:bCs/>
          <w:sz w:val="24"/>
          <w:szCs w:val="24"/>
        </w:rPr>
      </w:pPr>
      <w:r>
        <w:rPr>
          <w:rFonts w:ascii="Times New Roman" w:hAnsi="Times New Roman"/>
          <w:b/>
          <w:bCs/>
          <w:sz w:val="24"/>
          <w:szCs w:val="24"/>
        </w:rPr>
        <w:lastRenderedPageBreak/>
        <w:t>П</w:t>
      </w:r>
      <w:r w:rsidR="00B76ED3" w:rsidRPr="001216D7">
        <w:rPr>
          <w:rFonts w:ascii="Times New Roman" w:hAnsi="Times New Roman"/>
          <w:b/>
          <w:bCs/>
          <w:sz w:val="24"/>
          <w:szCs w:val="24"/>
        </w:rPr>
        <w:t>ЕРЕЛІК ДОКУМЕНТІВ,</w:t>
      </w:r>
    </w:p>
    <w:p w:rsidR="00B76ED3" w:rsidRPr="001216D7" w:rsidRDefault="00B76ED3" w:rsidP="00B76ED3">
      <w:pPr>
        <w:spacing w:after="0"/>
        <w:ind w:firstLine="720"/>
        <w:jc w:val="center"/>
        <w:rPr>
          <w:rFonts w:ascii="Times New Roman" w:hAnsi="Times New Roman"/>
          <w:b/>
          <w:bCs/>
          <w:sz w:val="24"/>
          <w:szCs w:val="24"/>
        </w:rPr>
      </w:pPr>
      <w:r w:rsidRPr="001216D7">
        <w:rPr>
          <w:rFonts w:ascii="Times New Roman" w:hAnsi="Times New Roman"/>
          <w:b/>
          <w:bCs/>
          <w:sz w:val="24"/>
          <w:szCs w:val="24"/>
        </w:rPr>
        <w:t>ЩО ВИМАГАЮТЬСЯ ДЛЯ ПІДТВЕРДЖЕННЯ ВІДПОВІДНОСТІ</w:t>
      </w:r>
    </w:p>
    <w:p w:rsidR="00B76ED3" w:rsidRDefault="00B76ED3" w:rsidP="00B76ED3">
      <w:pPr>
        <w:spacing w:after="0"/>
        <w:ind w:firstLine="720"/>
        <w:jc w:val="center"/>
        <w:rPr>
          <w:rFonts w:ascii="Times New Roman" w:hAnsi="Times New Roman"/>
          <w:b/>
          <w:bCs/>
          <w:sz w:val="24"/>
          <w:szCs w:val="24"/>
        </w:rPr>
      </w:pPr>
      <w:r w:rsidRPr="001216D7">
        <w:rPr>
          <w:rFonts w:ascii="Times New Roman" w:hAnsi="Times New Roman"/>
          <w:b/>
          <w:bCs/>
          <w:sz w:val="24"/>
          <w:szCs w:val="24"/>
        </w:rPr>
        <w:t>УЧАСНИКА ВИМОГАМ, УСТАНОВЛЕНИХ п. 4</w:t>
      </w:r>
      <w:r>
        <w:rPr>
          <w:rFonts w:ascii="Times New Roman" w:hAnsi="Times New Roman"/>
          <w:b/>
          <w:bCs/>
          <w:sz w:val="24"/>
          <w:szCs w:val="24"/>
        </w:rPr>
        <w:t>7</w:t>
      </w:r>
      <w:r w:rsidRPr="001216D7">
        <w:rPr>
          <w:rFonts w:ascii="Times New Roman" w:hAnsi="Times New Roman"/>
          <w:b/>
          <w:bCs/>
          <w:sz w:val="24"/>
          <w:szCs w:val="24"/>
        </w:rPr>
        <w:t xml:space="preserve"> ОСОБЛИВОСТЕЙ</w:t>
      </w:r>
    </w:p>
    <w:p w:rsidR="00B76ED3" w:rsidRPr="001216D7" w:rsidRDefault="00B76ED3" w:rsidP="00B76ED3">
      <w:pPr>
        <w:spacing w:after="0"/>
        <w:ind w:firstLine="720"/>
        <w:jc w:val="center"/>
        <w:rPr>
          <w:rFonts w:ascii="Times New Roman" w:hAnsi="Times New Roman"/>
          <w:b/>
          <w:bCs/>
          <w:sz w:val="24"/>
          <w:szCs w:val="24"/>
        </w:rPr>
      </w:pPr>
    </w:p>
    <w:p w:rsidR="00B76ED3" w:rsidRPr="001216D7" w:rsidRDefault="00B76ED3" w:rsidP="00B76ED3">
      <w:pPr>
        <w:suppressAutoHyphens/>
        <w:spacing w:after="0"/>
        <w:ind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Замовник </w:t>
      </w:r>
      <w:r w:rsidRPr="001216D7">
        <w:rPr>
          <w:rFonts w:ascii="Times New Roman" w:eastAsia="Times New Roman" w:hAnsi="Times New Roman"/>
          <w:b/>
          <w:sz w:val="24"/>
          <w:szCs w:val="24"/>
        </w:rPr>
        <w:t>приймає рішення про відмову учаснику процедури закупівлі в участі у відкритих торгах та</w:t>
      </w:r>
      <w:r w:rsidRPr="001216D7">
        <w:rPr>
          <w:rFonts w:ascii="Times New Roman" w:eastAsia="Times New Roman" w:hAnsi="Times New Roman"/>
          <w:bCs/>
          <w:sz w:val="24"/>
          <w:szCs w:val="24"/>
        </w:rPr>
        <w:t xml:space="preserve"> зобов’язаний відхилити тендерну пропозицію учасника процедури закупівлі в разі, коли:</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пов’язаного з корупцією;</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745B2">
        <w:rPr>
          <w:rFonts w:ascii="Times New Roman" w:eastAsia="Times New Roman" w:hAnsi="Times New Roman"/>
          <w:bCs/>
          <w:sz w:val="24"/>
          <w:szCs w:val="24"/>
        </w:rPr>
        <w:t>антиконкурентних</w:t>
      </w:r>
      <w:proofErr w:type="spellEnd"/>
      <w:r w:rsidRPr="001216D7">
        <w:rPr>
          <w:rFonts w:ascii="Times New Roman" w:eastAsia="Times New Roman" w:hAnsi="Times New Roman"/>
          <w:bCs/>
          <w:sz w:val="24"/>
          <w:szCs w:val="24"/>
        </w:rPr>
        <w:t xml:space="preserve"> узгоджених дій, що стосуються спотворення результатів тендерів;</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 законом порядку;</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осіб-підприємців та громадських формувань» (крім нерезидентів);</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товару(товарів), послуги (послуг) або дорівнює чи перевищує 20 млн. гривень (у тому числі за лотом);</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учасник процедури закупівлі або кінцевий </w:t>
      </w:r>
      <w:proofErr w:type="spellStart"/>
      <w:r w:rsidRPr="001216D7">
        <w:rPr>
          <w:rFonts w:ascii="Times New Roman" w:eastAsia="Times New Roman" w:hAnsi="Times New Roman"/>
          <w:bCs/>
          <w:sz w:val="24"/>
          <w:szCs w:val="24"/>
        </w:rPr>
        <w:t>бенефіціарний</w:t>
      </w:r>
      <w:proofErr w:type="spellEnd"/>
      <w:r w:rsidRPr="001216D7">
        <w:rPr>
          <w:rFonts w:ascii="Times New Roman" w:eastAsia="Times New Roman" w:hAnsi="Times New Roman"/>
          <w:b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 і послуг згідно із Законом України «Про санкції»;</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порушення, пов’язаного з використанням дитячої праці чи будь-якими формами торгівлі людьми.</w:t>
      </w:r>
    </w:p>
    <w:p w:rsidR="00B76ED3" w:rsidRPr="001216D7" w:rsidRDefault="00B76ED3" w:rsidP="00B76ED3">
      <w:pPr>
        <w:pStyle w:val="a6"/>
        <w:suppressAutoHyphens/>
        <w:ind w:left="284"/>
        <w:jc w:val="both"/>
        <w:rPr>
          <w:rFonts w:ascii="Times New Roman" w:eastAsia="Times New Roman" w:hAnsi="Times New Roman"/>
          <w:bCs/>
          <w:sz w:val="24"/>
          <w:szCs w:val="24"/>
        </w:rPr>
      </w:pP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1216D7">
        <w:rPr>
          <w:rFonts w:ascii="Times New Roman" w:hAnsi="Times New Roman"/>
          <w:sz w:val="24"/>
          <w:szCs w:val="24"/>
        </w:rPr>
        <w:lastRenderedPageBreak/>
        <w:t xml:space="preserve">застосовано санкції у вигляді штрафів та/або відшкодування збитків </w:t>
      </w:r>
      <w:r>
        <w:rPr>
          <w:rFonts w:ascii="Times New Roman" w:hAnsi="Times New Roman"/>
          <w:sz w:val="24"/>
          <w:szCs w:val="24"/>
        </w:rPr>
        <w:t>–</w:t>
      </w:r>
      <w:r w:rsidRPr="001216D7">
        <w:rPr>
          <w:rFonts w:ascii="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6ED3" w:rsidRPr="001216D7" w:rsidRDefault="00B76ED3" w:rsidP="00B76ED3">
      <w:pPr>
        <w:ind w:firstLine="720"/>
        <w:jc w:val="both"/>
        <w:rPr>
          <w:rFonts w:ascii="Times New Roman" w:hAnsi="Times New Roman"/>
          <w:b/>
          <w:bCs/>
          <w:sz w:val="24"/>
          <w:szCs w:val="24"/>
        </w:rPr>
      </w:pPr>
      <w:r w:rsidRPr="001216D7">
        <w:rPr>
          <w:rFonts w:ascii="Times New Roman" w:hAnsi="Times New Roman"/>
          <w:b/>
          <w:bCs/>
          <w:sz w:val="24"/>
          <w:szCs w:val="24"/>
        </w:rPr>
        <w:t>Учасник процедури закупівлі підтверджує відсутність підстав, зазначених в цьому пункті (крім абзацу чотирнадцятого пункту 4</w:t>
      </w:r>
      <w:r>
        <w:rPr>
          <w:rFonts w:ascii="Times New Roman" w:hAnsi="Times New Roman"/>
          <w:b/>
          <w:bCs/>
          <w:sz w:val="24"/>
          <w:szCs w:val="24"/>
        </w:rPr>
        <w:t>7</w:t>
      </w:r>
      <w:r w:rsidRPr="001216D7">
        <w:rPr>
          <w:rFonts w:ascii="Times New Roman" w:hAnsi="Times New Roman"/>
          <w:b/>
          <w:bCs/>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п.4</w:t>
      </w:r>
      <w:r>
        <w:rPr>
          <w:rFonts w:ascii="Times New Roman" w:hAnsi="Times New Roman"/>
          <w:sz w:val="24"/>
          <w:szCs w:val="24"/>
        </w:rPr>
        <w:t>7</w:t>
      </w:r>
      <w:r w:rsidRPr="001216D7">
        <w:rPr>
          <w:rFonts w:ascii="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w:t>
      </w:r>
    </w:p>
    <w:p w:rsidR="00B76ED3" w:rsidRPr="001216D7" w:rsidRDefault="00B76ED3" w:rsidP="00B76ED3">
      <w:pPr>
        <w:jc w:val="both"/>
        <w:rPr>
          <w:rFonts w:ascii="Times New Roman" w:hAnsi="Times New Roman"/>
          <w:sz w:val="24"/>
          <w:szCs w:val="24"/>
        </w:rPr>
      </w:pPr>
      <w:r w:rsidRPr="001216D7">
        <w:rPr>
          <w:rFonts w:ascii="Times New Roman" w:hAnsi="Times New Roman"/>
          <w:b/>
          <w:bCs/>
          <w:sz w:val="24"/>
          <w:szCs w:val="24"/>
          <w:u w:val="single"/>
        </w:rPr>
        <w:t>Переможець процедури закупівлі</w:t>
      </w:r>
      <w:r w:rsidRPr="001216D7">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rPr>
        <w:t>7</w:t>
      </w:r>
      <w:r w:rsidRPr="001216D7">
        <w:rPr>
          <w:rFonts w:ascii="Times New Roman" w:hAnsi="Times New Roman"/>
          <w:sz w:val="24"/>
          <w:szCs w:val="24"/>
        </w:rPr>
        <w:t xml:space="preserve"> Особливостей. </w:t>
      </w: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44 Особливостей подається по кожному з учасників, які входять у склад об’єднання окремо.</w:t>
      </w:r>
    </w:p>
    <w:p w:rsidR="00B76ED3" w:rsidRPr="001216D7" w:rsidRDefault="00B76ED3" w:rsidP="00B76ED3">
      <w:pPr>
        <w:pBdr>
          <w:top w:val="nil"/>
          <w:left w:val="nil"/>
          <w:bottom w:val="nil"/>
          <w:right w:val="nil"/>
          <w:between w:val="nil"/>
        </w:pBdr>
        <w:jc w:val="center"/>
        <w:rPr>
          <w:rFonts w:ascii="Times New Roman" w:eastAsia="Times New Roman" w:hAnsi="Times New Roman"/>
          <w:b/>
        </w:rPr>
      </w:pPr>
      <w:r w:rsidRPr="001216D7">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w:t>
      </w:r>
      <w:r w:rsidRPr="001216D7">
        <w:rPr>
          <w:rFonts w:ascii="Times New Roman" w:eastAsia="Times New Roman" w:hAnsi="Times New Roman"/>
          <w:b/>
        </w:rPr>
        <w:t>визначеним у пункті 4</w:t>
      </w:r>
      <w:r>
        <w:rPr>
          <w:rFonts w:ascii="Times New Roman" w:eastAsia="Times New Roman" w:hAnsi="Times New Roman"/>
          <w:b/>
        </w:rPr>
        <w:t>7</w:t>
      </w:r>
      <w:r w:rsidRPr="001216D7">
        <w:rPr>
          <w:rFonts w:ascii="Times New Roman" w:eastAsia="Times New Roman" w:hAnsi="Times New Roman"/>
          <w:b/>
        </w:rPr>
        <w:t xml:space="preserve"> Особливостей:</w:t>
      </w:r>
    </w:p>
    <w:p w:rsidR="00B76ED3" w:rsidRPr="001216D7" w:rsidRDefault="00B76ED3" w:rsidP="00B76ED3">
      <w:pPr>
        <w:jc w:val="both"/>
        <w:rPr>
          <w:rFonts w:ascii="Times New Roman" w:hAnsi="Times New Roman"/>
          <w:sz w:val="24"/>
          <w:szCs w:val="24"/>
        </w:rPr>
      </w:pPr>
      <w:r w:rsidRPr="001216D7">
        <w:rPr>
          <w:rFonts w:ascii="Times New Roman" w:hAnsi="Times New Roman"/>
          <w:b/>
          <w:bCs/>
          <w:sz w:val="24"/>
          <w:szCs w:val="24"/>
          <w:u w:val="single"/>
        </w:rPr>
        <w:t>Переможець процедури закупівлі</w:t>
      </w:r>
      <w:r w:rsidRPr="001216D7">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rPr>
        <w:t>7</w:t>
      </w:r>
      <w:r w:rsidRPr="001216D7">
        <w:rPr>
          <w:rFonts w:ascii="Times New Roman" w:hAnsi="Times New Roman"/>
          <w:sz w:val="24"/>
          <w:szCs w:val="24"/>
        </w:rPr>
        <w:t xml:space="preserve"> Особливостей. </w:t>
      </w:r>
    </w:p>
    <w:p w:rsidR="00B76ED3" w:rsidRDefault="00B76ED3" w:rsidP="00B76ED3">
      <w:pPr>
        <w:ind w:firstLine="720"/>
        <w:jc w:val="both"/>
        <w:rPr>
          <w:rFonts w:ascii="Times New Roman" w:hAnsi="Times New Roman"/>
          <w:sz w:val="24"/>
          <w:szCs w:val="24"/>
        </w:rPr>
      </w:pPr>
      <w:r w:rsidRPr="001216D7">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4822" w:rsidRDefault="00D94822" w:rsidP="00D446A8">
      <w:pPr>
        <w:pStyle w:val="HTML"/>
        <w:jc w:val="right"/>
        <w:rPr>
          <w:rFonts w:ascii="Times New Roman" w:hAnsi="Times New Roman"/>
          <w:sz w:val="24"/>
          <w:szCs w:val="24"/>
          <w:lang w:val="uk-UA"/>
        </w:rPr>
      </w:pPr>
    </w:p>
    <w:p w:rsidR="005B33B6" w:rsidRDefault="005B33B6" w:rsidP="00D446A8">
      <w:pPr>
        <w:pStyle w:val="HTML"/>
        <w:jc w:val="right"/>
        <w:rPr>
          <w:rFonts w:ascii="Times New Roman" w:hAnsi="Times New Roman"/>
          <w:sz w:val="24"/>
          <w:szCs w:val="24"/>
          <w:lang w:val="uk-UA"/>
        </w:rPr>
      </w:pPr>
    </w:p>
    <w:p w:rsidR="005B33B6" w:rsidRDefault="005B33B6" w:rsidP="00D446A8">
      <w:pPr>
        <w:pStyle w:val="HTML"/>
        <w:jc w:val="right"/>
        <w:rPr>
          <w:rFonts w:ascii="Times New Roman" w:hAnsi="Times New Roman"/>
          <w:sz w:val="24"/>
          <w:szCs w:val="24"/>
          <w:lang w:val="uk-UA"/>
        </w:rPr>
      </w:pPr>
    </w:p>
    <w:p w:rsidR="005B33B6" w:rsidRDefault="005B33B6" w:rsidP="00D446A8">
      <w:pPr>
        <w:pStyle w:val="HTML"/>
        <w:jc w:val="right"/>
        <w:rPr>
          <w:rFonts w:ascii="Times New Roman" w:hAnsi="Times New Roman"/>
          <w:sz w:val="24"/>
          <w:szCs w:val="24"/>
          <w:lang w:val="uk-UA"/>
        </w:rPr>
      </w:pPr>
    </w:p>
    <w:p w:rsidR="00D94822" w:rsidRPr="00D94822" w:rsidRDefault="00D94822" w:rsidP="00D446A8">
      <w:pPr>
        <w:pStyle w:val="HTML"/>
        <w:jc w:val="right"/>
        <w:rPr>
          <w:rFonts w:ascii="Times New Roman" w:hAnsi="Times New Roman"/>
          <w:b/>
          <w:sz w:val="24"/>
          <w:szCs w:val="24"/>
          <w:lang w:val="uk-UA"/>
        </w:rPr>
      </w:pPr>
      <w:r w:rsidRPr="00D94822">
        <w:rPr>
          <w:rFonts w:ascii="Times New Roman" w:hAnsi="Times New Roman"/>
          <w:b/>
          <w:sz w:val="24"/>
          <w:szCs w:val="24"/>
          <w:lang w:val="uk-UA"/>
        </w:rPr>
        <w:lastRenderedPageBreak/>
        <w:t>ДОДАТОК 2</w:t>
      </w:r>
    </w:p>
    <w:p w:rsidR="00D94822" w:rsidRPr="00D94822" w:rsidRDefault="00D94822" w:rsidP="00D446A8">
      <w:pPr>
        <w:pStyle w:val="HTML"/>
        <w:jc w:val="right"/>
        <w:rPr>
          <w:rFonts w:ascii="Times New Roman" w:hAnsi="Times New Roman"/>
          <w:i/>
          <w:sz w:val="24"/>
          <w:szCs w:val="24"/>
          <w:lang w:val="uk-UA"/>
        </w:rPr>
      </w:pPr>
      <w:r w:rsidRPr="00D94822">
        <w:rPr>
          <w:rFonts w:ascii="Times New Roman" w:hAnsi="Times New Roman"/>
          <w:i/>
          <w:sz w:val="24"/>
          <w:szCs w:val="24"/>
          <w:lang w:val="uk-UA"/>
        </w:rPr>
        <w:t>До тендерної документації</w:t>
      </w:r>
    </w:p>
    <w:p w:rsidR="00D94822" w:rsidRDefault="00D94822" w:rsidP="00D446A8">
      <w:pPr>
        <w:pStyle w:val="HTML"/>
        <w:jc w:val="right"/>
        <w:rPr>
          <w:rFonts w:ascii="Times New Roman" w:hAnsi="Times New Roman"/>
          <w:sz w:val="24"/>
          <w:szCs w:val="24"/>
          <w:lang w:val="uk-UA"/>
        </w:rPr>
      </w:pPr>
    </w:p>
    <w:p w:rsidR="00D94822" w:rsidRDefault="00D97864" w:rsidP="00D94822">
      <w:pPr>
        <w:spacing w:after="0" w:line="240" w:lineRule="auto"/>
        <w:jc w:val="center"/>
        <w:rPr>
          <w:rFonts w:ascii="Times New Roman" w:hAnsi="Times New Roman"/>
          <w:b/>
          <w:sz w:val="24"/>
          <w:szCs w:val="24"/>
        </w:rPr>
      </w:pPr>
      <w:r>
        <w:rPr>
          <w:rFonts w:ascii="Times New Roman" w:hAnsi="Times New Roman"/>
          <w:b/>
          <w:sz w:val="24"/>
          <w:szCs w:val="24"/>
        </w:rPr>
        <w:t>Технічні, якісні та кількісні характеристики предмета закупівлі</w:t>
      </w:r>
    </w:p>
    <w:p w:rsidR="00D97864" w:rsidRPr="00044EDB" w:rsidRDefault="00151F90" w:rsidP="00D97864">
      <w:pPr>
        <w:spacing w:before="240" w:after="0" w:line="240" w:lineRule="auto"/>
        <w:jc w:val="center"/>
        <w:rPr>
          <w:rFonts w:ascii="Times New Roman" w:hAnsi="Times New Roman" w:cs="Times New Roman"/>
          <w:color w:val="000000"/>
          <w:spacing w:val="-3"/>
          <w:sz w:val="24"/>
          <w:szCs w:val="28"/>
        </w:rPr>
      </w:pPr>
      <w:r w:rsidRPr="00044EDB">
        <w:rPr>
          <w:rFonts w:ascii="Times New Roman" w:eastAsia="Times New Roman" w:hAnsi="Times New Roman" w:cs="Times New Roman"/>
          <w:b/>
          <w:color w:val="000000"/>
          <w:sz w:val="24"/>
          <w:szCs w:val="28"/>
          <w:lang w:eastAsia="uk-UA"/>
        </w:rPr>
        <w:t>45450000-6 - Інші завершальні будівельні роботи</w:t>
      </w:r>
      <w:r w:rsidR="00044EDB">
        <w:rPr>
          <w:rFonts w:ascii="Times New Roman" w:eastAsia="Times New Roman" w:hAnsi="Times New Roman" w:cs="Times New Roman"/>
          <w:b/>
          <w:color w:val="000000"/>
          <w:sz w:val="24"/>
          <w:szCs w:val="28"/>
          <w:lang w:eastAsia="uk-UA"/>
        </w:rPr>
        <w:t>(</w:t>
      </w:r>
      <w:r w:rsidRPr="00044EDB">
        <w:rPr>
          <w:rFonts w:ascii="Times New Roman" w:eastAsia="Times New Roman" w:hAnsi="Times New Roman" w:cs="Times New Roman"/>
          <w:b/>
          <w:color w:val="000000"/>
          <w:sz w:val="24"/>
          <w:szCs w:val="28"/>
          <w:lang w:eastAsia="uk-UA"/>
        </w:rPr>
        <w:t xml:space="preserve">45454000-4 </w:t>
      </w:r>
      <w:r w:rsidR="00044EDB">
        <w:rPr>
          <w:rFonts w:ascii="Times New Roman" w:eastAsia="Times New Roman" w:hAnsi="Times New Roman" w:cs="Times New Roman"/>
          <w:b/>
          <w:color w:val="000000"/>
          <w:sz w:val="24"/>
          <w:szCs w:val="28"/>
          <w:lang w:eastAsia="uk-UA"/>
        </w:rPr>
        <w:t>–</w:t>
      </w:r>
      <w:r w:rsidRPr="00044EDB">
        <w:rPr>
          <w:rFonts w:ascii="Times New Roman" w:eastAsia="Times New Roman" w:hAnsi="Times New Roman" w:cs="Times New Roman"/>
          <w:b/>
          <w:color w:val="000000"/>
          <w:sz w:val="24"/>
          <w:szCs w:val="28"/>
          <w:lang w:eastAsia="uk-UA"/>
        </w:rPr>
        <w:t xml:space="preserve"> Реконструкція</w:t>
      </w:r>
      <w:r w:rsidR="00044EDB">
        <w:rPr>
          <w:rFonts w:ascii="Times New Roman" w:hAnsi="Times New Roman" w:cs="Times New Roman"/>
          <w:sz w:val="24"/>
          <w:szCs w:val="28"/>
        </w:rPr>
        <w:t xml:space="preserve">) </w:t>
      </w:r>
      <w:r w:rsidRPr="00044EDB">
        <w:rPr>
          <w:rFonts w:ascii="Times New Roman" w:hAnsi="Times New Roman" w:cs="Times New Roman"/>
          <w:sz w:val="24"/>
          <w:szCs w:val="28"/>
          <w:u w:val="single"/>
        </w:rPr>
        <w:t>«</w:t>
      </w:r>
      <w:proofErr w:type="spellStart"/>
      <w:r w:rsidR="00D97864" w:rsidRPr="00044EDB">
        <w:rPr>
          <w:rFonts w:ascii="Times New Roman" w:hAnsi="Times New Roman" w:cs="Times New Roman"/>
          <w:sz w:val="24"/>
          <w:szCs w:val="28"/>
          <w:u w:val="single"/>
        </w:rPr>
        <w:t>Реконструкція</w:t>
      </w:r>
      <w:proofErr w:type="spellEnd"/>
      <w:r w:rsidR="00D97864" w:rsidRPr="00044EDB">
        <w:rPr>
          <w:rFonts w:ascii="Times New Roman" w:hAnsi="Times New Roman" w:cs="Times New Roman"/>
          <w:sz w:val="24"/>
          <w:szCs w:val="28"/>
          <w:u w:val="single"/>
        </w:rPr>
        <w:t xml:space="preserve"> Комунального закладу загальної середньої освіти І-ІІІ ступенів «</w:t>
      </w:r>
      <w:proofErr w:type="spellStart"/>
      <w:r w:rsidR="00D97864" w:rsidRPr="00044EDB">
        <w:rPr>
          <w:rFonts w:ascii="Times New Roman" w:hAnsi="Times New Roman" w:cs="Times New Roman"/>
          <w:sz w:val="24"/>
          <w:szCs w:val="28"/>
          <w:u w:val="single"/>
        </w:rPr>
        <w:t>Варвинський</w:t>
      </w:r>
      <w:proofErr w:type="spellEnd"/>
      <w:r w:rsidR="00D97864" w:rsidRPr="00044EDB">
        <w:rPr>
          <w:rFonts w:ascii="Times New Roman" w:hAnsi="Times New Roman" w:cs="Times New Roman"/>
          <w:sz w:val="24"/>
          <w:szCs w:val="28"/>
          <w:u w:val="single"/>
        </w:rPr>
        <w:t xml:space="preserve"> ліцей №2» по </w:t>
      </w:r>
      <w:proofErr w:type="spellStart"/>
      <w:r w:rsidR="00D97864" w:rsidRPr="00044EDB">
        <w:rPr>
          <w:rFonts w:ascii="Times New Roman" w:hAnsi="Times New Roman" w:cs="Times New Roman"/>
          <w:sz w:val="24"/>
          <w:szCs w:val="28"/>
          <w:u w:val="single"/>
        </w:rPr>
        <w:t>вул.Миру</w:t>
      </w:r>
      <w:proofErr w:type="spellEnd"/>
      <w:r w:rsidR="00D97864" w:rsidRPr="00044EDB">
        <w:rPr>
          <w:rFonts w:ascii="Times New Roman" w:hAnsi="Times New Roman" w:cs="Times New Roman"/>
          <w:sz w:val="24"/>
          <w:szCs w:val="28"/>
          <w:u w:val="single"/>
        </w:rPr>
        <w:t xml:space="preserve"> 54-а в </w:t>
      </w:r>
      <w:proofErr w:type="spellStart"/>
      <w:r w:rsidR="00D97864" w:rsidRPr="00044EDB">
        <w:rPr>
          <w:rFonts w:ascii="Times New Roman" w:hAnsi="Times New Roman" w:cs="Times New Roman"/>
          <w:sz w:val="24"/>
          <w:szCs w:val="28"/>
          <w:u w:val="single"/>
        </w:rPr>
        <w:t>смт</w:t>
      </w:r>
      <w:proofErr w:type="spellEnd"/>
      <w:r w:rsidR="00D97864" w:rsidRPr="00044EDB">
        <w:rPr>
          <w:rFonts w:ascii="Times New Roman" w:hAnsi="Times New Roman" w:cs="Times New Roman"/>
          <w:sz w:val="24"/>
          <w:szCs w:val="28"/>
          <w:u w:val="single"/>
        </w:rPr>
        <w:t xml:space="preserve"> </w:t>
      </w:r>
      <w:proofErr w:type="spellStart"/>
      <w:r w:rsidR="00D97864" w:rsidRPr="00044EDB">
        <w:rPr>
          <w:rFonts w:ascii="Times New Roman" w:hAnsi="Times New Roman" w:cs="Times New Roman"/>
          <w:sz w:val="24"/>
          <w:szCs w:val="28"/>
          <w:u w:val="single"/>
        </w:rPr>
        <w:t>Варва</w:t>
      </w:r>
      <w:proofErr w:type="spellEnd"/>
      <w:r w:rsidR="00D97864" w:rsidRPr="00044EDB">
        <w:rPr>
          <w:rFonts w:ascii="Times New Roman" w:hAnsi="Times New Roman" w:cs="Times New Roman"/>
          <w:sz w:val="24"/>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r w:rsidRPr="00044EDB">
        <w:rPr>
          <w:rFonts w:ascii="Times New Roman" w:hAnsi="Times New Roman" w:cs="Times New Roman"/>
          <w:sz w:val="24"/>
          <w:szCs w:val="28"/>
          <w:u w:val="single"/>
        </w:rPr>
        <w:t>»</w:t>
      </w:r>
    </w:p>
    <w:p w:rsidR="00D97864" w:rsidRPr="00D94822" w:rsidRDefault="00D97864" w:rsidP="00D94822">
      <w:pPr>
        <w:spacing w:after="0" w:line="240" w:lineRule="auto"/>
        <w:jc w:val="center"/>
        <w:rPr>
          <w:rFonts w:ascii="Times New Roman" w:hAnsi="Times New Roman"/>
          <w:b/>
          <w:sz w:val="24"/>
          <w:szCs w:val="24"/>
        </w:rPr>
      </w:pPr>
    </w:p>
    <w:tbl>
      <w:tblPr>
        <w:tblW w:w="10361" w:type="dxa"/>
        <w:jc w:val="center"/>
        <w:tblInd w:w="-36" w:type="dxa"/>
        <w:tblLayout w:type="fixed"/>
        <w:tblCellMar>
          <w:left w:w="28" w:type="dxa"/>
          <w:right w:w="28" w:type="dxa"/>
        </w:tblCellMar>
        <w:tblLook w:val="0000" w:firstRow="0" w:lastRow="0" w:firstColumn="0" w:lastColumn="0" w:noHBand="0" w:noVBand="0"/>
      </w:tblPr>
      <w:tblGrid>
        <w:gridCol w:w="36"/>
        <w:gridCol w:w="486"/>
        <w:gridCol w:w="45"/>
        <w:gridCol w:w="5387"/>
        <w:gridCol w:w="66"/>
        <w:gridCol w:w="1352"/>
        <w:gridCol w:w="95"/>
        <w:gridCol w:w="1323"/>
        <w:gridCol w:w="124"/>
        <w:gridCol w:w="1402"/>
        <w:gridCol w:w="45"/>
      </w:tblGrid>
      <w:tr w:rsidR="005B33B6" w:rsidTr="003548C0">
        <w:trPr>
          <w:gridBefore w:val="1"/>
          <w:wBefore w:w="36" w:type="dxa"/>
          <w:jc w:val="center"/>
        </w:trPr>
        <w:tc>
          <w:tcPr>
            <w:tcW w:w="486" w:type="dxa"/>
            <w:tcBorders>
              <w:top w:val="single" w:sz="12" w:space="0" w:color="auto"/>
              <w:left w:val="single" w:sz="12"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498" w:type="dxa"/>
            <w:gridSpan w:val="3"/>
            <w:tcBorders>
              <w:top w:val="single" w:sz="12" w:space="0" w:color="auto"/>
              <w:left w:val="nil"/>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p>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5B33B6" w:rsidRDefault="005B33B6" w:rsidP="005B33B6">
            <w:pPr>
              <w:keepLines/>
              <w:autoSpaceDE w:val="0"/>
              <w:autoSpaceDN w:val="0"/>
              <w:spacing w:after="0" w:line="240" w:lineRule="auto"/>
              <w:jc w:val="center"/>
              <w:rPr>
                <w:rFonts w:ascii="Arial" w:hAnsi="Arial" w:cs="Arial"/>
                <w:sz w:val="20"/>
                <w:szCs w:val="20"/>
              </w:rPr>
            </w:pPr>
          </w:p>
        </w:tc>
        <w:tc>
          <w:tcPr>
            <w:tcW w:w="1447" w:type="dxa"/>
            <w:gridSpan w:val="2"/>
            <w:tcBorders>
              <w:top w:val="single" w:sz="12" w:space="0" w:color="auto"/>
              <w:left w:val="single" w:sz="4" w:space="0" w:color="auto"/>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47" w:type="dxa"/>
            <w:gridSpan w:val="2"/>
            <w:tcBorders>
              <w:top w:val="single" w:sz="12" w:space="0" w:color="auto"/>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47" w:type="dxa"/>
            <w:gridSpan w:val="2"/>
            <w:tcBorders>
              <w:top w:val="single" w:sz="12" w:space="0" w:color="auto"/>
              <w:left w:val="single" w:sz="4" w:space="0" w:color="auto"/>
              <w:bottom w:val="nil"/>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5B33B6" w:rsidTr="003548C0">
        <w:trPr>
          <w:gridBefore w:val="1"/>
          <w:wBefore w:w="36" w:type="dxa"/>
          <w:jc w:val="center"/>
        </w:trPr>
        <w:tc>
          <w:tcPr>
            <w:tcW w:w="486" w:type="dxa"/>
            <w:tcBorders>
              <w:top w:val="single" w:sz="4"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98" w:type="dxa"/>
            <w:gridSpan w:val="3"/>
            <w:tcBorders>
              <w:top w:val="single" w:sz="4"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47" w:type="dxa"/>
            <w:gridSpan w:val="2"/>
            <w:tcBorders>
              <w:top w:val="single" w:sz="4"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47" w:type="dxa"/>
            <w:gridSpan w:val="2"/>
            <w:tcBorders>
              <w:top w:val="single" w:sz="4"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покриття покрівель з рулонних матеріалів</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390,08</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покриття покрівель з хвилястих і</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напівхвилястих</w:t>
            </w:r>
            <w:proofErr w:type="spellEnd"/>
            <w:r>
              <w:rPr>
                <w:rFonts w:ascii="Arial" w:hAnsi="Arial" w:cs="Arial"/>
                <w:spacing w:val="-5"/>
                <w:sz w:val="20"/>
                <w:szCs w:val="20"/>
              </w:rPr>
              <w:t xml:space="preserve"> азбестоцементних листів</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3297,93</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дерев'яних прогонів, захисного і робочого</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настилу покриття</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3297,93</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(Демонтаж) Виготовлення та установлення крокв </w:t>
            </w:r>
          </w:p>
          <w:p w:rsidR="005B33B6" w:rsidRPr="00055A58"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w:t>
            </w:r>
            <w:r w:rsidRPr="00130F7E">
              <w:rPr>
                <w:rFonts w:ascii="Arial" w:hAnsi="Arial" w:cs="Arial"/>
                <w:spacing w:val="-5"/>
                <w:sz w:val="20"/>
                <w:szCs w:val="20"/>
              </w:rPr>
              <w:t>к дем.=0,8</w:t>
            </w:r>
            <w:r>
              <w:rPr>
                <w:rFonts w:ascii="Arial" w:hAnsi="Arial" w:cs="Arial"/>
                <w:spacing w:val="-5"/>
                <w:sz w:val="20"/>
                <w:szCs w:val="20"/>
              </w:rPr>
              <w:t>)</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30,35</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Pr="005A5083" w:rsidRDefault="005B33B6" w:rsidP="005B33B6">
            <w:pPr>
              <w:keepLines/>
              <w:autoSpaceDE w:val="0"/>
              <w:autoSpaceDN w:val="0"/>
              <w:spacing w:after="0" w:line="240" w:lineRule="auto"/>
              <w:jc w:val="center"/>
              <w:rPr>
                <w:rFonts w:ascii="Arial" w:hAnsi="Arial" w:cs="Arial"/>
                <w:sz w:val="20"/>
                <w:szCs w:val="20"/>
              </w:rPr>
            </w:pPr>
            <w:r>
              <w:rPr>
                <w:rFonts w:ascii="Arial" w:hAnsi="Arial" w:cs="Arial"/>
                <w:sz w:val="20"/>
                <w:szCs w:val="20"/>
              </w:rPr>
              <w:t>5</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сміття вручну</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3,043</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Pr="005A5083"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Навантаження сміття екскаваторами на </w:t>
            </w:r>
            <w:proofErr w:type="spellStart"/>
            <w:r>
              <w:rPr>
                <w:rFonts w:ascii="Arial" w:hAnsi="Arial" w:cs="Arial"/>
                <w:spacing w:val="-5"/>
                <w:sz w:val="20"/>
                <w:szCs w:val="20"/>
              </w:rPr>
              <w:t>автомобілі-</w:t>
            </w:r>
            <w:proofErr w:type="spellEnd"/>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самоскиди, місткість ковша екскаватора 0,25 м3.</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53,426</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Pr="005A5083"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5 км</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56,469</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single" w:sz="12" w:space="0" w:color="auto"/>
              <w:left w:val="single" w:sz="12"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p>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5B33B6" w:rsidRDefault="005B33B6" w:rsidP="005B33B6">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526" w:type="dxa"/>
            <w:gridSpan w:val="2"/>
            <w:tcBorders>
              <w:top w:val="single" w:sz="12" w:space="0" w:color="auto"/>
              <w:left w:val="single" w:sz="4" w:space="0" w:color="auto"/>
              <w:bottom w:val="nil"/>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5B33B6" w:rsidTr="003548C0">
        <w:trPr>
          <w:gridAfter w:val="1"/>
          <w:wAfter w:w="4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526" w:type="dxa"/>
            <w:gridSpan w:val="2"/>
            <w:tcBorders>
              <w:top w:val="single" w:sz="4"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№1.  Стіни</w:t>
            </w:r>
          </w:p>
        </w:tc>
        <w:tc>
          <w:tcPr>
            <w:tcW w:w="1418" w:type="dxa"/>
            <w:gridSpan w:val="2"/>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526" w:type="dxa"/>
            <w:gridSpan w:val="2"/>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Мурування стін із </w:t>
            </w:r>
            <w:proofErr w:type="spellStart"/>
            <w:r>
              <w:rPr>
                <w:rFonts w:ascii="Arial" w:hAnsi="Arial" w:cs="Arial"/>
                <w:spacing w:val="-5"/>
                <w:sz w:val="20"/>
                <w:szCs w:val="20"/>
              </w:rPr>
              <w:t>легкобетонних</w:t>
            </w:r>
            <w:proofErr w:type="spellEnd"/>
            <w:r>
              <w:rPr>
                <w:rFonts w:ascii="Arial" w:hAnsi="Arial" w:cs="Arial"/>
                <w:spacing w:val="-5"/>
                <w:sz w:val="20"/>
                <w:szCs w:val="20"/>
              </w:rPr>
              <w:t xml:space="preserve"> каменів без</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при висоті поверху до 4 м (коефіцієнти: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Газобетонні</w:t>
            </w:r>
            <w:proofErr w:type="spellEnd"/>
            <w:r>
              <w:rPr>
                <w:rFonts w:ascii="Arial" w:hAnsi="Arial" w:cs="Arial"/>
                <w:spacing w:val="-5"/>
                <w:sz w:val="20"/>
                <w:szCs w:val="20"/>
              </w:rPr>
              <w:t xml:space="preserve"> блоки шириною 300 мм</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з цегли керамічної стовпів прямокутних</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неармованих при висоті поверху до 4 м (коефіцієнти: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484,8</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внутрішніх стін з цегли керамічної при висоті</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поверху до 4 м (коефіцієнти: 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6399</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внутрішніх стін з цегли керамічної при висоті</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поверху до 4 м (коефіцієнти: 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869</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поясів в опалубці (коефіцієнти: Н5=1,25,</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5B33B6" w:rsidRDefault="005B33B6" w:rsidP="005B33B6">
      <w:pPr>
        <w:autoSpaceDE w:val="0"/>
        <w:autoSpaceDN w:val="0"/>
        <w:spacing w:after="0" w:line="240" w:lineRule="auto"/>
        <w:rPr>
          <w:sz w:val="2"/>
          <w:szCs w:val="2"/>
        </w:rPr>
        <w:sectPr w:rsidR="005B33B6">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B33B6" w:rsidTr="005B33B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0,01625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№2.  Металеві конструкції</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Ферма ФМ-1</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Виготовлення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конструкцій [стояки, опори,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ферми та ін.]</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0,658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56х5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63х6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70х7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товщина 10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Болти,гайки, шайби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0,00114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кроквяних і підкроквяних ферм на висоті до 25 м</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прогоном до 24 м, масою до 3 т (коефіцієнти: Н5=1,25,</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0,68432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Закладна деталь ЗД-1 (2 </w:t>
            </w:r>
            <w:proofErr w:type="spellStart"/>
            <w:r>
              <w:rPr>
                <w:rFonts w:ascii="Arial" w:hAnsi="Arial" w:cs="Arial"/>
                <w:spacing w:val="-5"/>
                <w:sz w:val="20"/>
                <w:szCs w:val="20"/>
              </w:rPr>
              <w:t>шт</w:t>
            </w:r>
            <w:proofErr w:type="spellEnd"/>
            <w:r>
              <w:rPr>
                <w:rFonts w:ascii="Arial" w:hAnsi="Arial" w:cs="Arial"/>
                <w:spacing w:val="-5"/>
                <w:sz w:val="20"/>
                <w:szCs w:val="20"/>
              </w:rPr>
              <w:t>)</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та ін.</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0,01516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закладних деталей вагою понад 5 кг до 10</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0,01516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товщина 10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0,0118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0,00152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Болти із шестигранною головкою, діаметр різьби 20-[22]</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0,00184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Закладна деталь ЗД-2 (4 </w:t>
            </w:r>
            <w:proofErr w:type="spellStart"/>
            <w:r>
              <w:rPr>
                <w:rFonts w:ascii="Arial" w:hAnsi="Arial" w:cs="Arial"/>
                <w:spacing w:val="-5"/>
                <w:sz w:val="20"/>
                <w:szCs w:val="20"/>
              </w:rPr>
              <w:t>шт</w:t>
            </w:r>
            <w:proofErr w:type="spellEnd"/>
            <w:r>
              <w:rPr>
                <w:rFonts w:ascii="Arial" w:hAnsi="Arial" w:cs="Arial"/>
                <w:spacing w:val="-5"/>
                <w:sz w:val="20"/>
                <w:szCs w:val="20"/>
              </w:rPr>
              <w:t>)</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та ін.</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0,03128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товщина 10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0,02824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0,00304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закладних деталей вагою понад 5 кг до 10</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0,03128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Балка</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монорейок, балок та інших подібних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промислових будівель</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2,969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Швелери N16-24 із сталі марки 18пс</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0,409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150х80х6</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1,5843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40х40х4</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0,3287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50х50х4</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0,6151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70х5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100х7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125х8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прогонів із кроком ферм до 12 м при висоті</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будівлі до 25 м (коефіцієнти: Н5=1,25, 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3,08776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ґрунтовкою ГФ-021</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87,05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Олійне фарбування білилами з додаванням кольору</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сталевих балок, труб діаметром понад 50 мм тощо за</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два рази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87,05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№3.  Дерев'яні конструкції</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rsidR="005B33B6" w:rsidRPr="00F27D5B"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Виготовлення та установлення крокв </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107,21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Болти,гайки, шайби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0,785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Деталі закладні та накладні, виготовлені із</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застосуванням зварювання, гнуття, свердлення</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[пробивки] отворів, такі, що поставляються окремо</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2,801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Будівельна скоба, діаметр 16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0,82212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Прибивання контррейки (коефіцієнти: Н5=1,25, 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обрізні з хвойних порід, (контррейка)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7,623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Підшивання дошками коробочки та лобової дошки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344,5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обрізні з хвойних порід, (підшивна)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4,641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5B33B6" w:rsidRDefault="005B33B6" w:rsidP="005B33B6">
      <w:pPr>
        <w:autoSpaceDE w:val="0"/>
        <w:autoSpaceDN w:val="0"/>
        <w:spacing w:after="0" w:line="240" w:lineRule="auto"/>
        <w:rPr>
          <w:sz w:val="2"/>
          <w:szCs w:val="2"/>
        </w:rPr>
        <w:sectPr w:rsidR="005B33B6">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B33B6" w:rsidTr="005B33B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обрізні з хвойних порід, (лобова)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коробочки та лобової дошки пластиковою</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вагонкою</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344,5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Пластикова </w:t>
            </w:r>
            <w:proofErr w:type="spellStart"/>
            <w:r>
              <w:rPr>
                <w:rFonts w:ascii="Arial" w:hAnsi="Arial" w:cs="Arial"/>
                <w:spacing w:val="-5"/>
                <w:sz w:val="20"/>
                <w:szCs w:val="20"/>
              </w:rPr>
              <w:t>вагонка</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354,8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слухових вікон В-1</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Жалюзiйнi</w:t>
            </w:r>
            <w:proofErr w:type="spellEnd"/>
            <w:r>
              <w:rPr>
                <w:rFonts w:ascii="Arial" w:hAnsi="Arial" w:cs="Arial"/>
                <w:spacing w:val="-5"/>
                <w:sz w:val="20"/>
                <w:szCs w:val="20"/>
              </w:rPr>
              <w:t xml:space="preserve">  </w:t>
            </w:r>
            <w:proofErr w:type="spellStart"/>
            <w:r>
              <w:rPr>
                <w:rFonts w:ascii="Arial" w:hAnsi="Arial" w:cs="Arial"/>
                <w:spacing w:val="-5"/>
                <w:sz w:val="20"/>
                <w:szCs w:val="20"/>
              </w:rPr>
              <w:t>вiконні</w:t>
            </w:r>
            <w:proofErr w:type="spellEnd"/>
            <w:r>
              <w:rPr>
                <w:rFonts w:ascii="Arial" w:hAnsi="Arial" w:cs="Arial"/>
                <w:spacing w:val="-5"/>
                <w:sz w:val="20"/>
                <w:szCs w:val="20"/>
              </w:rPr>
              <w:t xml:space="preserve"> рами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Залiзнi</w:t>
            </w:r>
            <w:proofErr w:type="spellEnd"/>
            <w:r>
              <w:rPr>
                <w:rFonts w:ascii="Arial" w:hAnsi="Arial" w:cs="Arial"/>
                <w:spacing w:val="-5"/>
                <w:sz w:val="20"/>
                <w:szCs w:val="20"/>
              </w:rPr>
              <w:t xml:space="preserve"> вироби для </w:t>
            </w:r>
            <w:proofErr w:type="spellStart"/>
            <w:r>
              <w:rPr>
                <w:rFonts w:ascii="Arial" w:hAnsi="Arial" w:cs="Arial"/>
                <w:spacing w:val="-5"/>
                <w:sz w:val="20"/>
                <w:szCs w:val="20"/>
              </w:rPr>
              <w:t>вiконних</w:t>
            </w:r>
            <w:proofErr w:type="spellEnd"/>
            <w:r>
              <w:rPr>
                <w:rFonts w:ascii="Arial" w:hAnsi="Arial" w:cs="Arial"/>
                <w:spacing w:val="-5"/>
                <w:sz w:val="20"/>
                <w:szCs w:val="20"/>
              </w:rPr>
              <w:t xml:space="preserve"> вставок</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готовими блоками площею більше 3 м2 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металопластику слухових вікон В-2</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Блоки віконні з металопластику   (В-2)  </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Герметик силіконовий</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Піна монтажна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10*152мм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Установлення </w:t>
            </w:r>
            <w:proofErr w:type="spellStart"/>
            <w:r>
              <w:rPr>
                <w:rFonts w:ascii="Arial" w:hAnsi="Arial" w:cs="Arial"/>
                <w:spacing w:val="-5"/>
                <w:sz w:val="20"/>
                <w:szCs w:val="20"/>
              </w:rPr>
              <w:t>грат</w:t>
            </w:r>
            <w:proofErr w:type="spellEnd"/>
            <w:r>
              <w:rPr>
                <w:rFonts w:ascii="Arial" w:hAnsi="Arial" w:cs="Arial"/>
                <w:spacing w:val="-5"/>
                <w:sz w:val="20"/>
                <w:szCs w:val="20"/>
              </w:rPr>
              <w:t xml:space="preserve"> жалюзійних площею у просвіті до 1,5</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грати</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Грати вентиляційні Р-1, розмір 1500х1000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№4.  Покрівля</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Покрівля скатна з </w:t>
            </w:r>
            <w:proofErr w:type="spellStart"/>
            <w:r>
              <w:rPr>
                <w:rFonts w:ascii="Arial" w:hAnsi="Arial" w:cs="Arial"/>
                <w:spacing w:val="-5"/>
                <w:sz w:val="20"/>
                <w:szCs w:val="20"/>
              </w:rPr>
              <w:t>профнастилу</w:t>
            </w:r>
            <w:proofErr w:type="spellEnd"/>
            <w:r>
              <w:rPr>
                <w:rFonts w:ascii="Arial" w:hAnsi="Arial" w:cs="Arial"/>
                <w:spacing w:val="-5"/>
                <w:sz w:val="20"/>
                <w:szCs w:val="20"/>
              </w:rPr>
              <w:t xml:space="preserve"> - 3410 м2</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покрівель шатрових із </w:t>
            </w:r>
            <w:proofErr w:type="spellStart"/>
            <w:r>
              <w:rPr>
                <w:rFonts w:ascii="Arial" w:hAnsi="Arial" w:cs="Arial"/>
                <w:spacing w:val="-5"/>
                <w:sz w:val="20"/>
                <w:szCs w:val="20"/>
              </w:rPr>
              <w:t>профнастила</w:t>
            </w:r>
            <w:proofErr w:type="spellEnd"/>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(коефіцієнти: Н5=1,25, 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Бруски обрізні з хвойних порід (решетування)</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30,2925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Профнастил</w:t>
            </w:r>
            <w:proofErr w:type="spellEnd"/>
            <w:r>
              <w:rPr>
                <w:rFonts w:ascii="Arial" w:hAnsi="Arial" w:cs="Arial"/>
                <w:spacing w:val="-5"/>
                <w:sz w:val="20"/>
                <w:szCs w:val="20"/>
              </w:rPr>
              <w:t xml:space="preserve"> Т40 товщ. 0,7 кольоровий</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3943,35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Саморіз</w:t>
            </w:r>
            <w:proofErr w:type="spellEnd"/>
            <w:r>
              <w:rPr>
                <w:rFonts w:ascii="Arial" w:hAnsi="Arial" w:cs="Arial"/>
                <w:spacing w:val="-5"/>
                <w:sz w:val="20"/>
                <w:szCs w:val="20"/>
              </w:rPr>
              <w:t xml:space="preserve"> покрівельний</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25306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Цвяхи </w:t>
            </w:r>
            <w:proofErr w:type="spellStart"/>
            <w:r>
              <w:rPr>
                <w:rFonts w:ascii="Arial" w:hAnsi="Arial" w:cs="Arial"/>
                <w:spacing w:val="-5"/>
                <w:sz w:val="20"/>
                <w:szCs w:val="20"/>
              </w:rPr>
              <w:t>оцінковані</w:t>
            </w:r>
            <w:proofErr w:type="spellEnd"/>
            <w:r>
              <w:rPr>
                <w:rFonts w:ascii="Arial" w:hAnsi="Arial" w:cs="Arial"/>
                <w:spacing w:val="-5"/>
                <w:sz w:val="20"/>
                <w:szCs w:val="20"/>
              </w:rPr>
              <w:t xml:space="preserve"> 3,5*70</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28529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Цвяхи </w:t>
            </w:r>
            <w:proofErr w:type="spellStart"/>
            <w:r>
              <w:rPr>
                <w:rFonts w:ascii="Arial" w:hAnsi="Arial" w:cs="Arial"/>
                <w:spacing w:val="-5"/>
                <w:sz w:val="20"/>
                <w:szCs w:val="20"/>
              </w:rPr>
              <w:t>оцінковані</w:t>
            </w:r>
            <w:proofErr w:type="spellEnd"/>
            <w:r>
              <w:rPr>
                <w:rFonts w:ascii="Arial" w:hAnsi="Arial" w:cs="Arial"/>
                <w:spacing w:val="-5"/>
                <w:sz w:val="20"/>
                <w:szCs w:val="20"/>
              </w:rPr>
              <w:t xml:space="preserve"> 2*35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37445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Планка </w:t>
            </w:r>
            <w:proofErr w:type="spellStart"/>
            <w:r>
              <w:rPr>
                <w:rFonts w:ascii="Arial" w:hAnsi="Arial" w:cs="Arial"/>
                <w:spacing w:val="-5"/>
                <w:sz w:val="20"/>
                <w:szCs w:val="20"/>
              </w:rPr>
              <w:t>конькова</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214,1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Планка </w:t>
            </w:r>
            <w:proofErr w:type="spellStart"/>
            <w:r>
              <w:rPr>
                <w:rFonts w:ascii="Arial" w:hAnsi="Arial" w:cs="Arial"/>
                <w:spacing w:val="-5"/>
                <w:sz w:val="20"/>
                <w:szCs w:val="20"/>
              </w:rPr>
              <w:t>єндови</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131,3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Снігоутримувач</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Планка торцева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Планка карнизна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Гідробар'єр</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3652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дрібних покриттів [брандмауери, парапети,</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звіси</w:t>
            </w:r>
            <w:proofErr w:type="spellEnd"/>
            <w:r>
              <w:rPr>
                <w:rFonts w:ascii="Arial" w:hAnsi="Arial" w:cs="Arial"/>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Обгородження покрівель перилами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Фарбування суриком </w:t>
            </w:r>
            <w:proofErr w:type="spellStart"/>
            <w:r>
              <w:rPr>
                <w:rFonts w:ascii="Arial" w:hAnsi="Arial" w:cs="Arial"/>
                <w:spacing w:val="-5"/>
                <w:sz w:val="20"/>
                <w:szCs w:val="20"/>
              </w:rPr>
              <w:t>грат</w:t>
            </w:r>
            <w:proofErr w:type="spellEnd"/>
            <w:r>
              <w:rPr>
                <w:rFonts w:ascii="Arial" w:hAnsi="Arial" w:cs="Arial"/>
                <w:spacing w:val="-5"/>
                <w:sz w:val="20"/>
                <w:szCs w:val="20"/>
              </w:rPr>
              <w:t>, рам, радіаторів, труб</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діаметром менше 50 мм тощо за два рази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Покрівля у </w:t>
            </w:r>
            <w:proofErr w:type="spellStart"/>
            <w:r>
              <w:rPr>
                <w:rFonts w:ascii="Arial" w:hAnsi="Arial" w:cs="Arial"/>
                <w:spacing w:val="-5"/>
                <w:sz w:val="20"/>
                <w:szCs w:val="20"/>
              </w:rPr>
              <w:t>вісях</w:t>
            </w:r>
            <w:proofErr w:type="spellEnd"/>
            <w:r>
              <w:rPr>
                <w:rFonts w:ascii="Arial" w:hAnsi="Arial" w:cs="Arial"/>
                <w:spacing w:val="-5"/>
                <w:sz w:val="20"/>
                <w:szCs w:val="20"/>
              </w:rPr>
              <w:t xml:space="preserve"> 5-6, 4-7 - 407 м2</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пароізоляції обклеювальної в один шар</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Утеплення покриттів плитами з плитами з піноскла</w:t>
            </w:r>
          </w:p>
          <w:p w:rsidR="005B33B6" w:rsidRPr="007971FA"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300 мм (Н1=3)</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Плити теплоізоляційні із піноскла (Y=160 кг/м3),</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300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125,763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Утеплення покриттів керамзитом 30-150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36,63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вирівнюючих</w:t>
            </w:r>
            <w:proofErr w:type="spellEnd"/>
            <w:r>
              <w:rPr>
                <w:rFonts w:ascii="Arial" w:hAnsi="Arial" w:cs="Arial"/>
                <w:spacing w:val="-5"/>
                <w:sz w:val="20"/>
                <w:szCs w:val="20"/>
              </w:rPr>
              <w:t xml:space="preserve"> стяжок цементно-піщаних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15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вирівнюючих</w:t>
            </w:r>
            <w:proofErr w:type="spellEnd"/>
            <w:r>
              <w:rPr>
                <w:rFonts w:ascii="Arial" w:hAnsi="Arial" w:cs="Arial"/>
                <w:spacing w:val="-5"/>
                <w:sz w:val="20"/>
                <w:szCs w:val="20"/>
              </w:rPr>
              <w:t xml:space="preserve"> стяжок цементно-піщаних на</w:t>
            </w:r>
          </w:p>
          <w:p w:rsidR="005B33B6" w:rsidRPr="007971FA"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кожний 1 мм зміни товщини (Н1=10)</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грунтувального</w:t>
            </w:r>
            <w:proofErr w:type="spellEnd"/>
            <w:r>
              <w:rPr>
                <w:rFonts w:ascii="Arial" w:hAnsi="Arial" w:cs="Arial"/>
                <w:spacing w:val="-5"/>
                <w:sz w:val="20"/>
                <w:szCs w:val="20"/>
              </w:rPr>
              <w:t xml:space="preserve"> шару</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Вентиляційна підкладка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покрівель скатних із </w:t>
            </w:r>
            <w:proofErr w:type="spellStart"/>
            <w:r>
              <w:rPr>
                <w:rFonts w:ascii="Arial" w:hAnsi="Arial" w:cs="Arial"/>
                <w:spacing w:val="-5"/>
                <w:sz w:val="20"/>
                <w:szCs w:val="20"/>
              </w:rPr>
              <w:t>наплавлюваних</w:t>
            </w:r>
            <w:proofErr w:type="spellEnd"/>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матеріалів у три шари із захисним шаром гравію або</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щебеню на бітумній мастиці (коефіцієнти: Н5=1,25, Н2=1,</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Наплавляємий</w:t>
            </w:r>
            <w:proofErr w:type="spellEnd"/>
            <w:r>
              <w:rPr>
                <w:rFonts w:ascii="Arial" w:hAnsi="Arial" w:cs="Arial"/>
                <w:spacing w:val="-5"/>
                <w:sz w:val="20"/>
                <w:szCs w:val="20"/>
              </w:rPr>
              <w:t xml:space="preserve"> </w:t>
            </w:r>
            <w:proofErr w:type="spellStart"/>
            <w:r>
              <w:rPr>
                <w:rFonts w:ascii="Arial" w:hAnsi="Arial" w:cs="Arial"/>
                <w:spacing w:val="-5"/>
                <w:sz w:val="20"/>
                <w:szCs w:val="20"/>
              </w:rPr>
              <w:t>рубероїд</w:t>
            </w:r>
            <w:proofErr w:type="spellEnd"/>
            <w:r>
              <w:rPr>
                <w:rFonts w:ascii="Arial" w:hAnsi="Arial" w:cs="Arial"/>
                <w:spacing w:val="-5"/>
                <w:sz w:val="20"/>
                <w:szCs w:val="20"/>
              </w:rPr>
              <w:t>, тип ПД(</w:t>
            </w:r>
            <w:proofErr w:type="spellStart"/>
            <w:r>
              <w:rPr>
                <w:rFonts w:ascii="Arial" w:hAnsi="Arial" w:cs="Arial"/>
                <w:spacing w:val="-5"/>
                <w:sz w:val="20"/>
                <w:szCs w:val="20"/>
              </w:rPr>
              <w:t>ПкЕПк</w:t>
            </w:r>
            <w:proofErr w:type="spellEnd"/>
            <w:r>
              <w:rPr>
                <w:rFonts w:ascii="Arial" w:hAnsi="Arial" w:cs="Arial"/>
                <w:spacing w:val="-5"/>
                <w:sz w:val="20"/>
                <w:szCs w:val="20"/>
              </w:rPr>
              <w:t>) - 0,4</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1404,15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додаткового шару покрівельних рулонних</w:t>
            </w:r>
          </w:p>
          <w:p w:rsidR="005B33B6" w:rsidRDefault="005B33B6" w:rsidP="005B33B6">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наплавлюваних</w:t>
            </w:r>
            <w:proofErr w:type="spellEnd"/>
            <w:r>
              <w:rPr>
                <w:rFonts w:ascii="Arial" w:hAnsi="Arial" w:cs="Arial"/>
                <w:spacing w:val="-5"/>
                <w:sz w:val="20"/>
                <w:szCs w:val="20"/>
              </w:rPr>
              <w:t xml:space="preserve"> матеріалів (коефіцієнти: Н5=1,25, Н2=1,</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Наплавляємий</w:t>
            </w:r>
            <w:proofErr w:type="spellEnd"/>
            <w:r>
              <w:rPr>
                <w:rFonts w:ascii="Arial" w:hAnsi="Arial" w:cs="Arial"/>
                <w:spacing w:val="-5"/>
                <w:sz w:val="20"/>
                <w:szCs w:val="20"/>
              </w:rPr>
              <w:t xml:space="preserve"> </w:t>
            </w:r>
            <w:proofErr w:type="spellStart"/>
            <w:r>
              <w:rPr>
                <w:rFonts w:ascii="Arial" w:hAnsi="Arial" w:cs="Arial"/>
                <w:spacing w:val="-5"/>
                <w:sz w:val="20"/>
                <w:szCs w:val="20"/>
              </w:rPr>
              <w:t>рубероїд</w:t>
            </w:r>
            <w:proofErr w:type="spellEnd"/>
            <w:r>
              <w:rPr>
                <w:rFonts w:ascii="Arial" w:hAnsi="Arial" w:cs="Arial"/>
                <w:spacing w:val="-5"/>
                <w:sz w:val="20"/>
                <w:szCs w:val="20"/>
              </w:rPr>
              <w:t>, тип ПД(</w:t>
            </w:r>
            <w:proofErr w:type="spellStart"/>
            <w:r>
              <w:rPr>
                <w:rFonts w:ascii="Arial" w:hAnsi="Arial" w:cs="Arial"/>
                <w:spacing w:val="-5"/>
                <w:sz w:val="20"/>
                <w:szCs w:val="20"/>
              </w:rPr>
              <w:t>ПкЕПк</w:t>
            </w:r>
            <w:proofErr w:type="spellEnd"/>
            <w:r>
              <w:rPr>
                <w:rFonts w:ascii="Arial" w:hAnsi="Arial" w:cs="Arial"/>
                <w:spacing w:val="-5"/>
                <w:sz w:val="20"/>
                <w:szCs w:val="20"/>
              </w:rPr>
              <w:t>) - 0,3</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468,05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Водостік через парапет - 4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Грунтування</w:t>
            </w:r>
            <w:proofErr w:type="spellEnd"/>
            <w:r>
              <w:rPr>
                <w:rFonts w:ascii="Arial" w:hAnsi="Arial" w:cs="Arial"/>
                <w:spacing w:val="-5"/>
                <w:sz w:val="20"/>
                <w:szCs w:val="20"/>
              </w:rPr>
              <w:t xml:space="preserve"> стіни </w:t>
            </w:r>
            <w:proofErr w:type="spellStart"/>
            <w:r>
              <w:rPr>
                <w:rFonts w:ascii="Arial" w:hAnsi="Arial" w:cs="Arial"/>
                <w:spacing w:val="-5"/>
                <w:sz w:val="20"/>
                <w:szCs w:val="20"/>
              </w:rPr>
              <w:t>папарпету</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5B33B6" w:rsidRDefault="005B33B6" w:rsidP="005B33B6">
      <w:pPr>
        <w:autoSpaceDE w:val="0"/>
        <w:autoSpaceDN w:val="0"/>
        <w:spacing w:after="0" w:line="240" w:lineRule="auto"/>
        <w:rPr>
          <w:sz w:val="2"/>
          <w:szCs w:val="2"/>
        </w:rPr>
        <w:sectPr w:rsidR="005B33B6">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B33B6" w:rsidTr="005B33B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гідроізоляційного шару покриття</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дрібних покриттів [брандмауери, парапети,</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звіси</w:t>
            </w:r>
            <w:proofErr w:type="spellEnd"/>
            <w:r>
              <w:rPr>
                <w:rFonts w:ascii="Arial" w:hAnsi="Arial" w:cs="Arial"/>
                <w:spacing w:val="-5"/>
                <w:sz w:val="20"/>
                <w:szCs w:val="20"/>
              </w:rPr>
              <w:t xml:space="preserve"> і т.п.] із листової оцинкованої сталі (крайової рейки)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дрібних покриттів [брандмауери, парапети,</w:t>
            </w:r>
          </w:p>
          <w:p w:rsidR="005B33B6" w:rsidRDefault="005B33B6" w:rsidP="005B33B6">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звіси</w:t>
            </w:r>
            <w:proofErr w:type="spellEnd"/>
            <w:r>
              <w:rPr>
                <w:rFonts w:ascii="Arial" w:hAnsi="Arial" w:cs="Arial"/>
                <w:spacing w:val="-5"/>
                <w:sz w:val="20"/>
                <w:szCs w:val="20"/>
              </w:rPr>
              <w:t xml:space="preserve"> і т.п.] із листової оцинкованої сталі (злив через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парапет 200х150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Водовідведення</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жолобів підвісних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Ринва, діаметр 170,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Кронштейн ринви, діаметр 170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Навішування водостічних труб, колін, відливів і лійок 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готових елементів</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водостічна, діаметр 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Кронштейн труби, ПВХ </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Гвинт-шуруп з дюбелем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Лійка, діаметр 170/110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Коліно верхнє діаметр 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Злив, діаметр 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і розбирання зовнішніх інвентарних</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риштувань трубчастих висотою до 16 м для інших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оздоблювальних робіт</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м2 </w:t>
            </w:r>
            <w:proofErr w:type="spellStart"/>
            <w:r>
              <w:rPr>
                <w:rFonts w:ascii="Arial" w:hAnsi="Arial" w:cs="Arial"/>
                <w:spacing w:val="-5"/>
                <w:sz w:val="20"/>
                <w:szCs w:val="20"/>
              </w:rPr>
              <w:t>вп</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2236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Горище</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387" w:type="dxa"/>
            <w:tcBorders>
              <w:top w:val="nil"/>
              <w:left w:val="nil"/>
              <w:bottom w:val="nil"/>
              <w:right w:val="nil"/>
            </w:tcBorders>
          </w:tcPr>
          <w:p w:rsidR="005B33B6" w:rsidRPr="007971FA"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Утеплення покриттів плитами мінераловатними насухо (Н1=2)</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Плити мінераловатні (Y=35 кг/м3)</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541,78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пароізоляції прокладної в один шар</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Паробар'єр</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2893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D94822" w:rsidRDefault="00D94822" w:rsidP="00D446A8">
      <w:pPr>
        <w:pStyle w:val="HTML"/>
        <w:jc w:val="right"/>
        <w:rPr>
          <w:rFonts w:ascii="Times New Roman" w:hAnsi="Times New Roman"/>
          <w:sz w:val="24"/>
          <w:szCs w:val="24"/>
          <w:lang w:val="uk-U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548C0" w:rsidTr="00CF34B0">
        <w:trPr>
          <w:jc w:val="center"/>
        </w:trPr>
        <w:tc>
          <w:tcPr>
            <w:tcW w:w="567" w:type="dxa"/>
            <w:tcBorders>
              <w:top w:val="single" w:sz="12" w:space="0" w:color="auto"/>
              <w:left w:val="single" w:sz="12" w:space="0" w:color="auto"/>
              <w:bottom w:val="nil"/>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3548C0" w:rsidRDefault="003548C0" w:rsidP="00CE399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3548C0" w:rsidRDefault="003548C0" w:rsidP="00CE3997">
            <w:pPr>
              <w:keepLines/>
              <w:autoSpaceDE w:val="0"/>
              <w:autoSpaceDN w:val="0"/>
              <w:spacing w:after="0" w:line="240" w:lineRule="auto"/>
              <w:jc w:val="center"/>
              <w:rPr>
                <w:rFonts w:ascii="Arial" w:hAnsi="Arial" w:cs="Arial"/>
                <w:spacing w:val="-5"/>
                <w:sz w:val="20"/>
                <w:szCs w:val="20"/>
              </w:rPr>
            </w:pPr>
          </w:p>
          <w:p w:rsidR="003548C0" w:rsidRDefault="003548C0" w:rsidP="00CE399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3548C0" w:rsidRDefault="003548C0" w:rsidP="00CE3997">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3548C0" w:rsidRDefault="003548C0" w:rsidP="00CE399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3548C0" w:rsidTr="00CF34B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Нанесення механізованим способом в один шар</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покриття з вогнезахисної суміші на горизонтальні і</w:t>
            </w:r>
          </w:p>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вертикальні поверхні дерев'яних конструкцій</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6182,1</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Вогнезахисна просочувальна суміш </w:t>
            </w:r>
            <w:proofErr w:type="spellStart"/>
            <w:r>
              <w:rPr>
                <w:rFonts w:ascii="Arial" w:hAnsi="Arial" w:cs="Arial"/>
                <w:spacing w:val="-5"/>
                <w:sz w:val="20"/>
                <w:szCs w:val="20"/>
              </w:rPr>
              <w:t>Ecosept</w:t>
            </w:r>
            <w:proofErr w:type="spellEnd"/>
            <w:r>
              <w:rPr>
                <w:rFonts w:ascii="Arial" w:hAnsi="Arial" w:cs="Arial"/>
                <w:spacing w:val="-5"/>
                <w:sz w:val="20"/>
                <w:szCs w:val="20"/>
              </w:rPr>
              <w:t xml:space="preserve"> 450-1 </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2,41102</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ґрунтовкою ГФ-021</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107,06</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Нанесення механізованим способом в один шар</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покриття з вогнезахисного матеріалу на горизонтальні і</w:t>
            </w:r>
          </w:p>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вертикальні поверхні металевих конструкцій</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107,06</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кожний наступний шар нанесення механізованим</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способом покриття з вогнезахисного матеріалу додавати</w:t>
            </w:r>
          </w:p>
          <w:p w:rsidR="003548C0" w:rsidRPr="00DA4016"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13-74-13 (Н1=8)</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40,1</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кожний наступний шар нанесення механізованим</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способом покриття з вогнезахисного матеріалу додавати</w:t>
            </w:r>
          </w:p>
          <w:p w:rsidR="003548C0" w:rsidRPr="00DA4016"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13-74-13 (Н1=9)</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48,76</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кожний наступний шар нанесення механізованим</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способом покриття з вогнезахисного матеріалу додавати</w:t>
            </w:r>
          </w:p>
          <w:p w:rsidR="003548C0" w:rsidRPr="00DA4016"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13-74-13 (Н1=10)</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18,2</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Вогнезахисна суміш "</w:t>
            </w:r>
            <w:proofErr w:type="spellStart"/>
            <w:r>
              <w:rPr>
                <w:rFonts w:ascii="Arial" w:hAnsi="Arial" w:cs="Arial"/>
                <w:spacing w:val="-5"/>
                <w:sz w:val="20"/>
                <w:szCs w:val="20"/>
              </w:rPr>
              <w:t>Ендотерм</w:t>
            </w:r>
            <w:proofErr w:type="spellEnd"/>
            <w:r>
              <w:rPr>
                <w:rFonts w:ascii="Arial" w:hAnsi="Arial" w:cs="Arial"/>
                <w:spacing w:val="-5"/>
                <w:sz w:val="20"/>
                <w:szCs w:val="20"/>
              </w:rPr>
              <w:t xml:space="preserve"> 400202"</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426,12</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single" w:sz="12" w:space="0" w:color="auto"/>
              <w:left w:val="single" w:sz="12"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3548C0" w:rsidRDefault="003548C0">
            <w:pPr>
              <w:keepLines/>
              <w:autoSpaceDE w:val="0"/>
              <w:autoSpaceDN w:val="0"/>
              <w:spacing w:after="0" w:line="240" w:lineRule="auto"/>
              <w:jc w:val="center"/>
              <w:rPr>
                <w:rFonts w:ascii="Arial" w:hAnsi="Arial" w:cs="Arial"/>
                <w:spacing w:val="-5"/>
                <w:sz w:val="20"/>
                <w:szCs w:val="20"/>
              </w:rPr>
            </w:pPr>
          </w:p>
          <w:p w:rsidR="003548C0" w:rsidRDefault="003548C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3548C0" w:rsidRDefault="003548C0">
            <w:pPr>
              <w:keepLines/>
              <w:autoSpaceDE w:val="0"/>
              <w:autoSpaceDN w:val="0"/>
              <w:spacing w:after="0" w:line="240" w:lineRule="auto"/>
              <w:jc w:val="center"/>
              <w:rPr>
                <w:rFonts w:ascii="Arial" w:hAnsi="Arial" w:cs="Arial"/>
                <w:sz w:val="20"/>
                <w:szCs w:val="20"/>
                <w:lang w:val="ru-RU" w:eastAsia="en-US"/>
              </w:rPr>
            </w:pPr>
          </w:p>
        </w:tc>
        <w:tc>
          <w:tcPr>
            <w:tcW w:w="1418" w:type="dxa"/>
            <w:tcBorders>
              <w:top w:val="single" w:sz="12" w:space="0" w:color="auto"/>
              <w:left w:val="single" w:sz="4" w:space="0" w:color="auto"/>
              <w:bottom w:val="nil"/>
              <w:right w:val="nil"/>
            </w:tcBorders>
            <w:vAlign w:val="center"/>
            <w:hideMark/>
          </w:tcPr>
          <w:p w:rsidR="003548C0" w:rsidRDefault="003548C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Примітка</w:t>
            </w:r>
          </w:p>
        </w:tc>
      </w:tr>
      <w:tr w:rsidR="003548C0" w:rsidTr="00CF34B0">
        <w:tblPrEx>
          <w:tblLook w:val="04A0" w:firstRow="1" w:lastRow="0" w:firstColumn="1" w:lastColumn="0" w:noHBand="0" w:noVBand="1"/>
        </w:tblPrEx>
        <w:trPr>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5</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Розділ №1.  Система </w:t>
            </w:r>
            <w:proofErr w:type="spellStart"/>
            <w:r>
              <w:rPr>
                <w:rFonts w:ascii="Arial" w:hAnsi="Arial" w:cs="Arial"/>
                <w:spacing w:val="-5"/>
                <w:sz w:val="20"/>
                <w:szCs w:val="20"/>
              </w:rPr>
              <w:t>блискавкозахисту</w:t>
            </w:r>
            <w:proofErr w:type="spellEnd"/>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Установлення стальних шпилів масою до 0,2 т</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0,036</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Блискавкоприймач</w:t>
            </w:r>
            <w:proofErr w:type="spellEnd"/>
            <w:r>
              <w:rPr>
                <w:rFonts w:ascii="Arial" w:hAnsi="Arial" w:cs="Arial"/>
                <w:spacing w:val="-5"/>
                <w:sz w:val="20"/>
                <w:szCs w:val="20"/>
              </w:rPr>
              <w:t xml:space="preserve"> </w:t>
            </w:r>
            <w:proofErr w:type="spellStart"/>
            <w:r>
              <w:rPr>
                <w:rFonts w:ascii="Arial" w:hAnsi="Arial" w:cs="Arial"/>
                <w:spacing w:val="-5"/>
                <w:sz w:val="20"/>
                <w:szCs w:val="20"/>
              </w:rPr>
              <w:t>кониковий</w:t>
            </w:r>
            <w:proofErr w:type="spellEnd"/>
            <w:r>
              <w:rPr>
                <w:rFonts w:ascii="Arial" w:hAnsi="Arial" w:cs="Arial"/>
                <w:spacing w:val="-5"/>
                <w:sz w:val="20"/>
                <w:szCs w:val="20"/>
              </w:rPr>
              <w:t xml:space="preserve"> 1,5 м  М 10/16</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основах з круглої сталі діаметром 8 мм</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1262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Дріт алюмінієвий для </w:t>
            </w:r>
            <w:proofErr w:type="spellStart"/>
            <w:r>
              <w:rPr>
                <w:rFonts w:ascii="Arial" w:hAnsi="Arial" w:cs="Arial"/>
                <w:spacing w:val="-5"/>
                <w:sz w:val="20"/>
                <w:szCs w:val="20"/>
              </w:rPr>
              <w:t>блискавкозахисту</w:t>
            </w:r>
            <w:proofErr w:type="spellEnd"/>
            <w:r>
              <w:rPr>
                <w:rFonts w:ascii="Arial" w:hAnsi="Arial" w:cs="Arial"/>
                <w:spacing w:val="-5"/>
                <w:sz w:val="20"/>
                <w:szCs w:val="20"/>
              </w:rPr>
              <w:t xml:space="preserve"> W-08/AL,</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діаметром 8 мм</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мп</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1287,2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5</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дроту універсальний С-011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71</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6</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контрольний С-032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хрестовий С-021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8</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для стержня D16 та дроту/полоси С-042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27</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9</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Зажим</w:t>
            </w:r>
            <w:proofErr w:type="spellEnd"/>
            <w:r>
              <w:rPr>
                <w:rFonts w:ascii="Arial" w:hAnsi="Arial" w:cs="Arial"/>
                <w:spacing w:val="-5"/>
                <w:sz w:val="20"/>
                <w:szCs w:val="20"/>
              </w:rPr>
              <w:t xml:space="preserve"> для дроту до ринви С-061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10</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Компенсатор алюмінієвий К-221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lastRenderedPageBreak/>
              <w:t>11</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NIRO Н-021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382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12</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NIRO Н-042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242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13</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NIRO Н-082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390</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14</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Тримач  дроту металевий FLIP з дюбелем А=140 мм Н-</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032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132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15</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пластиковий з бетоном Н-303</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16</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монтажна термостійка для </w:t>
            </w:r>
            <w:proofErr w:type="spellStart"/>
            <w:r>
              <w:rPr>
                <w:rFonts w:ascii="Arial" w:hAnsi="Arial" w:cs="Arial"/>
                <w:spacing w:val="-5"/>
                <w:sz w:val="20"/>
                <w:szCs w:val="20"/>
              </w:rPr>
              <w:t>блискавкозахисту</w:t>
            </w:r>
            <w:proofErr w:type="spellEnd"/>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20/12  К-201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17</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Затискач UD-20 для труби 20/12  К-203</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18</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Коробка для фасадного контрольного з'єднання  К-681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19</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Антикорозійна паста (технічний вазелін), 0,5 кг  К-950</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Розділ №2.  Заземлення</w:t>
            </w:r>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20</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360,5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21</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ґрунтів 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360,5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22</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вертикальний з круглої сталі діаметром 16</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мм</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23</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горизонтальний у траншеї зі сталі штабової,</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переріз 160 мм2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565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24</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основах зі штабової сталі перерізом 100 мм2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470,4</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25</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 xml:space="preserve">Полоса </w:t>
            </w:r>
            <w:proofErr w:type="spellStart"/>
            <w:r>
              <w:rPr>
                <w:rFonts w:ascii="Arial" w:hAnsi="Arial" w:cs="Arial"/>
                <w:spacing w:val="-5"/>
                <w:sz w:val="20"/>
                <w:szCs w:val="20"/>
              </w:rPr>
              <w:t>оцінкована</w:t>
            </w:r>
            <w:proofErr w:type="spellEnd"/>
            <w:r>
              <w:rPr>
                <w:rFonts w:ascii="Arial" w:hAnsi="Arial" w:cs="Arial"/>
                <w:spacing w:val="-5"/>
                <w:sz w:val="20"/>
                <w:szCs w:val="20"/>
              </w:rPr>
              <w:t xml:space="preserve"> 25х4 мм W-25х4/ST</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мп</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479,8</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26</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смуги металевий FLIP з дюбелем Н-037</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27</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для стержня та смуги С-022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28</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Антикорозійна стрічка 10 м G-115</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м.п</w:t>
            </w:r>
            <w:proofErr w:type="spellEnd"/>
            <w:r>
              <w:rPr>
                <w:rFonts w:ascii="Arial" w:hAnsi="Arial" w:cs="Arial"/>
                <w:spacing w:val="-5"/>
                <w:sz w:val="20"/>
                <w:szCs w:val="20"/>
              </w:rPr>
              <w:t>.</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Пристрої, що заземлюють.  Визначення питомого опору</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ґрунту</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вимір.</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bl>
    <w:p w:rsidR="00D94822" w:rsidRDefault="00D94822" w:rsidP="00D446A8">
      <w:pPr>
        <w:pStyle w:val="HTML"/>
        <w:jc w:val="right"/>
        <w:rPr>
          <w:rFonts w:ascii="Times New Roman" w:hAnsi="Times New Roman"/>
          <w:sz w:val="24"/>
          <w:szCs w:val="24"/>
          <w:lang w:val="uk-UA"/>
        </w:rPr>
      </w:pPr>
    </w:p>
    <w:p w:rsidR="00151F90" w:rsidRDefault="00151F90" w:rsidP="00151F90">
      <w:pPr>
        <w:pStyle w:val="HTML"/>
        <w:jc w:val="left"/>
        <w:rPr>
          <w:rFonts w:ascii="Times New Roman" w:hAnsi="Times New Roman"/>
          <w:sz w:val="24"/>
          <w:szCs w:val="24"/>
          <w:lang w:val="uk-UA" w:eastAsia="uk-UA"/>
        </w:rPr>
      </w:pPr>
    </w:p>
    <w:p w:rsidR="00D94822" w:rsidRDefault="00151F90" w:rsidP="00151F90">
      <w:pPr>
        <w:pStyle w:val="HTML"/>
        <w:jc w:val="left"/>
        <w:rPr>
          <w:rFonts w:ascii="Times New Roman" w:hAnsi="Times New Roman"/>
          <w:i/>
          <w:sz w:val="24"/>
          <w:szCs w:val="24"/>
          <w:lang w:val="uk-UA" w:eastAsia="uk-UA"/>
        </w:rPr>
      </w:pPr>
      <w:r w:rsidRPr="00044EDB">
        <w:rPr>
          <w:rFonts w:ascii="Times New Roman" w:hAnsi="Times New Roman"/>
          <w:i/>
          <w:sz w:val="24"/>
          <w:szCs w:val="24"/>
          <w:lang w:val="uk-UA" w:eastAsia="uk-UA"/>
        </w:rPr>
        <w:t xml:space="preserve">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w:t>
      </w:r>
      <w:r w:rsidRPr="00044EDB">
        <w:rPr>
          <w:rFonts w:ascii="Times New Roman" w:hAnsi="Times New Roman"/>
          <w:b/>
          <w:i/>
          <w:sz w:val="24"/>
          <w:szCs w:val="24"/>
          <w:lang w:val="uk-UA" w:eastAsia="uk-UA"/>
        </w:rPr>
        <w:t>«або еквівалент»</w:t>
      </w:r>
      <w:r w:rsidRPr="00044EDB">
        <w:rPr>
          <w:rFonts w:ascii="Times New Roman" w:hAnsi="Times New Roman"/>
          <w:i/>
          <w:sz w:val="24"/>
          <w:szCs w:val="24"/>
          <w:lang w:val="uk-UA" w:eastAsia="uk-UA"/>
        </w:rPr>
        <w:t>.</w:t>
      </w:r>
    </w:p>
    <w:p w:rsidR="00044EDB" w:rsidRPr="00044EDB" w:rsidRDefault="00044EDB" w:rsidP="00151F90">
      <w:pPr>
        <w:pStyle w:val="HTML"/>
        <w:jc w:val="left"/>
        <w:rPr>
          <w:rFonts w:ascii="Times New Roman" w:hAnsi="Times New Roman"/>
          <w:i/>
          <w:sz w:val="24"/>
          <w:szCs w:val="24"/>
          <w:lang w:val="uk-UA" w:eastAsia="uk-UA"/>
        </w:rPr>
      </w:pPr>
    </w:p>
    <w:p w:rsidR="003E17C4" w:rsidRDefault="003E17C4" w:rsidP="001F09FE">
      <w:pPr>
        <w:pStyle w:val="HTML"/>
        <w:rPr>
          <w:rFonts w:ascii="Times New Roman" w:hAnsi="Times New Roman"/>
          <w:sz w:val="24"/>
          <w:szCs w:val="24"/>
          <w:lang w:val="uk-UA"/>
        </w:rPr>
      </w:pPr>
      <w:r>
        <w:rPr>
          <w:rFonts w:ascii="Times New Roman" w:hAnsi="Times New Roman"/>
          <w:sz w:val="24"/>
          <w:szCs w:val="24"/>
          <w:lang w:val="uk-UA" w:eastAsia="uk-UA"/>
        </w:rPr>
        <w:t xml:space="preserve">Учасник в складі своєї пропозиції надає лист в довільній формі про згоду з </w:t>
      </w:r>
      <w:r>
        <w:rPr>
          <w:rFonts w:ascii="Times New Roman" w:hAnsi="Times New Roman"/>
          <w:sz w:val="24"/>
          <w:szCs w:val="24"/>
          <w:lang w:val="uk-UA"/>
        </w:rPr>
        <w:t>технічними</w:t>
      </w:r>
      <w:r w:rsidRPr="003E17C4">
        <w:rPr>
          <w:rFonts w:ascii="Times New Roman" w:hAnsi="Times New Roman"/>
          <w:sz w:val="24"/>
          <w:szCs w:val="24"/>
          <w:lang w:val="uk-UA"/>
        </w:rPr>
        <w:t>, якісн</w:t>
      </w:r>
      <w:r>
        <w:rPr>
          <w:rFonts w:ascii="Times New Roman" w:hAnsi="Times New Roman"/>
          <w:sz w:val="24"/>
          <w:szCs w:val="24"/>
          <w:lang w:val="uk-UA"/>
        </w:rPr>
        <w:t>ими</w:t>
      </w:r>
      <w:r w:rsidRPr="003E17C4">
        <w:rPr>
          <w:rFonts w:ascii="Times New Roman" w:hAnsi="Times New Roman"/>
          <w:sz w:val="24"/>
          <w:szCs w:val="24"/>
          <w:lang w:val="uk-UA"/>
        </w:rPr>
        <w:t xml:space="preserve"> та кількісн</w:t>
      </w:r>
      <w:r>
        <w:rPr>
          <w:rFonts w:ascii="Times New Roman" w:hAnsi="Times New Roman"/>
          <w:sz w:val="24"/>
          <w:szCs w:val="24"/>
          <w:lang w:val="uk-UA"/>
        </w:rPr>
        <w:t>ими</w:t>
      </w:r>
      <w:r w:rsidRPr="003E17C4">
        <w:rPr>
          <w:rFonts w:ascii="Times New Roman" w:hAnsi="Times New Roman"/>
          <w:sz w:val="24"/>
          <w:szCs w:val="24"/>
          <w:lang w:val="uk-UA"/>
        </w:rPr>
        <w:t xml:space="preserve"> характеристик</w:t>
      </w:r>
      <w:r>
        <w:rPr>
          <w:rFonts w:ascii="Times New Roman" w:hAnsi="Times New Roman"/>
          <w:sz w:val="24"/>
          <w:szCs w:val="24"/>
          <w:lang w:val="uk-UA"/>
        </w:rPr>
        <w:t>ами</w:t>
      </w:r>
      <w:r w:rsidRPr="003E17C4">
        <w:rPr>
          <w:rFonts w:ascii="Times New Roman" w:hAnsi="Times New Roman"/>
          <w:sz w:val="24"/>
          <w:szCs w:val="24"/>
          <w:lang w:val="uk-UA"/>
        </w:rPr>
        <w:t xml:space="preserve"> предмета закупівлі</w:t>
      </w:r>
      <w:r>
        <w:rPr>
          <w:rFonts w:ascii="Times New Roman" w:hAnsi="Times New Roman"/>
          <w:sz w:val="24"/>
          <w:szCs w:val="24"/>
          <w:lang w:val="uk-UA"/>
        </w:rPr>
        <w:t xml:space="preserve"> (Додаток 2 Тендерної документації). Разом з листом</w:t>
      </w:r>
      <w:r w:rsidR="001F09FE">
        <w:rPr>
          <w:rFonts w:ascii="Times New Roman" w:hAnsi="Times New Roman"/>
          <w:sz w:val="24"/>
          <w:szCs w:val="24"/>
          <w:lang w:val="uk-UA"/>
        </w:rPr>
        <w:t xml:space="preserve"> Учасник повинен надати:</w:t>
      </w:r>
    </w:p>
    <w:p w:rsidR="00212BD6" w:rsidRDefault="00212BD6" w:rsidP="00212BD6">
      <w:pPr>
        <w:pStyle w:val="a6"/>
        <w:numPr>
          <w:ilvl w:val="0"/>
          <w:numId w:val="32"/>
        </w:numPr>
        <w:spacing w:after="0"/>
        <w:ind w:left="0" w:firstLine="709"/>
        <w:jc w:val="both"/>
        <w:rPr>
          <w:rFonts w:ascii="Times New Roman" w:hAnsi="Times New Roman" w:cs="Times New Roman"/>
          <w:sz w:val="24"/>
          <w:lang w:val="ru-RU"/>
        </w:rPr>
      </w:pPr>
      <w:r w:rsidRPr="00212BD6">
        <w:rPr>
          <w:rFonts w:ascii="Times New Roman" w:hAnsi="Times New Roman" w:cs="Times New Roman"/>
          <w:sz w:val="24"/>
        </w:rPr>
        <w:t>Розрахунок договірної ціни з підтверджуючими розрахунками за статтями витрат</w:t>
      </w:r>
      <w:r>
        <w:rPr>
          <w:rFonts w:ascii="Times New Roman" w:hAnsi="Times New Roman" w:cs="Times New Roman"/>
          <w:sz w:val="24"/>
        </w:rPr>
        <w:t>, який</w:t>
      </w:r>
      <w:r w:rsidRPr="00212BD6">
        <w:rPr>
          <w:rFonts w:ascii="Times New Roman" w:hAnsi="Times New Roman" w:cs="Times New Roman"/>
          <w:sz w:val="24"/>
        </w:rPr>
        <w:t xml:space="preserve"> повинен бути виконаний згідно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зі змінами, з урахуванням вимог КНУ Ресурсні елементні кошторисні норми на будівельні  роботи. Такий розрахунок повинен включати всі передбачені нормативними документами витрати. Ціну пропозиції слід визначати відповідно до технології виконання робіт, використання конкретних матеріалів і конструкцій, якості відповідних робіт, а також з дотриманням діючих норм і правил виконання ремонтних робіт, технічної експлуатації будівельної техніки і безпечних умов праці. </w:t>
      </w:r>
      <w:r w:rsidRPr="00212BD6">
        <w:rPr>
          <w:rFonts w:ascii="Times New Roman" w:hAnsi="Times New Roman" w:cs="Times New Roman"/>
          <w:sz w:val="24"/>
          <w:lang w:val="ru-RU"/>
        </w:rPr>
        <w:t xml:space="preserve">До складу </w:t>
      </w:r>
      <w:proofErr w:type="spellStart"/>
      <w:r w:rsidRPr="00212BD6">
        <w:rPr>
          <w:rFonts w:ascii="Times New Roman" w:hAnsi="Times New Roman" w:cs="Times New Roman"/>
          <w:sz w:val="24"/>
          <w:lang w:val="ru-RU"/>
        </w:rPr>
        <w:t>вартості</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будівельних</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робіт</w:t>
      </w:r>
      <w:proofErr w:type="spellEnd"/>
      <w:r w:rsidRPr="00212BD6">
        <w:rPr>
          <w:rFonts w:ascii="Times New Roman" w:hAnsi="Times New Roman" w:cs="Times New Roman"/>
          <w:sz w:val="24"/>
          <w:lang w:val="ru-RU"/>
        </w:rPr>
        <w:t xml:space="preserve"> за </w:t>
      </w:r>
      <w:proofErr w:type="spellStart"/>
      <w:r w:rsidRPr="00212BD6">
        <w:rPr>
          <w:rFonts w:ascii="Times New Roman" w:hAnsi="Times New Roman" w:cs="Times New Roman"/>
          <w:sz w:val="24"/>
          <w:lang w:val="ru-RU"/>
        </w:rPr>
        <w:t>пропозицією</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Учасник</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включає</w:t>
      </w:r>
      <w:proofErr w:type="spellEnd"/>
      <w:r w:rsidRPr="00212BD6">
        <w:rPr>
          <w:rFonts w:ascii="Times New Roman" w:hAnsi="Times New Roman" w:cs="Times New Roman"/>
          <w:sz w:val="24"/>
          <w:lang w:val="ru-RU"/>
        </w:rPr>
        <w:t xml:space="preserve"> як </w:t>
      </w:r>
      <w:proofErr w:type="spellStart"/>
      <w:r w:rsidRPr="00212BD6">
        <w:rPr>
          <w:rFonts w:ascii="Times New Roman" w:hAnsi="Times New Roman" w:cs="Times New Roman"/>
          <w:sz w:val="24"/>
          <w:lang w:val="ru-RU"/>
        </w:rPr>
        <w:t>безпосередні</w:t>
      </w:r>
      <w:proofErr w:type="spellEnd"/>
      <w:r w:rsidRPr="00212BD6">
        <w:rPr>
          <w:rFonts w:ascii="Times New Roman" w:hAnsi="Times New Roman" w:cs="Times New Roman"/>
          <w:sz w:val="24"/>
          <w:lang w:val="ru-RU"/>
        </w:rPr>
        <w:t xml:space="preserve">, так і </w:t>
      </w:r>
      <w:proofErr w:type="spellStart"/>
      <w:r w:rsidRPr="00212BD6">
        <w:rPr>
          <w:rFonts w:ascii="Times New Roman" w:hAnsi="Times New Roman" w:cs="Times New Roman"/>
          <w:sz w:val="24"/>
          <w:lang w:val="ru-RU"/>
        </w:rPr>
        <w:t>супутні</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витрати</w:t>
      </w:r>
      <w:proofErr w:type="spellEnd"/>
      <w:r w:rsidRPr="00212BD6">
        <w:rPr>
          <w:rFonts w:ascii="Times New Roman" w:hAnsi="Times New Roman" w:cs="Times New Roman"/>
          <w:sz w:val="24"/>
          <w:lang w:val="ru-RU"/>
        </w:rPr>
        <w:t xml:space="preserve"> на </w:t>
      </w:r>
      <w:proofErr w:type="spellStart"/>
      <w:r w:rsidRPr="00212BD6">
        <w:rPr>
          <w:rFonts w:ascii="Times New Roman" w:hAnsi="Times New Roman" w:cs="Times New Roman"/>
          <w:sz w:val="24"/>
          <w:lang w:val="ru-RU"/>
        </w:rPr>
        <w:t>виконання</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замовлення</w:t>
      </w:r>
      <w:proofErr w:type="spellEnd"/>
      <w:r w:rsidRPr="00212BD6">
        <w:rPr>
          <w:rFonts w:ascii="Times New Roman" w:hAnsi="Times New Roman" w:cs="Times New Roman"/>
          <w:sz w:val="24"/>
          <w:lang w:val="ru-RU"/>
        </w:rPr>
        <w:t xml:space="preserve"> за </w:t>
      </w:r>
      <w:proofErr w:type="spellStart"/>
      <w:r w:rsidRPr="00212BD6">
        <w:rPr>
          <w:rFonts w:ascii="Times New Roman" w:hAnsi="Times New Roman" w:cs="Times New Roman"/>
          <w:sz w:val="24"/>
          <w:lang w:val="ru-RU"/>
        </w:rPr>
        <w:t>об’єктом</w:t>
      </w:r>
      <w:proofErr w:type="spellEnd"/>
      <w:r w:rsidRPr="00212BD6">
        <w:rPr>
          <w:rFonts w:ascii="Times New Roman" w:hAnsi="Times New Roman" w:cs="Times New Roman"/>
          <w:sz w:val="24"/>
          <w:lang w:val="ru-RU"/>
        </w:rPr>
        <w:t>.</w:t>
      </w:r>
    </w:p>
    <w:p w:rsidR="001F09FE" w:rsidRPr="00212BD6" w:rsidRDefault="001F09FE" w:rsidP="00212BD6">
      <w:pPr>
        <w:pStyle w:val="a6"/>
        <w:numPr>
          <w:ilvl w:val="0"/>
          <w:numId w:val="32"/>
        </w:numPr>
        <w:spacing w:after="0"/>
        <w:ind w:left="0" w:firstLine="709"/>
        <w:jc w:val="both"/>
        <w:rPr>
          <w:rFonts w:ascii="Times New Roman" w:hAnsi="Times New Roman" w:cs="Times New Roman"/>
          <w:sz w:val="24"/>
          <w:lang w:val="ru-RU"/>
        </w:rPr>
      </w:pPr>
      <w:r w:rsidRPr="00212BD6">
        <w:rPr>
          <w:rFonts w:ascii="Times New Roman" w:hAnsi="Times New Roman" w:cs="Times New Roman"/>
          <w:color w:val="000000"/>
          <w:sz w:val="24"/>
        </w:rPr>
        <w:t>Гарантійний лист щодо дотримання заходів із захисту довкілля, а саме:</w:t>
      </w:r>
    </w:p>
    <w:p w:rsidR="001F09FE" w:rsidRPr="00F03A8C" w:rsidRDefault="001F09FE" w:rsidP="001F09FE">
      <w:pPr>
        <w:spacing w:after="0"/>
        <w:ind w:firstLine="709"/>
        <w:jc w:val="both"/>
        <w:rPr>
          <w:rFonts w:ascii="Times New Roman" w:hAnsi="Times New Roman" w:cs="Times New Roman"/>
          <w:sz w:val="24"/>
        </w:rPr>
      </w:pPr>
      <w:r w:rsidRPr="00F03A8C">
        <w:rPr>
          <w:rFonts w:ascii="Times New Roman" w:hAnsi="Times New Roman" w:cs="Times New Roman"/>
          <w:sz w:val="24"/>
          <w:lang w:eastAsia="uk-UA"/>
        </w:rPr>
        <w:t>- не допускати розливу нафтопродуктів, мастил та інших хімічних речовин на ґрунт, асфальтове покриття;</w:t>
      </w:r>
    </w:p>
    <w:p w:rsidR="001F09FE" w:rsidRPr="00F03A8C" w:rsidRDefault="001F09FE" w:rsidP="001F09FE">
      <w:pPr>
        <w:spacing w:after="0"/>
        <w:ind w:firstLine="709"/>
        <w:jc w:val="both"/>
        <w:rPr>
          <w:rFonts w:ascii="Times New Roman" w:hAnsi="Times New Roman" w:cs="Times New Roman"/>
          <w:sz w:val="24"/>
        </w:rPr>
      </w:pPr>
      <w:r w:rsidRPr="00F03A8C">
        <w:rPr>
          <w:rFonts w:ascii="Times New Roman" w:hAnsi="Times New Roman" w:cs="Times New Roman"/>
          <w:sz w:val="24"/>
          <w:lang w:eastAsia="uk-UA"/>
        </w:rPr>
        <w:t>- під час експлуатації автотранспорту викид відпрацьованих газів не повинен перевищувати допустимі норми;</w:t>
      </w:r>
    </w:p>
    <w:p w:rsidR="001F09FE" w:rsidRDefault="001F09FE" w:rsidP="001F09FE">
      <w:pPr>
        <w:spacing w:after="0"/>
        <w:ind w:firstLine="709"/>
        <w:jc w:val="both"/>
        <w:rPr>
          <w:rFonts w:ascii="Times New Roman" w:hAnsi="Times New Roman" w:cs="Times New Roman"/>
          <w:sz w:val="24"/>
          <w:lang w:eastAsia="uk-UA"/>
        </w:rPr>
      </w:pPr>
      <w:r w:rsidRPr="00F03A8C">
        <w:rPr>
          <w:rFonts w:ascii="Times New Roman" w:hAnsi="Times New Roman" w:cs="Times New Roman"/>
          <w:sz w:val="24"/>
          <w:lang w:eastAsia="uk-UA"/>
        </w:rPr>
        <w:t xml:space="preserve">- не допускати складування сміття у несанкціонованих місцях; </w:t>
      </w:r>
    </w:p>
    <w:p w:rsidR="00044EDB" w:rsidRPr="00F03A8C" w:rsidRDefault="00044EDB" w:rsidP="001F09FE">
      <w:pPr>
        <w:spacing w:after="0"/>
        <w:ind w:firstLine="709"/>
        <w:jc w:val="both"/>
        <w:rPr>
          <w:rFonts w:ascii="Times New Roman" w:hAnsi="Times New Roman" w:cs="Times New Roman"/>
          <w:sz w:val="24"/>
          <w:lang w:eastAsia="uk-UA"/>
        </w:rPr>
      </w:pPr>
      <w:r>
        <w:rPr>
          <w:rFonts w:ascii="Times New Roman" w:hAnsi="Times New Roman" w:cs="Times New Roman"/>
          <w:sz w:val="24"/>
          <w:lang w:eastAsia="uk-UA"/>
        </w:rPr>
        <w:t>- не допускати спричинення шкоди будівлі закладу, прилеглій території, зеленому насадженню і т.д.</w:t>
      </w:r>
    </w:p>
    <w:p w:rsidR="001F09FE" w:rsidRPr="00F03A8C" w:rsidRDefault="001F09FE" w:rsidP="001F09FE">
      <w:pPr>
        <w:spacing w:after="0"/>
        <w:ind w:firstLine="709"/>
        <w:jc w:val="both"/>
        <w:rPr>
          <w:rFonts w:ascii="Times New Roman" w:hAnsi="Times New Roman" w:cs="Times New Roman"/>
          <w:sz w:val="24"/>
          <w:lang w:eastAsia="uk-UA"/>
        </w:rPr>
      </w:pPr>
      <w:r w:rsidRPr="00F03A8C">
        <w:rPr>
          <w:rFonts w:ascii="Times New Roman" w:hAnsi="Times New Roman" w:cs="Times New Roman"/>
          <w:sz w:val="24"/>
          <w:lang w:eastAsia="uk-UA"/>
        </w:rPr>
        <w:t xml:space="preserve"> - компенсувати шкоду, заподіяну в разі забруднення або іншого негативного впливу на природне середовище</w:t>
      </w:r>
      <w:r w:rsidR="00044EDB">
        <w:rPr>
          <w:rFonts w:ascii="Times New Roman" w:hAnsi="Times New Roman" w:cs="Times New Roman"/>
          <w:sz w:val="24"/>
          <w:lang w:eastAsia="uk-UA"/>
        </w:rPr>
        <w:t>, будівлю</w:t>
      </w:r>
      <w:r w:rsidRPr="00F03A8C">
        <w:rPr>
          <w:rFonts w:ascii="Times New Roman" w:hAnsi="Times New Roman" w:cs="Times New Roman"/>
          <w:sz w:val="24"/>
          <w:lang w:eastAsia="uk-UA"/>
        </w:rPr>
        <w:t>;</w:t>
      </w:r>
    </w:p>
    <w:p w:rsidR="00212BD6" w:rsidRDefault="001F09FE" w:rsidP="00212BD6">
      <w:pPr>
        <w:spacing w:after="0"/>
        <w:ind w:firstLine="709"/>
        <w:jc w:val="both"/>
        <w:rPr>
          <w:rFonts w:ascii="Times New Roman" w:hAnsi="Times New Roman" w:cs="Times New Roman"/>
          <w:sz w:val="24"/>
          <w:lang w:eastAsia="uk-UA"/>
        </w:rPr>
      </w:pPr>
      <w:r w:rsidRPr="00F03A8C">
        <w:rPr>
          <w:rFonts w:ascii="Times New Roman" w:hAnsi="Times New Roman" w:cs="Times New Roman"/>
          <w:sz w:val="24"/>
          <w:lang w:eastAsia="uk-UA"/>
        </w:rPr>
        <w:lastRenderedPageBreak/>
        <w:t>- тощо.</w:t>
      </w:r>
    </w:p>
    <w:p w:rsidR="00212BD6" w:rsidRPr="00212BD6" w:rsidRDefault="000623A0" w:rsidP="00212BD6">
      <w:pPr>
        <w:spacing w:after="0"/>
        <w:ind w:firstLine="709"/>
        <w:jc w:val="both"/>
        <w:rPr>
          <w:rFonts w:ascii="Times New Roman" w:hAnsi="Times New Roman" w:cs="Times New Roman"/>
          <w:sz w:val="28"/>
          <w:szCs w:val="24"/>
        </w:rPr>
      </w:pPr>
      <w:r>
        <w:rPr>
          <w:rFonts w:ascii="Times New Roman" w:hAnsi="Times New Roman" w:cs="Times New Roman"/>
          <w:sz w:val="24"/>
          <w:szCs w:val="24"/>
        </w:rPr>
        <w:t>3</w:t>
      </w:r>
      <w:r w:rsidR="00212BD6" w:rsidRPr="00212BD6">
        <w:rPr>
          <w:rFonts w:ascii="Times New Roman" w:hAnsi="Times New Roman" w:cs="Times New Roman"/>
          <w:sz w:val="24"/>
          <w:szCs w:val="24"/>
        </w:rPr>
        <w:t xml:space="preserve">) Гарантійний лист про те що </w:t>
      </w:r>
      <w:r w:rsidR="00212BD6" w:rsidRPr="00212BD6">
        <w:rPr>
          <w:rFonts w:ascii="Times New Roman" w:hAnsi="Times New Roman" w:cs="Times New Roman"/>
          <w:color w:val="000000"/>
          <w:sz w:val="24"/>
        </w:rPr>
        <w:t xml:space="preserve">роботи, які будуть виконуватись враховуватимуть та дотримуватимуться ДСТУ, ДБН (в т.ч. ДБН А.3.1-5:2016 «Організація будівельного виробництва» та ДБН А.3.2-2-2009 «Система стандартів безпеки праці. Охорона праці і промислова безпека в будівництві. Основні положення»), НПАОП, Правил </w:t>
      </w:r>
      <w:proofErr w:type="spellStart"/>
      <w:r w:rsidR="00212BD6" w:rsidRPr="00212BD6">
        <w:rPr>
          <w:rFonts w:ascii="Times New Roman" w:hAnsi="Times New Roman" w:cs="Times New Roman"/>
          <w:color w:val="000000"/>
          <w:sz w:val="24"/>
        </w:rPr>
        <w:t>електро-</w:t>
      </w:r>
      <w:proofErr w:type="spellEnd"/>
      <w:r w:rsidR="00212BD6" w:rsidRPr="00212BD6">
        <w:rPr>
          <w:rFonts w:ascii="Times New Roman" w:hAnsi="Times New Roman" w:cs="Times New Roman"/>
          <w:color w:val="000000"/>
          <w:sz w:val="24"/>
        </w:rPr>
        <w:t xml:space="preserve"> та пожежної безпеки, Охорони праці та інших нормативних документів, що діють на території України. Роботи і матеріальні ресурси, що використовуються для їх виконання, повинні відповідати державним стандартам, будівельним нормам (в т.ч. ДБН В.2.2-9:2018 «Будинки і споруди. </w:t>
      </w:r>
      <w:r w:rsidR="00212BD6" w:rsidRPr="00212BD6">
        <w:rPr>
          <w:rFonts w:ascii="Times New Roman" w:hAnsi="Times New Roman" w:cs="Times New Roman"/>
          <w:sz w:val="24"/>
        </w:rPr>
        <w:t>Громадські будинки та споруди. Основні положення», ДБН В.1.1-7:2016 «Пожежна безпека об’єктів будівництва. Загальні вимоги»), Державним санітарним правилам і нормам та іншим нормативним документам.</w:t>
      </w:r>
    </w:p>
    <w:p w:rsidR="00D94822" w:rsidRPr="00212BD6" w:rsidRDefault="00D94822" w:rsidP="003E17C4">
      <w:pPr>
        <w:pStyle w:val="HTML"/>
        <w:jc w:val="left"/>
        <w:rPr>
          <w:rFonts w:ascii="Times New Roman" w:hAnsi="Times New Roman"/>
          <w:sz w:val="28"/>
          <w:szCs w:val="24"/>
        </w:rPr>
      </w:pPr>
    </w:p>
    <w:p w:rsidR="00D94822" w:rsidRDefault="00D94822" w:rsidP="00D94822">
      <w:pPr>
        <w:pStyle w:val="HTML"/>
        <w:jc w:val="right"/>
        <w:rPr>
          <w:rFonts w:ascii="Times New Roman" w:hAnsi="Times New Roman"/>
          <w:sz w:val="24"/>
          <w:szCs w:val="24"/>
          <w:lang w:val="uk-UA"/>
        </w:rPr>
      </w:pPr>
    </w:p>
    <w:p w:rsidR="002C59B0" w:rsidRDefault="002C59B0" w:rsidP="002C59B0">
      <w:pPr>
        <w:pStyle w:val="HTML"/>
        <w:ind w:firstLine="0"/>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2C59B0" w:rsidRDefault="002C59B0" w:rsidP="00D94822">
      <w:pPr>
        <w:pStyle w:val="HTML"/>
        <w:jc w:val="right"/>
        <w:rPr>
          <w:rFonts w:ascii="Times New Roman" w:hAnsi="Times New Roman"/>
          <w:sz w:val="24"/>
          <w:szCs w:val="24"/>
          <w:lang w:val="uk-UA"/>
        </w:rPr>
      </w:pPr>
    </w:p>
    <w:p w:rsidR="002C59B0" w:rsidRDefault="002C59B0" w:rsidP="00D94822">
      <w:pPr>
        <w:pStyle w:val="HTML"/>
        <w:jc w:val="right"/>
        <w:rPr>
          <w:rFonts w:ascii="Times New Roman" w:hAnsi="Times New Roman"/>
          <w:sz w:val="24"/>
          <w:szCs w:val="24"/>
          <w:lang w:val="uk-UA"/>
        </w:rPr>
      </w:pPr>
    </w:p>
    <w:p w:rsidR="002C59B0" w:rsidRDefault="002C59B0" w:rsidP="00D94822">
      <w:pPr>
        <w:pStyle w:val="HTML"/>
        <w:jc w:val="right"/>
        <w:rPr>
          <w:rFonts w:ascii="Times New Roman" w:hAnsi="Times New Roman"/>
          <w:sz w:val="24"/>
          <w:szCs w:val="24"/>
          <w:lang w:val="uk-UA"/>
        </w:rPr>
      </w:pPr>
    </w:p>
    <w:p w:rsidR="002C59B0" w:rsidRDefault="002C59B0" w:rsidP="002C59B0">
      <w:pPr>
        <w:pStyle w:val="HTML"/>
        <w:ind w:firstLine="0"/>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B76ED3" w:rsidRPr="001F09FE" w:rsidRDefault="00B76ED3" w:rsidP="00D446A8">
      <w:pPr>
        <w:pStyle w:val="HTML"/>
        <w:jc w:val="right"/>
        <w:rPr>
          <w:rFonts w:ascii="Times New Roman" w:hAnsi="Times New Roman"/>
          <w:b/>
          <w:sz w:val="24"/>
          <w:szCs w:val="24"/>
          <w:lang w:val="uk-UA"/>
        </w:rPr>
      </w:pPr>
      <w:r w:rsidRPr="00AA2D1A">
        <w:rPr>
          <w:rFonts w:ascii="Times New Roman" w:hAnsi="Times New Roman"/>
          <w:sz w:val="24"/>
          <w:szCs w:val="24"/>
          <w:lang w:val="uk-UA"/>
        </w:rPr>
        <w:lastRenderedPageBreak/>
        <w:tab/>
      </w:r>
      <w:r w:rsidRPr="001F09FE">
        <w:rPr>
          <w:rFonts w:ascii="Times New Roman" w:hAnsi="Times New Roman"/>
          <w:b/>
          <w:sz w:val="24"/>
          <w:szCs w:val="24"/>
          <w:lang w:val="uk-UA"/>
        </w:rPr>
        <w:t>ДОДАТОК 3</w:t>
      </w:r>
    </w:p>
    <w:p w:rsidR="00B76ED3" w:rsidRPr="006670AC" w:rsidRDefault="00B76ED3" w:rsidP="00B76ED3">
      <w:pPr>
        <w:spacing w:after="0" w:line="240" w:lineRule="auto"/>
        <w:ind w:left="5670"/>
        <w:jc w:val="right"/>
        <w:rPr>
          <w:rFonts w:ascii="Times New Roman" w:hAnsi="Times New Roman" w:cs="Times New Roman"/>
          <w:i/>
          <w:sz w:val="24"/>
          <w:szCs w:val="24"/>
          <w:bdr w:val="none" w:sz="0" w:space="0" w:color="auto" w:frame="1"/>
        </w:rPr>
      </w:pPr>
      <w:r w:rsidRPr="006670AC">
        <w:rPr>
          <w:rFonts w:ascii="Times New Roman" w:hAnsi="Times New Roman" w:cs="Times New Roman"/>
          <w:i/>
          <w:sz w:val="24"/>
          <w:szCs w:val="24"/>
          <w:bdr w:val="none" w:sz="0" w:space="0" w:color="auto" w:frame="1"/>
        </w:rPr>
        <w:t xml:space="preserve">до тендерної документації </w:t>
      </w:r>
    </w:p>
    <w:p w:rsidR="00B76ED3" w:rsidRDefault="00B76ED3" w:rsidP="00B76ED3">
      <w:pPr>
        <w:spacing w:after="0" w:line="240" w:lineRule="auto"/>
        <w:jc w:val="both"/>
        <w:rPr>
          <w:rFonts w:ascii="Times New Roman" w:hAnsi="Times New Roman" w:cs="Times New Roman"/>
          <w:b/>
        </w:rPr>
      </w:pPr>
    </w:p>
    <w:p w:rsidR="00B76ED3" w:rsidRPr="00C8627C" w:rsidRDefault="00B76ED3" w:rsidP="00B76ED3">
      <w:pPr>
        <w:spacing w:after="0" w:line="240" w:lineRule="auto"/>
        <w:jc w:val="both"/>
        <w:rPr>
          <w:rFonts w:ascii="Times New Roman" w:hAnsi="Times New Roman" w:cs="Times New Roman"/>
          <w:b/>
        </w:rPr>
      </w:pPr>
      <w:r w:rsidRPr="00C8627C">
        <w:rPr>
          <w:rFonts w:ascii="Times New Roman" w:hAnsi="Times New Roman" w:cs="Times New Roman"/>
          <w:b/>
        </w:rPr>
        <w:t xml:space="preserve">Увага!!! </w:t>
      </w:r>
      <w:r w:rsidRPr="00C8627C">
        <w:rPr>
          <w:rFonts w:ascii="Times New Roman" w:hAnsi="Times New Roman" w:cs="Times New Roman"/>
          <w:b/>
          <w:iCs/>
        </w:rPr>
        <w:t>Форма «Тендерна пропозиція» подається у вигляді, наведеному нижче</w:t>
      </w:r>
      <w:r w:rsidRPr="00C8627C">
        <w:rPr>
          <w:rFonts w:ascii="Times New Roman" w:hAnsi="Times New Roman" w:cs="Times New Roman"/>
          <w:b/>
          <w:lang w:eastAsia="ar-SA"/>
        </w:rPr>
        <w:t xml:space="preserve"> на  фірмовому бланку (за наявності)</w:t>
      </w:r>
      <w:r w:rsidRPr="00C8627C">
        <w:rPr>
          <w:rFonts w:ascii="Times New Roman" w:hAnsi="Times New Roman" w:cs="Times New Roman"/>
          <w:b/>
          <w:iCs/>
        </w:rPr>
        <w:t>.</w:t>
      </w:r>
      <w:r w:rsidRPr="00C8627C">
        <w:rPr>
          <w:rFonts w:ascii="Times New Roman" w:hAnsi="Times New Roman" w:cs="Times New Roman"/>
          <w:b/>
        </w:rPr>
        <w:t xml:space="preserve"> </w:t>
      </w:r>
      <w:r w:rsidRPr="00C8627C">
        <w:rPr>
          <w:rFonts w:ascii="Times New Roman" w:hAnsi="Times New Roman" w:cs="Times New Roman"/>
          <w:b/>
          <w:iCs/>
        </w:rPr>
        <w:t>Учасник не повинен відступати від даної форми.</w:t>
      </w:r>
      <w:r w:rsidRPr="00C8627C">
        <w:rPr>
          <w:rFonts w:ascii="Times New Roman" w:hAnsi="Times New Roman" w:cs="Times New Roman"/>
          <w:iCs/>
        </w:rPr>
        <w:t xml:space="preserve"> </w:t>
      </w:r>
    </w:p>
    <w:p w:rsidR="00B76ED3" w:rsidRDefault="00B76ED3" w:rsidP="00B76ED3">
      <w:pPr>
        <w:shd w:val="clear" w:color="auto" w:fill="FFFFFF"/>
        <w:tabs>
          <w:tab w:val="left" w:pos="993"/>
        </w:tabs>
        <w:spacing w:after="0" w:line="240" w:lineRule="auto"/>
        <w:rPr>
          <w:rFonts w:ascii="Times New Roman" w:hAnsi="Times New Roman" w:cs="Times New Roman"/>
          <w:b/>
          <w:color w:val="000000"/>
          <w:sz w:val="24"/>
          <w:szCs w:val="24"/>
        </w:rPr>
      </w:pPr>
    </w:p>
    <w:p w:rsidR="00B76ED3" w:rsidRPr="006670AC" w:rsidRDefault="00B76ED3" w:rsidP="00B76ED3">
      <w:pPr>
        <w:shd w:val="clear" w:color="auto" w:fill="FFFFFF"/>
        <w:tabs>
          <w:tab w:val="left" w:pos="993"/>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ТЕНДЕРНА ПРОПОЗИЦІЯ </w:t>
      </w:r>
    </w:p>
    <w:p w:rsidR="00B76ED3" w:rsidRDefault="00B76ED3" w:rsidP="00B76ED3">
      <w:pPr>
        <w:spacing w:after="0" w:line="240" w:lineRule="auto"/>
        <w:ind w:left="-426"/>
        <w:contextualSpacing/>
        <w:jc w:val="both"/>
        <w:rPr>
          <w:rFonts w:ascii="Times New Roman" w:eastAsia="Times New Roman" w:hAnsi="Times New Roman" w:cs="Times New Roman"/>
          <w:b/>
          <w:color w:val="000000"/>
          <w:sz w:val="24"/>
          <w:szCs w:val="28"/>
          <w:lang w:eastAsia="uk-UA"/>
        </w:rPr>
      </w:pPr>
      <w:r w:rsidRPr="00C4487D">
        <w:rPr>
          <w:rFonts w:ascii="Times New Roman" w:hAnsi="Times New Roman" w:cs="Times New Roman"/>
          <w:b/>
          <w:color w:val="000000"/>
          <w:sz w:val="24"/>
          <w:szCs w:val="24"/>
        </w:rPr>
        <w:tab/>
      </w:r>
      <w:r w:rsidRPr="00C4487D">
        <w:rPr>
          <w:rFonts w:ascii="Times New Roman" w:hAnsi="Times New Roman" w:cs="Times New Roman"/>
          <w:color w:val="000000"/>
          <w:sz w:val="24"/>
          <w:szCs w:val="24"/>
        </w:rPr>
        <w:t xml:space="preserve">Ми, </w:t>
      </w:r>
      <w:r w:rsidRPr="00236808">
        <w:rPr>
          <w:rFonts w:ascii="Times New Roman" w:hAnsi="Times New Roman" w:cs="Times New Roman"/>
          <w:color w:val="000000"/>
          <w:sz w:val="24"/>
          <w:szCs w:val="24"/>
          <w:u w:val="single"/>
        </w:rPr>
        <w:t>_</w:t>
      </w:r>
      <w:r w:rsidRPr="00236808">
        <w:rPr>
          <w:rFonts w:ascii="Times New Roman" w:hAnsi="Times New Roman" w:cs="Times New Roman"/>
          <w:b/>
          <w:i/>
          <w:sz w:val="24"/>
          <w:szCs w:val="24"/>
          <w:u w:val="single"/>
        </w:rPr>
        <w:t>(повна назва учасника)_</w:t>
      </w:r>
      <w:r w:rsidRPr="00236808">
        <w:rPr>
          <w:rFonts w:ascii="Times New Roman" w:hAnsi="Times New Roman" w:cs="Times New Roman"/>
          <w:color w:val="000000"/>
          <w:sz w:val="24"/>
          <w:szCs w:val="24"/>
          <w:u w:val="single"/>
        </w:rPr>
        <w:t>,</w:t>
      </w:r>
      <w:r w:rsidRPr="00C4487D">
        <w:rPr>
          <w:rFonts w:ascii="Times New Roman" w:hAnsi="Times New Roman" w:cs="Times New Roman"/>
          <w:color w:val="000000"/>
          <w:sz w:val="24"/>
          <w:szCs w:val="24"/>
        </w:rPr>
        <w:t xml:space="preserve"> надаємо свою пропозицію щодо участі у відкритих торгах </w:t>
      </w:r>
      <w:r w:rsidRPr="00C4487D">
        <w:rPr>
          <w:rFonts w:ascii="Times New Roman" w:eastAsia="Times New Roman" w:hAnsi="Times New Roman" w:cs="Times New Roman"/>
          <w:sz w:val="24"/>
          <w:szCs w:val="24"/>
        </w:rPr>
        <w:t>(з особливостями)</w:t>
      </w:r>
      <w:r w:rsidRPr="00C4487D">
        <w:rPr>
          <w:rFonts w:ascii="Times New Roman" w:hAnsi="Times New Roman" w:cs="Times New Roman"/>
          <w:color w:val="000000"/>
          <w:sz w:val="24"/>
          <w:szCs w:val="24"/>
        </w:rPr>
        <w:t xml:space="preserve">  на закупівлю </w:t>
      </w:r>
      <w:r>
        <w:rPr>
          <w:rFonts w:ascii="Times New Roman" w:hAnsi="Times New Roman" w:cs="Times New Roman"/>
          <w:color w:val="000000"/>
          <w:sz w:val="24"/>
          <w:szCs w:val="24"/>
        </w:rPr>
        <w:t>послуг</w:t>
      </w:r>
      <w:r w:rsidRPr="00C4487D">
        <w:rPr>
          <w:rFonts w:ascii="Times New Roman" w:hAnsi="Times New Roman" w:cs="Times New Roman"/>
          <w:color w:val="000000"/>
          <w:sz w:val="24"/>
          <w:szCs w:val="24"/>
        </w:rPr>
        <w:t xml:space="preserve">: </w:t>
      </w:r>
      <w:r w:rsidR="00EE5FDE" w:rsidRPr="00EE5FDE">
        <w:rPr>
          <w:rFonts w:ascii="Times New Roman" w:hAnsi="Times New Roman" w:cs="Times New Roman"/>
          <w:b/>
          <w:sz w:val="24"/>
          <w:szCs w:val="28"/>
          <w:u w:val="single"/>
        </w:rPr>
        <w:t>Реконструкція Комунального закладу загальної середньої освіти І-ІІІ ступенів «</w:t>
      </w:r>
      <w:proofErr w:type="spellStart"/>
      <w:r w:rsidR="00EE5FDE" w:rsidRPr="00EE5FDE">
        <w:rPr>
          <w:rFonts w:ascii="Times New Roman" w:hAnsi="Times New Roman" w:cs="Times New Roman"/>
          <w:b/>
          <w:sz w:val="24"/>
          <w:szCs w:val="28"/>
          <w:u w:val="single"/>
        </w:rPr>
        <w:t>Варвинський</w:t>
      </w:r>
      <w:proofErr w:type="spellEnd"/>
      <w:r w:rsidR="00EE5FDE" w:rsidRPr="00EE5FDE">
        <w:rPr>
          <w:rFonts w:ascii="Times New Roman" w:hAnsi="Times New Roman" w:cs="Times New Roman"/>
          <w:b/>
          <w:sz w:val="24"/>
          <w:szCs w:val="28"/>
          <w:u w:val="single"/>
        </w:rPr>
        <w:t xml:space="preserve"> ліцей №2» по </w:t>
      </w:r>
      <w:proofErr w:type="spellStart"/>
      <w:r w:rsidR="00EE5FDE" w:rsidRPr="00EE5FDE">
        <w:rPr>
          <w:rFonts w:ascii="Times New Roman" w:hAnsi="Times New Roman" w:cs="Times New Roman"/>
          <w:b/>
          <w:sz w:val="24"/>
          <w:szCs w:val="28"/>
          <w:u w:val="single"/>
        </w:rPr>
        <w:t>вул.Миру</w:t>
      </w:r>
      <w:proofErr w:type="spellEnd"/>
      <w:r w:rsidR="00EE5FDE" w:rsidRPr="00EE5FDE">
        <w:rPr>
          <w:rFonts w:ascii="Times New Roman" w:hAnsi="Times New Roman" w:cs="Times New Roman"/>
          <w:b/>
          <w:sz w:val="24"/>
          <w:szCs w:val="28"/>
          <w:u w:val="single"/>
        </w:rPr>
        <w:t xml:space="preserve"> 54-а в </w:t>
      </w:r>
      <w:proofErr w:type="spellStart"/>
      <w:r w:rsidR="00EE5FDE" w:rsidRPr="00EE5FDE">
        <w:rPr>
          <w:rFonts w:ascii="Times New Roman" w:hAnsi="Times New Roman" w:cs="Times New Roman"/>
          <w:b/>
          <w:sz w:val="24"/>
          <w:szCs w:val="28"/>
          <w:u w:val="single"/>
        </w:rPr>
        <w:t>смт</w:t>
      </w:r>
      <w:proofErr w:type="spellEnd"/>
      <w:r w:rsidR="00EE5FDE" w:rsidRPr="00EE5FDE">
        <w:rPr>
          <w:rFonts w:ascii="Times New Roman" w:hAnsi="Times New Roman" w:cs="Times New Roman"/>
          <w:b/>
          <w:sz w:val="24"/>
          <w:szCs w:val="28"/>
          <w:u w:val="single"/>
        </w:rPr>
        <w:t xml:space="preserve"> </w:t>
      </w:r>
      <w:proofErr w:type="spellStart"/>
      <w:r w:rsidR="00EE5FDE" w:rsidRPr="00EE5FDE">
        <w:rPr>
          <w:rFonts w:ascii="Times New Roman" w:hAnsi="Times New Roman" w:cs="Times New Roman"/>
          <w:b/>
          <w:sz w:val="24"/>
          <w:szCs w:val="28"/>
          <w:u w:val="single"/>
        </w:rPr>
        <w:t>Варва</w:t>
      </w:r>
      <w:proofErr w:type="spellEnd"/>
      <w:r w:rsidR="00EE5FDE" w:rsidRPr="00EE5FDE">
        <w:rPr>
          <w:rFonts w:ascii="Times New Roman" w:hAnsi="Times New Roman" w:cs="Times New Roman"/>
          <w:b/>
          <w:sz w:val="24"/>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p>
    <w:p w:rsidR="00B76ED3" w:rsidRPr="0047502A" w:rsidRDefault="00B76ED3" w:rsidP="00B76ED3">
      <w:pPr>
        <w:keepLines/>
        <w:autoSpaceDE w:val="0"/>
        <w:autoSpaceDN w:val="0"/>
        <w:spacing w:after="0" w:line="240" w:lineRule="auto"/>
        <w:jc w:val="center"/>
        <w:rPr>
          <w:rFonts w:ascii="Times New Roman" w:hAnsi="Times New Roman" w:cs="Times New Roman"/>
          <w:b/>
          <w:color w:val="000000"/>
          <w:spacing w:val="-3"/>
          <w:sz w:val="24"/>
          <w:szCs w:val="28"/>
        </w:rPr>
      </w:pPr>
    </w:p>
    <w:p w:rsidR="00B76ED3" w:rsidRDefault="00B76ED3" w:rsidP="00B76ED3">
      <w:pPr>
        <w:spacing w:after="0" w:line="240" w:lineRule="auto"/>
        <w:contextualSpacing/>
        <w:jc w:val="both"/>
        <w:rPr>
          <w:rFonts w:ascii="Times New Roman" w:hAnsi="Times New Roman" w:cs="Times New Roman"/>
          <w:b/>
          <w:sz w:val="24"/>
          <w:szCs w:val="28"/>
        </w:rPr>
      </w:pPr>
      <w:r w:rsidRPr="0061726E">
        <w:rPr>
          <w:rFonts w:ascii="Times New Roman" w:eastAsia="Times New Roman" w:hAnsi="Times New Roman" w:cs="Times New Roman"/>
          <w:b/>
          <w:color w:val="000000"/>
          <w:sz w:val="24"/>
          <w:szCs w:val="28"/>
          <w:lang w:eastAsia="uk-UA"/>
        </w:rPr>
        <w:t>45450000-6 - Інші завершальні будівельні роботи</w:t>
      </w:r>
      <w:r w:rsidR="00EE5FDE">
        <w:rPr>
          <w:rFonts w:ascii="Times New Roman" w:eastAsia="Times New Roman" w:hAnsi="Times New Roman" w:cs="Times New Roman"/>
          <w:b/>
          <w:color w:val="000000"/>
          <w:sz w:val="24"/>
          <w:szCs w:val="28"/>
          <w:lang w:eastAsia="uk-UA"/>
        </w:rPr>
        <w:t xml:space="preserve"> (</w:t>
      </w:r>
      <w:r w:rsidR="00EE5FDE" w:rsidRPr="00EE5FDE">
        <w:rPr>
          <w:rFonts w:ascii="Times New Roman" w:eastAsia="Times New Roman" w:hAnsi="Times New Roman" w:cs="Times New Roman"/>
          <w:b/>
          <w:color w:val="000000"/>
          <w:sz w:val="24"/>
          <w:szCs w:val="28"/>
          <w:lang w:eastAsia="uk-UA"/>
        </w:rPr>
        <w:t>45454000-4 - Реконструкція</w:t>
      </w:r>
      <w:r w:rsidR="00EE5FDE" w:rsidRPr="00EE5FDE">
        <w:rPr>
          <w:rFonts w:ascii="Times New Roman" w:hAnsi="Times New Roman" w:cs="Times New Roman"/>
          <w:b/>
          <w:sz w:val="24"/>
          <w:szCs w:val="28"/>
          <w:shd w:val="clear" w:color="auto" w:fill="FFFFFF"/>
        </w:rPr>
        <w:t>)</w:t>
      </w:r>
    </w:p>
    <w:p w:rsidR="00B76ED3" w:rsidRPr="00E24DD8" w:rsidRDefault="00B76ED3" w:rsidP="00B76ED3">
      <w:pPr>
        <w:keepLines/>
        <w:autoSpaceDE w:val="0"/>
        <w:autoSpaceDN w:val="0"/>
        <w:spacing w:after="0" w:line="240" w:lineRule="auto"/>
        <w:jc w:val="both"/>
        <w:rPr>
          <w:rFonts w:ascii="Times New Roman" w:eastAsia="Times New Roman" w:hAnsi="Times New Roman"/>
          <w:b/>
          <w:bCs/>
          <w:sz w:val="24"/>
          <w:szCs w:val="24"/>
        </w:rPr>
      </w:pPr>
      <w:r w:rsidRPr="00181466">
        <w:rPr>
          <w:rFonts w:ascii="Times New Roman" w:hAnsi="Times New Roman" w:cs="Times New Roman"/>
          <w:color w:val="000000"/>
          <w:sz w:val="24"/>
          <w:szCs w:val="24"/>
        </w:rPr>
        <w:t>згідно з технічним завданням та іншими вимогами замовника торгів.</w:t>
      </w:r>
    </w:p>
    <w:p w:rsidR="00B76ED3" w:rsidRPr="00181466" w:rsidRDefault="00B76ED3" w:rsidP="00B76ED3">
      <w:pPr>
        <w:spacing w:after="0" w:line="240" w:lineRule="auto"/>
        <w:ind w:right="-143" w:firstLine="709"/>
        <w:jc w:val="both"/>
        <w:rPr>
          <w:rFonts w:ascii="Times New Roman" w:hAnsi="Times New Roman" w:cs="Times New Roman"/>
          <w:iCs/>
          <w:spacing w:val="-3"/>
          <w:sz w:val="24"/>
          <w:szCs w:val="24"/>
        </w:rPr>
      </w:pPr>
      <w:r w:rsidRPr="00181466">
        <w:rPr>
          <w:rFonts w:ascii="Times New Roman" w:hAnsi="Times New Roman" w:cs="Times New Roman"/>
          <w:iCs/>
          <w:color w:val="000000"/>
          <w:spacing w:val="4"/>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181466">
        <w:rPr>
          <w:rFonts w:ascii="Times New Roman" w:hAnsi="Times New Roman" w:cs="Times New Roman"/>
          <w:iCs/>
          <w:spacing w:val="-3"/>
          <w:sz w:val="24"/>
          <w:szCs w:val="24"/>
        </w:rPr>
        <w:t xml:space="preserve">агальну вартість тендерної пропозиції: </w:t>
      </w:r>
      <w:proofErr w:type="spellStart"/>
      <w:r w:rsidRPr="00181466">
        <w:rPr>
          <w:rFonts w:ascii="Times New Roman" w:hAnsi="Times New Roman" w:cs="Times New Roman"/>
          <w:iCs/>
          <w:spacing w:val="-3"/>
          <w:sz w:val="24"/>
          <w:szCs w:val="24"/>
        </w:rPr>
        <w:t>______</w:t>
      </w:r>
      <w:r w:rsidRPr="00181466">
        <w:rPr>
          <w:rFonts w:ascii="Times New Roman" w:hAnsi="Times New Roman" w:cs="Times New Roman"/>
          <w:b/>
          <w:iCs/>
          <w:spacing w:val="-3"/>
          <w:sz w:val="24"/>
          <w:szCs w:val="24"/>
        </w:rPr>
        <w:t>цифра</w:t>
      </w:r>
      <w:proofErr w:type="spellEnd"/>
      <w:r w:rsidRPr="00181466">
        <w:rPr>
          <w:rFonts w:ascii="Times New Roman" w:hAnsi="Times New Roman" w:cs="Times New Roman"/>
          <w:b/>
          <w:iCs/>
          <w:spacing w:val="-3"/>
          <w:sz w:val="24"/>
          <w:szCs w:val="24"/>
        </w:rPr>
        <w:t>ми</w:t>
      </w:r>
      <w:r w:rsidRPr="00181466">
        <w:rPr>
          <w:rFonts w:ascii="Times New Roman" w:hAnsi="Times New Roman" w:cs="Times New Roman"/>
          <w:iCs/>
          <w:spacing w:val="-3"/>
          <w:sz w:val="24"/>
          <w:szCs w:val="24"/>
        </w:rPr>
        <w:t xml:space="preserve"> _______(</w:t>
      </w:r>
      <w:proofErr w:type="spellStart"/>
      <w:r w:rsidRPr="00181466">
        <w:rPr>
          <w:rFonts w:ascii="Times New Roman" w:hAnsi="Times New Roman" w:cs="Times New Roman"/>
          <w:iCs/>
          <w:spacing w:val="-3"/>
          <w:sz w:val="24"/>
          <w:szCs w:val="24"/>
        </w:rPr>
        <w:t>_____прописом__</w:t>
      </w:r>
      <w:proofErr w:type="spellEnd"/>
      <w:r w:rsidRPr="00181466">
        <w:rPr>
          <w:rFonts w:ascii="Times New Roman" w:hAnsi="Times New Roman" w:cs="Times New Roman"/>
          <w:iCs/>
          <w:spacing w:val="-3"/>
          <w:sz w:val="24"/>
          <w:szCs w:val="24"/>
        </w:rPr>
        <w:t xml:space="preserve">__) грн. </w:t>
      </w:r>
      <w:proofErr w:type="spellStart"/>
      <w:r w:rsidRPr="00181466">
        <w:rPr>
          <w:rFonts w:ascii="Times New Roman" w:hAnsi="Times New Roman" w:cs="Times New Roman"/>
          <w:iCs/>
          <w:spacing w:val="-3"/>
          <w:sz w:val="24"/>
          <w:szCs w:val="24"/>
        </w:rPr>
        <w:t>_____коп.__</w:t>
      </w:r>
      <w:proofErr w:type="spellEnd"/>
      <w:r w:rsidRPr="00181466">
        <w:rPr>
          <w:rFonts w:ascii="Times New Roman" w:hAnsi="Times New Roman" w:cs="Times New Roman"/>
          <w:iCs/>
          <w:spacing w:val="-3"/>
          <w:sz w:val="24"/>
          <w:szCs w:val="24"/>
        </w:rPr>
        <w:t>__, з</w:t>
      </w:r>
      <w:r>
        <w:rPr>
          <w:rFonts w:ascii="Times New Roman" w:hAnsi="Times New Roman" w:cs="Times New Roman"/>
          <w:iCs/>
          <w:spacing w:val="-3"/>
          <w:sz w:val="24"/>
          <w:szCs w:val="24"/>
        </w:rPr>
        <w:t xml:space="preserve"> ПДВ або </w:t>
      </w:r>
      <w:r w:rsidRPr="00181466">
        <w:rPr>
          <w:rFonts w:ascii="Times New Roman" w:hAnsi="Times New Roman" w:cs="Times New Roman"/>
          <w:iCs/>
          <w:spacing w:val="-3"/>
          <w:sz w:val="24"/>
          <w:szCs w:val="24"/>
        </w:rPr>
        <w:t>без  ПДВ*</w:t>
      </w:r>
    </w:p>
    <w:p w:rsidR="00B76ED3" w:rsidRDefault="00B76ED3" w:rsidP="00B76ED3">
      <w:pPr>
        <w:spacing w:after="0" w:line="240" w:lineRule="auto"/>
        <w:rPr>
          <w:rFonts w:ascii="Times New Roman" w:eastAsia="Times New Roman" w:hAnsi="Times New Roman" w:cs="Times New Roman"/>
          <w:sz w:val="24"/>
          <w:szCs w:val="24"/>
        </w:rPr>
      </w:pPr>
    </w:p>
    <w:p w:rsidR="00B76ED3" w:rsidRPr="00C8627C" w:rsidRDefault="00B76ED3" w:rsidP="00B76ED3">
      <w:pPr>
        <w:widowControl w:val="0"/>
        <w:spacing w:after="0" w:line="240" w:lineRule="auto"/>
        <w:ind w:firstLine="709"/>
        <w:jc w:val="both"/>
        <w:rPr>
          <w:rFonts w:ascii="Times New Roman" w:hAnsi="Times New Roman" w:cs="Times New Roman"/>
          <w:sz w:val="24"/>
          <w:szCs w:val="24"/>
        </w:rPr>
      </w:pPr>
      <w:r w:rsidRPr="00C8627C">
        <w:rPr>
          <w:rFonts w:ascii="Times New Roman" w:hAnsi="Times New Roman" w:cs="Times New Roman"/>
          <w:sz w:val="24"/>
          <w:szCs w:val="24"/>
        </w:rPr>
        <w:t xml:space="preserve">Ми погоджуємося з основними умовами Договору, які викладені у Додатку </w:t>
      </w:r>
      <w:r w:rsidR="009C4A53">
        <w:rPr>
          <w:rFonts w:ascii="Times New Roman" w:hAnsi="Times New Roman" w:cs="Times New Roman"/>
          <w:sz w:val="24"/>
          <w:szCs w:val="24"/>
        </w:rPr>
        <w:t>4</w:t>
      </w:r>
      <w:r w:rsidRPr="00C8627C">
        <w:rPr>
          <w:rFonts w:ascii="Times New Roman" w:hAnsi="Times New Roman" w:cs="Times New Roman"/>
          <w:sz w:val="24"/>
          <w:szCs w:val="24"/>
        </w:rPr>
        <w:t xml:space="preserve"> тендерної документації, та з тим, що </w:t>
      </w:r>
      <w:r>
        <w:rPr>
          <w:rFonts w:ascii="Times New Roman" w:hAnsi="Times New Roman" w:cs="Times New Roman"/>
          <w:sz w:val="24"/>
          <w:szCs w:val="24"/>
        </w:rPr>
        <w:t>істотні</w:t>
      </w:r>
      <w:r w:rsidRPr="00C8627C">
        <w:rPr>
          <w:rFonts w:ascii="Times New Roman" w:hAnsi="Times New Roman" w:cs="Times New Roman"/>
          <w:sz w:val="24"/>
          <w:szCs w:val="24"/>
        </w:rPr>
        <w:t xml:space="preserve"> умови Договору про закупівлю не можуть змінюватися після його підписання до виконання зобов’язань сторонами, у повному обсязі, </w:t>
      </w:r>
      <w:r>
        <w:rPr>
          <w:rFonts w:ascii="Times New Roman" w:hAnsi="Times New Roman" w:cs="Times New Roman"/>
          <w:sz w:val="24"/>
          <w:szCs w:val="24"/>
        </w:rPr>
        <w:t>крім випадків згідно</w:t>
      </w:r>
      <w:r w:rsidRPr="00C862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 </w:t>
      </w:r>
      <w:r w:rsidRPr="00C8627C">
        <w:rPr>
          <w:rFonts w:ascii="Times New Roman" w:eastAsia="Times New Roman" w:hAnsi="Times New Roman" w:cs="Times New Roman"/>
          <w:sz w:val="24"/>
          <w:szCs w:val="24"/>
        </w:rPr>
        <w:t>41 Закону, крім частин третьої</w:t>
      </w:r>
      <w:r>
        <w:rPr>
          <w:rFonts w:ascii="Times New Roman" w:eastAsia="Times New Roman" w:hAnsi="Times New Roman" w:cs="Times New Roman"/>
          <w:sz w:val="24"/>
          <w:szCs w:val="24"/>
        </w:rPr>
        <w:t>-</w:t>
      </w:r>
      <w:r w:rsidRPr="00C8627C">
        <w:rPr>
          <w:rFonts w:ascii="Times New Roman" w:eastAsia="Times New Roman" w:hAnsi="Times New Roman" w:cs="Times New Roman"/>
          <w:sz w:val="24"/>
          <w:szCs w:val="24"/>
        </w:rPr>
        <w:t xml:space="preserve">п’ятої, сьомої та восьмої </w:t>
      </w:r>
      <w:r>
        <w:rPr>
          <w:rFonts w:ascii="Times New Roman" w:eastAsia="Times New Roman" w:hAnsi="Times New Roman" w:cs="Times New Roman"/>
          <w:sz w:val="24"/>
          <w:szCs w:val="24"/>
        </w:rPr>
        <w:t>ст.</w:t>
      </w:r>
      <w:r w:rsidRPr="00C8627C">
        <w:rPr>
          <w:rFonts w:ascii="Times New Roman" w:eastAsia="Times New Roman" w:hAnsi="Times New Roman" w:cs="Times New Roman"/>
          <w:sz w:val="24"/>
          <w:szCs w:val="24"/>
        </w:rPr>
        <w:t xml:space="preserve"> 41 Закону, та  Особливостей.</w:t>
      </w:r>
    </w:p>
    <w:p w:rsidR="00B76ED3" w:rsidRPr="00C8627C" w:rsidRDefault="00B76ED3" w:rsidP="00B76ED3">
      <w:pPr>
        <w:pStyle w:val="Standard"/>
        <w:ind w:firstLine="709"/>
        <w:jc w:val="both"/>
        <w:rPr>
          <w:rFonts w:ascii="Times New Roman" w:hAnsi="Times New Roman"/>
          <w:lang w:val="uk-UA"/>
        </w:rPr>
      </w:pPr>
      <w:r w:rsidRPr="00C8627C">
        <w:rPr>
          <w:rFonts w:ascii="Times New Roman" w:hAnsi="Times New Roman"/>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76ED3" w:rsidRPr="00C8627C" w:rsidRDefault="00B76ED3" w:rsidP="00B76ED3">
      <w:pPr>
        <w:pStyle w:val="Standard"/>
        <w:ind w:firstLine="709"/>
        <w:jc w:val="both"/>
        <w:rPr>
          <w:rFonts w:ascii="Times New Roman" w:hAnsi="Times New Roman" w:cs="Times New Roman"/>
          <w:lang w:val="uk-UA"/>
        </w:rPr>
      </w:pPr>
      <w:r w:rsidRPr="00C8627C">
        <w:rPr>
          <w:rFonts w:ascii="Times New Roman" w:hAnsi="Times New Roman" w:cs="Times New Roman"/>
          <w:lang w:val="uk-UA"/>
        </w:rPr>
        <w:t>Ми згодні дотримуватися умов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B76ED3" w:rsidRPr="00C8627C" w:rsidRDefault="00B76ED3" w:rsidP="00B76ED3">
      <w:pPr>
        <w:spacing w:after="0" w:line="240" w:lineRule="auto"/>
        <w:ind w:firstLine="708"/>
        <w:contextualSpacing/>
        <w:jc w:val="both"/>
        <w:rPr>
          <w:rFonts w:ascii="Times New Roman" w:eastAsia="Times New Roman" w:hAnsi="Times New Roman" w:cs="Times New Roman"/>
          <w:sz w:val="24"/>
          <w:szCs w:val="24"/>
        </w:rPr>
      </w:pPr>
      <w:r w:rsidRPr="00C8627C">
        <w:rPr>
          <w:rFonts w:ascii="Times New Roman" w:hAnsi="Times New Roman" w:cs="Times New Roman"/>
          <w:sz w:val="24"/>
          <w:szCs w:val="24"/>
        </w:rPr>
        <w:t xml:space="preserve">Ми зобов’язуємося </w:t>
      </w:r>
      <w:r w:rsidRPr="00C8627C">
        <w:rPr>
          <w:rFonts w:ascii="Times New Roman" w:hAnsi="Times New Roman" w:cs="Times New Roman"/>
          <w:color w:val="000000"/>
          <w:sz w:val="24"/>
          <w:szCs w:val="24"/>
        </w:rPr>
        <w:t xml:space="preserve">укласти договір про закупівлю </w:t>
      </w:r>
      <w:r w:rsidRPr="00C8627C">
        <w:rPr>
          <w:rFonts w:ascii="Times New Roman" w:eastAsia="Times New Roman" w:hAnsi="Times New Roman" w:cs="Times New Roman"/>
          <w:b/>
          <w:sz w:val="24"/>
          <w:szCs w:val="24"/>
        </w:rPr>
        <w:t>не пізніше ніж через 15 днів</w:t>
      </w:r>
      <w:r w:rsidRPr="00C8627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8627C">
        <w:rPr>
          <w:rFonts w:ascii="Times New Roman" w:eastAsia="Times New Roman" w:hAnsi="Times New Roman" w:cs="Times New Roman"/>
          <w:b/>
          <w:sz w:val="24"/>
          <w:szCs w:val="24"/>
        </w:rPr>
        <w:t>може бути продовжений до 60 днів</w:t>
      </w:r>
      <w:r w:rsidRPr="00C8627C">
        <w:rPr>
          <w:rFonts w:ascii="Times New Roman" w:eastAsia="Times New Roman" w:hAnsi="Times New Roman" w:cs="Times New Roman"/>
          <w:sz w:val="24"/>
          <w:szCs w:val="24"/>
        </w:rPr>
        <w:t>.</w:t>
      </w:r>
    </w:p>
    <w:p w:rsidR="00B76ED3" w:rsidRPr="00C8627C" w:rsidRDefault="00B76ED3" w:rsidP="00B76ED3">
      <w:pPr>
        <w:spacing w:after="0" w:line="240" w:lineRule="auto"/>
        <w:ind w:firstLine="708"/>
        <w:contextualSpacing/>
        <w:jc w:val="both"/>
        <w:rPr>
          <w:rFonts w:ascii="Times New Roman" w:eastAsia="Times New Roman" w:hAnsi="Times New Roman" w:cs="Times New Roman"/>
          <w:color w:val="000000"/>
          <w:sz w:val="24"/>
          <w:szCs w:val="24"/>
        </w:rPr>
      </w:pPr>
      <w:r w:rsidRPr="00C8627C">
        <w:rPr>
          <w:rFonts w:ascii="Times New Roman" w:eastAsia="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C8627C">
        <w:rPr>
          <w:rFonts w:ascii="Times New Roman" w:eastAsia="Times New Roman" w:hAnsi="Times New Roman" w:cs="Times New Roman"/>
          <w:b/>
          <w:sz w:val="24"/>
          <w:szCs w:val="24"/>
        </w:rPr>
        <w:t>не може бути укладено раніше ніж через п’ять днів</w:t>
      </w:r>
      <w:r w:rsidRPr="00C8627C">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B76ED3" w:rsidRDefault="00B76ED3" w:rsidP="00B76ED3">
      <w:pPr>
        <w:pStyle w:val="Standard"/>
        <w:ind w:firstLine="709"/>
        <w:jc w:val="both"/>
        <w:rPr>
          <w:rFonts w:ascii="Times New Roman" w:eastAsia="Times New Roman" w:hAnsi="Times New Roman" w:cs="Times New Roman"/>
          <w:color w:val="000000"/>
          <w:lang w:val="uk-UA"/>
        </w:rPr>
      </w:pPr>
      <w:r w:rsidRPr="00C8627C">
        <w:rPr>
          <w:rFonts w:ascii="Times New Roman" w:eastAsia="Times New Roman" w:hAnsi="Times New Roman" w:cs="Times New Roman"/>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B76ED3" w:rsidRDefault="00B76ED3" w:rsidP="00B76ED3">
      <w:pPr>
        <w:pStyle w:val="Standard"/>
        <w:ind w:firstLine="709"/>
        <w:jc w:val="both"/>
        <w:rPr>
          <w:rFonts w:ascii="Times New Roman" w:eastAsia="Times New Roman" w:hAnsi="Times New Roman" w:cs="Times New Roman"/>
          <w:color w:val="000000"/>
          <w:lang w:val="uk-UA"/>
        </w:rPr>
      </w:pPr>
    </w:p>
    <w:p w:rsidR="00B76ED3" w:rsidRDefault="00B76ED3" w:rsidP="00B76ED3">
      <w:pPr>
        <w:pStyle w:val="Standard"/>
        <w:ind w:firstLine="709"/>
        <w:jc w:val="both"/>
        <w:rPr>
          <w:rFonts w:ascii="Times New Roman" w:eastAsia="Times New Roman" w:hAnsi="Times New Roman" w:cs="Times New Roman"/>
          <w:color w:val="000000"/>
          <w:lang w:val="uk-UA"/>
        </w:rPr>
      </w:pPr>
    </w:p>
    <w:p w:rsidR="00B76ED3" w:rsidRPr="00C8627C" w:rsidRDefault="00B76ED3" w:rsidP="00B76ED3">
      <w:pPr>
        <w:pStyle w:val="Standard"/>
        <w:ind w:firstLine="709"/>
        <w:jc w:val="both"/>
        <w:rPr>
          <w:rFonts w:ascii="Times New Roman" w:eastAsia="Times New Roman" w:hAnsi="Times New Roman" w:cs="Times New Roman"/>
          <w:color w:val="000000"/>
          <w:lang w:val="uk-UA"/>
        </w:rPr>
      </w:pPr>
    </w:p>
    <w:p w:rsidR="00B76ED3" w:rsidRPr="00C8627C" w:rsidRDefault="00B76ED3" w:rsidP="00B76ED3">
      <w:pPr>
        <w:pStyle w:val="Standard"/>
        <w:ind w:firstLine="709"/>
        <w:jc w:val="both"/>
        <w:rPr>
          <w:rFonts w:ascii="Times New Roman" w:eastAsia="Times New Roman" w:hAnsi="Times New Roman" w:cs="Times New Roman"/>
          <w:color w:val="000000"/>
          <w:sz w:val="23"/>
          <w:szCs w:val="23"/>
          <w:lang w:val="uk-UA"/>
        </w:rPr>
      </w:pPr>
    </w:p>
    <w:p w:rsidR="00B76ED3" w:rsidRPr="006670AC" w:rsidRDefault="00B76ED3" w:rsidP="00B76ED3">
      <w:pPr>
        <w:suppressAutoHyphens/>
        <w:spacing w:after="0" w:line="240" w:lineRule="auto"/>
        <w:jc w:val="both"/>
        <w:rPr>
          <w:rFonts w:ascii="Times New Roman" w:eastAsia="Times New Roman" w:hAnsi="Times New Roman" w:cs="Times New Roman"/>
          <w:bCs/>
        </w:rPr>
      </w:pPr>
      <w:r w:rsidRPr="006670AC">
        <w:rPr>
          <w:rFonts w:ascii="Times New Roman" w:hAnsi="Times New Roman" w:cs="Times New Roman"/>
          <w:sz w:val="24"/>
          <w:szCs w:val="24"/>
        </w:rPr>
        <w:t xml:space="preserve">  </w:t>
      </w:r>
      <w:r w:rsidRPr="006670AC">
        <w:rPr>
          <w:rFonts w:ascii="Times New Roman" w:eastAsia="Times New Roman" w:hAnsi="Times New Roman" w:cs="Times New Roman"/>
          <w:bCs/>
        </w:rPr>
        <w:t>Уповноважена особа  Учасника                   _________________          Ініціали, прізвище</w:t>
      </w:r>
    </w:p>
    <w:p w:rsidR="00B76ED3" w:rsidRDefault="00B76ED3" w:rsidP="00B76ED3">
      <w:pPr>
        <w:pStyle w:val="Standard"/>
        <w:rPr>
          <w:rFonts w:ascii="Times New Roman" w:eastAsia="Times New Roman" w:hAnsi="Times New Roman" w:cs="Times New Roman"/>
          <w:bCs/>
          <w:i/>
          <w:sz w:val="18"/>
          <w:szCs w:val="18"/>
          <w:lang w:val="uk-UA"/>
        </w:rPr>
      </w:pPr>
      <w:r w:rsidRPr="006670AC">
        <w:rPr>
          <w:rFonts w:ascii="Times New Roman" w:eastAsia="Times New Roman" w:hAnsi="Times New Roman" w:cs="Times New Roman"/>
          <w:bCs/>
          <w:i/>
          <w:sz w:val="18"/>
          <w:szCs w:val="18"/>
          <w:lang w:val="uk-UA"/>
        </w:rPr>
        <w:t xml:space="preserve">                                                                                            </w:t>
      </w:r>
      <w:r>
        <w:rPr>
          <w:rFonts w:ascii="Times New Roman" w:eastAsia="Times New Roman" w:hAnsi="Times New Roman" w:cs="Times New Roman"/>
          <w:bCs/>
          <w:i/>
          <w:sz w:val="18"/>
          <w:szCs w:val="18"/>
          <w:lang w:val="uk-UA"/>
        </w:rPr>
        <w:t xml:space="preserve">   Підпис, МП (у разі наявності</w:t>
      </w:r>
    </w:p>
    <w:p w:rsidR="00B76ED3" w:rsidRDefault="00B76ED3" w:rsidP="00B76ED3">
      <w:pPr>
        <w:pStyle w:val="Standard"/>
        <w:rPr>
          <w:rFonts w:ascii="Times New Roman" w:eastAsia="Times New Roman" w:hAnsi="Times New Roman" w:cs="Times New Roman"/>
          <w:bCs/>
          <w:i/>
          <w:sz w:val="18"/>
          <w:szCs w:val="18"/>
          <w:lang w:val="uk-UA"/>
        </w:rPr>
      </w:pPr>
    </w:p>
    <w:p w:rsidR="00B76ED3" w:rsidRDefault="00B76ED3" w:rsidP="00B76ED3">
      <w:pPr>
        <w:pStyle w:val="Standard"/>
        <w:rPr>
          <w:rFonts w:ascii="Times New Roman" w:eastAsia="Times New Roman" w:hAnsi="Times New Roman" w:cs="Times New Roman"/>
          <w:bCs/>
          <w:i/>
          <w:sz w:val="18"/>
          <w:szCs w:val="18"/>
          <w:lang w:val="uk-UA"/>
        </w:rPr>
      </w:pPr>
    </w:p>
    <w:p w:rsidR="00B76ED3" w:rsidRPr="006008AE" w:rsidRDefault="00B76ED3" w:rsidP="00B76ED3">
      <w:pPr>
        <w:pStyle w:val="Standard"/>
        <w:rPr>
          <w:rFonts w:hint="eastAsia"/>
          <w:lang w:val="uk-UA"/>
        </w:rPr>
      </w:pPr>
    </w:p>
    <w:p w:rsidR="004B2E08" w:rsidRDefault="004B2E08"/>
    <w:sectPr w:rsidR="004B2E08" w:rsidSect="00E745B2">
      <w:footerReference w:type="default" r:id="rId24"/>
      <w:pgSz w:w="11906" w:h="16838"/>
      <w:pgMar w:top="284" w:right="567" w:bottom="284" w:left="1418"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1D" w:rsidRDefault="003E521D">
      <w:pPr>
        <w:spacing w:after="0" w:line="240" w:lineRule="auto"/>
      </w:pPr>
      <w:r>
        <w:separator/>
      </w:r>
    </w:p>
  </w:endnote>
  <w:endnote w:type="continuationSeparator" w:id="0">
    <w:p w:rsidR="003E521D" w:rsidRDefault="003E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iberation Serif">
    <w:altName w:val="MS Mincho"/>
    <w:charset w:val="80"/>
    <w:family w:val="roman"/>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CF" w:rsidRDefault="001F3CCF"/>
  <w:p w:rsidR="001F3CCF" w:rsidRDefault="001F3C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1D" w:rsidRDefault="003E521D">
      <w:pPr>
        <w:spacing w:after="0" w:line="240" w:lineRule="auto"/>
      </w:pPr>
      <w:r>
        <w:separator/>
      </w:r>
    </w:p>
  </w:footnote>
  <w:footnote w:type="continuationSeparator" w:id="0">
    <w:p w:rsidR="003E521D" w:rsidRDefault="003E5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57F1506"/>
    <w:multiLevelType w:val="hybridMultilevel"/>
    <w:tmpl w:val="A8402E6E"/>
    <w:lvl w:ilvl="0" w:tplc="46661700">
      <w:numFmt w:val="bullet"/>
      <w:lvlText w:val="-"/>
      <w:lvlJc w:val="left"/>
      <w:pPr>
        <w:ind w:left="1101" w:hanging="360"/>
      </w:pPr>
      <w:rPr>
        <w:rFonts w:ascii="Times New Roman" w:eastAsia="Times New Roman" w:hAnsi="Times New Roman" w:cs="Times New Roman" w:hint="default"/>
      </w:rPr>
    </w:lvl>
    <w:lvl w:ilvl="1" w:tplc="04220003">
      <w:start w:val="1"/>
      <w:numFmt w:val="bullet"/>
      <w:lvlText w:val="o"/>
      <w:lvlJc w:val="left"/>
      <w:pPr>
        <w:ind w:left="1821" w:hanging="360"/>
      </w:pPr>
      <w:rPr>
        <w:rFonts w:ascii="Courier New" w:hAnsi="Courier New" w:cs="Times New Roman" w:hint="default"/>
      </w:rPr>
    </w:lvl>
    <w:lvl w:ilvl="2" w:tplc="04220005">
      <w:start w:val="1"/>
      <w:numFmt w:val="bullet"/>
      <w:lvlText w:val=""/>
      <w:lvlJc w:val="left"/>
      <w:pPr>
        <w:ind w:left="2541" w:hanging="360"/>
      </w:pPr>
      <w:rPr>
        <w:rFonts w:ascii="Wingdings" w:hAnsi="Wingdings" w:hint="default"/>
      </w:rPr>
    </w:lvl>
    <w:lvl w:ilvl="3" w:tplc="04220001">
      <w:start w:val="1"/>
      <w:numFmt w:val="bullet"/>
      <w:lvlText w:val=""/>
      <w:lvlJc w:val="left"/>
      <w:pPr>
        <w:ind w:left="3261" w:hanging="360"/>
      </w:pPr>
      <w:rPr>
        <w:rFonts w:ascii="Symbol" w:hAnsi="Symbol" w:hint="default"/>
      </w:rPr>
    </w:lvl>
    <w:lvl w:ilvl="4" w:tplc="04220003">
      <w:start w:val="1"/>
      <w:numFmt w:val="bullet"/>
      <w:lvlText w:val="o"/>
      <w:lvlJc w:val="left"/>
      <w:pPr>
        <w:ind w:left="3981" w:hanging="360"/>
      </w:pPr>
      <w:rPr>
        <w:rFonts w:ascii="Courier New" w:hAnsi="Courier New" w:cs="Times New Roman" w:hint="default"/>
      </w:rPr>
    </w:lvl>
    <w:lvl w:ilvl="5" w:tplc="04220005">
      <w:start w:val="1"/>
      <w:numFmt w:val="bullet"/>
      <w:lvlText w:val=""/>
      <w:lvlJc w:val="left"/>
      <w:pPr>
        <w:ind w:left="4701" w:hanging="360"/>
      </w:pPr>
      <w:rPr>
        <w:rFonts w:ascii="Wingdings" w:hAnsi="Wingdings" w:hint="default"/>
      </w:rPr>
    </w:lvl>
    <w:lvl w:ilvl="6" w:tplc="04220001">
      <w:start w:val="1"/>
      <w:numFmt w:val="bullet"/>
      <w:lvlText w:val=""/>
      <w:lvlJc w:val="left"/>
      <w:pPr>
        <w:ind w:left="5421" w:hanging="360"/>
      </w:pPr>
      <w:rPr>
        <w:rFonts w:ascii="Symbol" w:hAnsi="Symbol" w:hint="default"/>
      </w:rPr>
    </w:lvl>
    <w:lvl w:ilvl="7" w:tplc="04220003">
      <w:start w:val="1"/>
      <w:numFmt w:val="bullet"/>
      <w:lvlText w:val="o"/>
      <w:lvlJc w:val="left"/>
      <w:pPr>
        <w:ind w:left="6141" w:hanging="360"/>
      </w:pPr>
      <w:rPr>
        <w:rFonts w:ascii="Courier New" w:hAnsi="Courier New" w:cs="Times New Roman" w:hint="default"/>
      </w:rPr>
    </w:lvl>
    <w:lvl w:ilvl="8" w:tplc="04220005">
      <w:start w:val="1"/>
      <w:numFmt w:val="bullet"/>
      <w:lvlText w:val=""/>
      <w:lvlJc w:val="left"/>
      <w:pPr>
        <w:ind w:left="6861" w:hanging="360"/>
      </w:pPr>
      <w:rPr>
        <w:rFonts w:ascii="Wingdings" w:hAnsi="Wingdings" w:hint="default"/>
      </w:rPr>
    </w:lvl>
  </w:abstractNum>
  <w:abstractNum w:abstractNumId="2">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
    <w:nsid w:val="0BF577BE"/>
    <w:multiLevelType w:val="multilevel"/>
    <w:tmpl w:val="F014D95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3A2445"/>
    <w:multiLevelType w:val="hybridMultilevel"/>
    <w:tmpl w:val="36F4A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223D3346"/>
    <w:multiLevelType w:val="hybridMultilevel"/>
    <w:tmpl w:val="82321EF2"/>
    <w:lvl w:ilvl="0" w:tplc="540238E0">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326D2EA5"/>
    <w:multiLevelType w:val="multilevel"/>
    <w:tmpl w:val="6D084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1">
    <w:nsid w:val="40221D83"/>
    <w:multiLevelType w:val="multilevel"/>
    <w:tmpl w:val="C55853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880B45"/>
    <w:multiLevelType w:val="hybridMultilevel"/>
    <w:tmpl w:val="30523BAE"/>
    <w:lvl w:ilvl="0" w:tplc="8140F17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4C4376CD"/>
    <w:multiLevelType w:val="hybridMultilevel"/>
    <w:tmpl w:val="B996538A"/>
    <w:lvl w:ilvl="0" w:tplc="3D94C8D2">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4">
    <w:nsid w:val="4CF804BF"/>
    <w:multiLevelType w:val="multilevel"/>
    <w:tmpl w:val="9DE264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4D673133"/>
    <w:multiLevelType w:val="hybridMultilevel"/>
    <w:tmpl w:val="41B88A3E"/>
    <w:lvl w:ilvl="0" w:tplc="4B1CC962">
      <w:start w:val="6"/>
      <w:numFmt w:val="bullet"/>
      <w:lvlText w:val="-"/>
      <w:lvlJc w:val="left"/>
      <w:pPr>
        <w:ind w:left="1461" w:hanging="360"/>
      </w:pPr>
      <w:rPr>
        <w:rFonts w:ascii="Times New Roman" w:eastAsia="Times New Roman" w:hAnsi="Times New Roman" w:cs="Times New Roman" w:hint="default"/>
      </w:rPr>
    </w:lvl>
    <w:lvl w:ilvl="1" w:tplc="04220003">
      <w:start w:val="1"/>
      <w:numFmt w:val="bullet"/>
      <w:lvlText w:val="o"/>
      <w:lvlJc w:val="left"/>
      <w:pPr>
        <w:ind w:left="2181" w:hanging="360"/>
      </w:pPr>
      <w:rPr>
        <w:rFonts w:ascii="Courier New" w:hAnsi="Courier New" w:cs="Times New Roman" w:hint="default"/>
      </w:rPr>
    </w:lvl>
    <w:lvl w:ilvl="2" w:tplc="04220005">
      <w:start w:val="1"/>
      <w:numFmt w:val="bullet"/>
      <w:lvlText w:val=""/>
      <w:lvlJc w:val="left"/>
      <w:pPr>
        <w:ind w:left="2901" w:hanging="360"/>
      </w:pPr>
      <w:rPr>
        <w:rFonts w:ascii="Wingdings" w:hAnsi="Wingdings" w:hint="default"/>
      </w:rPr>
    </w:lvl>
    <w:lvl w:ilvl="3" w:tplc="04220001">
      <w:start w:val="1"/>
      <w:numFmt w:val="bullet"/>
      <w:lvlText w:val=""/>
      <w:lvlJc w:val="left"/>
      <w:pPr>
        <w:ind w:left="3621" w:hanging="360"/>
      </w:pPr>
      <w:rPr>
        <w:rFonts w:ascii="Symbol" w:hAnsi="Symbol" w:hint="default"/>
      </w:rPr>
    </w:lvl>
    <w:lvl w:ilvl="4" w:tplc="04220003">
      <w:start w:val="1"/>
      <w:numFmt w:val="bullet"/>
      <w:lvlText w:val="o"/>
      <w:lvlJc w:val="left"/>
      <w:pPr>
        <w:ind w:left="4341" w:hanging="360"/>
      </w:pPr>
      <w:rPr>
        <w:rFonts w:ascii="Courier New" w:hAnsi="Courier New" w:cs="Times New Roman" w:hint="default"/>
      </w:rPr>
    </w:lvl>
    <w:lvl w:ilvl="5" w:tplc="04220005">
      <w:start w:val="1"/>
      <w:numFmt w:val="bullet"/>
      <w:lvlText w:val=""/>
      <w:lvlJc w:val="left"/>
      <w:pPr>
        <w:ind w:left="5061" w:hanging="360"/>
      </w:pPr>
      <w:rPr>
        <w:rFonts w:ascii="Wingdings" w:hAnsi="Wingdings" w:hint="default"/>
      </w:rPr>
    </w:lvl>
    <w:lvl w:ilvl="6" w:tplc="04220001">
      <w:start w:val="1"/>
      <w:numFmt w:val="bullet"/>
      <w:lvlText w:val=""/>
      <w:lvlJc w:val="left"/>
      <w:pPr>
        <w:ind w:left="5781" w:hanging="360"/>
      </w:pPr>
      <w:rPr>
        <w:rFonts w:ascii="Symbol" w:hAnsi="Symbol" w:hint="default"/>
      </w:rPr>
    </w:lvl>
    <w:lvl w:ilvl="7" w:tplc="04220003">
      <w:start w:val="1"/>
      <w:numFmt w:val="bullet"/>
      <w:lvlText w:val="o"/>
      <w:lvlJc w:val="left"/>
      <w:pPr>
        <w:ind w:left="6501" w:hanging="360"/>
      </w:pPr>
      <w:rPr>
        <w:rFonts w:ascii="Courier New" w:hAnsi="Courier New" w:cs="Times New Roman" w:hint="default"/>
      </w:rPr>
    </w:lvl>
    <w:lvl w:ilvl="8" w:tplc="04220005">
      <w:start w:val="1"/>
      <w:numFmt w:val="bullet"/>
      <w:lvlText w:val=""/>
      <w:lvlJc w:val="left"/>
      <w:pPr>
        <w:ind w:left="7221" w:hanging="360"/>
      </w:pPr>
      <w:rPr>
        <w:rFonts w:ascii="Wingdings" w:hAnsi="Wingdings" w:hint="default"/>
      </w:rPr>
    </w:lvl>
  </w:abstractNum>
  <w:abstractNum w:abstractNumId="16">
    <w:nsid w:val="4FB17C96"/>
    <w:multiLevelType w:val="multilevel"/>
    <w:tmpl w:val="B6EC0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0C155BA"/>
    <w:multiLevelType w:val="hybridMultilevel"/>
    <w:tmpl w:val="1266578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5E6B7F33"/>
    <w:multiLevelType w:val="multilevel"/>
    <w:tmpl w:val="3DD80D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3712234"/>
    <w:multiLevelType w:val="hybridMultilevel"/>
    <w:tmpl w:val="9CACF5BE"/>
    <w:lvl w:ilvl="0" w:tplc="35427640">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66E76ADE"/>
    <w:multiLevelType w:val="multilevel"/>
    <w:tmpl w:val="E68628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7AD3751"/>
    <w:multiLevelType w:val="multilevel"/>
    <w:tmpl w:val="C12685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3">
    <w:nsid w:val="6EF04D8B"/>
    <w:multiLevelType w:val="hybridMultilevel"/>
    <w:tmpl w:val="CB0C4986"/>
    <w:lvl w:ilvl="0" w:tplc="A43C2CAA">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71B869DA"/>
    <w:multiLevelType w:val="hybridMultilevel"/>
    <w:tmpl w:val="E2DC94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7">
    <w:nsid w:val="779A33C4"/>
    <w:multiLevelType w:val="hybridMultilevel"/>
    <w:tmpl w:val="21C4C1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B506FE4"/>
    <w:multiLevelType w:val="multilevel"/>
    <w:tmpl w:val="B088EE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F356C15"/>
    <w:multiLevelType w:val="hybridMultilevel"/>
    <w:tmpl w:val="2A544B56"/>
    <w:lvl w:ilvl="0" w:tplc="F6C0A7A6">
      <w:start w:val="19"/>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F9832A5"/>
    <w:multiLevelType w:val="hybridMultilevel"/>
    <w:tmpl w:val="06F8C65E"/>
    <w:lvl w:ilvl="0" w:tplc="89945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21"/>
  </w:num>
  <w:num w:numId="4">
    <w:abstractNumId w:val="0"/>
  </w:num>
  <w:num w:numId="5">
    <w:abstractNumId w:val="24"/>
  </w:num>
  <w:num w:numId="6">
    <w:abstractNumId w:val="22"/>
  </w:num>
  <w:num w:numId="7">
    <w:abstractNumId w:val="10"/>
  </w:num>
  <w:num w:numId="8">
    <w:abstractNumId w:val="2"/>
  </w:num>
  <w:num w:numId="9">
    <w:abstractNumId w:val="29"/>
  </w:num>
  <w:num w:numId="10">
    <w:abstractNumId w:val="8"/>
  </w:num>
  <w:num w:numId="11">
    <w:abstractNumId w:val="4"/>
  </w:num>
  <w:num w:numId="12">
    <w:abstractNumId w:val="5"/>
  </w:num>
  <w:num w:numId="13">
    <w:abstractNumId w:val="6"/>
  </w:num>
  <w:num w:numId="14">
    <w:abstractNumId w:val="3"/>
  </w:num>
  <w:num w:numId="15">
    <w:abstractNumId w:val="27"/>
  </w:num>
  <w:num w:numId="16">
    <w:abstractNumId w:val="20"/>
  </w:num>
  <w:num w:numId="17">
    <w:abstractNumId w:val="23"/>
  </w:num>
  <w:num w:numId="18">
    <w:abstractNumId w:val="25"/>
  </w:num>
  <w:num w:numId="19">
    <w:abstractNumId w:val="16"/>
  </w:num>
  <w:num w:numId="20">
    <w:abstractNumId w:val="28"/>
  </w:num>
  <w:num w:numId="21">
    <w:abstractNumId w:val="18"/>
  </w:num>
  <w:num w:numId="22">
    <w:abstractNumId w:val="14"/>
  </w:num>
  <w:num w:numId="23">
    <w:abstractNumId w:val="17"/>
  </w:num>
  <w:num w:numId="24">
    <w:abstractNumId w:val="31"/>
  </w:num>
  <w:num w:numId="25">
    <w:abstractNumId w:val="7"/>
  </w:num>
  <w:num w:numId="26">
    <w:abstractNumId w:val="26"/>
  </w:num>
  <w:num w:numId="27">
    <w:abstractNumId w:val="30"/>
  </w:num>
  <w:num w:numId="28">
    <w:abstractNumId w:val="1"/>
  </w:num>
  <w:num w:numId="29">
    <w:abstractNumId w:val="15"/>
  </w:num>
  <w:num w:numId="30">
    <w:abstractNumId w:val="19"/>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1"/>
    <w:rsid w:val="00044EDB"/>
    <w:rsid w:val="00057868"/>
    <w:rsid w:val="000623A0"/>
    <w:rsid w:val="0010578C"/>
    <w:rsid w:val="001424D8"/>
    <w:rsid w:val="00151F90"/>
    <w:rsid w:val="00176B66"/>
    <w:rsid w:val="001F09FE"/>
    <w:rsid w:val="001F3CCF"/>
    <w:rsid w:val="00212BD6"/>
    <w:rsid w:val="00223A1A"/>
    <w:rsid w:val="00235487"/>
    <w:rsid w:val="002C59B0"/>
    <w:rsid w:val="00302D06"/>
    <w:rsid w:val="00351106"/>
    <w:rsid w:val="003548C0"/>
    <w:rsid w:val="00357F31"/>
    <w:rsid w:val="003E17C4"/>
    <w:rsid w:val="003E521D"/>
    <w:rsid w:val="004700A4"/>
    <w:rsid w:val="004B2E08"/>
    <w:rsid w:val="004F55C3"/>
    <w:rsid w:val="00502F2D"/>
    <w:rsid w:val="005A17CD"/>
    <w:rsid w:val="005A6906"/>
    <w:rsid w:val="005B33B6"/>
    <w:rsid w:val="005D1474"/>
    <w:rsid w:val="005F5E00"/>
    <w:rsid w:val="0064048E"/>
    <w:rsid w:val="00662982"/>
    <w:rsid w:val="006945AB"/>
    <w:rsid w:val="006A09F2"/>
    <w:rsid w:val="006D5253"/>
    <w:rsid w:val="006F1159"/>
    <w:rsid w:val="00715499"/>
    <w:rsid w:val="007877E8"/>
    <w:rsid w:val="008026DC"/>
    <w:rsid w:val="008A3C0A"/>
    <w:rsid w:val="009875F6"/>
    <w:rsid w:val="009C4A53"/>
    <w:rsid w:val="009E5203"/>
    <w:rsid w:val="00A42775"/>
    <w:rsid w:val="00AE44F7"/>
    <w:rsid w:val="00B40762"/>
    <w:rsid w:val="00B76E71"/>
    <w:rsid w:val="00B76ED3"/>
    <w:rsid w:val="00BD31E8"/>
    <w:rsid w:val="00BE5731"/>
    <w:rsid w:val="00C31C33"/>
    <w:rsid w:val="00C348CD"/>
    <w:rsid w:val="00CB3BE8"/>
    <w:rsid w:val="00CE3997"/>
    <w:rsid w:val="00CF34B0"/>
    <w:rsid w:val="00D22577"/>
    <w:rsid w:val="00D446A8"/>
    <w:rsid w:val="00D94822"/>
    <w:rsid w:val="00D97864"/>
    <w:rsid w:val="00DC4C48"/>
    <w:rsid w:val="00E745B2"/>
    <w:rsid w:val="00EE5FDE"/>
    <w:rsid w:val="00F03A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D3"/>
    <w:pPr>
      <w:spacing w:after="160" w:line="259" w:lineRule="auto"/>
    </w:pPr>
    <w:rPr>
      <w:rFonts w:ascii="Calibri" w:eastAsia="Calibri" w:hAnsi="Calibri" w:cs="Calibri"/>
      <w:lang w:eastAsia="ru-RU"/>
    </w:rPr>
  </w:style>
  <w:style w:type="paragraph" w:styleId="1">
    <w:name w:val="heading 1"/>
    <w:basedOn w:val="a"/>
    <w:next w:val="a"/>
    <w:link w:val="10"/>
    <w:uiPriority w:val="9"/>
    <w:qFormat/>
    <w:rsid w:val="00B76ED3"/>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76ED3"/>
    <w:pPr>
      <w:keepNext/>
      <w:keepLines/>
      <w:spacing w:before="360" w:after="80"/>
      <w:outlineLvl w:val="1"/>
    </w:pPr>
    <w:rPr>
      <w:rFonts w:cs="Times New Roman"/>
      <w:b/>
      <w:sz w:val="36"/>
      <w:szCs w:val="36"/>
      <w:lang w:val="x-none" w:eastAsia="x-none"/>
    </w:rPr>
  </w:style>
  <w:style w:type="paragraph" w:styleId="3">
    <w:name w:val="heading 3"/>
    <w:basedOn w:val="a"/>
    <w:next w:val="a"/>
    <w:link w:val="30"/>
    <w:uiPriority w:val="9"/>
    <w:semiHidden/>
    <w:unhideWhenUsed/>
    <w:qFormat/>
    <w:rsid w:val="00B76ED3"/>
    <w:pPr>
      <w:keepNext/>
      <w:keepLines/>
      <w:spacing w:before="280" w:after="80"/>
      <w:outlineLvl w:val="2"/>
    </w:pPr>
    <w:rPr>
      <w:rFonts w:cs="Times New Roman"/>
      <w:b/>
      <w:sz w:val="28"/>
      <w:szCs w:val="28"/>
      <w:lang w:val="x-none" w:eastAsia="x-none"/>
    </w:rPr>
  </w:style>
  <w:style w:type="paragraph" w:styleId="4">
    <w:name w:val="heading 4"/>
    <w:basedOn w:val="a"/>
    <w:next w:val="a"/>
    <w:link w:val="40"/>
    <w:uiPriority w:val="9"/>
    <w:semiHidden/>
    <w:unhideWhenUsed/>
    <w:qFormat/>
    <w:rsid w:val="00B76ED3"/>
    <w:pPr>
      <w:keepNext/>
      <w:keepLines/>
      <w:spacing w:before="240" w:after="40"/>
      <w:outlineLvl w:val="3"/>
    </w:pPr>
    <w:rPr>
      <w:rFonts w:cs="Times New Roman"/>
      <w:b/>
      <w:sz w:val="24"/>
      <w:szCs w:val="24"/>
      <w:lang w:val="x-none" w:eastAsia="x-none"/>
    </w:rPr>
  </w:style>
  <w:style w:type="paragraph" w:styleId="5">
    <w:name w:val="heading 5"/>
    <w:basedOn w:val="a"/>
    <w:next w:val="a"/>
    <w:link w:val="50"/>
    <w:uiPriority w:val="9"/>
    <w:semiHidden/>
    <w:unhideWhenUsed/>
    <w:qFormat/>
    <w:rsid w:val="00B76ED3"/>
    <w:pPr>
      <w:keepNext/>
      <w:keepLines/>
      <w:spacing w:before="220" w:after="40"/>
      <w:outlineLvl w:val="4"/>
    </w:pPr>
    <w:rPr>
      <w:rFonts w:cs="Times New Roman"/>
      <w:b/>
      <w:sz w:val="20"/>
      <w:szCs w:val="20"/>
      <w:lang w:val="x-none" w:eastAsia="x-none"/>
    </w:rPr>
  </w:style>
  <w:style w:type="paragraph" w:styleId="6">
    <w:name w:val="heading 6"/>
    <w:basedOn w:val="a"/>
    <w:next w:val="a"/>
    <w:link w:val="60"/>
    <w:uiPriority w:val="99"/>
    <w:unhideWhenUsed/>
    <w:qFormat/>
    <w:rsid w:val="00B76ED3"/>
    <w:pPr>
      <w:keepNext/>
      <w:keepLines/>
      <w:spacing w:before="200" w:after="40"/>
      <w:outlineLvl w:val="5"/>
    </w:pPr>
    <w:rPr>
      <w:rFonts w:cs="Times New Roman"/>
      <w:b/>
      <w:sz w:val="20"/>
      <w:szCs w:val="20"/>
      <w:lang w:val="x-none" w:eastAsia="x-none"/>
    </w:rPr>
  </w:style>
  <w:style w:type="paragraph" w:styleId="7">
    <w:name w:val="heading 7"/>
    <w:basedOn w:val="a"/>
    <w:next w:val="a"/>
    <w:link w:val="70"/>
    <w:uiPriority w:val="9"/>
    <w:semiHidden/>
    <w:unhideWhenUsed/>
    <w:qFormat/>
    <w:rsid w:val="00B76ED3"/>
    <w:pPr>
      <w:keepNext/>
      <w:keepLines/>
      <w:suppressAutoHyphens/>
      <w:spacing w:before="40" w:after="0" w:line="276" w:lineRule="auto"/>
      <w:outlineLvl w:val="6"/>
    </w:pPr>
    <w:rPr>
      <w:rFonts w:ascii="Calibri Light" w:eastAsia="Times New Roman" w:hAnsi="Calibri Light" w:cs="Times New Roman"/>
      <w:i/>
      <w:iCs/>
      <w:color w:val="1F3763"/>
      <w:sz w:val="20"/>
      <w:szCs w:val="20"/>
      <w:lang w:val="ru-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ED3"/>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B76ED3"/>
    <w:rPr>
      <w:rFonts w:ascii="Calibri" w:eastAsia="Calibri" w:hAnsi="Calibri" w:cs="Times New Roman"/>
      <w:b/>
      <w:sz w:val="36"/>
      <w:szCs w:val="36"/>
      <w:lang w:val="x-none" w:eastAsia="x-none"/>
    </w:rPr>
  </w:style>
  <w:style w:type="character" w:customStyle="1" w:styleId="30">
    <w:name w:val="Заголовок 3 Знак"/>
    <w:basedOn w:val="a0"/>
    <w:link w:val="3"/>
    <w:uiPriority w:val="9"/>
    <w:semiHidden/>
    <w:rsid w:val="00B76ED3"/>
    <w:rPr>
      <w:rFonts w:ascii="Calibri" w:eastAsia="Calibri" w:hAnsi="Calibri" w:cs="Times New Roman"/>
      <w:b/>
      <w:sz w:val="28"/>
      <w:szCs w:val="28"/>
      <w:lang w:val="x-none" w:eastAsia="x-none"/>
    </w:rPr>
  </w:style>
  <w:style w:type="character" w:customStyle="1" w:styleId="40">
    <w:name w:val="Заголовок 4 Знак"/>
    <w:basedOn w:val="a0"/>
    <w:link w:val="4"/>
    <w:uiPriority w:val="9"/>
    <w:semiHidden/>
    <w:rsid w:val="00B76ED3"/>
    <w:rPr>
      <w:rFonts w:ascii="Calibri" w:eastAsia="Calibri" w:hAnsi="Calibri" w:cs="Times New Roman"/>
      <w:b/>
      <w:sz w:val="24"/>
      <w:szCs w:val="24"/>
      <w:lang w:val="x-none" w:eastAsia="x-none"/>
    </w:rPr>
  </w:style>
  <w:style w:type="character" w:customStyle="1" w:styleId="50">
    <w:name w:val="Заголовок 5 Знак"/>
    <w:basedOn w:val="a0"/>
    <w:link w:val="5"/>
    <w:uiPriority w:val="9"/>
    <w:semiHidden/>
    <w:rsid w:val="00B76ED3"/>
    <w:rPr>
      <w:rFonts w:ascii="Calibri" w:eastAsia="Calibri" w:hAnsi="Calibri" w:cs="Times New Roman"/>
      <w:b/>
      <w:sz w:val="20"/>
      <w:szCs w:val="20"/>
      <w:lang w:val="x-none" w:eastAsia="x-none"/>
    </w:rPr>
  </w:style>
  <w:style w:type="character" w:customStyle="1" w:styleId="60">
    <w:name w:val="Заголовок 6 Знак"/>
    <w:basedOn w:val="a0"/>
    <w:link w:val="6"/>
    <w:uiPriority w:val="99"/>
    <w:rsid w:val="00B76ED3"/>
    <w:rPr>
      <w:rFonts w:ascii="Calibri" w:eastAsia="Calibri" w:hAnsi="Calibri" w:cs="Times New Roman"/>
      <w:b/>
      <w:sz w:val="20"/>
      <w:szCs w:val="20"/>
      <w:lang w:val="x-none" w:eastAsia="x-none"/>
    </w:rPr>
  </w:style>
  <w:style w:type="character" w:customStyle="1" w:styleId="70">
    <w:name w:val="Заголовок 7 Знак"/>
    <w:basedOn w:val="a0"/>
    <w:link w:val="7"/>
    <w:uiPriority w:val="9"/>
    <w:semiHidden/>
    <w:rsid w:val="00B76ED3"/>
    <w:rPr>
      <w:rFonts w:ascii="Calibri Light" w:eastAsia="Times New Roman" w:hAnsi="Calibri Light" w:cs="Times New Roman"/>
      <w:i/>
      <w:iCs/>
      <w:color w:val="1F3763"/>
      <w:sz w:val="20"/>
      <w:szCs w:val="20"/>
      <w:lang w:val="ru-RU" w:eastAsia="x-none"/>
    </w:rPr>
  </w:style>
  <w:style w:type="paragraph" w:customStyle="1" w:styleId="11">
    <w:name w:val="Обычный1"/>
    <w:uiPriority w:val="99"/>
    <w:rsid w:val="00B76ED3"/>
    <w:pPr>
      <w:spacing w:after="160" w:line="259" w:lineRule="auto"/>
    </w:pPr>
    <w:rPr>
      <w:rFonts w:ascii="Calibri" w:eastAsia="Calibri" w:hAnsi="Calibri" w:cs="Calibri"/>
      <w:lang w:eastAsia="ru-RU"/>
    </w:rPr>
  </w:style>
  <w:style w:type="table" w:customStyle="1" w:styleId="TableNormal">
    <w:name w:val="Table Normal"/>
    <w:rsid w:val="00B76ED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B76ED3"/>
    <w:pPr>
      <w:keepNext/>
      <w:keepLines/>
      <w:spacing w:before="480" w:after="120"/>
    </w:pPr>
    <w:rPr>
      <w:b/>
      <w:sz w:val="72"/>
      <w:szCs w:val="72"/>
    </w:rPr>
  </w:style>
  <w:style w:type="character" w:customStyle="1" w:styleId="a4">
    <w:name w:val="Название Знак"/>
    <w:basedOn w:val="a0"/>
    <w:link w:val="a3"/>
    <w:uiPriority w:val="10"/>
    <w:rsid w:val="00B76ED3"/>
    <w:rPr>
      <w:rFonts w:ascii="Calibri" w:eastAsia="Calibri" w:hAnsi="Calibri" w:cs="Calibri"/>
      <w:b/>
      <w:sz w:val="72"/>
      <w:szCs w:val="72"/>
      <w:lang w:eastAsia="ru-RU"/>
    </w:rPr>
  </w:style>
  <w:style w:type="table" w:styleId="a5">
    <w:name w:val="Table Grid"/>
    <w:basedOn w:val="a1"/>
    <w:uiPriority w:val="59"/>
    <w:qFormat/>
    <w:rsid w:val="00B76ED3"/>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писок уровня 2,1 Буллет,Number Bullets,название табл/рис,Bullet Number,Bullet 1,Use Case List Paragraph,lp1,List Paragraph1,lp11,List Paragraph11,Elenco Normale,Numbered List"/>
    <w:basedOn w:val="a"/>
    <w:link w:val="a7"/>
    <w:uiPriority w:val="34"/>
    <w:qFormat/>
    <w:rsid w:val="00B76ED3"/>
    <w:pPr>
      <w:ind w:left="720"/>
      <w:contextualSpacing/>
    </w:pPr>
  </w:style>
  <w:style w:type="character" w:styleId="a8">
    <w:name w:val="Hyperlink"/>
    <w:uiPriority w:val="99"/>
    <w:unhideWhenUsed/>
    <w:rsid w:val="00B76ED3"/>
    <w:rPr>
      <w:color w:val="0563C1"/>
      <w:u w:val="single"/>
    </w:rPr>
  </w:style>
  <w:style w:type="character" w:customStyle="1" w:styleId="UnresolvedMention">
    <w:name w:val="Unresolved Mention"/>
    <w:uiPriority w:val="99"/>
    <w:semiHidden/>
    <w:unhideWhenUsed/>
    <w:rsid w:val="00B76ED3"/>
    <w:rPr>
      <w:color w:val="605E5C"/>
      <w:shd w:val="clear" w:color="auto" w:fill="E1DFDD"/>
    </w:rPr>
  </w:style>
  <w:style w:type="paragraph" w:styleId="a9">
    <w:name w:val="Balloon Text"/>
    <w:basedOn w:val="a"/>
    <w:link w:val="aa"/>
    <w:uiPriority w:val="99"/>
    <w:semiHidden/>
    <w:unhideWhenUsed/>
    <w:rsid w:val="00B76ED3"/>
    <w:pPr>
      <w:spacing w:after="0" w:line="240" w:lineRule="auto"/>
    </w:pPr>
    <w:rPr>
      <w:rFonts w:ascii="Segoe UI" w:hAnsi="Segoe UI" w:cs="Times New Roman"/>
      <w:sz w:val="18"/>
      <w:szCs w:val="18"/>
      <w:lang w:val="x-none" w:eastAsia="x-none"/>
    </w:rPr>
  </w:style>
  <w:style w:type="character" w:customStyle="1" w:styleId="aa">
    <w:name w:val="Текст выноски Знак"/>
    <w:basedOn w:val="a0"/>
    <w:link w:val="a9"/>
    <w:uiPriority w:val="99"/>
    <w:semiHidden/>
    <w:rsid w:val="00B76ED3"/>
    <w:rPr>
      <w:rFonts w:ascii="Segoe UI" w:eastAsia="Calibri" w:hAnsi="Segoe UI" w:cs="Times New Roman"/>
      <w:sz w:val="18"/>
      <w:szCs w:val="18"/>
      <w:lang w:val="x-none" w:eastAsia="x-none"/>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qFormat/>
    <w:rsid w:val="00B76ED3"/>
    <w:pPr>
      <w:spacing w:before="100" w:beforeAutospacing="1" w:after="100" w:afterAutospacing="1" w:line="240" w:lineRule="auto"/>
    </w:pPr>
    <w:rPr>
      <w:rFonts w:ascii="Times New Roman" w:eastAsia="Times New Roman" w:hAnsi="Times New Roman" w:cs="Times New Roman"/>
      <w:sz w:val="24"/>
      <w:szCs w:val="24"/>
      <w:lang w:val="x-none" w:eastAsia="uk-UA"/>
    </w:rPr>
  </w:style>
  <w:style w:type="character" w:customStyle="1" w:styleId="qowt-font2-timesnewroman">
    <w:name w:val="qowt-font2-timesnewroman"/>
    <w:uiPriority w:val="99"/>
    <w:qFormat/>
    <w:rsid w:val="00B76ED3"/>
    <w:rPr>
      <w:rFonts w:cs="Times New Roman"/>
    </w:rPr>
  </w:style>
  <w:style w:type="paragraph" w:customStyle="1" w:styleId="tj">
    <w:name w:val="tj"/>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rsid w:val="00B76E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B76ED3"/>
    <w:rPr>
      <w:rFonts w:ascii="Georgia" w:eastAsia="Georgia" w:hAnsi="Georgia" w:cs="Georgia"/>
      <w:i/>
      <w:color w:val="666666"/>
      <w:sz w:val="48"/>
      <w:szCs w:val="48"/>
      <w:lang w:eastAsia="ru-RU"/>
    </w:rPr>
  </w:style>
  <w:style w:type="character" w:customStyle="1" w:styleId="a7">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6"/>
    <w:uiPriority w:val="34"/>
    <w:locked/>
    <w:rsid w:val="00B76ED3"/>
    <w:rPr>
      <w:rFonts w:ascii="Calibri" w:eastAsia="Calibri" w:hAnsi="Calibri" w:cs="Calibri"/>
      <w:lang w:eastAsia="ru-RU"/>
    </w:rPr>
  </w:style>
  <w:style w:type="paragraph" w:styleId="af">
    <w:name w:val="annotation text"/>
    <w:basedOn w:val="a"/>
    <w:link w:val="af0"/>
    <w:uiPriority w:val="99"/>
    <w:unhideWhenUsed/>
    <w:qFormat/>
    <w:rsid w:val="00B76ED3"/>
    <w:pPr>
      <w:spacing w:line="240" w:lineRule="auto"/>
    </w:pPr>
    <w:rPr>
      <w:rFonts w:cs="Times New Roman"/>
      <w:sz w:val="20"/>
      <w:szCs w:val="20"/>
      <w:lang w:val="ru-RU" w:eastAsia="en-US"/>
    </w:rPr>
  </w:style>
  <w:style w:type="character" w:customStyle="1" w:styleId="af0">
    <w:name w:val="Текст примечания Знак"/>
    <w:basedOn w:val="a0"/>
    <w:link w:val="af"/>
    <w:uiPriority w:val="99"/>
    <w:qFormat/>
    <w:rsid w:val="00B76ED3"/>
    <w:rPr>
      <w:rFonts w:ascii="Calibri" w:eastAsia="Calibri" w:hAnsi="Calibri" w:cs="Times New Roman"/>
      <w:sz w:val="20"/>
      <w:szCs w:val="20"/>
      <w:lang w:val="ru-RU"/>
    </w:rPr>
  </w:style>
  <w:style w:type="character" w:customStyle="1" w:styleId="apple-converted-space">
    <w:name w:val="apple-converted-space"/>
    <w:basedOn w:val="a0"/>
    <w:qFormat/>
    <w:rsid w:val="00B76ED3"/>
  </w:style>
  <w:style w:type="character" w:customStyle="1" w:styleId="NoSpacingChar">
    <w:name w:val="No Spacing Char"/>
    <w:link w:val="12"/>
    <w:qFormat/>
    <w:locked/>
    <w:rsid w:val="00B76ED3"/>
    <w:rPr>
      <w:rFonts w:ascii="Times New Roman" w:eastAsia="Times New Roman" w:hAnsi="Times New Roman" w:cs="Times New Roman"/>
      <w:sz w:val="24"/>
      <w:szCs w:val="24"/>
      <w:lang w:eastAsia="uk-UA"/>
    </w:rPr>
  </w:style>
  <w:style w:type="paragraph" w:styleId="af1">
    <w:name w:val="Body Text"/>
    <w:basedOn w:val="a"/>
    <w:link w:val="af2"/>
    <w:rsid w:val="00B76ED3"/>
    <w:pPr>
      <w:suppressAutoHyphens/>
      <w:spacing w:after="120" w:line="240" w:lineRule="auto"/>
    </w:pPr>
    <w:rPr>
      <w:rFonts w:ascii="Times New Roman" w:eastAsia="SimSun" w:hAnsi="Times New Roman" w:cs="Times New Roman"/>
      <w:sz w:val="24"/>
      <w:szCs w:val="24"/>
      <w:lang w:val="x-none" w:eastAsia="zh-CN"/>
    </w:rPr>
  </w:style>
  <w:style w:type="character" w:customStyle="1" w:styleId="af2">
    <w:name w:val="Основной текст Знак"/>
    <w:basedOn w:val="a0"/>
    <w:link w:val="af1"/>
    <w:rsid w:val="00B76ED3"/>
    <w:rPr>
      <w:rFonts w:ascii="Times New Roman" w:eastAsia="SimSun" w:hAnsi="Times New Roman" w:cs="Times New Roman"/>
      <w:sz w:val="24"/>
      <w:szCs w:val="24"/>
      <w:lang w:val="x-none" w:eastAsia="zh-CN"/>
    </w:rPr>
  </w:style>
  <w:style w:type="paragraph" w:customStyle="1" w:styleId="af3">
    <w:name w:val="Содержимое таблицы"/>
    <w:basedOn w:val="a"/>
    <w:uiPriority w:val="99"/>
    <w:qFormat/>
    <w:rsid w:val="00B76ED3"/>
    <w:pPr>
      <w:widowControl w:val="0"/>
      <w:suppressLineNumbers/>
      <w:suppressAutoHyphens/>
      <w:spacing w:after="0" w:line="240" w:lineRule="auto"/>
    </w:pPr>
    <w:rPr>
      <w:rFonts w:ascii="Times New Roman" w:hAnsi="Times New Roman" w:cs="Times New Roman"/>
      <w:kern w:val="2"/>
      <w:sz w:val="24"/>
      <w:szCs w:val="24"/>
      <w:lang w:eastAsia="en-US"/>
    </w:rPr>
  </w:style>
  <w:style w:type="paragraph" w:styleId="21">
    <w:name w:val="Body Text Indent 2"/>
    <w:basedOn w:val="a"/>
    <w:link w:val="22"/>
    <w:uiPriority w:val="99"/>
    <w:unhideWhenUsed/>
    <w:qFormat/>
    <w:rsid w:val="00B76ED3"/>
    <w:pPr>
      <w:suppressAutoHyphens/>
      <w:spacing w:after="120" w:line="480" w:lineRule="auto"/>
      <w:ind w:left="283"/>
    </w:pPr>
    <w:rPr>
      <w:rFonts w:ascii="Arial" w:eastAsia="Arial" w:hAnsi="Arial" w:cs="Times New Roman"/>
      <w:color w:val="000000"/>
      <w:sz w:val="20"/>
      <w:szCs w:val="20"/>
      <w:lang w:val="x-none" w:eastAsia="x-none"/>
    </w:rPr>
  </w:style>
  <w:style w:type="character" w:customStyle="1" w:styleId="22">
    <w:name w:val="Основной текст с отступом 2 Знак"/>
    <w:basedOn w:val="a0"/>
    <w:link w:val="21"/>
    <w:uiPriority w:val="99"/>
    <w:rsid w:val="00B76ED3"/>
    <w:rPr>
      <w:rFonts w:ascii="Arial" w:eastAsia="Arial" w:hAnsi="Arial" w:cs="Times New Roman"/>
      <w:color w:val="000000"/>
      <w:sz w:val="20"/>
      <w:szCs w:val="20"/>
      <w:lang w:val="x-none" w:eastAsia="x-none"/>
    </w:rPr>
  </w:style>
  <w:style w:type="paragraph" w:customStyle="1" w:styleId="12">
    <w:name w:val="Без интервала1"/>
    <w:link w:val="NoSpacingChar"/>
    <w:qFormat/>
    <w:rsid w:val="00B76ED3"/>
    <w:pPr>
      <w:suppressAutoHyphens/>
      <w:spacing w:after="0" w:line="240" w:lineRule="auto"/>
    </w:pPr>
    <w:rPr>
      <w:rFonts w:ascii="Times New Roman" w:eastAsia="Times New Roman" w:hAnsi="Times New Roman" w:cs="Times New Roman"/>
      <w:sz w:val="24"/>
      <w:szCs w:val="24"/>
      <w:lang w:eastAsia="uk-UA"/>
    </w:rPr>
  </w:style>
  <w:style w:type="paragraph" w:customStyle="1" w:styleId="NoSpacing1">
    <w:name w:val="No Spacing1"/>
    <w:uiPriority w:val="99"/>
    <w:qFormat/>
    <w:rsid w:val="00B76ED3"/>
    <w:pPr>
      <w:suppressAutoHyphens/>
      <w:spacing w:after="0" w:line="240" w:lineRule="auto"/>
    </w:pPr>
    <w:rPr>
      <w:rFonts w:ascii="Calibri" w:eastAsia="Times New Roman" w:hAnsi="Calibri" w:cs="Times New Roman"/>
    </w:rPr>
  </w:style>
  <w:style w:type="paragraph" w:styleId="af4">
    <w:name w:val="header"/>
    <w:aliases w:val="Header Char,Знак7"/>
    <w:basedOn w:val="a"/>
    <w:link w:val="13"/>
    <w:uiPriority w:val="99"/>
    <w:rsid w:val="00B76ED3"/>
    <w:pPr>
      <w:tabs>
        <w:tab w:val="center" w:pos="4819"/>
        <w:tab w:val="right" w:pos="9639"/>
      </w:tabs>
      <w:spacing w:after="0" w:line="240" w:lineRule="auto"/>
    </w:pPr>
    <w:rPr>
      <w:rFonts w:ascii="Liberation Serif" w:eastAsia="Tahoma" w:hAnsi="Liberation Serif" w:cs="Times New Roman"/>
      <w:color w:val="00000A"/>
      <w:sz w:val="24"/>
      <w:szCs w:val="21"/>
      <w:lang w:val="ru-RU" w:eastAsia="x-none"/>
    </w:rPr>
  </w:style>
  <w:style w:type="character" w:customStyle="1" w:styleId="af5">
    <w:name w:val="Верхний колонтитул Знак"/>
    <w:basedOn w:val="a0"/>
    <w:uiPriority w:val="99"/>
    <w:rsid w:val="00B76ED3"/>
    <w:rPr>
      <w:rFonts w:ascii="Calibri" w:eastAsia="Calibri" w:hAnsi="Calibri" w:cs="Calibri"/>
      <w:lang w:eastAsia="ru-RU"/>
    </w:rPr>
  </w:style>
  <w:style w:type="character" w:customStyle="1" w:styleId="13">
    <w:name w:val="Верхний колонтитул Знак1"/>
    <w:aliases w:val="Header Char Знак,Знак7 Знак"/>
    <w:link w:val="af4"/>
    <w:uiPriority w:val="99"/>
    <w:rsid w:val="00B76ED3"/>
    <w:rPr>
      <w:rFonts w:ascii="Liberation Serif" w:eastAsia="Tahoma" w:hAnsi="Liberation Serif" w:cs="Times New Roman"/>
      <w:color w:val="00000A"/>
      <w:sz w:val="24"/>
      <w:szCs w:val="21"/>
      <w:lang w:val="ru-RU" w:eastAsia="x-none"/>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B76ED3"/>
    <w:rPr>
      <w:rFonts w:ascii="Times New Roman" w:eastAsia="Times New Roman" w:hAnsi="Times New Roman" w:cs="Times New Roman"/>
      <w:sz w:val="24"/>
      <w:szCs w:val="24"/>
      <w:lang w:val="x-none" w:eastAsia="uk-UA"/>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rsid w:val="00B7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76ED3"/>
    <w:rPr>
      <w:rFonts w:ascii="Courier New" w:eastAsia="Times New Roman" w:hAnsi="Courier New" w:cs="Times New Roman"/>
      <w:color w:val="000000"/>
      <w:sz w:val="18"/>
      <w:szCs w:val="18"/>
      <w:lang w:val="ru-RU"/>
    </w:rPr>
  </w:style>
  <w:style w:type="character" w:customStyle="1" w:styleId="af6">
    <w:name w:val="Без интервала Знак"/>
    <w:link w:val="af7"/>
    <w:uiPriority w:val="1"/>
    <w:locked/>
    <w:rsid w:val="00B76ED3"/>
    <w:rPr>
      <w:rFonts w:cs="Times New Roman"/>
      <w:lang w:val="ru-RU"/>
    </w:rPr>
  </w:style>
  <w:style w:type="character" w:styleId="af8">
    <w:name w:val="footnote reference"/>
    <w:semiHidden/>
    <w:unhideWhenUsed/>
    <w:rsid w:val="00B76ED3"/>
    <w:rPr>
      <w:vertAlign w:val="superscript"/>
    </w:rPr>
  </w:style>
  <w:style w:type="paragraph" w:styleId="31">
    <w:name w:val="Body Text Indent 3"/>
    <w:basedOn w:val="a"/>
    <w:link w:val="32"/>
    <w:uiPriority w:val="99"/>
    <w:semiHidden/>
    <w:unhideWhenUsed/>
    <w:rsid w:val="00B76ED3"/>
    <w:pPr>
      <w:suppressAutoHyphens/>
      <w:spacing w:after="120" w:line="276" w:lineRule="auto"/>
      <w:ind w:left="283"/>
    </w:pPr>
    <w:rPr>
      <w:rFonts w:ascii="Arial" w:eastAsia="Arial" w:hAnsi="Arial" w:cs="Times New Roman"/>
      <w:color w:val="000000"/>
      <w:sz w:val="16"/>
      <w:szCs w:val="16"/>
      <w:lang w:val="ru-RU" w:eastAsia="x-none"/>
    </w:rPr>
  </w:style>
  <w:style w:type="character" w:customStyle="1" w:styleId="32">
    <w:name w:val="Основной текст с отступом 3 Знак"/>
    <w:basedOn w:val="a0"/>
    <w:link w:val="31"/>
    <w:uiPriority w:val="99"/>
    <w:semiHidden/>
    <w:rsid w:val="00B76ED3"/>
    <w:rPr>
      <w:rFonts w:ascii="Arial" w:eastAsia="Arial" w:hAnsi="Arial" w:cs="Times New Roman"/>
      <w:color w:val="000000"/>
      <w:sz w:val="16"/>
      <w:szCs w:val="16"/>
      <w:lang w:val="ru-RU" w:eastAsia="x-none"/>
    </w:rPr>
  </w:style>
  <w:style w:type="character" w:customStyle="1" w:styleId="af9">
    <w:name w:val="Печатная машинка"/>
    <w:rsid w:val="00B76ED3"/>
    <w:rPr>
      <w:rFonts w:ascii="Courier New" w:hAnsi="Courier New"/>
      <w:sz w:val="20"/>
    </w:rPr>
  </w:style>
  <w:style w:type="paragraph" w:styleId="af7">
    <w:name w:val="No Spacing"/>
    <w:link w:val="af6"/>
    <w:uiPriority w:val="1"/>
    <w:qFormat/>
    <w:rsid w:val="00B76ED3"/>
    <w:pPr>
      <w:spacing w:after="0" w:line="240" w:lineRule="auto"/>
    </w:pPr>
    <w:rPr>
      <w:rFonts w:cs="Times New Roman"/>
      <w:lang w:val="ru-RU"/>
    </w:rPr>
  </w:style>
  <w:style w:type="paragraph" w:styleId="afa">
    <w:name w:val="footer"/>
    <w:basedOn w:val="a"/>
    <w:link w:val="afb"/>
    <w:uiPriority w:val="99"/>
    <w:unhideWhenUsed/>
    <w:rsid w:val="00B76ED3"/>
    <w:pPr>
      <w:tabs>
        <w:tab w:val="center" w:pos="4677"/>
        <w:tab w:val="right" w:pos="9355"/>
      </w:tabs>
      <w:suppressAutoHyphens/>
      <w:spacing w:after="0" w:line="240" w:lineRule="auto"/>
    </w:pPr>
    <w:rPr>
      <w:rFonts w:ascii="Arial" w:eastAsia="Arial" w:hAnsi="Arial" w:cs="Times New Roman"/>
      <w:color w:val="000000"/>
      <w:sz w:val="20"/>
      <w:szCs w:val="20"/>
      <w:lang w:val="ru-RU" w:eastAsia="x-none"/>
    </w:rPr>
  </w:style>
  <w:style w:type="character" w:customStyle="1" w:styleId="afb">
    <w:name w:val="Нижний колонтитул Знак"/>
    <w:basedOn w:val="a0"/>
    <w:link w:val="afa"/>
    <w:uiPriority w:val="99"/>
    <w:rsid w:val="00B76ED3"/>
    <w:rPr>
      <w:rFonts w:ascii="Arial" w:eastAsia="Arial" w:hAnsi="Arial" w:cs="Times New Roman"/>
      <w:color w:val="000000"/>
      <w:sz w:val="20"/>
      <w:szCs w:val="20"/>
      <w:lang w:val="ru-RU" w:eastAsia="x-none"/>
    </w:rPr>
  </w:style>
  <w:style w:type="character" w:styleId="afc">
    <w:name w:val="page number"/>
    <w:basedOn w:val="a0"/>
    <w:rsid w:val="00B76ED3"/>
  </w:style>
  <w:style w:type="paragraph" w:styleId="afd">
    <w:name w:val="Plain Text"/>
    <w:basedOn w:val="a"/>
    <w:link w:val="afe"/>
    <w:semiHidden/>
    <w:rsid w:val="00B76ED3"/>
    <w:pPr>
      <w:spacing w:after="0" w:line="240" w:lineRule="auto"/>
    </w:pPr>
    <w:rPr>
      <w:rFonts w:ascii="Courier New" w:eastAsia="Times New Roman" w:hAnsi="Courier New" w:cs="Times New Roman"/>
      <w:sz w:val="20"/>
      <w:szCs w:val="20"/>
      <w:lang w:val="ru-RU" w:eastAsia="x-none"/>
    </w:rPr>
  </w:style>
  <w:style w:type="character" w:customStyle="1" w:styleId="afe">
    <w:name w:val="Текст Знак"/>
    <w:basedOn w:val="a0"/>
    <w:link w:val="afd"/>
    <w:semiHidden/>
    <w:rsid w:val="00B76ED3"/>
    <w:rPr>
      <w:rFonts w:ascii="Courier New" w:eastAsia="Times New Roman" w:hAnsi="Courier New" w:cs="Times New Roman"/>
      <w:sz w:val="20"/>
      <w:szCs w:val="20"/>
      <w:lang w:val="ru-RU" w:eastAsia="x-none"/>
    </w:rPr>
  </w:style>
  <w:style w:type="numbering" w:customStyle="1" w:styleId="WWNum64">
    <w:name w:val="WWNum64"/>
    <w:rsid w:val="00B76ED3"/>
    <w:pPr>
      <w:numPr>
        <w:numId w:val="13"/>
      </w:numPr>
    </w:pPr>
  </w:style>
  <w:style w:type="paragraph" w:customStyle="1" w:styleId="HumanUntertitel">
    <w:name w:val="Human  Untertitel"/>
    <w:rsid w:val="00B76ED3"/>
    <w:pPr>
      <w:suppressAutoHyphens/>
      <w:spacing w:after="0" w:line="280" w:lineRule="exact"/>
    </w:pPr>
    <w:rPr>
      <w:rFonts w:ascii="Times New Roman" w:eastAsia="Times New Roman" w:hAnsi="Times New Roman" w:cs="Times New Roman"/>
      <w:sz w:val="20"/>
      <w:szCs w:val="20"/>
      <w:lang w:val="ru-RU" w:eastAsia="zh-CN"/>
    </w:rPr>
  </w:style>
  <w:style w:type="paragraph" w:customStyle="1" w:styleId="HumanFlietextHervorhebung">
    <w:name w:val="Human Fließtext Hervorhebung"/>
    <w:basedOn w:val="a"/>
    <w:next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HumanFlietext">
    <w:name w:val="Human Fließtext"/>
    <w:basedOn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Standard">
    <w:name w:val="Standard"/>
    <w:rsid w:val="00B76ED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character" w:styleId="aff">
    <w:name w:val="FollowedHyperlink"/>
    <w:uiPriority w:val="99"/>
    <w:semiHidden/>
    <w:unhideWhenUsed/>
    <w:rsid w:val="00B76ED3"/>
    <w:rPr>
      <w:color w:val="954F72"/>
      <w:u w:val="single"/>
    </w:rPr>
  </w:style>
  <w:style w:type="paragraph" w:customStyle="1" w:styleId="msonormal0">
    <w:name w:val="msonormal"/>
    <w:basedOn w:val="a"/>
    <w:rsid w:val="00B76ED3"/>
    <w:pPr>
      <w:spacing w:before="100" w:beforeAutospacing="1" w:after="100" w:afterAutospacing="1" w:line="240" w:lineRule="auto"/>
    </w:pPr>
    <w:rPr>
      <w:rFonts w:ascii="Times New Roman" w:eastAsia="Times New Roman" w:hAnsi="Times New Roman" w:cs="Times New Roman"/>
      <w:sz w:val="24"/>
      <w:szCs w:val="24"/>
      <w:lang w:val="ru-RU" w:eastAsia="en-US"/>
    </w:rPr>
  </w:style>
  <w:style w:type="paragraph" w:customStyle="1" w:styleId="xl65">
    <w:name w:val="xl65"/>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6">
    <w:name w:val="xl66"/>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7">
    <w:name w:val="xl67"/>
    <w:basedOn w:val="a"/>
    <w:rsid w:val="00B76E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8">
    <w:name w:val="xl68"/>
    <w:basedOn w:val="a"/>
    <w:rsid w:val="00B76E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9">
    <w:name w:val="xl6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0">
    <w:name w:val="xl7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1">
    <w:name w:val="xl7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2">
    <w:name w:val="xl72"/>
    <w:basedOn w:val="a"/>
    <w:rsid w:val="00B76ED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en-US"/>
    </w:rPr>
  </w:style>
  <w:style w:type="paragraph" w:customStyle="1" w:styleId="xl73">
    <w:name w:val="xl73"/>
    <w:basedOn w:val="a"/>
    <w:rsid w:val="00B76E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74">
    <w:name w:val="xl7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5">
    <w:name w:val="xl75"/>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6">
    <w:name w:val="xl76"/>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7">
    <w:name w:val="xl77"/>
    <w:basedOn w:val="a"/>
    <w:rsid w:val="00B76ED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8">
    <w:name w:val="xl78"/>
    <w:basedOn w:val="a"/>
    <w:rsid w:val="00B76ED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9">
    <w:name w:val="xl7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0">
    <w:name w:val="xl8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1">
    <w:name w:val="xl8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2">
    <w:name w:val="xl82"/>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3">
    <w:name w:val="xl83"/>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4">
    <w:name w:val="xl8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5">
    <w:name w:val="xl8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6">
    <w:name w:val="xl86"/>
    <w:basedOn w:val="a"/>
    <w:rsid w:val="00B76ED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87">
    <w:name w:val="xl87"/>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8">
    <w:name w:val="xl88"/>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9">
    <w:name w:val="xl89"/>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0">
    <w:name w:val="xl9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1">
    <w:name w:val="xl91"/>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2">
    <w:name w:val="xl92"/>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3">
    <w:name w:val="xl93"/>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4">
    <w:name w:val="xl94"/>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5">
    <w:name w:val="xl9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6">
    <w:name w:val="xl96"/>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7">
    <w:name w:val="xl9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8">
    <w:name w:val="xl98"/>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9">
    <w:name w:val="xl99"/>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0">
    <w:name w:val="xl100"/>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1">
    <w:name w:val="xl101"/>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2">
    <w:name w:val="xl102"/>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3">
    <w:name w:val="xl10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4">
    <w:name w:val="xl104"/>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5">
    <w:name w:val="xl105"/>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6">
    <w:name w:val="xl106"/>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7">
    <w:name w:val="xl10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8">
    <w:name w:val="xl108"/>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9">
    <w:name w:val="xl10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0">
    <w:name w:val="xl110"/>
    <w:basedOn w:val="a"/>
    <w:rsid w:val="00B76ED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1">
    <w:name w:val="xl111"/>
    <w:basedOn w:val="a"/>
    <w:rsid w:val="00B76ED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2">
    <w:name w:val="xl112"/>
    <w:basedOn w:val="a"/>
    <w:rsid w:val="00B76ED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3">
    <w:name w:val="xl11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4">
    <w:name w:val="xl114"/>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5">
    <w:name w:val="xl11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6">
    <w:name w:val="xl116"/>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7">
    <w:name w:val="xl11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8">
    <w:name w:val="xl118"/>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9">
    <w:name w:val="xl119"/>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0">
    <w:name w:val="xl120"/>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1">
    <w:name w:val="xl121"/>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2">
    <w:name w:val="xl12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3">
    <w:name w:val="xl12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4">
    <w:name w:val="xl12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5">
    <w:name w:val="xl125"/>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6">
    <w:name w:val="xl126"/>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7">
    <w:name w:val="xl127"/>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8">
    <w:name w:val="xl128"/>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9">
    <w:name w:val="xl129"/>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0">
    <w:name w:val="xl130"/>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1">
    <w:name w:val="xl131"/>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2">
    <w:name w:val="xl132"/>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3">
    <w:name w:val="xl133"/>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4">
    <w:name w:val="xl13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5">
    <w:name w:val="xl135"/>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6">
    <w:name w:val="xl136"/>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7">
    <w:name w:val="xl13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8">
    <w:name w:val="xl138"/>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9">
    <w:name w:val="xl13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0">
    <w:name w:val="xl14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1">
    <w:name w:val="xl141"/>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2">
    <w:name w:val="xl14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3">
    <w:name w:val="xl14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4">
    <w:name w:val="xl144"/>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5">
    <w:name w:val="xl14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6">
    <w:name w:val="xl146"/>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7">
    <w:name w:val="xl147"/>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8">
    <w:name w:val="xl148"/>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9">
    <w:name w:val="xl149"/>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0">
    <w:name w:val="xl150"/>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1">
    <w:name w:val="xl151"/>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2">
    <w:name w:val="xl152"/>
    <w:basedOn w:val="a"/>
    <w:rsid w:val="00B76ED3"/>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en-US"/>
    </w:rPr>
  </w:style>
  <w:style w:type="paragraph" w:customStyle="1" w:styleId="xl153">
    <w:name w:val="xl153"/>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4">
    <w:name w:val="xl154"/>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5">
    <w:name w:val="xl155"/>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3">
    <w:name w:val="xl63"/>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4">
    <w:name w:val="xl64"/>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6">
    <w:name w:val="xl156"/>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7">
    <w:name w:val="xl157"/>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8">
    <w:name w:val="xl158"/>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9">
    <w:name w:val="xl159"/>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0">
    <w:name w:val="xl160"/>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1">
    <w:name w:val="xl161"/>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character" w:styleId="aff0">
    <w:name w:val="annotation reference"/>
    <w:uiPriority w:val="99"/>
    <w:semiHidden/>
    <w:unhideWhenUsed/>
    <w:rsid w:val="00B76ED3"/>
    <w:rPr>
      <w:sz w:val="16"/>
      <w:szCs w:val="16"/>
    </w:rPr>
  </w:style>
  <w:style w:type="paragraph" w:styleId="aff1">
    <w:name w:val="annotation subject"/>
    <w:basedOn w:val="af"/>
    <w:next w:val="af"/>
    <w:link w:val="aff2"/>
    <w:uiPriority w:val="99"/>
    <w:semiHidden/>
    <w:unhideWhenUsed/>
    <w:rsid w:val="00B76ED3"/>
    <w:pPr>
      <w:suppressAutoHyphens/>
      <w:spacing w:after="0"/>
    </w:pPr>
    <w:rPr>
      <w:rFonts w:ascii="Arial" w:eastAsia="Arial" w:hAnsi="Arial"/>
      <w:b/>
      <w:bCs/>
      <w:color w:val="000000"/>
    </w:rPr>
  </w:style>
  <w:style w:type="character" w:customStyle="1" w:styleId="aff2">
    <w:name w:val="Тема примечания Знак"/>
    <w:basedOn w:val="af0"/>
    <w:link w:val="aff1"/>
    <w:uiPriority w:val="99"/>
    <w:semiHidden/>
    <w:rsid w:val="00B76ED3"/>
    <w:rPr>
      <w:rFonts w:ascii="Arial" w:eastAsia="Arial" w:hAnsi="Arial" w:cs="Times New Roman"/>
      <w:b/>
      <w:bCs/>
      <w:color w:val="000000"/>
      <w:sz w:val="20"/>
      <w:szCs w:val="20"/>
      <w:lang w:val="ru-RU"/>
    </w:rPr>
  </w:style>
  <w:style w:type="numbering" w:customStyle="1" w:styleId="14">
    <w:name w:val="Нет списка1"/>
    <w:next w:val="a2"/>
    <w:uiPriority w:val="99"/>
    <w:semiHidden/>
    <w:unhideWhenUsed/>
    <w:rsid w:val="00B76ED3"/>
  </w:style>
  <w:style w:type="paragraph" w:customStyle="1" w:styleId="Default">
    <w:name w:val="Default"/>
    <w:rsid w:val="00B76ED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ff3">
    <w:name w:val="Strong"/>
    <w:qFormat/>
    <w:rsid w:val="00B76ED3"/>
    <w:rPr>
      <w:b/>
      <w:bCs/>
    </w:rPr>
  </w:style>
  <w:style w:type="character" w:customStyle="1" w:styleId="aff4">
    <w:name w:val="Основной текст_"/>
    <w:link w:val="15"/>
    <w:rsid w:val="00B76ED3"/>
    <w:rPr>
      <w:rFonts w:ascii="Times New Roman" w:eastAsia="Times New Roman" w:hAnsi="Times New Roman" w:cs="Times New Roman"/>
      <w:sz w:val="20"/>
      <w:szCs w:val="20"/>
    </w:rPr>
  </w:style>
  <w:style w:type="paragraph" w:customStyle="1" w:styleId="15">
    <w:name w:val="Основной текст1"/>
    <w:basedOn w:val="a"/>
    <w:link w:val="aff4"/>
    <w:rsid w:val="00B76ED3"/>
    <w:pPr>
      <w:widowControl w:val="0"/>
      <w:spacing w:after="0" w:line="290" w:lineRule="auto"/>
      <w:ind w:firstLine="320"/>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B76ED3"/>
  </w:style>
  <w:style w:type="character" w:customStyle="1" w:styleId="postbody1">
    <w:name w:val="postbody1"/>
    <w:qFormat/>
    <w:rsid w:val="00B76ED3"/>
    <w:rPr>
      <w:sz w:val="16"/>
      <w:szCs w:val="16"/>
    </w:rPr>
  </w:style>
  <w:style w:type="paragraph" w:customStyle="1" w:styleId="33">
    <w:name w:val="Основной текст3"/>
    <w:basedOn w:val="a"/>
    <w:rsid w:val="00357F31"/>
    <w:pPr>
      <w:widowControl w:val="0"/>
      <w:shd w:val="clear" w:color="auto" w:fill="FFFFFF"/>
      <w:spacing w:after="0" w:line="274" w:lineRule="exact"/>
      <w:ind w:hanging="720"/>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D3"/>
    <w:pPr>
      <w:spacing w:after="160" w:line="259" w:lineRule="auto"/>
    </w:pPr>
    <w:rPr>
      <w:rFonts w:ascii="Calibri" w:eastAsia="Calibri" w:hAnsi="Calibri" w:cs="Calibri"/>
      <w:lang w:eastAsia="ru-RU"/>
    </w:rPr>
  </w:style>
  <w:style w:type="paragraph" w:styleId="1">
    <w:name w:val="heading 1"/>
    <w:basedOn w:val="a"/>
    <w:next w:val="a"/>
    <w:link w:val="10"/>
    <w:uiPriority w:val="9"/>
    <w:qFormat/>
    <w:rsid w:val="00B76ED3"/>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76ED3"/>
    <w:pPr>
      <w:keepNext/>
      <w:keepLines/>
      <w:spacing w:before="360" w:after="80"/>
      <w:outlineLvl w:val="1"/>
    </w:pPr>
    <w:rPr>
      <w:rFonts w:cs="Times New Roman"/>
      <w:b/>
      <w:sz w:val="36"/>
      <w:szCs w:val="36"/>
      <w:lang w:val="x-none" w:eastAsia="x-none"/>
    </w:rPr>
  </w:style>
  <w:style w:type="paragraph" w:styleId="3">
    <w:name w:val="heading 3"/>
    <w:basedOn w:val="a"/>
    <w:next w:val="a"/>
    <w:link w:val="30"/>
    <w:uiPriority w:val="9"/>
    <w:semiHidden/>
    <w:unhideWhenUsed/>
    <w:qFormat/>
    <w:rsid w:val="00B76ED3"/>
    <w:pPr>
      <w:keepNext/>
      <w:keepLines/>
      <w:spacing w:before="280" w:after="80"/>
      <w:outlineLvl w:val="2"/>
    </w:pPr>
    <w:rPr>
      <w:rFonts w:cs="Times New Roman"/>
      <w:b/>
      <w:sz w:val="28"/>
      <w:szCs w:val="28"/>
      <w:lang w:val="x-none" w:eastAsia="x-none"/>
    </w:rPr>
  </w:style>
  <w:style w:type="paragraph" w:styleId="4">
    <w:name w:val="heading 4"/>
    <w:basedOn w:val="a"/>
    <w:next w:val="a"/>
    <w:link w:val="40"/>
    <w:uiPriority w:val="9"/>
    <w:semiHidden/>
    <w:unhideWhenUsed/>
    <w:qFormat/>
    <w:rsid w:val="00B76ED3"/>
    <w:pPr>
      <w:keepNext/>
      <w:keepLines/>
      <w:spacing w:before="240" w:after="40"/>
      <w:outlineLvl w:val="3"/>
    </w:pPr>
    <w:rPr>
      <w:rFonts w:cs="Times New Roman"/>
      <w:b/>
      <w:sz w:val="24"/>
      <w:szCs w:val="24"/>
      <w:lang w:val="x-none" w:eastAsia="x-none"/>
    </w:rPr>
  </w:style>
  <w:style w:type="paragraph" w:styleId="5">
    <w:name w:val="heading 5"/>
    <w:basedOn w:val="a"/>
    <w:next w:val="a"/>
    <w:link w:val="50"/>
    <w:uiPriority w:val="9"/>
    <w:semiHidden/>
    <w:unhideWhenUsed/>
    <w:qFormat/>
    <w:rsid w:val="00B76ED3"/>
    <w:pPr>
      <w:keepNext/>
      <w:keepLines/>
      <w:spacing w:before="220" w:after="40"/>
      <w:outlineLvl w:val="4"/>
    </w:pPr>
    <w:rPr>
      <w:rFonts w:cs="Times New Roman"/>
      <w:b/>
      <w:sz w:val="20"/>
      <w:szCs w:val="20"/>
      <w:lang w:val="x-none" w:eastAsia="x-none"/>
    </w:rPr>
  </w:style>
  <w:style w:type="paragraph" w:styleId="6">
    <w:name w:val="heading 6"/>
    <w:basedOn w:val="a"/>
    <w:next w:val="a"/>
    <w:link w:val="60"/>
    <w:uiPriority w:val="99"/>
    <w:unhideWhenUsed/>
    <w:qFormat/>
    <w:rsid w:val="00B76ED3"/>
    <w:pPr>
      <w:keepNext/>
      <w:keepLines/>
      <w:spacing w:before="200" w:after="40"/>
      <w:outlineLvl w:val="5"/>
    </w:pPr>
    <w:rPr>
      <w:rFonts w:cs="Times New Roman"/>
      <w:b/>
      <w:sz w:val="20"/>
      <w:szCs w:val="20"/>
      <w:lang w:val="x-none" w:eastAsia="x-none"/>
    </w:rPr>
  </w:style>
  <w:style w:type="paragraph" w:styleId="7">
    <w:name w:val="heading 7"/>
    <w:basedOn w:val="a"/>
    <w:next w:val="a"/>
    <w:link w:val="70"/>
    <w:uiPriority w:val="9"/>
    <w:semiHidden/>
    <w:unhideWhenUsed/>
    <w:qFormat/>
    <w:rsid w:val="00B76ED3"/>
    <w:pPr>
      <w:keepNext/>
      <w:keepLines/>
      <w:suppressAutoHyphens/>
      <w:spacing w:before="40" w:after="0" w:line="276" w:lineRule="auto"/>
      <w:outlineLvl w:val="6"/>
    </w:pPr>
    <w:rPr>
      <w:rFonts w:ascii="Calibri Light" w:eastAsia="Times New Roman" w:hAnsi="Calibri Light" w:cs="Times New Roman"/>
      <w:i/>
      <w:iCs/>
      <w:color w:val="1F3763"/>
      <w:sz w:val="20"/>
      <w:szCs w:val="20"/>
      <w:lang w:val="ru-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ED3"/>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B76ED3"/>
    <w:rPr>
      <w:rFonts w:ascii="Calibri" w:eastAsia="Calibri" w:hAnsi="Calibri" w:cs="Times New Roman"/>
      <w:b/>
      <w:sz w:val="36"/>
      <w:szCs w:val="36"/>
      <w:lang w:val="x-none" w:eastAsia="x-none"/>
    </w:rPr>
  </w:style>
  <w:style w:type="character" w:customStyle="1" w:styleId="30">
    <w:name w:val="Заголовок 3 Знак"/>
    <w:basedOn w:val="a0"/>
    <w:link w:val="3"/>
    <w:uiPriority w:val="9"/>
    <w:semiHidden/>
    <w:rsid w:val="00B76ED3"/>
    <w:rPr>
      <w:rFonts w:ascii="Calibri" w:eastAsia="Calibri" w:hAnsi="Calibri" w:cs="Times New Roman"/>
      <w:b/>
      <w:sz w:val="28"/>
      <w:szCs w:val="28"/>
      <w:lang w:val="x-none" w:eastAsia="x-none"/>
    </w:rPr>
  </w:style>
  <w:style w:type="character" w:customStyle="1" w:styleId="40">
    <w:name w:val="Заголовок 4 Знак"/>
    <w:basedOn w:val="a0"/>
    <w:link w:val="4"/>
    <w:uiPriority w:val="9"/>
    <w:semiHidden/>
    <w:rsid w:val="00B76ED3"/>
    <w:rPr>
      <w:rFonts w:ascii="Calibri" w:eastAsia="Calibri" w:hAnsi="Calibri" w:cs="Times New Roman"/>
      <w:b/>
      <w:sz w:val="24"/>
      <w:szCs w:val="24"/>
      <w:lang w:val="x-none" w:eastAsia="x-none"/>
    </w:rPr>
  </w:style>
  <w:style w:type="character" w:customStyle="1" w:styleId="50">
    <w:name w:val="Заголовок 5 Знак"/>
    <w:basedOn w:val="a0"/>
    <w:link w:val="5"/>
    <w:uiPriority w:val="9"/>
    <w:semiHidden/>
    <w:rsid w:val="00B76ED3"/>
    <w:rPr>
      <w:rFonts w:ascii="Calibri" w:eastAsia="Calibri" w:hAnsi="Calibri" w:cs="Times New Roman"/>
      <w:b/>
      <w:sz w:val="20"/>
      <w:szCs w:val="20"/>
      <w:lang w:val="x-none" w:eastAsia="x-none"/>
    </w:rPr>
  </w:style>
  <w:style w:type="character" w:customStyle="1" w:styleId="60">
    <w:name w:val="Заголовок 6 Знак"/>
    <w:basedOn w:val="a0"/>
    <w:link w:val="6"/>
    <w:uiPriority w:val="99"/>
    <w:rsid w:val="00B76ED3"/>
    <w:rPr>
      <w:rFonts w:ascii="Calibri" w:eastAsia="Calibri" w:hAnsi="Calibri" w:cs="Times New Roman"/>
      <w:b/>
      <w:sz w:val="20"/>
      <w:szCs w:val="20"/>
      <w:lang w:val="x-none" w:eastAsia="x-none"/>
    </w:rPr>
  </w:style>
  <w:style w:type="character" w:customStyle="1" w:styleId="70">
    <w:name w:val="Заголовок 7 Знак"/>
    <w:basedOn w:val="a0"/>
    <w:link w:val="7"/>
    <w:uiPriority w:val="9"/>
    <w:semiHidden/>
    <w:rsid w:val="00B76ED3"/>
    <w:rPr>
      <w:rFonts w:ascii="Calibri Light" w:eastAsia="Times New Roman" w:hAnsi="Calibri Light" w:cs="Times New Roman"/>
      <w:i/>
      <w:iCs/>
      <w:color w:val="1F3763"/>
      <w:sz w:val="20"/>
      <w:szCs w:val="20"/>
      <w:lang w:val="ru-RU" w:eastAsia="x-none"/>
    </w:rPr>
  </w:style>
  <w:style w:type="paragraph" w:customStyle="1" w:styleId="11">
    <w:name w:val="Обычный1"/>
    <w:uiPriority w:val="99"/>
    <w:rsid w:val="00B76ED3"/>
    <w:pPr>
      <w:spacing w:after="160" w:line="259" w:lineRule="auto"/>
    </w:pPr>
    <w:rPr>
      <w:rFonts w:ascii="Calibri" w:eastAsia="Calibri" w:hAnsi="Calibri" w:cs="Calibri"/>
      <w:lang w:eastAsia="ru-RU"/>
    </w:rPr>
  </w:style>
  <w:style w:type="table" w:customStyle="1" w:styleId="TableNormal">
    <w:name w:val="Table Normal"/>
    <w:rsid w:val="00B76ED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B76ED3"/>
    <w:pPr>
      <w:keepNext/>
      <w:keepLines/>
      <w:spacing w:before="480" w:after="120"/>
    </w:pPr>
    <w:rPr>
      <w:b/>
      <w:sz w:val="72"/>
      <w:szCs w:val="72"/>
    </w:rPr>
  </w:style>
  <w:style w:type="character" w:customStyle="1" w:styleId="a4">
    <w:name w:val="Название Знак"/>
    <w:basedOn w:val="a0"/>
    <w:link w:val="a3"/>
    <w:uiPriority w:val="10"/>
    <w:rsid w:val="00B76ED3"/>
    <w:rPr>
      <w:rFonts w:ascii="Calibri" w:eastAsia="Calibri" w:hAnsi="Calibri" w:cs="Calibri"/>
      <w:b/>
      <w:sz w:val="72"/>
      <w:szCs w:val="72"/>
      <w:lang w:eastAsia="ru-RU"/>
    </w:rPr>
  </w:style>
  <w:style w:type="table" w:styleId="a5">
    <w:name w:val="Table Grid"/>
    <w:basedOn w:val="a1"/>
    <w:uiPriority w:val="59"/>
    <w:qFormat/>
    <w:rsid w:val="00B76ED3"/>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писок уровня 2,1 Буллет,Number Bullets,название табл/рис,Bullet Number,Bullet 1,Use Case List Paragraph,lp1,List Paragraph1,lp11,List Paragraph11,Elenco Normale,Numbered List"/>
    <w:basedOn w:val="a"/>
    <w:link w:val="a7"/>
    <w:uiPriority w:val="34"/>
    <w:qFormat/>
    <w:rsid w:val="00B76ED3"/>
    <w:pPr>
      <w:ind w:left="720"/>
      <w:contextualSpacing/>
    </w:pPr>
  </w:style>
  <w:style w:type="character" w:styleId="a8">
    <w:name w:val="Hyperlink"/>
    <w:uiPriority w:val="99"/>
    <w:unhideWhenUsed/>
    <w:rsid w:val="00B76ED3"/>
    <w:rPr>
      <w:color w:val="0563C1"/>
      <w:u w:val="single"/>
    </w:rPr>
  </w:style>
  <w:style w:type="character" w:customStyle="1" w:styleId="UnresolvedMention">
    <w:name w:val="Unresolved Mention"/>
    <w:uiPriority w:val="99"/>
    <w:semiHidden/>
    <w:unhideWhenUsed/>
    <w:rsid w:val="00B76ED3"/>
    <w:rPr>
      <w:color w:val="605E5C"/>
      <w:shd w:val="clear" w:color="auto" w:fill="E1DFDD"/>
    </w:rPr>
  </w:style>
  <w:style w:type="paragraph" w:styleId="a9">
    <w:name w:val="Balloon Text"/>
    <w:basedOn w:val="a"/>
    <w:link w:val="aa"/>
    <w:uiPriority w:val="99"/>
    <w:semiHidden/>
    <w:unhideWhenUsed/>
    <w:rsid w:val="00B76ED3"/>
    <w:pPr>
      <w:spacing w:after="0" w:line="240" w:lineRule="auto"/>
    </w:pPr>
    <w:rPr>
      <w:rFonts w:ascii="Segoe UI" w:hAnsi="Segoe UI" w:cs="Times New Roman"/>
      <w:sz w:val="18"/>
      <w:szCs w:val="18"/>
      <w:lang w:val="x-none" w:eastAsia="x-none"/>
    </w:rPr>
  </w:style>
  <w:style w:type="character" w:customStyle="1" w:styleId="aa">
    <w:name w:val="Текст выноски Знак"/>
    <w:basedOn w:val="a0"/>
    <w:link w:val="a9"/>
    <w:uiPriority w:val="99"/>
    <w:semiHidden/>
    <w:rsid w:val="00B76ED3"/>
    <w:rPr>
      <w:rFonts w:ascii="Segoe UI" w:eastAsia="Calibri" w:hAnsi="Segoe UI" w:cs="Times New Roman"/>
      <w:sz w:val="18"/>
      <w:szCs w:val="18"/>
      <w:lang w:val="x-none" w:eastAsia="x-none"/>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qFormat/>
    <w:rsid w:val="00B76ED3"/>
    <w:pPr>
      <w:spacing w:before="100" w:beforeAutospacing="1" w:after="100" w:afterAutospacing="1" w:line="240" w:lineRule="auto"/>
    </w:pPr>
    <w:rPr>
      <w:rFonts w:ascii="Times New Roman" w:eastAsia="Times New Roman" w:hAnsi="Times New Roman" w:cs="Times New Roman"/>
      <w:sz w:val="24"/>
      <w:szCs w:val="24"/>
      <w:lang w:val="x-none" w:eastAsia="uk-UA"/>
    </w:rPr>
  </w:style>
  <w:style w:type="character" w:customStyle="1" w:styleId="qowt-font2-timesnewroman">
    <w:name w:val="qowt-font2-timesnewroman"/>
    <w:uiPriority w:val="99"/>
    <w:qFormat/>
    <w:rsid w:val="00B76ED3"/>
    <w:rPr>
      <w:rFonts w:cs="Times New Roman"/>
    </w:rPr>
  </w:style>
  <w:style w:type="paragraph" w:customStyle="1" w:styleId="tj">
    <w:name w:val="tj"/>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rsid w:val="00B76E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B76ED3"/>
    <w:rPr>
      <w:rFonts w:ascii="Georgia" w:eastAsia="Georgia" w:hAnsi="Georgia" w:cs="Georgia"/>
      <w:i/>
      <w:color w:val="666666"/>
      <w:sz w:val="48"/>
      <w:szCs w:val="48"/>
      <w:lang w:eastAsia="ru-RU"/>
    </w:rPr>
  </w:style>
  <w:style w:type="character" w:customStyle="1" w:styleId="a7">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6"/>
    <w:uiPriority w:val="34"/>
    <w:locked/>
    <w:rsid w:val="00B76ED3"/>
    <w:rPr>
      <w:rFonts w:ascii="Calibri" w:eastAsia="Calibri" w:hAnsi="Calibri" w:cs="Calibri"/>
      <w:lang w:eastAsia="ru-RU"/>
    </w:rPr>
  </w:style>
  <w:style w:type="paragraph" w:styleId="af">
    <w:name w:val="annotation text"/>
    <w:basedOn w:val="a"/>
    <w:link w:val="af0"/>
    <w:uiPriority w:val="99"/>
    <w:unhideWhenUsed/>
    <w:qFormat/>
    <w:rsid w:val="00B76ED3"/>
    <w:pPr>
      <w:spacing w:line="240" w:lineRule="auto"/>
    </w:pPr>
    <w:rPr>
      <w:rFonts w:cs="Times New Roman"/>
      <w:sz w:val="20"/>
      <w:szCs w:val="20"/>
      <w:lang w:val="ru-RU" w:eastAsia="en-US"/>
    </w:rPr>
  </w:style>
  <w:style w:type="character" w:customStyle="1" w:styleId="af0">
    <w:name w:val="Текст примечания Знак"/>
    <w:basedOn w:val="a0"/>
    <w:link w:val="af"/>
    <w:uiPriority w:val="99"/>
    <w:qFormat/>
    <w:rsid w:val="00B76ED3"/>
    <w:rPr>
      <w:rFonts w:ascii="Calibri" w:eastAsia="Calibri" w:hAnsi="Calibri" w:cs="Times New Roman"/>
      <w:sz w:val="20"/>
      <w:szCs w:val="20"/>
      <w:lang w:val="ru-RU"/>
    </w:rPr>
  </w:style>
  <w:style w:type="character" w:customStyle="1" w:styleId="apple-converted-space">
    <w:name w:val="apple-converted-space"/>
    <w:basedOn w:val="a0"/>
    <w:qFormat/>
    <w:rsid w:val="00B76ED3"/>
  </w:style>
  <w:style w:type="character" w:customStyle="1" w:styleId="NoSpacingChar">
    <w:name w:val="No Spacing Char"/>
    <w:link w:val="12"/>
    <w:qFormat/>
    <w:locked/>
    <w:rsid w:val="00B76ED3"/>
    <w:rPr>
      <w:rFonts w:ascii="Times New Roman" w:eastAsia="Times New Roman" w:hAnsi="Times New Roman" w:cs="Times New Roman"/>
      <w:sz w:val="24"/>
      <w:szCs w:val="24"/>
      <w:lang w:eastAsia="uk-UA"/>
    </w:rPr>
  </w:style>
  <w:style w:type="paragraph" w:styleId="af1">
    <w:name w:val="Body Text"/>
    <w:basedOn w:val="a"/>
    <w:link w:val="af2"/>
    <w:rsid w:val="00B76ED3"/>
    <w:pPr>
      <w:suppressAutoHyphens/>
      <w:spacing w:after="120" w:line="240" w:lineRule="auto"/>
    </w:pPr>
    <w:rPr>
      <w:rFonts w:ascii="Times New Roman" w:eastAsia="SimSun" w:hAnsi="Times New Roman" w:cs="Times New Roman"/>
      <w:sz w:val="24"/>
      <w:szCs w:val="24"/>
      <w:lang w:val="x-none" w:eastAsia="zh-CN"/>
    </w:rPr>
  </w:style>
  <w:style w:type="character" w:customStyle="1" w:styleId="af2">
    <w:name w:val="Основной текст Знак"/>
    <w:basedOn w:val="a0"/>
    <w:link w:val="af1"/>
    <w:rsid w:val="00B76ED3"/>
    <w:rPr>
      <w:rFonts w:ascii="Times New Roman" w:eastAsia="SimSun" w:hAnsi="Times New Roman" w:cs="Times New Roman"/>
      <w:sz w:val="24"/>
      <w:szCs w:val="24"/>
      <w:lang w:val="x-none" w:eastAsia="zh-CN"/>
    </w:rPr>
  </w:style>
  <w:style w:type="paragraph" w:customStyle="1" w:styleId="af3">
    <w:name w:val="Содержимое таблицы"/>
    <w:basedOn w:val="a"/>
    <w:uiPriority w:val="99"/>
    <w:qFormat/>
    <w:rsid w:val="00B76ED3"/>
    <w:pPr>
      <w:widowControl w:val="0"/>
      <w:suppressLineNumbers/>
      <w:suppressAutoHyphens/>
      <w:spacing w:after="0" w:line="240" w:lineRule="auto"/>
    </w:pPr>
    <w:rPr>
      <w:rFonts w:ascii="Times New Roman" w:hAnsi="Times New Roman" w:cs="Times New Roman"/>
      <w:kern w:val="2"/>
      <w:sz w:val="24"/>
      <w:szCs w:val="24"/>
      <w:lang w:eastAsia="en-US"/>
    </w:rPr>
  </w:style>
  <w:style w:type="paragraph" w:styleId="21">
    <w:name w:val="Body Text Indent 2"/>
    <w:basedOn w:val="a"/>
    <w:link w:val="22"/>
    <w:uiPriority w:val="99"/>
    <w:unhideWhenUsed/>
    <w:qFormat/>
    <w:rsid w:val="00B76ED3"/>
    <w:pPr>
      <w:suppressAutoHyphens/>
      <w:spacing w:after="120" w:line="480" w:lineRule="auto"/>
      <w:ind w:left="283"/>
    </w:pPr>
    <w:rPr>
      <w:rFonts w:ascii="Arial" w:eastAsia="Arial" w:hAnsi="Arial" w:cs="Times New Roman"/>
      <w:color w:val="000000"/>
      <w:sz w:val="20"/>
      <w:szCs w:val="20"/>
      <w:lang w:val="x-none" w:eastAsia="x-none"/>
    </w:rPr>
  </w:style>
  <w:style w:type="character" w:customStyle="1" w:styleId="22">
    <w:name w:val="Основной текст с отступом 2 Знак"/>
    <w:basedOn w:val="a0"/>
    <w:link w:val="21"/>
    <w:uiPriority w:val="99"/>
    <w:rsid w:val="00B76ED3"/>
    <w:rPr>
      <w:rFonts w:ascii="Arial" w:eastAsia="Arial" w:hAnsi="Arial" w:cs="Times New Roman"/>
      <w:color w:val="000000"/>
      <w:sz w:val="20"/>
      <w:szCs w:val="20"/>
      <w:lang w:val="x-none" w:eastAsia="x-none"/>
    </w:rPr>
  </w:style>
  <w:style w:type="paragraph" w:customStyle="1" w:styleId="12">
    <w:name w:val="Без интервала1"/>
    <w:link w:val="NoSpacingChar"/>
    <w:qFormat/>
    <w:rsid w:val="00B76ED3"/>
    <w:pPr>
      <w:suppressAutoHyphens/>
      <w:spacing w:after="0" w:line="240" w:lineRule="auto"/>
    </w:pPr>
    <w:rPr>
      <w:rFonts w:ascii="Times New Roman" w:eastAsia="Times New Roman" w:hAnsi="Times New Roman" w:cs="Times New Roman"/>
      <w:sz w:val="24"/>
      <w:szCs w:val="24"/>
      <w:lang w:eastAsia="uk-UA"/>
    </w:rPr>
  </w:style>
  <w:style w:type="paragraph" w:customStyle="1" w:styleId="NoSpacing1">
    <w:name w:val="No Spacing1"/>
    <w:uiPriority w:val="99"/>
    <w:qFormat/>
    <w:rsid w:val="00B76ED3"/>
    <w:pPr>
      <w:suppressAutoHyphens/>
      <w:spacing w:after="0" w:line="240" w:lineRule="auto"/>
    </w:pPr>
    <w:rPr>
      <w:rFonts w:ascii="Calibri" w:eastAsia="Times New Roman" w:hAnsi="Calibri" w:cs="Times New Roman"/>
    </w:rPr>
  </w:style>
  <w:style w:type="paragraph" w:styleId="af4">
    <w:name w:val="header"/>
    <w:aliases w:val="Header Char,Знак7"/>
    <w:basedOn w:val="a"/>
    <w:link w:val="13"/>
    <w:uiPriority w:val="99"/>
    <w:rsid w:val="00B76ED3"/>
    <w:pPr>
      <w:tabs>
        <w:tab w:val="center" w:pos="4819"/>
        <w:tab w:val="right" w:pos="9639"/>
      </w:tabs>
      <w:spacing w:after="0" w:line="240" w:lineRule="auto"/>
    </w:pPr>
    <w:rPr>
      <w:rFonts w:ascii="Liberation Serif" w:eastAsia="Tahoma" w:hAnsi="Liberation Serif" w:cs="Times New Roman"/>
      <w:color w:val="00000A"/>
      <w:sz w:val="24"/>
      <w:szCs w:val="21"/>
      <w:lang w:val="ru-RU" w:eastAsia="x-none"/>
    </w:rPr>
  </w:style>
  <w:style w:type="character" w:customStyle="1" w:styleId="af5">
    <w:name w:val="Верхний колонтитул Знак"/>
    <w:basedOn w:val="a0"/>
    <w:uiPriority w:val="99"/>
    <w:rsid w:val="00B76ED3"/>
    <w:rPr>
      <w:rFonts w:ascii="Calibri" w:eastAsia="Calibri" w:hAnsi="Calibri" w:cs="Calibri"/>
      <w:lang w:eastAsia="ru-RU"/>
    </w:rPr>
  </w:style>
  <w:style w:type="character" w:customStyle="1" w:styleId="13">
    <w:name w:val="Верхний колонтитул Знак1"/>
    <w:aliases w:val="Header Char Знак,Знак7 Знак"/>
    <w:link w:val="af4"/>
    <w:uiPriority w:val="99"/>
    <w:rsid w:val="00B76ED3"/>
    <w:rPr>
      <w:rFonts w:ascii="Liberation Serif" w:eastAsia="Tahoma" w:hAnsi="Liberation Serif" w:cs="Times New Roman"/>
      <w:color w:val="00000A"/>
      <w:sz w:val="24"/>
      <w:szCs w:val="21"/>
      <w:lang w:val="ru-RU" w:eastAsia="x-none"/>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B76ED3"/>
    <w:rPr>
      <w:rFonts w:ascii="Times New Roman" w:eastAsia="Times New Roman" w:hAnsi="Times New Roman" w:cs="Times New Roman"/>
      <w:sz w:val="24"/>
      <w:szCs w:val="24"/>
      <w:lang w:val="x-none" w:eastAsia="uk-UA"/>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rsid w:val="00B7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76ED3"/>
    <w:rPr>
      <w:rFonts w:ascii="Courier New" w:eastAsia="Times New Roman" w:hAnsi="Courier New" w:cs="Times New Roman"/>
      <w:color w:val="000000"/>
      <w:sz w:val="18"/>
      <w:szCs w:val="18"/>
      <w:lang w:val="ru-RU"/>
    </w:rPr>
  </w:style>
  <w:style w:type="character" w:customStyle="1" w:styleId="af6">
    <w:name w:val="Без интервала Знак"/>
    <w:link w:val="af7"/>
    <w:uiPriority w:val="1"/>
    <w:locked/>
    <w:rsid w:val="00B76ED3"/>
    <w:rPr>
      <w:rFonts w:cs="Times New Roman"/>
      <w:lang w:val="ru-RU"/>
    </w:rPr>
  </w:style>
  <w:style w:type="character" w:styleId="af8">
    <w:name w:val="footnote reference"/>
    <w:semiHidden/>
    <w:unhideWhenUsed/>
    <w:rsid w:val="00B76ED3"/>
    <w:rPr>
      <w:vertAlign w:val="superscript"/>
    </w:rPr>
  </w:style>
  <w:style w:type="paragraph" w:styleId="31">
    <w:name w:val="Body Text Indent 3"/>
    <w:basedOn w:val="a"/>
    <w:link w:val="32"/>
    <w:uiPriority w:val="99"/>
    <w:semiHidden/>
    <w:unhideWhenUsed/>
    <w:rsid w:val="00B76ED3"/>
    <w:pPr>
      <w:suppressAutoHyphens/>
      <w:spacing w:after="120" w:line="276" w:lineRule="auto"/>
      <w:ind w:left="283"/>
    </w:pPr>
    <w:rPr>
      <w:rFonts w:ascii="Arial" w:eastAsia="Arial" w:hAnsi="Arial" w:cs="Times New Roman"/>
      <w:color w:val="000000"/>
      <w:sz w:val="16"/>
      <w:szCs w:val="16"/>
      <w:lang w:val="ru-RU" w:eastAsia="x-none"/>
    </w:rPr>
  </w:style>
  <w:style w:type="character" w:customStyle="1" w:styleId="32">
    <w:name w:val="Основной текст с отступом 3 Знак"/>
    <w:basedOn w:val="a0"/>
    <w:link w:val="31"/>
    <w:uiPriority w:val="99"/>
    <w:semiHidden/>
    <w:rsid w:val="00B76ED3"/>
    <w:rPr>
      <w:rFonts w:ascii="Arial" w:eastAsia="Arial" w:hAnsi="Arial" w:cs="Times New Roman"/>
      <w:color w:val="000000"/>
      <w:sz w:val="16"/>
      <w:szCs w:val="16"/>
      <w:lang w:val="ru-RU" w:eastAsia="x-none"/>
    </w:rPr>
  </w:style>
  <w:style w:type="character" w:customStyle="1" w:styleId="af9">
    <w:name w:val="Печатная машинка"/>
    <w:rsid w:val="00B76ED3"/>
    <w:rPr>
      <w:rFonts w:ascii="Courier New" w:hAnsi="Courier New"/>
      <w:sz w:val="20"/>
    </w:rPr>
  </w:style>
  <w:style w:type="paragraph" w:styleId="af7">
    <w:name w:val="No Spacing"/>
    <w:link w:val="af6"/>
    <w:uiPriority w:val="1"/>
    <w:qFormat/>
    <w:rsid w:val="00B76ED3"/>
    <w:pPr>
      <w:spacing w:after="0" w:line="240" w:lineRule="auto"/>
    </w:pPr>
    <w:rPr>
      <w:rFonts w:cs="Times New Roman"/>
      <w:lang w:val="ru-RU"/>
    </w:rPr>
  </w:style>
  <w:style w:type="paragraph" w:styleId="afa">
    <w:name w:val="footer"/>
    <w:basedOn w:val="a"/>
    <w:link w:val="afb"/>
    <w:uiPriority w:val="99"/>
    <w:unhideWhenUsed/>
    <w:rsid w:val="00B76ED3"/>
    <w:pPr>
      <w:tabs>
        <w:tab w:val="center" w:pos="4677"/>
        <w:tab w:val="right" w:pos="9355"/>
      </w:tabs>
      <w:suppressAutoHyphens/>
      <w:spacing w:after="0" w:line="240" w:lineRule="auto"/>
    </w:pPr>
    <w:rPr>
      <w:rFonts w:ascii="Arial" w:eastAsia="Arial" w:hAnsi="Arial" w:cs="Times New Roman"/>
      <w:color w:val="000000"/>
      <w:sz w:val="20"/>
      <w:szCs w:val="20"/>
      <w:lang w:val="ru-RU" w:eastAsia="x-none"/>
    </w:rPr>
  </w:style>
  <w:style w:type="character" w:customStyle="1" w:styleId="afb">
    <w:name w:val="Нижний колонтитул Знак"/>
    <w:basedOn w:val="a0"/>
    <w:link w:val="afa"/>
    <w:uiPriority w:val="99"/>
    <w:rsid w:val="00B76ED3"/>
    <w:rPr>
      <w:rFonts w:ascii="Arial" w:eastAsia="Arial" w:hAnsi="Arial" w:cs="Times New Roman"/>
      <w:color w:val="000000"/>
      <w:sz w:val="20"/>
      <w:szCs w:val="20"/>
      <w:lang w:val="ru-RU" w:eastAsia="x-none"/>
    </w:rPr>
  </w:style>
  <w:style w:type="character" w:styleId="afc">
    <w:name w:val="page number"/>
    <w:basedOn w:val="a0"/>
    <w:rsid w:val="00B76ED3"/>
  </w:style>
  <w:style w:type="paragraph" w:styleId="afd">
    <w:name w:val="Plain Text"/>
    <w:basedOn w:val="a"/>
    <w:link w:val="afe"/>
    <w:semiHidden/>
    <w:rsid w:val="00B76ED3"/>
    <w:pPr>
      <w:spacing w:after="0" w:line="240" w:lineRule="auto"/>
    </w:pPr>
    <w:rPr>
      <w:rFonts w:ascii="Courier New" w:eastAsia="Times New Roman" w:hAnsi="Courier New" w:cs="Times New Roman"/>
      <w:sz w:val="20"/>
      <w:szCs w:val="20"/>
      <w:lang w:val="ru-RU" w:eastAsia="x-none"/>
    </w:rPr>
  </w:style>
  <w:style w:type="character" w:customStyle="1" w:styleId="afe">
    <w:name w:val="Текст Знак"/>
    <w:basedOn w:val="a0"/>
    <w:link w:val="afd"/>
    <w:semiHidden/>
    <w:rsid w:val="00B76ED3"/>
    <w:rPr>
      <w:rFonts w:ascii="Courier New" w:eastAsia="Times New Roman" w:hAnsi="Courier New" w:cs="Times New Roman"/>
      <w:sz w:val="20"/>
      <w:szCs w:val="20"/>
      <w:lang w:val="ru-RU" w:eastAsia="x-none"/>
    </w:rPr>
  </w:style>
  <w:style w:type="numbering" w:customStyle="1" w:styleId="WWNum64">
    <w:name w:val="WWNum64"/>
    <w:rsid w:val="00B76ED3"/>
    <w:pPr>
      <w:numPr>
        <w:numId w:val="13"/>
      </w:numPr>
    </w:pPr>
  </w:style>
  <w:style w:type="paragraph" w:customStyle="1" w:styleId="HumanUntertitel">
    <w:name w:val="Human  Untertitel"/>
    <w:rsid w:val="00B76ED3"/>
    <w:pPr>
      <w:suppressAutoHyphens/>
      <w:spacing w:after="0" w:line="280" w:lineRule="exact"/>
    </w:pPr>
    <w:rPr>
      <w:rFonts w:ascii="Times New Roman" w:eastAsia="Times New Roman" w:hAnsi="Times New Roman" w:cs="Times New Roman"/>
      <w:sz w:val="20"/>
      <w:szCs w:val="20"/>
      <w:lang w:val="ru-RU" w:eastAsia="zh-CN"/>
    </w:rPr>
  </w:style>
  <w:style w:type="paragraph" w:customStyle="1" w:styleId="HumanFlietextHervorhebung">
    <w:name w:val="Human Fließtext Hervorhebung"/>
    <w:basedOn w:val="a"/>
    <w:next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HumanFlietext">
    <w:name w:val="Human Fließtext"/>
    <w:basedOn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Standard">
    <w:name w:val="Standard"/>
    <w:rsid w:val="00B76ED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character" w:styleId="aff">
    <w:name w:val="FollowedHyperlink"/>
    <w:uiPriority w:val="99"/>
    <w:semiHidden/>
    <w:unhideWhenUsed/>
    <w:rsid w:val="00B76ED3"/>
    <w:rPr>
      <w:color w:val="954F72"/>
      <w:u w:val="single"/>
    </w:rPr>
  </w:style>
  <w:style w:type="paragraph" w:customStyle="1" w:styleId="msonormal0">
    <w:name w:val="msonormal"/>
    <w:basedOn w:val="a"/>
    <w:rsid w:val="00B76ED3"/>
    <w:pPr>
      <w:spacing w:before="100" w:beforeAutospacing="1" w:after="100" w:afterAutospacing="1" w:line="240" w:lineRule="auto"/>
    </w:pPr>
    <w:rPr>
      <w:rFonts w:ascii="Times New Roman" w:eastAsia="Times New Roman" w:hAnsi="Times New Roman" w:cs="Times New Roman"/>
      <w:sz w:val="24"/>
      <w:szCs w:val="24"/>
      <w:lang w:val="ru-RU" w:eastAsia="en-US"/>
    </w:rPr>
  </w:style>
  <w:style w:type="paragraph" w:customStyle="1" w:styleId="xl65">
    <w:name w:val="xl65"/>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6">
    <w:name w:val="xl66"/>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7">
    <w:name w:val="xl67"/>
    <w:basedOn w:val="a"/>
    <w:rsid w:val="00B76E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8">
    <w:name w:val="xl68"/>
    <w:basedOn w:val="a"/>
    <w:rsid w:val="00B76E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9">
    <w:name w:val="xl6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0">
    <w:name w:val="xl7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1">
    <w:name w:val="xl7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2">
    <w:name w:val="xl72"/>
    <w:basedOn w:val="a"/>
    <w:rsid w:val="00B76ED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en-US"/>
    </w:rPr>
  </w:style>
  <w:style w:type="paragraph" w:customStyle="1" w:styleId="xl73">
    <w:name w:val="xl73"/>
    <w:basedOn w:val="a"/>
    <w:rsid w:val="00B76E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74">
    <w:name w:val="xl7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5">
    <w:name w:val="xl75"/>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6">
    <w:name w:val="xl76"/>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7">
    <w:name w:val="xl77"/>
    <w:basedOn w:val="a"/>
    <w:rsid w:val="00B76ED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8">
    <w:name w:val="xl78"/>
    <w:basedOn w:val="a"/>
    <w:rsid w:val="00B76ED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9">
    <w:name w:val="xl7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0">
    <w:name w:val="xl8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1">
    <w:name w:val="xl8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2">
    <w:name w:val="xl82"/>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3">
    <w:name w:val="xl83"/>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4">
    <w:name w:val="xl8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5">
    <w:name w:val="xl8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6">
    <w:name w:val="xl86"/>
    <w:basedOn w:val="a"/>
    <w:rsid w:val="00B76ED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87">
    <w:name w:val="xl87"/>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8">
    <w:name w:val="xl88"/>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9">
    <w:name w:val="xl89"/>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0">
    <w:name w:val="xl9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1">
    <w:name w:val="xl91"/>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2">
    <w:name w:val="xl92"/>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3">
    <w:name w:val="xl93"/>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4">
    <w:name w:val="xl94"/>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5">
    <w:name w:val="xl9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6">
    <w:name w:val="xl96"/>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7">
    <w:name w:val="xl9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8">
    <w:name w:val="xl98"/>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9">
    <w:name w:val="xl99"/>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0">
    <w:name w:val="xl100"/>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1">
    <w:name w:val="xl101"/>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2">
    <w:name w:val="xl102"/>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3">
    <w:name w:val="xl10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4">
    <w:name w:val="xl104"/>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5">
    <w:name w:val="xl105"/>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6">
    <w:name w:val="xl106"/>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7">
    <w:name w:val="xl10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8">
    <w:name w:val="xl108"/>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9">
    <w:name w:val="xl10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0">
    <w:name w:val="xl110"/>
    <w:basedOn w:val="a"/>
    <w:rsid w:val="00B76ED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1">
    <w:name w:val="xl111"/>
    <w:basedOn w:val="a"/>
    <w:rsid w:val="00B76ED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2">
    <w:name w:val="xl112"/>
    <w:basedOn w:val="a"/>
    <w:rsid w:val="00B76ED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3">
    <w:name w:val="xl11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4">
    <w:name w:val="xl114"/>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5">
    <w:name w:val="xl11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6">
    <w:name w:val="xl116"/>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7">
    <w:name w:val="xl11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8">
    <w:name w:val="xl118"/>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9">
    <w:name w:val="xl119"/>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0">
    <w:name w:val="xl120"/>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1">
    <w:name w:val="xl121"/>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2">
    <w:name w:val="xl12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3">
    <w:name w:val="xl12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4">
    <w:name w:val="xl12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5">
    <w:name w:val="xl125"/>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6">
    <w:name w:val="xl126"/>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7">
    <w:name w:val="xl127"/>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8">
    <w:name w:val="xl128"/>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9">
    <w:name w:val="xl129"/>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0">
    <w:name w:val="xl130"/>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1">
    <w:name w:val="xl131"/>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2">
    <w:name w:val="xl132"/>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3">
    <w:name w:val="xl133"/>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4">
    <w:name w:val="xl13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5">
    <w:name w:val="xl135"/>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6">
    <w:name w:val="xl136"/>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7">
    <w:name w:val="xl13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8">
    <w:name w:val="xl138"/>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9">
    <w:name w:val="xl13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0">
    <w:name w:val="xl14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1">
    <w:name w:val="xl141"/>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2">
    <w:name w:val="xl14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3">
    <w:name w:val="xl14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4">
    <w:name w:val="xl144"/>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5">
    <w:name w:val="xl14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6">
    <w:name w:val="xl146"/>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7">
    <w:name w:val="xl147"/>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8">
    <w:name w:val="xl148"/>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9">
    <w:name w:val="xl149"/>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0">
    <w:name w:val="xl150"/>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1">
    <w:name w:val="xl151"/>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2">
    <w:name w:val="xl152"/>
    <w:basedOn w:val="a"/>
    <w:rsid w:val="00B76ED3"/>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en-US"/>
    </w:rPr>
  </w:style>
  <w:style w:type="paragraph" w:customStyle="1" w:styleId="xl153">
    <w:name w:val="xl153"/>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4">
    <w:name w:val="xl154"/>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5">
    <w:name w:val="xl155"/>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3">
    <w:name w:val="xl63"/>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4">
    <w:name w:val="xl64"/>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6">
    <w:name w:val="xl156"/>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7">
    <w:name w:val="xl157"/>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8">
    <w:name w:val="xl158"/>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9">
    <w:name w:val="xl159"/>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0">
    <w:name w:val="xl160"/>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1">
    <w:name w:val="xl161"/>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character" w:styleId="aff0">
    <w:name w:val="annotation reference"/>
    <w:uiPriority w:val="99"/>
    <w:semiHidden/>
    <w:unhideWhenUsed/>
    <w:rsid w:val="00B76ED3"/>
    <w:rPr>
      <w:sz w:val="16"/>
      <w:szCs w:val="16"/>
    </w:rPr>
  </w:style>
  <w:style w:type="paragraph" w:styleId="aff1">
    <w:name w:val="annotation subject"/>
    <w:basedOn w:val="af"/>
    <w:next w:val="af"/>
    <w:link w:val="aff2"/>
    <w:uiPriority w:val="99"/>
    <w:semiHidden/>
    <w:unhideWhenUsed/>
    <w:rsid w:val="00B76ED3"/>
    <w:pPr>
      <w:suppressAutoHyphens/>
      <w:spacing w:after="0"/>
    </w:pPr>
    <w:rPr>
      <w:rFonts w:ascii="Arial" w:eastAsia="Arial" w:hAnsi="Arial"/>
      <w:b/>
      <w:bCs/>
      <w:color w:val="000000"/>
    </w:rPr>
  </w:style>
  <w:style w:type="character" w:customStyle="1" w:styleId="aff2">
    <w:name w:val="Тема примечания Знак"/>
    <w:basedOn w:val="af0"/>
    <w:link w:val="aff1"/>
    <w:uiPriority w:val="99"/>
    <w:semiHidden/>
    <w:rsid w:val="00B76ED3"/>
    <w:rPr>
      <w:rFonts w:ascii="Arial" w:eastAsia="Arial" w:hAnsi="Arial" w:cs="Times New Roman"/>
      <w:b/>
      <w:bCs/>
      <w:color w:val="000000"/>
      <w:sz w:val="20"/>
      <w:szCs w:val="20"/>
      <w:lang w:val="ru-RU"/>
    </w:rPr>
  </w:style>
  <w:style w:type="numbering" w:customStyle="1" w:styleId="14">
    <w:name w:val="Нет списка1"/>
    <w:next w:val="a2"/>
    <w:uiPriority w:val="99"/>
    <w:semiHidden/>
    <w:unhideWhenUsed/>
    <w:rsid w:val="00B76ED3"/>
  </w:style>
  <w:style w:type="paragraph" w:customStyle="1" w:styleId="Default">
    <w:name w:val="Default"/>
    <w:rsid w:val="00B76ED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ff3">
    <w:name w:val="Strong"/>
    <w:qFormat/>
    <w:rsid w:val="00B76ED3"/>
    <w:rPr>
      <w:b/>
      <w:bCs/>
    </w:rPr>
  </w:style>
  <w:style w:type="character" w:customStyle="1" w:styleId="aff4">
    <w:name w:val="Основной текст_"/>
    <w:link w:val="15"/>
    <w:rsid w:val="00B76ED3"/>
    <w:rPr>
      <w:rFonts w:ascii="Times New Roman" w:eastAsia="Times New Roman" w:hAnsi="Times New Roman" w:cs="Times New Roman"/>
      <w:sz w:val="20"/>
      <w:szCs w:val="20"/>
    </w:rPr>
  </w:style>
  <w:style w:type="paragraph" w:customStyle="1" w:styleId="15">
    <w:name w:val="Основной текст1"/>
    <w:basedOn w:val="a"/>
    <w:link w:val="aff4"/>
    <w:rsid w:val="00B76ED3"/>
    <w:pPr>
      <w:widowControl w:val="0"/>
      <w:spacing w:after="0" w:line="290" w:lineRule="auto"/>
      <w:ind w:firstLine="320"/>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B76ED3"/>
  </w:style>
  <w:style w:type="character" w:customStyle="1" w:styleId="postbody1">
    <w:name w:val="postbody1"/>
    <w:qFormat/>
    <w:rsid w:val="00B76ED3"/>
    <w:rPr>
      <w:sz w:val="16"/>
      <w:szCs w:val="16"/>
    </w:rPr>
  </w:style>
  <w:style w:type="paragraph" w:customStyle="1" w:styleId="33">
    <w:name w:val="Основной текст3"/>
    <w:basedOn w:val="a"/>
    <w:rsid w:val="00357F31"/>
    <w:pPr>
      <w:widowControl w:val="0"/>
      <w:shd w:val="clear" w:color="auto" w:fill="FFFFFF"/>
      <w:spacing w:after="0" w:line="274" w:lineRule="exact"/>
      <w:ind w:hanging="72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124">
      <w:bodyDiv w:val="1"/>
      <w:marLeft w:val="0"/>
      <w:marRight w:val="0"/>
      <w:marTop w:val="0"/>
      <w:marBottom w:val="0"/>
      <w:divBdr>
        <w:top w:val="none" w:sz="0" w:space="0" w:color="auto"/>
        <w:left w:val="none" w:sz="0" w:space="0" w:color="auto"/>
        <w:bottom w:val="none" w:sz="0" w:space="0" w:color="auto"/>
        <w:right w:val="none" w:sz="0" w:space="0" w:color="auto"/>
      </w:divBdr>
    </w:div>
    <w:div w:id="520357171">
      <w:bodyDiv w:val="1"/>
      <w:marLeft w:val="0"/>
      <w:marRight w:val="0"/>
      <w:marTop w:val="0"/>
      <w:marBottom w:val="0"/>
      <w:divBdr>
        <w:top w:val="none" w:sz="0" w:space="0" w:color="auto"/>
        <w:left w:val="none" w:sz="0" w:space="0" w:color="auto"/>
        <w:bottom w:val="none" w:sz="0" w:space="0" w:color="auto"/>
        <w:right w:val="none" w:sz="0" w:space="0" w:color="auto"/>
      </w:divBdr>
    </w:div>
    <w:div w:id="549152559">
      <w:bodyDiv w:val="1"/>
      <w:marLeft w:val="0"/>
      <w:marRight w:val="0"/>
      <w:marTop w:val="0"/>
      <w:marBottom w:val="0"/>
      <w:divBdr>
        <w:top w:val="none" w:sz="0" w:space="0" w:color="auto"/>
        <w:left w:val="none" w:sz="0" w:space="0" w:color="auto"/>
        <w:bottom w:val="none" w:sz="0" w:space="0" w:color="auto"/>
        <w:right w:val="none" w:sz="0" w:space="0" w:color="auto"/>
      </w:divBdr>
    </w:div>
    <w:div w:id="657078148">
      <w:bodyDiv w:val="1"/>
      <w:marLeft w:val="0"/>
      <w:marRight w:val="0"/>
      <w:marTop w:val="0"/>
      <w:marBottom w:val="0"/>
      <w:divBdr>
        <w:top w:val="none" w:sz="0" w:space="0" w:color="auto"/>
        <w:left w:val="none" w:sz="0" w:space="0" w:color="auto"/>
        <w:bottom w:val="none" w:sz="0" w:space="0" w:color="auto"/>
        <w:right w:val="none" w:sz="0" w:space="0" w:color="auto"/>
      </w:divBdr>
    </w:div>
    <w:div w:id="835340552">
      <w:bodyDiv w:val="1"/>
      <w:marLeft w:val="0"/>
      <w:marRight w:val="0"/>
      <w:marTop w:val="0"/>
      <w:marBottom w:val="0"/>
      <w:divBdr>
        <w:top w:val="none" w:sz="0" w:space="0" w:color="auto"/>
        <w:left w:val="none" w:sz="0" w:space="0" w:color="auto"/>
        <w:bottom w:val="none" w:sz="0" w:space="0" w:color="auto"/>
        <w:right w:val="none" w:sz="0" w:space="0" w:color="auto"/>
      </w:divBdr>
    </w:div>
    <w:div w:id="1176337538">
      <w:bodyDiv w:val="1"/>
      <w:marLeft w:val="0"/>
      <w:marRight w:val="0"/>
      <w:marTop w:val="0"/>
      <w:marBottom w:val="0"/>
      <w:divBdr>
        <w:top w:val="none" w:sz="0" w:space="0" w:color="auto"/>
        <w:left w:val="none" w:sz="0" w:space="0" w:color="auto"/>
        <w:bottom w:val="none" w:sz="0" w:space="0" w:color="auto"/>
        <w:right w:val="none" w:sz="0" w:space="0" w:color="auto"/>
      </w:divBdr>
      <w:divsChild>
        <w:div w:id="1721632843">
          <w:marLeft w:val="0"/>
          <w:marRight w:val="0"/>
          <w:marTop w:val="0"/>
          <w:marBottom w:val="0"/>
          <w:divBdr>
            <w:top w:val="none" w:sz="0" w:space="0" w:color="auto"/>
            <w:left w:val="none" w:sz="0" w:space="0" w:color="auto"/>
            <w:bottom w:val="none" w:sz="0" w:space="0" w:color="auto"/>
            <w:right w:val="none" w:sz="0" w:space="0" w:color="auto"/>
          </w:divBdr>
          <w:divsChild>
            <w:div w:id="233665560">
              <w:marLeft w:val="0"/>
              <w:marRight w:val="0"/>
              <w:marTop w:val="0"/>
              <w:marBottom w:val="0"/>
              <w:divBdr>
                <w:top w:val="none" w:sz="0" w:space="0" w:color="auto"/>
                <w:left w:val="none" w:sz="0" w:space="0" w:color="auto"/>
                <w:bottom w:val="none" w:sz="0" w:space="0" w:color="auto"/>
                <w:right w:val="none" w:sz="0" w:space="0" w:color="auto"/>
              </w:divBdr>
              <w:divsChild>
                <w:div w:id="12394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9700">
      <w:bodyDiv w:val="1"/>
      <w:marLeft w:val="0"/>
      <w:marRight w:val="0"/>
      <w:marTop w:val="0"/>
      <w:marBottom w:val="0"/>
      <w:divBdr>
        <w:top w:val="none" w:sz="0" w:space="0" w:color="auto"/>
        <w:left w:val="none" w:sz="0" w:space="0" w:color="auto"/>
        <w:bottom w:val="none" w:sz="0" w:space="0" w:color="auto"/>
        <w:right w:val="none" w:sz="0" w:space="0" w:color="auto"/>
      </w:divBdr>
    </w:div>
    <w:div w:id="1302034963">
      <w:bodyDiv w:val="1"/>
      <w:marLeft w:val="0"/>
      <w:marRight w:val="0"/>
      <w:marTop w:val="0"/>
      <w:marBottom w:val="0"/>
      <w:divBdr>
        <w:top w:val="none" w:sz="0" w:space="0" w:color="auto"/>
        <w:left w:val="none" w:sz="0" w:space="0" w:color="auto"/>
        <w:bottom w:val="none" w:sz="0" w:space="0" w:color="auto"/>
        <w:right w:val="none" w:sz="0" w:space="0" w:color="auto"/>
      </w:divBdr>
    </w:div>
    <w:div w:id="1889994093">
      <w:bodyDiv w:val="1"/>
      <w:marLeft w:val="0"/>
      <w:marRight w:val="0"/>
      <w:marTop w:val="0"/>
      <w:marBottom w:val="0"/>
      <w:divBdr>
        <w:top w:val="none" w:sz="0" w:space="0" w:color="auto"/>
        <w:left w:val="none" w:sz="0" w:space="0" w:color="auto"/>
        <w:bottom w:val="none" w:sz="0" w:space="0" w:color="auto"/>
        <w:right w:val="none" w:sz="0" w:space="0" w:color="auto"/>
      </w:divBdr>
    </w:div>
    <w:div w:id="1938251209">
      <w:bodyDiv w:val="1"/>
      <w:marLeft w:val="0"/>
      <w:marRight w:val="0"/>
      <w:marTop w:val="0"/>
      <w:marBottom w:val="0"/>
      <w:divBdr>
        <w:top w:val="none" w:sz="0" w:space="0" w:color="auto"/>
        <w:left w:val="none" w:sz="0" w:space="0" w:color="auto"/>
        <w:bottom w:val="none" w:sz="0" w:space="0" w:color="auto"/>
        <w:right w:val="none" w:sz="0" w:space="0" w:color="auto"/>
      </w:divBdr>
    </w:div>
    <w:div w:id="1971545157">
      <w:bodyDiv w:val="1"/>
      <w:marLeft w:val="0"/>
      <w:marRight w:val="0"/>
      <w:marTop w:val="0"/>
      <w:marBottom w:val="0"/>
      <w:divBdr>
        <w:top w:val="none" w:sz="0" w:space="0" w:color="auto"/>
        <w:left w:val="none" w:sz="0" w:space="0" w:color="auto"/>
        <w:bottom w:val="none" w:sz="0" w:space="0" w:color="auto"/>
        <w:right w:val="none" w:sz="0" w:space="0" w:color="auto"/>
      </w:divBdr>
    </w:div>
    <w:div w:id="21461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va_osvita@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57043</Words>
  <Characters>32516</Characters>
  <Application>Microsoft Office Word</Application>
  <DocSecurity>0</DocSecurity>
  <Lines>270</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21</cp:revision>
  <dcterms:created xsi:type="dcterms:W3CDTF">2024-03-26T09:08:00Z</dcterms:created>
  <dcterms:modified xsi:type="dcterms:W3CDTF">2024-04-10T12:03:00Z</dcterms:modified>
</cp:coreProperties>
</file>