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00" w:rsidRPr="001034F5" w:rsidRDefault="00891800" w:rsidP="00891800">
      <w:pPr>
        <w:spacing w:after="0" w:line="259" w:lineRule="auto"/>
        <w:ind w:left="10" w:right="9" w:hanging="10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ДОГОВ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ІР</w:t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№____</w:t>
      </w:r>
    </w:p>
    <w:p w:rsidR="00891800" w:rsidRPr="001034F5" w:rsidRDefault="00891800" w:rsidP="0089180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 w:rsidRPr="001034F5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м. </w:t>
      </w:r>
      <w:r w:rsidRPr="001034F5">
        <w:rPr>
          <w:rFonts w:ascii="Times New Roman" w:eastAsia="Times New Roman" w:hAnsi="Times New Roman"/>
          <w:b/>
          <w:i/>
          <w:color w:val="000000"/>
          <w:sz w:val="24"/>
          <w:szCs w:val="22"/>
          <w:lang w:val="uk-UA"/>
        </w:rPr>
        <w:t>Броди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  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                            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____________ 20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23</w:t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р. </w:t>
      </w:r>
    </w:p>
    <w:p w:rsidR="00891800" w:rsidRPr="001034F5" w:rsidRDefault="00891800" w:rsidP="00891800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</w:p>
    <w:p w:rsidR="00891800" w:rsidRPr="00753278" w:rsidRDefault="00891800" w:rsidP="00891800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</w:pP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Бродівський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 заклад дошкільної освіти №8 </w:t>
      </w: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Бродівської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міської ради </w:t>
      </w: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Золочівського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району Львівської області</w:t>
      </w:r>
      <w:r>
        <w:rPr>
          <w:rFonts w:ascii="Times New Roman" w:eastAsia="Times New Roman" w:hAnsi="Times New Roman"/>
          <w:b/>
          <w:color w:val="000000"/>
          <w:spacing w:val="-4"/>
          <w:sz w:val="22"/>
          <w:szCs w:val="22"/>
          <w:u w:val="single"/>
          <w:lang w:val="uk-UA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 xml:space="preserve"> який надалі іменується "Замовник", в особі директора Максименко Оксани Любомирівни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, що діє на підставі </w:t>
      </w:r>
      <w:r>
        <w:rPr>
          <w:rFonts w:ascii="Times New Roman" w:eastAsia="Times New Roman" w:hAnsi="Times New Roman"/>
          <w:b/>
          <w:color w:val="000000"/>
          <w:spacing w:val="2"/>
          <w:sz w:val="22"/>
          <w:szCs w:val="22"/>
          <w:u w:val="single"/>
          <w:lang w:val="uk-UA"/>
        </w:rPr>
        <w:t>Статуту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753278"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з однієї </w:t>
      </w:r>
      <w:r w:rsidRPr="00753278">
        <w:rPr>
          <w:rFonts w:ascii="Times New Roman" w:eastAsia="Times New Roman" w:hAnsi="Times New Roman"/>
          <w:color w:val="000000"/>
          <w:spacing w:val="-6"/>
          <w:sz w:val="22"/>
          <w:szCs w:val="22"/>
          <w:lang w:val="uk-UA"/>
        </w:rPr>
        <w:t xml:space="preserve">сторони, 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та</w:t>
      </w:r>
      <w:r w:rsidRPr="00753278">
        <w:rPr>
          <w:rFonts w:ascii="Times New Roman" w:eastAsia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uk-UA"/>
        </w:rPr>
        <w:t>________________________________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, яке надалі іменується "</w:t>
      </w:r>
      <w:r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Постачальник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 xml:space="preserve">", в особі </w:t>
      </w:r>
      <w:r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___________________________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 xml:space="preserve">, що діє на підставі </w:t>
      </w:r>
      <w:r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_______</w:t>
      </w:r>
      <w:r w:rsidRPr="00753278"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>, з іншої сторони, які надалі разом іменуються «Сторони», уклали цей Договір про наступне:</w:t>
      </w:r>
    </w:p>
    <w:p w:rsidR="00891800" w:rsidRDefault="00891800" w:rsidP="00891800">
      <w:pPr>
        <w:spacing w:after="0" w:line="259" w:lineRule="auto"/>
        <w:ind w:left="55"/>
        <w:jc w:val="center"/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</w:pPr>
    </w:p>
    <w:p w:rsidR="00891800" w:rsidRPr="00E90F8F" w:rsidRDefault="00891800" w:rsidP="0089180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 w:rsidRPr="00E90F8F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І.ПРЕДМЕТ ДОГОВОРУ: </w:t>
      </w:r>
    </w:p>
    <w:p w:rsidR="00891800" w:rsidRPr="0037035A" w:rsidRDefault="00891800" w:rsidP="008918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1.1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. Постачальник зобов'язується у 2023</w:t>
      </w: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 році поставити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: </w:t>
      </w:r>
      <w:r w:rsidRPr="00707065">
        <w:rPr>
          <w:rFonts w:ascii="Times New Roman" w:hAnsi="Times New Roman"/>
          <w:b/>
          <w:bCs/>
          <w:color w:val="000000"/>
          <w:lang w:val="uk-UA"/>
        </w:rPr>
        <w:t>ДК 021:2015 код 03220000-9 Овочі, фрукти та горіхи</w:t>
      </w:r>
      <w:r w:rsidRPr="00DC7000">
        <w:rPr>
          <w:rFonts w:ascii="Times New Roman" w:hAnsi="Times New Roman"/>
          <w:b/>
          <w:kern w:val="16"/>
          <w:sz w:val="22"/>
          <w:szCs w:val="22"/>
          <w:lang w:val="uk-UA"/>
        </w:rPr>
        <w:t>,</w:t>
      </w:r>
      <w:r w:rsidRPr="00DC7000">
        <w:rPr>
          <w:rFonts w:ascii="Times New Roman" w:hAnsi="Times New Roman"/>
          <w:kern w:val="16"/>
          <w:sz w:val="22"/>
          <w:szCs w:val="22"/>
          <w:lang w:val="uk-UA"/>
        </w:rPr>
        <w:t xml:space="preserve">  згідно зі Специфікацією (Додаток №1).</w:t>
      </w:r>
      <w:r w:rsidRPr="00DC7000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DC7000">
        <w:rPr>
          <w:rFonts w:ascii="Times New Roman" w:eastAsia="Times New Roman" w:hAnsi="Times New Roman"/>
          <w:color w:val="000000"/>
          <w:sz w:val="24"/>
          <w:szCs w:val="22"/>
        </w:rPr>
        <w:t>надалі</w:t>
      </w:r>
      <w:proofErr w:type="spellEnd"/>
      <w:r w:rsidRPr="00DC7000">
        <w:rPr>
          <w:rFonts w:ascii="Times New Roman" w:eastAsia="Times New Roman" w:hAnsi="Times New Roman"/>
          <w:color w:val="000000"/>
          <w:sz w:val="24"/>
          <w:szCs w:val="22"/>
        </w:rPr>
        <w:t xml:space="preserve"> – Товар), 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а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прийняти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оплатити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такі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B4197B" w:rsidRDefault="00891800" w:rsidP="00891800">
      <w:pPr>
        <w:spacing w:after="4" w:line="251" w:lineRule="auto"/>
        <w:ind w:left="-5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Кількість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, зазначена в специфікації </w:t>
      </w:r>
      <w:r w:rsidRPr="00B4197B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(Додаток 1)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, що надається до цього договору та є невід</w:t>
      </w:r>
      <w:r w:rsidRPr="00B4197B">
        <w:rPr>
          <w:rFonts w:ascii="Times New Roman" w:eastAsia="Times New Roman" w:hAnsi="Times New Roman"/>
          <w:color w:val="000000"/>
          <w:sz w:val="24"/>
          <w:szCs w:val="22"/>
        </w:rPr>
        <w:t>’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ємною частиною. </w:t>
      </w:r>
    </w:p>
    <w:p w:rsidR="00891800" w:rsidRPr="00F8387E" w:rsidRDefault="00891800" w:rsidP="00891800">
      <w:pPr>
        <w:spacing w:after="4" w:line="249" w:lineRule="auto"/>
        <w:ind w:left="-5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Обсяги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закупівлі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можуть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зменшені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реального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фінансування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  <w:r w:rsidRPr="00F8387E">
        <w:rPr>
          <w:rFonts w:ascii="Times New Roman" w:eastAsia="Times New Roman" w:hAnsi="Times New Roman"/>
          <w:b/>
          <w:color w:val="000000"/>
          <w:sz w:val="16"/>
          <w:szCs w:val="22"/>
        </w:rPr>
        <w:t xml:space="preserve"> </w:t>
      </w:r>
    </w:p>
    <w:p w:rsidR="00891800" w:rsidRDefault="00891800" w:rsidP="00891800">
      <w:pPr>
        <w:keepNext/>
        <w:keepLines/>
        <w:spacing w:after="0" w:line="259" w:lineRule="auto"/>
        <w:ind w:left="307" w:right="6" w:hanging="30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307" w:right="6" w:hanging="30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ЯКІСТЬ ТОВАРІВ, РОБІТ ЧИ ПОСЛУГ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показникам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безпеки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законодавством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Технічним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вимогам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національними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стандартами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нормативних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документів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вид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продукції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2.2. Товар повинен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свіжим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не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небезпечні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організму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речовини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 складу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входять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синтетичні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барвники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ароматизатори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підсолоджувачі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підсилювачі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смаку,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консерванти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також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ГМО,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B91CC2" w:rsidRDefault="00891800" w:rsidP="0089180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zh-CN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2.3. </w:t>
      </w:r>
      <w:r w:rsidRPr="00DC7000">
        <w:rPr>
          <w:rFonts w:ascii="Times New Roman" w:hAnsi="Times New Roman"/>
          <w:sz w:val="24"/>
          <w:szCs w:val="24"/>
          <w:lang w:val="uk-UA" w:eastAsia="zh-CN"/>
        </w:rPr>
        <w:t>Термін придатності: повинен бути вказаний в супровідній документації.</w:t>
      </w: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 </w:t>
      </w:r>
      <w:r w:rsidRPr="00E90F8F">
        <w:rPr>
          <w:rFonts w:ascii="Times New Roman" w:hAnsi="Times New Roman"/>
          <w:sz w:val="24"/>
          <w:szCs w:val="24"/>
          <w:lang w:val="uk-UA" w:eastAsia="zh-CN"/>
        </w:rPr>
        <w:t>Т</w:t>
      </w:r>
      <w:r w:rsidRPr="00DC7000">
        <w:rPr>
          <w:rFonts w:ascii="Times New Roman" w:hAnsi="Times New Roman"/>
          <w:sz w:val="24"/>
          <w:szCs w:val="24"/>
          <w:lang w:val="uk-UA" w:eastAsia="zh-CN"/>
        </w:rPr>
        <w:t>ерміни та умови його зберігання не порушені.</w:t>
      </w:r>
      <w:r w:rsidRPr="00E90F8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1CC2">
        <w:rPr>
          <w:rFonts w:ascii="Times New Roman" w:hAnsi="Times New Roman"/>
          <w:sz w:val="24"/>
          <w:szCs w:val="24"/>
          <w:lang w:val="uk-UA"/>
        </w:rPr>
        <w:t xml:space="preserve">Неякісний товар підлягає </w:t>
      </w:r>
      <w:proofErr w:type="spellStart"/>
      <w:r w:rsidRPr="00B91CC2">
        <w:rPr>
          <w:rFonts w:ascii="Times New Roman" w:hAnsi="Times New Roman"/>
          <w:sz w:val="24"/>
          <w:szCs w:val="24"/>
          <w:lang w:val="uk-UA"/>
        </w:rPr>
        <w:t>обов’зковій</w:t>
      </w:r>
      <w:proofErr w:type="spellEnd"/>
      <w:r w:rsidRPr="00B91CC2">
        <w:rPr>
          <w:rFonts w:ascii="Times New Roman" w:hAnsi="Times New Roman"/>
          <w:sz w:val="24"/>
          <w:szCs w:val="24"/>
          <w:lang w:val="uk-UA"/>
        </w:rPr>
        <w:t xml:space="preserve"> заміні, але всі витрати пов’язані із заміною товару несе постачальник.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2.4.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Залишковий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придатності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отримани</w:t>
      </w:r>
      <w:r>
        <w:rPr>
          <w:rFonts w:ascii="Times New Roman" w:eastAsia="Times New Roman" w:hAnsi="Times New Roman"/>
          <w:color w:val="000000"/>
          <w:sz w:val="24"/>
          <w:szCs w:val="22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повен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бути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9</w:t>
      </w:r>
      <w:r>
        <w:rPr>
          <w:rFonts w:ascii="Times New Roman" w:eastAsia="Times New Roman" w:hAnsi="Times New Roman"/>
          <w:color w:val="000000"/>
          <w:sz w:val="24"/>
          <w:szCs w:val="22"/>
        </w:rPr>
        <w:t>0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%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загального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зберігання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2.5. Товар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маркування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назву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продукту;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назву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адресу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підприємства-виробника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виготовлення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масу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нетто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одиниці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паковання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г; склад продукту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переваги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складників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інформаційні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харчову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енергетичну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100 г продукту;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кінцеву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дату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споживання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дату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виробництва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строк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придатності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зберігання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позначення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стандарту,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891800" w:rsidRDefault="00891800" w:rsidP="00891800">
      <w:pPr>
        <w:keepNext/>
        <w:keepLines/>
        <w:spacing w:after="0" w:line="259" w:lineRule="auto"/>
        <w:ind w:left="401" w:right="6" w:hanging="401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401" w:right="6" w:hanging="401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СУМА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ДОГОВОРУ </w:t>
      </w:r>
    </w:p>
    <w:p w:rsidR="00891800" w:rsidRDefault="00891800" w:rsidP="00891800">
      <w:pPr>
        <w:spacing w:after="4" w:line="251" w:lineRule="auto"/>
        <w:ind w:left="-5" w:hanging="10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3.1. С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ума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становить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_____________</w:t>
      </w:r>
      <w:r w:rsidRPr="0070706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грн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.  _______________________________</w:t>
      </w:r>
    </w:p>
    <w:p w:rsidR="00891800" w:rsidRPr="00E90F8F" w:rsidRDefault="00891800" w:rsidP="00891800">
      <w:pPr>
        <w:spacing w:after="4" w:line="251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_______________________. </w:t>
      </w:r>
      <w:r w:rsidRPr="00E90F8F">
        <w:rPr>
          <w:rFonts w:ascii="Times New Roman" w:hAnsi="Times New Roman"/>
          <w:sz w:val="24"/>
          <w:szCs w:val="24"/>
          <w:lang w:val="uk-UA" w:eastAsia="en-US"/>
        </w:rPr>
        <w:t xml:space="preserve">Сума договору формується виходячи з ціни за одиницю товару, яка відображена в </w:t>
      </w:r>
      <w:r w:rsidRPr="00E90F8F">
        <w:rPr>
          <w:rFonts w:ascii="Times New Roman" w:hAnsi="Times New Roman"/>
          <w:b/>
          <w:sz w:val="24"/>
          <w:szCs w:val="24"/>
          <w:lang w:val="uk-UA" w:eastAsia="en-US"/>
        </w:rPr>
        <w:t>Додатку №1 «Специфікація»</w:t>
      </w:r>
      <w:r w:rsidRPr="00E90F8F">
        <w:rPr>
          <w:rFonts w:ascii="Times New Roman" w:hAnsi="Times New Roman"/>
          <w:sz w:val="24"/>
          <w:szCs w:val="24"/>
          <w:lang w:val="uk-UA" w:eastAsia="en-US"/>
        </w:rPr>
        <w:t xml:space="preserve"> і є його невід’ємною </w:t>
      </w:r>
      <w:proofErr w:type="spellStart"/>
      <w:r w:rsidRPr="00E90F8F">
        <w:rPr>
          <w:rFonts w:ascii="Times New Roman" w:hAnsi="Times New Roman"/>
          <w:sz w:val="24"/>
          <w:szCs w:val="24"/>
          <w:lang w:val="uk-UA" w:eastAsia="en-US"/>
        </w:rPr>
        <w:t>ча</w:t>
      </w:r>
      <w:r w:rsidRPr="000013A9">
        <w:rPr>
          <w:rFonts w:ascii="Times New Roman" w:hAnsi="Times New Roman"/>
          <w:sz w:val="24"/>
          <w:szCs w:val="24"/>
          <w:lang w:eastAsia="en-US"/>
        </w:rPr>
        <w:t>стиною</w:t>
      </w:r>
      <w:proofErr w:type="spellEnd"/>
      <w:r w:rsidRPr="00001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891800" w:rsidRPr="00753278" w:rsidRDefault="00891800" w:rsidP="0089180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2.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Допускається зміна ціни товару з попереднім письмовим повідомленням іншої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Сторони за 14 календарних днів.</w:t>
      </w:r>
    </w:p>
    <w:p w:rsidR="00891800" w:rsidRPr="00753278" w:rsidRDefault="00891800" w:rsidP="00891800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3.3.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Сторони можуть 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більшити ціну за одиницю товару,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у разі коливання ціни такого товару на ринку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,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за умови, що зазначена зміна не призведе до збільшення суми, визначеної в договорі та при наявності підтверджуючих документів.</w:t>
      </w:r>
    </w:p>
    <w:p w:rsidR="00891800" w:rsidRPr="00753278" w:rsidRDefault="00891800" w:rsidP="00891800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3.4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 Допуск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ається узгоджена  зміна  ціни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 бік зменшення  (без зміни кількості (обсягу) та якості Товару).</w:t>
      </w:r>
    </w:p>
    <w:p w:rsidR="00891800" w:rsidRPr="00753278" w:rsidRDefault="00891800" w:rsidP="00891800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3.5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витрат, а також суму ПДВ (на Товари, продаж яких обкладається ПДВ).</w:t>
      </w:r>
    </w:p>
    <w:p w:rsidR="00891800" w:rsidRPr="00753278" w:rsidRDefault="00891800" w:rsidP="00891800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6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Валютою Договору є національна валюта України.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891800" w:rsidRPr="00F8387E" w:rsidRDefault="00891800" w:rsidP="00891800">
      <w:pPr>
        <w:keepNext/>
        <w:keepLines/>
        <w:spacing w:after="0" w:line="259" w:lineRule="auto"/>
        <w:ind w:left="386" w:right="5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ПОРЯДОК ЗДІЙСНЕННЯ ОПЛАТИ </w:t>
      </w:r>
    </w:p>
    <w:p w:rsidR="00891800" w:rsidRPr="00753278" w:rsidRDefault="00891800" w:rsidP="008918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>4.1.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Розрахунки проводяться згідно рахунку та накладної, шляхом безготівкового перерахування коштів на розрахунковий рахунок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Постачальника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протягом 30 банківських днів з </w:t>
      </w: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дня фактичного постачання товару на адресу 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Замовника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891800" w:rsidRPr="00753278" w:rsidRDefault="00891800" w:rsidP="008918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4.2. У разі затримки бюджетного фінансування розрахунок за надані послуги здійснюється протягом 10 банківських днів з дати отримання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Замовником</w:t>
      </w: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бюджетного фінансування закупівлі на свій реєстраційний рахунок.</w:t>
      </w:r>
    </w:p>
    <w:p w:rsidR="00891800" w:rsidRPr="00753278" w:rsidRDefault="00891800" w:rsidP="008918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/>
          <w:b/>
          <w:color w:val="000000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>4.3. «Бюджетні зобов’язання» виникають за загальним  фондом бюджету тільки в межах бюджетних асигнувань, встановлених кошторисами; за спеціальним фондом бюджету включно в межах відповідних фактичних надходжень до спеціального фонду бюджету.</w:t>
      </w:r>
    </w:p>
    <w:p w:rsidR="00891800" w:rsidRDefault="00891800" w:rsidP="00891800">
      <w:pPr>
        <w:keepNext/>
        <w:keepLines/>
        <w:spacing w:after="0" w:line="259" w:lineRule="auto"/>
        <w:ind w:left="293" w:right="8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293" w:right="8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ПОСТАВКА ТОВАРІВ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5.1. Строк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) поставки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23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року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,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зобов’язань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6D435A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5.2. </w:t>
      </w:r>
      <w:proofErr w:type="spellStart"/>
      <w:r w:rsidRPr="000013A9">
        <w:rPr>
          <w:rFonts w:ascii="Times New Roman" w:hAnsi="Times New Roman"/>
          <w:sz w:val="24"/>
          <w:szCs w:val="24"/>
        </w:rPr>
        <w:t>Місце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0013A9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поставку товару за </w:t>
      </w:r>
      <w:proofErr w:type="spellStart"/>
      <w:r w:rsidRPr="000013A9">
        <w:rPr>
          <w:rFonts w:ascii="Times New Roman" w:hAnsi="Times New Roman"/>
          <w:sz w:val="24"/>
          <w:szCs w:val="24"/>
        </w:rPr>
        <w:t>кінцевим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місцем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Бродівський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ЗДО №8.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5.3. Доставка товару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здійснюється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силами і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рахунок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 (одного) календарного дня з моменту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одержання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ним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заявки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Замовника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будь-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способом (листом, по факсу,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електронній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пошті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інший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строк поставки не буде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узгоджений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додатково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5.4. Товар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постачається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спеціалізованому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критому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холодильним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обладнанням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температурою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вологістю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правил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перевезення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швидкопсувних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харчових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продуктів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5.5.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тара повинна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маркування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ДСТУ 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5.6.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засіб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перевезення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товару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технічним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санітарним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підтверджуються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документами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санітарний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паспорт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автомобіля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Водії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особи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супроводжуючі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повинні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особисту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медичну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книжку з результатами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проходження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обов’язкового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медичного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огляду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F8387E" w:rsidRDefault="00891800" w:rsidP="0089180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</w:rPr>
      </w:pPr>
    </w:p>
    <w:p w:rsidR="00891800" w:rsidRDefault="00891800" w:rsidP="00891800">
      <w:pPr>
        <w:keepNext/>
        <w:keepLines/>
        <w:spacing w:after="0" w:line="259" w:lineRule="auto"/>
        <w:ind w:left="386" w:right="8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386" w:right="8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ПРАВА ТА ОБОВ'ЯЗКИ СТОРІН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6.1.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</w:p>
    <w:p w:rsidR="00891800" w:rsidRPr="00F8387E" w:rsidRDefault="00891800" w:rsidP="00891800">
      <w:pPr>
        <w:spacing w:after="4" w:line="249" w:lineRule="auto"/>
        <w:ind w:left="-5" w:right="2282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6.1.1.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Своєчасно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сплачувати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6.1.2.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Приймати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накладними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право: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Достроково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розірвати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Постачальником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повідомивши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його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п'яти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Контролювати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Зменшувати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обсяг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закупівлі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загальну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вартість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реального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фінансування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У такому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вносять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Забезпечити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Забезпечити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установленим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розділом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II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Договору;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6.3.3.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виявлення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товару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недоліків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дефектів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),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рахунок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усунути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недоліки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 та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визначені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акті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усунення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Default="00891800" w:rsidP="00891800">
      <w:pPr>
        <w:spacing w:after="4" w:line="249" w:lineRule="auto"/>
        <w:ind w:left="-5" w:right="2208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6.4.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право: 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6.4.1.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Своєчасно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отримувати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F8387E" w:rsidRDefault="00891800" w:rsidP="00891800">
      <w:pPr>
        <w:keepNext/>
        <w:keepLines/>
        <w:spacing w:after="0" w:line="259" w:lineRule="auto"/>
        <w:ind w:left="480" w:right="8" w:hanging="48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lastRenderedPageBreak/>
        <w:t xml:space="preserve">ВІДПОВІДАЛЬНІСТЬ СТОРІН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7.1.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неналежного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несуть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відповідальність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передбачену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законодавством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Договором.  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7.2.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порушення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умов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щодо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стягується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штраф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двадцяти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відсотків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неякісних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7.3.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порушення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строків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в тому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числі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строків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передачі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сплатити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пеню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0,1 %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день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а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понад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тридцять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додатково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сплатити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штраф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7 %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вказаної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891800" w:rsidRDefault="00891800" w:rsidP="00891800">
      <w:pPr>
        <w:keepNext/>
        <w:keepLines/>
        <w:spacing w:after="0" w:line="259" w:lineRule="auto"/>
        <w:ind w:left="574" w:right="8" w:hanging="574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574" w:right="8" w:hanging="574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ОБСТАВИНИ НЕПЕРЕБОРНОЇ СИЛИ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звільняються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відповідальності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неналежне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існували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час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укладання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поза волею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аварія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катастрофа,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стихійне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лихо,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епідемія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епізоотія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війна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8.2. Сторона,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може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унаслідок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повинна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пізніше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ніж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10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моменту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повідомити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іншу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Сторону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формі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Доказом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строку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є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документи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органами.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8.4.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коли строк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продовжується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більше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ніж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30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із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установленому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порядку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розірвати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891800" w:rsidRDefault="00891800" w:rsidP="00891800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>ВИРІШЕННЯ СПОРІВ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9.1.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випадку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спорів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розбіжностей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вирішувати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шляхом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взаємних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переговорів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консультацій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9.2.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недосягнення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згоди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спори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розбіжності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вирішуються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 судовому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891800" w:rsidRDefault="00891800" w:rsidP="00891800">
      <w:pPr>
        <w:keepNext/>
        <w:keepLines/>
        <w:spacing w:after="0" w:line="259" w:lineRule="auto"/>
        <w:ind w:left="293" w:right="6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891800" w:rsidRPr="00F8387E" w:rsidRDefault="00891800" w:rsidP="00891800">
      <w:pPr>
        <w:keepNext/>
        <w:keepLines/>
        <w:spacing w:after="0" w:line="259" w:lineRule="auto"/>
        <w:ind w:left="293" w:right="6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СТРОК ДІЇ ДОГОВОРУ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10.1.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набуває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чинності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його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представниками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скріплення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печатками (за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наявності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r>
        <w:rPr>
          <w:rFonts w:ascii="Times New Roman" w:eastAsia="Times New Roman" w:hAnsi="Times New Roman"/>
          <w:b/>
          <w:color w:val="000000"/>
          <w:sz w:val="24"/>
          <w:szCs w:val="22"/>
        </w:rPr>
        <w:t>31.12.20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23</w:t>
      </w:r>
      <w:r w:rsidRPr="00D155F6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року.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</w:p>
    <w:p w:rsidR="00891800" w:rsidRPr="00F8387E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10.2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укладений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двох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примірниках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українською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мовою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по одному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Обидва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примірника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мають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однакову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юридичну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силу. 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10.3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доповнення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протоколи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Договору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дійсні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викладання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формі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підписані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представниками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є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невід’ємною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частиною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Договору,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повинно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зазначено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документах.  </w:t>
      </w:r>
    </w:p>
    <w:p w:rsidR="00891800" w:rsidRDefault="00891800" w:rsidP="00891800">
      <w:pPr>
        <w:spacing w:after="4" w:line="249" w:lineRule="auto"/>
        <w:ind w:left="-5" w:hanging="10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  <w:lang w:val="uk-UA"/>
        </w:rPr>
      </w:pPr>
    </w:p>
    <w:p w:rsidR="00891800" w:rsidRPr="00013C2A" w:rsidRDefault="00891800" w:rsidP="00891800">
      <w:pPr>
        <w:spacing w:after="4" w:line="249" w:lineRule="auto"/>
        <w:ind w:left="-5" w:hanging="10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013C2A">
        <w:rPr>
          <w:rFonts w:ascii="Times New Roman" w:hAnsi="Times New Roman"/>
          <w:b/>
          <w:caps/>
          <w:sz w:val="24"/>
          <w:szCs w:val="24"/>
          <w:shd w:val="clear" w:color="auto" w:fill="FFFFFF"/>
          <w:lang w:val="uk-UA"/>
        </w:rPr>
        <w:t>К</w:t>
      </w:r>
      <w:r w:rsidRPr="00013C2A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валіфікаційні критерії</w:t>
      </w:r>
    </w:p>
    <w:p w:rsidR="00891800" w:rsidRDefault="00891800" w:rsidP="00891800">
      <w:pPr>
        <w:spacing w:after="4" w:line="249" w:lineRule="auto"/>
        <w:ind w:left="-5" w:hanging="1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11.1.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Замовник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установлює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такі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кваліфікаційні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критерії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щодо Постачальника (учасника закупівлі)</w:t>
      </w:r>
      <w:r w:rsidRPr="00013C2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91800" w:rsidRPr="00013C2A" w:rsidRDefault="00891800" w:rsidP="00891800">
      <w:pPr>
        <w:pStyle w:val="a3"/>
        <w:numPr>
          <w:ilvl w:val="0"/>
          <w:numId w:val="1"/>
        </w:numPr>
        <w:spacing w:after="4" w:line="249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наявність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документально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підтвердженого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досвіду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виконання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аналогічного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аналогічних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) за предметом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(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договорів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Default="00891800" w:rsidP="0089180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891800" w:rsidRPr="00BB6BE8" w:rsidRDefault="00891800" w:rsidP="00891800">
      <w:pPr>
        <w:spacing w:after="0" w:line="259" w:lineRule="auto"/>
        <w:ind w:left="55"/>
        <w:jc w:val="center"/>
        <w:rPr>
          <w:rFonts w:ascii="Calibri" w:hAnsi="Calibri" w:cs="Calibri"/>
          <w:color w:val="000000"/>
          <w:sz w:val="22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lastRenderedPageBreak/>
        <w:t xml:space="preserve"> X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І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I. </w:t>
      </w:r>
      <w:proofErr w:type="gramStart"/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>ЮРИДИЧНІ  АДРЕСИ</w:t>
      </w:r>
      <w:proofErr w:type="gramEnd"/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, РЕКВІЗИТИ ТА ПІДПИСИ СТОРІН: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4226"/>
      </w:tblGrid>
      <w:tr w:rsidR="00891800" w:rsidRPr="007344B3" w:rsidTr="007626F2">
        <w:trPr>
          <w:trHeight w:val="2175"/>
        </w:trPr>
        <w:tc>
          <w:tcPr>
            <w:tcW w:w="4770" w:type="dxa"/>
          </w:tcPr>
          <w:p w:rsidR="00891800" w:rsidRPr="00891800" w:rsidRDefault="00891800" w:rsidP="007626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1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tbl>
            <w:tblPr>
              <w:tblW w:w="4951" w:type="dxa"/>
              <w:tblLook w:val="04A0" w:firstRow="1" w:lastRow="0" w:firstColumn="1" w:lastColumn="0" w:noHBand="0" w:noVBand="1"/>
            </w:tblPr>
            <w:tblGrid>
              <w:gridCol w:w="2755"/>
              <w:gridCol w:w="276"/>
              <w:gridCol w:w="960"/>
              <w:gridCol w:w="960"/>
            </w:tblGrid>
            <w:tr w:rsidR="00891800" w:rsidRPr="00891800" w:rsidTr="007626F2">
              <w:trPr>
                <w:trHeight w:val="300"/>
              </w:trPr>
              <w:tc>
                <w:tcPr>
                  <w:tcW w:w="30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Бродівський</w:t>
                  </w:r>
                  <w:proofErr w:type="spellEnd"/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заклад дошкільної освіти №8 </w:t>
                  </w:r>
                  <w:proofErr w:type="spellStart"/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Бродівської</w:t>
                  </w:r>
                  <w:proofErr w:type="spellEnd"/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міської ради </w:t>
                  </w:r>
                </w:p>
                <w:p w:rsidR="00891800" w:rsidRPr="00891800" w:rsidRDefault="00891800" w:rsidP="00762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м. Броди, </w:t>
                  </w:r>
                </w:p>
                <w:p w:rsidR="00891800" w:rsidRPr="00891800" w:rsidRDefault="00891800" w:rsidP="00762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вул. Гончарська, 28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91800" w:rsidRPr="00891800" w:rsidTr="007626F2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МФО 820172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91800" w:rsidRPr="00891800" w:rsidTr="007626F2">
              <w:trPr>
                <w:trHeight w:val="300"/>
              </w:trPr>
              <w:tc>
                <w:tcPr>
                  <w:tcW w:w="3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648201720344270006000057743 </w:t>
                  </w:r>
                </w:p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808201720344261006200057743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891800" w:rsidRPr="00891800" w:rsidTr="007626F2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ЄДРПОУ 22354112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91800" w:rsidRPr="00891800" w:rsidTr="007626F2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ДКСУ </w:t>
                  </w:r>
                  <w:proofErr w:type="spellStart"/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891800" w:rsidRPr="00891800" w:rsidRDefault="00891800" w:rsidP="007626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918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1800" w:rsidRPr="00891800" w:rsidRDefault="00891800" w:rsidP="007626F2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891800" w:rsidRPr="00891800" w:rsidRDefault="00891800" w:rsidP="007626F2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891800" w:rsidRPr="00891800" w:rsidRDefault="00891800" w:rsidP="007626F2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891800" w:rsidRPr="00891800" w:rsidRDefault="00891800" w:rsidP="007626F2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89180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8918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О.Л.Максименко</w:t>
            </w:r>
            <w:proofErr w:type="spellEnd"/>
          </w:p>
        </w:tc>
        <w:tc>
          <w:tcPr>
            <w:tcW w:w="4875" w:type="dxa"/>
          </w:tcPr>
          <w:p w:rsidR="00891800" w:rsidRPr="00B91CC2" w:rsidRDefault="00891800" w:rsidP="007626F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Постачальник</w:t>
            </w:r>
          </w:p>
          <w:p w:rsidR="00891800" w:rsidRDefault="00891800" w:rsidP="007626F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________________________________________</w:t>
            </w:r>
          </w:p>
          <w:p w:rsidR="00891800" w:rsidRDefault="00891800" w:rsidP="007626F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________________________________________</w:t>
            </w:r>
          </w:p>
          <w:p w:rsidR="00891800" w:rsidRDefault="00891800" w:rsidP="007626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891800" w:rsidRDefault="00891800" w:rsidP="007626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891800" w:rsidRPr="00646818" w:rsidRDefault="00891800" w:rsidP="007626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891800" w:rsidRPr="00623940" w:rsidRDefault="00891800" w:rsidP="007626F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62394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р/р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______________________________</w:t>
            </w:r>
          </w:p>
          <w:p w:rsidR="00891800" w:rsidRDefault="00891800" w:rsidP="007626F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891800" w:rsidRDefault="00891800" w:rsidP="007626F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891800" w:rsidRPr="00623940" w:rsidRDefault="00891800" w:rsidP="007626F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</w:pPr>
            <w:r w:rsidRPr="00623940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  <w:t>_____________________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  <w:t xml:space="preserve">  ______________</w:t>
            </w:r>
          </w:p>
          <w:p w:rsidR="00891800" w:rsidRPr="00623940" w:rsidRDefault="00891800" w:rsidP="007626F2">
            <w:pPr>
              <w:spacing w:after="160"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3940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                                  </w:t>
            </w:r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 xml:space="preserve">             </w:t>
            </w:r>
            <w:proofErr w:type="spellStart"/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>м.п</w:t>
            </w:r>
            <w:proofErr w:type="spellEnd"/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</w:tr>
    </w:tbl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891800" w:rsidRDefault="00891800" w:rsidP="008918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</w:t>
      </w:r>
      <w:r w:rsidRPr="00297F9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Додаток № 1 до Договору №</w:t>
      </w:r>
      <w:r w:rsidRPr="00297F96">
        <w:rPr>
          <w:rFonts w:ascii="Times New Roman" w:hAnsi="Times New Roman"/>
          <w:sz w:val="24"/>
          <w:szCs w:val="24"/>
          <w:lang w:val="uk-UA" w:eastAsia="en-US"/>
        </w:rPr>
        <w:t xml:space="preserve"> _____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від_________ 2023 </w:t>
      </w:r>
      <w:r w:rsidRPr="00297F96">
        <w:rPr>
          <w:rFonts w:ascii="Times New Roman" w:hAnsi="Times New Roman"/>
          <w:b/>
          <w:sz w:val="24"/>
          <w:szCs w:val="24"/>
          <w:lang w:val="uk-UA" w:eastAsia="en-US"/>
        </w:rPr>
        <w:t>р.</w:t>
      </w:r>
    </w:p>
    <w:p w:rsidR="00891800" w:rsidRDefault="00891800" w:rsidP="008918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891800" w:rsidRDefault="00891800" w:rsidP="008918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>СПЕЦИФІКАЦІЯ</w:t>
      </w:r>
    </w:p>
    <w:p w:rsidR="00891800" w:rsidRPr="00707065" w:rsidRDefault="00891800" w:rsidP="00891800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07065">
        <w:rPr>
          <w:rFonts w:ascii="Times New Roman" w:hAnsi="Times New Roman"/>
          <w:b/>
          <w:bCs/>
          <w:color w:val="000000"/>
        </w:rPr>
        <w:t xml:space="preserve">ДК 021:2015 код 03220000-9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Овочі</w:t>
      </w:r>
      <w:proofErr w:type="spellEnd"/>
      <w:r w:rsidRPr="00707065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фрукти</w:t>
      </w:r>
      <w:proofErr w:type="spellEnd"/>
      <w:r w:rsidRPr="00707065">
        <w:rPr>
          <w:rFonts w:ascii="Times New Roman" w:hAnsi="Times New Roman"/>
          <w:b/>
          <w:bCs/>
          <w:color w:val="000000"/>
        </w:rPr>
        <w:t xml:space="preserve"> та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горіхи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9"/>
        <w:gridCol w:w="1418"/>
        <w:gridCol w:w="1276"/>
        <w:gridCol w:w="1559"/>
      </w:tblGrid>
      <w:tr w:rsidR="00891800" w:rsidTr="007626F2">
        <w:trPr>
          <w:cantSplit/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№</w:t>
            </w:r>
          </w:p>
          <w:p w:rsidR="00891800" w:rsidRDefault="00891800" w:rsidP="007626F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п/п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Кількість (кг.)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Ціна за одиницю </w:t>
            </w:r>
          </w:p>
          <w:p w:rsidR="00891800" w:rsidRDefault="00891800" w:rsidP="007626F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з ПДВ </w:t>
            </w:r>
          </w:p>
          <w:p w:rsidR="00891800" w:rsidRDefault="00891800" w:rsidP="007626F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Сума </w:t>
            </w:r>
          </w:p>
          <w:p w:rsidR="00891800" w:rsidRDefault="00891800" w:rsidP="007626F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з ПДВ </w:t>
            </w:r>
          </w:p>
          <w:p w:rsidR="00891800" w:rsidRDefault="00891800" w:rsidP="007626F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(грн.)</w:t>
            </w:r>
          </w:p>
        </w:tc>
      </w:tr>
      <w:tr w:rsidR="00891800" w:rsidTr="007626F2">
        <w:trPr>
          <w:cantSplit/>
          <w:trHeight w:val="5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Апельсин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Лимон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00" w:rsidRPr="00B91CC2" w:rsidRDefault="00891800" w:rsidP="007626F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91CC2" w:rsidRDefault="00891800" w:rsidP="00762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0" w:rsidRPr="00BB6BE8" w:rsidRDefault="00891800" w:rsidP="007626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1800" w:rsidTr="007626F2">
        <w:trPr>
          <w:cantSplit/>
          <w:trHeight w:val="695"/>
          <w:jc w:val="center"/>
        </w:trPr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shd w:val="clear" w:color="auto" w:fill="FFFFFF"/>
              <w:suppressAutoHyphens/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  <w:t>______________________________________________________  грн.  ____ коп.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0" w:rsidRDefault="00891800" w:rsidP="007626F2">
            <w:pPr>
              <w:keepNext/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</w:pPr>
          </w:p>
        </w:tc>
      </w:tr>
    </w:tbl>
    <w:p w:rsidR="00891800" w:rsidRDefault="00891800" w:rsidP="00891800">
      <w:pPr>
        <w:tabs>
          <w:tab w:val="right" w:pos="3261"/>
          <w:tab w:val="right" w:pos="9639"/>
        </w:tabs>
        <w:ind w:right="-284"/>
        <w:rPr>
          <w:i/>
          <w:sz w:val="20"/>
          <w:szCs w:val="20"/>
          <w:lang w:val="uk-UA"/>
        </w:rPr>
      </w:pPr>
    </w:p>
    <w:tbl>
      <w:tblPr>
        <w:tblW w:w="1129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7"/>
        <w:gridCol w:w="94"/>
      </w:tblGrid>
      <w:tr w:rsidR="00891800" w:rsidRPr="00297F96" w:rsidTr="007626F2">
        <w:trPr>
          <w:trHeight w:val="35"/>
          <w:tblCellSpacing w:w="15" w:type="dxa"/>
        </w:trPr>
        <w:tc>
          <w:tcPr>
            <w:tcW w:w="4938" w:type="pct"/>
          </w:tcPr>
          <w:p w:rsidR="00891800" w:rsidRPr="00297F96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297F9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                         </w:t>
            </w:r>
          </w:p>
          <w:p w:rsidR="00891800" w:rsidRPr="00297F96" w:rsidRDefault="00891800" w:rsidP="007626F2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Замовника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»: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Постачальника</w:t>
            </w:r>
            <w:proofErr w:type="spellEnd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»:</w:t>
            </w:r>
          </w:p>
          <w:tbl>
            <w:tblPr>
              <w:tblpPr w:leftFromText="180" w:rightFromText="180" w:vertAnchor="text" w:horzAnchor="margin" w:tblpY="888"/>
              <w:tblW w:w="11121" w:type="dxa"/>
              <w:tblLook w:val="01E0" w:firstRow="1" w:lastRow="1" w:firstColumn="1" w:lastColumn="1" w:noHBand="0" w:noVBand="0"/>
            </w:tblPr>
            <w:tblGrid>
              <w:gridCol w:w="6237"/>
              <w:gridCol w:w="4884"/>
            </w:tblGrid>
            <w:tr w:rsidR="00891800" w:rsidRPr="00297F96" w:rsidTr="007626F2">
              <w:trPr>
                <w:trHeight w:val="514"/>
              </w:trPr>
              <w:tc>
                <w:tcPr>
                  <w:tcW w:w="6237" w:type="dxa"/>
                </w:tcPr>
                <w:p w:rsidR="00891800" w:rsidRPr="00297F96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1800" w:rsidRPr="00297F96" w:rsidRDefault="00891800" w:rsidP="007626F2">
                  <w:pPr>
                    <w:spacing w:after="0" w:line="539" w:lineRule="exact"/>
                    <w:ind w:hanging="10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Директор</w:t>
                  </w:r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_______________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О.Л.Максименко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91800" w:rsidRPr="00297F96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«____</w:t>
                  </w:r>
                  <w:proofErr w:type="gramStart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_________ 20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>23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р.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ab/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891800" w:rsidRPr="00297F96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м.п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.                               </w:t>
                  </w:r>
                </w:p>
              </w:tc>
              <w:tc>
                <w:tcPr>
                  <w:tcW w:w="4884" w:type="dxa"/>
                </w:tcPr>
                <w:p w:rsidR="00891800" w:rsidRPr="00297F96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  <w:p w:rsidR="00891800" w:rsidRPr="00D66422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________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____________</w:t>
                  </w:r>
                </w:p>
                <w:p w:rsidR="00891800" w:rsidRPr="00297F96" w:rsidRDefault="00891800" w:rsidP="007626F2">
                  <w:pPr>
                    <w:spacing w:after="0" w:line="539" w:lineRule="exact"/>
                    <w:ind w:left="175" w:hanging="175"/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«____</w:t>
                  </w:r>
                  <w:proofErr w:type="gramStart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_________ 20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>23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р.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ab/>
                  </w:r>
                </w:p>
                <w:p w:rsidR="00891800" w:rsidRPr="00297F96" w:rsidRDefault="00891800" w:rsidP="007626F2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м.п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.                               </w:t>
                  </w:r>
                </w:p>
              </w:tc>
            </w:tr>
          </w:tbl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891800" w:rsidRPr="00297F96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" w:type="pct"/>
          </w:tcPr>
          <w:p w:rsidR="00891800" w:rsidRPr="00297F96" w:rsidRDefault="00891800" w:rsidP="0076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97F9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  <w:t xml:space="preserve">                                 </w:t>
            </w:r>
          </w:p>
        </w:tc>
      </w:tr>
    </w:tbl>
    <w:p w:rsidR="00891800" w:rsidRDefault="00891800" w:rsidP="00891800"/>
    <w:p w:rsidR="00767F77" w:rsidRDefault="00767F77"/>
    <w:sectPr w:rsidR="00767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63C"/>
    <w:multiLevelType w:val="hybridMultilevel"/>
    <w:tmpl w:val="ED522648"/>
    <w:lvl w:ilvl="0" w:tplc="EA56A39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5" w:hanging="360"/>
      </w:pPr>
    </w:lvl>
    <w:lvl w:ilvl="2" w:tplc="0422001B" w:tentative="1">
      <w:start w:val="1"/>
      <w:numFmt w:val="lowerRoman"/>
      <w:lvlText w:val="%3."/>
      <w:lvlJc w:val="right"/>
      <w:pPr>
        <w:ind w:left="1785" w:hanging="180"/>
      </w:pPr>
    </w:lvl>
    <w:lvl w:ilvl="3" w:tplc="0422000F" w:tentative="1">
      <w:start w:val="1"/>
      <w:numFmt w:val="decimal"/>
      <w:lvlText w:val="%4."/>
      <w:lvlJc w:val="left"/>
      <w:pPr>
        <w:ind w:left="2505" w:hanging="360"/>
      </w:pPr>
    </w:lvl>
    <w:lvl w:ilvl="4" w:tplc="04220019" w:tentative="1">
      <w:start w:val="1"/>
      <w:numFmt w:val="lowerLetter"/>
      <w:lvlText w:val="%5."/>
      <w:lvlJc w:val="left"/>
      <w:pPr>
        <w:ind w:left="3225" w:hanging="360"/>
      </w:pPr>
    </w:lvl>
    <w:lvl w:ilvl="5" w:tplc="0422001B" w:tentative="1">
      <w:start w:val="1"/>
      <w:numFmt w:val="lowerRoman"/>
      <w:lvlText w:val="%6."/>
      <w:lvlJc w:val="right"/>
      <w:pPr>
        <w:ind w:left="3945" w:hanging="180"/>
      </w:pPr>
    </w:lvl>
    <w:lvl w:ilvl="6" w:tplc="0422000F" w:tentative="1">
      <w:start w:val="1"/>
      <w:numFmt w:val="decimal"/>
      <w:lvlText w:val="%7."/>
      <w:lvlJc w:val="left"/>
      <w:pPr>
        <w:ind w:left="4665" w:hanging="360"/>
      </w:pPr>
    </w:lvl>
    <w:lvl w:ilvl="7" w:tplc="04220019" w:tentative="1">
      <w:start w:val="1"/>
      <w:numFmt w:val="lowerLetter"/>
      <w:lvlText w:val="%8."/>
      <w:lvlJc w:val="left"/>
      <w:pPr>
        <w:ind w:left="5385" w:hanging="360"/>
      </w:pPr>
    </w:lvl>
    <w:lvl w:ilvl="8" w:tplc="0422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0"/>
    <w:rsid w:val="00767F77"/>
    <w:rsid w:val="008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2CCB"/>
  <w15:chartTrackingRefBased/>
  <w15:docId w15:val="{4E22ED32-A332-46D8-A500-B87448E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00"/>
    <w:pPr>
      <w:spacing w:after="200" w:line="276" w:lineRule="auto"/>
    </w:pPr>
    <w:rPr>
      <w:rFonts w:ascii="Helvetica" w:eastAsia="Calibri" w:hAnsi="Helvetica" w:cs="Times New Roman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3173133">
    <w:name w:val="xfm_73173133"/>
    <w:basedOn w:val="a0"/>
    <w:rsid w:val="00891800"/>
  </w:style>
  <w:style w:type="paragraph" w:styleId="a3">
    <w:name w:val="List Paragraph"/>
    <w:basedOn w:val="a"/>
    <w:uiPriority w:val="34"/>
    <w:qFormat/>
    <w:rsid w:val="008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6808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20220204</dc:creator>
  <cp:keywords/>
  <dc:description/>
  <cp:lastModifiedBy>20220204</cp:lastModifiedBy>
  <cp:revision>1</cp:revision>
  <dcterms:created xsi:type="dcterms:W3CDTF">2023-10-04T12:10:00Z</dcterms:created>
  <dcterms:modified xsi:type="dcterms:W3CDTF">2023-10-04T12:18:00Z</dcterms:modified>
</cp:coreProperties>
</file>