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F4" w:rsidRPr="00573B09" w:rsidRDefault="001B17F4" w:rsidP="001B17F4">
      <w:pPr>
        <w:pageBreakBefore/>
        <w:spacing w:after="0" w:line="240" w:lineRule="auto"/>
        <w:jc w:val="right"/>
        <w:rPr>
          <w:bCs/>
          <w:i/>
          <w:color w:val="000000"/>
          <w:sz w:val="22"/>
          <w:szCs w:val="20"/>
        </w:rPr>
      </w:pPr>
      <w:r w:rsidRPr="00573B09">
        <w:rPr>
          <w:bCs/>
          <w:i/>
          <w:color w:val="000000"/>
          <w:sz w:val="22"/>
          <w:szCs w:val="20"/>
        </w:rPr>
        <w:t>Додаток 2</w:t>
      </w:r>
    </w:p>
    <w:p w:rsidR="001B17F4" w:rsidRDefault="001B17F4" w:rsidP="001B17F4">
      <w:pPr>
        <w:spacing w:after="0" w:line="240" w:lineRule="auto"/>
        <w:jc w:val="right"/>
        <w:rPr>
          <w:bCs/>
          <w:i/>
          <w:color w:val="000000"/>
          <w:sz w:val="22"/>
          <w:szCs w:val="20"/>
        </w:rPr>
      </w:pPr>
      <w:r w:rsidRPr="00573B09">
        <w:rPr>
          <w:bCs/>
          <w:i/>
          <w:color w:val="000000"/>
          <w:sz w:val="22"/>
          <w:szCs w:val="20"/>
        </w:rPr>
        <w:t xml:space="preserve">     до тендерної документації</w:t>
      </w:r>
    </w:p>
    <w:p w:rsidR="0075000B" w:rsidRDefault="0075000B" w:rsidP="0075000B">
      <w:pPr>
        <w:spacing w:after="0"/>
        <w:rPr>
          <w:b/>
          <w:bCs/>
          <w:sz w:val="24"/>
          <w:szCs w:val="24"/>
        </w:rPr>
      </w:pPr>
    </w:p>
    <w:p w:rsidR="0075000B" w:rsidRDefault="0075000B" w:rsidP="0075000B">
      <w:pPr>
        <w:spacing w:after="0"/>
        <w:jc w:val="center"/>
        <w:rPr>
          <w:b/>
          <w:bCs/>
          <w:sz w:val="24"/>
          <w:szCs w:val="24"/>
        </w:rPr>
      </w:pPr>
      <w:bookmarkStart w:id="0" w:name="_GoBack"/>
      <w:bookmarkEnd w:id="0"/>
      <w:r w:rsidRPr="00C26A9A">
        <w:rPr>
          <w:b/>
          <w:bCs/>
          <w:sz w:val="24"/>
          <w:szCs w:val="24"/>
        </w:rPr>
        <w:t>Кваліфікаційні критерії</w:t>
      </w:r>
    </w:p>
    <w:p w:rsidR="0075000B" w:rsidRPr="00C26A9A" w:rsidRDefault="0075000B" w:rsidP="0075000B">
      <w:pPr>
        <w:spacing w:after="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75000B" w:rsidRPr="00C26A9A" w:rsidTr="0041198E">
        <w:tc>
          <w:tcPr>
            <w:tcW w:w="562" w:type="dxa"/>
            <w:shd w:val="clear" w:color="auto" w:fill="auto"/>
            <w:vAlign w:val="center"/>
          </w:tcPr>
          <w:p w:rsidR="0075000B" w:rsidRPr="00C26A9A" w:rsidRDefault="0075000B" w:rsidP="0041198E">
            <w:pPr>
              <w:spacing w:after="0" w:line="240" w:lineRule="auto"/>
              <w:jc w:val="center"/>
              <w:rPr>
                <w:b/>
                <w:bCs/>
                <w:sz w:val="24"/>
                <w:szCs w:val="24"/>
              </w:rPr>
            </w:pPr>
            <w:r w:rsidRPr="00C26A9A">
              <w:rPr>
                <w:b/>
                <w:bCs/>
                <w:sz w:val="24"/>
                <w:szCs w:val="24"/>
              </w:rPr>
              <w:t>№</w:t>
            </w:r>
          </w:p>
        </w:tc>
        <w:tc>
          <w:tcPr>
            <w:tcW w:w="2977" w:type="dxa"/>
            <w:shd w:val="clear" w:color="auto" w:fill="auto"/>
            <w:vAlign w:val="center"/>
          </w:tcPr>
          <w:p w:rsidR="0075000B" w:rsidRPr="00C26A9A" w:rsidRDefault="0075000B" w:rsidP="0041198E">
            <w:pPr>
              <w:spacing w:after="0" w:line="240" w:lineRule="auto"/>
              <w:jc w:val="center"/>
              <w:rPr>
                <w:b/>
                <w:bCs/>
                <w:sz w:val="24"/>
                <w:szCs w:val="24"/>
              </w:rPr>
            </w:pPr>
            <w:r w:rsidRPr="00C26A9A">
              <w:rPr>
                <w:b/>
                <w:bCs/>
                <w:sz w:val="24"/>
                <w:szCs w:val="24"/>
              </w:rPr>
              <w:t>Назва кваліфікаційного критерію</w:t>
            </w:r>
          </w:p>
        </w:tc>
        <w:tc>
          <w:tcPr>
            <w:tcW w:w="5806" w:type="dxa"/>
            <w:shd w:val="clear" w:color="auto" w:fill="auto"/>
            <w:vAlign w:val="center"/>
          </w:tcPr>
          <w:p w:rsidR="0075000B" w:rsidRPr="00C26A9A" w:rsidRDefault="0075000B" w:rsidP="0041198E">
            <w:pPr>
              <w:spacing w:after="0" w:line="240" w:lineRule="auto"/>
              <w:jc w:val="center"/>
              <w:rPr>
                <w:b/>
                <w:bCs/>
                <w:sz w:val="24"/>
                <w:szCs w:val="24"/>
              </w:rPr>
            </w:pPr>
            <w:r w:rsidRPr="00C26A9A">
              <w:rPr>
                <w:b/>
                <w:bCs/>
                <w:sz w:val="24"/>
                <w:szCs w:val="24"/>
              </w:rPr>
              <w:t>Спосіб підтвердження кваліфікаційного критерію</w:t>
            </w:r>
          </w:p>
        </w:tc>
      </w:tr>
      <w:tr w:rsidR="0075000B" w:rsidRPr="00BE2E21" w:rsidTr="0041198E">
        <w:trPr>
          <w:trHeight w:val="1265"/>
        </w:trPr>
        <w:tc>
          <w:tcPr>
            <w:tcW w:w="562" w:type="dxa"/>
            <w:shd w:val="clear" w:color="auto" w:fill="auto"/>
          </w:tcPr>
          <w:p w:rsidR="0075000B" w:rsidRPr="00C26A9A" w:rsidRDefault="0075000B" w:rsidP="0041198E">
            <w:pPr>
              <w:spacing w:after="0" w:line="240" w:lineRule="auto"/>
              <w:rPr>
                <w:sz w:val="24"/>
                <w:szCs w:val="24"/>
              </w:rPr>
            </w:pPr>
            <w:r>
              <w:rPr>
                <w:sz w:val="24"/>
                <w:szCs w:val="24"/>
              </w:rPr>
              <w:t>1</w:t>
            </w:r>
          </w:p>
        </w:tc>
        <w:tc>
          <w:tcPr>
            <w:tcW w:w="2977" w:type="dxa"/>
            <w:shd w:val="clear" w:color="auto" w:fill="auto"/>
          </w:tcPr>
          <w:p w:rsidR="0075000B" w:rsidRPr="00C26A9A" w:rsidRDefault="0075000B" w:rsidP="0041198E">
            <w:pPr>
              <w:spacing w:after="0" w:line="240" w:lineRule="auto"/>
              <w:jc w:val="both"/>
              <w:rPr>
                <w:sz w:val="24"/>
                <w:szCs w:val="24"/>
              </w:rPr>
            </w:pPr>
            <w:r w:rsidRPr="00C26A9A">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75000B" w:rsidRPr="008C31CA" w:rsidRDefault="0075000B" w:rsidP="0041198E">
            <w:pPr>
              <w:pStyle w:val="1"/>
              <w:jc w:val="center"/>
              <w:rPr>
                <w:rFonts w:ascii="Times New Roman" w:hAnsi="Times New Roman"/>
                <w:szCs w:val="24"/>
              </w:rPr>
            </w:pPr>
            <w:r w:rsidRPr="008C31CA">
              <w:rPr>
                <w:rFonts w:ascii="Times New Roman" w:hAnsi="Times New Roman"/>
                <w:szCs w:val="24"/>
              </w:rPr>
              <w:t xml:space="preserve">1.1. На </w:t>
            </w:r>
            <w:proofErr w:type="spellStart"/>
            <w:r w:rsidRPr="008C31CA">
              <w:rPr>
                <w:rFonts w:ascii="Times New Roman" w:hAnsi="Times New Roman"/>
                <w:szCs w:val="24"/>
              </w:rPr>
              <w:t>підтвердження</w:t>
            </w:r>
            <w:proofErr w:type="spellEnd"/>
            <w:r w:rsidRPr="008C31CA">
              <w:rPr>
                <w:rFonts w:ascii="Times New Roman" w:hAnsi="Times New Roman"/>
                <w:szCs w:val="24"/>
              </w:rPr>
              <w:t xml:space="preserve"> </w:t>
            </w:r>
            <w:proofErr w:type="spellStart"/>
            <w:r w:rsidRPr="008C31CA">
              <w:rPr>
                <w:rFonts w:ascii="Times New Roman" w:hAnsi="Times New Roman"/>
                <w:szCs w:val="24"/>
              </w:rPr>
              <w:t>досвіду</w:t>
            </w:r>
            <w:proofErr w:type="spellEnd"/>
            <w:r w:rsidRPr="008C31CA">
              <w:rPr>
                <w:rFonts w:ascii="Times New Roman" w:hAnsi="Times New Roman"/>
                <w:szCs w:val="24"/>
              </w:rPr>
              <w:t xml:space="preserve"> </w:t>
            </w:r>
            <w:proofErr w:type="spellStart"/>
            <w:r w:rsidRPr="008C31CA">
              <w:rPr>
                <w:rFonts w:ascii="Times New Roman" w:hAnsi="Times New Roman"/>
                <w:szCs w:val="24"/>
              </w:rPr>
              <w:t>виконання</w:t>
            </w:r>
            <w:proofErr w:type="spellEnd"/>
            <w:r w:rsidRPr="008C31CA">
              <w:rPr>
                <w:rFonts w:ascii="Times New Roman" w:hAnsi="Times New Roman"/>
                <w:szCs w:val="24"/>
              </w:rPr>
              <w:t xml:space="preserve"> </w:t>
            </w:r>
            <w:proofErr w:type="spellStart"/>
            <w:r w:rsidRPr="008C31CA">
              <w:rPr>
                <w:rFonts w:ascii="Times New Roman" w:hAnsi="Times New Roman"/>
                <w:szCs w:val="24"/>
              </w:rPr>
              <w:t>аналогічного</w:t>
            </w:r>
            <w:proofErr w:type="spellEnd"/>
            <w:r w:rsidRPr="008C31CA">
              <w:rPr>
                <w:rFonts w:ascii="Times New Roman" w:hAnsi="Times New Roman"/>
                <w:szCs w:val="24"/>
              </w:rPr>
              <w:t xml:space="preserve"> (</w:t>
            </w:r>
            <w:proofErr w:type="spellStart"/>
            <w:r w:rsidRPr="008C31CA">
              <w:rPr>
                <w:rFonts w:ascii="Times New Roman" w:hAnsi="Times New Roman"/>
                <w:szCs w:val="24"/>
              </w:rPr>
              <w:t>аналогічних</w:t>
            </w:r>
            <w:proofErr w:type="spellEnd"/>
            <w:r w:rsidRPr="008C31CA">
              <w:rPr>
                <w:rFonts w:ascii="Times New Roman" w:hAnsi="Times New Roman"/>
                <w:szCs w:val="24"/>
              </w:rPr>
              <w:t xml:space="preserve">) за предметом </w:t>
            </w:r>
            <w:proofErr w:type="spellStart"/>
            <w:r w:rsidRPr="008C31CA">
              <w:rPr>
                <w:rFonts w:ascii="Times New Roman" w:hAnsi="Times New Roman"/>
                <w:szCs w:val="24"/>
              </w:rPr>
              <w:t>закупівлі</w:t>
            </w:r>
            <w:proofErr w:type="spellEnd"/>
            <w:r w:rsidRPr="008C31CA">
              <w:rPr>
                <w:rFonts w:ascii="Times New Roman" w:hAnsi="Times New Roman"/>
                <w:szCs w:val="24"/>
              </w:rPr>
              <w:t xml:space="preserve"> договору (</w:t>
            </w:r>
            <w:proofErr w:type="spellStart"/>
            <w:r w:rsidRPr="008C31CA">
              <w:rPr>
                <w:rFonts w:ascii="Times New Roman" w:hAnsi="Times New Roman"/>
                <w:szCs w:val="24"/>
              </w:rPr>
              <w:t>договорів</w:t>
            </w:r>
            <w:proofErr w:type="spellEnd"/>
            <w:r w:rsidRPr="008C31CA">
              <w:rPr>
                <w:rFonts w:ascii="Times New Roman" w:hAnsi="Times New Roman"/>
                <w:szCs w:val="24"/>
              </w:rPr>
              <w:t xml:space="preserve">) </w:t>
            </w:r>
            <w:proofErr w:type="spellStart"/>
            <w:r w:rsidRPr="008C31CA">
              <w:rPr>
                <w:rFonts w:ascii="Times New Roman" w:hAnsi="Times New Roman"/>
                <w:szCs w:val="24"/>
              </w:rPr>
              <w:t>Учасник</w:t>
            </w:r>
            <w:proofErr w:type="spellEnd"/>
            <w:r w:rsidRPr="008C31CA">
              <w:rPr>
                <w:rFonts w:ascii="Times New Roman" w:hAnsi="Times New Roman"/>
                <w:szCs w:val="24"/>
              </w:rPr>
              <w:t xml:space="preserve"> </w:t>
            </w:r>
            <w:proofErr w:type="spellStart"/>
            <w:r w:rsidRPr="008C31CA">
              <w:rPr>
                <w:rFonts w:ascii="Times New Roman" w:hAnsi="Times New Roman"/>
                <w:szCs w:val="24"/>
              </w:rPr>
              <w:t>має</w:t>
            </w:r>
            <w:proofErr w:type="spellEnd"/>
            <w:r w:rsidRPr="008C31CA">
              <w:rPr>
                <w:rFonts w:ascii="Times New Roman" w:hAnsi="Times New Roman"/>
                <w:szCs w:val="24"/>
              </w:rPr>
              <w:t xml:space="preserve"> </w:t>
            </w:r>
            <w:proofErr w:type="spellStart"/>
            <w:r w:rsidRPr="008C31CA">
              <w:rPr>
                <w:rFonts w:ascii="Times New Roman" w:hAnsi="Times New Roman"/>
                <w:szCs w:val="24"/>
              </w:rPr>
              <w:t>надати</w:t>
            </w:r>
            <w:proofErr w:type="spellEnd"/>
            <w:r w:rsidRPr="008C31CA">
              <w:rPr>
                <w:rFonts w:ascii="Times New Roman" w:hAnsi="Times New Roman"/>
                <w:szCs w:val="24"/>
              </w:rPr>
              <w:t>:</w:t>
            </w:r>
          </w:p>
          <w:p w:rsidR="0075000B" w:rsidRPr="008C31CA" w:rsidRDefault="0075000B" w:rsidP="0041198E">
            <w:pPr>
              <w:pStyle w:val="1"/>
              <w:jc w:val="center"/>
              <w:rPr>
                <w:rFonts w:ascii="Times New Roman" w:hAnsi="Times New Roman"/>
                <w:szCs w:val="24"/>
              </w:rPr>
            </w:pPr>
            <w:r w:rsidRPr="008C31CA">
              <w:rPr>
                <w:rFonts w:ascii="Times New Roman" w:hAnsi="Times New Roman"/>
                <w:szCs w:val="24"/>
              </w:rPr>
              <w:t xml:space="preserve">1.1.1. </w:t>
            </w:r>
            <w:proofErr w:type="spellStart"/>
            <w:r w:rsidRPr="008C31CA">
              <w:rPr>
                <w:rFonts w:ascii="Times New Roman" w:hAnsi="Times New Roman"/>
                <w:szCs w:val="24"/>
              </w:rPr>
              <w:t>довідку</w:t>
            </w:r>
            <w:proofErr w:type="spellEnd"/>
            <w:r w:rsidRPr="008C31CA">
              <w:rPr>
                <w:rFonts w:ascii="Times New Roman" w:hAnsi="Times New Roman"/>
                <w:szCs w:val="24"/>
              </w:rPr>
              <w:t xml:space="preserve"> в </w:t>
            </w:r>
            <w:proofErr w:type="spellStart"/>
            <w:r w:rsidRPr="008C31CA">
              <w:rPr>
                <w:rFonts w:ascii="Times New Roman" w:hAnsi="Times New Roman"/>
                <w:szCs w:val="24"/>
              </w:rPr>
              <w:t>довільній</w:t>
            </w:r>
            <w:proofErr w:type="spellEnd"/>
            <w:r w:rsidRPr="008C31CA">
              <w:rPr>
                <w:rFonts w:ascii="Times New Roman" w:hAnsi="Times New Roman"/>
                <w:szCs w:val="24"/>
              </w:rPr>
              <w:t xml:space="preserve"> </w:t>
            </w:r>
            <w:proofErr w:type="spellStart"/>
            <w:r w:rsidRPr="008C31CA">
              <w:rPr>
                <w:rFonts w:ascii="Times New Roman" w:hAnsi="Times New Roman"/>
                <w:szCs w:val="24"/>
              </w:rPr>
              <w:t>формі</w:t>
            </w:r>
            <w:proofErr w:type="spellEnd"/>
            <w:r w:rsidRPr="008C31CA">
              <w:rPr>
                <w:rFonts w:ascii="Times New Roman" w:hAnsi="Times New Roman"/>
                <w:szCs w:val="24"/>
              </w:rPr>
              <w:t xml:space="preserve">, з </w:t>
            </w:r>
            <w:proofErr w:type="spellStart"/>
            <w:r w:rsidRPr="008C31CA">
              <w:rPr>
                <w:rFonts w:ascii="Times New Roman" w:hAnsi="Times New Roman"/>
                <w:szCs w:val="24"/>
              </w:rPr>
              <w:t>інформацією</w:t>
            </w:r>
            <w:proofErr w:type="spellEnd"/>
            <w:r w:rsidRPr="008C31CA">
              <w:rPr>
                <w:rFonts w:ascii="Times New Roman" w:hAnsi="Times New Roman"/>
                <w:szCs w:val="24"/>
              </w:rPr>
              <w:t xml:space="preserve"> про </w:t>
            </w:r>
            <w:proofErr w:type="spellStart"/>
            <w:proofErr w:type="gramStart"/>
            <w:r w:rsidRPr="008C31CA">
              <w:rPr>
                <w:rFonts w:ascii="Times New Roman" w:hAnsi="Times New Roman"/>
                <w:szCs w:val="24"/>
              </w:rPr>
              <w:t>виконання</w:t>
            </w:r>
            <w:proofErr w:type="spellEnd"/>
            <w:r w:rsidRPr="008C31CA">
              <w:rPr>
                <w:rFonts w:ascii="Times New Roman" w:hAnsi="Times New Roman"/>
                <w:szCs w:val="24"/>
              </w:rPr>
              <w:t xml:space="preserve">  </w:t>
            </w:r>
            <w:proofErr w:type="spellStart"/>
            <w:r w:rsidRPr="008C31CA">
              <w:rPr>
                <w:rFonts w:ascii="Times New Roman" w:hAnsi="Times New Roman"/>
                <w:szCs w:val="24"/>
              </w:rPr>
              <w:t>аналогічного</w:t>
            </w:r>
            <w:proofErr w:type="spellEnd"/>
            <w:proofErr w:type="gramEnd"/>
            <w:r w:rsidRPr="008C31CA">
              <w:rPr>
                <w:rFonts w:ascii="Times New Roman" w:hAnsi="Times New Roman"/>
                <w:szCs w:val="24"/>
              </w:rPr>
              <w:t xml:space="preserve"> (</w:t>
            </w:r>
            <w:proofErr w:type="spellStart"/>
            <w:r w:rsidRPr="008C31CA">
              <w:rPr>
                <w:rFonts w:ascii="Times New Roman" w:hAnsi="Times New Roman"/>
                <w:szCs w:val="24"/>
              </w:rPr>
              <w:t>аналогічних</w:t>
            </w:r>
            <w:proofErr w:type="spellEnd"/>
            <w:r w:rsidRPr="008C31CA">
              <w:rPr>
                <w:rFonts w:ascii="Times New Roman" w:hAnsi="Times New Roman"/>
                <w:szCs w:val="24"/>
              </w:rPr>
              <w:t xml:space="preserve">) за предметом </w:t>
            </w:r>
            <w:proofErr w:type="spellStart"/>
            <w:r w:rsidRPr="008C31CA">
              <w:rPr>
                <w:rFonts w:ascii="Times New Roman" w:hAnsi="Times New Roman"/>
                <w:szCs w:val="24"/>
              </w:rPr>
              <w:t>закупівлі</w:t>
            </w:r>
            <w:proofErr w:type="spellEnd"/>
            <w:r w:rsidRPr="008C31CA">
              <w:rPr>
                <w:rFonts w:ascii="Times New Roman" w:hAnsi="Times New Roman"/>
                <w:szCs w:val="24"/>
              </w:rPr>
              <w:t xml:space="preserve"> договору (</w:t>
            </w:r>
            <w:proofErr w:type="spellStart"/>
            <w:r w:rsidRPr="008C31CA">
              <w:rPr>
                <w:rFonts w:ascii="Times New Roman" w:hAnsi="Times New Roman"/>
                <w:szCs w:val="24"/>
              </w:rPr>
              <w:t>договорів</w:t>
            </w:r>
            <w:proofErr w:type="spellEnd"/>
            <w:r w:rsidRPr="008C31CA">
              <w:rPr>
                <w:rFonts w:ascii="Times New Roman" w:hAnsi="Times New Roman"/>
                <w:szCs w:val="24"/>
              </w:rPr>
              <w:t xml:space="preserve">)  (не </w:t>
            </w:r>
            <w:proofErr w:type="spellStart"/>
            <w:r w:rsidRPr="008C31CA">
              <w:rPr>
                <w:rFonts w:ascii="Times New Roman" w:hAnsi="Times New Roman"/>
                <w:szCs w:val="24"/>
              </w:rPr>
              <w:t>менше</w:t>
            </w:r>
            <w:proofErr w:type="spellEnd"/>
            <w:r w:rsidRPr="008C31CA">
              <w:rPr>
                <w:rFonts w:ascii="Times New Roman" w:hAnsi="Times New Roman"/>
                <w:szCs w:val="24"/>
              </w:rPr>
              <w:t xml:space="preserve"> одного договору).</w:t>
            </w:r>
          </w:p>
          <w:p w:rsidR="0075000B" w:rsidRPr="008C31CA" w:rsidRDefault="0075000B" w:rsidP="0041198E">
            <w:pPr>
              <w:pStyle w:val="1"/>
              <w:jc w:val="center"/>
              <w:rPr>
                <w:rFonts w:ascii="Times New Roman" w:hAnsi="Times New Roman"/>
                <w:szCs w:val="24"/>
              </w:rPr>
            </w:pPr>
            <w:proofErr w:type="spellStart"/>
            <w:r w:rsidRPr="008C31CA">
              <w:rPr>
                <w:rFonts w:ascii="Times New Roman" w:hAnsi="Times New Roman"/>
                <w:szCs w:val="24"/>
              </w:rPr>
              <w:t>Аналогічним</w:t>
            </w:r>
            <w:proofErr w:type="spellEnd"/>
            <w:r w:rsidRPr="008C31CA">
              <w:rPr>
                <w:rFonts w:ascii="Times New Roman" w:hAnsi="Times New Roman"/>
                <w:szCs w:val="24"/>
              </w:rPr>
              <w:t xml:space="preserve"> </w:t>
            </w:r>
            <w:proofErr w:type="spellStart"/>
            <w:r w:rsidRPr="008C31CA">
              <w:rPr>
                <w:rFonts w:ascii="Times New Roman" w:hAnsi="Times New Roman"/>
                <w:szCs w:val="24"/>
              </w:rPr>
              <w:t>вважається</w:t>
            </w:r>
            <w:proofErr w:type="spellEnd"/>
            <w:r w:rsidRPr="008C31CA">
              <w:rPr>
                <w:rFonts w:ascii="Times New Roman" w:hAnsi="Times New Roman"/>
                <w:szCs w:val="24"/>
              </w:rPr>
              <w:t xml:space="preserve"> </w:t>
            </w:r>
            <w:proofErr w:type="spellStart"/>
            <w:r w:rsidRPr="008C31CA">
              <w:rPr>
                <w:rFonts w:ascii="Times New Roman" w:hAnsi="Times New Roman"/>
                <w:szCs w:val="24"/>
              </w:rPr>
              <w:t>договір</w:t>
            </w:r>
            <w:proofErr w:type="spellEnd"/>
            <w:r w:rsidRPr="008C31CA">
              <w:rPr>
                <w:rFonts w:ascii="Times New Roman" w:hAnsi="Times New Roman"/>
                <w:szCs w:val="24"/>
              </w:rPr>
              <w:t xml:space="preserve"> </w:t>
            </w:r>
            <w:proofErr w:type="spellStart"/>
            <w:r w:rsidRPr="008C31CA">
              <w:rPr>
                <w:rFonts w:ascii="Times New Roman" w:hAnsi="Times New Roman"/>
                <w:szCs w:val="24"/>
              </w:rPr>
              <w:t>постачання</w:t>
            </w:r>
            <w:proofErr w:type="spellEnd"/>
            <w:r w:rsidRPr="008C31CA">
              <w:rPr>
                <w:rFonts w:ascii="Times New Roman" w:hAnsi="Times New Roman"/>
                <w:szCs w:val="24"/>
              </w:rPr>
              <w:t xml:space="preserve"> товару, </w:t>
            </w:r>
            <w:proofErr w:type="spellStart"/>
            <w:r w:rsidRPr="008C31CA">
              <w:rPr>
                <w:rFonts w:ascii="Times New Roman" w:hAnsi="Times New Roman"/>
                <w:szCs w:val="24"/>
              </w:rPr>
              <w:t>аналогічного</w:t>
            </w:r>
            <w:proofErr w:type="spellEnd"/>
            <w:r w:rsidRPr="008C31CA">
              <w:rPr>
                <w:rFonts w:ascii="Times New Roman" w:hAnsi="Times New Roman"/>
                <w:szCs w:val="24"/>
              </w:rPr>
              <w:t xml:space="preserve"> </w:t>
            </w:r>
            <w:proofErr w:type="gramStart"/>
            <w:r w:rsidRPr="008C31CA">
              <w:rPr>
                <w:rFonts w:ascii="Times New Roman" w:hAnsi="Times New Roman"/>
                <w:szCs w:val="24"/>
              </w:rPr>
              <w:t>за  предмету</w:t>
            </w:r>
            <w:proofErr w:type="gramEnd"/>
            <w:r w:rsidRPr="008C31CA">
              <w:rPr>
                <w:rFonts w:ascii="Times New Roman" w:hAnsi="Times New Roman"/>
                <w:szCs w:val="24"/>
              </w:rPr>
              <w:t xml:space="preserve"> </w:t>
            </w:r>
            <w:proofErr w:type="spellStart"/>
            <w:r w:rsidRPr="008C31CA">
              <w:rPr>
                <w:rFonts w:ascii="Times New Roman" w:hAnsi="Times New Roman"/>
                <w:szCs w:val="24"/>
              </w:rPr>
              <w:t>закупівлі</w:t>
            </w:r>
            <w:proofErr w:type="spellEnd"/>
          </w:p>
          <w:p w:rsidR="0075000B" w:rsidRPr="008C31CA" w:rsidRDefault="0075000B" w:rsidP="0041198E">
            <w:pPr>
              <w:pStyle w:val="1"/>
              <w:jc w:val="center"/>
              <w:rPr>
                <w:rFonts w:ascii="Times New Roman" w:hAnsi="Times New Roman"/>
                <w:szCs w:val="24"/>
              </w:rPr>
            </w:pPr>
            <w:r w:rsidRPr="008C31CA">
              <w:rPr>
                <w:rFonts w:ascii="Times New Roman" w:hAnsi="Times New Roman"/>
                <w:szCs w:val="24"/>
              </w:rPr>
              <w:t xml:space="preserve">1.1.2. не </w:t>
            </w:r>
            <w:proofErr w:type="spellStart"/>
            <w:r w:rsidRPr="008C31CA">
              <w:rPr>
                <w:rFonts w:ascii="Times New Roman" w:hAnsi="Times New Roman"/>
                <w:szCs w:val="24"/>
              </w:rPr>
              <w:t>менше</w:t>
            </w:r>
            <w:proofErr w:type="spellEnd"/>
            <w:r w:rsidRPr="008C31CA">
              <w:rPr>
                <w:rFonts w:ascii="Times New Roman" w:hAnsi="Times New Roman"/>
                <w:szCs w:val="24"/>
              </w:rPr>
              <w:t xml:space="preserve"> 1 </w:t>
            </w:r>
            <w:proofErr w:type="spellStart"/>
            <w:r w:rsidRPr="008C31CA">
              <w:rPr>
                <w:rFonts w:ascii="Times New Roman" w:hAnsi="Times New Roman"/>
                <w:szCs w:val="24"/>
              </w:rPr>
              <w:t>копії</w:t>
            </w:r>
            <w:proofErr w:type="spellEnd"/>
            <w:r w:rsidRPr="008C31CA">
              <w:rPr>
                <w:rFonts w:ascii="Times New Roman" w:hAnsi="Times New Roman"/>
                <w:szCs w:val="24"/>
              </w:rPr>
              <w:t xml:space="preserve"> договору, </w:t>
            </w:r>
            <w:proofErr w:type="spellStart"/>
            <w:r w:rsidRPr="008C31CA">
              <w:rPr>
                <w:rFonts w:ascii="Times New Roman" w:hAnsi="Times New Roman"/>
                <w:szCs w:val="24"/>
              </w:rPr>
              <w:t>зазначеного</w:t>
            </w:r>
            <w:proofErr w:type="spellEnd"/>
            <w:r w:rsidRPr="008C31CA">
              <w:rPr>
                <w:rFonts w:ascii="Times New Roman" w:hAnsi="Times New Roman"/>
                <w:szCs w:val="24"/>
              </w:rPr>
              <w:t xml:space="preserve"> в </w:t>
            </w:r>
            <w:proofErr w:type="spellStart"/>
            <w:r w:rsidRPr="008C31CA">
              <w:rPr>
                <w:rFonts w:ascii="Times New Roman" w:hAnsi="Times New Roman"/>
                <w:szCs w:val="24"/>
              </w:rPr>
              <w:t>довідці</w:t>
            </w:r>
            <w:proofErr w:type="spellEnd"/>
            <w:r w:rsidRPr="008C31CA">
              <w:rPr>
                <w:rFonts w:ascii="Times New Roman" w:hAnsi="Times New Roman"/>
                <w:szCs w:val="24"/>
              </w:rPr>
              <w:t xml:space="preserve"> в </w:t>
            </w:r>
            <w:proofErr w:type="spellStart"/>
            <w:r w:rsidRPr="008C31CA">
              <w:rPr>
                <w:rFonts w:ascii="Times New Roman" w:hAnsi="Times New Roman"/>
                <w:szCs w:val="24"/>
              </w:rPr>
              <w:t>повному</w:t>
            </w:r>
            <w:proofErr w:type="spellEnd"/>
            <w:r w:rsidRPr="008C31CA">
              <w:rPr>
                <w:rFonts w:ascii="Times New Roman" w:hAnsi="Times New Roman"/>
                <w:szCs w:val="24"/>
              </w:rPr>
              <w:t xml:space="preserve"> </w:t>
            </w:r>
            <w:proofErr w:type="spellStart"/>
            <w:r w:rsidRPr="008C31CA">
              <w:rPr>
                <w:rFonts w:ascii="Times New Roman" w:hAnsi="Times New Roman"/>
                <w:szCs w:val="24"/>
              </w:rPr>
              <w:t>обсязі</w:t>
            </w:r>
            <w:proofErr w:type="spellEnd"/>
            <w:r w:rsidRPr="008C31CA">
              <w:rPr>
                <w:rFonts w:ascii="Times New Roman" w:hAnsi="Times New Roman"/>
                <w:szCs w:val="24"/>
              </w:rPr>
              <w:t>,</w:t>
            </w:r>
          </w:p>
          <w:p w:rsidR="0075000B" w:rsidRPr="008C31CA" w:rsidRDefault="0075000B" w:rsidP="0041198E">
            <w:pPr>
              <w:pStyle w:val="1"/>
              <w:jc w:val="center"/>
              <w:rPr>
                <w:rFonts w:ascii="Times New Roman" w:hAnsi="Times New Roman"/>
                <w:szCs w:val="24"/>
              </w:rPr>
            </w:pPr>
            <w:r w:rsidRPr="008C31CA">
              <w:rPr>
                <w:rFonts w:ascii="Times New Roman" w:hAnsi="Times New Roman"/>
                <w:szCs w:val="24"/>
              </w:rPr>
              <w:t xml:space="preserve">1.1.3. </w:t>
            </w:r>
            <w:proofErr w:type="spellStart"/>
            <w:r w:rsidRPr="008C31CA">
              <w:rPr>
                <w:rFonts w:ascii="Times New Roman" w:hAnsi="Times New Roman"/>
                <w:szCs w:val="24"/>
              </w:rPr>
              <w:t>копії</w:t>
            </w:r>
            <w:proofErr w:type="spellEnd"/>
            <w:r w:rsidRPr="008C31CA">
              <w:rPr>
                <w:rFonts w:ascii="Times New Roman" w:hAnsi="Times New Roman"/>
                <w:szCs w:val="24"/>
              </w:rPr>
              <w:t xml:space="preserve">/ю </w:t>
            </w:r>
            <w:proofErr w:type="spellStart"/>
            <w:r w:rsidRPr="008C31CA">
              <w:rPr>
                <w:rFonts w:ascii="Times New Roman" w:hAnsi="Times New Roman"/>
                <w:szCs w:val="24"/>
              </w:rPr>
              <w:t>документів</w:t>
            </w:r>
            <w:proofErr w:type="spellEnd"/>
            <w:r w:rsidRPr="008C31CA">
              <w:rPr>
                <w:rFonts w:ascii="Times New Roman" w:hAnsi="Times New Roman"/>
                <w:szCs w:val="24"/>
              </w:rPr>
              <w:t xml:space="preserve">/а на </w:t>
            </w:r>
            <w:proofErr w:type="spellStart"/>
            <w:r w:rsidRPr="008C31CA">
              <w:rPr>
                <w:rFonts w:ascii="Times New Roman" w:hAnsi="Times New Roman"/>
                <w:szCs w:val="24"/>
              </w:rPr>
              <w:t>підтвердження</w:t>
            </w:r>
            <w:proofErr w:type="spellEnd"/>
            <w:r w:rsidRPr="008C31CA">
              <w:rPr>
                <w:rFonts w:ascii="Times New Roman" w:hAnsi="Times New Roman"/>
                <w:szCs w:val="24"/>
              </w:rPr>
              <w:t xml:space="preserve"> </w:t>
            </w:r>
            <w:proofErr w:type="spellStart"/>
            <w:r w:rsidRPr="008C31CA">
              <w:rPr>
                <w:rFonts w:ascii="Times New Roman" w:hAnsi="Times New Roman"/>
                <w:szCs w:val="24"/>
              </w:rPr>
              <w:t>виконання</w:t>
            </w:r>
            <w:proofErr w:type="spellEnd"/>
            <w:r w:rsidRPr="008C31CA">
              <w:rPr>
                <w:rFonts w:ascii="Times New Roman" w:hAnsi="Times New Roman"/>
                <w:szCs w:val="24"/>
              </w:rPr>
              <w:t xml:space="preserve"> не </w:t>
            </w:r>
            <w:proofErr w:type="spellStart"/>
            <w:r w:rsidRPr="008C31CA">
              <w:rPr>
                <w:rFonts w:ascii="Times New Roman" w:hAnsi="Times New Roman"/>
                <w:szCs w:val="24"/>
              </w:rPr>
              <w:t>менше</w:t>
            </w:r>
            <w:proofErr w:type="spellEnd"/>
            <w:r w:rsidRPr="008C31CA">
              <w:rPr>
                <w:rFonts w:ascii="Times New Roman" w:hAnsi="Times New Roman"/>
                <w:szCs w:val="24"/>
              </w:rPr>
              <w:t xml:space="preserve"> </w:t>
            </w:r>
            <w:proofErr w:type="spellStart"/>
            <w:r w:rsidRPr="008C31CA">
              <w:rPr>
                <w:rFonts w:ascii="Times New Roman" w:hAnsi="Times New Roman"/>
                <w:szCs w:val="24"/>
              </w:rPr>
              <w:t>ніж</w:t>
            </w:r>
            <w:proofErr w:type="spellEnd"/>
            <w:r w:rsidRPr="008C31CA">
              <w:rPr>
                <w:rFonts w:ascii="Times New Roman" w:hAnsi="Times New Roman"/>
                <w:szCs w:val="24"/>
              </w:rPr>
              <w:t xml:space="preserve"> одного договору, </w:t>
            </w:r>
            <w:proofErr w:type="spellStart"/>
            <w:r w:rsidRPr="008C31CA">
              <w:rPr>
                <w:rFonts w:ascii="Times New Roman" w:hAnsi="Times New Roman"/>
                <w:szCs w:val="24"/>
              </w:rPr>
              <w:t>зазначеного</w:t>
            </w:r>
            <w:proofErr w:type="spellEnd"/>
            <w:r w:rsidRPr="008C31CA">
              <w:rPr>
                <w:rFonts w:ascii="Times New Roman" w:hAnsi="Times New Roman"/>
                <w:szCs w:val="24"/>
              </w:rPr>
              <w:t xml:space="preserve"> в </w:t>
            </w:r>
            <w:proofErr w:type="spellStart"/>
            <w:r w:rsidRPr="008C31CA">
              <w:rPr>
                <w:rFonts w:ascii="Times New Roman" w:hAnsi="Times New Roman"/>
                <w:szCs w:val="24"/>
              </w:rPr>
              <w:t>наданій</w:t>
            </w:r>
            <w:proofErr w:type="spellEnd"/>
            <w:r w:rsidRPr="008C31CA">
              <w:rPr>
                <w:rFonts w:ascii="Times New Roman" w:hAnsi="Times New Roman"/>
                <w:szCs w:val="24"/>
              </w:rPr>
              <w:t xml:space="preserve"> </w:t>
            </w:r>
            <w:proofErr w:type="spellStart"/>
            <w:r w:rsidRPr="008C31CA">
              <w:rPr>
                <w:rFonts w:ascii="Times New Roman" w:hAnsi="Times New Roman"/>
                <w:szCs w:val="24"/>
              </w:rPr>
              <w:t>Учасником</w:t>
            </w:r>
            <w:proofErr w:type="spellEnd"/>
            <w:r w:rsidRPr="008C31CA">
              <w:rPr>
                <w:rFonts w:ascii="Times New Roman" w:hAnsi="Times New Roman"/>
                <w:szCs w:val="24"/>
              </w:rPr>
              <w:t xml:space="preserve"> </w:t>
            </w:r>
            <w:proofErr w:type="spellStart"/>
            <w:r w:rsidRPr="008C31CA">
              <w:rPr>
                <w:rFonts w:ascii="Times New Roman" w:hAnsi="Times New Roman"/>
                <w:szCs w:val="24"/>
              </w:rPr>
              <w:t>довідці</w:t>
            </w:r>
            <w:proofErr w:type="spellEnd"/>
            <w:r w:rsidRPr="008C31CA">
              <w:rPr>
                <w:rFonts w:ascii="Times New Roman" w:hAnsi="Times New Roman"/>
                <w:szCs w:val="24"/>
              </w:rPr>
              <w:t>. </w:t>
            </w:r>
          </w:p>
          <w:p w:rsidR="0075000B" w:rsidRPr="008C31CA" w:rsidRDefault="0075000B" w:rsidP="0041198E">
            <w:pPr>
              <w:pStyle w:val="1"/>
              <w:jc w:val="center"/>
              <w:rPr>
                <w:rFonts w:ascii="Times New Roman" w:hAnsi="Times New Roman"/>
                <w:szCs w:val="24"/>
              </w:rPr>
            </w:pPr>
            <w:proofErr w:type="spellStart"/>
            <w:r w:rsidRPr="008C31CA">
              <w:rPr>
                <w:rFonts w:ascii="Times New Roman" w:hAnsi="Times New Roman"/>
                <w:szCs w:val="24"/>
              </w:rPr>
              <w:t>Аналогічний</w:t>
            </w:r>
            <w:proofErr w:type="spellEnd"/>
            <w:r w:rsidRPr="008C31CA">
              <w:rPr>
                <w:rFonts w:ascii="Times New Roman" w:hAnsi="Times New Roman"/>
                <w:szCs w:val="24"/>
              </w:rPr>
              <w:t xml:space="preserve"> </w:t>
            </w:r>
            <w:proofErr w:type="spellStart"/>
            <w:r w:rsidRPr="008C31CA">
              <w:rPr>
                <w:rFonts w:ascii="Times New Roman" w:hAnsi="Times New Roman"/>
                <w:szCs w:val="24"/>
              </w:rPr>
              <w:t>договір</w:t>
            </w:r>
            <w:proofErr w:type="spellEnd"/>
            <w:r w:rsidRPr="008C31CA">
              <w:rPr>
                <w:rFonts w:ascii="Times New Roman" w:hAnsi="Times New Roman"/>
                <w:szCs w:val="24"/>
              </w:rPr>
              <w:t xml:space="preserve"> </w:t>
            </w:r>
            <w:proofErr w:type="spellStart"/>
            <w:r w:rsidRPr="008C31CA">
              <w:rPr>
                <w:rFonts w:ascii="Times New Roman" w:hAnsi="Times New Roman"/>
                <w:szCs w:val="24"/>
              </w:rPr>
              <w:t>може</w:t>
            </w:r>
            <w:proofErr w:type="spellEnd"/>
            <w:r w:rsidRPr="008C31CA">
              <w:rPr>
                <w:rFonts w:ascii="Times New Roman" w:hAnsi="Times New Roman"/>
                <w:szCs w:val="24"/>
              </w:rPr>
              <w:t xml:space="preserve"> </w:t>
            </w:r>
            <w:proofErr w:type="spellStart"/>
            <w:r w:rsidRPr="008C31CA">
              <w:rPr>
                <w:rFonts w:ascii="Times New Roman" w:hAnsi="Times New Roman"/>
                <w:szCs w:val="24"/>
              </w:rPr>
              <w:t>надаватися</w:t>
            </w:r>
            <w:proofErr w:type="spellEnd"/>
            <w:r w:rsidRPr="008C31CA">
              <w:rPr>
                <w:rFonts w:ascii="Times New Roman" w:hAnsi="Times New Roman"/>
                <w:szCs w:val="24"/>
              </w:rPr>
              <w:t xml:space="preserve"> без </w:t>
            </w:r>
            <w:proofErr w:type="spellStart"/>
            <w:r w:rsidRPr="008C31CA">
              <w:rPr>
                <w:rFonts w:ascii="Times New Roman" w:hAnsi="Times New Roman"/>
                <w:szCs w:val="24"/>
              </w:rPr>
              <w:t>додатків</w:t>
            </w:r>
            <w:proofErr w:type="spellEnd"/>
            <w:r w:rsidRPr="008C31CA">
              <w:rPr>
                <w:rFonts w:ascii="Times New Roman" w:hAnsi="Times New Roman"/>
                <w:szCs w:val="24"/>
              </w:rPr>
              <w:t xml:space="preserve">, </w:t>
            </w:r>
            <w:proofErr w:type="spellStart"/>
            <w:r w:rsidRPr="008C31CA">
              <w:rPr>
                <w:rFonts w:ascii="Times New Roman" w:hAnsi="Times New Roman"/>
                <w:szCs w:val="24"/>
              </w:rPr>
              <w:t>специфікацій</w:t>
            </w:r>
            <w:proofErr w:type="spellEnd"/>
            <w:r w:rsidRPr="008C31CA">
              <w:rPr>
                <w:rFonts w:ascii="Times New Roman" w:hAnsi="Times New Roman"/>
                <w:szCs w:val="24"/>
              </w:rPr>
              <w:t xml:space="preserve">, </w:t>
            </w:r>
            <w:proofErr w:type="spellStart"/>
            <w:r w:rsidRPr="008C31CA">
              <w:rPr>
                <w:rFonts w:ascii="Times New Roman" w:hAnsi="Times New Roman"/>
                <w:szCs w:val="24"/>
              </w:rPr>
              <w:t>додаткових</w:t>
            </w:r>
            <w:proofErr w:type="spellEnd"/>
            <w:r w:rsidRPr="008C31CA">
              <w:rPr>
                <w:rFonts w:ascii="Times New Roman" w:hAnsi="Times New Roman"/>
                <w:szCs w:val="24"/>
              </w:rPr>
              <w:t xml:space="preserve"> </w:t>
            </w:r>
            <w:proofErr w:type="spellStart"/>
            <w:r w:rsidRPr="008C31CA">
              <w:rPr>
                <w:rFonts w:ascii="Times New Roman" w:hAnsi="Times New Roman"/>
                <w:szCs w:val="24"/>
              </w:rPr>
              <w:t>угод</w:t>
            </w:r>
            <w:proofErr w:type="spellEnd"/>
            <w:r w:rsidRPr="008C31CA">
              <w:rPr>
                <w:rFonts w:ascii="Times New Roman" w:hAnsi="Times New Roman"/>
                <w:szCs w:val="24"/>
              </w:rPr>
              <w:t xml:space="preserve">, </w:t>
            </w:r>
            <w:proofErr w:type="spellStart"/>
            <w:r w:rsidRPr="008C31CA">
              <w:rPr>
                <w:rFonts w:ascii="Times New Roman" w:hAnsi="Times New Roman"/>
                <w:szCs w:val="24"/>
              </w:rPr>
              <w:t>тощо</w:t>
            </w:r>
            <w:proofErr w:type="spellEnd"/>
            <w:r w:rsidRPr="008C31CA">
              <w:rPr>
                <w:rFonts w:ascii="Times New Roman" w:hAnsi="Times New Roman"/>
                <w:szCs w:val="24"/>
              </w:rPr>
              <w:t xml:space="preserve"> до </w:t>
            </w:r>
            <w:proofErr w:type="spellStart"/>
            <w:r w:rsidRPr="008C31CA">
              <w:rPr>
                <w:rFonts w:ascii="Times New Roman" w:hAnsi="Times New Roman"/>
                <w:szCs w:val="24"/>
              </w:rPr>
              <w:t>аналогічного</w:t>
            </w:r>
            <w:proofErr w:type="spellEnd"/>
            <w:r w:rsidRPr="008C31CA">
              <w:rPr>
                <w:rFonts w:ascii="Times New Roman" w:hAnsi="Times New Roman"/>
                <w:szCs w:val="24"/>
              </w:rPr>
              <w:t xml:space="preserve"> договору, </w:t>
            </w:r>
            <w:proofErr w:type="spellStart"/>
            <w:r w:rsidRPr="008C31CA">
              <w:rPr>
                <w:rFonts w:ascii="Times New Roman" w:hAnsi="Times New Roman"/>
                <w:szCs w:val="24"/>
              </w:rPr>
              <w:t>які</w:t>
            </w:r>
            <w:proofErr w:type="spellEnd"/>
            <w:r w:rsidRPr="008C31CA">
              <w:rPr>
                <w:rFonts w:ascii="Times New Roman" w:hAnsi="Times New Roman"/>
                <w:szCs w:val="24"/>
              </w:rPr>
              <w:t xml:space="preserve"> </w:t>
            </w:r>
            <w:proofErr w:type="spellStart"/>
            <w:r w:rsidRPr="008C31CA">
              <w:rPr>
                <w:rFonts w:ascii="Times New Roman" w:hAnsi="Times New Roman"/>
                <w:szCs w:val="24"/>
              </w:rPr>
              <w:t>зазначені</w:t>
            </w:r>
            <w:proofErr w:type="spellEnd"/>
            <w:r w:rsidRPr="008C31CA">
              <w:rPr>
                <w:rFonts w:ascii="Times New Roman" w:hAnsi="Times New Roman"/>
                <w:szCs w:val="24"/>
              </w:rPr>
              <w:t xml:space="preserve"> в </w:t>
            </w:r>
            <w:proofErr w:type="spellStart"/>
            <w:r w:rsidRPr="008C31CA">
              <w:rPr>
                <w:rFonts w:ascii="Times New Roman" w:hAnsi="Times New Roman"/>
                <w:szCs w:val="24"/>
              </w:rPr>
              <w:t>ньому</w:t>
            </w:r>
            <w:proofErr w:type="spellEnd"/>
            <w:r w:rsidRPr="008C31CA">
              <w:rPr>
                <w:rFonts w:ascii="Times New Roman" w:hAnsi="Times New Roman"/>
                <w:szCs w:val="24"/>
              </w:rPr>
              <w:t xml:space="preserve"> як </w:t>
            </w:r>
            <w:proofErr w:type="spellStart"/>
            <w:r w:rsidRPr="008C31CA">
              <w:rPr>
                <w:rFonts w:ascii="Times New Roman" w:hAnsi="Times New Roman"/>
                <w:szCs w:val="24"/>
              </w:rPr>
              <w:t>невід’ємні</w:t>
            </w:r>
            <w:proofErr w:type="spellEnd"/>
            <w:r w:rsidRPr="008C31CA">
              <w:rPr>
                <w:rFonts w:ascii="Times New Roman" w:hAnsi="Times New Roman"/>
                <w:szCs w:val="24"/>
              </w:rPr>
              <w:t xml:space="preserve"> </w:t>
            </w:r>
            <w:proofErr w:type="spellStart"/>
            <w:proofErr w:type="gramStart"/>
            <w:r w:rsidRPr="008C31CA">
              <w:rPr>
                <w:rFonts w:ascii="Times New Roman" w:hAnsi="Times New Roman"/>
                <w:szCs w:val="24"/>
              </w:rPr>
              <w:t>частини</w:t>
            </w:r>
            <w:proofErr w:type="spellEnd"/>
            <w:r w:rsidRPr="008C31CA">
              <w:rPr>
                <w:rFonts w:ascii="Times New Roman" w:hAnsi="Times New Roman"/>
                <w:szCs w:val="24"/>
              </w:rPr>
              <w:t>  договору</w:t>
            </w:r>
            <w:proofErr w:type="gramEnd"/>
            <w:r w:rsidRPr="008C31CA">
              <w:rPr>
                <w:rFonts w:ascii="Times New Roman" w:hAnsi="Times New Roman"/>
                <w:szCs w:val="24"/>
              </w:rPr>
              <w:t xml:space="preserve">. </w:t>
            </w:r>
            <w:proofErr w:type="spellStart"/>
            <w:r w:rsidRPr="008C31CA">
              <w:rPr>
                <w:rFonts w:ascii="Times New Roman" w:hAnsi="Times New Roman"/>
                <w:szCs w:val="24"/>
              </w:rPr>
              <w:t>Їх</w:t>
            </w:r>
            <w:proofErr w:type="spellEnd"/>
            <w:r w:rsidRPr="008C31CA">
              <w:rPr>
                <w:rFonts w:ascii="Times New Roman" w:hAnsi="Times New Roman"/>
                <w:szCs w:val="24"/>
              </w:rPr>
              <w:t xml:space="preserve"> </w:t>
            </w:r>
            <w:proofErr w:type="spellStart"/>
            <w:r w:rsidRPr="008C31CA">
              <w:rPr>
                <w:rFonts w:ascii="Times New Roman" w:hAnsi="Times New Roman"/>
                <w:szCs w:val="24"/>
              </w:rPr>
              <w:t>відсутність</w:t>
            </w:r>
            <w:proofErr w:type="spellEnd"/>
            <w:r w:rsidRPr="008C31CA">
              <w:rPr>
                <w:rFonts w:ascii="Times New Roman" w:hAnsi="Times New Roman"/>
                <w:szCs w:val="24"/>
              </w:rPr>
              <w:t xml:space="preserve"> не буде </w:t>
            </w:r>
            <w:proofErr w:type="spellStart"/>
            <w:proofErr w:type="gramStart"/>
            <w:r w:rsidRPr="008C31CA">
              <w:rPr>
                <w:rFonts w:ascii="Times New Roman" w:hAnsi="Times New Roman"/>
                <w:szCs w:val="24"/>
              </w:rPr>
              <w:t>вважатись</w:t>
            </w:r>
            <w:proofErr w:type="spellEnd"/>
            <w:r w:rsidRPr="008C31CA">
              <w:rPr>
                <w:rFonts w:ascii="Times New Roman" w:hAnsi="Times New Roman"/>
                <w:szCs w:val="24"/>
              </w:rPr>
              <w:t xml:space="preserve">  </w:t>
            </w:r>
            <w:proofErr w:type="spellStart"/>
            <w:r w:rsidRPr="008C31CA">
              <w:rPr>
                <w:rFonts w:ascii="Times New Roman" w:hAnsi="Times New Roman"/>
                <w:szCs w:val="24"/>
              </w:rPr>
              <w:t>невідповідністю</w:t>
            </w:r>
            <w:proofErr w:type="spellEnd"/>
            <w:proofErr w:type="gramEnd"/>
            <w:r w:rsidRPr="008C31CA">
              <w:rPr>
                <w:rFonts w:ascii="Times New Roman" w:hAnsi="Times New Roman"/>
                <w:szCs w:val="24"/>
              </w:rPr>
              <w:t xml:space="preserve"> </w:t>
            </w:r>
            <w:proofErr w:type="spellStart"/>
            <w:r w:rsidRPr="008C31CA">
              <w:rPr>
                <w:rFonts w:ascii="Times New Roman" w:hAnsi="Times New Roman"/>
                <w:szCs w:val="24"/>
              </w:rPr>
              <w:t>тендерної</w:t>
            </w:r>
            <w:proofErr w:type="spellEnd"/>
            <w:r w:rsidRPr="008C31CA">
              <w:rPr>
                <w:rFonts w:ascii="Times New Roman" w:hAnsi="Times New Roman"/>
                <w:szCs w:val="24"/>
              </w:rPr>
              <w:t xml:space="preserve"> </w:t>
            </w:r>
            <w:proofErr w:type="spellStart"/>
            <w:r w:rsidRPr="008C31CA">
              <w:rPr>
                <w:rFonts w:ascii="Times New Roman" w:hAnsi="Times New Roman"/>
                <w:szCs w:val="24"/>
              </w:rPr>
              <w:t>пропозиції</w:t>
            </w:r>
            <w:proofErr w:type="spellEnd"/>
            <w:r w:rsidRPr="008C31CA">
              <w:rPr>
                <w:rFonts w:ascii="Times New Roman" w:hAnsi="Times New Roman"/>
                <w:szCs w:val="24"/>
              </w:rPr>
              <w:t xml:space="preserve">  </w:t>
            </w:r>
            <w:proofErr w:type="spellStart"/>
            <w:r w:rsidRPr="008C31CA">
              <w:rPr>
                <w:rFonts w:ascii="Times New Roman" w:hAnsi="Times New Roman"/>
                <w:szCs w:val="24"/>
              </w:rPr>
              <w:t>учасника</w:t>
            </w:r>
            <w:proofErr w:type="spellEnd"/>
            <w:r w:rsidRPr="008C31CA">
              <w:rPr>
                <w:rFonts w:ascii="Times New Roman" w:hAnsi="Times New Roman"/>
                <w:szCs w:val="24"/>
              </w:rPr>
              <w:t>.</w:t>
            </w:r>
          </w:p>
          <w:p w:rsidR="0075000B" w:rsidRDefault="0075000B" w:rsidP="0041198E">
            <w:pPr>
              <w:spacing w:after="0" w:line="240" w:lineRule="auto"/>
              <w:jc w:val="right"/>
              <w:rPr>
                <w:rFonts w:eastAsia="Arial"/>
                <w:color w:val="000000"/>
                <w:sz w:val="24"/>
                <w:szCs w:val="24"/>
                <w:lang w:eastAsia="ru-RU"/>
              </w:rPr>
            </w:pPr>
            <w:r w:rsidRPr="008C31CA">
              <w:rPr>
                <w:rFonts w:eastAsia="Arial"/>
                <w:color w:val="000000"/>
                <w:sz w:val="24"/>
                <w:szCs w:val="24"/>
                <w:lang w:eastAsia="ru-RU"/>
              </w:rPr>
              <w:t>Інформація та документи можуть надаватися про частково виконаний  договір, дія якого не закінчена.</w:t>
            </w:r>
          </w:p>
          <w:p w:rsidR="0075000B" w:rsidRDefault="0075000B" w:rsidP="0041198E">
            <w:pPr>
              <w:spacing w:after="0" w:line="240" w:lineRule="auto"/>
              <w:jc w:val="right"/>
              <w:rPr>
                <w:rFonts w:eastAsia="Arial"/>
                <w:color w:val="000000"/>
                <w:sz w:val="24"/>
                <w:szCs w:val="24"/>
                <w:lang w:eastAsia="ru-RU"/>
              </w:rPr>
            </w:pPr>
          </w:p>
          <w:p w:rsidR="0075000B" w:rsidRDefault="0075000B" w:rsidP="0041198E">
            <w:pPr>
              <w:spacing w:after="0" w:line="240" w:lineRule="auto"/>
              <w:jc w:val="right"/>
              <w:rPr>
                <w:rFonts w:eastAsia="Arial"/>
                <w:color w:val="000000"/>
                <w:sz w:val="24"/>
                <w:szCs w:val="24"/>
                <w:lang w:eastAsia="ru-RU"/>
              </w:rPr>
            </w:pPr>
          </w:p>
          <w:p w:rsidR="0075000B" w:rsidRPr="00BE2E21" w:rsidRDefault="0075000B" w:rsidP="0041198E">
            <w:pPr>
              <w:spacing w:after="0" w:line="240" w:lineRule="auto"/>
              <w:jc w:val="right"/>
              <w:rPr>
                <w:i/>
                <w:iCs/>
                <w:sz w:val="24"/>
                <w:szCs w:val="24"/>
              </w:rPr>
            </w:pPr>
            <w:r w:rsidRPr="007D7F49">
              <w:rPr>
                <w:i/>
                <w:iCs/>
                <w:sz w:val="24"/>
                <w:szCs w:val="24"/>
              </w:rPr>
              <w:t>Форма</w:t>
            </w:r>
            <w:r w:rsidRPr="00BE2E21">
              <w:rPr>
                <w:i/>
                <w:iCs/>
                <w:sz w:val="24"/>
                <w:szCs w:val="24"/>
              </w:rPr>
              <w:t xml:space="preserve"> </w:t>
            </w:r>
          </w:p>
          <w:p w:rsidR="0075000B" w:rsidRPr="00BE2E21" w:rsidRDefault="0075000B" w:rsidP="0041198E">
            <w:pPr>
              <w:spacing w:after="0" w:line="240" w:lineRule="auto"/>
              <w:jc w:val="center"/>
              <w:rPr>
                <w:b/>
                <w:bCs/>
                <w:sz w:val="24"/>
                <w:szCs w:val="24"/>
              </w:rPr>
            </w:pPr>
            <w:r w:rsidRPr="00BE2E21">
              <w:rPr>
                <w:b/>
                <w:bCs/>
                <w:sz w:val="24"/>
                <w:szCs w:val="24"/>
              </w:rPr>
              <w:t>Довідка</w:t>
            </w:r>
          </w:p>
          <w:p w:rsidR="0075000B" w:rsidRPr="00BE2E21" w:rsidRDefault="0075000B" w:rsidP="0041198E">
            <w:pPr>
              <w:spacing w:after="0" w:line="240" w:lineRule="auto"/>
              <w:jc w:val="center"/>
              <w:rPr>
                <w:b/>
                <w:bCs/>
                <w:sz w:val="24"/>
                <w:szCs w:val="24"/>
              </w:rPr>
            </w:pPr>
            <w:r w:rsidRPr="00BE2E21">
              <w:rPr>
                <w:b/>
                <w:bCs/>
                <w:sz w:val="24"/>
                <w:szCs w:val="24"/>
              </w:rPr>
              <w:t>про наявність в учасника досвіду виконання аналогічного (аналогічних) за предметом закупівлі договору (договорів)</w:t>
            </w:r>
          </w:p>
          <w:p w:rsidR="0075000B" w:rsidRPr="00BE2E21" w:rsidRDefault="0075000B" w:rsidP="0041198E">
            <w:pPr>
              <w:spacing w:after="0" w:line="240" w:lineRule="auto"/>
              <w:jc w:val="both"/>
              <w:rPr>
                <w:sz w:val="24"/>
                <w:szCs w:val="24"/>
              </w:rPr>
            </w:pPr>
            <w:r w:rsidRPr="00BE2E21">
              <w:rPr>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10"/>
              <w:gridCol w:w="1292"/>
              <w:gridCol w:w="1912"/>
            </w:tblGrid>
            <w:tr w:rsidR="0075000B" w:rsidRPr="00BE2E21" w:rsidTr="0041198E">
              <w:tc>
                <w:tcPr>
                  <w:tcW w:w="466" w:type="dxa"/>
                  <w:shd w:val="clear" w:color="auto" w:fill="auto"/>
                  <w:vAlign w:val="center"/>
                </w:tcPr>
                <w:p w:rsidR="0075000B" w:rsidRPr="00BE2E21" w:rsidRDefault="0075000B" w:rsidP="0041198E">
                  <w:pPr>
                    <w:spacing w:after="0" w:line="240" w:lineRule="auto"/>
                    <w:jc w:val="center"/>
                    <w:rPr>
                      <w:b/>
                      <w:bCs/>
                      <w:sz w:val="24"/>
                      <w:szCs w:val="24"/>
                    </w:rPr>
                  </w:pPr>
                  <w:r w:rsidRPr="00BE2E21">
                    <w:rPr>
                      <w:b/>
                      <w:bCs/>
                      <w:sz w:val="24"/>
                      <w:szCs w:val="24"/>
                    </w:rPr>
                    <w:t>№</w:t>
                  </w:r>
                </w:p>
              </w:tc>
              <w:tc>
                <w:tcPr>
                  <w:tcW w:w="1910" w:type="dxa"/>
                  <w:shd w:val="clear" w:color="auto" w:fill="auto"/>
                  <w:vAlign w:val="center"/>
                </w:tcPr>
                <w:p w:rsidR="0075000B" w:rsidRPr="00BE2E21" w:rsidRDefault="0075000B" w:rsidP="0041198E">
                  <w:pPr>
                    <w:spacing w:after="0" w:line="240" w:lineRule="auto"/>
                    <w:jc w:val="center"/>
                    <w:rPr>
                      <w:b/>
                      <w:bCs/>
                      <w:sz w:val="24"/>
                      <w:szCs w:val="24"/>
                    </w:rPr>
                  </w:pPr>
                  <w:r w:rsidRPr="00BE2E21">
                    <w:rPr>
                      <w:b/>
                      <w:bCs/>
                      <w:sz w:val="24"/>
                      <w:szCs w:val="24"/>
                    </w:rPr>
                    <w:t>Найменування замовника за договором</w:t>
                  </w:r>
                </w:p>
              </w:tc>
              <w:tc>
                <w:tcPr>
                  <w:tcW w:w="1292" w:type="dxa"/>
                  <w:shd w:val="clear" w:color="auto" w:fill="auto"/>
                  <w:vAlign w:val="center"/>
                </w:tcPr>
                <w:p w:rsidR="0075000B" w:rsidRPr="00BE2E21" w:rsidRDefault="0075000B" w:rsidP="0041198E">
                  <w:pPr>
                    <w:spacing w:after="0" w:line="240" w:lineRule="auto"/>
                    <w:jc w:val="center"/>
                    <w:rPr>
                      <w:b/>
                      <w:bCs/>
                      <w:sz w:val="24"/>
                      <w:szCs w:val="24"/>
                    </w:rPr>
                  </w:pPr>
                  <w:r w:rsidRPr="00BE2E21">
                    <w:rPr>
                      <w:b/>
                      <w:bCs/>
                      <w:sz w:val="24"/>
                      <w:szCs w:val="24"/>
                    </w:rPr>
                    <w:t xml:space="preserve">Номер та дата договору </w:t>
                  </w:r>
                </w:p>
              </w:tc>
              <w:tc>
                <w:tcPr>
                  <w:tcW w:w="1912" w:type="dxa"/>
                  <w:shd w:val="clear" w:color="auto" w:fill="auto"/>
                </w:tcPr>
                <w:p w:rsidR="0075000B" w:rsidRPr="00BE2E21" w:rsidRDefault="0075000B" w:rsidP="0041198E">
                  <w:pPr>
                    <w:spacing w:after="0" w:line="240" w:lineRule="auto"/>
                    <w:jc w:val="center"/>
                    <w:rPr>
                      <w:b/>
                      <w:bCs/>
                      <w:sz w:val="24"/>
                      <w:szCs w:val="24"/>
                    </w:rPr>
                  </w:pPr>
                  <w:r w:rsidRPr="00BE2E21">
                    <w:rPr>
                      <w:b/>
                      <w:bCs/>
                      <w:sz w:val="24"/>
                      <w:szCs w:val="24"/>
                    </w:rPr>
                    <w:t>Документ(и), що підтверджують виконання договору</w:t>
                  </w:r>
                </w:p>
              </w:tc>
            </w:tr>
            <w:tr w:rsidR="0075000B" w:rsidRPr="00BE2E21" w:rsidTr="0041198E">
              <w:tc>
                <w:tcPr>
                  <w:tcW w:w="466" w:type="dxa"/>
                  <w:shd w:val="clear" w:color="auto" w:fill="auto"/>
                </w:tcPr>
                <w:p w:rsidR="0075000B" w:rsidRPr="00BE2E21" w:rsidRDefault="0075000B" w:rsidP="0041198E">
                  <w:pPr>
                    <w:spacing w:after="0" w:line="240" w:lineRule="auto"/>
                    <w:jc w:val="both"/>
                    <w:rPr>
                      <w:sz w:val="24"/>
                      <w:szCs w:val="24"/>
                    </w:rPr>
                  </w:pPr>
                  <w:r w:rsidRPr="00BE2E21">
                    <w:rPr>
                      <w:sz w:val="24"/>
                      <w:szCs w:val="24"/>
                    </w:rPr>
                    <w:t>…</w:t>
                  </w:r>
                </w:p>
              </w:tc>
              <w:tc>
                <w:tcPr>
                  <w:tcW w:w="1910" w:type="dxa"/>
                  <w:shd w:val="clear" w:color="auto" w:fill="auto"/>
                </w:tcPr>
                <w:p w:rsidR="0075000B" w:rsidRPr="00BE2E21" w:rsidRDefault="0075000B" w:rsidP="0041198E">
                  <w:pPr>
                    <w:spacing w:after="0" w:line="240" w:lineRule="auto"/>
                    <w:jc w:val="both"/>
                    <w:rPr>
                      <w:sz w:val="24"/>
                      <w:szCs w:val="24"/>
                    </w:rPr>
                  </w:pPr>
                </w:p>
              </w:tc>
              <w:tc>
                <w:tcPr>
                  <w:tcW w:w="1292" w:type="dxa"/>
                  <w:shd w:val="clear" w:color="auto" w:fill="auto"/>
                </w:tcPr>
                <w:p w:rsidR="0075000B" w:rsidRPr="00BE2E21" w:rsidRDefault="0075000B" w:rsidP="0041198E">
                  <w:pPr>
                    <w:spacing w:after="0" w:line="240" w:lineRule="auto"/>
                    <w:jc w:val="both"/>
                    <w:rPr>
                      <w:sz w:val="24"/>
                      <w:szCs w:val="24"/>
                    </w:rPr>
                  </w:pPr>
                </w:p>
              </w:tc>
              <w:tc>
                <w:tcPr>
                  <w:tcW w:w="1912" w:type="dxa"/>
                  <w:shd w:val="clear" w:color="auto" w:fill="auto"/>
                </w:tcPr>
                <w:p w:rsidR="0075000B" w:rsidRPr="00BE2E21" w:rsidRDefault="0075000B" w:rsidP="0041198E">
                  <w:pPr>
                    <w:spacing w:after="0" w:line="240" w:lineRule="auto"/>
                    <w:jc w:val="both"/>
                    <w:rPr>
                      <w:sz w:val="24"/>
                      <w:szCs w:val="24"/>
                    </w:rPr>
                  </w:pPr>
                </w:p>
              </w:tc>
            </w:tr>
            <w:tr w:rsidR="0075000B" w:rsidRPr="00BE2E21" w:rsidTr="0041198E">
              <w:tc>
                <w:tcPr>
                  <w:tcW w:w="466" w:type="dxa"/>
                  <w:shd w:val="clear" w:color="auto" w:fill="auto"/>
                </w:tcPr>
                <w:p w:rsidR="0075000B" w:rsidRPr="00BE2E21" w:rsidRDefault="0075000B" w:rsidP="0041198E">
                  <w:pPr>
                    <w:spacing w:after="0" w:line="240" w:lineRule="auto"/>
                    <w:jc w:val="both"/>
                    <w:rPr>
                      <w:sz w:val="24"/>
                      <w:szCs w:val="24"/>
                    </w:rPr>
                  </w:pPr>
                  <w:r w:rsidRPr="00BE2E21">
                    <w:rPr>
                      <w:sz w:val="24"/>
                      <w:szCs w:val="24"/>
                    </w:rPr>
                    <w:t>…</w:t>
                  </w:r>
                </w:p>
              </w:tc>
              <w:tc>
                <w:tcPr>
                  <w:tcW w:w="1910" w:type="dxa"/>
                  <w:shd w:val="clear" w:color="auto" w:fill="auto"/>
                </w:tcPr>
                <w:p w:rsidR="0075000B" w:rsidRPr="00BE2E21" w:rsidRDefault="0075000B" w:rsidP="0041198E">
                  <w:pPr>
                    <w:spacing w:after="0" w:line="240" w:lineRule="auto"/>
                    <w:jc w:val="both"/>
                    <w:rPr>
                      <w:sz w:val="24"/>
                      <w:szCs w:val="24"/>
                    </w:rPr>
                  </w:pPr>
                </w:p>
              </w:tc>
              <w:tc>
                <w:tcPr>
                  <w:tcW w:w="1292" w:type="dxa"/>
                  <w:shd w:val="clear" w:color="auto" w:fill="auto"/>
                </w:tcPr>
                <w:p w:rsidR="0075000B" w:rsidRPr="00BE2E21" w:rsidRDefault="0075000B" w:rsidP="0041198E">
                  <w:pPr>
                    <w:spacing w:after="0" w:line="240" w:lineRule="auto"/>
                    <w:jc w:val="both"/>
                    <w:rPr>
                      <w:sz w:val="24"/>
                      <w:szCs w:val="24"/>
                    </w:rPr>
                  </w:pPr>
                </w:p>
              </w:tc>
              <w:tc>
                <w:tcPr>
                  <w:tcW w:w="1912" w:type="dxa"/>
                  <w:shd w:val="clear" w:color="auto" w:fill="auto"/>
                </w:tcPr>
                <w:p w:rsidR="0075000B" w:rsidRPr="00BE2E21" w:rsidRDefault="0075000B" w:rsidP="0041198E">
                  <w:pPr>
                    <w:spacing w:after="0" w:line="240" w:lineRule="auto"/>
                    <w:jc w:val="both"/>
                    <w:rPr>
                      <w:sz w:val="24"/>
                      <w:szCs w:val="24"/>
                    </w:rPr>
                  </w:pPr>
                </w:p>
              </w:tc>
            </w:tr>
          </w:tbl>
          <w:p w:rsidR="0075000B" w:rsidRPr="00BE2E21" w:rsidRDefault="0075000B" w:rsidP="0041198E">
            <w:pPr>
              <w:spacing w:after="0" w:line="240" w:lineRule="auto"/>
              <w:jc w:val="center"/>
              <w:rPr>
                <w:b/>
                <w:bCs/>
                <w:sz w:val="24"/>
                <w:szCs w:val="24"/>
              </w:rPr>
            </w:pPr>
          </w:p>
        </w:tc>
      </w:tr>
    </w:tbl>
    <w:p w:rsidR="0075000B" w:rsidRPr="00C26A9A" w:rsidRDefault="0075000B" w:rsidP="0075000B">
      <w:pPr>
        <w:spacing w:after="0"/>
        <w:jc w:val="center"/>
        <w:rPr>
          <w:b/>
          <w:bCs/>
          <w:sz w:val="24"/>
          <w:szCs w:val="24"/>
        </w:rPr>
      </w:pPr>
    </w:p>
    <w:p w:rsidR="0075000B" w:rsidRPr="00C26A9A" w:rsidRDefault="0075000B" w:rsidP="0075000B">
      <w:pPr>
        <w:spacing w:after="0"/>
        <w:jc w:val="both"/>
        <w:rPr>
          <w:sz w:val="24"/>
          <w:szCs w:val="24"/>
        </w:rPr>
      </w:pPr>
      <w:r w:rsidRPr="00C26A9A">
        <w:rPr>
          <w:sz w:val="24"/>
          <w:szCs w:val="24"/>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5000B" w:rsidRPr="00C26A9A" w:rsidRDefault="0075000B" w:rsidP="0075000B">
      <w:pPr>
        <w:spacing w:after="0"/>
        <w:rPr>
          <w:sz w:val="24"/>
          <w:szCs w:val="24"/>
        </w:rPr>
      </w:pPr>
    </w:p>
    <w:p w:rsidR="0075000B" w:rsidRPr="008C31CA" w:rsidRDefault="0075000B" w:rsidP="0075000B">
      <w:pPr>
        <w:spacing w:after="0"/>
        <w:rPr>
          <w:sz w:val="24"/>
          <w:szCs w:val="24"/>
        </w:rPr>
      </w:pPr>
      <w:r w:rsidRPr="008C31CA">
        <w:rPr>
          <w:b/>
          <w:sz w:val="24"/>
          <w:szCs w:val="24"/>
        </w:rPr>
        <w:t xml:space="preserve">2. </w:t>
      </w:r>
      <w:r w:rsidRPr="008C31CA">
        <w:rPr>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75000B" w:rsidRPr="008C31CA" w:rsidRDefault="0075000B" w:rsidP="0075000B">
      <w:pPr>
        <w:spacing w:after="0"/>
        <w:rPr>
          <w:sz w:val="24"/>
          <w:szCs w:val="24"/>
        </w:rPr>
      </w:pPr>
      <w:r w:rsidRPr="008C31C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31CA">
        <w:rPr>
          <w:sz w:val="24"/>
          <w:szCs w:val="24"/>
        </w:rPr>
        <w:t>закупівель</w:t>
      </w:r>
      <w:proofErr w:type="spellEnd"/>
      <w:r w:rsidRPr="008C31CA">
        <w:rPr>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5000B" w:rsidRPr="008C31CA" w:rsidRDefault="0075000B" w:rsidP="0075000B">
      <w:pPr>
        <w:spacing w:after="0"/>
        <w:rPr>
          <w:sz w:val="24"/>
          <w:szCs w:val="24"/>
        </w:rPr>
      </w:pPr>
      <w:r w:rsidRPr="008C31CA">
        <w:rPr>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8C31CA">
        <w:rPr>
          <w:sz w:val="24"/>
          <w:szCs w:val="24"/>
        </w:rPr>
        <w:t>закупівель</w:t>
      </w:r>
      <w:proofErr w:type="spellEnd"/>
      <w:r w:rsidRPr="008C31CA">
        <w:rPr>
          <w:sz w:val="24"/>
          <w:szCs w:val="24"/>
        </w:rPr>
        <w:t xml:space="preserve"> під час подання тендерної пропозиції.</w:t>
      </w:r>
    </w:p>
    <w:p w:rsidR="0075000B" w:rsidRPr="008C31CA" w:rsidRDefault="0075000B" w:rsidP="0075000B">
      <w:pPr>
        <w:spacing w:after="0"/>
        <w:rPr>
          <w:sz w:val="24"/>
          <w:szCs w:val="24"/>
        </w:rPr>
      </w:pPr>
      <w:r w:rsidRPr="008C31CA">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00B" w:rsidRPr="008C31CA" w:rsidRDefault="0075000B" w:rsidP="0075000B">
      <w:pPr>
        <w:spacing w:after="0"/>
        <w:rPr>
          <w:i/>
          <w:sz w:val="24"/>
          <w:szCs w:val="24"/>
        </w:rPr>
      </w:pPr>
    </w:p>
    <w:p w:rsidR="0075000B" w:rsidRPr="008C31CA" w:rsidRDefault="0075000B" w:rsidP="0075000B">
      <w:pPr>
        <w:spacing w:after="0"/>
        <w:rPr>
          <w:b/>
          <w:sz w:val="24"/>
          <w:szCs w:val="24"/>
        </w:rPr>
      </w:pPr>
      <w:r w:rsidRPr="008C31CA">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75000B" w:rsidRPr="008C31CA" w:rsidRDefault="0075000B" w:rsidP="0075000B">
      <w:pPr>
        <w:spacing w:after="0"/>
        <w:rPr>
          <w:sz w:val="24"/>
          <w:szCs w:val="24"/>
        </w:rPr>
      </w:pPr>
      <w:r w:rsidRPr="008C31CA">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C31CA">
        <w:rPr>
          <w:sz w:val="24"/>
          <w:szCs w:val="24"/>
        </w:rPr>
        <w:t>закупівель</w:t>
      </w:r>
      <w:proofErr w:type="spellEnd"/>
      <w:r w:rsidRPr="008C31C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31CA">
        <w:rPr>
          <w:sz w:val="24"/>
          <w:szCs w:val="24"/>
        </w:rPr>
        <w:t>закупівель</w:t>
      </w:r>
      <w:proofErr w:type="spellEnd"/>
      <w:r w:rsidRPr="008C31CA">
        <w:rPr>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75000B" w:rsidRPr="008C31CA" w:rsidRDefault="0075000B" w:rsidP="0075000B">
      <w:pPr>
        <w:spacing w:after="0"/>
        <w:rPr>
          <w:sz w:val="24"/>
          <w:szCs w:val="24"/>
        </w:rPr>
      </w:pPr>
      <w:r w:rsidRPr="008C31C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5000B" w:rsidRPr="008C31CA" w:rsidRDefault="0075000B" w:rsidP="0075000B">
      <w:pPr>
        <w:spacing w:after="0"/>
        <w:rPr>
          <w:b/>
          <w:sz w:val="24"/>
          <w:szCs w:val="24"/>
        </w:rPr>
      </w:pPr>
    </w:p>
    <w:p w:rsidR="0075000B" w:rsidRPr="008C31CA" w:rsidRDefault="0075000B" w:rsidP="0075000B">
      <w:pPr>
        <w:spacing w:after="0"/>
        <w:rPr>
          <w:b/>
          <w:sz w:val="24"/>
          <w:szCs w:val="24"/>
        </w:rPr>
      </w:pPr>
      <w:r w:rsidRPr="008C31CA">
        <w:rPr>
          <w:sz w:val="24"/>
          <w:szCs w:val="24"/>
        </w:rPr>
        <w:t> </w:t>
      </w:r>
      <w:r w:rsidRPr="008C31CA">
        <w:rPr>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5000B" w:rsidRPr="008C31CA" w:rsidTr="0041198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w:t>
            </w:r>
          </w:p>
          <w:p w:rsidR="0075000B" w:rsidRPr="008C31CA" w:rsidRDefault="0075000B" w:rsidP="0041198E">
            <w:pPr>
              <w:spacing w:after="0"/>
              <w:rPr>
                <w:sz w:val="24"/>
                <w:szCs w:val="24"/>
              </w:rPr>
            </w:pPr>
            <w:r w:rsidRPr="008C31CA">
              <w:rPr>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Вимоги згідно п. 44 Особливостей</w:t>
            </w:r>
          </w:p>
          <w:p w:rsidR="0075000B" w:rsidRPr="008C31CA" w:rsidRDefault="0075000B" w:rsidP="0041198E">
            <w:pPr>
              <w:spacing w:after="0"/>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75000B" w:rsidRPr="008C31CA" w:rsidTr="004119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00B" w:rsidRPr="008C31CA" w:rsidRDefault="0075000B" w:rsidP="0041198E">
            <w:pPr>
              <w:spacing w:after="0"/>
              <w:rPr>
                <w:sz w:val="24"/>
                <w:szCs w:val="24"/>
              </w:rPr>
            </w:pPr>
            <w:r w:rsidRPr="008C31CA">
              <w:rPr>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C31CA">
              <w:rPr>
                <w:sz w:val="24"/>
                <w:szCs w:val="24"/>
              </w:rPr>
              <w:t>вебресурсі</w:t>
            </w:r>
            <w:proofErr w:type="spellEnd"/>
            <w:r w:rsidRPr="008C31C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000B" w:rsidRPr="008C31CA" w:rsidTr="0041198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000B" w:rsidRPr="008C31CA" w:rsidRDefault="0075000B" w:rsidP="0041198E">
            <w:pPr>
              <w:spacing w:after="0"/>
              <w:rPr>
                <w:sz w:val="24"/>
                <w:szCs w:val="24"/>
              </w:rPr>
            </w:pPr>
            <w:r w:rsidRPr="008C31CA">
              <w:rPr>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5000B" w:rsidRPr="008C31CA" w:rsidRDefault="0075000B" w:rsidP="0041198E">
            <w:pPr>
              <w:spacing w:after="0"/>
              <w:rPr>
                <w:sz w:val="24"/>
                <w:szCs w:val="24"/>
              </w:rPr>
            </w:pPr>
          </w:p>
          <w:p w:rsidR="0075000B" w:rsidRPr="008C31CA" w:rsidRDefault="0075000B" w:rsidP="0041198E">
            <w:pPr>
              <w:spacing w:after="0"/>
              <w:rPr>
                <w:sz w:val="24"/>
                <w:szCs w:val="24"/>
              </w:rPr>
            </w:pPr>
            <w:r w:rsidRPr="008C31CA">
              <w:rPr>
                <w:sz w:val="24"/>
                <w:szCs w:val="24"/>
              </w:rPr>
              <w:t xml:space="preserve">Документ повинен бути не більше </w:t>
            </w:r>
            <w:proofErr w:type="spellStart"/>
            <w:r w:rsidRPr="008C31CA">
              <w:rPr>
                <w:sz w:val="24"/>
                <w:szCs w:val="24"/>
              </w:rPr>
              <w:t>тридцятиденної</w:t>
            </w:r>
            <w:proofErr w:type="spellEnd"/>
            <w:r w:rsidRPr="008C31CA">
              <w:rPr>
                <w:sz w:val="24"/>
                <w:szCs w:val="24"/>
              </w:rPr>
              <w:t xml:space="preserve"> давнини від дати подання документа. </w:t>
            </w:r>
          </w:p>
        </w:tc>
      </w:tr>
      <w:tr w:rsidR="0075000B" w:rsidRPr="008C31CA" w:rsidTr="0041198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00B" w:rsidRPr="008C31CA" w:rsidRDefault="0075000B" w:rsidP="0041198E">
            <w:pPr>
              <w:spacing w:after="0"/>
              <w:rPr>
                <w:sz w:val="24"/>
                <w:szCs w:val="24"/>
              </w:rPr>
            </w:pPr>
            <w:r w:rsidRPr="008C31CA">
              <w:rPr>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p>
        </w:tc>
      </w:tr>
      <w:tr w:rsidR="0075000B" w:rsidRPr="008C31CA" w:rsidTr="004119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8C31CA">
              <w:rPr>
                <w:sz w:val="24"/>
                <w:szCs w:val="24"/>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00B" w:rsidRPr="008C31CA" w:rsidRDefault="0075000B" w:rsidP="0041198E">
            <w:pPr>
              <w:spacing w:after="0"/>
              <w:rPr>
                <w:sz w:val="24"/>
                <w:szCs w:val="24"/>
              </w:rPr>
            </w:pPr>
            <w:r w:rsidRPr="008C31CA">
              <w:rPr>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8C31CA">
              <w:rPr>
                <w:sz w:val="24"/>
                <w:szCs w:val="24"/>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00B" w:rsidRPr="008C31CA" w:rsidRDefault="0075000B" w:rsidP="0075000B">
      <w:pPr>
        <w:spacing w:after="0"/>
        <w:rPr>
          <w:b/>
          <w:sz w:val="24"/>
          <w:szCs w:val="24"/>
        </w:rPr>
      </w:pPr>
    </w:p>
    <w:p w:rsidR="0075000B" w:rsidRPr="008C31CA" w:rsidRDefault="0075000B" w:rsidP="0075000B">
      <w:pPr>
        <w:spacing w:after="0"/>
        <w:rPr>
          <w:sz w:val="24"/>
          <w:szCs w:val="24"/>
        </w:rPr>
      </w:pPr>
      <w:r w:rsidRPr="008C31CA">
        <w:rPr>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5000B" w:rsidRPr="008C31CA" w:rsidTr="0041198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w:t>
            </w:r>
          </w:p>
          <w:p w:rsidR="0075000B" w:rsidRPr="008C31CA" w:rsidRDefault="0075000B" w:rsidP="0041198E">
            <w:pPr>
              <w:spacing w:after="0"/>
              <w:rPr>
                <w:sz w:val="24"/>
                <w:szCs w:val="24"/>
              </w:rPr>
            </w:pPr>
            <w:r w:rsidRPr="008C31CA">
              <w:rPr>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Вимоги згідно пункту 44 Особливостей</w:t>
            </w:r>
          </w:p>
          <w:p w:rsidR="0075000B" w:rsidRPr="008C31CA" w:rsidRDefault="0075000B" w:rsidP="0041198E">
            <w:pPr>
              <w:spacing w:after="0"/>
              <w:rPr>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75000B" w:rsidRPr="008C31CA" w:rsidTr="004119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00B" w:rsidRPr="008C31CA" w:rsidRDefault="0075000B" w:rsidP="0041198E">
            <w:pPr>
              <w:spacing w:after="0"/>
              <w:rPr>
                <w:sz w:val="24"/>
                <w:szCs w:val="24"/>
              </w:rPr>
            </w:pPr>
            <w:r w:rsidRPr="008C31CA">
              <w:rPr>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C31CA">
              <w:rPr>
                <w:sz w:val="24"/>
                <w:szCs w:val="24"/>
              </w:rPr>
              <w:t>вебресурсі</w:t>
            </w:r>
            <w:proofErr w:type="spellEnd"/>
            <w:r w:rsidRPr="008C31C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000B" w:rsidRPr="008C31CA" w:rsidTr="0041198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000B" w:rsidRPr="008C31CA" w:rsidRDefault="0075000B" w:rsidP="0041198E">
            <w:pPr>
              <w:spacing w:after="0"/>
              <w:rPr>
                <w:sz w:val="24"/>
                <w:szCs w:val="24"/>
              </w:rPr>
            </w:pPr>
            <w:r w:rsidRPr="008C31CA">
              <w:rPr>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C31CA">
              <w:rPr>
                <w:sz w:val="24"/>
                <w:szCs w:val="24"/>
              </w:rPr>
              <w:lastRenderedPageBreak/>
              <w:t xml:space="preserve">щодо фізичної особи, яка є учасником процедури закупівлі. </w:t>
            </w:r>
          </w:p>
          <w:p w:rsidR="0075000B" w:rsidRPr="008C31CA" w:rsidRDefault="0075000B" w:rsidP="0041198E">
            <w:pPr>
              <w:spacing w:after="0"/>
              <w:rPr>
                <w:sz w:val="24"/>
                <w:szCs w:val="24"/>
              </w:rPr>
            </w:pPr>
          </w:p>
          <w:p w:rsidR="0075000B" w:rsidRPr="008C31CA" w:rsidRDefault="0075000B" w:rsidP="0041198E">
            <w:pPr>
              <w:spacing w:after="0"/>
              <w:rPr>
                <w:sz w:val="24"/>
                <w:szCs w:val="24"/>
              </w:rPr>
            </w:pPr>
            <w:r w:rsidRPr="008C31CA">
              <w:rPr>
                <w:sz w:val="24"/>
                <w:szCs w:val="24"/>
              </w:rPr>
              <w:t xml:space="preserve">Документ повинен бути не більше </w:t>
            </w:r>
            <w:proofErr w:type="spellStart"/>
            <w:r w:rsidRPr="008C31CA">
              <w:rPr>
                <w:sz w:val="24"/>
                <w:szCs w:val="24"/>
              </w:rPr>
              <w:t>тридцятиденної</w:t>
            </w:r>
            <w:proofErr w:type="spellEnd"/>
            <w:r w:rsidRPr="008C31CA">
              <w:rPr>
                <w:sz w:val="24"/>
                <w:szCs w:val="24"/>
              </w:rPr>
              <w:t xml:space="preserve"> давнини від дати подання документа. </w:t>
            </w:r>
          </w:p>
        </w:tc>
      </w:tr>
      <w:tr w:rsidR="0075000B" w:rsidRPr="008C31CA" w:rsidTr="0041198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00B" w:rsidRPr="008C31CA" w:rsidRDefault="0075000B" w:rsidP="0041198E">
            <w:pPr>
              <w:spacing w:after="0"/>
              <w:rPr>
                <w:sz w:val="24"/>
                <w:szCs w:val="24"/>
              </w:rPr>
            </w:pPr>
            <w:r w:rsidRPr="008C31CA">
              <w:rPr>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p>
        </w:tc>
      </w:tr>
      <w:tr w:rsidR="0075000B" w:rsidRPr="008C31CA" w:rsidTr="0041198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00B" w:rsidRPr="008C31CA" w:rsidRDefault="0075000B" w:rsidP="0041198E">
            <w:pPr>
              <w:spacing w:after="0"/>
              <w:rPr>
                <w:sz w:val="24"/>
                <w:szCs w:val="24"/>
              </w:rPr>
            </w:pPr>
            <w:r w:rsidRPr="008C31CA">
              <w:rPr>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00B" w:rsidRPr="008C31CA" w:rsidRDefault="0075000B" w:rsidP="0075000B">
      <w:pPr>
        <w:spacing w:after="0"/>
        <w:rPr>
          <w:sz w:val="24"/>
          <w:szCs w:val="24"/>
        </w:rPr>
      </w:pPr>
    </w:p>
    <w:p w:rsidR="0075000B" w:rsidRPr="008C31CA" w:rsidRDefault="0075000B" w:rsidP="0075000B">
      <w:pPr>
        <w:spacing w:after="0"/>
        <w:rPr>
          <w:sz w:val="24"/>
          <w:szCs w:val="24"/>
        </w:rPr>
      </w:pPr>
      <w:r w:rsidRPr="008C31CA">
        <w:rPr>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75000B" w:rsidRPr="008C31CA" w:rsidTr="0041198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00B" w:rsidRPr="008C31CA" w:rsidRDefault="0075000B" w:rsidP="0041198E">
            <w:pPr>
              <w:spacing w:after="0"/>
              <w:rPr>
                <w:sz w:val="24"/>
                <w:szCs w:val="24"/>
              </w:rPr>
            </w:pPr>
            <w:r w:rsidRPr="008C31CA">
              <w:rPr>
                <w:b/>
                <w:sz w:val="24"/>
                <w:szCs w:val="24"/>
              </w:rPr>
              <w:t>Інші документи від Учасника:</w:t>
            </w:r>
          </w:p>
        </w:tc>
      </w:tr>
      <w:tr w:rsidR="0075000B" w:rsidRPr="008C31CA" w:rsidTr="0041198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5000B" w:rsidRPr="008C31CA" w:rsidTr="0041198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00B" w:rsidRPr="008C31CA" w:rsidRDefault="0075000B" w:rsidP="0041198E">
            <w:pPr>
              <w:spacing w:after="0"/>
              <w:rPr>
                <w:sz w:val="24"/>
                <w:szCs w:val="24"/>
              </w:rPr>
            </w:pPr>
            <w:r w:rsidRPr="008C31CA">
              <w:rPr>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31CA">
              <w:rPr>
                <w:i/>
                <w:sz w:val="24"/>
                <w:szCs w:val="24"/>
              </w:rPr>
              <w:t>Замість довідки довільної форми учасник може надати чинну ліцензію або документ дозвільного характеру.</w:t>
            </w:r>
          </w:p>
        </w:tc>
      </w:tr>
    </w:tbl>
    <w:p w:rsidR="0075000B" w:rsidRPr="008C31CA" w:rsidRDefault="0075000B" w:rsidP="0075000B">
      <w:pPr>
        <w:spacing w:after="0"/>
        <w:rPr>
          <w:sz w:val="24"/>
          <w:szCs w:val="24"/>
        </w:rPr>
      </w:pPr>
    </w:p>
    <w:p w:rsidR="0075000B" w:rsidRPr="008C31CA" w:rsidRDefault="0075000B" w:rsidP="0075000B">
      <w:pPr>
        <w:spacing w:after="0"/>
        <w:rPr>
          <w:sz w:val="24"/>
          <w:szCs w:val="24"/>
        </w:rPr>
      </w:pPr>
    </w:p>
    <w:p w:rsidR="0075000B" w:rsidRDefault="0075000B" w:rsidP="0075000B"/>
    <w:p w:rsidR="0075000B" w:rsidRPr="0075000B" w:rsidRDefault="0075000B" w:rsidP="0075000B">
      <w:pPr>
        <w:spacing w:after="0" w:line="240" w:lineRule="auto"/>
        <w:rPr>
          <w:bCs/>
          <w:color w:val="000000"/>
          <w:sz w:val="22"/>
          <w:szCs w:val="20"/>
        </w:rPr>
      </w:pPr>
    </w:p>
    <w:sectPr w:rsidR="0075000B" w:rsidRPr="0075000B" w:rsidSect="001B17F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758E51A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9E"/>
    <w:rsid w:val="00011BEA"/>
    <w:rsid w:val="000F517F"/>
    <w:rsid w:val="001B17F4"/>
    <w:rsid w:val="004A05A3"/>
    <w:rsid w:val="00573B09"/>
    <w:rsid w:val="0058009E"/>
    <w:rsid w:val="0075000B"/>
    <w:rsid w:val="00860116"/>
    <w:rsid w:val="008E273B"/>
    <w:rsid w:val="00E43F92"/>
    <w:rsid w:val="00F8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D074"/>
  <w15:chartTrackingRefBased/>
  <w15:docId w15:val="{5E1D548B-3F75-4D30-8DDE-F9A8E9E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F4"/>
    <w:pPr>
      <w:spacing w:after="200" w:line="276" w:lineRule="auto"/>
    </w:pPr>
    <w:rPr>
      <w:rFonts w:ascii="Times New Roman" w:eastAsia="Calibri" w:hAnsi="Times New Roman" w:cs="Calibr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1B1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ый HTML Знак"/>
    <w:basedOn w:val="a0"/>
    <w:link w:val="HTML"/>
    <w:semiHidden/>
    <w:rsid w:val="001B17F4"/>
    <w:rPr>
      <w:rFonts w:ascii="Courier New" w:eastAsia="Courier New" w:hAnsi="Courier New" w:cs="Times New Roman"/>
      <w:sz w:val="20"/>
      <w:szCs w:val="20"/>
      <w:lang w:val="x-none" w:eastAsia="ru-RU"/>
    </w:rPr>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semiHidden/>
    <w:qFormat/>
    <w:locked/>
    <w:rsid w:val="001B17F4"/>
    <w:rPr>
      <w:rFonts w:ascii="Times New Roman" w:eastAsia="Times New Roman" w:hAnsi="Times New Roman" w:cs="Times New Roman"/>
      <w:sz w:val="24"/>
      <w:szCs w:val="24"/>
      <w:lang w:val="x-non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semiHidden/>
    <w:unhideWhenUsed/>
    <w:qFormat/>
    <w:rsid w:val="001B17F4"/>
    <w:pPr>
      <w:spacing w:before="100" w:beforeAutospacing="1" w:after="100" w:afterAutospacing="1" w:line="240" w:lineRule="auto"/>
    </w:pPr>
    <w:rPr>
      <w:rFonts w:eastAsia="Times New Roman" w:cs="Times New Roman"/>
      <w:sz w:val="24"/>
      <w:szCs w:val="24"/>
      <w:lang w:val="x-none"/>
    </w:rPr>
  </w:style>
  <w:style w:type="paragraph" w:customStyle="1" w:styleId="a5">
    <w:name w:val="Обычный (веб) + Черный"/>
    <w:basedOn w:val="a"/>
    <w:uiPriority w:val="99"/>
    <w:qFormat/>
    <w:rsid w:val="001B17F4"/>
    <w:pPr>
      <w:keepNext/>
      <w:spacing w:before="120" w:after="40" w:line="240" w:lineRule="auto"/>
      <w:ind w:firstLine="630"/>
      <w:jc w:val="both"/>
    </w:pPr>
    <w:rPr>
      <w:rFonts w:cs="Times New Roman"/>
      <w:bCs/>
      <w:kern w:val="2"/>
      <w:sz w:val="21"/>
      <w:szCs w:val="21"/>
      <w:lang w:eastAsia="ru-RU"/>
    </w:rPr>
  </w:style>
  <w:style w:type="paragraph" w:customStyle="1" w:styleId="1">
    <w:name w:val="Обычный1"/>
    <w:qFormat/>
    <w:rsid w:val="001B17F4"/>
    <w:pPr>
      <w:widowControl w:val="0"/>
      <w:spacing w:after="0" w:line="240" w:lineRule="atLeast"/>
    </w:pPr>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1794</Words>
  <Characters>10230</Characters>
  <Application>Microsoft Office Word</Application>
  <DocSecurity>0</DocSecurity>
  <Lines>85</Lines>
  <Paragraphs>23</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10</cp:revision>
  <dcterms:created xsi:type="dcterms:W3CDTF">2023-02-13T15:33:00Z</dcterms:created>
  <dcterms:modified xsi:type="dcterms:W3CDTF">2023-04-04T06:18:00Z</dcterms:modified>
</cp:coreProperties>
</file>