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46" w:rsidRPr="0072567F" w:rsidRDefault="00814646" w:rsidP="00814646">
      <w:pPr>
        <w:spacing w:after="0" w:line="240" w:lineRule="auto"/>
        <w:jc w:val="right"/>
        <w:rPr>
          <w:rFonts w:eastAsia="Calibri"/>
          <w:b/>
          <w:bCs/>
          <w:sz w:val="26"/>
          <w:szCs w:val="26"/>
          <w:lang w:val="uk-UA" w:eastAsia="ru-RU"/>
        </w:rPr>
      </w:pPr>
      <w:r w:rsidRPr="0072567F">
        <w:rPr>
          <w:rFonts w:eastAsia="Calibri"/>
          <w:b/>
          <w:bCs/>
          <w:sz w:val="20"/>
          <w:szCs w:val="20"/>
          <w:lang w:val="uk-UA"/>
        </w:rPr>
        <w:t>ДОДАТОК 3</w:t>
      </w:r>
    </w:p>
    <w:p w:rsidR="00814646" w:rsidRPr="0072567F" w:rsidRDefault="00814646" w:rsidP="00814646">
      <w:pPr>
        <w:spacing w:after="0" w:line="276" w:lineRule="auto"/>
        <w:jc w:val="center"/>
        <w:rPr>
          <w:rFonts w:eastAsia="Calibri"/>
          <w:b/>
          <w:i/>
          <w:sz w:val="22"/>
          <w:szCs w:val="22"/>
          <w:u w:val="single"/>
          <w:lang w:val="uk-UA"/>
        </w:rPr>
      </w:pPr>
    </w:p>
    <w:p w:rsidR="00814646" w:rsidRPr="0072567F" w:rsidRDefault="00814646" w:rsidP="00814646">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rsidR="00814646" w:rsidRPr="0072567F" w:rsidRDefault="00814646" w:rsidP="00814646">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rsidR="00814646" w:rsidRPr="0072567F" w:rsidRDefault="00814646" w:rsidP="00814646">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rsidR="00814646" w:rsidRPr="0072567F" w:rsidRDefault="00814646" w:rsidP="00814646">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rsidR="00814646" w:rsidRPr="0072567F" w:rsidRDefault="00814646" w:rsidP="00814646">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rsidR="00814646" w:rsidRPr="0072567F" w:rsidRDefault="00814646" w:rsidP="00814646">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72567F">
        <w:rPr>
          <w:rFonts w:eastAsia="Calibri"/>
          <w:b/>
          <w:bCs/>
          <w:color w:val="000000"/>
          <w:sz w:val="24"/>
          <w:highlight w:val="yellow"/>
          <w:lang w:val="uk-UA" w:eastAsia="ru-RU"/>
        </w:rPr>
        <w:t xml:space="preserve">– </w:t>
      </w:r>
      <w:r w:rsidR="00F9712C">
        <w:rPr>
          <w:rFonts w:eastAsia="Calibri"/>
          <w:b/>
          <w:bCs/>
          <w:color w:val="FF0000"/>
          <w:sz w:val="24"/>
          <w:highlight w:val="yellow"/>
          <w:lang w:val="uk-UA" w:eastAsia="ru-RU"/>
        </w:rPr>
        <w:t>140730</w:t>
      </w:r>
      <w:r>
        <w:rPr>
          <w:rFonts w:eastAsia="Calibri"/>
          <w:b/>
          <w:bCs/>
          <w:color w:val="FF0000"/>
          <w:sz w:val="24"/>
          <w:highlight w:val="yellow"/>
          <w:lang w:val="uk-UA" w:eastAsia="ru-RU"/>
        </w:rPr>
        <w:t>,00</w:t>
      </w:r>
      <w:r w:rsidRPr="0072567F">
        <w:rPr>
          <w:rFonts w:eastAsia="Calibri"/>
          <w:color w:val="FF0000"/>
          <w:sz w:val="24"/>
          <w:highlight w:val="yellow"/>
          <w:lang w:val="uk-UA" w:eastAsia="ru-RU"/>
        </w:rPr>
        <w:t xml:space="preserve"> кВт/год.</w:t>
      </w:r>
    </w:p>
    <w:p w:rsidR="00814646" w:rsidRPr="00CB0E0E" w:rsidRDefault="00814646" w:rsidP="00814646">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Pr>
          <w:rFonts w:eastAsia="Calibri"/>
          <w:b/>
          <w:bCs/>
          <w:color w:val="000000"/>
          <w:sz w:val="24"/>
          <w:lang w:val="uk-UA" w:eastAsia="ru-RU"/>
        </w:rPr>
        <w:t xml:space="preserve"> </w:t>
      </w:r>
      <w:r>
        <w:rPr>
          <w:b/>
          <w:bCs/>
          <w:color w:val="000000"/>
          <w:sz w:val="24"/>
          <w:lang w:val="ru-RU" w:eastAsia="ru-RU"/>
        </w:rPr>
        <w:t>з _______________</w:t>
      </w:r>
      <w:r>
        <w:rPr>
          <w:rFonts w:eastAsia="Calibri"/>
          <w:b/>
          <w:bCs/>
          <w:color w:val="000000"/>
          <w:sz w:val="24"/>
          <w:lang w:val="uk-UA" w:eastAsia="ru-RU"/>
        </w:rPr>
        <w:t xml:space="preserve">  по 31.12.2024</w:t>
      </w:r>
      <w:r w:rsidRPr="00CB0E0E">
        <w:rPr>
          <w:rFonts w:eastAsia="Calibri"/>
          <w:b/>
          <w:bCs/>
          <w:color w:val="000000"/>
          <w:sz w:val="24"/>
          <w:lang w:val="uk-UA" w:eastAsia="ru-RU"/>
        </w:rPr>
        <w:t xml:space="preserve"> року.</w:t>
      </w:r>
    </w:p>
    <w:p w:rsidR="00814646" w:rsidRPr="0072567F" w:rsidRDefault="00814646" w:rsidP="00814646">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АТ «</w:t>
      </w:r>
      <w:proofErr w:type="spellStart"/>
      <w:r w:rsidRPr="0072567F">
        <w:rPr>
          <w:rFonts w:eastAsia="Calibri"/>
          <w:color w:val="000000"/>
          <w:sz w:val="24"/>
          <w:highlight w:val="yellow"/>
          <w:lang w:val="uk-UA" w:eastAsia="ru-RU"/>
        </w:rPr>
        <w:t>Житомиробленерго</w:t>
      </w:r>
      <w:proofErr w:type="spellEnd"/>
      <w:r w:rsidRPr="0072567F">
        <w:rPr>
          <w:rFonts w:eastAsia="Calibri"/>
          <w:color w:val="000000"/>
          <w:sz w:val="24"/>
          <w:highlight w:val="yellow"/>
          <w:lang w:val="uk-UA" w:eastAsia="ru-RU"/>
        </w:rPr>
        <w:t xml:space="preserve">» </w:t>
      </w:r>
    </w:p>
    <w:p w:rsidR="00814646" w:rsidRPr="00A116E9" w:rsidRDefault="00814646" w:rsidP="00814646">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rsidR="00814646" w:rsidRPr="0072567F" w:rsidRDefault="00814646" w:rsidP="00814646">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rsidR="00814646" w:rsidRPr="0072567F" w:rsidRDefault="00814646" w:rsidP="00814646">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814646" w:rsidRPr="0072567F" w:rsidTr="004863B2">
        <w:trPr>
          <w:trHeight w:val="568"/>
          <w:tblCellSpacing w:w="20" w:type="dxa"/>
        </w:trPr>
        <w:tc>
          <w:tcPr>
            <w:tcW w:w="650" w:type="dxa"/>
            <w:shd w:val="clear" w:color="auto" w:fill="auto"/>
            <w:vAlign w:val="center"/>
            <w:hideMark/>
          </w:tcPr>
          <w:p w:rsidR="00814646" w:rsidRPr="0072567F" w:rsidRDefault="00814646" w:rsidP="004863B2">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rsidR="00814646" w:rsidRPr="0072567F" w:rsidRDefault="00814646" w:rsidP="004863B2">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rsidR="00814646" w:rsidRPr="0072567F" w:rsidRDefault="00814646" w:rsidP="004863B2">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rsidR="00814646" w:rsidRPr="0072567F" w:rsidRDefault="00814646" w:rsidP="004863B2">
            <w:pPr>
              <w:spacing w:after="200" w:line="276" w:lineRule="auto"/>
              <w:rPr>
                <w:rFonts w:eastAsia="Calibri"/>
                <w:b/>
                <w:bCs/>
                <w:color w:val="000000"/>
                <w:sz w:val="24"/>
                <w:lang w:val="uk-UA"/>
              </w:rPr>
            </w:pPr>
            <w:r>
              <w:rPr>
                <w:rFonts w:eastAsia="Calibri"/>
                <w:b/>
                <w:bCs/>
                <w:color w:val="000000"/>
                <w:sz w:val="24"/>
                <w:lang w:val="uk-UA"/>
              </w:rPr>
              <w:t xml:space="preserve">           Кільк</w:t>
            </w:r>
            <w:r w:rsidRPr="0072567F">
              <w:rPr>
                <w:rFonts w:eastAsia="Calibri"/>
                <w:b/>
                <w:bCs/>
                <w:color w:val="000000"/>
                <w:sz w:val="24"/>
                <w:lang w:val="uk-UA"/>
              </w:rPr>
              <w:t>ість</w:t>
            </w:r>
          </w:p>
        </w:tc>
      </w:tr>
      <w:tr w:rsidR="00814646" w:rsidRPr="0072567F" w:rsidTr="004863B2">
        <w:trPr>
          <w:trHeight w:val="279"/>
          <w:tblCellSpacing w:w="20" w:type="dxa"/>
        </w:trPr>
        <w:tc>
          <w:tcPr>
            <w:tcW w:w="650" w:type="dxa"/>
            <w:shd w:val="clear" w:color="auto" w:fill="auto"/>
            <w:vAlign w:val="center"/>
          </w:tcPr>
          <w:p w:rsidR="00814646" w:rsidRPr="0072567F" w:rsidRDefault="00814646" w:rsidP="004863B2">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rsidR="00814646" w:rsidRPr="00A10D8D" w:rsidRDefault="00814646" w:rsidP="004863B2">
            <w:pPr>
              <w:widowControl w:val="0"/>
              <w:spacing w:after="0" w:line="240" w:lineRule="auto"/>
              <w:ind w:left="720"/>
              <w:contextualSpacing/>
              <w:jc w:val="center"/>
              <w:rPr>
                <w:rFonts w:eastAsia="Times New Roman"/>
                <w:i/>
                <w:sz w:val="24"/>
                <w:lang w:val="uk-UA" w:eastAsia="uk-UA"/>
              </w:rPr>
            </w:pPr>
            <w:r w:rsidRPr="00930F4F">
              <w:rPr>
                <w:rFonts w:eastAsia="Times New Roman"/>
                <w:i/>
                <w:sz w:val="24"/>
                <w:lang w:val="uk-UA" w:eastAsia="uk-UA"/>
              </w:rPr>
              <w:t xml:space="preserve">вул. </w:t>
            </w:r>
            <w:proofErr w:type="spellStart"/>
            <w:r w:rsidRPr="00930F4F">
              <w:rPr>
                <w:rFonts w:eastAsia="Times New Roman"/>
                <w:i/>
                <w:sz w:val="24"/>
                <w:lang w:val="uk-UA" w:eastAsia="uk-UA"/>
              </w:rPr>
              <w:t>В.Бердичівська</w:t>
            </w:r>
            <w:proofErr w:type="spellEnd"/>
            <w:r w:rsidRPr="00930F4F">
              <w:rPr>
                <w:rFonts w:eastAsia="Times New Roman"/>
                <w:i/>
                <w:sz w:val="24"/>
                <w:lang w:val="uk-UA" w:eastAsia="uk-UA"/>
              </w:rPr>
              <w:t>, 7</w:t>
            </w:r>
          </w:p>
        </w:tc>
        <w:tc>
          <w:tcPr>
            <w:tcW w:w="1519" w:type="dxa"/>
            <w:shd w:val="clear" w:color="auto" w:fill="auto"/>
            <w:vAlign w:val="center"/>
          </w:tcPr>
          <w:p w:rsidR="00814646" w:rsidRPr="0072567F" w:rsidRDefault="00814646" w:rsidP="004863B2">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rsidR="00814646" w:rsidRPr="0072567F" w:rsidRDefault="00814646" w:rsidP="004863B2">
            <w:pPr>
              <w:spacing w:after="0" w:line="240" w:lineRule="auto"/>
              <w:jc w:val="center"/>
              <w:rPr>
                <w:rFonts w:eastAsia="Calibri"/>
                <w:i/>
                <w:color w:val="FF0000"/>
                <w:sz w:val="24"/>
                <w:highlight w:val="yellow"/>
                <w:lang w:val="uk-UA"/>
              </w:rPr>
            </w:pPr>
          </w:p>
          <w:p w:rsidR="00814646" w:rsidRPr="0072567F" w:rsidRDefault="00F9712C" w:rsidP="004863B2">
            <w:pPr>
              <w:spacing w:after="0" w:line="240" w:lineRule="auto"/>
              <w:jc w:val="center"/>
              <w:rPr>
                <w:rFonts w:eastAsia="Calibri"/>
                <w:color w:val="FF0000"/>
                <w:sz w:val="24"/>
                <w:highlight w:val="yellow"/>
                <w:lang w:val="uk-UA"/>
              </w:rPr>
            </w:pPr>
            <w:r>
              <w:rPr>
                <w:rFonts w:eastAsia="Times New Roman"/>
                <w:i/>
                <w:sz w:val="24"/>
                <w:lang w:val="ru-RU" w:eastAsia="uk-UA"/>
              </w:rPr>
              <w:t>18400</w:t>
            </w:r>
            <w:r w:rsidR="00814646">
              <w:rPr>
                <w:rFonts w:eastAsia="Times New Roman"/>
                <w:i/>
                <w:sz w:val="24"/>
                <w:lang w:val="uk-UA" w:eastAsia="uk-UA"/>
              </w:rPr>
              <w:t>,00</w:t>
            </w:r>
          </w:p>
        </w:tc>
      </w:tr>
      <w:tr w:rsidR="00814646" w:rsidRPr="0072567F" w:rsidTr="004863B2">
        <w:trPr>
          <w:trHeight w:val="346"/>
          <w:tblCellSpacing w:w="20" w:type="dxa"/>
        </w:trPr>
        <w:tc>
          <w:tcPr>
            <w:tcW w:w="650" w:type="dxa"/>
            <w:shd w:val="clear" w:color="auto" w:fill="auto"/>
            <w:vAlign w:val="center"/>
          </w:tcPr>
          <w:p w:rsidR="00814646" w:rsidRPr="0072567F" w:rsidRDefault="00814646" w:rsidP="004863B2">
            <w:pPr>
              <w:spacing w:after="200" w:line="276" w:lineRule="auto"/>
              <w:jc w:val="center"/>
              <w:rPr>
                <w:rFonts w:eastAsia="Calibri"/>
                <w:color w:val="000000"/>
                <w:sz w:val="24"/>
                <w:lang w:val="uk-UA"/>
              </w:rPr>
            </w:pPr>
            <w:r>
              <w:rPr>
                <w:rFonts w:eastAsia="Calibri"/>
                <w:color w:val="000000"/>
                <w:sz w:val="24"/>
                <w:lang w:val="uk-UA"/>
              </w:rPr>
              <w:t>2</w:t>
            </w:r>
          </w:p>
        </w:tc>
        <w:tc>
          <w:tcPr>
            <w:tcW w:w="5452" w:type="dxa"/>
            <w:shd w:val="clear" w:color="auto" w:fill="auto"/>
            <w:vAlign w:val="center"/>
          </w:tcPr>
          <w:p w:rsidR="00814646" w:rsidRPr="00A10D8D" w:rsidRDefault="00814646" w:rsidP="004863B2">
            <w:pPr>
              <w:widowControl w:val="0"/>
              <w:spacing w:after="0" w:line="240" w:lineRule="auto"/>
              <w:ind w:left="720"/>
              <w:contextualSpacing/>
              <w:jc w:val="center"/>
              <w:rPr>
                <w:rFonts w:eastAsia="Times New Roman"/>
                <w:i/>
                <w:sz w:val="24"/>
                <w:lang w:val="uk-UA" w:eastAsia="uk-UA"/>
              </w:rPr>
            </w:pPr>
            <w:r>
              <w:rPr>
                <w:rFonts w:eastAsia="Times New Roman"/>
                <w:i/>
                <w:sz w:val="24"/>
                <w:lang w:val="uk-UA" w:eastAsia="uk-UA"/>
              </w:rPr>
              <w:t>Старий бульвар, 21</w:t>
            </w:r>
          </w:p>
        </w:tc>
        <w:tc>
          <w:tcPr>
            <w:tcW w:w="1519" w:type="dxa"/>
            <w:shd w:val="clear" w:color="auto" w:fill="auto"/>
            <w:vAlign w:val="center"/>
          </w:tcPr>
          <w:p w:rsidR="00814646" w:rsidRPr="00670661" w:rsidRDefault="00814646" w:rsidP="004863B2">
            <w:pPr>
              <w:spacing w:after="200" w:line="276" w:lineRule="auto"/>
              <w:jc w:val="center"/>
              <w:rPr>
                <w:rFonts w:eastAsia="Calibri"/>
                <w:sz w:val="24"/>
                <w:lang w:val="uk-UA"/>
              </w:rPr>
            </w:pPr>
            <w:r w:rsidRPr="00670661">
              <w:rPr>
                <w:rFonts w:eastAsia="Calibri"/>
                <w:sz w:val="24"/>
                <w:lang w:val="uk-UA"/>
              </w:rPr>
              <w:t>кВт/год.</w:t>
            </w:r>
          </w:p>
        </w:tc>
        <w:tc>
          <w:tcPr>
            <w:tcW w:w="2244" w:type="dxa"/>
          </w:tcPr>
          <w:p w:rsidR="00814646" w:rsidRPr="0072567F" w:rsidRDefault="00F9712C" w:rsidP="004863B2">
            <w:pPr>
              <w:spacing w:after="0" w:line="240" w:lineRule="auto"/>
              <w:jc w:val="center"/>
              <w:rPr>
                <w:rFonts w:eastAsia="Calibri"/>
                <w:i/>
                <w:color w:val="FF0000"/>
                <w:sz w:val="24"/>
                <w:highlight w:val="yellow"/>
                <w:lang w:val="uk-UA"/>
              </w:rPr>
            </w:pPr>
            <w:r>
              <w:rPr>
                <w:rFonts w:eastAsia="Times New Roman"/>
                <w:i/>
                <w:sz w:val="24"/>
                <w:lang w:val="uk-UA" w:eastAsia="uk-UA"/>
              </w:rPr>
              <w:t>15000</w:t>
            </w:r>
            <w:r w:rsidR="00814646">
              <w:rPr>
                <w:rFonts w:eastAsia="Times New Roman"/>
                <w:i/>
                <w:sz w:val="24"/>
                <w:lang w:val="uk-UA" w:eastAsia="uk-UA"/>
              </w:rPr>
              <w:t>,00</w:t>
            </w:r>
          </w:p>
        </w:tc>
      </w:tr>
      <w:tr w:rsidR="00814646" w:rsidRPr="0072567F" w:rsidTr="004863B2">
        <w:trPr>
          <w:trHeight w:val="258"/>
          <w:tblCellSpacing w:w="20" w:type="dxa"/>
        </w:trPr>
        <w:tc>
          <w:tcPr>
            <w:tcW w:w="650" w:type="dxa"/>
            <w:shd w:val="clear" w:color="auto" w:fill="auto"/>
            <w:vAlign w:val="center"/>
          </w:tcPr>
          <w:p w:rsidR="00814646" w:rsidRDefault="00814646" w:rsidP="004863B2">
            <w:pPr>
              <w:spacing w:after="200" w:line="276" w:lineRule="auto"/>
              <w:jc w:val="center"/>
              <w:rPr>
                <w:rFonts w:eastAsia="Calibri"/>
                <w:color w:val="000000"/>
                <w:sz w:val="24"/>
                <w:lang w:val="uk-UA"/>
              </w:rPr>
            </w:pPr>
            <w:r>
              <w:rPr>
                <w:rFonts w:eastAsia="Calibri"/>
                <w:color w:val="000000"/>
                <w:sz w:val="24"/>
                <w:lang w:val="uk-UA"/>
              </w:rPr>
              <w:t>3</w:t>
            </w:r>
          </w:p>
        </w:tc>
        <w:tc>
          <w:tcPr>
            <w:tcW w:w="5452" w:type="dxa"/>
            <w:shd w:val="clear" w:color="auto" w:fill="auto"/>
            <w:vAlign w:val="center"/>
          </w:tcPr>
          <w:p w:rsidR="00814646" w:rsidRPr="00A10D8D" w:rsidRDefault="00814646" w:rsidP="004863B2">
            <w:pPr>
              <w:widowControl w:val="0"/>
              <w:spacing w:after="0" w:line="240" w:lineRule="auto"/>
              <w:ind w:left="720"/>
              <w:contextualSpacing/>
              <w:jc w:val="center"/>
              <w:rPr>
                <w:rFonts w:eastAsia="Calibri"/>
                <w:i/>
                <w:sz w:val="24"/>
                <w:lang w:val="uk-UA" w:eastAsia="uk-UA"/>
              </w:rPr>
            </w:pPr>
            <w:r>
              <w:rPr>
                <w:rFonts w:eastAsia="Times New Roman"/>
                <w:i/>
                <w:sz w:val="24"/>
                <w:lang w:val="uk-UA" w:eastAsia="uk-UA"/>
              </w:rPr>
              <w:t>вул. Покровська, 100</w:t>
            </w:r>
          </w:p>
        </w:tc>
        <w:tc>
          <w:tcPr>
            <w:tcW w:w="1519" w:type="dxa"/>
            <w:shd w:val="clear" w:color="auto" w:fill="auto"/>
            <w:vAlign w:val="center"/>
          </w:tcPr>
          <w:p w:rsidR="00814646" w:rsidRPr="00670661" w:rsidRDefault="00814646" w:rsidP="004863B2">
            <w:pPr>
              <w:spacing w:after="200" w:line="276" w:lineRule="auto"/>
              <w:jc w:val="center"/>
              <w:rPr>
                <w:rFonts w:eastAsia="Calibri"/>
                <w:sz w:val="24"/>
                <w:lang w:val="uk-UA"/>
              </w:rPr>
            </w:pPr>
            <w:r w:rsidRPr="00670661">
              <w:rPr>
                <w:rFonts w:eastAsia="Calibri"/>
                <w:sz w:val="24"/>
                <w:lang w:val="uk-UA"/>
              </w:rPr>
              <w:t>кВт/год.</w:t>
            </w:r>
          </w:p>
        </w:tc>
        <w:tc>
          <w:tcPr>
            <w:tcW w:w="2244" w:type="dxa"/>
          </w:tcPr>
          <w:p w:rsidR="00814646" w:rsidRPr="0072567F" w:rsidRDefault="00F9712C" w:rsidP="004863B2">
            <w:pPr>
              <w:spacing w:after="0" w:line="240" w:lineRule="auto"/>
              <w:jc w:val="center"/>
              <w:rPr>
                <w:rFonts w:eastAsia="Calibri"/>
                <w:i/>
                <w:color w:val="FF0000"/>
                <w:sz w:val="24"/>
                <w:highlight w:val="yellow"/>
                <w:lang w:val="uk-UA"/>
              </w:rPr>
            </w:pPr>
            <w:r>
              <w:rPr>
                <w:rFonts w:eastAsia="Times New Roman"/>
                <w:i/>
                <w:sz w:val="24"/>
                <w:lang w:val="uk-UA" w:eastAsia="uk-UA"/>
              </w:rPr>
              <w:t>1730</w:t>
            </w:r>
            <w:r w:rsidR="00814646">
              <w:rPr>
                <w:rFonts w:eastAsia="Times New Roman"/>
                <w:i/>
                <w:sz w:val="24"/>
                <w:lang w:val="uk-UA" w:eastAsia="uk-UA"/>
              </w:rPr>
              <w:t>,00</w:t>
            </w:r>
          </w:p>
        </w:tc>
      </w:tr>
      <w:tr w:rsidR="00814646" w:rsidRPr="0072567F" w:rsidTr="004863B2">
        <w:trPr>
          <w:trHeight w:val="365"/>
          <w:tblCellSpacing w:w="20" w:type="dxa"/>
        </w:trPr>
        <w:tc>
          <w:tcPr>
            <w:tcW w:w="650" w:type="dxa"/>
            <w:shd w:val="clear" w:color="auto" w:fill="auto"/>
            <w:vAlign w:val="center"/>
          </w:tcPr>
          <w:p w:rsidR="00814646" w:rsidRDefault="00814646" w:rsidP="004863B2">
            <w:pPr>
              <w:spacing w:after="200" w:line="276" w:lineRule="auto"/>
              <w:jc w:val="center"/>
              <w:rPr>
                <w:rFonts w:eastAsia="Calibri"/>
                <w:color w:val="000000"/>
                <w:sz w:val="24"/>
                <w:lang w:val="uk-UA"/>
              </w:rPr>
            </w:pPr>
            <w:r>
              <w:rPr>
                <w:rFonts w:eastAsia="Calibri"/>
                <w:color w:val="000000"/>
                <w:sz w:val="24"/>
                <w:lang w:val="uk-UA"/>
              </w:rPr>
              <w:t>4</w:t>
            </w:r>
          </w:p>
        </w:tc>
        <w:tc>
          <w:tcPr>
            <w:tcW w:w="5452" w:type="dxa"/>
            <w:shd w:val="clear" w:color="auto" w:fill="auto"/>
            <w:vAlign w:val="center"/>
          </w:tcPr>
          <w:p w:rsidR="00814646" w:rsidRPr="00A10D8D" w:rsidRDefault="00814646" w:rsidP="004863B2">
            <w:pPr>
              <w:widowControl w:val="0"/>
              <w:spacing w:after="0" w:line="240" w:lineRule="auto"/>
              <w:ind w:left="720"/>
              <w:contextualSpacing/>
              <w:jc w:val="center"/>
              <w:rPr>
                <w:rFonts w:eastAsia="Calibri"/>
                <w:i/>
                <w:sz w:val="24"/>
                <w:lang w:val="uk-UA" w:eastAsia="uk-UA"/>
              </w:rPr>
            </w:pPr>
            <w:r w:rsidRPr="00930F4F">
              <w:rPr>
                <w:rFonts w:eastAsia="Times New Roman"/>
                <w:i/>
                <w:sz w:val="24"/>
                <w:lang w:val="uk-UA" w:eastAsia="uk-UA"/>
              </w:rPr>
              <w:t xml:space="preserve">вул. </w:t>
            </w:r>
            <w:proofErr w:type="spellStart"/>
            <w:r w:rsidRPr="00930F4F">
              <w:rPr>
                <w:rFonts w:eastAsia="Times New Roman"/>
                <w:i/>
                <w:sz w:val="24"/>
                <w:lang w:val="uk-UA" w:eastAsia="uk-UA"/>
              </w:rPr>
              <w:t>Каракульна</w:t>
            </w:r>
            <w:proofErr w:type="spellEnd"/>
            <w:r w:rsidRPr="00930F4F">
              <w:rPr>
                <w:rFonts w:eastAsia="Times New Roman"/>
                <w:i/>
                <w:sz w:val="24"/>
                <w:lang w:val="uk-UA" w:eastAsia="uk-UA"/>
              </w:rPr>
              <w:t>, 15.</w:t>
            </w:r>
          </w:p>
        </w:tc>
        <w:tc>
          <w:tcPr>
            <w:tcW w:w="1519" w:type="dxa"/>
            <w:shd w:val="clear" w:color="auto" w:fill="auto"/>
            <w:vAlign w:val="center"/>
          </w:tcPr>
          <w:p w:rsidR="00814646" w:rsidRPr="00670661" w:rsidRDefault="00814646" w:rsidP="004863B2">
            <w:pPr>
              <w:spacing w:after="200" w:line="276" w:lineRule="auto"/>
              <w:jc w:val="center"/>
              <w:rPr>
                <w:rFonts w:eastAsia="Calibri"/>
                <w:sz w:val="24"/>
                <w:lang w:val="uk-UA"/>
              </w:rPr>
            </w:pPr>
            <w:r w:rsidRPr="00670661">
              <w:rPr>
                <w:rFonts w:eastAsia="Calibri"/>
                <w:sz w:val="24"/>
                <w:lang w:val="uk-UA"/>
              </w:rPr>
              <w:t>кВт/год.</w:t>
            </w:r>
          </w:p>
        </w:tc>
        <w:tc>
          <w:tcPr>
            <w:tcW w:w="2244" w:type="dxa"/>
          </w:tcPr>
          <w:p w:rsidR="00814646" w:rsidRPr="0072567F" w:rsidRDefault="00F9712C" w:rsidP="004863B2">
            <w:pPr>
              <w:spacing w:after="0" w:line="240" w:lineRule="auto"/>
              <w:jc w:val="center"/>
              <w:rPr>
                <w:rFonts w:eastAsia="Calibri"/>
                <w:i/>
                <w:color w:val="FF0000"/>
                <w:sz w:val="24"/>
                <w:highlight w:val="yellow"/>
                <w:lang w:val="uk-UA"/>
              </w:rPr>
            </w:pPr>
            <w:r>
              <w:rPr>
                <w:rFonts w:eastAsia="Calibri"/>
                <w:i/>
                <w:sz w:val="24"/>
                <w:lang w:val="uk-UA"/>
              </w:rPr>
              <w:t>105600</w:t>
            </w:r>
            <w:r w:rsidR="00814646" w:rsidRPr="00930F4F">
              <w:rPr>
                <w:rFonts w:eastAsia="Calibri"/>
                <w:i/>
                <w:sz w:val="24"/>
                <w:lang w:val="uk-UA"/>
              </w:rPr>
              <w:t>,00</w:t>
            </w:r>
          </w:p>
        </w:tc>
      </w:tr>
    </w:tbl>
    <w:p w:rsidR="00814646" w:rsidRPr="0072567F" w:rsidRDefault="00814646" w:rsidP="00814646">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814646" w:rsidRPr="0072567F" w:rsidRDefault="00814646" w:rsidP="00814646">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rsidR="00814646" w:rsidRPr="0072567F" w:rsidRDefault="00814646" w:rsidP="00814646">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rsidR="00814646" w:rsidRPr="0072567F" w:rsidRDefault="00814646" w:rsidP="00814646">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rsidR="00814646" w:rsidRPr="0072567F" w:rsidRDefault="00814646" w:rsidP="00814646">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rsidR="00814646" w:rsidRPr="0072567F" w:rsidRDefault="00814646" w:rsidP="00814646">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rsidR="00814646" w:rsidRPr="0072567F" w:rsidRDefault="00814646" w:rsidP="00814646">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BB6666" w:rsidRDefault="00814646" w:rsidP="00BB6666">
      <w:pPr>
        <w:spacing w:after="0" w:line="240" w:lineRule="auto"/>
        <w:ind w:firstLine="426"/>
        <w:jc w:val="both"/>
        <w:rPr>
          <w:rFonts w:eastAsia="Times New Roman"/>
          <w:color w:val="FF0000"/>
          <w:sz w:val="24"/>
          <w:lang w:val="uk-UA"/>
        </w:rPr>
      </w:pPr>
      <w:r w:rsidRPr="0072567F">
        <w:rPr>
          <w:rFonts w:eastAsia="Calibri"/>
          <w:color w:val="000000"/>
          <w:sz w:val="24"/>
          <w:shd w:val="clear" w:color="auto" w:fill="FFFFFF"/>
          <w:lang w:val="uk-UA"/>
        </w:rPr>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w:t>
      </w:r>
      <w:r w:rsidR="00BB6666">
        <w:rPr>
          <w:rFonts w:eastAsia="Times New Roman"/>
          <w:color w:val="FF0000"/>
          <w:sz w:val="24"/>
          <w:shd w:val="clear" w:color="auto" w:fill="FFFFFF"/>
          <w:lang w:val="uk-UA"/>
        </w:rPr>
        <w:t>ДСТУ EN 50160:2023 «Характеристики напруги електропостачання в електричних мережах загального призначення»</w:t>
      </w:r>
      <w:r w:rsidR="00BB6666">
        <w:rPr>
          <w:rFonts w:eastAsia="Times New Roman"/>
          <w:color w:val="FF0000"/>
          <w:sz w:val="24"/>
          <w:shd w:val="clear" w:color="auto" w:fill="FFFFFF"/>
          <w:lang w:val="ru-RU"/>
        </w:rPr>
        <w:t xml:space="preserve"> (</w:t>
      </w:r>
      <w:r w:rsidR="00BB6666">
        <w:rPr>
          <w:rFonts w:eastAsia="Times New Roman"/>
          <w:color w:val="FF0000"/>
          <w:sz w:val="24"/>
          <w:shd w:val="clear" w:color="auto" w:fill="FFFFFF"/>
        </w:rPr>
        <w:t>EN</w:t>
      </w:r>
      <w:r w:rsidR="00BB6666">
        <w:rPr>
          <w:rFonts w:eastAsia="Times New Roman"/>
          <w:color w:val="FF0000"/>
          <w:sz w:val="24"/>
          <w:shd w:val="clear" w:color="auto" w:fill="FFFFFF"/>
          <w:lang w:val="ru-RU"/>
        </w:rPr>
        <w:t xml:space="preserve"> 50160:2022, </w:t>
      </w:r>
      <w:r w:rsidR="00BB6666">
        <w:rPr>
          <w:rFonts w:eastAsia="Times New Roman"/>
          <w:color w:val="FF0000"/>
          <w:sz w:val="24"/>
          <w:shd w:val="clear" w:color="auto" w:fill="FFFFFF"/>
        </w:rPr>
        <w:t>IDT</w:t>
      </w:r>
      <w:r w:rsidR="00BB6666">
        <w:rPr>
          <w:rFonts w:eastAsia="Times New Roman"/>
          <w:color w:val="FF0000"/>
          <w:sz w:val="24"/>
          <w:shd w:val="clear" w:color="auto" w:fill="FFFFFF"/>
          <w:lang w:val="ru-RU"/>
        </w:rPr>
        <w:t>)</w:t>
      </w:r>
      <w:r w:rsidR="00BB6666">
        <w:rPr>
          <w:rFonts w:eastAsia="Times New Roman"/>
          <w:color w:val="FF0000"/>
          <w:sz w:val="24"/>
          <w:lang w:val="uk-UA"/>
        </w:rPr>
        <w:t xml:space="preserve">. </w:t>
      </w:r>
    </w:p>
    <w:p w:rsidR="00814646" w:rsidRDefault="00814646" w:rsidP="00814646">
      <w:pPr>
        <w:spacing w:after="0" w:line="240" w:lineRule="auto"/>
        <w:jc w:val="both"/>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rsidR="000B2569" w:rsidRPr="000B2569" w:rsidRDefault="000B2569" w:rsidP="00814646">
      <w:pPr>
        <w:spacing w:after="0" w:line="240" w:lineRule="auto"/>
        <w:jc w:val="both"/>
        <w:rPr>
          <w:rFonts w:eastAsia="Calibri"/>
          <w:sz w:val="24"/>
          <w:lang w:val="uk-UA"/>
        </w:rPr>
      </w:pPr>
      <w:bookmarkStart w:id="0" w:name="_GoBack"/>
      <w:bookmarkEnd w:id="0"/>
    </w:p>
    <w:p w:rsidR="00814646" w:rsidRPr="0072567F" w:rsidRDefault="00814646" w:rsidP="00814646">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w:t>
      </w:r>
      <w:r w:rsidRPr="0072567F">
        <w:rPr>
          <w:rFonts w:eastAsia="Calibri"/>
          <w:color w:val="000000"/>
          <w:sz w:val="24"/>
          <w:lang w:val="uk-UA" w:eastAsia="ru-RU" w:bidi="en-US"/>
        </w:rPr>
        <w:lastRenderedPageBreak/>
        <w:t xml:space="preserve">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814646" w:rsidRPr="0072567F" w:rsidRDefault="00814646" w:rsidP="00814646">
      <w:pPr>
        <w:numPr>
          <w:ilvl w:val="0"/>
          <w:numId w:val="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1"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1"/>
      <w:r w:rsidRPr="0072567F">
        <w:rPr>
          <w:rFonts w:eastAsia="Calibri"/>
          <w:color w:val="000000"/>
          <w:sz w:val="24"/>
          <w:lang w:val="uk-UA" w:bidi="en-US"/>
        </w:rPr>
        <w:t>і споживача реалізована технічна можливість донесення до Споживача інформації про:</w:t>
      </w:r>
    </w:p>
    <w:p w:rsidR="00814646" w:rsidRPr="0072567F" w:rsidRDefault="00814646" w:rsidP="00814646">
      <w:pPr>
        <w:numPr>
          <w:ilvl w:val="0"/>
          <w:numId w:val="2"/>
        </w:numPr>
        <w:shd w:val="clear" w:color="auto" w:fill="FFFFFF"/>
        <w:spacing w:after="0" w:line="276" w:lineRule="auto"/>
        <w:ind w:hanging="11"/>
        <w:jc w:val="both"/>
        <w:rPr>
          <w:rFonts w:eastAsia="Calibri"/>
          <w:color w:val="000000"/>
          <w:sz w:val="24"/>
          <w:lang w:val="uk-UA" w:eastAsia="ru-RU" w:bidi="en-US"/>
        </w:rPr>
      </w:pPr>
      <w:bookmarkStart w:id="2" w:name="n1080"/>
      <w:bookmarkEnd w:id="2"/>
      <w:r w:rsidRPr="0072567F">
        <w:rPr>
          <w:rFonts w:eastAsia="Calibri"/>
          <w:color w:val="000000"/>
          <w:sz w:val="24"/>
          <w:lang w:val="uk-UA" w:eastAsia="ru-RU" w:bidi="en-US"/>
        </w:rPr>
        <w:t>діючі ціни (тарифи), за якими здійснюється розрахунок за електричну енергію;</w:t>
      </w:r>
    </w:p>
    <w:p w:rsidR="00814646" w:rsidRPr="0072567F" w:rsidRDefault="00814646" w:rsidP="00814646">
      <w:pPr>
        <w:numPr>
          <w:ilvl w:val="0"/>
          <w:numId w:val="2"/>
        </w:numPr>
        <w:shd w:val="clear" w:color="auto" w:fill="FFFFFF"/>
        <w:spacing w:after="0" w:line="276" w:lineRule="auto"/>
        <w:ind w:hanging="11"/>
        <w:jc w:val="both"/>
        <w:rPr>
          <w:rFonts w:eastAsia="Calibri"/>
          <w:color w:val="000000"/>
          <w:sz w:val="24"/>
          <w:lang w:val="uk-UA" w:eastAsia="ru-RU" w:bidi="en-US"/>
        </w:rPr>
      </w:pPr>
      <w:bookmarkStart w:id="3" w:name="n1081"/>
      <w:bookmarkEnd w:id="3"/>
      <w:r w:rsidRPr="0072567F">
        <w:rPr>
          <w:rFonts w:eastAsia="Calibri"/>
          <w:color w:val="000000"/>
          <w:sz w:val="24"/>
          <w:lang w:val="uk-UA" w:eastAsia="ru-RU" w:bidi="en-US"/>
        </w:rPr>
        <w:t>значення попередніх та поточних показів засобу вимірювання;</w:t>
      </w:r>
    </w:p>
    <w:p w:rsidR="00814646" w:rsidRPr="0072567F" w:rsidRDefault="00814646" w:rsidP="00814646">
      <w:pPr>
        <w:numPr>
          <w:ilvl w:val="0"/>
          <w:numId w:val="2"/>
        </w:numPr>
        <w:shd w:val="clear" w:color="auto" w:fill="FFFFFF"/>
        <w:spacing w:after="0" w:line="276" w:lineRule="auto"/>
        <w:ind w:hanging="11"/>
        <w:jc w:val="both"/>
        <w:rPr>
          <w:rFonts w:eastAsia="Calibri"/>
          <w:color w:val="000000"/>
          <w:sz w:val="24"/>
          <w:lang w:val="uk-UA" w:eastAsia="ru-RU" w:bidi="en-US"/>
        </w:rPr>
      </w:pPr>
      <w:bookmarkStart w:id="4" w:name="n1082"/>
      <w:bookmarkEnd w:id="4"/>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rsidR="00814646" w:rsidRPr="0072567F" w:rsidRDefault="00814646" w:rsidP="00814646">
      <w:pPr>
        <w:numPr>
          <w:ilvl w:val="0"/>
          <w:numId w:val="2"/>
        </w:numPr>
        <w:shd w:val="clear" w:color="auto" w:fill="FFFFFF"/>
        <w:spacing w:after="0" w:line="276" w:lineRule="auto"/>
        <w:ind w:hanging="11"/>
        <w:jc w:val="both"/>
        <w:rPr>
          <w:rFonts w:eastAsia="Calibri"/>
          <w:color w:val="000000"/>
          <w:sz w:val="24"/>
          <w:lang w:val="uk-UA" w:eastAsia="ru-RU" w:bidi="en-US"/>
        </w:rPr>
      </w:pPr>
      <w:bookmarkStart w:id="5" w:name="n1083"/>
      <w:bookmarkStart w:id="6" w:name="n1084"/>
      <w:bookmarkStart w:id="7" w:name="n1085"/>
      <w:bookmarkEnd w:id="5"/>
      <w:bookmarkEnd w:id="6"/>
      <w:bookmarkEnd w:id="7"/>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814646" w:rsidRPr="0072567F" w:rsidRDefault="00814646" w:rsidP="00814646">
      <w:pPr>
        <w:numPr>
          <w:ilvl w:val="0"/>
          <w:numId w:val="2"/>
        </w:numPr>
        <w:shd w:val="clear" w:color="auto" w:fill="FFFFFF"/>
        <w:spacing w:after="0" w:line="276" w:lineRule="auto"/>
        <w:ind w:hanging="11"/>
        <w:jc w:val="both"/>
        <w:rPr>
          <w:rFonts w:eastAsia="Calibri"/>
          <w:color w:val="000000"/>
          <w:sz w:val="24"/>
          <w:lang w:val="uk-UA" w:eastAsia="ru-RU" w:bidi="en-US"/>
        </w:rPr>
      </w:pPr>
      <w:bookmarkStart w:id="8" w:name="n1086"/>
      <w:bookmarkEnd w:id="8"/>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rsidR="00814646" w:rsidRPr="0072567F" w:rsidRDefault="00814646" w:rsidP="00814646">
      <w:pPr>
        <w:numPr>
          <w:ilvl w:val="0"/>
          <w:numId w:val="2"/>
        </w:numPr>
        <w:shd w:val="clear" w:color="auto" w:fill="FFFFFF"/>
        <w:spacing w:after="0" w:line="276" w:lineRule="auto"/>
        <w:ind w:hanging="11"/>
        <w:jc w:val="both"/>
        <w:rPr>
          <w:rFonts w:eastAsia="Calibri"/>
          <w:color w:val="000000"/>
          <w:sz w:val="24"/>
          <w:lang w:val="uk-UA" w:eastAsia="ru-RU" w:bidi="en-US"/>
        </w:rPr>
      </w:pPr>
      <w:bookmarkStart w:id="9" w:name="n1087"/>
      <w:bookmarkEnd w:id="9"/>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rsidR="00814646" w:rsidRPr="0072567F" w:rsidRDefault="00814646" w:rsidP="00814646">
      <w:pPr>
        <w:numPr>
          <w:ilvl w:val="0"/>
          <w:numId w:val="2"/>
        </w:numPr>
        <w:shd w:val="clear" w:color="auto" w:fill="FFFFFF"/>
        <w:spacing w:after="0" w:line="276" w:lineRule="auto"/>
        <w:ind w:hanging="11"/>
        <w:jc w:val="both"/>
        <w:rPr>
          <w:rFonts w:eastAsia="Calibri"/>
          <w:color w:val="000000"/>
          <w:sz w:val="24"/>
          <w:lang w:val="uk-UA" w:eastAsia="ru-RU" w:bidi="en-US"/>
        </w:rPr>
      </w:pPr>
      <w:bookmarkStart w:id="10" w:name="n1088"/>
      <w:bookmarkEnd w:id="10"/>
      <w:r w:rsidRPr="0072567F">
        <w:rPr>
          <w:rFonts w:eastAsia="Calibri"/>
          <w:color w:val="000000"/>
          <w:sz w:val="24"/>
          <w:lang w:val="uk-UA" w:eastAsia="ru-RU" w:bidi="en-US"/>
        </w:rPr>
        <w:t>період, за який проводиться розрахунок;</w:t>
      </w:r>
    </w:p>
    <w:p w:rsidR="00814646" w:rsidRPr="0072567F" w:rsidRDefault="00814646" w:rsidP="00814646">
      <w:pPr>
        <w:numPr>
          <w:ilvl w:val="0"/>
          <w:numId w:val="2"/>
        </w:numPr>
        <w:shd w:val="clear" w:color="auto" w:fill="FFFFFF"/>
        <w:spacing w:after="0" w:line="276" w:lineRule="auto"/>
        <w:ind w:hanging="11"/>
        <w:jc w:val="both"/>
        <w:rPr>
          <w:rFonts w:eastAsia="Calibri"/>
          <w:color w:val="000000"/>
          <w:sz w:val="24"/>
          <w:lang w:val="uk-UA" w:eastAsia="ru-RU" w:bidi="en-US"/>
        </w:rPr>
      </w:pPr>
      <w:bookmarkStart w:id="11" w:name="n1089"/>
      <w:bookmarkEnd w:id="11"/>
      <w:r w:rsidRPr="0072567F">
        <w:rPr>
          <w:rFonts w:eastAsia="Calibri"/>
          <w:color w:val="000000"/>
          <w:sz w:val="24"/>
          <w:lang w:val="uk-UA" w:eastAsia="ru-RU" w:bidi="en-US"/>
        </w:rPr>
        <w:t>суму до оплати та дату, до якої необхідно сплатити.</w:t>
      </w:r>
    </w:p>
    <w:p w:rsidR="00814646" w:rsidRPr="0072567F" w:rsidRDefault="00814646" w:rsidP="00814646">
      <w:pPr>
        <w:spacing w:after="0"/>
        <w:jc w:val="both"/>
        <w:rPr>
          <w:rFonts w:eastAsia="Calibri"/>
          <w:color w:val="000000"/>
          <w:sz w:val="24"/>
          <w:lang w:val="uk-UA" w:eastAsia="ru-RU" w:bidi="en-US"/>
        </w:rPr>
      </w:pPr>
      <w:bookmarkStart w:id="12" w:name="n1090"/>
      <w:bookmarkStart w:id="13" w:name="n1091"/>
      <w:bookmarkStart w:id="14" w:name="n1092"/>
      <w:bookmarkEnd w:id="12"/>
      <w:bookmarkEnd w:id="13"/>
      <w:bookmarkEnd w:id="14"/>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rsidR="00814646" w:rsidRPr="0072567F" w:rsidRDefault="00814646" w:rsidP="00814646">
      <w:pPr>
        <w:numPr>
          <w:ilvl w:val="0"/>
          <w:numId w:val="1"/>
        </w:numPr>
        <w:spacing w:after="0" w:line="276" w:lineRule="auto"/>
        <w:jc w:val="both"/>
        <w:rPr>
          <w:rFonts w:eastAsia="Calibri"/>
          <w:color w:val="000000"/>
          <w:sz w:val="24"/>
          <w:lang w:val="uk-UA" w:eastAsia="ru-RU" w:bidi="en-US"/>
        </w:rPr>
      </w:pPr>
      <w:r w:rsidRPr="0072567F">
        <w:rPr>
          <w:rFonts w:eastAsia="Calibri"/>
          <w:sz w:val="24"/>
          <w:lang w:val="uk-UA"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xml:space="preserve">», в зв‘язку з чим постачання електричної енергії покупцю буде </w:t>
      </w:r>
      <w:proofErr w:type="spellStart"/>
      <w:r w:rsidRPr="0072567F">
        <w:rPr>
          <w:rFonts w:eastAsia="Calibri"/>
          <w:sz w:val="24"/>
          <w:lang w:val="uk-UA" w:bidi="en-US"/>
        </w:rPr>
        <w:t>здійснюватись</w:t>
      </w:r>
      <w:proofErr w:type="spellEnd"/>
      <w:r w:rsidRPr="0072567F">
        <w:rPr>
          <w:rFonts w:eastAsia="Calibri"/>
          <w:sz w:val="24"/>
          <w:lang w:val="uk-UA" w:bidi="en-US"/>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814646" w:rsidRPr="0072567F" w:rsidRDefault="00814646" w:rsidP="00814646">
      <w:pPr>
        <w:numPr>
          <w:ilvl w:val="0"/>
          <w:numId w:val="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rsidR="00814646" w:rsidRPr="0072567F" w:rsidRDefault="00814646" w:rsidP="00814646">
      <w:pPr>
        <w:numPr>
          <w:ilvl w:val="0"/>
          <w:numId w:val="1"/>
        </w:numPr>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w:t>
      </w:r>
      <w:r w:rsidRPr="0072567F">
        <w:rPr>
          <w:rFonts w:eastAsia="Calibri"/>
          <w:sz w:val="24"/>
          <w:lang w:val="uk-UA"/>
        </w:rPr>
        <w:lastRenderedPageBreak/>
        <w:t>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814646" w:rsidRPr="003D2A76" w:rsidRDefault="00814646" w:rsidP="00814646">
      <w:pPr>
        <w:numPr>
          <w:ilvl w:val="0"/>
          <w:numId w:val="1"/>
        </w:numPr>
        <w:spacing w:after="0" w:line="276" w:lineRule="auto"/>
        <w:jc w:val="both"/>
        <w:rPr>
          <w:rFonts w:eastAsia="Calibri"/>
          <w:color w:val="000000"/>
          <w:sz w:val="24"/>
          <w:lang w:val="uk-UA" w:eastAsia="ru-RU" w:bidi="en-US"/>
        </w:rPr>
      </w:pPr>
      <w:r w:rsidRPr="003D2A76">
        <w:rPr>
          <w:rFonts w:eastAsia="Calibri"/>
          <w:color w:val="000000"/>
          <w:sz w:val="24"/>
          <w:lang w:val="uk-UA" w:eastAsia="ru-RU" w:bidi="en-US"/>
        </w:rPr>
        <w:t xml:space="preserve">Система сертифікації якості ISO (ІСО) проводиться на відповідність міжнародним стандартам, встановленим Міжнародною Організацією по Стандартизації (ISO, </w:t>
      </w:r>
      <w:proofErr w:type="spellStart"/>
      <w:r w:rsidRPr="003D2A76">
        <w:rPr>
          <w:rFonts w:eastAsia="Calibri"/>
          <w:color w:val="000000"/>
          <w:sz w:val="24"/>
          <w:lang w:val="uk-UA" w:eastAsia="ru-RU" w:bidi="en-US"/>
        </w:rPr>
        <w:t>International</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Organization</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for</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Standardization</w:t>
      </w:r>
      <w:proofErr w:type="spellEnd"/>
      <w:r w:rsidRPr="003D2A76">
        <w:rPr>
          <w:rFonts w:eastAsia="Calibri"/>
          <w:color w:val="000000"/>
          <w:sz w:val="24"/>
          <w:lang w:val="uk-UA" w:eastAsia="ru-RU" w:bidi="en-US"/>
        </w:rPr>
        <w:t>).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rsidR="00814646" w:rsidRDefault="00814646" w:rsidP="00814646">
      <w:pPr>
        <w:spacing w:after="0" w:line="276" w:lineRule="auto"/>
        <w:ind w:left="1211"/>
        <w:jc w:val="both"/>
        <w:rPr>
          <w:rFonts w:eastAsia="Calibri"/>
          <w:color w:val="000000"/>
          <w:sz w:val="24"/>
          <w:lang w:val="uk-UA" w:eastAsia="ru-RU" w:bidi="en-US"/>
        </w:rPr>
      </w:pPr>
      <w:r w:rsidRPr="003D2A76">
        <w:rPr>
          <w:rFonts w:eastAsia="Calibri"/>
          <w:color w:val="000000"/>
          <w:sz w:val="24"/>
          <w:lang w:val="uk-UA" w:eastAsia="ru-RU" w:bidi="en-US"/>
        </w:rPr>
        <w:t>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від учасників відкритих торгів вимагається підтвердити успішне проходження сертифікації їхньої діяльності відповідно до вимог міжнародних стандартів ISO 9001:2015, ISO 14001:2015, ISO 37001:2018, ISO 50001:2020, ISO 28000:2008, шляхом надання у складі тендерної пропозиції наступних документів:</w:t>
      </w:r>
    </w:p>
    <w:p w:rsidR="00814646" w:rsidRPr="000F51C0" w:rsidRDefault="00814646" w:rsidP="00814646">
      <w:pPr>
        <w:pStyle w:val="a3"/>
        <w:spacing w:after="0"/>
        <w:ind w:left="1211"/>
        <w:jc w:val="both"/>
        <w:rPr>
          <w:color w:val="000000"/>
          <w:sz w:val="24"/>
          <w:lang w:val="ru-RU" w:eastAsia="ru-RU" w:bidi="en-US"/>
        </w:rPr>
      </w:pPr>
      <w:r w:rsidRPr="000F51C0">
        <w:rPr>
          <w:color w:val="000000"/>
          <w:sz w:val="24"/>
          <w:lang w:val="uk-UA" w:eastAsia="ru-RU" w:bidi="en-US"/>
        </w:rPr>
        <w:t xml:space="preserve">-  Сканований оригінал сертифікату відповідності вимогам ДСТУ </w:t>
      </w:r>
      <w:r w:rsidRPr="00985F64">
        <w:rPr>
          <w:color w:val="000000"/>
          <w:sz w:val="24"/>
          <w:lang w:eastAsia="ru-RU" w:bidi="en-US"/>
        </w:rPr>
        <w:t>ISO</w:t>
      </w:r>
      <w:r w:rsidRPr="000F51C0">
        <w:rPr>
          <w:color w:val="000000"/>
          <w:sz w:val="24"/>
          <w:lang w:val="uk-UA" w:eastAsia="ru-RU" w:bidi="en-US"/>
        </w:rPr>
        <w:t xml:space="preserve"> 9001:2015 (</w:t>
      </w:r>
      <w:r w:rsidRPr="00985F64">
        <w:rPr>
          <w:color w:val="000000"/>
          <w:sz w:val="24"/>
          <w:lang w:eastAsia="ru-RU" w:bidi="en-US"/>
        </w:rPr>
        <w:t>ISO</w:t>
      </w:r>
      <w:r w:rsidRPr="000F51C0">
        <w:rPr>
          <w:color w:val="000000"/>
          <w:sz w:val="24"/>
          <w:lang w:val="uk-UA" w:eastAsia="ru-RU" w:bidi="en-US"/>
        </w:rPr>
        <w:t xml:space="preserve"> 9001:2015, </w:t>
      </w:r>
      <w:r w:rsidRPr="00985F64">
        <w:rPr>
          <w:color w:val="000000"/>
          <w:sz w:val="24"/>
          <w:lang w:eastAsia="ru-RU" w:bidi="en-US"/>
        </w:rPr>
        <w:t>IDT</w:t>
      </w:r>
      <w:r w:rsidRPr="000F51C0">
        <w:rPr>
          <w:color w:val="000000"/>
          <w:sz w:val="24"/>
          <w:lang w:val="uk-UA" w:eastAsia="ru-RU" w:bidi="en-US"/>
        </w:rPr>
        <w:t xml:space="preserve">) / ДСТУ </w:t>
      </w:r>
      <w:r w:rsidRPr="00985F64">
        <w:rPr>
          <w:color w:val="000000"/>
          <w:sz w:val="24"/>
          <w:lang w:eastAsia="ru-RU" w:bidi="en-US"/>
        </w:rPr>
        <w:t>ISO</w:t>
      </w:r>
      <w:r w:rsidRPr="000F51C0">
        <w:rPr>
          <w:color w:val="000000"/>
          <w:sz w:val="24"/>
          <w:lang w:val="uk-UA" w:eastAsia="ru-RU" w:bidi="en-US"/>
        </w:rPr>
        <w:t xml:space="preserve"> 9001:2018 «Системи управління якістю. </w:t>
      </w:r>
      <w:proofErr w:type="spellStart"/>
      <w:r w:rsidRPr="000F51C0">
        <w:rPr>
          <w:color w:val="000000"/>
          <w:sz w:val="24"/>
          <w:lang w:val="ru-RU" w:eastAsia="ru-RU" w:bidi="en-US"/>
        </w:rPr>
        <w:t>Вимоги</w:t>
      </w:r>
      <w:proofErr w:type="spellEnd"/>
      <w:r w:rsidRPr="000F51C0">
        <w:rPr>
          <w:color w:val="000000"/>
          <w:sz w:val="24"/>
          <w:lang w:val="ru-RU" w:eastAsia="ru-RU" w:bidi="en-US"/>
        </w:rPr>
        <w:t xml:space="preserve">», виданого на </w:t>
      </w:r>
      <w:proofErr w:type="spellStart"/>
      <w:r w:rsidRPr="000F51C0">
        <w:rPr>
          <w:color w:val="000000"/>
          <w:sz w:val="24"/>
          <w:lang w:val="ru-RU" w:eastAsia="ru-RU" w:bidi="en-US"/>
        </w:rPr>
        <w:t>ім‘я</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учасника</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закупівлі</w:t>
      </w:r>
      <w:proofErr w:type="spellEnd"/>
      <w:r w:rsidRPr="000F51C0">
        <w:rPr>
          <w:color w:val="000000"/>
          <w:sz w:val="24"/>
          <w:lang w:val="ru-RU" w:eastAsia="ru-RU" w:bidi="en-US"/>
        </w:rPr>
        <w:t xml:space="preserve"> та чинного на момент </w:t>
      </w:r>
      <w:proofErr w:type="spellStart"/>
      <w:r w:rsidRPr="000F51C0">
        <w:rPr>
          <w:color w:val="000000"/>
          <w:sz w:val="24"/>
          <w:lang w:val="ru-RU" w:eastAsia="ru-RU" w:bidi="en-US"/>
        </w:rPr>
        <w:t>подачі</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тендерної</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пропозиції</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або</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іншого</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сертифікату</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відповідності</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національному</w:t>
      </w:r>
      <w:proofErr w:type="spellEnd"/>
      <w:r w:rsidRPr="000F51C0">
        <w:rPr>
          <w:color w:val="000000"/>
          <w:sz w:val="24"/>
          <w:lang w:val="ru-RU" w:eastAsia="ru-RU" w:bidi="en-US"/>
        </w:rPr>
        <w:t xml:space="preserve"> стандарту, </w:t>
      </w:r>
      <w:proofErr w:type="spellStart"/>
      <w:r w:rsidRPr="000F51C0">
        <w:rPr>
          <w:color w:val="000000"/>
          <w:sz w:val="24"/>
          <w:lang w:val="ru-RU" w:eastAsia="ru-RU" w:bidi="en-US"/>
        </w:rPr>
        <w:t>що</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установлює</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вимоги</w:t>
      </w:r>
      <w:proofErr w:type="spellEnd"/>
      <w:r w:rsidRPr="000F51C0">
        <w:rPr>
          <w:color w:val="000000"/>
          <w:sz w:val="24"/>
          <w:lang w:val="ru-RU" w:eastAsia="ru-RU" w:bidi="en-US"/>
        </w:rPr>
        <w:t xml:space="preserve"> до </w:t>
      </w:r>
      <w:proofErr w:type="spellStart"/>
      <w:r w:rsidRPr="000F51C0">
        <w:rPr>
          <w:color w:val="000000"/>
          <w:sz w:val="24"/>
          <w:lang w:val="ru-RU" w:eastAsia="ru-RU" w:bidi="en-US"/>
        </w:rPr>
        <w:t>системи</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управління</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якістю</w:t>
      </w:r>
      <w:proofErr w:type="spellEnd"/>
      <w:r w:rsidRPr="000F51C0">
        <w:rPr>
          <w:color w:val="000000"/>
          <w:sz w:val="24"/>
          <w:lang w:val="ru-RU" w:eastAsia="ru-RU" w:bidi="en-US"/>
        </w:rPr>
        <w:t xml:space="preserve"> та виданого на </w:t>
      </w:r>
      <w:proofErr w:type="spellStart"/>
      <w:r w:rsidRPr="000F51C0">
        <w:rPr>
          <w:color w:val="000000"/>
          <w:sz w:val="24"/>
          <w:lang w:val="ru-RU" w:eastAsia="ru-RU" w:bidi="en-US"/>
        </w:rPr>
        <w:t>ім‘я</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учасника</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закупівлі</w:t>
      </w:r>
      <w:proofErr w:type="spellEnd"/>
      <w:r w:rsidRPr="000F51C0">
        <w:rPr>
          <w:color w:val="000000"/>
          <w:sz w:val="24"/>
          <w:lang w:val="ru-RU" w:eastAsia="ru-RU" w:bidi="en-US"/>
        </w:rPr>
        <w:t xml:space="preserve"> та чинного на момент </w:t>
      </w:r>
      <w:proofErr w:type="spellStart"/>
      <w:r w:rsidRPr="000F51C0">
        <w:rPr>
          <w:color w:val="000000"/>
          <w:sz w:val="24"/>
          <w:lang w:val="ru-RU" w:eastAsia="ru-RU" w:bidi="en-US"/>
        </w:rPr>
        <w:t>подачі</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тендерної</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пропозиції</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Наданий</w:t>
      </w:r>
      <w:proofErr w:type="spellEnd"/>
      <w:r w:rsidRPr="000F51C0">
        <w:rPr>
          <w:color w:val="000000"/>
          <w:sz w:val="24"/>
          <w:lang w:val="ru-RU" w:eastAsia="ru-RU" w:bidi="en-US"/>
        </w:rPr>
        <w:t xml:space="preserve"> документ повинен </w:t>
      </w:r>
      <w:proofErr w:type="spellStart"/>
      <w:r w:rsidRPr="000F51C0">
        <w:rPr>
          <w:color w:val="000000"/>
          <w:sz w:val="24"/>
          <w:lang w:val="ru-RU" w:eastAsia="ru-RU" w:bidi="en-US"/>
        </w:rPr>
        <w:t>відповідати</w:t>
      </w:r>
      <w:proofErr w:type="spellEnd"/>
      <w:r w:rsidRPr="000F51C0">
        <w:rPr>
          <w:color w:val="000000"/>
          <w:sz w:val="24"/>
          <w:lang w:val="ru-RU" w:eastAsia="ru-RU" w:bidi="en-US"/>
        </w:rPr>
        <w:t xml:space="preserve"> виду </w:t>
      </w:r>
      <w:proofErr w:type="spellStart"/>
      <w:r w:rsidRPr="000F51C0">
        <w:rPr>
          <w:color w:val="000000"/>
          <w:sz w:val="24"/>
          <w:lang w:val="ru-RU" w:eastAsia="ru-RU" w:bidi="en-US"/>
        </w:rPr>
        <w:t>діяльності</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згідно</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Класифікатора</w:t>
      </w:r>
      <w:proofErr w:type="spellEnd"/>
      <w:r w:rsidRPr="000F51C0">
        <w:rPr>
          <w:color w:val="000000"/>
          <w:sz w:val="24"/>
          <w:lang w:val="ru-RU" w:eastAsia="ru-RU" w:bidi="en-US"/>
        </w:rPr>
        <w:t xml:space="preserve"> виду </w:t>
      </w:r>
      <w:proofErr w:type="spellStart"/>
      <w:r w:rsidRPr="000F51C0">
        <w:rPr>
          <w:color w:val="000000"/>
          <w:sz w:val="24"/>
          <w:lang w:val="ru-RU" w:eastAsia="ru-RU" w:bidi="en-US"/>
        </w:rPr>
        <w:t>економічної</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діяльності</w:t>
      </w:r>
      <w:proofErr w:type="spellEnd"/>
      <w:r w:rsidRPr="000F51C0">
        <w:rPr>
          <w:color w:val="000000"/>
          <w:sz w:val="24"/>
          <w:lang w:val="ru-RU" w:eastAsia="ru-RU" w:bidi="en-US"/>
        </w:rPr>
        <w:t xml:space="preserve"> (КВЕД) з </w:t>
      </w:r>
      <w:proofErr w:type="spellStart"/>
      <w:r w:rsidRPr="000F51C0">
        <w:rPr>
          <w:color w:val="000000"/>
          <w:sz w:val="24"/>
          <w:lang w:val="ru-RU" w:eastAsia="ru-RU" w:bidi="en-US"/>
        </w:rPr>
        <w:t>реалізації</w:t>
      </w:r>
      <w:proofErr w:type="spellEnd"/>
      <w:r w:rsidRPr="000F51C0">
        <w:rPr>
          <w:color w:val="000000"/>
          <w:sz w:val="24"/>
          <w:lang w:val="ru-RU" w:eastAsia="ru-RU" w:bidi="en-US"/>
        </w:rPr>
        <w:t xml:space="preserve"> предмету </w:t>
      </w:r>
      <w:proofErr w:type="spellStart"/>
      <w:r w:rsidRPr="000F51C0">
        <w:rPr>
          <w:color w:val="000000"/>
          <w:sz w:val="24"/>
          <w:lang w:val="ru-RU" w:eastAsia="ru-RU" w:bidi="en-US"/>
        </w:rPr>
        <w:t>закупівлі</w:t>
      </w:r>
      <w:proofErr w:type="spellEnd"/>
      <w:r w:rsidRPr="000F51C0">
        <w:rPr>
          <w:color w:val="000000"/>
          <w:sz w:val="24"/>
          <w:lang w:val="ru-RU" w:eastAsia="ru-RU" w:bidi="en-US"/>
        </w:rPr>
        <w:t xml:space="preserve"> ДК 021:2015:09310000-5: </w:t>
      </w:r>
      <w:proofErr w:type="spellStart"/>
      <w:r w:rsidRPr="000F51C0">
        <w:rPr>
          <w:color w:val="000000"/>
          <w:sz w:val="24"/>
          <w:lang w:val="ru-RU" w:eastAsia="ru-RU" w:bidi="en-US"/>
        </w:rPr>
        <w:t>Електрична</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енергія</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зокрема</w:t>
      </w:r>
      <w:proofErr w:type="spellEnd"/>
      <w:r w:rsidRPr="000F51C0">
        <w:rPr>
          <w:color w:val="000000"/>
          <w:sz w:val="24"/>
          <w:lang w:val="ru-RU" w:eastAsia="ru-RU" w:bidi="en-US"/>
        </w:rPr>
        <w:t xml:space="preserve"> КВЕД 35.14 </w:t>
      </w:r>
      <w:proofErr w:type="spellStart"/>
      <w:r w:rsidRPr="000F51C0">
        <w:rPr>
          <w:color w:val="000000"/>
          <w:sz w:val="24"/>
          <w:lang w:val="ru-RU" w:eastAsia="ru-RU" w:bidi="en-US"/>
        </w:rPr>
        <w:t>Торгівля</w:t>
      </w:r>
      <w:proofErr w:type="spellEnd"/>
      <w:r w:rsidRPr="000F51C0">
        <w:rPr>
          <w:color w:val="000000"/>
          <w:sz w:val="24"/>
          <w:lang w:val="ru-RU" w:eastAsia="ru-RU" w:bidi="en-US"/>
        </w:rPr>
        <w:t xml:space="preserve"> </w:t>
      </w:r>
      <w:proofErr w:type="spellStart"/>
      <w:r w:rsidRPr="000F51C0">
        <w:rPr>
          <w:color w:val="000000"/>
          <w:sz w:val="24"/>
          <w:lang w:val="ru-RU" w:eastAsia="ru-RU" w:bidi="en-US"/>
        </w:rPr>
        <w:t>електроенергією</w:t>
      </w:r>
      <w:proofErr w:type="spellEnd"/>
      <w:r w:rsidRPr="000F51C0">
        <w:rPr>
          <w:color w:val="000000"/>
          <w:sz w:val="24"/>
          <w:lang w:val="ru-RU" w:eastAsia="ru-RU" w:bidi="en-US"/>
        </w:rPr>
        <w:t>.</w:t>
      </w:r>
    </w:p>
    <w:p w:rsidR="00814646" w:rsidRDefault="00814646" w:rsidP="0081464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814646" w:rsidRDefault="00814646" w:rsidP="0081464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 xml:space="preserve">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w:t>
      </w:r>
      <w:r w:rsidRPr="003D2A76">
        <w:rPr>
          <w:rFonts w:eastAsia="Calibri"/>
          <w:color w:val="000000"/>
          <w:sz w:val="24"/>
          <w:lang w:val="uk-UA" w:eastAsia="ru-RU" w:bidi="en-US"/>
        </w:rPr>
        <w:lastRenderedPageBreak/>
        <w:t>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814646" w:rsidRDefault="00814646" w:rsidP="0081464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814646" w:rsidRDefault="00814646" w:rsidP="0081464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0D02FA" w:rsidRPr="004D7615" w:rsidRDefault="000D02FA" w:rsidP="000D02FA">
      <w:pPr>
        <w:numPr>
          <w:ilvl w:val="0"/>
          <w:numId w:val="1"/>
        </w:numPr>
        <w:shd w:val="clear" w:color="auto" w:fill="FFFFFF"/>
        <w:spacing w:after="0" w:line="240" w:lineRule="auto"/>
        <w:jc w:val="both"/>
        <w:rPr>
          <w:rFonts w:eastAsia="Calibri"/>
          <w:sz w:val="24"/>
          <w:lang w:val="uk-UA"/>
        </w:rPr>
      </w:pPr>
      <w:r w:rsidRPr="004D7615">
        <w:rPr>
          <w:rFonts w:eastAsia="Calibri"/>
          <w:sz w:val="24"/>
          <w:lang w:val="uk-UA"/>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5" w:name="n997"/>
      <w:bookmarkEnd w:id="15"/>
      <w:r w:rsidRPr="004D7615">
        <w:rPr>
          <w:rFonts w:eastAsia="Calibri"/>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4D7615">
        <w:rPr>
          <w:rFonts w:eastAsia="Calibri"/>
          <w:sz w:val="24"/>
          <w:lang w:val="uk-UA"/>
        </w:rPr>
        <w:t>кол</w:t>
      </w:r>
      <w:proofErr w:type="spellEnd"/>
      <w:r w:rsidRPr="004D7615">
        <w:rPr>
          <w:rFonts w:eastAsia="Calibri"/>
          <w:sz w:val="24"/>
          <w:lang w:val="uk-UA"/>
        </w:rPr>
        <w:t>-центр, які функціонують відповідно до вимог, установлених Регулятором.</w:t>
      </w:r>
      <w:bookmarkStart w:id="16" w:name="n998"/>
      <w:bookmarkEnd w:id="16"/>
      <w:r w:rsidRPr="004D7615">
        <w:rPr>
          <w:rFonts w:eastAsia="Calibri"/>
          <w:sz w:val="24"/>
          <w:lang w:val="uk-UA"/>
        </w:rPr>
        <w:t xml:space="preserve"> 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0D02FA" w:rsidRPr="004D7615" w:rsidRDefault="000D02FA" w:rsidP="000D02FA">
      <w:pPr>
        <w:shd w:val="clear" w:color="auto" w:fill="FFFFFF"/>
        <w:spacing w:after="0" w:line="240" w:lineRule="auto"/>
        <w:jc w:val="both"/>
        <w:rPr>
          <w:rFonts w:eastAsia="Calibri"/>
          <w:sz w:val="24"/>
          <w:lang w:val="uk-UA"/>
        </w:rPr>
      </w:pPr>
      <w:r w:rsidRPr="004D7615">
        <w:rPr>
          <w:rFonts w:eastAsia="Calibri"/>
          <w:sz w:val="24"/>
          <w:lang w:val="uk-UA"/>
        </w:rPr>
        <w:t xml:space="preserve">З огляду на вищевикладене, Учасник у складі тендерної пропозиції повинен надати довідку </w:t>
      </w:r>
      <w:r>
        <w:rPr>
          <w:rFonts w:eastAsia="Calibri"/>
          <w:sz w:val="24"/>
          <w:lang w:val="uk-UA"/>
        </w:rPr>
        <w:t>в довільній формі про наявність</w:t>
      </w:r>
      <w:r w:rsidRPr="004D7615">
        <w:rPr>
          <w:rFonts w:eastAsia="Calibri"/>
          <w:sz w:val="24"/>
          <w:lang w:val="uk-UA"/>
        </w:rPr>
        <w:t xml:space="preserve"> центру обслуговування споживачів, якщо він обслуговує більше 50000 споживачів, або довідку </w:t>
      </w:r>
      <w:r>
        <w:rPr>
          <w:rFonts w:eastAsia="Calibri"/>
          <w:sz w:val="24"/>
          <w:lang w:val="uk-UA"/>
        </w:rPr>
        <w:t>в довільній формі про наявність</w:t>
      </w:r>
      <w:r w:rsidRPr="004D7615">
        <w:rPr>
          <w:rFonts w:eastAsia="Calibri"/>
          <w:sz w:val="24"/>
          <w:lang w:val="uk-UA"/>
        </w:rPr>
        <w:t xml:space="preserve">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rsidR="000D02FA" w:rsidRPr="004D7615" w:rsidRDefault="000D02FA" w:rsidP="000D02FA">
      <w:pPr>
        <w:spacing w:after="0"/>
        <w:jc w:val="both"/>
        <w:rPr>
          <w:rFonts w:eastAsia="Calibri"/>
          <w:sz w:val="24"/>
          <w:lang w:val="uk-UA" w:bidi="en-US"/>
        </w:rPr>
      </w:pPr>
      <w:r w:rsidRPr="004D7615">
        <w:rPr>
          <w:rFonts w:eastAsia="Calibri"/>
          <w:sz w:val="24"/>
          <w:lang w:val="uk-UA" w:bidi="en-US"/>
        </w:rPr>
        <w:t>Наведена у довідці інформація повинна бути достовірною та може бути перевірена замовником.</w:t>
      </w:r>
    </w:p>
    <w:p w:rsidR="000D02FA" w:rsidRPr="0096160C" w:rsidRDefault="000D02FA" w:rsidP="00814646">
      <w:pPr>
        <w:spacing w:after="0" w:line="276" w:lineRule="auto"/>
        <w:ind w:left="1211"/>
        <w:jc w:val="both"/>
        <w:rPr>
          <w:rFonts w:eastAsia="Calibri"/>
          <w:color w:val="000000"/>
          <w:sz w:val="24"/>
          <w:lang w:val="uk-UA" w:eastAsia="ru-RU" w:bidi="en-US"/>
        </w:rPr>
      </w:pPr>
    </w:p>
    <w:p w:rsidR="00814646" w:rsidRPr="000F51C0" w:rsidRDefault="00814646" w:rsidP="00814646">
      <w:pPr>
        <w:pStyle w:val="a3"/>
        <w:tabs>
          <w:tab w:val="left" w:pos="0"/>
        </w:tabs>
        <w:spacing w:after="0" w:line="240" w:lineRule="auto"/>
        <w:ind w:left="0" w:firstLine="567"/>
        <w:jc w:val="both"/>
        <w:rPr>
          <w:sz w:val="24"/>
          <w:lang w:val="ru-RU" w:eastAsia="ar-SA"/>
        </w:rPr>
      </w:pPr>
      <w:r w:rsidRPr="000F51C0">
        <w:rPr>
          <w:sz w:val="24"/>
          <w:lang w:val="uk-UA" w:eastAsia="ar-SA"/>
        </w:rPr>
        <w:lastRenderedPageBreak/>
        <w:t xml:space="preserve"> Учасник процедури закупівлі має підтвердити країну походження товару, шляхом надання у </w:t>
      </w:r>
      <w:r w:rsidRPr="000F51C0">
        <w:rPr>
          <w:rFonts w:eastAsia="SimSun"/>
          <w:sz w:val="24"/>
          <w:lang w:val="uk-UA" w:bidi="en-US"/>
        </w:rPr>
        <w:t xml:space="preserve">складі своєї тендерної пропозиції </w:t>
      </w:r>
      <w:r w:rsidR="0054247E">
        <w:rPr>
          <w:sz w:val="24"/>
          <w:lang w:val="uk-UA"/>
        </w:rPr>
        <w:t>д</w:t>
      </w:r>
      <w:r w:rsidRPr="000F51C0">
        <w:rPr>
          <w:sz w:val="24"/>
          <w:lang w:val="uk-UA"/>
        </w:rPr>
        <w:t xml:space="preserve">овідки </w:t>
      </w:r>
      <w:r w:rsidRPr="000F51C0">
        <w:rPr>
          <w:rFonts w:eastAsia="Times New Roman"/>
          <w:sz w:val="24"/>
          <w:lang w:val="uk-UA" w:eastAsia="ru-RU"/>
        </w:rPr>
        <w:t xml:space="preserve">(складеної у довільній формі за підписом уповноваженої особи </w:t>
      </w:r>
      <w:r w:rsidRPr="000F51C0">
        <w:rPr>
          <w:color w:val="000000"/>
          <w:sz w:val="24"/>
          <w:lang w:val="uk-UA"/>
        </w:rPr>
        <w:t>учасника</w:t>
      </w:r>
      <w:r w:rsidRPr="000F51C0">
        <w:rPr>
          <w:rFonts w:eastAsia="Times New Roman"/>
          <w:sz w:val="24"/>
          <w:lang w:val="uk-UA" w:eastAsia="ru-RU"/>
        </w:rPr>
        <w:t xml:space="preserve"> та завіреною печаткою </w:t>
      </w:r>
      <w:r w:rsidRPr="000F51C0">
        <w:rPr>
          <w:rFonts w:eastAsia="Times New Roman"/>
          <w:sz w:val="24"/>
          <w:lang w:val="ru-RU" w:eastAsia="ru-RU"/>
        </w:rPr>
        <w:t xml:space="preserve">(у </w:t>
      </w:r>
      <w:proofErr w:type="spellStart"/>
      <w:r w:rsidRPr="000F51C0">
        <w:rPr>
          <w:rFonts w:eastAsia="Times New Roman"/>
          <w:sz w:val="24"/>
          <w:lang w:val="ru-RU" w:eastAsia="ru-RU"/>
        </w:rPr>
        <w:t>разі</w:t>
      </w:r>
      <w:proofErr w:type="spellEnd"/>
      <w:r w:rsidRPr="000F51C0">
        <w:rPr>
          <w:rFonts w:eastAsia="Times New Roman"/>
          <w:sz w:val="24"/>
          <w:lang w:val="ru-RU" w:eastAsia="ru-RU"/>
        </w:rPr>
        <w:t xml:space="preserve"> </w:t>
      </w:r>
      <w:proofErr w:type="spellStart"/>
      <w:r w:rsidRPr="000F51C0">
        <w:rPr>
          <w:rFonts w:eastAsia="Times New Roman"/>
          <w:sz w:val="24"/>
          <w:lang w:val="ru-RU" w:eastAsia="ru-RU"/>
        </w:rPr>
        <w:t>її</w:t>
      </w:r>
      <w:proofErr w:type="spellEnd"/>
      <w:r w:rsidRPr="000F51C0">
        <w:rPr>
          <w:rFonts w:eastAsia="Times New Roman"/>
          <w:sz w:val="24"/>
          <w:lang w:val="ru-RU" w:eastAsia="ru-RU"/>
        </w:rPr>
        <w:t xml:space="preserve"> </w:t>
      </w:r>
      <w:proofErr w:type="spellStart"/>
      <w:r w:rsidRPr="000F51C0">
        <w:rPr>
          <w:rFonts w:eastAsia="Times New Roman"/>
          <w:sz w:val="24"/>
          <w:lang w:val="ru-RU" w:eastAsia="ru-RU"/>
        </w:rPr>
        <w:t>наявності</w:t>
      </w:r>
      <w:proofErr w:type="spellEnd"/>
      <w:r w:rsidRPr="000F51C0">
        <w:rPr>
          <w:rFonts w:eastAsia="Times New Roman"/>
          <w:sz w:val="24"/>
          <w:lang w:val="ru-RU" w:eastAsia="ru-RU"/>
        </w:rPr>
        <w:t>)</w:t>
      </w:r>
      <w:r w:rsidRPr="000F51C0">
        <w:rPr>
          <w:color w:val="000000"/>
          <w:sz w:val="24"/>
          <w:lang w:val="ru-RU" w:bidi="en-US"/>
        </w:rPr>
        <w:t xml:space="preserve">), </w:t>
      </w:r>
      <w:r w:rsidRPr="000F51C0">
        <w:rPr>
          <w:sz w:val="24"/>
          <w:lang w:val="ru-RU"/>
        </w:rPr>
        <w:t xml:space="preserve">про </w:t>
      </w:r>
      <w:proofErr w:type="spellStart"/>
      <w:r w:rsidRPr="000F51C0">
        <w:rPr>
          <w:sz w:val="24"/>
          <w:lang w:val="ru-RU"/>
        </w:rPr>
        <w:t>країну</w:t>
      </w:r>
      <w:proofErr w:type="spellEnd"/>
      <w:r w:rsidRPr="000F51C0">
        <w:rPr>
          <w:sz w:val="24"/>
          <w:lang w:val="ru-RU"/>
        </w:rPr>
        <w:t xml:space="preserve"> </w:t>
      </w:r>
      <w:proofErr w:type="spellStart"/>
      <w:r w:rsidRPr="000F51C0">
        <w:rPr>
          <w:sz w:val="24"/>
          <w:lang w:val="ru-RU"/>
        </w:rPr>
        <w:t>походження</w:t>
      </w:r>
      <w:proofErr w:type="spellEnd"/>
      <w:r w:rsidRPr="000F51C0">
        <w:rPr>
          <w:sz w:val="24"/>
          <w:lang w:val="ru-RU"/>
        </w:rPr>
        <w:t xml:space="preserve"> товару.</w:t>
      </w:r>
    </w:p>
    <w:p w:rsidR="00814646" w:rsidRPr="0072567F" w:rsidRDefault="00814646" w:rsidP="00814646">
      <w:pPr>
        <w:spacing w:after="0" w:line="276" w:lineRule="auto"/>
        <w:rPr>
          <w:rFonts w:eastAsia="Calibri"/>
          <w:sz w:val="24"/>
          <w:lang w:val="uk-UA"/>
        </w:rPr>
      </w:pPr>
    </w:p>
    <w:p w:rsidR="00814646" w:rsidRPr="0072567F" w:rsidRDefault="00814646" w:rsidP="00814646">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814646" w:rsidRPr="000F51C0" w:rsidRDefault="00814646" w:rsidP="00814646">
      <w:pPr>
        <w:rPr>
          <w:lang w:val="uk-UA"/>
        </w:rPr>
      </w:pPr>
    </w:p>
    <w:p w:rsidR="00D717FA" w:rsidRPr="00814646" w:rsidRDefault="00D717FA">
      <w:pPr>
        <w:rPr>
          <w:lang w:val="uk-UA"/>
        </w:rPr>
      </w:pPr>
    </w:p>
    <w:sectPr w:rsidR="00D717FA" w:rsidRPr="00814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8E"/>
    <w:rsid w:val="000B2569"/>
    <w:rsid w:val="000D02FA"/>
    <w:rsid w:val="0054247E"/>
    <w:rsid w:val="006B1252"/>
    <w:rsid w:val="00814646"/>
    <w:rsid w:val="00BB0AAF"/>
    <w:rsid w:val="00BB6666"/>
    <w:rsid w:val="00D717FA"/>
    <w:rsid w:val="00E3608E"/>
    <w:rsid w:val="00F9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0BB3"/>
  <w15:chartTrackingRefBased/>
  <w15:docId w15:val="{62AA74D4-A5FF-4898-94C5-0054D209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1,Список уровня 2,название табл/рис"/>
    <w:basedOn w:val="a"/>
    <w:link w:val="a4"/>
    <w:uiPriority w:val="34"/>
    <w:qFormat/>
    <w:rsid w:val="00814646"/>
    <w:pPr>
      <w:ind w:left="720"/>
      <w:contextualSpacing/>
    </w:pPr>
  </w:style>
  <w:style w:type="character" w:customStyle="1" w:styleId="a4">
    <w:name w:val="Абзац списку Знак"/>
    <w:aliases w:val="Абзац списка1 Знак,Список уровня 2 Знак,название табл/рис Знак"/>
    <w:link w:val="a3"/>
    <w:uiPriority w:val="34"/>
    <w:locked/>
    <w:rsid w:val="0081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1849</Words>
  <Characters>10545</Characters>
  <Application>Microsoft Office Word</Application>
  <DocSecurity>0</DocSecurity>
  <Lines>87</Lines>
  <Paragraphs>24</Paragraphs>
  <ScaleCrop>false</ScaleCrop>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2024-04-11T07:38:00Z</dcterms:created>
  <dcterms:modified xsi:type="dcterms:W3CDTF">2024-04-12T07:20:00Z</dcterms:modified>
</cp:coreProperties>
</file>