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6C" w:rsidRDefault="00E6373F">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4"/>
          <w:szCs w:val="24"/>
        </w:rPr>
        <w:t xml:space="preserve">Комунальне некомерційне підприємство </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«Львівське територіальне медичне об’єднання </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«Багатопрофільна клінічна лікарня інтенсивних методів лікування</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та швидкої медичної допомоги»</w:t>
      </w:r>
    </w:p>
    <w:p w:rsidR="00756F6C" w:rsidRDefault="00756F6C">
      <w:pPr>
        <w:pBdr>
          <w:top w:val="nil"/>
          <w:left w:val="nil"/>
          <w:bottom w:val="nil"/>
          <w:right w:val="nil"/>
          <w:between w:val="nil"/>
        </w:pBdr>
        <w:rPr>
          <w:rFonts w:ascii="Times New Roman" w:eastAsia="Times New Roman" w:hAnsi="Times New Roman" w:cs="Times New Roman"/>
          <w:color w:val="000000"/>
          <w:sz w:val="24"/>
          <w:szCs w:val="24"/>
        </w:rPr>
      </w:pPr>
    </w:p>
    <w:tbl>
      <w:tblPr>
        <w:tblStyle w:val="affa"/>
        <w:tblW w:w="16151" w:type="dxa"/>
        <w:tblInd w:w="0" w:type="dxa"/>
        <w:tblLayout w:type="fixed"/>
        <w:tblLook w:val="0000" w:firstRow="0" w:lastRow="0" w:firstColumn="0" w:lastColumn="0" w:noHBand="0" w:noVBand="0"/>
      </w:tblPr>
      <w:tblGrid>
        <w:gridCol w:w="4157"/>
        <w:gridCol w:w="5997"/>
        <w:gridCol w:w="5997"/>
      </w:tblGrid>
      <w:tr w:rsidR="00756F6C">
        <w:trPr>
          <w:trHeight w:val="400"/>
        </w:trPr>
        <w:tc>
          <w:tcPr>
            <w:tcW w:w="4157" w:type="dxa"/>
          </w:tcPr>
          <w:p w:rsidR="00756F6C" w:rsidRDefault="00756F6C">
            <w:pPr>
              <w:widowControl w:val="0"/>
              <w:pBdr>
                <w:top w:val="nil"/>
                <w:left w:val="nil"/>
                <w:bottom w:val="nil"/>
                <w:right w:val="nil"/>
                <w:between w:val="nil"/>
              </w:pBdr>
              <w:rPr>
                <w:rFonts w:ascii="Times New Roman" w:eastAsia="Times New Roman" w:hAnsi="Times New Roman" w:cs="Times New Roman"/>
                <w:color w:val="000000"/>
              </w:rPr>
            </w:pPr>
          </w:p>
        </w:tc>
        <w:tc>
          <w:tcPr>
            <w:tcW w:w="5997" w:type="dxa"/>
          </w:tcPr>
          <w:p w:rsidR="00756F6C" w:rsidRDefault="00756F6C">
            <w:pPr>
              <w:widowControl w:val="0"/>
              <w:pBdr>
                <w:top w:val="nil"/>
                <w:left w:val="nil"/>
                <w:bottom w:val="nil"/>
                <w:right w:val="nil"/>
                <w:between w:val="nil"/>
              </w:pBdr>
              <w:ind w:left="463"/>
              <w:rPr>
                <w:rFonts w:ascii="Times New Roman" w:eastAsia="Times New Roman" w:hAnsi="Times New Roman" w:cs="Times New Roman"/>
                <w:color w:val="000000"/>
              </w:rPr>
            </w:pPr>
          </w:p>
        </w:tc>
        <w:tc>
          <w:tcPr>
            <w:tcW w:w="5997" w:type="dxa"/>
          </w:tcPr>
          <w:p w:rsidR="00756F6C" w:rsidRDefault="00756F6C">
            <w:pPr>
              <w:widowControl w:val="0"/>
              <w:pBdr>
                <w:top w:val="nil"/>
                <w:left w:val="nil"/>
                <w:bottom w:val="nil"/>
                <w:right w:val="nil"/>
                <w:between w:val="nil"/>
              </w:pBdr>
              <w:ind w:left="463"/>
              <w:rPr>
                <w:rFonts w:ascii="Times New Roman" w:eastAsia="Times New Roman" w:hAnsi="Times New Roman" w:cs="Times New Roman"/>
                <w:color w:val="000000"/>
              </w:rPr>
            </w:pPr>
          </w:p>
        </w:tc>
      </w:tr>
      <w:tr w:rsidR="00756F6C">
        <w:trPr>
          <w:trHeight w:val="300"/>
        </w:trPr>
        <w:tc>
          <w:tcPr>
            <w:tcW w:w="4157" w:type="dxa"/>
          </w:tcPr>
          <w:p w:rsidR="00756F6C" w:rsidRDefault="00756F6C">
            <w:pPr>
              <w:widowControl w:val="0"/>
              <w:pBdr>
                <w:top w:val="nil"/>
                <w:left w:val="nil"/>
                <w:bottom w:val="nil"/>
                <w:right w:val="nil"/>
                <w:between w:val="nil"/>
              </w:pBdr>
              <w:rPr>
                <w:rFonts w:ascii="Times New Roman" w:eastAsia="Times New Roman" w:hAnsi="Times New Roman" w:cs="Times New Roman"/>
                <w:color w:val="000000"/>
              </w:rPr>
            </w:pPr>
          </w:p>
        </w:tc>
        <w:tc>
          <w:tcPr>
            <w:tcW w:w="5997" w:type="dxa"/>
          </w:tcPr>
          <w:p w:rsidR="00756F6C" w:rsidRDefault="00E6373F">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p w:rsidR="00756F6C" w:rsidRDefault="00E6373F">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Протокол уповноваженої особи</w:t>
            </w:r>
          </w:p>
          <w:p w:rsidR="00756F6C" w:rsidRDefault="00E6373F">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 xml:space="preserve">від </w:t>
            </w:r>
            <w:r w:rsidR="00F83F0C" w:rsidRPr="00F83F0C">
              <w:rPr>
                <w:rFonts w:ascii="Times New Roman" w:eastAsia="Times New Roman" w:hAnsi="Times New Roman" w:cs="Times New Roman"/>
                <w:b/>
                <w:color w:val="000000"/>
                <w:sz w:val="24"/>
                <w:szCs w:val="24"/>
                <w:lang w:val="ru-RU"/>
              </w:rPr>
              <w:t>09</w:t>
            </w:r>
            <w:r w:rsidRPr="00F83F0C">
              <w:rPr>
                <w:rFonts w:ascii="Times New Roman" w:eastAsia="Times New Roman" w:hAnsi="Times New Roman" w:cs="Times New Roman"/>
                <w:b/>
                <w:color w:val="000000"/>
                <w:sz w:val="24"/>
                <w:szCs w:val="24"/>
              </w:rPr>
              <w:t>.02.2023</w:t>
            </w:r>
          </w:p>
          <w:p w:rsidR="00756F6C" w:rsidRDefault="00E6373F">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____________  Федорович Л.М.</w:t>
            </w:r>
          </w:p>
          <w:p w:rsidR="00756F6C" w:rsidRDefault="00756F6C">
            <w:pPr>
              <w:widowControl w:val="0"/>
              <w:pBdr>
                <w:top w:val="nil"/>
                <w:left w:val="nil"/>
                <w:bottom w:val="nil"/>
                <w:right w:val="nil"/>
                <w:between w:val="nil"/>
              </w:pBdr>
              <w:ind w:left="463"/>
              <w:rPr>
                <w:rFonts w:ascii="Times New Roman" w:eastAsia="Times New Roman" w:hAnsi="Times New Roman" w:cs="Times New Roman"/>
                <w:color w:val="000000"/>
              </w:rPr>
            </w:pPr>
          </w:p>
        </w:tc>
        <w:tc>
          <w:tcPr>
            <w:tcW w:w="5997" w:type="dxa"/>
          </w:tcPr>
          <w:p w:rsidR="00756F6C" w:rsidRDefault="00756F6C">
            <w:pPr>
              <w:widowControl w:val="0"/>
              <w:pBdr>
                <w:top w:val="nil"/>
                <w:left w:val="nil"/>
                <w:bottom w:val="nil"/>
                <w:right w:val="nil"/>
                <w:between w:val="nil"/>
              </w:pBdr>
              <w:ind w:left="463"/>
              <w:rPr>
                <w:rFonts w:ascii="Times New Roman" w:eastAsia="Times New Roman" w:hAnsi="Times New Roman" w:cs="Times New Roman"/>
                <w:color w:val="000000"/>
              </w:rPr>
            </w:pPr>
          </w:p>
        </w:tc>
      </w:tr>
      <w:tr w:rsidR="00756F6C">
        <w:trPr>
          <w:trHeight w:val="300"/>
        </w:trPr>
        <w:tc>
          <w:tcPr>
            <w:tcW w:w="4157" w:type="dxa"/>
          </w:tcPr>
          <w:p w:rsidR="00756F6C" w:rsidRDefault="00756F6C">
            <w:pPr>
              <w:widowControl w:val="0"/>
              <w:pBdr>
                <w:top w:val="nil"/>
                <w:left w:val="nil"/>
                <w:bottom w:val="nil"/>
                <w:right w:val="nil"/>
                <w:between w:val="nil"/>
              </w:pBdr>
              <w:rPr>
                <w:rFonts w:ascii="Times New Roman" w:eastAsia="Times New Roman" w:hAnsi="Times New Roman" w:cs="Times New Roman"/>
                <w:color w:val="000000"/>
              </w:rPr>
            </w:pPr>
          </w:p>
        </w:tc>
        <w:tc>
          <w:tcPr>
            <w:tcW w:w="5997" w:type="dxa"/>
          </w:tcPr>
          <w:p w:rsidR="00756F6C" w:rsidRDefault="00756F6C">
            <w:pPr>
              <w:widowControl w:val="0"/>
              <w:pBdr>
                <w:top w:val="nil"/>
                <w:left w:val="nil"/>
                <w:bottom w:val="nil"/>
                <w:right w:val="nil"/>
                <w:between w:val="nil"/>
              </w:pBdr>
              <w:ind w:left="463"/>
              <w:rPr>
                <w:rFonts w:ascii="Times New Roman" w:eastAsia="Times New Roman" w:hAnsi="Times New Roman" w:cs="Times New Roman"/>
                <w:color w:val="000000"/>
              </w:rPr>
            </w:pPr>
          </w:p>
        </w:tc>
        <w:tc>
          <w:tcPr>
            <w:tcW w:w="5997" w:type="dxa"/>
          </w:tcPr>
          <w:p w:rsidR="00756F6C" w:rsidRDefault="00756F6C">
            <w:pPr>
              <w:widowControl w:val="0"/>
              <w:pBdr>
                <w:top w:val="nil"/>
                <w:left w:val="nil"/>
                <w:bottom w:val="nil"/>
                <w:right w:val="nil"/>
                <w:between w:val="nil"/>
              </w:pBdr>
              <w:ind w:left="463"/>
              <w:rPr>
                <w:rFonts w:ascii="Times New Roman" w:eastAsia="Times New Roman" w:hAnsi="Times New Roman" w:cs="Times New Roman"/>
                <w:color w:val="000000"/>
              </w:rPr>
            </w:pPr>
          </w:p>
        </w:tc>
      </w:tr>
    </w:tbl>
    <w:p w:rsidR="00756F6C" w:rsidRDefault="00756F6C">
      <w:pPr>
        <w:pBdr>
          <w:top w:val="nil"/>
          <w:left w:val="nil"/>
          <w:bottom w:val="nil"/>
          <w:right w:val="nil"/>
          <w:between w:val="nil"/>
        </w:pBdr>
        <w:jc w:val="center"/>
        <w:rPr>
          <w:rFonts w:ascii="Times New Roman" w:eastAsia="Times New Roman" w:hAnsi="Times New Roman" w:cs="Times New Roman"/>
          <w:color w:val="000000"/>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8"/>
          <w:szCs w:val="28"/>
        </w:rPr>
      </w:pP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ТЕНДЕРНА ДОКУМЕНТАЦІЯ</w:t>
      </w: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Відкриті торги з особливостями</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на закупівлю товару:</w:t>
      </w:r>
      <w:r>
        <w:rPr>
          <w:rFonts w:ascii="Times New Roman" w:eastAsia="Times New Roman" w:hAnsi="Times New Roman" w:cs="Times New Roman"/>
          <w:b/>
          <w:color w:val="000000"/>
          <w:sz w:val="22"/>
          <w:szCs w:val="22"/>
        </w:rPr>
        <w:t xml:space="preserve"> </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Комплект обладнання для оперативних </w:t>
      </w:r>
      <w:proofErr w:type="spellStart"/>
      <w:r>
        <w:rPr>
          <w:rFonts w:ascii="Times New Roman" w:eastAsia="Times New Roman" w:hAnsi="Times New Roman" w:cs="Times New Roman"/>
          <w:b/>
          <w:color w:val="000000"/>
          <w:sz w:val="24"/>
          <w:szCs w:val="24"/>
        </w:rPr>
        <w:t>втручань</w:t>
      </w:r>
      <w:proofErr w:type="spellEnd"/>
      <w:r>
        <w:rPr>
          <w:rFonts w:ascii="Times New Roman" w:eastAsia="Times New Roman" w:hAnsi="Times New Roman" w:cs="Times New Roman"/>
          <w:b/>
          <w:color w:val="000000"/>
          <w:sz w:val="24"/>
          <w:szCs w:val="24"/>
        </w:rPr>
        <w:t xml:space="preserve"> в нейрохірургії, ортопедії та травматології</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(ДК 021:2015: 33160000-9 Устаткування для операційних блоків, НК 024:2019: 62783 Система відстеження електромагнітних і оптичних навігаційних пристроїв)</w:t>
      </w: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keepNext/>
        <w:pBdr>
          <w:top w:val="nil"/>
          <w:left w:val="nil"/>
          <w:bottom w:val="nil"/>
          <w:right w:val="nil"/>
          <w:between w:val="nil"/>
        </w:pBdr>
        <w:jc w:val="center"/>
        <w:rPr>
          <w:rFonts w:ascii="Times New Roman" w:eastAsia="Times New Roman" w:hAnsi="Times New Roman" w:cs="Times New Roman"/>
          <w:color w:val="00000A"/>
          <w:sz w:val="24"/>
          <w:szCs w:val="24"/>
        </w:rPr>
      </w:pPr>
    </w:p>
    <w:p w:rsidR="00756F6C" w:rsidRDefault="00756F6C">
      <w:pPr>
        <w:keepNext/>
        <w:pBdr>
          <w:top w:val="nil"/>
          <w:left w:val="nil"/>
          <w:bottom w:val="nil"/>
          <w:right w:val="nil"/>
          <w:between w:val="nil"/>
        </w:pBdr>
        <w:jc w:val="center"/>
        <w:rPr>
          <w:rFonts w:ascii="Times New Roman" w:eastAsia="Times New Roman" w:hAnsi="Times New Roman" w:cs="Times New Roman"/>
          <w:color w:val="00000A"/>
          <w:sz w:val="22"/>
          <w:szCs w:val="22"/>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bookmarkStart w:id="0" w:name="_GoBack"/>
      <w:bookmarkEnd w:id="0"/>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ind w:left="-284"/>
        <w:jc w:val="center"/>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 Львів– 2023</w:t>
      </w: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rPr>
          <w:rFonts w:ascii="Times New Roman" w:eastAsia="Times New Roman" w:hAnsi="Times New Roman" w:cs="Times New Roman"/>
          <w:color w:val="000000"/>
          <w:sz w:val="24"/>
          <w:szCs w:val="24"/>
        </w:rPr>
      </w:pPr>
      <w:r>
        <w:br w:type="page"/>
      </w: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ffb"/>
        <w:tblW w:w="9997" w:type="dxa"/>
        <w:jc w:val="center"/>
        <w:tblInd w:w="0" w:type="dxa"/>
        <w:tblLayout w:type="fixed"/>
        <w:tblLook w:val="0000" w:firstRow="0" w:lastRow="0" w:firstColumn="0" w:lastColumn="0" w:noHBand="0" w:noVBand="0"/>
      </w:tblPr>
      <w:tblGrid>
        <w:gridCol w:w="2567"/>
        <w:gridCol w:w="7430"/>
      </w:tblGrid>
      <w:tr w:rsidR="00756F6C">
        <w:trPr>
          <w:trHeight w:val="260"/>
          <w:jc w:val="center"/>
        </w:trPr>
        <w:tc>
          <w:tcPr>
            <w:tcW w:w="9997" w:type="dxa"/>
            <w:gridSpan w:val="2"/>
            <w:tcBorders>
              <w:top w:val="single" w:sz="4" w:space="0" w:color="000000"/>
              <w:left w:val="single" w:sz="4" w:space="0" w:color="000000"/>
              <w:bottom w:val="single" w:sz="4" w:space="0" w:color="000000"/>
              <w:right w:val="single" w:sz="4"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Терміни, які вживаються в тендерній документації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Інформація про замовника торгів</w:t>
            </w:r>
          </w:p>
        </w:tc>
        <w:tc>
          <w:tcPr>
            <w:tcW w:w="7430" w:type="dxa"/>
            <w:tcBorders>
              <w:top w:val="single" w:sz="4" w:space="0" w:color="000000"/>
              <w:left w:val="single" w:sz="4" w:space="0" w:color="000000"/>
              <w:bottom w:val="single" w:sz="4" w:space="0" w:color="000000"/>
              <w:right w:val="single" w:sz="4" w:space="0" w:color="000000"/>
            </w:tcBorders>
          </w:tcPr>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56F6C">
        <w:trPr>
          <w:trHeight w:val="30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повне найменування</w:t>
            </w:r>
            <w:bookmarkStart w:id="1" w:name="gjdgxs" w:colFirst="0" w:colLast="0"/>
            <w:bookmarkEnd w:id="1"/>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trPr>
          <w:trHeight w:val="34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місцезнаходження (адреса)</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79059, Львівська обл., м. Львів, Шевченківський р-н, вул. І. Миколайчука, буд. 9</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посадова особа замовника, уповноважена здійснювати зв’язок з учасниками</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відділу закупівель Федорович Людмила Михайлівна,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xml:space="preserve">. 258-11-25, </w:t>
            </w:r>
            <w:r>
              <w:rPr>
                <w:rFonts w:ascii="Times New Roman" w:eastAsia="Times New Roman" w:hAnsi="Times New Roman" w:cs="Times New Roman"/>
                <w:color w:val="000000"/>
                <w:sz w:val="22"/>
                <w:szCs w:val="22"/>
              </w:rPr>
              <w:t>e-</w:t>
            </w:r>
            <w:proofErr w:type="spellStart"/>
            <w:r>
              <w:rPr>
                <w:rFonts w:ascii="Times New Roman" w:eastAsia="Times New Roman" w:hAnsi="Times New Roman" w:cs="Times New Roman"/>
                <w:color w:val="000000"/>
                <w:sz w:val="22"/>
                <w:szCs w:val="22"/>
              </w:rPr>
              <w:t>mail</w:t>
            </w:r>
            <w:proofErr w:type="spellEnd"/>
            <w:r>
              <w:rPr>
                <w:rFonts w:ascii="Times New Roman" w:eastAsia="Times New Roman" w:hAnsi="Times New Roman" w:cs="Times New Roman"/>
                <w:color w:val="000000"/>
                <w:sz w:val="24"/>
                <w:szCs w:val="24"/>
              </w:rPr>
              <w:t>: 1_tmo_tender@ukr.net</w:t>
            </w:r>
          </w:p>
        </w:tc>
      </w:tr>
      <w:tr w:rsidR="00756F6C">
        <w:trPr>
          <w:trHeight w:val="2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 закупівлі</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Інформація про предмет закупівлі:</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 – згідно ТС (Технічна специфікація)</w:t>
            </w:r>
          </w:p>
        </w:tc>
      </w:tr>
      <w:tr w:rsidR="00756F6C">
        <w:trPr>
          <w:trHeight w:val="168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Назва предмета  закупівлі</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Комплект обладнання для оперативних </w:t>
            </w:r>
            <w:proofErr w:type="spellStart"/>
            <w:r>
              <w:rPr>
                <w:rFonts w:ascii="Times New Roman" w:eastAsia="Times New Roman" w:hAnsi="Times New Roman" w:cs="Times New Roman"/>
                <w:color w:val="000000"/>
                <w:sz w:val="24"/>
                <w:szCs w:val="24"/>
              </w:rPr>
              <w:t>втручань</w:t>
            </w:r>
            <w:proofErr w:type="spellEnd"/>
            <w:r>
              <w:rPr>
                <w:rFonts w:ascii="Times New Roman" w:eastAsia="Times New Roman" w:hAnsi="Times New Roman" w:cs="Times New Roman"/>
                <w:color w:val="000000"/>
                <w:sz w:val="24"/>
                <w:szCs w:val="24"/>
              </w:rPr>
              <w:t xml:space="preserve"> в нейрохірургії, ортопедії та травматології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(ДК 021:2015: 33160000-9 Устаткування для операційних блоків, НК 024:2019: 62783 Система відстеження електромагнітних і оптичних навігаційних пристроїв)</w:t>
            </w:r>
          </w:p>
          <w:p w:rsidR="00756F6C" w:rsidRDefault="00756F6C">
            <w:pPr>
              <w:widowControl w:val="0"/>
              <w:pBdr>
                <w:top w:val="nil"/>
                <w:left w:val="nil"/>
                <w:bottom w:val="nil"/>
                <w:right w:val="nil"/>
                <w:between w:val="nil"/>
              </w:pBdr>
              <w:ind w:left="-284"/>
              <w:jc w:val="both"/>
              <w:rPr>
                <w:rFonts w:ascii="Times New Roman" w:eastAsia="Times New Roman" w:hAnsi="Times New Roman" w:cs="Times New Roman"/>
                <w:color w:val="000000"/>
                <w:sz w:val="24"/>
                <w:szCs w:val="24"/>
              </w:rPr>
            </w:pP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56F6C">
        <w:trPr>
          <w:trHeight w:val="9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Даною тендерною документацією не передбачено поділ предмета закупівлі на лоти (частини)</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поставки: м. Львів, вул. Миколайчука І. 9, кількість – 1 комплект, згідно ТС (Додаток 3) </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Строк поставки товарів (надання послуг, виконання робіт)</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До 30.09.2023 або</w:t>
            </w:r>
            <w:r>
              <w:rPr>
                <w:rFonts w:ascii="Times New Roman" w:eastAsia="Times New Roman" w:hAnsi="Times New Roman" w:cs="Times New Roman"/>
                <w:color w:val="000000"/>
                <w:sz w:val="24"/>
                <w:szCs w:val="24"/>
              </w:rPr>
              <w:t xml:space="preserve"> до повного виконання сторонами договірних зобов’язань.</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Очікувана вартість</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43500000,00 гривень з ПДВ.</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Недискримінація учасників</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756F6C" w:rsidRDefault="00756F6C">
            <w:pPr>
              <w:widowControl w:val="0"/>
              <w:pBdr>
                <w:top w:val="nil"/>
                <w:left w:val="nil"/>
                <w:bottom w:val="nil"/>
                <w:right w:val="nil"/>
                <w:between w:val="nil"/>
              </w:pBdr>
              <w:ind w:left="34" w:right="113" w:hanging="21"/>
              <w:jc w:val="both"/>
              <w:rPr>
                <w:rFonts w:ascii="Times New Roman" w:eastAsia="Times New Roman" w:hAnsi="Times New Roman" w:cs="Times New Roman"/>
                <w:color w:val="000000"/>
                <w:sz w:val="24"/>
                <w:szCs w:val="24"/>
              </w:rPr>
            </w:pP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валюту, у якій </w:t>
            </w:r>
            <w:r>
              <w:rPr>
                <w:rFonts w:ascii="Times New Roman" w:eastAsia="Times New Roman" w:hAnsi="Times New Roman" w:cs="Times New Roman"/>
                <w:color w:val="000000"/>
                <w:sz w:val="24"/>
                <w:szCs w:val="24"/>
              </w:rPr>
              <w:lastRenderedPageBreak/>
              <w:t>повинно бути розраховано та зазначено ціну тендерної пропозиції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національна валюта України – гривня.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w:t>
            </w:r>
          </w:p>
        </w:tc>
      </w:tr>
      <w:tr w:rsidR="00756F6C">
        <w:trPr>
          <w:trHeight w:val="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Інформація про мову (мови), якою (якими) повинно бути складено тендерні пропозиції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56F6C">
        <w:trPr>
          <w:trHeight w:val="280"/>
          <w:jc w:val="center"/>
        </w:trPr>
        <w:tc>
          <w:tcPr>
            <w:tcW w:w="9997" w:type="dxa"/>
            <w:gridSpan w:val="2"/>
            <w:tcBorders>
              <w:top w:val="single" w:sz="4" w:space="0" w:color="000000"/>
              <w:left w:val="single" w:sz="4" w:space="0" w:color="000000"/>
              <w:bottom w:val="single" w:sz="4" w:space="0" w:color="000000"/>
              <w:right w:val="single" w:sz="4"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Процедура надання роз’яснень щодо тендерної документації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56F6C" w:rsidRDefault="00E6373F">
            <w:pPr>
              <w:widowControl w:val="0"/>
              <w:pBdr>
                <w:top w:val="nil"/>
                <w:left w:val="nil"/>
                <w:bottom w:val="nil"/>
                <w:right w:val="nil"/>
                <w:between w:val="nil"/>
              </w:pBdr>
              <w:ind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56F6C" w:rsidRDefault="00E6373F">
            <w:pPr>
              <w:widowControl w:val="0"/>
              <w:pBdr>
                <w:top w:val="nil"/>
                <w:left w:val="nil"/>
                <w:bottom w:val="nil"/>
                <w:right w:val="nil"/>
                <w:between w:val="nil"/>
              </w:pBdr>
              <w:ind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w:t>
            </w:r>
            <w:r>
              <w:rPr>
                <w:rFonts w:ascii="Times New Roman" w:eastAsia="Times New Roman" w:hAnsi="Times New Roman" w:cs="Times New Roman"/>
                <w:color w:val="000000"/>
                <w:sz w:val="24"/>
                <w:szCs w:val="24"/>
              </w:rPr>
              <w:lastRenderedPageBreak/>
              <w:t>автоматично зупиняє перебіг відкритих торгів.</w:t>
            </w:r>
          </w:p>
          <w:p w:rsidR="00756F6C" w:rsidRDefault="00E6373F">
            <w:pPr>
              <w:widowControl w:val="0"/>
              <w:pBdr>
                <w:top w:val="nil"/>
                <w:left w:val="nil"/>
                <w:bottom w:val="nil"/>
                <w:right w:val="nil"/>
                <w:between w:val="nil"/>
              </w:pBdr>
              <w:ind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6F6C">
        <w:trPr>
          <w:trHeight w:val="2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Унесення змін до тендерної документації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color w:val="000000"/>
                <w:sz w:val="24"/>
                <w:szCs w:val="24"/>
              </w:rPr>
              <w:t>не менше чотирьох днів</w:t>
            </w:r>
            <w:r>
              <w:rPr>
                <w:rFonts w:ascii="Times New Roman" w:eastAsia="Times New Roman" w:hAnsi="Times New Roman" w:cs="Times New Roman"/>
                <w:color w:val="000000"/>
                <w:sz w:val="24"/>
                <w:szCs w:val="24"/>
              </w:rPr>
              <w:t>.</w:t>
            </w:r>
          </w:p>
          <w:p w:rsidR="00756F6C" w:rsidRDefault="00E6373F">
            <w:pPr>
              <w:widowControl w:val="0"/>
              <w:pBdr>
                <w:top w:val="nil"/>
                <w:left w:val="nil"/>
                <w:bottom w:val="nil"/>
                <w:right w:val="nil"/>
                <w:between w:val="nil"/>
              </w:pBdr>
              <w:ind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56F6C">
        <w:trPr>
          <w:trHeight w:val="200"/>
          <w:jc w:val="center"/>
        </w:trPr>
        <w:tc>
          <w:tcPr>
            <w:tcW w:w="9997" w:type="dxa"/>
            <w:gridSpan w:val="2"/>
            <w:tcBorders>
              <w:top w:val="single" w:sz="4" w:space="0" w:color="000000"/>
              <w:left w:val="single" w:sz="4" w:space="0" w:color="000000"/>
              <w:bottom w:val="single" w:sz="4" w:space="0" w:color="000000"/>
              <w:right w:val="single" w:sz="4" w:space="0" w:color="000000"/>
            </w:tcBorders>
            <w:vAlign w:val="center"/>
          </w:tcPr>
          <w:p w:rsidR="00756F6C" w:rsidRDefault="00E6373F">
            <w:pPr>
              <w:widowControl w:val="0"/>
              <w:pBdr>
                <w:top w:val="nil"/>
                <w:left w:val="nil"/>
                <w:bottom w:val="nil"/>
                <w:right w:val="nil"/>
                <w:between w:val="nil"/>
              </w:pBdr>
              <w:ind w:firstLine="40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Зміст і спосіб подання тендерної пропозиції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письмове погодження учасника із проектом договору про закупівлю, згідно з умовами та вимогами тендерної документації;</w:t>
            </w:r>
          </w:p>
          <w:p w:rsidR="00756F6C" w:rsidRDefault="00E6373F">
            <w:pPr>
              <w:widowControl w:val="0"/>
              <w:pBdr>
                <w:top w:val="nil"/>
                <w:left w:val="nil"/>
                <w:bottom w:val="nil"/>
                <w:right w:val="nil"/>
                <w:between w:val="nil"/>
              </w:pBdr>
              <w:ind w:left="34"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756F6C" w:rsidRDefault="00E6373F">
            <w:pPr>
              <w:widowControl w:val="0"/>
              <w:pBdr>
                <w:top w:val="nil"/>
                <w:left w:val="nil"/>
                <w:bottom w:val="nil"/>
                <w:right w:val="nil"/>
                <w:between w:val="nil"/>
              </w:pBdr>
              <w:ind w:left="34"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довідку яка містить загальні відомості про Учасника;</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форму «Тендерна пропозиція», що передбачена у додатку 5 до </w:t>
            </w:r>
            <w:r>
              <w:rPr>
                <w:rFonts w:ascii="Times New Roman" w:eastAsia="Times New Roman" w:hAnsi="Times New Roman" w:cs="Times New Roman"/>
                <w:color w:val="000000"/>
                <w:sz w:val="24"/>
                <w:szCs w:val="24"/>
              </w:rPr>
              <w:lastRenderedPageBreak/>
              <w:t>тендерної документації, за підписом керівника або особи уповноваженої учасником на підписання тендерної пропозиції;</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756F6C" w:rsidRDefault="00E6373F">
            <w:pPr>
              <w:widowControl w:val="0"/>
              <w:pBdr>
                <w:top w:val="nil"/>
                <w:left w:val="nil"/>
                <w:bottom w:val="nil"/>
                <w:right w:val="nil"/>
                <w:between w:val="nil"/>
              </w:pBdr>
              <w:ind w:left="34"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756F6C" w:rsidRDefault="00E6373F">
            <w:pPr>
              <w:widowControl w:val="0"/>
              <w:pBdr>
                <w:top w:val="nil"/>
                <w:left w:val="nil"/>
                <w:bottom w:val="nil"/>
                <w:right w:val="nil"/>
                <w:between w:val="nil"/>
              </w:pBdr>
              <w:ind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6F6C" w:rsidRDefault="00E6373F">
            <w:pPr>
              <w:widowControl w:val="0"/>
              <w:pBdr>
                <w:top w:val="nil"/>
                <w:left w:val="nil"/>
                <w:bottom w:val="nil"/>
                <w:right w:val="nil"/>
                <w:between w:val="nil"/>
              </w:pBdr>
              <w:ind w:left="34" w:right="113"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56F6C" w:rsidRDefault="00E6373F">
            <w:pPr>
              <w:widowControl w:val="0"/>
              <w:pBdr>
                <w:top w:val="nil"/>
                <w:left w:val="nil"/>
                <w:bottom w:val="nil"/>
                <w:right w:val="nil"/>
                <w:between w:val="nil"/>
              </w:pBdr>
              <w:ind w:right="12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Pr>
                <w:rFonts w:ascii="Times New Roman" w:eastAsia="Times New Roman" w:hAnsi="Times New Roman" w:cs="Times New Roman"/>
                <w:i/>
                <w:color w:val="000000"/>
                <w:sz w:val="24"/>
                <w:szCs w:val="24"/>
              </w:rPr>
              <w:t>у разі їх встановлення замовником</w:t>
            </w:r>
            <w:r>
              <w:rPr>
                <w:rFonts w:ascii="Times New Roman" w:eastAsia="Times New Roman" w:hAnsi="Times New Roman" w:cs="Times New Roman"/>
                <w:color w:val="000000"/>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тобто завірені підписом уповноваженої особи та печаткою часника торгів або кваліфікованим електронним підписом (КЕП), у вигляді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-формату файлу, PNG, JPEG, JPG тощо.</w:t>
            </w:r>
          </w:p>
          <w:p w:rsidR="00756F6C" w:rsidRDefault="00E6373F">
            <w:pPr>
              <w:widowControl w:val="0"/>
              <w:pBdr>
                <w:top w:val="nil"/>
                <w:left w:val="nil"/>
                <w:bottom w:val="nil"/>
                <w:right w:val="nil"/>
                <w:between w:val="nil"/>
              </w:pBdr>
              <w:ind w:right="1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вимог наказу Міністерства розвитку економіки, торгівлі та сільського господарства України від 15 квітня 2020 року N 710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rPr>
              <w:lastRenderedPageBreak/>
              <w:t>формальних (несуттєвих) помилок належать:</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Інформація/документ, подана учасником процедури закупівлі у складі тендерної пропозиції, містить помилку (помилки) у частині:</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 Подання документа (документів) учасником процедури закупівлі у складі тендерної пропозиції, що містить (містять) </w:t>
            </w:r>
            <w:r>
              <w:rPr>
                <w:rFonts w:ascii="Times New Roman" w:eastAsia="Times New Roman" w:hAnsi="Times New Roman" w:cs="Times New Roman"/>
                <w:color w:val="000000"/>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помилок:</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«______________№_____________» замість «14.08.2020 №320/13/14-01»</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w:t>
            </w:r>
          </w:p>
          <w:p w:rsidR="00756F6C" w:rsidRDefault="00E6373F">
            <w:pPr>
              <w:widowControl w:val="0"/>
              <w:pBdr>
                <w:top w:val="nil"/>
                <w:left w:val="nil"/>
                <w:bottom w:val="nil"/>
                <w:right w:val="nil"/>
                <w:between w:val="nil"/>
              </w:pBdr>
              <w:ind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56F6C" w:rsidRDefault="00E6373F">
            <w:pPr>
              <w:widowControl w:val="0"/>
              <w:pBdr>
                <w:top w:val="nil"/>
                <w:left w:val="nil"/>
                <w:bottom w:val="nil"/>
                <w:right w:val="nil"/>
                <w:between w:val="nil"/>
              </w:pBdr>
              <w:ind w:right="10" w:firstLine="405"/>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color w:val="000000"/>
                <w:sz w:val="24"/>
                <w:szCs w:val="24"/>
              </w:rPr>
              <w:br/>
            </w:r>
          </w:p>
          <w:p w:rsidR="00756F6C" w:rsidRDefault="00E6373F">
            <w:pPr>
              <w:widowControl w:val="0"/>
              <w:pBdr>
                <w:top w:val="nil"/>
                <w:left w:val="nil"/>
                <w:bottom w:val="nil"/>
                <w:right w:val="nil"/>
                <w:between w:val="nil"/>
              </w:pBdr>
              <w:ind w:right="10" w:firstLine="4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надає у складі тендерної пропозиції заповнену форму «ТЕНДЕРНА ПРОПОЗИЦІЯ», яка наведена в </w:t>
            </w:r>
            <w:r>
              <w:rPr>
                <w:rFonts w:ascii="Times New Roman" w:eastAsia="Times New Roman" w:hAnsi="Times New Roman" w:cs="Times New Roman"/>
                <w:b/>
                <w:color w:val="000000"/>
                <w:sz w:val="24"/>
                <w:szCs w:val="24"/>
              </w:rPr>
              <w:t>Додатку 5</w:t>
            </w:r>
            <w:r>
              <w:rPr>
                <w:rFonts w:ascii="Times New Roman" w:eastAsia="Times New Roman" w:hAnsi="Times New Roman" w:cs="Times New Roman"/>
                <w:color w:val="000000"/>
                <w:sz w:val="24"/>
                <w:szCs w:val="24"/>
              </w:rPr>
              <w:t xml:space="preserve"> до тендерної документації, ціна вказуються з двома десятковими знаками.</w:t>
            </w:r>
          </w:p>
        </w:tc>
      </w:tr>
      <w:tr w:rsidR="00E6373F">
        <w:trPr>
          <w:trHeight w:val="700"/>
          <w:jc w:val="center"/>
        </w:trPr>
        <w:tc>
          <w:tcPr>
            <w:tcW w:w="2567" w:type="dxa"/>
            <w:tcBorders>
              <w:top w:val="single" w:sz="4" w:space="0" w:color="000000"/>
              <w:left w:val="single" w:sz="4" w:space="0" w:color="000000"/>
              <w:bottom w:val="single" w:sz="4" w:space="0" w:color="000000"/>
              <w:right w:val="single" w:sz="4" w:space="0" w:color="000000"/>
            </w:tcBorders>
          </w:tcPr>
          <w:p w:rsidR="00E6373F" w:rsidRDefault="00E6373F" w:rsidP="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lastRenderedPageBreak/>
              <w:t>2. Забезпечення тендерної пропозиції</w:t>
            </w:r>
          </w:p>
        </w:tc>
        <w:tc>
          <w:tcPr>
            <w:tcW w:w="7430" w:type="dxa"/>
            <w:tcBorders>
              <w:top w:val="single" w:sz="4" w:space="0" w:color="000000"/>
              <w:left w:val="single" w:sz="4" w:space="0" w:color="000000"/>
              <w:bottom w:val="single" w:sz="4" w:space="0" w:color="000000"/>
              <w:right w:val="single" w:sz="4" w:space="0" w:color="000000"/>
            </w:tcBorders>
          </w:tcPr>
          <w:p w:rsidR="00E6373F" w:rsidRPr="00F83F0C" w:rsidRDefault="00E6373F" w:rsidP="00E6373F">
            <w:pPr>
              <w:widowControl w:val="0"/>
              <w:contextualSpacing/>
              <w:jc w:val="both"/>
              <w:rPr>
                <w:rFonts w:ascii="Times New Roman" w:hAnsi="Times New Roman"/>
                <w:sz w:val="24"/>
                <w:szCs w:val="24"/>
              </w:rPr>
            </w:pPr>
            <w:r w:rsidRPr="00F83F0C">
              <w:rPr>
                <w:rFonts w:ascii="Times New Roman" w:hAnsi="Times New Roman"/>
                <w:sz w:val="24"/>
                <w:szCs w:val="24"/>
              </w:rPr>
              <w:t xml:space="preserve">2.1. Замовник вимагає надання учасниками забезпечення тендерної пропозиції у формі електронної банківської гарантії, із зобов’язанням банку у разі виникнення обставин, передбачених пунктом 3.1. даного розділу відшкодувати на рахунок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кошти у сумі забезпечення тендерної пропозиції, визначеній в пункті 2.3. та  оформленої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w:t>
            </w:r>
            <w:r w:rsidRPr="00F83F0C">
              <w:rPr>
                <w:rFonts w:ascii="Times New Roman" w:hAnsi="Times New Roman" w:cs="Times New Roman"/>
                <w:sz w:val="24"/>
                <w:szCs w:val="24"/>
              </w:rPr>
              <w:t>та  наказу Міністерства розвитку економіки, торгівлі та сільського господарства України (Уповноваженого органу) від 14.12.2020 № 2628.</w:t>
            </w:r>
          </w:p>
          <w:p w:rsidR="00E6373F" w:rsidRPr="00F83F0C" w:rsidRDefault="00E6373F" w:rsidP="00E6373F">
            <w:pPr>
              <w:widowControl w:val="0"/>
              <w:contextualSpacing/>
              <w:jc w:val="both"/>
              <w:rPr>
                <w:rFonts w:ascii="Times New Roman" w:hAnsi="Times New Roman"/>
                <w:sz w:val="24"/>
                <w:szCs w:val="24"/>
              </w:rPr>
            </w:pPr>
            <w:r w:rsidRPr="00F83F0C">
              <w:rPr>
                <w:rFonts w:ascii="Times New Roman" w:hAnsi="Times New Roman"/>
                <w:sz w:val="24"/>
                <w:szCs w:val="24"/>
              </w:rPr>
              <w:t>Електронна банківська гарантія повинна мати кваліфікований електронний підпис уповноваженої особи банку.</w:t>
            </w:r>
          </w:p>
          <w:p w:rsidR="00E6373F" w:rsidRPr="00F83F0C" w:rsidRDefault="00E6373F" w:rsidP="00E6373F">
            <w:pPr>
              <w:widowControl w:val="0"/>
              <w:contextualSpacing/>
              <w:jc w:val="both"/>
              <w:rPr>
                <w:rFonts w:ascii="Times New Roman" w:hAnsi="Times New Roman"/>
                <w:sz w:val="24"/>
                <w:szCs w:val="24"/>
              </w:rPr>
            </w:pPr>
            <w:r w:rsidRPr="00F83F0C">
              <w:rPr>
                <w:rFonts w:ascii="Times New Roman" w:hAnsi="Times New Roman"/>
                <w:sz w:val="24"/>
                <w:szCs w:val="24"/>
              </w:rPr>
              <w:t>2.2. Перерахування коштів здійснюється на розрахунковий рахунок замовника: IBAN UA903052990000026005041016028, АТ КБ «Приват Банк» вул. Івана Мазепи, 25-А.</w:t>
            </w:r>
          </w:p>
          <w:p w:rsidR="00E6373F" w:rsidRPr="00F83F0C" w:rsidRDefault="00E6373F" w:rsidP="00E6373F">
            <w:pPr>
              <w:widowControl w:val="0"/>
              <w:contextualSpacing/>
              <w:jc w:val="both"/>
              <w:rPr>
                <w:rFonts w:ascii="Times New Roman" w:hAnsi="Times New Roman"/>
                <w:sz w:val="24"/>
                <w:szCs w:val="24"/>
              </w:rPr>
            </w:pPr>
            <w:r w:rsidRPr="00F83F0C">
              <w:rPr>
                <w:rFonts w:ascii="Times New Roman" w:hAnsi="Times New Roman"/>
                <w:sz w:val="24"/>
                <w:szCs w:val="24"/>
              </w:rPr>
              <w:t>2.3. Розмір забезпечення тендерної пропозиції – 1</w:t>
            </w:r>
            <w:r w:rsidR="00B27D88" w:rsidRPr="00F83F0C">
              <w:rPr>
                <w:rFonts w:ascii="Times New Roman" w:hAnsi="Times New Roman"/>
                <w:sz w:val="24"/>
                <w:szCs w:val="24"/>
              </w:rPr>
              <w:t> </w:t>
            </w:r>
            <w:r w:rsidRPr="00F83F0C">
              <w:rPr>
                <w:rFonts w:ascii="Times New Roman" w:hAnsi="Times New Roman"/>
                <w:sz w:val="24"/>
                <w:szCs w:val="24"/>
              </w:rPr>
              <w:t>000 000,00  гривень.</w:t>
            </w:r>
          </w:p>
          <w:p w:rsidR="00E6373F" w:rsidRPr="00F83F0C" w:rsidRDefault="00E6373F" w:rsidP="00E6373F">
            <w:pPr>
              <w:widowControl w:val="0"/>
              <w:contextualSpacing/>
              <w:jc w:val="both"/>
              <w:rPr>
                <w:rFonts w:ascii="Times New Roman" w:hAnsi="Times New Roman"/>
                <w:sz w:val="24"/>
                <w:szCs w:val="24"/>
              </w:rPr>
            </w:pPr>
            <w:r w:rsidRPr="00F83F0C">
              <w:rPr>
                <w:rFonts w:ascii="Times New Roman" w:hAnsi="Times New Roman"/>
                <w:sz w:val="24"/>
                <w:szCs w:val="24"/>
              </w:rPr>
              <w:t xml:space="preserve">2.4. Строк дії забезпечення тендерної пропозиції має становити не </w:t>
            </w:r>
            <w:r w:rsidRPr="00F83F0C">
              <w:rPr>
                <w:rFonts w:ascii="Times New Roman" w:hAnsi="Times New Roman"/>
                <w:sz w:val="24"/>
                <w:szCs w:val="24"/>
              </w:rPr>
              <w:lastRenderedPageBreak/>
              <w:t>менше ніж 90 календарних днів з кінцевого строку для подання  тендерних пропозицій.</w:t>
            </w:r>
          </w:p>
          <w:p w:rsidR="00E6373F" w:rsidRPr="00F83F0C" w:rsidRDefault="00E6373F" w:rsidP="00E6373F">
            <w:pPr>
              <w:widowControl w:val="0"/>
              <w:contextualSpacing/>
              <w:jc w:val="both"/>
              <w:rPr>
                <w:rFonts w:ascii="Times New Roman" w:hAnsi="Times New Roman"/>
                <w:sz w:val="24"/>
                <w:szCs w:val="24"/>
              </w:rPr>
            </w:pPr>
            <w:r w:rsidRPr="00F83F0C">
              <w:rPr>
                <w:rFonts w:ascii="Times New Roman" w:hAnsi="Times New Roman"/>
                <w:sz w:val="24"/>
                <w:szCs w:val="24"/>
              </w:rPr>
              <w:t>2.5.  Банківська гарантія повинна бути надана банківською установою, в якій держава прямо чи опосередковано володіє часткою понад 75 %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F83F0C">
              <w:rPr>
                <w:rFonts w:ascii="Times New Roman" w:hAnsi="Times New Roman"/>
                <w:sz w:val="24"/>
                <w:szCs w:val="24"/>
              </w:rPr>
              <w:t>uaAA</w:t>
            </w:r>
            <w:proofErr w:type="spellEnd"/>
            <w:r w:rsidRPr="00F83F0C">
              <w:rPr>
                <w:rFonts w:ascii="Times New Roman" w:hAnsi="Times New Roman"/>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F83F0C">
              <w:rPr>
                <w:rFonts w:ascii="Times New Roman" w:hAnsi="Times New Roman"/>
                <w:sz w:val="24"/>
                <w:szCs w:val="24"/>
              </w:rPr>
              <w:t>Fitch</w:t>
            </w:r>
            <w:proofErr w:type="spellEnd"/>
            <w:r w:rsidRPr="00F83F0C">
              <w:rPr>
                <w:rFonts w:ascii="Times New Roman" w:hAnsi="Times New Roman"/>
                <w:sz w:val="24"/>
                <w:szCs w:val="24"/>
              </w:rPr>
              <w:t xml:space="preserve">, </w:t>
            </w:r>
            <w:proofErr w:type="spellStart"/>
            <w:r w:rsidRPr="00F83F0C">
              <w:rPr>
                <w:rFonts w:ascii="Times New Roman" w:hAnsi="Times New Roman"/>
                <w:sz w:val="24"/>
                <w:szCs w:val="24"/>
              </w:rPr>
              <w:t>Moody’s</w:t>
            </w:r>
            <w:proofErr w:type="spellEnd"/>
            <w:r w:rsidRPr="00F83F0C">
              <w:rPr>
                <w:rFonts w:ascii="Times New Roman" w:hAnsi="Times New Roman"/>
                <w:sz w:val="24"/>
                <w:szCs w:val="24"/>
              </w:rPr>
              <w:t>, S&amp;P має бути не нижче підвищеного інвестиційного класу (А-, або вищий),</w:t>
            </w:r>
            <w:r w:rsidRPr="00F83F0C">
              <w:rPr>
                <w:rFonts w:ascii="Times New Roman" w:hAnsi="Times New Roman" w:cs="Times New Roman"/>
                <w:sz w:val="24"/>
                <w:szCs w:val="24"/>
              </w:rPr>
              <w:t xml:space="preserve"> або надати відповідність рівнів рейтингових оцінок за Національною рейтинговою шкалою.</w:t>
            </w:r>
            <w:r w:rsidRPr="00F83F0C">
              <w:rPr>
                <w:rFonts w:ascii="Times New Roman" w:hAnsi="Times New Roman"/>
                <w:sz w:val="24"/>
                <w:szCs w:val="24"/>
              </w:rPr>
              <w:t xml:space="preserve"> Подати у складі пропозиції підтверджуючі документи.</w:t>
            </w:r>
          </w:p>
          <w:p w:rsidR="00E6373F" w:rsidRPr="00F83F0C" w:rsidRDefault="00E6373F" w:rsidP="00B27D88">
            <w:pPr>
              <w:jc w:val="both"/>
              <w:rPr>
                <w:rFonts w:ascii="Times New Roman" w:hAnsi="Times New Roman"/>
                <w:sz w:val="24"/>
                <w:szCs w:val="24"/>
              </w:rPr>
            </w:pPr>
            <w:r w:rsidRPr="00F83F0C">
              <w:rPr>
                <w:rFonts w:ascii="Times New Roman" w:hAnsi="Times New Roman" w:cs="Times New Roman"/>
                <w:sz w:val="24"/>
                <w:szCs w:val="24"/>
              </w:rPr>
              <w:t xml:space="preserve">2.6. </w:t>
            </w:r>
            <w:r w:rsidRPr="00F83F0C">
              <w:rPr>
                <w:rFonts w:ascii="Times New Roman" w:hAnsi="Times New Roman"/>
                <w:sz w:val="24"/>
                <w:szCs w:val="24"/>
              </w:rPr>
              <w:t>Разом з банківською гарантією в електронному форматі .</w:t>
            </w:r>
            <w:proofErr w:type="spellStart"/>
            <w:r w:rsidRPr="00F83F0C">
              <w:rPr>
                <w:rFonts w:ascii="Times New Roman" w:hAnsi="Times New Roman"/>
                <w:sz w:val="24"/>
                <w:szCs w:val="24"/>
              </w:rPr>
              <w:t>pdf</w:t>
            </w:r>
            <w:proofErr w:type="spellEnd"/>
            <w:r w:rsidRPr="00F83F0C">
              <w:rPr>
                <w:rFonts w:ascii="Times New Roman" w:hAnsi="Times New Roman"/>
                <w:sz w:val="24"/>
                <w:szCs w:val="24"/>
              </w:rPr>
              <w:t xml:space="preserve"> або .</w:t>
            </w:r>
            <w:proofErr w:type="spellStart"/>
            <w:r w:rsidRPr="00F83F0C">
              <w:rPr>
                <w:rFonts w:ascii="Times New Roman" w:hAnsi="Times New Roman"/>
                <w:sz w:val="24"/>
                <w:szCs w:val="24"/>
              </w:rPr>
              <w:t>jpeg</w:t>
            </w:r>
            <w:proofErr w:type="spellEnd"/>
            <w:r w:rsidRPr="00F83F0C">
              <w:rPr>
                <w:rFonts w:ascii="Times New Roman" w:hAnsi="Times New Roman"/>
                <w:sz w:val="24"/>
                <w:szCs w:val="24"/>
              </w:rPr>
              <w:t xml:space="preserve"> подаються:</w:t>
            </w:r>
          </w:p>
          <w:p w:rsidR="00E6373F" w:rsidRPr="00F83F0C" w:rsidRDefault="00E6373F" w:rsidP="00E6373F">
            <w:pPr>
              <w:widowControl w:val="0"/>
              <w:contextualSpacing/>
              <w:jc w:val="both"/>
              <w:rPr>
                <w:rFonts w:ascii="Times New Roman" w:hAnsi="Times New Roman"/>
                <w:sz w:val="24"/>
                <w:szCs w:val="24"/>
              </w:rPr>
            </w:pPr>
            <w:proofErr w:type="spellStart"/>
            <w:r w:rsidRPr="00F83F0C">
              <w:rPr>
                <w:rFonts w:ascii="Times New Roman" w:hAnsi="Times New Roman"/>
                <w:sz w:val="24"/>
                <w:szCs w:val="24"/>
              </w:rPr>
              <w:t>скан</w:t>
            </w:r>
            <w:proofErr w:type="spellEnd"/>
            <w:r w:rsidRPr="00F83F0C">
              <w:rPr>
                <w:rFonts w:ascii="Times New Roman" w:hAnsi="Times New Roman"/>
                <w:sz w:val="24"/>
                <w:szCs w:val="24"/>
              </w:rPr>
              <w:t>-копія документа про повноваження особи, яка підписує банківську гарантію;</w:t>
            </w:r>
          </w:p>
          <w:p w:rsidR="00E6373F" w:rsidRPr="00F83F0C" w:rsidRDefault="00E6373F" w:rsidP="00E6373F">
            <w:pPr>
              <w:widowControl w:val="0"/>
              <w:contextualSpacing/>
              <w:jc w:val="both"/>
              <w:rPr>
                <w:rFonts w:ascii="Times New Roman" w:hAnsi="Times New Roman"/>
                <w:sz w:val="24"/>
                <w:szCs w:val="24"/>
              </w:rPr>
            </w:pPr>
            <w:proofErr w:type="spellStart"/>
            <w:r w:rsidRPr="00F83F0C">
              <w:rPr>
                <w:rFonts w:ascii="Times New Roman" w:hAnsi="Times New Roman"/>
                <w:sz w:val="24"/>
                <w:szCs w:val="24"/>
              </w:rPr>
              <w:t>скан</w:t>
            </w:r>
            <w:proofErr w:type="spellEnd"/>
            <w:r w:rsidRPr="00F83F0C">
              <w:rPr>
                <w:rFonts w:ascii="Times New Roman" w:hAnsi="Times New Roman"/>
                <w:sz w:val="24"/>
                <w:szCs w:val="24"/>
              </w:rPr>
              <w:t>-копія ліцензії, виданої банку.</w:t>
            </w:r>
          </w:p>
          <w:p w:rsidR="00E6373F" w:rsidRPr="00F83F0C" w:rsidRDefault="00E6373F" w:rsidP="00E6373F">
            <w:pPr>
              <w:widowControl w:val="0"/>
              <w:contextualSpacing/>
              <w:jc w:val="both"/>
              <w:rPr>
                <w:rFonts w:ascii="Times New Roman" w:hAnsi="Times New Roman"/>
                <w:sz w:val="24"/>
                <w:szCs w:val="24"/>
              </w:rPr>
            </w:pPr>
            <w:r w:rsidRPr="00F83F0C">
              <w:rPr>
                <w:rFonts w:ascii="Times New Roman" w:hAnsi="Times New Roman"/>
                <w:sz w:val="24"/>
                <w:szCs w:val="24"/>
              </w:rPr>
              <w:t xml:space="preserve">Зазначені копії документів повинні бути завірені банком. </w:t>
            </w:r>
          </w:p>
          <w:p w:rsidR="00E6373F" w:rsidRPr="00F83F0C" w:rsidRDefault="00E6373F" w:rsidP="00E6373F">
            <w:pPr>
              <w:pStyle w:val="afff4"/>
              <w:widowControl w:val="0"/>
              <w:spacing w:after="0" w:line="240" w:lineRule="auto"/>
              <w:ind w:left="0"/>
              <w:jc w:val="both"/>
              <w:rPr>
                <w:rFonts w:ascii="Times New Roman" w:hAnsi="Times New Roman" w:cs="Times New Roman"/>
                <w:i/>
                <w:sz w:val="24"/>
                <w:szCs w:val="24"/>
                <w:lang w:val="uk-UA"/>
              </w:rPr>
            </w:pPr>
            <w:r w:rsidRPr="00F83F0C">
              <w:rPr>
                <w:rFonts w:ascii="Times New Roman" w:hAnsi="Times New Roman"/>
                <w:sz w:val="24"/>
                <w:szCs w:val="24"/>
                <w:lang w:val="uk-UA" w:eastAsia="uk-UA"/>
              </w:rPr>
              <w:t>2.</w:t>
            </w:r>
            <w:r w:rsidR="00B27D88" w:rsidRPr="00F83F0C">
              <w:rPr>
                <w:rFonts w:ascii="Times New Roman" w:hAnsi="Times New Roman"/>
                <w:sz w:val="24"/>
                <w:szCs w:val="24"/>
                <w:lang w:val="uk-UA" w:eastAsia="uk-UA"/>
              </w:rPr>
              <w:t>7</w:t>
            </w:r>
            <w:r w:rsidRPr="00F83F0C">
              <w:rPr>
                <w:rFonts w:ascii="Times New Roman" w:hAnsi="Times New Roman"/>
                <w:sz w:val="24"/>
                <w:szCs w:val="24"/>
                <w:lang w:val="uk-UA" w:eastAsia="uk-UA"/>
              </w:rPr>
              <w:t>. Усі витрати, пов'язані з наданням забезпечення тендерної пропозиції, здійснюються за рахунок коштів учасника.</w:t>
            </w:r>
          </w:p>
        </w:tc>
      </w:tr>
      <w:tr w:rsidR="00E6373F" w:rsidTr="00E6373F">
        <w:trPr>
          <w:trHeight w:val="699"/>
          <w:jc w:val="center"/>
        </w:trPr>
        <w:tc>
          <w:tcPr>
            <w:tcW w:w="2567" w:type="dxa"/>
            <w:tcBorders>
              <w:top w:val="single" w:sz="4" w:space="0" w:color="000000"/>
              <w:left w:val="single" w:sz="4" w:space="0" w:color="000000"/>
              <w:bottom w:val="single" w:sz="4" w:space="0" w:color="000000"/>
              <w:right w:val="single" w:sz="4" w:space="0" w:color="000000"/>
            </w:tcBorders>
          </w:tcPr>
          <w:p w:rsidR="00E6373F" w:rsidRDefault="00E6373F" w:rsidP="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Умови повернення чи неповернення забезпечення тендерної пропозиції</w:t>
            </w:r>
          </w:p>
        </w:tc>
        <w:tc>
          <w:tcPr>
            <w:tcW w:w="7430" w:type="dxa"/>
            <w:tcBorders>
              <w:top w:val="single" w:sz="4" w:space="0" w:color="000000"/>
              <w:left w:val="single" w:sz="4" w:space="0" w:color="000000"/>
              <w:bottom w:val="single" w:sz="4" w:space="0" w:color="000000"/>
              <w:right w:val="single" w:sz="4" w:space="0" w:color="000000"/>
            </w:tcBorders>
          </w:tcPr>
          <w:p w:rsidR="00B27D88" w:rsidRPr="00F83F0C" w:rsidRDefault="00E6373F" w:rsidP="00B27D88">
            <w:pPr>
              <w:pStyle w:val="rvps2"/>
              <w:shd w:val="clear" w:color="auto" w:fill="FFFFFF"/>
              <w:spacing w:before="0" w:after="0"/>
              <w:ind w:left="0" w:hanging="2"/>
              <w:jc w:val="both"/>
              <w:rPr>
                <w:color w:val="000000"/>
              </w:rPr>
            </w:pPr>
            <w:r w:rsidRPr="00F83F0C">
              <w:rPr>
                <w:color w:val="000000"/>
              </w:rPr>
              <w:t xml:space="preserve">3.1. </w:t>
            </w:r>
            <w:r w:rsidR="00B27D88" w:rsidRPr="00F83F0C">
              <w:rPr>
                <w:color w:val="000000"/>
              </w:rPr>
              <w:t>Забезпечення тендерної пропозиції не повертається у разі:</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1)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 xml:space="preserve">2) </w:t>
            </w:r>
            <w:proofErr w:type="spellStart"/>
            <w:r w:rsidRPr="00F83F0C">
              <w:rPr>
                <w:color w:val="000000"/>
              </w:rPr>
              <w:t>непідписання</w:t>
            </w:r>
            <w:proofErr w:type="spellEnd"/>
            <w:r w:rsidRPr="00F83F0C">
              <w:rPr>
                <w:color w:val="000000"/>
              </w:rPr>
              <w:t xml:space="preserve"> принципалом, який став переможцем тендеру, договору про закупівлю;</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6373F" w:rsidRPr="00F83F0C" w:rsidRDefault="00B27D88" w:rsidP="00B27D88">
            <w:pPr>
              <w:pStyle w:val="rvps2"/>
              <w:shd w:val="clear" w:color="auto" w:fill="FFFFFF"/>
              <w:spacing w:before="0" w:after="0"/>
              <w:ind w:left="0" w:hanging="2"/>
              <w:jc w:val="both"/>
              <w:rPr>
                <w:color w:val="000000"/>
              </w:rPr>
            </w:pPr>
            <w:r w:rsidRPr="00F83F0C">
              <w:rPr>
                <w:color w:val="000000"/>
              </w:rPr>
              <w:t>4) ненадання принципалом, який став переможцем процедури закупівлі, у строк, визначений абзацом третім пункту 44 Особливостей, документів, що підтверджують відсутність підстав, установлених статтею 17 Закону.</w:t>
            </w:r>
          </w:p>
          <w:p w:rsidR="00B27D88" w:rsidRPr="00F83F0C" w:rsidRDefault="00E6373F" w:rsidP="00B27D88">
            <w:pPr>
              <w:pStyle w:val="rvps2"/>
              <w:shd w:val="clear" w:color="auto" w:fill="FFFFFF"/>
              <w:spacing w:before="0" w:after="0"/>
              <w:ind w:left="0" w:hanging="2"/>
              <w:jc w:val="both"/>
              <w:rPr>
                <w:color w:val="000000"/>
              </w:rPr>
            </w:pPr>
            <w:bookmarkStart w:id="5" w:name="n1454"/>
            <w:bookmarkEnd w:id="5"/>
            <w:r w:rsidRPr="00F83F0C">
              <w:rPr>
                <w:color w:val="000000"/>
              </w:rPr>
              <w:t xml:space="preserve">3.2. </w:t>
            </w:r>
            <w:r w:rsidR="00B27D88" w:rsidRPr="00F83F0C">
              <w:rPr>
                <w:color w:val="000000"/>
              </w:rPr>
              <w:t>Забезпечення тендерної пропозиції повертається учаснику в разі:</w:t>
            </w:r>
          </w:p>
          <w:p w:rsidR="00B27D88" w:rsidRPr="00F83F0C" w:rsidRDefault="00B27D88" w:rsidP="00B27D88">
            <w:pPr>
              <w:pStyle w:val="rvps2"/>
              <w:shd w:val="clear" w:color="auto" w:fill="FFFFFF"/>
              <w:spacing w:before="0" w:after="0"/>
              <w:ind w:left="0" w:hanging="2"/>
              <w:jc w:val="both"/>
              <w:rPr>
                <w:color w:val="000000"/>
              </w:rPr>
            </w:pPr>
            <w:bookmarkStart w:id="6" w:name="n1455"/>
            <w:bookmarkEnd w:id="6"/>
            <w:r w:rsidRPr="00F83F0C">
              <w:rPr>
                <w:color w:val="000000"/>
              </w:rPr>
              <w:t xml:space="preserve">1) отримання гарантом письмової заяви </w:t>
            </w:r>
            <w:proofErr w:type="spellStart"/>
            <w:r w:rsidRPr="00F83F0C">
              <w:rPr>
                <w:color w:val="000000"/>
              </w:rPr>
              <w:t>бенефіціара</w:t>
            </w:r>
            <w:proofErr w:type="spellEnd"/>
            <w:r w:rsidRPr="00F83F0C">
              <w:rPr>
                <w:color w:val="000000"/>
              </w:rPr>
              <w:t xml:space="preserve"> про звільнення гаранта від зобов’язань за цією гарантією;</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2)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 закінчення строку дії тендерної пропозиції та забезпечення тендерної пропозиції, зазначеного в тендерній документації;</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 укладення договору про закупівлю з учасником, який став переможцем процедури закупівлі;</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 відкликання принципалом тендерної пропозиції до закінчення строку її подання;</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 xml:space="preserve">- відмови принципалом продовжити термін дії пропозиції на вимогу </w:t>
            </w:r>
            <w:proofErr w:type="spellStart"/>
            <w:r w:rsidRPr="00F83F0C">
              <w:rPr>
                <w:color w:val="000000"/>
              </w:rPr>
              <w:t>бенефіціара</w:t>
            </w:r>
            <w:proofErr w:type="spellEnd"/>
            <w:r w:rsidRPr="00F83F0C">
              <w:rPr>
                <w:color w:val="000000"/>
              </w:rPr>
              <w:t xml:space="preserve"> продовжити термін дії тендерної пропозиції;</w:t>
            </w:r>
          </w:p>
          <w:p w:rsidR="00B27D88" w:rsidRPr="00F83F0C" w:rsidRDefault="00B27D88" w:rsidP="00B27D88">
            <w:pPr>
              <w:pStyle w:val="rvps2"/>
              <w:shd w:val="clear" w:color="auto" w:fill="FFFFFF"/>
              <w:spacing w:before="0" w:after="0"/>
              <w:ind w:left="0" w:hanging="2"/>
              <w:jc w:val="both"/>
              <w:rPr>
                <w:color w:val="000000"/>
              </w:rPr>
            </w:pPr>
            <w:r w:rsidRPr="00F83F0C">
              <w:rPr>
                <w:color w:val="000000"/>
              </w:rPr>
              <w:t xml:space="preserve">- закінчення тендеру в разі </w:t>
            </w:r>
            <w:proofErr w:type="spellStart"/>
            <w:r w:rsidRPr="00F83F0C">
              <w:rPr>
                <w:color w:val="000000"/>
              </w:rPr>
              <w:t>неукладення</w:t>
            </w:r>
            <w:proofErr w:type="spellEnd"/>
            <w:r w:rsidRPr="00F83F0C">
              <w:rPr>
                <w:color w:val="000000"/>
              </w:rPr>
              <w:t xml:space="preserve"> договору про закупівлю з жодним з учасників, які подали тендерні пропозиції. </w:t>
            </w:r>
          </w:p>
          <w:p w:rsidR="00E6373F" w:rsidRPr="00F83F0C" w:rsidRDefault="00E6373F" w:rsidP="00E6373F">
            <w:pPr>
              <w:pStyle w:val="rvps2"/>
              <w:shd w:val="clear" w:color="auto" w:fill="FFFFFF"/>
              <w:spacing w:before="0" w:after="0"/>
              <w:ind w:left="0" w:hanging="2"/>
              <w:jc w:val="both"/>
              <w:rPr>
                <w:color w:val="000000"/>
              </w:rPr>
            </w:pPr>
            <w:r w:rsidRPr="00F83F0C">
              <w:rPr>
                <w:color w:val="000000"/>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у п. 3.2. тендерної </w:t>
            </w:r>
            <w:r w:rsidRPr="00F83F0C">
              <w:rPr>
                <w:color w:val="000000"/>
              </w:rPr>
              <w:lastRenderedPageBreak/>
              <w:t>документації.</w:t>
            </w:r>
          </w:p>
          <w:p w:rsidR="00E6373F" w:rsidRPr="00F83F0C" w:rsidRDefault="00E6373F" w:rsidP="00E6373F">
            <w:pPr>
              <w:pStyle w:val="afff4"/>
              <w:widowControl w:val="0"/>
              <w:spacing w:after="0" w:line="240" w:lineRule="auto"/>
              <w:ind w:left="0"/>
              <w:jc w:val="both"/>
              <w:rPr>
                <w:rFonts w:ascii="Times New Roman" w:hAnsi="Times New Roman" w:cs="Times New Roman"/>
                <w:i/>
                <w:sz w:val="24"/>
                <w:szCs w:val="24"/>
                <w:lang w:val="uk-UA"/>
              </w:rPr>
            </w:pPr>
            <w:bookmarkStart w:id="7" w:name="n1460"/>
            <w:bookmarkEnd w:id="7"/>
            <w:r w:rsidRPr="00F83F0C">
              <w:rPr>
                <w:rFonts w:ascii="Times New Roman" w:eastAsia="Times New Roman" w:hAnsi="Times New Roman" w:cs="Times New Roman"/>
                <w:color w:val="000000"/>
                <w:sz w:val="24"/>
                <w:szCs w:val="24"/>
                <w:lang w:val="uk-UA" w:eastAsia="ar-SA"/>
              </w:rPr>
              <w:t>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756F6C">
        <w:trPr>
          <w:trHeight w:val="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Строк, протягом якого тендерні пропозиції є дійсними</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756F6C">
        <w:trPr>
          <w:trHeight w:val="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Кваліфікаційні критерії до учасників та вимоги, встановлені статтею 17 Закону</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756F6C">
        <w:trPr>
          <w:trHeight w:val="28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Підстави для відмови в участі у процедурі закупівлі</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для відмови в участі у процедурі закупівлі встановлені статтею 17 Закону.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об’єднань учасників: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56F6C">
        <w:trPr>
          <w:trHeight w:val="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Інформація про технічні, якісні та кількісні характеристики предмета закупівлі</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color w:val="000000"/>
                  <w:sz w:val="24"/>
                  <w:szCs w:val="24"/>
                </w:rPr>
                <w:t xml:space="preserve"> пунктом третім частиною другою</w:t>
              </w:r>
            </w:hyperlink>
            <w:r>
              <w:rPr>
                <w:rFonts w:ascii="Times New Roman" w:eastAsia="Times New Roman" w:hAnsi="Times New Roman" w:cs="Times New Roman"/>
                <w:color w:val="000000"/>
                <w:sz w:val="24"/>
                <w:szCs w:val="24"/>
              </w:rPr>
              <w:t xml:space="preserve"> статті 22 Закону зазначено в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Інформація про субпідрядника /співвиконавця (у випадку закупівлі робіт чи послуг)</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Унесення змін або відкликання тендерної пропозиції учасником</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56F6C">
        <w:trPr>
          <w:trHeight w:val="160"/>
          <w:jc w:val="center"/>
        </w:trPr>
        <w:tc>
          <w:tcPr>
            <w:tcW w:w="9997" w:type="dxa"/>
            <w:gridSpan w:val="2"/>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left="34" w:right="113"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Кінцевий строк подання тендерної пропозиції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F83F0C">
              <w:rPr>
                <w:rFonts w:ascii="Times New Roman" w:eastAsia="Times New Roman" w:hAnsi="Times New Roman" w:cs="Times New Roman"/>
                <w:color w:val="000000"/>
                <w:sz w:val="24"/>
                <w:szCs w:val="24"/>
              </w:rPr>
              <w:t>пропозицій</w:t>
            </w:r>
            <w:r w:rsidRPr="00F83F0C">
              <w:rPr>
                <w:rFonts w:ascii="Times New Roman" w:eastAsia="Times New Roman" w:hAnsi="Times New Roman" w:cs="Times New Roman"/>
                <w:b/>
                <w:color w:val="000000"/>
                <w:sz w:val="24"/>
                <w:szCs w:val="24"/>
              </w:rPr>
              <w:t xml:space="preserve"> 19.02.2023</w:t>
            </w:r>
            <w:r>
              <w:rPr>
                <w:rFonts w:ascii="Times New Roman" w:eastAsia="Times New Roman" w:hAnsi="Times New Roman" w:cs="Times New Roman"/>
                <w:b/>
                <w:color w:val="000000"/>
                <w:sz w:val="24"/>
                <w:szCs w:val="24"/>
              </w:rPr>
              <w:t xml:space="preserve"> </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та час розкриття тендерної пропозиції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cs="Times New Roman"/>
                <w:color w:val="000000"/>
                <w:sz w:val="24"/>
                <w:szCs w:val="24"/>
              </w:rPr>
              <w:t>Держаудитслужба</w:t>
            </w:r>
            <w:proofErr w:type="spellEnd"/>
            <w:r>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56F6C">
        <w:trPr>
          <w:trHeight w:val="260"/>
          <w:jc w:val="center"/>
        </w:trPr>
        <w:tc>
          <w:tcPr>
            <w:tcW w:w="9997" w:type="dxa"/>
            <w:gridSpan w:val="2"/>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1.Перелік критеріїв та методика оцінки тендерної пропозиції із зазначенням питомої ваги критерію</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Єдиний критерій оцінки – Ціна – 100%.</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Обґрунтування аномально низької тендерної пропозиції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w:t>
            </w:r>
            <w:proofErr w:type="spellStart"/>
            <w:r>
              <w:rPr>
                <w:rFonts w:ascii="Times New Roman" w:eastAsia="Times New Roman" w:hAnsi="Times New Roman" w:cs="Times New Roman"/>
                <w:color w:val="000000"/>
                <w:sz w:val="24"/>
                <w:szCs w:val="24"/>
              </w:rPr>
              <w:t>надасть</w:t>
            </w:r>
            <w:proofErr w:type="spellEnd"/>
            <w:r>
              <w:rPr>
                <w:rFonts w:ascii="Times New Roman" w:eastAsia="Times New Roman" w:hAnsi="Times New Roman" w:cs="Times New Roman"/>
                <w:color w:val="000000"/>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Порядок підтвердження інформації</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 xml:space="preserve">4. Виправлення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закупівель.</w:t>
            </w:r>
          </w:p>
          <w:p w:rsidR="00756F6C" w:rsidRDefault="00E6373F">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Інша інформація</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учасник не являється платником ПДВ, він визначає ціну на предмет закупівлі без ПДВ.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самостійно несе відповідальність за формування ціни </w:t>
            </w:r>
            <w:r>
              <w:rPr>
                <w:rFonts w:ascii="Times New Roman" w:eastAsia="Times New Roman" w:hAnsi="Times New Roman" w:cs="Times New Roman"/>
                <w:color w:val="000000"/>
                <w:sz w:val="24"/>
                <w:szCs w:val="24"/>
              </w:rPr>
              <w:lastRenderedPageBreak/>
              <w:t>пропозиції та формує ціни у відповідності до вимог чинного законодавства.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умови тендерної документації: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756F6C" w:rsidRDefault="00E6373F">
            <w:pPr>
              <w:widowControl w:val="0"/>
              <w:pBdr>
                <w:top w:val="nil"/>
                <w:left w:val="nil"/>
                <w:bottom w:val="nil"/>
                <w:right w:val="nil"/>
                <w:between w:val="nil"/>
              </w:pBdr>
              <w:ind w:firstLine="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документи (для учасників - юридичних осіб та фізичних осіб, в тому числі фізичних осіб-підприємців):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Довідка, складена у довільній формі, яка містить відомості про підприємство:</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реквізити (місцезнаходження, телефон, факс);</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керівництво (посада, прізвище, ім’я, по-батькові);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про реквізити банківського рахунку, за якими буде здійснюватися оплата за договором;</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Для учасників фізичних осіб,  фізичних осіб- підприємців: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Якщо тендерна пропозиція подається не керівником учасника, зазначеним у Єдиному державному реєстрі юридичних осіб, фізичних </w:t>
            </w:r>
            <w:r>
              <w:rPr>
                <w:rFonts w:ascii="Times New Roman" w:eastAsia="Times New Roman" w:hAnsi="Times New Roman" w:cs="Times New Roman"/>
                <w:color w:val="000000"/>
                <w:sz w:val="24"/>
                <w:szCs w:val="24"/>
              </w:rPr>
              <w:lastRenderedPageBreak/>
              <w:t>осіб-підприємців та громадських формувань, а іншою особою, учасник надає довіреність або доручення на таку особу.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756F6C" w:rsidRDefault="00F83F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373F">
              <w:rPr>
                <w:rFonts w:ascii="Times New Roman" w:eastAsia="Times New Roman" w:hAnsi="Times New Roman" w:cs="Times New Roman"/>
                <w:color w:val="000000"/>
                <w:sz w:val="24"/>
                <w:szCs w:val="24"/>
              </w:rPr>
              <w:t>громадяни Російс</w:t>
            </w:r>
            <w:bookmarkStart w:id="8" w:name="1t3h5sf" w:colFirst="0" w:colLast="0"/>
            <w:bookmarkEnd w:id="8"/>
            <w:r w:rsidR="00E6373F">
              <w:rPr>
                <w:rFonts w:ascii="Times New Roman" w:eastAsia="Times New Roman" w:hAnsi="Times New Roman" w:cs="Times New Roman"/>
                <w:color w:val="000000"/>
                <w:sz w:val="24"/>
                <w:szCs w:val="24"/>
              </w:rPr>
              <w:t>ької Федерації;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юридичні особи, створені та зареєстровані відповідно до законодавства </w:t>
            </w:r>
            <w:bookmarkStart w:id="9" w:name="4d34og8" w:colFirst="0" w:colLast="0"/>
            <w:bookmarkEnd w:id="9"/>
            <w:r>
              <w:rPr>
                <w:rFonts w:ascii="Times New Roman" w:eastAsia="Times New Roman" w:hAnsi="Times New Roman" w:cs="Times New Roman"/>
                <w:color w:val="000000"/>
                <w:sz w:val="24"/>
                <w:szCs w:val="24"/>
              </w:rPr>
              <w:t>Російської Федерації;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юридичні особи, створені та зареєстровані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w:t>
            </w:r>
            <w:bookmarkStart w:id="10" w:name="2s8eyo1" w:colFirst="0" w:colLast="0"/>
            <w:bookmarkEnd w:id="10"/>
            <w:r>
              <w:rPr>
                <w:rFonts w:ascii="Times New Roman" w:eastAsia="Times New Roman" w:hAnsi="Times New Roman" w:cs="Times New Roman"/>
                <w:color w:val="000000"/>
                <w:sz w:val="24"/>
                <w:szCs w:val="24"/>
              </w:rPr>
              <w:t xml:space="preserve"> особа, створена та зареєстрована відповідно до законодавства Російської Федерації.</w:t>
            </w:r>
            <w:r>
              <w:rPr>
                <w:rFonts w:ascii="Times New Roman" w:eastAsia="Times New Roman" w:hAnsi="Times New Roman" w:cs="Times New Roman"/>
                <w:color w:val="000000"/>
                <w:sz w:val="24"/>
                <w:szCs w:val="24"/>
              </w:rPr>
              <w:br/>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в довільній формі про кінцевого(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бенефеціарного</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власника(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із зазначенням їх громадянства та частку в статутному капіталі;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якщо кінцевим (ми)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ими</w:t>
            </w:r>
            <w:proofErr w:type="spellEnd"/>
            <w:r>
              <w:rPr>
                <w:rFonts w:ascii="Times New Roman" w:eastAsia="Times New Roman" w:hAnsi="Times New Roman" w:cs="Times New Roman"/>
                <w:color w:val="000000"/>
                <w:sz w:val="24"/>
                <w:szCs w:val="24"/>
              </w:rPr>
              <w:t>) власником (</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посвідку на постійне чи тимчасове проживання на території України;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роз'яснення Міністерства юстиції України від 08.03.2022 №24560/8.1.3/10-22.</w:t>
            </w:r>
          </w:p>
        </w:tc>
      </w:tr>
      <w:tr w:rsidR="00756F6C">
        <w:trPr>
          <w:trHeight w:val="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Відхилення тендерних пропозицій</w:t>
            </w:r>
            <w:bookmarkStart w:id="11" w:name="17dp8vu" w:colFirst="0" w:colLast="0"/>
            <w:bookmarkEnd w:id="11"/>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756F6C" w:rsidRDefault="00E6373F">
            <w:pPr>
              <w:widowControl w:val="0"/>
              <w:numPr>
                <w:ilvl w:val="0"/>
                <w:numId w:val="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6F6C" w:rsidRDefault="00E6373F">
            <w:pPr>
              <w:widowControl w:val="0"/>
              <w:numPr>
                <w:ilvl w:val="0"/>
                <w:numId w:val="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color w:val="000000"/>
                <w:sz w:val="24"/>
                <w:szCs w:val="24"/>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56F6C" w:rsidRDefault="00E6373F">
            <w:pPr>
              <w:widowControl w:val="0"/>
              <w:numPr>
                <w:ilvl w:val="0"/>
                <w:numId w:val="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756F6C" w:rsidRDefault="00E6373F">
            <w:pPr>
              <w:widowControl w:val="0"/>
              <w:numPr>
                <w:ilvl w:val="0"/>
                <w:numId w:val="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6F6C" w:rsidRDefault="00E6373F">
            <w:pPr>
              <w:widowControl w:val="0"/>
              <w:numPr>
                <w:ilvl w:val="0"/>
                <w:numId w:val="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56F6C" w:rsidRDefault="00E6373F">
            <w:pPr>
              <w:widowControl w:val="0"/>
              <w:numPr>
                <w:ilvl w:val="0"/>
                <w:numId w:val="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w:t>
            </w:r>
          </w:p>
          <w:p w:rsidR="00756F6C" w:rsidRDefault="00E6373F">
            <w:pPr>
              <w:widowControl w:val="0"/>
              <w:numPr>
                <w:ilvl w:val="0"/>
                <w:numId w:val="8"/>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756F6C" w:rsidRDefault="00E6373F">
            <w:pPr>
              <w:widowControl w:val="0"/>
              <w:numPr>
                <w:ilvl w:val="0"/>
                <w:numId w:val="8"/>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756F6C" w:rsidRDefault="00E6373F">
            <w:pPr>
              <w:widowControl w:val="0"/>
              <w:numPr>
                <w:ilvl w:val="0"/>
                <w:numId w:val="8"/>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756F6C" w:rsidRDefault="00E6373F">
            <w:pPr>
              <w:widowControl w:val="0"/>
              <w:numPr>
                <w:ilvl w:val="0"/>
                <w:numId w:val="8"/>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6F6C" w:rsidRDefault="00E6373F">
            <w:pPr>
              <w:widowControl w:val="0"/>
              <w:numPr>
                <w:ilvl w:val="0"/>
                <w:numId w:val="8"/>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756F6C" w:rsidRDefault="00E6373F">
            <w:pPr>
              <w:widowControl w:val="0"/>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Pr>
                <w:rFonts w:ascii="Times New Roman" w:eastAsia="Times New Roman" w:hAnsi="Times New Roman" w:cs="Times New Roman"/>
                <w:color w:val="000000"/>
                <w:sz w:val="24"/>
                <w:szCs w:val="24"/>
              </w:rPr>
              <w:lastRenderedPageBreak/>
              <w:t>закупівлю;</w:t>
            </w:r>
          </w:p>
          <w:p w:rsidR="00756F6C" w:rsidRDefault="00E6373F">
            <w:pPr>
              <w:widowControl w:val="0"/>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56F6C" w:rsidRDefault="00E6373F">
            <w:pPr>
              <w:widowControl w:val="0"/>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56F6C" w:rsidRDefault="00E6373F">
            <w:pPr>
              <w:widowControl w:val="0"/>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756F6C" w:rsidRDefault="00E6373F">
            <w:pPr>
              <w:widowControl w:val="0"/>
              <w:numPr>
                <w:ilvl w:val="0"/>
                <w:numId w:val="10"/>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756F6C" w:rsidRDefault="00E6373F">
            <w:pPr>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6F6C" w:rsidRDefault="00E6373F">
            <w:pPr>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56F6C">
        <w:trPr>
          <w:jc w:val="center"/>
        </w:trPr>
        <w:tc>
          <w:tcPr>
            <w:tcW w:w="9997" w:type="dxa"/>
            <w:gridSpan w:val="2"/>
            <w:tcBorders>
              <w:top w:val="single" w:sz="4" w:space="0" w:color="000000"/>
              <w:left w:val="single" w:sz="4" w:space="0" w:color="000000"/>
              <w:bottom w:val="single" w:sz="4" w:space="0" w:color="000000"/>
              <w:right w:val="single" w:sz="4" w:space="0" w:color="000000"/>
            </w:tcBorders>
            <w:vAlign w:val="center"/>
          </w:tcPr>
          <w:p w:rsidR="00756F6C" w:rsidRDefault="00E6373F">
            <w:pPr>
              <w:keepNext/>
              <w:keepLines/>
              <w:widowControl w:val="0"/>
              <w:pBdr>
                <w:top w:val="nil"/>
                <w:left w:val="nil"/>
                <w:bottom w:val="nil"/>
                <w:right w:val="nil"/>
                <w:between w:val="nil"/>
              </w:pBdr>
              <w:ind w:left="92"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6F6C">
        <w:trPr>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keepNext/>
              <w:keepLines/>
              <w:widowControl w:val="0"/>
              <w:pBdr>
                <w:top w:val="nil"/>
                <w:left w:val="nil"/>
                <w:bottom w:val="nil"/>
                <w:right w:val="nil"/>
                <w:between w:val="nil"/>
              </w:pBdr>
              <w:ind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Відміна замовником тендеру чи визнання тендеру таким, що не відбувся</w:t>
            </w:r>
            <w:bookmarkStart w:id="12" w:name="3rdcrjn" w:colFirst="0" w:colLast="0"/>
            <w:bookmarkEnd w:id="12"/>
          </w:p>
        </w:tc>
        <w:tc>
          <w:tcPr>
            <w:tcW w:w="7430" w:type="dxa"/>
            <w:tcBorders>
              <w:top w:val="single" w:sz="4" w:space="0" w:color="000000"/>
              <w:left w:val="single" w:sz="4" w:space="0" w:color="000000"/>
              <w:bottom w:val="single" w:sz="4" w:space="0" w:color="000000"/>
              <w:right w:val="single" w:sz="4" w:space="0" w:color="000000"/>
            </w:tcBorders>
            <w:vAlign w:val="center"/>
          </w:tcPr>
          <w:p w:rsidR="00756F6C" w:rsidRDefault="00E6373F">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56F6C" w:rsidRDefault="00756F6C">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56F6C" w:rsidRDefault="00E6373F">
            <w:pPr>
              <w:keepNext/>
              <w:keepLines/>
              <w:widowControl w:val="0"/>
              <w:pBdr>
                <w:top w:val="nil"/>
                <w:left w:val="nil"/>
                <w:bottom w:val="nil"/>
                <w:right w:val="nil"/>
                <w:between w:val="nil"/>
              </w:pBdr>
              <w:ind w:firstLine="4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6F6C" w:rsidRDefault="00E6373F">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756F6C" w:rsidRDefault="00E6373F">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6F6C">
        <w:trPr>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Строк укладання договору</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56F6C" w:rsidRDefault="00E6373F">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56F6C">
        <w:trPr>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 договору про закупівлю</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756F6C" w:rsidRDefault="00E6373F">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w:t>
            </w:r>
            <w:r>
              <w:rPr>
                <w:rFonts w:ascii="Times New Roman" w:eastAsia="Times New Roman" w:hAnsi="Times New Roman" w:cs="Times New Roman"/>
                <w:color w:val="000000"/>
                <w:sz w:val="24"/>
                <w:szCs w:val="24"/>
              </w:rPr>
              <w:lastRenderedPageBreak/>
              <w:t>закупівлю повинен надати:</w:t>
            </w:r>
          </w:p>
          <w:p w:rsidR="00756F6C" w:rsidRDefault="00E6373F">
            <w:pPr>
              <w:keepNext/>
              <w:keepLines/>
              <w:widowControl w:val="0"/>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6F6C" w:rsidRDefault="00E6373F">
            <w:pPr>
              <w:widowControl w:val="0"/>
              <w:numPr>
                <w:ilvl w:val="0"/>
                <w:numId w:val="14"/>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6F6C" w:rsidRDefault="00E6373F">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56F6C">
        <w:trPr>
          <w:trHeight w:val="52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Істотні умови, що обов’язково включаються до договору про закупівлю</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Умови договору про закупівлю не повинні відрізнятися від змісту тендерної пропозиції переможця процедури закупівлі.</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умов у зв’язку із застосуванням положень частини шостої статті 41 Закону.</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756F6C">
        <w:trPr>
          <w:trHeight w:val="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Дії замовника при відмові переможця торгів підписати договір про закупівлю</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6F6C">
        <w:trPr>
          <w:trHeight w:val="1260"/>
          <w:jc w:val="center"/>
        </w:trPr>
        <w:tc>
          <w:tcPr>
            <w:tcW w:w="2567"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ind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Забезпечення виконання договору про закупівлю</w:t>
            </w:r>
          </w:p>
        </w:tc>
        <w:tc>
          <w:tcPr>
            <w:tcW w:w="7430" w:type="dxa"/>
            <w:tcBorders>
              <w:top w:val="single" w:sz="4" w:space="0" w:color="000000"/>
              <w:left w:val="single" w:sz="4" w:space="0" w:color="000000"/>
              <w:bottom w:val="single" w:sz="4" w:space="0" w:color="000000"/>
              <w:right w:val="single" w:sz="4" w:space="0" w:color="000000"/>
            </w:tcBorders>
          </w:tcPr>
          <w:p w:rsidR="00756F6C" w:rsidRDefault="00E6373F">
            <w:pPr>
              <w:keepNext/>
              <w:keepLines/>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756F6C" w:rsidRDefault="00756F6C">
      <w:pPr>
        <w:pBdr>
          <w:top w:val="nil"/>
          <w:left w:val="nil"/>
          <w:bottom w:val="nil"/>
          <w:right w:val="nil"/>
          <w:between w:val="nil"/>
        </w:pBdr>
        <w:jc w:val="right"/>
        <w:rPr>
          <w:rFonts w:ascii="Times New Roman" w:eastAsia="Times New Roman" w:hAnsi="Times New Roman" w:cs="Times New Roman"/>
          <w:color w:val="000000"/>
          <w:sz w:val="24"/>
          <w:szCs w:val="24"/>
        </w:rPr>
      </w:pPr>
    </w:p>
    <w:p w:rsidR="00756F6C" w:rsidRDefault="00E6373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756F6C">
          <w:footerReference w:type="default" r:id="rId10"/>
          <w:pgSz w:w="11906" w:h="16838"/>
          <w:pgMar w:top="284" w:right="991" w:bottom="284" w:left="1134" w:header="0" w:footer="0" w:gutter="0"/>
          <w:pgNumType w:start="1"/>
          <w:cols w:space="720"/>
          <w:titlePg/>
        </w:sectPr>
      </w:pPr>
      <w:r>
        <w:br w:type="page"/>
      </w:r>
    </w:p>
    <w:p w:rsidR="00756F6C" w:rsidRDefault="00756F6C">
      <w:pPr>
        <w:pBdr>
          <w:top w:val="nil"/>
          <w:left w:val="nil"/>
          <w:bottom w:val="nil"/>
          <w:right w:val="nil"/>
          <w:between w:val="nil"/>
        </w:pBdr>
        <w:jc w:val="right"/>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ДОДАТОК 1</w:t>
      </w:r>
    </w:p>
    <w:p w:rsidR="00756F6C" w:rsidRDefault="00E6373F">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4"/>
          <w:szCs w:val="24"/>
        </w:rPr>
        <w:t>до тендерної документації на закупівлю</w:t>
      </w:r>
    </w:p>
    <w:p w:rsidR="00756F6C" w:rsidRDefault="00E6373F">
      <w:pPr>
        <w:keepNext/>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56F6C" w:rsidRDefault="00756F6C">
      <w:pPr>
        <w:keepNext/>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ffc"/>
        <w:tblW w:w="10803" w:type="dxa"/>
        <w:tblInd w:w="-744" w:type="dxa"/>
        <w:tblLayout w:type="fixed"/>
        <w:tblLook w:val="0000" w:firstRow="0" w:lastRow="0" w:firstColumn="0" w:lastColumn="0" w:noHBand="0" w:noVBand="0"/>
      </w:tblPr>
      <w:tblGrid>
        <w:gridCol w:w="4393"/>
        <w:gridCol w:w="6410"/>
      </w:tblGrid>
      <w:tr w:rsidR="00756F6C">
        <w:trPr>
          <w:trHeight w:val="580"/>
        </w:trPr>
        <w:tc>
          <w:tcPr>
            <w:tcW w:w="4393" w:type="dxa"/>
            <w:tcBorders>
              <w:top w:val="single" w:sz="4" w:space="0" w:color="000000"/>
              <w:left w:val="single" w:sz="4" w:space="0" w:color="000000"/>
              <w:bottom w:val="single" w:sz="4" w:space="0" w:color="000000"/>
              <w:right w:val="single" w:sz="4" w:space="0" w:color="000000"/>
            </w:tcBorders>
          </w:tcPr>
          <w:p w:rsidR="00756F6C" w:rsidRDefault="00E6373F">
            <w:pPr>
              <w:keepNext/>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Вимога</w:t>
            </w:r>
          </w:p>
        </w:tc>
        <w:tc>
          <w:tcPr>
            <w:tcW w:w="6410" w:type="dxa"/>
            <w:tcBorders>
              <w:top w:val="single" w:sz="4" w:space="0" w:color="000000"/>
              <w:left w:val="single" w:sz="4" w:space="0" w:color="000000"/>
              <w:bottom w:val="single" w:sz="4" w:space="0" w:color="000000"/>
              <w:right w:val="single" w:sz="4" w:space="0" w:color="000000"/>
            </w:tcBorders>
          </w:tcPr>
          <w:p w:rsidR="00756F6C" w:rsidRDefault="00E6373F">
            <w:pPr>
              <w:keepNext/>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щодо підтвердження інформації про відповідність вимогам</w:t>
            </w:r>
          </w:p>
        </w:tc>
      </w:tr>
      <w:tr w:rsidR="00756F6C">
        <w:trPr>
          <w:trHeight w:val="400"/>
        </w:trPr>
        <w:tc>
          <w:tcPr>
            <w:tcW w:w="4393" w:type="dxa"/>
            <w:tcBorders>
              <w:top w:val="single" w:sz="4" w:space="0" w:color="000000"/>
              <w:left w:val="single" w:sz="4" w:space="0" w:color="000000"/>
              <w:bottom w:val="single" w:sz="4" w:space="0" w:color="000000"/>
              <w:right w:val="single" w:sz="4" w:space="0" w:color="000000"/>
            </w:tcBorders>
          </w:tcPr>
          <w:p w:rsidR="00756F6C" w:rsidRPr="00E6373F" w:rsidRDefault="00E6373F" w:rsidP="00F83F0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догов</w:t>
            </w:r>
            <w:r w:rsidR="00F83F0C">
              <w:rPr>
                <w:rFonts w:ascii="Times New Roman" w:eastAsia="Times New Roman" w:hAnsi="Times New Roman" w:cs="Times New Roman"/>
                <w:color w:val="000000"/>
                <w:sz w:val="24"/>
                <w:szCs w:val="24"/>
              </w:rPr>
              <w:t>о</w:t>
            </w:r>
            <w:r w:rsidRPr="00E6373F">
              <w:rPr>
                <w:rFonts w:ascii="Times New Roman" w:eastAsia="Times New Roman" w:hAnsi="Times New Roman" w:cs="Times New Roman"/>
                <w:color w:val="000000"/>
                <w:sz w:val="24"/>
                <w:szCs w:val="24"/>
              </w:rPr>
              <w:t>ру</w:t>
            </w:r>
          </w:p>
        </w:tc>
        <w:tc>
          <w:tcPr>
            <w:tcW w:w="6410" w:type="dxa"/>
            <w:tcBorders>
              <w:top w:val="single" w:sz="4" w:space="0" w:color="000000"/>
              <w:left w:val="single" w:sz="4" w:space="0" w:color="000000"/>
              <w:bottom w:val="single" w:sz="4" w:space="0" w:color="000000"/>
              <w:right w:val="single" w:sz="4" w:space="0" w:color="000000"/>
            </w:tcBorders>
          </w:tcPr>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Довідка про досвід виконання учасником у 2022 році аналогічного договору* (із зазначенням реквізитів, контактного номеру телефону організації (підприємства) з якою укладено договір; сума та дата виконання договору).</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видаткову накладну або акт приймання-передавання товару та відгук про виконання учасником аналогічного договору. Відгук від покупця або отримувача товару, повинен бути датованим не раніше дати оголошення торгів, містити інформацію про реквізити договору (номер, дата), назву предмету закупівлі (або договору) та інформацію про наявність чи відсутність зауважень щодо поставленого товару та постачальника.</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6373F">
              <w:rPr>
                <w:rFonts w:ascii="Times New Roman" w:eastAsia="Times New Roman" w:hAnsi="Times New Roman" w:cs="Times New Roman"/>
                <w:b/>
                <w:i/>
                <w:color w:val="000000"/>
                <w:sz w:val="24"/>
                <w:szCs w:val="24"/>
              </w:rPr>
              <w:t xml:space="preserve">* </w:t>
            </w:r>
            <w:r w:rsidRPr="00E6373F">
              <w:rPr>
                <w:rFonts w:ascii="Times New Roman" w:eastAsia="Times New Roman" w:hAnsi="Times New Roman" w:cs="Times New Roman"/>
                <w:b/>
                <w:i/>
                <w:color w:val="000000"/>
                <w:sz w:val="22"/>
                <w:szCs w:val="22"/>
              </w:rPr>
              <w:t>Аналогічним договором відповідно до умов цієї Документації є договір предметом якого є поставка для закладу охорони здоров’я системи хірургічної навігаційної на суму не менше ніж 35 відсотків від очікуваної вартості предмета закупівлі.</w:t>
            </w:r>
          </w:p>
        </w:tc>
      </w:tr>
      <w:tr w:rsidR="00756F6C">
        <w:trPr>
          <w:trHeight w:val="400"/>
        </w:trPr>
        <w:tc>
          <w:tcPr>
            <w:tcW w:w="4393" w:type="dxa"/>
            <w:tcBorders>
              <w:top w:val="single" w:sz="4" w:space="0" w:color="000000"/>
              <w:left w:val="single" w:sz="4" w:space="0" w:color="000000"/>
              <w:bottom w:val="single" w:sz="4" w:space="0" w:color="000000"/>
              <w:right w:val="single" w:sz="4" w:space="0" w:color="000000"/>
            </w:tcBorders>
          </w:tcPr>
          <w:p w:rsidR="00756F6C" w:rsidRPr="00E6373F"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Наявність фінансової спроможності</w:t>
            </w:r>
          </w:p>
        </w:tc>
        <w:tc>
          <w:tcPr>
            <w:tcW w:w="6410" w:type="dxa"/>
            <w:tcBorders>
              <w:top w:val="single" w:sz="4" w:space="0" w:color="000000"/>
              <w:left w:val="single" w:sz="4" w:space="0" w:color="000000"/>
              <w:bottom w:val="single" w:sz="4" w:space="0" w:color="000000"/>
              <w:right w:val="single" w:sz="4" w:space="0" w:color="000000"/>
            </w:tcBorders>
          </w:tcPr>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 xml:space="preserve"> Обсяг чистого доходу від реалізації продукції учасника за 9 місяців 2022 року або 2022 рік повинен становити не менше 43 млн. грн. </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Обсяг чистого доходу від реалізації продукції підтверджується наступними документами:</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 Балансом підприємства (форма № 1);</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 Звітом про фінансові результати (форма №2);</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 xml:space="preserve">- Звітом про рух грошових коштів (форма №3). </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У разі, якщо учасник є суб’єктом малого підприємництва, для підтвердження наявності фінансової спроможності, учасник надає:</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 Фінансові звіти суб’єкта малого підприємництва в складі Балансу (форма № 1-м) і Звіту про фінансові результати (форма № 2-м);</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 або Спрощеного фінансового звіту суб’єкта малого підприємництва в складі Балансу (форма №1-мс) і Звіту про фінансові результати (форма № 2-мс).</w:t>
            </w:r>
          </w:p>
          <w:p w:rsidR="00756F6C" w:rsidRPr="00E6373F"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373F">
              <w:rPr>
                <w:rFonts w:ascii="Times New Roman" w:eastAsia="Times New Roman" w:hAnsi="Times New Roman" w:cs="Times New Roman"/>
                <w:color w:val="000000"/>
                <w:sz w:val="24"/>
                <w:szCs w:val="24"/>
              </w:rPr>
              <w:t>*- зазначені вище документи надаються з відміткою про отримання органом статистики або квитанцією № 2 у разі подання електронної звітності.</w:t>
            </w:r>
          </w:p>
        </w:tc>
      </w:tr>
    </w:tbl>
    <w:p w:rsidR="00756F6C" w:rsidRDefault="00756F6C">
      <w:pPr>
        <w:pBdr>
          <w:top w:val="nil"/>
          <w:left w:val="nil"/>
          <w:bottom w:val="nil"/>
          <w:right w:val="nil"/>
          <w:between w:val="nil"/>
        </w:pBdr>
        <w:ind w:firstLine="708"/>
        <w:jc w:val="both"/>
        <w:rPr>
          <w:rFonts w:ascii="Times New Roman" w:eastAsia="Times New Roman" w:hAnsi="Times New Roman" w:cs="Times New Roman"/>
          <w:color w:val="000000"/>
          <w:sz w:val="24"/>
          <w:szCs w:val="24"/>
        </w:rPr>
      </w:pPr>
    </w:p>
    <w:p w:rsidR="00756F6C" w:rsidRDefault="00756F6C">
      <w:pPr>
        <w:widowControl w:val="0"/>
        <w:pBdr>
          <w:top w:val="nil"/>
          <w:left w:val="nil"/>
          <w:bottom w:val="nil"/>
          <w:right w:val="nil"/>
          <w:between w:val="nil"/>
        </w:pBdr>
        <w:ind w:right="120"/>
        <w:jc w:val="right"/>
        <w:rPr>
          <w:rFonts w:ascii="Times New Roman" w:eastAsia="Times New Roman" w:hAnsi="Times New Roman" w:cs="Times New Roman"/>
          <w:color w:val="000000"/>
          <w:sz w:val="24"/>
          <w:szCs w:val="24"/>
        </w:rPr>
      </w:pPr>
    </w:p>
    <w:p w:rsidR="00756F6C" w:rsidRDefault="00E6373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756F6C">
          <w:type w:val="continuous"/>
          <w:pgSz w:w="11906" w:h="16838"/>
          <w:pgMar w:top="284" w:right="991" w:bottom="284" w:left="1134" w:header="0" w:footer="0" w:gutter="0"/>
          <w:cols w:space="720"/>
        </w:sectPr>
      </w:pPr>
      <w:r>
        <w:br w:type="page"/>
      </w:r>
    </w:p>
    <w:p w:rsidR="00756F6C" w:rsidRDefault="00756F6C">
      <w:pPr>
        <w:widowControl w:val="0"/>
        <w:pBdr>
          <w:top w:val="nil"/>
          <w:left w:val="nil"/>
          <w:bottom w:val="nil"/>
          <w:right w:val="nil"/>
          <w:between w:val="nil"/>
        </w:pBdr>
        <w:ind w:right="120"/>
        <w:jc w:val="right"/>
        <w:rPr>
          <w:rFonts w:ascii="Times New Roman" w:eastAsia="Times New Roman" w:hAnsi="Times New Roman" w:cs="Times New Roman"/>
          <w:color w:val="000000"/>
          <w:sz w:val="24"/>
          <w:szCs w:val="24"/>
        </w:rPr>
      </w:pPr>
    </w:p>
    <w:p w:rsidR="00756F6C" w:rsidRDefault="00E6373F">
      <w:pPr>
        <w:widowControl w:val="0"/>
        <w:pBdr>
          <w:top w:val="nil"/>
          <w:left w:val="nil"/>
          <w:bottom w:val="nil"/>
          <w:right w:val="nil"/>
          <w:between w:val="nil"/>
        </w:pBdr>
        <w:ind w:right="120"/>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ДОДАТОК 2</w:t>
      </w:r>
    </w:p>
    <w:p w:rsidR="00756F6C" w:rsidRDefault="00E6373F">
      <w:pPr>
        <w:widowControl w:val="0"/>
        <w:pBdr>
          <w:top w:val="nil"/>
          <w:left w:val="nil"/>
          <w:bottom w:val="nil"/>
          <w:right w:val="nil"/>
          <w:between w:val="nil"/>
        </w:pBdr>
        <w:ind w:right="120"/>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4"/>
          <w:szCs w:val="24"/>
        </w:rPr>
        <w:t>до тендерної документації на закупівлю:</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Перелік документів та інформації  для підтвердження відсутності підстав для відхилення учасника</w:t>
      </w:r>
      <w:r>
        <w:rPr>
          <w:rFonts w:ascii="Times New Roman" w:eastAsia="Times New Roman" w:hAnsi="Times New Roman" w:cs="Times New Roman"/>
          <w:b/>
          <w:color w:val="000000"/>
          <w:sz w:val="22"/>
          <w:szCs w:val="22"/>
        </w:rPr>
        <w:t xml:space="preserve"> відповідно до  вимог, визначених статтею 17 (крім пункту 13 частини першої статті 17) Закону з урахуванням Особливостей</w:t>
      </w:r>
    </w:p>
    <w:p w:rsidR="00756F6C" w:rsidRDefault="00756F6C">
      <w:pPr>
        <w:widowControl w:val="0"/>
        <w:pBdr>
          <w:top w:val="nil"/>
          <w:left w:val="nil"/>
          <w:bottom w:val="nil"/>
          <w:right w:val="nil"/>
          <w:between w:val="nil"/>
        </w:pBdr>
        <w:tabs>
          <w:tab w:val="left" w:pos="1080"/>
        </w:tabs>
        <w:rPr>
          <w:rFonts w:ascii="Times New Roman" w:eastAsia="Times New Roman" w:hAnsi="Times New Roman" w:cs="Times New Roman"/>
          <w:color w:val="000000"/>
          <w:sz w:val="22"/>
          <w:szCs w:val="22"/>
          <w:highlight w:val="white"/>
        </w:rPr>
      </w:pPr>
    </w:p>
    <w:p w:rsidR="00756F6C" w:rsidRDefault="00E6373F">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Документи для </w:t>
      </w:r>
      <w:r>
        <w:rPr>
          <w:rFonts w:ascii="Times New Roman" w:eastAsia="Times New Roman" w:hAnsi="Times New Roman" w:cs="Times New Roman"/>
          <w:b/>
          <w:color w:val="000000"/>
          <w:sz w:val="22"/>
          <w:szCs w:val="22"/>
          <w:u w:val="single"/>
        </w:rPr>
        <w:t>юридичних осіб</w:t>
      </w:r>
      <w:r>
        <w:rPr>
          <w:rFonts w:ascii="Times New Roman" w:eastAsia="Times New Roman" w:hAnsi="Times New Roman" w:cs="Times New Roman"/>
          <w:b/>
          <w:color w:val="000000"/>
          <w:sz w:val="22"/>
          <w:szCs w:val="22"/>
        </w:rPr>
        <w:t>:</w:t>
      </w:r>
    </w:p>
    <w:p w:rsidR="00756F6C" w:rsidRDefault="00756F6C">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rPr>
      </w:pPr>
    </w:p>
    <w:tbl>
      <w:tblPr>
        <w:tblStyle w:val="affd"/>
        <w:tblW w:w="10032" w:type="dxa"/>
        <w:tblInd w:w="-175" w:type="dxa"/>
        <w:tblLayout w:type="fixed"/>
        <w:tblLook w:val="0000" w:firstRow="0" w:lastRow="0" w:firstColumn="0" w:lastColumn="0" w:noHBand="0" w:noVBand="0"/>
      </w:tblPr>
      <w:tblGrid>
        <w:gridCol w:w="736"/>
        <w:gridCol w:w="4250"/>
        <w:gridCol w:w="5046"/>
      </w:tblGrid>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№з/п</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Учасник на виконання вимоги статті 17 повинен в складі пропозиції надати таку інформацію</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1</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 xml:space="preserve">Відомості про </w:t>
            </w:r>
            <w:r>
              <w:rPr>
                <w:rFonts w:ascii="Times New Roman" w:eastAsia="Times New Roman" w:hAnsi="Times New Roman" w:cs="Times New Roman"/>
                <w:b/>
                <w:color w:val="000000"/>
                <w:sz w:val="22"/>
                <w:szCs w:val="22"/>
                <w:highlight w:val="white"/>
              </w:rPr>
              <w:t xml:space="preserve">юридичну особу, </w:t>
            </w:r>
            <w:r>
              <w:rPr>
                <w:rFonts w:ascii="Times New Roman" w:eastAsia="Times New Roman" w:hAnsi="Times New Roman" w:cs="Times New Roman"/>
                <w:color w:val="000000"/>
                <w:sz w:val="22"/>
                <w:szCs w:val="22"/>
                <w:highlight w:val="white"/>
              </w:rPr>
              <w:t xml:space="preserve">яка є учасником процедури закупівлі, </w:t>
            </w:r>
            <w:proofErr w:type="spellStart"/>
            <w:r>
              <w:rPr>
                <w:rFonts w:ascii="Times New Roman" w:eastAsia="Times New Roman" w:hAnsi="Times New Roman" w:cs="Times New Roman"/>
                <w:color w:val="000000"/>
                <w:sz w:val="22"/>
                <w:szCs w:val="22"/>
                <w:highlight w:val="white"/>
              </w:rPr>
              <w:t>внесено</w:t>
            </w:r>
            <w:proofErr w:type="spellEnd"/>
            <w:r>
              <w:rPr>
                <w:rFonts w:ascii="Times New Roman" w:eastAsia="Times New Roman" w:hAnsi="Times New Roman" w:cs="Times New Roman"/>
                <w:color w:val="000000"/>
                <w:sz w:val="22"/>
                <w:szCs w:val="22"/>
                <w:highlight w:val="white"/>
              </w:rPr>
              <w:t xml:space="preserve"> до Єдиного державного реєстру осіб, які вчинили корупційні або пов’язані з корупцією правопорушення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2"/>
                <w:szCs w:val="22"/>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2</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3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highlight w:val="white"/>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3</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2"/>
                <w:szCs w:val="22"/>
                <w:highlight w:val="white"/>
              </w:rPr>
              <w:t>антиконкурентних</w:t>
            </w:r>
            <w:proofErr w:type="spellEnd"/>
            <w:r>
              <w:rPr>
                <w:rFonts w:ascii="Times New Roman" w:eastAsia="Times New Roman" w:hAnsi="Times New Roman" w:cs="Times New Roman"/>
                <w:color w:val="000000"/>
                <w:sz w:val="22"/>
                <w:szCs w:val="22"/>
                <w:highlight w:val="white"/>
              </w:rPr>
              <w:t xml:space="preserve"> узгоджених дій, що стосуються спотворення результатів тендерів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b/>
                <w:color w:val="000000"/>
                <w:sz w:val="22"/>
                <w:szCs w:val="22"/>
                <w:highlight w:val="white"/>
              </w:rPr>
              <w:t>п. 4 ч. 1 ст. 17 Закону</w:t>
            </w:r>
            <w:r>
              <w:rPr>
                <w:rFonts w:ascii="Times New Roman" w:eastAsia="Times New Roman" w:hAnsi="Times New Roman" w:cs="Times New Roman"/>
                <w:color w:val="000000"/>
                <w:sz w:val="22"/>
                <w:szCs w:val="22"/>
                <w:highlight w:val="white"/>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Замовник самостійно перевіряє інформацію, що міститься у відкритому реєстрі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highlight w:val="white"/>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sz w:val="22"/>
                <w:szCs w:val="22"/>
                <w:highlight w:val="white"/>
              </w:rPr>
              <w:t>антиконкурентних</w:t>
            </w:r>
            <w:proofErr w:type="spellEnd"/>
            <w:r>
              <w:rPr>
                <w:rFonts w:ascii="Times New Roman" w:eastAsia="Times New Roman" w:hAnsi="Times New Roman" w:cs="Times New Roman"/>
                <w:i/>
                <w:color w:val="000000"/>
                <w:sz w:val="22"/>
                <w:szCs w:val="22"/>
                <w:highlight w:val="white"/>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eastAsia="Times New Roman" w:hAnsi="Times New Roman" w:cs="Times New Roman"/>
                <w:color w:val="000000"/>
                <w:sz w:val="22"/>
                <w:szCs w:val="22"/>
                <w:highlight w:val="white"/>
              </w:rPr>
              <w:t xml:space="preserve">та </w:t>
            </w: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lastRenderedPageBreak/>
              <w:t>4</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6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5</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Учасника визнано у встановленому законом порядку банкрутом та відносно нього відкрито ліквідаційну процедуру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8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highlight w:val="white"/>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6</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r>
                <w:rPr>
                  <w:rFonts w:ascii="Times New Roman" w:eastAsia="Times New Roman" w:hAnsi="Times New Roman" w:cs="Times New Roman"/>
                  <w:color w:val="000000"/>
                  <w:sz w:val="22"/>
                  <w:szCs w:val="22"/>
                </w:rPr>
                <w:t>пунктом 9</w:t>
              </w:r>
            </w:hyperlink>
            <w:r>
              <w:rPr>
                <w:rFonts w:ascii="Times New Roman" w:eastAsia="Times New Roman" w:hAnsi="Times New Roman" w:cs="Times New Roman"/>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9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highlight w:val="white"/>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rPr>
          <w:trHeight w:val="2540"/>
        </w:trPr>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7</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10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rPr>
          <w:trHeight w:val="1120"/>
        </w:trPr>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8</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11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eastAsia="Times New Roman" w:hAnsi="Times New Roman" w:cs="Times New Roman"/>
                <w:color w:val="000000"/>
                <w:sz w:val="22"/>
                <w:szCs w:val="22"/>
                <w:highlight w:val="white"/>
              </w:rPr>
              <w:t xml:space="preserve">та </w:t>
            </w: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 xml:space="preserve">У випадку відсутності технічної можливості </w:t>
            </w:r>
            <w:r>
              <w:rPr>
                <w:rFonts w:ascii="Times New Roman" w:eastAsia="Times New Roman" w:hAnsi="Times New Roman" w:cs="Times New Roman"/>
                <w:i/>
                <w:color w:val="000000"/>
                <w:sz w:val="22"/>
                <w:szCs w:val="22"/>
                <w:highlight w:val="white"/>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rPr>
          <w:trHeight w:val="580"/>
        </w:trPr>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lastRenderedPageBreak/>
              <w:t>9</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12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56F6C">
        <w:trPr>
          <w:trHeight w:val="1040"/>
        </w:trPr>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10</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не виконав свої зобов’язання за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раніше укладеним договором про закупівлю з цим самим</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замовником, що призвело до його дострокового розірвання, 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було застосовано санкції у вигляді штрафів та/або</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відшкодування збитків - протягом трьох років з дати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дострокового розірвання такого договору.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 процедури закупівлі, що перебуває в обставинах,</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зазначених у частині другій статті 17 Закону, може надати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підтвердження вжиття заходів для доведення своєї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надійності, незважаючи на наявність відповідної підстави для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 в участі у процедурі закупівлі. Для цього учасник</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(суб’єкт господарювання) повинен довести, що він сплатив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або зобов’язався сплатити відповідні зобов’язання та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відшкодування завданих збитків.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756F6C" w:rsidRDefault="00756F6C">
      <w:pPr>
        <w:widowControl w:val="0"/>
        <w:pBdr>
          <w:top w:val="nil"/>
          <w:left w:val="nil"/>
          <w:bottom w:val="nil"/>
          <w:right w:val="nil"/>
          <w:between w:val="nil"/>
        </w:pBdr>
        <w:tabs>
          <w:tab w:val="left" w:pos="1080"/>
        </w:tabs>
        <w:jc w:val="both"/>
        <w:rPr>
          <w:rFonts w:ascii="Times New Roman" w:eastAsia="Times New Roman" w:hAnsi="Times New Roman" w:cs="Times New Roman"/>
          <w:color w:val="000000"/>
          <w:sz w:val="22"/>
          <w:szCs w:val="22"/>
        </w:rPr>
      </w:pPr>
    </w:p>
    <w:p w:rsidR="00756F6C" w:rsidRDefault="00E6373F">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Документи  для </w:t>
      </w:r>
      <w:r>
        <w:rPr>
          <w:rFonts w:ascii="Times New Roman" w:eastAsia="Times New Roman" w:hAnsi="Times New Roman" w:cs="Times New Roman"/>
          <w:b/>
          <w:color w:val="000000"/>
          <w:sz w:val="22"/>
          <w:szCs w:val="22"/>
          <w:u w:val="single"/>
        </w:rPr>
        <w:t>фізичних осіб-підприємців</w:t>
      </w:r>
      <w:r>
        <w:rPr>
          <w:rFonts w:ascii="Times New Roman" w:eastAsia="Times New Roman" w:hAnsi="Times New Roman" w:cs="Times New Roman"/>
          <w:b/>
          <w:color w:val="000000"/>
          <w:sz w:val="22"/>
          <w:szCs w:val="22"/>
        </w:rPr>
        <w:t>:</w:t>
      </w:r>
    </w:p>
    <w:p w:rsidR="00756F6C" w:rsidRDefault="00756F6C">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rPr>
      </w:pPr>
    </w:p>
    <w:tbl>
      <w:tblPr>
        <w:tblStyle w:val="affe"/>
        <w:tblW w:w="10032" w:type="dxa"/>
        <w:tblInd w:w="-175" w:type="dxa"/>
        <w:tblLayout w:type="fixed"/>
        <w:tblLook w:val="0000" w:firstRow="0" w:lastRow="0" w:firstColumn="0" w:lastColumn="0" w:noHBand="0" w:noVBand="0"/>
      </w:tblPr>
      <w:tblGrid>
        <w:gridCol w:w="736"/>
        <w:gridCol w:w="4250"/>
        <w:gridCol w:w="5046"/>
      </w:tblGrid>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№з/п</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Учасник на виконання вимоги статті 17 повинен в складі пропозиції надати таку інформацію</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1.</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3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lastRenderedPageBreak/>
              <w:t>2.</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2"/>
                <w:szCs w:val="22"/>
                <w:highlight w:val="white"/>
              </w:rPr>
              <w:t>антиконкурентних</w:t>
            </w:r>
            <w:proofErr w:type="spellEnd"/>
            <w:r>
              <w:rPr>
                <w:rFonts w:ascii="Times New Roman" w:eastAsia="Times New Roman" w:hAnsi="Times New Roman" w:cs="Times New Roman"/>
                <w:color w:val="000000"/>
                <w:sz w:val="22"/>
                <w:szCs w:val="22"/>
                <w:highlight w:val="white"/>
              </w:rPr>
              <w:t xml:space="preserve"> узгоджених дій, що стосуються спотворення результатів тендерів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b/>
                <w:color w:val="000000"/>
                <w:sz w:val="22"/>
                <w:szCs w:val="22"/>
                <w:highlight w:val="white"/>
              </w:rPr>
              <w:t>п. 4 ч. 1 ст. 17 Закону</w:t>
            </w:r>
            <w:r>
              <w:rPr>
                <w:rFonts w:ascii="Times New Roman" w:eastAsia="Times New Roman" w:hAnsi="Times New Roman" w:cs="Times New Roman"/>
                <w:color w:val="000000"/>
                <w:sz w:val="22"/>
                <w:szCs w:val="22"/>
                <w:highlight w:val="white"/>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rPr>
              <w:t xml:space="preserve">Замовник самостійно перевіряє інформацію, що міститься у відкритому реєстрі </w:t>
            </w:r>
            <w:r>
              <w:rPr>
                <w:rFonts w:ascii="Times New Roman" w:eastAsia="Times New Roman" w:hAnsi="Times New Roman" w:cs="Times New Roman"/>
                <w:i/>
                <w:color w:val="000000"/>
                <w:sz w:val="22"/>
                <w:szCs w:val="22"/>
                <w:highlight w:val="white"/>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sz w:val="22"/>
                <w:szCs w:val="22"/>
                <w:highlight w:val="white"/>
              </w:rPr>
              <w:t>антиконкурентних</w:t>
            </w:r>
            <w:proofErr w:type="spellEnd"/>
            <w:r>
              <w:rPr>
                <w:rFonts w:ascii="Times New Roman" w:eastAsia="Times New Roman" w:hAnsi="Times New Roman" w:cs="Times New Roman"/>
                <w:i/>
                <w:color w:val="000000"/>
                <w:sz w:val="22"/>
                <w:szCs w:val="22"/>
                <w:highlight w:val="white"/>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ascii="Times New Roman" w:eastAsia="Times New Roman" w:hAnsi="Times New Roman" w:cs="Times New Roman"/>
                <w:color w:val="000000"/>
                <w:sz w:val="22"/>
                <w:szCs w:val="22"/>
                <w:highlight w:val="white"/>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3</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5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4</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Учасника визнано у встановленому законом порядку банкрутом та відносно нього відкрито ліквідаційну процедуру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8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Замовник самостійно перевіряє інформацію, що міститься у відкритому реєстрі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5</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r>
                <w:rPr>
                  <w:rFonts w:ascii="Times New Roman" w:eastAsia="Times New Roman" w:hAnsi="Times New Roman" w:cs="Times New Roman"/>
                  <w:color w:val="000000"/>
                  <w:sz w:val="22"/>
                  <w:szCs w:val="22"/>
                </w:rPr>
                <w:t>пунктом 9</w:t>
              </w:r>
            </w:hyperlink>
            <w:r>
              <w:rPr>
                <w:rFonts w:ascii="Times New Roman" w:eastAsia="Times New Roman" w:hAnsi="Times New Roman" w:cs="Times New Roman"/>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9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rPr>
          <w:trHeight w:val="1120"/>
        </w:trPr>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lastRenderedPageBreak/>
              <w:t>6</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11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eastAsia="Times New Roman" w:hAnsi="Times New Roman" w:cs="Times New Roman"/>
                <w:color w:val="000000"/>
                <w:sz w:val="22"/>
                <w:szCs w:val="22"/>
                <w:highlight w:val="white"/>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756F6C">
        <w:trPr>
          <w:trHeight w:val="580"/>
        </w:trPr>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7</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12 ч. 1 ст. 17 Закону</w:t>
            </w:r>
            <w:r>
              <w:rPr>
                <w:rFonts w:ascii="Times New Roman" w:eastAsia="Times New Roman" w:hAnsi="Times New Roman" w:cs="Times New Roman"/>
                <w:color w:val="000000"/>
                <w:sz w:val="22"/>
                <w:szCs w:val="22"/>
              </w:rPr>
              <w:t>)</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56F6C">
        <w:tc>
          <w:tcPr>
            <w:tcW w:w="73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8</w:t>
            </w:r>
          </w:p>
        </w:tc>
        <w:tc>
          <w:tcPr>
            <w:tcW w:w="4250"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не виконав свої зобов’язання за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раніше укладеним договором про закупівлю з цим самим</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замовником, що призвело до його дострокового розірвання, 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було застосовано санкції у вигляді штрафів та/або</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відшкодування збитків - протягом трьох років з дати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дострокового розірвання такого договору.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 процедури закупівлі, що перебуває в обставинах,</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зазначених у частині другій статті 17 Закону, може надати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підтвердження вжиття заходів для доведення своєї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надійності, незважаючи на наявність відповідної підстави для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 в участі у процедурі закупівлі. Для цього учасник</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(суб’єкт господарювання) повинен довести, що він сплатив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або зобов’язався сплатити відповідні зобов’язання та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відшкодування завданих збитків.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2"/>
                <w:szCs w:val="22"/>
                <w:highlight w:val="white"/>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756F6C" w:rsidRDefault="00756F6C">
      <w:pPr>
        <w:pBdr>
          <w:top w:val="nil"/>
          <w:left w:val="nil"/>
          <w:bottom w:val="nil"/>
          <w:right w:val="nil"/>
          <w:between w:val="nil"/>
        </w:pBdr>
        <w:rPr>
          <w:rFonts w:ascii="Times New Roman" w:eastAsia="Times New Roman" w:hAnsi="Times New Roman" w:cs="Times New Roman"/>
          <w:color w:val="000000"/>
          <w:sz w:val="22"/>
          <w:szCs w:val="22"/>
        </w:rPr>
      </w:pPr>
    </w:p>
    <w:p w:rsidR="00756F6C" w:rsidRDefault="00756F6C">
      <w:pPr>
        <w:pBdr>
          <w:top w:val="nil"/>
          <w:left w:val="nil"/>
          <w:bottom w:val="nil"/>
          <w:right w:val="nil"/>
          <w:between w:val="nil"/>
        </w:pBdr>
        <w:rPr>
          <w:rFonts w:ascii="Times New Roman" w:eastAsia="Times New Roman" w:hAnsi="Times New Roman" w:cs="Times New Roman"/>
          <w:color w:val="000000"/>
          <w:sz w:val="22"/>
          <w:szCs w:val="22"/>
        </w:rPr>
      </w:pP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Перелік документів та інформації  для підтвердження відсутності підстав для відхилення переможця</w:t>
      </w:r>
      <w:r>
        <w:rPr>
          <w:rFonts w:ascii="Times New Roman" w:eastAsia="Times New Roman" w:hAnsi="Times New Roman" w:cs="Times New Roman"/>
          <w:b/>
          <w:color w:val="000000"/>
          <w:sz w:val="22"/>
          <w:szCs w:val="22"/>
        </w:rPr>
        <w:t xml:space="preserve"> відповідно до  вимог, визначених пунктами 3, 5, 6 і 12 частини першої та частиною другою статті 17 Закону з урахуванням Особливостей</w:t>
      </w:r>
    </w:p>
    <w:p w:rsidR="00756F6C" w:rsidRDefault="00756F6C">
      <w:pPr>
        <w:pBdr>
          <w:top w:val="nil"/>
          <w:left w:val="nil"/>
          <w:bottom w:val="nil"/>
          <w:right w:val="nil"/>
          <w:between w:val="nil"/>
        </w:pBdr>
        <w:rPr>
          <w:rFonts w:ascii="Times New Roman" w:eastAsia="Times New Roman" w:hAnsi="Times New Roman" w:cs="Times New Roman"/>
          <w:color w:val="000000"/>
          <w:sz w:val="22"/>
          <w:szCs w:val="22"/>
        </w:rPr>
      </w:pPr>
    </w:p>
    <w:p w:rsidR="00756F6C" w:rsidRDefault="00E6373F">
      <w:pPr>
        <w:pBdr>
          <w:top w:val="nil"/>
          <w:left w:val="nil"/>
          <w:bottom w:val="nil"/>
          <w:right w:val="nil"/>
          <w:between w:val="nil"/>
        </w:pBdr>
        <w:ind w:firstLine="72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56F6C" w:rsidRDefault="00E6373F">
      <w:pPr>
        <w:pBdr>
          <w:top w:val="nil"/>
          <w:left w:val="nil"/>
          <w:bottom w:val="nil"/>
          <w:right w:val="nil"/>
          <w:between w:val="nil"/>
        </w:pBdr>
        <w:ind w:firstLine="72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56F6C" w:rsidRDefault="00E6373F">
      <w:pPr>
        <w:keepNext/>
        <w:pBdr>
          <w:top w:val="nil"/>
          <w:left w:val="nil"/>
          <w:bottom w:val="nil"/>
          <w:right w:val="nil"/>
          <w:between w:val="nil"/>
        </w:pBdr>
        <w:ind w:firstLine="567"/>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56F6C" w:rsidRDefault="00756F6C">
      <w:pPr>
        <w:keepNext/>
        <w:pBdr>
          <w:top w:val="nil"/>
          <w:left w:val="nil"/>
          <w:bottom w:val="nil"/>
          <w:right w:val="nil"/>
          <w:between w:val="nil"/>
        </w:pBdr>
        <w:ind w:firstLine="567"/>
        <w:jc w:val="both"/>
        <w:rPr>
          <w:rFonts w:ascii="Times New Roman" w:eastAsia="Times New Roman" w:hAnsi="Times New Roman" w:cs="Times New Roman"/>
          <w:color w:val="000000"/>
          <w:sz w:val="22"/>
          <w:szCs w:val="22"/>
          <w:highlight w:val="white"/>
        </w:rPr>
      </w:pPr>
    </w:p>
    <w:p w:rsidR="00756F6C" w:rsidRDefault="00E6373F">
      <w:pPr>
        <w:keepNext/>
        <w:pBdr>
          <w:top w:val="nil"/>
          <w:left w:val="nil"/>
          <w:bottom w:val="nil"/>
          <w:right w:val="nil"/>
          <w:between w:val="nil"/>
        </w:pBdr>
        <w:ind w:firstLine="567"/>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rPr>
        <w:t>Відсутність підстав</w:t>
      </w:r>
      <w:r>
        <w:rPr>
          <w:rFonts w:ascii="Times New Roman" w:eastAsia="Times New Roman" w:hAnsi="Times New Roman" w:cs="Times New Roman"/>
          <w:color w:val="000000"/>
          <w:sz w:val="22"/>
          <w:szCs w:val="22"/>
          <w:highlight w:val="white"/>
        </w:rPr>
        <w:t xml:space="preserve">, передбачених пунктами </w:t>
      </w:r>
      <w:r>
        <w:rPr>
          <w:rFonts w:ascii="Times New Roman" w:eastAsia="Times New Roman" w:hAnsi="Times New Roman" w:cs="Times New Roman"/>
          <w:b/>
          <w:color w:val="000000"/>
          <w:sz w:val="22"/>
          <w:szCs w:val="22"/>
          <w:highlight w:val="white"/>
        </w:rPr>
        <w:t>3</w:t>
      </w:r>
      <w:r>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b/>
          <w:color w:val="000000"/>
          <w:sz w:val="22"/>
          <w:szCs w:val="22"/>
          <w:highlight w:val="white"/>
        </w:rPr>
        <w:t>5, 6, 12 ч. 1 та ч. 2 ст. 17 Закону підтверджується:</w:t>
      </w:r>
    </w:p>
    <w:p w:rsidR="00756F6C" w:rsidRDefault="00756F6C">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highlight w:val="white"/>
        </w:rPr>
      </w:pPr>
    </w:p>
    <w:p w:rsidR="00756F6C" w:rsidRDefault="00E6373F">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Документи для </w:t>
      </w:r>
      <w:r>
        <w:rPr>
          <w:rFonts w:ascii="Times New Roman" w:eastAsia="Times New Roman" w:hAnsi="Times New Roman" w:cs="Times New Roman"/>
          <w:b/>
          <w:color w:val="000000"/>
          <w:sz w:val="22"/>
          <w:szCs w:val="22"/>
          <w:u w:val="single"/>
        </w:rPr>
        <w:t>юридичних осіб</w:t>
      </w:r>
      <w:r>
        <w:rPr>
          <w:rFonts w:ascii="Times New Roman" w:eastAsia="Times New Roman" w:hAnsi="Times New Roman" w:cs="Times New Roman"/>
          <w:b/>
          <w:color w:val="000000"/>
          <w:sz w:val="22"/>
          <w:szCs w:val="22"/>
        </w:rPr>
        <w:t>:</w:t>
      </w:r>
    </w:p>
    <w:p w:rsidR="00756F6C" w:rsidRDefault="00756F6C">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p>
    <w:tbl>
      <w:tblPr>
        <w:tblStyle w:val="afff"/>
        <w:tblW w:w="9780" w:type="dxa"/>
        <w:jc w:val="center"/>
        <w:tblInd w:w="0" w:type="dxa"/>
        <w:tblLayout w:type="fixed"/>
        <w:tblLook w:val="0000" w:firstRow="0" w:lastRow="0" w:firstColumn="0" w:lastColumn="0" w:noHBand="0" w:noVBand="0"/>
      </w:tblPr>
      <w:tblGrid>
        <w:gridCol w:w="493"/>
        <w:gridCol w:w="4469"/>
        <w:gridCol w:w="4818"/>
      </w:tblGrid>
      <w:tr w:rsidR="00756F6C">
        <w:trPr>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№з/п</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Переможець торгів на виконання вимоги статті 17 повинен надати таку інформацію</w:t>
            </w:r>
          </w:p>
        </w:tc>
      </w:tr>
      <w:tr w:rsidR="00756F6C">
        <w:trPr>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1</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3 ч. 1 ст. 17 Закону</w:t>
            </w:r>
            <w:r>
              <w:rPr>
                <w:rFonts w:ascii="Times New Roman" w:eastAsia="Times New Roman" w:hAnsi="Times New Roman" w:cs="Times New Roman"/>
                <w:color w:val="000000"/>
                <w:sz w:val="22"/>
                <w:szCs w:val="22"/>
              </w:rPr>
              <w:t>)</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p>
        </w:tc>
      </w:tr>
      <w:tr w:rsidR="00756F6C">
        <w:trPr>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2</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6 ч. 1 ст. 17 Закону</w:t>
            </w:r>
            <w:r>
              <w:rPr>
                <w:rFonts w:ascii="Times New Roman" w:eastAsia="Times New Roman" w:hAnsi="Times New Roman" w:cs="Times New Roman"/>
                <w:color w:val="000000"/>
                <w:sz w:val="22"/>
                <w:szCs w:val="22"/>
              </w:rPr>
              <w:t>)</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Замовник може перевірити витяг на офіційному сайті МВС за посиланням https://vytiah.mvs.gov.ua/app/checkStatus.</w:t>
            </w:r>
          </w:p>
        </w:tc>
      </w:tr>
      <w:tr w:rsidR="00756F6C">
        <w:trPr>
          <w:trHeight w:val="580"/>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3</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12 ч. 1 ст. 17 Закону</w:t>
            </w:r>
            <w:r>
              <w:rPr>
                <w:rFonts w:ascii="Times New Roman" w:eastAsia="Times New Roman" w:hAnsi="Times New Roman" w:cs="Times New Roman"/>
                <w:color w:val="000000"/>
                <w:sz w:val="22"/>
                <w:szCs w:val="22"/>
              </w:rPr>
              <w:t>)</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highlight w:val="white"/>
              </w:rPr>
              <w:t>Замовник може перевірити витяг на офіційному сайті МВС за посиланням https://vytiah.mvs.gov.ua/app/checkStatus.</w:t>
            </w:r>
          </w:p>
        </w:tc>
      </w:tr>
      <w:tr w:rsidR="00756F6C">
        <w:trPr>
          <w:trHeight w:val="1040"/>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lastRenderedPageBreak/>
              <w:t>4</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не виконав свої зобов’язання за раніше укладеним договором про закупівлю з цим самим</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keepNext/>
              <w:keepLines/>
              <w:widowControl w:val="0"/>
              <w:pBdr>
                <w:top w:val="nil"/>
                <w:left w:val="nil"/>
                <w:bottom w:val="nil"/>
                <w:right w:val="nil"/>
                <w:between w:val="nil"/>
              </w:pBdr>
              <w:tabs>
                <w:tab w:val="left" w:pos="1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56F6C" w:rsidRDefault="00756F6C">
      <w:pPr>
        <w:widowControl w:val="0"/>
        <w:pBdr>
          <w:top w:val="nil"/>
          <w:left w:val="nil"/>
          <w:bottom w:val="nil"/>
          <w:right w:val="nil"/>
          <w:between w:val="nil"/>
        </w:pBdr>
        <w:tabs>
          <w:tab w:val="left" w:pos="1080"/>
        </w:tabs>
        <w:jc w:val="both"/>
        <w:rPr>
          <w:rFonts w:ascii="Times New Roman" w:eastAsia="Times New Roman" w:hAnsi="Times New Roman" w:cs="Times New Roman"/>
          <w:color w:val="000000"/>
          <w:sz w:val="22"/>
          <w:szCs w:val="22"/>
        </w:rPr>
      </w:pPr>
    </w:p>
    <w:p w:rsidR="00756F6C" w:rsidRDefault="00E6373F">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Документи для </w:t>
      </w:r>
      <w:r>
        <w:rPr>
          <w:rFonts w:ascii="Times New Roman" w:eastAsia="Times New Roman" w:hAnsi="Times New Roman" w:cs="Times New Roman"/>
          <w:b/>
          <w:color w:val="000000"/>
          <w:sz w:val="22"/>
          <w:szCs w:val="22"/>
          <w:u w:val="single"/>
        </w:rPr>
        <w:t>фізичних осіб-підприємців</w:t>
      </w:r>
      <w:r>
        <w:rPr>
          <w:rFonts w:ascii="Times New Roman" w:eastAsia="Times New Roman" w:hAnsi="Times New Roman" w:cs="Times New Roman"/>
          <w:b/>
          <w:color w:val="000000"/>
          <w:sz w:val="22"/>
          <w:szCs w:val="22"/>
        </w:rPr>
        <w:t>:</w:t>
      </w:r>
    </w:p>
    <w:p w:rsidR="00756F6C" w:rsidRDefault="00756F6C">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2"/>
          <w:szCs w:val="22"/>
        </w:rPr>
      </w:pPr>
    </w:p>
    <w:tbl>
      <w:tblPr>
        <w:tblStyle w:val="afff0"/>
        <w:tblW w:w="9780" w:type="dxa"/>
        <w:jc w:val="center"/>
        <w:tblInd w:w="0" w:type="dxa"/>
        <w:tblLayout w:type="fixed"/>
        <w:tblLook w:val="0000" w:firstRow="0" w:lastRow="0" w:firstColumn="0" w:lastColumn="0" w:noHBand="0" w:noVBand="0"/>
      </w:tblPr>
      <w:tblGrid>
        <w:gridCol w:w="493"/>
        <w:gridCol w:w="4469"/>
        <w:gridCol w:w="4818"/>
      </w:tblGrid>
      <w:tr w:rsidR="00756F6C">
        <w:trPr>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№з/п</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Переможець торгів на виконання вимоги статті 17 повинен надати таку інформацію</w:t>
            </w:r>
          </w:p>
        </w:tc>
      </w:tr>
      <w:tr w:rsidR="00756F6C">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1</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756F6C">
        <w:trPr>
          <w:trHeight w:val="1400"/>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2</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5 ч. 1 ст. 17 Закону</w:t>
            </w:r>
            <w:r>
              <w:rPr>
                <w:rFonts w:ascii="Times New Roman" w:eastAsia="Times New Roman" w:hAnsi="Times New Roman" w:cs="Times New Roman"/>
                <w:color w:val="000000"/>
                <w:sz w:val="22"/>
                <w:szCs w:val="22"/>
              </w:rPr>
              <w:t>)</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t>Замовник може перевірити витяг на офіційному сайті МВС за посиланням https://vytiah.mvs.gov.ua/app/checkStatus.</w:t>
            </w:r>
          </w:p>
        </w:tc>
      </w:tr>
      <w:tr w:rsidR="00756F6C">
        <w:trPr>
          <w:trHeight w:val="580"/>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3</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color w:val="000000"/>
                <w:sz w:val="22"/>
                <w:szCs w:val="22"/>
              </w:rPr>
              <w:lastRenderedPageBreak/>
              <w:t>формами торгівлі людьми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п. 12 ч. 1 ст. 17 Закону</w:t>
            </w:r>
            <w:r>
              <w:rPr>
                <w:rFonts w:ascii="Times New Roman" w:eastAsia="Times New Roman" w:hAnsi="Times New Roman" w:cs="Times New Roman"/>
                <w:color w:val="000000"/>
                <w:sz w:val="22"/>
                <w:szCs w:val="22"/>
              </w:rPr>
              <w:t>)</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2"/>
                <w:szCs w:val="22"/>
                <w:highlight w:val="white"/>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w:t>
            </w:r>
            <w:r>
              <w:rPr>
                <w:rFonts w:ascii="Times New Roman" w:eastAsia="Times New Roman" w:hAnsi="Times New Roman" w:cs="Times New Roman"/>
                <w:color w:val="000000"/>
                <w:sz w:val="22"/>
                <w:szCs w:val="22"/>
                <w:highlight w:val="white"/>
              </w:rPr>
              <w:lastRenderedPageBreak/>
              <w:t>закупівлі, яка підписала тендерну пропозицію, чи фізичної особи, яка є учасником процедури закупівлі.</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white"/>
              </w:rPr>
            </w:pP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highlight w:val="white"/>
              </w:rPr>
              <w:t>Замовник може перевірити витяг на офіційному сайті МВС за посиланням https://vytiah.mvs.gov.ua/app/checkStatus.</w:t>
            </w:r>
          </w:p>
        </w:tc>
      </w:tr>
      <w:tr w:rsidR="00756F6C">
        <w:trPr>
          <w:jc w:val="center"/>
        </w:trPr>
        <w:tc>
          <w:tcPr>
            <w:tcW w:w="493"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lastRenderedPageBreak/>
              <w:t>4</w:t>
            </w:r>
          </w:p>
        </w:tc>
        <w:tc>
          <w:tcPr>
            <w:tcW w:w="4469" w:type="dxa"/>
            <w:tcBorders>
              <w:top w:val="single" w:sz="4" w:space="0" w:color="000000"/>
              <w:left w:val="single" w:sz="4" w:space="0" w:color="000000"/>
              <w:bottom w:val="single" w:sz="4" w:space="0" w:color="000000"/>
              <w:right w:val="single" w:sz="4" w:space="0" w:color="000000"/>
            </w:tcBorders>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Учасник процедури закупівлі не виконав свої зобов’язання за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раніше укладеним договором про закупівлю з цим самим</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замовником, що призвело до його дострокового розірвання, і</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було застосовано санкції у вигляді штрафів та/або</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відшкодування збитків - протягом трьох років з дати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дострокового розірвання такого договору.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 процедури закупівлі, що перебуває в обставинах,</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зазначених у частині другій статті 17 Закону, може надати</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підтвердження вжиття заходів для доведення своєї</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надійності, незважаючи на наявність відповідної підстави для</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 в участі у процедурі закупівлі. Для цього учасник</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(суб’єкт господарювання) повинен довести, що він сплатив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або зобов’язався сплатити відповідні зобов’язання та</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відшкодування завданих збитків.</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756F6C" w:rsidRDefault="00E6373F">
            <w:pPr>
              <w:keepNext/>
              <w:keepLines/>
              <w:widowControl w:val="0"/>
              <w:pBdr>
                <w:top w:val="nil"/>
                <w:left w:val="nil"/>
                <w:bottom w:val="nil"/>
                <w:right w:val="nil"/>
                <w:between w:val="nil"/>
              </w:pBdr>
              <w:tabs>
                <w:tab w:val="left" w:pos="1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56F6C" w:rsidRDefault="00756F6C">
      <w:pPr>
        <w:widowControl w:val="0"/>
        <w:pBdr>
          <w:top w:val="nil"/>
          <w:left w:val="nil"/>
          <w:bottom w:val="nil"/>
          <w:right w:val="nil"/>
          <w:between w:val="nil"/>
        </w:pBdr>
        <w:tabs>
          <w:tab w:val="left" w:pos="1080"/>
        </w:tabs>
        <w:jc w:val="both"/>
        <w:rPr>
          <w:rFonts w:ascii="Times New Roman" w:eastAsia="Times New Roman" w:hAnsi="Times New Roman" w:cs="Times New Roman"/>
          <w:color w:val="000000"/>
          <w:sz w:val="22"/>
          <w:szCs w:val="22"/>
        </w:rPr>
      </w:pPr>
    </w:p>
    <w:p w:rsidR="00756F6C" w:rsidRDefault="00E6373F">
      <w:pPr>
        <w:pBdr>
          <w:top w:val="nil"/>
          <w:left w:val="nil"/>
          <w:bottom w:val="nil"/>
          <w:right w:val="nil"/>
          <w:between w:val="nil"/>
        </w:pBdr>
        <w:tabs>
          <w:tab w:val="left" w:pos="1080"/>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Примітка:</w:t>
      </w:r>
    </w:p>
    <w:p w:rsidR="00756F6C" w:rsidRPr="00F83F0C" w:rsidRDefault="00E6373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w:t>
      </w:r>
      <w:r w:rsidRPr="00F83F0C">
        <w:rPr>
          <w:rFonts w:ascii="Times New Roman" w:eastAsia="Times New Roman" w:hAnsi="Times New Roman" w:cs="Times New Roman"/>
          <w:i/>
          <w:color w:val="000000"/>
          <w:sz w:val="22"/>
          <w:szCs w:val="22"/>
        </w:rPr>
        <w:t>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756F6C" w:rsidRPr="00F83F0C" w:rsidRDefault="00E6373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83F0C">
        <w:rPr>
          <w:rFonts w:ascii="Times New Roman" w:eastAsia="Times New Roman" w:hAnsi="Times New Roman" w:cs="Times New Roman"/>
          <w:i/>
          <w:color w:val="000000"/>
          <w:sz w:val="22"/>
          <w:szCs w:val="22"/>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756F6C" w:rsidRPr="00F83F0C" w:rsidRDefault="00E6373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83F0C">
        <w:rPr>
          <w:rFonts w:ascii="Times New Roman" w:eastAsia="Times New Roman" w:hAnsi="Times New Roman" w:cs="Times New Roman"/>
          <w:i/>
          <w:color w:val="000000"/>
          <w:sz w:val="22"/>
          <w:szCs w:val="22"/>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F83F0C">
        <w:rPr>
          <w:rFonts w:ascii="Times New Roman" w:eastAsia="Times New Roman" w:hAnsi="Times New Roman" w:cs="Times New Roman"/>
          <w:i/>
          <w:color w:val="000000"/>
          <w:sz w:val="22"/>
          <w:szCs w:val="22"/>
        </w:rPr>
        <w:t>YouControl</w:t>
      </w:r>
      <w:proofErr w:type="spellEnd"/>
      <w:r w:rsidRPr="00F83F0C">
        <w:rPr>
          <w:rFonts w:ascii="Times New Roman" w:eastAsia="Times New Roman" w:hAnsi="Times New Roman" w:cs="Times New Roman"/>
          <w:i/>
          <w:color w:val="000000"/>
          <w:sz w:val="22"/>
          <w:szCs w:val="22"/>
        </w:rPr>
        <w:t xml:space="preserve"> або за допомогою інших сервісів (у разі функціонування їх у вільному доступі в мережі Інтернет).</w:t>
      </w:r>
    </w:p>
    <w:p w:rsidR="00756F6C" w:rsidRPr="00F83F0C" w:rsidRDefault="00E6373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83F0C">
        <w:rPr>
          <w:rFonts w:ascii="Times New Roman" w:eastAsia="Times New Roman" w:hAnsi="Times New Roman" w:cs="Times New Roman"/>
          <w:i/>
          <w:color w:val="000000"/>
          <w:sz w:val="22"/>
          <w:szCs w:val="22"/>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756F6C" w:rsidRPr="00F83F0C" w:rsidRDefault="00E6373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F83F0C">
        <w:rPr>
          <w:rFonts w:ascii="Times New Roman" w:eastAsia="Times New Roman" w:hAnsi="Times New Roman" w:cs="Times New Roman"/>
          <w:i/>
          <w:color w:val="000000"/>
          <w:sz w:val="22"/>
          <w:szCs w:val="22"/>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6373F" w:rsidRPr="00F83F0C" w:rsidRDefault="00E6373F">
      <w:pPr>
        <w:pBdr>
          <w:top w:val="nil"/>
          <w:left w:val="nil"/>
          <w:bottom w:val="nil"/>
          <w:right w:val="nil"/>
          <w:between w:val="nil"/>
        </w:pBdr>
      </w:pPr>
      <w:r w:rsidRPr="00F83F0C">
        <w:br w:type="page"/>
      </w:r>
    </w:p>
    <w:p w:rsidR="00E6373F" w:rsidRPr="00F83F0C" w:rsidRDefault="00E6373F">
      <w:pPr>
        <w:pBdr>
          <w:top w:val="nil"/>
          <w:left w:val="nil"/>
          <w:bottom w:val="nil"/>
          <w:right w:val="nil"/>
          <w:between w:val="nil"/>
        </w:pBdr>
      </w:pPr>
    </w:p>
    <w:p w:rsidR="00E6373F" w:rsidRPr="00F83F0C" w:rsidRDefault="00E6373F">
      <w:pPr>
        <w:pBdr>
          <w:top w:val="nil"/>
          <w:left w:val="nil"/>
          <w:bottom w:val="nil"/>
          <w:right w:val="nil"/>
          <w:between w:val="nil"/>
        </w:pBdr>
      </w:pPr>
    </w:p>
    <w:p w:rsidR="00756F6C" w:rsidRPr="00F83F0C" w:rsidRDefault="00E6373F" w:rsidP="00E6373F">
      <w:pPr>
        <w:pBdr>
          <w:top w:val="nil"/>
          <w:left w:val="nil"/>
          <w:bottom w:val="nil"/>
          <w:right w:val="nil"/>
          <w:between w:val="nil"/>
        </w:pBdr>
        <w:jc w:val="right"/>
        <w:rPr>
          <w:rFonts w:ascii="Times New Roman" w:eastAsia="Times New Roman" w:hAnsi="Times New Roman" w:cs="Times New Roman"/>
          <w:color w:val="000000"/>
          <w:sz w:val="22"/>
          <w:szCs w:val="22"/>
        </w:rPr>
      </w:pPr>
      <w:r w:rsidRPr="00F83F0C">
        <w:rPr>
          <w:rFonts w:ascii="Times New Roman" w:eastAsia="Times New Roman" w:hAnsi="Times New Roman" w:cs="Times New Roman"/>
          <w:b/>
          <w:color w:val="000000"/>
          <w:sz w:val="22"/>
          <w:szCs w:val="22"/>
        </w:rPr>
        <w:t>Додаток 3</w:t>
      </w:r>
    </w:p>
    <w:p w:rsidR="00756F6C" w:rsidRPr="00F83F0C" w:rsidRDefault="00E6373F">
      <w:pPr>
        <w:widowControl w:val="0"/>
        <w:pBdr>
          <w:top w:val="nil"/>
          <w:left w:val="nil"/>
          <w:bottom w:val="nil"/>
          <w:right w:val="nil"/>
          <w:between w:val="nil"/>
        </w:pBdr>
        <w:ind w:left="5529" w:right="-24"/>
        <w:jc w:val="right"/>
        <w:rPr>
          <w:rFonts w:ascii="Times New Roman" w:eastAsia="Times New Roman" w:hAnsi="Times New Roman" w:cs="Times New Roman"/>
          <w:color w:val="000000"/>
          <w:sz w:val="24"/>
          <w:szCs w:val="24"/>
        </w:rPr>
      </w:pPr>
      <w:r w:rsidRPr="00F83F0C">
        <w:rPr>
          <w:rFonts w:ascii="Times New Roman" w:eastAsia="Times New Roman" w:hAnsi="Times New Roman" w:cs="Times New Roman"/>
          <w:i/>
          <w:color w:val="000000"/>
          <w:sz w:val="24"/>
          <w:szCs w:val="24"/>
        </w:rPr>
        <w:t xml:space="preserve">  до тендерної документації</w:t>
      </w:r>
    </w:p>
    <w:p w:rsidR="00756F6C" w:rsidRPr="00F83F0C" w:rsidRDefault="00756F6C">
      <w:pPr>
        <w:pBdr>
          <w:top w:val="nil"/>
          <w:left w:val="nil"/>
          <w:bottom w:val="nil"/>
          <w:right w:val="nil"/>
          <w:between w:val="nil"/>
        </w:pBdr>
        <w:rPr>
          <w:rFonts w:ascii="Times New Roman" w:eastAsia="Times New Roman" w:hAnsi="Times New Roman" w:cs="Times New Roman"/>
          <w:color w:val="000000"/>
          <w:sz w:val="22"/>
          <w:szCs w:val="22"/>
        </w:rPr>
      </w:pPr>
    </w:p>
    <w:p w:rsidR="00756F6C" w:rsidRPr="00F83F0C" w:rsidRDefault="00E6373F">
      <w:pPr>
        <w:pBdr>
          <w:top w:val="nil"/>
          <w:left w:val="nil"/>
          <w:bottom w:val="nil"/>
          <w:right w:val="nil"/>
          <w:between w:val="nil"/>
        </w:pBdr>
        <w:ind w:firstLine="432"/>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Технічна специфікація</w:t>
      </w:r>
    </w:p>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rsidR="00F83F0C" w:rsidRPr="00F83F0C" w:rsidRDefault="00E6373F">
      <w:pPr>
        <w:pBdr>
          <w:top w:val="nil"/>
          <w:left w:val="nil"/>
          <w:bottom w:val="nil"/>
          <w:right w:val="nil"/>
          <w:between w:val="nil"/>
        </w:pBdr>
        <w:jc w:val="center"/>
        <w:rPr>
          <w:rFonts w:ascii="Times New Roman" w:eastAsia="Times New Roman" w:hAnsi="Times New Roman" w:cs="Times New Roman"/>
          <w:b/>
          <w:color w:val="000000"/>
          <w:sz w:val="24"/>
          <w:szCs w:val="24"/>
        </w:rPr>
      </w:pPr>
      <w:r w:rsidRPr="00F83F0C">
        <w:rPr>
          <w:rFonts w:ascii="Times New Roman" w:eastAsia="Times New Roman" w:hAnsi="Times New Roman" w:cs="Times New Roman"/>
          <w:b/>
          <w:color w:val="000000"/>
          <w:sz w:val="24"/>
          <w:szCs w:val="24"/>
        </w:rPr>
        <w:t xml:space="preserve">ДК 021:2015: 33160000-9 Устаткування для операційних блоків, </w:t>
      </w:r>
    </w:p>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НК 024:2019: 62783 Система відстеження електромагнітних і оптичних навігаційних пристроїв</w:t>
      </w:r>
    </w:p>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Загальні  вимоги:</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 xml:space="preserve">1. Товар, запропонований Учасником, повинен відповідати медико – технічним вимогам, встановленим у даному додатку до Документації. </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додаванням оригіналів таких документів (або витягів з документів), або їх завірених копій. Надання перекладу технічних документів, що викладені російською мовою, не вимагається.</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На підтвердження Учасник повинен надати оригінал або завірену копію одного з наступних документів (або витягів з них):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відповідно до чинного законодавства України.</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У разі неможливості подання таких документів на момент участі у закупівлі, Учасник повинен надати гарантійний лист, що підтверджує зобов’язання при здійсненні поставки товару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відповідно до чинного законодавства України.</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rsidR="00756F6C" w:rsidRPr="00F83F0C" w:rsidRDefault="00E6373F">
      <w:pPr>
        <w:pBdr>
          <w:top w:val="nil"/>
          <w:left w:val="nil"/>
          <w:bottom w:val="nil"/>
          <w:right w:val="nil"/>
          <w:between w:val="nil"/>
        </w:pBdr>
        <w:ind w:firstLine="426"/>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На підтвердження Учасник повинен надати гарантійний лист щодо відповідності товару даному пункту.</w:t>
      </w:r>
    </w:p>
    <w:p w:rsidR="00756F6C" w:rsidRPr="00F83F0C" w:rsidRDefault="00E6373F">
      <w:pPr>
        <w:pBdr>
          <w:top w:val="nil"/>
          <w:left w:val="nil"/>
          <w:bottom w:val="nil"/>
          <w:right w:val="nil"/>
          <w:between w:val="nil"/>
        </w:pBdr>
        <w:ind w:firstLine="851"/>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 xml:space="preserve">Медико-технічні вимоги </w:t>
      </w:r>
      <w:bookmarkStart w:id="13" w:name="26in1rg" w:colFirst="0" w:colLast="0"/>
      <w:bookmarkEnd w:id="13"/>
    </w:p>
    <w:tbl>
      <w:tblPr>
        <w:tblStyle w:val="afff1"/>
        <w:tblW w:w="10519" w:type="dxa"/>
        <w:tblInd w:w="-34" w:type="dxa"/>
        <w:tblLayout w:type="fixed"/>
        <w:tblLook w:val="0000" w:firstRow="0" w:lastRow="0" w:firstColumn="0" w:lastColumn="0" w:noHBand="0" w:noVBand="0"/>
      </w:tblPr>
      <w:tblGrid>
        <w:gridCol w:w="6237"/>
        <w:gridCol w:w="1778"/>
        <w:gridCol w:w="2504"/>
      </w:tblGrid>
      <w:tr w:rsidR="00756F6C" w:rsidRPr="00F83F0C">
        <w:trPr>
          <w:trHeight w:val="600"/>
        </w:trPr>
        <w:tc>
          <w:tcPr>
            <w:tcW w:w="6237" w:type="dxa"/>
            <w:tcBorders>
              <w:top w:val="single" w:sz="4" w:space="0" w:color="000000"/>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Найменування, характеристики, комплектація</w:t>
            </w:r>
          </w:p>
        </w:tc>
        <w:tc>
          <w:tcPr>
            <w:tcW w:w="1778" w:type="dxa"/>
            <w:tcBorders>
              <w:top w:val="single" w:sz="4" w:space="0" w:color="000000"/>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Вимога</w:t>
            </w:r>
          </w:p>
        </w:tc>
        <w:tc>
          <w:tcPr>
            <w:tcW w:w="2504" w:type="dxa"/>
            <w:tcBorders>
              <w:top w:val="single" w:sz="4" w:space="0" w:color="000000"/>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Відповідність (так/ні) з посиланням на сторінку технічного документу</w:t>
            </w:r>
          </w:p>
        </w:tc>
      </w:tr>
      <w:tr w:rsidR="00756F6C" w:rsidRPr="00F83F0C">
        <w:trPr>
          <w:trHeight w:val="38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 xml:space="preserve">Система хірургічна навігаційна для </w:t>
            </w:r>
            <w:proofErr w:type="spellStart"/>
            <w:r w:rsidRPr="00F83F0C">
              <w:rPr>
                <w:rFonts w:ascii="Times New Roman" w:eastAsia="Times New Roman" w:hAnsi="Times New Roman" w:cs="Times New Roman"/>
                <w:b/>
                <w:color w:val="000000"/>
                <w:sz w:val="24"/>
                <w:szCs w:val="24"/>
              </w:rPr>
              <w:t>спинальної</w:t>
            </w:r>
            <w:proofErr w:type="spellEnd"/>
            <w:r w:rsidRPr="00F83F0C">
              <w:rPr>
                <w:rFonts w:ascii="Times New Roman" w:eastAsia="Times New Roman" w:hAnsi="Times New Roman" w:cs="Times New Roman"/>
                <w:b/>
                <w:color w:val="000000"/>
                <w:sz w:val="24"/>
                <w:szCs w:val="24"/>
              </w:rPr>
              <w:t xml:space="preserve"> та  краніальної хірургії</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 xml:space="preserve">1 </w:t>
            </w:r>
            <w:proofErr w:type="spellStart"/>
            <w:r w:rsidRPr="00F83F0C">
              <w:rPr>
                <w:rFonts w:ascii="Times New Roman" w:eastAsia="Times New Roman" w:hAnsi="Times New Roman" w:cs="Times New Roman"/>
                <w:b/>
                <w:color w:val="000000"/>
                <w:sz w:val="24"/>
                <w:szCs w:val="24"/>
              </w:rPr>
              <w:t>компл</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Загальні вимоги:</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 </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2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Платформа для оптичної навігації повинна включати в себе візок з сенсорним дисплеєм та візок з інфрачервоною камерою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60"/>
        </w:trPr>
        <w:tc>
          <w:tcPr>
            <w:tcW w:w="10519" w:type="dxa"/>
            <w:gridSpan w:val="3"/>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Вимоги до комп'ютера:</w:t>
            </w:r>
          </w:p>
        </w:tc>
      </w:tr>
      <w:tr w:rsidR="00756F6C" w:rsidRPr="00F83F0C">
        <w:trPr>
          <w:trHeight w:val="380"/>
        </w:trPr>
        <w:tc>
          <w:tcPr>
            <w:tcW w:w="6237" w:type="dxa"/>
            <w:tcBorders>
              <w:top w:val="single" w:sz="4" w:space="0" w:color="000000"/>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Центральний процесор з частотою</w:t>
            </w:r>
          </w:p>
        </w:tc>
        <w:tc>
          <w:tcPr>
            <w:tcW w:w="1778" w:type="dxa"/>
            <w:tcBorders>
              <w:top w:val="single" w:sz="4" w:space="0" w:color="000000"/>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Не гірше 3 ГГц</w:t>
            </w:r>
          </w:p>
        </w:tc>
        <w:tc>
          <w:tcPr>
            <w:tcW w:w="2504" w:type="dxa"/>
            <w:tcBorders>
              <w:top w:val="single" w:sz="4" w:space="0" w:color="000000"/>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Оперативна пам'ять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16 </w:t>
            </w:r>
            <w:proofErr w:type="spellStart"/>
            <w:r w:rsidRPr="00F83F0C">
              <w:rPr>
                <w:rFonts w:ascii="Times New Roman" w:eastAsia="Times New Roman" w:hAnsi="Times New Roman" w:cs="Times New Roman"/>
                <w:color w:val="000000"/>
                <w:sz w:val="24"/>
                <w:szCs w:val="24"/>
              </w:rPr>
              <w:t>Гб</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Жорсткий диск (SSD)</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960 </w:t>
            </w:r>
            <w:proofErr w:type="spellStart"/>
            <w:r w:rsidRPr="00F83F0C">
              <w:rPr>
                <w:rFonts w:ascii="Times New Roman" w:eastAsia="Times New Roman" w:hAnsi="Times New Roman" w:cs="Times New Roman"/>
                <w:color w:val="000000"/>
                <w:sz w:val="24"/>
                <w:szCs w:val="24"/>
              </w:rPr>
              <w:lastRenderedPageBreak/>
              <w:t>Гб</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10519" w:type="dxa"/>
            <w:gridSpan w:val="3"/>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lastRenderedPageBreak/>
              <w:t>Вимоги до монітору:</w:t>
            </w:r>
            <w:r w:rsidRPr="00F83F0C">
              <w:rPr>
                <w:rFonts w:ascii="Times New Roman" w:eastAsia="Times New Roman" w:hAnsi="Times New Roman" w:cs="Times New Roman"/>
                <w:color w:val="000000"/>
                <w:sz w:val="24"/>
                <w:szCs w:val="24"/>
              </w:rPr>
              <w:t> </w:t>
            </w: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F83F0C">
              <w:rPr>
                <w:rFonts w:ascii="Times New Roman" w:eastAsia="Times New Roman" w:hAnsi="Times New Roman" w:cs="Times New Roman"/>
                <w:color w:val="000000"/>
                <w:sz w:val="24"/>
                <w:szCs w:val="24"/>
              </w:rPr>
              <w:t>Cенсорний</w:t>
            </w:r>
            <w:proofErr w:type="spellEnd"/>
            <w:r w:rsidRPr="00F83F0C">
              <w:rPr>
                <w:rFonts w:ascii="Times New Roman" w:eastAsia="Times New Roman" w:hAnsi="Times New Roman" w:cs="Times New Roman"/>
                <w:color w:val="000000"/>
                <w:sz w:val="24"/>
                <w:szCs w:val="24"/>
              </w:rPr>
              <w:t xml:space="preserve"> дисплей</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w:t>
            </w:r>
          </w:p>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Робоча діагональ дисплея</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Не менше 27 дюймів</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Роздільна здатність дисплея</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4К або аналог </w:t>
            </w:r>
          </w:p>
          <w:p w:rsidR="00756F6C" w:rsidRPr="00F83F0C" w:rsidRDefault="00E6373F">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Вказати значення роздільної здатності в пікселях</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10519" w:type="dxa"/>
            <w:gridSpan w:val="3"/>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Вимоги до камери:</w:t>
            </w:r>
            <w:r w:rsidRPr="00F83F0C">
              <w:rPr>
                <w:rFonts w:ascii="Times New Roman" w:eastAsia="Times New Roman" w:hAnsi="Times New Roman" w:cs="Times New Roman"/>
                <w:color w:val="000000"/>
                <w:sz w:val="24"/>
                <w:szCs w:val="24"/>
              </w:rPr>
              <w:t> </w:t>
            </w:r>
          </w:p>
        </w:tc>
      </w:tr>
      <w:tr w:rsidR="00756F6C" w:rsidRPr="00F83F0C">
        <w:trPr>
          <w:trHeight w:val="44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Інфрачервона камера</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Розташування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Поворотна стріла або штатив з телескопічною стійкою</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10519" w:type="dxa"/>
            <w:gridSpan w:val="3"/>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Вимоги до портів візка монітора:</w:t>
            </w:r>
            <w:r w:rsidRPr="00F83F0C">
              <w:rPr>
                <w:rFonts w:ascii="Times New Roman" w:eastAsia="Times New Roman" w:hAnsi="Times New Roman" w:cs="Times New Roman"/>
                <w:color w:val="000000"/>
                <w:sz w:val="24"/>
                <w:szCs w:val="24"/>
              </w:rPr>
              <w:t> </w:t>
            </w:r>
          </w:p>
        </w:tc>
      </w:tr>
      <w:tr w:rsidR="00756F6C" w:rsidRPr="00F83F0C">
        <w:trPr>
          <w:trHeight w:val="38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Відео-вхід</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Відео-вхід (DVI)</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Відео-вихід</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USB-порт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4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Порти LAN</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4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420"/>
        </w:trPr>
        <w:tc>
          <w:tcPr>
            <w:tcW w:w="10519" w:type="dxa"/>
            <w:gridSpan w:val="3"/>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Загальні вимоги до програмного забезпечення:</w:t>
            </w:r>
          </w:p>
        </w:tc>
      </w:tr>
      <w:tr w:rsidR="00756F6C" w:rsidRPr="00F83F0C">
        <w:trPr>
          <w:trHeight w:val="82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ПЗ повинно бути універсальним, для керування  даними пацієнта, які можуть імпортуватись в форматі DICOM на системи різних виробників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Підключення програмного забезпечення станції до лікарняного комп'ютерної мережі</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Підтримка КТ, МРТ, ПЕТ/ОФЕКТ та </w:t>
            </w:r>
            <w:proofErr w:type="spellStart"/>
            <w:r w:rsidRPr="00F83F0C">
              <w:rPr>
                <w:rFonts w:ascii="Times New Roman" w:eastAsia="Times New Roman" w:hAnsi="Times New Roman" w:cs="Times New Roman"/>
                <w:color w:val="000000"/>
                <w:sz w:val="24"/>
                <w:szCs w:val="24"/>
              </w:rPr>
              <w:t>рентгена</w:t>
            </w:r>
            <w:proofErr w:type="spellEnd"/>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Можливість загального доступу та спільного планування</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80"/>
        </w:trPr>
        <w:tc>
          <w:tcPr>
            <w:tcW w:w="10519" w:type="dxa"/>
            <w:gridSpan w:val="3"/>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Програмне забезпечення:  </w:t>
            </w:r>
          </w:p>
        </w:tc>
      </w:tr>
      <w:tr w:rsidR="00756F6C" w:rsidRPr="00F83F0C">
        <w:trPr>
          <w:trHeight w:val="380"/>
        </w:trPr>
        <w:tc>
          <w:tcPr>
            <w:tcW w:w="6237" w:type="dxa"/>
            <w:tcBorders>
              <w:top w:val="single" w:sz="4" w:space="0" w:color="000000"/>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Програмне забезпечення 3D зображень</w:t>
            </w:r>
          </w:p>
        </w:tc>
        <w:tc>
          <w:tcPr>
            <w:tcW w:w="1778" w:type="dxa"/>
            <w:tcBorders>
              <w:top w:val="single" w:sz="4" w:space="0" w:color="000000"/>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single" w:sz="4" w:space="0" w:color="000000"/>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12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Тривимірна об'ємна візуалізація наборів даних КТ, МРТ, ПЕТ, ОФЕКТ з попередньо встановленими налаштуваннями для візуалізації шкіри, кісток та судин, створення цифрових реконструйованих рентгенограм та візуалізації в проекції максимальної інтенсивності</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Поєднання результату тривимірної візуалізації набору даних з інформацією, зібраною в ході планування операції (об'ємні об'єкти, траєкторії та марковані точки)</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Обрізка та масштабування обраної області інтересу у відповідному анатомічному обсязі</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Можливість обрізання площини перегляду в тривимірному поданні в будь-якому вільно заданому напрямку</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Функції вимірювання відстаней, кутів, діаметрів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сполучення зображень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Автоматичне суміщення зображень КТ, МРТ, ПЕТ, </w:t>
            </w:r>
            <w:r w:rsidRPr="00F83F0C">
              <w:rPr>
                <w:rFonts w:ascii="Times New Roman" w:eastAsia="Times New Roman" w:hAnsi="Times New Roman" w:cs="Times New Roman"/>
                <w:color w:val="000000"/>
                <w:sz w:val="24"/>
                <w:szCs w:val="24"/>
              </w:rPr>
              <w:lastRenderedPageBreak/>
              <w:t>ОФЕКТ</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lastRenderedPageBreak/>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lastRenderedPageBreak/>
              <w:t xml:space="preserve">Можливість точного налаштування вручну у всіх </w:t>
            </w:r>
            <w:proofErr w:type="spellStart"/>
            <w:r w:rsidRPr="00F83F0C">
              <w:rPr>
                <w:rFonts w:ascii="Times New Roman" w:eastAsia="Times New Roman" w:hAnsi="Times New Roman" w:cs="Times New Roman"/>
                <w:color w:val="000000"/>
                <w:sz w:val="24"/>
                <w:szCs w:val="24"/>
              </w:rPr>
              <w:t>площинах</w:t>
            </w:r>
            <w:proofErr w:type="spellEnd"/>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Функція лупи</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створення контуру навколо патологічних і анатомічних структур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Тривимірне оконтурювання патологічних ділянок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9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Автоматичне створення для кожного об'єкта PDF-файлів «Звіт про обсяг» зі знімками екрану та інформацією про результати геометричних вимірів, таких як обсяг, критерії Макдональда та критерії оцінки відповіді солідних пухлин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планування траєкторії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26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Планування траєкторій для використання в нейрохірургії</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Відображення цільової точки та точки входу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Одночасна візуалізація разом з траєкторією додаткової інформації, наприклад результатів </w:t>
            </w:r>
            <w:proofErr w:type="spellStart"/>
            <w:r w:rsidRPr="00F83F0C">
              <w:rPr>
                <w:rFonts w:ascii="Times New Roman" w:eastAsia="Times New Roman" w:hAnsi="Times New Roman" w:cs="Times New Roman"/>
                <w:color w:val="000000"/>
                <w:sz w:val="24"/>
                <w:szCs w:val="24"/>
              </w:rPr>
              <w:t>трактографіі</w:t>
            </w:r>
            <w:proofErr w:type="spellEnd"/>
            <w:r w:rsidRPr="00F83F0C">
              <w:rPr>
                <w:rFonts w:ascii="Times New Roman" w:eastAsia="Times New Roman" w:hAnsi="Times New Roman" w:cs="Times New Roman"/>
                <w:color w:val="000000"/>
                <w:sz w:val="24"/>
                <w:szCs w:val="24"/>
              </w:rPr>
              <w:t xml:space="preserve">, </w:t>
            </w:r>
            <w:proofErr w:type="spellStart"/>
            <w:r w:rsidRPr="00F83F0C">
              <w:rPr>
                <w:rFonts w:ascii="Times New Roman" w:eastAsia="Times New Roman" w:hAnsi="Times New Roman" w:cs="Times New Roman"/>
                <w:color w:val="000000"/>
                <w:sz w:val="24"/>
                <w:szCs w:val="24"/>
              </w:rPr>
              <w:t>ядер</w:t>
            </w:r>
            <w:proofErr w:type="spellEnd"/>
            <w:r w:rsidRPr="00F83F0C">
              <w:rPr>
                <w:rFonts w:ascii="Times New Roman" w:eastAsia="Times New Roman" w:hAnsi="Times New Roman" w:cs="Times New Roman"/>
                <w:color w:val="000000"/>
                <w:sz w:val="24"/>
                <w:szCs w:val="24"/>
              </w:rPr>
              <w:t xml:space="preserve"> ЦНС та електродів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Перевірка траєкторій в аксіальній, фронтальній та сагітальній проекціях, а також в лінійній проекції та проекції з боку датчика</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організації екрану для </w:t>
            </w:r>
            <w:proofErr w:type="spellStart"/>
            <w:r w:rsidRPr="00F83F0C">
              <w:rPr>
                <w:rFonts w:ascii="Times New Roman" w:eastAsia="Times New Roman" w:hAnsi="Times New Roman" w:cs="Times New Roman"/>
                <w:color w:val="000000"/>
                <w:sz w:val="24"/>
                <w:szCs w:val="24"/>
              </w:rPr>
              <w:t>спинальних</w:t>
            </w:r>
            <w:proofErr w:type="spellEnd"/>
            <w:r w:rsidRPr="00F83F0C">
              <w:rPr>
                <w:rFonts w:ascii="Times New Roman" w:eastAsia="Times New Roman" w:hAnsi="Times New Roman" w:cs="Times New Roman"/>
                <w:color w:val="000000"/>
                <w:sz w:val="24"/>
                <w:szCs w:val="24"/>
              </w:rPr>
              <w:t xml:space="preserve"> процедур</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ind w:hanging="2"/>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Автоматичні </w:t>
            </w:r>
            <w:proofErr w:type="spellStart"/>
            <w:r w:rsidRPr="00F83F0C">
              <w:rPr>
                <w:rFonts w:ascii="Times New Roman" w:eastAsia="Times New Roman" w:hAnsi="Times New Roman" w:cs="Times New Roman"/>
                <w:color w:val="000000"/>
                <w:sz w:val="24"/>
                <w:szCs w:val="24"/>
              </w:rPr>
              <w:t>мультипланарні</w:t>
            </w:r>
            <w:proofErr w:type="spellEnd"/>
            <w:r w:rsidRPr="00F83F0C">
              <w:rPr>
                <w:rFonts w:ascii="Times New Roman" w:eastAsia="Times New Roman" w:hAnsi="Times New Roman" w:cs="Times New Roman"/>
                <w:color w:val="000000"/>
                <w:sz w:val="24"/>
                <w:szCs w:val="24"/>
              </w:rPr>
              <w:t xml:space="preserve"> реконструкції по ходу спинного мозку з вирівнюванням по анатомічнім структурам</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Оцінка структур для </w:t>
            </w:r>
            <w:proofErr w:type="spellStart"/>
            <w:r w:rsidRPr="00F83F0C">
              <w:rPr>
                <w:rFonts w:ascii="Times New Roman" w:eastAsia="Times New Roman" w:hAnsi="Times New Roman" w:cs="Times New Roman"/>
                <w:color w:val="000000"/>
                <w:sz w:val="24"/>
                <w:szCs w:val="24"/>
              </w:rPr>
              <w:t>транспедикулярного</w:t>
            </w:r>
            <w:proofErr w:type="spellEnd"/>
            <w:r w:rsidRPr="00F83F0C">
              <w:rPr>
                <w:rFonts w:ascii="Times New Roman" w:eastAsia="Times New Roman" w:hAnsi="Times New Roman" w:cs="Times New Roman"/>
                <w:color w:val="000000"/>
                <w:sz w:val="24"/>
                <w:szCs w:val="24"/>
              </w:rPr>
              <w:t xml:space="preserve"> доступу</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44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Визначення розмірів гвинта</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Перевірка розміщення гвинтів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Оптимізація  робочого процесу</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260"/>
        </w:trPr>
        <w:tc>
          <w:tcPr>
            <w:tcW w:w="10519" w:type="dxa"/>
            <w:gridSpan w:val="3"/>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Навігація для  краніальної хірургії</w:t>
            </w:r>
          </w:p>
        </w:tc>
      </w:tr>
      <w:tr w:rsidR="00756F6C" w:rsidRPr="00F83F0C">
        <w:trPr>
          <w:trHeight w:val="26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краніальної навігації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Навігація за кількома поєднаними наборами даних (КТ, МРТ, FLAIR, MPA, DSA, ПЕТ, ОФЕКТ)</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Визначення відстані від </w:t>
            </w:r>
            <w:proofErr w:type="spellStart"/>
            <w:r w:rsidRPr="00F83F0C">
              <w:rPr>
                <w:rFonts w:ascii="Times New Roman" w:eastAsia="Times New Roman" w:hAnsi="Times New Roman" w:cs="Times New Roman"/>
                <w:color w:val="000000"/>
                <w:sz w:val="24"/>
                <w:szCs w:val="24"/>
              </w:rPr>
              <w:t>навігуємого</w:t>
            </w:r>
            <w:proofErr w:type="spellEnd"/>
            <w:r w:rsidRPr="00F83F0C">
              <w:rPr>
                <w:rFonts w:ascii="Times New Roman" w:eastAsia="Times New Roman" w:hAnsi="Times New Roman" w:cs="Times New Roman"/>
                <w:color w:val="000000"/>
                <w:sz w:val="24"/>
                <w:szCs w:val="24"/>
              </w:rPr>
              <w:t xml:space="preserve"> інструменту до будь якої точки анатомії пацієнта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Моделювання шляху від розрізу до цілі зі збільшенням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Відображення нервових волокон кольоровим кодуванням</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реєстрації краніальної навігаційної системи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Реєстрація пацієнта на основі маркерів або анатомічних орієнтирів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Реєстрація на основі даних передопераційного КТ або МРТ</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реєстрації методом зіставлення поверхонь для краніальних процедур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Реєстрація на основі КТ або МРТ даних пацієнта</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Тривимірне відображення даних пацієнта для ідентифікації області реєстрації</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Безконтактне отримання координат, що проектуються безпосередньо на шкіру пацієнта лазерною указкою</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налаштування  інструмента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Інтеграція інструментів </w:t>
            </w:r>
            <w:proofErr w:type="spellStart"/>
            <w:r w:rsidRPr="00F83F0C">
              <w:rPr>
                <w:rFonts w:ascii="Times New Roman" w:eastAsia="Times New Roman" w:hAnsi="Times New Roman" w:cs="Times New Roman"/>
                <w:color w:val="000000"/>
                <w:sz w:val="24"/>
                <w:szCs w:val="24"/>
              </w:rPr>
              <w:t>нейро</w:t>
            </w:r>
            <w:proofErr w:type="spellEnd"/>
            <w:r w:rsidRPr="00F83F0C">
              <w:rPr>
                <w:rFonts w:ascii="Times New Roman" w:eastAsia="Times New Roman" w:hAnsi="Times New Roman" w:cs="Times New Roman"/>
                <w:color w:val="000000"/>
                <w:sz w:val="24"/>
                <w:szCs w:val="24"/>
              </w:rPr>
              <w:t xml:space="preserve"> та ЛОР хірургії під </w:t>
            </w:r>
            <w:proofErr w:type="spellStart"/>
            <w:r w:rsidRPr="00F83F0C">
              <w:rPr>
                <w:rFonts w:ascii="Times New Roman" w:eastAsia="Times New Roman" w:hAnsi="Times New Roman" w:cs="Times New Roman"/>
                <w:color w:val="000000"/>
                <w:sz w:val="24"/>
                <w:szCs w:val="24"/>
              </w:rPr>
              <w:t>візуалізаційним</w:t>
            </w:r>
            <w:proofErr w:type="spellEnd"/>
            <w:r w:rsidRPr="00F83F0C">
              <w:rPr>
                <w:rFonts w:ascii="Times New Roman" w:eastAsia="Times New Roman" w:hAnsi="Times New Roman" w:cs="Times New Roman"/>
                <w:color w:val="000000"/>
                <w:sz w:val="24"/>
                <w:szCs w:val="24"/>
              </w:rPr>
              <w:t xml:space="preserve"> контролем</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lastRenderedPageBreak/>
              <w:t xml:space="preserve">Інтеграція хірургічних інструментів різного діаметру, довжини та траєкторії за допомогою адаптерів та матриці </w:t>
            </w:r>
            <w:proofErr w:type="spellStart"/>
            <w:r w:rsidRPr="00F83F0C">
              <w:rPr>
                <w:rFonts w:ascii="Times New Roman" w:eastAsia="Times New Roman" w:hAnsi="Times New Roman" w:cs="Times New Roman"/>
                <w:color w:val="000000"/>
                <w:sz w:val="24"/>
                <w:szCs w:val="24"/>
              </w:rPr>
              <w:t>калібровки</w:t>
            </w:r>
            <w:proofErr w:type="spellEnd"/>
            <w:r w:rsidRPr="00F83F0C">
              <w:rPr>
                <w:rFonts w:ascii="Times New Roman" w:eastAsia="Times New Roman" w:hAnsi="Times New Roman" w:cs="Times New Roman"/>
                <w:color w:val="000000"/>
                <w:sz w:val="24"/>
                <w:szCs w:val="24"/>
              </w:rPr>
              <w:t xml:space="preserve"> інструментів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Контроль руху інструментів по заданим навігаційним проекціям</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 </w:t>
            </w:r>
            <w:proofErr w:type="spellStart"/>
            <w:r w:rsidRPr="00F83F0C">
              <w:rPr>
                <w:rFonts w:ascii="Times New Roman" w:eastAsia="Times New Roman" w:hAnsi="Times New Roman" w:cs="Times New Roman"/>
                <w:color w:val="000000"/>
                <w:sz w:val="24"/>
                <w:szCs w:val="24"/>
              </w:rPr>
              <w:t>Ввирівнювання</w:t>
            </w:r>
            <w:proofErr w:type="spellEnd"/>
            <w:r w:rsidRPr="00F83F0C">
              <w:rPr>
                <w:rFonts w:ascii="Times New Roman" w:eastAsia="Times New Roman" w:hAnsi="Times New Roman" w:cs="Times New Roman"/>
                <w:color w:val="000000"/>
                <w:sz w:val="24"/>
                <w:szCs w:val="24"/>
              </w:rPr>
              <w:t xml:space="preserve"> на визначену траєкторію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10519" w:type="dxa"/>
            <w:gridSpan w:val="3"/>
            <w:tcBorders>
              <w:top w:val="single" w:sz="4" w:space="0" w:color="000000"/>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Навігація </w:t>
            </w:r>
            <w:proofErr w:type="spellStart"/>
            <w:r w:rsidRPr="00F83F0C">
              <w:rPr>
                <w:rFonts w:ascii="Times New Roman" w:eastAsia="Times New Roman" w:hAnsi="Times New Roman" w:cs="Times New Roman"/>
                <w:color w:val="000000"/>
                <w:sz w:val="24"/>
                <w:szCs w:val="24"/>
              </w:rPr>
              <w:t>спинальної</w:t>
            </w:r>
            <w:proofErr w:type="spellEnd"/>
            <w:r w:rsidRPr="00F83F0C">
              <w:rPr>
                <w:rFonts w:ascii="Times New Roman" w:eastAsia="Times New Roman" w:hAnsi="Times New Roman" w:cs="Times New Roman"/>
                <w:color w:val="000000"/>
                <w:sz w:val="24"/>
                <w:szCs w:val="24"/>
              </w:rPr>
              <w:t xml:space="preserve"> хірургії</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навігації під </w:t>
            </w:r>
            <w:proofErr w:type="spellStart"/>
            <w:r w:rsidRPr="00F83F0C">
              <w:rPr>
                <w:rFonts w:ascii="Times New Roman" w:eastAsia="Times New Roman" w:hAnsi="Times New Roman" w:cs="Times New Roman"/>
                <w:color w:val="000000"/>
                <w:sz w:val="24"/>
                <w:szCs w:val="24"/>
              </w:rPr>
              <w:t>візуалізаційним</w:t>
            </w:r>
            <w:proofErr w:type="spellEnd"/>
            <w:r w:rsidRPr="00F83F0C">
              <w:rPr>
                <w:rFonts w:ascii="Times New Roman" w:eastAsia="Times New Roman" w:hAnsi="Times New Roman" w:cs="Times New Roman"/>
                <w:color w:val="000000"/>
                <w:sz w:val="24"/>
                <w:szCs w:val="24"/>
              </w:rPr>
              <w:t xml:space="preserve"> контролем для </w:t>
            </w:r>
            <w:proofErr w:type="spellStart"/>
            <w:r w:rsidRPr="00F83F0C">
              <w:rPr>
                <w:rFonts w:ascii="Times New Roman" w:eastAsia="Times New Roman" w:hAnsi="Times New Roman" w:cs="Times New Roman"/>
                <w:color w:val="000000"/>
                <w:sz w:val="24"/>
                <w:szCs w:val="24"/>
              </w:rPr>
              <w:t>спинальних</w:t>
            </w:r>
            <w:proofErr w:type="spellEnd"/>
            <w:r w:rsidRPr="00F83F0C">
              <w:rPr>
                <w:rFonts w:ascii="Times New Roman" w:eastAsia="Times New Roman" w:hAnsi="Times New Roman" w:cs="Times New Roman"/>
                <w:color w:val="000000"/>
                <w:sz w:val="24"/>
                <w:szCs w:val="24"/>
              </w:rPr>
              <w:t xml:space="preserve"> та травматологічних процедур</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Широкий вибір навігаційних проекцій (</w:t>
            </w:r>
            <w:proofErr w:type="spellStart"/>
            <w:r w:rsidRPr="00F83F0C">
              <w:rPr>
                <w:rFonts w:ascii="Times New Roman" w:eastAsia="Times New Roman" w:hAnsi="Times New Roman" w:cs="Times New Roman"/>
                <w:color w:val="000000"/>
                <w:sz w:val="24"/>
                <w:szCs w:val="24"/>
              </w:rPr>
              <w:t>Inline</w:t>
            </w:r>
            <w:proofErr w:type="spellEnd"/>
            <w:r w:rsidRPr="00F83F0C">
              <w:rPr>
                <w:rFonts w:ascii="Times New Roman" w:eastAsia="Times New Roman" w:hAnsi="Times New Roman" w:cs="Times New Roman"/>
                <w:color w:val="000000"/>
                <w:sz w:val="24"/>
                <w:szCs w:val="24"/>
              </w:rPr>
              <w:t xml:space="preserve">, </w:t>
            </w:r>
            <w:proofErr w:type="spellStart"/>
            <w:r w:rsidRPr="00F83F0C">
              <w:rPr>
                <w:rFonts w:ascii="Times New Roman" w:eastAsia="Times New Roman" w:hAnsi="Times New Roman" w:cs="Times New Roman"/>
                <w:color w:val="000000"/>
                <w:sz w:val="24"/>
                <w:szCs w:val="24"/>
              </w:rPr>
              <w:t>Probe's</w:t>
            </w:r>
            <w:proofErr w:type="spellEnd"/>
            <w:r w:rsidRPr="00F83F0C">
              <w:rPr>
                <w:rFonts w:ascii="Times New Roman" w:eastAsia="Times New Roman" w:hAnsi="Times New Roman" w:cs="Times New Roman"/>
                <w:color w:val="000000"/>
                <w:sz w:val="24"/>
                <w:szCs w:val="24"/>
              </w:rPr>
              <w:t xml:space="preserve"> </w:t>
            </w:r>
            <w:proofErr w:type="spellStart"/>
            <w:r w:rsidRPr="00F83F0C">
              <w:rPr>
                <w:rFonts w:ascii="Times New Roman" w:eastAsia="Times New Roman" w:hAnsi="Times New Roman" w:cs="Times New Roman"/>
                <w:color w:val="000000"/>
                <w:sz w:val="24"/>
                <w:szCs w:val="24"/>
              </w:rPr>
              <w:t>eye</w:t>
            </w:r>
            <w:proofErr w:type="spellEnd"/>
            <w:r w:rsidRPr="00F83F0C">
              <w:rPr>
                <w:rFonts w:ascii="Times New Roman" w:eastAsia="Times New Roman" w:hAnsi="Times New Roman" w:cs="Times New Roman"/>
                <w:color w:val="000000"/>
                <w:sz w:val="24"/>
                <w:szCs w:val="24"/>
              </w:rPr>
              <w:t xml:space="preserve">, 3D, DRR, </w:t>
            </w:r>
            <w:proofErr w:type="spellStart"/>
            <w:r w:rsidRPr="00F83F0C">
              <w:rPr>
                <w:rFonts w:ascii="Times New Roman" w:eastAsia="Times New Roman" w:hAnsi="Times New Roman" w:cs="Times New Roman"/>
                <w:color w:val="000000"/>
                <w:sz w:val="24"/>
                <w:szCs w:val="24"/>
              </w:rPr>
              <w:t>Cropped</w:t>
            </w:r>
            <w:proofErr w:type="spellEnd"/>
            <w:r w:rsidRPr="00F83F0C">
              <w:rPr>
                <w:rFonts w:ascii="Times New Roman" w:eastAsia="Times New Roman" w:hAnsi="Times New Roman" w:cs="Times New Roman"/>
                <w:color w:val="000000"/>
                <w:sz w:val="24"/>
                <w:szCs w:val="24"/>
              </w:rPr>
              <w:t xml:space="preserve"> DRR, </w:t>
            </w:r>
            <w:proofErr w:type="spellStart"/>
            <w:r w:rsidRPr="00F83F0C">
              <w:rPr>
                <w:rFonts w:ascii="Times New Roman" w:eastAsia="Times New Roman" w:hAnsi="Times New Roman" w:cs="Times New Roman"/>
                <w:color w:val="000000"/>
                <w:sz w:val="24"/>
                <w:szCs w:val="24"/>
              </w:rPr>
              <w:t>Autopilot</w:t>
            </w:r>
            <w:proofErr w:type="spellEnd"/>
            <w:r w:rsidRPr="00F83F0C">
              <w:rPr>
                <w:rFonts w:ascii="Times New Roman" w:eastAsia="Times New Roman" w:hAnsi="Times New Roman" w:cs="Times New Roman"/>
                <w:color w:val="000000"/>
                <w:sz w:val="24"/>
                <w:szCs w:val="24"/>
              </w:rPr>
              <w:t>)</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Автоматичне центрування навігаційної проекції на основі анатомічних структур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Автоматичний вибір навігаційних проекцій на основі методу доступу та орієнтації інструмента (наприклад, для </w:t>
            </w:r>
            <w:proofErr w:type="spellStart"/>
            <w:r w:rsidRPr="00F83F0C">
              <w:rPr>
                <w:rFonts w:ascii="Times New Roman" w:eastAsia="Times New Roman" w:hAnsi="Times New Roman" w:cs="Times New Roman"/>
                <w:color w:val="000000"/>
                <w:sz w:val="24"/>
                <w:szCs w:val="24"/>
              </w:rPr>
              <w:t>транспедикулярних</w:t>
            </w:r>
            <w:proofErr w:type="spellEnd"/>
            <w:r w:rsidRPr="00F83F0C">
              <w:rPr>
                <w:rFonts w:ascii="Times New Roman" w:eastAsia="Times New Roman" w:hAnsi="Times New Roman" w:cs="Times New Roman"/>
                <w:color w:val="000000"/>
                <w:sz w:val="24"/>
                <w:szCs w:val="24"/>
              </w:rPr>
              <w:t xml:space="preserve"> або </w:t>
            </w:r>
            <w:proofErr w:type="spellStart"/>
            <w:r w:rsidRPr="00F83F0C">
              <w:rPr>
                <w:rFonts w:ascii="Times New Roman" w:eastAsia="Times New Roman" w:hAnsi="Times New Roman" w:cs="Times New Roman"/>
                <w:color w:val="000000"/>
                <w:sz w:val="24"/>
                <w:szCs w:val="24"/>
              </w:rPr>
              <w:t>підвздошних</w:t>
            </w:r>
            <w:proofErr w:type="spellEnd"/>
            <w:r w:rsidRPr="00F83F0C">
              <w:rPr>
                <w:rFonts w:ascii="Times New Roman" w:eastAsia="Times New Roman" w:hAnsi="Times New Roman" w:cs="Times New Roman"/>
                <w:color w:val="000000"/>
                <w:sz w:val="24"/>
                <w:szCs w:val="24"/>
              </w:rPr>
              <w:t xml:space="preserve"> гвинтів)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Налаштування навігаційних проекцій відповідно до вигину хребта</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4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Визначення розмірів гвинта</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4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F83F0C">
              <w:rPr>
                <w:rFonts w:ascii="Times New Roman" w:eastAsia="Times New Roman" w:hAnsi="Times New Roman" w:cs="Times New Roman"/>
                <w:color w:val="000000"/>
                <w:sz w:val="24"/>
                <w:szCs w:val="24"/>
              </w:rPr>
              <w:t>Інтраопераційне</w:t>
            </w:r>
            <w:proofErr w:type="spellEnd"/>
            <w:r w:rsidRPr="00F83F0C">
              <w:rPr>
                <w:rFonts w:ascii="Times New Roman" w:eastAsia="Times New Roman" w:hAnsi="Times New Roman" w:cs="Times New Roman"/>
                <w:color w:val="000000"/>
                <w:sz w:val="24"/>
                <w:szCs w:val="24"/>
              </w:rPr>
              <w:t xml:space="preserve"> </w:t>
            </w:r>
            <w:proofErr w:type="spellStart"/>
            <w:r w:rsidRPr="00F83F0C">
              <w:rPr>
                <w:rFonts w:ascii="Times New Roman" w:eastAsia="Times New Roman" w:hAnsi="Times New Roman" w:cs="Times New Roman"/>
                <w:color w:val="000000"/>
                <w:sz w:val="24"/>
                <w:szCs w:val="24"/>
              </w:rPr>
              <w:t>плануання</w:t>
            </w:r>
            <w:proofErr w:type="spellEnd"/>
            <w:r w:rsidRPr="00F83F0C">
              <w:rPr>
                <w:rFonts w:ascii="Times New Roman" w:eastAsia="Times New Roman" w:hAnsi="Times New Roman" w:cs="Times New Roman"/>
                <w:color w:val="000000"/>
                <w:sz w:val="24"/>
                <w:szCs w:val="24"/>
              </w:rPr>
              <w:t xml:space="preserve"> розміщення гвинтів з урахуванням інструментів, що використовуються</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56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налаштування  </w:t>
            </w:r>
            <w:proofErr w:type="spellStart"/>
            <w:r w:rsidRPr="00F83F0C">
              <w:rPr>
                <w:rFonts w:ascii="Times New Roman" w:eastAsia="Times New Roman" w:hAnsi="Times New Roman" w:cs="Times New Roman"/>
                <w:color w:val="000000"/>
                <w:sz w:val="24"/>
                <w:szCs w:val="24"/>
              </w:rPr>
              <w:t>спинального</w:t>
            </w:r>
            <w:proofErr w:type="spellEnd"/>
            <w:r w:rsidRPr="00F83F0C">
              <w:rPr>
                <w:rFonts w:ascii="Times New Roman" w:eastAsia="Times New Roman" w:hAnsi="Times New Roman" w:cs="Times New Roman"/>
                <w:color w:val="000000"/>
                <w:sz w:val="24"/>
                <w:szCs w:val="24"/>
              </w:rPr>
              <w:t xml:space="preserve"> та травматологічного інструменту</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Підготовка  інструментів  для використання з навігаційним ПЗ для навігації під </w:t>
            </w:r>
            <w:proofErr w:type="spellStart"/>
            <w:r w:rsidRPr="00F83F0C">
              <w:rPr>
                <w:rFonts w:ascii="Times New Roman" w:eastAsia="Times New Roman" w:hAnsi="Times New Roman" w:cs="Times New Roman"/>
                <w:color w:val="000000"/>
                <w:sz w:val="24"/>
                <w:szCs w:val="24"/>
              </w:rPr>
              <w:t>візуалізаційним</w:t>
            </w:r>
            <w:proofErr w:type="spellEnd"/>
            <w:r w:rsidRPr="00F83F0C">
              <w:rPr>
                <w:rFonts w:ascii="Times New Roman" w:eastAsia="Times New Roman" w:hAnsi="Times New Roman" w:cs="Times New Roman"/>
                <w:color w:val="000000"/>
                <w:sz w:val="24"/>
                <w:szCs w:val="24"/>
              </w:rPr>
              <w:t xml:space="preserve"> контролем для </w:t>
            </w:r>
            <w:proofErr w:type="spellStart"/>
            <w:r w:rsidRPr="00F83F0C">
              <w:rPr>
                <w:rFonts w:ascii="Times New Roman" w:eastAsia="Times New Roman" w:hAnsi="Times New Roman" w:cs="Times New Roman"/>
                <w:color w:val="000000"/>
                <w:sz w:val="24"/>
                <w:szCs w:val="24"/>
              </w:rPr>
              <w:t>спинальних</w:t>
            </w:r>
            <w:proofErr w:type="spellEnd"/>
            <w:r w:rsidRPr="00F83F0C">
              <w:rPr>
                <w:rFonts w:ascii="Times New Roman" w:eastAsia="Times New Roman" w:hAnsi="Times New Roman" w:cs="Times New Roman"/>
                <w:color w:val="000000"/>
                <w:sz w:val="24"/>
                <w:szCs w:val="24"/>
              </w:rPr>
              <w:t xml:space="preserve"> та травматологічних процедур</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Калібрування інструментів різних виробників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20"/>
        </w:trPr>
        <w:tc>
          <w:tcPr>
            <w:tcW w:w="6237" w:type="dxa"/>
            <w:tcBorders>
              <w:top w:val="single" w:sz="12" w:space="0" w:color="000000"/>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Реєстраційне програмне забезпечення для зіставлення </w:t>
            </w:r>
            <w:proofErr w:type="spellStart"/>
            <w:r w:rsidRPr="00F83F0C">
              <w:rPr>
                <w:rFonts w:ascii="Times New Roman" w:eastAsia="Times New Roman" w:hAnsi="Times New Roman" w:cs="Times New Roman"/>
                <w:color w:val="000000"/>
                <w:sz w:val="24"/>
                <w:szCs w:val="24"/>
              </w:rPr>
              <w:t>спинальних</w:t>
            </w:r>
            <w:proofErr w:type="spellEnd"/>
            <w:r w:rsidRPr="00F83F0C">
              <w:rPr>
                <w:rFonts w:ascii="Times New Roman" w:eastAsia="Times New Roman" w:hAnsi="Times New Roman" w:cs="Times New Roman"/>
                <w:color w:val="000000"/>
                <w:sz w:val="24"/>
                <w:szCs w:val="24"/>
              </w:rPr>
              <w:t xml:space="preserve"> поверхонь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 </w:t>
            </w:r>
          </w:p>
        </w:tc>
        <w:tc>
          <w:tcPr>
            <w:tcW w:w="2504" w:type="dxa"/>
            <w:tcBorders>
              <w:top w:val="single" w:sz="12" w:space="0" w:color="000000"/>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Ручна реєстрація методом зіставлення поверхонь для </w:t>
            </w:r>
            <w:proofErr w:type="spellStart"/>
            <w:r w:rsidRPr="00F83F0C">
              <w:rPr>
                <w:rFonts w:ascii="Times New Roman" w:eastAsia="Times New Roman" w:hAnsi="Times New Roman" w:cs="Times New Roman"/>
                <w:color w:val="000000"/>
                <w:sz w:val="24"/>
                <w:szCs w:val="24"/>
              </w:rPr>
              <w:t>спинальної</w:t>
            </w:r>
            <w:proofErr w:type="spellEnd"/>
            <w:r w:rsidRPr="00F83F0C">
              <w:rPr>
                <w:rFonts w:ascii="Times New Roman" w:eastAsia="Times New Roman" w:hAnsi="Times New Roman" w:cs="Times New Roman"/>
                <w:color w:val="000000"/>
                <w:sz w:val="24"/>
                <w:szCs w:val="24"/>
              </w:rPr>
              <w:t xml:space="preserve"> та травматологічної навігації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Автоматичне зіставлення отриманих точок з поверхнею кістки в наборі даних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26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Програмне забезпечення для реєстрації в ході </w:t>
            </w:r>
            <w:proofErr w:type="spellStart"/>
            <w:r w:rsidRPr="00F83F0C">
              <w:rPr>
                <w:rFonts w:ascii="Times New Roman" w:eastAsia="Times New Roman" w:hAnsi="Times New Roman" w:cs="Times New Roman"/>
                <w:color w:val="000000"/>
                <w:sz w:val="24"/>
                <w:szCs w:val="24"/>
              </w:rPr>
              <w:t>спинальних</w:t>
            </w:r>
            <w:proofErr w:type="spellEnd"/>
            <w:r w:rsidRPr="00F83F0C">
              <w:rPr>
                <w:rFonts w:ascii="Times New Roman" w:eastAsia="Times New Roman" w:hAnsi="Times New Roman" w:cs="Times New Roman"/>
                <w:color w:val="000000"/>
                <w:sz w:val="24"/>
                <w:szCs w:val="24"/>
              </w:rPr>
              <w:t xml:space="preserve"> процедур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260"/>
        </w:trPr>
        <w:tc>
          <w:tcPr>
            <w:tcW w:w="6237" w:type="dxa"/>
            <w:tcBorders>
              <w:top w:val="nil"/>
              <w:left w:val="single" w:sz="4" w:space="0" w:color="000000"/>
              <w:bottom w:val="single" w:sz="4" w:space="0" w:color="000000"/>
              <w:right w:val="single" w:sz="4" w:space="0" w:color="000000"/>
            </w:tcBorders>
          </w:tcPr>
          <w:p w:rsidR="00756F6C" w:rsidRPr="00F83F0C" w:rsidRDefault="00E6373F">
            <w:pPr>
              <w:pBdr>
                <w:top w:val="nil"/>
                <w:left w:val="nil"/>
                <w:bottom w:val="nil"/>
                <w:right w:val="nil"/>
                <w:between w:val="nil"/>
              </w:pBdr>
              <w:ind w:hanging="2"/>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Ручна реєстрація для </w:t>
            </w:r>
            <w:proofErr w:type="spellStart"/>
            <w:r w:rsidRPr="00F83F0C">
              <w:rPr>
                <w:rFonts w:ascii="Times New Roman" w:eastAsia="Times New Roman" w:hAnsi="Times New Roman" w:cs="Times New Roman"/>
                <w:color w:val="000000"/>
                <w:sz w:val="24"/>
                <w:szCs w:val="24"/>
              </w:rPr>
              <w:t>спинальної</w:t>
            </w:r>
            <w:proofErr w:type="spellEnd"/>
            <w:r w:rsidRPr="00F83F0C">
              <w:rPr>
                <w:rFonts w:ascii="Times New Roman" w:eastAsia="Times New Roman" w:hAnsi="Times New Roman" w:cs="Times New Roman"/>
                <w:color w:val="000000"/>
                <w:sz w:val="24"/>
                <w:szCs w:val="24"/>
              </w:rPr>
              <w:t xml:space="preserve"> та травматологічної навігації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Наявність</w:t>
            </w: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280"/>
        </w:trPr>
        <w:tc>
          <w:tcPr>
            <w:tcW w:w="10519" w:type="dxa"/>
            <w:gridSpan w:val="3"/>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 xml:space="preserve">Приладдя для </w:t>
            </w:r>
            <w:proofErr w:type="spellStart"/>
            <w:r w:rsidRPr="00F83F0C">
              <w:rPr>
                <w:rFonts w:ascii="Times New Roman" w:eastAsia="Times New Roman" w:hAnsi="Times New Roman" w:cs="Times New Roman"/>
                <w:b/>
                <w:color w:val="000000"/>
                <w:sz w:val="24"/>
                <w:szCs w:val="24"/>
              </w:rPr>
              <w:t>втручань</w:t>
            </w:r>
            <w:proofErr w:type="spellEnd"/>
            <w:r w:rsidRPr="00F83F0C">
              <w:rPr>
                <w:rFonts w:ascii="Times New Roman" w:eastAsia="Times New Roman" w:hAnsi="Times New Roman" w:cs="Times New Roman"/>
                <w:b/>
                <w:color w:val="000000"/>
                <w:sz w:val="24"/>
                <w:szCs w:val="24"/>
              </w:rPr>
              <w:t xml:space="preserve"> на головному мозку: </w:t>
            </w:r>
          </w:p>
        </w:tc>
      </w:tr>
      <w:tr w:rsidR="00756F6C" w:rsidRPr="00F83F0C">
        <w:trPr>
          <w:trHeight w:val="82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Бездротова лазерна реєстраційна указка з </w:t>
            </w:r>
            <w:proofErr w:type="spellStart"/>
            <w:r w:rsidRPr="00F83F0C">
              <w:rPr>
                <w:rFonts w:ascii="Times New Roman" w:eastAsia="Times New Roman" w:hAnsi="Times New Roman" w:cs="Times New Roman"/>
                <w:color w:val="000000"/>
                <w:sz w:val="24"/>
                <w:szCs w:val="24"/>
              </w:rPr>
              <w:t>живленям</w:t>
            </w:r>
            <w:proofErr w:type="spellEnd"/>
            <w:r w:rsidRPr="00F83F0C">
              <w:rPr>
                <w:rFonts w:ascii="Times New Roman" w:eastAsia="Times New Roman" w:hAnsi="Times New Roman" w:cs="Times New Roman"/>
                <w:color w:val="000000"/>
                <w:sz w:val="24"/>
                <w:szCs w:val="24"/>
              </w:rPr>
              <w:t xml:space="preserve"> від батареї для швидкої та точної реєстрації пацієнта без координатних міток або еквівалент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9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Бездротова реєстраційна указка з </w:t>
            </w:r>
            <w:proofErr w:type="spellStart"/>
            <w:r w:rsidRPr="00F83F0C">
              <w:rPr>
                <w:rFonts w:ascii="Times New Roman" w:eastAsia="Times New Roman" w:hAnsi="Times New Roman" w:cs="Times New Roman"/>
                <w:color w:val="000000"/>
                <w:sz w:val="24"/>
                <w:szCs w:val="24"/>
              </w:rPr>
              <w:t>живленям</w:t>
            </w:r>
            <w:proofErr w:type="spellEnd"/>
            <w:r w:rsidRPr="00F83F0C">
              <w:rPr>
                <w:rFonts w:ascii="Times New Roman" w:eastAsia="Times New Roman" w:hAnsi="Times New Roman" w:cs="Times New Roman"/>
                <w:color w:val="000000"/>
                <w:sz w:val="24"/>
                <w:szCs w:val="24"/>
              </w:rPr>
              <w:t xml:space="preserve"> від батареї для швидкої та точної реєстрації пацієнта без координатних міток</w:t>
            </w:r>
            <w:r w:rsidRPr="00F83F0C">
              <w:rPr>
                <w:color w:val="000000"/>
                <w:sz w:val="24"/>
                <w:szCs w:val="24"/>
              </w:rPr>
              <w:t xml:space="preserve"> </w:t>
            </w:r>
            <w:r w:rsidRPr="00F83F0C">
              <w:rPr>
                <w:rFonts w:ascii="Times New Roman" w:eastAsia="Times New Roman" w:hAnsi="Times New Roman" w:cs="Times New Roman"/>
                <w:color w:val="000000"/>
                <w:sz w:val="24"/>
                <w:szCs w:val="24"/>
              </w:rPr>
              <w:t>або еквівалент</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6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Комплект приладдя для інтеграції  інструментів (два розміри)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компл</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6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Матриця калібрування інструментів</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Тримач референтної мітки пацієнта</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2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Навігаційна указка для краніальних та ЛОР процедур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Краніальна референтна матриця пацієнта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2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6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Кріплення опорної мітки пацієнта, яке може кріпитися до різних </w:t>
            </w:r>
            <w:proofErr w:type="spellStart"/>
            <w:r w:rsidRPr="00F83F0C">
              <w:rPr>
                <w:rFonts w:ascii="Times New Roman" w:eastAsia="Times New Roman" w:hAnsi="Times New Roman" w:cs="Times New Roman"/>
                <w:color w:val="000000"/>
                <w:sz w:val="24"/>
                <w:szCs w:val="24"/>
              </w:rPr>
              <w:t>тримачей</w:t>
            </w:r>
            <w:proofErr w:type="spellEnd"/>
            <w:r w:rsidRPr="00F83F0C">
              <w:rPr>
                <w:rFonts w:ascii="Times New Roman" w:eastAsia="Times New Roman" w:hAnsi="Times New Roman" w:cs="Times New Roman"/>
                <w:color w:val="000000"/>
                <w:sz w:val="24"/>
                <w:szCs w:val="24"/>
              </w:rPr>
              <w:t xml:space="preserve"> голови</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Стерилізаційний лоток для краніального приладдя</w:t>
            </w:r>
          </w:p>
        </w:tc>
        <w:tc>
          <w:tcPr>
            <w:tcW w:w="1778" w:type="dxa"/>
            <w:tcBorders>
              <w:top w:val="nil"/>
              <w:left w:val="nil"/>
              <w:bottom w:val="single" w:sz="4" w:space="0" w:color="000000"/>
              <w:right w:val="single" w:sz="4" w:space="0" w:color="000000"/>
            </w:tcBorders>
          </w:tcPr>
          <w:p w:rsidR="00756F6C" w:rsidRPr="00F83F0C" w:rsidRDefault="00E6373F">
            <w:pPr>
              <w:pBdr>
                <w:top w:val="nil"/>
                <w:left w:val="nil"/>
                <w:bottom w:val="nil"/>
                <w:right w:val="nil"/>
                <w:between w:val="nil"/>
              </w:pBdr>
              <w:jc w:val="center"/>
              <w:rPr>
                <w:color w:val="000000"/>
                <w:sz w:val="24"/>
                <w:szCs w:val="24"/>
              </w:rPr>
            </w:pPr>
            <w:r w:rsidRPr="00F83F0C">
              <w:rPr>
                <w:rFonts w:ascii="Times New Roman" w:eastAsia="Times New Roman" w:hAnsi="Times New Roman" w:cs="Times New Roman"/>
                <w:color w:val="000000"/>
                <w:sz w:val="24"/>
                <w:szCs w:val="24"/>
              </w:rPr>
              <w:t xml:space="preserve">2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lastRenderedPageBreak/>
              <w:t>Система вирівнювання по заданій траєкторії для внутрішньочерепної біопсії з комплектом для свердління</w:t>
            </w:r>
          </w:p>
        </w:tc>
        <w:tc>
          <w:tcPr>
            <w:tcW w:w="1778" w:type="dxa"/>
            <w:tcBorders>
              <w:top w:val="nil"/>
              <w:left w:val="nil"/>
              <w:bottom w:val="single" w:sz="4" w:space="0" w:color="000000"/>
              <w:right w:val="single" w:sz="4" w:space="0" w:color="000000"/>
            </w:tcBorders>
          </w:tcPr>
          <w:p w:rsidR="00756F6C" w:rsidRPr="00F83F0C" w:rsidRDefault="00E6373F">
            <w:pPr>
              <w:pBdr>
                <w:top w:val="nil"/>
                <w:left w:val="nil"/>
                <w:bottom w:val="nil"/>
                <w:right w:val="nil"/>
                <w:between w:val="nil"/>
              </w:pBdr>
              <w:jc w:val="center"/>
              <w:rPr>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компл</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b/>
                <w:color w:val="000000"/>
                <w:sz w:val="24"/>
                <w:szCs w:val="24"/>
              </w:rPr>
              <w:t xml:space="preserve">Приладдя для </w:t>
            </w:r>
            <w:proofErr w:type="spellStart"/>
            <w:r w:rsidRPr="00F83F0C">
              <w:rPr>
                <w:rFonts w:ascii="Times New Roman" w:eastAsia="Times New Roman" w:hAnsi="Times New Roman" w:cs="Times New Roman"/>
                <w:b/>
                <w:color w:val="000000"/>
                <w:sz w:val="24"/>
                <w:szCs w:val="24"/>
              </w:rPr>
              <w:t>спинальної</w:t>
            </w:r>
            <w:proofErr w:type="spellEnd"/>
            <w:r w:rsidRPr="00F83F0C">
              <w:rPr>
                <w:rFonts w:ascii="Times New Roman" w:eastAsia="Times New Roman" w:hAnsi="Times New Roman" w:cs="Times New Roman"/>
                <w:b/>
                <w:color w:val="000000"/>
                <w:sz w:val="24"/>
                <w:szCs w:val="24"/>
              </w:rPr>
              <w:t xml:space="preserve"> хірургії </w:t>
            </w:r>
          </w:p>
        </w:tc>
        <w:tc>
          <w:tcPr>
            <w:tcW w:w="1778"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504" w:type="dxa"/>
            <w:tcBorders>
              <w:top w:val="nil"/>
              <w:left w:val="nil"/>
              <w:bottom w:val="single" w:sz="4" w:space="0" w:color="000000"/>
              <w:right w:val="single" w:sz="4" w:space="0" w:color="000000"/>
            </w:tcBorders>
            <w:vAlign w:val="center"/>
          </w:tcPr>
          <w:p w:rsidR="00756F6C" w:rsidRPr="00F83F0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rsidRPr="00F83F0C">
        <w:trPr>
          <w:trHeight w:val="32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Комплект базового приладдя для </w:t>
            </w:r>
            <w:proofErr w:type="spellStart"/>
            <w:r w:rsidRPr="00F83F0C">
              <w:rPr>
                <w:rFonts w:ascii="Times New Roman" w:eastAsia="Times New Roman" w:hAnsi="Times New Roman" w:cs="Times New Roman"/>
                <w:color w:val="000000"/>
                <w:sz w:val="24"/>
                <w:szCs w:val="24"/>
              </w:rPr>
              <w:t>спинальних</w:t>
            </w:r>
            <w:proofErr w:type="spellEnd"/>
            <w:r w:rsidRPr="00F83F0C">
              <w:rPr>
                <w:rFonts w:ascii="Times New Roman" w:eastAsia="Times New Roman" w:hAnsi="Times New Roman" w:cs="Times New Roman"/>
                <w:color w:val="000000"/>
                <w:sz w:val="24"/>
                <w:szCs w:val="24"/>
              </w:rPr>
              <w:t xml:space="preserve"> процедур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 1 </w:t>
            </w:r>
            <w:proofErr w:type="spellStart"/>
            <w:r w:rsidRPr="00F83F0C">
              <w:rPr>
                <w:rFonts w:ascii="Times New Roman" w:eastAsia="Times New Roman" w:hAnsi="Times New Roman" w:cs="Times New Roman"/>
                <w:color w:val="000000"/>
                <w:sz w:val="24"/>
                <w:szCs w:val="24"/>
              </w:rPr>
              <w:t>компл</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2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Комплект приладдя для свердління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 1 </w:t>
            </w:r>
            <w:proofErr w:type="spellStart"/>
            <w:r w:rsidRPr="00F83F0C">
              <w:rPr>
                <w:rFonts w:ascii="Times New Roman" w:eastAsia="Times New Roman" w:hAnsi="Times New Roman" w:cs="Times New Roman"/>
                <w:color w:val="000000"/>
                <w:sz w:val="24"/>
                <w:szCs w:val="24"/>
              </w:rPr>
              <w:t>компл</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F83F0C">
              <w:rPr>
                <w:rFonts w:ascii="Times New Roman" w:eastAsia="Times New Roman" w:hAnsi="Times New Roman" w:cs="Times New Roman"/>
                <w:color w:val="000000"/>
                <w:sz w:val="24"/>
                <w:szCs w:val="24"/>
              </w:rPr>
              <w:t>Спинальне</w:t>
            </w:r>
            <w:proofErr w:type="spellEnd"/>
            <w:r w:rsidRPr="00F83F0C">
              <w:rPr>
                <w:rFonts w:ascii="Times New Roman" w:eastAsia="Times New Roman" w:hAnsi="Times New Roman" w:cs="Times New Roman"/>
                <w:color w:val="000000"/>
                <w:sz w:val="24"/>
                <w:szCs w:val="24"/>
              </w:rPr>
              <w:t xml:space="preserve"> приладдя для відкритої хірургії (шила та зонди) </w:t>
            </w:r>
          </w:p>
        </w:tc>
        <w:tc>
          <w:tcPr>
            <w:tcW w:w="1778" w:type="dxa"/>
            <w:tcBorders>
              <w:top w:val="nil"/>
              <w:left w:val="nil"/>
              <w:bottom w:val="single" w:sz="4" w:space="0" w:color="000000"/>
              <w:right w:val="single" w:sz="4" w:space="0" w:color="000000"/>
            </w:tcBorders>
          </w:tcPr>
          <w:p w:rsidR="00756F6C" w:rsidRPr="00F83F0C" w:rsidRDefault="00E6373F">
            <w:pPr>
              <w:pBdr>
                <w:top w:val="nil"/>
                <w:left w:val="nil"/>
                <w:bottom w:val="nil"/>
                <w:right w:val="nil"/>
                <w:between w:val="nil"/>
              </w:pBdr>
              <w:jc w:val="center"/>
              <w:rPr>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компл</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Комплект </w:t>
            </w:r>
            <w:proofErr w:type="spellStart"/>
            <w:r w:rsidRPr="00F83F0C">
              <w:rPr>
                <w:rFonts w:ascii="Times New Roman" w:eastAsia="Times New Roman" w:hAnsi="Times New Roman" w:cs="Times New Roman"/>
                <w:color w:val="000000"/>
                <w:sz w:val="24"/>
                <w:szCs w:val="24"/>
              </w:rPr>
              <w:t>спинального</w:t>
            </w:r>
            <w:proofErr w:type="spellEnd"/>
            <w:r w:rsidRPr="00F83F0C">
              <w:rPr>
                <w:rFonts w:ascii="Times New Roman" w:eastAsia="Times New Roman" w:hAnsi="Times New Roman" w:cs="Times New Roman"/>
                <w:color w:val="000000"/>
                <w:sz w:val="24"/>
                <w:szCs w:val="24"/>
              </w:rPr>
              <w:t xml:space="preserve"> приладдя для інтеграції  інструментів </w:t>
            </w:r>
          </w:p>
        </w:tc>
        <w:tc>
          <w:tcPr>
            <w:tcW w:w="1778" w:type="dxa"/>
            <w:tcBorders>
              <w:top w:val="nil"/>
              <w:left w:val="nil"/>
              <w:bottom w:val="single" w:sz="4" w:space="0" w:color="000000"/>
              <w:right w:val="single" w:sz="4" w:space="0" w:color="000000"/>
            </w:tcBorders>
          </w:tcPr>
          <w:p w:rsidR="00756F6C" w:rsidRPr="00F83F0C" w:rsidRDefault="00E6373F">
            <w:pPr>
              <w:pBdr>
                <w:top w:val="nil"/>
                <w:left w:val="nil"/>
                <w:bottom w:val="nil"/>
                <w:right w:val="nil"/>
                <w:between w:val="nil"/>
              </w:pBdr>
              <w:jc w:val="center"/>
              <w:rPr>
                <w:color w:val="000000"/>
                <w:sz w:val="24"/>
                <w:szCs w:val="24"/>
              </w:rPr>
            </w:pPr>
            <w:r w:rsidRPr="00F83F0C">
              <w:rPr>
                <w:rFonts w:ascii="Times New Roman" w:eastAsia="Times New Roman" w:hAnsi="Times New Roman" w:cs="Times New Roman"/>
                <w:color w:val="000000"/>
                <w:sz w:val="24"/>
                <w:szCs w:val="24"/>
              </w:rPr>
              <w:t xml:space="preserve">1 </w:t>
            </w:r>
            <w:proofErr w:type="spellStart"/>
            <w:r w:rsidRPr="00F83F0C">
              <w:rPr>
                <w:rFonts w:ascii="Times New Roman" w:eastAsia="Times New Roman" w:hAnsi="Times New Roman" w:cs="Times New Roman"/>
                <w:color w:val="000000"/>
                <w:sz w:val="24"/>
                <w:szCs w:val="24"/>
              </w:rPr>
              <w:t>компл</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Адаптер інструменту для хірургічної моторизованої системи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 1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10519" w:type="dxa"/>
            <w:gridSpan w:val="3"/>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Одноразове приладдя</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Одноразова кліпса для дистанційного контролю або еквівалент</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Не менше </w:t>
            </w:r>
          </w:p>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40 </w:t>
            </w:r>
            <w:proofErr w:type="spellStart"/>
            <w:r w:rsidRPr="00F83F0C">
              <w:rPr>
                <w:rFonts w:ascii="Times New Roman" w:eastAsia="Times New Roman" w:hAnsi="Times New Roman" w:cs="Times New Roman"/>
                <w:color w:val="000000"/>
                <w:sz w:val="24"/>
                <w:szCs w:val="24"/>
              </w:rPr>
              <w:t>шт</w:t>
            </w:r>
            <w:proofErr w:type="spellEnd"/>
            <w:r w:rsidRPr="00F83F0C">
              <w:rPr>
                <w:rFonts w:ascii="Times New Roman" w:eastAsia="Times New Roman" w:hAnsi="Times New Roman" w:cs="Times New Roman"/>
                <w:color w:val="000000"/>
                <w:sz w:val="24"/>
                <w:szCs w:val="24"/>
              </w:rPr>
              <w:t> </w:t>
            </w:r>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r w:rsidR="00756F6C" w:rsidRPr="00F83F0C">
        <w:trPr>
          <w:trHeight w:val="300"/>
        </w:trPr>
        <w:tc>
          <w:tcPr>
            <w:tcW w:w="6237" w:type="dxa"/>
            <w:tcBorders>
              <w:top w:val="nil"/>
              <w:left w:val="single" w:sz="4" w:space="0" w:color="000000"/>
              <w:bottom w:val="single" w:sz="4" w:space="0" w:color="000000"/>
              <w:right w:val="single" w:sz="4" w:space="0" w:color="000000"/>
            </w:tcBorders>
            <w:vAlign w:val="center"/>
          </w:tcPr>
          <w:p w:rsidR="00756F6C" w:rsidRPr="00F83F0C" w:rsidRDefault="00E6373F">
            <w:pPr>
              <w:pBdr>
                <w:top w:val="nil"/>
                <w:left w:val="nil"/>
                <w:bottom w:val="nil"/>
                <w:right w:val="nil"/>
                <w:between w:val="nil"/>
              </w:pBd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Одноразові відображаючи маркерні  сфери </w:t>
            </w:r>
          </w:p>
        </w:tc>
        <w:tc>
          <w:tcPr>
            <w:tcW w:w="1778"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Не менше </w:t>
            </w:r>
          </w:p>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xml:space="preserve">270 </w:t>
            </w:r>
            <w:proofErr w:type="spellStart"/>
            <w:r w:rsidRPr="00F83F0C">
              <w:rPr>
                <w:rFonts w:ascii="Times New Roman" w:eastAsia="Times New Roman" w:hAnsi="Times New Roman" w:cs="Times New Roman"/>
                <w:color w:val="000000"/>
                <w:sz w:val="24"/>
                <w:szCs w:val="24"/>
              </w:rPr>
              <w:t>шт</w:t>
            </w:r>
            <w:proofErr w:type="spellEnd"/>
          </w:p>
        </w:tc>
        <w:tc>
          <w:tcPr>
            <w:tcW w:w="2504" w:type="dxa"/>
            <w:tcBorders>
              <w:top w:val="nil"/>
              <w:left w:val="nil"/>
              <w:bottom w:val="single" w:sz="4" w:space="0" w:color="000000"/>
              <w:right w:val="single" w:sz="4" w:space="0" w:color="000000"/>
            </w:tcBorders>
            <w:vAlign w:val="center"/>
          </w:tcPr>
          <w:p w:rsidR="00756F6C" w:rsidRPr="00F83F0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sidRPr="00F83F0C">
              <w:rPr>
                <w:rFonts w:ascii="Times New Roman" w:eastAsia="Times New Roman" w:hAnsi="Times New Roman" w:cs="Times New Roman"/>
                <w:color w:val="000000"/>
                <w:sz w:val="24"/>
                <w:szCs w:val="24"/>
              </w:rPr>
              <w:t> </w:t>
            </w:r>
          </w:p>
        </w:tc>
      </w:tr>
    </w:tbl>
    <w:p w:rsidR="00756F6C" w:rsidRPr="00F83F0C" w:rsidRDefault="00756F6C">
      <w:pPr>
        <w:pBdr>
          <w:top w:val="nil"/>
          <w:left w:val="nil"/>
          <w:bottom w:val="nil"/>
          <w:right w:val="nil"/>
          <w:between w:val="nil"/>
        </w:pBdr>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F83F0C">
        <w:rPr>
          <w:rFonts w:ascii="Times New Roman" w:eastAsia="Times New Roman" w:hAnsi="Times New Roman" w:cs="Times New Roman"/>
          <w:i/>
          <w:color w:val="000000"/>
          <w:sz w:val="24"/>
          <w:szCs w:val="24"/>
        </w:rPr>
        <w:t>У разі, якщо в Медико-технічних вимогах (МТВ)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756F6C" w:rsidRDefault="00756F6C">
      <w:pPr>
        <w:pBdr>
          <w:top w:val="nil"/>
          <w:left w:val="nil"/>
          <w:bottom w:val="nil"/>
          <w:right w:val="nil"/>
          <w:between w:val="nil"/>
        </w:pBdr>
        <w:jc w:val="center"/>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rPr>
          <w:rFonts w:ascii="Times New Roman" w:eastAsia="Times New Roman" w:hAnsi="Times New Roman" w:cs="Times New Roman"/>
          <w:color w:val="000000"/>
          <w:sz w:val="22"/>
          <w:szCs w:val="22"/>
        </w:rPr>
      </w:pPr>
    </w:p>
    <w:p w:rsidR="00756F6C" w:rsidRDefault="00756F6C">
      <w:pPr>
        <w:pBdr>
          <w:top w:val="nil"/>
          <w:left w:val="nil"/>
          <w:bottom w:val="nil"/>
          <w:right w:val="nil"/>
          <w:between w:val="nil"/>
        </w:pBdr>
        <w:rPr>
          <w:rFonts w:ascii="Times New Roman" w:eastAsia="Times New Roman" w:hAnsi="Times New Roman" w:cs="Times New Roman"/>
          <w:color w:val="000000"/>
          <w:sz w:val="24"/>
          <w:szCs w:val="24"/>
        </w:rPr>
      </w:pPr>
    </w:p>
    <w:p w:rsidR="00756F6C" w:rsidRDefault="00E6373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756F6C">
          <w:type w:val="continuous"/>
          <w:pgSz w:w="11906" w:h="16838"/>
          <w:pgMar w:top="284" w:right="991" w:bottom="284" w:left="1134" w:header="0" w:footer="0" w:gutter="0"/>
          <w:cols w:space="720"/>
        </w:sectPr>
      </w:pPr>
      <w:r>
        <w:br w:type="page"/>
      </w:r>
    </w:p>
    <w:p w:rsidR="00756F6C" w:rsidRDefault="00756F6C">
      <w:pPr>
        <w:pBdr>
          <w:top w:val="nil"/>
          <w:left w:val="nil"/>
          <w:bottom w:val="nil"/>
          <w:right w:val="nil"/>
          <w:between w:val="nil"/>
        </w:pBdr>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Додаток 4</w:t>
      </w:r>
    </w:p>
    <w:p w:rsidR="00756F6C" w:rsidRDefault="00E6373F">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i/>
          <w:color w:val="000000"/>
          <w:sz w:val="24"/>
          <w:szCs w:val="24"/>
        </w:rPr>
        <w:t>до тендерної документації на закупівлю</w:t>
      </w:r>
    </w:p>
    <w:p w:rsidR="00756F6C" w:rsidRDefault="00756F6C">
      <w:pPr>
        <w:widowControl w:val="0"/>
        <w:pBdr>
          <w:top w:val="nil"/>
          <w:left w:val="nil"/>
          <w:bottom w:val="nil"/>
          <w:right w:val="nil"/>
          <w:between w:val="nil"/>
        </w:pBdr>
        <w:tabs>
          <w:tab w:val="left" w:pos="790"/>
        </w:tabs>
        <w:jc w:val="both"/>
        <w:rPr>
          <w:rFonts w:ascii="Times New Roman" w:eastAsia="Times New Roman" w:hAnsi="Times New Roman" w:cs="Times New Roman"/>
          <w:color w:val="000000"/>
          <w:sz w:val="22"/>
          <w:szCs w:val="22"/>
        </w:rPr>
      </w:pPr>
      <w:bookmarkStart w:id="14" w:name="lnxbz9" w:colFirst="0" w:colLast="0"/>
      <w:bookmarkEnd w:id="14"/>
    </w:p>
    <w:p w:rsidR="00756F6C" w:rsidRDefault="00E6373F">
      <w:pPr>
        <w:pBdr>
          <w:top w:val="nil"/>
          <w:left w:val="nil"/>
          <w:bottom w:val="nil"/>
          <w:right w:val="nil"/>
          <w:between w:val="nil"/>
        </w:pBdr>
        <w:shd w:val="clear" w:color="auto" w:fill="D9E2F3"/>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ПРОЕКТ</w:t>
      </w:r>
    </w:p>
    <w:p w:rsidR="00756F6C" w:rsidRDefault="00E6373F">
      <w:pPr>
        <w:pBdr>
          <w:top w:val="nil"/>
          <w:left w:val="nil"/>
          <w:bottom w:val="nil"/>
          <w:right w:val="nil"/>
          <w:between w:val="nil"/>
        </w:pBdr>
        <w:shd w:val="clear" w:color="auto" w:fill="FFFFFF"/>
        <w:ind w:right="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ДОГОВІР №___</w:t>
      </w:r>
    </w:p>
    <w:p w:rsidR="00756F6C" w:rsidRDefault="00756F6C">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p>
    <w:p w:rsidR="00756F6C" w:rsidRDefault="00756F6C">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 Львів                                                                                                        ____ __________ 2023 р.</w:t>
      </w:r>
    </w:p>
    <w:p w:rsidR="00756F6C" w:rsidRDefault="00756F6C">
      <w:pPr>
        <w:pBdr>
          <w:top w:val="nil"/>
          <w:left w:val="nil"/>
          <w:bottom w:val="nil"/>
          <w:right w:val="nil"/>
          <w:between w:val="nil"/>
        </w:pBdr>
        <w:tabs>
          <w:tab w:val="left" w:pos="7938"/>
        </w:tabs>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Pr>
          <w:rFonts w:ascii="Times New Roman" w:eastAsia="Times New Roman" w:hAnsi="Times New Roman" w:cs="Times New Roman"/>
          <w:color w:val="000000"/>
          <w:sz w:val="24"/>
          <w:szCs w:val="24"/>
        </w:rPr>
        <w:t xml:space="preserve"> в особі ______________________________________</w:t>
      </w:r>
      <w:r>
        <w:rPr>
          <w:rFonts w:ascii="Times New Roman" w:eastAsia="Times New Roman" w:hAnsi="Times New Roman" w:cs="Times New Roman"/>
          <w:color w:val="000000"/>
          <w:sz w:val="24"/>
          <w:szCs w:val="24"/>
          <w:highlight w:val="white"/>
        </w:rPr>
        <w:t>, що діє на підставі Статуту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(далі – </w:t>
      </w:r>
      <w:r>
        <w:rPr>
          <w:rFonts w:ascii="Times New Roman" w:eastAsia="Times New Roman" w:hAnsi="Times New Roman" w:cs="Times New Roman"/>
          <w:b/>
          <w:color w:val="000000"/>
          <w:sz w:val="24"/>
          <w:szCs w:val="24"/>
          <w:highlight w:val="white"/>
        </w:rPr>
        <w:t>Покупець</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з однієї сторони, та ________________________________________, в особі __________________________ (далі - </w:t>
      </w:r>
      <w:r>
        <w:rPr>
          <w:rFonts w:ascii="Times New Roman" w:eastAsia="Times New Roman" w:hAnsi="Times New Roman" w:cs="Times New Roman"/>
          <w:b/>
          <w:color w:val="000000"/>
          <w:sz w:val="24"/>
          <w:szCs w:val="24"/>
        </w:rPr>
        <w:t>Постачальник</w:t>
      </w:r>
      <w:r>
        <w:rPr>
          <w:rFonts w:ascii="Times New Roman" w:eastAsia="Times New Roman" w:hAnsi="Times New Roman" w:cs="Times New Roman"/>
          <w:color w:val="000000"/>
          <w:sz w:val="24"/>
          <w:szCs w:val="24"/>
        </w:rPr>
        <w:t>), діє на підставі ____________________ , з другої сторони, надалі разом іменовані «Сторони»,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756F6C" w:rsidRDefault="00756F6C">
      <w:pPr>
        <w:pBdr>
          <w:top w:val="nil"/>
          <w:left w:val="nil"/>
          <w:bottom w:val="nil"/>
          <w:right w:val="nil"/>
          <w:between w:val="nil"/>
        </w:pBdr>
        <w:jc w:val="both"/>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Постачальник зобов'язується поставити Покупцю: код </w:t>
      </w:r>
      <w:r>
        <w:rPr>
          <w:rFonts w:ascii="Times New Roman" w:eastAsia="Times New Roman" w:hAnsi="Times New Roman" w:cs="Times New Roman"/>
          <w:b/>
          <w:color w:val="000000"/>
          <w:sz w:val="24"/>
          <w:szCs w:val="24"/>
        </w:rPr>
        <w:t>ДК 021:2015:_________________________________</w:t>
      </w:r>
      <w:r>
        <w:rPr>
          <w:rFonts w:ascii="Times New Roman" w:eastAsia="Times New Roman" w:hAnsi="Times New Roman" w:cs="Times New Roman"/>
          <w:color w:val="000000"/>
          <w:sz w:val="24"/>
          <w:szCs w:val="24"/>
        </w:rPr>
        <w:t xml:space="preserve"> (далі – Товар), а Покупець – прийняти і оплатити вартість Товару на умовах, передбачених цим Договором. </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Обсяги закупівлі Товару можуть бути зменшені залежно від реального фінансування видатків.</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bookmarkStart w:id="15" w:name="35nkun2" w:colFirst="0" w:colLast="0"/>
      <w:bookmarkEnd w:id="15"/>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Якість товарів, робіт чи послуг</w:t>
      </w:r>
    </w:p>
    <w:p w:rsidR="00756F6C" w:rsidRDefault="00756F6C">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bookmarkStart w:id="16" w:name="1ksv4uv" w:colFirst="0" w:colLast="0"/>
      <w:bookmarkEnd w:id="16"/>
    </w:p>
    <w:p w:rsidR="00756F6C" w:rsidRDefault="00E6373F">
      <w:pPr>
        <w:widowControl w:val="0"/>
        <w:numPr>
          <w:ilvl w:val="0"/>
          <w:numId w:val="12"/>
        </w:numPr>
        <w:pBdr>
          <w:top w:val="nil"/>
          <w:left w:val="nil"/>
          <w:bottom w:val="nil"/>
          <w:right w:val="nil"/>
          <w:between w:val="nil"/>
        </w:pBdr>
        <w:tabs>
          <w:tab w:val="left" w:pos="790"/>
        </w:tabs>
        <w:jc w:val="both"/>
      </w:pPr>
      <w:r>
        <w:rPr>
          <w:rFonts w:ascii="Times New Roman" w:eastAsia="Times New Roman" w:hAnsi="Times New Roman" w:cs="Times New Roman"/>
          <w:color w:val="000000"/>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756F6C" w:rsidRDefault="00E6373F">
      <w:pPr>
        <w:widowControl w:val="0"/>
        <w:numPr>
          <w:ilvl w:val="0"/>
          <w:numId w:val="12"/>
        </w:numPr>
        <w:pBdr>
          <w:top w:val="nil"/>
          <w:left w:val="nil"/>
          <w:bottom w:val="nil"/>
          <w:right w:val="nil"/>
          <w:between w:val="nil"/>
        </w:pBdr>
        <w:contextualSpacing/>
        <w:jc w:val="both"/>
      </w:pPr>
      <w:r>
        <w:rPr>
          <w:rFonts w:ascii="Times New Roman" w:eastAsia="Times New Roman" w:hAnsi="Times New Roman" w:cs="Times New Roman"/>
          <w:color w:val="000000"/>
          <w:sz w:val="24"/>
          <w:szCs w:val="24"/>
        </w:rPr>
        <w:t xml:space="preserve">Постачальник при поставці відповідної партії Товару передає Замовнику супровідну документацію на Товар: інструкції з використання, </w:t>
      </w:r>
      <w:proofErr w:type="spellStart"/>
      <w:r>
        <w:rPr>
          <w:rFonts w:ascii="Times New Roman" w:eastAsia="Times New Roman" w:hAnsi="Times New Roman" w:cs="Times New Roman"/>
          <w:color w:val="000000"/>
          <w:sz w:val="23"/>
          <w:szCs w:val="23"/>
        </w:rPr>
        <w:t>копї</w:t>
      </w:r>
      <w:proofErr w:type="spellEnd"/>
      <w:r>
        <w:rPr>
          <w:rFonts w:ascii="Times New Roman" w:eastAsia="Times New Roman" w:hAnsi="Times New Roman" w:cs="Times New Roman"/>
          <w:color w:val="000000"/>
          <w:sz w:val="23"/>
          <w:szCs w:val="23"/>
        </w:rPr>
        <w:t xml:space="preserve">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відповідно до чинного законодавства України. </w:t>
      </w:r>
      <w:r>
        <w:rPr>
          <w:rFonts w:ascii="Times New Roman" w:eastAsia="Times New Roman" w:hAnsi="Times New Roman" w:cs="Times New Roman"/>
          <w:color w:val="000000"/>
          <w:sz w:val="24"/>
          <w:szCs w:val="24"/>
        </w:rPr>
        <w:t>Замовник має право не приймати Товар у випадку не надання супровідних документів на Товар.</w:t>
      </w:r>
    </w:p>
    <w:p w:rsidR="00756F6C" w:rsidRPr="00F83F0C" w:rsidRDefault="00E6373F">
      <w:pPr>
        <w:widowControl w:val="0"/>
        <w:numPr>
          <w:ilvl w:val="0"/>
          <w:numId w:val="12"/>
        </w:numPr>
        <w:pBdr>
          <w:top w:val="nil"/>
          <w:left w:val="nil"/>
          <w:bottom w:val="nil"/>
          <w:right w:val="nil"/>
          <w:between w:val="nil"/>
        </w:pBdr>
        <w:contextualSpacing/>
        <w:jc w:val="both"/>
      </w:pPr>
      <w:r>
        <w:rPr>
          <w:rFonts w:ascii="Times New Roman" w:eastAsia="Times New Roman" w:hAnsi="Times New Roman" w:cs="Times New Roman"/>
          <w:color w:val="000000"/>
          <w:sz w:val="24"/>
          <w:szCs w:val="24"/>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eastAsia="Times New Roman" w:hAnsi="Times New Roman" w:cs="Times New Roman"/>
          <w:color w:val="000000"/>
          <w:sz w:val="24"/>
          <w:szCs w:val="24"/>
        </w:rPr>
        <w:t>читатися</w:t>
      </w:r>
      <w:proofErr w:type="spellEnd"/>
      <w:r>
        <w:rPr>
          <w:rFonts w:ascii="Times New Roman" w:eastAsia="Times New Roman" w:hAnsi="Times New Roman" w:cs="Times New Roman"/>
          <w:color w:val="000000"/>
          <w:sz w:val="24"/>
          <w:szCs w:val="24"/>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F83F0C" w:rsidRPr="00F83F0C" w:rsidRDefault="00F83F0C" w:rsidP="00F83F0C">
      <w:pPr>
        <w:pStyle w:val="afff4"/>
        <w:numPr>
          <w:ilvl w:val="0"/>
          <w:numId w:val="12"/>
        </w:numPr>
        <w:pBdr>
          <w:top w:val="nil"/>
          <w:left w:val="nil"/>
          <w:bottom w:val="nil"/>
          <w:right w:val="nil"/>
          <w:between w:val="nil"/>
        </w:pBdr>
        <w:jc w:val="both"/>
        <w:rPr>
          <w:rFonts w:ascii="Times New Roman" w:eastAsia="Times New Roman" w:hAnsi="Times New Roman" w:cs="Times New Roman"/>
          <w:color w:val="000000"/>
          <w:sz w:val="23"/>
          <w:szCs w:val="23"/>
        </w:rPr>
      </w:pPr>
      <w:r w:rsidRPr="00F83F0C">
        <w:rPr>
          <w:rFonts w:ascii="Times New Roman" w:eastAsia="Times New Roman" w:hAnsi="Times New Roman" w:cs="Times New Roman"/>
          <w:color w:val="000000"/>
          <w:sz w:val="23"/>
          <w:szCs w:val="23"/>
        </w:rPr>
        <w:t xml:space="preserve">Товар, </w:t>
      </w:r>
      <w:proofErr w:type="spellStart"/>
      <w:r w:rsidRPr="00F83F0C">
        <w:rPr>
          <w:rFonts w:ascii="Times New Roman" w:eastAsia="Times New Roman" w:hAnsi="Times New Roman" w:cs="Times New Roman"/>
          <w:color w:val="000000"/>
          <w:sz w:val="23"/>
          <w:szCs w:val="23"/>
        </w:rPr>
        <w:t>запропонований</w:t>
      </w:r>
      <w:proofErr w:type="spellEnd"/>
      <w:r w:rsidRPr="00F83F0C">
        <w:rPr>
          <w:rFonts w:ascii="Times New Roman" w:eastAsia="Times New Roman" w:hAnsi="Times New Roman" w:cs="Times New Roman"/>
          <w:color w:val="000000"/>
          <w:sz w:val="23"/>
          <w:szCs w:val="23"/>
        </w:rPr>
        <w:t xml:space="preserve"> </w:t>
      </w:r>
      <w:proofErr w:type="spellStart"/>
      <w:r w:rsidRPr="00F83F0C">
        <w:rPr>
          <w:rFonts w:ascii="Times New Roman" w:eastAsia="Times New Roman" w:hAnsi="Times New Roman" w:cs="Times New Roman"/>
          <w:color w:val="000000"/>
          <w:sz w:val="23"/>
          <w:szCs w:val="23"/>
        </w:rPr>
        <w:t>Учасником</w:t>
      </w:r>
      <w:proofErr w:type="spellEnd"/>
      <w:r w:rsidRPr="00F83F0C">
        <w:rPr>
          <w:rFonts w:ascii="Times New Roman" w:eastAsia="Times New Roman" w:hAnsi="Times New Roman" w:cs="Times New Roman"/>
          <w:color w:val="000000"/>
          <w:sz w:val="23"/>
          <w:szCs w:val="23"/>
        </w:rPr>
        <w:t xml:space="preserve">, повинен бути введений в </w:t>
      </w:r>
      <w:proofErr w:type="spellStart"/>
      <w:r w:rsidRPr="00F83F0C">
        <w:rPr>
          <w:rFonts w:ascii="Times New Roman" w:eastAsia="Times New Roman" w:hAnsi="Times New Roman" w:cs="Times New Roman"/>
          <w:color w:val="000000"/>
          <w:sz w:val="23"/>
          <w:szCs w:val="23"/>
        </w:rPr>
        <w:t>обіг</w:t>
      </w:r>
      <w:proofErr w:type="spellEnd"/>
      <w:r w:rsidRPr="00F83F0C">
        <w:rPr>
          <w:rFonts w:ascii="Times New Roman" w:eastAsia="Times New Roman" w:hAnsi="Times New Roman" w:cs="Times New Roman"/>
          <w:color w:val="000000"/>
          <w:sz w:val="23"/>
          <w:szCs w:val="23"/>
        </w:rPr>
        <w:t xml:space="preserve"> </w:t>
      </w:r>
      <w:proofErr w:type="spellStart"/>
      <w:r w:rsidRPr="00F83F0C">
        <w:rPr>
          <w:rFonts w:ascii="Times New Roman" w:eastAsia="Times New Roman" w:hAnsi="Times New Roman" w:cs="Times New Roman"/>
          <w:color w:val="000000"/>
          <w:sz w:val="23"/>
          <w:szCs w:val="23"/>
        </w:rPr>
        <w:t>відповідно</w:t>
      </w:r>
      <w:proofErr w:type="spellEnd"/>
      <w:r w:rsidRPr="00F83F0C">
        <w:rPr>
          <w:rFonts w:ascii="Times New Roman" w:eastAsia="Times New Roman" w:hAnsi="Times New Roman" w:cs="Times New Roman"/>
          <w:color w:val="000000"/>
          <w:sz w:val="23"/>
          <w:szCs w:val="23"/>
        </w:rPr>
        <w:t xml:space="preserve"> до </w:t>
      </w:r>
      <w:proofErr w:type="spellStart"/>
      <w:r w:rsidRPr="00F83F0C">
        <w:rPr>
          <w:rFonts w:ascii="Times New Roman" w:eastAsia="Times New Roman" w:hAnsi="Times New Roman" w:cs="Times New Roman"/>
          <w:color w:val="000000"/>
          <w:sz w:val="23"/>
          <w:szCs w:val="23"/>
        </w:rPr>
        <w:t>законодавства</w:t>
      </w:r>
      <w:proofErr w:type="spellEnd"/>
      <w:r w:rsidRPr="00F83F0C">
        <w:rPr>
          <w:rFonts w:ascii="Times New Roman" w:eastAsia="Times New Roman" w:hAnsi="Times New Roman" w:cs="Times New Roman"/>
          <w:color w:val="000000"/>
          <w:sz w:val="23"/>
          <w:szCs w:val="23"/>
        </w:rPr>
        <w:t xml:space="preserve"> у </w:t>
      </w:r>
      <w:proofErr w:type="spellStart"/>
      <w:r w:rsidRPr="00F83F0C">
        <w:rPr>
          <w:rFonts w:ascii="Times New Roman" w:eastAsia="Times New Roman" w:hAnsi="Times New Roman" w:cs="Times New Roman"/>
          <w:color w:val="000000"/>
          <w:sz w:val="23"/>
          <w:szCs w:val="23"/>
        </w:rPr>
        <w:t>сфері</w:t>
      </w:r>
      <w:proofErr w:type="spellEnd"/>
      <w:r w:rsidRPr="00F83F0C">
        <w:rPr>
          <w:rFonts w:ascii="Times New Roman" w:eastAsia="Times New Roman" w:hAnsi="Times New Roman" w:cs="Times New Roman"/>
          <w:color w:val="000000"/>
          <w:sz w:val="23"/>
          <w:szCs w:val="23"/>
        </w:rPr>
        <w:t xml:space="preserve"> </w:t>
      </w:r>
      <w:proofErr w:type="spellStart"/>
      <w:proofErr w:type="gramStart"/>
      <w:r w:rsidRPr="00F83F0C">
        <w:rPr>
          <w:rFonts w:ascii="Times New Roman" w:eastAsia="Times New Roman" w:hAnsi="Times New Roman" w:cs="Times New Roman"/>
          <w:color w:val="000000"/>
          <w:sz w:val="23"/>
          <w:szCs w:val="23"/>
        </w:rPr>
        <w:t>техн</w:t>
      </w:r>
      <w:proofErr w:type="gramEnd"/>
      <w:r w:rsidRPr="00F83F0C">
        <w:rPr>
          <w:rFonts w:ascii="Times New Roman" w:eastAsia="Times New Roman" w:hAnsi="Times New Roman" w:cs="Times New Roman"/>
          <w:color w:val="000000"/>
          <w:sz w:val="23"/>
          <w:szCs w:val="23"/>
        </w:rPr>
        <w:t>ічного</w:t>
      </w:r>
      <w:proofErr w:type="spellEnd"/>
      <w:r w:rsidRPr="00F83F0C">
        <w:rPr>
          <w:rFonts w:ascii="Times New Roman" w:eastAsia="Times New Roman" w:hAnsi="Times New Roman" w:cs="Times New Roman"/>
          <w:color w:val="000000"/>
          <w:sz w:val="23"/>
          <w:szCs w:val="23"/>
        </w:rPr>
        <w:t xml:space="preserve"> </w:t>
      </w:r>
      <w:proofErr w:type="spellStart"/>
      <w:r w:rsidRPr="00F83F0C">
        <w:rPr>
          <w:rFonts w:ascii="Times New Roman" w:eastAsia="Times New Roman" w:hAnsi="Times New Roman" w:cs="Times New Roman"/>
          <w:color w:val="000000"/>
          <w:sz w:val="23"/>
          <w:szCs w:val="23"/>
        </w:rPr>
        <w:t>регулювання</w:t>
      </w:r>
      <w:proofErr w:type="spellEnd"/>
      <w:r w:rsidRPr="00F83F0C">
        <w:rPr>
          <w:rFonts w:ascii="Times New Roman" w:eastAsia="Times New Roman" w:hAnsi="Times New Roman" w:cs="Times New Roman"/>
          <w:color w:val="000000"/>
          <w:sz w:val="23"/>
          <w:szCs w:val="23"/>
        </w:rPr>
        <w:t xml:space="preserve"> та </w:t>
      </w:r>
      <w:proofErr w:type="spellStart"/>
      <w:r w:rsidRPr="00F83F0C">
        <w:rPr>
          <w:rFonts w:ascii="Times New Roman" w:eastAsia="Times New Roman" w:hAnsi="Times New Roman" w:cs="Times New Roman"/>
          <w:color w:val="000000"/>
          <w:sz w:val="23"/>
          <w:szCs w:val="23"/>
        </w:rPr>
        <w:t>оцінки</w:t>
      </w:r>
      <w:proofErr w:type="spellEnd"/>
      <w:r w:rsidRPr="00F83F0C">
        <w:rPr>
          <w:rFonts w:ascii="Times New Roman" w:eastAsia="Times New Roman" w:hAnsi="Times New Roman" w:cs="Times New Roman"/>
          <w:color w:val="000000"/>
          <w:sz w:val="23"/>
          <w:szCs w:val="23"/>
        </w:rPr>
        <w:t xml:space="preserve"> </w:t>
      </w:r>
      <w:proofErr w:type="spellStart"/>
      <w:r w:rsidRPr="00F83F0C">
        <w:rPr>
          <w:rFonts w:ascii="Times New Roman" w:eastAsia="Times New Roman" w:hAnsi="Times New Roman" w:cs="Times New Roman"/>
          <w:color w:val="000000"/>
          <w:sz w:val="23"/>
          <w:szCs w:val="23"/>
        </w:rPr>
        <w:t>відповідності</w:t>
      </w:r>
      <w:proofErr w:type="spellEnd"/>
      <w:r w:rsidRPr="00F83F0C">
        <w:rPr>
          <w:rFonts w:ascii="Times New Roman" w:eastAsia="Times New Roman" w:hAnsi="Times New Roman" w:cs="Times New Roman"/>
          <w:color w:val="000000"/>
          <w:sz w:val="23"/>
          <w:szCs w:val="23"/>
        </w:rPr>
        <w:t xml:space="preserve">, у </w:t>
      </w:r>
      <w:proofErr w:type="spellStart"/>
      <w:r w:rsidRPr="00F83F0C">
        <w:rPr>
          <w:rFonts w:ascii="Times New Roman" w:eastAsia="Times New Roman" w:hAnsi="Times New Roman" w:cs="Times New Roman"/>
          <w:color w:val="000000"/>
          <w:sz w:val="23"/>
          <w:szCs w:val="23"/>
        </w:rPr>
        <w:t>передбаченому</w:t>
      </w:r>
      <w:proofErr w:type="spellEnd"/>
      <w:r w:rsidRPr="00F83F0C">
        <w:rPr>
          <w:rFonts w:ascii="Times New Roman" w:eastAsia="Times New Roman" w:hAnsi="Times New Roman" w:cs="Times New Roman"/>
          <w:color w:val="000000"/>
          <w:sz w:val="23"/>
          <w:szCs w:val="23"/>
        </w:rPr>
        <w:t xml:space="preserve"> </w:t>
      </w:r>
      <w:proofErr w:type="spellStart"/>
      <w:r w:rsidRPr="00F83F0C">
        <w:rPr>
          <w:rFonts w:ascii="Times New Roman" w:eastAsia="Times New Roman" w:hAnsi="Times New Roman" w:cs="Times New Roman"/>
          <w:color w:val="000000"/>
          <w:sz w:val="23"/>
          <w:szCs w:val="23"/>
        </w:rPr>
        <w:t>законодавством</w:t>
      </w:r>
      <w:proofErr w:type="spellEnd"/>
      <w:r w:rsidRPr="00F83F0C">
        <w:rPr>
          <w:rFonts w:ascii="Times New Roman" w:eastAsia="Times New Roman" w:hAnsi="Times New Roman" w:cs="Times New Roman"/>
          <w:color w:val="000000"/>
          <w:sz w:val="23"/>
          <w:szCs w:val="23"/>
        </w:rPr>
        <w:t xml:space="preserve"> порядку.</w:t>
      </w:r>
    </w:p>
    <w:p w:rsidR="00756F6C" w:rsidRPr="00F83F0C" w:rsidRDefault="00E6373F" w:rsidP="00F83F0C">
      <w:pPr>
        <w:pStyle w:val="afff4"/>
        <w:numPr>
          <w:ilvl w:val="0"/>
          <w:numId w:val="12"/>
        </w:numPr>
        <w:pBdr>
          <w:top w:val="nil"/>
          <w:left w:val="nil"/>
          <w:bottom w:val="nil"/>
          <w:right w:val="nil"/>
          <w:between w:val="nil"/>
        </w:pBdr>
        <w:jc w:val="both"/>
        <w:rPr>
          <w:rFonts w:ascii="Times New Roman" w:eastAsia="Times New Roman" w:hAnsi="Times New Roman" w:cs="Times New Roman"/>
          <w:color w:val="000000"/>
          <w:sz w:val="23"/>
          <w:szCs w:val="23"/>
        </w:rPr>
      </w:pPr>
      <w:proofErr w:type="spellStart"/>
      <w:r w:rsidRPr="00F83F0C">
        <w:rPr>
          <w:rFonts w:ascii="Times New Roman" w:eastAsia="Times New Roman" w:hAnsi="Times New Roman" w:cs="Times New Roman"/>
          <w:color w:val="000000"/>
          <w:sz w:val="24"/>
          <w:szCs w:val="24"/>
        </w:rPr>
        <w:lastRenderedPageBreak/>
        <w:t>Постачальник</w:t>
      </w:r>
      <w:proofErr w:type="spellEnd"/>
      <w:r w:rsidRPr="00F83F0C">
        <w:rPr>
          <w:rFonts w:ascii="Times New Roman" w:eastAsia="Times New Roman" w:hAnsi="Times New Roman" w:cs="Times New Roman"/>
          <w:color w:val="000000"/>
          <w:sz w:val="24"/>
          <w:szCs w:val="24"/>
        </w:rPr>
        <w:t xml:space="preserve">  </w:t>
      </w:r>
      <w:proofErr w:type="spellStart"/>
      <w:r w:rsidRPr="00F83F0C">
        <w:rPr>
          <w:rFonts w:ascii="Times New Roman" w:eastAsia="Times New Roman" w:hAnsi="Times New Roman" w:cs="Times New Roman"/>
          <w:color w:val="000000"/>
          <w:sz w:val="24"/>
          <w:szCs w:val="24"/>
        </w:rPr>
        <w:t>гарантує</w:t>
      </w:r>
      <w:proofErr w:type="spellEnd"/>
      <w:r w:rsidRPr="00F83F0C">
        <w:rPr>
          <w:rFonts w:ascii="Times New Roman" w:eastAsia="Times New Roman" w:hAnsi="Times New Roman" w:cs="Times New Roman"/>
          <w:color w:val="000000"/>
          <w:sz w:val="24"/>
          <w:szCs w:val="24"/>
        </w:rPr>
        <w:t xml:space="preserve">  </w:t>
      </w:r>
      <w:proofErr w:type="spellStart"/>
      <w:r w:rsidRPr="00F83F0C">
        <w:rPr>
          <w:rFonts w:ascii="Times New Roman" w:eastAsia="Times New Roman" w:hAnsi="Times New Roman" w:cs="Times New Roman"/>
          <w:color w:val="000000"/>
          <w:sz w:val="24"/>
          <w:szCs w:val="24"/>
        </w:rPr>
        <w:t>якість</w:t>
      </w:r>
      <w:proofErr w:type="spellEnd"/>
      <w:r w:rsidRPr="00F83F0C">
        <w:rPr>
          <w:rFonts w:ascii="Times New Roman" w:eastAsia="Times New Roman" w:hAnsi="Times New Roman" w:cs="Times New Roman"/>
          <w:color w:val="000000"/>
          <w:sz w:val="24"/>
          <w:szCs w:val="24"/>
        </w:rPr>
        <w:t xml:space="preserve"> Товару, що постачається Замовнику за цим Договором. </w:t>
      </w:r>
      <w:r w:rsidRPr="00F83F0C">
        <w:rPr>
          <w:rFonts w:ascii="Times New Roman" w:eastAsia="Times New Roman" w:hAnsi="Times New Roman" w:cs="Times New Roman"/>
          <w:color w:val="000000"/>
          <w:sz w:val="23"/>
          <w:szCs w:val="23"/>
        </w:rPr>
        <w:t>Гарантійний термін (строк) експлуатації товару повинен становити не менше 12 місяців з дати поставки.</w:t>
      </w:r>
    </w:p>
    <w:p w:rsidR="00756F6C" w:rsidRDefault="00756F6C">
      <w:pPr>
        <w:keepNext/>
        <w:keepLines/>
        <w:widowControl w:val="0"/>
        <w:pBdr>
          <w:top w:val="nil"/>
          <w:left w:val="nil"/>
          <w:bottom w:val="nil"/>
          <w:right w:val="nil"/>
          <w:between w:val="nil"/>
        </w:pBdr>
        <w:tabs>
          <w:tab w:val="left" w:pos="794"/>
        </w:tabs>
        <w:jc w:val="both"/>
        <w:rPr>
          <w:rFonts w:ascii="Times New Roman" w:eastAsia="Times New Roman" w:hAnsi="Times New Roman" w:cs="Times New Roman"/>
          <w:color w:val="000000"/>
          <w:sz w:val="24"/>
          <w:szCs w:val="24"/>
        </w:rPr>
      </w:pPr>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Ціна договору</w:t>
      </w:r>
      <w:bookmarkStart w:id="17" w:name="44sinio" w:colFirst="0" w:colLast="0"/>
      <w:bookmarkEnd w:id="17"/>
    </w:p>
    <w:p w:rsidR="00756F6C" w:rsidRDefault="00E6373F">
      <w:pPr>
        <w:widowControl w:val="0"/>
        <w:numPr>
          <w:ilvl w:val="1"/>
          <w:numId w:val="12"/>
        </w:numPr>
        <w:pBdr>
          <w:top w:val="nil"/>
          <w:left w:val="nil"/>
          <w:bottom w:val="nil"/>
          <w:right w:val="nil"/>
          <w:between w:val="nil"/>
        </w:pBdr>
        <w:tabs>
          <w:tab w:val="left" w:pos="804"/>
        </w:tabs>
        <w:jc w:val="both"/>
      </w:pPr>
      <w:r>
        <w:rPr>
          <w:rFonts w:ascii="Times New Roman" w:eastAsia="Times New Roman" w:hAnsi="Times New Roman" w:cs="Times New Roman"/>
          <w:color w:val="000000"/>
          <w:sz w:val="24"/>
          <w:szCs w:val="24"/>
          <w:highlight w:val="white"/>
        </w:rPr>
        <w:t>Загальна вартість договору:</w:t>
      </w:r>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color w:val="000000"/>
          <w:sz w:val="24"/>
          <w:szCs w:val="24"/>
        </w:rPr>
        <w:t xml:space="preserve">___________________________ грн.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вказати прописом)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ПДВ - відповідно до п. 193.1. Податкового кодексу України.</w:t>
      </w:r>
    </w:p>
    <w:p w:rsidR="00756F6C" w:rsidRDefault="00E6373F">
      <w:pPr>
        <w:widowControl w:val="0"/>
        <w:numPr>
          <w:ilvl w:val="1"/>
          <w:numId w:val="12"/>
        </w:numPr>
        <w:pBdr>
          <w:top w:val="nil"/>
          <w:left w:val="nil"/>
          <w:bottom w:val="nil"/>
          <w:right w:val="nil"/>
          <w:between w:val="nil"/>
        </w:pBdr>
        <w:tabs>
          <w:tab w:val="left" w:pos="804"/>
        </w:tabs>
        <w:jc w:val="both"/>
      </w:pPr>
      <w:r>
        <w:rPr>
          <w:rFonts w:ascii="Times New Roman" w:eastAsia="Times New Roman" w:hAnsi="Times New Roman" w:cs="Times New Roman"/>
          <w:color w:val="000000"/>
          <w:sz w:val="24"/>
          <w:szCs w:val="24"/>
          <w:highlight w:val="white"/>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Порядок здійснення оплати</w:t>
      </w:r>
    </w:p>
    <w:p w:rsidR="00756F6C" w:rsidRDefault="00E6373F">
      <w:pPr>
        <w:widowControl w:val="0"/>
        <w:numPr>
          <w:ilvl w:val="0"/>
          <w:numId w:val="13"/>
        </w:numPr>
        <w:pBdr>
          <w:top w:val="nil"/>
          <w:left w:val="nil"/>
          <w:bottom w:val="nil"/>
          <w:right w:val="nil"/>
          <w:between w:val="nil"/>
        </w:pBdr>
        <w:tabs>
          <w:tab w:val="left" w:pos="818"/>
        </w:tabs>
        <w:jc w:val="both"/>
      </w:pPr>
      <w:r>
        <w:rPr>
          <w:rFonts w:ascii="Times New Roman" w:eastAsia="Times New Roman" w:hAnsi="Times New Roman" w:cs="Times New Roman"/>
          <w:color w:val="000000"/>
          <w:sz w:val="24"/>
          <w:szCs w:val="24"/>
        </w:rPr>
        <w:t>Покупець здійснює оплату товару на підставі виставленого рахунку та накладної на умовах відстрочки платежу на термін до 45 календарних днів з моменту поставки товару.</w:t>
      </w:r>
    </w:p>
    <w:p w:rsidR="00756F6C" w:rsidRDefault="00E6373F">
      <w:pPr>
        <w:widowControl w:val="0"/>
        <w:numPr>
          <w:ilvl w:val="0"/>
          <w:numId w:val="13"/>
        </w:numPr>
        <w:pBdr>
          <w:top w:val="nil"/>
          <w:left w:val="nil"/>
          <w:bottom w:val="nil"/>
          <w:right w:val="nil"/>
          <w:between w:val="nil"/>
        </w:pBdr>
        <w:tabs>
          <w:tab w:val="left" w:pos="895"/>
        </w:tabs>
        <w:jc w:val="both"/>
      </w:pPr>
      <w:r>
        <w:rPr>
          <w:rFonts w:ascii="Times New Roman" w:eastAsia="Times New Roman" w:hAnsi="Times New Roman" w:cs="Times New Roman"/>
          <w:color w:val="000000"/>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756F6C" w:rsidRDefault="00E6373F">
      <w:pPr>
        <w:widowControl w:val="0"/>
        <w:numPr>
          <w:ilvl w:val="0"/>
          <w:numId w:val="13"/>
        </w:numPr>
        <w:pBdr>
          <w:top w:val="nil"/>
          <w:left w:val="nil"/>
          <w:bottom w:val="nil"/>
          <w:right w:val="nil"/>
          <w:between w:val="nil"/>
        </w:pBdr>
        <w:tabs>
          <w:tab w:val="left" w:pos="809"/>
        </w:tabs>
        <w:jc w:val="both"/>
      </w:pPr>
      <w:r>
        <w:rPr>
          <w:rFonts w:ascii="Times New Roman" w:eastAsia="Times New Roman" w:hAnsi="Times New Roman" w:cs="Times New Roman"/>
          <w:color w:val="000000"/>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756F6C" w:rsidRDefault="00756F6C">
      <w:pPr>
        <w:widowControl w:val="0"/>
        <w:pBdr>
          <w:top w:val="nil"/>
          <w:left w:val="nil"/>
          <w:bottom w:val="nil"/>
          <w:right w:val="nil"/>
          <w:between w:val="nil"/>
        </w:pBdr>
        <w:tabs>
          <w:tab w:val="left" w:pos="818"/>
        </w:tabs>
        <w:jc w:val="both"/>
        <w:rPr>
          <w:rFonts w:ascii="Times New Roman" w:eastAsia="Times New Roman" w:hAnsi="Times New Roman" w:cs="Times New Roman"/>
          <w:color w:val="000000"/>
          <w:sz w:val="24"/>
          <w:szCs w:val="24"/>
        </w:rPr>
      </w:pPr>
      <w:bookmarkStart w:id="18" w:name="2jxsxqh" w:colFirst="0" w:colLast="0"/>
      <w:bookmarkEnd w:id="18"/>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 Поставка товарів</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Строк поставки товару: </w:t>
      </w:r>
      <w:r w:rsidRPr="00F83F0C">
        <w:rPr>
          <w:rFonts w:ascii="Times New Roman" w:eastAsia="Times New Roman" w:hAnsi="Times New Roman" w:cs="Times New Roman"/>
          <w:color w:val="000000"/>
          <w:sz w:val="24"/>
          <w:szCs w:val="24"/>
        </w:rPr>
        <w:t xml:space="preserve">до </w:t>
      </w:r>
      <w:r w:rsidRPr="00F83F0C">
        <w:rPr>
          <w:rFonts w:ascii="Times New Roman" w:eastAsia="Times New Roman" w:hAnsi="Times New Roman" w:cs="Times New Roman"/>
          <w:b/>
          <w:color w:val="000000"/>
          <w:sz w:val="24"/>
          <w:szCs w:val="24"/>
        </w:rPr>
        <w:t>30.09.2023</w:t>
      </w:r>
      <w:r w:rsidRPr="00F83F0C">
        <w:rPr>
          <w:rFonts w:ascii="Times New Roman" w:eastAsia="Times New Roman" w:hAnsi="Times New Roman" w:cs="Times New Roman"/>
          <w:color w:val="000000"/>
          <w:sz w:val="24"/>
          <w:szCs w:val="24"/>
        </w:rPr>
        <w:t>.</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Порядок здійснення поставки: поставка Товару здійснюється після отримання заявки від Покупця протягом 10 /десяти/ днів. </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Місце поставки (передачі) товарів: ______________________________________________</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Поставка товару здійснюється транспортом Постачальника.</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Постачальник відповідає за збереження цілісності та якості товару при транспортуванні.</w:t>
      </w:r>
    </w:p>
    <w:p w:rsidR="00756F6C" w:rsidRDefault="00756F6C">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bookmarkStart w:id="19" w:name="z337ya" w:colFirst="0" w:colLast="0"/>
      <w:bookmarkEnd w:id="19"/>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 Права та обов'язки сторін</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Покупець зобов'язаний:</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Своєчасно та в повному обсязі сплачувати за поставлені товари;</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56F6C" w:rsidRDefault="00E6373F">
      <w:pPr>
        <w:widowControl w:val="0"/>
        <w:numPr>
          <w:ilvl w:val="0"/>
          <w:numId w:val="1"/>
        </w:numPr>
        <w:pBdr>
          <w:top w:val="nil"/>
          <w:left w:val="nil"/>
          <w:bottom w:val="nil"/>
          <w:right w:val="nil"/>
          <w:between w:val="nil"/>
        </w:pBdr>
        <w:tabs>
          <w:tab w:val="left" w:pos="762"/>
        </w:tabs>
        <w:jc w:val="both"/>
      </w:pPr>
      <w:r>
        <w:rPr>
          <w:rFonts w:ascii="Times New Roman" w:eastAsia="Times New Roman" w:hAnsi="Times New Roman" w:cs="Times New Roman"/>
          <w:color w:val="000000"/>
          <w:sz w:val="24"/>
          <w:szCs w:val="24"/>
        </w:rPr>
        <w:t>Покупець має право:</w:t>
      </w:r>
    </w:p>
    <w:p w:rsidR="00756F6C" w:rsidRDefault="00E6373F">
      <w:pPr>
        <w:widowControl w:val="0"/>
        <w:numPr>
          <w:ilvl w:val="0"/>
          <w:numId w:val="2"/>
        </w:numPr>
        <w:pBdr>
          <w:top w:val="nil"/>
          <w:left w:val="nil"/>
          <w:bottom w:val="nil"/>
          <w:right w:val="nil"/>
          <w:between w:val="nil"/>
        </w:pBdr>
        <w:tabs>
          <w:tab w:val="left" w:pos="709"/>
        </w:tabs>
        <w:jc w:val="both"/>
      </w:pPr>
      <w:r>
        <w:rPr>
          <w:rFonts w:ascii="Times New Roman" w:eastAsia="Times New Roman" w:hAnsi="Times New Roman" w:cs="Times New Roman"/>
          <w:color w:val="000000"/>
          <w:sz w:val="24"/>
          <w:szCs w:val="24"/>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договору вважається:</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порушення терміну поставки товару, що передбачено п.5.1. даного Договору.</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виявленні порушення умов договору що передбачені п. 6.2.1. даного Договору, складається Акт комісії про правопорушення.</w:t>
      </w:r>
    </w:p>
    <w:p w:rsidR="00756F6C" w:rsidRDefault="00E6373F">
      <w:pPr>
        <w:widowControl w:val="0"/>
        <w:numPr>
          <w:ilvl w:val="0"/>
          <w:numId w:val="2"/>
        </w:numPr>
        <w:pBdr>
          <w:top w:val="nil"/>
          <w:left w:val="nil"/>
          <w:bottom w:val="nil"/>
          <w:right w:val="nil"/>
          <w:between w:val="nil"/>
        </w:pBdr>
        <w:tabs>
          <w:tab w:val="left" w:pos="945"/>
        </w:tabs>
        <w:jc w:val="both"/>
      </w:pPr>
      <w:r>
        <w:rPr>
          <w:rFonts w:ascii="Times New Roman" w:eastAsia="Times New Roman" w:hAnsi="Times New Roman" w:cs="Times New Roman"/>
          <w:color w:val="000000"/>
          <w:sz w:val="24"/>
          <w:szCs w:val="24"/>
        </w:rPr>
        <w:t>Контролювати поставку товарів у строки, встановлені цим Договором;</w:t>
      </w:r>
    </w:p>
    <w:p w:rsidR="00756F6C" w:rsidRDefault="00E6373F">
      <w:pPr>
        <w:widowControl w:val="0"/>
        <w:numPr>
          <w:ilvl w:val="0"/>
          <w:numId w:val="2"/>
        </w:numPr>
        <w:pBdr>
          <w:top w:val="nil"/>
          <w:left w:val="nil"/>
          <w:bottom w:val="nil"/>
          <w:right w:val="nil"/>
          <w:between w:val="nil"/>
        </w:pBdr>
        <w:tabs>
          <w:tab w:val="left" w:pos="986"/>
        </w:tabs>
        <w:jc w:val="both"/>
      </w:pPr>
      <w:r>
        <w:rPr>
          <w:rFonts w:ascii="Times New Roman" w:eastAsia="Times New Roman" w:hAnsi="Times New Roman" w:cs="Times New Roman"/>
          <w:color w:val="000000"/>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відповідні зміни до цього Договору;</w:t>
      </w:r>
    </w:p>
    <w:p w:rsidR="00756F6C" w:rsidRDefault="00E6373F">
      <w:pPr>
        <w:widowControl w:val="0"/>
        <w:numPr>
          <w:ilvl w:val="0"/>
          <w:numId w:val="2"/>
        </w:numPr>
        <w:pBdr>
          <w:top w:val="nil"/>
          <w:left w:val="nil"/>
          <w:bottom w:val="nil"/>
          <w:right w:val="nil"/>
          <w:between w:val="nil"/>
        </w:pBdr>
        <w:tabs>
          <w:tab w:val="left" w:pos="1039"/>
        </w:tabs>
        <w:jc w:val="both"/>
      </w:pPr>
      <w:r>
        <w:rPr>
          <w:rFonts w:ascii="Times New Roman" w:eastAsia="Times New Roman" w:hAnsi="Times New Roman" w:cs="Times New Roman"/>
          <w:color w:val="000000"/>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756F6C" w:rsidRDefault="00E6373F">
      <w:pPr>
        <w:widowControl w:val="0"/>
        <w:numPr>
          <w:ilvl w:val="0"/>
          <w:numId w:val="1"/>
        </w:numPr>
        <w:pBdr>
          <w:top w:val="nil"/>
          <w:left w:val="nil"/>
          <w:bottom w:val="nil"/>
          <w:right w:val="nil"/>
          <w:between w:val="nil"/>
        </w:pBdr>
        <w:tabs>
          <w:tab w:val="left" w:pos="758"/>
        </w:tabs>
        <w:jc w:val="both"/>
      </w:pPr>
      <w:r>
        <w:rPr>
          <w:rFonts w:ascii="Times New Roman" w:eastAsia="Times New Roman" w:hAnsi="Times New Roman" w:cs="Times New Roman"/>
          <w:color w:val="000000"/>
          <w:sz w:val="24"/>
          <w:szCs w:val="24"/>
        </w:rPr>
        <w:t>Постачальник зобов'язаний:</w:t>
      </w:r>
    </w:p>
    <w:p w:rsidR="00756F6C" w:rsidRDefault="00E6373F">
      <w:pPr>
        <w:widowControl w:val="0"/>
        <w:numPr>
          <w:ilvl w:val="0"/>
          <w:numId w:val="3"/>
        </w:numPr>
        <w:pBdr>
          <w:top w:val="nil"/>
          <w:left w:val="nil"/>
          <w:bottom w:val="nil"/>
          <w:right w:val="nil"/>
          <w:between w:val="nil"/>
        </w:pBdr>
        <w:tabs>
          <w:tab w:val="left" w:pos="940"/>
        </w:tabs>
        <w:jc w:val="both"/>
      </w:pPr>
      <w:r>
        <w:rPr>
          <w:rFonts w:ascii="Times New Roman" w:eastAsia="Times New Roman" w:hAnsi="Times New Roman" w:cs="Times New Roman"/>
          <w:color w:val="000000"/>
          <w:sz w:val="24"/>
          <w:szCs w:val="24"/>
        </w:rPr>
        <w:t>Забезпечити поставку товарів у строки, встановлені цим Договором;</w:t>
      </w:r>
    </w:p>
    <w:p w:rsidR="00756F6C" w:rsidRDefault="00E6373F">
      <w:pPr>
        <w:widowControl w:val="0"/>
        <w:numPr>
          <w:ilvl w:val="0"/>
          <w:numId w:val="3"/>
        </w:numPr>
        <w:pBdr>
          <w:top w:val="nil"/>
          <w:left w:val="nil"/>
          <w:bottom w:val="nil"/>
          <w:right w:val="nil"/>
          <w:between w:val="nil"/>
        </w:pBdr>
        <w:tabs>
          <w:tab w:val="left" w:pos="972"/>
        </w:tabs>
      </w:pPr>
      <w:r>
        <w:rPr>
          <w:rFonts w:ascii="Times New Roman" w:eastAsia="Times New Roman" w:hAnsi="Times New Roman" w:cs="Times New Roman"/>
          <w:color w:val="000000"/>
          <w:sz w:val="24"/>
          <w:szCs w:val="24"/>
        </w:rPr>
        <w:t>Забезпечити поставку товарів , якість яких відповідає умовам, установленим розділом II цього Договору;</w:t>
      </w:r>
    </w:p>
    <w:p w:rsidR="00756F6C" w:rsidRDefault="00E6373F">
      <w:pPr>
        <w:widowControl w:val="0"/>
        <w:numPr>
          <w:ilvl w:val="0"/>
          <w:numId w:val="1"/>
        </w:numPr>
        <w:pBdr>
          <w:top w:val="nil"/>
          <w:left w:val="nil"/>
          <w:bottom w:val="nil"/>
          <w:right w:val="nil"/>
          <w:between w:val="nil"/>
        </w:pBdr>
        <w:tabs>
          <w:tab w:val="left" w:pos="762"/>
        </w:tabs>
        <w:jc w:val="both"/>
      </w:pPr>
      <w:r>
        <w:rPr>
          <w:rFonts w:ascii="Times New Roman" w:eastAsia="Times New Roman" w:hAnsi="Times New Roman" w:cs="Times New Roman"/>
          <w:color w:val="000000"/>
          <w:sz w:val="24"/>
          <w:szCs w:val="24"/>
        </w:rPr>
        <w:t>Постачальник має право:</w:t>
      </w:r>
    </w:p>
    <w:p w:rsidR="00756F6C" w:rsidRDefault="00E6373F">
      <w:pPr>
        <w:widowControl w:val="0"/>
        <w:numPr>
          <w:ilvl w:val="0"/>
          <w:numId w:val="4"/>
        </w:numPr>
        <w:pBdr>
          <w:top w:val="nil"/>
          <w:left w:val="nil"/>
          <w:bottom w:val="nil"/>
          <w:right w:val="nil"/>
          <w:between w:val="nil"/>
        </w:pBdr>
        <w:tabs>
          <w:tab w:val="left" w:pos="945"/>
        </w:tabs>
        <w:jc w:val="both"/>
      </w:pPr>
      <w:r>
        <w:rPr>
          <w:rFonts w:ascii="Times New Roman" w:eastAsia="Times New Roman" w:hAnsi="Times New Roman" w:cs="Times New Roman"/>
          <w:color w:val="000000"/>
          <w:sz w:val="24"/>
          <w:szCs w:val="24"/>
        </w:rPr>
        <w:t>Своєчасно та в повному обсязі отримувати плату за поставлені товари;</w:t>
      </w:r>
    </w:p>
    <w:p w:rsidR="00756F6C" w:rsidRDefault="00E6373F">
      <w:pPr>
        <w:widowControl w:val="0"/>
        <w:numPr>
          <w:ilvl w:val="0"/>
          <w:numId w:val="4"/>
        </w:numPr>
        <w:pBdr>
          <w:top w:val="nil"/>
          <w:left w:val="nil"/>
          <w:bottom w:val="nil"/>
          <w:right w:val="nil"/>
          <w:between w:val="nil"/>
        </w:pBdr>
        <w:tabs>
          <w:tab w:val="left" w:pos="945"/>
        </w:tabs>
        <w:jc w:val="both"/>
      </w:pPr>
      <w:r>
        <w:rPr>
          <w:rFonts w:ascii="Times New Roman" w:eastAsia="Times New Roman" w:hAnsi="Times New Roman" w:cs="Times New Roman"/>
          <w:color w:val="000000"/>
          <w:sz w:val="24"/>
          <w:szCs w:val="24"/>
        </w:rPr>
        <w:t>На дострокову поставку товарів за письмовим погодженням Покупця;</w:t>
      </w:r>
    </w:p>
    <w:p w:rsidR="00756F6C" w:rsidRDefault="00E6373F">
      <w:pPr>
        <w:widowControl w:val="0"/>
        <w:numPr>
          <w:ilvl w:val="0"/>
          <w:numId w:val="4"/>
        </w:numPr>
        <w:pBdr>
          <w:top w:val="nil"/>
          <w:left w:val="nil"/>
          <w:bottom w:val="nil"/>
          <w:right w:val="nil"/>
          <w:between w:val="nil"/>
        </w:pBdr>
        <w:tabs>
          <w:tab w:val="left" w:pos="958"/>
        </w:tabs>
        <w:jc w:val="both"/>
      </w:pPr>
      <w:r>
        <w:rPr>
          <w:rFonts w:ascii="Times New Roman" w:eastAsia="Times New Roman" w:hAnsi="Times New Roman" w:cs="Times New Roman"/>
          <w:color w:val="000000"/>
          <w:sz w:val="24"/>
          <w:szCs w:val="24"/>
        </w:rPr>
        <w:lastRenderedPageBreak/>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756F6C" w:rsidRDefault="00756F6C">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bookmarkStart w:id="20" w:name="3j2qqm3" w:colFirst="0" w:colLast="0"/>
      <w:bookmarkEnd w:id="20"/>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Відповідальність сторін</w:t>
      </w:r>
    </w:p>
    <w:p w:rsidR="00756F6C" w:rsidRDefault="00E6373F">
      <w:pPr>
        <w:widowControl w:val="0"/>
        <w:numPr>
          <w:ilvl w:val="0"/>
          <w:numId w:val="7"/>
        </w:numPr>
        <w:pBdr>
          <w:top w:val="nil"/>
          <w:left w:val="nil"/>
          <w:bottom w:val="nil"/>
          <w:right w:val="nil"/>
          <w:between w:val="nil"/>
        </w:pBdr>
        <w:tabs>
          <w:tab w:val="left" w:pos="785"/>
        </w:tabs>
        <w:jc w:val="both"/>
      </w:pPr>
      <w:r>
        <w:rPr>
          <w:rFonts w:ascii="Times New Roman" w:eastAsia="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756F6C" w:rsidRDefault="00E6373F">
      <w:pPr>
        <w:widowControl w:val="0"/>
        <w:numPr>
          <w:ilvl w:val="0"/>
          <w:numId w:val="7"/>
        </w:numPr>
        <w:pBdr>
          <w:top w:val="nil"/>
          <w:left w:val="nil"/>
          <w:bottom w:val="nil"/>
          <w:right w:val="nil"/>
          <w:between w:val="nil"/>
        </w:pBdr>
        <w:tabs>
          <w:tab w:val="left" w:pos="814"/>
        </w:tabs>
        <w:jc w:val="both"/>
      </w:pPr>
      <w:r>
        <w:rPr>
          <w:rFonts w:ascii="Times New Roman" w:eastAsia="Times New Roman" w:hAnsi="Times New Roman" w:cs="Times New Roman"/>
          <w:color w:val="000000"/>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756F6C" w:rsidRDefault="00E6373F">
      <w:pPr>
        <w:widowControl w:val="0"/>
        <w:numPr>
          <w:ilvl w:val="0"/>
          <w:numId w:val="7"/>
        </w:numPr>
        <w:pBdr>
          <w:top w:val="nil"/>
          <w:left w:val="nil"/>
          <w:bottom w:val="nil"/>
          <w:right w:val="nil"/>
          <w:between w:val="nil"/>
        </w:pBdr>
        <w:tabs>
          <w:tab w:val="left" w:pos="762"/>
        </w:tabs>
        <w:jc w:val="both"/>
      </w:pPr>
      <w:r>
        <w:rPr>
          <w:rFonts w:ascii="Times New Roman" w:eastAsia="Times New Roman" w:hAnsi="Times New Roman" w:cs="Times New Roman"/>
          <w:color w:val="000000"/>
          <w:sz w:val="24"/>
          <w:szCs w:val="24"/>
        </w:rPr>
        <w:t>Види порушень та санкції за них, установлені Договором:</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756F6C" w:rsidRDefault="00756F6C">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bookmarkStart w:id="21" w:name="1y810tw" w:colFirst="0" w:colLast="0"/>
      <w:bookmarkEnd w:id="21"/>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VIII. Обставини непереборної сили</w:t>
      </w:r>
    </w:p>
    <w:p w:rsidR="00756F6C" w:rsidRDefault="00E6373F">
      <w:pPr>
        <w:widowControl w:val="0"/>
        <w:numPr>
          <w:ilvl w:val="0"/>
          <w:numId w:val="9"/>
        </w:numPr>
        <w:pBdr>
          <w:top w:val="nil"/>
          <w:left w:val="nil"/>
          <w:bottom w:val="nil"/>
          <w:right w:val="nil"/>
          <w:between w:val="nil"/>
        </w:pBdr>
        <w:tabs>
          <w:tab w:val="left" w:pos="790"/>
        </w:tabs>
        <w:jc w:val="both"/>
      </w:pPr>
      <w:r>
        <w:rPr>
          <w:rFonts w:ascii="Times New Roman" w:eastAsia="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56F6C" w:rsidRDefault="00E6373F">
      <w:pPr>
        <w:widowControl w:val="0"/>
        <w:numPr>
          <w:ilvl w:val="0"/>
          <w:numId w:val="9"/>
        </w:numPr>
        <w:pBdr>
          <w:top w:val="nil"/>
          <w:left w:val="nil"/>
          <w:bottom w:val="nil"/>
          <w:right w:val="nil"/>
          <w:between w:val="nil"/>
        </w:pBdr>
        <w:tabs>
          <w:tab w:val="left" w:pos="809"/>
        </w:tabs>
        <w:jc w:val="both"/>
      </w:pPr>
      <w:r>
        <w:rPr>
          <w:rFonts w:ascii="Times New Roman" w:eastAsia="Times New Roman" w:hAnsi="Times New Roman" w:cs="Times New Roman"/>
          <w:color w:val="000000"/>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756F6C" w:rsidRDefault="00E6373F">
      <w:pPr>
        <w:widowControl w:val="0"/>
        <w:numPr>
          <w:ilvl w:val="0"/>
          <w:numId w:val="9"/>
        </w:numPr>
        <w:pBdr>
          <w:top w:val="nil"/>
          <w:left w:val="nil"/>
          <w:bottom w:val="nil"/>
          <w:right w:val="nil"/>
          <w:between w:val="nil"/>
        </w:pBdr>
        <w:tabs>
          <w:tab w:val="left" w:pos="857"/>
        </w:tabs>
        <w:jc w:val="both"/>
      </w:pPr>
      <w:r>
        <w:rPr>
          <w:rFonts w:ascii="Times New Roman" w:eastAsia="Times New Roman" w:hAnsi="Times New Roman" w:cs="Times New Roman"/>
          <w:color w:val="000000"/>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56F6C" w:rsidRDefault="00E6373F">
      <w:pPr>
        <w:widowControl w:val="0"/>
        <w:numPr>
          <w:ilvl w:val="0"/>
          <w:numId w:val="9"/>
        </w:numPr>
        <w:pBdr>
          <w:top w:val="nil"/>
          <w:left w:val="nil"/>
          <w:bottom w:val="nil"/>
          <w:right w:val="nil"/>
          <w:between w:val="nil"/>
        </w:pBdr>
        <w:tabs>
          <w:tab w:val="left" w:pos="804"/>
        </w:tabs>
        <w:jc w:val="both"/>
      </w:pPr>
      <w:r>
        <w:rPr>
          <w:rFonts w:ascii="Times New Roman" w:eastAsia="Times New Roman" w:hAnsi="Times New Roman" w:cs="Times New Roman"/>
          <w:color w:val="000000"/>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56F6C" w:rsidRDefault="00756F6C">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bookmarkStart w:id="22" w:name="4i7ojhp" w:colFirst="0" w:colLast="0"/>
      <w:bookmarkEnd w:id="22"/>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IX. Вирішення спорів</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 Інші умови</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Pr>
          <w:rFonts w:ascii="Times New Roman" w:eastAsia="Times New Roman" w:hAnsi="Times New Roman" w:cs="Times New Roman"/>
          <w:color w:val="000000"/>
          <w:sz w:val="24"/>
          <w:szCs w:val="24"/>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6F6C" w:rsidRDefault="00E6373F">
      <w:pPr>
        <w:pBdr>
          <w:top w:val="nil"/>
          <w:left w:val="nil"/>
          <w:bottom w:val="nil"/>
          <w:right w:val="nil"/>
          <w:between w:val="nil"/>
        </w:pBdr>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кінцеву дату подання тендерної пропозиції. При цьому ціни на Товар змінюються пропорційно такій зміні курсу купівлі іноземної валюти.</w:t>
      </w:r>
    </w:p>
    <w:p w:rsidR="00756F6C" w:rsidRDefault="00E6373F">
      <w:pPr>
        <w:pBdr>
          <w:top w:val="nil"/>
          <w:left w:val="nil"/>
          <w:bottom w:val="nil"/>
          <w:right w:val="nil"/>
          <w:between w:val="nil"/>
        </w:pBdr>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Перерахунок ціни Товару при здійсненні оплати здійснюється за наступною формулою:</w:t>
      </w:r>
    </w:p>
    <w:p w:rsidR="00756F6C" w:rsidRDefault="00E6373F">
      <w:pPr>
        <w:pBdr>
          <w:top w:val="nil"/>
          <w:left w:val="nil"/>
          <w:bottom w:val="nil"/>
          <w:right w:val="nil"/>
          <w:between w:val="nil"/>
        </w:pBdr>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S(нова) = (К1/К0)*S1</w:t>
      </w:r>
    </w:p>
    <w:p w:rsidR="00756F6C" w:rsidRDefault="00E6373F">
      <w:pPr>
        <w:pBdr>
          <w:top w:val="nil"/>
          <w:left w:val="nil"/>
          <w:bottom w:val="nil"/>
          <w:right w:val="nil"/>
          <w:between w:val="nil"/>
        </w:pBdr>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S(нова) – змінена ціна Товару, що підлягає сплаті Постачальнику Покупцем за отриманий Товар;</w:t>
      </w:r>
    </w:p>
    <w:p w:rsidR="00756F6C" w:rsidRDefault="00E6373F">
      <w:pPr>
        <w:pBdr>
          <w:top w:val="nil"/>
          <w:left w:val="nil"/>
          <w:bottom w:val="nil"/>
          <w:right w:val="nil"/>
          <w:between w:val="nil"/>
        </w:pBdr>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S1 – ціна в гривнях за Товар, визначена сторонами на кінцеву дату подання тендерної пропозиції;</w:t>
      </w:r>
    </w:p>
    <w:p w:rsidR="00756F6C" w:rsidRDefault="00E6373F">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К0 - курс купівлі долара США (ЄВРО), визначеного Національним банком України, по відношенню до гривні на кінцеву дату подання тендерної пропозиції)</w:t>
      </w:r>
      <w:r>
        <w:rPr>
          <w:rFonts w:ascii="Times New Roman" w:eastAsia="Times New Roman" w:hAnsi="Times New Roman" w:cs="Times New Roman"/>
          <w:color w:val="000000"/>
          <w:sz w:val="24"/>
          <w:szCs w:val="24"/>
        </w:rPr>
        <w:t>;</w:t>
      </w:r>
    </w:p>
    <w:p w:rsidR="00756F6C" w:rsidRDefault="00E6373F">
      <w:pPr>
        <w:pBdr>
          <w:top w:val="nil"/>
          <w:left w:val="nil"/>
          <w:bottom w:val="nil"/>
          <w:right w:val="nil"/>
          <w:between w:val="nil"/>
        </w:pBdr>
        <w:shd w:val="clear" w:color="auto" w:fill="FFFFFF"/>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Дія Договору припиняється:</w:t>
      </w:r>
    </w:p>
    <w:p w:rsidR="00756F6C" w:rsidRDefault="00E6373F">
      <w:pPr>
        <w:numPr>
          <w:ilvl w:val="0"/>
          <w:numId w:val="5"/>
        </w:numPr>
        <w:pBdr>
          <w:top w:val="nil"/>
          <w:left w:val="nil"/>
          <w:bottom w:val="nil"/>
          <w:right w:val="nil"/>
          <w:between w:val="nil"/>
        </w:pBdr>
        <w:tabs>
          <w:tab w:val="left" w:pos="0"/>
        </w:tabs>
        <w:ind w:left="0" w:firstLine="425"/>
        <w:jc w:val="both"/>
        <w:rPr>
          <w:color w:val="000000"/>
          <w:sz w:val="24"/>
          <w:szCs w:val="24"/>
        </w:rPr>
      </w:pPr>
      <w:r>
        <w:rPr>
          <w:rFonts w:ascii="Times New Roman" w:eastAsia="Times New Roman" w:hAnsi="Times New Roman" w:cs="Times New Roman"/>
          <w:color w:val="000000"/>
          <w:sz w:val="24"/>
          <w:szCs w:val="24"/>
        </w:rPr>
        <w:t>повним виконанням Сторонами своїх зобов’язань за цим Договором;</w:t>
      </w:r>
    </w:p>
    <w:p w:rsidR="00756F6C" w:rsidRDefault="00E6373F">
      <w:pPr>
        <w:numPr>
          <w:ilvl w:val="0"/>
          <w:numId w:val="5"/>
        </w:numPr>
        <w:pBdr>
          <w:top w:val="nil"/>
          <w:left w:val="nil"/>
          <w:bottom w:val="nil"/>
          <w:right w:val="nil"/>
          <w:between w:val="nil"/>
        </w:pBdr>
        <w:tabs>
          <w:tab w:val="left" w:pos="0"/>
        </w:tabs>
        <w:ind w:left="0" w:firstLine="425"/>
        <w:jc w:val="both"/>
        <w:rPr>
          <w:color w:val="000000"/>
          <w:sz w:val="24"/>
          <w:szCs w:val="24"/>
        </w:rPr>
      </w:pPr>
      <w:r>
        <w:rPr>
          <w:rFonts w:ascii="Times New Roman" w:eastAsia="Times New Roman" w:hAnsi="Times New Roman" w:cs="Times New Roman"/>
          <w:color w:val="000000"/>
          <w:sz w:val="24"/>
          <w:szCs w:val="24"/>
        </w:rPr>
        <w:t>за згодою Сторін;</w:t>
      </w:r>
    </w:p>
    <w:p w:rsidR="00756F6C" w:rsidRDefault="00E6373F">
      <w:pPr>
        <w:numPr>
          <w:ilvl w:val="0"/>
          <w:numId w:val="5"/>
        </w:numPr>
        <w:pBdr>
          <w:top w:val="nil"/>
          <w:left w:val="nil"/>
          <w:bottom w:val="nil"/>
          <w:right w:val="nil"/>
          <w:between w:val="nil"/>
        </w:pBdr>
        <w:tabs>
          <w:tab w:val="left" w:pos="0"/>
        </w:tabs>
        <w:ind w:left="0" w:firstLine="425"/>
        <w:jc w:val="both"/>
        <w:rPr>
          <w:color w:val="000000"/>
          <w:sz w:val="24"/>
          <w:szCs w:val="24"/>
        </w:rPr>
      </w:pPr>
      <w:r>
        <w:rPr>
          <w:rFonts w:ascii="Times New Roman" w:eastAsia="Times New Roman" w:hAnsi="Times New Roman" w:cs="Times New Roman"/>
          <w:color w:val="000000"/>
          <w:sz w:val="24"/>
          <w:szCs w:val="24"/>
        </w:rPr>
        <w:t>з інших підстав, передбачених чинним законодавством України.</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Умови договору зберігають свою силу протягом всього строку дії договору.</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756F6C" w:rsidRDefault="00E6373F">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У випадках, не передбачених цим Договором, Сторони керуються чинним законодавством України.</w:t>
      </w:r>
    </w:p>
    <w:p w:rsidR="00756F6C" w:rsidRDefault="00E6373F">
      <w:pPr>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 Сторони зобов’язані негайно письмово повідомляти одна одну у випадку зміни банківських чи поштових реквізитів.</w:t>
      </w:r>
    </w:p>
    <w:p w:rsidR="00756F6C" w:rsidRDefault="00756F6C">
      <w:pPr>
        <w:pBdr>
          <w:top w:val="nil"/>
          <w:left w:val="nil"/>
          <w:bottom w:val="nil"/>
          <w:right w:val="nil"/>
          <w:between w:val="nil"/>
        </w:pBdr>
        <w:jc w:val="both"/>
        <w:rPr>
          <w:rFonts w:ascii="Times New Roman" w:eastAsia="Times New Roman" w:hAnsi="Times New Roman" w:cs="Times New Roman"/>
          <w:color w:val="000000"/>
          <w:sz w:val="24"/>
          <w:szCs w:val="24"/>
        </w:rPr>
      </w:pPr>
      <w:bookmarkStart w:id="23" w:name="2xcytpi" w:colFirst="0" w:colLast="0"/>
      <w:bookmarkEnd w:id="23"/>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 Строк дії договору</w:t>
      </w:r>
    </w:p>
    <w:p w:rsidR="00756F6C" w:rsidRDefault="00E6373F">
      <w:pPr>
        <w:pBdr>
          <w:top w:val="nil"/>
          <w:left w:val="nil"/>
          <w:bottom w:val="nil"/>
          <w:right w:val="nil"/>
          <w:between w:val="nil"/>
        </w:pBd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11.1.Договір про закупівлю набирає чинності з моменту підписання та діє </w:t>
      </w:r>
      <w:r>
        <w:rPr>
          <w:rFonts w:ascii="Times New Roman" w:eastAsia="Times New Roman" w:hAnsi="Times New Roman" w:cs="Times New Roman"/>
          <w:b/>
          <w:color w:val="000000"/>
          <w:sz w:val="24"/>
          <w:szCs w:val="24"/>
        </w:rPr>
        <w:t>до 31 грудня 2023 року або до повного виконання сторонами їх договірних зобов’язань.</w:t>
      </w:r>
    </w:p>
    <w:p w:rsidR="00756F6C" w:rsidRDefault="00756F6C">
      <w:pPr>
        <w:pBdr>
          <w:top w:val="nil"/>
          <w:left w:val="nil"/>
          <w:bottom w:val="nil"/>
          <w:right w:val="nil"/>
          <w:between w:val="nil"/>
        </w:pBdr>
        <w:ind w:firstLine="426"/>
        <w:jc w:val="both"/>
        <w:rPr>
          <w:rFonts w:ascii="Times New Roman" w:eastAsia="Times New Roman" w:hAnsi="Times New Roman" w:cs="Times New Roman"/>
          <w:color w:val="000000"/>
          <w:sz w:val="24"/>
          <w:szCs w:val="24"/>
        </w:rPr>
      </w:pPr>
      <w:bookmarkStart w:id="24" w:name="1ci93xb" w:colFirst="0" w:colLast="0"/>
      <w:bookmarkEnd w:id="24"/>
    </w:p>
    <w:p w:rsidR="00F83F0C" w:rsidRDefault="00F83F0C">
      <w:pPr>
        <w:pBdr>
          <w:top w:val="nil"/>
          <w:left w:val="nil"/>
          <w:bottom w:val="nil"/>
          <w:right w:val="nil"/>
          <w:between w:val="nil"/>
        </w:pBdr>
        <w:ind w:firstLine="426"/>
        <w:jc w:val="both"/>
        <w:rPr>
          <w:rFonts w:ascii="Times New Roman" w:eastAsia="Times New Roman" w:hAnsi="Times New Roman" w:cs="Times New Roman"/>
          <w:color w:val="000000"/>
          <w:sz w:val="24"/>
          <w:szCs w:val="24"/>
        </w:rPr>
      </w:pPr>
    </w:p>
    <w:p w:rsidR="00756F6C" w:rsidRDefault="00E6373F">
      <w:pPr>
        <w:keepNext/>
        <w:keepLines/>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XIІ. Додатки до договору</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Невід'ємною частиною цього Договору є: специфікація.</w:t>
      </w:r>
    </w:p>
    <w:p w:rsidR="00756F6C" w:rsidRDefault="00756F6C">
      <w:pPr>
        <w:pBdr>
          <w:top w:val="nil"/>
          <w:left w:val="nil"/>
          <w:bottom w:val="nil"/>
          <w:right w:val="nil"/>
          <w:between w:val="nil"/>
        </w:pBdr>
        <w:jc w:val="both"/>
        <w:rPr>
          <w:rFonts w:ascii="Times New Roman" w:eastAsia="Times New Roman" w:hAnsi="Times New Roman" w:cs="Times New Roman"/>
          <w:color w:val="000000"/>
          <w:sz w:val="24"/>
          <w:szCs w:val="24"/>
        </w:rPr>
      </w:pPr>
      <w:bookmarkStart w:id="25" w:name="3whwml4" w:colFirst="0" w:colLast="0"/>
      <w:bookmarkEnd w:id="25"/>
    </w:p>
    <w:p w:rsidR="00756F6C" w:rsidRDefault="00E637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XIІI. Місцезнаходження та банківські реквізити сторін </w:t>
      </w:r>
      <w:bookmarkStart w:id="26" w:name="2bn6wsx" w:colFirst="0" w:colLast="0"/>
      <w:bookmarkEnd w:id="26"/>
    </w:p>
    <w:tbl>
      <w:tblPr>
        <w:tblStyle w:val="afff2"/>
        <w:tblW w:w="9853" w:type="dxa"/>
        <w:tblInd w:w="0" w:type="dxa"/>
        <w:tblLayout w:type="fixed"/>
        <w:tblLook w:val="0000" w:firstRow="0" w:lastRow="0" w:firstColumn="0" w:lastColumn="0" w:noHBand="0" w:noVBand="0"/>
      </w:tblPr>
      <w:tblGrid>
        <w:gridCol w:w="4926"/>
        <w:gridCol w:w="4927"/>
      </w:tblGrid>
      <w:tr w:rsidR="00756F6C">
        <w:tc>
          <w:tcPr>
            <w:tcW w:w="4926" w:type="dxa"/>
          </w:tcPr>
          <w:p w:rsidR="00756F6C" w:rsidRDefault="00E6373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______________________________________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w:t>
            </w:r>
          </w:p>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927" w:type="dxa"/>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Покупець</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w:t>
            </w:r>
          </w:p>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tc>
          <w:tcPr>
            <w:tcW w:w="4926" w:type="dxa"/>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c>
          <w:tcPr>
            <w:tcW w:w="4927" w:type="dxa"/>
          </w:tcPr>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_________________</w:t>
            </w:r>
          </w:p>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М.П.</w:t>
            </w:r>
          </w:p>
        </w:tc>
      </w:tr>
    </w:tbl>
    <w:p w:rsidR="00756F6C" w:rsidRDefault="00756F6C">
      <w:pPr>
        <w:widowControl w:val="0"/>
        <w:pBdr>
          <w:top w:val="nil"/>
          <w:left w:val="nil"/>
          <w:bottom w:val="nil"/>
          <w:right w:val="nil"/>
          <w:between w:val="nil"/>
        </w:pBdr>
        <w:tabs>
          <w:tab w:val="left" w:pos="1080"/>
        </w:tabs>
        <w:jc w:val="right"/>
        <w:rPr>
          <w:rFonts w:ascii="Times New Roman" w:eastAsia="Times New Roman" w:hAnsi="Times New Roman" w:cs="Times New Roman"/>
          <w:color w:val="000000"/>
          <w:sz w:val="24"/>
          <w:szCs w:val="24"/>
        </w:rPr>
      </w:pPr>
    </w:p>
    <w:p w:rsidR="00756F6C" w:rsidRDefault="00756F6C">
      <w:pPr>
        <w:widowControl w:val="0"/>
        <w:pBdr>
          <w:top w:val="nil"/>
          <w:left w:val="nil"/>
          <w:bottom w:val="nil"/>
          <w:right w:val="nil"/>
          <w:between w:val="nil"/>
        </w:pBdr>
        <w:tabs>
          <w:tab w:val="left" w:pos="1080"/>
        </w:tabs>
        <w:jc w:val="right"/>
        <w:rPr>
          <w:rFonts w:ascii="Times New Roman" w:eastAsia="Times New Roman" w:hAnsi="Times New Roman" w:cs="Times New Roman"/>
          <w:color w:val="000000"/>
          <w:sz w:val="24"/>
          <w:szCs w:val="24"/>
        </w:rPr>
      </w:pPr>
    </w:p>
    <w:p w:rsidR="00756F6C" w:rsidRDefault="00E6373F">
      <w:pPr>
        <w:widowControl w:val="0"/>
        <w:pBdr>
          <w:top w:val="nil"/>
          <w:left w:val="nil"/>
          <w:bottom w:val="nil"/>
          <w:right w:val="nil"/>
          <w:between w:val="nil"/>
        </w:pBdr>
        <w:tabs>
          <w:tab w:val="left" w:pos="108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5</w:t>
      </w:r>
    </w:p>
    <w:p w:rsidR="00756F6C" w:rsidRDefault="00E6373F">
      <w:pPr>
        <w:widowControl w:val="0"/>
        <w:pBdr>
          <w:top w:val="nil"/>
          <w:left w:val="nil"/>
          <w:bottom w:val="nil"/>
          <w:right w:val="nil"/>
          <w:between w:val="nil"/>
        </w:pBdr>
        <w:tabs>
          <w:tab w:val="left" w:pos="1080"/>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до тендерної документації на закупівлю</w:t>
      </w:r>
    </w:p>
    <w:p w:rsidR="00756F6C" w:rsidRDefault="00756F6C">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p w:rsidR="00756F6C" w:rsidRDefault="00756F6C">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p w:rsidR="00756F6C" w:rsidRDefault="00E6373F">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color w:val="000000"/>
          <w:sz w:val="24"/>
          <w:szCs w:val="24"/>
        </w:rPr>
        <w:t xml:space="preserve">ФОРМА «ТЕНДЕРНА ПРОПОЗИЦІЯ» </w:t>
      </w:r>
    </w:p>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(форма, яка подається на фірмовому бланку (для юридичних осіб) </w:t>
      </w:r>
    </w:p>
    <w:p w:rsidR="00756F6C" w:rsidRDefault="00756F6C">
      <w:pPr>
        <w:pBdr>
          <w:top w:val="nil"/>
          <w:left w:val="nil"/>
          <w:bottom w:val="nil"/>
          <w:right w:val="nil"/>
          <w:between w:val="nil"/>
        </w:pBdr>
        <w:jc w:val="both"/>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756F6C" w:rsidRDefault="00E6373F">
      <w:pPr>
        <w:pBdr>
          <w:top w:val="nil"/>
          <w:left w:val="nil"/>
          <w:bottom w:val="single" w:sz="12" w:space="1" w:color="000000"/>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(назва предмета закупівлі)</w:t>
      </w:r>
    </w:p>
    <w:p w:rsidR="00756F6C" w:rsidRDefault="00756F6C">
      <w:pPr>
        <w:pBdr>
          <w:top w:val="nil"/>
          <w:left w:val="nil"/>
          <w:bottom w:val="single" w:sz="12" w:space="1" w:color="000000"/>
          <w:right w:val="nil"/>
          <w:between w:val="nil"/>
        </w:pBdr>
        <w:jc w:val="center"/>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(назва замовника)</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56F6C" w:rsidRDefault="00E637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Повне найменування учасника__________________________ </w:t>
      </w:r>
    </w:p>
    <w:p w:rsidR="00756F6C" w:rsidRDefault="00E6373F">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Адреса (юридична і фактична) _________________________</w:t>
      </w:r>
    </w:p>
    <w:p w:rsidR="00756F6C" w:rsidRDefault="00E6373F">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Телефон (факс) ______________________________________</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______________________________________________</w:t>
      </w:r>
    </w:p>
    <w:p w:rsidR="00756F6C" w:rsidRDefault="00E637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(з ПДВ або без ПДВ):</w:t>
      </w:r>
    </w:p>
    <w:tbl>
      <w:tblPr>
        <w:tblStyle w:val="afff3"/>
        <w:tblW w:w="10660" w:type="dxa"/>
        <w:tblInd w:w="-459" w:type="dxa"/>
        <w:tblLayout w:type="fixed"/>
        <w:tblLook w:val="0000" w:firstRow="0" w:lastRow="0" w:firstColumn="0" w:lastColumn="0" w:noHBand="0" w:noVBand="0"/>
      </w:tblPr>
      <w:tblGrid>
        <w:gridCol w:w="570"/>
        <w:gridCol w:w="1700"/>
        <w:gridCol w:w="1419"/>
        <w:gridCol w:w="1276"/>
        <w:gridCol w:w="1556"/>
        <w:gridCol w:w="1276"/>
        <w:gridCol w:w="2863"/>
      </w:tblGrid>
      <w:tr w:rsidR="00756F6C">
        <w:trPr>
          <w:trHeight w:val="2100"/>
        </w:trPr>
        <w:tc>
          <w:tcPr>
            <w:tcW w:w="570" w:type="dxa"/>
            <w:tcBorders>
              <w:top w:val="single" w:sz="6" w:space="0" w:color="000000"/>
              <w:left w:val="single" w:sz="4" w:space="0" w:color="000000"/>
              <w:bottom w:val="single" w:sz="6" w:space="0" w:color="000000"/>
              <w:right w:val="single" w:sz="4"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756F6C" w:rsidRDefault="00E6373F">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Загальна вартість в гривнях з урахуванням усіх загальнообов'язкових платежів та інших витрат, необхідних для виконання договору</w:t>
            </w:r>
          </w:p>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756F6C">
        <w:trPr>
          <w:trHeight w:val="700"/>
        </w:trPr>
        <w:tc>
          <w:tcPr>
            <w:tcW w:w="570" w:type="dxa"/>
            <w:tcBorders>
              <w:top w:val="single" w:sz="6" w:space="0" w:color="000000"/>
              <w:left w:val="single" w:sz="4" w:space="0" w:color="000000"/>
              <w:bottom w:val="single" w:sz="6" w:space="0" w:color="000000"/>
              <w:right w:val="single" w:sz="4" w:space="0" w:color="000000"/>
            </w:tcBorders>
            <w:vAlign w:val="center"/>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756F6C" w:rsidRDefault="00756F6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56F6C">
        <w:trPr>
          <w:trHeight w:val="260"/>
        </w:trPr>
        <w:tc>
          <w:tcPr>
            <w:tcW w:w="10660" w:type="dxa"/>
            <w:gridSpan w:val="7"/>
            <w:tcBorders>
              <w:top w:val="single" w:sz="6" w:space="0" w:color="000000"/>
              <w:left w:val="single" w:sz="6" w:space="0" w:color="000000"/>
              <w:bottom w:val="single" w:sz="6" w:space="0" w:color="000000"/>
              <w:right w:val="single" w:sz="6" w:space="0" w:color="000000"/>
            </w:tcBorders>
            <w:vAlign w:val="center"/>
          </w:tcPr>
          <w:p w:rsidR="00756F6C" w:rsidRDefault="00E6373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Загальна вартість тендерної пропозиції</w:t>
            </w:r>
          </w:p>
          <w:p w:rsidR="00756F6C" w:rsidRDefault="00E6373F">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______________ (вказати суму  з ПДВ чи без ПДВ) Σ</w:t>
            </w:r>
          </w:p>
        </w:tc>
      </w:tr>
    </w:tbl>
    <w:p w:rsidR="00756F6C" w:rsidRDefault="00756F6C">
      <w:pPr>
        <w:pBdr>
          <w:top w:val="nil"/>
          <w:left w:val="nil"/>
          <w:bottom w:val="nil"/>
          <w:right w:val="nil"/>
          <w:between w:val="nil"/>
        </w:pBdr>
        <w:jc w:val="both"/>
        <w:rPr>
          <w:rFonts w:ascii="Times New Roman" w:eastAsia="Times New Roman" w:hAnsi="Times New Roman" w:cs="Times New Roman"/>
          <w:color w:val="000000"/>
          <w:sz w:val="24"/>
          <w:szCs w:val="24"/>
        </w:rPr>
      </w:pPr>
    </w:p>
    <w:p w:rsidR="00756F6C" w:rsidRDefault="00E637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пропозиції згідно з вимогами Закону,</w:t>
      </w:r>
    </w:p>
    <w:p w:rsidR="00756F6C" w:rsidRDefault="00E637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eastAsia="Times New Roman" w:hAnsi="Times New Roman" w:cs="Times New Roman"/>
          <w:color w:val="000000"/>
          <w:sz w:val="24"/>
          <w:szCs w:val="24"/>
          <w:highlight w:val="white"/>
        </w:rPr>
        <w:t>.</w:t>
      </w:r>
    </w:p>
    <w:p w:rsidR="00756F6C" w:rsidRDefault="00756F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756F6C" w:rsidRDefault="00756F6C">
      <w:pPr>
        <w:widowControl w:val="0"/>
        <w:pBdr>
          <w:top w:val="nil"/>
          <w:left w:val="nil"/>
          <w:bottom w:val="nil"/>
          <w:right w:val="nil"/>
          <w:between w:val="nil"/>
        </w:pBdr>
        <w:tabs>
          <w:tab w:val="left" w:pos="1080"/>
        </w:tabs>
        <w:jc w:val="center"/>
        <w:rPr>
          <w:rFonts w:ascii="Times New Roman" w:eastAsia="Times New Roman" w:hAnsi="Times New Roman" w:cs="Times New Roman"/>
          <w:color w:val="000000"/>
          <w:sz w:val="24"/>
          <w:szCs w:val="24"/>
        </w:rPr>
      </w:pPr>
    </w:p>
    <w:sectPr w:rsidR="00756F6C">
      <w:type w:val="continuous"/>
      <w:pgSz w:w="11906" w:h="16838"/>
      <w:pgMar w:top="284" w:right="991"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E5" w:rsidRDefault="00E47EE5">
      <w:r>
        <w:separator/>
      </w:r>
    </w:p>
  </w:endnote>
  <w:endnote w:type="continuationSeparator" w:id="0">
    <w:p w:rsidR="00E47EE5" w:rsidRDefault="00E4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panose1 w:val="00000000000000000000"/>
    <w:charset w:val="00"/>
    <w:family w:val="roman"/>
    <w:notTrueType/>
    <w:pitch w:val="default"/>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roman"/>
    <w:pitch w:val="variable"/>
  </w:font>
  <w:font w:name="Liberation Mono">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Cambria"/>
    <w:panose1 w:val="00000000000000000000"/>
    <w:charset w:val="00"/>
    <w:family w:val="swiss"/>
    <w:notTrueType/>
    <w:pitch w:val="default"/>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3F" w:rsidRDefault="00E6373F">
    <w:pPr>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96864">
      <w:rPr>
        <w:noProof/>
        <w:color w:val="000000"/>
        <w:sz w:val="22"/>
        <w:szCs w:val="22"/>
      </w:rPr>
      <w:t>38</w:t>
    </w:r>
    <w:r>
      <w:rPr>
        <w:color w:val="000000"/>
        <w:sz w:val="22"/>
        <w:szCs w:val="22"/>
      </w:rPr>
      <w:fldChar w:fldCharType="end"/>
    </w:r>
  </w:p>
  <w:p w:rsidR="00E6373F" w:rsidRDefault="00E6373F">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E5" w:rsidRDefault="00E47EE5">
      <w:r>
        <w:separator/>
      </w:r>
    </w:p>
  </w:footnote>
  <w:footnote w:type="continuationSeparator" w:id="0">
    <w:p w:rsidR="00E47EE5" w:rsidRDefault="00E47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8A9"/>
    <w:multiLevelType w:val="multilevel"/>
    <w:tmpl w:val="49128D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ABD6960"/>
    <w:multiLevelType w:val="multilevel"/>
    <w:tmpl w:val="C802AD0C"/>
    <w:lvl w:ilvl="0">
      <w:numFmt w:val="bullet"/>
      <w:lvlText w:val="-"/>
      <w:lvlJc w:val="left"/>
      <w:pPr>
        <w:ind w:left="16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nsid w:val="2DBF2BC6"/>
    <w:multiLevelType w:val="multilevel"/>
    <w:tmpl w:val="124E89B8"/>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38444F8F"/>
    <w:multiLevelType w:val="multilevel"/>
    <w:tmpl w:val="CC4E47DA"/>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3C583CA2"/>
    <w:multiLevelType w:val="multilevel"/>
    <w:tmpl w:val="80A6D3C8"/>
    <w:lvl w:ilvl="0">
      <w:start w:val="1"/>
      <w:numFmt w:val="decimal"/>
      <w:lvlText w:val="%1)"/>
      <w:lvlJc w:val="left"/>
      <w:pPr>
        <w:ind w:left="36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F0E4C51"/>
    <w:multiLevelType w:val="multilevel"/>
    <w:tmpl w:val="E4E01EA0"/>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nsid w:val="4AF54AED"/>
    <w:multiLevelType w:val="multilevel"/>
    <w:tmpl w:val="4AC023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C7860F4"/>
    <w:multiLevelType w:val="multilevel"/>
    <w:tmpl w:val="73D2C0DE"/>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nsid w:val="51EC08A4"/>
    <w:multiLevelType w:val="multilevel"/>
    <w:tmpl w:val="4CC0F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F447207"/>
    <w:multiLevelType w:val="multilevel"/>
    <w:tmpl w:val="8C44A39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695F32A4"/>
    <w:multiLevelType w:val="multilevel"/>
    <w:tmpl w:val="13F63130"/>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pStyle w:val="2"/>
      <w:lvlText w:val=""/>
      <w:lvlJc w:val="left"/>
      <w:pPr>
        <w:ind w:left="0" w:firstLine="0"/>
      </w:pPr>
      <w:rPr>
        <w:vertAlign w:val="baseline"/>
      </w:rPr>
    </w:lvl>
    <w:lvl w:ilvl="2">
      <w:numFmt w:val="decimal"/>
      <w:pStyle w:val="3"/>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6F863B05"/>
    <w:multiLevelType w:val="multilevel"/>
    <w:tmpl w:val="EBCA63C8"/>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nsid w:val="720036FF"/>
    <w:multiLevelType w:val="multilevel"/>
    <w:tmpl w:val="133C6748"/>
    <w:lvl w:ilvl="0">
      <w:start w:val="1"/>
      <w:numFmt w:val="decimal"/>
      <w:lvlText w:val="8.%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nsid w:val="7B000CA8"/>
    <w:multiLevelType w:val="multilevel"/>
    <w:tmpl w:val="6ACA419C"/>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0"/>
  </w:num>
  <w:num w:numId="2">
    <w:abstractNumId w:val="3"/>
  </w:num>
  <w:num w:numId="3">
    <w:abstractNumId w:val="13"/>
  </w:num>
  <w:num w:numId="4">
    <w:abstractNumId w:val="5"/>
  </w:num>
  <w:num w:numId="5">
    <w:abstractNumId w:val="1"/>
  </w:num>
  <w:num w:numId="6">
    <w:abstractNumId w:val="0"/>
  </w:num>
  <w:num w:numId="7">
    <w:abstractNumId w:val="7"/>
  </w:num>
  <w:num w:numId="8">
    <w:abstractNumId w:val="6"/>
  </w:num>
  <w:num w:numId="9">
    <w:abstractNumId w:val="12"/>
  </w:num>
  <w:num w:numId="10">
    <w:abstractNumId w:val="8"/>
  </w:num>
  <w:num w:numId="11">
    <w:abstractNumId w:val="9"/>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6C"/>
    <w:rsid w:val="00756F6C"/>
    <w:rsid w:val="00A55346"/>
    <w:rsid w:val="00B27D88"/>
    <w:rsid w:val="00C65D89"/>
    <w:rsid w:val="00E47EE5"/>
    <w:rsid w:val="00E6373F"/>
    <w:rsid w:val="00E909F0"/>
    <w:rsid w:val="00E96864"/>
    <w:rsid w:val="00F83F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10"/>
    <w:next w:val="10"/>
    <w:pPr>
      <w:keepNext/>
      <w:spacing w:before="240" w:after="60" w:line="240" w:lineRule="auto"/>
    </w:pPr>
    <w:rPr>
      <w:rFonts w:ascii="Arial" w:eastAsia="Times New Roman" w:hAnsi="Arial" w:cs="Arial"/>
      <w:b/>
      <w:bCs/>
      <w:kern w:val="2"/>
      <w:sz w:val="32"/>
      <w:szCs w:val="32"/>
      <w:lang w:eastAsia="ar-SA"/>
    </w:rPr>
  </w:style>
  <w:style w:type="paragraph" w:styleId="2">
    <w:name w:val="heading 2"/>
    <w:basedOn w:val="10"/>
    <w:next w:val="11"/>
    <w:pPr>
      <w:numPr>
        <w:ilvl w:val="1"/>
        <w:numId w:val="1"/>
      </w:numPr>
      <w:spacing w:before="280" w:after="280" w:line="240" w:lineRule="auto"/>
      <w:ind w:left="-1" w:hanging="1"/>
      <w:outlineLvl w:val="1"/>
    </w:pPr>
    <w:rPr>
      <w:rFonts w:ascii="Times New Roman" w:eastAsia="Times New Roman" w:hAnsi="Times New Roman" w:cs="Times New Roman"/>
      <w:b/>
      <w:bCs/>
      <w:sz w:val="36"/>
      <w:szCs w:val="36"/>
      <w:lang w:eastAsia="ar-SA"/>
    </w:rPr>
  </w:style>
  <w:style w:type="paragraph" w:styleId="3">
    <w:name w:val="heading 3"/>
    <w:basedOn w:val="10"/>
    <w:next w:val="11"/>
    <w:pPr>
      <w:numPr>
        <w:ilvl w:val="2"/>
        <w:numId w:val="1"/>
      </w:numPr>
      <w:spacing w:before="280" w:after="280" w:line="240" w:lineRule="auto"/>
      <w:ind w:left="-1" w:hanging="1"/>
      <w:outlineLvl w:val="2"/>
    </w:pPr>
    <w:rPr>
      <w:rFonts w:cs="Times New Roman"/>
      <w:sz w:val="24"/>
      <w:szCs w:val="20"/>
      <w:lang w:val="ru-RU" w:eastAsia="ru-RU"/>
    </w:rPr>
  </w:style>
  <w:style w:type="paragraph" w:styleId="4">
    <w:name w:val="heading 4"/>
    <w:basedOn w:val="10"/>
    <w:next w:val="10"/>
    <w:qFormat/>
    <w:pPr>
      <w:keepNext/>
      <w:keepLines/>
      <w:spacing w:before="40" w:after="0"/>
      <w:outlineLvl w:val="3"/>
    </w:pPr>
    <w:rPr>
      <w:rFonts w:ascii="Cambria" w:eastAsia="Times New Roman" w:hAnsi="Cambria" w:cs="Times New Roman"/>
      <w:i/>
      <w:iCs/>
      <w:color w:val="365F91"/>
      <w:lang w:val="ru-RU" w:eastAsia="ru-RU"/>
    </w:rPr>
  </w:style>
  <w:style w:type="paragraph" w:styleId="5">
    <w:name w:val="heading 5"/>
    <w:basedOn w:val="10"/>
    <w:next w:val="10"/>
    <w:qFormat/>
    <w:pPr>
      <w:keepNext/>
      <w:keepLines/>
      <w:spacing w:before="40" w:after="0"/>
      <w:outlineLvl w:val="4"/>
    </w:pPr>
    <w:rPr>
      <w:rFonts w:ascii="Cambria" w:eastAsia="Times New Roman" w:hAnsi="Cambria" w:cs="Times New Roman"/>
      <w:color w:val="365F91"/>
      <w:lang w:val="ru-RU" w:eastAsia="ru-RU"/>
    </w:rPr>
  </w:style>
  <w:style w:type="paragraph" w:styleId="6">
    <w:name w:val="heading 6"/>
    <w:basedOn w:val="10"/>
    <w:next w:val="10"/>
    <w:pPr>
      <w:spacing w:before="240" w:after="60" w:line="240" w:lineRule="auto"/>
      <w:outlineLvl w:val="5"/>
    </w:pPr>
    <w:rPr>
      <w:rFonts w:eastAsia="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Обычный1"/>
    <w:pPr>
      <w:spacing w:after="200" w:line="276" w:lineRule="auto"/>
      <w:ind w:leftChars="-1" w:left="-1" w:hangingChars="1" w:hanging="1"/>
      <w:textDirection w:val="btLr"/>
      <w:textAlignment w:val="top"/>
      <w:outlineLvl w:val="0"/>
    </w:pPr>
    <w:rPr>
      <w:position w:val="-1"/>
      <w:sz w:val="22"/>
      <w:szCs w:val="22"/>
      <w:lang w:eastAsia="en-US"/>
    </w:rPr>
  </w:style>
  <w:style w:type="character" w:customStyle="1" w:styleId="12">
    <w:name w:val="Основной шрифт абзаца1"/>
    <w:qFormat/>
    <w:rPr>
      <w:w w:val="100"/>
      <w:position w:val="-1"/>
      <w:effect w:val="none"/>
      <w:vertAlign w:val="baseline"/>
      <w:cs w:val="0"/>
      <w:em w:val="none"/>
    </w:rPr>
  </w:style>
  <w:style w:type="table" w:customStyle="1" w:styleId="13">
    <w:name w:val="Обычная таблица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4">
    <w:name w:val="Нет списка1"/>
    <w:qFormat/>
  </w:style>
  <w:style w:type="character" w:customStyle="1" w:styleId="15">
    <w:name w:val="Заголовок 1 Знак"/>
    <w:rPr>
      <w:rFonts w:ascii="Arial" w:eastAsia="Times New Roman" w:hAnsi="Arial" w:cs="Arial"/>
      <w:b/>
      <w:bCs/>
      <w:w w:val="100"/>
      <w:kern w:val="2"/>
      <w:position w:val="-1"/>
      <w:sz w:val="32"/>
      <w:szCs w:val="32"/>
      <w:effect w:val="none"/>
      <w:vertAlign w:val="baseline"/>
      <w:cs w:val="0"/>
      <w:em w:val="none"/>
      <w:lang w:eastAsia="ar-SA"/>
    </w:rPr>
  </w:style>
  <w:style w:type="character" w:customStyle="1" w:styleId="a4">
    <w:name w:val="Нижній колонтитул Знак"/>
    <w:rPr>
      <w:rFonts w:ascii="Times New Roman" w:eastAsia="Times New Roman" w:hAnsi="Times New Roman" w:cs="Times New Roman"/>
      <w:b/>
      <w:bCs/>
      <w:w w:val="100"/>
      <w:position w:val="-1"/>
      <w:sz w:val="36"/>
      <w:szCs w:val="36"/>
      <w:effect w:val="none"/>
      <w:vertAlign w:val="baseline"/>
      <w:cs w:val="0"/>
      <w:em w:val="none"/>
      <w:lang w:eastAsia="ar-SA"/>
    </w:rPr>
  </w:style>
  <w:style w:type="character" w:customStyle="1" w:styleId="a5">
    <w:name w:val="Верхній колонтитул Знак"/>
    <w:rPr>
      <w:rFonts w:ascii="Calibri" w:eastAsia="Calibri" w:hAnsi="Calibri" w:cs="Times New Roman"/>
      <w:w w:val="100"/>
      <w:position w:val="-1"/>
      <w:sz w:val="24"/>
      <w:szCs w:val="20"/>
      <w:effect w:val="none"/>
      <w:vertAlign w:val="baseline"/>
      <w:cs w:val="0"/>
      <w:em w:val="none"/>
      <w:lang w:val="ru-RU" w:eastAsia="ru-RU"/>
    </w:rPr>
  </w:style>
  <w:style w:type="character" w:customStyle="1" w:styleId="40">
    <w:name w:val="Заголовок 4 Знак"/>
    <w:rPr>
      <w:rFonts w:ascii="Cambria" w:eastAsia="Times New Roman" w:hAnsi="Cambria" w:cs="Times New Roman"/>
      <w:i/>
      <w:iCs/>
      <w:color w:val="365F91"/>
      <w:w w:val="100"/>
      <w:position w:val="-1"/>
      <w:effect w:val="none"/>
      <w:vertAlign w:val="baseline"/>
      <w:cs w:val="0"/>
      <w:em w:val="none"/>
      <w:lang w:val="ru-RU" w:eastAsia="ru-RU"/>
    </w:rPr>
  </w:style>
  <w:style w:type="character" w:customStyle="1" w:styleId="50">
    <w:name w:val="Заголовок 5 Знак"/>
    <w:rPr>
      <w:rFonts w:ascii="Cambria" w:eastAsia="Times New Roman" w:hAnsi="Cambria" w:cs="Times New Roman"/>
      <w:color w:val="365F91"/>
      <w:w w:val="100"/>
      <w:position w:val="-1"/>
      <w:effect w:val="none"/>
      <w:vertAlign w:val="baseline"/>
      <w:cs w:val="0"/>
      <w:em w:val="none"/>
      <w:lang w:val="ru-RU" w:eastAsia="ru-RU"/>
    </w:rPr>
  </w:style>
  <w:style w:type="character" w:customStyle="1" w:styleId="60">
    <w:name w:val="Заголовок 6 Знак"/>
    <w:rPr>
      <w:rFonts w:ascii="Calibri" w:eastAsia="Times New Roman" w:hAnsi="Calibri" w:cs="Times New Roman"/>
      <w:b/>
      <w:bCs/>
      <w:w w:val="100"/>
      <w:position w:val="-1"/>
      <w:effect w:val="none"/>
      <w:vertAlign w:val="baseline"/>
      <w:cs w:val="0"/>
      <w:em w:val="none"/>
      <w:lang w:eastAsia="ar-SA"/>
    </w:rPr>
  </w:style>
  <w:style w:type="character" w:customStyle="1" w:styleId="30">
    <w:name w:val="Основний текст 3 Знак"/>
    <w:rPr>
      <w:w w:val="100"/>
      <w:position w:val="-1"/>
      <w:effect w:val="none"/>
      <w:vertAlign w:val="baseline"/>
      <w:cs w:val="0"/>
      <w:em w:val="none"/>
      <w:lang w:val="ru-RU" w:eastAsia="ru-RU"/>
    </w:rPr>
  </w:style>
  <w:style w:type="character" w:customStyle="1" w:styleId="20">
    <w:name w:val="Основний текст 2 Знак"/>
    <w:rPr>
      <w:w w:val="100"/>
      <w:position w:val="-1"/>
      <w:effect w:val="none"/>
      <w:vertAlign w:val="baseline"/>
      <w:cs w:val="0"/>
      <w:em w:val="none"/>
      <w:lang w:val="ru-RU" w:eastAsia="ru-RU"/>
    </w:rPr>
  </w:style>
  <w:style w:type="character" w:customStyle="1" w:styleId="1718171WebWeb1WebWeb1">
    <w:name w:val="Звичайний (веб) Знак;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Обычный (веб) Знак1"/>
    <w:rPr>
      <w:rFonts w:ascii="Times New Roman" w:eastAsia="Times New Roman" w:hAnsi="Times New Roman" w:cs="Times New Roman"/>
      <w:w w:val="100"/>
      <w:position w:val="-1"/>
      <w:sz w:val="24"/>
      <w:szCs w:val="24"/>
      <w:effect w:val="none"/>
      <w:vertAlign w:val="baseline"/>
      <w:cs w:val="0"/>
      <w:em w:val="none"/>
      <w:lang w:val="en-US" w:eastAsia="ru-RU"/>
    </w:rPr>
  </w:style>
  <w:style w:type="character" w:customStyle="1" w:styleId="HTML">
    <w:name w:val="Стандартный HTML Знак"/>
    <w:rPr>
      <w:rFonts w:ascii="Courier New" w:eastAsia="Courier New" w:hAnsi="Courier New" w:cs="Courier New"/>
      <w:w w:val="100"/>
      <w:position w:val="-1"/>
      <w:effect w:val="none"/>
      <w:vertAlign w:val="baseline"/>
      <w:cs w:val="0"/>
      <w:em w:val="none"/>
    </w:rPr>
  </w:style>
  <w:style w:type="character" w:customStyle="1" w:styleId="HTML1">
    <w:name w:val="Стандартный HTML Знак1"/>
    <w:rPr>
      <w:rFonts w:ascii="Consolas" w:hAnsi="Consolas"/>
      <w:w w:val="100"/>
      <w:position w:val="-1"/>
      <w:sz w:val="20"/>
      <w:szCs w:val="20"/>
      <w:effect w:val="none"/>
      <w:vertAlign w:val="baseline"/>
      <w:cs w:val="0"/>
      <w:em w:val="none"/>
    </w:rPr>
  </w:style>
  <w:style w:type="character" w:customStyle="1" w:styleId="16">
    <w:name w:val="Гіперпосилання1"/>
    <w:rPr>
      <w:color w:val="000080"/>
      <w:w w:val="100"/>
      <w:position w:val="-1"/>
      <w:u w:val="single"/>
      <w:effect w:val="none"/>
      <w:vertAlign w:val="baseline"/>
      <w:cs w:val="0"/>
      <w:em w:val="none"/>
    </w:rPr>
  </w:style>
  <w:style w:type="character" w:customStyle="1" w:styleId="a6">
    <w:name w:val="Текст выноски Знак"/>
    <w:rPr>
      <w:rFonts w:ascii="Segoe UI" w:eastAsia="Times New Roman" w:hAnsi="Segoe UI" w:cs="Segoe UI"/>
      <w:w w:val="100"/>
      <w:position w:val="-1"/>
      <w:sz w:val="18"/>
      <w:szCs w:val="18"/>
      <w:effect w:val="none"/>
      <w:vertAlign w:val="baseline"/>
      <w:cs w:val="0"/>
      <w:em w:val="none"/>
      <w:lang w:val="ru-RU" w:eastAsia="ru-RU"/>
    </w:rPr>
  </w:style>
  <w:style w:type="character" w:customStyle="1" w:styleId="31">
    <w:name w:val="Заголовок 3 Знак1"/>
    <w:rPr>
      <w:rFonts w:ascii="Cambria" w:eastAsia="Times New Roman" w:hAnsi="Cambria" w:cs="Times New Roman"/>
      <w:color w:val="243F60"/>
      <w:w w:val="100"/>
      <w:position w:val="-1"/>
      <w:sz w:val="24"/>
      <w:szCs w:val="24"/>
      <w:effect w:val="none"/>
      <w:vertAlign w:val="baseline"/>
      <w:cs w:val="0"/>
      <w:em w:val="none"/>
    </w:rPr>
  </w:style>
  <w:style w:type="character" w:customStyle="1" w:styleId="C9DE8706-CCDC-4B27-8AF7-097B76920E5E">
    <w:name w:val="C9DE8706-CCDC-4B27-8AF7-097B76920E5E"/>
    <w:rPr>
      <w:rFonts w:ascii="Times New Roman" w:hAnsi="Times New Roman" w:cs="Times New Roman"/>
      <w:spacing w:val="10"/>
      <w:w w:val="100"/>
      <w:position w:val="-1"/>
      <w:sz w:val="22"/>
      <w:szCs w:val="22"/>
      <w:effect w:val="none"/>
      <w:vertAlign w:val="baseline"/>
      <w:cs w:val="0"/>
      <w:em w:val="none"/>
      <w:lang w:bidi="ar-SA"/>
    </w:rPr>
  </w:style>
  <w:style w:type="character" w:customStyle="1" w:styleId="WW8Num16z2">
    <w:name w:val="WW8Num16z2"/>
    <w:rPr>
      <w:rFonts w:ascii="Wingdings" w:hAnsi="Wingdings"/>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17">
    <w:name w:val="Номер страницы1"/>
    <w:rPr>
      <w:w w:val="100"/>
      <w:position w:val="-1"/>
      <w:effect w:val="none"/>
      <w:vertAlign w:val="baseline"/>
      <w:cs w:val="0"/>
      <w:em w:val="none"/>
    </w:rPr>
  </w:style>
  <w:style w:type="character" w:customStyle="1" w:styleId="WW8Num11z2">
    <w:name w:val="WW8Num11z2"/>
    <w:rPr>
      <w:rFonts w:ascii="Wingdings" w:hAnsi="Wingdings"/>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effect w:val="none"/>
      <w:vertAlign w:val="baseline"/>
      <w:cs w:val="0"/>
      <w:em w:val="none"/>
    </w:rPr>
  </w:style>
  <w:style w:type="character" w:customStyle="1" w:styleId="a7">
    <w:name w:val="Символ сноски"/>
    <w:rPr>
      <w:w w:val="100"/>
      <w:position w:val="-1"/>
      <w:effect w:val="none"/>
      <w:vertAlign w:val="superscript"/>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2CE8EC1F-A3A8-4744-AE5D-B727D960ED27">
    <w:name w:val="2CE8EC1F-A3A8-4744-AE5D-B727D960ED27"/>
    <w:rPr>
      <w:rFonts w:ascii="Tahoma" w:hAnsi="Tahoma" w:cs="Tahoma"/>
      <w:spacing w:val="0"/>
      <w:w w:val="100"/>
      <w:position w:val="-1"/>
      <w:sz w:val="22"/>
      <w:szCs w:val="22"/>
      <w:effect w:val="none"/>
      <w:vertAlign w:val="baseline"/>
      <w:cs w:val="0"/>
      <w:em w:val="none"/>
      <w:lang w:bidi="ar-SA"/>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61">
    <w:name w:val="Основной шрифт абзаца6"/>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18">
    <w:name w:val="Знак сноски1"/>
    <w:rPr>
      <w:w w:val="100"/>
      <w:position w:val="-1"/>
      <w:effect w:val="none"/>
      <w:vertAlign w:val="superscript"/>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D565F998-E2B1-4209-9937-DCE717B65F2B">
    <w:name w:val="D565F998-E2B1-4209-9937-DCE717B65F2B"/>
    <w:rPr>
      <w:rFonts w:ascii="Times New Roman" w:hAnsi="Times New Roman" w:cs="Times New Roman"/>
      <w:spacing w:val="10"/>
      <w:w w:val="100"/>
      <w:position w:val="-1"/>
      <w:sz w:val="22"/>
      <w:szCs w:val="22"/>
      <w:effect w:val="none"/>
      <w:vertAlign w:val="baseline"/>
      <w:cs w:val="0"/>
      <w:em w:val="none"/>
      <w:lang w:bidi="ar-SA"/>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51">
    <w:name w:val="Основной шрифт абзаца5"/>
    <w:rPr>
      <w:w w:val="100"/>
      <w:position w:val="-1"/>
      <w:effect w:val="none"/>
      <w:vertAlign w:val="baseline"/>
      <w:cs w:val="0"/>
      <w:em w:val="none"/>
    </w:rPr>
  </w:style>
  <w:style w:type="character" w:styleId="a8">
    <w:name w:val="Strong"/>
    <w:rPr>
      <w:b/>
      <w:bCs/>
      <w:w w:val="100"/>
      <w:position w:val="-1"/>
      <w:effect w:val="none"/>
      <w:vertAlign w:val="baseline"/>
      <w:cs w:val="0"/>
      <w:em w:val="none"/>
    </w:rPr>
  </w:style>
  <w:style w:type="character" w:customStyle="1" w:styleId="WW-">
    <w:name w:val="WW-Символ сноски"/>
    <w:rPr>
      <w:w w:val="100"/>
      <w:position w:val="-1"/>
      <w:effect w:val="none"/>
      <w:vertAlign w:val="baseline"/>
      <w:cs w:val="0"/>
      <w:em w:val="none"/>
    </w:rPr>
  </w:style>
  <w:style w:type="character" w:customStyle="1" w:styleId="WW8Num19z0">
    <w:name w:val="WW8Num19z0"/>
    <w:rPr>
      <w:rFonts w:ascii="Times New Roman" w:hAnsi="Times New Roman" w:cs="Times New Roman"/>
      <w:color w:val="auto"/>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19">
    <w:name w:val="Слабое выделение1"/>
    <w:rPr>
      <w:i/>
      <w:iCs/>
      <w:color w:val="404040"/>
      <w:w w:val="100"/>
      <w:position w:val="-1"/>
      <w:effect w:val="none"/>
      <w:vertAlign w:val="baseline"/>
      <w:cs w:val="0"/>
      <w:em w:val="none"/>
    </w:rPr>
  </w:style>
  <w:style w:type="character" w:customStyle="1" w:styleId="WW8Num11z3">
    <w:name w:val="WW8Num11z3"/>
    <w:rPr>
      <w:rFonts w:ascii="Symbol" w:hAnsi="Symbol"/>
      <w:w w:val="100"/>
      <w:position w:val="-1"/>
      <w:effect w:val="none"/>
      <w:vertAlign w:val="baseline"/>
      <w:cs w:val="0"/>
      <w:em w:val="none"/>
    </w:rPr>
  </w:style>
  <w:style w:type="character" w:customStyle="1" w:styleId="WW8Num9z0">
    <w:name w:val="WW8Num9z0"/>
    <w:rPr>
      <w:rFonts w:ascii="Symbol" w:eastAsia="Times New Roman" w:hAnsi="Symbol" w:cs="Times New Roman"/>
      <w:w w:val="100"/>
      <w:position w:val="-1"/>
      <w:sz w:val="23"/>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rvts46">
    <w:name w:val="rvts46"/>
    <w:basedOn w:val="8"/>
    <w:rPr>
      <w:w w:val="100"/>
      <w:position w:val="-1"/>
      <w:effect w:val="none"/>
      <w:vertAlign w:val="baseline"/>
      <w:cs w:val="0"/>
      <w:em w:val="none"/>
    </w:rPr>
  </w:style>
  <w:style w:type="character" w:customStyle="1" w:styleId="8">
    <w:name w:val="Основной шрифт абзаца8"/>
    <w:rPr>
      <w:w w:val="100"/>
      <w:position w:val="-1"/>
      <w:effect w:val="none"/>
      <w:vertAlign w:val="baseline"/>
      <w:cs w:val="0"/>
      <w:em w:val="none"/>
    </w:rPr>
  </w:style>
  <w:style w:type="character" w:customStyle="1" w:styleId="WW8Num7z0">
    <w:name w:val="WW8Num7z0"/>
    <w:rPr>
      <w:color w:val="000000"/>
      <w:w w:val="100"/>
      <w:position w:val="-1"/>
      <w:sz w:val="24"/>
      <w:szCs w:val="24"/>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8Num5z1">
    <w:name w:val="WW8Num5z1"/>
    <w:rPr>
      <w:rFonts w:ascii="Symbol" w:eastAsia="Times New Roman" w:hAnsi="Symbol"/>
      <w:w w:val="100"/>
      <w:position w:val="-1"/>
      <w:effect w:val="none"/>
      <w:vertAlign w:val="baseline"/>
      <w:cs w:val="0"/>
      <w:em w:val="none"/>
    </w:rPr>
  </w:style>
  <w:style w:type="character" w:customStyle="1" w:styleId="translation-chunk">
    <w:name w:val="translation-chunk"/>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22">
    <w:name w:val="Основной текст 2 Знак2"/>
    <w:rPr>
      <w:w w:val="100"/>
      <w:position w:val="-1"/>
      <w:sz w:val="24"/>
      <w:szCs w:val="24"/>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RTFNum128">
    <w:name w:val="RTF_Num 12 8"/>
    <w:rPr>
      <w:rFonts w:ascii="Wingdings" w:eastAsia="Wingdings" w:hAnsi="Wingdings" w:cs="Wingdings"/>
      <w:w w:val="100"/>
      <w:position w:val="-1"/>
      <w:sz w:val="20"/>
      <w:szCs w:val="20"/>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1a">
    <w:name w:val="Знак концевой сноски1"/>
    <w:rPr>
      <w:w w:val="100"/>
      <w:position w:val="-1"/>
      <w:effect w:val="none"/>
      <w:vertAlign w:val="superscript"/>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a9">
    <w:name w:val="Символ нумерации"/>
    <w:rPr>
      <w:w w:val="100"/>
      <w:position w:val="-1"/>
      <w:effect w:val="none"/>
      <w:vertAlign w:val="baseline"/>
      <w:cs w:val="0"/>
      <w:em w:val="none"/>
      <w:lang w:val="uk-UA"/>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spelle">
    <w:name w:val="spelle"/>
    <w:basedOn w:val="5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41">
    <w:name w:val="Основной шрифт абзаца4"/>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7">
    <w:name w:val="Основной шрифт абзаца7"/>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8Num15z0">
    <w:name w:val="WW8Num15z0"/>
    <w:rPr>
      <w:rFonts w:ascii="Times New Roman" w:hAnsi="Times New Roman" w:cs="Times New Roman"/>
      <w:color w:val="auto"/>
      <w:w w:val="100"/>
      <w:position w:val="-1"/>
      <w:effect w:val="none"/>
      <w:vertAlign w:val="baseline"/>
      <w:cs w:val="0"/>
      <w:em w:val="none"/>
    </w:rPr>
  </w:style>
  <w:style w:type="character" w:customStyle="1" w:styleId="rvts0">
    <w:name w:val="rvts0"/>
    <w:basedOn w:val="61"/>
    <w:rPr>
      <w:w w:val="100"/>
      <w:position w:val="-1"/>
      <w:effect w:val="none"/>
      <w:vertAlign w:val="baseline"/>
      <w:cs w:val="0"/>
      <w:em w:val="none"/>
    </w:rPr>
  </w:style>
  <w:style w:type="character" w:customStyle="1" w:styleId="32">
    <w:name w:val="Основной текст 3 Знак"/>
    <w:rPr>
      <w:w w:val="100"/>
      <w:position w:val="-1"/>
      <w:sz w:val="16"/>
      <w:szCs w:val="16"/>
      <w:effect w:val="none"/>
      <w:vertAlign w:val="baseline"/>
      <w:cs w:val="0"/>
      <w:em w:val="none"/>
      <w:lang w:eastAsia="ar-SA"/>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21">
    <w:name w:val="Знак сноски2"/>
    <w:rPr>
      <w:w w:val="100"/>
      <w:position w:val="-1"/>
      <w:effect w:val="none"/>
      <w:vertAlign w:val="superscript"/>
      <w:cs w:val="0"/>
      <w:em w:val="none"/>
    </w:rPr>
  </w:style>
  <w:style w:type="character" w:customStyle="1" w:styleId="subject">
    <w:name w:val="subjec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xfm33853377">
    <w:name w:val="xfm_33853377"/>
    <w:rPr>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aa">
    <w:name w:val="Символы концевой сноски"/>
    <w:rPr>
      <w:w w:val="100"/>
      <w:position w:val="-1"/>
      <w:effect w:val="none"/>
      <w:vertAlign w:val="superscript"/>
      <w:cs w:val="0"/>
      <w:em w:val="none"/>
    </w:rPr>
  </w:style>
  <w:style w:type="character" w:customStyle="1" w:styleId="23">
    <w:name w:val="Знак концевой сноски2"/>
    <w:rPr>
      <w:w w:val="100"/>
      <w:position w:val="-1"/>
      <w:effect w:val="none"/>
      <w:vertAlign w:val="superscript"/>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210pt">
    <w:name w:val="Основной текст (2) + 10 pt"/>
    <w:rPr>
      <w:rFonts w:ascii="Times New Roman" w:hAnsi="Times New Roman" w:cs="Times New Roman"/>
      <w:spacing w:val="0"/>
      <w:w w:val="100"/>
      <w:position w:val="-1"/>
      <w:sz w:val="20"/>
      <w:szCs w:val="20"/>
      <w:effect w:val="none"/>
      <w:vertAlign w:val="baseline"/>
      <w:cs w:val="0"/>
      <w:em w:val="none"/>
      <w:lang w:bidi="ar-SA"/>
    </w:rPr>
  </w:style>
  <w:style w:type="character" w:customStyle="1" w:styleId="362426D0-E01A-4B5D-B4F6-91F34B9E507D">
    <w:name w:val="362426D0-E01A-4B5D-B4F6-91F34B9E507D"/>
    <w:rPr>
      <w:rFonts w:ascii="Times New Roman" w:hAnsi="Times New Roman" w:cs="Times New Roman"/>
      <w:spacing w:val="0"/>
      <w:w w:val="100"/>
      <w:position w:val="-1"/>
      <w:sz w:val="22"/>
      <w:szCs w:val="22"/>
      <w:effect w:val="none"/>
      <w:vertAlign w:val="baseline"/>
      <w:cs w:val="0"/>
      <w:em w:val="none"/>
      <w:lang w:bidi="ar-SA"/>
    </w:rPr>
  </w:style>
  <w:style w:type="character" w:customStyle="1" w:styleId="7F431735-0788-450C-958C-1D4D2E9E4146">
    <w:name w:val="7F431735-0788-450C-958C-1D4D2E9E4146"/>
    <w:rPr>
      <w:rFonts w:ascii="Times New Roman" w:hAnsi="Times New Roman" w:cs="Times New Roman"/>
      <w:spacing w:val="10"/>
      <w:w w:val="100"/>
      <w:position w:val="-1"/>
      <w:sz w:val="22"/>
      <w:szCs w:val="22"/>
      <w:effect w:val="none"/>
      <w:vertAlign w:val="baseline"/>
      <w:cs w:val="0"/>
      <w:em w:val="none"/>
      <w:lang w:bidi="ar-SA"/>
    </w:rPr>
  </w:style>
  <w:style w:type="character" w:customStyle="1" w:styleId="FontStyle13">
    <w:name w:val="Font Style13"/>
    <w:rPr>
      <w:rFonts w:ascii="Times New Roman" w:hAnsi="Times New Roman" w:cs="Times New Roman"/>
      <w:w w:val="100"/>
      <w:position w:val="-1"/>
      <w:sz w:val="20"/>
      <w:szCs w:val="20"/>
      <w:effect w:val="none"/>
      <w:vertAlign w:val="baseline"/>
      <w:cs w:val="0"/>
      <w:em w:val="none"/>
    </w:rPr>
  </w:style>
  <w:style w:type="character" w:customStyle="1" w:styleId="WW8Num8z3">
    <w:name w:val="WW8Num8z3"/>
    <w:rPr>
      <w:rFonts w:ascii="Symbol" w:hAnsi="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5A39A093-31F0-4A91-B58F-EA6331CF1C42">
    <w:name w:val="5A39A093-31F0-4A91-B58F-EA6331CF1C42"/>
    <w:rPr>
      <w:rFonts w:ascii="Times New Roman" w:hAnsi="Times New Roman" w:cs="Times New Roman"/>
      <w:spacing w:val="0"/>
      <w:w w:val="100"/>
      <w:position w:val="-1"/>
      <w:sz w:val="22"/>
      <w:szCs w:val="22"/>
      <w:effect w:val="none"/>
      <w:vertAlign w:val="baseline"/>
      <w:cs w:val="0"/>
      <w:em w:val="none"/>
      <w:lang w:bidi="ar-SA"/>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11z0">
    <w:name w:val="WW8Num11z0"/>
    <w:rPr>
      <w:rFonts w:ascii="Symbol" w:eastAsia="Times New Roman" w:hAnsi="Symbol" w:cs="Times New Roman"/>
      <w:w w:val="100"/>
      <w:position w:val="-1"/>
      <w:sz w:val="23"/>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1b">
    <w:name w:val="Основной шрифт абзаца1"/>
    <w:rPr>
      <w:w w:val="100"/>
      <w:position w:val="-1"/>
      <w:effect w:val="none"/>
      <w:vertAlign w:val="baseline"/>
      <w:cs w:val="0"/>
      <w:em w:val="none"/>
    </w:rPr>
  </w:style>
  <w:style w:type="character" w:customStyle="1" w:styleId="FontStyle">
    <w:name w:val="Font Style"/>
    <w:rPr>
      <w:color w:val="000000"/>
      <w:w w:val="100"/>
      <w:position w:val="-1"/>
      <w:sz w:val="20"/>
      <w:szCs w:val="20"/>
      <w:effect w:val="none"/>
      <w:vertAlign w:val="baseline"/>
      <w:cs w:val="0"/>
      <w:em w:val="none"/>
    </w:rPr>
  </w:style>
  <w:style w:type="character" w:customStyle="1" w:styleId="WW8Num8z0">
    <w:name w:val="WW8Num8z0"/>
    <w:rPr>
      <w:rFonts w:ascii="Symbol" w:eastAsia="Times New Roman" w:hAnsi="Symbol" w:cs="Times New Roman"/>
      <w:w w:val="100"/>
      <w:position w:val="-1"/>
      <w:effect w:val="none"/>
      <w:vertAlign w:val="baseline"/>
      <w:cs w:val="0"/>
      <w:em w:val="none"/>
    </w:rPr>
  </w:style>
  <w:style w:type="character" w:customStyle="1" w:styleId="ab">
    <w:name w:val="Основной текст_"/>
    <w:rPr>
      <w:w w:val="100"/>
      <w:position w:val="-1"/>
      <w:sz w:val="14"/>
      <w:szCs w:val="14"/>
      <w:effect w:val="none"/>
      <w:shd w:val="clear" w:color="auto" w:fill="FFFFFF"/>
      <w:vertAlign w:val="baseline"/>
      <w:cs w:val="0"/>
      <w:em w:val="none"/>
    </w:rPr>
  </w:style>
  <w:style w:type="character" w:customStyle="1" w:styleId="62">
    <w:name w:val="Основной текст (6)_"/>
    <w:rPr>
      <w:spacing w:val="10"/>
      <w:w w:val="100"/>
      <w:position w:val="-1"/>
      <w:sz w:val="19"/>
      <w:szCs w:val="19"/>
      <w:effect w:val="none"/>
      <w:shd w:val="clear" w:color="auto" w:fill="FFFFFF"/>
      <w:vertAlign w:val="baseline"/>
      <w:cs w:val="0"/>
      <w:em w:val="none"/>
    </w:rPr>
  </w:style>
  <w:style w:type="character" w:customStyle="1" w:styleId="1c">
    <w:name w:val="Верхний колонтитул Знак1"/>
    <w:rPr>
      <w:w w:val="100"/>
      <w:position w:val="-1"/>
      <w:sz w:val="24"/>
      <w:szCs w:val="24"/>
      <w:effect w:val="none"/>
      <w:vertAlign w:val="baseline"/>
      <w:cs w:val="0"/>
      <w:em w:val="none"/>
      <w:lang w:eastAsia="ar-SA"/>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9FD9D05D-97B4-40A7-996B-D194321FF97C">
    <w:name w:val="9FD9D05D-97B4-40A7-996B-D194321FF97C"/>
    <w:rPr>
      <w:w w:val="100"/>
      <w:position w:val="-1"/>
      <w:sz w:val="22"/>
      <w:szCs w:val="22"/>
      <w:effect w:val="none"/>
      <w:vertAlign w:val="baseline"/>
      <w:cs w:val="0"/>
      <w:em w:val="none"/>
      <w:lang w:bidi="ar-SA"/>
    </w:rPr>
  </w:style>
  <w:style w:type="character" w:customStyle="1" w:styleId="pp-characteristics-tab-product-name">
    <w:name w:val="pp-characteristics-tab-product-name"/>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ng-binding1">
    <w:name w:val="ng-binding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ac">
    <w:name w:val="Текст концевой сноски Знак"/>
    <w:rPr>
      <w:rFonts w:ascii="Calibri" w:eastAsia="Calibri" w:hAnsi="Calibri"/>
      <w:w w:val="100"/>
      <w:position w:val="-1"/>
      <w:effect w:val="none"/>
      <w:vertAlign w:val="baseline"/>
      <w:cs w:val="0"/>
      <w:em w:val="none"/>
    </w:rPr>
  </w:style>
  <w:style w:type="character" w:customStyle="1" w:styleId="24">
    <w:name w:val="Основной текст с отступом 2 Знак"/>
    <w:rPr>
      <w:w w:val="100"/>
      <w:position w:val="-1"/>
      <w:sz w:val="24"/>
      <w:szCs w:val="24"/>
      <w:effect w:val="none"/>
      <w:vertAlign w:val="baseline"/>
      <w:cs w:val="0"/>
      <w:em w:val="none"/>
      <w:lang w:eastAsia="ar-SA"/>
    </w:rPr>
  </w:style>
  <w:style w:type="character" w:customStyle="1" w:styleId="WW8Num12z0">
    <w:name w:val="WW8Num12z0"/>
    <w:rPr>
      <w:rFonts w:ascii="Times New Roman" w:hAnsi="Times New Roman" w:cs="Times New Roman"/>
      <w:color w:val="auto"/>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3C9E346F-F0F1-4ECB-AE45-1D77C3297A08">
    <w:name w:val="3C9E346F-F0F1-4ECB-AE45-1D77C3297A08"/>
    <w:rPr>
      <w:b/>
      <w:bCs/>
      <w:w w:val="100"/>
      <w:position w:val="-1"/>
      <w:sz w:val="22"/>
      <w:szCs w:val="22"/>
      <w:effect w:val="none"/>
      <w:vertAlign w:val="baseline"/>
      <w:cs w:val="0"/>
      <w:em w:val="none"/>
      <w:lang w:bidi="ar-SA"/>
    </w:rPr>
  </w:style>
  <w:style w:type="character" w:customStyle="1" w:styleId="WW8Num9z3">
    <w:name w:val="WW8Num9z3"/>
    <w:rPr>
      <w:rFonts w:ascii="Symbol" w:hAnsi="Symbol"/>
      <w:w w:val="100"/>
      <w:position w:val="-1"/>
      <w:effect w:val="none"/>
      <w:vertAlign w:val="baseline"/>
      <w:cs w:val="0"/>
      <w:em w:val="none"/>
    </w:rPr>
  </w:style>
  <w:style w:type="character" w:customStyle="1" w:styleId="ad">
    <w:name w:val="Маркеры списка"/>
    <w:rPr>
      <w:rFonts w:ascii="OpenSymbol" w:eastAsia="OpenSymbol" w:hAnsi="OpenSymbol" w:cs="OpenSymbol"/>
      <w:w w:val="100"/>
      <w:position w:val="-1"/>
      <w:effect w:val="none"/>
      <w:vertAlign w:val="baseline"/>
      <w:cs w:val="0"/>
      <w:em w:val="none"/>
    </w:rPr>
  </w:style>
  <w:style w:type="character" w:customStyle="1" w:styleId="ae">
    <w:name w:val="Основной текст с отступом Знак"/>
    <w:rPr>
      <w:w w:val="100"/>
      <w:position w:val="-1"/>
      <w:sz w:val="24"/>
      <w:szCs w:val="24"/>
      <w:effect w:val="none"/>
      <w:vertAlign w:val="baseline"/>
      <w:cs w:val="0"/>
      <w:em w:val="none"/>
      <w:lang w:eastAsia="ar-SA"/>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70">
    <w:name w:val="Основной текст (7)_"/>
    <w:rPr>
      <w:w w:val="100"/>
      <w:position w:val="-1"/>
      <w:effect w:val="none"/>
      <w:shd w:val="clear" w:color="auto" w:fill="FFFFFF"/>
      <w:vertAlign w:val="baseline"/>
      <w:cs w:val="0"/>
      <w:em w:val="none"/>
    </w:rPr>
  </w:style>
  <w:style w:type="character" w:customStyle="1" w:styleId="33">
    <w:name w:val="Основной шрифт абзаца3"/>
    <w:rPr>
      <w:w w:val="100"/>
      <w:position w:val="-1"/>
      <w:effect w:val="none"/>
      <w:vertAlign w:val="baseline"/>
      <w:cs w:val="0"/>
      <w:em w:val="none"/>
    </w:rPr>
  </w:style>
  <w:style w:type="character" w:customStyle="1" w:styleId="WW8Num5z3">
    <w:name w:val="WW8Num5z3"/>
    <w:rPr>
      <w:rFonts w:ascii="Symbol" w:hAnsi="Symbol"/>
      <w:w w:val="100"/>
      <w:position w:val="-1"/>
      <w:effect w:val="none"/>
      <w:vertAlign w:val="baseline"/>
      <w:cs w:val="0"/>
      <w:em w:val="none"/>
    </w:rPr>
  </w:style>
  <w:style w:type="character" w:customStyle="1" w:styleId="25">
    <w:name w:val="Основной шрифт абзаца2"/>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8Num5z4">
    <w:name w:val="WW8Num5z4"/>
    <w:rPr>
      <w:rFonts w:ascii="Courier New" w:hAnsi="Courier New"/>
      <w:w w:val="100"/>
      <w:position w:val="-1"/>
      <w:effect w:val="none"/>
      <w:vertAlign w:val="baseline"/>
      <w:cs w:val="0"/>
      <w:em w:val="none"/>
    </w:rPr>
  </w:style>
  <w:style w:type="character" w:customStyle="1" w:styleId="af">
    <w:name w:val="Подзаголовок Знак"/>
    <w:rPr>
      <w:rFonts w:ascii="Arial" w:eastAsia="Lucida Sans Unicode" w:hAnsi="Arial" w:cs="Mangal"/>
      <w:i/>
      <w:iCs/>
      <w:w w:val="100"/>
      <w:position w:val="-1"/>
      <w:sz w:val="28"/>
      <w:szCs w:val="28"/>
      <w:effect w:val="none"/>
      <w:vertAlign w:val="baseline"/>
      <w:cs w:val="0"/>
      <w:em w:val="none"/>
      <w:lang w:eastAsia="ar-SA"/>
    </w:rPr>
  </w:style>
  <w:style w:type="character" w:customStyle="1" w:styleId="1d">
    <w:name w:val="Текст концевой сноски Знак1"/>
    <w:rPr>
      <w:rFonts w:ascii="Calibri" w:eastAsia="Calibri" w:hAnsi="Calibri" w:cs="Times New Roman"/>
      <w:w w:val="100"/>
      <w:position w:val="-1"/>
      <w:sz w:val="20"/>
      <w:szCs w:val="20"/>
      <w:effect w:val="none"/>
      <w:vertAlign w:val="baseline"/>
      <w:cs w:val="0"/>
      <w:em w:val="none"/>
      <w:lang w:val="ru-RU" w:eastAsia="ar-SA"/>
    </w:rPr>
  </w:style>
  <w:style w:type="character" w:customStyle="1" w:styleId="210">
    <w:name w:val="Основной текст 2 Знак1"/>
    <w:basedOn w:val="12"/>
    <w:rPr>
      <w:w w:val="100"/>
      <w:position w:val="-1"/>
      <w:effect w:val="none"/>
      <w:vertAlign w:val="baseline"/>
      <w:cs w:val="0"/>
      <w:em w:val="none"/>
    </w:rPr>
  </w:style>
  <w:style w:type="character" w:customStyle="1" w:styleId="1e">
    <w:name w:val="Нижний колонтитул Знак1"/>
    <w:rPr>
      <w:w w:val="100"/>
      <w:position w:val="-1"/>
      <w:sz w:val="24"/>
      <w:szCs w:val="24"/>
      <w:effect w:val="none"/>
      <w:vertAlign w:val="baseline"/>
      <w:cs w:val="0"/>
      <w:em w:val="none"/>
      <w:lang w:val="uk-UA" w:eastAsia="ar-SA"/>
    </w:rPr>
  </w:style>
  <w:style w:type="character" w:customStyle="1" w:styleId="af0">
    <w:name w:val="Текст кінцевої виноски Знак"/>
    <w:rPr>
      <w:rFonts w:ascii="Segoe UI" w:hAnsi="Segoe UI" w:cs="Segoe UI"/>
      <w:w w:val="100"/>
      <w:position w:val="-1"/>
      <w:sz w:val="18"/>
      <w:szCs w:val="18"/>
      <w:effect w:val="none"/>
      <w:vertAlign w:val="baseline"/>
      <w:cs w:val="0"/>
      <w:em w:val="none"/>
      <w:lang w:val="uk-UA" w:eastAsia="ar-SA"/>
    </w:rPr>
  </w:style>
  <w:style w:type="character" w:customStyle="1" w:styleId="1f">
    <w:name w:val="Основной текст с отступом Знак1"/>
    <w:basedOn w:val="12"/>
    <w:rPr>
      <w:w w:val="100"/>
      <w:position w:val="-1"/>
      <w:effect w:val="none"/>
      <w:vertAlign w:val="baseline"/>
      <w:cs w:val="0"/>
      <w:em w:val="none"/>
    </w:rPr>
  </w:style>
  <w:style w:type="character" w:customStyle="1" w:styleId="af1">
    <w:name w:val="Основной текст Знак"/>
    <w:rPr>
      <w:rFonts w:ascii="Times New Roman" w:eastAsia="Times New Roman" w:hAnsi="Times New Roman" w:cs="Times New Roman"/>
      <w:w w:val="100"/>
      <w:position w:val="-1"/>
      <w:sz w:val="24"/>
      <w:szCs w:val="24"/>
      <w:effect w:val="none"/>
      <w:vertAlign w:val="baseline"/>
      <w:cs w:val="0"/>
      <w:em w:val="none"/>
      <w:lang w:eastAsia="ar-SA"/>
    </w:rPr>
  </w:style>
  <w:style w:type="character" w:customStyle="1" w:styleId="310">
    <w:name w:val="Основной текст 3 Знак1"/>
    <w:rPr>
      <w:w w:val="100"/>
      <w:position w:val="-1"/>
      <w:sz w:val="16"/>
      <w:szCs w:val="16"/>
      <w:effect w:val="none"/>
      <w:vertAlign w:val="baseline"/>
      <w:cs w:val="0"/>
      <w:em w:val="none"/>
    </w:rPr>
  </w:style>
  <w:style w:type="character" w:customStyle="1" w:styleId="26">
    <w:name w:val="Основний текст з відступом 2 Знак"/>
    <w:rPr>
      <w:w w:val="100"/>
      <w:position w:val="-1"/>
      <w:sz w:val="24"/>
      <w:szCs w:val="24"/>
      <w:effect w:val="none"/>
      <w:vertAlign w:val="baseline"/>
      <w:cs w:val="0"/>
      <w:em w:val="none"/>
      <w:lang w:val="uk-UA" w:eastAsia="ar-SA"/>
    </w:rPr>
  </w:style>
  <w:style w:type="character" w:customStyle="1" w:styleId="211">
    <w:name w:val="Основной текст с отступом 2 Знак1"/>
    <w:basedOn w:val="12"/>
    <w:rPr>
      <w:w w:val="100"/>
      <w:position w:val="-1"/>
      <w:effect w:val="none"/>
      <w:vertAlign w:val="baseline"/>
      <w:cs w:val="0"/>
      <w:em w:val="none"/>
    </w:rPr>
  </w:style>
  <w:style w:type="character" w:customStyle="1" w:styleId="af2">
    <w:name w:val="Відвідане гіперпосилання"/>
    <w:qFormat/>
    <w:rPr>
      <w:color w:val="954F72"/>
      <w:w w:val="100"/>
      <w:position w:val="-1"/>
      <w:u w:val="single"/>
      <w:effect w:val="none"/>
      <w:vertAlign w:val="baseline"/>
      <w:cs w:val="0"/>
      <w:em w:val="none"/>
    </w:rPr>
  </w:style>
  <w:style w:type="character" w:customStyle="1" w:styleId="Bodytext2">
    <w:name w:val="Body text (2)_"/>
    <w:rPr>
      <w:rFonts w:ascii="Times New Roman" w:eastAsia="Times New Roman" w:hAnsi="Times New Roman" w:cs="Times New Roman"/>
      <w:w w:val="100"/>
      <w:position w:val="-1"/>
      <w:effect w:val="none"/>
      <w:shd w:val="clear" w:color="auto" w:fill="FFFFFF"/>
      <w:vertAlign w:val="baseline"/>
      <w:cs w:val="0"/>
      <w:em w:val="none"/>
    </w:rPr>
  </w:style>
  <w:style w:type="character" w:customStyle="1" w:styleId="A12">
    <w:name w:val="A12"/>
    <w:rPr>
      <w:rFonts w:ascii="DIN Next LT Pro Light" w:hAnsi="DIN Next LT Pro Light" w:cs="DIN Next LT Pro Light"/>
      <w:color w:val="000000"/>
      <w:w w:val="100"/>
      <w:position w:val="-1"/>
      <w:sz w:val="16"/>
      <w:szCs w:val="16"/>
      <w:effect w:val="none"/>
      <w:vertAlign w:val="baseline"/>
      <w:cs w:val="0"/>
      <w:em w:val="none"/>
    </w:rPr>
  </w:style>
  <w:style w:type="character" w:customStyle="1" w:styleId="af3">
    <w:name w:val="Без интервала Знак"/>
    <w:rPr>
      <w:rFonts w:ascii="Calibri" w:eastAsia="Calibri" w:hAnsi="Calibri" w:cs="Times New Roman"/>
      <w:w w:val="100"/>
      <w:position w:val="-1"/>
      <w:effect w:val="none"/>
      <w:vertAlign w:val="baseline"/>
      <w:cs w:val="0"/>
      <w:em w:val="none"/>
      <w:lang w:eastAsia="ar-SA"/>
    </w:rPr>
  </w:style>
  <w:style w:type="character" w:customStyle="1" w:styleId="110">
    <w:name w:val="Заголовок 1 Знак1"/>
    <w:rPr>
      <w:rFonts w:ascii="Times New Roman" w:eastAsia="Times New Roman" w:hAnsi="Times New Roman" w:cs="Times New Roman"/>
      <w:b/>
      <w:bCs/>
      <w:i/>
      <w:iCs/>
      <w:dstrike w:val="0"/>
      <w:color w:val="000000"/>
      <w:spacing w:val="0"/>
      <w:w w:val="100"/>
      <w:position w:val="-1"/>
      <w:sz w:val="22"/>
      <w:szCs w:val="22"/>
      <w:u w:val="none"/>
      <w:effect w:val="none"/>
      <w:vertAlign w:val="baseline"/>
      <w:cs w:val="0"/>
      <w:em w:val="none"/>
      <w:lang w:val="uk-UA" w:eastAsia="uk-UA" w:bidi="uk-UA"/>
    </w:rPr>
  </w:style>
  <w:style w:type="character" w:customStyle="1" w:styleId="220">
    <w:name w:val="Основной текст с отступом 2 Знак2"/>
    <w:rPr>
      <w:rFonts w:ascii="Arial Narrow" w:hAnsi="Arial Narrow"/>
      <w:w w:val="100"/>
      <w:position w:val="-1"/>
      <w:sz w:val="24"/>
      <w:szCs w:val="24"/>
      <w:effect w:val="none"/>
      <w:vertAlign w:val="baseline"/>
      <w:cs w:val="0"/>
      <w:em w:val="none"/>
      <w:lang w:val="uk-UA" w:eastAsia="ru-RU"/>
    </w:rPr>
  </w:style>
  <w:style w:type="character" w:customStyle="1" w:styleId="b-share2">
    <w:name w:val="b-share2"/>
    <w:rPr>
      <w:rFonts w:ascii="Arial" w:hAnsi="Arial" w:cs="Arial"/>
      <w:w w:val="100"/>
      <w:position w:val="-1"/>
      <w:sz w:val="21"/>
      <w:szCs w:val="21"/>
      <w:effect w:val="none"/>
      <w:vertAlign w:val="baseline"/>
      <w:cs w:val="0"/>
      <w:em w:val="none"/>
    </w:rPr>
  </w:style>
  <w:style w:type="character" w:customStyle="1" w:styleId="b-share-form-buttonb-share-form-buttonshare">
    <w:name w:val="b-share-form-button b-share-form-button_share"/>
    <w:basedOn w:val="12"/>
    <w:rPr>
      <w:w w:val="100"/>
      <w:position w:val="-1"/>
      <w:effect w:val="none"/>
      <w:vertAlign w:val="baseline"/>
      <w:cs w:val="0"/>
      <w:em w:val="none"/>
    </w:rPr>
  </w:style>
  <w:style w:type="character" w:customStyle="1" w:styleId="af4">
    <w:name w:val="Верхний колонтитул Знак"/>
    <w:rPr>
      <w:rFonts w:ascii="Times New Roman" w:eastAsia="Times New Roman" w:hAnsi="Times New Roman" w:cs="Times New Roman"/>
      <w:w w:val="100"/>
      <w:position w:val="-1"/>
      <w:sz w:val="28"/>
      <w:szCs w:val="20"/>
      <w:effect w:val="none"/>
      <w:vertAlign w:val="baseline"/>
      <w:cs w:val="0"/>
      <w:em w:val="none"/>
      <w:lang w:eastAsia="ru-RU"/>
    </w:rPr>
  </w:style>
  <w:style w:type="character" w:customStyle="1" w:styleId="af5">
    <w:name w:val="Нижний колонтитул Знак"/>
    <w:rPr>
      <w:rFonts w:ascii="Times New Roman" w:eastAsia="Times New Roman" w:hAnsi="Times New Roman" w:cs="Times New Roman"/>
      <w:w w:val="100"/>
      <w:position w:val="-1"/>
      <w:sz w:val="28"/>
      <w:szCs w:val="20"/>
      <w:effect w:val="none"/>
      <w:vertAlign w:val="baseline"/>
      <w:cs w:val="0"/>
      <w:em w:val="none"/>
      <w:lang w:eastAsia="ru-RU"/>
    </w:rPr>
  </w:style>
  <w:style w:type="character" w:customStyle="1" w:styleId="fontstyle01">
    <w:name w:val="fontstyle01"/>
    <w:rPr>
      <w:rFonts w:ascii="CIDFont+F2" w:hAnsi="CIDFont+F2"/>
      <w:color w:val="000000"/>
      <w:w w:val="100"/>
      <w:position w:val="-1"/>
      <w:sz w:val="14"/>
      <w:szCs w:val="14"/>
      <w:effect w:val="none"/>
      <w:vertAlign w:val="baseline"/>
      <w:cs w:val="0"/>
      <w:em w:val="none"/>
    </w:rPr>
  </w:style>
  <w:style w:type="character" w:customStyle="1" w:styleId="27">
    <w:name w:val="Основной текст (2)_ Знак"/>
    <w:rPr>
      <w:rFonts w:ascii="Times New Roman" w:eastAsia="Times New Roman" w:hAnsi="Times New Roman" w:cs="Times New Roman"/>
      <w:w w:val="100"/>
      <w:position w:val="-1"/>
      <w:effect w:val="none"/>
      <w:shd w:val="clear" w:color="auto" w:fill="FFFFFF"/>
      <w:vertAlign w:val="baseline"/>
      <w:cs w:val="0"/>
      <w:em w:val="none"/>
      <w:lang w:val="ru-RU" w:eastAsia="ru-RU"/>
    </w:rPr>
  </w:style>
  <w:style w:type="character" w:customStyle="1" w:styleId="xfmc1">
    <w:name w:val="xfmc1"/>
    <w:basedOn w:val="12"/>
    <w:rPr>
      <w:w w:val="100"/>
      <w:position w:val="-1"/>
      <w:effect w:val="none"/>
      <w:vertAlign w:val="baseline"/>
      <w:cs w:val="0"/>
      <w:em w:val="none"/>
    </w:rPr>
  </w:style>
  <w:style w:type="character" w:customStyle="1" w:styleId="af6">
    <w:name w:val="Абзац списка Знак"/>
    <w:rPr>
      <w:w w:val="100"/>
      <w:position w:val="-1"/>
      <w:effect w:val="none"/>
      <w:vertAlign w:val="baseline"/>
      <w:cs w:val="0"/>
      <w:em w:val="none"/>
      <w:lang w:val="ru-RU" w:eastAsia="ru-RU"/>
    </w:rPr>
  </w:style>
  <w:style w:type="character" w:customStyle="1" w:styleId="1f0">
    <w:name w:val="Заголовок Знак1"/>
    <w:rPr>
      <w:rFonts w:ascii="Cambria" w:eastAsia="Times New Roman" w:hAnsi="Cambria" w:cs="Times New Roman"/>
      <w:spacing w:val="-10"/>
      <w:w w:val="100"/>
      <w:kern w:val="2"/>
      <w:position w:val="-1"/>
      <w:sz w:val="56"/>
      <w:szCs w:val="56"/>
      <w:effect w:val="none"/>
      <w:vertAlign w:val="baseline"/>
      <w:cs w:val="0"/>
      <w:em w:val="none"/>
    </w:rPr>
  </w:style>
  <w:style w:type="character" w:customStyle="1" w:styleId="A80">
    <w:name w:val="A8"/>
    <w:rPr>
      <w:color w:val="565555"/>
      <w:w w:val="100"/>
      <w:position w:val="-1"/>
      <w:sz w:val="18"/>
      <w:szCs w:val="18"/>
      <w:effect w:val="none"/>
      <w:vertAlign w:val="baseline"/>
      <w:cs w:val="0"/>
      <w:em w:val="none"/>
    </w:rPr>
  </w:style>
  <w:style w:type="character" w:customStyle="1" w:styleId="A10">
    <w:name w:val="A1"/>
    <w:rPr>
      <w:b/>
      <w:bCs/>
      <w:color w:val="221E1F"/>
      <w:w w:val="100"/>
      <w:position w:val="-1"/>
      <w:sz w:val="36"/>
      <w:szCs w:val="36"/>
      <w:effect w:val="none"/>
      <w:vertAlign w:val="baseline"/>
      <w:cs w:val="0"/>
      <w:em w:val="none"/>
    </w:rPr>
  </w:style>
  <w:style w:type="character" w:customStyle="1" w:styleId="ListParagraphChar">
    <w:name w:val="List Paragraph Char"/>
    <w:rPr>
      <w:rFonts w:ascii="Times New Roman" w:eastAsia="Times New Roman" w:hAnsi="Times New Roman" w:cs="Times New Roman"/>
      <w:w w:val="100"/>
      <w:position w:val="-1"/>
      <w:sz w:val="24"/>
      <w:szCs w:val="24"/>
      <w:effect w:val="none"/>
      <w:vertAlign w:val="baseline"/>
      <w:cs w:val="0"/>
      <w:em w:val="none"/>
      <w:lang w:eastAsia="ar-SA"/>
    </w:rPr>
  </w:style>
  <w:style w:type="character" w:customStyle="1" w:styleId="af7">
    <w:name w:val="Без інтервалів Знак"/>
    <w:rPr>
      <w:w w:val="100"/>
      <w:position w:val="-1"/>
      <w:effect w:val="none"/>
      <w:vertAlign w:val="baseline"/>
      <w:cs w:val="0"/>
      <w:em w:val="none"/>
      <w:lang w:eastAsia="ar-SA"/>
    </w:rPr>
  </w:style>
  <w:style w:type="character" w:customStyle="1" w:styleId="28">
    <w:name w:val="Гіперпосилання2"/>
    <w:rPr>
      <w:color w:val="0000FF"/>
      <w:w w:val="100"/>
      <w:position w:val="-1"/>
      <w:u w:val="single"/>
      <w:effect w:val="none"/>
      <w:vertAlign w:val="baseline"/>
      <w:cs w:val="0"/>
      <w:em w:val="none"/>
    </w:rPr>
  </w:style>
  <w:style w:type="character" w:customStyle="1" w:styleId="im">
    <w:name w:val="im"/>
    <w:basedOn w:val="12"/>
    <w:rPr>
      <w:w w:val="100"/>
      <w:position w:val="-1"/>
      <w:effect w:val="none"/>
      <w:vertAlign w:val="baseline"/>
      <w:cs w:val="0"/>
      <w:em w:val="none"/>
    </w:rPr>
  </w:style>
  <w:style w:type="character" w:customStyle="1" w:styleId="ACList01">
    <w:name w:val="Абзац списку Знак;AC List 01 Знак"/>
    <w:rPr>
      <w:w w:val="100"/>
      <w:position w:val="-1"/>
      <w:effect w:val="none"/>
      <w:vertAlign w:val="baseline"/>
      <w:cs w:val="0"/>
      <w:em w:val="none"/>
      <w:lang w:val="ru-RU" w:eastAsia="ru-RU"/>
    </w:rPr>
  </w:style>
  <w:style w:type="character" w:customStyle="1" w:styleId="hps">
    <w:name w:val="hps"/>
    <w:rPr>
      <w:w w:val="100"/>
      <w:position w:val="-1"/>
      <w:effect w:val="none"/>
      <w:vertAlign w:val="baseline"/>
      <w:cs w:val="0"/>
      <w:em w:val="none"/>
    </w:rPr>
  </w:style>
  <w:style w:type="character" w:customStyle="1" w:styleId="1f1">
    <w:name w:val="Знак примечания1"/>
    <w:qFormat/>
    <w:rPr>
      <w:w w:val="100"/>
      <w:position w:val="-1"/>
      <w:sz w:val="16"/>
      <w:szCs w:val="16"/>
      <w:effect w:val="none"/>
      <w:vertAlign w:val="baseline"/>
      <w:cs w:val="0"/>
      <w:em w:val="none"/>
    </w:rPr>
  </w:style>
  <w:style w:type="character" w:customStyle="1" w:styleId="af8">
    <w:name w:val="Текст примечания Знак"/>
    <w:rPr>
      <w:w w:val="100"/>
      <w:position w:val="-1"/>
      <w:sz w:val="20"/>
      <w:szCs w:val="20"/>
      <w:effect w:val="none"/>
      <w:vertAlign w:val="baseline"/>
      <w:cs w:val="0"/>
      <w:em w:val="none"/>
    </w:rPr>
  </w:style>
  <w:style w:type="character" w:customStyle="1" w:styleId="af9">
    <w:name w:val="Тема примечания Знак"/>
    <w:rPr>
      <w:b/>
      <w:bCs/>
      <w:w w:val="100"/>
      <w:position w:val="-1"/>
      <w:sz w:val="20"/>
      <w:szCs w:val="20"/>
      <w:effect w:val="none"/>
      <w:vertAlign w:val="baseline"/>
      <w:cs w:val="0"/>
      <w:em w:val="none"/>
    </w:rPr>
  </w:style>
  <w:style w:type="paragraph" w:customStyle="1" w:styleId="1f2">
    <w:name w:val="Заголовок1"/>
    <w:basedOn w:val="10"/>
    <w:next w:val="11"/>
    <w:pPr>
      <w:keepNext/>
      <w:spacing w:before="240" w:after="120"/>
    </w:pPr>
    <w:rPr>
      <w:rFonts w:ascii="Liberation Sans" w:eastAsia="Microsoft YaHei" w:hAnsi="Liberation Sans" w:cs="Arial"/>
      <w:sz w:val="28"/>
      <w:szCs w:val="28"/>
    </w:rPr>
  </w:style>
  <w:style w:type="paragraph" w:customStyle="1" w:styleId="11">
    <w:name w:val="Основной текст1"/>
    <w:basedOn w:val="10"/>
    <w:pPr>
      <w:spacing w:after="120" w:line="240" w:lineRule="auto"/>
    </w:pPr>
    <w:rPr>
      <w:rFonts w:ascii="Times New Roman" w:eastAsia="Times New Roman" w:hAnsi="Times New Roman" w:cs="Times New Roman"/>
      <w:sz w:val="24"/>
      <w:szCs w:val="24"/>
      <w:lang w:eastAsia="ar-SA"/>
    </w:rPr>
  </w:style>
  <w:style w:type="paragraph" w:styleId="afa">
    <w:name w:val="List"/>
    <w:basedOn w:val="11"/>
    <w:rPr>
      <w:rFonts w:cs="Mangal"/>
    </w:rPr>
  </w:style>
  <w:style w:type="paragraph" w:customStyle="1" w:styleId="1f3">
    <w:name w:val="Название объекта1"/>
    <w:basedOn w:val="10"/>
    <w:next w:val="10"/>
    <w:pPr>
      <w:spacing w:before="120" w:after="120" w:line="240" w:lineRule="auto"/>
    </w:pPr>
    <w:rPr>
      <w:rFonts w:ascii="Times New Roman" w:eastAsia="Times New Roman" w:hAnsi="Times New Roman" w:cs="Times New Roman"/>
      <w:b/>
      <w:bCs/>
      <w:sz w:val="20"/>
      <w:szCs w:val="20"/>
      <w:lang w:eastAsia="ru-RU"/>
    </w:rPr>
  </w:style>
  <w:style w:type="paragraph" w:customStyle="1" w:styleId="afb">
    <w:name w:val="Покажчик"/>
    <w:basedOn w:val="10"/>
    <w:pPr>
      <w:suppressLineNumbers/>
    </w:pPr>
  </w:style>
  <w:style w:type="paragraph" w:customStyle="1" w:styleId="111">
    <w:name w:val="Заголовок11"/>
    <w:basedOn w:val="10"/>
    <w:next w:val="11"/>
    <w:pPr>
      <w:keepNext/>
      <w:spacing w:before="240" w:after="120" w:line="240" w:lineRule="auto"/>
    </w:pPr>
    <w:rPr>
      <w:rFonts w:ascii="Arial" w:eastAsia="Lucida Sans Unicode" w:hAnsi="Arial" w:cs="Mangal"/>
      <w:sz w:val="28"/>
      <w:szCs w:val="28"/>
      <w:lang w:eastAsia="ar-SA"/>
    </w:rPr>
  </w:style>
  <w:style w:type="paragraph" w:customStyle="1" w:styleId="afc">
    <w:name w:val="Верхній і нижній колонтитули"/>
    <w:basedOn w:val="10"/>
  </w:style>
  <w:style w:type="paragraph" w:customStyle="1" w:styleId="1f4">
    <w:name w:val="Верхний колонтитул1"/>
    <w:basedOn w:val="10"/>
    <w:qFormat/>
    <w:pPr>
      <w:spacing w:after="0" w:line="240" w:lineRule="auto"/>
    </w:pPr>
    <w:rPr>
      <w:lang w:val="ru-RU" w:eastAsia="ru-RU"/>
    </w:rPr>
  </w:style>
  <w:style w:type="paragraph" w:customStyle="1" w:styleId="1f5">
    <w:name w:val="Нижний колонтитул1"/>
    <w:basedOn w:val="10"/>
    <w:qFormat/>
    <w:pPr>
      <w:spacing w:after="0" w:line="240" w:lineRule="auto"/>
    </w:pPr>
    <w:rPr>
      <w:lang w:val="ru-RU" w:eastAsia="ru-RU"/>
    </w:rPr>
  </w:style>
  <w:style w:type="paragraph" w:customStyle="1" w:styleId="1f6">
    <w:name w:val="Обычный1"/>
    <w:qFormat/>
    <w:pPr>
      <w:spacing w:line="276" w:lineRule="auto"/>
      <w:ind w:leftChars="-1" w:left="-1" w:hangingChars="1" w:hanging="1"/>
      <w:textDirection w:val="btLr"/>
      <w:textAlignment w:val="top"/>
      <w:outlineLvl w:val="0"/>
    </w:pPr>
    <w:rPr>
      <w:rFonts w:ascii="Arial" w:eastAsia="Times New Roman" w:hAnsi="Arial" w:cs="Arial"/>
      <w:color w:val="000000"/>
      <w:position w:val="-1"/>
      <w:sz w:val="22"/>
      <w:szCs w:val="22"/>
      <w:lang w:val="ru-RU" w:eastAsia="ru-RU"/>
    </w:rPr>
  </w:style>
  <w:style w:type="paragraph" w:customStyle="1" w:styleId="1718171WebWebWebWeb21">
    <w:name w:val="Обычный (Интернет);Знак17;Знак18 Знак;Знак17 Знак1;Обычный (веб) Знак;Обычный (Web);Обычный (Web) Знак Знак Знак;Обычный (Web) Знак Знак Знак Знак Знак Знак;Обычный (Web) Знак Знак Знак Знак;Знак2;Знак;Обычный (веб) Знак Знак1"/>
    <w:basedOn w:val="10"/>
    <w:pPr>
      <w:spacing w:beforeAutospacing="1" w:afterAutospacing="1" w:line="240" w:lineRule="auto"/>
    </w:pPr>
    <w:rPr>
      <w:rFonts w:ascii="Times New Roman" w:eastAsia="Times New Roman" w:hAnsi="Times New Roman" w:cs="Times New Roman"/>
      <w:sz w:val="24"/>
      <w:szCs w:val="24"/>
      <w:lang w:val="en-US" w:eastAsia="ru-RU"/>
    </w:rPr>
  </w:style>
  <w:style w:type="paragraph" w:customStyle="1" w:styleId="HTML10">
    <w:name w:val="Стандартный HTML1"/>
    <w:basedOn w:val="10"/>
    <w:qFormat/>
    <w:pPr>
      <w:spacing w:after="0" w:line="240" w:lineRule="auto"/>
    </w:pPr>
    <w:rPr>
      <w:rFonts w:ascii="Courier New" w:eastAsia="Courier New" w:hAnsi="Courier New" w:cs="Courier New"/>
    </w:rPr>
  </w:style>
  <w:style w:type="paragraph" w:customStyle="1" w:styleId="afd">
    <w:name w:val="a"/>
    <w:basedOn w:val="10"/>
    <w:pPr>
      <w:spacing w:beforeAutospacing="1" w:afterAutospacing="1" w:line="240" w:lineRule="auto"/>
    </w:pPr>
    <w:rPr>
      <w:rFonts w:eastAsia="Times New Roman"/>
      <w:sz w:val="24"/>
      <w:szCs w:val="24"/>
      <w:lang w:val="ru-RU" w:eastAsia="ru-RU"/>
    </w:rPr>
  </w:style>
  <w:style w:type="paragraph" w:customStyle="1" w:styleId="EBRDListCAbulletsDetails11ACList0111ElencoNormaleListParagraph2Chapter10">
    <w:name w:val="Абзац списка;EBRD List;CA bullets;Details;Заголовок 1.1;AC List 01;название табл/рис;заголовок 1.1;Elenco Normale;List Paragraph;Список уровня 2;Chapter10"/>
    <w:basedOn w:val="10"/>
    <w:pPr>
      <w:ind w:left="720"/>
      <w:contextualSpacing/>
    </w:pPr>
    <w:rPr>
      <w:lang w:val="ru-RU" w:eastAsia="ru-RU"/>
    </w:rPr>
  </w:style>
  <w:style w:type="paragraph" w:customStyle="1" w:styleId="--14">
    <w:name w:val="ЕТС-ОТ(Ц-Ж)14"/>
    <w:basedOn w:val="10"/>
    <w:pPr>
      <w:spacing w:after="0" w:line="240" w:lineRule="auto"/>
      <w:jc w:val="center"/>
    </w:pPr>
    <w:rPr>
      <w:rFonts w:ascii="Times New Roman" w:eastAsia="Times New Roman" w:hAnsi="Times New Roman" w:cs="Times New Roman"/>
      <w:b/>
      <w:sz w:val="28"/>
      <w:szCs w:val="28"/>
      <w:lang w:eastAsia="ar-SA"/>
    </w:rPr>
  </w:style>
  <w:style w:type="paragraph" w:customStyle="1" w:styleId="1f7">
    <w:name w:val="Текст выноски1"/>
    <w:basedOn w:val="10"/>
    <w:qFormat/>
    <w:pPr>
      <w:spacing w:after="0" w:line="240" w:lineRule="auto"/>
    </w:pPr>
    <w:rPr>
      <w:rFonts w:ascii="Segoe UI" w:eastAsia="Times New Roman" w:hAnsi="Segoe UI" w:cs="Segoe UI"/>
      <w:sz w:val="18"/>
      <w:szCs w:val="18"/>
      <w:lang w:val="ru-RU" w:eastAsia="ru-RU"/>
    </w:rPr>
  </w:style>
  <w:style w:type="paragraph" w:customStyle="1" w:styleId="29">
    <w:name w:val="Указатель2"/>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10"/>
    <w:pPr>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10"/>
    <w:next w:val="10"/>
    <w:pPr>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1f8">
    <w:name w:val="Подзаголовок1"/>
    <w:basedOn w:val="111"/>
    <w:next w:val="11"/>
    <w:pPr>
      <w:jc w:val="center"/>
    </w:pPr>
    <w:rPr>
      <w:i/>
      <w:iCs/>
    </w:rPr>
  </w:style>
  <w:style w:type="paragraph" w:customStyle="1" w:styleId="63">
    <w:name w:val="Указатель6"/>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10"/>
    <w:pPr>
      <w:spacing w:after="0" w:line="240" w:lineRule="auto"/>
    </w:pPr>
    <w:rPr>
      <w:rFonts w:ascii="Times New Roman" w:eastAsia="Times New Roman" w:hAnsi="Times New Roman" w:cs="Times New Roman"/>
      <w:sz w:val="24"/>
      <w:szCs w:val="24"/>
      <w:lang w:eastAsia="ar-SA"/>
    </w:rPr>
  </w:style>
  <w:style w:type="paragraph" w:customStyle="1" w:styleId="1f9">
    <w:name w:val="Текст концевой сноски1"/>
    <w:basedOn w:val="10"/>
    <w:rPr>
      <w:rFonts w:cs="Times New Roman"/>
      <w:sz w:val="20"/>
      <w:szCs w:val="20"/>
      <w:lang w:val="ru-RU" w:eastAsia="ar-SA"/>
    </w:rPr>
  </w:style>
  <w:style w:type="paragraph" w:customStyle="1" w:styleId="64">
    <w:name w:val="Название6"/>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10"/>
    <w:pPr>
      <w:spacing w:after="120" w:line="240" w:lineRule="auto"/>
      <w:ind w:left="283"/>
    </w:pPr>
    <w:rPr>
      <w:rFonts w:ascii="Times New Roman" w:eastAsia="Times New Roman" w:hAnsi="Times New Roman" w:cs="Times New Roman"/>
      <w:sz w:val="16"/>
      <w:szCs w:val="16"/>
      <w:lang w:val="ru-RU" w:eastAsia="ar-SA"/>
    </w:rPr>
  </w:style>
  <w:style w:type="paragraph" w:customStyle="1" w:styleId="1fa">
    <w:name w:val="Название объекта1"/>
    <w:basedOn w:val="10"/>
    <w:next w:val="10"/>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pPr>
      <w:widowControl w:val="0"/>
      <w:spacing w:line="1" w:lineRule="atLeast"/>
      <w:ind w:leftChars="-1" w:left="-1" w:hangingChars="1" w:hanging="1"/>
      <w:textDirection w:val="btLr"/>
      <w:textAlignment w:val="baseline"/>
      <w:outlineLvl w:val="0"/>
    </w:pPr>
    <w:rPr>
      <w:rFonts w:ascii="Times New Roman" w:eastAsia="Andale Sans UI" w:hAnsi="Times New Roman" w:cs="Tahoma"/>
      <w:kern w:val="2"/>
      <w:position w:val="-1"/>
      <w:sz w:val="24"/>
      <w:szCs w:val="24"/>
      <w:lang w:val="de-DE" w:eastAsia="fa-IR" w:bidi="fa-IR"/>
    </w:rPr>
  </w:style>
  <w:style w:type="paragraph" w:customStyle="1" w:styleId="42">
    <w:name w:val="Название4"/>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b">
    <w:name w:val="Название1"/>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13">
    <w:name w:val="Основной текст 21"/>
    <w:basedOn w:val="10"/>
    <w:pPr>
      <w:spacing w:after="120" w:line="480" w:lineRule="auto"/>
    </w:pPr>
    <w:rPr>
      <w:sz w:val="24"/>
      <w:szCs w:val="24"/>
    </w:rPr>
  </w:style>
  <w:style w:type="paragraph" w:customStyle="1" w:styleId="1fc">
    <w:name w:val="Указатель1"/>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2a">
    <w:name w:val="Основной текст2"/>
    <w:basedOn w:val="10"/>
    <w:pPr>
      <w:shd w:val="clear" w:color="auto" w:fill="FFFFFF"/>
      <w:spacing w:after="180" w:line="192" w:lineRule="atLeast"/>
      <w:jc w:val="both"/>
    </w:pPr>
    <w:rPr>
      <w:sz w:val="14"/>
      <w:szCs w:val="14"/>
    </w:rPr>
  </w:style>
  <w:style w:type="paragraph" w:customStyle="1" w:styleId="71">
    <w:name w:val="Основной текст (7)"/>
    <w:basedOn w:val="10"/>
    <w:pPr>
      <w:shd w:val="clear" w:color="auto" w:fill="FFFFFF"/>
      <w:spacing w:after="0" w:line="240" w:lineRule="atLeast"/>
    </w:pPr>
  </w:style>
  <w:style w:type="paragraph" w:customStyle="1" w:styleId="1fd">
    <w:name w:val="Заголовок оглавления1"/>
    <w:basedOn w:val="1"/>
    <w:next w:val="10"/>
    <w:pPr>
      <w:keepLines/>
      <w:spacing w:before="480" w:after="0" w:line="276" w:lineRule="auto"/>
    </w:pPr>
    <w:rPr>
      <w:rFonts w:ascii="Cambria" w:hAnsi="Cambria" w:cs="Times New Roman"/>
      <w:color w:val="365F91"/>
      <w:sz w:val="28"/>
      <w:szCs w:val="28"/>
    </w:rPr>
  </w:style>
  <w:style w:type="paragraph" w:customStyle="1" w:styleId="ng-binding">
    <w:name w:val="ng-binding"/>
    <w:basedOn w:val="10"/>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
    <w:name w:val="Содержимое врезки"/>
    <w:basedOn w:val="11"/>
  </w:style>
  <w:style w:type="paragraph" w:customStyle="1" w:styleId="aff0">
    <w:name w:val="Заголовок таблицы"/>
    <w:basedOn w:val="aff1"/>
    <w:pPr>
      <w:jc w:val="center"/>
    </w:pPr>
    <w:rPr>
      <w:b/>
      <w:bCs/>
    </w:rPr>
  </w:style>
  <w:style w:type="paragraph" w:customStyle="1" w:styleId="1TimesNewRoman11pt">
    <w:name w:val="Стиль Заголовок 1 + Times New Roman 11 pt"/>
    <w:basedOn w:val="1"/>
    <w:pPr>
      <w:spacing w:before="120" w:after="40"/>
      <w:jc w:val="center"/>
    </w:pPr>
    <w:rPr>
      <w:rFonts w:ascii="Times New Roman" w:hAnsi="Times New Roman" w:cs="Times New Roman"/>
      <w:sz w:val="40"/>
      <w:szCs w:val="40"/>
    </w:rPr>
  </w:style>
  <w:style w:type="paragraph" w:customStyle="1" w:styleId="aff2">
    <w:name w:val="Обычный (веб) + Черный"/>
    <w:basedOn w:val="10"/>
    <w:pPr>
      <w:keepNext/>
      <w:spacing w:before="120" w:after="40" w:line="240" w:lineRule="auto"/>
      <w:ind w:firstLine="630"/>
      <w:jc w:val="both"/>
    </w:pPr>
    <w:rPr>
      <w:rFonts w:ascii="Times New Roman" w:hAnsi="Times New Roman" w:cs="Times New Roman"/>
      <w:bCs/>
      <w:kern w:val="2"/>
      <w:sz w:val="24"/>
      <w:szCs w:val="24"/>
      <w:lang w:eastAsia="ar-SA"/>
    </w:rPr>
  </w:style>
  <w:style w:type="paragraph" w:customStyle="1" w:styleId="aff3">
    <w:name w:val="Текст в заданном формате"/>
    <w:basedOn w:val="10"/>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1fe">
    <w:name w:val="Основной текст с отступом1"/>
    <w:basedOn w:val="10"/>
    <w:qFormat/>
    <w:pPr>
      <w:spacing w:after="120" w:line="240" w:lineRule="auto"/>
      <w:ind w:left="283"/>
    </w:pPr>
    <w:rPr>
      <w:sz w:val="24"/>
      <w:szCs w:val="24"/>
      <w:lang w:eastAsia="ar-SA"/>
    </w:rPr>
  </w:style>
  <w:style w:type="paragraph" w:customStyle="1" w:styleId="14pt">
    <w:name w:val="Звичайний + 14 pt"/>
    <w:basedOn w:val="10"/>
    <w:pPr>
      <w:widowControl w:val="0"/>
      <w:shd w:val="clear" w:color="auto" w:fill="FFFFFF"/>
      <w:spacing w:after="0" w:line="235" w:lineRule="atLeast"/>
      <w:ind w:left="5" w:right="101"/>
      <w:jc w:val="both"/>
    </w:pPr>
    <w:rPr>
      <w:rFonts w:ascii="Times New Roman" w:eastAsia="Times New Roman" w:hAnsi="Times New Roman" w:cs="Times New Roman"/>
      <w:color w:val="000000"/>
      <w:sz w:val="28"/>
      <w:szCs w:val="28"/>
      <w:lang w:eastAsia="ru-RU"/>
    </w:rPr>
  </w:style>
  <w:style w:type="paragraph" w:customStyle="1" w:styleId="1ff">
    <w:name w:val="Абзац списка1"/>
    <w:basedOn w:val="10"/>
    <w:pPr>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1ff0">
    <w:name w:val="Обычный (веб)1"/>
    <w:basedOn w:val="10"/>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10"/>
    <w:pPr>
      <w:spacing w:after="120" w:line="480" w:lineRule="auto"/>
    </w:pPr>
    <w:rPr>
      <w:rFonts w:ascii="Times New Roman" w:eastAsia="Times New Roman" w:hAnsi="Times New Roman" w:cs="Times New Roman"/>
      <w:sz w:val="20"/>
      <w:szCs w:val="20"/>
      <w:lang w:eastAsia="ar-SA"/>
    </w:rPr>
  </w:style>
  <w:style w:type="paragraph" w:customStyle="1" w:styleId="1ff1">
    <w:name w:val="Без интервала1"/>
    <w:pPr>
      <w:spacing w:line="1" w:lineRule="atLeast"/>
      <w:ind w:leftChars="-1" w:left="-1" w:hangingChars="1" w:hanging="1"/>
      <w:textDirection w:val="btLr"/>
      <w:textAlignment w:val="top"/>
      <w:outlineLvl w:val="0"/>
    </w:pPr>
    <w:rPr>
      <w:position w:val="-1"/>
      <w:sz w:val="22"/>
      <w:szCs w:val="22"/>
      <w:lang w:eastAsia="ar-SA"/>
    </w:rPr>
  </w:style>
  <w:style w:type="paragraph" w:customStyle="1" w:styleId="aff4">
    <w:name w:val="Знак Знак Знак Знак Знак Знак Знак Знак Знак Знак"/>
    <w:basedOn w:val="10"/>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10"/>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pPr>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customStyle="1" w:styleId="aff5">
    <w:name w:val="_номер+)"/>
    <w:basedOn w:val="10"/>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pPr>
      <w:keepNext/>
      <w:spacing w:before="120" w:after="60"/>
      <w:jc w:val="both"/>
    </w:pPr>
    <w:rPr>
      <w:rFonts w:ascii="Calibri" w:eastAsia="Calibri" w:hAnsi="Calibri"/>
      <w:b/>
    </w:rPr>
  </w:style>
  <w:style w:type="paragraph" w:customStyle="1" w:styleId="221">
    <w:name w:val="Основной текст 22"/>
    <w:basedOn w:val="10"/>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pPr>
      <w:spacing w:after="120"/>
    </w:pPr>
  </w:style>
  <w:style w:type="paragraph" w:customStyle="1" w:styleId="312">
    <w:name w:val="Основной текст 31"/>
    <w:basedOn w:val="10"/>
    <w:qFormat/>
    <w:pPr>
      <w:spacing w:after="120" w:line="240" w:lineRule="auto"/>
    </w:pPr>
    <w:rPr>
      <w:sz w:val="16"/>
      <w:szCs w:val="16"/>
      <w:lang w:eastAsia="ar-SA"/>
    </w:rPr>
  </w:style>
  <w:style w:type="paragraph" w:customStyle="1" w:styleId="rvps2">
    <w:name w:val="rvps2"/>
    <w:basedOn w:val="10"/>
    <w:uiPriority w:val="99"/>
    <w:qFormat/>
    <w:pPr>
      <w:spacing w:before="280" w:after="280" w:line="240" w:lineRule="auto"/>
    </w:pPr>
    <w:rPr>
      <w:rFonts w:ascii="Times New Roman" w:eastAsia="Times New Roman" w:hAnsi="Times New Roman" w:cs="Times New Roman"/>
      <w:sz w:val="24"/>
      <w:szCs w:val="24"/>
      <w:lang w:eastAsia="ar-SA"/>
    </w:rPr>
  </w:style>
  <w:style w:type="paragraph" w:customStyle="1" w:styleId="aff6">
    <w:name w:val="_тире"/>
    <w:basedOn w:val="10"/>
    <w:pPr>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10"/>
    <w:pPr>
      <w:suppressLineNumber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с отступом 22"/>
    <w:basedOn w:val="10"/>
    <w:qFormat/>
    <w:pPr>
      <w:spacing w:after="120" w:line="480" w:lineRule="auto"/>
      <w:ind w:left="283"/>
    </w:pPr>
    <w:rPr>
      <w:sz w:val="24"/>
      <w:szCs w:val="24"/>
      <w:lang w:eastAsia="ar-SA"/>
    </w:rPr>
  </w:style>
  <w:style w:type="paragraph" w:customStyle="1" w:styleId="--140">
    <w:name w:val="ЕТС-ОТ(Ц-О)14"/>
    <w:basedOn w:val="10"/>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10"/>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10"/>
    <w:qFormat/>
    <w:pPr>
      <w:spacing w:beforeAutospacing="1" w:afterAutospacing="1" w:line="240" w:lineRule="auto"/>
    </w:pPr>
    <w:rPr>
      <w:rFonts w:ascii="Times New Roman" w:eastAsia="Times New Roman" w:hAnsi="Times New Roman" w:cs="Times New Roman"/>
      <w:color w:val="000000"/>
      <w:sz w:val="16"/>
      <w:szCs w:val="16"/>
      <w:lang w:val="en-US"/>
    </w:rPr>
  </w:style>
  <w:style w:type="paragraph" w:customStyle="1" w:styleId="xl66">
    <w:name w:val="xl66"/>
    <w:basedOn w:val="10"/>
    <w:pPr>
      <w:spacing w:beforeAutospacing="1" w:afterAutospacing="1" w:line="240" w:lineRule="auto"/>
      <w:jc w:val="right"/>
    </w:pPr>
    <w:rPr>
      <w:rFonts w:ascii="Times New Roman" w:eastAsia="Times New Roman" w:hAnsi="Times New Roman" w:cs="Times New Roman"/>
      <w:b/>
      <w:bCs/>
      <w:color w:val="000000"/>
      <w:sz w:val="24"/>
      <w:szCs w:val="24"/>
      <w:lang w:val="en-US"/>
    </w:rPr>
  </w:style>
  <w:style w:type="paragraph" w:customStyle="1" w:styleId="xl67">
    <w:name w:val="xl67"/>
    <w:basedOn w:val="10"/>
    <w:pPr>
      <w:spacing w:beforeAutospacing="1" w:afterAutospacing="1" w:line="240" w:lineRule="auto"/>
      <w:jc w:val="center"/>
    </w:pPr>
    <w:rPr>
      <w:rFonts w:ascii="Times New Roman" w:eastAsia="Times New Roman" w:hAnsi="Times New Roman" w:cs="Times New Roman"/>
      <w:color w:val="000000"/>
      <w:sz w:val="24"/>
      <w:szCs w:val="24"/>
      <w:lang w:val="en-US"/>
    </w:rPr>
  </w:style>
  <w:style w:type="paragraph" w:customStyle="1" w:styleId="xl68">
    <w:name w:val="xl68"/>
    <w:basedOn w:val="10"/>
    <w:pPr>
      <w:spacing w:beforeAutospacing="1" w:afterAutospacing="1" w:line="240" w:lineRule="auto"/>
      <w:jc w:val="center"/>
    </w:pPr>
    <w:rPr>
      <w:rFonts w:ascii="Times New Roman" w:eastAsia="Times New Roman" w:hAnsi="Times New Roman" w:cs="Times New Roman"/>
      <w:i/>
      <w:iCs/>
      <w:color w:val="000000"/>
      <w:sz w:val="24"/>
      <w:szCs w:val="24"/>
      <w:lang w:val="en-US"/>
    </w:rPr>
  </w:style>
  <w:style w:type="paragraph" w:customStyle="1" w:styleId="xl69">
    <w:name w:val="xl69"/>
    <w:basedOn w:val="10"/>
    <w:pPr>
      <w:spacing w:beforeAutospacing="1" w:afterAutospacing="1" w:line="240" w:lineRule="auto"/>
      <w:jc w:val="right"/>
    </w:pPr>
    <w:rPr>
      <w:rFonts w:ascii="Times New Roman" w:eastAsia="Times New Roman" w:hAnsi="Times New Roman" w:cs="Times New Roman"/>
      <w:color w:val="000000"/>
      <w:sz w:val="24"/>
      <w:szCs w:val="24"/>
      <w:lang w:val="en-US"/>
    </w:rPr>
  </w:style>
  <w:style w:type="paragraph" w:customStyle="1" w:styleId="xl70">
    <w:name w:val="xl70"/>
    <w:basedOn w:val="10"/>
    <w:pP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1">
    <w:name w:val="xl71"/>
    <w:basedOn w:val="10"/>
    <w:pP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72">
    <w:name w:val="xl72"/>
    <w:basedOn w:val="10"/>
    <w:pPr>
      <w:spacing w:beforeAutospacing="1" w:afterAutospacing="1" w:line="240" w:lineRule="auto"/>
      <w:jc w:val="both"/>
    </w:pPr>
    <w:rPr>
      <w:rFonts w:ascii="Times New Roman" w:eastAsia="Times New Roman" w:hAnsi="Times New Roman" w:cs="Times New Roman"/>
      <w:color w:val="000000"/>
      <w:sz w:val="24"/>
      <w:szCs w:val="24"/>
      <w:lang w:val="en-US"/>
    </w:rPr>
  </w:style>
  <w:style w:type="paragraph" w:customStyle="1" w:styleId="xl73">
    <w:name w:val="xl73"/>
    <w:basedOn w:val="1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1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10"/>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10"/>
    <w:pPr>
      <w:spacing w:beforeAutospacing="1" w:afterAutospacing="1" w:line="240" w:lineRule="auto"/>
    </w:pPr>
    <w:rPr>
      <w:rFonts w:ascii="Times New Roman" w:eastAsia="Times New Roman" w:hAnsi="Times New Roman" w:cs="Times New Roman"/>
      <w:b/>
      <w:bCs/>
      <w:color w:val="FF0000"/>
      <w:sz w:val="16"/>
      <w:szCs w:val="16"/>
      <w:lang w:val="en-US"/>
    </w:rPr>
  </w:style>
  <w:style w:type="paragraph" w:customStyle="1" w:styleId="xl77">
    <w:name w:val="xl77"/>
    <w:basedOn w:val="10"/>
    <w:pPr>
      <w:pBdr>
        <w:top w:val="single" w:sz="4" w:space="0" w:color="000000"/>
      </w:pBdr>
      <w:spacing w:beforeAutospacing="1" w:afterAutospacing="1" w:line="240" w:lineRule="auto"/>
      <w:jc w:val="center"/>
    </w:pPr>
    <w:rPr>
      <w:rFonts w:ascii="Times New Roman" w:eastAsia="Times New Roman" w:hAnsi="Times New Roman" w:cs="Times New Roman"/>
      <w:i/>
      <w:iCs/>
      <w:color w:val="000000"/>
      <w:sz w:val="24"/>
      <w:szCs w:val="24"/>
      <w:lang w:val="en-US"/>
    </w:rPr>
  </w:style>
  <w:style w:type="paragraph" w:customStyle="1" w:styleId="xl78">
    <w:name w:val="xl78"/>
    <w:basedOn w:val="10"/>
    <w:pPr>
      <w:spacing w:beforeAutospacing="1" w:afterAutospacing="1" w:line="240" w:lineRule="auto"/>
      <w:jc w:val="both"/>
    </w:pPr>
    <w:rPr>
      <w:rFonts w:ascii="Times New Roman" w:eastAsia="Times New Roman" w:hAnsi="Times New Roman" w:cs="Times New Roman"/>
      <w:color w:val="000000"/>
      <w:sz w:val="24"/>
      <w:szCs w:val="24"/>
      <w:u w:val="single"/>
      <w:lang w:val="en-US"/>
    </w:rPr>
  </w:style>
  <w:style w:type="paragraph" w:customStyle="1" w:styleId="xl79">
    <w:name w:val="xl79"/>
    <w:basedOn w:val="10"/>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10"/>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10"/>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10"/>
    <w:pPr>
      <w:pBdr>
        <w:top w:val="single" w:sz="4" w:space="0" w:color="000000"/>
        <w:left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83">
    <w:name w:val="xl83"/>
    <w:basedOn w:val="10"/>
    <w:pPr>
      <w:pBdr>
        <w:top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84">
    <w:name w:val="xl84"/>
    <w:basedOn w:val="10"/>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85">
    <w:name w:val="xl85"/>
    <w:basedOn w:val="10"/>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10"/>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10"/>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88">
    <w:name w:val="xl88"/>
    <w:basedOn w:val="10"/>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89">
    <w:name w:val="xl89"/>
    <w:basedOn w:val="10"/>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90">
    <w:name w:val="xl90"/>
    <w:basedOn w:val="10"/>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10"/>
    <w:pPr>
      <w:widowControl w:val="0"/>
      <w:shd w:val="clear" w:color="auto" w:fill="FFFFFF"/>
      <w:spacing w:after="560" w:line="266" w:lineRule="atLeast"/>
      <w:jc w:val="both"/>
    </w:pPr>
    <w:rPr>
      <w:rFonts w:ascii="Times New Roman" w:eastAsia="Times New Roman" w:hAnsi="Times New Roman" w:cs="Times New Roman"/>
    </w:rPr>
  </w:style>
  <w:style w:type="paragraph" w:customStyle="1" w:styleId="Pa8">
    <w:name w:val="Pa8"/>
    <w:basedOn w:val="10"/>
    <w:next w:val="10"/>
    <w:pPr>
      <w:spacing w:after="0" w:line="241" w:lineRule="atLeast"/>
    </w:pPr>
    <w:rPr>
      <w:rFonts w:ascii="DIN Next LT Pro Medium" w:hAnsi="DIN Next LT Pro Medium" w:cs="Times New Roman"/>
      <w:sz w:val="24"/>
      <w:szCs w:val="24"/>
      <w:lang w:val="ru-RU"/>
    </w:rPr>
  </w:style>
  <w:style w:type="paragraph" w:customStyle="1" w:styleId="aff7">
    <w:name w:val="ДинТекстОбыч"/>
    <w:basedOn w:val="10"/>
    <w:pPr>
      <w:widowControl w:val="0"/>
      <w:spacing w:after="0" w:line="240" w:lineRule="auto"/>
      <w:jc w:val="both"/>
    </w:pPr>
    <w:rPr>
      <w:rFonts w:ascii="Times New Roman" w:eastAsia="Times New Roman" w:hAnsi="Times New Roman" w:cs="Times New Roman"/>
      <w:color w:val="000000"/>
      <w:sz w:val="24"/>
      <w:szCs w:val="20"/>
      <w:lang w:eastAsia="ru-RU"/>
    </w:rPr>
  </w:style>
  <w:style w:type="paragraph" w:customStyle="1" w:styleId="2d">
    <w:name w:val="Основной текст (2)_"/>
    <w:basedOn w:val="10"/>
    <w:pPr>
      <w:widowControl w:val="0"/>
      <w:shd w:val="clear" w:color="auto" w:fill="FFFFFF"/>
      <w:spacing w:after="160" w:line="274" w:lineRule="atLeast"/>
      <w:ind w:hanging="400"/>
      <w:jc w:val="both"/>
    </w:pPr>
    <w:rPr>
      <w:rFonts w:ascii="Times New Roman" w:eastAsia="Times New Roman" w:hAnsi="Times New Roman" w:cs="Times New Roman"/>
      <w:lang w:val="ru-RU" w:eastAsia="ru-RU"/>
    </w:rPr>
  </w:style>
  <w:style w:type="paragraph" w:customStyle="1" w:styleId="docdata">
    <w:name w:val="docdata"/>
    <w:basedOn w:val="10"/>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pPr>
      <w:spacing w:line="1" w:lineRule="atLeast"/>
      <w:ind w:leftChars="-1" w:left="-1" w:hangingChars="1" w:hanging="1"/>
      <w:textDirection w:val="btLr"/>
      <w:textAlignment w:val="top"/>
      <w:outlineLvl w:val="0"/>
    </w:pPr>
    <w:rPr>
      <w:rFonts w:ascii="Arial Narrow" w:eastAsia="Times New Roman" w:hAnsi="Arial Narrow" w:cs="Arial Narrow"/>
      <w:color w:val="000000"/>
      <w:position w:val="-1"/>
      <w:sz w:val="24"/>
      <w:szCs w:val="24"/>
      <w:lang w:val="ru-RU" w:eastAsia="ru-RU"/>
    </w:rPr>
  </w:style>
  <w:style w:type="paragraph" w:customStyle="1" w:styleId="TableParagraph">
    <w:name w:val="Table Paragraph"/>
    <w:basedOn w:val="1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10"/>
    <w:pPr>
      <w:suppressAutoHyphens/>
      <w:spacing w:after="0" w:line="240" w:lineRule="auto"/>
    </w:pPr>
    <w:rPr>
      <w:rFonts w:ascii="Verdana" w:eastAsia="Times New Roman" w:hAnsi="Verdana" w:cs="Verdana"/>
      <w:sz w:val="20"/>
      <w:szCs w:val="20"/>
      <w:lang w:val="en-US"/>
    </w:rPr>
  </w:style>
  <w:style w:type="paragraph" w:customStyle="1" w:styleId="Pa0">
    <w:name w:val="Pa0"/>
    <w:basedOn w:val="10"/>
    <w:next w:val="10"/>
    <w:pPr>
      <w:spacing w:after="0" w:line="241" w:lineRule="atLeast"/>
    </w:pPr>
    <w:rPr>
      <w:rFonts w:ascii="Arial" w:hAnsi="Arial" w:cs="Arial"/>
      <w:sz w:val="24"/>
      <w:szCs w:val="24"/>
      <w:lang w:val="en-US"/>
    </w:rPr>
  </w:style>
  <w:style w:type="paragraph" w:customStyle="1" w:styleId="1ff2">
    <w:name w:val="Без интервала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1ff3">
    <w:name w:val="Текст примечания1"/>
    <w:basedOn w:val="10"/>
    <w:qFormat/>
    <w:pPr>
      <w:spacing w:line="240" w:lineRule="auto"/>
    </w:pPr>
    <w:rPr>
      <w:sz w:val="20"/>
      <w:szCs w:val="20"/>
    </w:rPr>
  </w:style>
  <w:style w:type="paragraph" w:customStyle="1" w:styleId="1ff4">
    <w:name w:val="Тема примечания1"/>
    <w:basedOn w:val="1ff3"/>
    <w:next w:val="1ff3"/>
    <w:qFormat/>
    <w:rPr>
      <w:b/>
      <w:bCs/>
    </w:rPr>
  </w:style>
  <w:style w:type="numbering" w:customStyle="1" w:styleId="1ff5">
    <w:name w:val="Нет списка1"/>
    <w:qFormat/>
  </w:style>
  <w:style w:type="numbering" w:customStyle="1" w:styleId="2e">
    <w:name w:val="Нет списка2"/>
    <w:qFormat/>
  </w:style>
  <w:style w:type="table" w:customStyle="1" w:styleId="1ff6">
    <w:name w:val="Сетка таблицы1"/>
    <w:basedOn w:val="1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Сетка таблицы1"/>
    <w:basedOn w:val="1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13"/>
    <w:tblPr>
      <w:tblStyleRowBandSize w:val="1"/>
      <w:tblStyleColBandSize w:val="1"/>
      <w:tblCellMar>
        <w:left w:w="115" w:type="dxa"/>
        <w:right w:w="115" w:type="dxa"/>
      </w:tblCellMar>
    </w:tblPr>
  </w:style>
  <w:style w:type="character" w:customStyle="1" w:styleId="1EBRDListCAbulletsDetails11ACList01111ElencoNormaleListParagraph2Chapter10">
    <w:name w:val="Абзац списка Знак1;EBRD List Знак;CA bullets Знак;Details Знак;Заголовок 1.1 Знак;AC List 01 Знак1;название табл/рис Знак;заголовок 1.1 Знак;Elenco Normale Знак;List Paragraph Знак;Список уровня 2 Знак;Chapter10 Знак"/>
    <w:rPr>
      <w:w w:val="100"/>
      <w:position w:val="-1"/>
      <w:effect w:val="none"/>
      <w:vertAlign w:val="baseline"/>
      <w:cs w:val="0"/>
      <w:em w:val="none"/>
      <w:lang w:val="ru-RU" w:eastAsia="ru-RU"/>
    </w:rPr>
  </w:style>
  <w:style w:type="character" w:customStyle="1" w:styleId="36">
    <w:name w:val="Заголовок 3 Знак"/>
    <w:rPr>
      <w:rFonts w:ascii="Calibri" w:eastAsia="Calibri" w:hAnsi="Calibri" w:cs="Times New Roman"/>
      <w:w w:val="100"/>
      <w:position w:val="-1"/>
      <w:sz w:val="24"/>
      <w:szCs w:val="20"/>
      <w:effect w:val="none"/>
      <w:vertAlign w:val="baseline"/>
      <w:cs w:val="0"/>
      <w:em w:val="none"/>
      <w:lang w:val="ru-RU" w:eastAsia="ru-RU"/>
    </w:rPr>
  </w:style>
  <w:style w:type="paragraph" w:customStyle="1" w:styleId="FR2">
    <w:name w:val="FR2"/>
    <w:pPr>
      <w:widowControl w:val="0"/>
      <w:spacing w:line="1" w:lineRule="atLeast"/>
      <w:ind w:leftChars="-1" w:left="-1" w:hangingChars="1" w:hanging="1"/>
      <w:jc w:val="both"/>
      <w:textDirection w:val="btLr"/>
      <w:textAlignment w:val="top"/>
      <w:outlineLvl w:val="0"/>
    </w:pPr>
    <w:rPr>
      <w:rFonts w:ascii="Arial" w:eastAsia="Times New Roman" w:hAnsi="Arial" w:cs="Arial"/>
      <w:position w:val="-1"/>
      <w:sz w:val="22"/>
      <w:lang w:val="ru-RU" w:eastAsia="zh-CN"/>
    </w:rPr>
  </w:style>
  <w:style w:type="paragraph" w:customStyle="1" w:styleId="aff8">
    <w:name w:val="Готовый"/>
    <w:basedOn w:val="10"/>
    <w:pPr>
      <w:suppressAutoHyphens/>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12"/>
    <w:rPr>
      <w:w w:val="100"/>
      <w:position w:val="-1"/>
      <w:effect w:val="none"/>
      <w:vertAlign w:val="baseline"/>
      <w:cs w:val="0"/>
      <w:em w:val="none"/>
    </w:rPr>
  </w:style>
  <w:style w:type="paragraph" w:customStyle="1" w:styleId="1ff8">
    <w:name w:val="Абзац списку1"/>
    <w:basedOn w:val="10"/>
    <w:pPr>
      <w:suppressAutoHyphens/>
      <w:ind w:left="720"/>
    </w:pPr>
    <w:rPr>
      <w:rFonts w:eastAsia="Times New Roman" w:cs="Times New Roman"/>
      <w:lang w:val="ru-RU"/>
    </w:rPr>
  </w:style>
  <w:style w:type="paragraph" w:customStyle="1" w:styleId="c1e0e7eee2fbe9">
    <w:name w:val="Бc1аe0зe7оeeвe2ыfbйe9"/>
    <w:pPr>
      <w:autoSpaceDE w:val="0"/>
      <w:autoSpaceDN w:val="0"/>
      <w:adjustRightInd w:val="0"/>
      <w:spacing w:line="1" w:lineRule="atLeast"/>
      <w:ind w:leftChars="-1" w:left="-1" w:hangingChars="1" w:hanging="1"/>
      <w:textDirection w:val="btLr"/>
      <w:textAlignment w:val="top"/>
      <w:outlineLvl w:val="0"/>
    </w:pPr>
    <w:rPr>
      <w:color w:val="00000A"/>
      <w:kern w:val="1"/>
      <w:position w:val="-1"/>
      <w:lang w:bidi="hi-IN"/>
    </w:rPr>
  </w:style>
  <w:style w:type="paragraph" w:customStyle="1" w:styleId="WW-c1e0e7eee2fbe91">
    <w:name w:val="WW-Бc1аe0зe7оeeвe2ыfbйe91"/>
    <w:pPr>
      <w:autoSpaceDE w:val="0"/>
      <w:autoSpaceDN w:val="0"/>
      <w:adjustRightInd w:val="0"/>
      <w:spacing w:line="1" w:lineRule="atLeast"/>
      <w:ind w:leftChars="-1" w:left="-1" w:hangingChars="1" w:hanging="1"/>
      <w:textDirection w:val="btLr"/>
      <w:textAlignment w:val="top"/>
      <w:outlineLvl w:val="0"/>
    </w:pPr>
    <w:rPr>
      <w:rFonts w:ascii="Times New Roman" w:eastAsia="Times New Roman" w:hAnsi="Liberation Serif"/>
      <w:color w:val="00000A"/>
      <w:kern w:val="1"/>
      <w:position w:val="-1"/>
      <w:lang w:bidi="hi-IN"/>
    </w:rPr>
  </w:style>
  <w:style w:type="character" w:customStyle="1" w:styleId="115pt">
    <w:name w:val="Основний текст + 11;5 pt;Напівжирний"/>
    <w:rPr>
      <w:rFonts w:ascii="Times New Roman" w:hAnsi="Times New Roman" w:cs="Times New Roman"/>
      <w:b/>
      <w:bCs/>
      <w:color w:val="000000"/>
      <w:spacing w:val="0"/>
      <w:w w:val="100"/>
      <w:position w:val="0"/>
      <w:sz w:val="23"/>
      <w:szCs w:val="23"/>
      <w:u w:val="none"/>
      <w:effect w:val="none"/>
      <w:vertAlign w:val="baseline"/>
      <w:cs w:val="0"/>
      <w:em w:val="none"/>
      <w:lang w:val="uk-UA" w:eastAsia="uk-UA"/>
    </w:rPr>
  </w:style>
  <w:style w:type="paragraph" w:customStyle="1" w:styleId="ListParagraph1">
    <w:name w:val="List Paragraph1"/>
    <w:basedOn w:val="10"/>
    <w:pPr>
      <w:suppressAutoHyphens/>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f9">
    <w:name w:val="Основной текст1"/>
    <w:rPr>
      <w:rFonts w:ascii="Calibri" w:eastAsia="Calibri" w:hAnsi="Calibri" w:cs="Calibri" w:hint="default"/>
      <w:color w:val="000000"/>
      <w:spacing w:val="0"/>
      <w:w w:val="100"/>
      <w:position w:val="0"/>
      <w:sz w:val="19"/>
      <w:szCs w:val="19"/>
      <w:effect w:val="none"/>
      <w:shd w:val="clear" w:color="auto" w:fill="FFFFFF"/>
      <w:vertAlign w:val="baseline"/>
      <w:cs w:val="0"/>
      <w:em w:val="none"/>
      <w:lang w:val="en-US"/>
    </w:rPr>
  </w:style>
  <w:style w:type="character" w:customStyle="1" w:styleId="1ffa">
    <w:name w:val="Заголовок1 Знак"/>
    <w:rPr>
      <w:rFonts w:ascii="Arial" w:eastAsia="Lucida Sans Unicode" w:hAnsi="Arial" w:cs="Mangal"/>
      <w:w w:val="100"/>
      <w:position w:val="-1"/>
      <w:sz w:val="28"/>
      <w:szCs w:val="28"/>
      <w:effect w:val="none"/>
      <w:vertAlign w:val="baseline"/>
      <w:cs w:val="0"/>
      <w:em w:val="none"/>
      <w:lang w:eastAsia="ar-SA"/>
    </w:rPr>
  </w:style>
  <w:style w:type="table" w:customStyle="1" w:styleId="66">
    <w:name w:val="Сетка таблицы6"/>
    <w:basedOn w:val="13"/>
    <w:next w:val="1ff6"/>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Subtitle"/>
    <w:basedOn w:val="a"/>
    <w:next w:val="a"/>
    <w:pPr>
      <w:keepNext/>
      <w:keepLines/>
      <w:spacing w:before="360" w:after="80"/>
    </w:pPr>
    <w:rPr>
      <w:rFonts w:ascii="Georgia" w:eastAsia="Georgia" w:hAnsi="Georgia" w:cs="Georgia"/>
      <w:i/>
      <w:color w:val="666666"/>
      <w:sz w:val="48"/>
      <w:szCs w:val="48"/>
    </w:r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paragraph" w:styleId="afff4">
    <w:name w:val="List Paragraph"/>
    <w:aliases w:val="EBRD List,CA bullets,Details,Заголовок 1.1,AC List 01"/>
    <w:basedOn w:val="a"/>
    <w:link w:val="1ffb"/>
    <w:uiPriority w:val="34"/>
    <w:qFormat/>
    <w:rsid w:val="00E6373F"/>
    <w:pPr>
      <w:suppressAutoHyphens/>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1ffb">
    <w:name w:val="Абзац списка Знак1"/>
    <w:aliases w:val="EBRD List Знак,CA bullets Знак,Details Знак,Заголовок 1.1 Знак,AC List 01 Знак"/>
    <w:link w:val="afff4"/>
    <w:uiPriority w:val="34"/>
    <w:locked/>
    <w:rsid w:val="00E6373F"/>
    <w:rPr>
      <w:rFonts w:asciiTheme="minorHAnsi" w:eastAsiaTheme="minorEastAsia" w:hAnsiTheme="minorHAnsi" w:cstheme="minorBidi"/>
      <w:sz w:val="22"/>
      <w:szCs w:val="22"/>
      <w:lang w:val="ru-RU" w:eastAsia="ru-RU"/>
    </w:rPr>
  </w:style>
  <w:style w:type="character" w:styleId="afff5">
    <w:name w:val="Hyperlink"/>
    <w:basedOn w:val="a0"/>
    <w:uiPriority w:val="99"/>
    <w:unhideWhenUsed/>
    <w:rsid w:val="00E63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10"/>
    <w:next w:val="10"/>
    <w:pPr>
      <w:keepNext/>
      <w:spacing w:before="240" w:after="60" w:line="240" w:lineRule="auto"/>
    </w:pPr>
    <w:rPr>
      <w:rFonts w:ascii="Arial" w:eastAsia="Times New Roman" w:hAnsi="Arial" w:cs="Arial"/>
      <w:b/>
      <w:bCs/>
      <w:kern w:val="2"/>
      <w:sz w:val="32"/>
      <w:szCs w:val="32"/>
      <w:lang w:eastAsia="ar-SA"/>
    </w:rPr>
  </w:style>
  <w:style w:type="paragraph" w:styleId="2">
    <w:name w:val="heading 2"/>
    <w:basedOn w:val="10"/>
    <w:next w:val="11"/>
    <w:pPr>
      <w:numPr>
        <w:ilvl w:val="1"/>
        <w:numId w:val="1"/>
      </w:numPr>
      <w:spacing w:before="280" w:after="280" w:line="240" w:lineRule="auto"/>
      <w:ind w:left="-1" w:hanging="1"/>
      <w:outlineLvl w:val="1"/>
    </w:pPr>
    <w:rPr>
      <w:rFonts w:ascii="Times New Roman" w:eastAsia="Times New Roman" w:hAnsi="Times New Roman" w:cs="Times New Roman"/>
      <w:b/>
      <w:bCs/>
      <w:sz w:val="36"/>
      <w:szCs w:val="36"/>
      <w:lang w:eastAsia="ar-SA"/>
    </w:rPr>
  </w:style>
  <w:style w:type="paragraph" w:styleId="3">
    <w:name w:val="heading 3"/>
    <w:basedOn w:val="10"/>
    <w:next w:val="11"/>
    <w:pPr>
      <w:numPr>
        <w:ilvl w:val="2"/>
        <w:numId w:val="1"/>
      </w:numPr>
      <w:spacing w:before="280" w:after="280" w:line="240" w:lineRule="auto"/>
      <w:ind w:left="-1" w:hanging="1"/>
      <w:outlineLvl w:val="2"/>
    </w:pPr>
    <w:rPr>
      <w:rFonts w:cs="Times New Roman"/>
      <w:sz w:val="24"/>
      <w:szCs w:val="20"/>
      <w:lang w:val="ru-RU" w:eastAsia="ru-RU"/>
    </w:rPr>
  </w:style>
  <w:style w:type="paragraph" w:styleId="4">
    <w:name w:val="heading 4"/>
    <w:basedOn w:val="10"/>
    <w:next w:val="10"/>
    <w:qFormat/>
    <w:pPr>
      <w:keepNext/>
      <w:keepLines/>
      <w:spacing w:before="40" w:after="0"/>
      <w:outlineLvl w:val="3"/>
    </w:pPr>
    <w:rPr>
      <w:rFonts w:ascii="Cambria" w:eastAsia="Times New Roman" w:hAnsi="Cambria" w:cs="Times New Roman"/>
      <w:i/>
      <w:iCs/>
      <w:color w:val="365F91"/>
      <w:lang w:val="ru-RU" w:eastAsia="ru-RU"/>
    </w:rPr>
  </w:style>
  <w:style w:type="paragraph" w:styleId="5">
    <w:name w:val="heading 5"/>
    <w:basedOn w:val="10"/>
    <w:next w:val="10"/>
    <w:qFormat/>
    <w:pPr>
      <w:keepNext/>
      <w:keepLines/>
      <w:spacing w:before="40" w:after="0"/>
      <w:outlineLvl w:val="4"/>
    </w:pPr>
    <w:rPr>
      <w:rFonts w:ascii="Cambria" w:eastAsia="Times New Roman" w:hAnsi="Cambria" w:cs="Times New Roman"/>
      <w:color w:val="365F91"/>
      <w:lang w:val="ru-RU" w:eastAsia="ru-RU"/>
    </w:rPr>
  </w:style>
  <w:style w:type="paragraph" w:styleId="6">
    <w:name w:val="heading 6"/>
    <w:basedOn w:val="10"/>
    <w:next w:val="10"/>
    <w:pPr>
      <w:spacing w:before="240" w:after="60" w:line="240" w:lineRule="auto"/>
      <w:outlineLvl w:val="5"/>
    </w:pPr>
    <w:rPr>
      <w:rFonts w:eastAsia="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Обычный1"/>
    <w:pPr>
      <w:spacing w:after="200" w:line="276" w:lineRule="auto"/>
      <w:ind w:leftChars="-1" w:left="-1" w:hangingChars="1" w:hanging="1"/>
      <w:textDirection w:val="btLr"/>
      <w:textAlignment w:val="top"/>
      <w:outlineLvl w:val="0"/>
    </w:pPr>
    <w:rPr>
      <w:position w:val="-1"/>
      <w:sz w:val="22"/>
      <w:szCs w:val="22"/>
      <w:lang w:eastAsia="en-US"/>
    </w:rPr>
  </w:style>
  <w:style w:type="character" w:customStyle="1" w:styleId="12">
    <w:name w:val="Основной шрифт абзаца1"/>
    <w:qFormat/>
    <w:rPr>
      <w:w w:val="100"/>
      <w:position w:val="-1"/>
      <w:effect w:val="none"/>
      <w:vertAlign w:val="baseline"/>
      <w:cs w:val="0"/>
      <w:em w:val="none"/>
    </w:rPr>
  </w:style>
  <w:style w:type="table" w:customStyle="1" w:styleId="13">
    <w:name w:val="Обычная таблица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4">
    <w:name w:val="Нет списка1"/>
    <w:qFormat/>
  </w:style>
  <w:style w:type="character" w:customStyle="1" w:styleId="15">
    <w:name w:val="Заголовок 1 Знак"/>
    <w:rPr>
      <w:rFonts w:ascii="Arial" w:eastAsia="Times New Roman" w:hAnsi="Arial" w:cs="Arial"/>
      <w:b/>
      <w:bCs/>
      <w:w w:val="100"/>
      <w:kern w:val="2"/>
      <w:position w:val="-1"/>
      <w:sz w:val="32"/>
      <w:szCs w:val="32"/>
      <w:effect w:val="none"/>
      <w:vertAlign w:val="baseline"/>
      <w:cs w:val="0"/>
      <w:em w:val="none"/>
      <w:lang w:eastAsia="ar-SA"/>
    </w:rPr>
  </w:style>
  <w:style w:type="character" w:customStyle="1" w:styleId="a4">
    <w:name w:val="Нижній колонтитул Знак"/>
    <w:rPr>
      <w:rFonts w:ascii="Times New Roman" w:eastAsia="Times New Roman" w:hAnsi="Times New Roman" w:cs="Times New Roman"/>
      <w:b/>
      <w:bCs/>
      <w:w w:val="100"/>
      <w:position w:val="-1"/>
      <w:sz w:val="36"/>
      <w:szCs w:val="36"/>
      <w:effect w:val="none"/>
      <w:vertAlign w:val="baseline"/>
      <w:cs w:val="0"/>
      <w:em w:val="none"/>
      <w:lang w:eastAsia="ar-SA"/>
    </w:rPr>
  </w:style>
  <w:style w:type="character" w:customStyle="1" w:styleId="a5">
    <w:name w:val="Верхній колонтитул Знак"/>
    <w:rPr>
      <w:rFonts w:ascii="Calibri" w:eastAsia="Calibri" w:hAnsi="Calibri" w:cs="Times New Roman"/>
      <w:w w:val="100"/>
      <w:position w:val="-1"/>
      <w:sz w:val="24"/>
      <w:szCs w:val="20"/>
      <w:effect w:val="none"/>
      <w:vertAlign w:val="baseline"/>
      <w:cs w:val="0"/>
      <w:em w:val="none"/>
      <w:lang w:val="ru-RU" w:eastAsia="ru-RU"/>
    </w:rPr>
  </w:style>
  <w:style w:type="character" w:customStyle="1" w:styleId="40">
    <w:name w:val="Заголовок 4 Знак"/>
    <w:rPr>
      <w:rFonts w:ascii="Cambria" w:eastAsia="Times New Roman" w:hAnsi="Cambria" w:cs="Times New Roman"/>
      <w:i/>
      <w:iCs/>
      <w:color w:val="365F91"/>
      <w:w w:val="100"/>
      <w:position w:val="-1"/>
      <w:effect w:val="none"/>
      <w:vertAlign w:val="baseline"/>
      <w:cs w:val="0"/>
      <w:em w:val="none"/>
      <w:lang w:val="ru-RU" w:eastAsia="ru-RU"/>
    </w:rPr>
  </w:style>
  <w:style w:type="character" w:customStyle="1" w:styleId="50">
    <w:name w:val="Заголовок 5 Знак"/>
    <w:rPr>
      <w:rFonts w:ascii="Cambria" w:eastAsia="Times New Roman" w:hAnsi="Cambria" w:cs="Times New Roman"/>
      <w:color w:val="365F91"/>
      <w:w w:val="100"/>
      <w:position w:val="-1"/>
      <w:effect w:val="none"/>
      <w:vertAlign w:val="baseline"/>
      <w:cs w:val="0"/>
      <w:em w:val="none"/>
      <w:lang w:val="ru-RU" w:eastAsia="ru-RU"/>
    </w:rPr>
  </w:style>
  <w:style w:type="character" w:customStyle="1" w:styleId="60">
    <w:name w:val="Заголовок 6 Знак"/>
    <w:rPr>
      <w:rFonts w:ascii="Calibri" w:eastAsia="Times New Roman" w:hAnsi="Calibri" w:cs="Times New Roman"/>
      <w:b/>
      <w:bCs/>
      <w:w w:val="100"/>
      <w:position w:val="-1"/>
      <w:effect w:val="none"/>
      <w:vertAlign w:val="baseline"/>
      <w:cs w:val="0"/>
      <w:em w:val="none"/>
      <w:lang w:eastAsia="ar-SA"/>
    </w:rPr>
  </w:style>
  <w:style w:type="character" w:customStyle="1" w:styleId="30">
    <w:name w:val="Основний текст 3 Знак"/>
    <w:rPr>
      <w:w w:val="100"/>
      <w:position w:val="-1"/>
      <w:effect w:val="none"/>
      <w:vertAlign w:val="baseline"/>
      <w:cs w:val="0"/>
      <w:em w:val="none"/>
      <w:lang w:val="ru-RU" w:eastAsia="ru-RU"/>
    </w:rPr>
  </w:style>
  <w:style w:type="character" w:customStyle="1" w:styleId="20">
    <w:name w:val="Основний текст 2 Знак"/>
    <w:rPr>
      <w:w w:val="100"/>
      <w:position w:val="-1"/>
      <w:effect w:val="none"/>
      <w:vertAlign w:val="baseline"/>
      <w:cs w:val="0"/>
      <w:em w:val="none"/>
      <w:lang w:val="ru-RU" w:eastAsia="ru-RU"/>
    </w:rPr>
  </w:style>
  <w:style w:type="character" w:customStyle="1" w:styleId="1718171WebWeb1WebWeb1">
    <w:name w:val="Звичайний (веб) Знак;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Обычный (веб) Знак1"/>
    <w:rPr>
      <w:rFonts w:ascii="Times New Roman" w:eastAsia="Times New Roman" w:hAnsi="Times New Roman" w:cs="Times New Roman"/>
      <w:w w:val="100"/>
      <w:position w:val="-1"/>
      <w:sz w:val="24"/>
      <w:szCs w:val="24"/>
      <w:effect w:val="none"/>
      <w:vertAlign w:val="baseline"/>
      <w:cs w:val="0"/>
      <w:em w:val="none"/>
      <w:lang w:val="en-US" w:eastAsia="ru-RU"/>
    </w:rPr>
  </w:style>
  <w:style w:type="character" w:customStyle="1" w:styleId="HTML">
    <w:name w:val="Стандартный HTML Знак"/>
    <w:rPr>
      <w:rFonts w:ascii="Courier New" w:eastAsia="Courier New" w:hAnsi="Courier New" w:cs="Courier New"/>
      <w:w w:val="100"/>
      <w:position w:val="-1"/>
      <w:effect w:val="none"/>
      <w:vertAlign w:val="baseline"/>
      <w:cs w:val="0"/>
      <w:em w:val="none"/>
    </w:rPr>
  </w:style>
  <w:style w:type="character" w:customStyle="1" w:styleId="HTML1">
    <w:name w:val="Стандартный HTML Знак1"/>
    <w:rPr>
      <w:rFonts w:ascii="Consolas" w:hAnsi="Consolas"/>
      <w:w w:val="100"/>
      <w:position w:val="-1"/>
      <w:sz w:val="20"/>
      <w:szCs w:val="20"/>
      <w:effect w:val="none"/>
      <w:vertAlign w:val="baseline"/>
      <w:cs w:val="0"/>
      <w:em w:val="none"/>
    </w:rPr>
  </w:style>
  <w:style w:type="character" w:customStyle="1" w:styleId="16">
    <w:name w:val="Гіперпосилання1"/>
    <w:rPr>
      <w:color w:val="000080"/>
      <w:w w:val="100"/>
      <w:position w:val="-1"/>
      <w:u w:val="single"/>
      <w:effect w:val="none"/>
      <w:vertAlign w:val="baseline"/>
      <w:cs w:val="0"/>
      <w:em w:val="none"/>
    </w:rPr>
  </w:style>
  <w:style w:type="character" w:customStyle="1" w:styleId="a6">
    <w:name w:val="Текст выноски Знак"/>
    <w:rPr>
      <w:rFonts w:ascii="Segoe UI" w:eastAsia="Times New Roman" w:hAnsi="Segoe UI" w:cs="Segoe UI"/>
      <w:w w:val="100"/>
      <w:position w:val="-1"/>
      <w:sz w:val="18"/>
      <w:szCs w:val="18"/>
      <w:effect w:val="none"/>
      <w:vertAlign w:val="baseline"/>
      <w:cs w:val="0"/>
      <w:em w:val="none"/>
      <w:lang w:val="ru-RU" w:eastAsia="ru-RU"/>
    </w:rPr>
  </w:style>
  <w:style w:type="character" w:customStyle="1" w:styleId="31">
    <w:name w:val="Заголовок 3 Знак1"/>
    <w:rPr>
      <w:rFonts w:ascii="Cambria" w:eastAsia="Times New Roman" w:hAnsi="Cambria" w:cs="Times New Roman"/>
      <w:color w:val="243F60"/>
      <w:w w:val="100"/>
      <w:position w:val="-1"/>
      <w:sz w:val="24"/>
      <w:szCs w:val="24"/>
      <w:effect w:val="none"/>
      <w:vertAlign w:val="baseline"/>
      <w:cs w:val="0"/>
      <w:em w:val="none"/>
    </w:rPr>
  </w:style>
  <w:style w:type="character" w:customStyle="1" w:styleId="C9DE8706-CCDC-4B27-8AF7-097B76920E5E">
    <w:name w:val="C9DE8706-CCDC-4B27-8AF7-097B76920E5E"/>
    <w:rPr>
      <w:rFonts w:ascii="Times New Roman" w:hAnsi="Times New Roman" w:cs="Times New Roman"/>
      <w:spacing w:val="10"/>
      <w:w w:val="100"/>
      <w:position w:val="-1"/>
      <w:sz w:val="22"/>
      <w:szCs w:val="22"/>
      <w:effect w:val="none"/>
      <w:vertAlign w:val="baseline"/>
      <w:cs w:val="0"/>
      <w:em w:val="none"/>
      <w:lang w:bidi="ar-SA"/>
    </w:rPr>
  </w:style>
  <w:style w:type="character" w:customStyle="1" w:styleId="WW8Num16z2">
    <w:name w:val="WW8Num16z2"/>
    <w:rPr>
      <w:rFonts w:ascii="Wingdings" w:hAnsi="Wingdings"/>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17">
    <w:name w:val="Номер страницы1"/>
    <w:rPr>
      <w:w w:val="100"/>
      <w:position w:val="-1"/>
      <w:effect w:val="none"/>
      <w:vertAlign w:val="baseline"/>
      <w:cs w:val="0"/>
      <w:em w:val="none"/>
    </w:rPr>
  </w:style>
  <w:style w:type="character" w:customStyle="1" w:styleId="WW8Num11z2">
    <w:name w:val="WW8Num11z2"/>
    <w:rPr>
      <w:rFonts w:ascii="Wingdings" w:hAnsi="Wingdings"/>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effect w:val="none"/>
      <w:vertAlign w:val="baseline"/>
      <w:cs w:val="0"/>
      <w:em w:val="none"/>
    </w:rPr>
  </w:style>
  <w:style w:type="character" w:customStyle="1" w:styleId="a7">
    <w:name w:val="Символ сноски"/>
    <w:rPr>
      <w:w w:val="100"/>
      <w:position w:val="-1"/>
      <w:effect w:val="none"/>
      <w:vertAlign w:val="superscript"/>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2CE8EC1F-A3A8-4744-AE5D-B727D960ED27">
    <w:name w:val="2CE8EC1F-A3A8-4744-AE5D-B727D960ED27"/>
    <w:rPr>
      <w:rFonts w:ascii="Tahoma" w:hAnsi="Tahoma" w:cs="Tahoma"/>
      <w:spacing w:val="0"/>
      <w:w w:val="100"/>
      <w:position w:val="-1"/>
      <w:sz w:val="22"/>
      <w:szCs w:val="22"/>
      <w:effect w:val="none"/>
      <w:vertAlign w:val="baseline"/>
      <w:cs w:val="0"/>
      <w:em w:val="none"/>
      <w:lang w:bidi="ar-SA"/>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61">
    <w:name w:val="Основной шрифт абзаца6"/>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18">
    <w:name w:val="Знак сноски1"/>
    <w:rPr>
      <w:w w:val="100"/>
      <w:position w:val="-1"/>
      <w:effect w:val="none"/>
      <w:vertAlign w:val="superscript"/>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D565F998-E2B1-4209-9937-DCE717B65F2B">
    <w:name w:val="D565F998-E2B1-4209-9937-DCE717B65F2B"/>
    <w:rPr>
      <w:rFonts w:ascii="Times New Roman" w:hAnsi="Times New Roman" w:cs="Times New Roman"/>
      <w:spacing w:val="10"/>
      <w:w w:val="100"/>
      <w:position w:val="-1"/>
      <w:sz w:val="22"/>
      <w:szCs w:val="22"/>
      <w:effect w:val="none"/>
      <w:vertAlign w:val="baseline"/>
      <w:cs w:val="0"/>
      <w:em w:val="none"/>
      <w:lang w:bidi="ar-SA"/>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51">
    <w:name w:val="Основной шрифт абзаца5"/>
    <w:rPr>
      <w:w w:val="100"/>
      <w:position w:val="-1"/>
      <w:effect w:val="none"/>
      <w:vertAlign w:val="baseline"/>
      <w:cs w:val="0"/>
      <w:em w:val="none"/>
    </w:rPr>
  </w:style>
  <w:style w:type="character" w:styleId="a8">
    <w:name w:val="Strong"/>
    <w:rPr>
      <w:b/>
      <w:bCs/>
      <w:w w:val="100"/>
      <w:position w:val="-1"/>
      <w:effect w:val="none"/>
      <w:vertAlign w:val="baseline"/>
      <w:cs w:val="0"/>
      <w:em w:val="none"/>
    </w:rPr>
  </w:style>
  <w:style w:type="character" w:customStyle="1" w:styleId="WW-">
    <w:name w:val="WW-Символ сноски"/>
    <w:rPr>
      <w:w w:val="100"/>
      <w:position w:val="-1"/>
      <w:effect w:val="none"/>
      <w:vertAlign w:val="baseline"/>
      <w:cs w:val="0"/>
      <w:em w:val="none"/>
    </w:rPr>
  </w:style>
  <w:style w:type="character" w:customStyle="1" w:styleId="WW8Num19z0">
    <w:name w:val="WW8Num19z0"/>
    <w:rPr>
      <w:rFonts w:ascii="Times New Roman" w:hAnsi="Times New Roman" w:cs="Times New Roman"/>
      <w:color w:val="auto"/>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19">
    <w:name w:val="Слабое выделение1"/>
    <w:rPr>
      <w:i/>
      <w:iCs/>
      <w:color w:val="404040"/>
      <w:w w:val="100"/>
      <w:position w:val="-1"/>
      <w:effect w:val="none"/>
      <w:vertAlign w:val="baseline"/>
      <w:cs w:val="0"/>
      <w:em w:val="none"/>
    </w:rPr>
  </w:style>
  <w:style w:type="character" w:customStyle="1" w:styleId="WW8Num11z3">
    <w:name w:val="WW8Num11z3"/>
    <w:rPr>
      <w:rFonts w:ascii="Symbol" w:hAnsi="Symbol"/>
      <w:w w:val="100"/>
      <w:position w:val="-1"/>
      <w:effect w:val="none"/>
      <w:vertAlign w:val="baseline"/>
      <w:cs w:val="0"/>
      <w:em w:val="none"/>
    </w:rPr>
  </w:style>
  <w:style w:type="character" w:customStyle="1" w:styleId="WW8Num9z0">
    <w:name w:val="WW8Num9z0"/>
    <w:rPr>
      <w:rFonts w:ascii="Symbol" w:eastAsia="Times New Roman" w:hAnsi="Symbol" w:cs="Times New Roman"/>
      <w:w w:val="100"/>
      <w:position w:val="-1"/>
      <w:sz w:val="23"/>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rvts46">
    <w:name w:val="rvts46"/>
    <w:basedOn w:val="8"/>
    <w:rPr>
      <w:w w:val="100"/>
      <w:position w:val="-1"/>
      <w:effect w:val="none"/>
      <w:vertAlign w:val="baseline"/>
      <w:cs w:val="0"/>
      <w:em w:val="none"/>
    </w:rPr>
  </w:style>
  <w:style w:type="character" w:customStyle="1" w:styleId="8">
    <w:name w:val="Основной шрифт абзаца8"/>
    <w:rPr>
      <w:w w:val="100"/>
      <w:position w:val="-1"/>
      <w:effect w:val="none"/>
      <w:vertAlign w:val="baseline"/>
      <w:cs w:val="0"/>
      <w:em w:val="none"/>
    </w:rPr>
  </w:style>
  <w:style w:type="character" w:customStyle="1" w:styleId="WW8Num7z0">
    <w:name w:val="WW8Num7z0"/>
    <w:rPr>
      <w:color w:val="000000"/>
      <w:w w:val="100"/>
      <w:position w:val="-1"/>
      <w:sz w:val="24"/>
      <w:szCs w:val="24"/>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8Num5z1">
    <w:name w:val="WW8Num5z1"/>
    <w:rPr>
      <w:rFonts w:ascii="Symbol" w:eastAsia="Times New Roman" w:hAnsi="Symbol"/>
      <w:w w:val="100"/>
      <w:position w:val="-1"/>
      <w:effect w:val="none"/>
      <w:vertAlign w:val="baseline"/>
      <w:cs w:val="0"/>
      <w:em w:val="none"/>
    </w:rPr>
  </w:style>
  <w:style w:type="character" w:customStyle="1" w:styleId="translation-chunk">
    <w:name w:val="translation-chunk"/>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22">
    <w:name w:val="Основной текст 2 Знак2"/>
    <w:rPr>
      <w:w w:val="100"/>
      <w:position w:val="-1"/>
      <w:sz w:val="24"/>
      <w:szCs w:val="24"/>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RTFNum128">
    <w:name w:val="RTF_Num 12 8"/>
    <w:rPr>
      <w:rFonts w:ascii="Wingdings" w:eastAsia="Wingdings" w:hAnsi="Wingdings" w:cs="Wingdings"/>
      <w:w w:val="100"/>
      <w:position w:val="-1"/>
      <w:sz w:val="20"/>
      <w:szCs w:val="20"/>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1a">
    <w:name w:val="Знак концевой сноски1"/>
    <w:rPr>
      <w:w w:val="100"/>
      <w:position w:val="-1"/>
      <w:effect w:val="none"/>
      <w:vertAlign w:val="superscript"/>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a9">
    <w:name w:val="Символ нумерации"/>
    <w:rPr>
      <w:w w:val="100"/>
      <w:position w:val="-1"/>
      <w:effect w:val="none"/>
      <w:vertAlign w:val="baseline"/>
      <w:cs w:val="0"/>
      <w:em w:val="none"/>
      <w:lang w:val="uk-UA"/>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spelle">
    <w:name w:val="spelle"/>
    <w:basedOn w:val="5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41">
    <w:name w:val="Основной шрифт абзаца4"/>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7">
    <w:name w:val="Основной шрифт абзаца7"/>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8Num15z0">
    <w:name w:val="WW8Num15z0"/>
    <w:rPr>
      <w:rFonts w:ascii="Times New Roman" w:hAnsi="Times New Roman" w:cs="Times New Roman"/>
      <w:color w:val="auto"/>
      <w:w w:val="100"/>
      <w:position w:val="-1"/>
      <w:effect w:val="none"/>
      <w:vertAlign w:val="baseline"/>
      <w:cs w:val="0"/>
      <w:em w:val="none"/>
    </w:rPr>
  </w:style>
  <w:style w:type="character" w:customStyle="1" w:styleId="rvts0">
    <w:name w:val="rvts0"/>
    <w:basedOn w:val="61"/>
    <w:rPr>
      <w:w w:val="100"/>
      <w:position w:val="-1"/>
      <w:effect w:val="none"/>
      <w:vertAlign w:val="baseline"/>
      <w:cs w:val="0"/>
      <w:em w:val="none"/>
    </w:rPr>
  </w:style>
  <w:style w:type="character" w:customStyle="1" w:styleId="32">
    <w:name w:val="Основной текст 3 Знак"/>
    <w:rPr>
      <w:w w:val="100"/>
      <w:position w:val="-1"/>
      <w:sz w:val="16"/>
      <w:szCs w:val="16"/>
      <w:effect w:val="none"/>
      <w:vertAlign w:val="baseline"/>
      <w:cs w:val="0"/>
      <w:em w:val="none"/>
      <w:lang w:eastAsia="ar-SA"/>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21">
    <w:name w:val="Знак сноски2"/>
    <w:rPr>
      <w:w w:val="100"/>
      <w:position w:val="-1"/>
      <w:effect w:val="none"/>
      <w:vertAlign w:val="superscript"/>
      <w:cs w:val="0"/>
      <w:em w:val="none"/>
    </w:rPr>
  </w:style>
  <w:style w:type="character" w:customStyle="1" w:styleId="subject">
    <w:name w:val="subjec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xfm33853377">
    <w:name w:val="xfm_33853377"/>
    <w:rPr>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aa">
    <w:name w:val="Символы концевой сноски"/>
    <w:rPr>
      <w:w w:val="100"/>
      <w:position w:val="-1"/>
      <w:effect w:val="none"/>
      <w:vertAlign w:val="superscript"/>
      <w:cs w:val="0"/>
      <w:em w:val="none"/>
    </w:rPr>
  </w:style>
  <w:style w:type="character" w:customStyle="1" w:styleId="23">
    <w:name w:val="Знак концевой сноски2"/>
    <w:rPr>
      <w:w w:val="100"/>
      <w:position w:val="-1"/>
      <w:effect w:val="none"/>
      <w:vertAlign w:val="superscript"/>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210pt">
    <w:name w:val="Основной текст (2) + 10 pt"/>
    <w:rPr>
      <w:rFonts w:ascii="Times New Roman" w:hAnsi="Times New Roman" w:cs="Times New Roman"/>
      <w:spacing w:val="0"/>
      <w:w w:val="100"/>
      <w:position w:val="-1"/>
      <w:sz w:val="20"/>
      <w:szCs w:val="20"/>
      <w:effect w:val="none"/>
      <w:vertAlign w:val="baseline"/>
      <w:cs w:val="0"/>
      <w:em w:val="none"/>
      <w:lang w:bidi="ar-SA"/>
    </w:rPr>
  </w:style>
  <w:style w:type="character" w:customStyle="1" w:styleId="362426D0-E01A-4B5D-B4F6-91F34B9E507D">
    <w:name w:val="362426D0-E01A-4B5D-B4F6-91F34B9E507D"/>
    <w:rPr>
      <w:rFonts w:ascii="Times New Roman" w:hAnsi="Times New Roman" w:cs="Times New Roman"/>
      <w:spacing w:val="0"/>
      <w:w w:val="100"/>
      <w:position w:val="-1"/>
      <w:sz w:val="22"/>
      <w:szCs w:val="22"/>
      <w:effect w:val="none"/>
      <w:vertAlign w:val="baseline"/>
      <w:cs w:val="0"/>
      <w:em w:val="none"/>
      <w:lang w:bidi="ar-SA"/>
    </w:rPr>
  </w:style>
  <w:style w:type="character" w:customStyle="1" w:styleId="7F431735-0788-450C-958C-1D4D2E9E4146">
    <w:name w:val="7F431735-0788-450C-958C-1D4D2E9E4146"/>
    <w:rPr>
      <w:rFonts w:ascii="Times New Roman" w:hAnsi="Times New Roman" w:cs="Times New Roman"/>
      <w:spacing w:val="10"/>
      <w:w w:val="100"/>
      <w:position w:val="-1"/>
      <w:sz w:val="22"/>
      <w:szCs w:val="22"/>
      <w:effect w:val="none"/>
      <w:vertAlign w:val="baseline"/>
      <w:cs w:val="0"/>
      <w:em w:val="none"/>
      <w:lang w:bidi="ar-SA"/>
    </w:rPr>
  </w:style>
  <w:style w:type="character" w:customStyle="1" w:styleId="FontStyle13">
    <w:name w:val="Font Style13"/>
    <w:rPr>
      <w:rFonts w:ascii="Times New Roman" w:hAnsi="Times New Roman" w:cs="Times New Roman"/>
      <w:w w:val="100"/>
      <w:position w:val="-1"/>
      <w:sz w:val="20"/>
      <w:szCs w:val="20"/>
      <w:effect w:val="none"/>
      <w:vertAlign w:val="baseline"/>
      <w:cs w:val="0"/>
      <w:em w:val="none"/>
    </w:rPr>
  </w:style>
  <w:style w:type="character" w:customStyle="1" w:styleId="WW8Num8z3">
    <w:name w:val="WW8Num8z3"/>
    <w:rPr>
      <w:rFonts w:ascii="Symbol" w:hAnsi="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5A39A093-31F0-4A91-B58F-EA6331CF1C42">
    <w:name w:val="5A39A093-31F0-4A91-B58F-EA6331CF1C42"/>
    <w:rPr>
      <w:rFonts w:ascii="Times New Roman" w:hAnsi="Times New Roman" w:cs="Times New Roman"/>
      <w:spacing w:val="0"/>
      <w:w w:val="100"/>
      <w:position w:val="-1"/>
      <w:sz w:val="22"/>
      <w:szCs w:val="22"/>
      <w:effect w:val="none"/>
      <w:vertAlign w:val="baseline"/>
      <w:cs w:val="0"/>
      <w:em w:val="none"/>
      <w:lang w:bidi="ar-SA"/>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11z0">
    <w:name w:val="WW8Num11z0"/>
    <w:rPr>
      <w:rFonts w:ascii="Symbol" w:eastAsia="Times New Roman" w:hAnsi="Symbol" w:cs="Times New Roman"/>
      <w:w w:val="100"/>
      <w:position w:val="-1"/>
      <w:sz w:val="23"/>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1b">
    <w:name w:val="Основной шрифт абзаца1"/>
    <w:rPr>
      <w:w w:val="100"/>
      <w:position w:val="-1"/>
      <w:effect w:val="none"/>
      <w:vertAlign w:val="baseline"/>
      <w:cs w:val="0"/>
      <w:em w:val="none"/>
    </w:rPr>
  </w:style>
  <w:style w:type="character" w:customStyle="1" w:styleId="FontStyle">
    <w:name w:val="Font Style"/>
    <w:rPr>
      <w:color w:val="000000"/>
      <w:w w:val="100"/>
      <w:position w:val="-1"/>
      <w:sz w:val="20"/>
      <w:szCs w:val="20"/>
      <w:effect w:val="none"/>
      <w:vertAlign w:val="baseline"/>
      <w:cs w:val="0"/>
      <w:em w:val="none"/>
    </w:rPr>
  </w:style>
  <w:style w:type="character" w:customStyle="1" w:styleId="WW8Num8z0">
    <w:name w:val="WW8Num8z0"/>
    <w:rPr>
      <w:rFonts w:ascii="Symbol" w:eastAsia="Times New Roman" w:hAnsi="Symbol" w:cs="Times New Roman"/>
      <w:w w:val="100"/>
      <w:position w:val="-1"/>
      <w:effect w:val="none"/>
      <w:vertAlign w:val="baseline"/>
      <w:cs w:val="0"/>
      <w:em w:val="none"/>
    </w:rPr>
  </w:style>
  <w:style w:type="character" w:customStyle="1" w:styleId="ab">
    <w:name w:val="Основной текст_"/>
    <w:rPr>
      <w:w w:val="100"/>
      <w:position w:val="-1"/>
      <w:sz w:val="14"/>
      <w:szCs w:val="14"/>
      <w:effect w:val="none"/>
      <w:shd w:val="clear" w:color="auto" w:fill="FFFFFF"/>
      <w:vertAlign w:val="baseline"/>
      <w:cs w:val="0"/>
      <w:em w:val="none"/>
    </w:rPr>
  </w:style>
  <w:style w:type="character" w:customStyle="1" w:styleId="62">
    <w:name w:val="Основной текст (6)_"/>
    <w:rPr>
      <w:spacing w:val="10"/>
      <w:w w:val="100"/>
      <w:position w:val="-1"/>
      <w:sz w:val="19"/>
      <w:szCs w:val="19"/>
      <w:effect w:val="none"/>
      <w:shd w:val="clear" w:color="auto" w:fill="FFFFFF"/>
      <w:vertAlign w:val="baseline"/>
      <w:cs w:val="0"/>
      <w:em w:val="none"/>
    </w:rPr>
  </w:style>
  <w:style w:type="character" w:customStyle="1" w:styleId="1c">
    <w:name w:val="Верхний колонтитул Знак1"/>
    <w:rPr>
      <w:w w:val="100"/>
      <w:position w:val="-1"/>
      <w:sz w:val="24"/>
      <w:szCs w:val="24"/>
      <w:effect w:val="none"/>
      <w:vertAlign w:val="baseline"/>
      <w:cs w:val="0"/>
      <w:em w:val="none"/>
      <w:lang w:eastAsia="ar-SA"/>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9FD9D05D-97B4-40A7-996B-D194321FF97C">
    <w:name w:val="9FD9D05D-97B4-40A7-996B-D194321FF97C"/>
    <w:rPr>
      <w:w w:val="100"/>
      <w:position w:val="-1"/>
      <w:sz w:val="22"/>
      <w:szCs w:val="22"/>
      <w:effect w:val="none"/>
      <w:vertAlign w:val="baseline"/>
      <w:cs w:val="0"/>
      <w:em w:val="none"/>
      <w:lang w:bidi="ar-SA"/>
    </w:rPr>
  </w:style>
  <w:style w:type="character" w:customStyle="1" w:styleId="pp-characteristics-tab-product-name">
    <w:name w:val="pp-characteristics-tab-product-name"/>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ng-binding1">
    <w:name w:val="ng-binding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ac">
    <w:name w:val="Текст концевой сноски Знак"/>
    <w:rPr>
      <w:rFonts w:ascii="Calibri" w:eastAsia="Calibri" w:hAnsi="Calibri"/>
      <w:w w:val="100"/>
      <w:position w:val="-1"/>
      <w:effect w:val="none"/>
      <w:vertAlign w:val="baseline"/>
      <w:cs w:val="0"/>
      <w:em w:val="none"/>
    </w:rPr>
  </w:style>
  <w:style w:type="character" w:customStyle="1" w:styleId="24">
    <w:name w:val="Основной текст с отступом 2 Знак"/>
    <w:rPr>
      <w:w w:val="100"/>
      <w:position w:val="-1"/>
      <w:sz w:val="24"/>
      <w:szCs w:val="24"/>
      <w:effect w:val="none"/>
      <w:vertAlign w:val="baseline"/>
      <w:cs w:val="0"/>
      <w:em w:val="none"/>
      <w:lang w:eastAsia="ar-SA"/>
    </w:rPr>
  </w:style>
  <w:style w:type="character" w:customStyle="1" w:styleId="WW8Num12z0">
    <w:name w:val="WW8Num12z0"/>
    <w:rPr>
      <w:rFonts w:ascii="Times New Roman" w:hAnsi="Times New Roman" w:cs="Times New Roman"/>
      <w:color w:val="auto"/>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3C9E346F-F0F1-4ECB-AE45-1D77C3297A08">
    <w:name w:val="3C9E346F-F0F1-4ECB-AE45-1D77C3297A08"/>
    <w:rPr>
      <w:b/>
      <w:bCs/>
      <w:w w:val="100"/>
      <w:position w:val="-1"/>
      <w:sz w:val="22"/>
      <w:szCs w:val="22"/>
      <w:effect w:val="none"/>
      <w:vertAlign w:val="baseline"/>
      <w:cs w:val="0"/>
      <w:em w:val="none"/>
      <w:lang w:bidi="ar-SA"/>
    </w:rPr>
  </w:style>
  <w:style w:type="character" w:customStyle="1" w:styleId="WW8Num9z3">
    <w:name w:val="WW8Num9z3"/>
    <w:rPr>
      <w:rFonts w:ascii="Symbol" w:hAnsi="Symbol"/>
      <w:w w:val="100"/>
      <w:position w:val="-1"/>
      <w:effect w:val="none"/>
      <w:vertAlign w:val="baseline"/>
      <w:cs w:val="0"/>
      <w:em w:val="none"/>
    </w:rPr>
  </w:style>
  <w:style w:type="character" w:customStyle="1" w:styleId="ad">
    <w:name w:val="Маркеры списка"/>
    <w:rPr>
      <w:rFonts w:ascii="OpenSymbol" w:eastAsia="OpenSymbol" w:hAnsi="OpenSymbol" w:cs="OpenSymbol"/>
      <w:w w:val="100"/>
      <w:position w:val="-1"/>
      <w:effect w:val="none"/>
      <w:vertAlign w:val="baseline"/>
      <w:cs w:val="0"/>
      <w:em w:val="none"/>
    </w:rPr>
  </w:style>
  <w:style w:type="character" w:customStyle="1" w:styleId="ae">
    <w:name w:val="Основной текст с отступом Знак"/>
    <w:rPr>
      <w:w w:val="100"/>
      <w:position w:val="-1"/>
      <w:sz w:val="24"/>
      <w:szCs w:val="24"/>
      <w:effect w:val="none"/>
      <w:vertAlign w:val="baseline"/>
      <w:cs w:val="0"/>
      <w:em w:val="none"/>
      <w:lang w:eastAsia="ar-SA"/>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70">
    <w:name w:val="Основной текст (7)_"/>
    <w:rPr>
      <w:w w:val="100"/>
      <w:position w:val="-1"/>
      <w:effect w:val="none"/>
      <w:shd w:val="clear" w:color="auto" w:fill="FFFFFF"/>
      <w:vertAlign w:val="baseline"/>
      <w:cs w:val="0"/>
      <w:em w:val="none"/>
    </w:rPr>
  </w:style>
  <w:style w:type="character" w:customStyle="1" w:styleId="33">
    <w:name w:val="Основной шрифт абзаца3"/>
    <w:rPr>
      <w:w w:val="100"/>
      <w:position w:val="-1"/>
      <w:effect w:val="none"/>
      <w:vertAlign w:val="baseline"/>
      <w:cs w:val="0"/>
      <w:em w:val="none"/>
    </w:rPr>
  </w:style>
  <w:style w:type="character" w:customStyle="1" w:styleId="WW8Num5z3">
    <w:name w:val="WW8Num5z3"/>
    <w:rPr>
      <w:rFonts w:ascii="Symbol" w:hAnsi="Symbol"/>
      <w:w w:val="100"/>
      <w:position w:val="-1"/>
      <w:effect w:val="none"/>
      <w:vertAlign w:val="baseline"/>
      <w:cs w:val="0"/>
      <w:em w:val="none"/>
    </w:rPr>
  </w:style>
  <w:style w:type="character" w:customStyle="1" w:styleId="25">
    <w:name w:val="Основной шрифт абзаца2"/>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8Num5z4">
    <w:name w:val="WW8Num5z4"/>
    <w:rPr>
      <w:rFonts w:ascii="Courier New" w:hAnsi="Courier New"/>
      <w:w w:val="100"/>
      <w:position w:val="-1"/>
      <w:effect w:val="none"/>
      <w:vertAlign w:val="baseline"/>
      <w:cs w:val="0"/>
      <w:em w:val="none"/>
    </w:rPr>
  </w:style>
  <w:style w:type="character" w:customStyle="1" w:styleId="af">
    <w:name w:val="Подзаголовок Знак"/>
    <w:rPr>
      <w:rFonts w:ascii="Arial" w:eastAsia="Lucida Sans Unicode" w:hAnsi="Arial" w:cs="Mangal"/>
      <w:i/>
      <w:iCs/>
      <w:w w:val="100"/>
      <w:position w:val="-1"/>
      <w:sz w:val="28"/>
      <w:szCs w:val="28"/>
      <w:effect w:val="none"/>
      <w:vertAlign w:val="baseline"/>
      <w:cs w:val="0"/>
      <w:em w:val="none"/>
      <w:lang w:eastAsia="ar-SA"/>
    </w:rPr>
  </w:style>
  <w:style w:type="character" w:customStyle="1" w:styleId="1d">
    <w:name w:val="Текст концевой сноски Знак1"/>
    <w:rPr>
      <w:rFonts w:ascii="Calibri" w:eastAsia="Calibri" w:hAnsi="Calibri" w:cs="Times New Roman"/>
      <w:w w:val="100"/>
      <w:position w:val="-1"/>
      <w:sz w:val="20"/>
      <w:szCs w:val="20"/>
      <w:effect w:val="none"/>
      <w:vertAlign w:val="baseline"/>
      <w:cs w:val="0"/>
      <w:em w:val="none"/>
      <w:lang w:val="ru-RU" w:eastAsia="ar-SA"/>
    </w:rPr>
  </w:style>
  <w:style w:type="character" w:customStyle="1" w:styleId="210">
    <w:name w:val="Основной текст 2 Знак1"/>
    <w:basedOn w:val="12"/>
    <w:rPr>
      <w:w w:val="100"/>
      <w:position w:val="-1"/>
      <w:effect w:val="none"/>
      <w:vertAlign w:val="baseline"/>
      <w:cs w:val="0"/>
      <w:em w:val="none"/>
    </w:rPr>
  </w:style>
  <w:style w:type="character" w:customStyle="1" w:styleId="1e">
    <w:name w:val="Нижний колонтитул Знак1"/>
    <w:rPr>
      <w:w w:val="100"/>
      <w:position w:val="-1"/>
      <w:sz w:val="24"/>
      <w:szCs w:val="24"/>
      <w:effect w:val="none"/>
      <w:vertAlign w:val="baseline"/>
      <w:cs w:val="0"/>
      <w:em w:val="none"/>
      <w:lang w:val="uk-UA" w:eastAsia="ar-SA"/>
    </w:rPr>
  </w:style>
  <w:style w:type="character" w:customStyle="1" w:styleId="af0">
    <w:name w:val="Текст кінцевої виноски Знак"/>
    <w:rPr>
      <w:rFonts w:ascii="Segoe UI" w:hAnsi="Segoe UI" w:cs="Segoe UI"/>
      <w:w w:val="100"/>
      <w:position w:val="-1"/>
      <w:sz w:val="18"/>
      <w:szCs w:val="18"/>
      <w:effect w:val="none"/>
      <w:vertAlign w:val="baseline"/>
      <w:cs w:val="0"/>
      <w:em w:val="none"/>
      <w:lang w:val="uk-UA" w:eastAsia="ar-SA"/>
    </w:rPr>
  </w:style>
  <w:style w:type="character" w:customStyle="1" w:styleId="1f">
    <w:name w:val="Основной текст с отступом Знак1"/>
    <w:basedOn w:val="12"/>
    <w:rPr>
      <w:w w:val="100"/>
      <w:position w:val="-1"/>
      <w:effect w:val="none"/>
      <w:vertAlign w:val="baseline"/>
      <w:cs w:val="0"/>
      <w:em w:val="none"/>
    </w:rPr>
  </w:style>
  <w:style w:type="character" w:customStyle="1" w:styleId="af1">
    <w:name w:val="Основной текст Знак"/>
    <w:rPr>
      <w:rFonts w:ascii="Times New Roman" w:eastAsia="Times New Roman" w:hAnsi="Times New Roman" w:cs="Times New Roman"/>
      <w:w w:val="100"/>
      <w:position w:val="-1"/>
      <w:sz w:val="24"/>
      <w:szCs w:val="24"/>
      <w:effect w:val="none"/>
      <w:vertAlign w:val="baseline"/>
      <w:cs w:val="0"/>
      <w:em w:val="none"/>
      <w:lang w:eastAsia="ar-SA"/>
    </w:rPr>
  </w:style>
  <w:style w:type="character" w:customStyle="1" w:styleId="310">
    <w:name w:val="Основной текст 3 Знак1"/>
    <w:rPr>
      <w:w w:val="100"/>
      <w:position w:val="-1"/>
      <w:sz w:val="16"/>
      <w:szCs w:val="16"/>
      <w:effect w:val="none"/>
      <w:vertAlign w:val="baseline"/>
      <w:cs w:val="0"/>
      <w:em w:val="none"/>
    </w:rPr>
  </w:style>
  <w:style w:type="character" w:customStyle="1" w:styleId="26">
    <w:name w:val="Основний текст з відступом 2 Знак"/>
    <w:rPr>
      <w:w w:val="100"/>
      <w:position w:val="-1"/>
      <w:sz w:val="24"/>
      <w:szCs w:val="24"/>
      <w:effect w:val="none"/>
      <w:vertAlign w:val="baseline"/>
      <w:cs w:val="0"/>
      <w:em w:val="none"/>
      <w:lang w:val="uk-UA" w:eastAsia="ar-SA"/>
    </w:rPr>
  </w:style>
  <w:style w:type="character" w:customStyle="1" w:styleId="211">
    <w:name w:val="Основной текст с отступом 2 Знак1"/>
    <w:basedOn w:val="12"/>
    <w:rPr>
      <w:w w:val="100"/>
      <w:position w:val="-1"/>
      <w:effect w:val="none"/>
      <w:vertAlign w:val="baseline"/>
      <w:cs w:val="0"/>
      <w:em w:val="none"/>
    </w:rPr>
  </w:style>
  <w:style w:type="character" w:customStyle="1" w:styleId="af2">
    <w:name w:val="Відвідане гіперпосилання"/>
    <w:qFormat/>
    <w:rPr>
      <w:color w:val="954F72"/>
      <w:w w:val="100"/>
      <w:position w:val="-1"/>
      <w:u w:val="single"/>
      <w:effect w:val="none"/>
      <w:vertAlign w:val="baseline"/>
      <w:cs w:val="0"/>
      <w:em w:val="none"/>
    </w:rPr>
  </w:style>
  <w:style w:type="character" w:customStyle="1" w:styleId="Bodytext2">
    <w:name w:val="Body text (2)_"/>
    <w:rPr>
      <w:rFonts w:ascii="Times New Roman" w:eastAsia="Times New Roman" w:hAnsi="Times New Roman" w:cs="Times New Roman"/>
      <w:w w:val="100"/>
      <w:position w:val="-1"/>
      <w:effect w:val="none"/>
      <w:shd w:val="clear" w:color="auto" w:fill="FFFFFF"/>
      <w:vertAlign w:val="baseline"/>
      <w:cs w:val="0"/>
      <w:em w:val="none"/>
    </w:rPr>
  </w:style>
  <w:style w:type="character" w:customStyle="1" w:styleId="A12">
    <w:name w:val="A12"/>
    <w:rPr>
      <w:rFonts w:ascii="DIN Next LT Pro Light" w:hAnsi="DIN Next LT Pro Light" w:cs="DIN Next LT Pro Light"/>
      <w:color w:val="000000"/>
      <w:w w:val="100"/>
      <w:position w:val="-1"/>
      <w:sz w:val="16"/>
      <w:szCs w:val="16"/>
      <w:effect w:val="none"/>
      <w:vertAlign w:val="baseline"/>
      <w:cs w:val="0"/>
      <w:em w:val="none"/>
    </w:rPr>
  </w:style>
  <w:style w:type="character" w:customStyle="1" w:styleId="af3">
    <w:name w:val="Без интервала Знак"/>
    <w:rPr>
      <w:rFonts w:ascii="Calibri" w:eastAsia="Calibri" w:hAnsi="Calibri" w:cs="Times New Roman"/>
      <w:w w:val="100"/>
      <w:position w:val="-1"/>
      <w:effect w:val="none"/>
      <w:vertAlign w:val="baseline"/>
      <w:cs w:val="0"/>
      <w:em w:val="none"/>
      <w:lang w:eastAsia="ar-SA"/>
    </w:rPr>
  </w:style>
  <w:style w:type="character" w:customStyle="1" w:styleId="110">
    <w:name w:val="Заголовок 1 Знак1"/>
    <w:rPr>
      <w:rFonts w:ascii="Times New Roman" w:eastAsia="Times New Roman" w:hAnsi="Times New Roman" w:cs="Times New Roman"/>
      <w:b/>
      <w:bCs/>
      <w:i/>
      <w:iCs/>
      <w:dstrike w:val="0"/>
      <w:color w:val="000000"/>
      <w:spacing w:val="0"/>
      <w:w w:val="100"/>
      <w:position w:val="-1"/>
      <w:sz w:val="22"/>
      <w:szCs w:val="22"/>
      <w:u w:val="none"/>
      <w:effect w:val="none"/>
      <w:vertAlign w:val="baseline"/>
      <w:cs w:val="0"/>
      <w:em w:val="none"/>
      <w:lang w:val="uk-UA" w:eastAsia="uk-UA" w:bidi="uk-UA"/>
    </w:rPr>
  </w:style>
  <w:style w:type="character" w:customStyle="1" w:styleId="220">
    <w:name w:val="Основной текст с отступом 2 Знак2"/>
    <w:rPr>
      <w:rFonts w:ascii="Arial Narrow" w:hAnsi="Arial Narrow"/>
      <w:w w:val="100"/>
      <w:position w:val="-1"/>
      <w:sz w:val="24"/>
      <w:szCs w:val="24"/>
      <w:effect w:val="none"/>
      <w:vertAlign w:val="baseline"/>
      <w:cs w:val="0"/>
      <w:em w:val="none"/>
      <w:lang w:val="uk-UA" w:eastAsia="ru-RU"/>
    </w:rPr>
  </w:style>
  <w:style w:type="character" w:customStyle="1" w:styleId="b-share2">
    <w:name w:val="b-share2"/>
    <w:rPr>
      <w:rFonts w:ascii="Arial" w:hAnsi="Arial" w:cs="Arial"/>
      <w:w w:val="100"/>
      <w:position w:val="-1"/>
      <w:sz w:val="21"/>
      <w:szCs w:val="21"/>
      <w:effect w:val="none"/>
      <w:vertAlign w:val="baseline"/>
      <w:cs w:val="0"/>
      <w:em w:val="none"/>
    </w:rPr>
  </w:style>
  <w:style w:type="character" w:customStyle="1" w:styleId="b-share-form-buttonb-share-form-buttonshare">
    <w:name w:val="b-share-form-button b-share-form-button_share"/>
    <w:basedOn w:val="12"/>
    <w:rPr>
      <w:w w:val="100"/>
      <w:position w:val="-1"/>
      <w:effect w:val="none"/>
      <w:vertAlign w:val="baseline"/>
      <w:cs w:val="0"/>
      <w:em w:val="none"/>
    </w:rPr>
  </w:style>
  <w:style w:type="character" w:customStyle="1" w:styleId="af4">
    <w:name w:val="Верхний колонтитул Знак"/>
    <w:rPr>
      <w:rFonts w:ascii="Times New Roman" w:eastAsia="Times New Roman" w:hAnsi="Times New Roman" w:cs="Times New Roman"/>
      <w:w w:val="100"/>
      <w:position w:val="-1"/>
      <w:sz w:val="28"/>
      <w:szCs w:val="20"/>
      <w:effect w:val="none"/>
      <w:vertAlign w:val="baseline"/>
      <w:cs w:val="0"/>
      <w:em w:val="none"/>
      <w:lang w:eastAsia="ru-RU"/>
    </w:rPr>
  </w:style>
  <w:style w:type="character" w:customStyle="1" w:styleId="af5">
    <w:name w:val="Нижний колонтитул Знак"/>
    <w:rPr>
      <w:rFonts w:ascii="Times New Roman" w:eastAsia="Times New Roman" w:hAnsi="Times New Roman" w:cs="Times New Roman"/>
      <w:w w:val="100"/>
      <w:position w:val="-1"/>
      <w:sz w:val="28"/>
      <w:szCs w:val="20"/>
      <w:effect w:val="none"/>
      <w:vertAlign w:val="baseline"/>
      <w:cs w:val="0"/>
      <w:em w:val="none"/>
      <w:lang w:eastAsia="ru-RU"/>
    </w:rPr>
  </w:style>
  <w:style w:type="character" w:customStyle="1" w:styleId="fontstyle01">
    <w:name w:val="fontstyle01"/>
    <w:rPr>
      <w:rFonts w:ascii="CIDFont+F2" w:hAnsi="CIDFont+F2"/>
      <w:color w:val="000000"/>
      <w:w w:val="100"/>
      <w:position w:val="-1"/>
      <w:sz w:val="14"/>
      <w:szCs w:val="14"/>
      <w:effect w:val="none"/>
      <w:vertAlign w:val="baseline"/>
      <w:cs w:val="0"/>
      <w:em w:val="none"/>
    </w:rPr>
  </w:style>
  <w:style w:type="character" w:customStyle="1" w:styleId="27">
    <w:name w:val="Основной текст (2)_ Знак"/>
    <w:rPr>
      <w:rFonts w:ascii="Times New Roman" w:eastAsia="Times New Roman" w:hAnsi="Times New Roman" w:cs="Times New Roman"/>
      <w:w w:val="100"/>
      <w:position w:val="-1"/>
      <w:effect w:val="none"/>
      <w:shd w:val="clear" w:color="auto" w:fill="FFFFFF"/>
      <w:vertAlign w:val="baseline"/>
      <w:cs w:val="0"/>
      <w:em w:val="none"/>
      <w:lang w:val="ru-RU" w:eastAsia="ru-RU"/>
    </w:rPr>
  </w:style>
  <w:style w:type="character" w:customStyle="1" w:styleId="xfmc1">
    <w:name w:val="xfmc1"/>
    <w:basedOn w:val="12"/>
    <w:rPr>
      <w:w w:val="100"/>
      <w:position w:val="-1"/>
      <w:effect w:val="none"/>
      <w:vertAlign w:val="baseline"/>
      <w:cs w:val="0"/>
      <w:em w:val="none"/>
    </w:rPr>
  </w:style>
  <w:style w:type="character" w:customStyle="1" w:styleId="af6">
    <w:name w:val="Абзац списка Знак"/>
    <w:rPr>
      <w:w w:val="100"/>
      <w:position w:val="-1"/>
      <w:effect w:val="none"/>
      <w:vertAlign w:val="baseline"/>
      <w:cs w:val="0"/>
      <w:em w:val="none"/>
      <w:lang w:val="ru-RU" w:eastAsia="ru-RU"/>
    </w:rPr>
  </w:style>
  <w:style w:type="character" w:customStyle="1" w:styleId="1f0">
    <w:name w:val="Заголовок Знак1"/>
    <w:rPr>
      <w:rFonts w:ascii="Cambria" w:eastAsia="Times New Roman" w:hAnsi="Cambria" w:cs="Times New Roman"/>
      <w:spacing w:val="-10"/>
      <w:w w:val="100"/>
      <w:kern w:val="2"/>
      <w:position w:val="-1"/>
      <w:sz w:val="56"/>
      <w:szCs w:val="56"/>
      <w:effect w:val="none"/>
      <w:vertAlign w:val="baseline"/>
      <w:cs w:val="0"/>
      <w:em w:val="none"/>
    </w:rPr>
  </w:style>
  <w:style w:type="character" w:customStyle="1" w:styleId="A80">
    <w:name w:val="A8"/>
    <w:rPr>
      <w:color w:val="565555"/>
      <w:w w:val="100"/>
      <w:position w:val="-1"/>
      <w:sz w:val="18"/>
      <w:szCs w:val="18"/>
      <w:effect w:val="none"/>
      <w:vertAlign w:val="baseline"/>
      <w:cs w:val="0"/>
      <w:em w:val="none"/>
    </w:rPr>
  </w:style>
  <w:style w:type="character" w:customStyle="1" w:styleId="A10">
    <w:name w:val="A1"/>
    <w:rPr>
      <w:b/>
      <w:bCs/>
      <w:color w:val="221E1F"/>
      <w:w w:val="100"/>
      <w:position w:val="-1"/>
      <w:sz w:val="36"/>
      <w:szCs w:val="36"/>
      <w:effect w:val="none"/>
      <w:vertAlign w:val="baseline"/>
      <w:cs w:val="0"/>
      <w:em w:val="none"/>
    </w:rPr>
  </w:style>
  <w:style w:type="character" w:customStyle="1" w:styleId="ListParagraphChar">
    <w:name w:val="List Paragraph Char"/>
    <w:rPr>
      <w:rFonts w:ascii="Times New Roman" w:eastAsia="Times New Roman" w:hAnsi="Times New Roman" w:cs="Times New Roman"/>
      <w:w w:val="100"/>
      <w:position w:val="-1"/>
      <w:sz w:val="24"/>
      <w:szCs w:val="24"/>
      <w:effect w:val="none"/>
      <w:vertAlign w:val="baseline"/>
      <w:cs w:val="0"/>
      <w:em w:val="none"/>
      <w:lang w:eastAsia="ar-SA"/>
    </w:rPr>
  </w:style>
  <w:style w:type="character" w:customStyle="1" w:styleId="af7">
    <w:name w:val="Без інтервалів Знак"/>
    <w:rPr>
      <w:w w:val="100"/>
      <w:position w:val="-1"/>
      <w:effect w:val="none"/>
      <w:vertAlign w:val="baseline"/>
      <w:cs w:val="0"/>
      <w:em w:val="none"/>
      <w:lang w:eastAsia="ar-SA"/>
    </w:rPr>
  </w:style>
  <w:style w:type="character" w:customStyle="1" w:styleId="28">
    <w:name w:val="Гіперпосилання2"/>
    <w:rPr>
      <w:color w:val="0000FF"/>
      <w:w w:val="100"/>
      <w:position w:val="-1"/>
      <w:u w:val="single"/>
      <w:effect w:val="none"/>
      <w:vertAlign w:val="baseline"/>
      <w:cs w:val="0"/>
      <w:em w:val="none"/>
    </w:rPr>
  </w:style>
  <w:style w:type="character" w:customStyle="1" w:styleId="im">
    <w:name w:val="im"/>
    <w:basedOn w:val="12"/>
    <w:rPr>
      <w:w w:val="100"/>
      <w:position w:val="-1"/>
      <w:effect w:val="none"/>
      <w:vertAlign w:val="baseline"/>
      <w:cs w:val="0"/>
      <w:em w:val="none"/>
    </w:rPr>
  </w:style>
  <w:style w:type="character" w:customStyle="1" w:styleId="ACList01">
    <w:name w:val="Абзац списку Знак;AC List 01 Знак"/>
    <w:rPr>
      <w:w w:val="100"/>
      <w:position w:val="-1"/>
      <w:effect w:val="none"/>
      <w:vertAlign w:val="baseline"/>
      <w:cs w:val="0"/>
      <w:em w:val="none"/>
      <w:lang w:val="ru-RU" w:eastAsia="ru-RU"/>
    </w:rPr>
  </w:style>
  <w:style w:type="character" w:customStyle="1" w:styleId="hps">
    <w:name w:val="hps"/>
    <w:rPr>
      <w:w w:val="100"/>
      <w:position w:val="-1"/>
      <w:effect w:val="none"/>
      <w:vertAlign w:val="baseline"/>
      <w:cs w:val="0"/>
      <w:em w:val="none"/>
    </w:rPr>
  </w:style>
  <w:style w:type="character" w:customStyle="1" w:styleId="1f1">
    <w:name w:val="Знак примечания1"/>
    <w:qFormat/>
    <w:rPr>
      <w:w w:val="100"/>
      <w:position w:val="-1"/>
      <w:sz w:val="16"/>
      <w:szCs w:val="16"/>
      <w:effect w:val="none"/>
      <w:vertAlign w:val="baseline"/>
      <w:cs w:val="0"/>
      <w:em w:val="none"/>
    </w:rPr>
  </w:style>
  <w:style w:type="character" w:customStyle="1" w:styleId="af8">
    <w:name w:val="Текст примечания Знак"/>
    <w:rPr>
      <w:w w:val="100"/>
      <w:position w:val="-1"/>
      <w:sz w:val="20"/>
      <w:szCs w:val="20"/>
      <w:effect w:val="none"/>
      <w:vertAlign w:val="baseline"/>
      <w:cs w:val="0"/>
      <w:em w:val="none"/>
    </w:rPr>
  </w:style>
  <w:style w:type="character" w:customStyle="1" w:styleId="af9">
    <w:name w:val="Тема примечания Знак"/>
    <w:rPr>
      <w:b/>
      <w:bCs/>
      <w:w w:val="100"/>
      <w:position w:val="-1"/>
      <w:sz w:val="20"/>
      <w:szCs w:val="20"/>
      <w:effect w:val="none"/>
      <w:vertAlign w:val="baseline"/>
      <w:cs w:val="0"/>
      <w:em w:val="none"/>
    </w:rPr>
  </w:style>
  <w:style w:type="paragraph" w:customStyle="1" w:styleId="1f2">
    <w:name w:val="Заголовок1"/>
    <w:basedOn w:val="10"/>
    <w:next w:val="11"/>
    <w:pPr>
      <w:keepNext/>
      <w:spacing w:before="240" w:after="120"/>
    </w:pPr>
    <w:rPr>
      <w:rFonts w:ascii="Liberation Sans" w:eastAsia="Microsoft YaHei" w:hAnsi="Liberation Sans" w:cs="Arial"/>
      <w:sz w:val="28"/>
      <w:szCs w:val="28"/>
    </w:rPr>
  </w:style>
  <w:style w:type="paragraph" w:customStyle="1" w:styleId="11">
    <w:name w:val="Основной текст1"/>
    <w:basedOn w:val="10"/>
    <w:pPr>
      <w:spacing w:after="120" w:line="240" w:lineRule="auto"/>
    </w:pPr>
    <w:rPr>
      <w:rFonts w:ascii="Times New Roman" w:eastAsia="Times New Roman" w:hAnsi="Times New Roman" w:cs="Times New Roman"/>
      <w:sz w:val="24"/>
      <w:szCs w:val="24"/>
      <w:lang w:eastAsia="ar-SA"/>
    </w:rPr>
  </w:style>
  <w:style w:type="paragraph" w:styleId="afa">
    <w:name w:val="List"/>
    <w:basedOn w:val="11"/>
    <w:rPr>
      <w:rFonts w:cs="Mangal"/>
    </w:rPr>
  </w:style>
  <w:style w:type="paragraph" w:customStyle="1" w:styleId="1f3">
    <w:name w:val="Название объекта1"/>
    <w:basedOn w:val="10"/>
    <w:next w:val="10"/>
    <w:pPr>
      <w:spacing w:before="120" w:after="120" w:line="240" w:lineRule="auto"/>
    </w:pPr>
    <w:rPr>
      <w:rFonts w:ascii="Times New Roman" w:eastAsia="Times New Roman" w:hAnsi="Times New Roman" w:cs="Times New Roman"/>
      <w:b/>
      <w:bCs/>
      <w:sz w:val="20"/>
      <w:szCs w:val="20"/>
      <w:lang w:eastAsia="ru-RU"/>
    </w:rPr>
  </w:style>
  <w:style w:type="paragraph" w:customStyle="1" w:styleId="afb">
    <w:name w:val="Покажчик"/>
    <w:basedOn w:val="10"/>
    <w:pPr>
      <w:suppressLineNumbers/>
    </w:pPr>
  </w:style>
  <w:style w:type="paragraph" w:customStyle="1" w:styleId="111">
    <w:name w:val="Заголовок11"/>
    <w:basedOn w:val="10"/>
    <w:next w:val="11"/>
    <w:pPr>
      <w:keepNext/>
      <w:spacing w:before="240" w:after="120" w:line="240" w:lineRule="auto"/>
    </w:pPr>
    <w:rPr>
      <w:rFonts w:ascii="Arial" w:eastAsia="Lucida Sans Unicode" w:hAnsi="Arial" w:cs="Mangal"/>
      <w:sz w:val="28"/>
      <w:szCs w:val="28"/>
      <w:lang w:eastAsia="ar-SA"/>
    </w:rPr>
  </w:style>
  <w:style w:type="paragraph" w:customStyle="1" w:styleId="afc">
    <w:name w:val="Верхній і нижній колонтитули"/>
    <w:basedOn w:val="10"/>
  </w:style>
  <w:style w:type="paragraph" w:customStyle="1" w:styleId="1f4">
    <w:name w:val="Верхний колонтитул1"/>
    <w:basedOn w:val="10"/>
    <w:qFormat/>
    <w:pPr>
      <w:spacing w:after="0" w:line="240" w:lineRule="auto"/>
    </w:pPr>
    <w:rPr>
      <w:lang w:val="ru-RU" w:eastAsia="ru-RU"/>
    </w:rPr>
  </w:style>
  <w:style w:type="paragraph" w:customStyle="1" w:styleId="1f5">
    <w:name w:val="Нижний колонтитул1"/>
    <w:basedOn w:val="10"/>
    <w:qFormat/>
    <w:pPr>
      <w:spacing w:after="0" w:line="240" w:lineRule="auto"/>
    </w:pPr>
    <w:rPr>
      <w:lang w:val="ru-RU" w:eastAsia="ru-RU"/>
    </w:rPr>
  </w:style>
  <w:style w:type="paragraph" w:customStyle="1" w:styleId="1f6">
    <w:name w:val="Обычный1"/>
    <w:qFormat/>
    <w:pPr>
      <w:spacing w:line="276" w:lineRule="auto"/>
      <w:ind w:leftChars="-1" w:left="-1" w:hangingChars="1" w:hanging="1"/>
      <w:textDirection w:val="btLr"/>
      <w:textAlignment w:val="top"/>
      <w:outlineLvl w:val="0"/>
    </w:pPr>
    <w:rPr>
      <w:rFonts w:ascii="Arial" w:eastAsia="Times New Roman" w:hAnsi="Arial" w:cs="Arial"/>
      <w:color w:val="000000"/>
      <w:position w:val="-1"/>
      <w:sz w:val="22"/>
      <w:szCs w:val="22"/>
      <w:lang w:val="ru-RU" w:eastAsia="ru-RU"/>
    </w:rPr>
  </w:style>
  <w:style w:type="paragraph" w:customStyle="1" w:styleId="1718171WebWebWebWeb21">
    <w:name w:val="Обычный (Интернет);Знак17;Знак18 Знак;Знак17 Знак1;Обычный (веб) Знак;Обычный (Web);Обычный (Web) Знак Знак Знак;Обычный (Web) Знак Знак Знак Знак Знак Знак;Обычный (Web) Знак Знак Знак Знак;Знак2;Знак;Обычный (веб) Знак Знак1"/>
    <w:basedOn w:val="10"/>
    <w:pPr>
      <w:spacing w:beforeAutospacing="1" w:afterAutospacing="1" w:line="240" w:lineRule="auto"/>
    </w:pPr>
    <w:rPr>
      <w:rFonts w:ascii="Times New Roman" w:eastAsia="Times New Roman" w:hAnsi="Times New Roman" w:cs="Times New Roman"/>
      <w:sz w:val="24"/>
      <w:szCs w:val="24"/>
      <w:lang w:val="en-US" w:eastAsia="ru-RU"/>
    </w:rPr>
  </w:style>
  <w:style w:type="paragraph" w:customStyle="1" w:styleId="HTML10">
    <w:name w:val="Стандартный HTML1"/>
    <w:basedOn w:val="10"/>
    <w:qFormat/>
    <w:pPr>
      <w:spacing w:after="0" w:line="240" w:lineRule="auto"/>
    </w:pPr>
    <w:rPr>
      <w:rFonts w:ascii="Courier New" w:eastAsia="Courier New" w:hAnsi="Courier New" w:cs="Courier New"/>
    </w:rPr>
  </w:style>
  <w:style w:type="paragraph" w:customStyle="1" w:styleId="afd">
    <w:name w:val="a"/>
    <w:basedOn w:val="10"/>
    <w:pPr>
      <w:spacing w:beforeAutospacing="1" w:afterAutospacing="1" w:line="240" w:lineRule="auto"/>
    </w:pPr>
    <w:rPr>
      <w:rFonts w:eastAsia="Times New Roman"/>
      <w:sz w:val="24"/>
      <w:szCs w:val="24"/>
      <w:lang w:val="ru-RU" w:eastAsia="ru-RU"/>
    </w:rPr>
  </w:style>
  <w:style w:type="paragraph" w:customStyle="1" w:styleId="EBRDListCAbulletsDetails11ACList0111ElencoNormaleListParagraph2Chapter10">
    <w:name w:val="Абзац списка;EBRD List;CA bullets;Details;Заголовок 1.1;AC List 01;название табл/рис;заголовок 1.1;Elenco Normale;List Paragraph;Список уровня 2;Chapter10"/>
    <w:basedOn w:val="10"/>
    <w:pPr>
      <w:ind w:left="720"/>
      <w:contextualSpacing/>
    </w:pPr>
    <w:rPr>
      <w:lang w:val="ru-RU" w:eastAsia="ru-RU"/>
    </w:rPr>
  </w:style>
  <w:style w:type="paragraph" w:customStyle="1" w:styleId="--14">
    <w:name w:val="ЕТС-ОТ(Ц-Ж)14"/>
    <w:basedOn w:val="10"/>
    <w:pPr>
      <w:spacing w:after="0" w:line="240" w:lineRule="auto"/>
      <w:jc w:val="center"/>
    </w:pPr>
    <w:rPr>
      <w:rFonts w:ascii="Times New Roman" w:eastAsia="Times New Roman" w:hAnsi="Times New Roman" w:cs="Times New Roman"/>
      <w:b/>
      <w:sz w:val="28"/>
      <w:szCs w:val="28"/>
      <w:lang w:eastAsia="ar-SA"/>
    </w:rPr>
  </w:style>
  <w:style w:type="paragraph" w:customStyle="1" w:styleId="1f7">
    <w:name w:val="Текст выноски1"/>
    <w:basedOn w:val="10"/>
    <w:qFormat/>
    <w:pPr>
      <w:spacing w:after="0" w:line="240" w:lineRule="auto"/>
    </w:pPr>
    <w:rPr>
      <w:rFonts w:ascii="Segoe UI" w:eastAsia="Times New Roman" w:hAnsi="Segoe UI" w:cs="Segoe UI"/>
      <w:sz w:val="18"/>
      <w:szCs w:val="18"/>
      <w:lang w:val="ru-RU" w:eastAsia="ru-RU"/>
    </w:rPr>
  </w:style>
  <w:style w:type="paragraph" w:customStyle="1" w:styleId="29">
    <w:name w:val="Указатель2"/>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10"/>
    <w:pPr>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10"/>
    <w:next w:val="10"/>
    <w:pPr>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1f8">
    <w:name w:val="Подзаголовок1"/>
    <w:basedOn w:val="111"/>
    <w:next w:val="11"/>
    <w:pPr>
      <w:jc w:val="center"/>
    </w:pPr>
    <w:rPr>
      <w:i/>
      <w:iCs/>
    </w:rPr>
  </w:style>
  <w:style w:type="paragraph" w:customStyle="1" w:styleId="63">
    <w:name w:val="Указатель6"/>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10"/>
    <w:pPr>
      <w:spacing w:after="0" w:line="240" w:lineRule="auto"/>
    </w:pPr>
    <w:rPr>
      <w:rFonts w:ascii="Times New Roman" w:eastAsia="Times New Roman" w:hAnsi="Times New Roman" w:cs="Times New Roman"/>
      <w:sz w:val="24"/>
      <w:szCs w:val="24"/>
      <w:lang w:eastAsia="ar-SA"/>
    </w:rPr>
  </w:style>
  <w:style w:type="paragraph" w:customStyle="1" w:styleId="1f9">
    <w:name w:val="Текст концевой сноски1"/>
    <w:basedOn w:val="10"/>
    <w:rPr>
      <w:rFonts w:cs="Times New Roman"/>
      <w:sz w:val="20"/>
      <w:szCs w:val="20"/>
      <w:lang w:val="ru-RU" w:eastAsia="ar-SA"/>
    </w:rPr>
  </w:style>
  <w:style w:type="paragraph" w:customStyle="1" w:styleId="64">
    <w:name w:val="Название6"/>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10"/>
    <w:pPr>
      <w:spacing w:after="120" w:line="240" w:lineRule="auto"/>
      <w:ind w:left="283"/>
    </w:pPr>
    <w:rPr>
      <w:rFonts w:ascii="Times New Roman" w:eastAsia="Times New Roman" w:hAnsi="Times New Roman" w:cs="Times New Roman"/>
      <w:sz w:val="16"/>
      <w:szCs w:val="16"/>
      <w:lang w:val="ru-RU" w:eastAsia="ar-SA"/>
    </w:rPr>
  </w:style>
  <w:style w:type="paragraph" w:customStyle="1" w:styleId="1fa">
    <w:name w:val="Название объекта1"/>
    <w:basedOn w:val="10"/>
    <w:next w:val="10"/>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pPr>
      <w:widowControl w:val="0"/>
      <w:spacing w:line="1" w:lineRule="atLeast"/>
      <w:ind w:leftChars="-1" w:left="-1" w:hangingChars="1" w:hanging="1"/>
      <w:textDirection w:val="btLr"/>
      <w:textAlignment w:val="baseline"/>
      <w:outlineLvl w:val="0"/>
    </w:pPr>
    <w:rPr>
      <w:rFonts w:ascii="Times New Roman" w:eastAsia="Andale Sans UI" w:hAnsi="Times New Roman" w:cs="Tahoma"/>
      <w:kern w:val="2"/>
      <w:position w:val="-1"/>
      <w:sz w:val="24"/>
      <w:szCs w:val="24"/>
      <w:lang w:val="de-DE" w:eastAsia="fa-IR" w:bidi="fa-IR"/>
    </w:rPr>
  </w:style>
  <w:style w:type="paragraph" w:customStyle="1" w:styleId="42">
    <w:name w:val="Название4"/>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b">
    <w:name w:val="Название1"/>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13">
    <w:name w:val="Основной текст 21"/>
    <w:basedOn w:val="10"/>
    <w:pPr>
      <w:spacing w:after="120" w:line="480" w:lineRule="auto"/>
    </w:pPr>
    <w:rPr>
      <w:sz w:val="24"/>
      <w:szCs w:val="24"/>
    </w:rPr>
  </w:style>
  <w:style w:type="paragraph" w:customStyle="1" w:styleId="1fc">
    <w:name w:val="Указатель1"/>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2a">
    <w:name w:val="Основной текст2"/>
    <w:basedOn w:val="10"/>
    <w:pPr>
      <w:shd w:val="clear" w:color="auto" w:fill="FFFFFF"/>
      <w:spacing w:after="180" w:line="192" w:lineRule="atLeast"/>
      <w:jc w:val="both"/>
    </w:pPr>
    <w:rPr>
      <w:sz w:val="14"/>
      <w:szCs w:val="14"/>
    </w:rPr>
  </w:style>
  <w:style w:type="paragraph" w:customStyle="1" w:styleId="71">
    <w:name w:val="Основной текст (7)"/>
    <w:basedOn w:val="10"/>
    <w:pPr>
      <w:shd w:val="clear" w:color="auto" w:fill="FFFFFF"/>
      <w:spacing w:after="0" w:line="240" w:lineRule="atLeast"/>
    </w:pPr>
  </w:style>
  <w:style w:type="paragraph" w:customStyle="1" w:styleId="1fd">
    <w:name w:val="Заголовок оглавления1"/>
    <w:basedOn w:val="1"/>
    <w:next w:val="10"/>
    <w:pPr>
      <w:keepLines/>
      <w:spacing w:before="480" w:after="0" w:line="276" w:lineRule="auto"/>
    </w:pPr>
    <w:rPr>
      <w:rFonts w:ascii="Cambria" w:hAnsi="Cambria" w:cs="Times New Roman"/>
      <w:color w:val="365F91"/>
      <w:sz w:val="28"/>
      <w:szCs w:val="28"/>
    </w:rPr>
  </w:style>
  <w:style w:type="paragraph" w:customStyle="1" w:styleId="ng-binding">
    <w:name w:val="ng-binding"/>
    <w:basedOn w:val="10"/>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
    <w:name w:val="Содержимое врезки"/>
    <w:basedOn w:val="11"/>
  </w:style>
  <w:style w:type="paragraph" w:customStyle="1" w:styleId="aff0">
    <w:name w:val="Заголовок таблицы"/>
    <w:basedOn w:val="aff1"/>
    <w:pPr>
      <w:jc w:val="center"/>
    </w:pPr>
    <w:rPr>
      <w:b/>
      <w:bCs/>
    </w:rPr>
  </w:style>
  <w:style w:type="paragraph" w:customStyle="1" w:styleId="1TimesNewRoman11pt">
    <w:name w:val="Стиль Заголовок 1 + Times New Roman 11 pt"/>
    <w:basedOn w:val="1"/>
    <w:pPr>
      <w:spacing w:before="120" w:after="40"/>
      <w:jc w:val="center"/>
    </w:pPr>
    <w:rPr>
      <w:rFonts w:ascii="Times New Roman" w:hAnsi="Times New Roman" w:cs="Times New Roman"/>
      <w:sz w:val="40"/>
      <w:szCs w:val="40"/>
    </w:rPr>
  </w:style>
  <w:style w:type="paragraph" w:customStyle="1" w:styleId="aff2">
    <w:name w:val="Обычный (веб) + Черный"/>
    <w:basedOn w:val="10"/>
    <w:pPr>
      <w:keepNext/>
      <w:spacing w:before="120" w:after="40" w:line="240" w:lineRule="auto"/>
      <w:ind w:firstLine="630"/>
      <w:jc w:val="both"/>
    </w:pPr>
    <w:rPr>
      <w:rFonts w:ascii="Times New Roman" w:hAnsi="Times New Roman" w:cs="Times New Roman"/>
      <w:bCs/>
      <w:kern w:val="2"/>
      <w:sz w:val="24"/>
      <w:szCs w:val="24"/>
      <w:lang w:eastAsia="ar-SA"/>
    </w:rPr>
  </w:style>
  <w:style w:type="paragraph" w:customStyle="1" w:styleId="aff3">
    <w:name w:val="Текст в заданном формате"/>
    <w:basedOn w:val="10"/>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1fe">
    <w:name w:val="Основной текст с отступом1"/>
    <w:basedOn w:val="10"/>
    <w:qFormat/>
    <w:pPr>
      <w:spacing w:after="120" w:line="240" w:lineRule="auto"/>
      <w:ind w:left="283"/>
    </w:pPr>
    <w:rPr>
      <w:sz w:val="24"/>
      <w:szCs w:val="24"/>
      <w:lang w:eastAsia="ar-SA"/>
    </w:rPr>
  </w:style>
  <w:style w:type="paragraph" w:customStyle="1" w:styleId="14pt">
    <w:name w:val="Звичайний + 14 pt"/>
    <w:basedOn w:val="10"/>
    <w:pPr>
      <w:widowControl w:val="0"/>
      <w:shd w:val="clear" w:color="auto" w:fill="FFFFFF"/>
      <w:spacing w:after="0" w:line="235" w:lineRule="atLeast"/>
      <w:ind w:left="5" w:right="101"/>
      <w:jc w:val="both"/>
    </w:pPr>
    <w:rPr>
      <w:rFonts w:ascii="Times New Roman" w:eastAsia="Times New Roman" w:hAnsi="Times New Roman" w:cs="Times New Roman"/>
      <w:color w:val="000000"/>
      <w:sz w:val="28"/>
      <w:szCs w:val="28"/>
      <w:lang w:eastAsia="ru-RU"/>
    </w:rPr>
  </w:style>
  <w:style w:type="paragraph" w:customStyle="1" w:styleId="1ff">
    <w:name w:val="Абзац списка1"/>
    <w:basedOn w:val="10"/>
    <w:pPr>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1ff0">
    <w:name w:val="Обычный (веб)1"/>
    <w:basedOn w:val="10"/>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10"/>
    <w:pPr>
      <w:spacing w:after="120" w:line="480" w:lineRule="auto"/>
    </w:pPr>
    <w:rPr>
      <w:rFonts w:ascii="Times New Roman" w:eastAsia="Times New Roman" w:hAnsi="Times New Roman" w:cs="Times New Roman"/>
      <w:sz w:val="20"/>
      <w:szCs w:val="20"/>
      <w:lang w:eastAsia="ar-SA"/>
    </w:rPr>
  </w:style>
  <w:style w:type="paragraph" w:customStyle="1" w:styleId="1ff1">
    <w:name w:val="Без интервала1"/>
    <w:pPr>
      <w:spacing w:line="1" w:lineRule="atLeast"/>
      <w:ind w:leftChars="-1" w:left="-1" w:hangingChars="1" w:hanging="1"/>
      <w:textDirection w:val="btLr"/>
      <w:textAlignment w:val="top"/>
      <w:outlineLvl w:val="0"/>
    </w:pPr>
    <w:rPr>
      <w:position w:val="-1"/>
      <w:sz w:val="22"/>
      <w:szCs w:val="22"/>
      <w:lang w:eastAsia="ar-SA"/>
    </w:rPr>
  </w:style>
  <w:style w:type="paragraph" w:customStyle="1" w:styleId="aff4">
    <w:name w:val="Знак Знак Знак Знак Знак Знак Знак Знак Знак Знак"/>
    <w:basedOn w:val="10"/>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10"/>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1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pPr>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customStyle="1" w:styleId="aff5">
    <w:name w:val="_номер+)"/>
    <w:basedOn w:val="10"/>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pPr>
      <w:keepNext/>
      <w:spacing w:before="120" w:after="60"/>
      <w:jc w:val="both"/>
    </w:pPr>
    <w:rPr>
      <w:rFonts w:ascii="Calibri" w:eastAsia="Calibri" w:hAnsi="Calibri"/>
      <w:b/>
    </w:rPr>
  </w:style>
  <w:style w:type="paragraph" w:customStyle="1" w:styleId="221">
    <w:name w:val="Основной текст 22"/>
    <w:basedOn w:val="10"/>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10"/>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pPr>
      <w:spacing w:after="120"/>
    </w:pPr>
  </w:style>
  <w:style w:type="paragraph" w:customStyle="1" w:styleId="312">
    <w:name w:val="Основной текст 31"/>
    <w:basedOn w:val="10"/>
    <w:qFormat/>
    <w:pPr>
      <w:spacing w:after="120" w:line="240" w:lineRule="auto"/>
    </w:pPr>
    <w:rPr>
      <w:sz w:val="16"/>
      <w:szCs w:val="16"/>
      <w:lang w:eastAsia="ar-SA"/>
    </w:rPr>
  </w:style>
  <w:style w:type="paragraph" w:customStyle="1" w:styleId="rvps2">
    <w:name w:val="rvps2"/>
    <w:basedOn w:val="10"/>
    <w:uiPriority w:val="99"/>
    <w:qFormat/>
    <w:pPr>
      <w:spacing w:before="280" w:after="280" w:line="240" w:lineRule="auto"/>
    </w:pPr>
    <w:rPr>
      <w:rFonts w:ascii="Times New Roman" w:eastAsia="Times New Roman" w:hAnsi="Times New Roman" w:cs="Times New Roman"/>
      <w:sz w:val="24"/>
      <w:szCs w:val="24"/>
      <w:lang w:eastAsia="ar-SA"/>
    </w:rPr>
  </w:style>
  <w:style w:type="paragraph" w:customStyle="1" w:styleId="aff6">
    <w:name w:val="_тире"/>
    <w:basedOn w:val="10"/>
    <w:pPr>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10"/>
    <w:pPr>
      <w:suppressLineNumber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с отступом 22"/>
    <w:basedOn w:val="10"/>
    <w:qFormat/>
    <w:pPr>
      <w:spacing w:after="120" w:line="480" w:lineRule="auto"/>
      <w:ind w:left="283"/>
    </w:pPr>
    <w:rPr>
      <w:sz w:val="24"/>
      <w:szCs w:val="24"/>
      <w:lang w:eastAsia="ar-SA"/>
    </w:rPr>
  </w:style>
  <w:style w:type="paragraph" w:customStyle="1" w:styleId="--140">
    <w:name w:val="ЕТС-ОТ(Ц-О)14"/>
    <w:basedOn w:val="10"/>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10"/>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10"/>
    <w:qFormat/>
    <w:pPr>
      <w:spacing w:beforeAutospacing="1" w:afterAutospacing="1" w:line="240" w:lineRule="auto"/>
    </w:pPr>
    <w:rPr>
      <w:rFonts w:ascii="Times New Roman" w:eastAsia="Times New Roman" w:hAnsi="Times New Roman" w:cs="Times New Roman"/>
      <w:color w:val="000000"/>
      <w:sz w:val="16"/>
      <w:szCs w:val="16"/>
      <w:lang w:val="en-US"/>
    </w:rPr>
  </w:style>
  <w:style w:type="paragraph" w:customStyle="1" w:styleId="xl66">
    <w:name w:val="xl66"/>
    <w:basedOn w:val="10"/>
    <w:pPr>
      <w:spacing w:beforeAutospacing="1" w:afterAutospacing="1" w:line="240" w:lineRule="auto"/>
      <w:jc w:val="right"/>
    </w:pPr>
    <w:rPr>
      <w:rFonts w:ascii="Times New Roman" w:eastAsia="Times New Roman" w:hAnsi="Times New Roman" w:cs="Times New Roman"/>
      <w:b/>
      <w:bCs/>
      <w:color w:val="000000"/>
      <w:sz w:val="24"/>
      <w:szCs w:val="24"/>
      <w:lang w:val="en-US"/>
    </w:rPr>
  </w:style>
  <w:style w:type="paragraph" w:customStyle="1" w:styleId="xl67">
    <w:name w:val="xl67"/>
    <w:basedOn w:val="10"/>
    <w:pPr>
      <w:spacing w:beforeAutospacing="1" w:afterAutospacing="1" w:line="240" w:lineRule="auto"/>
      <w:jc w:val="center"/>
    </w:pPr>
    <w:rPr>
      <w:rFonts w:ascii="Times New Roman" w:eastAsia="Times New Roman" w:hAnsi="Times New Roman" w:cs="Times New Roman"/>
      <w:color w:val="000000"/>
      <w:sz w:val="24"/>
      <w:szCs w:val="24"/>
      <w:lang w:val="en-US"/>
    </w:rPr>
  </w:style>
  <w:style w:type="paragraph" w:customStyle="1" w:styleId="xl68">
    <w:name w:val="xl68"/>
    <w:basedOn w:val="10"/>
    <w:pPr>
      <w:spacing w:beforeAutospacing="1" w:afterAutospacing="1" w:line="240" w:lineRule="auto"/>
      <w:jc w:val="center"/>
    </w:pPr>
    <w:rPr>
      <w:rFonts w:ascii="Times New Roman" w:eastAsia="Times New Roman" w:hAnsi="Times New Roman" w:cs="Times New Roman"/>
      <w:i/>
      <w:iCs/>
      <w:color w:val="000000"/>
      <w:sz w:val="24"/>
      <w:szCs w:val="24"/>
      <w:lang w:val="en-US"/>
    </w:rPr>
  </w:style>
  <w:style w:type="paragraph" w:customStyle="1" w:styleId="xl69">
    <w:name w:val="xl69"/>
    <w:basedOn w:val="10"/>
    <w:pPr>
      <w:spacing w:beforeAutospacing="1" w:afterAutospacing="1" w:line="240" w:lineRule="auto"/>
      <w:jc w:val="right"/>
    </w:pPr>
    <w:rPr>
      <w:rFonts w:ascii="Times New Roman" w:eastAsia="Times New Roman" w:hAnsi="Times New Roman" w:cs="Times New Roman"/>
      <w:color w:val="000000"/>
      <w:sz w:val="24"/>
      <w:szCs w:val="24"/>
      <w:lang w:val="en-US"/>
    </w:rPr>
  </w:style>
  <w:style w:type="paragraph" w:customStyle="1" w:styleId="xl70">
    <w:name w:val="xl70"/>
    <w:basedOn w:val="10"/>
    <w:pP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71">
    <w:name w:val="xl71"/>
    <w:basedOn w:val="10"/>
    <w:pP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72">
    <w:name w:val="xl72"/>
    <w:basedOn w:val="10"/>
    <w:pPr>
      <w:spacing w:beforeAutospacing="1" w:afterAutospacing="1" w:line="240" w:lineRule="auto"/>
      <w:jc w:val="both"/>
    </w:pPr>
    <w:rPr>
      <w:rFonts w:ascii="Times New Roman" w:eastAsia="Times New Roman" w:hAnsi="Times New Roman" w:cs="Times New Roman"/>
      <w:color w:val="000000"/>
      <w:sz w:val="24"/>
      <w:szCs w:val="24"/>
      <w:lang w:val="en-US"/>
    </w:rPr>
  </w:style>
  <w:style w:type="paragraph" w:customStyle="1" w:styleId="xl73">
    <w:name w:val="xl73"/>
    <w:basedOn w:val="1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1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10"/>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10"/>
    <w:pPr>
      <w:spacing w:beforeAutospacing="1" w:afterAutospacing="1" w:line="240" w:lineRule="auto"/>
    </w:pPr>
    <w:rPr>
      <w:rFonts w:ascii="Times New Roman" w:eastAsia="Times New Roman" w:hAnsi="Times New Roman" w:cs="Times New Roman"/>
      <w:b/>
      <w:bCs/>
      <w:color w:val="FF0000"/>
      <w:sz w:val="16"/>
      <w:szCs w:val="16"/>
      <w:lang w:val="en-US"/>
    </w:rPr>
  </w:style>
  <w:style w:type="paragraph" w:customStyle="1" w:styleId="xl77">
    <w:name w:val="xl77"/>
    <w:basedOn w:val="10"/>
    <w:pPr>
      <w:pBdr>
        <w:top w:val="single" w:sz="4" w:space="0" w:color="000000"/>
      </w:pBdr>
      <w:spacing w:beforeAutospacing="1" w:afterAutospacing="1" w:line="240" w:lineRule="auto"/>
      <w:jc w:val="center"/>
    </w:pPr>
    <w:rPr>
      <w:rFonts w:ascii="Times New Roman" w:eastAsia="Times New Roman" w:hAnsi="Times New Roman" w:cs="Times New Roman"/>
      <w:i/>
      <w:iCs/>
      <w:color w:val="000000"/>
      <w:sz w:val="24"/>
      <w:szCs w:val="24"/>
      <w:lang w:val="en-US"/>
    </w:rPr>
  </w:style>
  <w:style w:type="paragraph" w:customStyle="1" w:styleId="xl78">
    <w:name w:val="xl78"/>
    <w:basedOn w:val="10"/>
    <w:pPr>
      <w:spacing w:beforeAutospacing="1" w:afterAutospacing="1" w:line="240" w:lineRule="auto"/>
      <w:jc w:val="both"/>
    </w:pPr>
    <w:rPr>
      <w:rFonts w:ascii="Times New Roman" w:eastAsia="Times New Roman" w:hAnsi="Times New Roman" w:cs="Times New Roman"/>
      <w:color w:val="000000"/>
      <w:sz w:val="24"/>
      <w:szCs w:val="24"/>
      <w:u w:val="single"/>
      <w:lang w:val="en-US"/>
    </w:rPr>
  </w:style>
  <w:style w:type="paragraph" w:customStyle="1" w:styleId="xl79">
    <w:name w:val="xl79"/>
    <w:basedOn w:val="10"/>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10"/>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10"/>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10"/>
    <w:pPr>
      <w:pBdr>
        <w:top w:val="single" w:sz="4" w:space="0" w:color="000000"/>
        <w:left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83">
    <w:name w:val="xl83"/>
    <w:basedOn w:val="10"/>
    <w:pPr>
      <w:pBdr>
        <w:top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84">
    <w:name w:val="xl84"/>
    <w:basedOn w:val="10"/>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85">
    <w:name w:val="xl85"/>
    <w:basedOn w:val="10"/>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10"/>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10"/>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88">
    <w:name w:val="xl88"/>
    <w:basedOn w:val="10"/>
    <w:pPr>
      <w:pBdr>
        <w:top w:val="single" w:sz="4" w:space="0" w:color="000000"/>
        <w:bottom w:val="single" w:sz="4" w:space="0" w:color="000000"/>
      </w:pBd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89">
    <w:name w:val="xl89"/>
    <w:basedOn w:val="10"/>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24"/>
      <w:szCs w:val="24"/>
      <w:lang w:val="en-US"/>
    </w:rPr>
  </w:style>
  <w:style w:type="paragraph" w:customStyle="1" w:styleId="xl90">
    <w:name w:val="xl90"/>
    <w:basedOn w:val="10"/>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10"/>
    <w:pPr>
      <w:widowControl w:val="0"/>
      <w:shd w:val="clear" w:color="auto" w:fill="FFFFFF"/>
      <w:spacing w:after="560" w:line="266" w:lineRule="atLeast"/>
      <w:jc w:val="both"/>
    </w:pPr>
    <w:rPr>
      <w:rFonts w:ascii="Times New Roman" w:eastAsia="Times New Roman" w:hAnsi="Times New Roman" w:cs="Times New Roman"/>
    </w:rPr>
  </w:style>
  <w:style w:type="paragraph" w:customStyle="1" w:styleId="Pa8">
    <w:name w:val="Pa8"/>
    <w:basedOn w:val="10"/>
    <w:next w:val="10"/>
    <w:pPr>
      <w:spacing w:after="0" w:line="241" w:lineRule="atLeast"/>
    </w:pPr>
    <w:rPr>
      <w:rFonts w:ascii="DIN Next LT Pro Medium" w:hAnsi="DIN Next LT Pro Medium" w:cs="Times New Roman"/>
      <w:sz w:val="24"/>
      <w:szCs w:val="24"/>
      <w:lang w:val="ru-RU"/>
    </w:rPr>
  </w:style>
  <w:style w:type="paragraph" w:customStyle="1" w:styleId="aff7">
    <w:name w:val="ДинТекстОбыч"/>
    <w:basedOn w:val="10"/>
    <w:pPr>
      <w:widowControl w:val="0"/>
      <w:spacing w:after="0" w:line="240" w:lineRule="auto"/>
      <w:jc w:val="both"/>
    </w:pPr>
    <w:rPr>
      <w:rFonts w:ascii="Times New Roman" w:eastAsia="Times New Roman" w:hAnsi="Times New Roman" w:cs="Times New Roman"/>
      <w:color w:val="000000"/>
      <w:sz w:val="24"/>
      <w:szCs w:val="20"/>
      <w:lang w:eastAsia="ru-RU"/>
    </w:rPr>
  </w:style>
  <w:style w:type="paragraph" w:customStyle="1" w:styleId="2d">
    <w:name w:val="Основной текст (2)_"/>
    <w:basedOn w:val="10"/>
    <w:pPr>
      <w:widowControl w:val="0"/>
      <w:shd w:val="clear" w:color="auto" w:fill="FFFFFF"/>
      <w:spacing w:after="160" w:line="274" w:lineRule="atLeast"/>
      <w:ind w:hanging="400"/>
      <w:jc w:val="both"/>
    </w:pPr>
    <w:rPr>
      <w:rFonts w:ascii="Times New Roman" w:eastAsia="Times New Roman" w:hAnsi="Times New Roman" w:cs="Times New Roman"/>
      <w:lang w:val="ru-RU" w:eastAsia="ru-RU"/>
    </w:rPr>
  </w:style>
  <w:style w:type="paragraph" w:customStyle="1" w:styleId="docdata">
    <w:name w:val="docdata"/>
    <w:basedOn w:val="10"/>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pPr>
      <w:spacing w:line="1" w:lineRule="atLeast"/>
      <w:ind w:leftChars="-1" w:left="-1" w:hangingChars="1" w:hanging="1"/>
      <w:textDirection w:val="btLr"/>
      <w:textAlignment w:val="top"/>
      <w:outlineLvl w:val="0"/>
    </w:pPr>
    <w:rPr>
      <w:rFonts w:ascii="Arial Narrow" w:eastAsia="Times New Roman" w:hAnsi="Arial Narrow" w:cs="Arial Narrow"/>
      <w:color w:val="000000"/>
      <w:position w:val="-1"/>
      <w:sz w:val="24"/>
      <w:szCs w:val="24"/>
      <w:lang w:val="ru-RU" w:eastAsia="ru-RU"/>
    </w:rPr>
  </w:style>
  <w:style w:type="paragraph" w:customStyle="1" w:styleId="TableParagraph">
    <w:name w:val="Table Paragraph"/>
    <w:basedOn w:val="1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10"/>
    <w:pPr>
      <w:suppressAutoHyphens/>
      <w:spacing w:after="0" w:line="240" w:lineRule="auto"/>
    </w:pPr>
    <w:rPr>
      <w:rFonts w:ascii="Verdana" w:eastAsia="Times New Roman" w:hAnsi="Verdana" w:cs="Verdana"/>
      <w:sz w:val="20"/>
      <w:szCs w:val="20"/>
      <w:lang w:val="en-US"/>
    </w:rPr>
  </w:style>
  <w:style w:type="paragraph" w:customStyle="1" w:styleId="Pa0">
    <w:name w:val="Pa0"/>
    <w:basedOn w:val="10"/>
    <w:next w:val="10"/>
    <w:pPr>
      <w:spacing w:after="0" w:line="241" w:lineRule="atLeast"/>
    </w:pPr>
    <w:rPr>
      <w:rFonts w:ascii="Arial" w:hAnsi="Arial" w:cs="Arial"/>
      <w:sz w:val="24"/>
      <w:szCs w:val="24"/>
      <w:lang w:val="en-US"/>
    </w:rPr>
  </w:style>
  <w:style w:type="paragraph" w:customStyle="1" w:styleId="1ff2">
    <w:name w:val="Без интервала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1ff3">
    <w:name w:val="Текст примечания1"/>
    <w:basedOn w:val="10"/>
    <w:qFormat/>
    <w:pPr>
      <w:spacing w:line="240" w:lineRule="auto"/>
    </w:pPr>
    <w:rPr>
      <w:sz w:val="20"/>
      <w:szCs w:val="20"/>
    </w:rPr>
  </w:style>
  <w:style w:type="paragraph" w:customStyle="1" w:styleId="1ff4">
    <w:name w:val="Тема примечания1"/>
    <w:basedOn w:val="1ff3"/>
    <w:next w:val="1ff3"/>
    <w:qFormat/>
    <w:rPr>
      <w:b/>
      <w:bCs/>
    </w:rPr>
  </w:style>
  <w:style w:type="numbering" w:customStyle="1" w:styleId="1ff5">
    <w:name w:val="Нет списка1"/>
    <w:qFormat/>
  </w:style>
  <w:style w:type="numbering" w:customStyle="1" w:styleId="2e">
    <w:name w:val="Нет списка2"/>
    <w:qFormat/>
  </w:style>
  <w:style w:type="table" w:customStyle="1" w:styleId="1ff6">
    <w:name w:val="Сетка таблицы1"/>
    <w:basedOn w:val="1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Сетка таблицы1"/>
    <w:basedOn w:val="1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13"/>
    <w:tblPr>
      <w:tblStyleRowBandSize w:val="1"/>
      <w:tblStyleColBandSize w:val="1"/>
      <w:tblCellMar>
        <w:left w:w="115" w:type="dxa"/>
        <w:right w:w="115" w:type="dxa"/>
      </w:tblCellMar>
    </w:tblPr>
  </w:style>
  <w:style w:type="character" w:customStyle="1" w:styleId="1EBRDListCAbulletsDetails11ACList01111ElencoNormaleListParagraph2Chapter10">
    <w:name w:val="Абзац списка Знак1;EBRD List Знак;CA bullets Знак;Details Знак;Заголовок 1.1 Знак;AC List 01 Знак1;название табл/рис Знак;заголовок 1.1 Знак;Elenco Normale Знак;List Paragraph Знак;Список уровня 2 Знак;Chapter10 Знак"/>
    <w:rPr>
      <w:w w:val="100"/>
      <w:position w:val="-1"/>
      <w:effect w:val="none"/>
      <w:vertAlign w:val="baseline"/>
      <w:cs w:val="0"/>
      <w:em w:val="none"/>
      <w:lang w:val="ru-RU" w:eastAsia="ru-RU"/>
    </w:rPr>
  </w:style>
  <w:style w:type="character" w:customStyle="1" w:styleId="36">
    <w:name w:val="Заголовок 3 Знак"/>
    <w:rPr>
      <w:rFonts w:ascii="Calibri" w:eastAsia="Calibri" w:hAnsi="Calibri" w:cs="Times New Roman"/>
      <w:w w:val="100"/>
      <w:position w:val="-1"/>
      <w:sz w:val="24"/>
      <w:szCs w:val="20"/>
      <w:effect w:val="none"/>
      <w:vertAlign w:val="baseline"/>
      <w:cs w:val="0"/>
      <w:em w:val="none"/>
      <w:lang w:val="ru-RU" w:eastAsia="ru-RU"/>
    </w:rPr>
  </w:style>
  <w:style w:type="paragraph" w:customStyle="1" w:styleId="FR2">
    <w:name w:val="FR2"/>
    <w:pPr>
      <w:widowControl w:val="0"/>
      <w:spacing w:line="1" w:lineRule="atLeast"/>
      <w:ind w:leftChars="-1" w:left="-1" w:hangingChars="1" w:hanging="1"/>
      <w:jc w:val="both"/>
      <w:textDirection w:val="btLr"/>
      <w:textAlignment w:val="top"/>
      <w:outlineLvl w:val="0"/>
    </w:pPr>
    <w:rPr>
      <w:rFonts w:ascii="Arial" w:eastAsia="Times New Roman" w:hAnsi="Arial" w:cs="Arial"/>
      <w:position w:val="-1"/>
      <w:sz w:val="22"/>
      <w:lang w:val="ru-RU" w:eastAsia="zh-CN"/>
    </w:rPr>
  </w:style>
  <w:style w:type="paragraph" w:customStyle="1" w:styleId="aff8">
    <w:name w:val="Готовый"/>
    <w:basedOn w:val="10"/>
    <w:pPr>
      <w:suppressAutoHyphens/>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12"/>
    <w:rPr>
      <w:w w:val="100"/>
      <w:position w:val="-1"/>
      <w:effect w:val="none"/>
      <w:vertAlign w:val="baseline"/>
      <w:cs w:val="0"/>
      <w:em w:val="none"/>
    </w:rPr>
  </w:style>
  <w:style w:type="paragraph" w:customStyle="1" w:styleId="1ff8">
    <w:name w:val="Абзац списку1"/>
    <w:basedOn w:val="10"/>
    <w:pPr>
      <w:suppressAutoHyphens/>
      <w:ind w:left="720"/>
    </w:pPr>
    <w:rPr>
      <w:rFonts w:eastAsia="Times New Roman" w:cs="Times New Roman"/>
      <w:lang w:val="ru-RU"/>
    </w:rPr>
  </w:style>
  <w:style w:type="paragraph" w:customStyle="1" w:styleId="c1e0e7eee2fbe9">
    <w:name w:val="Бc1аe0зe7оeeвe2ыfbйe9"/>
    <w:pPr>
      <w:autoSpaceDE w:val="0"/>
      <w:autoSpaceDN w:val="0"/>
      <w:adjustRightInd w:val="0"/>
      <w:spacing w:line="1" w:lineRule="atLeast"/>
      <w:ind w:leftChars="-1" w:left="-1" w:hangingChars="1" w:hanging="1"/>
      <w:textDirection w:val="btLr"/>
      <w:textAlignment w:val="top"/>
      <w:outlineLvl w:val="0"/>
    </w:pPr>
    <w:rPr>
      <w:color w:val="00000A"/>
      <w:kern w:val="1"/>
      <w:position w:val="-1"/>
      <w:lang w:bidi="hi-IN"/>
    </w:rPr>
  </w:style>
  <w:style w:type="paragraph" w:customStyle="1" w:styleId="WW-c1e0e7eee2fbe91">
    <w:name w:val="WW-Бc1аe0зe7оeeвe2ыfbйe91"/>
    <w:pPr>
      <w:autoSpaceDE w:val="0"/>
      <w:autoSpaceDN w:val="0"/>
      <w:adjustRightInd w:val="0"/>
      <w:spacing w:line="1" w:lineRule="atLeast"/>
      <w:ind w:leftChars="-1" w:left="-1" w:hangingChars="1" w:hanging="1"/>
      <w:textDirection w:val="btLr"/>
      <w:textAlignment w:val="top"/>
      <w:outlineLvl w:val="0"/>
    </w:pPr>
    <w:rPr>
      <w:rFonts w:ascii="Times New Roman" w:eastAsia="Times New Roman" w:hAnsi="Liberation Serif"/>
      <w:color w:val="00000A"/>
      <w:kern w:val="1"/>
      <w:position w:val="-1"/>
      <w:lang w:bidi="hi-IN"/>
    </w:rPr>
  </w:style>
  <w:style w:type="character" w:customStyle="1" w:styleId="115pt">
    <w:name w:val="Основний текст + 11;5 pt;Напівжирний"/>
    <w:rPr>
      <w:rFonts w:ascii="Times New Roman" w:hAnsi="Times New Roman" w:cs="Times New Roman"/>
      <w:b/>
      <w:bCs/>
      <w:color w:val="000000"/>
      <w:spacing w:val="0"/>
      <w:w w:val="100"/>
      <w:position w:val="0"/>
      <w:sz w:val="23"/>
      <w:szCs w:val="23"/>
      <w:u w:val="none"/>
      <w:effect w:val="none"/>
      <w:vertAlign w:val="baseline"/>
      <w:cs w:val="0"/>
      <w:em w:val="none"/>
      <w:lang w:val="uk-UA" w:eastAsia="uk-UA"/>
    </w:rPr>
  </w:style>
  <w:style w:type="paragraph" w:customStyle="1" w:styleId="ListParagraph1">
    <w:name w:val="List Paragraph1"/>
    <w:basedOn w:val="10"/>
    <w:pPr>
      <w:suppressAutoHyphens/>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f9">
    <w:name w:val="Основной текст1"/>
    <w:rPr>
      <w:rFonts w:ascii="Calibri" w:eastAsia="Calibri" w:hAnsi="Calibri" w:cs="Calibri" w:hint="default"/>
      <w:color w:val="000000"/>
      <w:spacing w:val="0"/>
      <w:w w:val="100"/>
      <w:position w:val="0"/>
      <w:sz w:val="19"/>
      <w:szCs w:val="19"/>
      <w:effect w:val="none"/>
      <w:shd w:val="clear" w:color="auto" w:fill="FFFFFF"/>
      <w:vertAlign w:val="baseline"/>
      <w:cs w:val="0"/>
      <w:em w:val="none"/>
      <w:lang w:val="en-US"/>
    </w:rPr>
  </w:style>
  <w:style w:type="character" w:customStyle="1" w:styleId="1ffa">
    <w:name w:val="Заголовок1 Знак"/>
    <w:rPr>
      <w:rFonts w:ascii="Arial" w:eastAsia="Lucida Sans Unicode" w:hAnsi="Arial" w:cs="Mangal"/>
      <w:w w:val="100"/>
      <w:position w:val="-1"/>
      <w:sz w:val="28"/>
      <w:szCs w:val="28"/>
      <w:effect w:val="none"/>
      <w:vertAlign w:val="baseline"/>
      <w:cs w:val="0"/>
      <w:em w:val="none"/>
      <w:lang w:eastAsia="ar-SA"/>
    </w:rPr>
  </w:style>
  <w:style w:type="table" w:customStyle="1" w:styleId="66">
    <w:name w:val="Сетка таблицы6"/>
    <w:basedOn w:val="13"/>
    <w:next w:val="1ff6"/>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Subtitle"/>
    <w:basedOn w:val="a"/>
    <w:next w:val="a"/>
    <w:pPr>
      <w:keepNext/>
      <w:keepLines/>
      <w:spacing w:before="360" w:after="80"/>
    </w:pPr>
    <w:rPr>
      <w:rFonts w:ascii="Georgia" w:eastAsia="Georgia" w:hAnsi="Georgia" w:cs="Georgia"/>
      <w:i/>
      <w:color w:val="666666"/>
      <w:sz w:val="48"/>
      <w:szCs w:val="48"/>
    </w:r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paragraph" w:styleId="afff4">
    <w:name w:val="List Paragraph"/>
    <w:aliases w:val="EBRD List,CA bullets,Details,Заголовок 1.1,AC List 01"/>
    <w:basedOn w:val="a"/>
    <w:link w:val="1ffb"/>
    <w:uiPriority w:val="34"/>
    <w:qFormat/>
    <w:rsid w:val="00E6373F"/>
    <w:pPr>
      <w:suppressAutoHyphens/>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1ffb">
    <w:name w:val="Абзац списка Знак1"/>
    <w:aliases w:val="EBRD List Знак,CA bullets Знак,Details Знак,Заголовок 1.1 Знак,AC List 01 Знак"/>
    <w:link w:val="afff4"/>
    <w:uiPriority w:val="34"/>
    <w:locked/>
    <w:rsid w:val="00E6373F"/>
    <w:rPr>
      <w:rFonts w:asciiTheme="minorHAnsi" w:eastAsiaTheme="minorEastAsia" w:hAnsiTheme="minorHAnsi" w:cstheme="minorBidi"/>
      <w:sz w:val="22"/>
      <w:szCs w:val="22"/>
      <w:lang w:val="ru-RU" w:eastAsia="ru-RU"/>
    </w:rPr>
  </w:style>
  <w:style w:type="character" w:styleId="afff5">
    <w:name w:val="Hyperlink"/>
    <w:basedOn w:val="a0"/>
    <w:uiPriority w:val="99"/>
    <w:unhideWhenUsed/>
    <w:rsid w:val="00E63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71708</Words>
  <Characters>40875</Characters>
  <Application>Microsoft Office Word</Application>
  <DocSecurity>0</DocSecurity>
  <Lines>340</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3</cp:revision>
  <dcterms:created xsi:type="dcterms:W3CDTF">2023-02-09T17:07:00Z</dcterms:created>
  <dcterms:modified xsi:type="dcterms:W3CDTF">2023-02-09T17:09:00Z</dcterms:modified>
</cp:coreProperties>
</file>