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A818A0">
        <w:rPr>
          <w:rFonts w:ascii="Times New Roman" w:eastAsia="Times New Roman" w:hAnsi="Times New Roman" w:cs="Times New Roman"/>
          <w:color w:val="000000"/>
          <w:sz w:val="24"/>
          <w:szCs w:val="24"/>
        </w:rPr>
        <w:t>124</w:t>
      </w:r>
      <w:r w:rsidRPr="00D239A3">
        <w:rPr>
          <w:rFonts w:ascii="Times New Roman" w:eastAsia="Times New Roman" w:hAnsi="Times New Roman" w:cs="Times New Roman"/>
          <w:color w:val="000000"/>
          <w:sz w:val="24"/>
          <w:szCs w:val="24"/>
        </w:rPr>
        <w:t xml:space="preserve"> від «</w:t>
      </w:r>
      <w:r w:rsidR="00F57928">
        <w:rPr>
          <w:rFonts w:ascii="Times New Roman" w:eastAsia="Times New Roman" w:hAnsi="Times New Roman" w:cs="Times New Roman"/>
          <w:color w:val="000000"/>
          <w:sz w:val="24"/>
          <w:szCs w:val="24"/>
        </w:rPr>
        <w:t>1</w:t>
      </w:r>
      <w:r w:rsidR="00B601F3">
        <w:rPr>
          <w:rFonts w:ascii="Times New Roman" w:eastAsia="Times New Roman" w:hAnsi="Times New Roman" w:cs="Times New Roman"/>
          <w:color w:val="000000"/>
          <w:sz w:val="24"/>
          <w:szCs w:val="24"/>
        </w:rPr>
        <w:t>0</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A818A0" w:rsidRDefault="00A818A0" w:rsidP="00184651">
      <w:pPr>
        <w:pStyle w:val="ab"/>
        <w:jc w:val="center"/>
        <w:rPr>
          <w:rFonts w:ascii="Times New Roman" w:hAnsi="Times New Roman"/>
          <w:b/>
          <w:sz w:val="24"/>
        </w:rPr>
      </w:pPr>
      <w:r w:rsidRPr="00D82529">
        <w:rPr>
          <w:rFonts w:ascii="Times New Roman" w:hAnsi="Times New Roman"/>
          <w:b/>
          <w:sz w:val="24"/>
        </w:rPr>
        <w:t xml:space="preserve">Основні неорганічні хімічні речовини, </w:t>
      </w:r>
    </w:p>
    <w:p w:rsidR="00A818A0" w:rsidRDefault="00A818A0" w:rsidP="00184651">
      <w:pPr>
        <w:pStyle w:val="ab"/>
        <w:jc w:val="center"/>
        <w:rPr>
          <w:rFonts w:ascii="Times New Roman" w:hAnsi="Times New Roman"/>
          <w:b/>
          <w:sz w:val="24"/>
          <w:szCs w:val="24"/>
        </w:rPr>
      </w:pPr>
      <w:r w:rsidRPr="00D82529">
        <w:rPr>
          <w:rFonts w:ascii="Times New Roman" w:hAnsi="Times New Roman"/>
          <w:i/>
          <w:kern w:val="3"/>
          <w:sz w:val="24"/>
        </w:rPr>
        <w:t>згідно коду ДК 021:2015 –</w:t>
      </w:r>
      <w:r w:rsidRPr="00D82529">
        <w:rPr>
          <w:rFonts w:ascii="Times New Roman" w:hAnsi="Times New Roman"/>
          <w:i/>
          <w:sz w:val="24"/>
        </w:rPr>
        <w:t>24310000-0 Основні неорганічні хімічні речовини</w:t>
      </w:r>
      <w:r w:rsidRPr="00F57928">
        <w:rPr>
          <w:rFonts w:ascii="Times New Roman" w:hAnsi="Times New Roman"/>
          <w:b/>
          <w:sz w:val="24"/>
          <w:szCs w:val="24"/>
        </w:rPr>
        <w:t xml:space="preserve"> </w:t>
      </w: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Default="008C4277" w:rsidP="008C4277">
            <w:pPr>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B0503" w:rsidRPr="00F57928" w:rsidRDefault="00A818A0" w:rsidP="00F57928">
            <w:pPr>
              <w:pStyle w:val="ab"/>
              <w:rPr>
                <w:rFonts w:ascii="Times New Roman" w:eastAsia="Times New Roman" w:hAnsi="Times New Roman"/>
                <w:i/>
                <w:sz w:val="24"/>
                <w:szCs w:val="24"/>
              </w:rPr>
            </w:pPr>
            <w:r w:rsidRPr="00D82529">
              <w:rPr>
                <w:rFonts w:ascii="Times New Roman" w:hAnsi="Times New Roman"/>
                <w:b/>
                <w:sz w:val="24"/>
              </w:rPr>
              <w:t xml:space="preserve">Основні неорганічні хімічні речовини, </w:t>
            </w:r>
            <w:r w:rsidRPr="00D82529">
              <w:rPr>
                <w:rFonts w:ascii="Times New Roman" w:hAnsi="Times New Roman"/>
                <w:i/>
                <w:kern w:val="3"/>
                <w:sz w:val="24"/>
              </w:rPr>
              <w:t>згідно коду ДК 021:2015 –</w:t>
            </w:r>
            <w:r w:rsidRPr="00D82529">
              <w:rPr>
                <w:rFonts w:ascii="Times New Roman" w:hAnsi="Times New Roman"/>
                <w:i/>
                <w:sz w:val="24"/>
              </w:rPr>
              <w:t>24310000-0 Основні неорганічні хімічні речовини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 xml:space="preserve">кість </w:t>
            </w:r>
            <w:r w:rsidRPr="00A818A0">
              <w:rPr>
                <w:rFonts w:ascii="Times New Roman" w:eastAsia="Times New Roman" w:hAnsi="Times New Roman"/>
                <w:sz w:val="24"/>
                <w:szCs w:val="24"/>
              </w:rPr>
              <w:t>товарів</w:t>
            </w:r>
            <w:r w:rsidR="00F57928" w:rsidRPr="00A818A0">
              <w:rPr>
                <w:rFonts w:ascii="Times New Roman" w:eastAsia="Times New Roman" w:hAnsi="Times New Roman"/>
                <w:sz w:val="24"/>
                <w:szCs w:val="24"/>
              </w:rPr>
              <w:t xml:space="preserve">: </w:t>
            </w:r>
            <w:r w:rsidR="00A818A0" w:rsidRPr="00A818A0">
              <w:rPr>
                <w:rFonts w:ascii="Times New Roman" w:eastAsia="Times New Roman" w:hAnsi="Times New Roman"/>
                <w:sz w:val="24"/>
                <w:szCs w:val="24"/>
              </w:rPr>
              <w:t>24 лот (найменуван</w:t>
            </w:r>
            <w:r w:rsidR="002226B9">
              <w:rPr>
                <w:rFonts w:ascii="Times New Roman" w:eastAsia="Times New Roman" w:hAnsi="Times New Roman"/>
                <w:sz w:val="24"/>
                <w:szCs w:val="24"/>
              </w:rPr>
              <w:t>ь</w:t>
            </w:r>
            <w:r w:rsidR="00A818A0" w:rsidRPr="00A818A0">
              <w:rPr>
                <w:rFonts w:ascii="Times New Roman" w:eastAsia="Times New Roman" w:hAnsi="Times New Roman"/>
                <w:sz w:val="24"/>
                <w:szCs w:val="24"/>
              </w:rPr>
              <w:t>).</w:t>
            </w:r>
          </w:p>
          <w:p w:rsidR="00E223F3" w:rsidRDefault="00E223F3"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t>3</w:t>
            </w:r>
            <w:r w:rsidR="00A818A0">
              <w:rPr>
                <w:rFonts w:ascii="Times New Roman" w:hAnsi="Times New Roman"/>
                <w:sz w:val="24"/>
              </w:rPr>
              <w:t>0</w:t>
            </w:r>
            <w:r w:rsidRPr="0017519B">
              <w:rPr>
                <w:rFonts w:ascii="Times New Roman" w:hAnsi="Times New Roman"/>
                <w:sz w:val="24"/>
              </w:rPr>
              <w:t xml:space="preserve"> </w:t>
            </w:r>
            <w:r w:rsidR="00A818A0">
              <w:rPr>
                <w:rFonts w:ascii="Times New Roman" w:hAnsi="Times New Roman"/>
                <w:sz w:val="24"/>
              </w:rPr>
              <w:t>ч</w:t>
            </w:r>
            <w:r w:rsidR="0017519B" w:rsidRPr="0017519B">
              <w:rPr>
                <w:rFonts w:ascii="Times New Roman" w:hAnsi="Times New Roman"/>
                <w:sz w:val="24"/>
              </w:rPr>
              <w:t>ер</w:t>
            </w:r>
            <w:r w:rsidR="00A818A0">
              <w:rPr>
                <w:rFonts w:ascii="Times New Roman" w:hAnsi="Times New Roman"/>
                <w:sz w:val="24"/>
              </w:rPr>
              <w:t>в</w:t>
            </w:r>
            <w:r w:rsidR="0017519B" w:rsidRPr="0017519B">
              <w:rPr>
                <w:rFonts w:ascii="Times New Roman" w:hAnsi="Times New Roman"/>
                <w:sz w:val="24"/>
              </w:rPr>
              <w:t>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A818A0" w:rsidP="00A818A0">
            <w:pPr>
              <w:widowControl w:val="0"/>
              <w:ind w:right="120"/>
              <w:jc w:val="both"/>
              <w:rPr>
                <w:rFonts w:ascii="Times New Roman" w:eastAsia="Times New Roman" w:hAnsi="Times New Roman" w:cs="Times New Roman"/>
                <w:sz w:val="24"/>
              </w:rPr>
            </w:pPr>
            <w:r>
              <w:rPr>
                <w:rFonts w:ascii="Times New Roman" w:eastAsia="Times New Roman" w:hAnsi="Times New Roman" w:cs="Times New Roman"/>
                <w:sz w:val="24"/>
              </w:rPr>
              <w:t>45</w:t>
            </w:r>
            <w:r w:rsidR="00276580" w:rsidRPr="0017519B">
              <w:rPr>
                <w:rFonts w:ascii="Times New Roman" w:eastAsia="Times New Roman" w:hAnsi="Times New Roman" w:cs="Times New Roman"/>
                <w:sz w:val="24"/>
              </w:rPr>
              <w:t xml:space="preserve"> 000,00 грн.</w:t>
            </w:r>
            <w:bookmarkStart w:id="1" w:name="_GoBack"/>
            <w:bookmarkEnd w:id="1"/>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DE3901">
              <w:rPr>
                <w:rFonts w:ascii="Times New Roman" w:eastAsia="Times New Roman" w:hAnsi="Times New Roman" w:cs="Times New Roman"/>
                <w:b/>
                <w:sz w:val="24"/>
                <w:szCs w:val="24"/>
              </w:rPr>
              <w:t>1</w:t>
            </w:r>
            <w:r w:rsidR="0017519B">
              <w:rPr>
                <w:rFonts w:ascii="Times New Roman" w:eastAsia="Times New Roman" w:hAnsi="Times New Roman" w:cs="Times New Roman"/>
                <w:b/>
                <w:sz w:val="24"/>
                <w:szCs w:val="24"/>
              </w:rPr>
              <w:t>8</w:t>
            </w:r>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55" w:rsidRDefault="00CB7D55">
      <w:pPr>
        <w:spacing w:after="0" w:line="240" w:lineRule="auto"/>
      </w:pPr>
      <w:r>
        <w:separator/>
      </w:r>
    </w:p>
  </w:endnote>
  <w:endnote w:type="continuationSeparator" w:id="0">
    <w:p w:rsidR="00CB7D55" w:rsidRDefault="00CB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179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55" w:rsidRDefault="00CB7D55">
      <w:pPr>
        <w:spacing w:after="0" w:line="240" w:lineRule="auto"/>
      </w:pPr>
      <w:r>
        <w:separator/>
      </w:r>
    </w:p>
  </w:footnote>
  <w:footnote w:type="continuationSeparator" w:id="0">
    <w:p w:rsidR="00CB7D55" w:rsidRDefault="00CB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80B85"/>
    <w:rsid w:val="000B0503"/>
    <w:rsid w:val="000C53EB"/>
    <w:rsid w:val="0017519B"/>
    <w:rsid w:val="00184651"/>
    <w:rsid w:val="0019179F"/>
    <w:rsid w:val="00215075"/>
    <w:rsid w:val="002226B9"/>
    <w:rsid w:val="002572BA"/>
    <w:rsid w:val="00276580"/>
    <w:rsid w:val="002F278E"/>
    <w:rsid w:val="003010D0"/>
    <w:rsid w:val="003346D4"/>
    <w:rsid w:val="003C6B19"/>
    <w:rsid w:val="003D53EE"/>
    <w:rsid w:val="0040197A"/>
    <w:rsid w:val="00420CEA"/>
    <w:rsid w:val="004530E1"/>
    <w:rsid w:val="004D0CFA"/>
    <w:rsid w:val="00526ECC"/>
    <w:rsid w:val="005357A0"/>
    <w:rsid w:val="0065016D"/>
    <w:rsid w:val="00696DE8"/>
    <w:rsid w:val="007D2271"/>
    <w:rsid w:val="0086782F"/>
    <w:rsid w:val="00877C66"/>
    <w:rsid w:val="008B2035"/>
    <w:rsid w:val="008C4277"/>
    <w:rsid w:val="00A22652"/>
    <w:rsid w:val="00A34BF3"/>
    <w:rsid w:val="00A818A0"/>
    <w:rsid w:val="00B601F3"/>
    <w:rsid w:val="00B70FC5"/>
    <w:rsid w:val="00BF66EB"/>
    <w:rsid w:val="00C96BFD"/>
    <w:rsid w:val="00CB7D55"/>
    <w:rsid w:val="00D01575"/>
    <w:rsid w:val="00D17FBD"/>
    <w:rsid w:val="00D228AD"/>
    <w:rsid w:val="00DE3901"/>
    <w:rsid w:val="00E223F3"/>
    <w:rsid w:val="00E40A5A"/>
    <w:rsid w:val="00E87AF5"/>
    <w:rsid w:val="00EF2882"/>
    <w:rsid w:val="00F54BA5"/>
    <w:rsid w:val="00F57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D39B60-EA7A-4C1B-8D2F-8CFA2ADC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45226</Words>
  <Characters>25780</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2024-01-08T12:28:00Z</dcterms:created>
  <dcterms:modified xsi:type="dcterms:W3CDTF">2024-04-10T13:51:00Z</dcterms:modified>
</cp:coreProperties>
</file>