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D9" w:rsidRPr="00D93FD9" w:rsidRDefault="00D93FD9" w:rsidP="004E0A33">
      <w:pPr>
        <w:spacing w:before="240" w:after="0" w:line="240" w:lineRule="auto"/>
        <w:ind w:firstLine="420"/>
        <w:jc w:val="center"/>
        <w:rPr>
          <w:rFonts w:eastAsia="Times New Roman"/>
          <w:color w:val="auto"/>
          <w:lang w:eastAsia="ru-UA"/>
        </w:rPr>
      </w:pPr>
      <w:r w:rsidRPr="00D93FD9">
        <w:rPr>
          <w:rFonts w:eastAsia="Times New Roman"/>
          <w:b/>
          <w:bCs/>
          <w:color w:val="222222"/>
          <w:lang w:eastAsia="ru-UA"/>
        </w:rPr>
        <w:t>ДОГОВІР ПРО ЗАКУПІВЛЮ №</w:t>
      </w:r>
      <w:r w:rsidRPr="00D93FD9">
        <w:rPr>
          <w:rFonts w:eastAsia="Times New Roman"/>
          <w:color w:val="222222"/>
          <w:lang w:eastAsia="ru-UA"/>
        </w:rPr>
        <w:t>____</w:t>
      </w:r>
    </w:p>
    <w:p w:rsidR="00D93FD9" w:rsidRPr="00D93FD9" w:rsidRDefault="00D93FD9" w:rsidP="004E0A33">
      <w:pPr>
        <w:spacing w:before="240" w:after="0" w:line="240" w:lineRule="auto"/>
        <w:ind w:firstLine="420"/>
        <w:rPr>
          <w:rFonts w:eastAsia="Times New Roman"/>
          <w:color w:val="auto"/>
          <w:lang w:eastAsia="ru-UA"/>
        </w:rPr>
      </w:pPr>
      <w:r w:rsidRPr="00D93FD9">
        <w:rPr>
          <w:rFonts w:eastAsia="Times New Roman"/>
          <w:b/>
          <w:bCs/>
          <w:color w:val="222222"/>
          <w:lang w:eastAsia="ru-UA"/>
        </w:rPr>
        <w:t> </w:t>
      </w:r>
    </w:p>
    <w:p w:rsidR="00CE583E" w:rsidRDefault="00CE583E" w:rsidP="004E0A33">
      <w:pPr>
        <w:spacing w:after="0" w:line="240" w:lineRule="auto"/>
        <w:ind w:firstLine="420"/>
        <w:jc w:val="both"/>
        <w:rPr>
          <w:rFonts w:eastAsia="Times New Roman"/>
          <w:color w:val="222222"/>
          <w:lang w:val="ru-RU" w:eastAsia="ru-UA"/>
        </w:rPr>
      </w:pPr>
      <w:r>
        <w:rPr>
          <w:rFonts w:eastAsia="Times New Roman"/>
          <w:color w:val="222222"/>
          <w:lang w:val="uk-UA" w:eastAsia="ru-UA"/>
        </w:rPr>
        <w:t xml:space="preserve">м. </w:t>
      </w:r>
      <w:r>
        <w:rPr>
          <w:rFonts w:eastAsia="Times New Roman"/>
          <w:color w:val="222222"/>
          <w:lang w:val="ru-RU" w:eastAsia="ru-UA"/>
        </w:rPr>
        <w:t xml:space="preserve">Первомайськ </w:t>
      </w:r>
    </w:p>
    <w:p w:rsidR="00D93FD9" w:rsidRPr="00CE583E" w:rsidRDefault="00CE583E" w:rsidP="004E0A33">
      <w:pPr>
        <w:spacing w:after="0" w:line="240" w:lineRule="auto"/>
        <w:ind w:firstLine="420"/>
        <w:jc w:val="both"/>
        <w:rPr>
          <w:rFonts w:eastAsia="Times New Roman"/>
          <w:color w:val="222222"/>
          <w:lang w:val="ru-RU" w:eastAsia="ru-UA"/>
        </w:rPr>
      </w:pPr>
      <w:r>
        <w:rPr>
          <w:rFonts w:eastAsia="Times New Roman"/>
          <w:color w:val="222222"/>
          <w:lang w:val="ru-RU" w:eastAsia="ru-UA"/>
        </w:rPr>
        <w:t>Миколаївська область</w:t>
      </w:r>
      <w:r w:rsidR="00D93FD9" w:rsidRPr="00D93FD9">
        <w:rPr>
          <w:rFonts w:eastAsia="Times New Roman"/>
          <w:color w:val="222222"/>
          <w:lang w:eastAsia="ru-UA"/>
        </w:rPr>
        <w:t xml:space="preserve">, Україна                                 </w:t>
      </w:r>
      <w:r>
        <w:rPr>
          <w:rFonts w:eastAsia="Times New Roman"/>
          <w:color w:val="222222"/>
          <w:lang w:val="uk-UA" w:eastAsia="ru-UA"/>
        </w:rPr>
        <w:t xml:space="preserve">   </w:t>
      </w:r>
      <w:r w:rsidR="007075EC">
        <w:rPr>
          <w:rFonts w:eastAsia="Times New Roman"/>
          <w:color w:val="222222"/>
          <w:lang w:val="uk-UA" w:eastAsia="ru-UA"/>
        </w:rPr>
        <w:t xml:space="preserve">        </w:t>
      </w:r>
      <w:proofErr w:type="gramStart"/>
      <w:r w:rsidR="007075EC">
        <w:rPr>
          <w:rFonts w:eastAsia="Times New Roman"/>
          <w:color w:val="222222"/>
          <w:lang w:val="uk-UA" w:eastAsia="ru-UA"/>
        </w:rPr>
        <w:t xml:space="preserve">  </w:t>
      </w:r>
      <w:r>
        <w:rPr>
          <w:rFonts w:eastAsia="Times New Roman"/>
          <w:color w:val="222222"/>
          <w:lang w:val="uk-UA" w:eastAsia="ru-UA"/>
        </w:rPr>
        <w:t xml:space="preserve"> «</w:t>
      </w:r>
      <w:proofErr w:type="gramEnd"/>
      <w:r>
        <w:rPr>
          <w:rFonts w:eastAsia="Times New Roman"/>
          <w:color w:val="222222"/>
          <w:lang w:val="uk-UA" w:eastAsia="ru-UA"/>
        </w:rPr>
        <w:t xml:space="preserve">____»   </w:t>
      </w:r>
      <w:r w:rsidR="00547AC2">
        <w:rPr>
          <w:rFonts w:eastAsia="Times New Roman"/>
          <w:color w:val="222222"/>
          <w:lang w:val="uk-UA" w:eastAsia="ru-UA"/>
        </w:rPr>
        <w:t>___________</w:t>
      </w:r>
      <w:r>
        <w:rPr>
          <w:rFonts w:eastAsia="Times New Roman"/>
          <w:color w:val="222222"/>
          <w:lang w:val="uk-UA" w:eastAsia="ru-UA"/>
        </w:rPr>
        <w:t xml:space="preserve">   2024 року</w:t>
      </w:r>
      <w:r w:rsidR="00D93FD9" w:rsidRPr="00D93FD9">
        <w:rPr>
          <w:rFonts w:eastAsia="Times New Roman"/>
          <w:color w:val="222222"/>
          <w:lang w:eastAsia="ru-UA"/>
        </w:rPr>
        <w:t xml:space="preserve">      </w:t>
      </w:r>
    </w:p>
    <w:p w:rsidR="00D93FD9" w:rsidRPr="00D93FD9" w:rsidRDefault="00D93FD9" w:rsidP="004E0A33">
      <w:pPr>
        <w:spacing w:before="240" w:after="0" w:line="240" w:lineRule="auto"/>
        <w:ind w:firstLine="420"/>
        <w:jc w:val="both"/>
        <w:rPr>
          <w:rFonts w:eastAsia="Times New Roman"/>
          <w:color w:val="auto"/>
          <w:lang w:eastAsia="ru-UA"/>
        </w:rPr>
      </w:pPr>
      <w:r w:rsidRPr="00D93FD9">
        <w:rPr>
          <w:rFonts w:eastAsia="Times New Roman"/>
          <w:color w:val="222222"/>
          <w:lang w:eastAsia="ru-UA"/>
        </w:rPr>
        <w:t> </w:t>
      </w:r>
    </w:p>
    <w:p w:rsidR="00D93FD9" w:rsidRPr="00D93FD9" w:rsidRDefault="00CE583E" w:rsidP="004E0A33">
      <w:pPr>
        <w:shd w:val="clear" w:color="auto" w:fill="FFFFFF"/>
        <w:spacing w:after="0" w:line="240" w:lineRule="auto"/>
        <w:jc w:val="both"/>
        <w:rPr>
          <w:rFonts w:eastAsia="Times New Roman"/>
          <w:color w:val="auto"/>
          <w:lang w:eastAsia="ru-UA"/>
        </w:rPr>
      </w:pPr>
      <w:r>
        <w:rPr>
          <w:lang w:val="uk-UA"/>
        </w:rPr>
        <w:t xml:space="preserve">       </w:t>
      </w:r>
      <w:r w:rsidRPr="00B46A16">
        <w:t>Управління освіти Первомайської міської ради</w:t>
      </w:r>
      <w:r w:rsidRPr="00312A47">
        <w:t>,</w:t>
      </w:r>
      <w:r w:rsidR="00D93FD9" w:rsidRPr="00D93FD9">
        <w:rPr>
          <w:rFonts w:eastAsia="Times New Roman"/>
          <w:lang w:eastAsia="ru-UA"/>
        </w:rPr>
        <w:t xml:space="preserve"> код ЄДРПОУ</w:t>
      </w:r>
      <w:r>
        <w:rPr>
          <w:rFonts w:eastAsia="Times New Roman"/>
          <w:lang w:val="uk-UA" w:eastAsia="ru-UA"/>
        </w:rPr>
        <w:t xml:space="preserve"> </w:t>
      </w:r>
      <w:r w:rsidRPr="00095B95">
        <w:rPr>
          <w:rFonts w:eastAsia="Arial"/>
        </w:rPr>
        <w:t>02144996</w:t>
      </w:r>
      <w:r w:rsidR="00D93FD9" w:rsidRPr="00D93FD9">
        <w:rPr>
          <w:rFonts w:eastAsia="Times New Roman"/>
          <w:lang w:eastAsia="ru-UA"/>
        </w:rPr>
        <w:t xml:space="preserve">, надалі іменується </w:t>
      </w:r>
      <w:r w:rsidR="00D93FD9" w:rsidRPr="00D93FD9">
        <w:rPr>
          <w:rFonts w:eastAsia="Times New Roman"/>
          <w:color w:val="222222"/>
          <w:lang w:eastAsia="ru-UA"/>
        </w:rPr>
        <w:t>– ЗАМОВНИК,</w:t>
      </w:r>
      <w:r w:rsidR="00D93FD9" w:rsidRPr="00D93FD9">
        <w:rPr>
          <w:rFonts w:eastAsia="Times New Roman"/>
          <w:lang w:eastAsia="ru-UA"/>
        </w:rPr>
        <w:t xml:space="preserve"> в особі</w:t>
      </w:r>
      <w:r w:rsidRPr="00CE583E">
        <w:t xml:space="preserve"> </w:t>
      </w:r>
      <w:r w:rsidRPr="00B46A16">
        <w:t>Ткачук Світлани Володимирівни,</w:t>
      </w:r>
      <w:r w:rsidRPr="008F5C73">
        <w:t xml:space="preserve"> що діє на підставі Положення, затвердженого рішенням сесії Первомайської міської ради від 25.05.2023 року №34</w:t>
      </w:r>
      <w:r w:rsidR="00D93FD9" w:rsidRPr="00D93FD9">
        <w:rPr>
          <w:rFonts w:eastAsia="Times New Roman"/>
          <w:color w:val="222222"/>
          <w:lang w:eastAsia="ru-UA"/>
        </w:rPr>
        <w:t>, з однієї сторони, та______________________________</w:t>
      </w:r>
      <w:r w:rsidR="00D93FD9" w:rsidRPr="00D93FD9">
        <w:rPr>
          <w:rFonts w:eastAsia="Times New Roman"/>
          <w:lang w:eastAsia="ru-UA"/>
        </w:rPr>
        <w:t xml:space="preserve">, далі – Постачальник, в особі  </w:t>
      </w:r>
      <w:r w:rsidR="00D93FD9" w:rsidRPr="00D93FD9">
        <w:rPr>
          <w:rFonts w:eastAsia="Times New Roman"/>
          <w:color w:val="222222"/>
          <w:lang w:eastAsia="ru-UA"/>
        </w:rPr>
        <w:t>____________________</w:t>
      </w:r>
      <w:r w:rsidR="00D93FD9" w:rsidRPr="00D93FD9">
        <w:rPr>
          <w:rFonts w:eastAsia="Times New Roman"/>
          <w:lang w:eastAsia="ru-UA"/>
        </w:rPr>
        <w:t>, який діє на підставі  ,</w:t>
      </w:r>
      <w:r w:rsidR="00D93FD9" w:rsidRPr="00D93FD9">
        <w:rPr>
          <w:rFonts w:eastAsia="Times New Roman"/>
          <w:color w:val="222222"/>
          <w:lang w:eastAsia="ru-UA"/>
        </w:rPr>
        <w:t>______________________________</w:t>
      </w:r>
      <w:r w:rsidR="00D93FD9" w:rsidRPr="00D93FD9">
        <w:rPr>
          <w:rFonts w:eastAsia="Times New Roman"/>
          <w:lang w:eastAsia="ru-UA"/>
        </w:rPr>
        <w:t xml:space="preserve"> з однієї сторони, та </w:t>
      </w:r>
      <w:r w:rsidR="00D93FD9" w:rsidRPr="00D93FD9">
        <w:rPr>
          <w:rFonts w:eastAsia="Times New Roman"/>
          <w:color w:val="222222"/>
          <w:lang w:eastAsia="ru-UA"/>
        </w:rPr>
        <w:t>______________________________</w:t>
      </w:r>
      <w:r w:rsidR="00D93FD9" w:rsidRPr="00D93FD9">
        <w:rPr>
          <w:rFonts w:eastAsia="Times New Roman"/>
          <w:lang w:eastAsia="ru-UA"/>
        </w:rPr>
        <w:t>, далі – Покупець, в особі</w:t>
      </w:r>
      <w:r w:rsidR="00D93FD9" w:rsidRPr="00D93FD9">
        <w:rPr>
          <w:rFonts w:eastAsia="Times New Roman"/>
          <w:b/>
          <w:bCs/>
          <w:lang w:eastAsia="ru-UA"/>
        </w:rPr>
        <w:t xml:space="preserve"> </w:t>
      </w:r>
      <w:r w:rsidR="00D93FD9" w:rsidRPr="00D93FD9">
        <w:rPr>
          <w:rFonts w:eastAsia="Times New Roman"/>
          <w:color w:val="222222"/>
          <w:lang w:eastAsia="ru-UA"/>
        </w:rPr>
        <w:t xml:space="preserve">____________________ в подальшому разом іменуються – Сторони, а кожна окремо – Сторона, уклали цей договір про закупівлю </w:t>
      </w:r>
      <w:r w:rsidR="00D93FD9" w:rsidRPr="00D93FD9">
        <w:rPr>
          <w:rFonts w:eastAsia="Times New Roman"/>
          <w:lang w:eastAsia="ru-UA"/>
        </w:rPr>
        <w:t>згідно процедури закупівлі ідентифікатор процедур  - UA</w:t>
      </w:r>
      <w:r w:rsidR="00D93FD9" w:rsidRPr="00D93FD9">
        <w:rPr>
          <w:rFonts w:eastAsia="Times New Roman"/>
          <w:color w:val="222222"/>
          <w:lang w:eastAsia="ru-UA"/>
        </w:rPr>
        <w:t>____________________ (надалі іменується – Договір), про наступне:</w:t>
      </w:r>
    </w:p>
    <w:p w:rsidR="00D93FD9" w:rsidRPr="00D93FD9" w:rsidRDefault="00D93FD9" w:rsidP="004E0A33">
      <w:pPr>
        <w:spacing w:after="0" w:line="240" w:lineRule="auto"/>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 ПРЕДМЕТ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1.1. Постачальник бере на себе зобов’язання поставити Покупцю у власність товар</w:t>
      </w:r>
      <w:r w:rsidR="008128E4">
        <w:rPr>
          <w:rFonts w:eastAsia="Times New Roman"/>
          <w:lang w:val="uk-UA" w:eastAsia="ru-UA"/>
        </w:rPr>
        <w:t xml:space="preserve"> за </w:t>
      </w:r>
      <w:r w:rsidR="002761B1" w:rsidRPr="002761B1">
        <w:rPr>
          <w:rFonts w:eastAsia="Times New Roman"/>
          <w:b/>
          <w:i/>
          <w:lang w:val="uk-UA" w:eastAsia="ru-UA"/>
        </w:rPr>
        <w:t>ДК 021:2015 код 03220000-9 - Овочі, фрукти та горіхи</w:t>
      </w:r>
      <w:r w:rsidR="002761B1">
        <w:rPr>
          <w:rFonts w:eastAsia="Times New Roman"/>
          <w:b/>
          <w:i/>
          <w:lang w:val="uk-UA" w:eastAsia="ru-UA"/>
        </w:rPr>
        <w:t xml:space="preserve">. </w:t>
      </w:r>
      <w:r w:rsidR="002761B1">
        <w:rPr>
          <w:rFonts w:eastAsia="Times New Roman"/>
          <w:lang w:val="uk-UA" w:eastAsia="ru-UA"/>
        </w:rPr>
        <w:t>Н</w:t>
      </w:r>
      <w:r w:rsidRPr="00D93FD9">
        <w:rPr>
          <w:rFonts w:eastAsia="Times New Roman"/>
          <w:lang w:eastAsia="ru-UA"/>
        </w:rPr>
        <w:t xml:space="preserve">айменування, асортимент, кількість, ціна товару, та інша інформація щодо товару та технічної документації до нього,  наведені в </w:t>
      </w:r>
      <w:r w:rsidRPr="002761B1">
        <w:rPr>
          <w:rFonts w:eastAsia="Times New Roman"/>
          <w:b/>
          <w:i/>
          <w:lang w:eastAsia="ru-UA"/>
        </w:rPr>
        <w:t>Специфікації, як</w:t>
      </w:r>
      <w:r w:rsidR="002761B1" w:rsidRPr="002761B1">
        <w:rPr>
          <w:rFonts w:eastAsia="Times New Roman"/>
          <w:b/>
          <w:i/>
          <w:lang w:val="uk-UA" w:eastAsia="ru-UA"/>
        </w:rPr>
        <w:t>а</w:t>
      </w:r>
      <w:r w:rsidRPr="002761B1">
        <w:rPr>
          <w:rFonts w:eastAsia="Times New Roman"/>
          <w:b/>
          <w:i/>
          <w:lang w:eastAsia="ru-UA"/>
        </w:rPr>
        <w:t xml:space="preserve"> є Додатком № 1</w:t>
      </w:r>
      <w:r w:rsidRPr="00D93FD9">
        <w:rPr>
          <w:rFonts w:eastAsia="Times New Roman"/>
          <w:lang w:eastAsia="ru-UA"/>
        </w:rPr>
        <w:t xml:space="preserve"> до цього Договору (далі - Товар), а Покупець - прийняти та оплатити такий Товар в порядку та на умовах, визначених цим Договором.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xml:space="preserve">1.2. Товар повинен відповідати </w:t>
      </w:r>
      <w:r w:rsidRPr="002761B1">
        <w:rPr>
          <w:rFonts w:eastAsia="Times New Roman"/>
          <w:b/>
          <w:i/>
          <w:lang w:eastAsia="ru-UA"/>
        </w:rPr>
        <w:t>Специфікації (Додаток № 1</w:t>
      </w:r>
      <w:r w:rsidRPr="007075EC">
        <w:rPr>
          <w:rFonts w:eastAsia="Times New Roman"/>
          <w:b/>
          <w:lang w:eastAsia="ru-UA"/>
        </w:rPr>
        <w:t>),</w:t>
      </w:r>
      <w:r w:rsidRPr="00D93FD9">
        <w:rPr>
          <w:rFonts w:eastAsia="Times New Roman"/>
          <w:lang w:eastAsia="ru-UA"/>
        </w:rPr>
        <w:t xml:space="preserve"> що є невід’ємною частиною цього </w:t>
      </w:r>
      <w:proofErr w:type="gramStart"/>
      <w:r w:rsidRPr="00D93FD9">
        <w:rPr>
          <w:rFonts w:eastAsia="Times New Roman"/>
          <w:lang w:eastAsia="ru-UA"/>
        </w:rPr>
        <w:t>Договору  (</w:t>
      </w:r>
      <w:proofErr w:type="gramEnd"/>
      <w:r w:rsidRPr="002761B1">
        <w:rPr>
          <w:rFonts w:eastAsia="Times New Roman"/>
          <w:b/>
          <w:i/>
          <w:lang w:eastAsia="ru-UA"/>
        </w:rPr>
        <w:t>далі - Специфікація</w:t>
      </w:r>
      <w:r w:rsidRPr="00D93FD9">
        <w:rPr>
          <w:rFonts w:eastAsia="Times New Roman"/>
          <w:lang w:eastAsia="ru-UA"/>
        </w:rPr>
        <w:t>).</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61B1" w:rsidRDefault="002761B1"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2. ЦІНА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D93FD9" w:rsidRPr="00F34DE5" w:rsidRDefault="00D93FD9" w:rsidP="00F34DE5">
      <w:pPr>
        <w:spacing w:after="0" w:line="240" w:lineRule="auto"/>
        <w:jc w:val="both"/>
        <w:rPr>
          <w:rFonts w:eastAsia="Times New Roman"/>
          <w:lang w:val="uk-UA" w:eastAsia="ru-UA"/>
        </w:rPr>
      </w:pPr>
      <w:r w:rsidRPr="00D93FD9">
        <w:rPr>
          <w:rFonts w:eastAsia="Times New Roman"/>
          <w:lang w:eastAsia="ru-UA"/>
        </w:rPr>
        <w:t>2.2.</w:t>
      </w:r>
      <w:r w:rsidR="00F34DE5">
        <w:rPr>
          <w:rFonts w:eastAsia="Times New Roman"/>
          <w:lang w:val="uk-UA" w:eastAsia="ru-UA"/>
        </w:rPr>
        <w:t xml:space="preserve"> </w:t>
      </w:r>
      <w:r w:rsidRPr="00D93FD9">
        <w:rPr>
          <w:rFonts w:eastAsia="Times New Roman"/>
          <w:lang w:eastAsia="ru-UA"/>
        </w:rPr>
        <w:t>Ціна</w:t>
      </w:r>
      <w:r w:rsidR="00F34DE5">
        <w:rPr>
          <w:rFonts w:eastAsia="Times New Roman"/>
          <w:lang w:val="uk-UA" w:eastAsia="ru-UA"/>
        </w:rPr>
        <w:t xml:space="preserve"> </w:t>
      </w:r>
      <w:r w:rsidRPr="00D93FD9">
        <w:rPr>
          <w:rFonts w:eastAsia="Times New Roman"/>
          <w:lang w:eastAsia="ru-UA"/>
        </w:rPr>
        <w:t>включає вартість одиниці Товару</w:t>
      </w:r>
      <w:r w:rsidR="00F34DE5">
        <w:rPr>
          <w:rFonts w:eastAsia="Times New Roman"/>
          <w:lang w:val="uk-UA" w:eastAsia="ru-UA"/>
        </w:rPr>
        <w:t xml:space="preserve"> </w:t>
      </w:r>
      <w:r w:rsidRPr="00D93FD9">
        <w:rPr>
          <w:rFonts w:eastAsia="Times New Roman"/>
          <w:lang w:eastAsia="ru-UA"/>
        </w:rPr>
        <w:t>у</w:t>
      </w:r>
      <w:r w:rsidR="00F34DE5">
        <w:rPr>
          <w:rFonts w:eastAsia="Times New Roman"/>
          <w:lang w:val="uk-UA" w:eastAsia="ru-UA"/>
        </w:rPr>
        <w:t xml:space="preserve"> </w:t>
      </w:r>
      <w:r w:rsidRPr="00D93FD9">
        <w:rPr>
          <w:rFonts w:eastAsia="Times New Roman"/>
          <w:lang w:eastAsia="ru-UA"/>
        </w:rPr>
        <w:t>комплектації,</w:t>
      </w:r>
      <w:r w:rsidR="00F34DE5">
        <w:rPr>
          <w:rFonts w:eastAsia="Times New Roman"/>
          <w:lang w:val="uk-UA" w:eastAsia="ru-UA"/>
        </w:rPr>
        <w:t xml:space="preserve"> </w:t>
      </w:r>
      <w:r w:rsidRPr="00D93FD9">
        <w:rPr>
          <w:rFonts w:eastAsia="Times New Roman"/>
          <w:lang w:eastAsia="ru-UA"/>
        </w:rPr>
        <w:t>визначеній</w:t>
      </w:r>
      <w:r w:rsidR="00F34DE5">
        <w:rPr>
          <w:rFonts w:eastAsia="Times New Roman"/>
          <w:lang w:val="uk-UA" w:eastAsia="ru-UA"/>
        </w:rPr>
        <w:t xml:space="preserve"> </w:t>
      </w:r>
      <w:r w:rsidRPr="00D93FD9">
        <w:rPr>
          <w:rFonts w:eastAsia="Times New Roman"/>
          <w:lang w:eastAsia="ru-UA"/>
        </w:rPr>
        <w:t>у</w:t>
      </w:r>
      <w:r w:rsidR="00F34DE5">
        <w:rPr>
          <w:rFonts w:eastAsia="Times New Roman"/>
          <w:lang w:val="uk-UA" w:eastAsia="ru-UA"/>
        </w:rPr>
        <w:t xml:space="preserve"> </w:t>
      </w:r>
      <w:r w:rsidRPr="00D93FD9">
        <w:rPr>
          <w:rFonts w:eastAsia="Times New Roman"/>
          <w:lang w:eastAsia="ru-UA"/>
        </w:rPr>
        <w:t>Додатку</w:t>
      </w:r>
      <w:r w:rsidR="00F34DE5">
        <w:rPr>
          <w:rFonts w:eastAsia="Times New Roman"/>
          <w:lang w:val="uk-UA" w:eastAsia="ru-UA"/>
        </w:rPr>
        <w:t xml:space="preserve"> </w:t>
      </w:r>
      <w:r w:rsidRPr="00D93FD9">
        <w:rPr>
          <w:rFonts w:eastAsia="Times New Roman"/>
          <w:lang w:eastAsia="ru-UA"/>
        </w:rPr>
        <w:t>№</w:t>
      </w:r>
      <w:proofErr w:type="gramStart"/>
      <w:r w:rsidRPr="00D93FD9">
        <w:rPr>
          <w:rFonts w:eastAsia="Times New Roman"/>
          <w:lang w:eastAsia="ru-UA"/>
        </w:rPr>
        <w:t>1  «</w:t>
      </w:r>
      <w:proofErr w:type="gramEnd"/>
      <w:r w:rsidRPr="00D93FD9">
        <w:rPr>
          <w:rFonts w:eastAsia="Times New Roman"/>
          <w:lang w:eastAsia="ru-UA"/>
        </w:rPr>
        <w:t>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D93FD9" w:rsidRPr="00D93FD9" w:rsidRDefault="00D93FD9" w:rsidP="00F34DE5">
      <w:pPr>
        <w:spacing w:after="0" w:line="240" w:lineRule="auto"/>
        <w:jc w:val="both"/>
        <w:rPr>
          <w:rFonts w:eastAsia="Times New Roman"/>
          <w:color w:val="auto"/>
          <w:lang w:eastAsia="ru-UA"/>
        </w:rPr>
      </w:pPr>
      <w:r w:rsidRPr="00D93FD9">
        <w:rPr>
          <w:rFonts w:eastAsia="Times New Roman"/>
          <w:lang w:eastAsia="ru-UA"/>
        </w:rPr>
        <w:t>2.3. Постачальник не вправі збільшувати узгоджену ціну в односторонньому порядку.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lastRenderedPageBreak/>
        <w:t>2.4. Покупець може зменшити обсяги закупівлі в межах ціни Договору залежно від реального фінансування видатків.</w:t>
      </w:r>
    </w:p>
    <w:p w:rsidR="002761B1" w:rsidRDefault="002761B1"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3. ПОРЯДОК ОПЛАТИ</w:t>
      </w:r>
    </w:p>
    <w:p w:rsidR="008128E4" w:rsidRDefault="00D93FD9" w:rsidP="004E0A33">
      <w:pPr>
        <w:spacing w:after="0" w:line="240" w:lineRule="auto"/>
        <w:jc w:val="both"/>
        <w:rPr>
          <w:rFonts w:eastAsia="Times New Roman"/>
          <w:color w:val="auto"/>
          <w:lang w:eastAsia="ru-UA"/>
        </w:rPr>
      </w:pPr>
      <w:r w:rsidRPr="00D93FD9">
        <w:rPr>
          <w:rFonts w:eastAsia="Times New Roman"/>
          <w:lang w:eastAsia="ru-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color w:val="222222"/>
          <w:shd w:val="clear" w:color="auto" w:fill="FFFFFF"/>
          <w:lang w:eastAsia="ru-UA"/>
        </w:rPr>
        <w:t xml:space="preserve">3.2. Розрахунки за Товар здійснюється впродовж </w:t>
      </w:r>
      <w:r w:rsidR="008128E4">
        <w:rPr>
          <w:rFonts w:eastAsia="Times New Roman"/>
          <w:color w:val="222222"/>
          <w:shd w:val="clear" w:color="auto" w:fill="FFFFFF"/>
          <w:lang w:val="uk-UA" w:eastAsia="ru-UA"/>
        </w:rPr>
        <w:t>15</w:t>
      </w:r>
      <w:r w:rsidRPr="00D93FD9">
        <w:rPr>
          <w:rFonts w:eastAsia="Times New Roman"/>
          <w:color w:val="222222"/>
          <w:shd w:val="clear" w:color="auto" w:fill="FFFFFF"/>
          <w:lang w:eastAsia="ru-UA"/>
        </w:rPr>
        <w:t xml:space="preserve"> (</w:t>
      </w:r>
      <w:r w:rsidR="008128E4">
        <w:rPr>
          <w:rFonts w:eastAsia="Times New Roman"/>
          <w:color w:val="222222"/>
          <w:shd w:val="clear" w:color="auto" w:fill="FFFFFF"/>
          <w:lang w:val="uk-UA" w:eastAsia="ru-UA"/>
        </w:rPr>
        <w:t>п’ятнадцяти</w:t>
      </w:r>
      <w:r w:rsidRPr="00D93FD9">
        <w:rPr>
          <w:rFonts w:eastAsia="Times New Roman"/>
          <w:color w:val="222222"/>
          <w:shd w:val="clear" w:color="auto" w:fill="FFFFFF"/>
          <w:lang w:eastAsia="ru-UA"/>
        </w:rPr>
        <w:t>) банківських днів з дати поставки (передачі) Товару та підписання уповноваженими представниками Сторін видаткової накладної.</w:t>
      </w:r>
      <w:r w:rsidR="008128E4">
        <w:rPr>
          <w:rFonts w:eastAsia="Times New Roman"/>
          <w:color w:val="auto"/>
          <w:lang w:val="uk-UA" w:eastAsia="ru-UA"/>
        </w:rPr>
        <w:t xml:space="preserve"> </w:t>
      </w:r>
      <w:r w:rsidRPr="00D93FD9">
        <w:rPr>
          <w:rFonts w:eastAsia="Times New Roman"/>
          <w:lang w:eastAsia="ru-UA"/>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w:t>
      </w:r>
      <w:r w:rsidR="008128E4">
        <w:rPr>
          <w:rFonts w:eastAsia="Times New Roman"/>
          <w:lang w:val="uk-UA" w:eastAsia="ru-UA"/>
        </w:rPr>
        <w:t xml:space="preserve"> </w:t>
      </w:r>
      <w:r w:rsidRPr="00D93FD9">
        <w:rPr>
          <w:rFonts w:eastAsia="Times New Roman"/>
          <w:lang w:eastAsia="ru-UA"/>
        </w:rPr>
        <w:t>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3.4. Фінансування здійснюється за кошти, що вказано у Специфікації (Додаток № 1), що є невід’ємною частиною цього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8128E4" w:rsidRDefault="008128E4"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4. УМОВИ ПОСТАВКИ</w:t>
      </w:r>
    </w:p>
    <w:p w:rsidR="00D93FD9" w:rsidRPr="00F34DE5" w:rsidRDefault="00D93FD9" w:rsidP="004E0A33">
      <w:pPr>
        <w:spacing w:after="0" w:line="240" w:lineRule="auto"/>
        <w:jc w:val="both"/>
        <w:rPr>
          <w:rFonts w:eastAsia="Times New Roman"/>
          <w:color w:val="auto"/>
          <w:lang w:val="uk-UA" w:eastAsia="ru-UA"/>
        </w:rPr>
      </w:pPr>
      <w:r w:rsidRPr="00D93FD9">
        <w:rPr>
          <w:rFonts w:eastAsia="Times New Roman"/>
          <w:lang w:eastAsia="ru-UA"/>
        </w:rPr>
        <w:t>4.1. Строк поставки визначається у Специфікації (Додаток № 1), що є невід’ємною частиною цього Договору</w:t>
      </w:r>
      <w:r w:rsidR="00F34DE5">
        <w:rPr>
          <w:rFonts w:eastAsia="Times New Roman"/>
          <w:lang w:val="uk-UA" w:eastAsia="ru-UA"/>
        </w:rPr>
        <w:t>, але в любому випадку Догов</w:t>
      </w:r>
      <w:r w:rsidR="00F91A7A">
        <w:rPr>
          <w:rFonts w:eastAsia="Times New Roman"/>
          <w:lang w:val="uk-UA" w:eastAsia="ru-UA"/>
        </w:rPr>
        <w:t>і</w:t>
      </w:r>
      <w:r w:rsidR="00F34DE5">
        <w:rPr>
          <w:rFonts w:eastAsia="Times New Roman"/>
          <w:lang w:val="uk-UA" w:eastAsia="ru-UA"/>
        </w:rPr>
        <w:t>р</w:t>
      </w:r>
      <w:r w:rsidR="00F91A7A">
        <w:rPr>
          <w:rFonts w:eastAsia="Times New Roman"/>
          <w:lang w:val="uk-UA" w:eastAsia="ru-UA"/>
        </w:rPr>
        <w:t xml:space="preserve"> діє </w:t>
      </w:r>
      <w:proofErr w:type="gramStart"/>
      <w:r w:rsidR="00F91A7A">
        <w:rPr>
          <w:rFonts w:eastAsia="Times New Roman"/>
          <w:lang w:val="uk-UA" w:eastAsia="ru-UA"/>
        </w:rPr>
        <w:t>до  повного</w:t>
      </w:r>
      <w:proofErr w:type="gramEnd"/>
      <w:r w:rsidR="00F91A7A">
        <w:rPr>
          <w:rFonts w:eastAsia="Times New Roman"/>
          <w:lang w:val="uk-UA" w:eastAsia="ru-UA"/>
        </w:rPr>
        <w:t xml:space="preserve"> виконання умов Договору.</w:t>
      </w:r>
    </w:p>
    <w:p w:rsidR="00164129" w:rsidRDefault="00D93FD9" w:rsidP="004E0A33">
      <w:pPr>
        <w:spacing w:after="0" w:line="240" w:lineRule="auto"/>
        <w:jc w:val="both"/>
        <w:rPr>
          <w:rFonts w:eastAsia="Times New Roman"/>
          <w:lang w:eastAsia="ru-UA"/>
        </w:rPr>
      </w:pPr>
      <w:r w:rsidRPr="00D93FD9">
        <w:rPr>
          <w:rFonts w:eastAsia="Times New Roman"/>
          <w:lang w:eastAsia="ru-UA"/>
        </w:rPr>
        <w:t>4.2. Місц</w:t>
      </w:r>
      <w:r w:rsidR="008128E4">
        <w:rPr>
          <w:rFonts w:eastAsia="Times New Roman"/>
          <w:lang w:val="uk-UA" w:eastAsia="ru-UA"/>
        </w:rPr>
        <w:t>я</w:t>
      </w:r>
      <w:r w:rsidRPr="00D93FD9">
        <w:rPr>
          <w:rFonts w:eastAsia="Times New Roman"/>
          <w:lang w:eastAsia="ru-UA"/>
        </w:rPr>
        <w:t xml:space="preserve"> поставки Товару, визначено в Додатку № 1 до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w:t>
      </w:r>
      <w:r w:rsidRPr="00D93FD9">
        <w:rPr>
          <w:rFonts w:eastAsia="Times New Roman"/>
          <w:lang w:eastAsia="ru-UA"/>
        </w:rPr>
        <w:lastRenderedPageBreak/>
        <w:t>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4.10. Заміна Товару (усунення недоліків) проводиться Постачальником у термін, установлений в Акті про виявлені недоліки (приховані недоліки).</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5. ЯКІСТЬ ТА ГАРАНТІЇ</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5.1.</w:t>
      </w:r>
      <w:r w:rsidRPr="00D93FD9">
        <w:rPr>
          <w:rFonts w:eastAsia="Times New Roman"/>
          <w:lang w:eastAsia="ru-UA"/>
        </w:rPr>
        <w:tab/>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5.2.</w:t>
      </w:r>
      <w:r w:rsidRPr="00D93FD9">
        <w:rPr>
          <w:rFonts w:eastAsia="Times New Roman"/>
          <w:lang w:eastAsia="ru-UA"/>
        </w:rPr>
        <w:tab/>
        <w:t>Постачальник гарантує якість Товару, що поставляється за цим Договором, за умови його зберігання згідно вимог чинного законодавства України.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5.3.</w:t>
      </w:r>
      <w:r w:rsidRPr="00D93FD9">
        <w:rPr>
          <w:rFonts w:eastAsia="Times New Roman"/>
          <w:lang w:eastAsia="ru-UA"/>
        </w:rPr>
        <w:tab/>
        <w:t>Асортимент та комплектність Товару, що поставляється, повинен відповідати умовам Специфікації до цього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5.5. У випадку виявлення неякісного Товару після отримання, виклик представника Постачальника та заміна Товару є обов’язковим.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5.6. Якісний прийом Товару здійснюється Покупцем у відповідності до законодавства.</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xml:space="preserve">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w:t>
      </w:r>
      <w:r w:rsidRPr="00D93FD9">
        <w:rPr>
          <w:rFonts w:eastAsia="Times New Roman"/>
          <w:lang w:eastAsia="ru-UA"/>
        </w:rPr>
        <w:lastRenderedPageBreak/>
        <w:t>документів, що підтверджують їх походження, безпечність і якість, повинні відповідати вимогам державних стандартів.</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93FD9" w:rsidRDefault="00D93FD9" w:rsidP="004E0A33">
      <w:pPr>
        <w:spacing w:after="0" w:line="240" w:lineRule="auto"/>
        <w:jc w:val="both"/>
        <w:rPr>
          <w:rFonts w:eastAsia="Times New Roman"/>
          <w:lang w:eastAsia="ru-UA"/>
        </w:rPr>
      </w:pPr>
      <w:r w:rsidRPr="00D93FD9">
        <w:rPr>
          <w:rFonts w:eastAsia="Times New Roman"/>
          <w:lang w:eastAsia="ru-UA"/>
        </w:rPr>
        <w:t>5.10. Терміни реалізації визначаються підприємством-виробником або підприємством-постачальником. </w:t>
      </w:r>
    </w:p>
    <w:p w:rsidR="00547AC2" w:rsidRPr="00D93FD9" w:rsidRDefault="00547AC2" w:rsidP="004E0A33">
      <w:pPr>
        <w:spacing w:after="0" w:line="240" w:lineRule="auto"/>
        <w:jc w:val="both"/>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6. ПОРЯДОК ПОСТАВКИ ТА ПРИЙМАННЯ-ПЕРЕДАЧІ ТОВАРУ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6.1. Доставка Товару до Покупця, навантажувально-розвантажувальні роботи здійснюються Постачальником в межах загальної ціни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93FD9" w:rsidRDefault="00D93FD9" w:rsidP="004E0A33">
      <w:pPr>
        <w:spacing w:after="0" w:line="240" w:lineRule="auto"/>
        <w:jc w:val="both"/>
        <w:rPr>
          <w:rFonts w:eastAsia="Times New Roman"/>
          <w:lang w:eastAsia="ru-UA"/>
        </w:rPr>
      </w:pPr>
      <w:r w:rsidRPr="00D93FD9">
        <w:rPr>
          <w:rFonts w:eastAsia="Times New Roman"/>
          <w:lang w:eastAsia="ru-UA"/>
        </w:rPr>
        <w:t>6.7. У випадку, коли Товар виявиться дефектним, Постачальник зобов’язаний замінити його на Товар належної якості за власний рахунок. </w:t>
      </w:r>
    </w:p>
    <w:p w:rsidR="00547AC2" w:rsidRPr="00D93FD9" w:rsidRDefault="00547AC2" w:rsidP="004E0A33">
      <w:pPr>
        <w:spacing w:after="0" w:line="240" w:lineRule="auto"/>
        <w:jc w:val="both"/>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7.  ПРАВА ТА ОБОВ'ЯЗКИ СТОРІН</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7.1. Постачальник зобов'язується: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постачати Покупцю Товар в кількості, строк  та на умовах даного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забезпечувати Покупця високоякісним Товаром;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постачати Товар у відповідній упаковці, що виключає псування та/або знищення його на період поставки до прийняття Товару Покупцем;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не розголошувати інформацію про Покупця, отриману при виконанні умов даного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при виконанні своїх зобов'язань керуватися цим Договором та вимогами законодавства України.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7.2. Постачальник має право: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знайомитись з документацією, або отримувати у Покупця інформацію, необхідну для виконання умов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вимагати від Покупця своєчасної оплати за поставлений Товар;</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вимагати від Покупця належного виконання умов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7.3. Покупець зобов'язаний: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прийняти та оплатити поставлений Товар відповідно до вимог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при виконанні своїх зобов'язань керуватися цим Договором та вимогами законодавства України.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7.4. Покупець має право: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lastRenderedPageBreak/>
        <w:t>- вимагати від Постачальника поставки якісного Товару в кількості і строк, передбачений цим Договором;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вимагати від Постачальника належного виконання його обов'язків;</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7.5. Сторони зобов’язуються: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дотримуватися комерційної таємниці і конфіденційності угоди;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при виконанні умов Договору дотримуватись правил ділового обороту та не допускати порушень договірних зобов’язань.</w:t>
      </w:r>
    </w:p>
    <w:p w:rsidR="00263379" w:rsidRDefault="00263379"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8. ВІДПОВІДАЛЬНІСТЬ СТОРІН ЗА ПОРУШЕННЯ УМОВ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Сплата штрафу не звільняє Постачальника від обов’язку замінити неякісні Товари на належні у випадках, визначених цим Договором.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8.5. Оплата штрафних санкцій не звільняє винну Сторону від обов’язку виконати всі свої зобов’язання за цим Договором.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8.6. Одностороння відмова від виконання зобов’язань за договором не допускається, крім випадків, передбачених цим Договором.</w:t>
      </w:r>
    </w:p>
    <w:p w:rsidR="00D93FD9" w:rsidRDefault="00D93FD9" w:rsidP="004E0A33">
      <w:pPr>
        <w:spacing w:after="0" w:line="240" w:lineRule="auto"/>
        <w:jc w:val="both"/>
        <w:rPr>
          <w:rFonts w:eastAsia="Times New Roman"/>
          <w:lang w:eastAsia="ru-UA"/>
        </w:rPr>
      </w:pPr>
      <w:r w:rsidRPr="00D93FD9">
        <w:rPr>
          <w:rFonts w:eastAsia="Times New Roman"/>
          <w:lang w:eastAsia="ru-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547AC2" w:rsidRDefault="00547AC2" w:rsidP="004E0A33">
      <w:pPr>
        <w:spacing w:after="0" w:line="240" w:lineRule="auto"/>
        <w:jc w:val="both"/>
        <w:rPr>
          <w:rFonts w:eastAsia="Times New Roman"/>
          <w:lang w:eastAsia="ru-UA"/>
        </w:rPr>
      </w:pPr>
    </w:p>
    <w:p w:rsidR="00263379" w:rsidRPr="00D93FD9" w:rsidRDefault="00263379" w:rsidP="004E0A33">
      <w:pPr>
        <w:spacing w:after="0" w:line="240" w:lineRule="auto"/>
        <w:jc w:val="both"/>
        <w:rPr>
          <w:rFonts w:eastAsia="Times New Roman"/>
          <w:color w:val="auto"/>
          <w:lang w:eastAsia="ru-UA"/>
        </w:rPr>
      </w:pPr>
    </w:p>
    <w:p w:rsidR="00263379" w:rsidRDefault="00D93FD9" w:rsidP="004E0A33">
      <w:pPr>
        <w:spacing w:after="0" w:line="240" w:lineRule="auto"/>
        <w:ind w:firstLine="566"/>
        <w:jc w:val="center"/>
        <w:rPr>
          <w:rFonts w:eastAsia="Times New Roman"/>
          <w:b/>
          <w:bCs/>
          <w:lang w:eastAsia="ru-UA"/>
        </w:rPr>
      </w:pPr>
      <w:r w:rsidRPr="00D93FD9">
        <w:rPr>
          <w:rFonts w:eastAsia="Times New Roman"/>
          <w:b/>
          <w:bCs/>
          <w:lang w:eastAsia="ru-UA"/>
        </w:rPr>
        <w:t>9. ВИРІШЕННЯ СПОРІВ</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9.1. У випадку виникнення спорів або розбіжностей Сторони зобов`язуються вирішувати їх шляхом взаємних переговорів та консультацій.</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9.2. У разі недосягнення Сторонами згоди спори (розбіжності) вирішуються у судовому порядку.</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9.3. Зміни та доповнення проводяться тільки за взаємною згодою сторін, з обов`язковим укладанням письмового документу.</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9.4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9.5.1 Якості поставленого товару / виконаних робіт / наданих послуг;</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lastRenderedPageBreak/>
        <w:t>9.5.2 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9.5.3 Розірвання аналогічного за своєю природою договору про закупівлю із Замовником у разі прострочення строку усунення дефектів.</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9.6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47AC2" w:rsidRPr="00547AC2" w:rsidRDefault="00547AC2" w:rsidP="004E0A33">
      <w:pPr>
        <w:spacing w:after="0" w:line="240" w:lineRule="auto"/>
        <w:jc w:val="both"/>
        <w:rPr>
          <w:rFonts w:eastAsia="Arial"/>
          <w:color w:val="auto"/>
          <w:lang w:val="uk-UA" w:eastAsia="ru-UA"/>
        </w:rPr>
      </w:pPr>
      <w:r w:rsidRPr="00547AC2">
        <w:rPr>
          <w:rFonts w:eastAsia="Arial"/>
          <w:color w:val="auto"/>
          <w:lang w:val="uk-UA" w:eastAsia="ru-UA"/>
        </w:rPr>
        <w:t>9.7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Pr="00547AC2">
        <w:rPr>
          <w:rFonts w:ascii="Calibri" w:eastAsia="Calibri" w:hAnsi="Calibri" w:cs="Calibri"/>
          <w:color w:val="auto"/>
          <w:sz w:val="22"/>
          <w:szCs w:val="22"/>
          <w:lang w:val="uk-UA" w:eastAsia="ru-UA"/>
        </w:rPr>
        <w:t xml:space="preserve"> </w:t>
      </w:r>
      <w:r w:rsidRPr="00547AC2">
        <w:rPr>
          <w:rFonts w:eastAsia="Arial"/>
          <w:color w:val="auto"/>
          <w:lang w:val="uk-UA" w:eastAsia="ru-UA"/>
        </w:rPr>
        <w:t>___________ , з подальшим направленням цінним листом з описом вкладення та повідомленням на поштову адресу Постачальника 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93FD9" w:rsidRDefault="00D93FD9" w:rsidP="004E0A33">
      <w:pPr>
        <w:spacing w:after="0" w:line="240" w:lineRule="auto"/>
        <w:rPr>
          <w:rFonts w:eastAsia="Times New Roman"/>
          <w:lang w:eastAsia="ru-UA"/>
        </w:rPr>
      </w:pPr>
    </w:p>
    <w:p w:rsidR="00547AC2" w:rsidRPr="00D93FD9" w:rsidRDefault="00547AC2" w:rsidP="004E0A33">
      <w:pPr>
        <w:spacing w:after="0" w:line="240" w:lineRule="auto"/>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10. ОБСТАВИНИ НЕПЕРЕБОРНОЇ СИЛИ</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w:t>
      </w:r>
      <w:r w:rsidRPr="00D93FD9">
        <w:rPr>
          <w:rFonts w:eastAsia="Times New Roman"/>
          <w:lang w:eastAsia="ru-UA"/>
        </w:rPr>
        <w:lastRenderedPageBreak/>
        <w:t>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63379" w:rsidRDefault="00263379"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11. АНТИКОРУПЦІЙНІ ЗАСТЕРЕЖЕННЯ</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93FD9" w:rsidRPr="00D93FD9" w:rsidRDefault="00D93FD9" w:rsidP="004E0A33">
      <w:pPr>
        <w:spacing w:after="0" w:line="240" w:lineRule="auto"/>
        <w:rPr>
          <w:rFonts w:eastAsia="Times New Roman"/>
          <w:color w:val="auto"/>
          <w:lang w:eastAsia="ru-UA"/>
        </w:rPr>
      </w:pPr>
      <w:r w:rsidRPr="00D93FD9">
        <w:rPr>
          <w:rFonts w:eastAsia="Times New Roman"/>
          <w:lang w:eastAsia="ru-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C0A19" w:rsidRDefault="00D93FD9" w:rsidP="004E0A33">
      <w:pPr>
        <w:spacing w:after="0" w:line="240" w:lineRule="auto"/>
        <w:rPr>
          <w:rFonts w:eastAsia="Times New Roman"/>
          <w:lang w:eastAsia="ru-UA"/>
        </w:rPr>
      </w:pPr>
      <w:r w:rsidRPr="00D93FD9">
        <w:rPr>
          <w:rFonts w:eastAsia="Times New Roman"/>
          <w:lang w:eastAsia="ru-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C0A19" w:rsidRPr="00CC0A19" w:rsidRDefault="00CC0A19" w:rsidP="004E0A33">
      <w:pPr>
        <w:spacing w:after="0" w:line="240" w:lineRule="auto"/>
        <w:jc w:val="both"/>
        <w:rPr>
          <w:rFonts w:eastAsia="Arial"/>
          <w:color w:val="auto"/>
          <w:lang w:val="uk-UA" w:eastAsia="ru-UA"/>
        </w:rPr>
      </w:pPr>
      <w:r>
        <w:rPr>
          <w:rFonts w:eastAsia="Arial"/>
          <w:color w:val="auto"/>
          <w:lang w:val="uk-UA" w:eastAsia="ru-UA"/>
        </w:rPr>
        <w:t>11.5</w:t>
      </w:r>
      <w:r w:rsidRPr="00CC0A19">
        <w:rPr>
          <w:rFonts w:eastAsia="Calibri"/>
          <w:color w:val="auto"/>
          <w:lang w:val="uk-UA" w:eastAsia="ru-UA"/>
        </w:rPr>
        <w:t xml:space="preserve"> </w:t>
      </w:r>
      <w:r w:rsidRPr="00CC0A19">
        <w:rPr>
          <w:rFonts w:eastAsia="Arial"/>
          <w:color w:val="auto"/>
          <w:lang w:val="uk-UA" w:eastAsia="ru-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C0A19" w:rsidRPr="00CC0A19" w:rsidRDefault="00CC0A19" w:rsidP="004E0A33">
      <w:pPr>
        <w:spacing w:after="0" w:line="240" w:lineRule="auto"/>
        <w:jc w:val="both"/>
        <w:rPr>
          <w:rFonts w:eastAsia="Arial"/>
          <w:color w:val="auto"/>
          <w:lang w:val="uk-UA" w:eastAsia="ru-UA"/>
        </w:rPr>
      </w:pPr>
      <w:r w:rsidRPr="00CC0A19">
        <w:rPr>
          <w:rFonts w:eastAsia="Arial"/>
          <w:color w:val="auto"/>
          <w:lang w:val="uk-UA" w:eastAsia="ru-UA"/>
        </w:rPr>
        <w:t>1</w:t>
      </w:r>
      <w:r>
        <w:rPr>
          <w:rFonts w:eastAsia="Arial"/>
          <w:color w:val="auto"/>
          <w:lang w:val="uk-UA" w:eastAsia="ru-UA"/>
        </w:rPr>
        <w:t>1.6</w:t>
      </w:r>
      <w:r w:rsidRPr="00CC0A19">
        <w:rPr>
          <w:rFonts w:eastAsia="Arial"/>
          <w:color w:val="auto"/>
          <w:lang w:val="uk-UA" w:eastAsia="ru-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C0A19" w:rsidRDefault="00CC0A19" w:rsidP="004E0A33">
      <w:pPr>
        <w:spacing w:after="0" w:line="240" w:lineRule="auto"/>
        <w:rPr>
          <w:rFonts w:eastAsia="Times New Roman"/>
          <w:color w:val="auto"/>
          <w:lang w:eastAsia="ru-UA"/>
        </w:rPr>
      </w:pPr>
    </w:p>
    <w:p w:rsidR="00CC0A19" w:rsidRDefault="00CC0A19" w:rsidP="004E0A33">
      <w:pPr>
        <w:spacing w:after="0" w:line="240" w:lineRule="auto"/>
        <w:rPr>
          <w:rFonts w:eastAsia="Times New Roman"/>
          <w:color w:val="auto"/>
          <w:lang w:eastAsia="ru-UA"/>
        </w:rPr>
      </w:pPr>
    </w:p>
    <w:p w:rsidR="0032143F" w:rsidRDefault="0032143F" w:rsidP="004E0A33">
      <w:pPr>
        <w:spacing w:after="0" w:line="240" w:lineRule="auto"/>
        <w:rPr>
          <w:rFonts w:eastAsia="Times New Roman"/>
          <w:color w:val="auto"/>
          <w:lang w:eastAsia="ru-UA"/>
        </w:rPr>
      </w:pPr>
    </w:p>
    <w:p w:rsidR="0032143F" w:rsidRPr="00D93FD9" w:rsidRDefault="0032143F" w:rsidP="004E0A33">
      <w:pPr>
        <w:spacing w:after="0" w:line="240" w:lineRule="auto"/>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lastRenderedPageBreak/>
        <w:t>12. ПОРЯДОК ЗДІЙСНЕННЯ ПОВІДОМЛЕННЯ СТОРІН</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xml:space="preserve">12.1. Обмін повідомленнями </w:t>
      </w:r>
      <w:proofErr w:type="gramStart"/>
      <w:r w:rsidRPr="00D93FD9">
        <w:rPr>
          <w:rFonts w:eastAsia="Times New Roman"/>
          <w:lang w:eastAsia="ru-UA"/>
        </w:rPr>
        <w:t>у межах</w:t>
      </w:r>
      <w:proofErr w:type="gramEnd"/>
      <w:r w:rsidRPr="00D93FD9">
        <w:rPr>
          <w:rFonts w:eastAsia="Times New Roman"/>
          <w:lang w:eastAsia="ru-UA"/>
        </w:rPr>
        <w:t xml:space="preserve"> виконання умов цього Договору здійснюється Сторонами у електнонній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D93FD9" w:rsidRPr="00D93FD9" w:rsidRDefault="00D93FD9" w:rsidP="004E0A33">
      <w:pPr>
        <w:spacing w:after="0" w:line="240" w:lineRule="auto"/>
        <w:rPr>
          <w:rFonts w:eastAsia="Times New Roman"/>
          <w:color w:val="auto"/>
          <w:lang w:eastAsia="ru-UA"/>
        </w:rPr>
      </w:pPr>
    </w:p>
    <w:p w:rsidR="00D93FD9" w:rsidRDefault="00D93FD9" w:rsidP="004E0A33">
      <w:pPr>
        <w:spacing w:after="0" w:line="240" w:lineRule="auto"/>
        <w:jc w:val="both"/>
        <w:rPr>
          <w:rFonts w:eastAsia="Times New Roman"/>
          <w:lang w:eastAsia="ru-UA"/>
        </w:rPr>
      </w:pPr>
      <w:r w:rsidRPr="00D93FD9">
        <w:rPr>
          <w:rFonts w:eastAsia="Times New Roman"/>
          <w:lang w:eastAsia="ru-UA"/>
        </w:rPr>
        <w:t xml:space="preserve">12.2. Обмін електронними повідомленнями засобами електронної пошти у межах </w:t>
      </w:r>
      <w:proofErr w:type="gramStart"/>
      <w:r w:rsidRPr="00D93FD9">
        <w:rPr>
          <w:rFonts w:eastAsia="Times New Roman"/>
          <w:lang w:eastAsia="ru-UA"/>
        </w:rPr>
        <w:t>виконання  умов</w:t>
      </w:r>
      <w:proofErr w:type="gramEnd"/>
      <w:r w:rsidRPr="00D93FD9">
        <w:rPr>
          <w:rFonts w:eastAsia="Times New Roman"/>
          <w:lang w:eastAsia="ru-UA"/>
        </w:rPr>
        <w:t xml:space="preserve"> цього Договору здійснюється за наступними адресами (у разі, якщо письмово не будуть повідомлені інші адреси):</w:t>
      </w:r>
    </w:p>
    <w:p w:rsidR="00CC0A19" w:rsidRPr="00D93FD9" w:rsidRDefault="00CC0A19" w:rsidP="004E0A33">
      <w:pPr>
        <w:spacing w:after="0" w:line="240" w:lineRule="auto"/>
        <w:jc w:val="both"/>
        <w:rPr>
          <w:rFonts w:eastAsia="Times New Roman"/>
          <w:color w:val="auto"/>
          <w:lang w:eastAsia="ru-UA"/>
        </w:rPr>
      </w:pPr>
    </w:p>
    <w:p w:rsidR="00D93FD9" w:rsidRPr="00CC0A19" w:rsidRDefault="00D93FD9" w:rsidP="004E0A33">
      <w:pPr>
        <w:spacing w:after="0" w:line="240" w:lineRule="auto"/>
        <w:jc w:val="both"/>
        <w:rPr>
          <w:rFonts w:eastAsia="Times New Roman"/>
          <w:color w:val="auto"/>
          <w:lang w:val="uk-UA" w:eastAsia="ru-UA"/>
        </w:rPr>
      </w:pPr>
      <w:r w:rsidRPr="00D93FD9">
        <w:rPr>
          <w:rFonts w:eastAsia="Times New Roman"/>
          <w:lang w:eastAsia="ru-UA"/>
        </w:rPr>
        <w:t xml:space="preserve">від </w:t>
      </w:r>
      <w:proofErr w:type="gramStart"/>
      <w:r w:rsidRPr="00D93FD9">
        <w:rPr>
          <w:rFonts w:eastAsia="Times New Roman"/>
          <w:lang w:eastAsia="ru-UA"/>
        </w:rPr>
        <w:t>ЗАМОВНИКА:</w:t>
      </w:r>
      <w:r w:rsidRPr="00D93FD9">
        <w:rPr>
          <w:rFonts w:eastAsia="Times New Roman"/>
          <w:b/>
          <w:bCs/>
          <w:lang w:eastAsia="ru-UA"/>
        </w:rPr>
        <w:t>електронна</w:t>
      </w:r>
      <w:proofErr w:type="gramEnd"/>
      <w:r w:rsidRPr="00D93FD9">
        <w:rPr>
          <w:rFonts w:eastAsia="Times New Roman"/>
          <w:b/>
          <w:bCs/>
          <w:lang w:eastAsia="ru-UA"/>
        </w:rPr>
        <w:t xml:space="preserve"> адреса</w:t>
      </w:r>
      <w:r w:rsidR="00263379">
        <w:rPr>
          <w:rFonts w:eastAsia="Times New Roman"/>
          <w:lang w:val="uk-UA" w:eastAsia="ru-UA"/>
        </w:rPr>
        <w:t xml:space="preserve"> </w:t>
      </w:r>
      <w:r w:rsidR="00263379" w:rsidRPr="008E4405">
        <w:rPr>
          <w:rFonts w:eastAsia="Times New Roman"/>
          <w:lang w:eastAsia="ru-UA"/>
        </w:rPr>
        <w:t>perv.osvitatender@ukr.net</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від ПОСТАЧАЛЬНИКА:</w:t>
      </w:r>
      <w:r w:rsidRPr="00D93FD9">
        <w:rPr>
          <w:rFonts w:eastAsia="Times New Roman"/>
          <w:b/>
          <w:bCs/>
          <w:lang w:eastAsia="ru-UA"/>
        </w:rPr>
        <w:t xml:space="preserve"> електронна адреса</w:t>
      </w:r>
      <w:r w:rsidRPr="00D93FD9">
        <w:rPr>
          <w:rFonts w:eastAsia="Times New Roman"/>
          <w:lang w:eastAsia="ru-UA"/>
        </w:rPr>
        <w:t>_</w:t>
      </w:r>
      <w:r w:rsidRPr="00D93FD9">
        <w:rPr>
          <w:rFonts w:eastAsia="Times New Roman"/>
          <w:color w:val="222222"/>
          <w:lang w:eastAsia="ru-UA"/>
        </w:rPr>
        <w:t>____________________</w:t>
      </w:r>
      <w:r w:rsidRPr="00D93FD9">
        <w:rPr>
          <w:rFonts w:eastAsia="Times New Roman"/>
          <w:lang w:eastAsia="ru-UA"/>
        </w:rPr>
        <w:t>.</w:t>
      </w:r>
    </w:p>
    <w:p w:rsidR="00D93FD9" w:rsidRPr="00D93FD9" w:rsidRDefault="00D93FD9" w:rsidP="004E0A33">
      <w:pPr>
        <w:spacing w:after="0" w:line="240" w:lineRule="auto"/>
        <w:rPr>
          <w:rFonts w:eastAsia="Times New Roman"/>
          <w:color w:val="auto"/>
          <w:lang w:eastAsia="ru-UA"/>
        </w:rPr>
      </w:pPr>
    </w:p>
    <w:p w:rsidR="00722B70" w:rsidRDefault="00D93FD9" w:rsidP="004E0A33">
      <w:pPr>
        <w:spacing w:after="0" w:line="240" w:lineRule="auto"/>
        <w:jc w:val="both"/>
        <w:rPr>
          <w:rFonts w:eastAsia="Times New Roman"/>
          <w:color w:val="auto"/>
          <w:lang w:eastAsia="ru-UA"/>
        </w:rPr>
      </w:pPr>
      <w:r w:rsidRPr="00D93FD9">
        <w:rPr>
          <w:rFonts w:eastAsia="Times New Roman"/>
          <w:lang w:eastAsia="ru-UA"/>
        </w:rPr>
        <w:t>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та/або відсутності відповідних дозвільних документів на зберігання/використання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та/або відсутності відповідних дозвільних документів на зберігання/використання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722B70" w:rsidRPr="00D93FD9" w:rsidRDefault="00722B70" w:rsidP="004E0A33">
      <w:pPr>
        <w:spacing w:after="0" w:line="240" w:lineRule="auto"/>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13.ПОРЯДОК ПІДПИСАННЯ ДОКУМЕНТІВ ДО ДОГОВОРУ З ВИКОРИСТАННЯМ ЕЛЕКТРОННИХ ПІДПИСІВ</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93FD9" w:rsidRDefault="00D93FD9" w:rsidP="004E0A33">
      <w:pPr>
        <w:spacing w:after="0" w:line="240" w:lineRule="auto"/>
        <w:jc w:val="both"/>
        <w:rPr>
          <w:rFonts w:eastAsia="Times New Roman"/>
          <w:lang w:eastAsia="ru-UA"/>
        </w:rPr>
      </w:pPr>
      <w:r w:rsidRPr="00D93FD9">
        <w:rPr>
          <w:rFonts w:eastAsia="Times New Roman"/>
          <w:lang w:eastAsia="ru-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w:t>
      </w:r>
      <w:proofErr w:type="gramStart"/>
      <w:r w:rsidRPr="00D93FD9">
        <w:rPr>
          <w:rFonts w:eastAsia="Times New Roman"/>
          <w:lang w:eastAsia="ru-UA"/>
        </w:rPr>
        <w:t>до суду</w:t>
      </w:r>
      <w:proofErr w:type="gramEnd"/>
      <w:r w:rsidRPr="00D93FD9">
        <w:rPr>
          <w:rFonts w:eastAsia="Times New Roman"/>
          <w:lang w:eastAsia="ru-UA"/>
        </w:rPr>
        <w:t xml:space="preserve"> в якості належних доказів та визнаються рівнозначними документам, що складаються на паперовому носієві. </w:t>
      </w:r>
    </w:p>
    <w:p w:rsidR="00CC0A19" w:rsidRPr="00D93FD9" w:rsidRDefault="00CC0A19" w:rsidP="004E0A33">
      <w:pPr>
        <w:spacing w:after="0" w:line="240" w:lineRule="auto"/>
        <w:jc w:val="both"/>
        <w:rPr>
          <w:rFonts w:eastAsia="Times New Roman"/>
          <w:color w:val="auto"/>
          <w:lang w:eastAsia="ru-UA"/>
        </w:rPr>
      </w:pPr>
    </w:p>
    <w:p w:rsidR="00D93FD9" w:rsidRPr="00D93FD9" w:rsidRDefault="00D93FD9" w:rsidP="004E0A33">
      <w:pPr>
        <w:spacing w:after="0" w:line="240" w:lineRule="auto"/>
        <w:jc w:val="center"/>
        <w:rPr>
          <w:rFonts w:eastAsia="Times New Roman"/>
          <w:color w:val="auto"/>
          <w:lang w:eastAsia="ru-UA"/>
        </w:rPr>
      </w:pPr>
      <w:r w:rsidRPr="00D93FD9">
        <w:rPr>
          <w:rFonts w:eastAsia="Times New Roman"/>
          <w:b/>
          <w:bCs/>
          <w:lang w:eastAsia="ru-UA"/>
        </w:rPr>
        <w:t>14. ДІЯ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lastRenderedPageBreak/>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14.3. Покупець  має право односторонньої відмови від цього Договору у разі:</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порушення Постачальником строків постачання Товару;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поставки Товару неналежної якості;</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 відсутності фінансування.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AC4092" w:rsidRDefault="00AC4092" w:rsidP="004E0A33">
      <w:pPr>
        <w:spacing w:after="0" w:line="240" w:lineRule="auto"/>
        <w:ind w:firstLine="566"/>
        <w:jc w:val="center"/>
        <w:rPr>
          <w:rFonts w:eastAsia="Times New Roman"/>
          <w:b/>
          <w:bCs/>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15. ПРИКІНЦЕВІ ПОЛОЖЕННЯ</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15.5. З будь-яких питань, що не врегульовані цим Договором, Сторони керуються чинним законодавством України.</w:t>
      </w:r>
    </w:p>
    <w:p w:rsidR="00D93FD9" w:rsidRPr="0032143F" w:rsidRDefault="00D93FD9" w:rsidP="004E0A33">
      <w:pPr>
        <w:spacing w:after="0" w:line="240" w:lineRule="auto"/>
        <w:jc w:val="both"/>
        <w:rPr>
          <w:rFonts w:eastAsia="Times New Roman"/>
          <w:color w:val="auto"/>
          <w:lang w:val="uk-UA" w:eastAsia="ru-UA"/>
        </w:rPr>
      </w:pPr>
      <w:r w:rsidRPr="00263379">
        <w:rPr>
          <w:rFonts w:eastAsia="Times New Roman"/>
          <w:lang w:eastAsia="ru-UA"/>
        </w:rPr>
        <w:t xml:space="preserve">15.6. Податковий статус </w:t>
      </w:r>
      <w:r w:rsidR="00D73947">
        <w:rPr>
          <w:rFonts w:eastAsia="Times New Roman"/>
          <w:lang w:val="uk-UA" w:eastAsia="ru-UA"/>
        </w:rPr>
        <w:t>П</w:t>
      </w:r>
      <w:r w:rsidRPr="00263379">
        <w:rPr>
          <w:rFonts w:eastAsia="Times New Roman"/>
          <w:lang w:eastAsia="ru-UA"/>
        </w:rPr>
        <w:t xml:space="preserve">остачальника та Покупця за цим Договором визначаються </w:t>
      </w:r>
      <w:proofErr w:type="gramStart"/>
      <w:r w:rsidR="0032143F">
        <w:rPr>
          <w:rFonts w:eastAsia="Times New Roman"/>
          <w:lang w:val="uk-UA" w:eastAsia="ru-UA"/>
        </w:rPr>
        <w:t>наданням  копії</w:t>
      </w:r>
      <w:proofErr w:type="gramEnd"/>
      <w:r w:rsidR="0032143F">
        <w:rPr>
          <w:rFonts w:eastAsia="Times New Roman"/>
          <w:lang w:val="uk-UA" w:eastAsia="ru-UA"/>
        </w:rPr>
        <w:t xml:space="preserve"> витягу з реестру платників податків.</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3FD9" w:rsidRPr="00D93FD9" w:rsidRDefault="00D93FD9" w:rsidP="004E0A33">
      <w:pPr>
        <w:spacing w:after="0" w:line="240" w:lineRule="auto"/>
        <w:ind w:firstLine="567"/>
        <w:jc w:val="both"/>
        <w:rPr>
          <w:rFonts w:eastAsia="Times New Roman"/>
          <w:color w:val="auto"/>
          <w:lang w:eastAsia="ru-UA"/>
        </w:rPr>
      </w:pPr>
      <w:r w:rsidRPr="00D93FD9">
        <w:rPr>
          <w:rFonts w:eastAsia="Times New Roman"/>
          <w:color w:val="222222"/>
          <w:lang w:eastAsia="ru-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93FD9" w:rsidRPr="00D93FD9" w:rsidRDefault="007075EC" w:rsidP="004E0A33">
      <w:pPr>
        <w:spacing w:after="0" w:line="240" w:lineRule="auto"/>
        <w:textAlignment w:val="baseline"/>
        <w:rPr>
          <w:rFonts w:eastAsia="Times New Roman"/>
          <w:color w:val="222222"/>
          <w:lang w:eastAsia="ru-UA"/>
        </w:rPr>
      </w:pPr>
      <w:r>
        <w:rPr>
          <w:rFonts w:eastAsia="Times New Roman"/>
          <w:color w:val="222222"/>
          <w:lang w:val="uk-UA" w:eastAsia="ru-UA"/>
        </w:rPr>
        <w:t xml:space="preserve">         15.8.1  </w:t>
      </w:r>
      <w:r w:rsidR="00D93FD9" w:rsidRPr="00D93FD9">
        <w:rPr>
          <w:rFonts w:eastAsia="Times New Roman"/>
          <w:color w:val="222222"/>
          <w:lang w:eastAsia="ru-UA"/>
        </w:rPr>
        <w:t>зменшення обсягів закупівлі, зокрема з урахуванням фактичного обсягу видатків замовника;</w:t>
      </w:r>
    </w:p>
    <w:p w:rsidR="00D93FD9" w:rsidRPr="00D93FD9" w:rsidRDefault="007075EC" w:rsidP="004E0A33">
      <w:pPr>
        <w:spacing w:after="0" w:line="240" w:lineRule="auto"/>
        <w:textAlignment w:val="baseline"/>
        <w:rPr>
          <w:rFonts w:eastAsia="Times New Roman"/>
          <w:color w:val="222222"/>
          <w:lang w:eastAsia="ru-UA"/>
        </w:rPr>
      </w:pPr>
      <w:r>
        <w:rPr>
          <w:rFonts w:eastAsia="Times New Roman"/>
          <w:color w:val="222222"/>
          <w:lang w:val="uk-UA" w:eastAsia="ru-UA"/>
        </w:rPr>
        <w:t xml:space="preserve">        15.8.2. </w:t>
      </w:r>
      <w:r w:rsidR="00D93FD9" w:rsidRPr="00D93FD9">
        <w:rPr>
          <w:rFonts w:eastAsia="Times New Roman"/>
          <w:color w:val="222222"/>
          <w:lang w:eastAsia="ru-UA"/>
        </w:rPr>
        <w:t>покращення якості предмета закупівлі за умови, що таке покращення не призведе до збільшення суми, визначеної в договорі про закупівлю;</w:t>
      </w:r>
    </w:p>
    <w:p w:rsidR="00D93FD9" w:rsidRPr="00D93FD9" w:rsidRDefault="007075EC" w:rsidP="004E0A33">
      <w:pPr>
        <w:spacing w:after="0" w:line="240" w:lineRule="auto"/>
        <w:textAlignment w:val="baseline"/>
        <w:rPr>
          <w:rFonts w:eastAsia="Times New Roman"/>
          <w:color w:val="222222"/>
          <w:lang w:eastAsia="ru-UA"/>
        </w:rPr>
      </w:pPr>
      <w:r>
        <w:rPr>
          <w:rFonts w:eastAsia="Times New Roman"/>
          <w:color w:val="222222"/>
          <w:lang w:val="uk-UA" w:eastAsia="ru-UA"/>
        </w:rPr>
        <w:lastRenderedPageBreak/>
        <w:t xml:space="preserve">        15.8.3. </w:t>
      </w:r>
      <w:r w:rsidR="00D93FD9" w:rsidRPr="00D93FD9">
        <w:rPr>
          <w:rFonts w:eastAsia="Times New Roman"/>
          <w:color w:val="222222"/>
          <w:lang w:eastAsia="ru-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3FD9" w:rsidRPr="00CC0A19" w:rsidRDefault="007075EC" w:rsidP="004E0A33">
      <w:pPr>
        <w:spacing w:after="0" w:line="240" w:lineRule="auto"/>
        <w:textAlignment w:val="baseline"/>
        <w:rPr>
          <w:rFonts w:eastAsia="Times New Roman"/>
          <w:color w:val="222222"/>
          <w:lang w:val="uk-UA" w:eastAsia="ru-UA"/>
        </w:rPr>
      </w:pPr>
      <w:r>
        <w:rPr>
          <w:rFonts w:eastAsia="Times New Roman"/>
          <w:color w:val="222222"/>
          <w:lang w:val="uk-UA" w:eastAsia="ru-UA"/>
        </w:rPr>
        <w:t xml:space="preserve">       15.8.4. </w:t>
      </w:r>
      <w:r w:rsidR="00D93FD9" w:rsidRPr="00D93FD9">
        <w:rPr>
          <w:rFonts w:eastAsia="Times New Roman"/>
          <w:color w:val="222222"/>
          <w:lang w:eastAsia="ru-UA"/>
        </w:rPr>
        <w:t>погодження зміни ціни в договорі про закупівлю в бік зменшення (без зміни кількості (обсягу) та якості товарів)</w:t>
      </w:r>
      <w:r w:rsidR="00CC0A19">
        <w:rPr>
          <w:rFonts w:eastAsia="Times New Roman"/>
          <w:color w:val="222222"/>
          <w:lang w:val="uk-UA" w:eastAsia="ru-UA"/>
        </w:rPr>
        <w:t>;</w:t>
      </w:r>
    </w:p>
    <w:p w:rsidR="00CC0A19" w:rsidRPr="00CC0A19" w:rsidRDefault="00CC0A19" w:rsidP="004E0A33">
      <w:pPr>
        <w:spacing w:after="0" w:line="240" w:lineRule="auto"/>
        <w:jc w:val="both"/>
        <w:rPr>
          <w:rFonts w:eastAsia="Arial"/>
          <w:color w:val="auto"/>
          <w:lang w:val="uk-UA" w:eastAsia="ru-UA"/>
        </w:rPr>
      </w:pPr>
      <w:r>
        <w:rPr>
          <w:rFonts w:eastAsia="Times New Roman"/>
          <w:color w:val="222222"/>
          <w:lang w:val="uk-UA" w:eastAsia="ru-UA"/>
        </w:rPr>
        <w:t xml:space="preserve">       15.8.5 </w:t>
      </w:r>
      <w:r w:rsidRPr="00CC0A19">
        <w:rPr>
          <w:rFonts w:eastAsia="Arial"/>
          <w:color w:val="auto"/>
          <w:lang w:val="uk-UA" w:eastAsia="ru-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CC0A19" w:rsidRPr="00CC0A19" w:rsidRDefault="00CC0A19" w:rsidP="004E0A33">
      <w:pPr>
        <w:spacing w:after="0" w:line="240" w:lineRule="auto"/>
        <w:jc w:val="both"/>
        <w:rPr>
          <w:rFonts w:eastAsia="Arial"/>
          <w:color w:val="auto"/>
          <w:lang w:val="uk-UA" w:eastAsia="ru-UA"/>
        </w:rPr>
      </w:pPr>
      <w:r w:rsidRPr="00CC0A19">
        <w:rPr>
          <w:rFonts w:eastAsia="Arial"/>
          <w:color w:val="auto"/>
          <w:lang w:val="uk-UA" w:eastAsia="ru-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3379" w:rsidRPr="00263379" w:rsidRDefault="00CC0A19" w:rsidP="004E0A33">
      <w:pPr>
        <w:spacing w:after="0" w:line="240" w:lineRule="auto"/>
        <w:jc w:val="both"/>
        <w:rPr>
          <w:rFonts w:ascii="Calibri" w:eastAsia="Calibri" w:hAnsi="Calibri" w:cs="Calibri"/>
          <w:color w:val="auto"/>
          <w:sz w:val="22"/>
          <w:szCs w:val="22"/>
          <w:lang w:val="uk-UA" w:eastAsia="ru-UA"/>
        </w:rPr>
      </w:pPr>
      <w:r>
        <w:rPr>
          <w:rFonts w:eastAsia="Times New Roman"/>
          <w:color w:val="222222"/>
          <w:lang w:val="uk-UA" w:eastAsia="ru-UA"/>
        </w:rPr>
        <w:t xml:space="preserve">     </w:t>
      </w:r>
      <w:r w:rsidR="00263379">
        <w:rPr>
          <w:rFonts w:eastAsia="Times New Roman"/>
          <w:color w:val="222222"/>
          <w:lang w:val="uk-UA" w:eastAsia="ru-UA"/>
        </w:rPr>
        <w:t>15.8.</w:t>
      </w:r>
      <w:r>
        <w:rPr>
          <w:rFonts w:eastAsia="Times New Roman"/>
          <w:color w:val="222222"/>
          <w:lang w:val="uk-UA" w:eastAsia="ru-UA"/>
        </w:rPr>
        <w:t>6</w:t>
      </w:r>
      <w:r w:rsidR="00263379">
        <w:rPr>
          <w:rFonts w:eastAsia="Times New Roman"/>
          <w:color w:val="222222"/>
          <w:lang w:val="uk-UA" w:eastAsia="ru-UA"/>
        </w:rPr>
        <w:t>.</w:t>
      </w:r>
      <w:r w:rsidR="00263379" w:rsidRPr="00263379">
        <w:rPr>
          <w:rFonts w:eastAsia="Arial"/>
          <w:color w:val="auto"/>
          <w:lang w:val="uk-UA" w:eastAsia="ru-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00263379" w:rsidRPr="00263379">
        <w:rPr>
          <w:rFonts w:ascii="Calibri" w:eastAsia="Calibri" w:hAnsi="Calibri" w:cs="Calibri"/>
          <w:color w:val="auto"/>
          <w:sz w:val="22"/>
          <w:szCs w:val="22"/>
          <w:lang w:val="uk-UA" w:eastAsia="ru-UA"/>
        </w:rPr>
        <w:t xml:space="preserve"> </w:t>
      </w:r>
    </w:p>
    <w:p w:rsidR="00AC4092" w:rsidRPr="00D93FD9" w:rsidRDefault="00AC4092" w:rsidP="004E0A33">
      <w:pPr>
        <w:spacing w:after="0" w:line="240" w:lineRule="auto"/>
        <w:rPr>
          <w:rFonts w:eastAsia="Times New Roman"/>
          <w:color w:val="auto"/>
          <w:lang w:eastAsia="ru-UA"/>
        </w:rPr>
      </w:pPr>
    </w:p>
    <w:p w:rsidR="00D93FD9" w:rsidRPr="00D93FD9" w:rsidRDefault="00D93FD9" w:rsidP="004E0A33">
      <w:pPr>
        <w:spacing w:after="0" w:line="240" w:lineRule="auto"/>
        <w:ind w:firstLine="566"/>
        <w:jc w:val="center"/>
        <w:rPr>
          <w:rFonts w:eastAsia="Times New Roman"/>
          <w:color w:val="auto"/>
          <w:lang w:eastAsia="ru-UA"/>
        </w:rPr>
      </w:pPr>
      <w:r w:rsidRPr="00D93FD9">
        <w:rPr>
          <w:rFonts w:eastAsia="Times New Roman"/>
          <w:b/>
          <w:bCs/>
          <w:lang w:eastAsia="ru-UA"/>
        </w:rPr>
        <w:t>16. ДОДАТКИ, ЩО Є НЕВІД’ЄМНИМИ ЧАСТИНАМИ ДОГОВОРУ </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93FD9" w:rsidRPr="00D93FD9" w:rsidRDefault="00D93FD9" w:rsidP="004E0A33">
      <w:pPr>
        <w:spacing w:after="0" w:line="240" w:lineRule="auto"/>
        <w:jc w:val="both"/>
        <w:rPr>
          <w:rFonts w:eastAsia="Times New Roman"/>
          <w:color w:val="auto"/>
          <w:lang w:eastAsia="ru-UA"/>
        </w:rPr>
      </w:pPr>
      <w:r w:rsidRPr="00D93FD9">
        <w:rPr>
          <w:rFonts w:eastAsia="Times New Roman"/>
          <w:lang w:eastAsia="ru-UA"/>
        </w:rPr>
        <w:t>16.2. Невід’ємною частиною цього Договору є:</w:t>
      </w:r>
    </w:p>
    <w:p w:rsidR="002761B1" w:rsidRPr="0032143F" w:rsidRDefault="00D93FD9" w:rsidP="004E0A33">
      <w:pPr>
        <w:spacing w:after="0" w:line="240" w:lineRule="auto"/>
        <w:jc w:val="both"/>
        <w:rPr>
          <w:rFonts w:eastAsia="Times New Roman"/>
          <w:lang w:eastAsia="ru-UA"/>
        </w:rPr>
      </w:pPr>
      <w:r w:rsidRPr="00D93FD9">
        <w:rPr>
          <w:rFonts w:eastAsia="Times New Roman"/>
          <w:lang w:eastAsia="ru-UA"/>
        </w:rPr>
        <w:t>16.2.1. Специфікація (Додаток № 1);</w:t>
      </w:r>
    </w:p>
    <w:p w:rsidR="00AC4092" w:rsidRPr="007075EC" w:rsidRDefault="00D93FD9" w:rsidP="004E0A33">
      <w:pPr>
        <w:spacing w:before="240" w:after="0" w:line="240" w:lineRule="auto"/>
        <w:ind w:firstLine="420"/>
        <w:jc w:val="center"/>
        <w:rPr>
          <w:rFonts w:eastAsia="Times New Roman"/>
          <w:color w:val="auto"/>
          <w:lang w:val="uk-UA" w:eastAsia="ru-UA"/>
        </w:rPr>
      </w:pPr>
      <w:r w:rsidRPr="00D93FD9">
        <w:rPr>
          <w:rFonts w:eastAsia="Times New Roman"/>
          <w:b/>
          <w:bCs/>
          <w:color w:val="222222"/>
          <w:lang w:eastAsia="ru-UA"/>
        </w:rPr>
        <w:t>17. МІСЦЕЗНАХОДЖЕННЯ, РЕКВІЗИТИ СТОРІН І ПІДПИСАНТИ</w:t>
      </w:r>
      <w:r w:rsidR="007075EC">
        <w:rPr>
          <w:rFonts w:eastAsia="Times New Roman"/>
          <w:color w:val="auto"/>
          <w:lang w:val="uk-UA" w:eastAsia="ru-UA"/>
        </w:rPr>
        <w:t>:</w:t>
      </w:r>
    </w:p>
    <w:tbl>
      <w:tblPr>
        <w:tblStyle w:val="a9"/>
        <w:tblW w:w="0" w:type="auto"/>
        <w:tblLook w:val="04A0" w:firstRow="1" w:lastRow="0" w:firstColumn="1" w:lastColumn="0" w:noHBand="0" w:noVBand="1"/>
      </w:tblPr>
      <w:tblGrid>
        <w:gridCol w:w="4957"/>
        <w:gridCol w:w="4819"/>
      </w:tblGrid>
      <w:tr w:rsidR="008E4405" w:rsidTr="00AC4092">
        <w:tc>
          <w:tcPr>
            <w:tcW w:w="4957" w:type="dxa"/>
          </w:tcPr>
          <w:p w:rsidR="00EC51D4" w:rsidRPr="008E4405" w:rsidRDefault="00EC51D4" w:rsidP="004E0A33">
            <w:pPr>
              <w:jc w:val="center"/>
              <w:rPr>
                <w:rFonts w:eastAsia="Times New Roman"/>
                <w:b/>
                <w:color w:val="auto"/>
                <w:lang w:eastAsia="ru-UA"/>
              </w:rPr>
            </w:pPr>
            <w:bookmarkStart w:id="0" w:name="_Hlk161993338"/>
            <w:r w:rsidRPr="008E4405">
              <w:rPr>
                <w:rFonts w:eastAsia="Times New Roman"/>
                <w:b/>
                <w:lang w:eastAsia="ru-UA"/>
              </w:rPr>
              <w:t>ПОСТАЧАЛЬНИК:</w:t>
            </w:r>
          </w:p>
          <w:p w:rsidR="00EC51D4" w:rsidRPr="008E4405" w:rsidRDefault="00EC51D4" w:rsidP="004E0A33">
            <w:pPr>
              <w:rPr>
                <w:rFonts w:eastAsia="Times New Roman"/>
                <w:b/>
                <w:bCs/>
                <w:lang w:eastAsia="ru-UA"/>
              </w:rPr>
            </w:pPr>
          </w:p>
          <w:p w:rsidR="00EC51D4" w:rsidRPr="008E4405" w:rsidRDefault="00EC51D4" w:rsidP="004E0A33">
            <w:pPr>
              <w:rPr>
                <w:rFonts w:eastAsia="Times New Roman"/>
                <w:color w:val="auto"/>
                <w:lang w:eastAsia="ru-UA"/>
              </w:rPr>
            </w:pPr>
            <w:r w:rsidRPr="008E4405">
              <w:rPr>
                <w:rFonts w:eastAsia="Times New Roman"/>
                <w:b/>
                <w:bCs/>
                <w:lang w:eastAsia="ru-UA"/>
              </w:rPr>
              <w:t xml:space="preserve">Назва постачальника  </w:t>
            </w:r>
          </w:p>
          <w:p w:rsidR="008E4405" w:rsidRDefault="00EC51D4" w:rsidP="004E0A33">
            <w:pPr>
              <w:rPr>
                <w:rFonts w:eastAsia="Times New Roman"/>
                <w:b/>
                <w:bCs/>
                <w:lang w:eastAsia="ru-UA"/>
              </w:rPr>
            </w:pPr>
            <w:r w:rsidRPr="008E4405">
              <w:rPr>
                <w:rFonts w:eastAsia="Times New Roman"/>
                <w:b/>
                <w:bCs/>
                <w:lang w:eastAsia="ru-UA"/>
              </w:rPr>
              <w:t>Місцезнаходження та адреса</w:t>
            </w:r>
          </w:p>
          <w:p w:rsidR="00EC51D4" w:rsidRPr="008E4405" w:rsidRDefault="00EC51D4" w:rsidP="004E0A33">
            <w:pPr>
              <w:rPr>
                <w:rFonts w:eastAsia="Times New Roman"/>
                <w:color w:val="auto"/>
                <w:lang w:eastAsia="ru-UA"/>
              </w:rPr>
            </w:pPr>
            <w:r w:rsidRPr="008E4405">
              <w:rPr>
                <w:rFonts w:eastAsia="Times New Roman"/>
                <w:b/>
                <w:bCs/>
                <w:lang w:eastAsia="ru-UA"/>
              </w:rPr>
              <w:t xml:space="preserve"> для листування</w:t>
            </w:r>
            <w:r w:rsidRPr="008E4405">
              <w:rPr>
                <w:rFonts w:eastAsia="Times New Roman"/>
                <w:lang w:eastAsia="ru-UA"/>
              </w:rPr>
              <w:t>:</w:t>
            </w:r>
          </w:p>
          <w:p w:rsidR="00EC51D4" w:rsidRPr="008E4405" w:rsidRDefault="00EC51D4" w:rsidP="004E0A33">
            <w:pPr>
              <w:rPr>
                <w:rFonts w:eastAsia="Times New Roman"/>
                <w:color w:val="auto"/>
                <w:lang w:eastAsia="ru-UA"/>
              </w:rPr>
            </w:pPr>
          </w:p>
          <w:p w:rsidR="00EC51D4" w:rsidRPr="008E4405" w:rsidRDefault="00EC51D4" w:rsidP="004E0A33">
            <w:pPr>
              <w:rPr>
                <w:rFonts w:eastAsia="Times New Roman"/>
                <w:color w:val="auto"/>
                <w:lang w:eastAsia="ru-UA"/>
              </w:rPr>
            </w:pPr>
            <w:r w:rsidRPr="008E4405">
              <w:rPr>
                <w:rFonts w:eastAsia="Times New Roman"/>
                <w:lang w:eastAsia="ru-UA"/>
              </w:rPr>
              <w:t xml:space="preserve">ЄДРПОУ постачальника </w:t>
            </w:r>
          </w:p>
          <w:p w:rsidR="00EC51D4" w:rsidRPr="008E4405" w:rsidRDefault="00EC51D4" w:rsidP="004E0A33">
            <w:pPr>
              <w:rPr>
                <w:rFonts w:eastAsia="Times New Roman"/>
                <w:color w:val="auto"/>
                <w:lang w:eastAsia="ru-UA"/>
              </w:rPr>
            </w:pPr>
            <w:r w:rsidRPr="008E4405">
              <w:rPr>
                <w:rFonts w:eastAsia="Times New Roman"/>
                <w:lang w:eastAsia="ru-UA"/>
              </w:rPr>
              <w:t xml:space="preserve">ІПН постачальника </w:t>
            </w:r>
          </w:p>
          <w:p w:rsidR="00EC51D4" w:rsidRPr="008E4405" w:rsidRDefault="00EC51D4" w:rsidP="004E0A33">
            <w:pPr>
              <w:rPr>
                <w:rFonts w:eastAsia="Times New Roman"/>
                <w:color w:val="auto"/>
                <w:lang w:eastAsia="ru-UA"/>
              </w:rPr>
            </w:pPr>
            <w:r w:rsidRPr="008E4405">
              <w:rPr>
                <w:rFonts w:eastAsia="Times New Roman"/>
                <w:lang w:eastAsia="ru-UA"/>
              </w:rPr>
              <w:t xml:space="preserve">IBAN рахунок постачальника                     </w:t>
            </w:r>
            <w:r w:rsidRPr="008E4405">
              <w:rPr>
                <w:rFonts w:eastAsia="Times New Roman"/>
                <w:lang w:eastAsia="ru-UA"/>
              </w:rPr>
              <w:tab/>
              <w:t xml:space="preserve">                              </w:t>
            </w:r>
          </w:p>
          <w:p w:rsidR="00EC51D4" w:rsidRPr="008E4405" w:rsidRDefault="00EC51D4" w:rsidP="004E0A33">
            <w:pPr>
              <w:rPr>
                <w:rFonts w:eastAsia="Times New Roman"/>
                <w:color w:val="auto"/>
                <w:lang w:eastAsia="ru-UA"/>
              </w:rPr>
            </w:pPr>
            <w:r w:rsidRPr="008E4405">
              <w:rPr>
                <w:rFonts w:eastAsia="Times New Roman"/>
                <w:lang w:eastAsia="ru-UA"/>
              </w:rPr>
              <w:t>Тел./факс постачальника  </w:t>
            </w:r>
          </w:p>
          <w:p w:rsidR="00EC51D4" w:rsidRPr="008E4405" w:rsidRDefault="00EC51D4" w:rsidP="004E0A33">
            <w:pPr>
              <w:rPr>
                <w:rFonts w:eastAsia="Times New Roman"/>
                <w:color w:val="auto"/>
                <w:lang w:eastAsia="ru-UA"/>
              </w:rPr>
            </w:pPr>
            <w:r w:rsidRPr="008E4405">
              <w:rPr>
                <w:rFonts w:eastAsia="Times New Roman"/>
                <w:lang w:eastAsia="ru-UA"/>
              </w:rPr>
              <w:t>Електронна пошта</w:t>
            </w:r>
          </w:p>
          <w:p w:rsidR="00EC51D4" w:rsidRPr="008E4405" w:rsidRDefault="00EC51D4" w:rsidP="004E0A33">
            <w:pPr>
              <w:rPr>
                <w:rFonts w:eastAsia="Times New Roman"/>
                <w:color w:val="auto"/>
                <w:lang w:eastAsia="ru-UA"/>
              </w:rPr>
            </w:pPr>
            <w:r w:rsidRPr="008E4405">
              <w:rPr>
                <w:rFonts w:eastAsia="Times New Roman"/>
                <w:lang w:eastAsia="ru-UA"/>
              </w:rPr>
              <w:t>Вебсайт </w:t>
            </w:r>
          </w:p>
          <w:p w:rsidR="00EC51D4" w:rsidRPr="008E4405" w:rsidRDefault="00EC51D4" w:rsidP="004E0A33">
            <w:pPr>
              <w:rPr>
                <w:rFonts w:eastAsia="Times New Roman"/>
                <w:color w:val="auto"/>
                <w:lang w:eastAsia="ru-UA"/>
              </w:rPr>
            </w:pPr>
          </w:p>
          <w:p w:rsidR="008E4405" w:rsidRDefault="00EC51D4" w:rsidP="004E0A33">
            <w:pPr>
              <w:rPr>
                <w:rFonts w:eastAsia="Times New Roman"/>
                <w:lang w:eastAsia="ru-UA"/>
              </w:rPr>
            </w:pPr>
            <w:r w:rsidRPr="008E4405">
              <w:rPr>
                <w:rFonts w:eastAsia="Times New Roman"/>
                <w:lang w:eastAsia="ru-UA"/>
              </w:rPr>
              <w:t>           </w:t>
            </w:r>
          </w:p>
          <w:p w:rsidR="008E4405" w:rsidRDefault="00EC51D4" w:rsidP="004E0A33">
            <w:pPr>
              <w:rPr>
                <w:rFonts w:eastAsia="Times New Roman"/>
                <w:lang w:eastAsia="ru-UA"/>
              </w:rPr>
            </w:pPr>
            <w:r w:rsidRPr="008E4405">
              <w:rPr>
                <w:rFonts w:eastAsia="Times New Roman"/>
                <w:lang w:eastAsia="ru-UA"/>
              </w:rPr>
              <w:t>  </w:t>
            </w:r>
          </w:p>
          <w:p w:rsidR="00D93109" w:rsidRDefault="00D93109" w:rsidP="004E0A33">
            <w:pPr>
              <w:rPr>
                <w:rFonts w:eastAsia="Times New Roman"/>
                <w:lang w:eastAsia="ru-UA"/>
              </w:rPr>
            </w:pPr>
          </w:p>
          <w:p w:rsidR="008E4405" w:rsidRPr="00D93109" w:rsidRDefault="00EC51D4" w:rsidP="004E0A33">
            <w:pPr>
              <w:rPr>
                <w:rFonts w:eastAsia="Times New Roman"/>
                <w:lang w:eastAsia="ru-UA"/>
              </w:rPr>
            </w:pPr>
            <w:r w:rsidRPr="008E4405">
              <w:rPr>
                <w:rFonts w:eastAsia="Times New Roman"/>
                <w:lang w:eastAsia="ru-UA"/>
              </w:rPr>
              <w:t>               </w:t>
            </w:r>
            <w:r w:rsidRPr="008E4405">
              <w:rPr>
                <w:rFonts w:eastAsia="Times New Roman"/>
                <w:lang w:eastAsia="ru-UA"/>
              </w:rPr>
              <w:tab/>
              <w:t xml:space="preserve"> </w:t>
            </w:r>
          </w:p>
          <w:p w:rsidR="008E4405" w:rsidRPr="007221A9" w:rsidRDefault="008E4405" w:rsidP="004E0A33">
            <w:pPr>
              <w:rPr>
                <w:rFonts w:eastAsia="Times New Roman"/>
                <w:color w:val="auto"/>
                <w:lang w:val="ru-RU" w:eastAsia="ru-UA"/>
              </w:rPr>
            </w:pPr>
            <w:r w:rsidRPr="007221A9">
              <w:rPr>
                <w:rFonts w:eastAsia="Times New Roman"/>
                <w:color w:val="auto"/>
                <w:lang w:val="ru-RU" w:eastAsia="ru-UA"/>
              </w:rPr>
              <w:t>________________</w:t>
            </w:r>
          </w:p>
          <w:p w:rsidR="008E4405" w:rsidRPr="008E4405" w:rsidRDefault="008E4405" w:rsidP="004E0A33">
            <w:pPr>
              <w:rPr>
                <w:rFonts w:eastAsia="Times New Roman"/>
                <w:color w:val="auto"/>
                <w:lang w:val="uk-UA" w:eastAsia="ru-UA"/>
              </w:rPr>
            </w:pPr>
            <w:r>
              <w:rPr>
                <w:rFonts w:eastAsia="Times New Roman"/>
                <w:color w:val="auto"/>
                <w:lang w:val="uk-UA" w:eastAsia="ru-UA"/>
              </w:rPr>
              <w:t>М.П.</w:t>
            </w:r>
          </w:p>
        </w:tc>
        <w:tc>
          <w:tcPr>
            <w:tcW w:w="4819" w:type="dxa"/>
          </w:tcPr>
          <w:p w:rsidR="00EC51D4" w:rsidRDefault="00EC51D4" w:rsidP="004E0A33">
            <w:pPr>
              <w:jc w:val="center"/>
              <w:rPr>
                <w:rFonts w:eastAsia="Times New Roman"/>
                <w:b/>
                <w:lang w:eastAsia="ru-UA"/>
              </w:rPr>
            </w:pPr>
            <w:r w:rsidRPr="008E4405">
              <w:rPr>
                <w:rFonts w:eastAsia="Times New Roman"/>
                <w:b/>
                <w:lang w:eastAsia="ru-UA"/>
              </w:rPr>
              <w:t>ПОКУПЕЦЬ:</w:t>
            </w:r>
          </w:p>
          <w:p w:rsidR="007075EC" w:rsidRPr="007075EC" w:rsidRDefault="007075EC" w:rsidP="004E0A33">
            <w:pPr>
              <w:jc w:val="center"/>
              <w:rPr>
                <w:rFonts w:eastAsia="Times New Roman"/>
                <w:b/>
                <w:lang w:val="uk-UA" w:eastAsia="ru-UA"/>
              </w:rPr>
            </w:pPr>
          </w:p>
          <w:p w:rsidR="00EC51D4" w:rsidRPr="008E4405" w:rsidRDefault="00EC51D4" w:rsidP="004E0A33">
            <w:pPr>
              <w:jc w:val="center"/>
              <w:rPr>
                <w:rFonts w:eastAsia="Times New Roman"/>
                <w:b/>
                <w:color w:val="auto"/>
                <w:lang w:val="uk-UA" w:eastAsia="ru-UA"/>
              </w:rPr>
            </w:pPr>
            <w:r w:rsidRPr="008E4405">
              <w:rPr>
                <w:rFonts w:eastAsia="Times New Roman"/>
                <w:b/>
                <w:color w:val="auto"/>
                <w:lang w:val="uk-UA" w:eastAsia="ru-UA"/>
              </w:rPr>
              <w:t>Управління освіти Первомайської міської ради</w:t>
            </w:r>
          </w:p>
          <w:p w:rsidR="00EC51D4" w:rsidRPr="008E4405" w:rsidRDefault="00EC51D4" w:rsidP="004E0A33">
            <w:pPr>
              <w:rPr>
                <w:rFonts w:eastAsia="Times New Roman"/>
                <w:color w:val="auto"/>
                <w:lang w:eastAsia="ru-UA"/>
              </w:rPr>
            </w:pPr>
            <w:r w:rsidRPr="008E4405">
              <w:rPr>
                <w:rFonts w:eastAsia="Times New Roman"/>
                <w:b/>
                <w:bCs/>
                <w:lang w:eastAsia="ru-UA"/>
              </w:rPr>
              <w:t>Місцезнаходження та адреса для листування</w:t>
            </w:r>
            <w:r w:rsidRPr="008E4405">
              <w:rPr>
                <w:rFonts w:eastAsia="Times New Roman"/>
                <w:lang w:eastAsia="ru-UA"/>
              </w:rPr>
              <w:t>:</w:t>
            </w:r>
          </w:p>
          <w:p w:rsidR="008E4405" w:rsidRDefault="00EC51D4" w:rsidP="004E0A33">
            <w:pPr>
              <w:rPr>
                <w:rFonts w:eastAsia="Times New Roman"/>
                <w:color w:val="222222"/>
                <w:lang w:val="uk-UA" w:eastAsia="ru-UA"/>
              </w:rPr>
            </w:pPr>
            <w:r w:rsidRPr="008E4405">
              <w:rPr>
                <w:rFonts w:eastAsia="Times New Roman"/>
                <w:color w:val="222222"/>
                <w:lang w:val="uk-UA" w:eastAsia="ru-UA"/>
              </w:rPr>
              <w:t xml:space="preserve">вул. Грушевського, буд.1, </w:t>
            </w:r>
          </w:p>
          <w:p w:rsidR="00EC51D4" w:rsidRPr="008E4405" w:rsidRDefault="00EC51D4" w:rsidP="004E0A33">
            <w:pPr>
              <w:rPr>
                <w:rFonts w:eastAsia="Times New Roman"/>
                <w:color w:val="auto"/>
                <w:lang w:eastAsia="ru-UA"/>
              </w:rPr>
            </w:pPr>
            <w:r w:rsidRPr="008E4405">
              <w:rPr>
                <w:rFonts w:eastAsia="Times New Roman"/>
                <w:color w:val="222222"/>
                <w:lang w:val="uk-UA" w:eastAsia="ru-UA"/>
              </w:rPr>
              <w:t>м. Первомайськ</w:t>
            </w:r>
            <w:r w:rsidR="008E4405">
              <w:rPr>
                <w:rFonts w:eastAsia="Times New Roman"/>
                <w:color w:val="222222"/>
                <w:lang w:val="uk-UA" w:eastAsia="ru-UA"/>
              </w:rPr>
              <w:t xml:space="preserve">, </w:t>
            </w:r>
            <w:r w:rsidRPr="008E4405">
              <w:rPr>
                <w:rFonts w:eastAsia="Times New Roman"/>
                <w:color w:val="222222"/>
                <w:lang w:val="uk-UA" w:eastAsia="ru-UA"/>
              </w:rPr>
              <w:t xml:space="preserve">  Миколаївська область, 55200</w:t>
            </w:r>
          </w:p>
          <w:p w:rsidR="00EC51D4" w:rsidRDefault="00EC51D4" w:rsidP="004E0A33">
            <w:pPr>
              <w:rPr>
                <w:rFonts w:eastAsia="Times New Roman"/>
                <w:lang w:eastAsia="ru-UA"/>
              </w:rPr>
            </w:pPr>
            <w:r w:rsidRPr="008E4405">
              <w:rPr>
                <w:rFonts w:eastAsia="Times New Roman"/>
                <w:lang w:eastAsia="ru-UA"/>
              </w:rPr>
              <w:t>ЄДРПОУ</w:t>
            </w:r>
            <w:r w:rsidRPr="008E4405">
              <w:rPr>
                <w:rFonts w:eastAsia="Times New Roman"/>
                <w:lang w:val="uk-UA" w:eastAsia="ru-UA"/>
              </w:rPr>
              <w:t xml:space="preserve"> </w:t>
            </w:r>
            <w:r w:rsidRPr="008E4405">
              <w:rPr>
                <w:rFonts w:eastAsia="Times New Roman"/>
                <w:lang w:eastAsia="ru-UA"/>
              </w:rPr>
              <w:t xml:space="preserve">02144996   </w:t>
            </w:r>
          </w:p>
          <w:p w:rsidR="00D93109" w:rsidRPr="00D93109" w:rsidRDefault="00D93109" w:rsidP="004E0A33">
            <w:pPr>
              <w:rPr>
                <w:rFonts w:eastAsia="Times New Roman"/>
                <w:lang w:val="uk-UA" w:eastAsia="ru-UA"/>
              </w:rPr>
            </w:pPr>
            <w:r>
              <w:rPr>
                <w:rFonts w:eastAsia="Times New Roman"/>
                <w:lang w:val="uk-UA" w:eastAsia="ru-UA"/>
              </w:rPr>
              <w:t>ІПН 021449914088</w:t>
            </w:r>
          </w:p>
          <w:p w:rsidR="00D93109" w:rsidRDefault="00EC51D4" w:rsidP="004E0A33">
            <w:pPr>
              <w:jc w:val="both"/>
              <w:rPr>
                <w:rFonts w:eastAsia="Arial"/>
                <w:color w:val="auto"/>
                <w:sz w:val="20"/>
                <w:szCs w:val="20"/>
                <w:lang w:val="uk-UA" w:eastAsia="ru-UA"/>
              </w:rPr>
            </w:pPr>
            <w:r w:rsidRPr="00D93109">
              <w:rPr>
                <w:rFonts w:eastAsia="Times New Roman"/>
                <w:sz w:val="20"/>
                <w:szCs w:val="20"/>
                <w:lang w:eastAsia="ru-UA"/>
              </w:rPr>
              <w:t>IBAN</w:t>
            </w:r>
            <w:r w:rsidRPr="00D93109">
              <w:rPr>
                <w:rFonts w:eastAsia="Arial"/>
                <w:color w:val="auto"/>
                <w:sz w:val="20"/>
                <w:szCs w:val="20"/>
                <w:lang w:val="uk-UA" w:eastAsia="ru-UA"/>
              </w:rPr>
              <w:t>UA588201720344280033000047606</w:t>
            </w:r>
            <w:r w:rsidR="00D93109">
              <w:rPr>
                <w:rFonts w:eastAsia="Arial"/>
                <w:color w:val="auto"/>
                <w:sz w:val="20"/>
                <w:szCs w:val="20"/>
                <w:lang w:val="uk-UA" w:eastAsia="ru-UA"/>
              </w:rPr>
              <w:t xml:space="preserve"> </w:t>
            </w:r>
          </w:p>
          <w:p w:rsidR="00EC51D4" w:rsidRPr="00D93109" w:rsidRDefault="00EC51D4" w:rsidP="004E0A33">
            <w:pPr>
              <w:jc w:val="both"/>
              <w:rPr>
                <w:rFonts w:eastAsia="Arial"/>
                <w:color w:val="auto"/>
                <w:sz w:val="20"/>
                <w:szCs w:val="20"/>
                <w:lang w:val="uk-UA" w:eastAsia="ru-UA"/>
              </w:rPr>
            </w:pPr>
            <w:r w:rsidRPr="00D93109">
              <w:rPr>
                <w:rFonts w:eastAsia="Arial"/>
                <w:color w:val="auto"/>
                <w:sz w:val="20"/>
                <w:szCs w:val="20"/>
                <w:lang w:val="uk-UA" w:eastAsia="ru-UA"/>
              </w:rPr>
              <w:t xml:space="preserve">ЗОШ бюд.     </w:t>
            </w:r>
            <w:r w:rsidRPr="00D93109">
              <w:rPr>
                <w:rFonts w:eastAsia="Times New Roman"/>
                <w:sz w:val="20"/>
                <w:szCs w:val="20"/>
                <w:lang w:eastAsia="ru-UA"/>
              </w:rPr>
              <w:t xml:space="preserve">             </w:t>
            </w:r>
            <w:r w:rsidRPr="00D93109">
              <w:rPr>
                <w:rFonts w:eastAsia="Times New Roman"/>
                <w:sz w:val="20"/>
                <w:szCs w:val="20"/>
                <w:lang w:eastAsia="ru-UA"/>
              </w:rPr>
              <w:tab/>
              <w:t xml:space="preserve">                              </w:t>
            </w:r>
          </w:p>
          <w:p w:rsidR="00EC51D4" w:rsidRPr="008E4405" w:rsidRDefault="00EC51D4" w:rsidP="004E0A33">
            <w:pPr>
              <w:rPr>
                <w:rFonts w:eastAsia="Times New Roman"/>
                <w:color w:val="auto"/>
                <w:lang w:eastAsia="ru-UA"/>
              </w:rPr>
            </w:pPr>
            <w:r w:rsidRPr="008E4405">
              <w:rPr>
                <w:rFonts w:eastAsia="Times New Roman"/>
                <w:lang w:eastAsia="ru-UA"/>
              </w:rPr>
              <w:t xml:space="preserve">Тел./факс  </w:t>
            </w:r>
            <w:r w:rsidRPr="008E4405">
              <w:rPr>
                <w:rFonts w:eastAsia="Times New Roman"/>
                <w:lang w:val="uk-UA" w:eastAsia="ru-UA"/>
              </w:rPr>
              <w:t xml:space="preserve"> +3</w:t>
            </w:r>
            <w:r w:rsidR="00D93109">
              <w:rPr>
                <w:rFonts w:eastAsia="Times New Roman"/>
                <w:lang w:val="uk-UA" w:eastAsia="ru-UA"/>
              </w:rPr>
              <w:t>8(</w:t>
            </w:r>
            <w:r w:rsidR="00D93109">
              <w:rPr>
                <w:rFonts w:ascii="Arial" w:hAnsi="Arial" w:cs="Arial"/>
                <w:sz w:val="21"/>
                <w:szCs w:val="21"/>
                <w:shd w:val="clear" w:color="auto" w:fill="FDFEFD"/>
              </w:rPr>
              <w:t>05161</w:t>
            </w:r>
            <w:r w:rsidR="00D93109">
              <w:rPr>
                <w:rFonts w:ascii="Arial" w:hAnsi="Arial" w:cs="Arial"/>
                <w:sz w:val="21"/>
                <w:szCs w:val="21"/>
                <w:shd w:val="clear" w:color="auto" w:fill="FDFEFD"/>
                <w:lang w:val="uk-UA"/>
              </w:rPr>
              <w:t>)</w:t>
            </w:r>
            <w:r w:rsidR="00D93109">
              <w:rPr>
                <w:rFonts w:ascii="Arial" w:hAnsi="Arial" w:cs="Arial"/>
                <w:sz w:val="21"/>
                <w:szCs w:val="21"/>
                <w:shd w:val="clear" w:color="auto" w:fill="FDFEFD"/>
              </w:rPr>
              <w:t>75489</w:t>
            </w:r>
          </w:p>
          <w:p w:rsidR="00EC51D4" w:rsidRPr="008E4405" w:rsidRDefault="00EC51D4" w:rsidP="004E0A33">
            <w:pPr>
              <w:rPr>
                <w:rFonts w:eastAsia="Times New Roman"/>
                <w:lang w:eastAsia="ru-UA"/>
              </w:rPr>
            </w:pPr>
            <w:r w:rsidRPr="008E4405">
              <w:rPr>
                <w:rFonts w:eastAsia="Times New Roman"/>
                <w:lang w:eastAsia="ru-UA"/>
              </w:rPr>
              <w:t>Електронна пошта perv.osvitatender@ukr.net</w:t>
            </w:r>
          </w:p>
          <w:p w:rsidR="00EC51D4" w:rsidRPr="008E4405" w:rsidRDefault="00EC51D4" w:rsidP="004E0A33">
            <w:pPr>
              <w:rPr>
                <w:rFonts w:eastAsia="Times New Roman"/>
                <w:color w:val="auto"/>
                <w:lang w:eastAsia="ru-UA"/>
              </w:rPr>
            </w:pPr>
          </w:p>
          <w:p w:rsidR="00EC51D4" w:rsidRDefault="00EC51D4" w:rsidP="004E0A33">
            <w:pPr>
              <w:rPr>
                <w:rFonts w:eastAsia="Times New Roman"/>
                <w:color w:val="auto"/>
                <w:lang w:eastAsia="ru-UA"/>
              </w:rPr>
            </w:pPr>
          </w:p>
          <w:p w:rsidR="008E4405" w:rsidRPr="008E4405" w:rsidRDefault="008E4405" w:rsidP="004E0A33">
            <w:pPr>
              <w:rPr>
                <w:rFonts w:eastAsia="Times New Roman"/>
                <w:color w:val="auto"/>
                <w:lang w:eastAsia="ru-UA"/>
              </w:rPr>
            </w:pPr>
          </w:p>
          <w:p w:rsidR="00EC51D4" w:rsidRPr="008E4405" w:rsidRDefault="00EC51D4" w:rsidP="004E0A33">
            <w:pPr>
              <w:rPr>
                <w:rFonts w:eastAsia="Times New Roman"/>
                <w:color w:val="auto"/>
                <w:lang w:val="uk-UA" w:eastAsia="ru-UA"/>
              </w:rPr>
            </w:pPr>
            <w:r w:rsidRPr="008E4405">
              <w:rPr>
                <w:rFonts w:eastAsia="Times New Roman"/>
                <w:color w:val="auto"/>
                <w:lang w:val="uk-UA" w:eastAsia="ru-UA"/>
              </w:rPr>
              <w:t>_______________ Світлана ТКАЧУК</w:t>
            </w:r>
          </w:p>
          <w:p w:rsidR="00EC51D4" w:rsidRDefault="00EC51D4" w:rsidP="004E0A33">
            <w:pPr>
              <w:rPr>
                <w:rFonts w:eastAsia="Times New Roman"/>
                <w:color w:val="auto"/>
                <w:lang w:val="uk-UA" w:eastAsia="ru-UA"/>
              </w:rPr>
            </w:pPr>
            <w:r w:rsidRPr="008E4405">
              <w:rPr>
                <w:rFonts w:eastAsia="Times New Roman"/>
                <w:color w:val="auto"/>
                <w:lang w:val="uk-UA" w:eastAsia="ru-UA"/>
              </w:rPr>
              <w:t>М.П.</w:t>
            </w:r>
          </w:p>
          <w:p w:rsidR="008E4405" w:rsidRDefault="008E4405" w:rsidP="004E0A33">
            <w:pPr>
              <w:rPr>
                <w:rFonts w:eastAsia="Times New Roman"/>
                <w:color w:val="auto"/>
                <w:lang w:val="uk-UA" w:eastAsia="ru-UA"/>
              </w:rPr>
            </w:pPr>
          </w:p>
          <w:p w:rsidR="008E4405" w:rsidRPr="008E4405" w:rsidRDefault="008E4405" w:rsidP="004E0A33">
            <w:pPr>
              <w:rPr>
                <w:rFonts w:eastAsia="Times New Roman"/>
                <w:color w:val="auto"/>
                <w:lang w:val="uk-UA" w:eastAsia="ru-UA"/>
              </w:rPr>
            </w:pPr>
          </w:p>
        </w:tc>
      </w:tr>
      <w:bookmarkEnd w:id="0"/>
    </w:tbl>
    <w:p w:rsidR="0032143F" w:rsidRDefault="0032143F" w:rsidP="004E0A33">
      <w:pPr>
        <w:spacing w:after="0" w:line="240" w:lineRule="auto"/>
        <w:rPr>
          <w:rFonts w:eastAsia="Times New Roman"/>
          <w:color w:val="auto"/>
          <w:lang w:eastAsia="ru-UA"/>
        </w:rPr>
      </w:pPr>
    </w:p>
    <w:p w:rsidR="00D93FD9" w:rsidRPr="00D93FD9" w:rsidRDefault="0032143F" w:rsidP="004E0A33">
      <w:pPr>
        <w:spacing w:after="0" w:line="240" w:lineRule="auto"/>
        <w:jc w:val="center"/>
        <w:rPr>
          <w:rFonts w:eastAsia="Times New Roman"/>
          <w:color w:val="auto"/>
          <w:lang w:eastAsia="ru-UA"/>
        </w:rPr>
      </w:pPr>
      <w:r>
        <w:rPr>
          <w:rFonts w:eastAsia="Times New Roman"/>
          <w:b/>
          <w:bCs/>
          <w:color w:val="222222"/>
          <w:lang w:val="uk-UA" w:eastAsia="ru-UA"/>
        </w:rPr>
        <w:t xml:space="preserve">                               </w:t>
      </w:r>
      <w:r w:rsidR="0050068D">
        <w:rPr>
          <w:rFonts w:eastAsia="Times New Roman"/>
          <w:b/>
          <w:bCs/>
          <w:color w:val="222222"/>
          <w:lang w:val="uk-UA" w:eastAsia="ru-UA"/>
        </w:rPr>
        <w:t xml:space="preserve">                               </w:t>
      </w:r>
      <w:r>
        <w:rPr>
          <w:rFonts w:eastAsia="Times New Roman"/>
          <w:b/>
          <w:bCs/>
          <w:color w:val="222222"/>
          <w:lang w:val="uk-UA" w:eastAsia="ru-UA"/>
        </w:rPr>
        <w:t xml:space="preserve"> </w:t>
      </w:r>
      <w:r w:rsidR="00D93FD9" w:rsidRPr="00D93FD9">
        <w:rPr>
          <w:rFonts w:eastAsia="Times New Roman"/>
          <w:b/>
          <w:bCs/>
          <w:color w:val="222222"/>
          <w:lang w:eastAsia="ru-UA"/>
        </w:rPr>
        <w:t>Додаток 1</w:t>
      </w:r>
    </w:p>
    <w:p w:rsidR="00D93FD9" w:rsidRPr="00D93FD9" w:rsidRDefault="0050068D" w:rsidP="004E0A33">
      <w:pPr>
        <w:spacing w:after="0" w:line="240" w:lineRule="auto"/>
        <w:ind w:left="720"/>
        <w:jc w:val="right"/>
        <w:rPr>
          <w:rFonts w:eastAsia="Times New Roman"/>
          <w:color w:val="auto"/>
          <w:lang w:eastAsia="ru-UA"/>
        </w:rPr>
      </w:pPr>
      <w:r>
        <w:rPr>
          <w:rFonts w:eastAsia="Times New Roman"/>
          <w:b/>
          <w:bCs/>
          <w:color w:val="222222"/>
          <w:lang w:val="uk-UA" w:eastAsia="ru-UA"/>
        </w:rPr>
        <w:t>д</w:t>
      </w:r>
      <w:r w:rsidR="00D93FD9" w:rsidRPr="00D93FD9">
        <w:rPr>
          <w:rFonts w:eastAsia="Times New Roman"/>
          <w:b/>
          <w:bCs/>
          <w:color w:val="222222"/>
          <w:lang w:eastAsia="ru-UA"/>
        </w:rPr>
        <w:t>о Договору № ________________</w:t>
      </w:r>
    </w:p>
    <w:p w:rsidR="00D93FD9" w:rsidRDefault="00AC4092" w:rsidP="004E0A33">
      <w:pPr>
        <w:spacing w:after="0" w:line="240" w:lineRule="auto"/>
        <w:ind w:left="720"/>
        <w:jc w:val="right"/>
        <w:rPr>
          <w:rFonts w:eastAsia="Times New Roman"/>
          <w:b/>
          <w:bCs/>
          <w:color w:val="222222"/>
          <w:lang w:eastAsia="ru-UA"/>
        </w:rPr>
      </w:pPr>
      <w:r>
        <w:rPr>
          <w:rFonts w:eastAsia="Times New Roman"/>
          <w:b/>
          <w:bCs/>
          <w:color w:val="222222"/>
          <w:lang w:val="uk-UA" w:eastAsia="ru-UA"/>
        </w:rPr>
        <w:t xml:space="preserve">                                        </w:t>
      </w:r>
      <w:r w:rsidR="00164129">
        <w:rPr>
          <w:rFonts w:eastAsia="Times New Roman"/>
          <w:b/>
          <w:bCs/>
          <w:color w:val="222222"/>
          <w:lang w:val="uk-UA" w:eastAsia="ru-UA"/>
        </w:rPr>
        <w:t xml:space="preserve">                                                    </w:t>
      </w:r>
      <w:proofErr w:type="gramStart"/>
      <w:r w:rsidR="00D93FD9" w:rsidRPr="00D93FD9">
        <w:rPr>
          <w:rFonts w:eastAsia="Times New Roman"/>
          <w:b/>
          <w:bCs/>
          <w:color w:val="222222"/>
          <w:lang w:eastAsia="ru-UA"/>
        </w:rPr>
        <w:t xml:space="preserve">від </w:t>
      </w:r>
      <w:r w:rsidR="00164129">
        <w:rPr>
          <w:rFonts w:eastAsia="Times New Roman"/>
          <w:b/>
          <w:bCs/>
          <w:color w:val="222222"/>
          <w:lang w:val="uk-UA" w:eastAsia="ru-UA"/>
        </w:rPr>
        <w:t xml:space="preserve"> </w:t>
      </w:r>
      <w:r w:rsidR="00D93FD9" w:rsidRPr="00D93FD9">
        <w:rPr>
          <w:rFonts w:eastAsia="Times New Roman"/>
          <w:b/>
          <w:bCs/>
          <w:color w:val="222222"/>
          <w:lang w:eastAsia="ru-UA"/>
        </w:rPr>
        <w:t>«</w:t>
      </w:r>
      <w:proofErr w:type="gramEnd"/>
      <w:r w:rsidR="00D93FD9" w:rsidRPr="00D93FD9">
        <w:rPr>
          <w:rFonts w:eastAsia="Times New Roman"/>
          <w:b/>
          <w:bCs/>
          <w:color w:val="222222"/>
          <w:lang w:eastAsia="ru-UA"/>
        </w:rPr>
        <w:t>___»_________</w:t>
      </w:r>
      <w:r w:rsidR="00164129">
        <w:rPr>
          <w:rFonts w:eastAsia="Times New Roman"/>
          <w:b/>
          <w:bCs/>
          <w:color w:val="222222"/>
          <w:lang w:val="uk-UA" w:eastAsia="ru-UA"/>
        </w:rPr>
        <w:t>______</w:t>
      </w:r>
      <w:r w:rsidR="00D93FD9" w:rsidRPr="00D93FD9">
        <w:rPr>
          <w:rFonts w:eastAsia="Times New Roman"/>
          <w:b/>
          <w:bCs/>
          <w:color w:val="222222"/>
          <w:lang w:eastAsia="ru-UA"/>
        </w:rPr>
        <w:t xml:space="preserve"> 202</w:t>
      </w:r>
      <w:r>
        <w:rPr>
          <w:rFonts w:eastAsia="Times New Roman"/>
          <w:b/>
          <w:bCs/>
          <w:color w:val="222222"/>
          <w:lang w:val="uk-UA" w:eastAsia="ru-UA"/>
        </w:rPr>
        <w:t>4</w:t>
      </w:r>
      <w:r w:rsidR="00D93FD9" w:rsidRPr="00D93FD9">
        <w:rPr>
          <w:rFonts w:eastAsia="Times New Roman"/>
          <w:b/>
          <w:bCs/>
          <w:color w:val="222222"/>
          <w:lang w:eastAsia="ru-UA"/>
        </w:rPr>
        <w:t xml:space="preserve"> р.</w:t>
      </w:r>
    </w:p>
    <w:p w:rsidR="00164129" w:rsidRPr="00164129" w:rsidRDefault="00164129" w:rsidP="004E0A33">
      <w:pPr>
        <w:spacing w:after="0" w:line="240" w:lineRule="auto"/>
        <w:rPr>
          <w:rFonts w:eastAsia="Times New Roman"/>
          <w:b/>
          <w:bCs/>
          <w:color w:val="222222"/>
          <w:lang w:val="uk-UA" w:eastAsia="ru-UA"/>
        </w:rPr>
      </w:pPr>
    </w:p>
    <w:p w:rsidR="00BA28C9" w:rsidRDefault="00BA28C9" w:rsidP="004E0A33">
      <w:pPr>
        <w:spacing w:after="0" w:line="240" w:lineRule="auto"/>
        <w:jc w:val="center"/>
        <w:rPr>
          <w:rFonts w:eastAsia="Times New Roman"/>
          <w:b/>
          <w:i/>
          <w:highlight w:val="white"/>
        </w:rPr>
      </w:pPr>
      <w:r w:rsidRPr="00731354">
        <w:rPr>
          <w:rFonts w:eastAsia="Times New Roman"/>
          <w:b/>
          <w:i/>
          <w:highlight w:val="white"/>
        </w:rPr>
        <w:t>ТЕХНІЧНА СПЕЦИФІКАЦІЯ</w:t>
      </w:r>
    </w:p>
    <w:p w:rsidR="00BA28C9" w:rsidRPr="00164129" w:rsidRDefault="00BA28C9" w:rsidP="004E0A33">
      <w:pPr>
        <w:spacing w:after="0" w:line="240" w:lineRule="auto"/>
        <w:jc w:val="center"/>
        <w:rPr>
          <w:rFonts w:eastAsia="Times New Roman"/>
          <w:b/>
          <w:i/>
          <w:highlight w:val="white"/>
          <w:lang w:val="uk-UA"/>
        </w:rPr>
      </w:pPr>
      <w:r>
        <w:rPr>
          <w:rFonts w:eastAsia="Times New Roman"/>
          <w:b/>
          <w:i/>
          <w:highlight w:val="white"/>
        </w:rPr>
        <w:t xml:space="preserve"> предмета закупівлі</w:t>
      </w:r>
      <w:r w:rsidR="00164129">
        <w:rPr>
          <w:rFonts w:eastAsia="Times New Roman"/>
          <w:b/>
          <w:i/>
          <w:highlight w:val="white"/>
          <w:lang w:val="uk-UA"/>
        </w:rPr>
        <w:t xml:space="preserve"> </w:t>
      </w:r>
    </w:p>
    <w:p w:rsidR="004E0A33" w:rsidRPr="004E0A33" w:rsidRDefault="00F34DE5" w:rsidP="004E0A33">
      <w:pPr>
        <w:tabs>
          <w:tab w:val="left" w:pos="426"/>
        </w:tabs>
        <w:spacing w:after="0" w:line="240" w:lineRule="auto"/>
        <w:jc w:val="center"/>
        <w:rPr>
          <w:rFonts w:eastAsia="Times New Roman"/>
          <w:b/>
          <w:bCs/>
          <w:i/>
          <w:lang w:eastAsia="ru-RU"/>
        </w:rPr>
      </w:pPr>
      <w:bookmarkStart w:id="1" w:name="_Hlk157010537"/>
      <w:bookmarkStart w:id="2" w:name="_Hlk156465220"/>
      <w:r>
        <w:rPr>
          <w:rFonts w:eastAsia="Times New Roman"/>
          <w:b/>
          <w:bCs/>
          <w:i/>
          <w:lang w:val="uk-UA" w:eastAsia="ru-RU"/>
        </w:rPr>
        <w:t xml:space="preserve">за </w:t>
      </w:r>
      <w:r w:rsidR="00BA28C9" w:rsidRPr="008B2FDF">
        <w:rPr>
          <w:rFonts w:eastAsia="Times New Roman"/>
          <w:b/>
          <w:bCs/>
          <w:i/>
          <w:lang w:eastAsia="ru-RU"/>
        </w:rPr>
        <w:t>ДК 021:2015 код 03220000-9 - Овочі, фрукти</w:t>
      </w:r>
      <w:r w:rsidR="00BA28C9">
        <w:rPr>
          <w:rFonts w:eastAsia="Times New Roman"/>
          <w:b/>
          <w:bCs/>
          <w:i/>
          <w:lang w:eastAsia="ru-RU"/>
        </w:rPr>
        <w:t xml:space="preserve"> </w:t>
      </w:r>
      <w:r w:rsidR="00BA28C9" w:rsidRPr="008B2FDF">
        <w:rPr>
          <w:rFonts w:eastAsia="Times New Roman"/>
          <w:b/>
          <w:bCs/>
          <w:i/>
          <w:lang w:eastAsia="ru-RU"/>
        </w:rPr>
        <w:t>та горіхи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713"/>
        <w:gridCol w:w="1417"/>
        <w:gridCol w:w="1981"/>
      </w:tblGrid>
      <w:tr w:rsidR="004E0A33" w:rsidRPr="00EB6F22" w:rsidTr="00F34DE5">
        <w:trPr>
          <w:trHeight w:val="702"/>
          <w:jc w:val="center"/>
        </w:trPr>
        <w:tc>
          <w:tcPr>
            <w:tcW w:w="801" w:type="dxa"/>
            <w:vAlign w:val="center"/>
            <w:hideMark/>
          </w:tcPr>
          <w:p w:rsidR="004E0A33" w:rsidRPr="000C5EC9" w:rsidRDefault="004E0A33" w:rsidP="004E0A33">
            <w:pPr>
              <w:tabs>
                <w:tab w:val="left" w:pos="426"/>
              </w:tabs>
              <w:spacing w:after="0" w:line="240" w:lineRule="auto"/>
              <w:jc w:val="center"/>
              <w:rPr>
                <w:rFonts w:eastAsia="Times New Roman"/>
                <w:b/>
                <w:lang w:eastAsia="ru-RU"/>
              </w:rPr>
            </w:pPr>
            <w:bookmarkStart w:id="3" w:name="_Hlk144729796"/>
            <w:r w:rsidRPr="000C5EC9">
              <w:rPr>
                <w:rFonts w:eastAsia="Times New Roman"/>
                <w:b/>
                <w:lang w:eastAsia="ru-RU"/>
              </w:rPr>
              <w:t>№</w:t>
            </w:r>
          </w:p>
          <w:p w:rsidR="004E0A33" w:rsidRPr="000C5EC9" w:rsidRDefault="004E0A33" w:rsidP="004E0A33">
            <w:pPr>
              <w:tabs>
                <w:tab w:val="left" w:pos="426"/>
              </w:tabs>
              <w:spacing w:after="0" w:line="240" w:lineRule="auto"/>
              <w:jc w:val="center"/>
              <w:rPr>
                <w:rFonts w:eastAsia="Times New Roman"/>
                <w:b/>
                <w:lang w:eastAsia="ru-RU"/>
              </w:rPr>
            </w:pPr>
            <w:r w:rsidRPr="000C5EC9">
              <w:rPr>
                <w:rFonts w:eastAsia="Times New Roman"/>
                <w:b/>
                <w:lang w:eastAsia="ru-RU"/>
              </w:rPr>
              <w:t>з/п</w:t>
            </w:r>
          </w:p>
        </w:tc>
        <w:tc>
          <w:tcPr>
            <w:tcW w:w="5715" w:type="dxa"/>
            <w:vAlign w:val="center"/>
            <w:hideMark/>
          </w:tcPr>
          <w:p w:rsidR="004E0A33" w:rsidRPr="000C5EC9" w:rsidRDefault="004E0A33" w:rsidP="004E0A33">
            <w:pPr>
              <w:tabs>
                <w:tab w:val="left" w:pos="426"/>
              </w:tabs>
              <w:spacing w:after="0" w:line="240" w:lineRule="auto"/>
              <w:jc w:val="center"/>
              <w:rPr>
                <w:rFonts w:eastAsia="Times New Roman"/>
                <w:b/>
                <w:lang w:eastAsia="ru-RU"/>
              </w:rPr>
            </w:pPr>
            <w:r w:rsidRPr="000C5EC9">
              <w:rPr>
                <w:rFonts w:eastAsia="Times New Roman"/>
                <w:b/>
                <w:lang w:eastAsia="ru-RU"/>
              </w:rPr>
              <w:t>Найменування предмета закупівлі</w:t>
            </w:r>
          </w:p>
        </w:tc>
        <w:tc>
          <w:tcPr>
            <w:tcW w:w="1417" w:type="dxa"/>
            <w:vAlign w:val="center"/>
            <w:hideMark/>
          </w:tcPr>
          <w:p w:rsidR="004E0A33" w:rsidRPr="000C5EC9" w:rsidRDefault="004E0A33" w:rsidP="004E0A33">
            <w:pPr>
              <w:tabs>
                <w:tab w:val="left" w:pos="426"/>
              </w:tabs>
              <w:spacing w:after="0" w:line="240" w:lineRule="auto"/>
              <w:jc w:val="center"/>
              <w:rPr>
                <w:rFonts w:eastAsia="Times New Roman"/>
                <w:b/>
                <w:bCs/>
                <w:lang w:eastAsia="ru-RU"/>
              </w:rPr>
            </w:pPr>
            <w:r w:rsidRPr="000C5EC9">
              <w:rPr>
                <w:rFonts w:eastAsia="Times New Roman"/>
                <w:b/>
                <w:bCs/>
                <w:lang w:eastAsia="ru-RU"/>
              </w:rPr>
              <w:t>Одиниці виміру</w:t>
            </w:r>
          </w:p>
        </w:tc>
        <w:tc>
          <w:tcPr>
            <w:tcW w:w="1981" w:type="dxa"/>
            <w:vAlign w:val="center"/>
            <w:hideMark/>
          </w:tcPr>
          <w:p w:rsidR="004E0A33" w:rsidRPr="000C5EC9" w:rsidRDefault="004E0A33" w:rsidP="004E0A33">
            <w:pPr>
              <w:tabs>
                <w:tab w:val="left" w:pos="426"/>
              </w:tabs>
              <w:spacing w:after="0" w:line="240" w:lineRule="auto"/>
              <w:jc w:val="center"/>
              <w:rPr>
                <w:rFonts w:eastAsia="Times New Roman"/>
                <w:b/>
                <w:bCs/>
                <w:lang w:val="ru-RU" w:eastAsia="ru-RU"/>
              </w:rPr>
            </w:pPr>
            <w:r w:rsidRPr="000C5EC9">
              <w:rPr>
                <w:rFonts w:eastAsia="Times New Roman"/>
                <w:b/>
                <w:bCs/>
                <w:lang w:eastAsia="ru-RU"/>
              </w:rPr>
              <w:t>Кількість</w:t>
            </w:r>
          </w:p>
        </w:tc>
      </w:tr>
      <w:tr w:rsidR="004E0A33" w:rsidRPr="00EB6F22" w:rsidTr="00F34DE5">
        <w:trPr>
          <w:trHeight w:val="227"/>
          <w:jc w:val="center"/>
        </w:trPr>
        <w:tc>
          <w:tcPr>
            <w:tcW w:w="801" w:type="dxa"/>
            <w:vAlign w:val="center"/>
          </w:tcPr>
          <w:p w:rsidR="004E0A33" w:rsidRPr="008E7DB5" w:rsidRDefault="004E0A33" w:rsidP="004E0A33">
            <w:pPr>
              <w:tabs>
                <w:tab w:val="left" w:pos="426"/>
              </w:tabs>
              <w:spacing w:after="0" w:line="240" w:lineRule="auto"/>
              <w:jc w:val="center"/>
              <w:rPr>
                <w:rFonts w:eastAsia="Times New Roman"/>
                <w:lang w:val="uk-UA" w:eastAsia="ru-RU"/>
              </w:rPr>
            </w:pPr>
            <w:bookmarkStart w:id="4" w:name="_Hlk134704715"/>
            <w:bookmarkStart w:id="5" w:name="_Hlk156465248"/>
            <w:bookmarkStart w:id="6" w:name="_Hlk144734316"/>
            <w:bookmarkStart w:id="7" w:name="_Hlk156987495"/>
            <w:bookmarkStart w:id="8" w:name="_Hlk157086147"/>
            <w:bookmarkEnd w:id="3"/>
            <w:r w:rsidRPr="008E7DB5">
              <w:rPr>
                <w:rFonts w:eastAsia="Times New Roman"/>
                <w:lang w:val="uk-UA" w:eastAsia="ru-RU"/>
              </w:rPr>
              <w:t>1</w:t>
            </w:r>
          </w:p>
        </w:tc>
        <w:tc>
          <w:tcPr>
            <w:tcW w:w="5715" w:type="dxa"/>
            <w:tcBorders>
              <w:top w:val="single" w:sz="4" w:space="0" w:color="auto"/>
              <w:left w:val="single" w:sz="4" w:space="0" w:color="auto"/>
              <w:bottom w:val="single" w:sz="4" w:space="0" w:color="auto"/>
              <w:right w:val="nil"/>
            </w:tcBorders>
            <w:shd w:val="clear" w:color="000000" w:fill="FFFFFF"/>
            <w:vAlign w:val="bottom"/>
          </w:tcPr>
          <w:p w:rsidR="004E0A33" w:rsidRPr="00D13F88" w:rsidRDefault="004E0A33" w:rsidP="004E0A33">
            <w:pPr>
              <w:spacing w:after="0" w:line="240" w:lineRule="auto"/>
              <w:rPr>
                <w:lang w:val="uk-UA"/>
              </w:rPr>
            </w:pPr>
            <w:r w:rsidRPr="008E7DB5">
              <w:t>Банани</w:t>
            </w:r>
            <w:r>
              <w:rPr>
                <w:lang w:val="uk-UA"/>
              </w:rPr>
              <w:t xml:space="preserve"> середньої стиглості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single" w:sz="4" w:space="0" w:color="auto"/>
              <w:left w:val="single" w:sz="4" w:space="0" w:color="auto"/>
              <w:bottom w:val="single" w:sz="4" w:space="0" w:color="auto"/>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33714</w:t>
            </w:r>
          </w:p>
        </w:tc>
      </w:tr>
      <w:bookmarkEnd w:id="4"/>
      <w:bookmarkEnd w:id="5"/>
      <w:bookmarkEnd w:id="6"/>
      <w:bookmarkEnd w:id="7"/>
      <w:bookmarkEnd w:id="8"/>
      <w:tr w:rsidR="004E0A33" w:rsidRPr="00EB6F22" w:rsidTr="00F34DE5">
        <w:trPr>
          <w:trHeight w:val="227"/>
          <w:jc w:val="center"/>
        </w:trPr>
        <w:tc>
          <w:tcPr>
            <w:tcW w:w="801" w:type="dxa"/>
            <w:vAlign w:val="center"/>
          </w:tcPr>
          <w:p w:rsidR="004E0A33" w:rsidRPr="008E7DB5" w:rsidRDefault="004E0A33" w:rsidP="004E0A33">
            <w:pPr>
              <w:tabs>
                <w:tab w:val="left" w:pos="426"/>
              </w:tabs>
              <w:spacing w:after="0" w:line="240" w:lineRule="auto"/>
              <w:jc w:val="center"/>
              <w:rPr>
                <w:rFonts w:eastAsia="Times New Roman"/>
                <w:lang w:val="ru-RU" w:eastAsia="ru-RU"/>
              </w:rPr>
            </w:pPr>
            <w:r w:rsidRPr="008E7DB5">
              <w:rPr>
                <w:rFonts w:eastAsia="Times New Roman"/>
                <w:lang w:val="ru-RU" w:eastAsia="ru-RU"/>
              </w:rPr>
              <w:t>2</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bottom"/>
          </w:tcPr>
          <w:p w:rsidR="004E0A33" w:rsidRPr="00D304E4" w:rsidRDefault="004E0A33" w:rsidP="004E0A33">
            <w:pPr>
              <w:spacing w:after="0" w:line="240" w:lineRule="auto"/>
              <w:rPr>
                <w:lang w:val="uk-UA"/>
              </w:rPr>
            </w:pPr>
            <w:r w:rsidRPr="008E7DB5">
              <w:t>Огірки свіжі</w:t>
            </w:r>
            <w:r>
              <w:rPr>
                <w:lang w:val="uk-UA"/>
              </w:rPr>
              <w:t xml:space="preserve"> короткоплідні</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nil"/>
              <w:left w:val="single" w:sz="4" w:space="0" w:color="auto"/>
              <w:bottom w:val="single" w:sz="4" w:space="0" w:color="auto"/>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1600</w:t>
            </w:r>
          </w:p>
        </w:tc>
      </w:tr>
      <w:tr w:rsidR="004E0A33" w:rsidRPr="00EB6F22" w:rsidTr="00F34DE5">
        <w:trPr>
          <w:trHeight w:val="227"/>
          <w:jc w:val="center"/>
        </w:trPr>
        <w:tc>
          <w:tcPr>
            <w:tcW w:w="801" w:type="dxa"/>
            <w:tcBorders>
              <w:bottom w:val="single" w:sz="4" w:space="0" w:color="auto"/>
            </w:tcBorders>
            <w:vAlign w:val="center"/>
          </w:tcPr>
          <w:p w:rsidR="004E0A33" w:rsidRPr="008E7DB5" w:rsidRDefault="004E0A33" w:rsidP="004E0A33">
            <w:pPr>
              <w:tabs>
                <w:tab w:val="left" w:pos="426"/>
              </w:tabs>
              <w:spacing w:after="0" w:line="240" w:lineRule="auto"/>
              <w:jc w:val="center"/>
              <w:rPr>
                <w:rFonts w:eastAsia="Times New Roman"/>
                <w:lang w:val="ru-RU" w:eastAsia="ru-RU"/>
              </w:rPr>
            </w:pPr>
            <w:r w:rsidRPr="008E7DB5">
              <w:rPr>
                <w:rFonts w:eastAsia="Times New Roman"/>
                <w:lang w:val="ru-RU" w:eastAsia="ru-RU"/>
              </w:rPr>
              <w:t>3</w:t>
            </w:r>
          </w:p>
        </w:tc>
        <w:tc>
          <w:tcPr>
            <w:tcW w:w="5715" w:type="dxa"/>
            <w:tcBorders>
              <w:top w:val="nil"/>
              <w:left w:val="single" w:sz="4" w:space="0" w:color="auto"/>
              <w:bottom w:val="single" w:sz="4" w:space="0" w:color="auto"/>
              <w:right w:val="single" w:sz="4" w:space="0" w:color="auto"/>
            </w:tcBorders>
            <w:shd w:val="clear" w:color="auto" w:fill="auto"/>
            <w:vAlign w:val="bottom"/>
          </w:tcPr>
          <w:p w:rsidR="004E0A33" w:rsidRPr="00D304E4" w:rsidRDefault="004E0A33" w:rsidP="004E0A33">
            <w:pPr>
              <w:spacing w:after="0" w:line="240" w:lineRule="auto"/>
              <w:rPr>
                <w:lang w:val="uk-UA"/>
              </w:rPr>
            </w:pPr>
            <w:r w:rsidRPr="008E7DB5">
              <w:t>Помідори свіжі</w:t>
            </w:r>
            <w:r>
              <w:rPr>
                <w:lang w:val="uk-UA"/>
              </w:rPr>
              <w:t xml:space="preserve">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nil"/>
              <w:left w:val="single" w:sz="4" w:space="0" w:color="auto"/>
              <w:bottom w:val="single" w:sz="4" w:space="0" w:color="auto"/>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1600</w:t>
            </w:r>
          </w:p>
        </w:tc>
      </w:tr>
      <w:tr w:rsidR="004E0A33" w:rsidRPr="00EB6F22" w:rsidTr="00F34DE5">
        <w:trPr>
          <w:trHeight w:val="227"/>
          <w:jc w:val="center"/>
        </w:trPr>
        <w:tc>
          <w:tcPr>
            <w:tcW w:w="801" w:type="dxa"/>
            <w:tcBorders>
              <w:top w:val="single" w:sz="4" w:space="0" w:color="auto"/>
              <w:bottom w:val="single" w:sz="4" w:space="0" w:color="auto"/>
              <w:right w:val="single" w:sz="4" w:space="0" w:color="auto"/>
            </w:tcBorders>
            <w:vAlign w:val="center"/>
          </w:tcPr>
          <w:p w:rsidR="004E0A33" w:rsidRPr="008E7DB5" w:rsidRDefault="004E0A33" w:rsidP="004E0A33">
            <w:pPr>
              <w:tabs>
                <w:tab w:val="left" w:pos="426"/>
              </w:tabs>
              <w:spacing w:after="0" w:line="240" w:lineRule="auto"/>
              <w:jc w:val="center"/>
              <w:rPr>
                <w:rFonts w:eastAsia="Times New Roman"/>
                <w:lang w:val="ru-RU" w:eastAsia="ru-RU"/>
              </w:rPr>
            </w:pPr>
            <w:r w:rsidRPr="008E7DB5">
              <w:rPr>
                <w:rFonts w:eastAsia="Times New Roman"/>
                <w:lang w:val="ru-RU" w:eastAsia="ru-RU"/>
              </w:rPr>
              <w:t>4</w:t>
            </w:r>
          </w:p>
        </w:tc>
        <w:tc>
          <w:tcPr>
            <w:tcW w:w="5715" w:type="dxa"/>
            <w:tcBorders>
              <w:top w:val="single" w:sz="4" w:space="0" w:color="auto"/>
              <w:left w:val="single" w:sz="4" w:space="0" w:color="auto"/>
              <w:bottom w:val="single" w:sz="4" w:space="0" w:color="auto"/>
              <w:right w:val="nil"/>
            </w:tcBorders>
            <w:shd w:val="clear" w:color="000000" w:fill="FFFFFF"/>
            <w:vAlign w:val="bottom"/>
          </w:tcPr>
          <w:p w:rsidR="004E0A33" w:rsidRPr="008E7DB5" w:rsidRDefault="004E0A33" w:rsidP="004E0A33">
            <w:pPr>
              <w:spacing w:after="0" w:line="240" w:lineRule="auto"/>
              <w:rPr>
                <w:lang w:val="uk-UA"/>
              </w:rPr>
            </w:pPr>
            <w:r w:rsidRPr="008E7DB5">
              <w:rPr>
                <w:lang w:val="uk-UA"/>
              </w:rPr>
              <w:t>Петрушка</w:t>
            </w:r>
            <w:r>
              <w:rPr>
                <w:lang w:val="uk-UA"/>
              </w:rPr>
              <w:t xml:space="preserve"> свіжа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nil"/>
              <w:left w:val="single" w:sz="4" w:space="0" w:color="auto"/>
              <w:bottom w:val="nil"/>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60</w:t>
            </w:r>
          </w:p>
        </w:tc>
      </w:tr>
      <w:tr w:rsidR="004E0A33" w:rsidRPr="00EB6F22" w:rsidTr="00F34DE5">
        <w:trPr>
          <w:trHeight w:val="227"/>
          <w:jc w:val="center"/>
        </w:trPr>
        <w:tc>
          <w:tcPr>
            <w:tcW w:w="801" w:type="dxa"/>
            <w:tcBorders>
              <w:top w:val="single" w:sz="4" w:space="0" w:color="auto"/>
              <w:bottom w:val="single" w:sz="4" w:space="0" w:color="auto"/>
              <w:right w:val="single" w:sz="4" w:space="0" w:color="auto"/>
            </w:tcBorders>
            <w:vAlign w:val="center"/>
          </w:tcPr>
          <w:p w:rsidR="004E0A33" w:rsidRPr="008E7DB5" w:rsidRDefault="004E0A33" w:rsidP="004E0A33">
            <w:pPr>
              <w:tabs>
                <w:tab w:val="left" w:pos="426"/>
              </w:tabs>
              <w:spacing w:after="0" w:line="240" w:lineRule="auto"/>
              <w:jc w:val="center"/>
              <w:rPr>
                <w:rFonts w:eastAsia="Times New Roman"/>
                <w:lang w:val="uk-UA" w:eastAsia="ru-RU"/>
              </w:rPr>
            </w:pPr>
            <w:r w:rsidRPr="008E7DB5">
              <w:rPr>
                <w:rFonts w:eastAsia="Times New Roman"/>
                <w:lang w:val="uk-UA" w:eastAsia="ru-RU"/>
              </w:rPr>
              <w:t>5</w:t>
            </w:r>
          </w:p>
        </w:tc>
        <w:tc>
          <w:tcPr>
            <w:tcW w:w="5715" w:type="dxa"/>
            <w:tcBorders>
              <w:top w:val="single" w:sz="4" w:space="0" w:color="auto"/>
              <w:left w:val="single" w:sz="4" w:space="0" w:color="auto"/>
              <w:bottom w:val="single" w:sz="4" w:space="0" w:color="auto"/>
              <w:right w:val="nil"/>
            </w:tcBorders>
            <w:shd w:val="clear" w:color="000000" w:fill="FFFFFF"/>
            <w:vAlign w:val="bottom"/>
          </w:tcPr>
          <w:p w:rsidR="004E0A33" w:rsidRPr="008E7DB5" w:rsidRDefault="004E0A33" w:rsidP="004E0A33">
            <w:pPr>
              <w:spacing w:after="0" w:line="240" w:lineRule="auto"/>
              <w:rPr>
                <w:lang w:val="uk-UA"/>
              </w:rPr>
            </w:pPr>
            <w:r>
              <w:rPr>
                <w:lang w:val="uk-UA"/>
              </w:rPr>
              <w:t>Кріп свіжий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single" w:sz="4" w:space="0" w:color="auto"/>
              <w:left w:val="single" w:sz="4" w:space="0" w:color="auto"/>
              <w:bottom w:val="single" w:sz="4" w:space="0" w:color="auto"/>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60</w:t>
            </w:r>
          </w:p>
        </w:tc>
      </w:tr>
      <w:tr w:rsidR="004E0A33" w:rsidRPr="00EB6F22" w:rsidTr="00F34DE5">
        <w:trPr>
          <w:trHeight w:val="227"/>
          <w:jc w:val="center"/>
        </w:trPr>
        <w:tc>
          <w:tcPr>
            <w:tcW w:w="801" w:type="dxa"/>
            <w:tcBorders>
              <w:top w:val="single" w:sz="4" w:space="0" w:color="auto"/>
              <w:right w:val="single" w:sz="4" w:space="0" w:color="auto"/>
            </w:tcBorders>
            <w:vAlign w:val="center"/>
          </w:tcPr>
          <w:p w:rsidR="004E0A33" w:rsidRPr="008E7DB5" w:rsidRDefault="004E0A33" w:rsidP="004E0A33">
            <w:pPr>
              <w:tabs>
                <w:tab w:val="left" w:pos="426"/>
              </w:tabs>
              <w:spacing w:after="0" w:line="240" w:lineRule="auto"/>
              <w:jc w:val="center"/>
              <w:rPr>
                <w:rFonts w:eastAsia="Times New Roman"/>
                <w:lang w:val="ru-RU" w:eastAsia="ru-RU"/>
              </w:rPr>
            </w:pPr>
            <w:r w:rsidRPr="008E7DB5">
              <w:rPr>
                <w:rFonts w:eastAsia="Times New Roman"/>
                <w:lang w:val="ru-RU" w:eastAsia="ru-RU"/>
              </w:rPr>
              <w:t>6</w:t>
            </w:r>
          </w:p>
        </w:tc>
        <w:tc>
          <w:tcPr>
            <w:tcW w:w="5715" w:type="dxa"/>
            <w:tcBorders>
              <w:top w:val="nil"/>
              <w:left w:val="single" w:sz="4" w:space="0" w:color="auto"/>
              <w:bottom w:val="nil"/>
              <w:right w:val="nil"/>
            </w:tcBorders>
            <w:shd w:val="clear" w:color="000000" w:fill="FFFFFF"/>
            <w:vAlign w:val="bottom"/>
          </w:tcPr>
          <w:p w:rsidR="004E0A33" w:rsidRPr="008E7DB5" w:rsidRDefault="004E0A33" w:rsidP="004E0A33">
            <w:pPr>
              <w:spacing w:after="0" w:line="240" w:lineRule="auto"/>
              <w:rPr>
                <w:lang w:val="uk-UA"/>
              </w:rPr>
            </w:pPr>
            <w:r>
              <w:rPr>
                <w:lang w:val="uk-UA"/>
              </w:rPr>
              <w:t xml:space="preserve">Цибуля зелена свіжа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r>
              <w:rPr>
                <w:lang w:val="ru-RU"/>
              </w:rPr>
              <w:t>кг</w:t>
            </w:r>
          </w:p>
        </w:tc>
        <w:tc>
          <w:tcPr>
            <w:tcW w:w="1981" w:type="dxa"/>
            <w:tcBorders>
              <w:top w:val="nil"/>
              <w:left w:val="single" w:sz="4" w:space="0" w:color="auto"/>
              <w:bottom w:val="single" w:sz="4" w:space="0" w:color="auto"/>
              <w:right w:val="single" w:sz="4" w:space="0" w:color="auto"/>
            </w:tcBorders>
            <w:shd w:val="clear" w:color="000000" w:fill="FFFFFF"/>
            <w:vAlign w:val="bottom"/>
          </w:tcPr>
          <w:p w:rsidR="004E0A33" w:rsidRPr="00D13F88" w:rsidRDefault="004E0A33" w:rsidP="004E0A33">
            <w:pPr>
              <w:spacing w:after="0" w:line="240" w:lineRule="auto"/>
              <w:jc w:val="center"/>
              <w:rPr>
                <w:lang w:val="uk-UA"/>
              </w:rPr>
            </w:pPr>
            <w:r>
              <w:rPr>
                <w:lang w:val="uk-UA"/>
              </w:rPr>
              <w:t>70</w:t>
            </w:r>
          </w:p>
        </w:tc>
      </w:tr>
      <w:tr w:rsidR="004E0A33" w:rsidRPr="00EB6F22" w:rsidTr="00F34DE5">
        <w:trPr>
          <w:trHeight w:val="227"/>
          <w:jc w:val="center"/>
        </w:trPr>
        <w:tc>
          <w:tcPr>
            <w:tcW w:w="801" w:type="dxa"/>
            <w:tcBorders>
              <w:top w:val="single" w:sz="4" w:space="0" w:color="auto"/>
              <w:left w:val="single" w:sz="4" w:space="0" w:color="auto"/>
              <w:bottom w:val="single" w:sz="4" w:space="0" w:color="auto"/>
              <w:right w:val="single" w:sz="4" w:space="0" w:color="auto"/>
            </w:tcBorders>
          </w:tcPr>
          <w:p w:rsidR="004E0A33" w:rsidRPr="008E7DB5" w:rsidRDefault="004E0A33" w:rsidP="004E0A33">
            <w:pPr>
              <w:tabs>
                <w:tab w:val="left" w:pos="426"/>
              </w:tabs>
              <w:spacing w:after="0" w:line="240" w:lineRule="auto"/>
              <w:rPr>
                <w:rFonts w:eastAsia="Times New Roman"/>
                <w:lang w:val="ru-RU" w:eastAsia="ru-RU"/>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4E0A33" w:rsidRPr="008E7DB5" w:rsidRDefault="004E0A33" w:rsidP="004E0A33">
            <w:pPr>
              <w:spacing w:after="0" w:line="240" w:lineRule="auto"/>
              <w:rPr>
                <w:b/>
                <w:lang w:val="uk-UA"/>
              </w:rPr>
            </w:pPr>
            <w:r w:rsidRPr="008E7DB5">
              <w:rPr>
                <w:b/>
                <w:lang w:val="uk-UA"/>
              </w:rPr>
              <w:t>Всього</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A33" w:rsidRPr="008E7DB5" w:rsidRDefault="004E0A33" w:rsidP="004E0A33">
            <w:pPr>
              <w:spacing w:after="0" w:line="240" w:lineRule="auto"/>
              <w:jc w:val="center"/>
              <w:rPr>
                <w:lang w:val="ru-RU"/>
              </w:rPr>
            </w:pPr>
          </w:p>
        </w:tc>
        <w:tc>
          <w:tcPr>
            <w:tcW w:w="1981" w:type="dxa"/>
            <w:tcBorders>
              <w:top w:val="single" w:sz="8" w:space="0" w:color="auto"/>
              <w:left w:val="single" w:sz="4" w:space="0" w:color="auto"/>
              <w:bottom w:val="single" w:sz="8" w:space="0" w:color="auto"/>
              <w:right w:val="single" w:sz="4" w:space="0" w:color="auto"/>
            </w:tcBorders>
            <w:shd w:val="clear" w:color="auto" w:fill="auto"/>
            <w:vAlign w:val="bottom"/>
          </w:tcPr>
          <w:p w:rsidR="004E0A33" w:rsidRPr="008E7DB5" w:rsidRDefault="004E0A33" w:rsidP="004E0A33">
            <w:pPr>
              <w:spacing w:after="0" w:line="240" w:lineRule="auto"/>
              <w:jc w:val="center"/>
              <w:rPr>
                <w:b/>
                <w:bCs/>
                <w:lang w:val="ru-RU"/>
              </w:rPr>
            </w:pPr>
            <w:r>
              <w:rPr>
                <w:b/>
                <w:bCs/>
                <w:lang w:val="ru-RU"/>
              </w:rPr>
              <w:t>37104</w:t>
            </w:r>
          </w:p>
        </w:tc>
      </w:tr>
    </w:tbl>
    <w:p w:rsidR="004E0A33" w:rsidRDefault="004E0A33" w:rsidP="004E0A33">
      <w:pPr>
        <w:spacing w:after="0" w:line="240" w:lineRule="auto"/>
        <w:rPr>
          <w:b/>
          <w:i/>
          <w:color w:val="333333"/>
          <w:shd w:val="clear" w:color="auto" w:fill="FFFFFF"/>
        </w:rPr>
      </w:pPr>
      <w:bookmarkStart w:id="9" w:name="_Hlk156383385"/>
    </w:p>
    <w:p w:rsidR="004E0A33" w:rsidRDefault="004E0A33" w:rsidP="004E0A33">
      <w:pPr>
        <w:spacing w:after="0" w:line="240" w:lineRule="auto"/>
        <w:rPr>
          <w:b/>
          <w:i/>
          <w:color w:val="333333"/>
          <w:shd w:val="clear" w:color="auto" w:fill="FFFFFF"/>
        </w:rPr>
      </w:pPr>
    </w:p>
    <w:p w:rsidR="004E0A33" w:rsidRPr="005024C2" w:rsidRDefault="004E0A33" w:rsidP="004E0A33">
      <w:pPr>
        <w:spacing w:after="0" w:line="240" w:lineRule="auto"/>
        <w:jc w:val="center"/>
        <w:rPr>
          <w:b/>
          <w:i/>
          <w:color w:val="333333"/>
          <w:shd w:val="clear" w:color="auto" w:fill="FFFFFF"/>
        </w:rPr>
      </w:pPr>
      <w:r w:rsidRPr="005024C2">
        <w:rPr>
          <w:b/>
          <w:i/>
          <w:color w:val="333333"/>
          <w:shd w:val="clear" w:color="auto" w:fill="FFFFFF"/>
        </w:rPr>
        <w:t>ДСТУ ISO 931:2019 Банани зелені.</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50"/>
        <w:gridCol w:w="7577"/>
        <w:gridCol w:w="220"/>
      </w:tblGrid>
      <w:tr w:rsidR="004E0A33" w:rsidRPr="00731354" w:rsidTr="00F34DE5">
        <w:trPr>
          <w:trHeight w:val="295"/>
        </w:trPr>
        <w:tc>
          <w:tcPr>
            <w:tcW w:w="2297" w:type="dxa"/>
            <w:gridSpan w:val="2"/>
            <w:tcBorders>
              <w:top w:val="single" w:sz="4" w:space="0" w:color="auto"/>
              <w:left w:val="single" w:sz="4" w:space="0" w:color="auto"/>
              <w:bottom w:val="single" w:sz="4" w:space="0" w:color="auto"/>
              <w:right w:val="single" w:sz="4" w:space="0" w:color="auto"/>
            </w:tcBorders>
          </w:tcPr>
          <w:p w:rsidR="004E0A33" w:rsidRPr="00731354" w:rsidRDefault="004E0A33" w:rsidP="004E0A33">
            <w:pPr>
              <w:widowControl w:val="0"/>
              <w:autoSpaceDE w:val="0"/>
              <w:autoSpaceDN w:val="0"/>
              <w:adjustRightInd w:val="0"/>
              <w:spacing w:after="0" w:line="240" w:lineRule="auto"/>
              <w:jc w:val="center"/>
              <w:rPr>
                <w:b/>
                <w:lang w:val="uk-UA"/>
              </w:rPr>
            </w:pPr>
            <w:r w:rsidRPr="00731354">
              <w:rPr>
                <w:b/>
                <w:lang w:val="uk-UA"/>
              </w:rPr>
              <w:t>Найменування</w:t>
            </w:r>
          </w:p>
        </w:tc>
        <w:tc>
          <w:tcPr>
            <w:tcW w:w="7797" w:type="dxa"/>
            <w:gridSpan w:val="2"/>
            <w:tcBorders>
              <w:top w:val="single" w:sz="4" w:space="0" w:color="auto"/>
              <w:left w:val="single" w:sz="4" w:space="0" w:color="auto"/>
              <w:bottom w:val="single" w:sz="4" w:space="0" w:color="auto"/>
              <w:right w:val="single" w:sz="4" w:space="0" w:color="auto"/>
            </w:tcBorders>
          </w:tcPr>
          <w:p w:rsidR="004E0A33" w:rsidRPr="00731354" w:rsidRDefault="004E0A33" w:rsidP="004E0A33">
            <w:pPr>
              <w:spacing w:after="0" w:line="240" w:lineRule="auto"/>
              <w:jc w:val="center"/>
              <w:rPr>
                <w:b/>
                <w:lang w:val="uk-UA"/>
              </w:rPr>
            </w:pPr>
            <w:r w:rsidRPr="00731354">
              <w:rPr>
                <w:b/>
                <w:lang w:val="uk-UA"/>
              </w:rPr>
              <w:t>Технічні вимоги до предмета закупівлі</w:t>
            </w:r>
          </w:p>
        </w:tc>
      </w:tr>
      <w:tr w:rsidR="004E0A33" w:rsidRPr="003D4FD3" w:rsidTr="00F34DE5">
        <w:trPr>
          <w:trHeight w:val="890"/>
        </w:trPr>
        <w:tc>
          <w:tcPr>
            <w:tcW w:w="2297" w:type="dxa"/>
            <w:gridSpan w:val="2"/>
            <w:tcBorders>
              <w:top w:val="nil"/>
              <w:left w:val="single" w:sz="4" w:space="0" w:color="auto"/>
              <w:bottom w:val="single" w:sz="4" w:space="0" w:color="auto"/>
              <w:right w:val="single" w:sz="4" w:space="0" w:color="000000"/>
            </w:tcBorders>
            <w:shd w:val="clear" w:color="auto" w:fill="auto"/>
            <w:vAlign w:val="center"/>
          </w:tcPr>
          <w:p w:rsidR="004E0A33" w:rsidRPr="008B2FDF" w:rsidRDefault="004E0A33" w:rsidP="004E0A33">
            <w:pPr>
              <w:spacing w:after="0" w:line="240" w:lineRule="auto"/>
              <w:jc w:val="center"/>
              <w:rPr>
                <w:b/>
              </w:rPr>
            </w:pPr>
            <w:r w:rsidRPr="008B2FDF">
              <w:rPr>
                <w:b/>
              </w:rPr>
              <w:t>Загальні вимоги</w:t>
            </w:r>
          </w:p>
        </w:tc>
        <w:tc>
          <w:tcPr>
            <w:tcW w:w="7797" w:type="dxa"/>
            <w:gridSpan w:val="2"/>
            <w:tcBorders>
              <w:top w:val="single" w:sz="4" w:space="0" w:color="auto"/>
              <w:left w:val="single" w:sz="4" w:space="0" w:color="auto"/>
              <w:bottom w:val="single" w:sz="4" w:space="0" w:color="auto"/>
              <w:right w:val="single" w:sz="4" w:space="0" w:color="auto"/>
            </w:tcBorders>
          </w:tcPr>
          <w:p w:rsidR="004E0A33" w:rsidRPr="008B2FDF" w:rsidRDefault="004E0A33" w:rsidP="004E0A33">
            <w:pPr>
              <w:widowControl w:val="0"/>
              <w:spacing w:after="0" w:line="240" w:lineRule="auto"/>
              <w:jc w:val="both"/>
            </w:pPr>
            <w:r w:rsidRPr="008B2FDF">
              <w:t xml:space="preserve">Банани мають бути, свіжими, достатньої зрілості, але без ознак перезрілості (чорні цятки) та без ознак гнилі, без механічних пошкоджень та не вражені шкідниками. </w:t>
            </w:r>
          </w:p>
        </w:tc>
      </w:tr>
      <w:tr w:rsidR="004E0A33" w:rsidRPr="0077031F" w:rsidTr="00F34DE5">
        <w:trPr>
          <w:trHeight w:val="467"/>
        </w:trPr>
        <w:tc>
          <w:tcPr>
            <w:tcW w:w="2297" w:type="dxa"/>
            <w:gridSpan w:val="2"/>
            <w:tcBorders>
              <w:top w:val="single" w:sz="4" w:space="0" w:color="auto"/>
              <w:left w:val="single" w:sz="4" w:space="0" w:color="auto"/>
              <w:bottom w:val="single" w:sz="4" w:space="0" w:color="auto"/>
              <w:right w:val="single" w:sz="4" w:space="0" w:color="000000"/>
            </w:tcBorders>
            <w:shd w:val="clear" w:color="auto" w:fill="auto"/>
          </w:tcPr>
          <w:p w:rsidR="004E0A33" w:rsidRPr="008B2FDF" w:rsidRDefault="004E0A33" w:rsidP="004E0A33">
            <w:pPr>
              <w:spacing w:after="0" w:line="240" w:lineRule="auto"/>
              <w:jc w:val="center"/>
              <w:rPr>
                <w:b/>
              </w:rPr>
            </w:pPr>
            <w:r w:rsidRPr="008B2FDF">
              <w:rPr>
                <w:b/>
              </w:rPr>
              <w:t>Запах</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jc w:val="both"/>
            </w:pPr>
            <w:r w:rsidRPr="008B2FDF">
              <w:t>Властиві даному ботанічному сорту, без стороннього запаху і присмаку</w:t>
            </w:r>
          </w:p>
        </w:tc>
      </w:tr>
      <w:tr w:rsidR="004E0A33" w:rsidRPr="0077031F" w:rsidTr="00F34DE5">
        <w:trPr>
          <w:trHeight w:val="467"/>
        </w:trPr>
        <w:tc>
          <w:tcPr>
            <w:tcW w:w="2297" w:type="dxa"/>
            <w:gridSpan w:val="2"/>
            <w:tcBorders>
              <w:top w:val="single" w:sz="4" w:space="0" w:color="auto"/>
              <w:left w:val="single" w:sz="4" w:space="0" w:color="auto"/>
              <w:bottom w:val="single" w:sz="4" w:space="0" w:color="auto"/>
              <w:right w:val="single" w:sz="4" w:space="0" w:color="000000"/>
            </w:tcBorders>
            <w:shd w:val="clear" w:color="auto" w:fill="auto"/>
          </w:tcPr>
          <w:p w:rsidR="004E0A33" w:rsidRPr="008B2FDF" w:rsidRDefault="004E0A33" w:rsidP="004E0A33">
            <w:pPr>
              <w:spacing w:after="0" w:line="240" w:lineRule="auto"/>
              <w:jc w:val="center"/>
              <w:rPr>
                <w:b/>
              </w:rPr>
            </w:pPr>
            <w:r w:rsidRPr="008B2FDF">
              <w:rPr>
                <w:b/>
              </w:rPr>
              <w:t>Смак</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jc w:val="both"/>
            </w:pPr>
            <w:r w:rsidRPr="008B2FDF">
              <w:t>Банани мають бути</w:t>
            </w:r>
            <w:r>
              <w:rPr>
                <w:lang w:val="uk-UA"/>
              </w:rPr>
              <w:t xml:space="preserve"> </w:t>
            </w:r>
            <w:proofErr w:type="gramStart"/>
            <w:r>
              <w:rPr>
                <w:lang w:val="uk-UA"/>
              </w:rPr>
              <w:t xml:space="preserve">досить </w:t>
            </w:r>
            <w:r w:rsidRPr="008B2FDF">
              <w:t xml:space="preserve"> солодкими</w:t>
            </w:r>
            <w:proofErr w:type="gramEnd"/>
            <w:r w:rsidRPr="008B2FDF">
              <w:t xml:space="preserve"> на смак</w:t>
            </w:r>
          </w:p>
        </w:tc>
      </w:tr>
      <w:tr w:rsidR="004E0A33" w:rsidRPr="008E7DB5" w:rsidTr="00F34DE5">
        <w:trPr>
          <w:trHeight w:val="467"/>
        </w:trPr>
        <w:tc>
          <w:tcPr>
            <w:tcW w:w="22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8B2FDF" w:rsidRDefault="004E0A33" w:rsidP="004E0A33">
            <w:pPr>
              <w:spacing w:after="0" w:line="240" w:lineRule="auto"/>
              <w:jc w:val="center"/>
              <w:rPr>
                <w:b/>
              </w:rPr>
            </w:pPr>
            <w:r w:rsidRPr="008B2FDF">
              <w:rPr>
                <w:b/>
              </w:rPr>
              <w:t>Колір</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jc w:val="both"/>
            </w:pPr>
            <w:r>
              <w:rPr>
                <w:lang w:val="uk-UA"/>
              </w:rPr>
              <w:t xml:space="preserve">Плоди </w:t>
            </w:r>
            <w:r>
              <w:t>світло-зеленого кольору</w:t>
            </w:r>
            <w:r w:rsidRPr="008B2FDF">
              <w:t>, допускається невелика ділянка зеленого лише біля плодоніжки.</w:t>
            </w:r>
          </w:p>
        </w:tc>
      </w:tr>
      <w:tr w:rsidR="004E0A33" w:rsidRPr="00D42D04" w:rsidTr="00F34DE5">
        <w:trPr>
          <w:trHeight w:val="467"/>
        </w:trPr>
        <w:tc>
          <w:tcPr>
            <w:tcW w:w="22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8B2FDF" w:rsidRDefault="004E0A33" w:rsidP="004E0A33">
            <w:pPr>
              <w:spacing w:after="0" w:line="240" w:lineRule="auto"/>
              <w:jc w:val="center"/>
              <w:rPr>
                <w:b/>
              </w:rPr>
            </w:pPr>
            <w:r w:rsidRPr="008B2FDF">
              <w:rPr>
                <w:b/>
              </w:rPr>
              <w:t>Пакування та зберігання</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jc w:val="both"/>
            </w:pPr>
            <w:proofErr w:type="gramStart"/>
            <w:r w:rsidRPr="008B2FDF">
              <w:t>Банани  повинні</w:t>
            </w:r>
            <w:proofErr w:type="gramEnd"/>
            <w:r w:rsidRPr="008B2FDF">
              <w:t xml:space="preserve"> бути упаковані в ящики з гофрованого картону</w:t>
            </w:r>
          </w:p>
        </w:tc>
      </w:tr>
      <w:tr w:rsidR="004E0A33" w:rsidRPr="0077031F" w:rsidTr="00F34DE5">
        <w:trPr>
          <w:trHeight w:val="467"/>
        </w:trPr>
        <w:tc>
          <w:tcPr>
            <w:tcW w:w="22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8B2FDF" w:rsidRDefault="004E0A33" w:rsidP="004E0A33">
            <w:pPr>
              <w:spacing w:after="0" w:line="240" w:lineRule="auto"/>
              <w:jc w:val="center"/>
              <w:rPr>
                <w:b/>
              </w:rPr>
            </w:pPr>
            <w:r w:rsidRPr="008B2FDF">
              <w:rPr>
                <w:b/>
              </w:rPr>
              <w:t>Якість товару</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pPr>
            <w:r w:rsidRPr="008B2FDF">
              <w:t>Якість товару повинна відповідати вимогам ДСТ</w:t>
            </w:r>
            <w:r>
              <w:rPr>
                <w:lang w:val="uk-UA"/>
              </w:rPr>
              <w:t>У</w:t>
            </w:r>
            <w:r w:rsidRPr="008B2FDF">
              <w:t xml:space="preserve">, підтверджуватись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 </w:t>
            </w:r>
          </w:p>
        </w:tc>
      </w:tr>
      <w:tr w:rsidR="004E0A33" w:rsidRPr="008B2FDF" w:rsidTr="00F34DE5">
        <w:trPr>
          <w:gridAfter w:val="1"/>
          <w:wAfter w:w="220" w:type="dxa"/>
          <w:trHeight w:val="1215"/>
        </w:trPr>
        <w:tc>
          <w:tcPr>
            <w:tcW w:w="224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8B2FDF" w:rsidRDefault="004E0A33" w:rsidP="004E0A33">
            <w:pPr>
              <w:spacing w:after="0" w:line="240" w:lineRule="auto"/>
              <w:jc w:val="center"/>
              <w:rPr>
                <w:b/>
              </w:rPr>
            </w:pPr>
            <w:r w:rsidRPr="008B2FDF">
              <w:rPr>
                <w:b/>
              </w:rPr>
              <w:t>Транспортування</w:t>
            </w:r>
          </w:p>
        </w:tc>
        <w:tc>
          <w:tcPr>
            <w:tcW w:w="7627" w:type="dxa"/>
            <w:gridSpan w:val="2"/>
            <w:tcBorders>
              <w:top w:val="single" w:sz="4" w:space="0" w:color="auto"/>
              <w:left w:val="single" w:sz="4" w:space="0" w:color="auto"/>
              <w:bottom w:val="single" w:sz="4" w:space="0" w:color="auto"/>
              <w:right w:val="single" w:sz="4" w:space="0" w:color="auto"/>
            </w:tcBorders>
            <w:vAlign w:val="center"/>
          </w:tcPr>
          <w:p w:rsidR="004E0A33" w:rsidRPr="008B2FDF" w:rsidRDefault="004E0A33" w:rsidP="004E0A33">
            <w:pPr>
              <w:spacing w:after="0" w:line="240" w:lineRule="auto"/>
              <w:jc w:val="both"/>
            </w:pPr>
            <w:r w:rsidRPr="008B2FDF">
              <w:t>Транспортна тара повинна забезпечувати збереженість бананів під час транспортування</w:t>
            </w:r>
            <w:r>
              <w:rPr>
                <w:lang w:val="uk-UA"/>
              </w:rPr>
              <w:t xml:space="preserve"> та</w:t>
            </w:r>
            <w:r w:rsidRPr="008B2FDF">
              <w:t xml:space="preserve"> відбуватися у критих транспортних засобах. Тара для пакування має бути ціла, міцна, чиста, суха, без стороннього запаху, а у разі повторного використання — продезінфікована.</w:t>
            </w:r>
          </w:p>
        </w:tc>
      </w:tr>
    </w:tbl>
    <w:p w:rsidR="00F8017F" w:rsidRDefault="004E0A33" w:rsidP="00F8017F">
      <w:pPr>
        <w:spacing w:after="0" w:line="240" w:lineRule="auto"/>
        <w:jc w:val="both"/>
        <w:rPr>
          <w:rFonts w:eastAsia="Times New Roman"/>
          <w:b/>
          <w:i/>
          <w:lang w:val="uk-UA"/>
        </w:rPr>
      </w:pPr>
      <w:bookmarkStart w:id="10" w:name="_Hlk164670685"/>
      <w:r w:rsidRPr="00731354">
        <w:rPr>
          <w:rFonts w:eastAsia="Times New Roman"/>
          <w:b/>
          <w:i/>
          <w:lang w:val="uk-UA"/>
        </w:rPr>
        <w:t>Поставка товарів повинна здійснювались протягом року до 31.12.2024 року включно</w:t>
      </w:r>
      <w:r>
        <w:rPr>
          <w:rFonts w:eastAsia="Times New Roman"/>
          <w:b/>
          <w:i/>
          <w:lang w:val="uk-UA"/>
        </w:rPr>
        <w:t xml:space="preserve"> з періодичністю один раз на тиждень за заявкою відділу харчування Управління освіти Первомайської міської ради.</w:t>
      </w:r>
      <w:r w:rsidR="00F8017F">
        <w:rPr>
          <w:rFonts w:eastAsia="Times New Roman"/>
          <w:b/>
          <w:i/>
          <w:lang w:val="uk-UA"/>
        </w:rPr>
        <w:t xml:space="preserve"> В любому випадку поставка даного виду  товару здійснюється до повного виконання  об’єму, зазначеного в договорі. </w:t>
      </w:r>
    </w:p>
    <w:p w:rsidR="00F34DE5" w:rsidRDefault="00F34DE5" w:rsidP="00F8017F">
      <w:pPr>
        <w:spacing w:after="0" w:line="240" w:lineRule="auto"/>
        <w:jc w:val="both"/>
        <w:rPr>
          <w:rFonts w:eastAsia="Times New Roman"/>
          <w:b/>
          <w:i/>
          <w:lang w:val="uk-UA"/>
        </w:rPr>
      </w:pPr>
    </w:p>
    <w:p w:rsidR="004E0A33" w:rsidRDefault="004E0A33" w:rsidP="004E0A33">
      <w:pPr>
        <w:spacing w:after="0" w:line="240" w:lineRule="auto"/>
        <w:jc w:val="both"/>
        <w:rPr>
          <w:rFonts w:eastAsia="Times New Roman"/>
          <w:b/>
          <w:i/>
          <w:lang w:val="uk-UA"/>
        </w:rPr>
      </w:pPr>
    </w:p>
    <w:p w:rsidR="004E0A33" w:rsidRDefault="004E0A33" w:rsidP="004E0A33">
      <w:pPr>
        <w:spacing w:after="0" w:line="240" w:lineRule="auto"/>
        <w:jc w:val="both"/>
        <w:rPr>
          <w:rFonts w:eastAsia="Times New Roman"/>
          <w:b/>
          <w:i/>
          <w:lang w:val="uk-UA"/>
        </w:rPr>
      </w:pPr>
    </w:p>
    <w:p w:rsidR="004E0A33" w:rsidRDefault="004E0A33" w:rsidP="004E0A33">
      <w:pPr>
        <w:spacing w:after="0" w:line="240" w:lineRule="auto"/>
        <w:jc w:val="both"/>
        <w:rPr>
          <w:rFonts w:eastAsia="Times New Roman"/>
          <w:b/>
          <w:i/>
          <w:lang w:val="uk-UA"/>
        </w:rPr>
      </w:pPr>
    </w:p>
    <w:p w:rsidR="0050068D" w:rsidRDefault="0050068D" w:rsidP="004E0A33">
      <w:pPr>
        <w:spacing w:after="0" w:line="240" w:lineRule="auto"/>
        <w:jc w:val="both"/>
        <w:rPr>
          <w:rFonts w:eastAsia="Times New Roman"/>
          <w:b/>
          <w:i/>
          <w:lang w:val="uk-UA"/>
        </w:rPr>
      </w:pPr>
    </w:p>
    <w:p w:rsidR="0050068D" w:rsidRDefault="0050068D" w:rsidP="004E0A33">
      <w:pPr>
        <w:spacing w:after="0" w:line="240" w:lineRule="auto"/>
        <w:jc w:val="both"/>
        <w:rPr>
          <w:rFonts w:eastAsia="Times New Roman"/>
          <w:b/>
          <w:i/>
          <w:lang w:val="uk-UA"/>
        </w:rPr>
      </w:pPr>
    </w:p>
    <w:bookmarkEnd w:id="10"/>
    <w:p w:rsidR="00F34DE5" w:rsidRPr="007D580C" w:rsidRDefault="00F34DE5" w:rsidP="00F34DE5">
      <w:pPr>
        <w:tabs>
          <w:tab w:val="left" w:pos="2955"/>
        </w:tabs>
        <w:spacing w:after="0" w:line="240" w:lineRule="auto"/>
        <w:jc w:val="center"/>
        <w:rPr>
          <w:rFonts w:eastAsia="Times New Roman"/>
          <w:b/>
          <w:i/>
          <w:lang w:val="uk-UA" w:eastAsia="ru-RU"/>
        </w:rPr>
      </w:pPr>
      <w:r w:rsidRPr="000925EB">
        <w:rPr>
          <w:rFonts w:eastAsia="Times New Roman"/>
          <w:b/>
          <w:i/>
          <w:lang w:val="uk-UA" w:eastAsia="ru-RU"/>
        </w:rPr>
        <w:lastRenderedPageBreak/>
        <w:t>ДСТУ 3247-95 Огірки свіжі.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F34DE5" w:rsidRPr="00731354" w:rsidTr="00F34DE5">
        <w:trPr>
          <w:trHeight w:val="295"/>
        </w:trPr>
        <w:tc>
          <w:tcPr>
            <w:tcW w:w="2297" w:type="dxa"/>
            <w:tcBorders>
              <w:top w:val="single" w:sz="4" w:space="0" w:color="auto"/>
              <w:left w:val="single" w:sz="4" w:space="0" w:color="auto"/>
              <w:bottom w:val="single" w:sz="4" w:space="0" w:color="auto"/>
              <w:right w:val="single" w:sz="4" w:space="0" w:color="auto"/>
            </w:tcBorders>
          </w:tcPr>
          <w:p w:rsidR="00F34DE5" w:rsidRPr="00731354" w:rsidRDefault="00F34DE5" w:rsidP="00F34DE5">
            <w:pPr>
              <w:widowControl w:val="0"/>
              <w:autoSpaceDE w:val="0"/>
              <w:autoSpaceDN w:val="0"/>
              <w:adjustRightInd w:val="0"/>
              <w:spacing w:after="0" w:line="240" w:lineRule="auto"/>
              <w:jc w:val="center"/>
              <w:rPr>
                <w:b/>
                <w:lang w:val="uk-UA"/>
              </w:rPr>
            </w:pPr>
            <w:r w:rsidRPr="00731354">
              <w:rPr>
                <w:b/>
                <w:lang w:val="uk-UA"/>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F34DE5" w:rsidRPr="00731354" w:rsidRDefault="00F34DE5" w:rsidP="00F34DE5">
            <w:pPr>
              <w:spacing w:after="0" w:line="240" w:lineRule="auto"/>
              <w:jc w:val="center"/>
              <w:rPr>
                <w:b/>
                <w:lang w:val="uk-UA"/>
              </w:rPr>
            </w:pPr>
            <w:r w:rsidRPr="00731354">
              <w:rPr>
                <w:b/>
                <w:lang w:val="uk-UA"/>
              </w:rPr>
              <w:t>Технічні вимоги до предмета закупівлі</w:t>
            </w:r>
          </w:p>
        </w:tc>
      </w:tr>
      <w:tr w:rsidR="00F34DE5" w:rsidRPr="00F229AC" w:rsidTr="00F34DE5">
        <w:trPr>
          <w:trHeight w:val="467"/>
        </w:trPr>
        <w:tc>
          <w:tcPr>
            <w:tcW w:w="2297" w:type="dxa"/>
            <w:tcBorders>
              <w:top w:val="nil"/>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center"/>
              <w:rPr>
                <w:rFonts w:eastAsia="Calibri"/>
                <w:b/>
                <w:lang w:val="uk-UA"/>
              </w:rPr>
            </w:pPr>
            <w:r>
              <w:rPr>
                <w:rFonts w:eastAsia="Calibri"/>
                <w:b/>
                <w:lang w:val="uk-UA"/>
              </w:rPr>
              <w:t>Зовнішній</w:t>
            </w:r>
          </w:p>
          <w:p w:rsidR="00F34DE5" w:rsidRDefault="00F34DE5" w:rsidP="00F34DE5">
            <w:pPr>
              <w:spacing w:after="0" w:line="240" w:lineRule="auto"/>
              <w:jc w:val="center"/>
              <w:rPr>
                <w:rFonts w:eastAsia="Calibri"/>
                <w:b/>
                <w:lang w:val="uk-UA"/>
              </w:rPr>
            </w:pPr>
            <w:r>
              <w:rPr>
                <w:rFonts w:eastAsia="Calibri"/>
                <w:b/>
                <w:lang w:val="uk-UA"/>
              </w:rPr>
              <w:t>вигляд</w:t>
            </w:r>
          </w:p>
          <w:p w:rsidR="00F34DE5" w:rsidRPr="00731354" w:rsidRDefault="00F34DE5" w:rsidP="00F34DE5">
            <w:pPr>
              <w:spacing w:after="0" w:line="240" w:lineRule="auto"/>
              <w:jc w:val="center"/>
              <w:rPr>
                <w:rFonts w:eastAsia="Calibri"/>
                <w:b/>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5F403F" w:rsidRDefault="00F34DE5" w:rsidP="00F34DE5">
            <w:pPr>
              <w:pStyle w:val="ab"/>
              <w:spacing w:line="240" w:lineRule="auto"/>
              <w:ind w:firstLine="0"/>
              <w:rPr>
                <w:sz w:val="24"/>
                <w:szCs w:val="24"/>
                <w:lang w:val="uk-UA"/>
              </w:rPr>
            </w:pPr>
            <w:r w:rsidRPr="005F403F">
              <w:rPr>
                <w:sz w:val="24"/>
                <w:szCs w:val="24"/>
                <w:lang w:val="uk-UA" w:eastAsia="uk-UA" w:bidi="uk-UA"/>
              </w:rPr>
              <w:t xml:space="preserve">Плоди свіжі, цілі, здорові, чисті, без механічних пошкоджень, </w:t>
            </w:r>
            <w:r w:rsidRPr="005F403F">
              <w:rPr>
                <w:color w:val="4C5866"/>
                <w:sz w:val="24"/>
                <w:szCs w:val="24"/>
                <w:lang w:val="uk-UA" w:eastAsia="uk-UA" w:bidi="uk-UA"/>
              </w:rPr>
              <w:t xml:space="preserve">з </w:t>
            </w:r>
            <w:r w:rsidRPr="005F403F">
              <w:rPr>
                <w:sz w:val="24"/>
                <w:szCs w:val="24"/>
                <w:lang w:val="uk-UA" w:eastAsia="uk-UA" w:bidi="uk-UA"/>
              </w:rPr>
              <w:t>плодоніжкою чи без неї, забарвлення відповідно ботанічного сорту</w:t>
            </w:r>
          </w:p>
          <w:p w:rsidR="00F34DE5" w:rsidRPr="005F403F" w:rsidRDefault="00F34DE5" w:rsidP="00F34DE5">
            <w:pPr>
              <w:pStyle w:val="ab"/>
              <w:spacing w:line="240" w:lineRule="auto"/>
              <w:ind w:firstLine="0"/>
              <w:rPr>
                <w:rFonts w:eastAsia="Calibri"/>
                <w:i/>
                <w:sz w:val="24"/>
                <w:szCs w:val="24"/>
                <w:lang w:val="ru-RU"/>
              </w:rPr>
            </w:pPr>
            <w:r w:rsidRPr="005F403F">
              <w:rPr>
                <w:sz w:val="24"/>
                <w:szCs w:val="24"/>
                <w:lang w:val="uk-UA" w:eastAsia="uk-UA" w:bidi="uk-UA"/>
              </w:rPr>
              <w:t xml:space="preserve">Допускаються злегка вигнуті плоди </w:t>
            </w:r>
            <w:r>
              <w:rPr>
                <w:sz w:val="24"/>
                <w:szCs w:val="24"/>
                <w:lang w:val="uk-UA" w:eastAsia="uk-UA" w:bidi="uk-UA"/>
              </w:rPr>
              <w:t xml:space="preserve">. </w:t>
            </w:r>
            <w:r w:rsidRPr="005F403F">
              <w:rPr>
                <w:sz w:val="24"/>
                <w:szCs w:val="24"/>
                <w:lang w:val="uk-UA" w:eastAsia="uk-UA" w:bidi="uk-UA"/>
              </w:rPr>
              <w:t xml:space="preserve">Допускаються </w:t>
            </w:r>
            <w:r>
              <w:rPr>
                <w:sz w:val="24"/>
                <w:szCs w:val="24"/>
                <w:lang w:val="uk-UA" w:eastAsia="uk-UA" w:bidi="uk-UA"/>
              </w:rPr>
              <w:t xml:space="preserve"> </w:t>
            </w:r>
            <w:r w:rsidRPr="005F403F">
              <w:rPr>
                <w:sz w:val="24"/>
                <w:szCs w:val="24"/>
                <w:lang w:val="uk-UA" w:eastAsia="uk-UA" w:bidi="uk-UA"/>
              </w:rPr>
              <w:t>плоди з вирван</w:t>
            </w:r>
            <w:r>
              <w:rPr>
                <w:sz w:val="24"/>
                <w:szCs w:val="24"/>
                <w:lang w:val="uk-UA" w:eastAsia="uk-UA" w:bidi="uk-UA"/>
              </w:rPr>
              <w:t xml:space="preserve">ою </w:t>
            </w:r>
            <w:r w:rsidRPr="005F403F">
              <w:rPr>
                <w:sz w:val="24"/>
                <w:szCs w:val="24"/>
                <w:lang w:val="uk-UA" w:eastAsia="uk-UA" w:bidi="uk-UA"/>
              </w:rPr>
              <w:t>пло</w:t>
            </w:r>
            <w:r w:rsidRPr="005F403F">
              <w:rPr>
                <w:sz w:val="24"/>
                <w:szCs w:val="24"/>
                <w:lang w:val="uk-UA" w:eastAsia="uk-UA" w:bidi="uk-UA"/>
              </w:rPr>
              <w:softHyphen/>
              <w:t xml:space="preserve">доніжкою </w:t>
            </w:r>
            <w:r>
              <w:rPr>
                <w:sz w:val="24"/>
                <w:szCs w:val="24"/>
                <w:lang w:val="uk-UA" w:eastAsia="uk-UA" w:bidi="uk-UA"/>
              </w:rPr>
              <w:t>. Розмір плодів  до 14 см у довжину.</w:t>
            </w:r>
          </w:p>
        </w:tc>
      </w:tr>
      <w:tr w:rsidR="00F34DE5" w:rsidRPr="00F229AC" w:rsidTr="00F34DE5">
        <w:trPr>
          <w:trHeight w:val="467"/>
        </w:trPr>
        <w:tc>
          <w:tcPr>
            <w:tcW w:w="2297" w:type="dxa"/>
            <w:tcBorders>
              <w:top w:val="nil"/>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center"/>
              <w:rPr>
                <w:rFonts w:eastAsia="Calibri"/>
                <w:b/>
                <w:lang w:val="uk-UA"/>
              </w:rPr>
            </w:pPr>
            <w:r>
              <w:rPr>
                <w:rFonts w:eastAsia="Calibri"/>
                <w:b/>
                <w:lang w:val="uk-UA"/>
              </w:rPr>
              <w:t>Внутрішня будова</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5F403F" w:rsidRDefault="00F34DE5" w:rsidP="00F34DE5">
            <w:pPr>
              <w:pStyle w:val="ab"/>
              <w:spacing w:line="240" w:lineRule="auto"/>
              <w:ind w:firstLine="0"/>
              <w:rPr>
                <w:sz w:val="24"/>
                <w:szCs w:val="24"/>
                <w:lang w:val="uk-UA" w:eastAsia="uk-UA" w:bidi="uk-UA"/>
              </w:rPr>
            </w:pPr>
            <w:r w:rsidRPr="005F403F">
              <w:rPr>
                <w:sz w:val="24"/>
                <w:szCs w:val="24"/>
                <w:lang w:val="uk-UA" w:eastAsia="uk-UA" w:bidi="uk-UA"/>
              </w:rPr>
              <w:t>М'якуш плоду щільний, з недорозвине</w:t>
            </w:r>
            <w:r w:rsidRPr="005F403F">
              <w:rPr>
                <w:sz w:val="24"/>
                <w:szCs w:val="24"/>
                <w:lang w:val="uk-UA" w:eastAsia="uk-UA" w:bidi="uk-UA"/>
              </w:rPr>
              <w:softHyphen/>
              <w:t>ним водянистим насінням</w:t>
            </w:r>
          </w:p>
        </w:tc>
      </w:tr>
      <w:tr w:rsidR="00F34DE5"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F34DE5" w:rsidRPr="00731354" w:rsidRDefault="00F34DE5" w:rsidP="00F34DE5">
            <w:pPr>
              <w:spacing w:after="0" w:line="240" w:lineRule="auto"/>
              <w:jc w:val="center"/>
              <w:rPr>
                <w:rFonts w:eastAsia="Calibri"/>
                <w:b/>
                <w:lang w:val="uk-UA"/>
              </w:rPr>
            </w:pPr>
            <w:r>
              <w:rPr>
                <w:rFonts w:eastAsia="Calibri"/>
                <w:b/>
                <w:lang w:val="uk-UA"/>
              </w:rPr>
              <w:t>З</w:t>
            </w:r>
            <w:r w:rsidRPr="00E76EC6">
              <w:rPr>
                <w:rFonts w:eastAsia="Calibri"/>
                <w:b/>
                <w:lang w:val="uk-UA"/>
              </w:rPr>
              <w:t>апах</w:t>
            </w:r>
            <w:r>
              <w:rPr>
                <w:rFonts w:eastAsia="Calibri"/>
                <w:b/>
                <w:lang w:val="uk-UA"/>
              </w:rPr>
              <w:t>, смак</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5F403F" w:rsidRDefault="00F34DE5" w:rsidP="00F34DE5">
            <w:pPr>
              <w:spacing w:after="0" w:line="240" w:lineRule="auto"/>
              <w:jc w:val="both"/>
              <w:rPr>
                <w:rFonts w:eastAsia="Calibri"/>
                <w:lang w:val="uk-UA"/>
              </w:rPr>
            </w:pPr>
            <w:r w:rsidRPr="005F403F">
              <w:rPr>
                <w:lang w:val="uk-UA" w:eastAsia="uk-UA" w:bidi="uk-UA"/>
              </w:rPr>
              <w:t xml:space="preserve">Властиві цьому ботанічному сорту, без стороннього запаху </w:t>
            </w:r>
            <w:r>
              <w:rPr>
                <w:lang w:val="uk-UA" w:eastAsia="uk-UA" w:bidi="uk-UA"/>
              </w:rPr>
              <w:t>та</w:t>
            </w:r>
            <w:r w:rsidRPr="005F403F">
              <w:rPr>
                <w:lang w:val="uk-UA" w:eastAsia="uk-UA" w:bidi="uk-UA"/>
              </w:rPr>
              <w:t xml:space="preserve"> смаку</w:t>
            </w:r>
          </w:p>
        </w:tc>
      </w:tr>
      <w:tr w:rsidR="00F34DE5"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Pr="00731354" w:rsidRDefault="00F34DE5" w:rsidP="00F34DE5">
            <w:pPr>
              <w:spacing w:after="0" w:line="240" w:lineRule="auto"/>
              <w:jc w:val="center"/>
              <w:rPr>
                <w:rFonts w:eastAsia="Calibri"/>
                <w:b/>
                <w:lang w:val="uk-UA"/>
              </w:rPr>
            </w:pPr>
            <w:r>
              <w:rPr>
                <w:rFonts w:eastAsia="Calibri"/>
                <w:b/>
                <w:lang w:val="uk-UA"/>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31354" w:rsidRDefault="00F34DE5" w:rsidP="00F34DE5">
            <w:pPr>
              <w:spacing w:after="0" w:line="240" w:lineRule="auto"/>
              <w:jc w:val="both"/>
              <w:rPr>
                <w:rFonts w:eastAsia="Calibri"/>
                <w:lang w:val="uk-UA"/>
              </w:rPr>
            </w:pPr>
            <w:r>
              <w:rPr>
                <w:rFonts w:eastAsia="Calibri"/>
                <w:lang w:val="uk-UA"/>
              </w:rPr>
              <w:t>Відповідно ботанічному сорту</w:t>
            </w:r>
          </w:p>
        </w:tc>
      </w:tr>
      <w:tr w:rsidR="00F34DE5" w:rsidRPr="00785376"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Pr="00731354" w:rsidRDefault="00F34DE5" w:rsidP="00F34DE5">
            <w:pPr>
              <w:spacing w:after="0" w:line="240" w:lineRule="auto"/>
              <w:jc w:val="center"/>
              <w:rPr>
                <w:rFonts w:eastAsia="Calibri"/>
                <w:b/>
                <w:lang w:val="uk-UA"/>
              </w:rPr>
            </w:pPr>
            <w:r>
              <w:rPr>
                <w:rFonts w:eastAsia="Calibri"/>
                <w:b/>
                <w:lang w:val="uk-UA"/>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85376" w:rsidRDefault="00F34DE5" w:rsidP="00F34DE5">
            <w:pPr>
              <w:pStyle w:val="1"/>
              <w:tabs>
                <w:tab w:val="left" w:pos="549"/>
              </w:tabs>
              <w:spacing w:line="240" w:lineRule="auto"/>
              <w:ind w:firstLine="0"/>
              <w:jc w:val="both"/>
            </w:pPr>
            <w:r w:rsidRPr="00785376">
              <w:rPr>
                <w:lang w:val="uk-UA" w:eastAsia="uk-UA" w:bidi="uk-UA"/>
              </w:rPr>
              <w:t>Свіжі огірки, підготовлені до пакування, не повинні бути вологими</w:t>
            </w:r>
            <w:r>
              <w:rPr>
                <w:lang w:val="uk-UA" w:eastAsia="uk-UA" w:bidi="uk-UA"/>
              </w:rPr>
              <w:t>.</w:t>
            </w:r>
          </w:p>
          <w:p w:rsidR="00F34DE5" w:rsidRPr="00785376" w:rsidRDefault="00F34DE5" w:rsidP="00F34DE5">
            <w:pPr>
              <w:pStyle w:val="1"/>
              <w:tabs>
                <w:tab w:val="left" w:pos="673"/>
              </w:tabs>
              <w:spacing w:line="240" w:lineRule="auto"/>
              <w:ind w:firstLine="0"/>
              <w:jc w:val="both"/>
            </w:pPr>
            <w:r w:rsidRPr="00785376">
              <w:rPr>
                <w:lang w:val="uk-UA" w:eastAsia="uk-UA" w:bidi="uk-UA"/>
              </w:rPr>
              <w:t xml:space="preserve">Свіжі огірки пакують в ящики з досить щільно, </w:t>
            </w:r>
            <w:r>
              <w:rPr>
                <w:lang w:val="uk-UA" w:eastAsia="uk-UA" w:bidi="uk-UA"/>
              </w:rPr>
              <w:t xml:space="preserve"> щоб не допустити </w:t>
            </w:r>
            <w:r w:rsidRPr="00785376">
              <w:rPr>
                <w:lang w:val="uk-UA" w:eastAsia="uk-UA" w:bidi="uk-UA"/>
              </w:rPr>
              <w:t xml:space="preserve"> не допустити пошкоджень під  час транспортування </w:t>
            </w:r>
          </w:p>
        </w:tc>
      </w:tr>
      <w:tr w:rsidR="00F34DE5" w:rsidRPr="00D42D04"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center"/>
              <w:rPr>
                <w:rFonts w:eastAsia="Calibri"/>
                <w:b/>
                <w:lang w:val="uk-UA"/>
              </w:rPr>
            </w:pPr>
            <w:r>
              <w:rPr>
                <w:rFonts w:eastAsia="Calibri"/>
                <w:b/>
                <w:lang w:val="uk-UA"/>
              </w:rPr>
              <w:t>Якість товару</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85376" w:rsidRDefault="00F34DE5" w:rsidP="00F34DE5">
            <w:pPr>
              <w:pStyle w:val="1"/>
              <w:spacing w:line="240" w:lineRule="auto"/>
              <w:ind w:firstLine="0"/>
              <w:jc w:val="both"/>
            </w:pPr>
            <w:r w:rsidRPr="00785376">
              <w:rPr>
                <w:lang w:val="uk-UA" w:eastAsia="uk-UA" w:bidi="uk-UA"/>
              </w:rPr>
              <w:t>В документі про якість зазначається: номер документа і дата його видачі</w:t>
            </w:r>
            <w:r>
              <w:rPr>
                <w:lang w:val="uk-UA" w:eastAsia="uk-UA" w:bidi="uk-UA"/>
              </w:rPr>
              <w:t>,</w:t>
            </w:r>
          </w:p>
          <w:p w:rsidR="00F34DE5" w:rsidRPr="00785376" w:rsidRDefault="00F34DE5" w:rsidP="00F34DE5">
            <w:pPr>
              <w:pStyle w:val="1"/>
              <w:tabs>
                <w:tab w:val="left" w:pos="625"/>
              </w:tabs>
              <w:spacing w:line="240" w:lineRule="auto"/>
              <w:ind w:firstLine="0"/>
              <w:jc w:val="both"/>
            </w:pPr>
            <w:r w:rsidRPr="00785376">
              <w:rPr>
                <w:lang w:val="uk-UA" w:eastAsia="uk-UA" w:bidi="uk-UA"/>
              </w:rPr>
              <w:t>номер сертифіката і дата йото видачі</w:t>
            </w:r>
            <w:r>
              <w:rPr>
                <w:lang w:val="uk-UA" w:eastAsia="uk-UA" w:bidi="uk-UA"/>
              </w:rPr>
              <w:t>,</w:t>
            </w:r>
            <w:r w:rsidRPr="00785376">
              <w:rPr>
                <w:lang w:val="uk-UA" w:eastAsia="uk-UA" w:bidi="uk-UA"/>
              </w:rPr>
              <w:t xml:space="preserve"> назва і адреса постачальника</w:t>
            </w:r>
            <w:r>
              <w:rPr>
                <w:lang w:val="uk-UA" w:eastAsia="uk-UA" w:bidi="uk-UA"/>
              </w:rPr>
              <w:t>,</w:t>
            </w:r>
            <w:r w:rsidRPr="00785376">
              <w:rPr>
                <w:lang w:val="uk-UA" w:eastAsia="uk-UA" w:bidi="uk-UA"/>
              </w:rPr>
              <w:t xml:space="preserve">  назва продукції, ботанічною сорту, показники якості продукції</w:t>
            </w:r>
            <w:r>
              <w:rPr>
                <w:lang w:val="uk-UA" w:eastAsia="uk-UA" w:bidi="uk-UA"/>
              </w:rPr>
              <w:t>,</w:t>
            </w:r>
            <w:r w:rsidRPr="00785376">
              <w:rPr>
                <w:lang w:val="uk-UA" w:eastAsia="uk-UA" w:bidi="uk-UA"/>
              </w:rPr>
              <w:t xml:space="preserve"> дата збирання, пакування і відвантаження</w:t>
            </w:r>
            <w:r>
              <w:rPr>
                <w:lang w:val="uk-UA" w:eastAsia="uk-UA" w:bidi="uk-UA"/>
              </w:rPr>
              <w:t>,</w:t>
            </w:r>
            <w:r w:rsidRPr="00785376">
              <w:rPr>
                <w:lang w:val="uk-UA" w:eastAsia="uk-UA" w:bidi="uk-UA"/>
              </w:rPr>
              <w:t xml:space="preserve"> позначення цього стандарту.</w:t>
            </w:r>
          </w:p>
        </w:tc>
      </w:tr>
      <w:tr w:rsidR="00F34DE5" w:rsidRPr="00785376"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Pr="00785376" w:rsidRDefault="00F34DE5" w:rsidP="00F34DE5">
            <w:pPr>
              <w:spacing w:after="0" w:line="240" w:lineRule="auto"/>
              <w:jc w:val="center"/>
              <w:rPr>
                <w:rFonts w:eastAsia="Calibri"/>
                <w:b/>
                <w:lang w:val="uk-UA"/>
              </w:rPr>
            </w:pPr>
            <w:r w:rsidRPr="00785376">
              <w:rPr>
                <w:rFonts w:eastAsia="Calibri"/>
                <w:b/>
                <w:lang w:val="uk-UA"/>
              </w:rPr>
              <w:t>Транспортування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85376" w:rsidRDefault="00F34DE5" w:rsidP="00F34DE5">
            <w:pPr>
              <w:spacing w:after="0" w:line="240" w:lineRule="auto"/>
              <w:jc w:val="both"/>
              <w:rPr>
                <w:rFonts w:eastAsia="Calibri"/>
                <w:lang w:val="uk-UA"/>
              </w:rPr>
            </w:pPr>
            <w:r w:rsidRPr="00785376">
              <w:rPr>
                <w:rFonts w:eastAsia="Calibri"/>
                <w:lang w:val="uk-UA"/>
              </w:rPr>
              <w:t xml:space="preserve">Транспортування  повинно відбуватися у критих транспортних засобах. </w:t>
            </w:r>
          </w:p>
          <w:p w:rsidR="00F34DE5" w:rsidRPr="00785376" w:rsidRDefault="00F34DE5" w:rsidP="00F34DE5">
            <w:pPr>
              <w:spacing w:after="0" w:line="240" w:lineRule="auto"/>
              <w:jc w:val="both"/>
              <w:rPr>
                <w:rFonts w:eastAsia="Calibri"/>
                <w:lang w:val="uk-UA"/>
              </w:rPr>
            </w:pPr>
            <w:r w:rsidRPr="00785376">
              <w:rPr>
                <w:lang w:val="uk-UA" w:eastAsia="uk-UA" w:bidi="uk-UA"/>
              </w:rPr>
              <w:t>Свіжі огірки  транспортують усіма видами транспорту від</w:t>
            </w:r>
            <w:r w:rsidRPr="00785376">
              <w:rPr>
                <w:lang w:val="uk-UA" w:eastAsia="uk-UA" w:bidi="uk-UA"/>
              </w:rPr>
              <w:softHyphen/>
              <w:t>повідно до правил перевезення вантажів, що швидко псуються, чинних на цьому виді транспорту.</w:t>
            </w:r>
          </w:p>
        </w:tc>
      </w:tr>
    </w:tbl>
    <w:p w:rsidR="00F34DE5" w:rsidRDefault="00F34DE5" w:rsidP="00F34DE5">
      <w:pPr>
        <w:spacing w:after="0" w:line="240" w:lineRule="auto"/>
        <w:jc w:val="both"/>
        <w:rPr>
          <w:rFonts w:eastAsia="Times New Roman"/>
          <w:b/>
          <w:i/>
          <w:lang w:val="uk-UA"/>
        </w:rPr>
      </w:pPr>
      <w:r w:rsidRPr="00731354">
        <w:rPr>
          <w:rFonts w:eastAsia="Times New Roman"/>
          <w:b/>
          <w:i/>
          <w:lang w:val="uk-UA"/>
        </w:rPr>
        <w:t>Поставка товарів повинна здійснювались  до 3</w:t>
      </w:r>
      <w:r>
        <w:rPr>
          <w:rFonts w:eastAsia="Times New Roman"/>
          <w:b/>
          <w:i/>
          <w:lang w:val="uk-UA"/>
        </w:rPr>
        <w:t>0.06.</w:t>
      </w:r>
      <w:r w:rsidRPr="00731354">
        <w:rPr>
          <w:rFonts w:eastAsia="Times New Roman"/>
          <w:b/>
          <w:i/>
          <w:lang w:val="uk-UA"/>
        </w:rPr>
        <w:t xml:space="preserve"> 2024 року включно</w:t>
      </w:r>
      <w:r>
        <w:rPr>
          <w:rFonts w:eastAsia="Times New Roman"/>
          <w:b/>
          <w:i/>
          <w:lang w:val="uk-UA"/>
        </w:rPr>
        <w:t xml:space="preserve"> </w:t>
      </w:r>
      <w:r w:rsidRPr="004E0A33">
        <w:rPr>
          <w:rFonts w:eastAsia="Times New Roman"/>
          <w:b/>
          <w:i/>
          <w:lang w:val="uk-UA"/>
        </w:rPr>
        <w:t>з періодичністю один раз на тиждень за заявкою відділу харчування Управління освіти Первомайської міської ради.</w:t>
      </w:r>
      <w:r>
        <w:rPr>
          <w:rFonts w:eastAsia="Times New Roman"/>
          <w:b/>
          <w:i/>
          <w:lang w:val="uk-UA"/>
        </w:rPr>
        <w:t xml:space="preserve"> В любому випадку поставка даного виду  товару здійснюється до повного виконання  об’єму, зазначеного в договорі. </w:t>
      </w:r>
    </w:p>
    <w:p w:rsidR="0050068D" w:rsidRDefault="0050068D" w:rsidP="004E0A33">
      <w:pPr>
        <w:tabs>
          <w:tab w:val="left" w:pos="2955"/>
        </w:tabs>
        <w:spacing w:after="0" w:line="240" w:lineRule="auto"/>
        <w:jc w:val="center"/>
        <w:rPr>
          <w:rFonts w:eastAsia="Times New Roman"/>
          <w:b/>
          <w:i/>
          <w:lang w:val="uk-UA"/>
        </w:rPr>
      </w:pPr>
    </w:p>
    <w:p w:rsidR="00F34DE5" w:rsidRDefault="00F34DE5" w:rsidP="004E0A33">
      <w:pPr>
        <w:tabs>
          <w:tab w:val="left" w:pos="2955"/>
        </w:tabs>
        <w:spacing w:after="0" w:line="240" w:lineRule="auto"/>
        <w:jc w:val="center"/>
        <w:rPr>
          <w:rFonts w:eastAsia="Times New Roman"/>
          <w:b/>
          <w:i/>
          <w:lang w:val="uk-UA"/>
        </w:rPr>
      </w:pPr>
    </w:p>
    <w:p w:rsidR="004E0A33" w:rsidRPr="00C15F7F" w:rsidRDefault="004E0A33" w:rsidP="004E0A33">
      <w:pPr>
        <w:tabs>
          <w:tab w:val="left" w:pos="2955"/>
        </w:tabs>
        <w:spacing w:after="0" w:line="240" w:lineRule="auto"/>
        <w:jc w:val="center"/>
        <w:rPr>
          <w:rFonts w:eastAsia="Times New Roman"/>
          <w:b/>
          <w:i/>
          <w:lang w:val="uk-UA" w:eastAsia="ru-RU"/>
        </w:rPr>
      </w:pPr>
      <w:r>
        <w:rPr>
          <w:rFonts w:eastAsia="Times New Roman"/>
          <w:b/>
          <w:i/>
          <w:lang w:val="uk-UA" w:eastAsia="ru-RU"/>
        </w:rPr>
        <w:t>ДСТУ 3246-95 Томати свіжі.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4E0A33" w:rsidRPr="00731354" w:rsidTr="00F34DE5">
        <w:trPr>
          <w:trHeight w:val="295"/>
        </w:trPr>
        <w:tc>
          <w:tcPr>
            <w:tcW w:w="22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widowControl w:val="0"/>
              <w:autoSpaceDE w:val="0"/>
              <w:autoSpaceDN w:val="0"/>
              <w:adjustRightInd w:val="0"/>
              <w:spacing w:after="0" w:line="240" w:lineRule="auto"/>
              <w:jc w:val="center"/>
              <w:rPr>
                <w:b/>
                <w:lang w:val="uk-UA"/>
              </w:rPr>
            </w:pPr>
            <w:bookmarkStart w:id="11" w:name="_Hlk156468613"/>
            <w:r w:rsidRPr="00731354">
              <w:rPr>
                <w:b/>
                <w:lang w:val="uk-UA"/>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spacing w:after="0" w:line="240" w:lineRule="auto"/>
              <w:jc w:val="center"/>
              <w:rPr>
                <w:b/>
                <w:lang w:val="uk-UA"/>
              </w:rPr>
            </w:pPr>
            <w:r w:rsidRPr="00731354">
              <w:rPr>
                <w:b/>
                <w:lang w:val="uk-UA"/>
              </w:rPr>
              <w:t>Технічні вимоги до предмета закупівлі</w:t>
            </w:r>
          </w:p>
          <w:p w:rsidR="004E0A33" w:rsidRPr="00731354" w:rsidRDefault="004E0A33" w:rsidP="004E0A33">
            <w:pPr>
              <w:widowControl w:val="0"/>
              <w:autoSpaceDE w:val="0"/>
              <w:autoSpaceDN w:val="0"/>
              <w:adjustRightInd w:val="0"/>
              <w:spacing w:after="0" w:line="240" w:lineRule="auto"/>
              <w:jc w:val="center"/>
              <w:rPr>
                <w:b/>
                <w:lang w:val="uk-UA"/>
              </w:rPr>
            </w:pPr>
          </w:p>
        </w:tc>
      </w:tr>
      <w:tr w:rsidR="004E0A33" w:rsidRPr="00D70E4D" w:rsidTr="00F34DE5">
        <w:trPr>
          <w:trHeight w:val="467"/>
        </w:trPr>
        <w:tc>
          <w:tcPr>
            <w:tcW w:w="2297" w:type="dxa"/>
            <w:tcBorders>
              <w:top w:val="nil"/>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Зовнішній</w:t>
            </w:r>
          </w:p>
          <w:p w:rsidR="004E0A33" w:rsidRPr="00731354" w:rsidRDefault="004E0A33" w:rsidP="004E0A33">
            <w:pPr>
              <w:spacing w:after="0" w:line="240" w:lineRule="auto"/>
              <w:jc w:val="center"/>
              <w:rPr>
                <w:rFonts w:eastAsia="Calibri"/>
                <w:b/>
                <w:lang w:val="uk-UA"/>
              </w:rPr>
            </w:pPr>
            <w:r>
              <w:rPr>
                <w:rFonts w:eastAsia="Calibri"/>
                <w:b/>
                <w:lang w:val="uk-UA"/>
              </w:rPr>
              <w:t>вигляд</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D304E4" w:rsidRDefault="004E0A33" w:rsidP="004E0A33">
            <w:pPr>
              <w:spacing w:after="0" w:line="240" w:lineRule="auto"/>
              <w:jc w:val="both"/>
              <w:rPr>
                <w:rFonts w:eastAsia="Times New Roman"/>
                <w:lang w:val="uk-UA"/>
              </w:rPr>
            </w:pPr>
            <w:r w:rsidRPr="00D304E4">
              <w:rPr>
                <w:rFonts w:eastAsia="Times New Roman"/>
                <w:lang w:val="uk-UA"/>
              </w:rPr>
              <w:t xml:space="preserve">Плоди свіжі, цілі, чисті, здорові, щільні, неперестиглі, типової </w:t>
            </w:r>
            <w:r>
              <w:rPr>
                <w:rFonts w:eastAsia="Times New Roman"/>
                <w:lang w:val="uk-UA"/>
              </w:rPr>
              <w:t>для</w:t>
            </w:r>
            <w:r w:rsidRPr="00D304E4">
              <w:rPr>
                <w:rFonts w:eastAsia="Times New Roman"/>
                <w:lang w:val="uk-UA"/>
              </w:rPr>
              <w:t xml:space="preserve"> ботанічного сорту форми і забарвлення, з плодоніжкою чи без неї, без механічних пошкоджень і сонячних опіків</w:t>
            </w:r>
            <w:r>
              <w:rPr>
                <w:rFonts w:eastAsia="Times New Roman"/>
                <w:lang w:val="uk-UA"/>
              </w:rPr>
              <w:t>.</w:t>
            </w:r>
          </w:p>
          <w:p w:rsidR="004E0A33" w:rsidRPr="00EC2A8A" w:rsidRDefault="004E0A33" w:rsidP="004E0A33">
            <w:pPr>
              <w:spacing w:after="0" w:line="240" w:lineRule="auto"/>
              <w:jc w:val="both"/>
              <w:rPr>
                <w:rFonts w:eastAsia="Times New Roman"/>
                <w:lang w:val="uk-UA"/>
              </w:rPr>
            </w:pPr>
            <w:r w:rsidRPr="00D304E4">
              <w:rPr>
                <w:rFonts w:eastAsia="Times New Roman"/>
                <w:lang w:val="uk-UA"/>
              </w:rPr>
              <w:t>Допускаються у місцях призначення на плодах томатів легкі натиски від тари</w:t>
            </w:r>
            <w:r>
              <w:rPr>
                <w:rFonts w:eastAsia="Times New Roman"/>
                <w:lang w:val="uk-UA"/>
              </w:rPr>
              <w:t>. Р</w:t>
            </w:r>
            <w:r w:rsidRPr="00D304E4">
              <w:rPr>
                <w:rFonts w:eastAsia="Times New Roman"/>
                <w:lang w:val="uk-UA"/>
              </w:rPr>
              <w:t>озмір плодів за найбільшим поперечним діаметром</w:t>
            </w:r>
            <w:r>
              <w:rPr>
                <w:rFonts w:eastAsia="Times New Roman"/>
                <w:lang w:val="uk-UA"/>
              </w:rPr>
              <w:t xml:space="preserve"> </w:t>
            </w:r>
            <w:r w:rsidRPr="00D304E4">
              <w:rPr>
                <w:rFonts w:eastAsia="Times New Roman"/>
                <w:lang w:val="uk-UA"/>
              </w:rPr>
              <w:t xml:space="preserve"> не менше ніж</w:t>
            </w:r>
            <w:r>
              <w:rPr>
                <w:rFonts w:eastAsia="Times New Roman"/>
                <w:lang w:val="uk-UA"/>
              </w:rPr>
              <w:t xml:space="preserve"> 4 см. Наявність плодів томатів з незарубцьованими тріщинами,  зелених, м’ятих, гнилих, пошкоджених шкідниками, уражених хворобами, в’ялих, перестиглих, підморожених, з наявністю землі, прилиплої до плодів,   не допускається. </w:t>
            </w:r>
          </w:p>
        </w:tc>
      </w:tr>
      <w:tr w:rsidR="004E0A33" w:rsidRPr="00731354" w:rsidTr="00F34DE5">
        <w:trPr>
          <w:trHeight w:val="569"/>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4E0A33" w:rsidRPr="00E76EC6" w:rsidRDefault="004E0A33" w:rsidP="004E0A33">
            <w:pPr>
              <w:spacing w:after="0" w:line="240" w:lineRule="auto"/>
              <w:jc w:val="center"/>
              <w:rPr>
                <w:rFonts w:eastAsia="Calibri"/>
                <w:b/>
                <w:lang w:val="uk-UA"/>
              </w:rPr>
            </w:pPr>
            <w:r w:rsidRPr="00E76EC6">
              <w:rPr>
                <w:rFonts w:eastAsia="Calibri"/>
                <w:b/>
                <w:lang w:val="uk-UA"/>
              </w:rPr>
              <w:t>Смак та</w:t>
            </w:r>
          </w:p>
          <w:p w:rsidR="004E0A33" w:rsidRPr="00731354" w:rsidRDefault="004E0A33" w:rsidP="004E0A33">
            <w:pPr>
              <w:spacing w:after="0" w:line="240" w:lineRule="auto"/>
              <w:jc w:val="center"/>
              <w:rPr>
                <w:rFonts w:eastAsia="Calibri"/>
                <w:b/>
                <w:lang w:val="uk-UA"/>
              </w:rPr>
            </w:pPr>
            <w:r w:rsidRPr="00E76EC6">
              <w:rPr>
                <w:rFonts w:eastAsia="Calibri"/>
                <w:b/>
                <w:lang w:val="uk-UA"/>
              </w:rPr>
              <w:t>запах</w:t>
            </w:r>
          </w:p>
        </w:tc>
        <w:tc>
          <w:tcPr>
            <w:tcW w:w="77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spacing w:after="0" w:line="240" w:lineRule="auto"/>
              <w:jc w:val="both"/>
              <w:rPr>
                <w:rFonts w:eastAsia="Calibri"/>
                <w:lang w:val="uk-UA"/>
              </w:rPr>
            </w:pPr>
            <w:r w:rsidRPr="00D304E4">
              <w:rPr>
                <w:rFonts w:eastAsia="Calibri"/>
                <w:lang w:val="uk-UA"/>
              </w:rPr>
              <w:t xml:space="preserve">Властиві цьому ботанічному сорту, без стороннього запаху </w:t>
            </w:r>
            <w:r>
              <w:rPr>
                <w:rFonts w:eastAsia="Calibri"/>
                <w:lang w:val="uk-UA"/>
              </w:rPr>
              <w:t>та</w:t>
            </w:r>
            <w:r w:rsidRPr="00D304E4">
              <w:rPr>
                <w:rFonts w:eastAsia="Calibri"/>
                <w:lang w:val="uk-UA"/>
              </w:rPr>
              <w:t xml:space="preserve"> смаку</w:t>
            </w:r>
          </w:p>
        </w:tc>
      </w:tr>
      <w:tr w:rsidR="004E0A33" w:rsidRPr="00833E03"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731354" w:rsidRDefault="004E0A33" w:rsidP="004E0A33">
            <w:pPr>
              <w:spacing w:after="0" w:line="240" w:lineRule="auto"/>
              <w:jc w:val="both"/>
              <w:rPr>
                <w:rFonts w:eastAsia="Calibri"/>
                <w:lang w:val="uk-UA"/>
              </w:rPr>
            </w:pPr>
            <w:r>
              <w:rPr>
                <w:rFonts w:eastAsia="Calibri"/>
                <w:lang w:val="uk-UA"/>
              </w:rPr>
              <w:t>Червоний</w:t>
            </w:r>
          </w:p>
        </w:tc>
      </w:tr>
      <w:tr w:rsidR="004E0A33" w:rsidRPr="00833E03"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073821" w:rsidRDefault="004E0A33" w:rsidP="004E0A33">
            <w:pPr>
              <w:spacing w:after="0" w:line="240" w:lineRule="auto"/>
              <w:jc w:val="both"/>
              <w:rPr>
                <w:rFonts w:eastAsia="Calibri"/>
                <w:lang w:val="uk-UA"/>
              </w:rPr>
            </w:pPr>
            <w:r w:rsidRPr="00073821">
              <w:rPr>
                <w:rFonts w:eastAsia="Calibri"/>
                <w:lang w:val="uk-UA"/>
              </w:rPr>
              <w:t>Свіжі томати, підготовлені до пакування, не повинні бути вологими.</w:t>
            </w:r>
          </w:p>
          <w:p w:rsidR="004E0A33" w:rsidRPr="00731354" w:rsidRDefault="004E0A33" w:rsidP="004E0A33">
            <w:pPr>
              <w:spacing w:after="0" w:line="240" w:lineRule="auto"/>
              <w:jc w:val="both"/>
              <w:rPr>
                <w:rFonts w:eastAsia="Calibri"/>
                <w:lang w:val="uk-UA"/>
              </w:rPr>
            </w:pPr>
            <w:r w:rsidRPr="00073821">
              <w:rPr>
                <w:rFonts w:eastAsia="Calibri"/>
                <w:lang w:val="uk-UA"/>
              </w:rPr>
              <w:t xml:space="preserve">Свіжі томати </w:t>
            </w:r>
            <w:r>
              <w:rPr>
                <w:rFonts w:eastAsia="Calibri"/>
                <w:lang w:val="uk-UA"/>
              </w:rPr>
              <w:t xml:space="preserve"> повинні бути </w:t>
            </w:r>
            <w:r w:rsidRPr="00073821">
              <w:rPr>
                <w:rFonts w:eastAsia="Calibri"/>
                <w:lang w:val="uk-UA"/>
              </w:rPr>
              <w:t>пак</w:t>
            </w:r>
            <w:r>
              <w:rPr>
                <w:rFonts w:eastAsia="Calibri"/>
                <w:lang w:val="uk-UA"/>
              </w:rPr>
              <w:t xml:space="preserve">овані </w:t>
            </w:r>
            <w:r w:rsidRPr="00073821">
              <w:rPr>
                <w:rFonts w:eastAsia="Calibri"/>
                <w:lang w:val="uk-UA"/>
              </w:rPr>
              <w:t xml:space="preserve"> в ящики   щільними рядами урівень з краями тари.</w:t>
            </w:r>
            <w:r>
              <w:rPr>
                <w:rFonts w:eastAsia="Calibri"/>
                <w:lang w:val="uk-UA"/>
              </w:rPr>
              <w:t xml:space="preserve"> </w:t>
            </w:r>
            <w:r w:rsidRPr="00073821">
              <w:rPr>
                <w:rFonts w:eastAsia="Calibri"/>
                <w:lang w:val="uk-UA"/>
              </w:rPr>
              <w:t>Під час транспортування свіжих томатів в межах області допускається пакування свіжих томатів у ящики насипом.</w:t>
            </w:r>
            <w:r>
              <w:rPr>
                <w:rFonts w:eastAsia="Calibri"/>
                <w:lang w:val="uk-UA"/>
              </w:rPr>
              <w:t xml:space="preserve"> </w:t>
            </w:r>
            <w:r w:rsidRPr="00073821">
              <w:rPr>
                <w:rFonts w:eastAsia="Calibri"/>
                <w:lang w:val="uk-UA"/>
              </w:rPr>
              <w:t>Тара для пакування свіжих томатів повинна бути цілою, міцною, сух</w:t>
            </w:r>
            <w:r>
              <w:rPr>
                <w:rFonts w:eastAsia="Calibri"/>
                <w:lang w:val="uk-UA"/>
              </w:rPr>
              <w:t xml:space="preserve">ою та </w:t>
            </w:r>
            <w:r w:rsidRPr="00073821">
              <w:rPr>
                <w:rFonts w:eastAsia="Calibri"/>
                <w:lang w:val="uk-UA"/>
              </w:rPr>
              <w:t>чистою</w:t>
            </w:r>
            <w:r>
              <w:rPr>
                <w:rFonts w:eastAsia="Calibri"/>
                <w:lang w:val="uk-UA"/>
              </w:rPr>
              <w:t>,</w:t>
            </w:r>
            <w:r w:rsidRPr="00073821">
              <w:rPr>
                <w:rFonts w:eastAsia="Calibri"/>
                <w:lang w:val="uk-UA"/>
              </w:rPr>
              <w:t xml:space="preserve"> без стороннього запаху.</w:t>
            </w:r>
          </w:p>
        </w:tc>
      </w:tr>
      <w:tr w:rsidR="004E0A33" w:rsidRPr="00355C6A"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bookmarkStart w:id="12" w:name="_Hlk157153844"/>
            <w:r>
              <w:rPr>
                <w:rFonts w:eastAsia="Calibri"/>
                <w:b/>
                <w:lang w:val="uk-UA"/>
              </w:rPr>
              <w:t>Якість товару</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355C6A" w:rsidRDefault="004E0A33" w:rsidP="004E0A33">
            <w:pPr>
              <w:spacing w:after="0" w:line="240" w:lineRule="auto"/>
              <w:jc w:val="both"/>
              <w:rPr>
                <w:rFonts w:eastAsia="Calibri"/>
                <w:lang w:val="uk-UA"/>
              </w:rPr>
            </w:pPr>
            <w:r w:rsidRPr="005456F9">
              <w:rPr>
                <w:lang w:val="uk-UA"/>
              </w:rPr>
              <w:t xml:space="preserve">Якість товару повинна відповідати вимогам ДСТУ,  підтверджуватись відповідними документами (декларація виробника та/або висновок державної лабораторії ветеринарної медицини або сертифікати </w:t>
            </w:r>
            <w:r w:rsidRPr="005456F9">
              <w:rPr>
                <w:lang w:val="uk-UA"/>
              </w:rPr>
              <w:lastRenderedPageBreak/>
              <w:t xml:space="preserve">відповідності та/або іншими документами згідно діючого законодавства) на кожну партію </w:t>
            </w:r>
            <w:r w:rsidRPr="008B2FDF">
              <w:t>Товару, які надаються під час поставки Товару.  За наявності ГМО у складі продукту у будь-якій кількості, продукція постачанню не підлягає.</w:t>
            </w:r>
          </w:p>
        </w:tc>
      </w:tr>
      <w:tr w:rsidR="004E0A33" w:rsidRPr="00355C6A"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lastRenderedPageBreak/>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8F6A16" w:rsidRDefault="004E0A33" w:rsidP="004E0A33">
            <w:pPr>
              <w:pStyle w:val="1"/>
              <w:tabs>
                <w:tab w:val="left" w:pos="1419"/>
              </w:tabs>
              <w:spacing w:line="240" w:lineRule="auto"/>
              <w:ind w:firstLine="0"/>
              <w:jc w:val="both"/>
            </w:pPr>
            <w:r w:rsidRPr="000925EB">
              <w:rPr>
                <w:bCs/>
                <w:lang w:val="uk-UA" w:eastAsia="uk-UA" w:bidi="uk-UA"/>
              </w:rPr>
              <w:t xml:space="preserve">На кожній </w:t>
            </w:r>
            <w:r w:rsidRPr="000925EB">
              <w:rPr>
                <w:lang w:val="uk-UA" w:eastAsia="uk-UA" w:bidi="uk-UA"/>
              </w:rPr>
              <w:t>пакувальній</w:t>
            </w:r>
            <w:r>
              <w:rPr>
                <w:lang w:val="uk-UA" w:eastAsia="uk-UA" w:bidi="uk-UA"/>
              </w:rPr>
              <w:t xml:space="preserve"> одиниці чи етикетці зазначається:назва продукції і ботанічного сорту; назва постачальника; номер партії; дата збирання, пакування, відвантаження; номер бригади чи пакувальника;позначення цього стандарту.</w:t>
            </w:r>
          </w:p>
        </w:tc>
      </w:tr>
      <w:bookmarkEnd w:id="9"/>
      <w:bookmarkEnd w:id="12"/>
      <w:tr w:rsidR="004E0A33" w:rsidRPr="00C15F7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Транспортування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Default="004E0A33" w:rsidP="004E0A33">
            <w:pPr>
              <w:spacing w:after="0" w:line="240" w:lineRule="auto"/>
              <w:jc w:val="both"/>
              <w:rPr>
                <w:rFonts w:eastAsia="Calibri"/>
                <w:lang w:val="uk-UA"/>
              </w:rPr>
            </w:pPr>
            <w:r w:rsidRPr="003D4FD3">
              <w:rPr>
                <w:rFonts w:eastAsia="Calibri"/>
                <w:lang w:val="uk-UA"/>
              </w:rPr>
              <w:t xml:space="preserve">Транспортування  повинно відбуватися у критих транспортних засобах. </w:t>
            </w:r>
          </w:p>
          <w:p w:rsidR="004E0A33" w:rsidRPr="008F6A16" w:rsidRDefault="004E0A33" w:rsidP="004E0A33">
            <w:pPr>
              <w:pStyle w:val="1"/>
              <w:tabs>
                <w:tab w:val="left" w:pos="1402"/>
              </w:tabs>
              <w:spacing w:line="240" w:lineRule="auto"/>
              <w:ind w:firstLine="0"/>
              <w:jc w:val="both"/>
            </w:pPr>
            <w:r>
              <w:rPr>
                <w:lang w:val="uk-UA" w:eastAsia="uk-UA" w:bidi="uk-UA"/>
              </w:rPr>
              <w:t>Свіжі томати транспортують усіма видами транспорту від</w:t>
            </w:r>
            <w:r>
              <w:rPr>
                <w:lang w:val="uk-UA" w:eastAsia="uk-UA" w:bidi="uk-UA"/>
              </w:rPr>
              <w:softHyphen/>
              <w:t>повідно до правил перевезення вантажів, що швидко псуються, чинних на цьому виді транспорту.</w:t>
            </w:r>
          </w:p>
        </w:tc>
      </w:tr>
    </w:tbl>
    <w:bookmarkEnd w:id="11"/>
    <w:p w:rsidR="004E0A33" w:rsidRDefault="004E0A33" w:rsidP="004E0A33">
      <w:pPr>
        <w:spacing w:after="0" w:line="240" w:lineRule="auto"/>
        <w:jc w:val="both"/>
        <w:rPr>
          <w:rFonts w:eastAsia="Times New Roman"/>
          <w:b/>
          <w:i/>
          <w:lang w:val="uk-UA"/>
        </w:rPr>
      </w:pPr>
      <w:r w:rsidRPr="00731354">
        <w:rPr>
          <w:rFonts w:eastAsia="Times New Roman"/>
          <w:b/>
          <w:i/>
          <w:lang w:val="uk-UA"/>
        </w:rPr>
        <w:t xml:space="preserve">   </w:t>
      </w:r>
      <w:bookmarkStart w:id="13" w:name="_Hlk156459806"/>
      <w:bookmarkStart w:id="14" w:name="_Hlk164670714"/>
      <w:r w:rsidRPr="00731354">
        <w:rPr>
          <w:rFonts w:eastAsia="Times New Roman"/>
          <w:b/>
          <w:i/>
          <w:lang w:val="uk-UA"/>
        </w:rPr>
        <w:t>Поставка товарів повинна здійснювались  до 3</w:t>
      </w:r>
      <w:r>
        <w:rPr>
          <w:rFonts w:eastAsia="Times New Roman"/>
          <w:b/>
          <w:i/>
          <w:lang w:val="uk-UA"/>
        </w:rPr>
        <w:t>0.06.</w:t>
      </w:r>
      <w:r w:rsidRPr="00731354">
        <w:rPr>
          <w:rFonts w:eastAsia="Times New Roman"/>
          <w:b/>
          <w:i/>
          <w:lang w:val="uk-UA"/>
        </w:rPr>
        <w:t xml:space="preserve"> 2024 року включно</w:t>
      </w:r>
      <w:r>
        <w:rPr>
          <w:rFonts w:eastAsia="Times New Roman"/>
          <w:b/>
          <w:i/>
          <w:lang w:val="uk-UA"/>
        </w:rPr>
        <w:t xml:space="preserve"> з періодичністю один раз на тиждень за заявкою відділу харчування Управління освіти Первомайської міської ради.</w:t>
      </w:r>
      <w:r w:rsidR="00F8017F">
        <w:rPr>
          <w:rFonts w:eastAsia="Times New Roman"/>
          <w:b/>
          <w:i/>
          <w:lang w:val="uk-UA"/>
        </w:rPr>
        <w:t xml:space="preserve"> </w:t>
      </w:r>
      <w:bookmarkStart w:id="15" w:name="_Hlk164685126"/>
      <w:r w:rsidR="00F8017F">
        <w:rPr>
          <w:rFonts w:eastAsia="Times New Roman"/>
          <w:b/>
          <w:i/>
          <w:lang w:val="uk-UA"/>
        </w:rPr>
        <w:t xml:space="preserve">В любому випадку поставка даного виду  товару здійснюється до повного виконання  об’єму, зазначеного в договорі. </w:t>
      </w:r>
    </w:p>
    <w:bookmarkEnd w:id="15"/>
    <w:p w:rsidR="004E0A33" w:rsidRDefault="004E0A33" w:rsidP="004E0A33">
      <w:pPr>
        <w:spacing w:after="0" w:line="240" w:lineRule="auto"/>
        <w:jc w:val="both"/>
        <w:rPr>
          <w:rFonts w:eastAsia="Times New Roman"/>
          <w:b/>
          <w:i/>
          <w:lang w:val="uk-UA"/>
        </w:rPr>
      </w:pPr>
    </w:p>
    <w:p w:rsidR="00F34DE5" w:rsidRDefault="00F34DE5" w:rsidP="00F34DE5">
      <w:pPr>
        <w:tabs>
          <w:tab w:val="left" w:pos="2955"/>
        </w:tabs>
        <w:spacing w:after="0" w:line="240" w:lineRule="auto"/>
        <w:jc w:val="center"/>
        <w:rPr>
          <w:rFonts w:eastAsia="Times New Roman"/>
          <w:b/>
          <w:i/>
          <w:lang w:val="uk-UA" w:eastAsia="ru-RU"/>
        </w:rPr>
      </w:pPr>
      <w:bookmarkStart w:id="16" w:name="_Hlk156917927"/>
      <w:bookmarkEnd w:id="14"/>
    </w:p>
    <w:p w:rsidR="00F34DE5" w:rsidRPr="004D0410" w:rsidRDefault="00F34DE5" w:rsidP="00F34DE5">
      <w:pPr>
        <w:tabs>
          <w:tab w:val="left" w:pos="2955"/>
        </w:tabs>
        <w:spacing w:after="0" w:line="240" w:lineRule="auto"/>
        <w:jc w:val="center"/>
        <w:rPr>
          <w:rFonts w:eastAsia="Times New Roman"/>
          <w:b/>
          <w:i/>
          <w:lang w:val="uk-UA" w:eastAsia="ru-RU"/>
        </w:rPr>
      </w:pPr>
      <w:r w:rsidRPr="00584E99">
        <w:rPr>
          <w:rFonts w:eastAsia="Times New Roman"/>
          <w:b/>
          <w:i/>
          <w:lang w:val="uk-UA" w:eastAsia="ru-RU"/>
        </w:rPr>
        <w:t>ДСТУ 6010:2008 Петрушка молода свіжа. Технічні умови</w:t>
      </w:r>
      <w:r>
        <w:rPr>
          <w:rFonts w:eastAsia="Times New Roman"/>
          <w:b/>
          <w:i/>
          <w:lang w:val="uk-UA" w:eastAsia="ru-RU"/>
        </w:rPr>
        <w: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F34DE5" w:rsidRPr="00731354" w:rsidTr="00F34DE5">
        <w:trPr>
          <w:trHeight w:val="295"/>
        </w:trPr>
        <w:tc>
          <w:tcPr>
            <w:tcW w:w="2297" w:type="dxa"/>
            <w:tcBorders>
              <w:top w:val="single" w:sz="4" w:space="0" w:color="auto"/>
              <w:left w:val="single" w:sz="4" w:space="0" w:color="auto"/>
              <w:bottom w:val="single" w:sz="4" w:space="0" w:color="auto"/>
              <w:right w:val="single" w:sz="4" w:space="0" w:color="auto"/>
            </w:tcBorders>
          </w:tcPr>
          <w:p w:rsidR="00F34DE5" w:rsidRPr="00731354" w:rsidRDefault="00F34DE5" w:rsidP="00F34DE5">
            <w:pPr>
              <w:widowControl w:val="0"/>
              <w:autoSpaceDE w:val="0"/>
              <w:autoSpaceDN w:val="0"/>
              <w:adjustRightInd w:val="0"/>
              <w:spacing w:after="0" w:line="240" w:lineRule="auto"/>
              <w:jc w:val="center"/>
              <w:rPr>
                <w:b/>
                <w:lang w:val="uk-UA"/>
              </w:rPr>
            </w:pPr>
            <w:r w:rsidRPr="00731354">
              <w:rPr>
                <w:b/>
                <w:lang w:val="uk-UA"/>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F34DE5" w:rsidRPr="00731354" w:rsidRDefault="00F34DE5" w:rsidP="00F34DE5">
            <w:pPr>
              <w:spacing w:after="0" w:line="240" w:lineRule="auto"/>
              <w:jc w:val="center"/>
              <w:rPr>
                <w:b/>
                <w:lang w:val="uk-UA"/>
              </w:rPr>
            </w:pPr>
            <w:r w:rsidRPr="00731354">
              <w:rPr>
                <w:b/>
                <w:lang w:val="uk-UA"/>
              </w:rPr>
              <w:t>Технічні вимоги до предмета закупівлі</w:t>
            </w:r>
          </w:p>
          <w:p w:rsidR="00F34DE5" w:rsidRPr="00731354" w:rsidRDefault="00F34DE5" w:rsidP="00F34DE5">
            <w:pPr>
              <w:widowControl w:val="0"/>
              <w:autoSpaceDE w:val="0"/>
              <w:autoSpaceDN w:val="0"/>
              <w:adjustRightInd w:val="0"/>
              <w:spacing w:after="0" w:line="240" w:lineRule="auto"/>
              <w:jc w:val="center"/>
              <w:rPr>
                <w:b/>
                <w:lang w:val="uk-UA"/>
              </w:rPr>
            </w:pPr>
          </w:p>
        </w:tc>
      </w:tr>
      <w:tr w:rsidR="00F34DE5" w:rsidRPr="00D26065" w:rsidTr="00F34DE5">
        <w:trPr>
          <w:trHeight w:val="1055"/>
        </w:trPr>
        <w:tc>
          <w:tcPr>
            <w:tcW w:w="2297" w:type="dxa"/>
            <w:tcBorders>
              <w:top w:val="nil"/>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center"/>
              <w:rPr>
                <w:rFonts w:eastAsia="Calibri"/>
                <w:b/>
                <w:lang w:val="uk-UA"/>
              </w:rPr>
            </w:pPr>
            <w:r>
              <w:rPr>
                <w:rFonts w:eastAsia="Calibri"/>
                <w:b/>
                <w:lang w:val="uk-UA"/>
              </w:rPr>
              <w:t>Зовнішній</w:t>
            </w:r>
          </w:p>
          <w:p w:rsidR="00F34DE5" w:rsidRDefault="00F34DE5" w:rsidP="00F34DE5">
            <w:pPr>
              <w:spacing w:after="0" w:line="240" w:lineRule="auto"/>
              <w:jc w:val="center"/>
              <w:rPr>
                <w:rFonts w:eastAsia="Calibri"/>
                <w:b/>
                <w:lang w:val="uk-UA"/>
              </w:rPr>
            </w:pPr>
            <w:r>
              <w:rPr>
                <w:rFonts w:eastAsia="Calibri"/>
                <w:b/>
                <w:lang w:val="uk-UA"/>
              </w:rPr>
              <w:t>вигляд</w:t>
            </w:r>
          </w:p>
          <w:p w:rsidR="00F34DE5" w:rsidRPr="00731354" w:rsidRDefault="00F34DE5" w:rsidP="00F34DE5">
            <w:pPr>
              <w:spacing w:after="0" w:line="240" w:lineRule="auto"/>
              <w:jc w:val="center"/>
              <w:rPr>
                <w:rFonts w:eastAsia="Calibri"/>
                <w:b/>
                <w:lang w:val="uk-UA"/>
              </w:rPr>
            </w:pPr>
          </w:p>
        </w:tc>
        <w:tc>
          <w:tcPr>
            <w:tcW w:w="7797" w:type="dxa"/>
            <w:tcBorders>
              <w:top w:val="single" w:sz="4" w:space="0" w:color="auto"/>
              <w:left w:val="single" w:sz="4" w:space="0" w:color="auto"/>
              <w:bottom w:val="single" w:sz="4" w:space="0" w:color="auto"/>
              <w:right w:val="single" w:sz="4" w:space="0" w:color="auto"/>
            </w:tcBorders>
          </w:tcPr>
          <w:p w:rsidR="00F34DE5" w:rsidRPr="002C52DB" w:rsidRDefault="00F34DE5" w:rsidP="00F34DE5">
            <w:pPr>
              <w:spacing w:after="0" w:line="240" w:lineRule="auto"/>
              <w:rPr>
                <w:rFonts w:eastAsia="Calibri"/>
                <w:lang w:val="uk-UA"/>
              </w:rPr>
            </w:pPr>
            <w:proofErr w:type="gramStart"/>
            <w:r w:rsidRPr="002C52DB">
              <w:rPr>
                <w:rFonts w:eastAsia="Calibri"/>
                <w:lang w:eastAsia="zh-CN"/>
              </w:rPr>
              <w:t>Петрушка  повинна</w:t>
            </w:r>
            <w:proofErr w:type="gramEnd"/>
            <w:r w:rsidRPr="002C52DB">
              <w:rPr>
                <w:rFonts w:eastAsia="Calibri"/>
                <w:lang w:eastAsia="zh-CN"/>
              </w:rPr>
              <w:t xml:space="preserve"> бути без корінців, чиста, свіжа, повинна мати незагрубіле листя зеленого кольору без квіткового стебла, непошкоджене шкідниками та хворобами.  </w:t>
            </w:r>
            <w:r w:rsidRPr="00111C68">
              <w:rPr>
                <w:rFonts w:eastAsia="Calibri"/>
                <w:lang w:val="uk-UA"/>
              </w:rPr>
              <w:t>Довжина рослин від шийки кореня до кінчиків верхнього листя</w:t>
            </w:r>
            <w:r>
              <w:rPr>
                <w:rFonts w:eastAsia="Calibri"/>
                <w:lang w:val="uk-UA"/>
              </w:rPr>
              <w:t xml:space="preserve">  </w:t>
            </w:r>
            <w:r w:rsidRPr="00111C68">
              <w:rPr>
                <w:rFonts w:eastAsia="Calibri"/>
                <w:lang w:val="uk-UA"/>
              </w:rPr>
              <w:t>не більше 250</w:t>
            </w:r>
            <w:r>
              <w:rPr>
                <w:rFonts w:eastAsia="Calibri"/>
                <w:lang w:val="uk-UA"/>
              </w:rPr>
              <w:t xml:space="preserve"> мм.</w:t>
            </w:r>
          </w:p>
        </w:tc>
      </w:tr>
      <w:tr w:rsidR="00F34DE5"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F34DE5" w:rsidRPr="00731354" w:rsidRDefault="00F34DE5" w:rsidP="00F34DE5">
            <w:pPr>
              <w:spacing w:after="0" w:line="240" w:lineRule="auto"/>
              <w:jc w:val="center"/>
              <w:rPr>
                <w:rFonts w:eastAsia="Calibri"/>
                <w:b/>
                <w:lang w:val="uk-UA"/>
              </w:rPr>
            </w:pPr>
            <w:r>
              <w:rPr>
                <w:rFonts w:eastAsia="Calibri"/>
                <w:b/>
                <w:lang w:val="uk-UA"/>
              </w:rPr>
              <w:t>З</w:t>
            </w:r>
            <w:r w:rsidRPr="00E76EC6">
              <w:rPr>
                <w:rFonts w:eastAsia="Calibri"/>
                <w:b/>
                <w:lang w:val="uk-UA"/>
              </w:rPr>
              <w:t>апах</w:t>
            </w:r>
            <w:r>
              <w:rPr>
                <w:rFonts w:eastAsia="Calibri"/>
                <w:b/>
                <w:lang w:val="uk-UA"/>
              </w:rPr>
              <w:t>, смак</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31354" w:rsidRDefault="00F34DE5" w:rsidP="00F34DE5">
            <w:pPr>
              <w:spacing w:after="0" w:line="240" w:lineRule="auto"/>
              <w:jc w:val="both"/>
              <w:rPr>
                <w:rFonts w:eastAsia="Calibri"/>
                <w:lang w:val="uk-UA"/>
              </w:rPr>
            </w:pPr>
            <w:r w:rsidRPr="008B2FDF">
              <w:t>Властиві даному ботанічному сорту, без стороннього запаху і присмаку</w:t>
            </w:r>
          </w:p>
        </w:tc>
      </w:tr>
      <w:tr w:rsidR="00F34DE5"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Pr="00731354" w:rsidRDefault="00F34DE5" w:rsidP="00F34DE5">
            <w:pPr>
              <w:spacing w:after="0" w:line="240" w:lineRule="auto"/>
              <w:jc w:val="center"/>
              <w:rPr>
                <w:rFonts w:eastAsia="Calibri"/>
                <w:b/>
                <w:lang w:val="uk-UA"/>
              </w:rPr>
            </w:pPr>
            <w:r>
              <w:rPr>
                <w:rFonts w:eastAsia="Calibri"/>
                <w:b/>
                <w:lang w:val="uk-UA"/>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E62679" w:rsidRDefault="00F34DE5" w:rsidP="00F34DE5">
            <w:pPr>
              <w:spacing w:after="0" w:line="240" w:lineRule="auto"/>
              <w:jc w:val="both"/>
              <w:rPr>
                <w:rFonts w:eastAsia="Calibri"/>
                <w:lang w:val="uk-UA"/>
              </w:rPr>
            </w:pPr>
            <w:r>
              <w:rPr>
                <w:lang w:val="uk-UA"/>
              </w:rPr>
              <w:t xml:space="preserve"> Зелений</w:t>
            </w:r>
          </w:p>
        </w:tc>
      </w:tr>
      <w:tr w:rsidR="00F34DE5" w:rsidRPr="000C5EC9"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Pr="00731354" w:rsidRDefault="00F34DE5" w:rsidP="00F34DE5">
            <w:pPr>
              <w:spacing w:after="0" w:line="240" w:lineRule="auto"/>
              <w:jc w:val="center"/>
              <w:rPr>
                <w:rFonts w:eastAsia="Calibri"/>
                <w:b/>
                <w:lang w:val="uk-UA"/>
              </w:rPr>
            </w:pPr>
            <w:r>
              <w:rPr>
                <w:rFonts w:eastAsia="Calibri"/>
                <w:b/>
                <w:lang w:val="uk-UA"/>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731354" w:rsidRDefault="00F34DE5" w:rsidP="00F34DE5">
            <w:pPr>
              <w:spacing w:after="0" w:line="240" w:lineRule="auto"/>
              <w:jc w:val="both"/>
              <w:rPr>
                <w:rFonts w:eastAsia="Calibri"/>
                <w:lang w:val="uk-UA"/>
              </w:rPr>
            </w:pPr>
            <w:r>
              <w:rPr>
                <w:rFonts w:eastAsia="Calibri"/>
                <w:lang w:val="uk-UA"/>
              </w:rPr>
              <w:t>Петрушка</w:t>
            </w:r>
            <w:r w:rsidRPr="002C52DB">
              <w:rPr>
                <w:rFonts w:eastAsia="Calibri"/>
                <w:lang w:val="uk-UA"/>
              </w:rPr>
              <w:t xml:space="preserve">  </w:t>
            </w:r>
            <w:r>
              <w:rPr>
                <w:rFonts w:eastAsia="Calibri"/>
                <w:lang w:val="uk-UA"/>
              </w:rPr>
              <w:t xml:space="preserve"> повинна бути </w:t>
            </w:r>
            <w:r w:rsidRPr="002C52DB">
              <w:rPr>
                <w:rFonts w:eastAsia="Calibri"/>
                <w:lang w:val="uk-UA"/>
              </w:rPr>
              <w:t>фас</w:t>
            </w:r>
            <w:r>
              <w:rPr>
                <w:rFonts w:eastAsia="Calibri"/>
                <w:lang w:val="uk-UA"/>
              </w:rPr>
              <w:t xml:space="preserve">ована </w:t>
            </w:r>
            <w:r w:rsidRPr="002C52DB">
              <w:rPr>
                <w:rFonts w:eastAsia="Calibri"/>
                <w:lang w:val="uk-UA"/>
              </w:rPr>
              <w:t xml:space="preserve">масою нетто до </w:t>
            </w:r>
            <w:r w:rsidR="00134934">
              <w:rPr>
                <w:rFonts w:eastAsia="Calibri"/>
                <w:lang w:val="uk-UA"/>
              </w:rPr>
              <w:t>0,25-0,3</w:t>
            </w:r>
            <w:r>
              <w:rPr>
                <w:rFonts w:eastAsia="Calibri"/>
                <w:lang w:val="uk-UA"/>
              </w:rPr>
              <w:t>0</w:t>
            </w:r>
            <w:r w:rsidRPr="002C52DB">
              <w:rPr>
                <w:rFonts w:eastAsia="Calibri"/>
                <w:lang w:val="uk-UA"/>
              </w:rPr>
              <w:t xml:space="preserve"> кг. </w:t>
            </w:r>
            <w:r>
              <w:rPr>
                <w:rFonts w:eastAsia="Calibri"/>
                <w:lang w:val="uk-UA"/>
              </w:rPr>
              <w:t xml:space="preserve">Петрушка </w:t>
            </w:r>
            <w:r w:rsidRPr="002C52DB">
              <w:rPr>
                <w:rFonts w:eastAsia="Calibri"/>
                <w:lang w:val="uk-UA"/>
              </w:rPr>
              <w:t xml:space="preserve">  </w:t>
            </w:r>
            <w:r>
              <w:rPr>
                <w:rFonts w:eastAsia="Calibri"/>
                <w:lang w:val="uk-UA"/>
              </w:rPr>
              <w:t xml:space="preserve">повинна бути </w:t>
            </w:r>
            <w:r w:rsidRPr="002C52DB">
              <w:rPr>
                <w:rFonts w:eastAsia="Calibri"/>
                <w:lang w:val="uk-UA"/>
              </w:rPr>
              <w:t xml:space="preserve"> розфасован</w:t>
            </w:r>
            <w:r>
              <w:rPr>
                <w:rFonts w:eastAsia="Calibri"/>
                <w:lang w:val="uk-UA"/>
              </w:rPr>
              <w:t>а</w:t>
            </w:r>
            <w:r w:rsidRPr="002C52DB">
              <w:rPr>
                <w:rFonts w:eastAsia="Calibri"/>
                <w:lang w:val="uk-UA"/>
              </w:rPr>
              <w:t xml:space="preserve">  у споживчу упаковку.</w:t>
            </w:r>
          </w:p>
        </w:tc>
      </w:tr>
      <w:tr w:rsidR="00F34DE5" w:rsidRPr="00D42D04"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center"/>
              <w:rPr>
                <w:rFonts w:eastAsia="Calibri"/>
                <w:b/>
                <w:lang w:val="uk-UA"/>
              </w:rPr>
            </w:pPr>
            <w:r>
              <w:rPr>
                <w:rFonts w:eastAsia="Calibri"/>
                <w:b/>
                <w:lang w:val="uk-UA"/>
              </w:rPr>
              <w:t>Якість товару</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355C6A" w:rsidRDefault="00F34DE5" w:rsidP="00F34DE5">
            <w:pPr>
              <w:spacing w:after="0" w:line="240" w:lineRule="auto"/>
              <w:jc w:val="both"/>
              <w:rPr>
                <w:rFonts w:eastAsia="Calibri"/>
                <w:lang w:val="uk-UA"/>
              </w:rPr>
            </w:pPr>
            <w:r w:rsidRPr="00584E99">
              <w:rPr>
                <w:rFonts w:eastAsia="Calibri"/>
                <w:lang w:val="uk-UA"/>
              </w:rPr>
              <w:t>Якість товару</w:t>
            </w:r>
            <w:r w:rsidRPr="00584E99">
              <w:rPr>
                <w:rFonts w:eastAsia="Calibri"/>
                <w:lang w:val="uk-UA"/>
              </w:rPr>
              <w:tab/>
              <w:t xml:space="preserve"> повинна відповідати вимогам ДСТУ,  підтверджуватись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tc>
      </w:tr>
      <w:tr w:rsidR="00F34DE5" w:rsidRPr="008E7DB5"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F34DE5" w:rsidRDefault="00F34DE5" w:rsidP="00F34DE5">
            <w:pPr>
              <w:spacing w:after="0" w:line="240" w:lineRule="auto"/>
              <w:jc w:val="both"/>
              <w:rPr>
                <w:rFonts w:eastAsia="Calibri"/>
                <w:b/>
                <w:lang w:val="uk-UA"/>
              </w:rPr>
            </w:pPr>
            <w:r>
              <w:rPr>
                <w:rFonts w:eastAsia="Calibri"/>
                <w:b/>
                <w:lang w:val="uk-UA"/>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F34DE5" w:rsidRPr="00584E99" w:rsidRDefault="00F34DE5" w:rsidP="00F34DE5">
            <w:pPr>
              <w:spacing w:after="0" w:line="240" w:lineRule="auto"/>
              <w:jc w:val="both"/>
              <w:rPr>
                <w:rFonts w:eastAsia="Calibri"/>
                <w:lang w:val="uk-UA"/>
              </w:rPr>
            </w:pPr>
            <w:r w:rsidRPr="00584E99">
              <w:rPr>
                <w:rFonts w:eastAsia="Calibri"/>
                <w:lang w:val="uk-UA"/>
              </w:rPr>
              <w:t xml:space="preserve">Свіжий кріп транспортують у чистих, сухих, без стороннього запаху не заражених </w:t>
            </w:r>
            <w:r>
              <w:rPr>
                <w:rFonts w:eastAsia="Calibri"/>
                <w:lang w:val="uk-UA"/>
              </w:rPr>
              <w:t>шкідниками</w:t>
            </w:r>
            <w:r w:rsidRPr="00584E99">
              <w:rPr>
                <w:rFonts w:eastAsia="Calibri"/>
                <w:lang w:val="uk-UA"/>
              </w:rPr>
              <w:t xml:space="preserve"> транспортних засобах про відповідність до правил перевезення вантажів, що швидко псуються, що діють на транспорті конкретних видів</w:t>
            </w:r>
          </w:p>
        </w:tc>
      </w:tr>
    </w:tbl>
    <w:p w:rsidR="00F34DE5" w:rsidRDefault="00F34DE5" w:rsidP="00F34DE5">
      <w:pPr>
        <w:spacing w:after="0" w:line="240" w:lineRule="auto"/>
        <w:jc w:val="both"/>
        <w:rPr>
          <w:rFonts w:eastAsia="Times New Roman"/>
          <w:b/>
          <w:i/>
          <w:lang w:val="uk-UA"/>
        </w:rPr>
      </w:pPr>
      <w:r w:rsidRPr="00731354">
        <w:rPr>
          <w:rFonts w:eastAsia="Times New Roman"/>
          <w:b/>
          <w:i/>
          <w:lang w:val="uk-UA"/>
        </w:rPr>
        <w:t>Поставка товарів повинна здійснювались  до 3</w:t>
      </w:r>
      <w:r>
        <w:rPr>
          <w:rFonts w:eastAsia="Times New Roman"/>
          <w:b/>
          <w:i/>
          <w:lang w:val="uk-UA"/>
        </w:rPr>
        <w:t>0.06.</w:t>
      </w:r>
      <w:r w:rsidRPr="00731354">
        <w:rPr>
          <w:rFonts w:eastAsia="Times New Roman"/>
          <w:b/>
          <w:i/>
          <w:lang w:val="uk-UA"/>
        </w:rPr>
        <w:t xml:space="preserve"> 2024 року включно</w:t>
      </w:r>
      <w:r>
        <w:rPr>
          <w:rFonts w:eastAsia="Times New Roman"/>
          <w:b/>
          <w:i/>
          <w:lang w:val="uk-UA"/>
        </w:rPr>
        <w:t xml:space="preserve"> з періодичністю один раз на тиждень за заявкою відділу харчування Управління освіти Первомайської міської ради.</w:t>
      </w:r>
      <w:r w:rsidRPr="00F8017F">
        <w:rPr>
          <w:rFonts w:eastAsia="Times New Roman"/>
          <w:b/>
          <w:i/>
          <w:lang w:val="uk-UA"/>
        </w:rPr>
        <w:t xml:space="preserve"> </w:t>
      </w:r>
      <w:r>
        <w:rPr>
          <w:rFonts w:eastAsia="Times New Roman"/>
          <w:b/>
          <w:i/>
          <w:lang w:val="uk-UA"/>
        </w:rPr>
        <w:t xml:space="preserve">В любому випадку поставка даного виду  товару здійснюється до повного виконання  об’єму, зазначеного в договорі. </w:t>
      </w:r>
    </w:p>
    <w:p w:rsidR="00F34DE5" w:rsidRPr="00F34DE5" w:rsidRDefault="00F34DE5" w:rsidP="00F34DE5">
      <w:pPr>
        <w:spacing w:after="0" w:line="240" w:lineRule="auto"/>
        <w:jc w:val="both"/>
        <w:rPr>
          <w:rFonts w:eastAsia="Times New Roman"/>
          <w:b/>
          <w:i/>
          <w:lang w:val="uk-UA"/>
        </w:rPr>
      </w:pPr>
      <w:r>
        <w:rPr>
          <w:rFonts w:eastAsia="Times New Roman"/>
          <w:b/>
          <w:i/>
          <w:lang w:val="uk-UA"/>
        </w:rPr>
        <w:t xml:space="preserve"> </w:t>
      </w:r>
      <w:bookmarkEnd w:id="13"/>
      <w:bookmarkEnd w:id="16"/>
    </w:p>
    <w:p w:rsidR="004E0A33" w:rsidRPr="002C52DB" w:rsidRDefault="004E0A33" w:rsidP="004E0A33">
      <w:pPr>
        <w:tabs>
          <w:tab w:val="left" w:pos="2955"/>
        </w:tabs>
        <w:spacing w:after="0" w:line="240" w:lineRule="auto"/>
        <w:jc w:val="center"/>
        <w:rPr>
          <w:b/>
          <w:i/>
          <w:color w:val="333333"/>
          <w:shd w:val="clear" w:color="auto" w:fill="FFFFFF"/>
          <w:lang w:val="uk-UA"/>
        </w:rPr>
      </w:pPr>
      <w:r w:rsidRPr="002C52DB">
        <w:rPr>
          <w:b/>
          <w:i/>
          <w:color w:val="333333"/>
          <w:shd w:val="clear" w:color="auto" w:fill="FFFFFF"/>
        </w:rPr>
        <w:t>ДСТУ 8624:2016 Кріп свіжий. Технічні умови</w:t>
      </w:r>
      <w:r w:rsidRPr="002C52DB">
        <w:rPr>
          <w:b/>
          <w:i/>
          <w:color w:val="333333"/>
          <w:shd w:val="clear" w:color="auto" w:fill="FFFFFF"/>
          <w:lang w:val="uk-UA"/>
        </w:rPr>
        <w:t xml:space="preserve">.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4E0A33" w:rsidRPr="00731354" w:rsidTr="00F34DE5">
        <w:trPr>
          <w:trHeight w:val="295"/>
        </w:trPr>
        <w:tc>
          <w:tcPr>
            <w:tcW w:w="22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widowControl w:val="0"/>
              <w:autoSpaceDE w:val="0"/>
              <w:autoSpaceDN w:val="0"/>
              <w:adjustRightInd w:val="0"/>
              <w:spacing w:after="0" w:line="240" w:lineRule="auto"/>
              <w:jc w:val="center"/>
              <w:rPr>
                <w:b/>
                <w:lang w:val="uk-UA"/>
              </w:rPr>
            </w:pPr>
            <w:r w:rsidRPr="00731354">
              <w:rPr>
                <w:b/>
                <w:lang w:val="uk-UA"/>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spacing w:after="0" w:line="240" w:lineRule="auto"/>
              <w:jc w:val="center"/>
              <w:rPr>
                <w:b/>
                <w:lang w:val="uk-UA"/>
              </w:rPr>
            </w:pPr>
            <w:r w:rsidRPr="00731354">
              <w:rPr>
                <w:b/>
                <w:lang w:val="uk-UA"/>
              </w:rPr>
              <w:t>Технічні вимоги до предмета закупівлі</w:t>
            </w:r>
          </w:p>
          <w:p w:rsidR="004E0A33" w:rsidRPr="00731354" w:rsidRDefault="004E0A33" w:rsidP="004E0A33">
            <w:pPr>
              <w:widowControl w:val="0"/>
              <w:autoSpaceDE w:val="0"/>
              <w:autoSpaceDN w:val="0"/>
              <w:adjustRightInd w:val="0"/>
              <w:spacing w:after="0" w:line="240" w:lineRule="auto"/>
              <w:jc w:val="center"/>
              <w:rPr>
                <w:b/>
                <w:lang w:val="uk-UA"/>
              </w:rPr>
            </w:pPr>
          </w:p>
        </w:tc>
      </w:tr>
      <w:tr w:rsidR="004E0A33" w:rsidRPr="00111C68" w:rsidTr="00F34DE5">
        <w:trPr>
          <w:trHeight w:val="964"/>
        </w:trPr>
        <w:tc>
          <w:tcPr>
            <w:tcW w:w="2297" w:type="dxa"/>
            <w:tcBorders>
              <w:top w:val="nil"/>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Зовнішній</w:t>
            </w:r>
          </w:p>
          <w:p w:rsidR="004E0A33" w:rsidRDefault="004E0A33" w:rsidP="004E0A33">
            <w:pPr>
              <w:spacing w:after="0" w:line="240" w:lineRule="auto"/>
              <w:jc w:val="center"/>
              <w:rPr>
                <w:rFonts w:eastAsia="Calibri"/>
                <w:b/>
                <w:lang w:val="uk-UA"/>
              </w:rPr>
            </w:pPr>
            <w:r>
              <w:rPr>
                <w:rFonts w:eastAsia="Calibri"/>
                <w:b/>
                <w:lang w:val="uk-UA"/>
              </w:rPr>
              <w:t>вигляд</w:t>
            </w:r>
          </w:p>
          <w:p w:rsidR="004E0A33" w:rsidRPr="00731354" w:rsidRDefault="004E0A33" w:rsidP="004E0A33">
            <w:pPr>
              <w:spacing w:after="0" w:line="240" w:lineRule="auto"/>
              <w:jc w:val="both"/>
              <w:rPr>
                <w:rFonts w:eastAsia="Calibri"/>
                <w:b/>
                <w:lang w:val="uk-UA"/>
              </w:rPr>
            </w:pPr>
          </w:p>
        </w:tc>
        <w:tc>
          <w:tcPr>
            <w:tcW w:w="7797" w:type="dxa"/>
            <w:tcBorders>
              <w:top w:val="single" w:sz="4" w:space="0" w:color="auto"/>
              <w:left w:val="single" w:sz="4" w:space="0" w:color="auto"/>
              <w:bottom w:val="single" w:sz="4" w:space="0" w:color="auto"/>
              <w:right w:val="single" w:sz="4" w:space="0" w:color="auto"/>
            </w:tcBorders>
          </w:tcPr>
          <w:p w:rsidR="004E0A33" w:rsidRPr="00111C68" w:rsidRDefault="004E0A33" w:rsidP="004E0A33">
            <w:pPr>
              <w:spacing w:after="0" w:line="240" w:lineRule="auto"/>
              <w:rPr>
                <w:rFonts w:eastAsia="Calibri"/>
              </w:rPr>
            </w:pPr>
            <w:r w:rsidRPr="00111C68">
              <w:rPr>
                <w:rFonts w:eastAsia="Calibri"/>
              </w:rPr>
              <w:t>Рослини без корінців, молоді, свіжі, чисті, без зайвої зовнішньої вологості, із зеленим листям, без квіткових парасольок, не пошкоджені хворобами, без ознак огрубіння, підморожування.</w:t>
            </w:r>
            <w:r>
              <w:rPr>
                <w:rFonts w:eastAsia="Calibri"/>
                <w:lang w:val="uk-UA"/>
              </w:rPr>
              <w:t xml:space="preserve">  </w:t>
            </w:r>
            <w:r w:rsidRPr="00111C68">
              <w:rPr>
                <w:rFonts w:eastAsia="Calibri"/>
                <w:lang w:val="uk-UA"/>
              </w:rPr>
              <w:t>Довжина рослин від шийки кореня до кінчиків верхнього листя не більше 250</w:t>
            </w:r>
            <w:r>
              <w:rPr>
                <w:rFonts w:eastAsia="Calibri"/>
                <w:lang w:val="uk-UA"/>
              </w:rPr>
              <w:t xml:space="preserve"> мм. </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4E0A33" w:rsidRPr="00731354" w:rsidRDefault="004E0A33" w:rsidP="004E0A33">
            <w:pPr>
              <w:spacing w:after="0" w:line="240" w:lineRule="auto"/>
              <w:jc w:val="center"/>
              <w:rPr>
                <w:rFonts w:eastAsia="Calibri"/>
                <w:b/>
                <w:lang w:val="uk-UA"/>
              </w:rPr>
            </w:pPr>
            <w:r>
              <w:rPr>
                <w:rFonts w:eastAsia="Calibri"/>
                <w:b/>
                <w:lang w:val="uk-UA"/>
              </w:rPr>
              <w:lastRenderedPageBreak/>
              <w:t>З</w:t>
            </w:r>
            <w:r w:rsidRPr="00E76EC6">
              <w:rPr>
                <w:rFonts w:eastAsia="Calibri"/>
                <w:b/>
                <w:lang w:val="uk-UA"/>
              </w:rPr>
              <w:t>апах</w:t>
            </w:r>
            <w:r>
              <w:rPr>
                <w:rFonts w:eastAsia="Calibri"/>
                <w:b/>
                <w:lang w:val="uk-UA"/>
              </w:rPr>
              <w:t>, смак</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731354" w:rsidRDefault="004E0A33" w:rsidP="004E0A33">
            <w:pPr>
              <w:spacing w:after="0" w:line="240" w:lineRule="auto"/>
              <w:jc w:val="both"/>
              <w:rPr>
                <w:rFonts w:eastAsia="Calibri"/>
                <w:lang w:val="uk-UA"/>
              </w:rPr>
            </w:pPr>
            <w:r w:rsidRPr="008B2FDF">
              <w:t>Властиві даному ботанічному сорту, без стороннього запаху і присмаку</w:t>
            </w:r>
          </w:p>
        </w:tc>
      </w:tr>
      <w:tr w:rsidR="004E0A33" w:rsidRPr="000C5EC9"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E62679" w:rsidRDefault="004E0A33" w:rsidP="004E0A33">
            <w:pPr>
              <w:spacing w:after="0" w:line="240" w:lineRule="auto"/>
              <w:jc w:val="both"/>
              <w:rPr>
                <w:rFonts w:eastAsia="Calibri"/>
                <w:lang w:val="uk-UA"/>
              </w:rPr>
            </w:pPr>
            <w:r>
              <w:rPr>
                <w:lang w:val="uk-UA"/>
              </w:rPr>
              <w:t xml:space="preserve"> Темно-зелений колір</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B03F19" w:rsidRDefault="004E0A33" w:rsidP="004E0A33">
            <w:pPr>
              <w:spacing w:after="0" w:line="240" w:lineRule="auto"/>
              <w:jc w:val="both"/>
              <w:rPr>
                <w:rFonts w:eastAsia="Calibri"/>
                <w:lang w:val="uk-UA"/>
              </w:rPr>
            </w:pPr>
            <w:r w:rsidRPr="002C52DB">
              <w:rPr>
                <w:rFonts w:eastAsia="Calibri"/>
                <w:lang w:val="uk-UA"/>
              </w:rPr>
              <w:t xml:space="preserve">Кріп </w:t>
            </w:r>
            <w:r>
              <w:rPr>
                <w:rFonts w:eastAsia="Calibri"/>
                <w:lang w:val="uk-UA"/>
              </w:rPr>
              <w:t xml:space="preserve"> повинен бути </w:t>
            </w:r>
            <w:r w:rsidRPr="002C52DB">
              <w:rPr>
                <w:rFonts w:eastAsia="Calibri"/>
                <w:lang w:val="uk-UA"/>
              </w:rPr>
              <w:t>фас</w:t>
            </w:r>
            <w:r>
              <w:rPr>
                <w:rFonts w:eastAsia="Calibri"/>
                <w:lang w:val="uk-UA"/>
              </w:rPr>
              <w:t xml:space="preserve">ований </w:t>
            </w:r>
            <w:r w:rsidRPr="002C52DB">
              <w:rPr>
                <w:rFonts w:eastAsia="Calibri"/>
                <w:lang w:val="uk-UA"/>
              </w:rPr>
              <w:t xml:space="preserve">  масою нетто до </w:t>
            </w:r>
            <w:r>
              <w:rPr>
                <w:rFonts w:eastAsia="Calibri"/>
                <w:lang w:val="uk-UA"/>
              </w:rPr>
              <w:t>0</w:t>
            </w:r>
            <w:r w:rsidR="00214D9B">
              <w:rPr>
                <w:rFonts w:eastAsia="Calibri"/>
                <w:lang w:val="uk-UA"/>
              </w:rPr>
              <w:t>,25-0,30</w:t>
            </w:r>
            <w:r w:rsidRPr="002C52DB">
              <w:rPr>
                <w:rFonts w:eastAsia="Calibri"/>
                <w:lang w:val="uk-UA"/>
              </w:rPr>
              <w:t xml:space="preserve"> кг. Кріп </w:t>
            </w:r>
            <w:r>
              <w:rPr>
                <w:rFonts w:eastAsia="Calibri"/>
                <w:lang w:val="uk-UA"/>
              </w:rPr>
              <w:t xml:space="preserve">повинен бути </w:t>
            </w:r>
            <w:r w:rsidRPr="002C52DB">
              <w:rPr>
                <w:rFonts w:eastAsia="Calibri"/>
                <w:lang w:val="uk-UA"/>
              </w:rPr>
              <w:t xml:space="preserve">  розфасований  у споживчу упаковку.</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Якість товару</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355C6A" w:rsidRDefault="004E0A33" w:rsidP="004E0A33">
            <w:pPr>
              <w:spacing w:after="0" w:line="240" w:lineRule="auto"/>
              <w:jc w:val="both"/>
              <w:rPr>
                <w:rFonts w:eastAsia="Calibri"/>
                <w:lang w:val="uk-UA"/>
              </w:rPr>
            </w:pPr>
            <w:r w:rsidRPr="00584E99">
              <w:rPr>
                <w:rFonts w:eastAsia="Calibri"/>
                <w:lang w:val="uk-UA"/>
              </w:rPr>
              <w:t>Якість товару</w:t>
            </w:r>
            <w:r w:rsidRPr="00584E99">
              <w:rPr>
                <w:rFonts w:eastAsia="Calibri"/>
                <w:lang w:val="uk-UA"/>
              </w:rPr>
              <w:tab/>
              <w:t xml:space="preserve"> повинна відповідати вимогам ДСТУ,  підтверджуватись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584E99" w:rsidRDefault="004E0A33" w:rsidP="004E0A33">
            <w:pPr>
              <w:spacing w:after="0" w:line="240" w:lineRule="auto"/>
              <w:jc w:val="both"/>
              <w:rPr>
                <w:rFonts w:eastAsia="Calibri"/>
                <w:lang w:val="uk-UA"/>
              </w:rPr>
            </w:pPr>
            <w:r w:rsidRPr="00584E99">
              <w:rPr>
                <w:rFonts w:eastAsia="Calibri"/>
                <w:lang w:val="uk-UA"/>
              </w:rPr>
              <w:t xml:space="preserve">Свіжий кріп транспортують у чистих, сухих, без стороннього запаху не заражених </w:t>
            </w:r>
            <w:r>
              <w:rPr>
                <w:rFonts w:eastAsia="Calibri"/>
                <w:lang w:val="uk-UA"/>
              </w:rPr>
              <w:t>шкідниками</w:t>
            </w:r>
            <w:r w:rsidRPr="00584E99">
              <w:rPr>
                <w:rFonts w:eastAsia="Calibri"/>
                <w:lang w:val="uk-UA"/>
              </w:rPr>
              <w:t xml:space="preserve"> транспортних засобах про відповідність до правил перевезення вантажів, що швидко псуються, що діють на транспорті конкретних видів</w:t>
            </w:r>
          </w:p>
        </w:tc>
      </w:tr>
    </w:tbl>
    <w:p w:rsidR="004E0A33" w:rsidRDefault="004E0A33" w:rsidP="004E0A33">
      <w:pPr>
        <w:spacing w:after="0" w:line="240" w:lineRule="auto"/>
        <w:jc w:val="both"/>
        <w:rPr>
          <w:rFonts w:eastAsia="Times New Roman"/>
          <w:b/>
          <w:i/>
          <w:lang w:val="uk-UA"/>
        </w:rPr>
      </w:pPr>
      <w:r w:rsidRPr="00731354">
        <w:rPr>
          <w:rFonts w:eastAsia="Times New Roman"/>
          <w:b/>
          <w:i/>
          <w:lang w:val="uk-UA"/>
        </w:rPr>
        <w:t>Поставка товарів повинна здійснювались  до 3</w:t>
      </w:r>
      <w:r>
        <w:rPr>
          <w:rFonts w:eastAsia="Times New Roman"/>
          <w:b/>
          <w:i/>
          <w:lang w:val="uk-UA"/>
        </w:rPr>
        <w:t>0.06.</w:t>
      </w:r>
      <w:r w:rsidRPr="00731354">
        <w:rPr>
          <w:rFonts w:eastAsia="Times New Roman"/>
          <w:b/>
          <w:i/>
          <w:lang w:val="uk-UA"/>
        </w:rPr>
        <w:t xml:space="preserve"> 2024 року включно</w:t>
      </w:r>
      <w:r>
        <w:rPr>
          <w:rFonts w:eastAsia="Times New Roman"/>
          <w:b/>
          <w:i/>
          <w:lang w:val="uk-UA"/>
        </w:rPr>
        <w:t xml:space="preserve"> з періодичністю один раз на тиждень за заявкою відділу харчування Управління освіти Первомайської міської ради.</w:t>
      </w:r>
      <w:r w:rsidR="00F8017F">
        <w:rPr>
          <w:rFonts w:eastAsia="Times New Roman"/>
          <w:b/>
          <w:i/>
          <w:lang w:val="uk-UA"/>
        </w:rPr>
        <w:t xml:space="preserve"> </w:t>
      </w:r>
      <w:r w:rsidR="00F8017F" w:rsidRPr="00F8017F">
        <w:rPr>
          <w:rFonts w:eastAsia="Times New Roman"/>
          <w:b/>
          <w:i/>
          <w:lang w:val="uk-UA"/>
        </w:rPr>
        <w:t>В любому випадку поставка даного виду  товару здійснюється до повного виконання  об’єму,</w:t>
      </w:r>
      <w:r w:rsidR="00F8017F">
        <w:rPr>
          <w:rFonts w:eastAsia="Times New Roman"/>
          <w:b/>
          <w:i/>
          <w:lang w:val="uk-UA"/>
        </w:rPr>
        <w:t xml:space="preserve"> за</w:t>
      </w:r>
      <w:r w:rsidR="00F8017F" w:rsidRPr="00F8017F">
        <w:rPr>
          <w:rFonts w:eastAsia="Times New Roman"/>
          <w:b/>
          <w:i/>
          <w:lang w:val="uk-UA"/>
        </w:rPr>
        <w:t>значеного в договорі.</w:t>
      </w:r>
    </w:p>
    <w:p w:rsidR="004E0A33" w:rsidRDefault="004E0A33" w:rsidP="004E0A33">
      <w:pPr>
        <w:spacing w:after="0" w:line="240" w:lineRule="auto"/>
        <w:jc w:val="both"/>
        <w:rPr>
          <w:rFonts w:eastAsia="Times New Roman"/>
          <w:b/>
          <w:i/>
          <w:lang w:val="uk-UA"/>
        </w:rPr>
      </w:pPr>
    </w:p>
    <w:p w:rsidR="004E0A33" w:rsidRDefault="004E0A33" w:rsidP="004E0A33">
      <w:pPr>
        <w:spacing w:after="0" w:line="240" w:lineRule="auto"/>
        <w:jc w:val="both"/>
        <w:rPr>
          <w:rFonts w:eastAsia="Times New Roman"/>
          <w:b/>
          <w:i/>
          <w:lang w:val="uk-UA"/>
        </w:rPr>
      </w:pPr>
    </w:p>
    <w:p w:rsidR="00F34DE5" w:rsidRDefault="00F34DE5" w:rsidP="004E0A33">
      <w:pPr>
        <w:spacing w:after="0" w:line="240" w:lineRule="auto"/>
        <w:jc w:val="both"/>
        <w:rPr>
          <w:rFonts w:eastAsia="Times New Roman"/>
          <w:b/>
          <w:i/>
          <w:lang w:val="uk-UA"/>
        </w:rPr>
      </w:pPr>
    </w:p>
    <w:p w:rsidR="004E0A33" w:rsidRPr="00E62679" w:rsidRDefault="004E0A33" w:rsidP="004E0A33">
      <w:pPr>
        <w:spacing w:after="0" w:line="240" w:lineRule="auto"/>
        <w:jc w:val="center"/>
        <w:rPr>
          <w:b/>
          <w:i/>
          <w:color w:val="333333"/>
          <w:shd w:val="clear" w:color="auto" w:fill="FFFFFF"/>
        </w:rPr>
      </w:pPr>
      <w:r w:rsidRPr="00E62679">
        <w:rPr>
          <w:b/>
          <w:i/>
          <w:color w:val="333333"/>
          <w:shd w:val="clear" w:color="auto" w:fill="FFFFFF"/>
        </w:rPr>
        <w:t>ДСТУ 6011:2008 Цибуля зелена свіжа.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4E0A33" w:rsidRPr="00731354" w:rsidTr="00F34DE5">
        <w:trPr>
          <w:trHeight w:val="295"/>
        </w:trPr>
        <w:tc>
          <w:tcPr>
            <w:tcW w:w="22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widowControl w:val="0"/>
              <w:autoSpaceDE w:val="0"/>
              <w:autoSpaceDN w:val="0"/>
              <w:adjustRightInd w:val="0"/>
              <w:spacing w:after="0" w:line="240" w:lineRule="auto"/>
              <w:jc w:val="center"/>
              <w:rPr>
                <w:b/>
                <w:lang w:val="uk-UA"/>
              </w:rPr>
            </w:pPr>
            <w:r w:rsidRPr="00731354">
              <w:rPr>
                <w:b/>
                <w:lang w:val="uk-UA"/>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4E0A33" w:rsidRPr="00731354" w:rsidRDefault="004E0A33" w:rsidP="004E0A33">
            <w:pPr>
              <w:spacing w:after="0" w:line="240" w:lineRule="auto"/>
              <w:jc w:val="center"/>
              <w:rPr>
                <w:b/>
                <w:lang w:val="uk-UA"/>
              </w:rPr>
            </w:pPr>
            <w:r w:rsidRPr="00731354">
              <w:rPr>
                <w:b/>
                <w:lang w:val="uk-UA"/>
              </w:rPr>
              <w:t>Технічні вимоги до предмета закупівлі</w:t>
            </w:r>
          </w:p>
          <w:p w:rsidR="004E0A33" w:rsidRPr="00731354" w:rsidRDefault="004E0A33" w:rsidP="004E0A33">
            <w:pPr>
              <w:widowControl w:val="0"/>
              <w:autoSpaceDE w:val="0"/>
              <w:autoSpaceDN w:val="0"/>
              <w:adjustRightInd w:val="0"/>
              <w:spacing w:after="0" w:line="240" w:lineRule="auto"/>
              <w:jc w:val="center"/>
              <w:rPr>
                <w:b/>
                <w:lang w:val="uk-UA"/>
              </w:rPr>
            </w:pPr>
          </w:p>
        </w:tc>
      </w:tr>
      <w:tr w:rsidR="004E0A33" w:rsidRPr="0006405D" w:rsidTr="00F34DE5">
        <w:trPr>
          <w:trHeight w:val="1060"/>
        </w:trPr>
        <w:tc>
          <w:tcPr>
            <w:tcW w:w="2297" w:type="dxa"/>
            <w:tcBorders>
              <w:top w:val="nil"/>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Зовнішній</w:t>
            </w:r>
          </w:p>
          <w:p w:rsidR="004E0A33" w:rsidRDefault="004E0A33" w:rsidP="004E0A33">
            <w:pPr>
              <w:spacing w:after="0" w:line="240" w:lineRule="auto"/>
              <w:jc w:val="center"/>
              <w:rPr>
                <w:rFonts w:eastAsia="Calibri"/>
                <w:b/>
                <w:lang w:val="uk-UA"/>
              </w:rPr>
            </w:pPr>
            <w:r>
              <w:rPr>
                <w:rFonts w:eastAsia="Calibri"/>
                <w:b/>
                <w:lang w:val="uk-UA"/>
              </w:rPr>
              <w:t>вигляд</w:t>
            </w:r>
          </w:p>
          <w:p w:rsidR="004E0A33" w:rsidRPr="00731354" w:rsidRDefault="004E0A33" w:rsidP="004E0A33">
            <w:pPr>
              <w:spacing w:after="0" w:line="240" w:lineRule="auto"/>
              <w:jc w:val="center"/>
              <w:rPr>
                <w:rFonts w:eastAsia="Calibri"/>
                <w:b/>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2C52DB" w:rsidRDefault="004E0A33" w:rsidP="004E0A33">
            <w:pPr>
              <w:spacing w:after="0" w:line="240" w:lineRule="auto"/>
              <w:jc w:val="both"/>
              <w:rPr>
                <w:lang w:val="uk-UA"/>
              </w:rPr>
            </w:pPr>
            <w:r>
              <w:rPr>
                <w:rFonts w:eastAsia="Times New Roman"/>
                <w:lang w:val="uk-UA" w:eastAsia="ru-RU"/>
              </w:rPr>
              <w:t>Цибулина та п</w:t>
            </w:r>
            <w:r w:rsidRPr="002033BA">
              <w:rPr>
                <w:rFonts w:eastAsia="Times New Roman"/>
                <w:lang w:val="uk-UA" w:eastAsia="ru-RU"/>
              </w:rPr>
              <w:t>еро у зеленої цибулі повинн</w:t>
            </w:r>
            <w:r>
              <w:rPr>
                <w:rFonts w:eastAsia="Times New Roman"/>
                <w:lang w:val="uk-UA" w:eastAsia="ru-RU"/>
              </w:rPr>
              <w:t>і</w:t>
            </w:r>
            <w:r w:rsidRPr="002033BA">
              <w:rPr>
                <w:rFonts w:eastAsia="Times New Roman"/>
                <w:lang w:val="uk-UA" w:eastAsia="ru-RU"/>
              </w:rPr>
              <w:t xml:space="preserve"> бути </w:t>
            </w:r>
            <w:r>
              <w:rPr>
                <w:rFonts w:eastAsia="Times New Roman"/>
                <w:lang w:val="uk-UA" w:eastAsia="ru-RU"/>
              </w:rPr>
              <w:t xml:space="preserve"> цілими, </w:t>
            </w:r>
            <w:r w:rsidRPr="002033BA">
              <w:rPr>
                <w:rFonts w:eastAsia="Times New Roman"/>
                <w:lang w:val="uk-UA" w:eastAsia="ru-RU"/>
              </w:rPr>
              <w:t>свіжим</w:t>
            </w:r>
            <w:r>
              <w:rPr>
                <w:rFonts w:eastAsia="Times New Roman"/>
                <w:lang w:val="uk-UA" w:eastAsia="ru-RU"/>
              </w:rPr>
              <w:t>и</w:t>
            </w:r>
            <w:r w:rsidRPr="002033BA">
              <w:rPr>
                <w:rFonts w:eastAsia="Times New Roman"/>
                <w:lang w:val="uk-UA" w:eastAsia="ru-RU"/>
              </w:rPr>
              <w:t xml:space="preserve">, </w:t>
            </w:r>
            <w:r>
              <w:rPr>
                <w:rFonts w:eastAsia="Times New Roman"/>
                <w:lang w:val="uk-UA" w:eastAsia="ru-RU"/>
              </w:rPr>
              <w:t xml:space="preserve"> перо </w:t>
            </w:r>
            <w:r w:rsidRPr="002033BA">
              <w:rPr>
                <w:rFonts w:eastAsia="Times New Roman"/>
                <w:lang w:val="uk-UA" w:eastAsia="ru-RU"/>
              </w:rPr>
              <w:t xml:space="preserve">довжиною </w:t>
            </w:r>
            <w:r>
              <w:rPr>
                <w:rFonts w:eastAsia="Times New Roman"/>
                <w:lang w:val="uk-UA" w:eastAsia="ru-RU"/>
              </w:rPr>
              <w:t xml:space="preserve"> не менш,  ніж </w:t>
            </w:r>
            <w:r w:rsidRPr="002033BA">
              <w:rPr>
                <w:rFonts w:eastAsia="Times New Roman"/>
                <w:lang w:val="uk-UA" w:eastAsia="ru-RU"/>
              </w:rPr>
              <w:t>20 – 25 см , не зів`ялим, не пожовтіли</w:t>
            </w:r>
            <w:r>
              <w:rPr>
                <w:rFonts w:eastAsia="Times New Roman"/>
                <w:lang w:val="uk-UA" w:eastAsia="ru-RU"/>
              </w:rPr>
              <w:t>м</w:t>
            </w:r>
            <w:r w:rsidRPr="002033BA">
              <w:rPr>
                <w:rFonts w:eastAsia="Times New Roman"/>
                <w:lang w:val="uk-UA" w:eastAsia="ru-RU"/>
              </w:rPr>
              <w:t>,</w:t>
            </w:r>
            <w:r>
              <w:rPr>
                <w:rFonts w:eastAsia="Times New Roman"/>
                <w:lang w:val="uk-UA" w:eastAsia="ru-RU"/>
              </w:rPr>
              <w:t xml:space="preserve"> цибулина та перо повинні бути </w:t>
            </w:r>
            <w:r w:rsidRPr="002033BA">
              <w:rPr>
                <w:rFonts w:eastAsia="Times New Roman"/>
                <w:lang w:val="uk-UA" w:eastAsia="ru-RU"/>
              </w:rPr>
              <w:t xml:space="preserve"> чистим</w:t>
            </w:r>
            <w:r>
              <w:rPr>
                <w:rFonts w:eastAsia="Times New Roman"/>
                <w:lang w:val="uk-UA" w:eastAsia="ru-RU"/>
              </w:rPr>
              <w:t>и</w:t>
            </w:r>
            <w:r w:rsidRPr="002033BA">
              <w:rPr>
                <w:rFonts w:eastAsia="Times New Roman"/>
                <w:lang w:val="uk-UA" w:eastAsia="ru-RU"/>
              </w:rPr>
              <w:t xml:space="preserve"> без землі</w:t>
            </w:r>
            <w:r>
              <w:rPr>
                <w:rFonts w:eastAsia="Times New Roman"/>
                <w:lang w:val="uk-UA" w:eastAsia="ru-RU"/>
              </w:rPr>
              <w:t xml:space="preserve">, без ушкоджень шкідниками, без надлишкової вологості, </w:t>
            </w:r>
            <w:r w:rsidRPr="002033BA">
              <w:rPr>
                <w:rFonts w:eastAsia="Times New Roman"/>
                <w:lang w:val="uk-UA" w:eastAsia="ru-RU"/>
              </w:rPr>
              <w:t xml:space="preserve"> не допускаються  загнил</w:t>
            </w:r>
            <w:r>
              <w:rPr>
                <w:rFonts w:eastAsia="Times New Roman"/>
                <w:lang w:val="uk-UA" w:eastAsia="ru-RU"/>
              </w:rPr>
              <w:t>і</w:t>
            </w:r>
            <w:r w:rsidRPr="002033BA">
              <w:rPr>
                <w:rFonts w:eastAsia="Times New Roman"/>
                <w:lang w:val="uk-UA" w:eastAsia="ru-RU"/>
              </w:rPr>
              <w:t xml:space="preserve"> </w:t>
            </w:r>
            <w:r>
              <w:rPr>
                <w:rFonts w:eastAsia="Times New Roman"/>
                <w:lang w:val="uk-UA" w:eastAsia="ru-RU"/>
              </w:rPr>
              <w:t xml:space="preserve">цибулини або перо. </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4E0A33" w:rsidRPr="00731354" w:rsidRDefault="004E0A33" w:rsidP="004E0A33">
            <w:pPr>
              <w:spacing w:after="0" w:line="240" w:lineRule="auto"/>
              <w:jc w:val="center"/>
              <w:rPr>
                <w:rFonts w:eastAsia="Calibri"/>
                <w:b/>
                <w:lang w:val="uk-UA"/>
              </w:rPr>
            </w:pPr>
            <w:r>
              <w:rPr>
                <w:rFonts w:eastAsia="Calibri"/>
                <w:b/>
                <w:lang w:val="uk-UA"/>
              </w:rPr>
              <w:t>З</w:t>
            </w:r>
            <w:r w:rsidRPr="00E76EC6">
              <w:rPr>
                <w:rFonts w:eastAsia="Calibri"/>
                <w:b/>
                <w:lang w:val="uk-UA"/>
              </w:rPr>
              <w:t>апах</w:t>
            </w:r>
            <w:r>
              <w:rPr>
                <w:rFonts w:eastAsia="Calibri"/>
                <w:b/>
                <w:lang w:val="uk-UA"/>
              </w:rPr>
              <w:t>, смак</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731354" w:rsidRDefault="004E0A33" w:rsidP="004E0A33">
            <w:pPr>
              <w:spacing w:after="0" w:line="240" w:lineRule="auto"/>
              <w:jc w:val="both"/>
              <w:rPr>
                <w:rFonts w:eastAsia="Calibri"/>
                <w:lang w:val="uk-UA"/>
              </w:rPr>
            </w:pPr>
            <w:r w:rsidRPr="008B2FDF">
              <w:t>Властиві даному ботанічному сорту, без стороннього запаху і присмаку</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731354" w:rsidRDefault="004E0A33" w:rsidP="004E0A33">
            <w:pPr>
              <w:spacing w:after="0" w:line="240" w:lineRule="auto"/>
              <w:jc w:val="both"/>
              <w:rPr>
                <w:rFonts w:eastAsia="Calibri"/>
                <w:lang w:val="uk-UA"/>
              </w:rPr>
            </w:pPr>
            <w:r>
              <w:rPr>
                <w:rFonts w:eastAsia="Calibri"/>
                <w:lang w:val="uk-UA"/>
              </w:rPr>
              <w:t>Зелений</w:t>
            </w:r>
          </w:p>
        </w:tc>
      </w:tr>
      <w:tr w:rsidR="004E0A33" w:rsidRPr="008E7DB5"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Pr="00731354" w:rsidRDefault="004E0A33" w:rsidP="004E0A33">
            <w:pPr>
              <w:spacing w:after="0" w:line="240" w:lineRule="auto"/>
              <w:jc w:val="center"/>
              <w:rPr>
                <w:rFonts w:eastAsia="Calibri"/>
                <w:b/>
                <w:lang w:val="uk-UA"/>
              </w:rPr>
            </w:pPr>
            <w:r>
              <w:rPr>
                <w:rFonts w:eastAsia="Calibri"/>
                <w:b/>
                <w:lang w:val="uk-UA"/>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731354" w:rsidRDefault="004E0A33" w:rsidP="004E0A33">
            <w:pPr>
              <w:spacing w:after="0" w:line="240" w:lineRule="auto"/>
              <w:jc w:val="both"/>
              <w:rPr>
                <w:rFonts w:eastAsia="Calibri"/>
                <w:lang w:val="uk-UA"/>
              </w:rPr>
            </w:pPr>
            <w:r>
              <w:rPr>
                <w:rFonts w:eastAsia="Calibri"/>
                <w:lang w:val="uk-UA"/>
              </w:rPr>
              <w:t xml:space="preserve">Цибуля  повинна бути </w:t>
            </w:r>
            <w:r w:rsidRPr="002C52DB">
              <w:rPr>
                <w:rFonts w:eastAsia="Calibri"/>
                <w:lang w:val="uk-UA"/>
              </w:rPr>
              <w:t>фас</w:t>
            </w:r>
            <w:r>
              <w:rPr>
                <w:rFonts w:eastAsia="Calibri"/>
                <w:lang w:val="uk-UA"/>
              </w:rPr>
              <w:t xml:space="preserve">ована </w:t>
            </w:r>
            <w:r w:rsidRPr="002C52DB">
              <w:rPr>
                <w:rFonts w:eastAsia="Calibri"/>
                <w:lang w:val="uk-UA"/>
              </w:rPr>
              <w:t xml:space="preserve">масою нетто до </w:t>
            </w:r>
            <w:r w:rsidR="00214D9B">
              <w:rPr>
                <w:rFonts w:eastAsia="Calibri"/>
                <w:lang w:val="uk-UA"/>
              </w:rPr>
              <w:t>0,25-0,30</w:t>
            </w:r>
            <w:r w:rsidRPr="002C52DB">
              <w:rPr>
                <w:rFonts w:eastAsia="Calibri"/>
                <w:lang w:val="uk-UA"/>
              </w:rPr>
              <w:t xml:space="preserve"> кг. </w:t>
            </w:r>
            <w:r>
              <w:rPr>
                <w:rFonts w:eastAsia="Calibri"/>
                <w:lang w:val="uk-UA"/>
              </w:rPr>
              <w:t xml:space="preserve">Цибуля </w:t>
            </w:r>
            <w:r w:rsidRPr="002C52DB">
              <w:rPr>
                <w:rFonts w:eastAsia="Calibri"/>
                <w:lang w:val="uk-UA"/>
              </w:rPr>
              <w:t xml:space="preserve">  </w:t>
            </w:r>
            <w:r>
              <w:rPr>
                <w:rFonts w:eastAsia="Calibri"/>
                <w:lang w:val="uk-UA"/>
              </w:rPr>
              <w:t xml:space="preserve">повинна бути </w:t>
            </w:r>
            <w:r w:rsidRPr="002C52DB">
              <w:rPr>
                <w:rFonts w:eastAsia="Calibri"/>
                <w:lang w:val="uk-UA"/>
              </w:rPr>
              <w:t xml:space="preserve"> розфасован</w:t>
            </w:r>
            <w:r>
              <w:rPr>
                <w:rFonts w:eastAsia="Calibri"/>
                <w:lang w:val="uk-UA"/>
              </w:rPr>
              <w:t>а</w:t>
            </w:r>
            <w:r w:rsidRPr="002C52DB">
              <w:rPr>
                <w:rFonts w:eastAsia="Calibri"/>
                <w:lang w:val="uk-UA"/>
              </w:rPr>
              <w:t xml:space="preserve">  у споживчу упаковку.</w:t>
            </w:r>
            <w:r>
              <w:rPr>
                <w:rFonts w:eastAsia="Calibri"/>
                <w:lang w:val="uk-UA"/>
              </w:rPr>
              <w:t xml:space="preserve"> </w:t>
            </w:r>
          </w:p>
        </w:tc>
      </w:tr>
      <w:tr w:rsidR="004E0A33" w:rsidRPr="0077031F"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Якість товару</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355C6A" w:rsidRDefault="004E0A33" w:rsidP="004E0A33">
            <w:pPr>
              <w:spacing w:after="0" w:line="240" w:lineRule="auto"/>
              <w:jc w:val="both"/>
              <w:rPr>
                <w:rFonts w:eastAsia="Calibri"/>
                <w:lang w:val="uk-UA"/>
              </w:rPr>
            </w:pPr>
            <w:r w:rsidRPr="00584E99">
              <w:rPr>
                <w:rFonts w:eastAsia="Calibri"/>
                <w:lang w:val="uk-UA"/>
              </w:rPr>
              <w:t>Якість товару</w:t>
            </w:r>
            <w:r w:rsidRPr="00584E99">
              <w:rPr>
                <w:rFonts w:eastAsia="Calibri"/>
                <w:lang w:val="uk-UA"/>
              </w:rPr>
              <w:tab/>
              <w:t xml:space="preserve"> повинна відповідати вимогам ДСТУ,  підтверджуватись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tc>
      </w:tr>
      <w:tr w:rsidR="004E0A33" w:rsidRPr="008E7DB5" w:rsidTr="00F34DE5">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4E0A33" w:rsidRDefault="004E0A33" w:rsidP="004E0A33">
            <w:pPr>
              <w:spacing w:after="0" w:line="240" w:lineRule="auto"/>
              <w:jc w:val="center"/>
              <w:rPr>
                <w:rFonts w:eastAsia="Calibri"/>
                <w:b/>
                <w:lang w:val="uk-UA"/>
              </w:rPr>
            </w:pPr>
            <w:r>
              <w:rPr>
                <w:rFonts w:eastAsia="Calibri"/>
                <w:b/>
                <w:lang w:val="uk-UA"/>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4E0A33" w:rsidRPr="00584E99" w:rsidRDefault="004E0A33" w:rsidP="004E0A33">
            <w:pPr>
              <w:spacing w:after="0" w:line="240" w:lineRule="auto"/>
              <w:jc w:val="both"/>
              <w:rPr>
                <w:rFonts w:eastAsia="Calibri"/>
                <w:lang w:val="uk-UA"/>
              </w:rPr>
            </w:pPr>
            <w:r w:rsidRPr="00584E99">
              <w:rPr>
                <w:rFonts w:eastAsia="Calibri"/>
                <w:lang w:val="uk-UA"/>
              </w:rPr>
              <w:t xml:space="preserve">Свіжий кріп транспортують у чистих, сухих, без стороннього запаху не заражених </w:t>
            </w:r>
            <w:r>
              <w:rPr>
                <w:rFonts w:eastAsia="Calibri"/>
                <w:lang w:val="uk-UA"/>
              </w:rPr>
              <w:t>шкідниками</w:t>
            </w:r>
            <w:r w:rsidRPr="00584E99">
              <w:rPr>
                <w:rFonts w:eastAsia="Calibri"/>
                <w:lang w:val="uk-UA"/>
              </w:rPr>
              <w:t xml:space="preserve"> транспортних засобах про відповідність до правил перевезення вантажів, що швидко псуються, що діють на транспорті конкретних видів</w:t>
            </w:r>
          </w:p>
        </w:tc>
      </w:tr>
    </w:tbl>
    <w:p w:rsidR="00F8017F" w:rsidRDefault="004E0A33" w:rsidP="00F8017F">
      <w:pPr>
        <w:spacing w:after="0" w:line="240" w:lineRule="auto"/>
        <w:jc w:val="both"/>
        <w:rPr>
          <w:rFonts w:eastAsia="Times New Roman"/>
          <w:b/>
          <w:i/>
          <w:lang w:val="uk-UA"/>
        </w:rPr>
      </w:pPr>
      <w:r w:rsidRPr="00731354">
        <w:rPr>
          <w:rFonts w:eastAsia="Times New Roman"/>
          <w:b/>
          <w:i/>
          <w:lang w:val="uk-UA"/>
        </w:rPr>
        <w:t>Поставка товарів повинна здійснювались протягом року до 3</w:t>
      </w:r>
      <w:r>
        <w:rPr>
          <w:rFonts w:eastAsia="Times New Roman"/>
          <w:b/>
          <w:i/>
          <w:lang w:val="uk-UA"/>
        </w:rPr>
        <w:t>0.06.</w:t>
      </w:r>
      <w:r w:rsidRPr="00731354">
        <w:rPr>
          <w:rFonts w:eastAsia="Times New Roman"/>
          <w:b/>
          <w:i/>
          <w:lang w:val="uk-UA"/>
        </w:rPr>
        <w:t xml:space="preserve"> 2024 року включно</w:t>
      </w:r>
      <w:bookmarkEnd w:id="1"/>
      <w:bookmarkEnd w:id="2"/>
      <w:r>
        <w:rPr>
          <w:rFonts w:eastAsia="Times New Roman"/>
          <w:b/>
          <w:i/>
          <w:lang w:val="uk-UA"/>
        </w:rPr>
        <w:t xml:space="preserve"> </w:t>
      </w:r>
      <w:r w:rsidR="002761B1">
        <w:rPr>
          <w:rFonts w:eastAsia="Times New Roman"/>
          <w:b/>
          <w:i/>
          <w:lang w:val="uk-UA"/>
        </w:rPr>
        <w:t>з періодичністю один раз на тиждень за заявкою відділу харчування Управління освіти Первомайської міської ради.</w:t>
      </w:r>
      <w:r w:rsidR="00F8017F">
        <w:rPr>
          <w:rFonts w:eastAsia="Times New Roman"/>
          <w:b/>
          <w:i/>
          <w:lang w:val="uk-UA"/>
        </w:rPr>
        <w:t xml:space="preserve"> В любому випадку поставка даного виду  товару здійснюється до повного виконання  об’єму, зазначеного в договорі. </w:t>
      </w:r>
    </w:p>
    <w:p w:rsidR="004E0A33" w:rsidRDefault="004E0A33" w:rsidP="004E0A33">
      <w:pPr>
        <w:spacing w:after="0" w:line="240" w:lineRule="auto"/>
        <w:jc w:val="both"/>
        <w:rPr>
          <w:rFonts w:eastAsia="Times New Roman"/>
          <w:b/>
          <w:i/>
          <w:lang w:val="uk-UA"/>
        </w:rPr>
      </w:pPr>
    </w:p>
    <w:p w:rsidR="004E0A33" w:rsidRDefault="004E0A33" w:rsidP="004E0A33">
      <w:pPr>
        <w:spacing w:after="0" w:line="240" w:lineRule="auto"/>
        <w:jc w:val="both"/>
        <w:rPr>
          <w:bCs/>
          <w:lang w:val="uk-UA"/>
        </w:rPr>
      </w:pPr>
    </w:p>
    <w:p w:rsidR="002761B1" w:rsidRDefault="00F34DE5" w:rsidP="004E0A33">
      <w:pPr>
        <w:spacing w:after="0" w:line="240" w:lineRule="auto"/>
        <w:jc w:val="both"/>
        <w:rPr>
          <w:lang w:val="uk-UA" w:eastAsia="zh-CN"/>
        </w:rPr>
      </w:pPr>
      <w:r>
        <w:rPr>
          <w:bCs/>
          <w:lang w:val="uk-UA"/>
        </w:rPr>
        <w:lastRenderedPageBreak/>
        <w:t xml:space="preserve">       </w:t>
      </w:r>
      <w:r w:rsidR="00BA28C9" w:rsidRPr="00731354">
        <w:rPr>
          <w:bCs/>
          <w:lang w:val="uk-U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00BA28C9" w:rsidRPr="00731354">
        <w:rPr>
          <w:rFonts w:eastAsia="Calibri"/>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547AC2" w:rsidRDefault="00BA28C9" w:rsidP="004E0A33">
      <w:pPr>
        <w:suppressAutoHyphens/>
        <w:spacing w:after="0" w:line="240" w:lineRule="auto"/>
        <w:ind w:firstLine="709"/>
        <w:jc w:val="both"/>
        <w:rPr>
          <w:lang w:val="uk-UA"/>
        </w:rPr>
      </w:pPr>
      <w:r w:rsidRPr="00731354">
        <w:rPr>
          <w:b/>
          <w:lang w:val="uk-UA"/>
        </w:rPr>
        <w:t xml:space="preserve"> </w:t>
      </w:r>
      <w:r w:rsidRPr="00731354">
        <w:rPr>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w:t>
      </w:r>
      <w:bookmarkStart w:id="17" w:name="_Hlk161925684"/>
    </w:p>
    <w:p w:rsidR="0032143F" w:rsidRPr="00D73947" w:rsidRDefault="0032143F" w:rsidP="004E0A33">
      <w:pPr>
        <w:suppressAutoHyphens/>
        <w:spacing w:after="0" w:line="240" w:lineRule="auto"/>
        <w:ind w:firstLine="709"/>
        <w:jc w:val="both"/>
        <w:rPr>
          <w:lang w:val="uk-UA"/>
        </w:rPr>
      </w:pPr>
    </w:p>
    <w:p w:rsidR="00BA28C9" w:rsidRDefault="00BA28C9" w:rsidP="004E0A33">
      <w:pPr>
        <w:spacing w:after="0"/>
        <w:jc w:val="center"/>
        <w:rPr>
          <w:b/>
          <w:lang w:val="uk-UA"/>
        </w:rPr>
      </w:pPr>
      <w:bookmarkStart w:id="18" w:name="_Hlk161924957"/>
      <w:r w:rsidRPr="008F6B4D">
        <w:rPr>
          <w:b/>
          <w:lang w:val="uk-UA"/>
        </w:rPr>
        <w:t>Технічна специфікація предмета  закуп</w:t>
      </w:r>
      <w:r>
        <w:rPr>
          <w:b/>
          <w:lang w:val="uk-UA"/>
        </w:rPr>
        <w:t>і</w:t>
      </w:r>
      <w:r w:rsidRPr="008F6B4D">
        <w:rPr>
          <w:b/>
          <w:lang w:val="uk-UA"/>
        </w:rPr>
        <w:t>влі</w:t>
      </w:r>
      <w:r>
        <w:rPr>
          <w:b/>
          <w:lang w:val="uk-UA"/>
        </w:rPr>
        <w:t xml:space="preserve"> </w:t>
      </w:r>
    </w:p>
    <w:p w:rsidR="00BA28C9" w:rsidRDefault="00BA28C9" w:rsidP="004E0A33">
      <w:pPr>
        <w:spacing w:after="0"/>
        <w:jc w:val="center"/>
        <w:rPr>
          <w:b/>
          <w:lang w:val="uk-UA"/>
        </w:rPr>
      </w:pPr>
      <w:r>
        <w:rPr>
          <w:b/>
          <w:lang w:val="uk-UA"/>
        </w:rPr>
        <w:t xml:space="preserve">за кодом </w:t>
      </w:r>
      <w:r w:rsidRPr="00664FDA">
        <w:rPr>
          <w:b/>
          <w:i/>
          <w:lang w:val="uk-UA" w:eastAsia="zh-CN"/>
        </w:rPr>
        <w:t>ДК 021:2015 код  03220000-9 - Овочі, фрукти та горіхи</w:t>
      </w:r>
    </w:p>
    <w:tbl>
      <w:tblPr>
        <w:tblStyle w:val="a9"/>
        <w:tblW w:w="9849" w:type="dxa"/>
        <w:tblLook w:val="04A0" w:firstRow="1" w:lastRow="0" w:firstColumn="1" w:lastColumn="0" w:noHBand="0" w:noVBand="1"/>
      </w:tblPr>
      <w:tblGrid>
        <w:gridCol w:w="4408"/>
        <w:gridCol w:w="1029"/>
        <w:gridCol w:w="1415"/>
        <w:gridCol w:w="1365"/>
        <w:gridCol w:w="1632"/>
      </w:tblGrid>
      <w:tr w:rsidR="00BA28C9" w:rsidRPr="00DC24F6" w:rsidTr="00BA28C9">
        <w:trPr>
          <w:trHeight w:val="23"/>
        </w:trPr>
        <w:tc>
          <w:tcPr>
            <w:tcW w:w="4408" w:type="dxa"/>
            <w:tcBorders>
              <w:bottom w:val="single" w:sz="4" w:space="0" w:color="auto"/>
            </w:tcBorders>
            <w:vAlign w:val="center"/>
            <w:hideMark/>
          </w:tcPr>
          <w:p w:rsidR="00BA28C9" w:rsidRPr="00126EE7" w:rsidRDefault="00BA28C9" w:rsidP="004E0A33">
            <w:pPr>
              <w:ind w:left="360"/>
              <w:jc w:val="center"/>
              <w:rPr>
                <w:b/>
                <w:bCs/>
                <w:lang w:val="ru"/>
              </w:rPr>
            </w:pPr>
            <w:bookmarkStart w:id="19" w:name="_Hlk157496667"/>
            <w:r w:rsidRPr="00126EE7">
              <w:rPr>
                <w:b/>
                <w:bCs/>
                <w:lang w:val="ru"/>
              </w:rPr>
              <w:t>Найменування товару</w:t>
            </w:r>
          </w:p>
        </w:tc>
        <w:tc>
          <w:tcPr>
            <w:tcW w:w="1029" w:type="dxa"/>
            <w:tcBorders>
              <w:bottom w:val="single" w:sz="4" w:space="0" w:color="auto"/>
            </w:tcBorders>
            <w:vAlign w:val="center"/>
            <w:hideMark/>
          </w:tcPr>
          <w:p w:rsidR="00BA28C9" w:rsidRPr="00126EE7" w:rsidRDefault="00BA28C9" w:rsidP="004E0A33">
            <w:pPr>
              <w:jc w:val="center"/>
              <w:rPr>
                <w:b/>
                <w:bCs/>
                <w:lang w:val="ru"/>
              </w:rPr>
            </w:pPr>
            <w:r w:rsidRPr="00126EE7">
              <w:rPr>
                <w:b/>
                <w:bCs/>
                <w:lang w:val="ru"/>
              </w:rPr>
              <w:t>Один.</w:t>
            </w:r>
          </w:p>
          <w:p w:rsidR="00BA28C9" w:rsidRPr="00126EE7" w:rsidRDefault="00BA28C9" w:rsidP="004E0A33">
            <w:pPr>
              <w:jc w:val="center"/>
              <w:rPr>
                <w:b/>
                <w:bCs/>
                <w:lang w:val="ru"/>
              </w:rPr>
            </w:pPr>
            <w:r w:rsidRPr="00126EE7">
              <w:rPr>
                <w:b/>
                <w:bCs/>
                <w:lang w:val="ru"/>
              </w:rPr>
              <w:t>виміру</w:t>
            </w:r>
          </w:p>
        </w:tc>
        <w:tc>
          <w:tcPr>
            <w:tcW w:w="1415" w:type="dxa"/>
            <w:tcBorders>
              <w:bottom w:val="single" w:sz="4" w:space="0" w:color="auto"/>
            </w:tcBorders>
            <w:vAlign w:val="center"/>
            <w:hideMark/>
          </w:tcPr>
          <w:p w:rsidR="00BA28C9" w:rsidRPr="00126EE7" w:rsidRDefault="00BA28C9" w:rsidP="004E0A33">
            <w:pPr>
              <w:jc w:val="center"/>
              <w:rPr>
                <w:b/>
                <w:bCs/>
                <w:lang w:val="ru"/>
              </w:rPr>
            </w:pPr>
            <w:r w:rsidRPr="00126EE7">
              <w:rPr>
                <w:b/>
                <w:bCs/>
                <w:lang w:val="ru"/>
              </w:rPr>
              <w:t>Кількість</w:t>
            </w:r>
          </w:p>
        </w:tc>
        <w:tc>
          <w:tcPr>
            <w:tcW w:w="1365" w:type="dxa"/>
            <w:tcBorders>
              <w:bottom w:val="single" w:sz="4" w:space="0" w:color="auto"/>
            </w:tcBorders>
          </w:tcPr>
          <w:p w:rsidR="00BA28C9" w:rsidRPr="000F382C" w:rsidRDefault="00BA28C9" w:rsidP="004E0A33">
            <w:pPr>
              <w:jc w:val="center"/>
              <w:rPr>
                <w:b/>
                <w:bCs/>
                <w:lang w:val="uk-UA"/>
              </w:rPr>
            </w:pPr>
            <w:r>
              <w:rPr>
                <w:b/>
                <w:bCs/>
                <w:lang w:val="uk-UA"/>
              </w:rPr>
              <w:t>Ціна, грн/кг</w:t>
            </w:r>
            <w:r w:rsidR="00164129">
              <w:rPr>
                <w:b/>
                <w:bCs/>
                <w:lang w:val="uk-UA"/>
              </w:rPr>
              <w:t xml:space="preserve">, </w:t>
            </w:r>
            <w:r>
              <w:rPr>
                <w:b/>
                <w:bCs/>
                <w:lang w:val="uk-UA"/>
              </w:rPr>
              <w:t xml:space="preserve"> без ПДВ</w:t>
            </w:r>
          </w:p>
        </w:tc>
        <w:tc>
          <w:tcPr>
            <w:tcW w:w="1632" w:type="dxa"/>
            <w:tcBorders>
              <w:bottom w:val="single" w:sz="4" w:space="0" w:color="auto"/>
            </w:tcBorders>
          </w:tcPr>
          <w:p w:rsidR="00BA28C9" w:rsidRPr="000F382C" w:rsidRDefault="00BA28C9" w:rsidP="004E0A33">
            <w:pPr>
              <w:jc w:val="center"/>
              <w:rPr>
                <w:b/>
                <w:bCs/>
                <w:lang w:val="uk-UA"/>
              </w:rPr>
            </w:pPr>
            <w:r>
              <w:rPr>
                <w:b/>
                <w:bCs/>
                <w:lang w:val="uk-UA"/>
              </w:rPr>
              <w:t>Сума, грн, без ПДВ</w:t>
            </w:r>
          </w:p>
        </w:tc>
      </w:tr>
      <w:bookmarkEnd w:id="18"/>
      <w:tr w:rsidR="00F8017F" w:rsidRPr="00F40908" w:rsidTr="00F34DE5">
        <w:trPr>
          <w:trHeight w:val="66"/>
        </w:trPr>
        <w:tc>
          <w:tcPr>
            <w:tcW w:w="4408" w:type="dxa"/>
            <w:tcBorders>
              <w:top w:val="single" w:sz="4" w:space="0" w:color="auto"/>
              <w:left w:val="single" w:sz="4" w:space="0" w:color="auto"/>
              <w:bottom w:val="single" w:sz="4" w:space="0" w:color="auto"/>
              <w:right w:val="nil"/>
            </w:tcBorders>
            <w:shd w:val="clear" w:color="000000" w:fill="FFFFFF"/>
            <w:vAlign w:val="bottom"/>
          </w:tcPr>
          <w:p w:rsidR="00F8017F" w:rsidRPr="00D13F88" w:rsidRDefault="00F8017F" w:rsidP="00F8017F">
            <w:pPr>
              <w:rPr>
                <w:lang w:val="uk-UA"/>
              </w:rPr>
            </w:pPr>
            <w:r w:rsidRPr="008E7DB5">
              <w:t>Банани</w:t>
            </w:r>
            <w:r>
              <w:rPr>
                <w:lang w:val="uk-UA"/>
              </w:rPr>
              <w:t xml:space="preserve"> середньої стиглості </w:t>
            </w:r>
          </w:p>
        </w:tc>
        <w:tc>
          <w:tcPr>
            <w:tcW w:w="1029" w:type="dxa"/>
            <w:tcBorders>
              <w:top w:val="nil"/>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tcPr>
          <w:p w:rsidR="00F8017F" w:rsidRPr="00D13F88" w:rsidRDefault="00F8017F" w:rsidP="00F8017F">
            <w:pPr>
              <w:jc w:val="center"/>
              <w:rPr>
                <w:lang w:val="uk-UA"/>
              </w:rPr>
            </w:pPr>
            <w:r>
              <w:rPr>
                <w:lang w:val="uk-UA"/>
              </w:rPr>
              <w:t>33714</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F34DE5">
        <w:trPr>
          <w:trHeight w:val="66"/>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F8017F" w:rsidRPr="00D304E4" w:rsidRDefault="00F8017F" w:rsidP="00F8017F">
            <w:pPr>
              <w:rPr>
                <w:lang w:val="uk-UA"/>
              </w:rPr>
            </w:pPr>
            <w:r w:rsidRPr="008E7DB5">
              <w:t>Огірки свіжі</w:t>
            </w:r>
            <w:r>
              <w:rPr>
                <w:lang w:val="uk-UA"/>
              </w:rPr>
              <w:t xml:space="preserve"> короткоплідні</w:t>
            </w:r>
          </w:p>
        </w:tc>
        <w:tc>
          <w:tcPr>
            <w:tcW w:w="1029" w:type="dxa"/>
            <w:tcBorders>
              <w:top w:val="nil"/>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nil"/>
              <w:left w:val="single" w:sz="4" w:space="0" w:color="auto"/>
              <w:bottom w:val="single" w:sz="4" w:space="0" w:color="auto"/>
              <w:right w:val="single" w:sz="4" w:space="0" w:color="auto"/>
            </w:tcBorders>
            <w:shd w:val="clear" w:color="000000" w:fill="FFFFFF"/>
            <w:vAlign w:val="bottom"/>
          </w:tcPr>
          <w:p w:rsidR="00F8017F" w:rsidRPr="00D13F88" w:rsidRDefault="00F8017F" w:rsidP="00F8017F">
            <w:pPr>
              <w:jc w:val="center"/>
              <w:rPr>
                <w:lang w:val="uk-UA"/>
              </w:rPr>
            </w:pPr>
            <w:r>
              <w:rPr>
                <w:lang w:val="uk-UA"/>
              </w:rPr>
              <w:t>1600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F34DE5">
        <w:trPr>
          <w:trHeight w:val="66"/>
        </w:trPr>
        <w:tc>
          <w:tcPr>
            <w:tcW w:w="4408" w:type="dxa"/>
            <w:tcBorders>
              <w:top w:val="nil"/>
              <w:left w:val="single" w:sz="4" w:space="0" w:color="auto"/>
              <w:bottom w:val="single" w:sz="4" w:space="0" w:color="auto"/>
              <w:right w:val="single" w:sz="4" w:space="0" w:color="auto"/>
            </w:tcBorders>
            <w:shd w:val="clear" w:color="auto" w:fill="auto"/>
            <w:vAlign w:val="bottom"/>
          </w:tcPr>
          <w:p w:rsidR="00F8017F" w:rsidRPr="00D304E4" w:rsidRDefault="00F8017F" w:rsidP="00F8017F">
            <w:pPr>
              <w:rPr>
                <w:lang w:val="uk-UA"/>
              </w:rPr>
            </w:pPr>
            <w:r w:rsidRPr="008E7DB5">
              <w:t>Помідори свіжі</w:t>
            </w:r>
            <w:r>
              <w:rPr>
                <w:lang w:val="uk-UA"/>
              </w:rPr>
              <w:t xml:space="preserve"> </w:t>
            </w:r>
          </w:p>
        </w:tc>
        <w:tc>
          <w:tcPr>
            <w:tcW w:w="1029" w:type="dxa"/>
            <w:tcBorders>
              <w:top w:val="nil"/>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nil"/>
              <w:left w:val="single" w:sz="4" w:space="0" w:color="auto"/>
              <w:bottom w:val="single" w:sz="4" w:space="0" w:color="auto"/>
              <w:right w:val="single" w:sz="4" w:space="0" w:color="auto"/>
            </w:tcBorders>
            <w:shd w:val="clear" w:color="000000" w:fill="FFFFFF"/>
            <w:vAlign w:val="bottom"/>
          </w:tcPr>
          <w:p w:rsidR="00F8017F" w:rsidRPr="00D13F88" w:rsidRDefault="00F8017F" w:rsidP="00F8017F">
            <w:pPr>
              <w:jc w:val="center"/>
              <w:rPr>
                <w:lang w:val="uk-UA"/>
              </w:rPr>
            </w:pPr>
            <w:r>
              <w:rPr>
                <w:lang w:val="uk-UA"/>
              </w:rPr>
              <w:t>1600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F34DE5">
        <w:trPr>
          <w:trHeight w:val="66"/>
        </w:trPr>
        <w:tc>
          <w:tcPr>
            <w:tcW w:w="4408" w:type="dxa"/>
            <w:tcBorders>
              <w:top w:val="single" w:sz="4" w:space="0" w:color="auto"/>
              <w:left w:val="single" w:sz="4" w:space="0" w:color="auto"/>
              <w:bottom w:val="single" w:sz="4" w:space="0" w:color="auto"/>
              <w:right w:val="nil"/>
            </w:tcBorders>
            <w:shd w:val="clear" w:color="000000" w:fill="FFFFFF"/>
            <w:vAlign w:val="bottom"/>
          </w:tcPr>
          <w:p w:rsidR="00F8017F" w:rsidRPr="008E7DB5" w:rsidRDefault="00F8017F" w:rsidP="00F8017F">
            <w:pPr>
              <w:rPr>
                <w:lang w:val="uk-UA"/>
              </w:rPr>
            </w:pPr>
            <w:r w:rsidRPr="008E7DB5">
              <w:rPr>
                <w:lang w:val="uk-UA"/>
              </w:rPr>
              <w:t>Петрушка</w:t>
            </w:r>
            <w:r>
              <w:rPr>
                <w:lang w:val="uk-UA"/>
              </w:rPr>
              <w:t xml:space="preserve"> свіжа</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nil"/>
              <w:left w:val="single" w:sz="4" w:space="0" w:color="auto"/>
              <w:bottom w:val="nil"/>
              <w:right w:val="single" w:sz="4" w:space="0" w:color="auto"/>
            </w:tcBorders>
            <w:shd w:val="clear" w:color="000000" w:fill="FFFFFF"/>
            <w:vAlign w:val="bottom"/>
          </w:tcPr>
          <w:p w:rsidR="00F8017F" w:rsidRPr="00D13F88" w:rsidRDefault="00F8017F" w:rsidP="00F8017F">
            <w:pPr>
              <w:jc w:val="center"/>
              <w:rPr>
                <w:lang w:val="uk-UA"/>
              </w:rPr>
            </w:pPr>
            <w:r>
              <w:rPr>
                <w:lang w:val="uk-UA"/>
              </w:rPr>
              <w:t>60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BA28C9">
        <w:trPr>
          <w:trHeight w:val="66"/>
        </w:trPr>
        <w:tc>
          <w:tcPr>
            <w:tcW w:w="4408" w:type="dxa"/>
            <w:tcBorders>
              <w:top w:val="single" w:sz="4" w:space="0" w:color="auto"/>
              <w:left w:val="single" w:sz="4" w:space="0" w:color="auto"/>
              <w:bottom w:val="single" w:sz="4" w:space="0" w:color="auto"/>
              <w:right w:val="nil"/>
            </w:tcBorders>
            <w:shd w:val="clear" w:color="000000" w:fill="FFFFFF"/>
            <w:vAlign w:val="bottom"/>
          </w:tcPr>
          <w:p w:rsidR="00F8017F" w:rsidRPr="008E7DB5" w:rsidRDefault="00F8017F" w:rsidP="00F8017F">
            <w:pPr>
              <w:rPr>
                <w:lang w:val="uk-UA"/>
              </w:rPr>
            </w:pPr>
            <w:r>
              <w:rPr>
                <w:lang w:val="uk-UA"/>
              </w:rPr>
              <w:t>Кріп свіжий</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tcPr>
          <w:p w:rsidR="00F8017F" w:rsidRPr="00D13F88" w:rsidRDefault="00F8017F" w:rsidP="00F8017F">
            <w:pPr>
              <w:jc w:val="center"/>
              <w:rPr>
                <w:lang w:val="uk-UA"/>
              </w:rPr>
            </w:pPr>
            <w:r>
              <w:rPr>
                <w:lang w:val="uk-UA"/>
              </w:rPr>
              <w:t>60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F34DE5">
        <w:trPr>
          <w:trHeight w:val="66"/>
        </w:trPr>
        <w:tc>
          <w:tcPr>
            <w:tcW w:w="4408" w:type="dxa"/>
            <w:tcBorders>
              <w:top w:val="nil"/>
              <w:left w:val="single" w:sz="4" w:space="0" w:color="auto"/>
              <w:bottom w:val="nil"/>
              <w:right w:val="nil"/>
            </w:tcBorders>
            <w:shd w:val="clear" w:color="000000" w:fill="FFFFFF"/>
            <w:vAlign w:val="bottom"/>
          </w:tcPr>
          <w:p w:rsidR="00F8017F" w:rsidRPr="008E7DB5" w:rsidRDefault="00F8017F" w:rsidP="00F8017F">
            <w:pPr>
              <w:rPr>
                <w:lang w:val="uk-UA"/>
              </w:rPr>
            </w:pPr>
            <w:r>
              <w:rPr>
                <w:lang w:val="uk-UA"/>
              </w:rPr>
              <w:t xml:space="preserve">Цибуля зелена свіжа </w:t>
            </w:r>
          </w:p>
        </w:tc>
        <w:tc>
          <w:tcPr>
            <w:tcW w:w="1029" w:type="dxa"/>
            <w:tcBorders>
              <w:top w:val="nil"/>
              <w:left w:val="single" w:sz="4" w:space="0" w:color="auto"/>
              <w:bottom w:val="single" w:sz="4" w:space="0" w:color="auto"/>
              <w:right w:val="single" w:sz="4" w:space="0" w:color="auto"/>
            </w:tcBorders>
            <w:shd w:val="clear" w:color="000000" w:fill="FFFFFF"/>
            <w:vAlign w:val="center"/>
          </w:tcPr>
          <w:p w:rsidR="00F8017F" w:rsidRPr="008E7DB5" w:rsidRDefault="00F8017F" w:rsidP="00F8017F">
            <w:pPr>
              <w:jc w:val="center"/>
              <w:rPr>
                <w:lang w:val="ru-RU"/>
              </w:rPr>
            </w:pPr>
            <w:r>
              <w:rPr>
                <w:lang w:val="ru-RU"/>
              </w:rPr>
              <w:t>кг</w:t>
            </w:r>
          </w:p>
        </w:tc>
        <w:tc>
          <w:tcPr>
            <w:tcW w:w="1415" w:type="dxa"/>
            <w:tcBorders>
              <w:top w:val="nil"/>
              <w:left w:val="single" w:sz="4" w:space="0" w:color="auto"/>
              <w:bottom w:val="single" w:sz="4" w:space="0" w:color="auto"/>
              <w:right w:val="single" w:sz="4" w:space="0" w:color="auto"/>
            </w:tcBorders>
            <w:shd w:val="clear" w:color="000000" w:fill="FFFFFF"/>
            <w:vAlign w:val="bottom"/>
          </w:tcPr>
          <w:p w:rsidR="00F8017F" w:rsidRPr="00D13F88" w:rsidRDefault="00F8017F" w:rsidP="00F8017F">
            <w:pPr>
              <w:jc w:val="center"/>
              <w:rPr>
                <w:lang w:val="uk-UA"/>
              </w:rPr>
            </w:pPr>
            <w:r>
              <w:rPr>
                <w:lang w:val="uk-UA"/>
              </w:rPr>
              <w:t>70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F8017F" w:rsidRPr="00F40908" w:rsidRDefault="00F8017F" w:rsidP="00F8017F">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Pr="00F40908" w:rsidRDefault="00F8017F" w:rsidP="00F8017F">
            <w:pPr>
              <w:jc w:val="center"/>
              <w:rPr>
                <w:b/>
                <w:lang w:val="uk-UA"/>
              </w:rPr>
            </w:pPr>
          </w:p>
        </w:tc>
      </w:tr>
      <w:tr w:rsidR="00F8017F"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F8017F" w:rsidRPr="00164129" w:rsidRDefault="00F8017F" w:rsidP="00F8017F">
            <w:pPr>
              <w:jc w:val="right"/>
              <w:rPr>
                <w:b/>
                <w:bCs/>
                <w:lang w:val="uk-UA"/>
              </w:rPr>
            </w:pPr>
            <w:r w:rsidRPr="00164129">
              <w:rPr>
                <w:b/>
                <w:lang w:val="uk-UA"/>
              </w:rPr>
              <w:t>Всього без ПДВ</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Default="00F8017F" w:rsidP="00F8017F">
            <w:pPr>
              <w:jc w:val="center"/>
              <w:rPr>
                <w:b/>
                <w:lang w:val="uk-UA"/>
              </w:rPr>
            </w:pPr>
          </w:p>
        </w:tc>
      </w:tr>
      <w:tr w:rsidR="00F8017F"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F8017F" w:rsidRPr="00164129" w:rsidRDefault="00F8017F" w:rsidP="00F8017F">
            <w:pPr>
              <w:jc w:val="right"/>
              <w:rPr>
                <w:b/>
                <w:lang w:val="uk-UA"/>
              </w:rPr>
            </w:pPr>
            <w:r w:rsidRPr="00164129">
              <w:rPr>
                <w:b/>
                <w:lang w:val="uk-UA"/>
              </w:rPr>
              <w:t>ПДВ 20%</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Default="00F8017F" w:rsidP="00F8017F">
            <w:pPr>
              <w:jc w:val="center"/>
              <w:rPr>
                <w:b/>
                <w:lang w:val="uk-UA"/>
              </w:rPr>
            </w:pPr>
          </w:p>
        </w:tc>
      </w:tr>
      <w:tr w:rsidR="00F8017F"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F8017F" w:rsidRPr="00164129" w:rsidRDefault="00F8017F" w:rsidP="00F8017F">
            <w:pPr>
              <w:jc w:val="right"/>
              <w:rPr>
                <w:b/>
                <w:lang w:val="uk-UA"/>
              </w:rPr>
            </w:pPr>
            <w:r w:rsidRPr="00164129">
              <w:rPr>
                <w:b/>
                <w:lang w:val="uk-UA"/>
              </w:rPr>
              <w:t>Всього з ПДВ</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F8017F" w:rsidRDefault="00F8017F" w:rsidP="00F8017F">
            <w:pPr>
              <w:jc w:val="center"/>
              <w:rPr>
                <w:b/>
                <w:lang w:val="uk-UA"/>
              </w:rPr>
            </w:pPr>
          </w:p>
        </w:tc>
      </w:tr>
      <w:bookmarkEnd w:id="17"/>
      <w:bookmarkEnd w:id="19"/>
    </w:tbl>
    <w:p w:rsidR="00164129" w:rsidRDefault="00164129" w:rsidP="004E0A33">
      <w:pPr>
        <w:spacing w:after="0" w:line="240" w:lineRule="auto"/>
        <w:rPr>
          <w:rFonts w:eastAsia="Times New Roman"/>
          <w:color w:val="auto"/>
          <w:lang w:val="uk-UA" w:eastAsia="ru-UA"/>
        </w:rPr>
      </w:pPr>
    </w:p>
    <w:p w:rsidR="00547AC2" w:rsidRDefault="00547AC2" w:rsidP="004E0A33">
      <w:pPr>
        <w:spacing w:after="0" w:line="240" w:lineRule="auto"/>
        <w:rPr>
          <w:rFonts w:eastAsia="Times New Roman"/>
          <w:color w:val="auto"/>
          <w:lang w:val="uk-UA" w:eastAsia="ru-UA"/>
        </w:rPr>
      </w:pPr>
    </w:p>
    <w:p w:rsidR="00164129" w:rsidRPr="00164129" w:rsidRDefault="00D93FD9" w:rsidP="004E0A33">
      <w:pPr>
        <w:spacing w:after="0" w:line="240" w:lineRule="auto"/>
        <w:jc w:val="both"/>
        <w:rPr>
          <w:rFonts w:eastAsia="Times New Roman"/>
          <w:bCs/>
          <w:color w:val="222222"/>
          <w:lang w:val="uk-UA" w:eastAsia="ru-UA"/>
        </w:rPr>
      </w:pPr>
      <w:r w:rsidRPr="00AC4092">
        <w:rPr>
          <w:rFonts w:eastAsia="Times New Roman"/>
          <w:bCs/>
          <w:color w:val="222222"/>
          <w:lang w:eastAsia="ru-UA"/>
        </w:rPr>
        <w:t>1</w:t>
      </w:r>
      <w:r w:rsidR="00AC4092">
        <w:rPr>
          <w:rFonts w:eastAsia="Times New Roman"/>
          <w:bCs/>
          <w:color w:val="222222"/>
          <w:lang w:val="uk-UA" w:eastAsia="ru-UA"/>
        </w:rPr>
        <w:t xml:space="preserve">. </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Для цілей Закону України «Про публічні закупівлі» предмет поставки за цим Договором відноситься до </w:t>
      </w:r>
      <w:r w:rsidR="00164129" w:rsidRPr="00164129">
        <w:rPr>
          <w:rFonts w:eastAsia="Times New Roman"/>
          <w:b/>
          <w:bCs/>
          <w:color w:val="222222"/>
          <w:lang w:eastAsia="ru-UA"/>
        </w:rPr>
        <w:t>ДК 021:2015 код 03220000-9 - Овочі, фрукти та горіхи</w:t>
      </w:r>
      <w:r w:rsidR="00164129">
        <w:rPr>
          <w:rFonts w:eastAsia="Times New Roman"/>
          <w:b/>
          <w:bCs/>
          <w:color w:val="222222"/>
          <w:lang w:val="uk-UA" w:eastAsia="ru-UA"/>
        </w:rPr>
        <w:t xml:space="preserve"> (банани, ківі)</w:t>
      </w:r>
    </w:p>
    <w:p w:rsidR="00F34DE5" w:rsidRDefault="00D93FD9" w:rsidP="004E0A33">
      <w:pPr>
        <w:spacing w:after="0" w:line="240" w:lineRule="auto"/>
        <w:jc w:val="both"/>
        <w:rPr>
          <w:rFonts w:eastAsia="Times New Roman"/>
          <w:bCs/>
          <w:color w:val="222222"/>
          <w:lang w:eastAsia="ru-UA"/>
        </w:rPr>
      </w:pPr>
      <w:r w:rsidRPr="00AC4092">
        <w:rPr>
          <w:rFonts w:eastAsia="Times New Roman"/>
          <w:bCs/>
          <w:color w:val="222222"/>
          <w:lang w:eastAsia="ru-UA"/>
        </w:rPr>
        <w:t>2.</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Відповідно до п. 2.1. Договору, загальна вартість цього ДОГОВОРУ становить </w:t>
      </w:r>
    </w:p>
    <w:p w:rsidR="00D93FD9" w:rsidRPr="00F34DE5" w:rsidRDefault="00D93FD9" w:rsidP="004E0A33">
      <w:pPr>
        <w:spacing w:after="0" w:line="240" w:lineRule="auto"/>
        <w:jc w:val="both"/>
        <w:rPr>
          <w:rFonts w:eastAsia="Times New Roman"/>
          <w:color w:val="auto"/>
          <w:lang w:val="uk-UA" w:eastAsia="ru-UA"/>
        </w:rPr>
      </w:pPr>
      <w:r w:rsidRPr="00AC4092">
        <w:rPr>
          <w:rFonts w:eastAsia="Times New Roman"/>
          <w:bCs/>
          <w:color w:val="222222"/>
          <w:lang w:eastAsia="ru-UA"/>
        </w:rPr>
        <w:t>_________</w:t>
      </w:r>
      <w:r w:rsidR="00F34DE5">
        <w:rPr>
          <w:rFonts w:eastAsia="Times New Roman"/>
          <w:bCs/>
          <w:color w:val="222222"/>
          <w:lang w:val="uk-UA" w:eastAsia="ru-UA"/>
        </w:rPr>
        <w:t>_____________</w:t>
      </w:r>
      <w:proofErr w:type="gramStart"/>
      <w:r w:rsidR="00F34DE5">
        <w:rPr>
          <w:rFonts w:eastAsia="Times New Roman"/>
          <w:bCs/>
          <w:color w:val="222222"/>
          <w:lang w:val="uk-UA" w:eastAsia="ru-UA"/>
        </w:rPr>
        <w:t xml:space="preserve">_ </w:t>
      </w:r>
      <w:r w:rsidRPr="00AC4092">
        <w:rPr>
          <w:rFonts w:eastAsia="Times New Roman"/>
          <w:bCs/>
          <w:color w:val="222222"/>
          <w:lang w:eastAsia="ru-UA"/>
        </w:rPr>
        <w:t xml:space="preserve"> грн</w:t>
      </w:r>
      <w:proofErr w:type="gramEnd"/>
      <w:r w:rsidRPr="00AC4092">
        <w:rPr>
          <w:rFonts w:eastAsia="Times New Roman"/>
          <w:bCs/>
          <w:color w:val="222222"/>
          <w:lang w:eastAsia="ru-UA"/>
        </w:rPr>
        <w:t xml:space="preserve"> в т.ч. ПДВ</w:t>
      </w:r>
      <w:r w:rsidR="00F34DE5">
        <w:rPr>
          <w:rFonts w:eastAsia="Times New Roman"/>
          <w:bCs/>
          <w:color w:val="222222"/>
          <w:lang w:val="uk-UA" w:eastAsia="ru-UA"/>
        </w:rPr>
        <w:t xml:space="preserve"> __________</w:t>
      </w:r>
    </w:p>
    <w:p w:rsidR="003B6590" w:rsidRPr="001915D0" w:rsidRDefault="00D93FD9" w:rsidP="004E0A33">
      <w:pPr>
        <w:spacing w:after="0" w:line="240" w:lineRule="auto"/>
        <w:jc w:val="both"/>
        <w:rPr>
          <w:rFonts w:eastAsia="Times New Roman"/>
          <w:bCs/>
          <w:color w:val="222222"/>
          <w:shd w:val="clear" w:color="auto" w:fill="FFFFFF"/>
          <w:lang w:val="uk-UA" w:eastAsia="ru-UA"/>
        </w:rPr>
      </w:pPr>
      <w:r w:rsidRPr="00AC4092">
        <w:rPr>
          <w:rFonts w:eastAsia="Times New Roman"/>
          <w:bCs/>
          <w:color w:val="222222"/>
          <w:sz w:val="23"/>
          <w:szCs w:val="23"/>
          <w:lang w:eastAsia="ru-UA"/>
        </w:rPr>
        <w:t>3.</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Відповідного п 3.4., </w:t>
      </w:r>
      <w:r w:rsidR="003B6590">
        <w:rPr>
          <w:rFonts w:eastAsia="Times New Roman"/>
          <w:bCs/>
          <w:color w:val="222222"/>
          <w:shd w:val="clear" w:color="auto" w:fill="FFFFFF"/>
          <w:lang w:val="uk-UA" w:eastAsia="ru-UA"/>
        </w:rPr>
        <w:t>ф</w:t>
      </w:r>
      <w:r w:rsidR="003B6590" w:rsidRPr="00AC4092">
        <w:rPr>
          <w:rFonts w:eastAsia="Times New Roman"/>
          <w:bCs/>
          <w:color w:val="222222"/>
          <w:shd w:val="clear" w:color="auto" w:fill="FFFFFF"/>
          <w:lang w:eastAsia="ru-UA"/>
        </w:rPr>
        <w:t xml:space="preserve">інансування здійснюється за </w:t>
      </w:r>
      <w:r w:rsidR="003B6590">
        <w:rPr>
          <w:rFonts w:eastAsia="Times New Roman"/>
          <w:bCs/>
          <w:color w:val="222222"/>
          <w:shd w:val="clear" w:color="auto" w:fill="FFFFFF"/>
          <w:lang w:val="uk-UA" w:eastAsia="ru-UA"/>
        </w:rPr>
        <w:t>рахунок с</w:t>
      </w:r>
      <w:r w:rsidR="003B6590" w:rsidRPr="008056CB">
        <w:rPr>
          <w:rFonts w:eastAsia="Times New Roman"/>
          <w:bCs/>
          <w:color w:val="222222"/>
          <w:shd w:val="clear" w:color="auto" w:fill="FFFFFF"/>
          <w:lang w:eastAsia="ru-UA"/>
        </w:rPr>
        <w:t>убвенці</w:t>
      </w:r>
      <w:r w:rsidR="003B6590">
        <w:rPr>
          <w:rFonts w:eastAsia="Times New Roman"/>
          <w:bCs/>
          <w:color w:val="222222"/>
          <w:shd w:val="clear" w:color="auto" w:fill="FFFFFF"/>
          <w:lang w:val="uk-UA" w:eastAsia="ru-UA"/>
        </w:rPr>
        <w:t>ї</w:t>
      </w:r>
      <w:r w:rsidR="003B6590" w:rsidRPr="008056CB">
        <w:rPr>
          <w:rFonts w:eastAsia="Times New Roman"/>
          <w:bCs/>
          <w:color w:val="222222"/>
          <w:shd w:val="clear" w:color="auto" w:fill="FFFFFF"/>
          <w:lang w:eastAsia="ru-UA"/>
        </w:rPr>
        <w:t xml:space="preserve"> з обласного бюджету міському бюджету на реалізацію спільного з Всесвітньою продовольчою програмою ООН проєкту щодо надання фінансової підтримки закладам загальної середньої </w:t>
      </w:r>
      <w:proofErr w:type="gramStart"/>
      <w:r w:rsidR="003B6590" w:rsidRPr="008056CB">
        <w:rPr>
          <w:rFonts w:eastAsia="Times New Roman"/>
          <w:bCs/>
          <w:color w:val="222222"/>
          <w:shd w:val="clear" w:color="auto" w:fill="FFFFFF"/>
          <w:lang w:eastAsia="ru-UA"/>
        </w:rPr>
        <w:t>освіти  у</w:t>
      </w:r>
      <w:proofErr w:type="gramEnd"/>
      <w:r w:rsidR="003B6590" w:rsidRPr="008056CB">
        <w:rPr>
          <w:rFonts w:eastAsia="Times New Roman"/>
          <w:bCs/>
          <w:color w:val="222222"/>
          <w:shd w:val="clear" w:color="auto" w:fill="FFFFFF"/>
          <w:lang w:eastAsia="ru-UA"/>
        </w:rPr>
        <w:t xml:space="preserve"> 2023/2024 навчальному році</w:t>
      </w:r>
      <w:r w:rsidR="001915D0">
        <w:rPr>
          <w:rFonts w:eastAsia="Times New Roman"/>
          <w:bCs/>
          <w:color w:val="222222"/>
          <w:shd w:val="clear" w:color="auto" w:fill="FFFFFF"/>
          <w:lang w:val="uk-UA" w:eastAsia="ru-UA"/>
        </w:rPr>
        <w:t>.</w:t>
      </w:r>
    </w:p>
    <w:p w:rsidR="003B6590" w:rsidRDefault="003B6590" w:rsidP="004E0A33">
      <w:pPr>
        <w:spacing w:after="0" w:line="240" w:lineRule="auto"/>
        <w:jc w:val="both"/>
        <w:rPr>
          <w:rFonts w:eastAsia="Times New Roman"/>
          <w:bCs/>
          <w:color w:val="222222"/>
          <w:shd w:val="clear" w:color="auto" w:fill="FFFFFF"/>
          <w:lang w:eastAsia="ru-UA"/>
        </w:rPr>
      </w:pPr>
    </w:p>
    <w:p w:rsidR="00263379" w:rsidRDefault="00D93FD9" w:rsidP="004E0A33">
      <w:pPr>
        <w:spacing w:after="0" w:line="240" w:lineRule="auto"/>
        <w:jc w:val="both"/>
        <w:rPr>
          <w:rFonts w:eastAsia="Times New Roman"/>
          <w:lang w:val="uk-UA"/>
        </w:rPr>
      </w:pPr>
      <w:r w:rsidRPr="00AC4092">
        <w:rPr>
          <w:rFonts w:eastAsia="Times New Roman"/>
          <w:bCs/>
          <w:color w:val="222222"/>
          <w:lang w:eastAsia="ru-UA"/>
        </w:rPr>
        <w:t>4.</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Відповідного п 4.1. Договору </w:t>
      </w:r>
      <w:r w:rsidR="00164129" w:rsidRPr="00164129">
        <w:rPr>
          <w:rFonts w:eastAsia="Times New Roman"/>
          <w:lang w:val="uk-UA"/>
        </w:rPr>
        <w:t>поставка товарів повинна здійснювались протягом   2024 року</w:t>
      </w:r>
      <w:r w:rsidR="00164129">
        <w:rPr>
          <w:rFonts w:eastAsia="Times New Roman"/>
          <w:lang w:val="uk-UA"/>
        </w:rPr>
        <w:t>.</w:t>
      </w:r>
    </w:p>
    <w:p w:rsidR="00AC4092" w:rsidRPr="00D73947" w:rsidRDefault="00D93FD9" w:rsidP="004E0A33">
      <w:pPr>
        <w:spacing w:after="0" w:line="240" w:lineRule="auto"/>
        <w:jc w:val="both"/>
        <w:rPr>
          <w:rFonts w:eastAsia="Times New Roman"/>
          <w:bCs/>
          <w:color w:val="222222"/>
          <w:shd w:val="clear" w:color="auto" w:fill="FFFFFF"/>
          <w:lang w:val="uk-UA" w:eastAsia="ru-UA"/>
        </w:rPr>
      </w:pPr>
      <w:r w:rsidRPr="00AC4092">
        <w:rPr>
          <w:rFonts w:eastAsia="Times New Roman"/>
          <w:bCs/>
          <w:color w:val="222222"/>
          <w:shd w:val="clear" w:color="auto" w:fill="FFFFFF"/>
          <w:lang w:eastAsia="ru-UA"/>
        </w:rPr>
        <w:t>5.</w:t>
      </w:r>
      <w:r w:rsidRPr="00AC4092">
        <w:rPr>
          <w:rFonts w:eastAsia="Times New Roman"/>
          <w:bCs/>
          <w:color w:val="222222"/>
          <w:sz w:val="14"/>
          <w:szCs w:val="14"/>
          <w:shd w:val="clear" w:color="auto" w:fill="FFFFFF"/>
          <w:lang w:eastAsia="ru-UA"/>
        </w:rPr>
        <w:t xml:space="preserve">   </w:t>
      </w:r>
      <w:bookmarkStart w:id="20" w:name="_GoBack"/>
      <w:bookmarkEnd w:id="20"/>
      <w:r w:rsidRPr="00AC4092">
        <w:rPr>
          <w:rFonts w:eastAsia="Times New Roman"/>
          <w:bCs/>
          <w:color w:val="222222"/>
          <w:shd w:val="clear" w:color="auto" w:fill="FFFFFF"/>
          <w:lang w:eastAsia="ru-UA"/>
        </w:rPr>
        <w:t>Відповідно до п . 4.2. Договору місце поставки Товару</w:t>
      </w:r>
      <w:r w:rsidR="00D73947">
        <w:rPr>
          <w:rFonts w:eastAsia="Times New Roman"/>
          <w:bCs/>
          <w:color w:val="222222"/>
          <w:shd w:val="clear" w:color="auto" w:fill="FFFFFF"/>
          <w:lang w:val="uk-UA" w:eastAsia="ru-UA"/>
        </w:rPr>
        <w:t>:</w:t>
      </w:r>
    </w:p>
    <w:p w:rsidR="00F8017F" w:rsidRDefault="00F8017F" w:rsidP="004E0A33">
      <w:pPr>
        <w:spacing w:after="0" w:line="240" w:lineRule="auto"/>
        <w:jc w:val="both"/>
        <w:rPr>
          <w:rFonts w:eastAsia="Times New Roman"/>
          <w:lang w:val="uk-UA"/>
        </w:rPr>
      </w:pPr>
    </w:p>
    <w:p w:rsidR="00F34DE5" w:rsidRDefault="00F34DE5" w:rsidP="004E0A33">
      <w:pPr>
        <w:spacing w:after="0" w:line="240" w:lineRule="auto"/>
        <w:jc w:val="both"/>
        <w:rPr>
          <w:rFonts w:eastAsia="Times New Roman"/>
          <w:lang w:val="uk-UA"/>
        </w:rPr>
      </w:pPr>
    </w:p>
    <w:p w:rsidR="00F34DE5" w:rsidRDefault="00F34DE5" w:rsidP="004E0A33">
      <w:pPr>
        <w:spacing w:after="0" w:line="240" w:lineRule="auto"/>
        <w:jc w:val="both"/>
        <w:rPr>
          <w:rFonts w:eastAsia="Times New Roman"/>
          <w:lang w:val="uk-UA"/>
        </w:rPr>
      </w:pPr>
    </w:p>
    <w:p w:rsidR="00F8017F" w:rsidRPr="00263379" w:rsidRDefault="00F8017F" w:rsidP="004E0A33">
      <w:pPr>
        <w:spacing w:after="0" w:line="240" w:lineRule="auto"/>
        <w:jc w:val="both"/>
        <w:rPr>
          <w:rFonts w:eastAsia="Times New Roman"/>
          <w:lang w:val="uk-UA"/>
        </w:rPr>
      </w:pPr>
    </w:p>
    <w:p w:rsidR="00164129" w:rsidRPr="00731354" w:rsidRDefault="00164129" w:rsidP="00F34DE5">
      <w:pPr>
        <w:spacing w:after="0" w:line="240" w:lineRule="auto"/>
        <w:jc w:val="center"/>
        <w:rPr>
          <w:b/>
          <w:lang w:val="uk-UA"/>
        </w:rPr>
      </w:pPr>
      <w:r w:rsidRPr="00243E1E">
        <w:rPr>
          <w:b/>
        </w:rPr>
        <w:lastRenderedPageBreak/>
        <w:t>Заклади управління освіти</w:t>
      </w:r>
    </w:p>
    <w:p w:rsidR="00164129" w:rsidRPr="00243E1E" w:rsidRDefault="00164129" w:rsidP="00F34DE5">
      <w:pPr>
        <w:spacing w:after="0" w:line="240" w:lineRule="auto"/>
        <w:jc w:val="center"/>
        <w:rPr>
          <w:b/>
        </w:rPr>
      </w:pPr>
      <w:r w:rsidRPr="00243E1E">
        <w:rPr>
          <w:b/>
        </w:rPr>
        <w:t>Первомайсь</w:t>
      </w:r>
      <w:r w:rsidRPr="00243E1E">
        <w:rPr>
          <w:b/>
          <w:lang w:val="uk-UA"/>
        </w:rPr>
        <w:t>к</w:t>
      </w:r>
      <w:r w:rsidRPr="00243E1E">
        <w:rPr>
          <w:b/>
        </w:rPr>
        <w:t>ої міської ради Миколаївської області з адресами</w:t>
      </w:r>
    </w:p>
    <w:p w:rsidR="00164129" w:rsidRDefault="00164129" w:rsidP="00F34DE5">
      <w:pPr>
        <w:spacing w:after="0" w:line="240" w:lineRule="auto"/>
        <w:jc w:val="center"/>
        <w:rPr>
          <w:b/>
          <w:lang w:val="uk-UA"/>
        </w:rPr>
      </w:pPr>
      <w:r w:rsidRPr="00243E1E">
        <w:rPr>
          <w:b/>
        </w:rPr>
        <w:t xml:space="preserve">Місця </w:t>
      </w:r>
      <w:r w:rsidRPr="00243E1E">
        <w:rPr>
          <w:b/>
          <w:lang w:val="uk-UA"/>
        </w:rPr>
        <w:t>постачання товарів</w:t>
      </w:r>
    </w:p>
    <w:tbl>
      <w:tblPr>
        <w:tblW w:w="10234" w:type="dxa"/>
        <w:tblInd w:w="-5" w:type="dxa"/>
        <w:tblLook w:val="01E0" w:firstRow="1" w:lastRow="1" w:firstColumn="1" w:lastColumn="1" w:noHBand="0" w:noVBand="0"/>
      </w:tblPr>
      <w:tblGrid>
        <w:gridCol w:w="750"/>
        <w:gridCol w:w="5346"/>
        <w:gridCol w:w="4138"/>
      </w:tblGrid>
      <w:tr w:rsidR="00F34DE5" w:rsidRPr="008F6C63" w:rsidTr="00F34DE5">
        <w:trPr>
          <w:trHeight w:val="441"/>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b/>
                <w:lang w:eastAsia="ru-RU"/>
              </w:rPr>
            </w:pPr>
            <w:r w:rsidRPr="008F6C63">
              <w:rPr>
                <w:rFonts w:eastAsia="Times New Roman"/>
                <w:b/>
                <w:lang w:eastAsia="ru-RU"/>
              </w:rPr>
              <w:t>№</w:t>
            </w:r>
            <w:r w:rsidRPr="008F6C63">
              <w:rPr>
                <w:rFonts w:eastAsia="Times New Roman"/>
                <w:b/>
                <w:lang w:val="ru-RU" w:eastAsia="ru-RU"/>
              </w:rPr>
              <w:t xml:space="preserve"> </w:t>
            </w:r>
            <w:r w:rsidRPr="008F6C63">
              <w:rPr>
                <w:rFonts w:eastAsia="Times New Roman"/>
                <w:b/>
                <w:lang w:eastAsia="ru-RU"/>
              </w:rPr>
              <w:t>з/п</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b/>
                <w:lang w:eastAsia="ru-RU"/>
              </w:rPr>
            </w:pPr>
            <w:r w:rsidRPr="008F6C63">
              <w:rPr>
                <w:rFonts w:eastAsia="Times New Roman"/>
                <w:b/>
                <w:lang w:eastAsia="ru-RU"/>
              </w:rPr>
              <w:t>Назва закладу освіти</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b/>
                <w:lang w:eastAsia="ru-RU"/>
              </w:rPr>
            </w:pPr>
            <w:r w:rsidRPr="008F6C63">
              <w:rPr>
                <w:rFonts w:eastAsia="Times New Roman"/>
                <w:b/>
                <w:lang w:eastAsia="ru-RU"/>
              </w:rPr>
              <w:t>Юридична та фактична адреса закладу</w:t>
            </w:r>
          </w:p>
        </w:tc>
      </w:tr>
      <w:tr w:rsidR="00F34DE5" w:rsidRPr="008F6C63" w:rsidTr="00F34DE5">
        <w:trPr>
          <w:trHeight w:val="273"/>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b/>
                <w:lang w:eastAsia="ru-RU"/>
              </w:rPr>
            </w:pPr>
            <w:r w:rsidRPr="008F6C63">
              <w:rPr>
                <w:rFonts w:eastAsia="Times New Roman"/>
                <w:b/>
                <w:lang w:eastAsia="ru-RU"/>
              </w:rPr>
              <w:t>Дошкільні навчальні заклади</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 «Ластівка»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Театральна, буд.4</w:t>
            </w:r>
          </w:p>
        </w:tc>
      </w:tr>
      <w:tr w:rsidR="00F34DE5" w:rsidRPr="008F6C63" w:rsidTr="00F34DE5">
        <w:trPr>
          <w:trHeight w:val="320"/>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2</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 xml:space="preserve">ЗДО № 2 «Сонечко»  </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 xml:space="preserve">вул. О. </w:t>
            </w:r>
            <w:proofErr w:type="gramStart"/>
            <w:r w:rsidRPr="008F6C63">
              <w:rPr>
                <w:rFonts w:eastAsia="Times New Roman"/>
                <w:lang w:eastAsia="ru-RU"/>
              </w:rPr>
              <w:t>Коротченко,  буд</w:t>
            </w:r>
            <w:proofErr w:type="gramEnd"/>
            <w:r w:rsidRPr="008F6C63">
              <w:rPr>
                <w:rFonts w:eastAsia="Times New Roman"/>
                <w:lang w:eastAsia="ru-RU"/>
              </w:rPr>
              <w:t>,13</w:t>
            </w:r>
          </w:p>
        </w:tc>
      </w:tr>
      <w:tr w:rsidR="00F34DE5" w:rsidRPr="008F6C63" w:rsidTr="00F34DE5">
        <w:trPr>
          <w:trHeight w:val="320"/>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3</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3 «Дюймовочка»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А. Антонюка, буд.8</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4</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4 «Дельфін»</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Корабельная, буд. 8а</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5</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5 «Золота Рибка»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Корабельна, буд.21а</w:t>
            </w:r>
          </w:p>
        </w:tc>
      </w:tr>
      <w:tr w:rsidR="00F34DE5" w:rsidRPr="008F6C63" w:rsidTr="00F34DE5">
        <w:trPr>
          <w:trHeight w:val="273"/>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6</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6 «Дзвіночок»</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Івана Виговського, буд.12</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7</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7 «Перлинка»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Корабельна, буд.13А</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8</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8 «Вербиченька»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пров. Дніпрової Чайки, буд.9</w:t>
            </w:r>
          </w:p>
        </w:tc>
      </w:tr>
      <w:tr w:rsidR="00F34DE5" w:rsidRPr="00E80EA8"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9</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9 «Краплинка»</w:t>
            </w:r>
          </w:p>
        </w:tc>
        <w:tc>
          <w:tcPr>
            <w:tcW w:w="4138" w:type="dxa"/>
            <w:tcBorders>
              <w:top w:val="single" w:sz="4" w:space="0" w:color="auto"/>
              <w:left w:val="single" w:sz="4" w:space="0" w:color="auto"/>
              <w:bottom w:val="single" w:sz="4" w:space="0" w:color="auto"/>
              <w:right w:val="single" w:sz="4" w:space="0" w:color="auto"/>
            </w:tcBorders>
          </w:tcPr>
          <w:p w:rsidR="00F34DE5" w:rsidRPr="00E80EA8" w:rsidRDefault="00F34DE5" w:rsidP="00F34DE5">
            <w:pPr>
              <w:spacing w:after="0" w:line="240" w:lineRule="auto"/>
              <w:jc w:val="both"/>
              <w:rPr>
                <w:rFonts w:eastAsia="Times New Roman"/>
                <w:lang w:val="uk-UA" w:eastAsia="ru-RU"/>
              </w:rPr>
            </w:pPr>
            <w:r>
              <w:rPr>
                <w:rFonts w:eastAsia="Times New Roman"/>
                <w:lang w:val="uk-UA" w:eastAsia="ru-RU"/>
              </w:rPr>
              <w:t>вул. Надії, .буд 2</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10</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10 «Білочка»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Нова, буд.17</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11</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11 «Дивограй»</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Миколи Амосова, буд.37</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12</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w:t>
            </w:r>
            <w:r>
              <w:rPr>
                <w:rFonts w:eastAsia="Times New Roman"/>
                <w:lang w:val="en-US" w:eastAsia="ru-RU"/>
              </w:rPr>
              <w:t xml:space="preserve"> </w:t>
            </w:r>
            <w:r w:rsidRPr="008F6C63">
              <w:rPr>
                <w:rFonts w:eastAsia="Times New Roman"/>
                <w:lang w:eastAsia="ru-RU"/>
              </w:rPr>
              <w:t>12 «Струмочок»</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Пилипа Орлика, буд.34</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13</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13 «Журавлик»</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Фабрична, буд.26</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14</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14 «Казка»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Промислова, буд.18</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15</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15 «Пізнайко»</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О. Коротченка, буд.30а</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16</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ЗДО № 16 «Калинонька»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Папаніна, буд.55</w:t>
            </w:r>
          </w:p>
        </w:tc>
      </w:tr>
      <w:tr w:rsidR="00F34DE5" w:rsidRPr="008F6C63" w:rsidTr="00F34DE5">
        <w:trPr>
          <w:trHeight w:val="273"/>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17</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Грушівський ЗДО «Червона калина»</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 Грушівка, вул. Гагаріна, 36 а</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18</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Кінецьпільський ЗДО «Струмочок"</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 Кінецьпіль, вул. Гагаріна, 18</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Pr>
                <w:rFonts w:eastAsia="Times New Roman"/>
                <w:lang w:eastAsia="ru-RU"/>
              </w:rPr>
              <w:t>19</w:t>
            </w:r>
          </w:p>
        </w:tc>
        <w:tc>
          <w:tcPr>
            <w:tcW w:w="5346" w:type="dxa"/>
            <w:tcBorders>
              <w:top w:val="single" w:sz="4" w:space="0" w:color="auto"/>
              <w:left w:val="single" w:sz="4" w:space="0" w:color="auto"/>
              <w:bottom w:val="single" w:sz="4" w:space="0" w:color="auto"/>
              <w:right w:val="single" w:sz="4" w:space="0" w:color="auto"/>
            </w:tcBorders>
          </w:tcPr>
          <w:p w:rsidR="00F34DE5" w:rsidRPr="00193F0D" w:rsidRDefault="00F34DE5" w:rsidP="00F34DE5">
            <w:pPr>
              <w:spacing w:after="0" w:line="240" w:lineRule="auto"/>
              <w:jc w:val="both"/>
              <w:rPr>
                <w:rFonts w:eastAsia="Times New Roman"/>
                <w:lang w:val="uk-UA" w:eastAsia="ru-RU"/>
              </w:rPr>
            </w:pPr>
            <w:r w:rsidRPr="008F6C63">
              <w:rPr>
                <w:rFonts w:eastAsia="Times New Roman"/>
                <w:lang w:eastAsia="ru-RU"/>
              </w:rPr>
              <w:t>Підгороднянський ЗДО «Ромашка</w:t>
            </w:r>
            <w:r>
              <w:rPr>
                <w:rFonts w:eastAsia="Times New Roman"/>
                <w:lang w:val="uk-UA" w:eastAsia="ru-RU"/>
              </w:rPr>
              <w:t>»</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смт. Підгородна, вул. Шкільна, 24 а</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highlight w:val="yellow"/>
                <w:lang w:eastAsia="ru-RU"/>
              </w:rPr>
            </w:pP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p>
        </w:tc>
      </w:tr>
      <w:tr w:rsidR="00F34DE5" w:rsidRPr="008F6C63" w:rsidTr="00F34DE5">
        <w:trPr>
          <w:trHeight w:val="273"/>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highlight w:val="yellow"/>
                <w:lang w:eastAsia="ru-RU"/>
              </w:rPr>
            </w:pP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b/>
                <w:highlight w:val="yellow"/>
                <w:lang w:eastAsia="ru-RU"/>
              </w:rPr>
            </w:pPr>
            <w:r w:rsidRPr="008F6C63">
              <w:rPr>
                <w:rFonts w:eastAsia="Times New Roman"/>
                <w:b/>
                <w:lang w:eastAsia="ru-RU"/>
              </w:rPr>
              <w:t>Шкільні навчальні заклади</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highlight w:val="yellow"/>
                <w:lang w:eastAsia="ru-RU"/>
              </w:rPr>
            </w:pPr>
          </w:p>
        </w:tc>
      </w:tr>
      <w:tr w:rsidR="00F34DE5" w:rsidRPr="008F6C63" w:rsidTr="00F34DE5">
        <w:trPr>
          <w:trHeight w:val="520"/>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proofErr w:type="gramStart"/>
            <w:r w:rsidRPr="008F6C63">
              <w:rPr>
                <w:rFonts w:eastAsia="Times New Roman"/>
                <w:lang w:eastAsia="ru-RU"/>
              </w:rPr>
              <w:t>Первомайська  гімназія</w:t>
            </w:r>
            <w:proofErr w:type="gramEnd"/>
            <w:r w:rsidRPr="008F6C63">
              <w:rPr>
                <w:rFonts w:eastAsia="Times New Roman"/>
                <w:lang w:eastAsia="ru-RU"/>
              </w:rPr>
              <w:t xml:space="preserve"> №1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Л. Шмідта, б.25</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2</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№3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Олени Пчілки, буд.149</w:t>
            </w:r>
          </w:p>
        </w:tc>
      </w:tr>
      <w:tr w:rsidR="00F34DE5" w:rsidRPr="008F6C63" w:rsidTr="00F34DE5">
        <w:trPr>
          <w:trHeight w:val="235"/>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3</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Первомайський ліцей «</w:t>
            </w:r>
            <w:proofErr w:type="gramStart"/>
            <w:r w:rsidRPr="008F6C63">
              <w:rPr>
                <w:rFonts w:eastAsia="Times New Roman"/>
                <w:lang w:eastAsia="ru-RU"/>
              </w:rPr>
              <w:t>Престиж»  Первомайської</w:t>
            </w:r>
            <w:proofErr w:type="gramEnd"/>
            <w:r w:rsidRPr="008F6C63">
              <w:rPr>
                <w:rFonts w:eastAsia="Times New Roman"/>
                <w:lang w:eastAsia="ru-RU"/>
              </w:rPr>
              <w:t xml:space="preserve">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Київська, буд.76</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4</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№5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Корабельна, буд.4а</w:t>
            </w:r>
          </w:p>
        </w:tc>
      </w:tr>
      <w:tr w:rsidR="00F34DE5" w:rsidRPr="008F6C63" w:rsidTr="00F34DE5">
        <w:trPr>
          <w:trHeight w:val="520"/>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5</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№6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 xml:space="preserve">вул. Павла </w:t>
            </w:r>
            <w:proofErr w:type="gramStart"/>
            <w:r w:rsidRPr="008F6C63">
              <w:rPr>
                <w:rFonts w:eastAsia="Times New Roman"/>
                <w:lang w:eastAsia="ru-RU"/>
              </w:rPr>
              <w:t>Тичини,  буд.</w:t>
            </w:r>
            <w:proofErr w:type="gramEnd"/>
            <w:r w:rsidRPr="008F6C63">
              <w:rPr>
                <w:rFonts w:eastAsia="Times New Roman"/>
                <w:lang w:eastAsia="ru-RU"/>
              </w:rPr>
              <w:t>50</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6</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№7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1 Травня. буд.62</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7</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 8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Гуцаленка Миколи, буд.106</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8</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№9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Юності, буд.7</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9</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№10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ул. Шолом Алейхема, буд. 56</w:t>
            </w:r>
          </w:p>
        </w:tc>
      </w:tr>
      <w:tr w:rsidR="00F34DE5" w:rsidRPr="008F6C63" w:rsidTr="00F34DE5">
        <w:trPr>
          <w:trHeight w:val="794"/>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10</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початкова школа №11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Театральна, будинок 26, корпус 2</w:t>
            </w:r>
          </w:p>
        </w:tc>
      </w:tr>
      <w:tr w:rsidR="00F34DE5" w:rsidRPr="008F6C63" w:rsidTr="00F34DE5">
        <w:trPr>
          <w:trHeight w:val="794"/>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11</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Первомайський ліцей «Лідер»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Театральна, буд. 26</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lastRenderedPageBreak/>
              <w:t>12</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 2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Чкалова Валерія, буд.19</w:t>
            </w:r>
          </w:p>
        </w:tc>
      </w:tr>
      <w:tr w:rsidR="00F34DE5" w:rsidRPr="008F6C63" w:rsidTr="00F34DE5">
        <w:trPr>
          <w:trHeight w:val="809"/>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13</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Первомайський ліцей «Ерудит»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Коротченко, буд.18 А</w:t>
            </w:r>
          </w:p>
        </w:tc>
      </w:tr>
      <w:tr w:rsidR="00F34DE5" w:rsidRPr="008F6C63" w:rsidTr="00F34DE5">
        <w:trPr>
          <w:trHeight w:val="794"/>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14</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Первомайська гімназія № 4 імені Якова Лобова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вул. Одеська, буд.109</w:t>
            </w:r>
          </w:p>
          <w:p w:rsidR="00F34DE5" w:rsidRPr="008F6C63" w:rsidRDefault="00F34DE5" w:rsidP="00F34DE5">
            <w:pPr>
              <w:spacing w:after="0" w:line="240" w:lineRule="auto"/>
              <w:jc w:val="both"/>
              <w:rPr>
                <w:rFonts w:eastAsia="Times New Roman"/>
                <w:lang w:eastAsia="ru-RU"/>
              </w:rPr>
            </w:pP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15</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Грушівська гімназія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 Грушівка, вул. Центральна, 34</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16</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Кінецьпільська гімназія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 Кінецьпіль, вул. Шкільна, 4</w:t>
            </w:r>
          </w:p>
        </w:tc>
      </w:tr>
      <w:tr w:rsidR="00F34DE5" w:rsidRPr="008F6C63" w:rsidTr="00F34DE5">
        <w:trPr>
          <w:trHeight w:val="532"/>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17</w:t>
            </w:r>
          </w:p>
        </w:tc>
        <w:tc>
          <w:tcPr>
            <w:tcW w:w="5346"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rPr>
                <w:rFonts w:eastAsia="Times New Roman"/>
                <w:lang w:eastAsia="ru-RU"/>
              </w:rPr>
            </w:pPr>
            <w:r w:rsidRPr="008F6C63">
              <w:rPr>
                <w:rFonts w:eastAsia="Times New Roman"/>
                <w:lang w:eastAsia="ru-RU"/>
              </w:rPr>
              <w:t>Підгороднянська гімназія Первомайської міської ради Миколаївської області</w:t>
            </w: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смт. Підгородна, вул. Шкільна, 88</w:t>
            </w:r>
          </w:p>
        </w:tc>
      </w:tr>
      <w:tr w:rsidR="00F34DE5" w:rsidRPr="008F6C63" w:rsidTr="00F34DE5">
        <w:trPr>
          <w:trHeight w:val="258"/>
        </w:trPr>
        <w:tc>
          <w:tcPr>
            <w:tcW w:w="750"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center"/>
              <w:rPr>
                <w:rFonts w:eastAsia="Times New Roman"/>
                <w:lang w:eastAsia="ru-RU"/>
              </w:rPr>
            </w:pPr>
            <w:r w:rsidRPr="008F6C63">
              <w:rPr>
                <w:rFonts w:eastAsia="Times New Roman"/>
                <w:lang w:eastAsia="ru-RU"/>
              </w:rPr>
              <w:t>18</w:t>
            </w:r>
          </w:p>
        </w:tc>
        <w:tc>
          <w:tcPr>
            <w:tcW w:w="5346" w:type="dxa"/>
            <w:tcBorders>
              <w:top w:val="single" w:sz="4" w:space="0" w:color="auto"/>
              <w:left w:val="single" w:sz="4" w:space="0" w:color="auto"/>
              <w:bottom w:val="single" w:sz="4" w:space="0" w:color="auto"/>
              <w:right w:val="single" w:sz="4" w:space="0" w:color="auto"/>
            </w:tcBorders>
          </w:tcPr>
          <w:p w:rsidR="00F34DE5" w:rsidRDefault="00F34DE5" w:rsidP="00F34DE5">
            <w:pPr>
              <w:spacing w:after="0" w:line="240" w:lineRule="auto"/>
              <w:rPr>
                <w:rFonts w:eastAsia="Times New Roman"/>
                <w:lang w:eastAsia="ru-RU"/>
              </w:rPr>
            </w:pPr>
            <w:r w:rsidRPr="008F6C63">
              <w:rPr>
                <w:rFonts w:eastAsia="Times New Roman"/>
                <w:lang w:eastAsia="ru-RU"/>
              </w:rPr>
              <w:t>Чаусівська гімназія</w:t>
            </w:r>
          </w:p>
          <w:p w:rsidR="00F34DE5" w:rsidRPr="008F6C63" w:rsidRDefault="00F34DE5" w:rsidP="00F34DE5">
            <w:pPr>
              <w:spacing w:after="0" w:line="240" w:lineRule="auto"/>
              <w:rPr>
                <w:rFonts w:eastAsia="Times New Roman"/>
                <w:lang w:eastAsia="ru-RU"/>
              </w:rPr>
            </w:pPr>
          </w:p>
        </w:tc>
        <w:tc>
          <w:tcPr>
            <w:tcW w:w="4138" w:type="dxa"/>
            <w:tcBorders>
              <w:top w:val="single" w:sz="4" w:space="0" w:color="auto"/>
              <w:left w:val="single" w:sz="4" w:space="0" w:color="auto"/>
              <w:bottom w:val="single" w:sz="4" w:space="0" w:color="auto"/>
              <w:right w:val="single" w:sz="4" w:space="0" w:color="auto"/>
            </w:tcBorders>
          </w:tcPr>
          <w:p w:rsidR="00F34DE5" w:rsidRPr="008F6C63" w:rsidRDefault="00F34DE5" w:rsidP="00F34DE5">
            <w:pPr>
              <w:spacing w:after="0" w:line="240" w:lineRule="auto"/>
              <w:jc w:val="both"/>
              <w:rPr>
                <w:rFonts w:eastAsia="Times New Roman"/>
                <w:lang w:eastAsia="ru-RU"/>
              </w:rPr>
            </w:pPr>
            <w:r w:rsidRPr="008F6C63">
              <w:rPr>
                <w:rFonts w:eastAsia="Times New Roman"/>
                <w:lang w:eastAsia="ru-RU"/>
              </w:rPr>
              <w:t>с. Чаусове друге, вул. Шкільна, 20</w:t>
            </w:r>
          </w:p>
        </w:tc>
      </w:tr>
    </w:tbl>
    <w:p w:rsidR="00F34DE5" w:rsidRPr="00F34DE5" w:rsidRDefault="00F34DE5" w:rsidP="004E0A33">
      <w:pPr>
        <w:spacing w:after="0"/>
        <w:jc w:val="center"/>
        <w:rPr>
          <w:b/>
        </w:rPr>
      </w:pPr>
    </w:p>
    <w:p w:rsidR="00547AC2" w:rsidRDefault="00547AC2" w:rsidP="004E0A33">
      <w:pPr>
        <w:spacing w:after="0" w:line="240" w:lineRule="auto"/>
        <w:jc w:val="both"/>
        <w:rPr>
          <w:rFonts w:eastAsia="Times New Roman"/>
          <w:bCs/>
          <w:color w:val="222222"/>
          <w:lang w:eastAsia="ru-UA"/>
        </w:rPr>
      </w:pPr>
    </w:p>
    <w:p w:rsidR="00D93FD9" w:rsidRPr="00F91A7A" w:rsidRDefault="00D93FD9" w:rsidP="004E0A33">
      <w:pPr>
        <w:spacing w:after="0" w:line="240" w:lineRule="auto"/>
        <w:jc w:val="both"/>
        <w:rPr>
          <w:rFonts w:eastAsia="Times New Roman"/>
          <w:color w:val="auto"/>
          <w:lang w:val="uk-UA" w:eastAsia="ru-UA"/>
        </w:rPr>
      </w:pPr>
      <w:r w:rsidRPr="00AC4092">
        <w:rPr>
          <w:rFonts w:eastAsia="Times New Roman"/>
          <w:bCs/>
          <w:color w:val="222222"/>
          <w:lang w:eastAsia="ru-UA"/>
        </w:rPr>
        <w:t>6.</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 У відповідності до п. 14.1 цього Договору, Договір </w:t>
      </w:r>
      <w:proofErr w:type="gramStart"/>
      <w:r w:rsidR="00F91A7A">
        <w:rPr>
          <w:rFonts w:eastAsia="Times New Roman"/>
          <w:bCs/>
          <w:color w:val="222222"/>
          <w:lang w:val="uk-UA" w:eastAsia="ru-UA"/>
        </w:rPr>
        <w:t>діє  до</w:t>
      </w:r>
      <w:proofErr w:type="gramEnd"/>
      <w:r w:rsidR="00F91A7A">
        <w:rPr>
          <w:rFonts w:eastAsia="Times New Roman"/>
          <w:bCs/>
          <w:color w:val="222222"/>
          <w:lang w:val="uk-UA" w:eastAsia="ru-UA"/>
        </w:rPr>
        <w:t xml:space="preserve"> повного виконання умов Договору. </w:t>
      </w:r>
    </w:p>
    <w:p w:rsidR="0032143F" w:rsidRDefault="0032143F" w:rsidP="004E0A33">
      <w:pPr>
        <w:spacing w:after="0" w:line="240" w:lineRule="auto"/>
        <w:rPr>
          <w:rFonts w:eastAsia="Times New Roman"/>
          <w:color w:val="auto"/>
          <w:lang w:eastAsia="ru-UA"/>
        </w:rPr>
      </w:pPr>
    </w:p>
    <w:p w:rsidR="0032143F" w:rsidRPr="00AC4092" w:rsidRDefault="0032143F" w:rsidP="004E0A33">
      <w:pPr>
        <w:spacing w:after="0" w:line="240" w:lineRule="auto"/>
        <w:rPr>
          <w:rFonts w:eastAsia="Times New Roman"/>
          <w:color w:val="auto"/>
          <w:lang w:eastAsia="ru-UA"/>
        </w:rPr>
      </w:pPr>
    </w:p>
    <w:tbl>
      <w:tblPr>
        <w:tblStyle w:val="a9"/>
        <w:tblW w:w="0" w:type="auto"/>
        <w:tblLook w:val="04A0" w:firstRow="1" w:lastRow="0" w:firstColumn="1" w:lastColumn="0" w:noHBand="0" w:noVBand="1"/>
      </w:tblPr>
      <w:tblGrid>
        <w:gridCol w:w="4957"/>
        <w:gridCol w:w="4819"/>
      </w:tblGrid>
      <w:tr w:rsidR="00AC4092" w:rsidRPr="008E4405" w:rsidTr="008128E4">
        <w:trPr>
          <w:trHeight w:val="5498"/>
        </w:trPr>
        <w:tc>
          <w:tcPr>
            <w:tcW w:w="4957" w:type="dxa"/>
          </w:tcPr>
          <w:p w:rsidR="00AC4092" w:rsidRPr="008E4405" w:rsidRDefault="00AC4092" w:rsidP="004E0A33">
            <w:pPr>
              <w:jc w:val="center"/>
              <w:rPr>
                <w:rFonts w:eastAsia="Times New Roman"/>
                <w:b/>
                <w:color w:val="auto"/>
                <w:lang w:eastAsia="ru-UA"/>
              </w:rPr>
            </w:pPr>
            <w:r w:rsidRPr="008E4405">
              <w:rPr>
                <w:rFonts w:eastAsia="Times New Roman"/>
                <w:b/>
                <w:lang w:eastAsia="ru-UA"/>
              </w:rPr>
              <w:t>ПОСТАЧАЛЬНИК:</w:t>
            </w:r>
          </w:p>
          <w:p w:rsidR="00AC4092" w:rsidRPr="008E4405" w:rsidRDefault="00AC4092" w:rsidP="004E0A33">
            <w:pPr>
              <w:rPr>
                <w:rFonts w:eastAsia="Times New Roman"/>
                <w:b/>
                <w:bCs/>
                <w:lang w:eastAsia="ru-UA"/>
              </w:rPr>
            </w:pPr>
          </w:p>
          <w:p w:rsidR="00AC4092" w:rsidRPr="008E4405" w:rsidRDefault="00AC4092" w:rsidP="004E0A33">
            <w:pPr>
              <w:rPr>
                <w:rFonts w:eastAsia="Times New Roman"/>
                <w:color w:val="auto"/>
                <w:lang w:eastAsia="ru-UA"/>
              </w:rPr>
            </w:pPr>
            <w:r w:rsidRPr="008E4405">
              <w:rPr>
                <w:rFonts w:eastAsia="Times New Roman"/>
                <w:b/>
                <w:bCs/>
                <w:lang w:eastAsia="ru-UA"/>
              </w:rPr>
              <w:t xml:space="preserve">Назва постачальника  </w:t>
            </w:r>
          </w:p>
          <w:p w:rsidR="00AC4092" w:rsidRDefault="00AC4092" w:rsidP="004E0A33">
            <w:pPr>
              <w:rPr>
                <w:rFonts w:eastAsia="Times New Roman"/>
                <w:b/>
                <w:bCs/>
                <w:lang w:eastAsia="ru-UA"/>
              </w:rPr>
            </w:pPr>
            <w:r w:rsidRPr="008E4405">
              <w:rPr>
                <w:rFonts w:eastAsia="Times New Roman"/>
                <w:b/>
                <w:bCs/>
                <w:lang w:eastAsia="ru-UA"/>
              </w:rPr>
              <w:t>Місцезнаходження та адреса</w:t>
            </w:r>
          </w:p>
          <w:p w:rsidR="00AC4092" w:rsidRPr="008E4405" w:rsidRDefault="00AC4092" w:rsidP="004E0A33">
            <w:pPr>
              <w:rPr>
                <w:rFonts w:eastAsia="Times New Roman"/>
                <w:color w:val="auto"/>
                <w:lang w:eastAsia="ru-UA"/>
              </w:rPr>
            </w:pPr>
            <w:r w:rsidRPr="008E4405">
              <w:rPr>
                <w:rFonts w:eastAsia="Times New Roman"/>
                <w:b/>
                <w:bCs/>
                <w:lang w:eastAsia="ru-UA"/>
              </w:rPr>
              <w:t xml:space="preserve"> для листування</w:t>
            </w:r>
            <w:r w:rsidRPr="008E4405">
              <w:rPr>
                <w:rFonts w:eastAsia="Times New Roman"/>
                <w:lang w:eastAsia="ru-UA"/>
              </w:rPr>
              <w:t>:</w:t>
            </w:r>
          </w:p>
          <w:p w:rsidR="00AC4092" w:rsidRPr="008E4405" w:rsidRDefault="00AC4092" w:rsidP="004E0A33">
            <w:pPr>
              <w:rPr>
                <w:rFonts w:eastAsia="Times New Roman"/>
                <w:color w:val="auto"/>
                <w:lang w:eastAsia="ru-UA"/>
              </w:rPr>
            </w:pPr>
          </w:p>
          <w:p w:rsidR="00AC4092" w:rsidRPr="008E4405" w:rsidRDefault="00AC4092" w:rsidP="004E0A33">
            <w:pPr>
              <w:rPr>
                <w:rFonts w:eastAsia="Times New Roman"/>
                <w:color w:val="auto"/>
                <w:lang w:eastAsia="ru-UA"/>
              </w:rPr>
            </w:pPr>
            <w:r w:rsidRPr="008E4405">
              <w:rPr>
                <w:rFonts w:eastAsia="Times New Roman"/>
                <w:lang w:eastAsia="ru-UA"/>
              </w:rPr>
              <w:t xml:space="preserve">ЄДРПОУ постачальника </w:t>
            </w:r>
          </w:p>
          <w:p w:rsidR="00AC4092" w:rsidRPr="008E4405" w:rsidRDefault="00AC4092" w:rsidP="004E0A33">
            <w:pPr>
              <w:rPr>
                <w:rFonts w:eastAsia="Times New Roman"/>
                <w:color w:val="auto"/>
                <w:lang w:eastAsia="ru-UA"/>
              </w:rPr>
            </w:pPr>
            <w:r w:rsidRPr="008E4405">
              <w:rPr>
                <w:rFonts w:eastAsia="Times New Roman"/>
                <w:lang w:eastAsia="ru-UA"/>
              </w:rPr>
              <w:t xml:space="preserve">ІПН постачальника </w:t>
            </w:r>
          </w:p>
          <w:p w:rsidR="00AC4092" w:rsidRPr="008E4405" w:rsidRDefault="00AC4092" w:rsidP="004E0A33">
            <w:pPr>
              <w:rPr>
                <w:rFonts w:eastAsia="Times New Roman"/>
                <w:color w:val="auto"/>
                <w:lang w:eastAsia="ru-UA"/>
              </w:rPr>
            </w:pPr>
            <w:r w:rsidRPr="008E4405">
              <w:rPr>
                <w:rFonts w:eastAsia="Times New Roman"/>
                <w:lang w:eastAsia="ru-UA"/>
              </w:rPr>
              <w:t xml:space="preserve">IBAN рахунок постачальника                     </w:t>
            </w:r>
            <w:r w:rsidRPr="008E4405">
              <w:rPr>
                <w:rFonts w:eastAsia="Times New Roman"/>
                <w:lang w:eastAsia="ru-UA"/>
              </w:rPr>
              <w:tab/>
              <w:t xml:space="preserve">                              </w:t>
            </w:r>
          </w:p>
          <w:p w:rsidR="00AC4092" w:rsidRPr="008E4405" w:rsidRDefault="00AC4092" w:rsidP="004E0A33">
            <w:pPr>
              <w:rPr>
                <w:rFonts w:eastAsia="Times New Roman"/>
                <w:color w:val="auto"/>
                <w:lang w:eastAsia="ru-UA"/>
              </w:rPr>
            </w:pPr>
            <w:r w:rsidRPr="008E4405">
              <w:rPr>
                <w:rFonts w:eastAsia="Times New Roman"/>
                <w:lang w:eastAsia="ru-UA"/>
              </w:rPr>
              <w:t>Тел./факс постачальника  </w:t>
            </w:r>
          </w:p>
          <w:p w:rsidR="00AC4092" w:rsidRPr="008E4405" w:rsidRDefault="00AC4092" w:rsidP="004E0A33">
            <w:pPr>
              <w:rPr>
                <w:rFonts w:eastAsia="Times New Roman"/>
                <w:color w:val="auto"/>
                <w:lang w:eastAsia="ru-UA"/>
              </w:rPr>
            </w:pPr>
            <w:r w:rsidRPr="008E4405">
              <w:rPr>
                <w:rFonts w:eastAsia="Times New Roman"/>
                <w:lang w:eastAsia="ru-UA"/>
              </w:rPr>
              <w:t>Електронна пошта</w:t>
            </w:r>
          </w:p>
          <w:p w:rsidR="00AC4092" w:rsidRPr="008E4405" w:rsidRDefault="00AC4092" w:rsidP="004E0A33">
            <w:pPr>
              <w:rPr>
                <w:rFonts w:eastAsia="Times New Roman"/>
                <w:color w:val="auto"/>
                <w:lang w:eastAsia="ru-UA"/>
              </w:rPr>
            </w:pPr>
            <w:r w:rsidRPr="008E4405">
              <w:rPr>
                <w:rFonts w:eastAsia="Times New Roman"/>
                <w:lang w:eastAsia="ru-UA"/>
              </w:rPr>
              <w:t>Вебсайт </w:t>
            </w:r>
          </w:p>
          <w:p w:rsidR="00AC4092" w:rsidRPr="008E4405" w:rsidRDefault="00AC4092" w:rsidP="004E0A33">
            <w:pPr>
              <w:rPr>
                <w:rFonts w:eastAsia="Times New Roman"/>
                <w:color w:val="auto"/>
                <w:lang w:eastAsia="ru-UA"/>
              </w:rPr>
            </w:pPr>
          </w:p>
          <w:p w:rsidR="00AC4092" w:rsidRDefault="00AC4092" w:rsidP="004E0A33">
            <w:pPr>
              <w:rPr>
                <w:rFonts w:eastAsia="Times New Roman"/>
                <w:lang w:eastAsia="ru-UA"/>
              </w:rPr>
            </w:pPr>
            <w:r w:rsidRPr="008E4405">
              <w:rPr>
                <w:rFonts w:eastAsia="Times New Roman"/>
                <w:lang w:eastAsia="ru-UA"/>
              </w:rPr>
              <w:t>           </w:t>
            </w:r>
          </w:p>
          <w:p w:rsidR="00AC4092" w:rsidRDefault="00AC4092" w:rsidP="004E0A33">
            <w:pPr>
              <w:rPr>
                <w:rFonts w:eastAsia="Times New Roman"/>
                <w:lang w:eastAsia="ru-UA"/>
              </w:rPr>
            </w:pPr>
            <w:r w:rsidRPr="008E4405">
              <w:rPr>
                <w:rFonts w:eastAsia="Times New Roman"/>
                <w:lang w:eastAsia="ru-UA"/>
              </w:rPr>
              <w:t>  </w:t>
            </w:r>
          </w:p>
          <w:p w:rsidR="00AC4092" w:rsidRPr="00D93109" w:rsidRDefault="00AC4092" w:rsidP="004E0A33">
            <w:pPr>
              <w:rPr>
                <w:rFonts w:eastAsia="Times New Roman"/>
                <w:lang w:eastAsia="ru-UA"/>
              </w:rPr>
            </w:pPr>
            <w:r w:rsidRPr="008E4405">
              <w:rPr>
                <w:rFonts w:eastAsia="Times New Roman"/>
                <w:lang w:eastAsia="ru-UA"/>
              </w:rPr>
              <w:t>               </w:t>
            </w:r>
            <w:r w:rsidRPr="008E4405">
              <w:rPr>
                <w:rFonts w:eastAsia="Times New Roman"/>
                <w:lang w:eastAsia="ru-UA"/>
              </w:rPr>
              <w:tab/>
              <w:t xml:space="preserve"> </w:t>
            </w:r>
          </w:p>
          <w:p w:rsidR="00AC4092" w:rsidRPr="00AC4092" w:rsidRDefault="00AC4092" w:rsidP="004E0A33">
            <w:pPr>
              <w:rPr>
                <w:rFonts w:eastAsia="Times New Roman"/>
                <w:color w:val="auto"/>
                <w:lang w:val="ru-RU" w:eastAsia="ru-UA"/>
              </w:rPr>
            </w:pPr>
            <w:r w:rsidRPr="00AC4092">
              <w:rPr>
                <w:rFonts w:eastAsia="Times New Roman"/>
                <w:color w:val="auto"/>
                <w:lang w:val="ru-RU" w:eastAsia="ru-UA"/>
              </w:rPr>
              <w:t>________________</w:t>
            </w:r>
          </w:p>
          <w:p w:rsidR="00AC4092" w:rsidRPr="008E4405" w:rsidRDefault="00AC4092" w:rsidP="004E0A33">
            <w:pPr>
              <w:rPr>
                <w:rFonts w:eastAsia="Times New Roman"/>
                <w:color w:val="auto"/>
                <w:lang w:val="uk-UA" w:eastAsia="ru-UA"/>
              </w:rPr>
            </w:pPr>
            <w:r>
              <w:rPr>
                <w:rFonts w:eastAsia="Times New Roman"/>
                <w:color w:val="auto"/>
                <w:lang w:val="uk-UA" w:eastAsia="ru-UA"/>
              </w:rPr>
              <w:t>М.П.</w:t>
            </w:r>
          </w:p>
        </w:tc>
        <w:tc>
          <w:tcPr>
            <w:tcW w:w="4819" w:type="dxa"/>
          </w:tcPr>
          <w:p w:rsidR="00AC4092" w:rsidRDefault="00AC4092" w:rsidP="004E0A33">
            <w:pPr>
              <w:jc w:val="center"/>
              <w:rPr>
                <w:rFonts w:eastAsia="Times New Roman"/>
                <w:b/>
                <w:lang w:eastAsia="ru-UA"/>
              </w:rPr>
            </w:pPr>
            <w:r w:rsidRPr="008E4405">
              <w:rPr>
                <w:rFonts w:eastAsia="Times New Roman"/>
                <w:b/>
                <w:lang w:eastAsia="ru-UA"/>
              </w:rPr>
              <w:t>ПОКУПЕЦЬ:</w:t>
            </w:r>
          </w:p>
          <w:p w:rsidR="00AC4092" w:rsidRPr="007075EC" w:rsidRDefault="00AC4092" w:rsidP="004E0A33">
            <w:pPr>
              <w:jc w:val="center"/>
              <w:rPr>
                <w:rFonts w:eastAsia="Times New Roman"/>
                <w:b/>
                <w:lang w:val="uk-UA" w:eastAsia="ru-UA"/>
              </w:rPr>
            </w:pPr>
          </w:p>
          <w:p w:rsidR="00AC4092" w:rsidRPr="008E4405" w:rsidRDefault="00AC4092" w:rsidP="004E0A33">
            <w:pPr>
              <w:jc w:val="center"/>
              <w:rPr>
                <w:rFonts w:eastAsia="Times New Roman"/>
                <w:b/>
                <w:color w:val="auto"/>
                <w:lang w:val="uk-UA" w:eastAsia="ru-UA"/>
              </w:rPr>
            </w:pPr>
            <w:r w:rsidRPr="008E4405">
              <w:rPr>
                <w:rFonts w:eastAsia="Times New Roman"/>
                <w:b/>
                <w:color w:val="auto"/>
                <w:lang w:val="uk-UA" w:eastAsia="ru-UA"/>
              </w:rPr>
              <w:t>Управління освіти Первомайської міської ради</w:t>
            </w:r>
          </w:p>
          <w:p w:rsidR="00AC4092" w:rsidRPr="008E4405" w:rsidRDefault="00AC4092" w:rsidP="004E0A33">
            <w:pPr>
              <w:rPr>
                <w:rFonts w:eastAsia="Times New Roman"/>
                <w:color w:val="auto"/>
                <w:lang w:eastAsia="ru-UA"/>
              </w:rPr>
            </w:pPr>
            <w:r w:rsidRPr="008E4405">
              <w:rPr>
                <w:rFonts w:eastAsia="Times New Roman"/>
                <w:b/>
                <w:bCs/>
                <w:lang w:eastAsia="ru-UA"/>
              </w:rPr>
              <w:t>Місцезнаходження та адреса для листування</w:t>
            </w:r>
            <w:r w:rsidRPr="008E4405">
              <w:rPr>
                <w:rFonts w:eastAsia="Times New Roman"/>
                <w:lang w:eastAsia="ru-UA"/>
              </w:rPr>
              <w:t>:</w:t>
            </w:r>
          </w:p>
          <w:p w:rsidR="00AC4092" w:rsidRDefault="00AC4092" w:rsidP="004E0A33">
            <w:pPr>
              <w:rPr>
                <w:rFonts w:eastAsia="Times New Roman"/>
                <w:color w:val="222222"/>
                <w:lang w:val="uk-UA" w:eastAsia="ru-UA"/>
              </w:rPr>
            </w:pPr>
            <w:r w:rsidRPr="008E4405">
              <w:rPr>
                <w:rFonts w:eastAsia="Times New Roman"/>
                <w:color w:val="222222"/>
                <w:lang w:val="uk-UA" w:eastAsia="ru-UA"/>
              </w:rPr>
              <w:t xml:space="preserve">вул. Грушевського, буд.1, </w:t>
            </w:r>
          </w:p>
          <w:p w:rsidR="00AC4092" w:rsidRPr="008E4405" w:rsidRDefault="00AC4092" w:rsidP="004E0A33">
            <w:pPr>
              <w:rPr>
                <w:rFonts w:eastAsia="Times New Roman"/>
                <w:color w:val="auto"/>
                <w:lang w:eastAsia="ru-UA"/>
              </w:rPr>
            </w:pPr>
            <w:r w:rsidRPr="008E4405">
              <w:rPr>
                <w:rFonts w:eastAsia="Times New Roman"/>
                <w:color w:val="222222"/>
                <w:lang w:val="uk-UA" w:eastAsia="ru-UA"/>
              </w:rPr>
              <w:t>м. Первомайськ</w:t>
            </w:r>
            <w:r>
              <w:rPr>
                <w:rFonts w:eastAsia="Times New Roman"/>
                <w:color w:val="222222"/>
                <w:lang w:val="uk-UA" w:eastAsia="ru-UA"/>
              </w:rPr>
              <w:t xml:space="preserve">, </w:t>
            </w:r>
            <w:r w:rsidRPr="008E4405">
              <w:rPr>
                <w:rFonts w:eastAsia="Times New Roman"/>
                <w:color w:val="222222"/>
                <w:lang w:val="uk-UA" w:eastAsia="ru-UA"/>
              </w:rPr>
              <w:t xml:space="preserve">  Миколаївська область, 55200</w:t>
            </w:r>
          </w:p>
          <w:p w:rsidR="00AC4092" w:rsidRDefault="00AC4092" w:rsidP="004E0A33">
            <w:pPr>
              <w:rPr>
                <w:rFonts w:eastAsia="Times New Roman"/>
                <w:lang w:eastAsia="ru-UA"/>
              </w:rPr>
            </w:pPr>
            <w:r w:rsidRPr="008E4405">
              <w:rPr>
                <w:rFonts w:eastAsia="Times New Roman"/>
                <w:lang w:eastAsia="ru-UA"/>
              </w:rPr>
              <w:t>ЄДРПОУ</w:t>
            </w:r>
            <w:r w:rsidRPr="008E4405">
              <w:rPr>
                <w:rFonts w:eastAsia="Times New Roman"/>
                <w:lang w:val="uk-UA" w:eastAsia="ru-UA"/>
              </w:rPr>
              <w:t xml:space="preserve"> </w:t>
            </w:r>
            <w:r w:rsidRPr="008E4405">
              <w:rPr>
                <w:rFonts w:eastAsia="Times New Roman"/>
                <w:lang w:eastAsia="ru-UA"/>
              </w:rPr>
              <w:t xml:space="preserve">02144996   </w:t>
            </w:r>
          </w:p>
          <w:p w:rsidR="00AC4092" w:rsidRPr="00D93109" w:rsidRDefault="00AC4092" w:rsidP="004E0A33">
            <w:pPr>
              <w:rPr>
                <w:rFonts w:eastAsia="Times New Roman"/>
                <w:lang w:val="uk-UA" w:eastAsia="ru-UA"/>
              </w:rPr>
            </w:pPr>
            <w:r>
              <w:rPr>
                <w:rFonts w:eastAsia="Times New Roman"/>
                <w:lang w:val="uk-UA" w:eastAsia="ru-UA"/>
              </w:rPr>
              <w:t>ІПН 021449914088</w:t>
            </w:r>
          </w:p>
          <w:p w:rsidR="00AC4092" w:rsidRDefault="00AC4092" w:rsidP="004E0A33">
            <w:pPr>
              <w:jc w:val="both"/>
              <w:rPr>
                <w:rFonts w:eastAsia="Arial"/>
                <w:color w:val="auto"/>
                <w:sz w:val="20"/>
                <w:szCs w:val="20"/>
                <w:lang w:val="uk-UA" w:eastAsia="ru-UA"/>
              </w:rPr>
            </w:pPr>
            <w:r w:rsidRPr="00D93109">
              <w:rPr>
                <w:rFonts w:eastAsia="Times New Roman"/>
                <w:sz w:val="20"/>
                <w:szCs w:val="20"/>
                <w:lang w:eastAsia="ru-UA"/>
              </w:rPr>
              <w:t>IBAN</w:t>
            </w:r>
            <w:r w:rsidRPr="00D93109">
              <w:rPr>
                <w:rFonts w:eastAsia="Arial"/>
                <w:color w:val="auto"/>
                <w:sz w:val="20"/>
                <w:szCs w:val="20"/>
                <w:lang w:val="uk-UA" w:eastAsia="ru-UA"/>
              </w:rPr>
              <w:t>UA588201720344280033000047606</w:t>
            </w:r>
            <w:r>
              <w:rPr>
                <w:rFonts w:eastAsia="Arial"/>
                <w:color w:val="auto"/>
                <w:sz w:val="20"/>
                <w:szCs w:val="20"/>
                <w:lang w:val="uk-UA" w:eastAsia="ru-UA"/>
              </w:rPr>
              <w:t xml:space="preserve"> </w:t>
            </w:r>
          </w:p>
          <w:p w:rsidR="00AC4092" w:rsidRPr="00D93109" w:rsidRDefault="00AC4092" w:rsidP="004E0A33">
            <w:pPr>
              <w:jc w:val="both"/>
              <w:rPr>
                <w:rFonts w:eastAsia="Arial"/>
                <w:color w:val="auto"/>
                <w:sz w:val="20"/>
                <w:szCs w:val="20"/>
                <w:lang w:val="uk-UA" w:eastAsia="ru-UA"/>
              </w:rPr>
            </w:pPr>
            <w:r w:rsidRPr="00D93109">
              <w:rPr>
                <w:rFonts w:eastAsia="Arial"/>
                <w:color w:val="auto"/>
                <w:sz w:val="20"/>
                <w:szCs w:val="20"/>
                <w:lang w:val="uk-UA" w:eastAsia="ru-UA"/>
              </w:rPr>
              <w:t xml:space="preserve">ЗОШ бюд.     </w:t>
            </w:r>
            <w:r w:rsidRPr="00D93109">
              <w:rPr>
                <w:rFonts w:eastAsia="Times New Roman"/>
                <w:sz w:val="20"/>
                <w:szCs w:val="20"/>
                <w:lang w:eastAsia="ru-UA"/>
              </w:rPr>
              <w:t xml:space="preserve">             </w:t>
            </w:r>
            <w:r w:rsidRPr="00D93109">
              <w:rPr>
                <w:rFonts w:eastAsia="Times New Roman"/>
                <w:sz w:val="20"/>
                <w:szCs w:val="20"/>
                <w:lang w:eastAsia="ru-UA"/>
              </w:rPr>
              <w:tab/>
              <w:t xml:space="preserve">                              </w:t>
            </w:r>
          </w:p>
          <w:p w:rsidR="00AC4092" w:rsidRPr="008E4405" w:rsidRDefault="00AC4092" w:rsidP="004E0A33">
            <w:pPr>
              <w:rPr>
                <w:rFonts w:eastAsia="Times New Roman"/>
                <w:color w:val="auto"/>
                <w:lang w:eastAsia="ru-UA"/>
              </w:rPr>
            </w:pPr>
            <w:r w:rsidRPr="008E4405">
              <w:rPr>
                <w:rFonts w:eastAsia="Times New Roman"/>
                <w:lang w:eastAsia="ru-UA"/>
              </w:rPr>
              <w:t xml:space="preserve">Тел./факс  </w:t>
            </w:r>
            <w:r w:rsidRPr="008E4405">
              <w:rPr>
                <w:rFonts w:eastAsia="Times New Roman"/>
                <w:lang w:val="uk-UA" w:eastAsia="ru-UA"/>
              </w:rPr>
              <w:t xml:space="preserve"> +3</w:t>
            </w:r>
            <w:r>
              <w:rPr>
                <w:rFonts w:eastAsia="Times New Roman"/>
                <w:lang w:val="uk-UA" w:eastAsia="ru-UA"/>
              </w:rPr>
              <w:t>8(</w:t>
            </w:r>
            <w:r>
              <w:rPr>
                <w:rFonts w:ascii="Arial" w:hAnsi="Arial" w:cs="Arial"/>
                <w:sz w:val="21"/>
                <w:szCs w:val="21"/>
                <w:shd w:val="clear" w:color="auto" w:fill="FDFEFD"/>
              </w:rPr>
              <w:t>05161</w:t>
            </w:r>
            <w:r>
              <w:rPr>
                <w:rFonts w:ascii="Arial" w:hAnsi="Arial" w:cs="Arial"/>
                <w:sz w:val="21"/>
                <w:szCs w:val="21"/>
                <w:shd w:val="clear" w:color="auto" w:fill="FDFEFD"/>
                <w:lang w:val="uk-UA"/>
              </w:rPr>
              <w:t>)</w:t>
            </w:r>
            <w:r>
              <w:rPr>
                <w:rFonts w:ascii="Arial" w:hAnsi="Arial" w:cs="Arial"/>
                <w:sz w:val="21"/>
                <w:szCs w:val="21"/>
                <w:shd w:val="clear" w:color="auto" w:fill="FDFEFD"/>
              </w:rPr>
              <w:t>75489</w:t>
            </w:r>
          </w:p>
          <w:p w:rsidR="00AC4092" w:rsidRPr="008E4405" w:rsidRDefault="00AC4092" w:rsidP="004E0A33">
            <w:pPr>
              <w:rPr>
                <w:rFonts w:eastAsia="Times New Roman"/>
                <w:lang w:eastAsia="ru-UA"/>
              </w:rPr>
            </w:pPr>
            <w:r w:rsidRPr="008E4405">
              <w:rPr>
                <w:rFonts w:eastAsia="Times New Roman"/>
                <w:lang w:eastAsia="ru-UA"/>
              </w:rPr>
              <w:t>Електронна пошта perv.osvitatender@ukr.net</w:t>
            </w:r>
          </w:p>
          <w:p w:rsidR="00AC4092" w:rsidRPr="008E4405" w:rsidRDefault="00AC4092" w:rsidP="004E0A33">
            <w:pPr>
              <w:rPr>
                <w:rFonts w:eastAsia="Times New Roman"/>
                <w:color w:val="auto"/>
                <w:lang w:eastAsia="ru-UA"/>
              </w:rPr>
            </w:pPr>
          </w:p>
          <w:p w:rsidR="00AC4092" w:rsidRDefault="00AC4092" w:rsidP="004E0A33">
            <w:pPr>
              <w:rPr>
                <w:rFonts w:eastAsia="Times New Roman"/>
                <w:color w:val="auto"/>
                <w:lang w:eastAsia="ru-UA"/>
              </w:rPr>
            </w:pPr>
          </w:p>
          <w:p w:rsidR="00AC4092" w:rsidRPr="008E4405" w:rsidRDefault="00AC4092" w:rsidP="004E0A33">
            <w:pPr>
              <w:rPr>
                <w:rFonts w:eastAsia="Times New Roman"/>
                <w:color w:val="auto"/>
                <w:lang w:eastAsia="ru-UA"/>
              </w:rPr>
            </w:pPr>
          </w:p>
          <w:p w:rsidR="00AC4092" w:rsidRPr="008E4405" w:rsidRDefault="00AC4092" w:rsidP="004E0A33">
            <w:pPr>
              <w:rPr>
                <w:rFonts w:eastAsia="Times New Roman"/>
                <w:color w:val="auto"/>
                <w:lang w:val="uk-UA" w:eastAsia="ru-UA"/>
              </w:rPr>
            </w:pPr>
            <w:r w:rsidRPr="008E4405">
              <w:rPr>
                <w:rFonts w:eastAsia="Times New Roman"/>
                <w:color w:val="auto"/>
                <w:lang w:val="uk-UA" w:eastAsia="ru-UA"/>
              </w:rPr>
              <w:t>_______________ Світлана ТКАЧУК</w:t>
            </w:r>
          </w:p>
          <w:p w:rsidR="00AC4092" w:rsidRDefault="00AC4092" w:rsidP="004E0A33">
            <w:pPr>
              <w:rPr>
                <w:rFonts w:eastAsia="Times New Roman"/>
                <w:color w:val="auto"/>
                <w:lang w:val="uk-UA" w:eastAsia="ru-UA"/>
              </w:rPr>
            </w:pPr>
            <w:r w:rsidRPr="008E4405">
              <w:rPr>
                <w:rFonts w:eastAsia="Times New Roman"/>
                <w:color w:val="auto"/>
                <w:lang w:val="uk-UA" w:eastAsia="ru-UA"/>
              </w:rPr>
              <w:t>М.П.</w:t>
            </w:r>
          </w:p>
          <w:p w:rsidR="00AC4092" w:rsidRDefault="00AC4092" w:rsidP="004E0A33">
            <w:pPr>
              <w:rPr>
                <w:rFonts w:eastAsia="Times New Roman"/>
                <w:color w:val="auto"/>
                <w:lang w:val="uk-UA" w:eastAsia="ru-UA"/>
              </w:rPr>
            </w:pPr>
          </w:p>
          <w:p w:rsidR="00AC4092" w:rsidRPr="008E4405" w:rsidRDefault="00AC4092" w:rsidP="004E0A33">
            <w:pPr>
              <w:rPr>
                <w:rFonts w:eastAsia="Times New Roman"/>
                <w:color w:val="auto"/>
                <w:lang w:val="uk-UA" w:eastAsia="ru-UA"/>
              </w:rPr>
            </w:pPr>
          </w:p>
        </w:tc>
      </w:tr>
    </w:tbl>
    <w:p w:rsidR="00140251" w:rsidRPr="00D93FD9" w:rsidRDefault="00140251" w:rsidP="004E0A33">
      <w:pPr>
        <w:spacing w:after="0" w:line="240" w:lineRule="auto"/>
      </w:pPr>
    </w:p>
    <w:sectPr w:rsidR="00140251" w:rsidRPr="00D93FD9" w:rsidSect="0050068D">
      <w:head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37" w:rsidRDefault="00050437" w:rsidP="00722B70">
      <w:pPr>
        <w:spacing w:after="0" w:line="240" w:lineRule="auto"/>
      </w:pPr>
      <w:r>
        <w:separator/>
      </w:r>
    </w:p>
  </w:endnote>
  <w:endnote w:type="continuationSeparator" w:id="0">
    <w:p w:rsidR="00050437" w:rsidRDefault="00050437" w:rsidP="0072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37" w:rsidRDefault="00050437" w:rsidP="00722B70">
      <w:pPr>
        <w:spacing w:after="0" w:line="240" w:lineRule="auto"/>
      </w:pPr>
      <w:r>
        <w:separator/>
      </w:r>
    </w:p>
  </w:footnote>
  <w:footnote w:type="continuationSeparator" w:id="0">
    <w:p w:rsidR="00050437" w:rsidRDefault="00050437" w:rsidP="0072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39416"/>
      <w:docPartObj>
        <w:docPartGallery w:val="Page Numbers (Top of Page)"/>
        <w:docPartUnique/>
      </w:docPartObj>
    </w:sdtPr>
    <w:sdtContent>
      <w:p w:rsidR="00F34DE5" w:rsidRDefault="00F34DE5">
        <w:pPr>
          <w:pStyle w:val="a3"/>
          <w:jc w:val="right"/>
        </w:pPr>
        <w:r>
          <w:fldChar w:fldCharType="begin"/>
        </w:r>
        <w:r>
          <w:instrText>PAGE   \* MERGEFORMAT</w:instrText>
        </w:r>
        <w:r>
          <w:fldChar w:fldCharType="separate"/>
        </w:r>
        <w:r>
          <w:rPr>
            <w:lang w:val="ru-RU"/>
          </w:rPr>
          <w:t>2</w:t>
        </w:r>
        <w:r>
          <w:fldChar w:fldCharType="end"/>
        </w:r>
      </w:p>
    </w:sdtContent>
  </w:sdt>
  <w:p w:rsidR="00F34DE5" w:rsidRDefault="00F34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FEA"/>
    <w:multiLevelType w:val="multilevel"/>
    <w:tmpl w:val="9C9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A43E4"/>
    <w:multiLevelType w:val="multilevel"/>
    <w:tmpl w:val="99B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D9"/>
    <w:rsid w:val="00050437"/>
    <w:rsid w:val="00134934"/>
    <w:rsid w:val="00140251"/>
    <w:rsid w:val="00164129"/>
    <w:rsid w:val="001915D0"/>
    <w:rsid w:val="00214D9B"/>
    <w:rsid w:val="00263379"/>
    <w:rsid w:val="002761B1"/>
    <w:rsid w:val="0032143F"/>
    <w:rsid w:val="003B6590"/>
    <w:rsid w:val="00457550"/>
    <w:rsid w:val="004E0A33"/>
    <w:rsid w:val="0050068D"/>
    <w:rsid w:val="00547AC2"/>
    <w:rsid w:val="007075EC"/>
    <w:rsid w:val="007221A9"/>
    <w:rsid w:val="00722B70"/>
    <w:rsid w:val="008128E4"/>
    <w:rsid w:val="008971FF"/>
    <w:rsid w:val="008E4405"/>
    <w:rsid w:val="008F5859"/>
    <w:rsid w:val="00AC4092"/>
    <w:rsid w:val="00BA28C9"/>
    <w:rsid w:val="00BB26A3"/>
    <w:rsid w:val="00CC0A19"/>
    <w:rsid w:val="00CE583E"/>
    <w:rsid w:val="00D73947"/>
    <w:rsid w:val="00D93109"/>
    <w:rsid w:val="00D93FD9"/>
    <w:rsid w:val="00DA34C4"/>
    <w:rsid w:val="00EC51D4"/>
    <w:rsid w:val="00F34DE5"/>
    <w:rsid w:val="00F8017F"/>
    <w:rsid w:val="00F91A7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6D43"/>
  <w15:chartTrackingRefBased/>
  <w15:docId w15:val="{5A02E8A5-3A41-46D8-8288-755263BB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B70"/>
  </w:style>
  <w:style w:type="paragraph" w:styleId="a5">
    <w:name w:val="footer"/>
    <w:basedOn w:val="a"/>
    <w:link w:val="a6"/>
    <w:uiPriority w:val="99"/>
    <w:unhideWhenUsed/>
    <w:rsid w:val="00722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B70"/>
  </w:style>
  <w:style w:type="paragraph" w:styleId="a7">
    <w:name w:val="Balloon Text"/>
    <w:basedOn w:val="a"/>
    <w:link w:val="a8"/>
    <w:uiPriority w:val="99"/>
    <w:semiHidden/>
    <w:unhideWhenUsed/>
    <w:rsid w:val="00722B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2B70"/>
    <w:rPr>
      <w:rFonts w:ascii="Segoe UI" w:hAnsi="Segoe UI" w:cs="Segoe UI"/>
      <w:sz w:val="18"/>
      <w:szCs w:val="18"/>
    </w:rPr>
  </w:style>
  <w:style w:type="table" w:styleId="a9">
    <w:name w:val="Table Grid"/>
    <w:basedOn w:val="a1"/>
    <w:uiPriority w:val="39"/>
    <w:rsid w:val="00EC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4E0A33"/>
    <w:rPr>
      <w:sz w:val="18"/>
      <w:szCs w:val="18"/>
    </w:rPr>
  </w:style>
  <w:style w:type="paragraph" w:customStyle="1" w:styleId="ab">
    <w:name w:val="Другое"/>
    <w:basedOn w:val="a"/>
    <w:link w:val="aa"/>
    <w:rsid w:val="004E0A33"/>
    <w:pPr>
      <w:widowControl w:val="0"/>
      <w:spacing w:after="0" w:line="276" w:lineRule="auto"/>
      <w:ind w:firstLine="400"/>
    </w:pPr>
    <w:rPr>
      <w:sz w:val="18"/>
      <w:szCs w:val="18"/>
    </w:rPr>
  </w:style>
  <w:style w:type="character" w:customStyle="1" w:styleId="ac">
    <w:name w:val="Основной текст_"/>
    <w:basedOn w:val="a0"/>
    <w:link w:val="1"/>
    <w:rsid w:val="004E0A33"/>
    <w:rPr>
      <w:rFonts w:eastAsia="Times New Roman"/>
    </w:rPr>
  </w:style>
  <w:style w:type="paragraph" w:customStyle="1" w:styleId="1">
    <w:name w:val="Основной текст1"/>
    <w:basedOn w:val="a"/>
    <w:link w:val="ac"/>
    <w:rsid w:val="004E0A33"/>
    <w:pPr>
      <w:widowControl w:val="0"/>
      <w:spacing w:after="0" w:line="269" w:lineRule="auto"/>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34290">
      <w:bodyDiv w:val="1"/>
      <w:marLeft w:val="0"/>
      <w:marRight w:val="0"/>
      <w:marTop w:val="0"/>
      <w:marBottom w:val="0"/>
      <w:divBdr>
        <w:top w:val="none" w:sz="0" w:space="0" w:color="auto"/>
        <w:left w:val="none" w:sz="0" w:space="0" w:color="auto"/>
        <w:bottom w:val="none" w:sz="0" w:space="0" w:color="auto"/>
        <w:right w:val="none" w:sz="0" w:space="0" w:color="auto"/>
      </w:divBdr>
      <w:divsChild>
        <w:div w:id="535312278">
          <w:marLeft w:val="-120"/>
          <w:marRight w:val="0"/>
          <w:marTop w:val="0"/>
          <w:marBottom w:val="0"/>
          <w:divBdr>
            <w:top w:val="none" w:sz="0" w:space="0" w:color="auto"/>
            <w:left w:val="none" w:sz="0" w:space="0" w:color="auto"/>
            <w:bottom w:val="none" w:sz="0" w:space="0" w:color="auto"/>
            <w:right w:val="none" w:sz="0" w:space="0" w:color="auto"/>
          </w:divBdr>
        </w:div>
        <w:div w:id="1991908573">
          <w:marLeft w:val="-120"/>
          <w:marRight w:val="0"/>
          <w:marTop w:val="0"/>
          <w:marBottom w:val="0"/>
          <w:divBdr>
            <w:top w:val="none" w:sz="0" w:space="0" w:color="auto"/>
            <w:left w:val="none" w:sz="0" w:space="0" w:color="auto"/>
            <w:bottom w:val="none" w:sz="0" w:space="0" w:color="auto"/>
            <w:right w:val="none" w:sz="0" w:space="0" w:color="auto"/>
          </w:divBdr>
        </w:div>
      </w:divsChild>
    </w:div>
    <w:div w:id="1480685529">
      <w:bodyDiv w:val="1"/>
      <w:marLeft w:val="0"/>
      <w:marRight w:val="0"/>
      <w:marTop w:val="0"/>
      <w:marBottom w:val="0"/>
      <w:divBdr>
        <w:top w:val="none" w:sz="0" w:space="0" w:color="auto"/>
        <w:left w:val="none" w:sz="0" w:space="0" w:color="auto"/>
        <w:bottom w:val="none" w:sz="0" w:space="0" w:color="auto"/>
        <w:right w:val="none" w:sz="0" w:space="0" w:color="auto"/>
      </w:divBdr>
      <w:divsChild>
        <w:div w:id="2096323145">
          <w:marLeft w:val="-120"/>
          <w:marRight w:val="0"/>
          <w:marTop w:val="0"/>
          <w:marBottom w:val="0"/>
          <w:divBdr>
            <w:top w:val="none" w:sz="0" w:space="0" w:color="auto"/>
            <w:left w:val="none" w:sz="0" w:space="0" w:color="auto"/>
            <w:bottom w:val="none" w:sz="0" w:space="0" w:color="auto"/>
            <w:right w:val="none" w:sz="0" w:space="0" w:color="auto"/>
          </w:divBdr>
        </w:div>
        <w:div w:id="146276686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14B7-5406-49F2-8209-87C7FE9C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8139</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cp:lastPrinted>2024-03-21T13:59:00Z</cp:lastPrinted>
  <dcterms:created xsi:type="dcterms:W3CDTF">2024-04-22T10:33:00Z</dcterms:created>
  <dcterms:modified xsi:type="dcterms:W3CDTF">2024-04-22T11:01:00Z</dcterms:modified>
</cp:coreProperties>
</file>