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8E" w:rsidRPr="00F73CB6" w:rsidRDefault="00964A8E" w:rsidP="00F73CB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267AC" w:rsidRPr="006267AC" w:rsidRDefault="006267AC" w:rsidP="006267AC">
      <w:pPr>
        <w:widowControl w:val="0"/>
        <w:autoSpaceDE w:val="0"/>
        <w:autoSpaceDN w:val="0"/>
        <w:spacing w:after="0" w:line="360" w:lineRule="auto"/>
        <w:jc w:val="center"/>
        <w:rPr>
          <w:rFonts w:ascii="Times New Roman" w:eastAsia="Times New Roman" w:hAnsi="Times New Roman" w:cs="Times New Roman"/>
          <w:b/>
          <w:sz w:val="24"/>
          <w:szCs w:val="24"/>
          <w:lang w:eastAsia="en-US"/>
        </w:rPr>
      </w:pPr>
      <w:r w:rsidRPr="006267AC">
        <w:rPr>
          <w:rFonts w:ascii="Times New Roman" w:eastAsia="Times New Roman" w:hAnsi="Times New Roman" w:cs="Times New Roman"/>
          <w:b/>
          <w:sz w:val="24"/>
          <w:szCs w:val="24"/>
          <w:lang w:eastAsia="en-US"/>
        </w:rPr>
        <w:t xml:space="preserve">Комунальне підприємство «Рівненський обласний </w:t>
      </w:r>
      <w:proofErr w:type="spellStart"/>
      <w:r w:rsidRPr="006267AC">
        <w:rPr>
          <w:rFonts w:ascii="Times New Roman" w:eastAsia="Times New Roman" w:hAnsi="Times New Roman" w:cs="Times New Roman"/>
          <w:b/>
          <w:sz w:val="24"/>
          <w:szCs w:val="24"/>
          <w:lang w:eastAsia="en-US"/>
        </w:rPr>
        <w:t>фтизіопульмонологічний</w:t>
      </w:r>
      <w:proofErr w:type="spellEnd"/>
      <w:r w:rsidRPr="006267AC">
        <w:rPr>
          <w:rFonts w:ascii="Times New Roman" w:eastAsia="Times New Roman" w:hAnsi="Times New Roman" w:cs="Times New Roman"/>
          <w:b/>
          <w:sz w:val="24"/>
          <w:szCs w:val="24"/>
          <w:lang w:eastAsia="en-US"/>
        </w:rPr>
        <w:t xml:space="preserve"> медичний центр» Рівненської обласної ради</w:t>
      </w:r>
    </w:p>
    <w:p w:rsidR="006267AC" w:rsidRPr="006267AC" w:rsidRDefault="006267AC" w:rsidP="006267AC">
      <w:pPr>
        <w:widowControl w:val="0"/>
        <w:autoSpaceDE w:val="0"/>
        <w:autoSpaceDN w:val="0"/>
        <w:spacing w:before="5" w:after="0" w:line="240" w:lineRule="auto"/>
        <w:rPr>
          <w:rFonts w:ascii="Times New Roman" w:eastAsia="Times New Roman" w:hAnsi="Times New Roman" w:cs="Times New Roman"/>
          <w:b/>
          <w:sz w:val="36"/>
          <w:lang w:eastAsia="en-US"/>
        </w:rPr>
      </w:pPr>
    </w:p>
    <w:p w:rsidR="006267AC" w:rsidRPr="006267AC" w:rsidRDefault="006267AC" w:rsidP="006267AC">
      <w:pPr>
        <w:widowControl w:val="0"/>
        <w:autoSpaceDE w:val="0"/>
        <w:autoSpaceDN w:val="0"/>
        <w:spacing w:after="0" w:line="360" w:lineRule="auto"/>
        <w:ind w:left="4961"/>
        <w:rPr>
          <w:rFonts w:ascii="Times New Roman" w:eastAsia="Times New Roman" w:hAnsi="Times New Roman" w:cs="Times New Roman"/>
          <w:sz w:val="28"/>
          <w:lang w:eastAsia="en-US"/>
        </w:rPr>
      </w:pPr>
      <w:r w:rsidRPr="006267AC">
        <w:rPr>
          <w:rFonts w:ascii="Times New Roman" w:eastAsia="Times New Roman" w:hAnsi="Times New Roman" w:cs="Times New Roman"/>
          <w:sz w:val="28"/>
          <w:lang w:eastAsia="en-US"/>
        </w:rPr>
        <w:t>ЗАТВЕРДЖЕНО</w:t>
      </w:r>
    </w:p>
    <w:p w:rsidR="006267AC" w:rsidRPr="006267AC" w:rsidRDefault="006267AC" w:rsidP="00996CD9">
      <w:pPr>
        <w:widowControl w:val="0"/>
        <w:autoSpaceDE w:val="0"/>
        <w:autoSpaceDN w:val="0"/>
        <w:spacing w:after="0" w:line="276" w:lineRule="auto"/>
        <w:ind w:left="4961"/>
        <w:jc w:val="both"/>
        <w:rPr>
          <w:rFonts w:ascii="Times New Roman" w:eastAsia="Times New Roman" w:hAnsi="Times New Roman" w:cs="Times New Roman"/>
          <w:sz w:val="28"/>
          <w:lang w:eastAsia="en-US"/>
        </w:rPr>
      </w:pPr>
      <w:r w:rsidRPr="006267AC">
        <w:rPr>
          <w:rFonts w:ascii="Times New Roman" w:eastAsia="Times New Roman" w:hAnsi="Times New Roman" w:cs="Times New Roman"/>
          <w:sz w:val="28"/>
          <w:lang w:eastAsia="en-US"/>
        </w:rPr>
        <w:t>Рішенням уповноваженої особи</w:t>
      </w:r>
    </w:p>
    <w:p w:rsidR="006267AC" w:rsidRDefault="006267AC" w:rsidP="00996CD9">
      <w:pPr>
        <w:widowControl w:val="0"/>
        <w:autoSpaceDE w:val="0"/>
        <w:autoSpaceDN w:val="0"/>
        <w:spacing w:before="11" w:after="0" w:line="276" w:lineRule="auto"/>
        <w:ind w:firstLine="4962"/>
        <w:rPr>
          <w:rFonts w:ascii="Times New Roman" w:eastAsia="Times New Roman" w:hAnsi="Times New Roman" w:cs="Times New Roman"/>
          <w:sz w:val="28"/>
          <w:lang w:eastAsia="en-US"/>
        </w:rPr>
      </w:pPr>
      <w:r w:rsidRPr="006267AC">
        <w:rPr>
          <w:rFonts w:ascii="Times New Roman" w:eastAsia="Times New Roman" w:hAnsi="Times New Roman" w:cs="Times New Roman"/>
          <w:sz w:val="28"/>
          <w:lang w:eastAsia="en-US"/>
        </w:rPr>
        <w:t>від «</w:t>
      </w:r>
      <w:r w:rsidR="007D03FF">
        <w:rPr>
          <w:rFonts w:ascii="Times New Roman" w:eastAsia="Times New Roman" w:hAnsi="Times New Roman" w:cs="Times New Roman"/>
          <w:sz w:val="28"/>
          <w:lang w:eastAsia="en-US"/>
        </w:rPr>
        <w:t>2</w:t>
      </w:r>
      <w:r w:rsidR="007830E6">
        <w:rPr>
          <w:rFonts w:ascii="Times New Roman" w:eastAsia="Times New Roman" w:hAnsi="Times New Roman" w:cs="Times New Roman"/>
          <w:sz w:val="28"/>
          <w:lang w:eastAsia="en-US"/>
        </w:rPr>
        <w:t>6</w:t>
      </w:r>
      <w:r w:rsidRPr="006267AC">
        <w:rPr>
          <w:rFonts w:ascii="Times New Roman" w:eastAsia="Times New Roman" w:hAnsi="Times New Roman" w:cs="Times New Roman"/>
          <w:sz w:val="28"/>
          <w:lang w:eastAsia="en-US"/>
        </w:rPr>
        <w:t xml:space="preserve">» </w:t>
      </w:r>
      <w:r w:rsidR="00150F1E">
        <w:rPr>
          <w:rFonts w:ascii="Times New Roman" w:eastAsia="Times New Roman" w:hAnsi="Times New Roman" w:cs="Times New Roman"/>
          <w:sz w:val="28"/>
          <w:lang w:eastAsia="en-US"/>
        </w:rPr>
        <w:t>січня</w:t>
      </w:r>
      <w:r w:rsidRPr="006267AC">
        <w:rPr>
          <w:rFonts w:ascii="Times New Roman" w:eastAsia="Times New Roman" w:hAnsi="Times New Roman" w:cs="Times New Roman"/>
          <w:sz w:val="28"/>
          <w:lang w:eastAsia="en-US"/>
        </w:rPr>
        <w:t xml:space="preserve"> 202</w:t>
      </w:r>
      <w:r w:rsidR="00150F1E">
        <w:rPr>
          <w:rFonts w:ascii="Times New Roman" w:eastAsia="Times New Roman" w:hAnsi="Times New Roman" w:cs="Times New Roman"/>
          <w:sz w:val="28"/>
          <w:lang w:eastAsia="en-US"/>
        </w:rPr>
        <w:t>3</w:t>
      </w:r>
      <w:r w:rsidRPr="006267AC">
        <w:rPr>
          <w:rFonts w:ascii="Times New Roman" w:eastAsia="Times New Roman" w:hAnsi="Times New Roman" w:cs="Times New Roman"/>
          <w:sz w:val="28"/>
          <w:lang w:eastAsia="en-US"/>
        </w:rPr>
        <w:t xml:space="preserve"> р.</w:t>
      </w:r>
    </w:p>
    <w:p w:rsidR="00996CD9" w:rsidRPr="00996CD9" w:rsidRDefault="00996CD9" w:rsidP="00996CD9">
      <w:pPr>
        <w:widowControl w:val="0"/>
        <w:autoSpaceDE w:val="0"/>
        <w:autoSpaceDN w:val="0"/>
        <w:spacing w:before="11" w:after="0" w:line="240" w:lineRule="auto"/>
        <w:ind w:firstLine="4962"/>
        <w:rPr>
          <w:rFonts w:ascii="Times New Roman" w:eastAsia="Times New Roman" w:hAnsi="Times New Roman" w:cs="Times New Roman"/>
          <w:sz w:val="28"/>
          <w:lang w:eastAsia="en-US"/>
        </w:rPr>
      </w:pPr>
      <w:r w:rsidRPr="00996CD9">
        <w:rPr>
          <w:rFonts w:ascii="Times New Roman" w:eastAsia="Times New Roman" w:hAnsi="Times New Roman" w:cs="Times New Roman"/>
          <w:sz w:val="28"/>
          <w:lang w:eastAsia="en-US"/>
        </w:rPr>
        <w:t>Рішенням уповноваженої особи</w:t>
      </w:r>
    </w:p>
    <w:p w:rsidR="00996CD9" w:rsidRDefault="00996CD9" w:rsidP="00996CD9">
      <w:pPr>
        <w:widowControl w:val="0"/>
        <w:autoSpaceDE w:val="0"/>
        <w:autoSpaceDN w:val="0"/>
        <w:spacing w:before="11" w:after="0" w:line="240" w:lineRule="auto"/>
        <w:ind w:firstLine="4962"/>
        <w:rPr>
          <w:rFonts w:ascii="Times New Roman" w:eastAsia="Times New Roman" w:hAnsi="Times New Roman" w:cs="Times New Roman"/>
          <w:sz w:val="28"/>
          <w:lang w:eastAsia="en-US"/>
        </w:rPr>
      </w:pPr>
      <w:r w:rsidRPr="00996CD9">
        <w:rPr>
          <w:rFonts w:ascii="Times New Roman" w:eastAsia="Times New Roman" w:hAnsi="Times New Roman" w:cs="Times New Roman"/>
          <w:sz w:val="28"/>
          <w:lang w:eastAsia="en-US"/>
        </w:rPr>
        <w:t>від «</w:t>
      </w:r>
      <w:r>
        <w:rPr>
          <w:rFonts w:ascii="Times New Roman" w:eastAsia="Times New Roman" w:hAnsi="Times New Roman" w:cs="Times New Roman"/>
          <w:sz w:val="28"/>
          <w:lang w:eastAsia="en-US"/>
        </w:rPr>
        <w:t>01</w:t>
      </w:r>
      <w:r w:rsidRPr="00996CD9">
        <w:rPr>
          <w:rFonts w:ascii="Times New Roman" w:eastAsia="Times New Roman" w:hAnsi="Times New Roman" w:cs="Times New Roman"/>
          <w:sz w:val="28"/>
          <w:lang w:eastAsia="en-US"/>
        </w:rPr>
        <w:t xml:space="preserve">» </w:t>
      </w:r>
      <w:r>
        <w:rPr>
          <w:rFonts w:ascii="Times New Roman" w:eastAsia="Times New Roman" w:hAnsi="Times New Roman" w:cs="Times New Roman"/>
          <w:sz w:val="28"/>
          <w:lang w:eastAsia="en-US"/>
        </w:rPr>
        <w:t>лютого</w:t>
      </w:r>
      <w:r w:rsidRPr="00996CD9">
        <w:rPr>
          <w:rFonts w:ascii="Times New Roman" w:eastAsia="Times New Roman" w:hAnsi="Times New Roman" w:cs="Times New Roman"/>
          <w:sz w:val="28"/>
          <w:lang w:eastAsia="en-US"/>
        </w:rPr>
        <w:t xml:space="preserve"> 2023 р</w:t>
      </w:r>
    </w:p>
    <w:p w:rsidR="00996CD9" w:rsidRPr="008850AB" w:rsidRDefault="00996CD9" w:rsidP="008850AB">
      <w:pPr>
        <w:widowControl w:val="0"/>
        <w:autoSpaceDE w:val="0"/>
        <w:autoSpaceDN w:val="0"/>
        <w:spacing w:before="11" w:after="0" w:line="240" w:lineRule="auto"/>
        <w:ind w:firstLine="4962"/>
        <w:rPr>
          <w:rFonts w:ascii="Times New Roman" w:eastAsia="Times New Roman" w:hAnsi="Times New Roman" w:cs="Times New Roman"/>
          <w:b/>
          <w:sz w:val="10"/>
          <w:lang w:eastAsia="en-US"/>
        </w:rPr>
      </w:pPr>
    </w:p>
    <w:p w:rsidR="004B585B" w:rsidRDefault="004B585B" w:rsidP="004B585B">
      <w:pPr>
        <w:spacing w:before="240" w:after="0" w:line="240" w:lineRule="auto"/>
        <w:rPr>
          <w:rFonts w:ascii="Times New Roman" w:eastAsia="Times New Roman" w:hAnsi="Times New Roman" w:cs="Times New Roman"/>
          <w:color w:val="000000"/>
          <w:sz w:val="24"/>
          <w:szCs w:val="24"/>
        </w:rPr>
      </w:pPr>
    </w:p>
    <w:p w:rsidR="004B585B" w:rsidRPr="004B585B" w:rsidRDefault="006267AC" w:rsidP="004B585B">
      <w:pPr>
        <w:spacing w:before="240" w:after="0" w:line="240" w:lineRule="auto"/>
        <w:jc w:val="center"/>
        <w:rPr>
          <w:rFonts w:ascii="Times New Roman" w:eastAsia="Times New Roman" w:hAnsi="Times New Roman" w:cs="Times New Roman"/>
          <w:color w:val="000000"/>
          <w:sz w:val="24"/>
          <w:szCs w:val="24"/>
        </w:rPr>
      </w:pPr>
      <w:r w:rsidRPr="006267AC">
        <w:rPr>
          <w:rFonts w:ascii="Times New Roman" w:eastAsia="Times New Roman" w:hAnsi="Times New Roman" w:cs="Times New Roman"/>
          <w:color w:val="000000"/>
          <w:sz w:val="24"/>
          <w:szCs w:val="24"/>
        </w:rPr>
        <w:t>по процедурі</w:t>
      </w:r>
    </w:p>
    <w:p w:rsidR="006267AC" w:rsidRPr="006267AC" w:rsidRDefault="006267AC" w:rsidP="006267AC">
      <w:pPr>
        <w:spacing w:before="240" w:after="0" w:line="240" w:lineRule="auto"/>
        <w:jc w:val="center"/>
        <w:rPr>
          <w:rFonts w:ascii="Times New Roman" w:eastAsia="Times New Roman" w:hAnsi="Times New Roman" w:cs="Times New Roman"/>
          <w:b/>
          <w:sz w:val="24"/>
          <w:szCs w:val="24"/>
        </w:rPr>
      </w:pPr>
      <w:r w:rsidRPr="006267AC">
        <w:rPr>
          <w:rFonts w:ascii="Times New Roman" w:eastAsia="Times New Roman" w:hAnsi="Times New Roman" w:cs="Times New Roman"/>
          <w:b/>
          <w:color w:val="000000"/>
          <w:sz w:val="24"/>
          <w:szCs w:val="24"/>
        </w:rPr>
        <w:t xml:space="preserve"> ВІДКРИТІ </w:t>
      </w:r>
      <w:r w:rsidRPr="006267AC">
        <w:rPr>
          <w:rFonts w:ascii="Times New Roman" w:eastAsia="Times New Roman" w:hAnsi="Times New Roman" w:cs="Times New Roman"/>
          <w:b/>
          <w:sz w:val="24"/>
          <w:szCs w:val="24"/>
        </w:rPr>
        <w:t>ТОРГИ (з особливостями)</w:t>
      </w:r>
    </w:p>
    <w:p w:rsidR="006267AC" w:rsidRPr="008850AB" w:rsidRDefault="006267AC" w:rsidP="006267AC">
      <w:pPr>
        <w:spacing w:before="240" w:after="0" w:line="240" w:lineRule="auto"/>
        <w:jc w:val="center"/>
        <w:rPr>
          <w:rFonts w:ascii="Times New Roman" w:eastAsia="Times New Roman" w:hAnsi="Times New Roman" w:cs="Times New Roman"/>
          <w:b/>
          <w:color w:val="4A86E8"/>
          <w:sz w:val="24"/>
          <w:szCs w:val="24"/>
        </w:rPr>
      </w:pPr>
    </w:p>
    <w:p w:rsidR="006267AC" w:rsidRDefault="006267AC" w:rsidP="006267AC">
      <w:pPr>
        <w:keepNext/>
        <w:keepLines/>
        <w:spacing w:after="0" w:line="256" w:lineRule="auto"/>
        <w:jc w:val="center"/>
        <w:outlineLvl w:val="2"/>
        <w:rPr>
          <w:rFonts w:ascii="Times New Roman" w:eastAsia="Times New Roman" w:hAnsi="Times New Roman" w:cs="Times New Roman"/>
          <w:color w:val="000000"/>
          <w:sz w:val="24"/>
          <w:szCs w:val="24"/>
        </w:rPr>
      </w:pPr>
      <w:r w:rsidRPr="006267AC">
        <w:rPr>
          <w:rFonts w:ascii="Times New Roman" w:eastAsia="Times New Roman" w:hAnsi="Times New Roman" w:cs="Times New Roman"/>
          <w:color w:val="000000"/>
          <w:sz w:val="24"/>
          <w:szCs w:val="24"/>
        </w:rPr>
        <w:t xml:space="preserve">у порядку,  встановленому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w:t>
      </w:r>
      <w:proofErr w:type="spellStart"/>
      <w:r w:rsidRPr="006267AC">
        <w:rPr>
          <w:rFonts w:ascii="Times New Roman" w:eastAsia="Times New Roman" w:hAnsi="Times New Roman" w:cs="Times New Roman"/>
          <w:color w:val="000000"/>
          <w:sz w:val="24"/>
          <w:szCs w:val="24"/>
        </w:rPr>
        <w:t>закупівель</w:t>
      </w:r>
      <w:proofErr w:type="spellEnd"/>
      <w:r w:rsidRPr="006267AC">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B585B" w:rsidRDefault="004B585B" w:rsidP="006267AC">
      <w:pPr>
        <w:keepNext/>
        <w:keepLines/>
        <w:spacing w:after="0" w:line="256" w:lineRule="auto"/>
        <w:jc w:val="center"/>
        <w:outlineLvl w:val="2"/>
        <w:rPr>
          <w:rFonts w:ascii="Times New Roman" w:eastAsia="Times New Roman" w:hAnsi="Times New Roman" w:cs="Times New Roman"/>
          <w:color w:val="000000"/>
          <w:sz w:val="24"/>
          <w:szCs w:val="24"/>
        </w:rPr>
      </w:pPr>
    </w:p>
    <w:p w:rsidR="006267AC" w:rsidRPr="006267AC" w:rsidRDefault="006267AC" w:rsidP="006267AC">
      <w:pPr>
        <w:keepNext/>
        <w:keepLines/>
        <w:spacing w:after="0" w:line="256" w:lineRule="auto"/>
        <w:jc w:val="center"/>
        <w:outlineLvl w:val="2"/>
        <w:rPr>
          <w:rFonts w:ascii="Times New Roman" w:eastAsia="Times New Roman" w:hAnsi="Times New Roman" w:cs="Times New Roman"/>
          <w:color w:val="000000"/>
          <w:sz w:val="24"/>
          <w:szCs w:val="24"/>
        </w:rPr>
      </w:pPr>
    </w:p>
    <w:p w:rsidR="004B585B" w:rsidRPr="008850AB" w:rsidRDefault="006267AC" w:rsidP="004B585B">
      <w:pPr>
        <w:widowControl w:val="0"/>
        <w:autoSpaceDE w:val="0"/>
        <w:autoSpaceDN w:val="0"/>
        <w:spacing w:after="0" w:line="360" w:lineRule="auto"/>
        <w:jc w:val="center"/>
        <w:rPr>
          <w:rFonts w:ascii="Times New Roman" w:eastAsia="Times New Roman" w:hAnsi="Times New Roman" w:cs="Times New Roman"/>
          <w:b/>
          <w:sz w:val="28"/>
          <w:szCs w:val="28"/>
          <w:lang w:eastAsia="en-US"/>
        </w:rPr>
      </w:pPr>
      <w:r w:rsidRPr="000D3B49">
        <w:rPr>
          <w:rFonts w:ascii="Times New Roman" w:eastAsia="Times New Roman" w:hAnsi="Times New Roman" w:cs="Times New Roman"/>
          <w:b/>
          <w:sz w:val="28"/>
          <w:szCs w:val="28"/>
          <w:lang w:eastAsia="en-US"/>
        </w:rPr>
        <w:t>Предмет закупівлі</w:t>
      </w:r>
    </w:p>
    <w:p w:rsidR="00150F1E" w:rsidRDefault="007D03FF" w:rsidP="008850AB">
      <w:pPr>
        <w:pStyle w:val="docdata"/>
        <w:spacing w:after="0"/>
        <w:jc w:val="center"/>
        <w:rPr>
          <w:b/>
          <w:bCs/>
          <w:lang w:val="uk-UA"/>
        </w:rPr>
      </w:pPr>
      <w:r w:rsidRPr="007D03FF">
        <w:rPr>
          <w:b/>
          <w:bCs/>
          <w:lang w:val="uk-UA"/>
        </w:rPr>
        <w:t>РЕАГЕНТИ ДЛЯ ДОСЛІДЖЕННЯ ГЕМОСТАЗУ</w:t>
      </w:r>
    </w:p>
    <w:p w:rsidR="004B585B" w:rsidRPr="006F262A" w:rsidRDefault="007D03FF" w:rsidP="004B585B">
      <w:pPr>
        <w:pStyle w:val="docdata"/>
        <w:spacing w:after="0"/>
        <w:jc w:val="center"/>
        <w:rPr>
          <w:b/>
          <w:bCs/>
          <w:lang w:val="uk-UA"/>
        </w:rPr>
      </w:pPr>
      <w:r>
        <w:rPr>
          <w:b/>
          <w:bCs/>
          <w:lang w:val="uk-UA"/>
        </w:rPr>
        <w:t>(</w:t>
      </w:r>
      <w:r w:rsidRPr="007D03FF">
        <w:rPr>
          <w:b/>
          <w:bCs/>
          <w:lang w:val="uk-UA"/>
        </w:rPr>
        <w:t xml:space="preserve">Суспензія </w:t>
      </w:r>
      <w:proofErr w:type="spellStart"/>
      <w:r w:rsidRPr="007D03FF">
        <w:rPr>
          <w:b/>
          <w:bCs/>
          <w:lang w:val="uk-UA"/>
        </w:rPr>
        <w:t>тромбопластину</w:t>
      </w:r>
      <w:proofErr w:type="spellEnd"/>
      <w:r w:rsidRPr="007D03FF">
        <w:rPr>
          <w:b/>
          <w:bCs/>
          <w:lang w:val="uk-UA"/>
        </w:rPr>
        <w:t xml:space="preserve">, </w:t>
      </w:r>
      <w:proofErr w:type="spellStart"/>
      <w:r w:rsidR="004B585B">
        <w:rPr>
          <w:b/>
          <w:bCs/>
          <w:lang w:val="uk-UA"/>
        </w:rPr>
        <w:t>монореагент</w:t>
      </w:r>
      <w:proofErr w:type="spellEnd"/>
      <w:r w:rsidR="004B585B">
        <w:rPr>
          <w:b/>
          <w:bCs/>
          <w:lang w:val="uk-UA"/>
        </w:rPr>
        <w:t xml:space="preserve"> (</w:t>
      </w:r>
      <w:r w:rsidR="004B585B" w:rsidRPr="004B585B">
        <w:rPr>
          <w:b/>
          <w:bCs/>
          <w:lang w:val="uk-UA"/>
        </w:rPr>
        <w:t xml:space="preserve">код НК 024:2019: 30539 Набір реагентів для визначення </w:t>
      </w:r>
      <w:proofErr w:type="spellStart"/>
      <w:r w:rsidR="004B585B" w:rsidRPr="004B585B">
        <w:rPr>
          <w:b/>
          <w:bCs/>
          <w:lang w:val="uk-UA"/>
        </w:rPr>
        <w:t>протромбінового</w:t>
      </w:r>
      <w:proofErr w:type="spellEnd"/>
      <w:r w:rsidR="004B585B" w:rsidRPr="004B585B">
        <w:rPr>
          <w:b/>
          <w:bCs/>
          <w:lang w:val="uk-UA"/>
        </w:rPr>
        <w:t xml:space="preserve"> часу</w:t>
      </w:r>
      <w:r w:rsidR="004B585B">
        <w:rPr>
          <w:b/>
          <w:bCs/>
          <w:lang w:val="uk-UA"/>
        </w:rPr>
        <w:t>)</w:t>
      </w:r>
      <w:r>
        <w:rPr>
          <w:b/>
          <w:bCs/>
          <w:lang w:val="uk-UA"/>
        </w:rPr>
        <w:t xml:space="preserve"> ; </w:t>
      </w:r>
      <w:r w:rsidRPr="007D03FF">
        <w:rPr>
          <w:b/>
          <w:bCs/>
          <w:lang w:val="uk-UA"/>
        </w:rPr>
        <w:t>APTT реагент с хл</w:t>
      </w:r>
      <w:r w:rsidR="004B585B">
        <w:rPr>
          <w:b/>
          <w:bCs/>
          <w:lang w:val="uk-UA"/>
        </w:rPr>
        <w:t>оридом кальцію (</w:t>
      </w:r>
      <w:r w:rsidR="004B585B" w:rsidRPr="004B585B">
        <w:rPr>
          <w:b/>
          <w:bCs/>
          <w:lang w:val="uk-UA"/>
        </w:rPr>
        <w:t xml:space="preserve">код НК 024:2019: 55981 Активований частковий </w:t>
      </w:r>
      <w:proofErr w:type="spellStart"/>
      <w:r w:rsidR="004B585B" w:rsidRPr="004B585B">
        <w:rPr>
          <w:b/>
          <w:bCs/>
          <w:lang w:val="uk-UA"/>
        </w:rPr>
        <w:t>тромбопластиновий</w:t>
      </w:r>
      <w:proofErr w:type="spellEnd"/>
      <w:r w:rsidR="004B585B" w:rsidRPr="004B585B">
        <w:rPr>
          <w:b/>
          <w:bCs/>
          <w:lang w:val="uk-UA"/>
        </w:rPr>
        <w:t xml:space="preserve"> час ІВД, набір, аналіз утворення згустку</w:t>
      </w:r>
      <w:r w:rsidR="004B585B">
        <w:rPr>
          <w:b/>
          <w:bCs/>
          <w:lang w:val="uk-UA"/>
        </w:rPr>
        <w:t>)</w:t>
      </w:r>
      <w:r>
        <w:rPr>
          <w:b/>
          <w:bCs/>
          <w:lang w:val="uk-UA"/>
        </w:rPr>
        <w:t xml:space="preserve">; </w:t>
      </w:r>
      <w:r w:rsidR="004B585B" w:rsidRPr="004B585B">
        <w:rPr>
          <w:b/>
          <w:bCs/>
          <w:lang w:val="uk-UA"/>
        </w:rPr>
        <w:t>Фібриноген по Клаусу (тіл</w:t>
      </w:r>
      <w:r w:rsidR="004B585B">
        <w:rPr>
          <w:b/>
          <w:bCs/>
          <w:lang w:val="uk-UA"/>
        </w:rPr>
        <w:t xml:space="preserve">ьки </w:t>
      </w:r>
      <w:proofErr w:type="spellStart"/>
      <w:r w:rsidR="004B585B">
        <w:rPr>
          <w:b/>
          <w:bCs/>
          <w:lang w:val="uk-UA"/>
        </w:rPr>
        <w:t>тромбіновий</w:t>
      </w:r>
      <w:proofErr w:type="spellEnd"/>
      <w:r w:rsidR="004B585B">
        <w:rPr>
          <w:b/>
          <w:bCs/>
          <w:lang w:val="uk-UA"/>
        </w:rPr>
        <w:t xml:space="preserve"> реагент) (</w:t>
      </w:r>
      <w:r w:rsidR="004B585B" w:rsidRPr="004B585B">
        <w:rPr>
          <w:b/>
          <w:bCs/>
          <w:lang w:val="uk-UA"/>
        </w:rPr>
        <w:t>код НК 024:2019:</w:t>
      </w:r>
      <w:r w:rsidR="004B585B">
        <w:rPr>
          <w:b/>
          <w:bCs/>
          <w:lang w:val="uk-UA"/>
        </w:rPr>
        <w:t xml:space="preserve"> </w:t>
      </w:r>
      <w:r w:rsidR="004B585B" w:rsidRPr="004B585B">
        <w:rPr>
          <w:b/>
          <w:bCs/>
          <w:lang w:val="uk-UA"/>
        </w:rPr>
        <w:t>55997 Фібриноген (фактор I) IVD, набір, аналіз утворення згустку</w:t>
      </w:r>
      <w:r w:rsidR="004B585B">
        <w:rPr>
          <w:b/>
          <w:bCs/>
          <w:lang w:val="uk-UA"/>
        </w:rPr>
        <w:t xml:space="preserve">) ; </w:t>
      </w:r>
      <w:r w:rsidR="004B585B" w:rsidRPr="004B585B">
        <w:rPr>
          <w:b/>
          <w:bCs/>
          <w:lang w:val="uk-UA"/>
        </w:rPr>
        <w:t xml:space="preserve">Буфер </w:t>
      </w:r>
      <w:proofErr w:type="spellStart"/>
      <w:r w:rsidR="004B585B" w:rsidRPr="004B585B">
        <w:rPr>
          <w:b/>
          <w:bCs/>
          <w:lang w:val="uk-UA"/>
        </w:rPr>
        <w:t>Імідазоловий</w:t>
      </w:r>
      <w:proofErr w:type="spellEnd"/>
      <w:r w:rsidR="004B585B">
        <w:rPr>
          <w:b/>
          <w:bCs/>
          <w:lang w:val="uk-UA"/>
        </w:rPr>
        <w:t xml:space="preserve"> (</w:t>
      </w:r>
      <w:r w:rsidR="004B585B" w:rsidRPr="004B585B">
        <w:rPr>
          <w:b/>
          <w:bCs/>
          <w:lang w:val="uk-UA"/>
        </w:rPr>
        <w:t>код НК 024:2019: 58208  Буферний розчинник зразків ІВД, для ручного аналізу</w:t>
      </w:r>
      <w:r w:rsidR="004B585B">
        <w:rPr>
          <w:b/>
          <w:bCs/>
          <w:lang w:val="uk-UA"/>
        </w:rPr>
        <w:t xml:space="preserve">); </w:t>
      </w:r>
      <w:proofErr w:type="spellStart"/>
      <w:r w:rsidR="004B585B" w:rsidRPr="004B585B">
        <w:rPr>
          <w:b/>
          <w:bCs/>
          <w:lang w:val="uk-UA"/>
        </w:rPr>
        <w:t>Тромбіновий</w:t>
      </w:r>
      <w:proofErr w:type="spellEnd"/>
      <w:r w:rsidR="004B585B" w:rsidRPr="004B585B">
        <w:rPr>
          <w:b/>
          <w:bCs/>
          <w:lang w:val="uk-UA"/>
        </w:rPr>
        <w:t xml:space="preserve"> реагент для визначення </w:t>
      </w:r>
      <w:proofErr w:type="spellStart"/>
      <w:r w:rsidR="004B585B" w:rsidRPr="004B585B">
        <w:rPr>
          <w:b/>
          <w:bCs/>
          <w:lang w:val="uk-UA"/>
        </w:rPr>
        <w:t>тромбінового</w:t>
      </w:r>
      <w:proofErr w:type="spellEnd"/>
      <w:r w:rsidR="004B585B" w:rsidRPr="004B585B">
        <w:rPr>
          <w:b/>
          <w:bCs/>
          <w:lang w:val="uk-UA"/>
        </w:rPr>
        <w:t xml:space="preserve"> часу</w:t>
      </w:r>
      <w:r w:rsidR="004B585B">
        <w:rPr>
          <w:b/>
          <w:bCs/>
          <w:lang w:val="uk-UA"/>
        </w:rPr>
        <w:t xml:space="preserve"> (</w:t>
      </w:r>
      <w:r w:rsidR="004B585B" w:rsidRPr="004B585B">
        <w:rPr>
          <w:b/>
          <w:bCs/>
          <w:lang w:val="uk-UA"/>
        </w:rPr>
        <w:t xml:space="preserve">код НК 024:2019: 30540  Набір реагентів для визначення </w:t>
      </w:r>
      <w:proofErr w:type="spellStart"/>
      <w:r w:rsidR="004B585B" w:rsidRPr="004B585B">
        <w:rPr>
          <w:b/>
          <w:bCs/>
          <w:lang w:val="uk-UA"/>
        </w:rPr>
        <w:t>тромбінового</w:t>
      </w:r>
      <w:proofErr w:type="spellEnd"/>
      <w:r w:rsidR="004B585B" w:rsidRPr="004B585B">
        <w:rPr>
          <w:b/>
          <w:bCs/>
          <w:lang w:val="uk-UA"/>
        </w:rPr>
        <w:t xml:space="preserve"> часу</w:t>
      </w:r>
      <w:r w:rsidR="004B585B">
        <w:rPr>
          <w:b/>
          <w:bCs/>
          <w:lang w:val="uk-UA"/>
        </w:rPr>
        <w:t xml:space="preserve">) ; </w:t>
      </w:r>
      <w:r w:rsidR="004B585B" w:rsidRPr="004B585B">
        <w:rPr>
          <w:b/>
          <w:bCs/>
          <w:lang w:val="uk-UA"/>
        </w:rPr>
        <w:t>Калібрувальна плазма</w:t>
      </w:r>
      <w:r w:rsidR="004B585B">
        <w:rPr>
          <w:b/>
          <w:bCs/>
          <w:lang w:val="uk-UA"/>
        </w:rPr>
        <w:t xml:space="preserve"> (  </w:t>
      </w:r>
      <w:r w:rsidR="004B585B" w:rsidRPr="004B585B">
        <w:rPr>
          <w:b/>
          <w:bCs/>
          <w:lang w:val="uk-UA"/>
        </w:rPr>
        <w:t>код НК 024:2019:</w:t>
      </w:r>
      <w:r w:rsidR="004B585B" w:rsidRPr="004B585B">
        <w:rPr>
          <w:lang w:val="uk-UA"/>
        </w:rPr>
        <w:t xml:space="preserve"> </w:t>
      </w:r>
      <w:r w:rsidR="004B585B" w:rsidRPr="004B585B">
        <w:rPr>
          <w:b/>
          <w:bCs/>
          <w:lang w:val="uk-UA"/>
        </w:rPr>
        <w:t xml:space="preserve">30505  Білок плазми крові IVD, </w:t>
      </w:r>
      <w:proofErr w:type="spellStart"/>
      <w:r w:rsidR="004B585B" w:rsidRPr="004B585B">
        <w:rPr>
          <w:b/>
          <w:bCs/>
          <w:lang w:val="uk-UA"/>
        </w:rPr>
        <w:t>калібратор</w:t>
      </w:r>
      <w:proofErr w:type="spellEnd"/>
      <w:r w:rsidR="004B585B">
        <w:rPr>
          <w:b/>
          <w:bCs/>
          <w:lang w:val="uk-UA"/>
        </w:rPr>
        <w:t xml:space="preserve">) ; </w:t>
      </w:r>
      <w:r w:rsidR="004B585B" w:rsidRPr="004B585B">
        <w:rPr>
          <w:b/>
          <w:bCs/>
          <w:lang w:val="uk-UA"/>
        </w:rPr>
        <w:t>Контрольна плазма норма</w:t>
      </w:r>
      <w:r w:rsidR="004B585B">
        <w:rPr>
          <w:b/>
          <w:bCs/>
          <w:lang w:val="uk-UA"/>
        </w:rPr>
        <w:t xml:space="preserve"> (</w:t>
      </w:r>
      <w:r w:rsidR="004B585B" w:rsidRPr="004B585B">
        <w:rPr>
          <w:b/>
          <w:bCs/>
          <w:lang w:val="uk-UA"/>
        </w:rPr>
        <w:t>код НК 024:2019:</w:t>
      </w:r>
      <w:r w:rsidR="004B585B" w:rsidRPr="004B585B">
        <w:rPr>
          <w:lang w:val="uk-UA"/>
        </w:rPr>
        <w:t xml:space="preserve"> </w:t>
      </w:r>
      <w:r w:rsidR="004B585B" w:rsidRPr="004B585B">
        <w:rPr>
          <w:b/>
          <w:bCs/>
          <w:lang w:val="uk-UA"/>
        </w:rPr>
        <w:t>30506 - Білок плазми крові IVD, контрольний матеріал</w:t>
      </w:r>
      <w:r w:rsidR="004B585B">
        <w:rPr>
          <w:b/>
          <w:bCs/>
          <w:lang w:val="uk-UA"/>
        </w:rPr>
        <w:t>)</w:t>
      </w:r>
      <w:r w:rsidR="004B585B" w:rsidRPr="004B585B">
        <w:rPr>
          <w:b/>
          <w:bCs/>
          <w:lang w:val="uk-UA"/>
        </w:rPr>
        <w:t xml:space="preserve"> </w:t>
      </w:r>
      <w:r w:rsidR="004B585B">
        <w:rPr>
          <w:b/>
          <w:bCs/>
          <w:lang w:val="uk-UA"/>
        </w:rPr>
        <w:t xml:space="preserve"> ; </w:t>
      </w:r>
      <w:r w:rsidR="004B585B" w:rsidRPr="004B585B">
        <w:rPr>
          <w:b/>
          <w:bCs/>
          <w:lang w:val="uk-UA"/>
        </w:rPr>
        <w:t>Контрольна плазма патологія</w:t>
      </w:r>
      <w:r w:rsidR="004B3B14">
        <w:rPr>
          <w:b/>
          <w:bCs/>
          <w:lang w:val="uk-UA"/>
        </w:rPr>
        <w:t xml:space="preserve"> </w:t>
      </w:r>
      <w:r w:rsidR="004B3B14" w:rsidRPr="004B3B14">
        <w:rPr>
          <w:b/>
          <w:bCs/>
          <w:lang w:val="uk-UA"/>
        </w:rPr>
        <w:t>(код НК 024:2019: 30506 - Білок плазми крові IVD, контрольний матеріал</w:t>
      </w:r>
      <w:r w:rsidR="004B585B">
        <w:rPr>
          <w:b/>
          <w:bCs/>
          <w:lang w:val="uk-UA"/>
        </w:rPr>
        <w:t xml:space="preserve">; </w:t>
      </w:r>
      <w:r w:rsidR="004B585B" w:rsidRPr="004B585B">
        <w:rPr>
          <w:b/>
          <w:bCs/>
          <w:lang w:val="uk-UA"/>
        </w:rPr>
        <w:t>Кювети</w:t>
      </w:r>
      <w:r w:rsidR="004B585B">
        <w:rPr>
          <w:b/>
          <w:bCs/>
          <w:lang w:val="uk-UA"/>
        </w:rPr>
        <w:t xml:space="preserve"> (</w:t>
      </w:r>
      <w:r w:rsidR="004B585B" w:rsidRPr="004B585B">
        <w:rPr>
          <w:b/>
          <w:bCs/>
          <w:lang w:val="uk-UA"/>
        </w:rPr>
        <w:t>код НК 024:2019: 61032 -Кювету для лабораторного аналізатора ІВД, одноразового використання</w:t>
      </w:r>
      <w:r w:rsidR="004B585B">
        <w:rPr>
          <w:b/>
          <w:bCs/>
          <w:lang w:val="uk-UA"/>
        </w:rPr>
        <w:t xml:space="preserve"> )</w:t>
      </w:r>
    </w:p>
    <w:p w:rsidR="00150F1E" w:rsidRPr="006F262A" w:rsidRDefault="00150F1E" w:rsidP="00F73CB6">
      <w:pPr>
        <w:pStyle w:val="docdata"/>
        <w:spacing w:before="0" w:beforeAutospacing="0" w:after="0" w:afterAutospacing="0"/>
        <w:jc w:val="center"/>
        <w:rPr>
          <w:b/>
          <w:bCs/>
          <w:lang w:val="uk-UA"/>
        </w:rPr>
      </w:pPr>
    </w:p>
    <w:p w:rsidR="00150F1E" w:rsidRPr="006F262A" w:rsidRDefault="00150F1E" w:rsidP="00F73CB6">
      <w:pPr>
        <w:pStyle w:val="docdata"/>
        <w:spacing w:before="0" w:beforeAutospacing="0" w:after="0" w:afterAutospacing="0"/>
        <w:jc w:val="center"/>
        <w:rPr>
          <w:b/>
          <w:bCs/>
          <w:lang w:val="uk-UA"/>
        </w:rPr>
      </w:pPr>
    </w:p>
    <w:p w:rsidR="004B585B" w:rsidRPr="00C374D3" w:rsidRDefault="00074EF2" w:rsidP="00C374D3">
      <w:pPr>
        <w:pStyle w:val="docdata"/>
        <w:spacing w:before="0" w:beforeAutospacing="0" w:after="0" w:afterAutospacing="0"/>
        <w:jc w:val="center"/>
        <w:rPr>
          <w:lang w:val="uk-UA"/>
        </w:rPr>
      </w:pPr>
      <w:r>
        <w:rPr>
          <w:rStyle w:val="21"/>
          <w:i/>
          <w:lang w:val="uk-UA"/>
        </w:rPr>
        <w:t>Д</w:t>
      </w:r>
      <w:r w:rsidR="003620D6" w:rsidRPr="006F262A">
        <w:rPr>
          <w:rStyle w:val="21"/>
          <w:i/>
          <w:lang w:val="uk-UA"/>
        </w:rPr>
        <w:t xml:space="preserve">К 021:2015: </w:t>
      </w:r>
      <w:r w:rsidR="00150F1E" w:rsidRPr="006F262A">
        <w:rPr>
          <w:i/>
          <w:lang w:val="uk-UA"/>
        </w:rPr>
        <w:t>33690000-3 Лікарські засоби різні</w:t>
      </w:r>
      <w:bookmarkStart w:id="1" w:name="_heading=h.1fob9te" w:colFirst="0" w:colLast="0"/>
      <w:bookmarkEnd w:id="1"/>
    </w:p>
    <w:p w:rsidR="004B585B" w:rsidRDefault="004B585B" w:rsidP="006267AC">
      <w:pPr>
        <w:widowControl w:val="0"/>
        <w:autoSpaceDE w:val="0"/>
        <w:autoSpaceDN w:val="0"/>
        <w:spacing w:after="0" w:line="240" w:lineRule="auto"/>
        <w:jc w:val="center"/>
        <w:rPr>
          <w:rFonts w:ascii="Times New Roman" w:eastAsia="Times New Roman" w:hAnsi="Times New Roman" w:cs="Times New Roman"/>
          <w:b/>
          <w:lang w:eastAsia="en-US"/>
        </w:rPr>
      </w:pPr>
    </w:p>
    <w:p w:rsidR="006267AC" w:rsidRPr="006267AC" w:rsidRDefault="006267AC" w:rsidP="006267AC">
      <w:pPr>
        <w:widowControl w:val="0"/>
        <w:autoSpaceDE w:val="0"/>
        <w:autoSpaceDN w:val="0"/>
        <w:spacing w:after="0" w:line="240" w:lineRule="auto"/>
        <w:jc w:val="center"/>
        <w:rPr>
          <w:rFonts w:ascii="Times New Roman" w:eastAsia="Times New Roman" w:hAnsi="Times New Roman" w:cs="Times New Roman"/>
          <w:b/>
          <w:lang w:eastAsia="en-US"/>
        </w:rPr>
      </w:pPr>
      <w:r w:rsidRPr="006267AC">
        <w:rPr>
          <w:rFonts w:ascii="Times New Roman" w:eastAsia="Times New Roman" w:hAnsi="Times New Roman" w:cs="Times New Roman"/>
          <w:b/>
          <w:lang w:eastAsia="en-US"/>
        </w:rPr>
        <w:t>Рівне</w:t>
      </w:r>
    </w:p>
    <w:p w:rsidR="00964A8E" w:rsidRDefault="006267AC" w:rsidP="008850AB">
      <w:pPr>
        <w:widowControl w:val="0"/>
        <w:autoSpaceDE w:val="0"/>
        <w:autoSpaceDN w:val="0"/>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202</w:t>
      </w:r>
      <w:r w:rsidR="00150F1E" w:rsidRPr="006F262A">
        <w:rPr>
          <w:rFonts w:ascii="Times New Roman" w:eastAsia="Times New Roman" w:hAnsi="Times New Roman" w:cs="Times New Roman"/>
          <w:b/>
          <w:lang w:eastAsia="en-US"/>
        </w:rPr>
        <w:t>3</w:t>
      </w:r>
      <w:r>
        <w:rPr>
          <w:rFonts w:ascii="Times New Roman" w:eastAsia="Times New Roman" w:hAnsi="Times New Roman" w:cs="Times New Roman"/>
          <w:b/>
          <w:lang w:eastAsia="en-US"/>
        </w:rPr>
        <w:t xml:space="preserve"> рі</w:t>
      </w:r>
      <w:r w:rsidR="000F6655">
        <w:rPr>
          <w:rFonts w:ascii="Times New Roman" w:eastAsia="Times New Roman" w:hAnsi="Times New Roman" w:cs="Times New Roman"/>
          <w:b/>
          <w:lang w:eastAsia="en-US"/>
        </w:rPr>
        <w:t>к</w:t>
      </w: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F73CB6">
        <w:trPr>
          <w:trHeight w:val="416"/>
          <w:jc w:val="center"/>
        </w:trPr>
        <w:tc>
          <w:tcPr>
            <w:tcW w:w="705" w:type="dxa"/>
            <w:vAlign w:val="center"/>
          </w:tcPr>
          <w:p w:rsidR="00964A8E" w:rsidRPr="00F73CB6" w:rsidRDefault="00DE4250" w:rsidP="00F73CB6">
            <w:pPr>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lastRenderedPageBreak/>
              <w:t>№</w:t>
            </w:r>
          </w:p>
        </w:tc>
        <w:tc>
          <w:tcPr>
            <w:tcW w:w="9255" w:type="dxa"/>
            <w:gridSpan w:val="2"/>
            <w:vAlign w:val="center"/>
          </w:tcPr>
          <w:p w:rsidR="00964A8E" w:rsidRPr="00F73CB6" w:rsidRDefault="00DE4250" w:rsidP="00F73CB6">
            <w:pPr>
              <w:jc w:val="center"/>
              <w:rPr>
                <w:rFonts w:ascii="Times New Roman" w:eastAsia="Times New Roman" w:hAnsi="Times New Roman" w:cs="Times New Roman"/>
                <w:b/>
                <w:sz w:val="24"/>
                <w:szCs w:val="24"/>
              </w:rPr>
            </w:pPr>
            <w:r w:rsidRPr="00F73CB6">
              <w:rPr>
                <w:rFonts w:ascii="Times New Roman" w:eastAsia="Times New Roman" w:hAnsi="Times New Roman" w:cs="Times New Roman"/>
                <w:b/>
                <w:sz w:val="24"/>
                <w:szCs w:val="24"/>
              </w:rPr>
              <w:t>Розділ 1. Загальні положення</w:t>
            </w:r>
          </w:p>
        </w:tc>
      </w:tr>
      <w:tr w:rsidR="00964A8E" w:rsidRPr="00F73CB6">
        <w:trPr>
          <w:trHeight w:val="411"/>
          <w:jc w:val="center"/>
        </w:trPr>
        <w:tc>
          <w:tcPr>
            <w:tcW w:w="705" w:type="dxa"/>
            <w:vAlign w:val="center"/>
          </w:tcPr>
          <w:p w:rsidR="00964A8E" w:rsidRPr="00F73CB6" w:rsidRDefault="00DE4250" w:rsidP="00F73CB6">
            <w:pPr>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1</w:t>
            </w:r>
          </w:p>
        </w:tc>
        <w:tc>
          <w:tcPr>
            <w:tcW w:w="2835" w:type="dxa"/>
            <w:vAlign w:val="center"/>
          </w:tcPr>
          <w:p w:rsidR="00964A8E" w:rsidRPr="00F73CB6" w:rsidRDefault="00DE4250" w:rsidP="00F73CB6">
            <w:pPr>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2</w:t>
            </w:r>
          </w:p>
        </w:tc>
        <w:tc>
          <w:tcPr>
            <w:tcW w:w="6420" w:type="dxa"/>
            <w:vAlign w:val="center"/>
          </w:tcPr>
          <w:p w:rsidR="00964A8E" w:rsidRPr="00F73CB6" w:rsidRDefault="00DE4250" w:rsidP="00F73CB6">
            <w:pPr>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3</w:t>
            </w:r>
          </w:p>
        </w:tc>
      </w:tr>
      <w:tr w:rsidR="00964A8E" w:rsidRPr="00F73CB6">
        <w:trPr>
          <w:trHeight w:val="1119"/>
          <w:jc w:val="center"/>
        </w:trPr>
        <w:tc>
          <w:tcPr>
            <w:tcW w:w="705" w:type="dxa"/>
          </w:tcPr>
          <w:p w:rsidR="00964A8E" w:rsidRPr="00F73CB6" w:rsidRDefault="00DE4250" w:rsidP="00F73CB6">
            <w:pPr>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1</w:t>
            </w:r>
          </w:p>
        </w:tc>
        <w:tc>
          <w:tcPr>
            <w:tcW w:w="2835" w:type="dxa"/>
          </w:tcPr>
          <w:p w:rsidR="00964A8E" w:rsidRPr="00F73CB6" w:rsidRDefault="00DE4250" w:rsidP="00F73CB6">
            <w:pP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964A8E" w:rsidRPr="00F73CB6" w:rsidRDefault="00DE4250" w:rsidP="00F73CB6">
            <w:pPr>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64A8E" w:rsidRPr="00F73CB6" w:rsidRDefault="00DE4250" w:rsidP="00F73CB6">
            <w:pPr>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F73CB6">
        <w:trPr>
          <w:trHeight w:val="615"/>
          <w:jc w:val="center"/>
        </w:trPr>
        <w:tc>
          <w:tcPr>
            <w:tcW w:w="705" w:type="dxa"/>
          </w:tcPr>
          <w:p w:rsidR="00964A8E" w:rsidRPr="00F73CB6" w:rsidRDefault="00DE4250" w:rsidP="00F73CB6">
            <w:pPr>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2</w:t>
            </w:r>
          </w:p>
        </w:tc>
        <w:tc>
          <w:tcPr>
            <w:tcW w:w="2835" w:type="dxa"/>
          </w:tcPr>
          <w:p w:rsidR="00964A8E" w:rsidRPr="00F73CB6" w:rsidRDefault="00DE4250" w:rsidP="00F73CB6">
            <w:pP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Інформація про замовника торгів</w:t>
            </w:r>
          </w:p>
        </w:tc>
        <w:tc>
          <w:tcPr>
            <w:tcW w:w="6420" w:type="dxa"/>
          </w:tcPr>
          <w:p w:rsidR="00964A8E" w:rsidRPr="00F73CB6" w:rsidRDefault="00DE4250" w:rsidP="00F73CB6">
            <w:pPr>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w:t>
            </w:r>
          </w:p>
        </w:tc>
      </w:tr>
      <w:tr w:rsidR="00D240D9" w:rsidRPr="00F73CB6">
        <w:trPr>
          <w:trHeight w:val="285"/>
          <w:jc w:val="center"/>
        </w:trPr>
        <w:tc>
          <w:tcPr>
            <w:tcW w:w="705" w:type="dxa"/>
          </w:tcPr>
          <w:p w:rsidR="00D240D9" w:rsidRPr="00F73CB6" w:rsidRDefault="00D240D9" w:rsidP="00D240D9">
            <w:pPr>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2.1</w:t>
            </w:r>
          </w:p>
        </w:tc>
        <w:tc>
          <w:tcPr>
            <w:tcW w:w="2835" w:type="dxa"/>
          </w:tcPr>
          <w:p w:rsidR="00D240D9" w:rsidRPr="00F73CB6" w:rsidRDefault="00D240D9" w:rsidP="00D240D9">
            <w:pPr>
              <w:rPr>
                <w:rFonts w:ascii="Times New Roman" w:eastAsia="Times New Roman" w:hAnsi="Times New Roman" w:cs="Times New Roman"/>
                <w:sz w:val="24"/>
                <w:szCs w:val="24"/>
              </w:rPr>
            </w:pPr>
            <w:r w:rsidRPr="00F73CB6">
              <w:rPr>
                <w:rFonts w:ascii="Times New Roman" w:hAnsi="Times New Roman" w:cs="Times New Roman"/>
                <w:sz w:val="24"/>
                <w:szCs w:val="24"/>
              </w:rPr>
              <w:t>повне найменування, код ЄДРПОУ, категорія</w:t>
            </w:r>
          </w:p>
        </w:tc>
        <w:tc>
          <w:tcPr>
            <w:tcW w:w="6420" w:type="dxa"/>
          </w:tcPr>
          <w:p w:rsidR="00D240D9" w:rsidRDefault="00D240D9" w:rsidP="00D240D9">
            <w:pPr>
              <w:rPr>
                <w:rFonts w:ascii="Times New Roman" w:hAnsi="Times New Roman" w:cs="Times New Roman"/>
                <w:sz w:val="24"/>
                <w:szCs w:val="24"/>
              </w:rPr>
            </w:pPr>
            <w:r w:rsidRPr="006D4B2D">
              <w:rPr>
                <w:rFonts w:ascii="Times New Roman" w:hAnsi="Times New Roman" w:cs="Times New Roman"/>
                <w:sz w:val="24"/>
                <w:szCs w:val="24"/>
              </w:rPr>
              <w:t xml:space="preserve">Комунальне підприємство «Рівненський обласний </w:t>
            </w:r>
            <w:proofErr w:type="spellStart"/>
            <w:r w:rsidRPr="006D4B2D">
              <w:rPr>
                <w:rFonts w:ascii="Times New Roman" w:hAnsi="Times New Roman" w:cs="Times New Roman"/>
                <w:sz w:val="24"/>
                <w:szCs w:val="24"/>
              </w:rPr>
              <w:t>фтизіопульмонологічний</w:t>
            </w:r>
            <w:proofErr w:type="spellEnd"/>
            <w:r w:rsidRPr="006D4B2D">
              <w:rPr>
                <w:rFonts w:ascii="Times New Roman" w:hAnsi="Times New Roman" w:cs="Times New Roman"/>
                <w:sz w:val="24"/>
                <w:szCs w:val="24"/>
              </w:rPr>
              <w:t xml:space="preserve"> медичний центр» Рівненської обласної ради</w:t>
            </w:r>
            <w:r>
              <w:rPr>
                <w:rFonts w:ascii="Times New Roman" w:hAnsi="Times New Roman" w:cs="Times New Roman"/>
                <w:sz w:val="24"/>
                <w:szCs w:val="24"/>
              </w:rPr>
              <w:t xml:space="preserve">, </w:t>
            </w:r>
          </w:p>
          <w:p w:rsidR="00D240D9" w:rsidRPr="00E70F6A" w:rsidRDefault="00D240D9" w:rsidP="00D240D9">
            <w:pPr>
              <w:rPr>
                <w:rFonts w:ascii="Times New Roman" w:hAnsi="Times New Roman" w:cs="Times New Roman"/>
                <w:sz w:val="24"/>
                <w:szCs w:val="24"/>
              </w:rPr>
            </w:pPr>
            <w:r w:rsidRPr="00E70F6A">
              <w:rPr>
                <w:rFonts w:ascii="Times New Roman" w:hAnsi="Times New Roman" w:cs="Times New Roman"/>
                <w:sz w:val="24"/>
                <w:szCs w:val="24"/>
              </w:rPr>
              <w:t xml:space="preserve">код ЄДРПОУ </w:t>
            </w:r>
            <w:r w:rsidRPr="006D4B2D">
              <w:rPr>
                <w:rFonts w:ascii="Times New Roman" w:hAnsi="Times New Roman" w:cs="Times New Roman"/>
                <w:sz w:val="24"/>
                <w:szCs w:val="24"/>
              </w:rPr>
              <w:t>02000180</w:t>
            </w:r>
            <w:r w:rsidRPr="00E70F6A">
              <w:rPr>
                <w:rFonts w:ascii="Times New Roman" w:hAnsi="Times New Roman" w:cs="Times New Roman"/>
                <w:sz w:val="24"/>
                <w:szCs w:val="24"/>
              </w:rPr>
              <w:t>,</w:t>
            </w:r>
          </w:p>
          <w:p w:rsidR="00D240D9" w:rsidRPr="005A1FFD" w:rsidRDefault="00D240D9" w:rsidP="00D240D9">
            <w:pPr>
              <w:rPr>
                <w:rFonts w:ascii="Times New Roman" w:hAnsi="Times New Roman" w:cs="Times New Roman"/>
                <w:sz w:val="24"/>
                <w:szCs w:val="24"/>
                <w:highlight w:val="yellow"/>
              </w:rPr>
            </w:pPr>
            <w:r w:rsidRPr="00E70F6A">
              <w:rPr>
                <w:rFonts w:ascii="Times New Roman" w:hAnsi="Times New Roman" w:cs="Times New Roman"/>
                <w:sz w:val="24"/>
                <w:szCs w:val="24"/>
              </w:rPr>
              <w:t>категорія: пункт</w:t>
            </w:r>
            <w:r>
              <w:rPr>
                <w:rFonts w:ascii="Times New Roman" w:hAnsi="Times New Roman" w:cs="Times New Roman"/>
                <w:sz w:val="24"/>
                <w:szCs w:val="24"/>
              </w:rPr>
              <w:t xml:space="preserve"> 3</w:t>
            </w:r>
            <w:r w:rsidRPr="00E70F6A">
              <w:rPr>
                <w:rFonts w:ascii="Times New Roman" w:hAnsi="Times New Roman" w:cs="Times New Roman"/>
                <w:sz w:val="24"/>
                <w:szCs w:val="24"/>
              </w:rPr>
              <w:t xml:space="preserve">  частини 1 статті 2 Закону України «Про публічні закупівлі»</w:t>
            </w:r>
          </w:p>
        </w:tc>
      </w:tr>
      <w:tr w:rsidR="00D240D9" w:rsidRPr="00F73CB6">
        <w:trPr>
          <w:trHeight w:val="510"/>
          <w:jc w:val="center"/>
        </w:trPr>
        <w:tc>
          <w:tcPr>
            <w:tcW w:w="705" w:type="dxa"/>
          </w:tcPr>
          <w:p w:rsidR="00D240D9" w:rsidRPr="00F73CB6" w:rsidRDefault="00D240D9" w:rsidP="00D240D9">
            <w:pPr>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2.2</w:t>
            </w:r>
          </w:p>
        </w:tc>
        <w:tc>
          <w:tcPr>
            <w:tcW w:w="2835" w:type="dxa"/>
          </w:tcPr>
          <w:p w:rsidR="00D240D9" w:rsidRPr="00F73CB6" w:rsidRDefault="00D240D9" w:rsidP="00D240D9">
            <w:pP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місцезнаходження</w:t>
            </w:r>
          </w:p>
        </w:tc>
        <w:tc>
          <w:tcPr>
            <w:tcW w:w="6420" w:type="dxa"/>
          </w:tcPr>
          <w:p w:rsidR="00D240D9" w:rsidRPr="005A1FFD" w:rsidRDefault="00D240D9" w:rsidP="00D240D9">
            <w:pPr>
              <w:rPr>
                <w:rFonts w:ascii="Times New Roman" w:hAnsi="Times New Roman" w:cs="Times New Roman"/>
                <w:sz w:val="24"/>
                <w:szCs w:val="24"/>
                <w:highlight w:val="yellow"/>
              </w:rPr>
            </w:pPr>
            <w:r w:rsidRPr="006D4B2D">
              <w:rPr>
                <w:rFonts w:ascii="Times New Roman" w:hAnsi="Times New Roman" w:cs="Times New Roman"/>
                <w:sz w:val="24"/>
                <w:szCs w:val="24"/>
              </w:rPr>
              <w:t>Україна, 33001, Рівненська обл., місто Рівне, ВУЛИЦЯ ДВОРЕЦЬКА, будинок 108</w:t>
            </w:r>
          </w:p>
        </w:tc>
      </w:tr>
      <w:tr w:rsidR="00D240D9" w:rsidRPr="00F73CB6">
        <w:trPr>
          <w:trHeight w:val="1119"/>
          <w:jc w:val="center"/>
        </w:trPr>
        <w:tc>
          <w:tcPr>
            <w:tcW w:w="705" w:type="dxa"/>
          </w:tcPr>
          <w:p w:rsidR="00D240D9" w:rsidRPr="00F73CB6" w:rsidRDefault="00D240D9" w:rsidP="00D240D9">
            <w:pPr>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2.3</w:t>
            </w:r>
          </w:p>
        </w:tc>
        <w:tc>
          <w:tcPr>
            <w:tcW w:w="2835" w:type="dxa"/>
          </w:tcPr>
          <w:p w:rsidR="00D240D9" w:rsidRPr="00F73CB6" w:rsidRDefault="00D240D9" w:rsidP="00D240D9">
            <w:pP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240D9" w:rsidRPr="005A1FFD" w:rsidRDefault="00D240D9" w:rsidP="00D240D9">
            <w:pPr>
              <w:rPr>
                <w:rFonts w:ascii="Times New Roman" w:hAnsi="Times New Roman" w:cs="Times New Roman"/>
                <w:sz w:val="24"/>
                <w:szCs w:val="24"/>
                <w:highlight w:val="yellow"/>
              </w:rPr>
            </w:pPr>
            <w:r w:rsidRPr="00201C38">
              <w:rPr>
                <w:rFonts w:ascii="Times New Roman" w:eastAsia="Times New Roman" w:hAnsi="Times New Roman"/>
                <w:sz w:val="24"/>
                <w:szCs w:val="24"/>
              </w:rPr>
              <w:t xml:space="preserve">Олена Мельничук, уповноважена особа, </w:t>
            </w:r>
            <w:proofErr w:type="spellStart"/>
            <w:r w:rsidRPr="00201C38">
              <w:rPr>
                <w:rFonts w:ascii="Times New Roman" w:eastAsia="Times New Roman" w:hAnsi="Times New Roman"/>
                <w:sz w:val="24"/>
                <w:szCs w:val="24"/>
              </w:rPr>
              <w:t>тел</w:t>
            </w:r>
            <w:proofErr w:type="spellEnd"/>
            <w:r w:rsidRPr="00201C38">
              <w:rPr>
                <w:rFonts w:ascii="Times New Roman" w:eastAsia="Times New Roman" w:hAnsi="Times New Roman"/>
                <w:sz w:val="24"/>
                <w:szCs w:val="24"/>
              </w:rPr>
              <w:t>.: +380968019646, електронна адреса: kzrotd@gmail.com</w:t>
            </w:r>
          </w:p>
        </w:tc>
      </w:tr>
      <w:tr w:rsidR="00DE4250" w:rsidRPr="00F73CB6">
        <w:trPr>
          <w:trHeight w:val="1119"/>
          <w:jc w:val="center"/>
        </w:trPr>
        <w:tc>
          <w:tcPr>
            <w:tcW w:w="705" w:type="dxa"/>
          </w:tcPr>
          <w:p w:rsidR="00DE4250" w:rsidRPr="00F73CB6" w:rsidRDefault="00DE4250" w:rsidP="00F73CB6">
            <w:pPr>
              <w:jc w:val="center"/>
              <w:rPr>
                <w:rFonts w:ascii="Times New Roman" w:eastAsia="Times New Roman" w:hAnsi="Times New Roman" w:cs="Times New Roman"/>
                <w:sz w:val="24"/>
                <w:szCs w:val="24"/>
              </w:rPr>
            </w:pPr>
          </w:p>
        </w:tc>
        <w:tc>
          <w:tcPr>
            <w:tcW w:w="2835" w:type="dxa"/>
          </w:tcPr>
          <w:p w:rsidR="00DE4250" w:rsidRPr="00F73CB6" w:rsidRDefault="00DE4250" w:rsidP="00F73CB6">
            <w:pPr>
              <w:rPr>
                <w:rFonts w:ascii="Times New Roman" w:eastAsia="Times New Roman" w:hAnsi="Times New Roman" w:cs="Times New Roman"/>
                <w:sz w:val="24"/>
                <w:szCs w:val="24"/>
                <w:highlight w:val="white"/>
              </w:rPr>
            </w:pPr>
          </w:p>
        </w:tc>
        <w:tc>
          <w:tcPr>
            <w:tcW w:w="6420" w:type="dxa"/>
          </w:tcPr>
          <w:p w:rsidR="00DE4250" w:rsidRPr="00F73CB6" w:rsidRDefault="00DE4250" w:rsidP="00F73CB6">
            <w:pPr>
              <w:jc w:val="both"/>
              <w:rPr>
                <w:rFonts w:ascii="Times New Roman" w:eastAsia="Times New Roman" w:hAnsi="Times New Roman" w:cs="Times New Roman"/>
                <w:sz w:val="24"/>
                <w:szCs w:val="24"/>
                <w:highlight w:val="yellow"/>
              </w:rPr>
            </w:pPr>
          </w:p>
        </w:tc>
      </w:tr>
      <w:tr w:rsidR="00964A8E" w:rsidRPr="00F73CB6">
        <w:trPr>
          <w:trHeight w:val="15"/>
          <w:jc w:val="center"/>
        </w:trPr>
        <w:tc>
          <w:tcPr>
            <w:tcW w:w="705" w:type="dxa"/>
          </w:tcPr>
          <w:p w:rsidR="00964A8E" w:rsidRPr="00F73CB6" w:rsidRDefault="00DE4250" w:rsidP="00F73CB6">
            <w:pPr>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3</w:t>
            </w:r>
          </w:p>
        </w:tc>
        <w:tc>
          <w:tcPr>
            <w:tcW w:w="2835" w:type="dxa"/>
          </w:tcPr>
          <w:p w:rsidR="00964A8E" w:rsidRPr="00F73CB6" w:rsidRDefault="00DE4250" w:rsidP="00F73CB6">
            <w:pP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Процедура закупівлі</w:t>
            </w:r>
          </w:p>
        </w:tc>
        <w:tc>
          <w:tcPr>
            <w:tcW w:w="6420" w:type="dxa"/>
          </w:tcPr>
          <w:p w:rsidR="00964A8E" w:rsidRPr="00F73CB6" w:rsidRDefault="00DE4250" w:rsidP="00F73CB6">
            <w:pPr>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відкриті торги з особливостями</w:t>
            </w:r>
          </w:p>
        </w:tc>
      </w:tr>
      <w:tr w:rsidR="003620D6" w:rsidRPr="00F73CB6" w:rsidTr="003620D6">
        <w:trPr>
          <w:trHeight w:val="669"/>
          <w:jc w:val="center"/>
        </w:trPr>
        <w:tc>
          <w:tcPr>
            <w:tcW w:w="705" w:type="dxa"/>
          </w:tcPr>
          <w:p w:rsidR="00964A8E" w:rsidRPr="00F73CB6" w:rsidRDefault="00DE4250" w:rsidP="00F73CB6">
            <w:pPr>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4</w:t>
            </w:r>
          </w:p>
        </w:tc>
        <w:tc>
          <w:tcPr>
            <w:tcW w:w="2835" w:type="dxa"/>
          </w:tcPr>
          <w:p w:rsidR="00964A8E" w:rsidRPr="00F73CB6" w:rsidRDefault="00DE4250" w:rsidP="00F73CB6">
            <w:pP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Інформація про предмет закупівлі</w:t>
            </w:r>
          </w:p>
        </w:tc>
        <w:tc>
          <w:tcPr>
            <w:tcW w:w="6420" w:type="dxa"/>
          </w:tcPr>
          <w:p w:rsidR="00964A8E" w:rsidRPr="00F73CB6" w:rsidRDefault="00DE4250" w:rsidP="00F73CB6">
            <w:pPr>
              <w:jc w:val="both"/>
              <w:rPr>
                <w:rFonts w:ascii="Times New Roman" w:eastAsia="Times New Roman" w:hAnsi="Times New Roman" w:cs="Times New Roman"/>
                <w:sz w:val="24"/>
                <w:szCs w:val="24"/>
              </w:rPr>
            </w:pPr>
            <w:r w:rsidRPr="00F73CB6">
              <w:rPr>
                <w:rFonts w:ascii="Times New Roman" w:eastAsia="Times New Roman" w:hAnsi="Times New Roman" w:cs="Times New Roman"/>
                <w:i/>
                <w:sz w:val="24"/>
                <w:szCs w:val="24"/>
              </w:rPr>
              <w:t> </w:t>
            </w:r>
          </w:p>
        </w:tc>
      </w:tr>
      <w:tr w:rsidR="00964A8E" w:rsidRPr="00F73CB6">
        <w:trPr>
          <w:jc w:val="center"/>
        </w:trPr>
        <w:tc>
          <w:tcPr>
            <w:tcW w:w="705" w:type="dxa"/>
          </w:tcPr>
          <w:p w:rsidR="00964A8E" w:rsidRPr="00F73CB6" w:rsidRDefault="00DE4250" w:rsidP="00F73CB6">
            <w:pPr>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4.1</w:t>
            </w:r>
          </w:p>
        </w:tc>
        <w:tc>
          <w:tcPr>
            <w:tcW w:w="2835" w:type="dxa"/>
          </w:tcPr>
          <w:p w:rsidR="00964A8E" w:rsidRPr="00F73CB6" w:rsidRDefault="00DE4250" w:rsidP="00F73CB6">
            <w:pP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назва предмета закупівлі</w:t>
            </w:r>
          </w:p>
        </w:tc>
        <w:tc>
          <w:tcPr>
            <w:tcW w:w="6420" w:type="dxa"/>
          </w:tcPr>
          <w:p w:rsidR="004B585B" w:rsidRPr="004B585B" w:rsidRDefault="004B585B" w:rsidP="004B58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Реагенти для дослідження гемостазу </w:t>
            </w:r>
          </w:p>
          <w:p w:rsidR="006F7684" w:rsidRDefault="006F7684" w:rsidP="004B585B">
            <w:pPr>
              <w:jc w:val="both"/>
              <w:rPr>
                <w:rFonts w:ascii="Times New Roman" w:eastAsia="Times New Roman" w:hAnsi="Times New Roman" w:cs="Times New Roman"/>
                <w:sz w:val="24"/>
                <w:szCs w:val="24"/>
              </w:rPr>
            </w:pPr>
            <w:r w:rsidRPr="006F7684">
              <w:rPr>
                <w:rFonts w:ascii="Times New Roman" w:eastAsia="Times New Roman" w:hAnsi="Times New Roman" w:cs="Times New Roman"/>
                <w:sz w:val="24"/>
                <w:szCs w:val="24"/>
              </w:rPr>
              <w:t xml:space="preserve">(Суспензія </w:t>
            </w:r>
            <w:proofErr w:type="spellStart"/>
            <w:r w:rsidRPr="006F7684">
              <w:rPr>
                <w:rFonts w:ascii="Times New Roman" w:eastAsia="Times New Roman" w:hAnsi="Times New Roman" w:cs="Times New Roman"/>
                <w:sz w:val="24"/>
                <w:szCs w:val="24"/>
              </w:rPr>
              <w:t>тромбопластину</w:t>
            </w:r>
            <w:proofErr w:type="spellEnd"/>
            <w:r w:rsidRPr="006F7684">
              <w:rPr>
                <w:rFonts w:ascii="Times New Roman" w:eastAsia="Times New Roman" w:hAnsi="Times New Roman" w:cs="Times New Roman"/>
                <w:sz w:val="24"/>
                <w:szCs w:val="24"/>
              </w:rPr>
              <w:t xml:space="preserve">, </w:t>
            </w:r>
            <w:proofErr w:type="spellStart"/>
            <w:r w:rsidRPr="006F7684">
              <w:rPr>
                <w:rFonts w:ascii="Times New Roman" w:eastAsia="Times New Roman" w:hAnsi="Times New Roman" w:cs="Times New Roman"/>
                <w:sz w:val="24"/>
                <w:szCs w:val="24"/>
              </w:rPr>
              <w:t>монореагент</w:t>
            </w:r>
            <w:proofErr w:type="spellEnd"/>
            <w:r w:rsidRPr="006F7684">
              <w:rPr>
                <w:rFonts w:ascii="Times New Roman" w:eastAsia="Times New Roman" w:hAnsi="Times New Roman" w:cs="Times New Roman"/>
                <w:sz w:val="24"/>
                <w:szCs w:val="24"/>
              </w:rPr>
              <w:t xml:space="preserve"> (код НК 024:2019: 30539 Набір реагентів для визначення </w:t>
            </w:r>
            <w:proofErr w:type="spellStart"/>
            <w:r w:rsidRPr="006F7684">
              <w:rPr>
                <w:rFonts w:ascii="Times New Roman" w:eastAsia="Times New Roman" w:hAnsi="Times New Roman" w:cs="Times New Roman"/>
                <w:sz w:val="24"/>
                <w:szCs w:val="24"/>
              </w:rPr>
              <w:t>протромбінового</w:t>
            </w:r>
            <w:proofErr w:type="spellEnd"/>
            <w:r w:rsidRPr="006F7684">
              <w:rPr>
                <w:rFonts w:ascii="Times New Roman" w:eastAsia="Times New Roman" w:hAnsi="Times New Roman" w:cs="Times New Roman"/>
                <w:sz w:val="24"/>
                <w:szCs w:val="24"/>
              </w:rPr>
              <w:t xml:space="preserve"> часу) ; APTT реагент с хлоридом кальцію (код НК 024:2019: 55981 Активований частковий </w:t>
            </w:r>
            <w:proofErr w:type="spellStart"/>
            <w:r w:rsidRPr="006F7684">
              <w:rPr>
                <w:rFonts w:ascii="Times New Roman" w:eastAsia="Times New Roman" w:hAnsi="Times New Roman" w:cs="Times New Roman"/>
                <w:sz w:val="24"/>
                <w:szCs w:val="24"/>
              </w:rPr>
              <w:t>тромбопластиновий</w:t>
            </w:r>
            <w:proofErr w:type="spellEnd"/>
            <w:r w:rsidRPr="006F7684">
              <w:rPr>
                <w:rFonts w:ascii="Times New Roman" w:eastAsia="Times New Roman" w:hAnsi="Times New Roman" w:cs="Times New Roman"/>
                <w:sz w:val="24"/>
                <w:szCs w:val="24"/>
              </w:rPr>
              <w:t xml:space="preserve"> час ІВД, набір, аналіз утворення згустку); Фібриноген по Клаусу (тільки </w:t>
            </w:r>
            <w:proofErr w:type="spellStart"/>
            <w:r w:rsidRPr="006F7684">
              <w:rPr>
                <w:rFonts w:ascii="Times New Roman" w:eastAsia="Times New Roman" w:hAnsi="Times New Roman" w:cs="Times New Roman"/>
                <w:sz w:val="24"/>
                <w:szCs w:val="24"/>
              </w:rPr>
              <w:t>тромбіновий</w:t>
            </w:r>
            <w:proofErr w:type="spellEnd"/>
            <w:r w:rsidRPr="006F7684">
              <w:rPr>
                <w:rFonts w:ascii="Times New Roman" w:eastAsia="Times New Roman" w:hAnsi="Times New Roman" w:cs="Times New Roman"/>
                <w:sz w:val="24"/>
                <w:szCs w:val="24"/>
              </w:rPr>
              <w:t xml:space="preserve"> реагент) (код НК 024:2019: 55997 Фібриноген (фактор I) IVD, набір, аналіз утворення згустку) ; Буфер </w:t>
            </w:r>
            <w:proofErr w:type="spellStart"/>
            <w:r w:rsidRPr="006F7684">
              <w:rPr>
                <w:rFonts w:ascii="Times New Roman" w:eastAsia="Times New Roman" w:hAnsi="Times New Roman" w:cs="Times New Roman"/>
                <w:sz w:val="24"/>
                <w:szCs w:val="24"/>
              </w:rPr>
              <w:t>Імідазоловий</w:t>
            </w:r>
            <w:proofErr w:type="spellEnd"/>
            <w:r w:rsidRPr="006F7684">
              <w:rPr>
                <w:rFonts w:ascii="Times New Roman" w:eastAsia="Times New Roman" w:hAnsi="Times New Roman" w:cs="Times New Roman"/>
                <w:sz w:val="24"/>
                <w:szCs w:val="24"/>
              </w:rPr>
              <w:t xml:space="preserve"> (код НК 024:2019: 58208  Буферний розчинник зразків ІВД, для ручного аналізу); </w:t>
            </w:r>
            <w:proofErr w:type="spellStart"/>
            <w:r w:rsidRPr="006F7684">
              <w:rPr>
                <w:rFonts w:ascii="Times New Roman" w:eastAsia="Times New Roman" w:hAnsi="Times New Roman" w:cs="Times New Roman"/>
                <w:sz w:val="24"/>
                <w:szCs w:val="24"/>
              </w:rPr>
              <w:t>Тромбіновий</w:t>
            </w:r>
            <w:proofErr w:type="spellEnd"/>
            <w:r w:rsidRPr="006F7684">
              <w:rPr>
                <w:rFonts w:ascii="Times New Roman" w:eastAsia="Times New Roman" w:hAnsi="Times New Roman" w:cs="Times New Roman"/>
                <w:sz w:val="24"/>
                <w:szCs w:val="24"/>
              </w:rPr>
              <w:t xml:space="preserve"> реагент для визначення </w:t>
            </w:r>
            <w:proofErr w:type="spellStart"/>
            <w:r w:rsidRPr="006F7684">
              <w:rPr>
                <w:rFonts w:ascii="Times New Roman" w:eastAsia="Times New Roman" w:hAnsi="Times New Roman" w:cs="Times New Roman"/>
                <w:sz w:val="24"/>
                <w:szCs w:val="24"/>
              </w:rPr>
              <w:t>тромбінового</w:t>
            </w:r>
            <w:proofErr w:type="spellEnd"/>
            <w:r w:rsidRPr="006F7684">
              <w:rPr>
                <w:rFonts w:ascii="Times New Roman" w:eastAsia="Times New Roman" w:hAnsi="Times New Roman" w:cs="Times New Roman"/>
                <w:sz w:val="24"/>
                <w:szCs w:val="24"/>
              </w:rPr>
              <w:t xml:space="preserve"> часу (код НК 024:2019: 30540  Набір реагентів для визначення </w:t>
            </w:r>
            <w:proofErr w:type="spellStart"/>
            <w:r w:rsidRPr="006F7684">
              <w:rPr>
                <w:rFonts w:ascii="Times New Roman" w:eastAsia="Times New Roman" w:hAnsi="Times New Roman" w:cs="Times New Roman"/>
                <w:sz w:val="24"/>
                <w:szCs w:val="24"/>
              </w:rPr>
              <w:lastRenderedPageBreak/>
              <w:t>тромбінового</w:t>
            </w:r>
            <w:proofErr w:type="spellEnd"/>
            <w:r w:rsidRPr="006F7684">
              <w:rPr>
                <w:rFonts w:ascii="Times New Roman" w:eastAsia="Times New Roman" w:hAnsi="Times New Roman" w:cs="Times New Roman"/>
                <w:sz w:val="24"/>
                <w:szCs w:val="24"/>
              </w:rPr>
              <w:t xml:space="preserve"> часу) ; Калібрувальна плазма (  код НК 024:2019: 30505  Білок плазми крові IVD, </w:t>
            </w:r>
            <w:proofErr w:type="spellStart"/>
            <w:r w:rsidRPr="006F7684">
              <w:rPr>
                <w:rFonts w:ascii="Times New Roman" w:eastAsia="Times New Roman" w:hAnsi="Times New Roman" w:cs="Times New Roman"/>
                <w:sz w:val="24"/>
                <w:szCs w:val="24"/>
              </w:rPr>
              <w:t>калібратор</w:t>
            </w:r>
            <w:proofErr w:type="spellEnd"/>
            <w:r w:rsidRPr="006F7684">
              <w:rPr>
                <w:rFonts w:ascii="Times New Roman" w:eastAsia="Times New Roman" w:hAnsi="Times New Roman" w:cs="Times New Roman"/>
                <w:sz w:val="24"/>
                <w:szCs w:val="24"/>
              </w:rPr>
              <w:t>) ; Контрольна плазма норма (код НК 024:2019: 30506 - Білок плазми крові IVD, контрольний матеріал)  ; Контрольна плазма патологія; Кювети (код НК 024:2019: 61032 -Кювету для лабораторного аналізатора ІВД, одноразового використання )</w:t>
            </w:r>
          </w:p>
          <w:p w:rsidR="003620D6" w:rsidRPr="00F73CB6" w:rsidRDefault="003620D6" w:rsidP="004B585B">
            <w:pPr>
              <w:jc w:val="both"/>
              <w:rPr>
                <w:rFonts w:ascii="Times New Roman" w:eastAsia="Times New Roman" w:hAnsi="Times New Roman" w:cs="Times New Roman"/>
                <w:sz w:val="24"/>
                <w:szCs w:val="24"/>
              </w:rPr>
            </w:pPr>
            <w:r w:rsidRPr="00F73CB6">
              <w:rPr>
                <w:rStyle w:val="21"/>
                <w:i/>
                <w:sz w:val="24"/>
                <w:szCs w:val="24"/>
              </w:rPr>
              <w:t xml:space="preserve">ДК 021:2015: </w:t>
            </w:r>
            <w:r w:rsidR="00150F1E" w:rsidRPr="00150F1E">
              <w:rPr>
                <w:rFonts w:ascii="Times New Roman" w:hAnsi="Times New Roman" w:cs="Times New Roman"/>
                <w:i/>
                <w:sz w:val="24"/>
                <w:szCs w:val="24"/>
              </w:rPr>
              <w:t xml:space="preserve">33690000-3 Лікарські засоби різні </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lastRenderedPageBreak/>
              <w:t>4.2</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64A8E" w:rsidRPr="00F73CB6" w:rsidRDefault="00DE4250" w:rsidP="00F73CB6">
            <w:pPr>
              <w:widowControl w:val="0"/>
              <w:ind w:right="12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Закупівля здійснюється щодо предмета закупівлі в цілому.</w:t>
            </w:r>
          </w:p>
          <w:p w:rsidR="00964A8E" w:rsidRPr="00F73CB6" w:rsidRDefault="00964A8E" w:rsidP="00F73CB6">
            <w:pPr>
              <w:widowControl w:val="0"/>
              <w:ind w:right="120"/>
              <w:jc w:val="both"/>
              <w:rPr>
                <w:rFonts w:ascii="Times New Roman" w:eastAsia="Times New Roman" w:hAnsi="Times New Roman" w:cs="Times New Roman"/>
                <w:i/>
                <w:sz w:val="24"/>
                <w:szCs w:val="24"/>
                <w:highlight w:val="yellow"/>
              </w:rPr>
            </w:pPr>
          </w:p>
        </w:tc>
      </w:tr>
      <w:tr w:rsidR="00964A8E" w:rsidRPr="00F73CB6">
        <w:trPr>
          <w:trHeight w:val="1119"/>
          <w:jc w:val="center"/>
        </w:trPr>
        <w:tc>
          <w:tcPr>
            <w:tcW w:w="705" w:type="dxa"/>
          </w:tcPr>
          <w:p w:rsidR="00964A8E" w:rsidRPr="006D70F6" w:rsidRDefault="00DE4250" w:rsidP="00F73CB6">
            <w:pPr>
              <w:widowControl w:val="0"/>
              <w:jc w:val="center"/>
              <w:rPr>
                <w:rFonts w:ascii="Times New Roman" w:eastAsia="Times New Roman" w:hAnsi="Times New Roman" w:cs="Times New Roman"/>
                <w:sz w:val="24"/>
                <w:szCs w:val="24"/>
              </w:rPr>
            </w:pPr>
            <w:r w:rsidRPr="006D70F6">
              <w:rPr>
                <w:rFonts w:ascii="Times New Roman" w:eastAsia="Times New Roman" w:hAnsi="Times New Roman" w:cs="Times New Roman"/>
                <w:sz w:val="24"/>
                <w:szCs w:val="24"/>
              </w:rPr>
              <w:t>4.3</w:t>
            </w:r>
          </w:p>
        </w:tc>
        <w:tc>
          <w:tcPr>
            <w:tcW w:w="2835" w:type="dxa"/>
          </w:tcPr>
          <w:p w:rsidR="00DE4250" w:rsidRPr="006D70F6" w:rsidRDefault="00DE4250" w:rsidP="00F73CB6">
            <w:pPr>
              <w:widowControl w:val="0"/>
              <w:rPr>
                <w:rFonts w:ascii="Times New Roman" w:eastAsia="Times New Roman" w:hAnsi="Times New Roman" w:cs="Times New Roman"/>
                <w:sz w:val="24"/>
                <w:szCs w:val="24"/>
              </w:rPr>
            </w:pPr>
            <w:r w:rsidRPr="006D70F6">
              <w:rPr>
                <w:rFonts w:ascii="Times New Roman" w:eastAsia="Times New Roman" w:hAnsi="Times New Roman" w:cs="Times New Roman"/>
                <w:sz w:val="24"/>
                <w:szCs w:val="24"/>
              </w:rPr>
              <w:t xml:space="preserve">кількість товару та місце його поставки </w:t>
            </w:r>
          </w:p>
          <w:p w:rsidR="00964A8E" w:rsidRPr="006D70F6" w:rsidRDefault="00964A8E" w:rsidP="00F73CB6">
            <w:pPr>
              <w:widowControl w:val="0"/>
              <w:rPr>
                <w:rFonts w:ascii="Times New Roman" w:eastAsia="Times New Roman" w:hAnsi="Times New Roman" w:cs="Times New Roman"/>
                <w:sz w:val="24"/>
                <w:szCs w:val="24"/>
                <w:highlight w:val="yellow"/>
              </w:rPr>
            </w:pPr>
          </w:p>
        </w:tc>
        <w:tc>
          <w:tcPr>
            <w:tcW w:w="6420" w:type="dxa"/>
          </w:tcPr>
          <w:p w:rsidR="00964A8E" w:rsidRPr="006D70F6" w:rsidRDefault="00DE4250" w:rsidP="00F73CB6">
            <w:pPr>
              <w:widowControl w:val="0"/>
              <w:ind w:right="120"/>
              <w:jc w:val="both"/>
              <w:rPr>
                <w:rFonts w:ascii="Times New Roman" w:eastAsia="Times New Roman" w:hAnsi="Times New Roman" w:cs="Times New Roman"/>
                <w:sz w:val="24"/>
                <w:szCs w:val="24"/>
              </w:rPr>
            </w:pPr>
            <w:r w:rsidRPr="006D70F6">
              <w:rPr>
                <w:rFonts w:ascii="Times New Roman" w:eastAsia="Times New Roman" w:hAnsi="Times New Roman" w:cs="Times New Roman"/>
                <w:sz w:val="24"/>
                <w:szCs w:val="24"/>
              </w:rPr>
              <w:t xml:space="preserve">Кількість: </w:t>
            </w:r>
            <w:r w:rsidR="00150F1E" w:rsidRPr="006D70F6">
              <w:rPr>
                <w:rFonts w:ascii="Times New Roman" w:eastAsia="Times New Roman" w:hAnsi="Times New Roman" w:cs="Times New Roman"/>
                <w:sz w:val="24"/>
                <w:szCs w:val="24"/>
              </w:rPr>
              <w:t xml:space="preserve">Кількість - Вимоги до предмета закупівлі, у </w:t>
            </w:r>
            <w:proofErr w:type="spellStart"/>
            <w:r w:rsidR="00150F1E" w:rsidRPr="006D70F6">
              <w:rPr>
                <w:rFonts w:ascii="Times New Roman" w:eastAsia="Times New Roman" w:hAnsi="Times New Roman" w:cs="Times New Roman"/>
                <w:sz w:val="24"/>
                <w:szCs w:val="24"/>
              </w:rPr>
              <w:t>т.ч</w:t>
            </w:r>
            <w:proofErr w:type="spellEnd"/>
            <w:r w:rsidR="00150F1E" w:rsidRPr="006D70F6">
              <w:rPr>
                <w:rFonts w:ascii="Times New Roman" w:eastAsia="Times New Roman" w:hAnsi="Times New Roman" w:cs="Times New Roman"/>
                <w:sz w:val="24"/>
                <w:szCs w:val="24"/>
              </w:rPr>
              <w:t>. обсяг закупівлі, більш детально визначені Додатку 2 до тендерної документації</w:t>
            </w:r>
          </w:p>
          <w:p w:rsidR="00964A8E" w:rsidRPr="006D70F6" w:rsidRDefault="006267AC" w:rsidP="00D240D9">
            <w:pPr>
              <w:widowControl w:val="0"/>
              <w:ind w:right="120"/>
              <w:jc w:val="both"/>
              <w:rPr>
                <w:rFonts w:ascii="Times New Roman" w:eastAsia="Times New Roman" w:hAnsi="Times New Roman" w:cs="Times New Roman"/>
                <w:i/>
                <w:sz w:val="24"/>
                <w:szCs w:val="24"/>
                <w:highlight w:val="white"/>
              </w:rPr>
            </w:pPr>
            <w:r w:rsidRPr="006D70F6">
              <w:rPr>
                <w:rFonts w:ascii="Times New Roman" w:eastAsia="Times New Roman" w:hAnsi="Times New Roman" w:cs="Times New Roman"/>
                <w:sz w:val="24"/>
              </w:rPr>
              <w:t xml:space="preserve">Місце поставки товарів: 33010, Україна, Рівненська область, місто Рівне, вулиця </w:t>
            </w:r>
            <w:proofErr w:type="spellStart"/>
            <w:r w:rsidRPr="006D70F6">
              <w:rPr>
                <w:rFonts w:ascii="Times New Roman" w:eastAsia="Times New Roman" w:hAnsi="Times New Roman" w:cs="Times New Roman"/>
                <w:sz w:val="24"/>
              </w:rPr>
              <w:t>Дворецька</w:t>
            </w:r>
            <w:proofErr w:type="spellEnd"/>
            <w:r w:rsidRPr="006D70F6">
              <w:rPr>
                <w:rFonts w:ascii="Times New Roman" w:eastAsia="Times New Roman" w:hAnsi="Times New Roman" w:cs="Times New Roman"/>
                <w:sz w:val="24"/>
              </w:rPr>
              <w:t>, 108</w:t>
            </w:r>
          </w:p>
        </w:tc>
      </w:tr>
      <w:tr w:rsidR="00964A8E" w:rsidRPr="00F73CB6">
        <w:trPr>
          <w:trHeight w:val="645"/>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4.4</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964A8E" w:rsidRPr="00F73CB6" w:rsidRDefault="000F6655" w:rsidP="00F73C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2023</w:t>
            </w:r>
            <w:r w:rsidR="00DE4250" w:rsidRPr="00F73CB6">
              <w:rPr>
                <w:rFonts w:ascii="Times New Roman" w:eastAsia="Times New Roman" w:hAnsi="Times New Roman" w:cs="Times New Roman"/>
                <w:sz w:val="24"/>
                <w:szCs w:val="24"/>
              </w:rPr>
              <w:t xml:space="preserve"> року включно </w:t>
            </w:r>
          </w:p>
        </w:tc>
      </w:tr>
      <w:tr w:rsidR="00DE4250" w:rsidRPr="00F73CB6">
        <w:trPr>
          <w:trHeight w:val="645"/>
          <w:jc w:val="center"/>
        </w:trPr>
        <w:tc>
          <w:tcPr>
            <w:tcW w:w="705" w:type="dxa"/>
          </w:tcPr>
          <w:p w:rsidR="00DE4250"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4.5.</w:t>
            </w:r>
          </w:p>
        </w:tc>
        <w:tc>
          <w:tcPr>
            <w:tcW w:w="2835" w:type="dxa"/>
          </w:tcPr>
          <w:p w:rsidR="00DE4250"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оплата</w:t>
            </w:r>
          </w:p>
        </w:tc>
        <w:tc>
          <w:tcPr>
            <w:tcW w:w="6420" w:type="dxa"/>
          </w:tcPr>
          <w:p w:rsidR="00DE4250" w:rsidRPr="00F73CB6" w:rsidRDefault="00F73CB6" w:rsidP="005702EC">
            <w:pPr>
              <w:widowControl w:val="0"/>
              <w:rPr>
                <w:rFonts w:ascii="Times New Roman" w:eastAsia="Times New Roman" w:hAnsi="Times New Roman" w:cs="Times New Roman"/>
                <w:sz w:val="24"/>
                <w:szCs w:val="24"/>
                <w:highlight w:val="yellow"/>
              </w:rPr>
            </w:pPr>
            <w:r w:rsidRPr="00F73CB6">
              <w:rPr>
                <w:rFonts w:ascii="Times New Roman" w:hAnsi="Times New Roman" w:cs="Times New Roman"/>
                <w:sz w:val="24"/>
                <w:szCs w:val="24"/>
                <w:shd w:val="clear" w:color="auto" w:fill="FFFFFF"/>
              </w:rPr>
              <w:t xml:space="preserve">Замовник оплачує товар за фактом поставки в безготівковій формі, шляхом перерахування грошових коштів на рахунок Учасника, на підставі рахунку та видаткових накладних протягом </w:t>
            </w:r>
            <w:r w:rsidR="005702EC" w:rsidRPr="005702EC">
              <w:rPr>
                <w:rFonts w:ascii="Times New Roman" w:hAnsi="Times New Roman" w:cs="Times New Roman"/>
                <w:sz w:val="24"/>
                <w:szCs w:val="24"/>
                <w:shd w:val="clear" w:color="auto" w:fill="FFFFFF"/>
              </w:rPr>
              <w:t>30-ти календарних днів з моменту отримання товару на склад</w:t>
            </w:r>
            <w:r w:rsidR="005702EC">
              <w:rPr>
                <w:rFonts w:ascii="Times New Roman" w:hAnsi="Times New Roman" w:cs="Times New Roman"/>
                <w:sz w:val="24"/>
                <w:szCs w:val="24"/>
                <w:shd w:val="clear" w:color="auto" w:fill="FFFFFF"/>
              </w:rPr>
              <w:t>.</w:t>
            </w:r>
          </w:p>
        </w:tc>
      </w:tr>
      <w:tr w:rsidR="00964A8E" w:rsidRPr="00F73CB6">
        <w:trPr>
          <w:trHeight w:val="841"/>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5</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Недискримінація учасників</w:t>
            </w:r>
            <w:r w:rsidRPr="00F73CB6">
              <w:rPr>
                <w:rFonts w:ascii="Times New Roman" w:eastAsia="Times New Roman" w:hAnsi="Times New Roman" w:cs="Times New Roman"/>
                <w:sz w:val="24"/>
                <w:szCs w:val="24"/>
              </w:rPr>
              <w:t xml:space="preserve"> </w:t>
            </w:r>
          </w:p>
        </w:tc>
        <w:tc>
          <w:tcPr>
            <w:tcW w:w="6420" w:type="dxa"/>
          </w:tcPr>
          <w:p w:rsidR="00964A8E" w:rsidRPr="00F73CB6" w:rsidRDefault="00DE4250" w:rsidP="00F73CB6">
            <w:pPr>
              <w:widowControl w:val="0"/>
              <w:ind w:right="14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на рівних умовах.</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6</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Валюта, у якій повинна бути зазначена ціна тендерної пропозиції</w:t>
            </w:r>
            <w:r w:rsidRPr="00F73CB6">
              <w:rPr>
                <w:rFonts w:ascii="Times New Roman" w:eastAsia="Times New Roman" w:hAnsi="Times New Roman" w:cs="Times New Roman"/>
                <w:sz w:val="24"/>
                <w:szCs w:val="24"/>
              </w:rPr>
              <w:t xml:space="preserve"> </w:t>
            </w:r>
          </w:p>
        </w:tc>
        <w:tc>
          <w:tcPr>
            <w:tcW w:w="6420" w:type="dxa"/>
          </w:tcPr>
          <w:p w:rsidR="00964A8E" w:rsidRPr="00F73CB6" w:rsidRDefault="00DE4250" w:rsidP="00F73CB6">
            <w:pPr>
              <w:widowControl w:val="0"/>
              <w:ind w:right="14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Валютою тендерної пропозиції є гривня. </w:t>
            </w:r>
            <w:r w:rsidRPr="00F73CB6">
              <w:rPr>
                <w:rFonts w:ascii="Times New Roman" w:eastAsia="Times New Roman" w:hAnsi="Times New Roman" w:cs="Times New Roman"/>
                <w:b/>
                <w:i/>
                <w:sz w:val="24"/>
                <w:szCs w:val="24"/>
              </w:rPr>
              <w:t>У разі якщо учасником процедури закупівлі є нерезидент</w:t>
            </w:r>
            <w:r w:rsidRPr="00F73CB6">
              <w:rPr>
                <w:rFonts w:ascii="Times New Roman" w:eastAsia="Times New Roman" w:hAnsi="Times New Roman" w:cs="Times New Roman"/>
                <w:b/>
                <w:sz w:val="24"/>
                <w:szCs w:val="24"/>
              </w:rPr>
              <w:t xml:space="preserve">,  </w:t>
            </w:r>
            <w:r w:rsidRPr="00F73CB6">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у валюті – гривня.</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7</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Мова тендерної пропозиції – українська.</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Під час проведення процедур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73CB6">
              <w:rPr>
                <w:rFonts w:ascii="Times New Roman" w:eastAsia="Times New Roman" w:hAnsi="Times New Roman" w:cs="Times New Roman"/>
                <w:sz w:val="24"/>
                <w:szCs w:val="24"/>
              </w:rPr>
              <w:t>знака</w:t>
            </w:r>
            <w:proofErr w:type="spellEnd"/>
            <w:r w:rsidRPr="00F73CB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w:t>
            </w:r>
            <w:r w:rsidRPr="00F73CB6">
              <w:rPr>
                <w:rFonts w:ascii="Times New Roman" w:eastAsia="Times New Roman" w:hAnsi="Times New Roman" w:cs="Times New Roman"/>
                <w:sz w:val="24"/>
                <w:szCs w:val="24"/>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64A8E" w:rsidRPr="00F73CB6" w:rsidRDefault="00DE4250" w:rsidP="00F73CB6">
            <w:pPr>
              <w:widowControl w:val="0"/>
              <w:jc w:val="both"/>
              <w:rPr>
                <w:rFonts w:ascii="Times New Roman" w:eastAsia="Times New Roman" w:hAnsi="Times New Roman" w:cs="Times New Roman"/>
                <w:b/>
                <w:sz w:val="24"/>
                <w:szCs w:val="24"/>
              </w:rPr>
            </w:pPr>
            <w:r w:rsidRPr="00F73CB6">
              <w:rPr>
                <w:rFonts w:ascii="Times New Roman" w:eastAsia="Times New Roman" w:hAnsi="Times New Roman" w:cs="Times New Roman"/>
                <w:b/>
                <w:sz w:val="24"/>
                <w:szCs w:val="24"/>
              </w:rPr>
              <w:t>Виключення:</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73CB6">
              <w:rPr>
                <w:rFonts w:ascii="Times New Roman" w:eastAsia="Times New Roman" w:hAnsi="Times New Roman" w:cs="Times New Roman"/>
                <w:sz w:val="24"/>
                <w:szCs w:val="24"/>
              </w:rPr>
              <w:t>вимозі</w:t>
            </w:r>
            <w:proofErr w:type="spellEnd"/>
            <w:r w:rsidRPr="00F73CB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A8E" w:rsidRPr="00F73CB6">
        <w:trPr>
          <w:trHeight w:val="501"/>
          <w:jc w:val="center"/>
        </w:trPr>
        <w:tc>
          <w:tcPr>
            <w:tcW w:w="9960" w:type="dxa"/>
            <w:gridSpan w:val="3"/>
            <w:vAlign w:val="center"/>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964A8E" w:rsidRPr="00F73CB6">
        <w:trPr>
          <w:trHeight w:val="1975"/>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1</w:t>
            </w:r>
          </w:p>
        </w:tc>
        <w:tc>
          <w:tcPr>
            <w:tcW w:w="2835" w:type="dxa"/>
          </w:tcPr>
          <w:p w:rsidR="00964A8E" w:rsidRPr="00F73CB6" w:rsidRDefault="00DE4250" w:rsidP="00F73CB6">
            <w:pPr>
              <w:widowControl w:val="0"/>
              <w:rPr>
                <w:rFonts w:ascii="Times New Roman" w:eastAsia="Times New Roman" w:hAnsi="Times New Roman" w:cs="Times New Roman"/>
                <w:b/>
                <w:sz w:val="24"/>
                <w:szCs w:val="24"/>
              </w:rPr>
            </w:pPr>
            <w:r w:rsidRPr="00F73CB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64A8E" w:rsidRPr="00F73CB6" w:rsidRDefault="00DE4250" w:rsidP="00F73CB6">
            <w:pPr>
              <w:widowControl w:val="0"/>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4A8E" w:rsidRPr="00F73CB6" w:rsidRDefault="00DE4250" w:rsidP="00F73CB6">
            <w:pPr>
              <w:widowControl w:val="0"/>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64A8E" w:rsidRPr="00F73CB6" w:rsidRDefault="00DE4250" w:rsidP="00F73CB6">
            <w:pPr>
              <w:widowControl w:val="0"/>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xml:space="preserve">Замовник повинен </w:t>
            </w:r>
            <w:r w:rsidRPr="00F73CB6">
              <w:rPr>
                <w:rFonts w:ascii="Times New Roman" w:eastAsia="Times New Roman" w:hAnsi="Times New Roman" w:cs="Times New Roman"/>
                <w:b/>
                <w:sz w:val="24"/>
                <w:szCs w:val="24"/>
                <w:highlight w:val="white"/>
              </w:rPr>
              <w:t>протягом трьох днів</w:t>
            </w:r>
            <w:r w:rsidRPr="00F73CB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w:t>
            </w:r>
          </w:p>
          <w:p w:rsidR="00964A8E" w:rsidRPr="00F73CB6" w:rsidRDefault="00DE4250" w:rsidP="00F73CB6">
            <w:pPr>
              <w:widowControl w:val="0"/>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автоматично зупиняє перебіг відкритих торгів.</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F73CB6">
              <w:rPr>
                <w:rFonts w:ascii="Times New Roman" w:eastAsia="Times New Roman" w:hAnsi="Times New Roman" w:cs="Times New Roman"/>
                <w:b/>
                <w:sz w:val="24"/>
                <w:szCs w:val="24"/>
                <w:highlight w:val="white"/>
              </w:rPr>
              <w:t>не менш як на чотири дні.</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2</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Внесення змін до тендерної документації</w:t>
            </w:r>
          </w:p>
        </w:tc>
        <w:tc>
          <w:tcPr>
            <w:tcW w:w="6420" w:type="dxa"/>
          </w:tcPr>
          <w:p w:rsidR="00964A8E" w:rsidRPr="00F73CB6" w:rsidRDefault="00DE4250" w:rsidP="00F73CB6">
            <w:pPr>
              <w:widowControl w:val="0"/>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73CB6">
              <w:rPr>
                <w:rFonts w:ascii="Times New Roman" w:eastAsia="Times New Roman" w:hAnsi="Times New Roman" w:cs="Times New Roman"/>
                <w:sz w:val="24"/>
                <w:szCs w:val="24"/>
                <w:highlight w:val="white"/>
              </w:rPr>
              <w:t>внести</w:t>
            </w:r>
            <w:proofErr w:type="spellEnd"/>
            <w:r w:rsidRPr="00F73CB6">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F73CB6">
              <w:rPr>
                <w:rFonts w:ascii="Times New Roman" w:eastAsia="Times New Roman" w:hAnsi="Times New Roman" w:cs="Times New Roman"/>
                <w:sz w:val="24"/>
                <w:szCs w:val="24"/>
                <w:highlight w:val="white"/>
              </w:rPr>
              <w:lastRenderedPageBreak/>
              <w:t>залишалося не менше чотирьох днів.</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w:t>
            </w:r>
            <w:r w:rsidRPr="00F73CB6">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F73CB6">
              <w:rPr>
                <w:rFonts w:ascii="Times New Roman" w:eastAsia="Times New Roman" w:hAnsi="Times New Roman" w:cs="Times New Roman"/>
                <w:sz w:val="24"/>
                <w:szCs w:val="24"/>
                <w:highlight w:val="white"/>
              </w:rPr>
              <w:t xml:space="preserve"> </w:t>
            </w:r>
            <w:r w:rsidRPr="00F73CB6">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F73CB6">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73CB6">
              <w:rPr>
                <w:rFonts w:ascii="Times New Roman" w:eastAsia="Times New Roman" w:hAnsi="Times New Roman" w:cs="Times New Roman"/>
                <w:sz w:val="24"/>
                <w:szCs w:val="24"/>
                <w:highlight w:val="white"/>
              </w:rPr>
              <w:t>машинозчитувальному</w:t>
            </w:r>
            <w:proofErr w:type="spellEnd"/>
            <w:r w:rsidRPr="00F73CB6">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F73CB6">
        <w:trPr>
          <w:trHeight w:val="480"/>
          <w:jc w:val="center"/>
        </w:trPr>
        <w:tc>
          <w:tcPr>
            <w:tcW w:w="9960" w:type="dxa"/>
            <w:gridSpan w:val="3"/>
            <w:vAlign w:val="center"/>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1</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964A8E" w:rsidRPr="00F73CB6" w:rsidRDefault="00DE4250" w:rsidP="00F73CB6">
            <w:pPr>
              <w:widowControl w:val="0"/>
              <w:jc w:val="both"/>
              <w:rPr>
                <w:rFonts w:ascii="Times New Roman" w:eastAsia="Times New Roman" w:hAnsi="Times New Roman" w:cs="Times New Roman"/>
                <w:i/>
                <w:sz w:val="24"/>
                <w:szCs w:val="24"/>
              </w:rPr>
            </w:pPr>
            <w:r w:rsidRPr="00F73CB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64A8E" w:rsidRPr="00F73CB6" w:rsidRDefault="00DE4250" w:rsidP="00F73CB6">
            <w:pPr>
              <w:widowControl w:val="0"/>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73CB6">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D70F6" w:rsidRPr="006D70F6" w:rsidRDefault="006D70F6" w:rsidP="006D70F6">
            <w:pPr>
              <w:widowControl w:val="0"/>
              <w:numPr>
                <w:ilvl w:val="0"/>
                <w:numId w:val="2"/>
              </w:numPr>
              <w:jc w:val="both"/>
              <w:rPr>
                <w:rFonts w:ascii="Times New Roman" w:eastAsia="Times New Roman" w:hAnsi="Times New Roman" w:cs="Times New Roman"/>
                <w:sz w:val="24"/>
                <w:szCs w:val="24"/>
              </w:rPr>
            </w:pPr>
            <w:r w:rsidRPr="006D70F6">
              <w:rPr>
                <w:rFonts w:ascii="Times New Roman" w:eastAsia="Times New Roman" w:hAnsi="Times New Roman" w:cs="Times New Roman"/>
                <w:sz w:val="24"/>
                <w:szCs w:val="24"/>
              </w:rPr>
              <w:t xml:space="preserve">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rsidR="006D70F6" w:rsidRPr="006D70F6" w:rsidRDefault="006D70F6" w:rsidP="006D70F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D70F6">
              <w:rPr>
                <w:rFonts w:ascii="Times New Roman" w:eastAsia="Times New Roman" w:hAnsi="Times New Roman" w:cs="Times New Roman"/>
                <w:sz w:val="24"/>
                <w:szCs w:val="24"/>
              </w:rPr>
              <w:t xml:space="preserve">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 </w:t>
            </w:r>
          </w:p>
          <w:p w:rsidR="006D70F6" w:rsidRPr="006D70F6" w:rsidRDefault="006D70F6" w:rsidP="006D70F6">
            <w:pPr>
              <w:widowControl w:val="0"/>
              <w:numPr>
                <w:ilvl w:val="0"/>
                <w:numId w:val="2"/>
              </w:numPr>
              <w:jc w:val="both"/>
              <w:rPr>
                <w:rFonts w:ascii="Times New Roman" w:eastAsia="Times New Roman" w:hAnsi="Times New Roman" w:cs="Times New Roman"/>
                <w:sz w:val="24"/>
                <w:szCs w:val="24"/>
              </w:rPr>
            </w:pPr>
            <w:r w:rsidRPr="006D70F6">
              <w:rPr>
                <w:rFonts w:ascii="Times New Roman" w:eastAsia="Times New Roman" w:hAnsi="Times New Roman" w:cs="Times New Roman"/>
                <w:sz w:val="24"/>
                <w:szCs w:val="24"/>
              </w:rPr>
              <w:t xml:space="preserve"> довідку в довільній формі про згоду з умовами Договору, викладеного в Додатку</w:t>
            </w:r>
            <w:r>
              <w:rPr>
                <w:rFonts w:ascii="Times New Roman" w:eastAsia="Times New Roman" w:hAnsi="Times New Roman" w:cs="Times New Roman"/>
                <w:sz w:val="24"/>
                <w:szCs w:val="24"/>
              </w:rPr>
              <w:t xml:space="preserve"> № 3 до тендерної документації </w:t>
            </w:r>
            <w:r w:rsidRPr="006D70F6">
              <w:rPr>
                <w:rFonts w:ascii="Times New Roman" w:eastAsia="Times New Roman" w:hAnsi="Times New Roman" w:cs="Times New Roman"/>
                <w:sz w:val="24"/>
                <w:szCs w:val="24"/>
              </w:rPr>
              <w:t xml:space="preserve"> </w:t>
            </w:r>
          </w:p>
          <w:p w:rsidR="006D70F6" w:rsidRPr="006D70F6" w:rsidRDefault="006D70F6" w:rsidP="006D70F6">
            <w:pPr>
              <w:widowControl w:val="0"/>
              <w:numPr>
                <w:ilvl w:val="0"/>
                <w:numId w:val="2"/>
              </w:numPr>
              <w:jc w:val="both"/>
              <w:rPr>
                <w:rFonts w:ascii="Times New Roman" w:eastAsia="Times New Roman" w:hAnsi="Times New Roman" w:cs="Times New Roman"/>
                <w:sz w:val="24"/>
                <w:szCs w:val="24"/>
              </w:rPr>
            </w:pPr>
            <w:r w:rsidRPr="006D70F6">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D70F6" w:rsidRPr="006D70F6" w:rsidRDefault="006D70F6" w:rsidP="006D70F6">
            <w:pPr>
              <w:widowControl w:val="0"/>
              <w:numPr>
                <w:ilvl w:val="0"/>
                <w:numId w:val="2"/>
              </w:numPr>
              <w:jc w:val="both"/>
              <w:rPr>
                <w:rFonts w:ascii="Times New Roman" w:eastAsia="Times New Roman" w:hAnsi="Times New Roman" w:cs="Times New Roman"/>
                <w:sz w:val="24"/>
                <w:szCs w:val="24"/>
              </w:rPr>
            </w:pPr>
            <w:r w:rsidRPr="006D70F6">
              <w:rPr>
                <w:rFonts w:ascii="Times New Roman" w:eastAsia="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закупівлі щодо підпису тендерної пропозиції (повноваження щодо підпису тендерної пропозиції учасника процедури закупівлі підтверджується або випискою з протоколу засновників, або наказом про призначення, або довіреністю, або дорученням або іншим документом, складеним відповідно до вимог чинного законодавства, що підтверджує повноваження посадової особи учасника на підписання документів); </w:t>
            </w:r>
          </w:p>
          <w:p w:rsidR="00964A8E" w:rsidRPr="006D70F6" w:rsidRDefault="00DE4250" w:rsidP="006D70F6">
            <w:pPr>
              <w:widowControl w:val="0"/>
              <w:numPr>
                <w:ilvl w:val="0"/>
                <w:numId w:val="2"/>
              </w:numPr>
              <w:jc w:val="both"/>
              <w:rPr>
                <w:rFonts w:ascii="Times New Roman" w:eastAsia="Times New Roman" w:hAnsi="Times New Roman" w:cs="Times New Roman"/>
                <w:sz w:val="24"/>
                <w:szCs w:val="24"/>
              </w:rPr>
            </w:pPr>
            <w:r w:rsidRPr="006D70F6">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F73CB6">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F73CB6">
              <w:rPr>
                <w:rFonts w:ascii="Times New Roman" w:eastAsia="Times New Roman" w:hAnsi="Times New Roman" w:cs="Times New Roman"/>
                <w:b/>
                <w:i/>
                <w:sz w:val="24"/>
                <w:szCs w:val="24"/>
                <w:highlight w:val="white"/>
                <w:u w:val="single"/>
              </w:rPr>
              <w:t>закупівель</w:t>
            </w:r>
            <w:proofErr w:type="spellEnd"/>
            <w:r w:rsidRPr="00F73CB6">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F73CB6">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F73CB6">
              <w:rPr>
                <w:rFonts w:ascii="Times New Roman" w:eastAsia="Times New Roman" w:hAnsi="Times New Roman" w:cs="Times New Roman"/>
                <w:i/>
                <w:sz w:val="24"/>
                <w:szCs w:val="24"/>
                <w:highlight w:val="white"/>
              </w:rPr>
              <w:t>закупівель</w:t>
            </w:r>
            <w:proofErr w:type="spellEnd"/>
            <w:r w:rsidRPr="00F73CB6">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964A8E" w:rsidRPr="00F73CB6" w:rsidRDefault="00DE4250" w:rsidP="00F73CB6">
            <w:pPr>
              <w:widowControl w:val="0"/>
              <w:jc w:val="both"/>
              <w:rPr>
                <w:rFonts w:ascii="Times New Roman" w:eastAsia="Times New Roman" w:hAnsi="Times New Roman" w:cs="Times New Roman"/>
                <w:b/>
                <w:i/>
                <w:sz w:val="24"/>
                <w:szCs w:val="24"/>
              </w:rPr>
            </w:pPr>
            <w:r w:rsidRPr="00F73CB6">
              <w:rPr>
                <w:rFonts w:ascii="Times New Roman" w:eastAsia="Times New Roman" w:hAnsi="Times New Roman" w:cs="Times New Roman"/>
                <w:b/>
                <w:i/>
                <w:sz w:val="24"/>
                <w:szCs w:val="24"/>
              </w:rPr>
              <w:t>Опис та приклади формальних несуттєвих помилок.</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4A8E" w:rsidRPr="00F73CB6" w:rsidRDefault="00DE4250" w:rsidP="00F73CB6">
            <w:pPr>
              <w:widowControl w:val="0"/>
              <w:jc w:val="both"/>
              <w:rPr>
                <w:rFonts w:ascii="Times New Roman" w:eastAsia="Times New Roman" w:hAnsi="Times New Roman" w:cs="Times New Roman"/>
                <w:i/>
                <w:sz w:val="24"/>
                <w:szCs w:val="24"/>
                <w:u w:val="single"/>
              </w:rPr>
            </w:pPr>
            <w:r w:rsidRPr="00F73CB6">
              <w:rPr>
                <w:rFonts w:ascii="Times New Roman" w:eastAsia="Times New Roman" w:hAnsi="Times New Roman" w:cs="Times New Roman"/>
                <w:i/>
                <w:sz w:val="24"/>
                <w:szCs w:val="24"/>
                <w:u w:val="single"/>
              </w:rPr>
              <w:t>Опис формальних помилок:</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1.</w:t>
            </w:r>
            <w:r w:rsidRPr="00F73CB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w:t>
            </w:r>
            <w:r w:rsidRPr="00F73CB6">
              <w:rPr>
                <w:rFonts w:ascii="Times New Roman" w:eastAsia="Times New Roman" w:hAnsi="Times New Roman" w:cs="Times New Roman"/>
                <w:sz w:val="24"/>
                <w:szCs w:val="24"/>
              </w:rPr>
              <w:tab/>
              <w:t>уживання великої літери;</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w:t>
            </w:r>
            <w:r w:rsidRPr="00F73CB6">
              <w:rPr>
                <w:rFonts w:ascii="Times New Roman" w:eastAsia="Times New Roman" w:hAnsi="Times New Roman" w:cs="Times New Roman"/>
                <w:sz w:val="24"/>
                <w:szCs w:val="24"/>
              </w:rPr>
              <w:tab/>
              <w:t>уживання розділових знаків та відмінювання слів у реченні;</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w:t>
            </w:r>
            <w:r w:rsidRPr="00F73CB6">
              <w:rPr>
                <w:rFonts w:ascii="Times New Roman" w:eastAsia="Times New Roman" w:hAnsi="Times New Roman" w:cs="Times New Roman"/>
                <w:sz w:val="24"/>
                <w:szCs w:val="24"/>
              </w:rPr>
              <w:tab/>
              <w:t xml:space="preserve">використання слова або </w:t>
            </w:r>
            <w:proofErr w:type="spellStart"/>
            <w:r w:rsidRPr="00F73CB6">
              <w:rPr>
                <w:rFonts w:ascii="Times New Roman" w:eastAsia="Times New Roman" w:hAnsi="Times New Roman" w:cs="Times New Roman"/>
                <w:sz w:val="24"/>
                <w:szCs w:val="24"/>
              </w:rPr>
              <w:t>мовного</w:t>
            </w:r>
            <w:proofErr w:type="spellEnd"/>
            <w:r w:rsidRPr="00F73CB6">
              <w:rPr>
                <w:rFonts w:ascii="Times New Roman" w:eastAsia="Times New Roman" w:hAnsi="Times New Roman" w:cs="Times New Roman"/>
                <w:sz w:val="24"/>
                <w:szCs w:val="24"/>
              </w:rPr>
              <w:t xml:space="preserve"> звороту, запозичених з іншої мови;</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w:t>
            </w:r>
            <w:r w:rsidRPr="00F73CB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w:t>
            </w:r>
            <w:r w:rsidRPr="00F73CB6">
              <w:rPr>
                <w:rFonts w:ascii="Times New Roman" w:eastAsia="Times New Roman" w:hAnsi="Times New Roman" w:cs="Times New Roman"/>
                <w:sz w:val="24"/>
                <w:szCs w:val="24"/>
              </w:rPr>
              <w:tab/>
              <w:t>застосування правил переносу частини слова з рядка в рядок;</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w:t>
            </w:r>
            <w:r w:rsidRPr="00F73CB6">
              <w:rPr>
                <w:rFonts w:ascii="Times New Roman" w:eastAsia="Times New Roman" w:hAnsi="Times New Roman" w:cs="Times New Roman"/>
                <w:sz w:val="24"/>
                <w:szCs w:val="24"/>
              </w:rPr>
              <w:tab/>
              <w:t>написання слів разом та/або окремо, та/або через дефіс;</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2.</w:t>
            </w:r>
            <w:r w:rsidRPr="00F73CB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F73CB6">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3.</w:t>
            </w:r>
            <w:r w:rsidRPr="00F73CB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4.</w:t>
            </w:r>
            <w:r w:rsidRPr="00F73CB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5.</w:t>
            </w:r>
            <w:r w:rsidRPr="00F73CB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6.</w:t>
            </w:r>
            <w:r w:rsidRPr="00F73C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7.</w:t>
            </w:r>
            <w:r w:rsidRPr="00F73C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8.</w:t>
            </w:r>
            <w:r w:rsidRPr="00F73CB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9.</w:t>
            </w:r>
            <w:r w:rsidRPr="00F73CB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10.</w:t>
            </w:r>
            <w:r w:rsidRPr="00F73C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11.</w:t>
            </w:r>
            <w:r w:rsidRPr="00F73C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12.</w:t>
            </w:r>
            <w:r w:rsidRPr="00F73CB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F73CB6">
              <w:rPr>
                <w:rFonts w:ascii="Times New Roman" w:eastAsia="Times New Roman" w:hAnsi="Times New Roman" w:cs="Times New Roman"/>
                <w:sz w:val="24"/>
                <w:szCs w:val="24"/>
              </w:rPr>
              <w:lastRenderedPageBreak/>
              <w:t>формат документа забезпечує можливість його перегляду.</w:t>
            </w:r>
          </w:p>
          <w:p w:rsidR="00964A8E" w:rsidRPr="00F73CB6" w:rsidRDefault="00DE4250" w:rsidP="00F73CB6">
            <w:pPr>
              <w:widowControl w:val="0"/>
              <w:jc w:val="both"/>
              <w:rPr>
                <w:rFonts w:ascii="Times New Roman" w:eastAsia="Times New Roman" w:hAnsi="Times New Roman" w:cs="Times New Roman"/>
                <w:i/>
                <w:sz w:val="24"/>
                <w:szCs w:val="24"/>
                <w:u w:val="single"/>
              </w:rPr>
            </w:pPr>
            <w:r w:rsidRPr="00F73CB6">
              <w:rPr>
                <w:rFonts w:ascii="Times New Roman" w:eastAsia="Times New Roman" w:hAnsi="Times New Roman" w:cs="Times New Roman"/>
                <w:i/>
                <w:sz w:val="24"/>
                <w:szCs w:val="24"/>
                <w:u w:val="single"/>
              </w:rPr>
              <w:t>Приклади формальних помилок:</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w:t>
            </w:r>
            <w:proofErr w:type="spellStart"/>
            <w:r w:rsidRPr="00F73CB6">
              <w:rPr>
                <w:rFonts w:ascii="Times New Roman" w:eastAsia="Times New Roman" w:hAnsi="Times New Roman" w:cs="Times New Roman"/>
                <w:sz w:val="24"/>
                <w:szCs w:val="24"/>
              </w:rPr>
              <w:t>м.київ</w:t>
            </w:r>
            <w:proofErr w:type="spellEnd"/>
            <w:r w:rsidRPr="00F73CB6">
              <w:rPr>
                <w:rFonts w:ascii="Times New Roman" w:eastAsia="Times New Roman" w:hAnsi="Times New Roman" w:cs="Times New Roman"/>
                <w:sz w:val="24"/>
                <w:szCs w:val="24"/>
              </w:rPr>
              <w:t>» замість «</w:t>
            </w:r>
            <w:proofErr w:type="spellStart"/>
            <w:r w:rsidRPr="00F73CB6">
              <w:rPr>
                <w:rFonts w:ascii="Times New Roman" w:eastAsia="Times New Roman" w:hAnsi="Times New Roman" w:cs="Times New Roman"/>
                <w:sz w:val="24"/>
                <w:szCs w:val="24"/>
              </w:rPr>
              <w:t>м.Київ</w:t>
            </w:r>
            <w:proofErr w:type="spellEnd"/>
            <w:r w:rsidRPr="00F73CB6">
              <w:rPr>
                <w:rFonts w:ascii="Times New Roman" w:eastAsia="Times New Roman" w:hAnsi="Times New Roman" w:cs="Times New Roman"/>
                <w:sz w:val="24"/>
                <w:szCs w:val="24"/>
              </w:rPr>
              <w:t>»;</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«поряд -</w:t>
            </w:r>
            <w:proofErr w:type="spellStart"/>
            <w:r w:rsidRPr="00F73CB6">
              <w:rPr>
                <w:rFonts w:ascii="Times New Roman" w:eastAsia="Times New Roman" w:hAnsi="Times New Roman" w:cs="Times New Roman"/>
                <w:sz w:val="24"/>
                <w:szCs w:val="24"/>
              </w:rPr>
              <w:t>ок</w:t>
            </w:r>
            <w:proofErr w:type="spellEnd"/>
            <w:r w:rsidRPr="00F73CB6">
              <w:rPr>
                <w:rFonts w:ascii="Times New Roman" w:eastAsia="Times New Roman" w:hAnsi="Times New Roman" w:cs="Times New Roman"/>
                <w:sz w:val="24"/>
                <w:szCs w:val="24"/>
              </w:rPr>
              <w:t>» замість «</w:t>
            </w:r>
            <w:proofErr w:type="spellStart"/>
            <w:r w:rsidRPr="00F73CB6">
              <w:rPr>
                <w:rFonts w:ascii="Times New Roman" w:eastAsia="Times New Roman" w:hAnsi="Times New Roman" w:cs="Times New Roman"/>
                <w:sz w:val="24"/>
                <w:szCs w:val="24"/>
              </w:rPr>
              <w:t>поря</w:t>
            </w:r>
            <w:proofErr w:type="spellEnd"/>
            <w:r w:rsidRPr="00F73CB6">
              <w:rPr>
                <w:rFonts w:ascii="Times New Roman" w:eastAsia="Times New Roman" w:hAnsi="Times New Roman" w:cs="Times New Roman"/>
                <w:sz w:val="24"/>
                <w:szCs w:val="24"/>
              </w:rPr>
              <w:t xml:space="preserve"> – док»;</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w:t>
            </w:r>
            <w:proofErr w:type="spellStart"/>
            <w:r w:rsidRPr="00F73CB6">
              <w:rPr>
                <w:rFonts w:ascii="Times New Roman" w:eastAsia="Times New Roman" w:hAnsi="Times New Roman" w:cs="Times New Roman"/>
                <w:sz w:val="24"/>
                <w:szCs w:val="24"/>
              </w:rPr>
              <w:t>ненадається</w:t>
            </w:r>
            <w:proofErr w:type="spellEnd"/>
            <w:r w:rsidRPr="00F73CB6">
              <w:rPr>
                <w:rFonts w:ascii="Times New Roman" w:eastAsia="Times New Roman" w:hAnsi="Times New Roman" w:cs="Times New Roman"/>
                <w:sz w:val="24"/>
                <w:szCs w:val="24"/>
              </w:rPr>
              <w:t>» замість «не надається»»;</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«______________№_____________» замість «14.08.2020 №320/13/14-01»</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73CB6">
              <w:rPr>
                <w:rFonts w:ascii="Times New Roman" w:eastAsia="Times New Roman" w:hAnsi="Times New Roman" w:cs="Times New Roman"/>
                <w:sz w:val="24"/>
                <w:szCs w:val="24"/>
              </w:rPr>
              <w:t>pdf</w:t>
            </w:r>
            <w:proofErr w:type="spellEnd"/>
            <w:r w:rsidRPr="00F73CB6">
              <w:rPr>
                <w:rFonts w:ascii="Times New Roman" w:eastAsia="Times New Roman" w:hAnsi="Times New Roman" w:cs="Times New Roman"/>
                <w:sz w:val="24"/>
                <w:szCs w:val="24"/>
              </w:rPr>
              <w:t>» (</w:t>
            </w:r>
            <w:proofErr w:type="spellStart"/>
            <w:r w:rsidRPr="00F73CB6">
              <w:rPr>
                <w:rFonts w:ascii="Times New Roman" w:eastAsia="Times New Roman" w:hAnsi="Times New Roman" w:cs="Times New Roman"/>
                <w:sz w:val="24"/>
                <w:szCs w:val="24"/>
              </w:rPr>
              <w:t>PortableDocumentFormat</w:t>
            </w:r>
            <w:proofErr w:type="spellEnd"/>
            <w:r w:rsidRPr="00F73CB6">
              <w:rPr>
                <w:rFonts w:ascii="Times New Roman" w:eastAsia="Times New Roman" w:hAnsi="Times New Roman" w:cs="Times New Roman"/>
                <w:sz w:val="24"/>
                <w:szCs w:val="24"/>
              </w:rPr>
              <w:t xml:space="preserve">)». </w:t>
            </w:r>
          </w:p>
          <w:p w:rsidR="00964A8E" w:rsidRPr="00F73CB6" w:rsidRDefault="00DE4250" w:rsidP="00F73CB6">
            <w:pPr>
              <w:widowControl w:val="0"/>
              <w:ind w:left="40" w:hanging="2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F73CB6" w:rsidRDefault="00DE4250" w:rsidP="00F73CB6">
            <w:pPr>
              <w:widowControl w:val="0"/>
              <w:ind w:left="40" w:hanging="20"/>
              <w:jc w:val="both"/>
              <w:rPr>
                <w:rFonts w:ascii="Times New Roman" w:eastAsia="Times New Roman" w:hAnsi="Times New Roman" w:cs="Times New Roman"/>
                <w:b/>
                <w:sz w:val="24"/>
                <w:szCs w:val="24"/>
              </w:rPr>
            </w:pPr>
            <w:r w:rsidRPr="00F73CB6">
              <w:rPr>
                <w:rFonts w:ascii="Times New Roman" w:eastAsia="Times New Roman" w:hAnsi="Times New Roman" w:cs="Times New Roman"/>
                <w:b/>
                <w:sz w:val="24"/>
                <w:szCs w:val="24"/>
              </w:rPr>
              <w:t>УВАГА!!!</w:t>
            </w:r>
          </w:p>
          <w:p w:rsidR="00964A8E" w:rsidRPr="00F73CB6" w:rsidRDefault="00DE4250" w:rsidP="00F73CB6">
            <w:pPr>
              <w:widowControl w:val="0"/>
              <w:jc w:val="both"/>
              <w:rPr>
                <w:rFonts w:ascii="Times New Roman" w:eastAsia="Times New Roman" w:hAnsi="Times New Roman" w:cs="Times New Roman"/>
                <w:b/>
                <w:sz w:val="24"/>
                <w:szCs w:val="24"/>
              </w:rPr>
            </w:pPr>
            <w:bookmarkStart w:id="2" w:name="_heading=h.3znysh7" w:colFirst="0" w:colLast="0"/>
            <w:bookmarkEnd w:id="2"/>
            <w:r w:rsidRPr="00F73CB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73CB6">
              <w:rPr>
                <w:rFonts w:ascii="Times New Roman" w:eastAsia="Times New Roman" w:hAnsi="Times New Roman" w:cs="Times New Roman"/>
                <w:b/>
                <w:sz w:val="24"/>
                <w:szCs w:val="24"/>
              </w:rPr>
              <w:t>закупівель</w:t>
            </w:r>
            <w:proofErr w:type="spellEnd"/>
            <w:r w:rsidRPr="00F73CB6">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73CB6">
              <w:rPr>
                <w:rFonts w:ascii="Times New Roman" w:eastAsia="Times New Roman" w:hAnsi="Times New Roman" w:cs="Times New Roman"/>
                <w:b/>
                <w:sz w:val="24"/>
                <w:szCs w:val="24"/>
              </w:rPr>
              <w:t>скан</w:t>
            </w:r>
            <w:proofErr w:type="spellEnd"/>
            <w:r w:rsidRPr="00F73CB6">
              <w:rPr>
                <w:rFonts w:ascii="Times New Roman" w:eastAsia="Times New Roman" w:hAnsi="Times New Roman" w:cs="Times New Roman"/>
                <w:b/>
                <w:sz w:val="24"/>
                <w:szCs w:val="24"/>
              </w:rPr>
              <w:t xml:space="preserve">-копій через електронну систему </w:t>
            </w:r>
            <w:proofErr w:type="spellStart"/>
            <w:r w:rsidRPr="00F73CB6">
              <w:rPr>
                <w:rFonts w:ascii="Times New Roman" w:eastAsia="Times New Roman" w:hAnsi="Times New Roman" w:cs="Times New Roman"/>
                <w:b/>
                <w:sz w:val="24"/>
                <w:szCs w:val="24"/>
              </w:rPr>
              <w:t>закупівель</w:t>
            </w:r>
            <w:proofErr w:type="spellEnd"/>
            <w:r w:rsidRPr="00F73CB6">
              <w:rPr>
                <w:rFonts w:ascii="Times New Roman" w:eastAsia="Times New Roman" w:hAnsi="Times New Roman" w:cs="Times New Roman"/>
                <w:b/>
                <w:sz w:val="24"/>
                <w:szCs w:val="24"/>
              </w:rPr>
              <w:t xml:space="preserve">. Тендерна пропозиція учасника має відповідати ряду вимог: </w:t>
            </w:r>
          </w:p>
          <w:p w:rsidR="00964A8E" w:rsidRPr="00F73CB6" w:rsidRDefault="00DE4250" w:rsidP="00F73CB6">
            <w:pPr>
              <w:jc w:val="both"/>
              <w:rPr>
                <w:rFonts w:ascii="Times New Roman" w:eastAsia="Times New Roman" w:hAnsi="Times New Roman" w:cs="Times New Roman"/>
                <w:b/>
                <w:sz w:val="24"/>
                <w:szCs w:val="24"/>
              </w:rPr>
            </w:pPr>
            <w:r w:rsidRPr="00F73CB6">
              <w:rPr>
                <w:rFonts w:ascii="Times New Roman" w:eastAsia="Times New Roman" w:hAnsi="Times New Roman" w:cs="Times New Roman"/>
                <w:b/>
                <w:sz w:val="24"/>
                <w:szCs w:val="24"/>
              </w:rPr>
              <w:t>1) документи мають бути чіткими та розбірливими для читання;</w:t>
            </w:r>
          </w:p>
          <w:p w:rsidR="00964A8E" w:rsidRPr="00F73CB6" w:rsidRDefault="00DE4250" w:rsidP="00F73CB6">
            <w:pPr>
              <w:jc w:val="both"/>
              <w:rPr>
                <w:rFonts w:ascii="Times New Roman" w:eastAsia="Times New Roman" w:hAnsi="Times New Roman" w:cs="Times New Roman"/>
                <w:b/>
                <w:sz w:val="24"/>
                <w:szCs w:val="24"/>
              </w:rPr>
            </w:pPr>
            <w:r w:rsidRPr="00F73CB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64A8E" w:rsidRPr="00F73CB6" w:rsidRDefault="00DE4250" w:rsidP="00F73CB6">
            <w:pPr>
              <w:jc w:val="both"/>
              <w:rPr>
                <w:rFonts w:ascii="Times New Roman" w:eastAsia="Times New Roman" w:hAnsi="Times New Roman" w:cs="Times New Roman"/>
                <w:b/>
                <w:sz w:val="24"/>
                <w:szCs w:val="24"/>
              </w:rPr>
            </w:pPr>
            <w:r w:rsidRPr="00F73CB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4A8E" w:rsidRPr="00F73CB6" w:rsidRDefault="00DE4250" w:rsidP="00F73CB6">
            <w:pPr>
              <w:jc w:val="both"/>
              <w:rPr>
                <w:rFonts w:ascii="Times New Roman" w:eastAsia="Times New Roman" w:hAnsi="Times New Roman" w:cs="Times New Roman"/>
                <w:b/>
                <w:sz w:val="24"/>
                <w:szCs w:val="24"/>
              </w:rPr>
            </w:pPr>
            <w:r w:rsidRPr="00F73CB6">
              <w:rPr>
                <w:rFonts w:ascii="Times New Roman" w:eastAsia="Times New Roman" w:hAnsi="Times New Roman" w:cs="Times New Roman"/>
                <w:b/>
                <w:sz w:val="24"/>
                <w:szCs w:val="24"/>
              </w:rPr>
              <w:t>Винятки:</w:t>
            </w:r>
          </w:p>
          <w:p w:rsidR="00964A8E" w:rsidRPr="00F73CB6" w:rsidRDefault="00DE4250" w:rsidP="00F73CB6">
            <w:pPr>
              <w:jc w:val="both"/>
              <w:rPr>
                <w:rFonts w:ascii="Times New Roman" w:eastAsia="Times New Roman" w:hAnsi="Times New Roman" w:cs="Times New Roman"/>
                <w:b/>
                <w:sz w:val="24"/>
                <w:szCs w:val="24"/>
              </w:rPr>
            </w:pPr>
            <w:r w:rsidRPr="00F73CB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4A8E" w:rsidRPr="00F73CB6" w:rsidRDefault="00DE4250" w:rsidP="00F73CB6">
            <w:pPr>
              <w:widowControl w:val="0"/>
              <w:jc w:val="both"/>
              <w:rPr>
                <w:rFonts w:ascii="Times New Roman" w:eastAsia="Times New Roman" w:hAnsi="Times New Roman" w:cs="Times New Roman"/>
                <w:b/>
                <w:sz w:val="24"/>
                <w:szCs w:val="24"/>
              </w:rPr>
            </w:pPr>
            <w:r w:rsidRPr="00F73CB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F73CB6">
              <w:rPr>
                <w:rFonts w:ascii="Times New Roman" w:eastAsia="Times New Roman" w:hAnsi="Times New Roman" w:cs="Times New Roman"/>
                <w:b/>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964A8E" w:rsidRPr="00F73CB6" w:rsidRDefault="00DE4250" w:rsidP="00F73CB6">
            <w:pPr>
              <w:widowControl w:val="0"/>
              <w:ind w:left="40" w:hanging="20"/>
              <w:jc w:val="both"/>
              <w:rPr>
                <w:rFonts w:ascii="Times New Roman" w:eastAsia="Times New Roman" w:hAnsi="Times New Roman" w:cs="Times New Roman"/>
                <w:b/>
                <w:sz w:val="24"/>
                <w:szCs w:val="24"/>
              </w:rPr>
            </w:pPr>
            <w:r w:rsidRPr="00F73CB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73CB6">
              <w:rPr>
                <w:rFonts w:ascii="Times New Roman" w:eastAsia="Times New Roman" w:hAnsi="Times New Roman" w:cs="Times New Roman"/>
                <w:b/>
                <w:sz w:val="24"/>
                <w:szCs w:val="24"/>
              </w:rPr>
              <w:t>закупівель</w:t>
            </w:r>
            <w:proofErr w:type="spellEnd"/>
            <w:r w:rsidRPr="00F73CB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4A8E" w:rsidRPr="00F73CB6" w:rsidRDefault="00DE4250" w:rsidP="00F73CB6">
            <w:pPr>
              <w:widowControl w:val="0"/>
              <w:ind w:left="40" w:hanging="20"/>
              <w:jc w:val="both"/>
              <w:rPr>
                <w:rFonts w:ascii="Times New Roman" w:eastAsia="Times New Roman" w:hAnsi="Times New Roman" w:cs="Times New Roman"/>
                <w:b/>
                <w:sz w:val="24"/>
                <w:szCs w:val="24"/>
              </w:rPr>
            </w:pPr>
            <w:r w:rsidRPr="00F73CB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73CB6">
              <w:rPr>
                <w:rFonts w:ascii="Times New Roman" w:eastAsia="Times New Roman" w:hAnsi="Times New Roman" w:cs="Times New Roman"/>
                <w:b/>
                <w:sz w:val="24"/>
                <w:szCs w:val="24"/>
              </w:rPr>
              <w:t>засвідчувального</w:t>
            </w:r>
            <w:proofErr w:type="spellEnd"/>
            <w:r w:rsidRPr="00F73CB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64A8E" w:rsidRPr="00F73CB6" w:rsidRDefault="00DE4250" w:rsidP="00F73CB6">
            <w:pPr>
              <w:widowControl w:val="0"/>
              <w:ind w:left="40" w:hanging="20"/>
              <w:jc w:val="both"/>
              <w:rPr>
                <w:rFonts w:ascii="Times New Roman" w:eastAsia="Times New Roman" w:hAnsi="Times New Roman" w:cs="Times New Roman"/>
                <w:b/>
                <w:i/>
                <w:sz w:val="24"/>
                <w:szCs w:val="24"/>
              </w:rPr>
            </w:pPr>
            <w:r w:rsidRPr="00F73CB6">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F73CB6">
              <w:rPr>
                <w:rFonts w:ascii="Times New Roman" w:eastAsia="Times New Roman" w:hAnsi="Times New Roman" w:cs="Times New Roman"/>
                <w:b/>
                <w:sz w:val="24"/>
                <w:szCs w:val="24"/>
              </w:rPr>
              <w:t>ненакладення</w:t>
            </w:r>
            <w:proofErr w:type="spellEnd"/>
            <w:r w:rsidRPr="00F73CB6">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73CB6">
              <w:rPr>
                <w:rFonts w:ascii="Times New Roman" w:eastAsia="Times New Roman" w:hAnsi="Times New Roman" w:cs="Times New Roman"/>
                <w:b/>
                <w:i/>
                <w:sz w:val="24"/>
                <w:szCs w:val="24"/>
              </w:rPr>
              <w:t>Закону</w:t>
            </w:r>
            <w:r w:rsidRPr="00F73CB6">
              <w:rPr>
                <w:rFonts w:ascii="Times New Roman" w:eastAsia="Times New Roman" w:hAnsi="Times New Roman" w:cs="Times New Roman"/>
                <w:b/>
                <w:sz w:val="24"/>
                <w:szCs w:val="24"/>
              </w:rPr>
              <w:t xml:space="preserve"> та буде відхилена на підставі підпункту 2 пункту 41 </w:t>
            </w:r>
            <w:r w:rsidRPr="00F73CB6">
              <w:rPr>
                <w:rFonts w:ascii="Times New Roman" w:eastAsia="Times New Roman" w:hAnsi="Times New Roman" w:cs="Times New Roman"/>
                <w:b/>
                <w:i/>
                <w:sz w:val="24"/>
                <w:szCs w:val="24"/>
              </w:rPr>
              <w:t>Особливостей.</w:t>
            </w:r>
          </w:p>
          <w:p w:rsidR="00964A8E" w:rsidRPr="00F73CB6" w:rsidRDefault="00DE4250" w:rsidP="00F73CB6">
            <w:pPr>
              <w:widowControl w:val="0"/>
              <w:jc w:val="both"/>
              <w:rPr>
                <w:rFonts w:ascii="Times New Roman" w:eastAsia="Times New Roman" w:hAnsi="Times New Roman" w:cs="Times New Roman"/>
                <w:sz w:val="24"/>
                <w:szCs w:val="24"/>
              </w:rPr>
            </w:pPr>
            <w:bookmarkStart w:id="3" w:name="_heading=h.2et92p0" w:colFirst="0" w:colLast="0"/>
            <w:bookmarkEnd w:id="3"/>
            <w:r w:rsidRPr="00F73CB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w:t>
            </w:r>
          </w:p>
          <w:p w:rsidR="00964A8E" w:rsidRPr="00F73CB6" w:rsidRDefault="00DE4250" w:rsidP="00F73CB6">
            <w:pPr>
              <w:widowControl w:val="0"/>
              <w:jc w:val="both"/>
              <w:rPr>
                <w:rFonts w:ascii="Times New Roman" w:eastAsia="Times New Roman" w:hAnsi="Times New Roman" w:cs="Times New Roman"/>
                <w:sz w:val="24"/>
                <w:szCs w:val="24"/>
              </w:rPr>
            </w:pPr>
            <w:bookmarkStart w:id="4" w:name="_heading=h.hjqm8skarbdr" w:colFirst="0" w:colLast="0"/>
            <w:bookmarkEnd w:id="4"/>
            <w:r w:rsidRPr="00F73CB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64A8E" w:rsidRPr="00F73CB6" w:rsidRDefault="00DE4250" w:rsidP="00F73CB6">
            <w:pPr>
              <w:widowControl w:val="0"/>
              <w:jc w:val="both"/>
              <w:rPr>
                <w:rFonts w:ascii="Times New Roman" w:eastAsia="Times New Roman" w:hAnsi="Times New Roman" w:cs="Times New Roman"/>
                <w:sz w:val="24"/>
                <w:szCs w:val="24"/>
              </w:rPr>
            </w:pPr>
            <w:bookmarkStart w:id="5" w:name="_heading=h.ftj7vaqoric" w:colFirst="0" w:colLast="0"/>
            <w:bookmarkEnd w:id="5"/>
            <w:r w:rsidRPr="00F73CB6">
              <w:rPr>
                <w:rFonts w:ascii="Times New Roman" w:eastAsia="Times New Roman" w:hAnsi="Times New Roman" w:cs="Times New Roman"/>
                <w:sz w:val="24"/>
                <w:szCs w:val="24"/>
              </w:rPr>
              <w:t>Кожен учасник має право подати тільки одну тендерну пропозицію</w:t>
            </w:r>
            <w:r w:rsidRPr="00F73CB6">
              <w:rPr>
                <w:rFonts w:ascii="Times New Roman" w:eastAsia="Times New Roman" w:hAnsi="Times New Roman" w:cs="Times New Roman"/>
                <w:b/>
                <w:sz w:val="24"/>
                <w:szCs w:val="24"/>
              </w:rPr>
              <w:t xml:space="preserve"> </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w:t>
            </w:r>
            <w:r w:rsidRPr="00F73CB6">
              <w:rPr>
                <w:rFonts w:ascii="Times New Roman" w:eastAsia="Times New Roman" w:hAnsi="Times New Roman" w:cs="Times New Roman"/>
                <w:i/>
                <w:sz w:val="24"/>
                <w:szCs w:val="24"/>
              </w:rPr>
              <w:t xml:space="preserve"> </w:t>
            </w:r>
            <w:r w:rsidRPr="00F73CB6">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64A8E" w:rsidRPr="00F73CB6">
        <w:trPr>
          <w:trHeight w:val="913"/>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lastRenderedPageBreak/>
              <w:t>2</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bookmarkStart w:id="6" w:name="_heading=h.tyjcwt" w:colFirst="0" w:colLast="0"/>
            <w:bookmarkEnd w:id="6"/>
            <w:r w:rsidRPr="00F73CB6">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964A8E" w:rsidRPr="00F73CB6" w:rsidRDefault="006267AC" w:rsidP="00F73CB6">
            <w:pPr>
              <w:widowControl w:val="0"/>
              <w:jc w:val="both"/>
              <w:rPr>
                <w:rFonts w:ascii="Times New Roman" w:eastAsia="Times New Roman" w:hAnsi="Times New Roman" w:cs="Times New Roman"/>
                <w:sz w:val="24"/>
                <w:szCs w:val="24"/>
              </w:rPr>
            </w:pPr>
            <w:r w:rsidRPr="00D163E6">
              <w:rPr>
                <w:rFonts w:ascii="Times New Roman" w:hAnsi="Times New Roman" w:cs="Times New Roman"/>
                <w:sz w:val="24"/>
                <w:szCs w:val="24"/>
              </w:rPr>
              <w:t>Не вимагається</w:t>
            </w:r>
            <w:bookmarkStart w:id="7" w:name="_heading=h.qh3irfvunfcq" w:colFirst="0" w:colLast="0"/>
            <w:bookmarkEnd w:id="7"/>
            <w:r w:rsidRPr="00F73CB6">
              <w:rPr>
                <w:rFonts w:ascii="Times New Roman" w:eastAsia="Times New Roman" w:hAnsi="Times New Roman" w:cs="Times New Roman"/>
                <w:sz w:val="24"/>
                <w:szCs w:val="24"/>
              </w:rPr>
              <w:t xml:space="preserve"> </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3</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964A8E" w:rsidRPr="00F73CB6" w:rsidRDefault="006267AC" w:rsidP="008548E4">
            <w:pPr>
              <w:widowControl w:val="0"/>
              <w:jc w:val="both"/>
              <w:rPr>
                <w:rFonts w:ascii="Times New Roman" w:eastAsia="Times New Roman" w:hAnsi="Times New Roman" w:cs="Times New Roman"/>
                <w:sz w:val="24"/>
                <w:szCs w:val="24"/>
              </w:rPr>
            </w:pPr>
            <w:r w:rsidRPr="00D163E6">
              <w:rPr>
                <w:rFonts w:ascii="Times New Roman" w:hAnsi="Times New Roman" w:cs="Times New Roman"/>
                <w:sz w:val="24"/>
                <w:szCs w:val="24"/>
              </w:rPr>
              <w:t>Не вимагається</w:t>
            </w:r>
          </w:p>
        </w:tc>
      </w:tr>
      <w:tr w:rsidR="00964A8E" w:rsidRPr="00F73CB6">
        <w:trPr>
          <w:trHeight w:val="560"/>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4</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Тендерні пропозиції вважаються дійсними </w:t>
            </w:r>
            <w:r w:rsidRPr="00F73CB6">
              <w:rPr>
                <w:rFonts w:ascii="Times New Roman" w:eastAsia="Times New Roman" w:hAnsi="Times New Roman" w:cs="Times New Roman"/>
                <w:b/>
                <w:i/>
                <w:sz w:val="24"/>
                <w:szCs w:val="24"/>
                <w:u w:val="single"/>
              </w:rPr>
              <w:t xml:space="preserve">протягом </w:t>
            </w:r>
            <w:r w:rsidR="00763633">
              <w:rPr>
                <w:rFonts w:ascii="Times New Roman" w:eastAsia="Times New Roman" w:hAnsi="Times New Roman" w:cs="Times New Roman"/>
                <w:b/>
                <w:i/>
                <w:sz w:val="24"/>
                <w:szCs w:val="24"/>
                <w:u w:val="single"/>
              </w:rPr>
              <w:t xml:space="preserve">90 </w:t>
            </w:r>
            <w:r w:rsidRPr="00F73CB6">
              <w:rPr>
                <w:rFonts w:ascii="Times New Roman" w:eastAsia="Times New Roman" w:hAnsi="Times New Roman" w:cs="Times New Roman"/>
                <w:b/>
                <w:i/>
                <w:sz w:val="24"/>
                <w:szCs w:val="24"/>
                <w:u w:val="single"/>
              </w:rPr>
              <w:t>днів</w:t>
            </w:r>
            <w:r w:rsidRPr="00F73CB6">
              <w:rPr>
                <w:rFonts w:ascii="Times New Roman" w:eastAsia="Times New Roman" w:hAnsi="Times New Roman" w:cs="Times New Roman"/>
                <w:sz w:val="24"/>
                <w:szCs w:val="24"/>
              </w:rPr>
              <w:t xml:space="preserve"> із дати кінцевого строку подання тендерних пропозицій. </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A8E" w:rsidRPr="00F73CB6" w:rsidRDefault="00DE4250" w:rsidP="00F73CB6">
            <w:pPr>
              <w:widowControl w:val="0"/>
              <w:jc w:val="both"/>
              <w:rPr>
                <w:rFonts w:ascii="Times New Roman" w:eastAsia="Times New Roman" w:hAnsi="Times New Roman" w:cs="Times New Roman"/>
                <w:sz w:val="24"/>
                <w:szCs w:val="24"/>
                <w:u w:val="single"/>
              </w:rPr>
            </w:pPr>
            <w:r w:rsidRPr="00F73CB6">
              <w:rPr>
                <w:rFonts w:ascii="Times New Roman" w:eastAsia="Times New Roman" w:hAnsi="Times New Roman" w:cs="Times New Roman"/>
                <w:sz w:val="24"/>
                <w:szCs w:val="24"/>
              </w:rPr>
              <w:t xml:space="preserve">Учасник процедури закупівлі </w:t>
            </w:r>
            <w:r w:rsidRPr="00F73CB6">
              <w:rPr>
                <w:rFonts w:ascii="Times New Roman" w:eastAsia="Times New Roman" w:hAnsi="Times New Roman" w:cs="Times New Roman"/>
                <w:sz w:val="24"/>
                <w:szCs w:val="24"/>
                <w:u w:val="single"/>
              </w:rPr>
              <w:t>має право:</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73CB6">
              <w:rPr>
                <w:rFonts w:ascii="Times New Roman" w:eastAsia="Times New Roman" w:hAnsi="Times New Roman" w:cs="Times New Roman"/>
                <w:i/>
                <w:sz w:val="24"/>
                <w:szCs w:val="24"/>
              </w:rPr>
              <w:t>(у разі якщо таке вимагалося)</w:t>
            </w:r>
            <w:r w:rsidRPr="00F73CB6">
              <w:rPr>
                <w:rFonts w:ascii="Times New Roman" w:eastAsia="Times New Roman" w:hAnsi="Times New Roman" w:cs="Times New Roman"/>
                <w:sz w:val="24"/>
                <w:szCs w:val="24"/>
              </w:rPr>
              <w:t>.</w:t>
            </w:r>
          </w:p>
          <w:p w:rsidR="00964A8E" w:rsidRPr="00F73CB6" w:rsidRDefault="00DE4250" w:rsidP="00F73CB6">
            <w:pPr>
              <w:widowControl w:val="0"/>
              <w:jc w:val="both"/>
              <w:rPr>
                <w:rFonts w:ascii="Times New Roman" w:eastAsia="Times New Roman" w:hAnsi="Times New Roman" w:cs="Times New Roman"/>
                <w:strike/>
                <w:sz w:val="24"/>
                <w:szCs w:val="24"/>
              </w:rPr>
            </w:pPr>
            <w:r w:rsidRPr="00F73CB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lastRenderedPageBreak/>
              <w:t>5</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242DC1" w:rsidRPr="004317E3" w:rsidRDefault="006D70F6" w:rsidP="00F73CB6">
            <w:pPr>
              <w:widowControl w:val="0"/>
              <w:jc w:val="both"/>
              <w:rPr>
                <w:rFonts w:ascii="Times New Roman" w:hAnsi="Times New Roman" w:cs="Times New Roman"/>
                <w:color w:val="000000"/>
                <w:sz w:val="24"/>
                <w:szCs w:val="24"/>
                <w:lang w:val="ru-RU"/>
              </w:rPr>
            </w:pPr>
            <w:r w:rsidRPr="00242DC1">
              <w:rPr>
                <w:rFonts w:ascii="Times New Roman" w:hAnsi="Times New Roman" w:cs="Times New Roman"/>
                <w:color w:val="000000"/>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w:t>
            </w:r>
          </w:p>
          <w:p w:rsidR="00242DC1" w:rsidRPr="006F262A" w:rsidRDefault="006D70F6" w:rsidP="00F73CB6">
            <w:pPr>
              <w:widowControl w:val="0"/>
              <w:jc w:val="both"/>
              <w:rPr>
                <w:rFonts w:ascii="Times New Roman" w:hAnsi="Times New Roman" w:cs="Times New Roman"/>
                <w:color w:val="000000"/>
                <w:sz w:val="24"/>
                <w:szCs w:val="24"/>
                <w:lang w:val="ru-RU"/>
              </w:rPr>
            </w:pPr>
            <w:r w:rsidRPr="00242DC1">
              <w:rPr>
                <w:rFonts w:ascii="Times New Roman" w:hAnsi="Times New Roman" w:cs="Times New Roman"/>
                <w:color w:val="000000"/>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w:t>
            </w:r>
          </w:p>
          <w:p w:rsidR="00964A8E" w:rsidRPr="00242DC1" w:rsidRDefault="006D70F6" w:rsidP="00F73CB6">
            <w:pPr>
              <w:widowControl w:val="0"/>
              <w:jc w:val="both"/>
              <w:rPr>
                <w:rFonts w:ascii="Times New Roman" w:eastAsia="Times New Roman" w:hAnsi="Times New Roman" w:cs="Times New Roman"/>
                <w:strike/>
                <w:sz w:val="24"/>
                <w:szCs w:val="24"/>
              </w:rPr>
            </w:pPr>
            <w:r w:rsidRPr="00242DC1">
              <w:rPr>
                <w:rFonts w:ascii="Times New Roman" w:hAnsi="Times New Roman" w:cs="Times New Roman"/>
                <w:color w:val="000000"/>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6</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964A8E" w:rsidRPr="00F73CB6" w:rsidRDefault="00DE4250" w:rsidP="00F73CB6">
            <w:pPr>
              <w:widowControl w:val="0"/>
              <w:ind w:right="12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F73CB6">
                <w:rPr>
                  <w:rFonts w:ascii="Times New Roman" w:eastAsia="Times New Roman" w:hAnsi="Times New Roman" w:cs="Times New Roman"/>
                  <w:sz w:val="24"/>
                  <w:szCs w:val="24"/>
                </w:rPr>
                <w:t xml:space="preserve"> пунктом третім </w:t>
              </w:r>
            </w:hyperlink>
            <w:hyperlink r:id="rId11">
              <w:r w:rsidRPr="00F73CB6">
                <w:rPr>
                  <w:rFonts w:ascii="Times New Roman" w:eastAsia="Times New Roman" w:hAnsi="Times New Roman" w:cs="Times New Roman"/>
                  <w:sz w:val="24"/>
                  <w:szCs w:val="24"/>
                  <w:u w:val="single"/>
                </w:rPr>
                <w:t>частини друго</w:t>
              </w:r>
            </w:hyperlink>
            <w:r w:rsidRPr="00F73CB6">
              <w:rPr>
                <w:rFonts w:ascii="Times New Roman" w:eastAsia="Times New Roman" w:hAnsi="Times New Roman" w:cs="Times New Roman"/>
                <w:sz w:val="24"/>
                <w:szCs w:val="24"/>
              </w:rPr>
              <w:t xml:space="preserve">ї статті 22 Закону зазначено в </w:t>
            </w:r>
            <w:r w:rsidRPr="00F73CB6">
              <w:rPr>
                <w:rFonts w:ascii="Times New Roman" w:eastAsia="Times New Roman" w:hAnsi="Times New Roman" w:cs="Times New Roman"/>
                <w:b/>
                <w:i/>
                <w:sz w:val="24"/>
                <w:szCs w:val="24"/>
              </w:rPr>
              <w:t>Додатку 2</w:t>
            </w:r>
            <w:r w:rsidRPr="00F73CB6">
              <w:rPr>
                <w:rFonts w:ascii="Times New Roman" w:eastAsia="Times New Roman" w:hAnsi="Times New Roman" w:cs="Times New Roman"/>
                <w:b/>
                <w:sz w:val="24"/>
                <w:szCs w:val="24"/>
              </w:rPr>
              <w:t xml:space="preserve"> </w:t>
            </w:r>
            <w:r w:rsidRPr="00F73CB6">
              <w:rPr>
                <w:rFonts w:ascii="Times New Roman" w:eastAsia="Times New Roman" w:hAnsi="Times New Roman" w:cs="Times New Roman"/>
                <w:sz w:val="24"/>
                <w:szCs w:val="24"/>
              </w:rPr>
              <w:t>до цієї тендерної документації.</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7</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964A8E" w:rsidRPr="00F73CB6" w:rsidRDefault="006D78F2" w:rsidP="00F73CB6">
            <w:pPr>
              <w:widowControl w:val="0"/>
              <w:ind w:right="120"/>
              <w:jc w:val="both"/>
              <w:rPr>
                <w:rFonts w:ascii="Times New Roman" w:eastAsia="Times New Roman" w:hAnsi="Times New Roman" w:cs="Times New Roman"/>
                <w:b/>
                <w:sz w:val="24"/>
                <w:szCs w:val="24"/>
              </w:rPr>
            </w:pPr>
            <w:r w:rsidRPr="00F73CB6">
              <w:rPr>
                <w:rFonts w:ascii="Times New Roman" w:eastAsia="Times New Roman" w:hAnsi="Times New Roman" w:cs="Times New Roman"/>
                <w:sz w:val="24"/>
                <w:szCs w:val="24"/>
              </w:rPr>
              <w:t>Не передбачено.</w:t>
            </w:r>
            <w:r w:rsidRPr="00F73CB6">
              <w:rPr>
                <w:rFonts w:ascii="Times New Roman" w:eastAsia="Times New Roman" w:hAnsi="Times New Roman" w:cs="Times New Roman"/>
                <w:b/>
                <w:sz w:val="24"/>
                <w:szCs w:val="24"/>
              </w:rPr>
              <w:t xml:space="preserve"> </w:t>
            </w:r>
          </w:p>
          <w:p w:rsidR="00964A8E" w:rsidRPr="00F73CB6" w:rsidRDefault="00964A8E" w:rsidP="00F73CB6">
            <w:pPr>
              <w:widowControl w:val="0"/>
              <w:ind w:right="120"/>
              <w:jc w:val="both"/>
              <w:rPr>
                <w:rFonts w:ascii="Times New Roman" w:eastAsia="Times New Roman" w:hAnsi="Times New Roman" w:cs="Times New Roman"/>
                <w:sz w:val="24"/>
                <w:szCs w:val="24"/>
              </w:rPr>
            </w:pPr>
          </w:p>
        </w:tc>
      </w:tr>
      <w:tr w:rsidR="00964A8E" w:rsidRPr="00F73CB6">
        <w:trPr>
          <w:trHeight w:val="841"/>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8</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Учасник процедури закупівлі має право </w:t>
            </w:r>
            <w:proofErr w:type="spellStart"/>
            <w:r w:rsidRPr="00F73CB6">
              <w:rPr>
                <w:rFonts w:ascii="Times New Roman" w:eastAsia="Times New Roman" w:hAnsi="Times New Roman" w:cs="Times New Roman"/>
                <w:sz w:val="24"/>
                <w:szCs w:val="24"/>
              </w:rPr>
              <w:t>внести</w:t>
            </w:r>
            <w:proofErr w:type="spellEnd"/>
            <w:r w:rsidRPr="00F73CB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4A8E" w:rsidRPr="00F73CB6">
        <w:trPr>
          <w:trHeight w:val="442"/>
          <w:jc w:val="center"/>
        </w:trPr>
        <w:tc>
          <w:tcPr>
            <w:tcW w:w="9960" w:type="dxa"/>
            <w:gridSpan w:val="3"/>
            <w:vAlign w:val="center"/>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Розділ 4. Подання та розкриття тендерної пропозиції</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1</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6267AC" w:rsidRPr="00A5126E" w:rsidRDefault="006267AC" w:rsidP="006267AC">
            <w:pPr>
              <w:widowControl w:val="0"/>
              <w:ind w:left="34"/>
              <w:jc w:val="both"/>
              <w:rPr>
                <w:rFonts w:ascii="Times New Roman" w:hAnsi="Times New Roman" w:cs="Times New Roman"/>
                <w:sz w:val="24"/>
                <w:szCs w:val="24"/>
                <w:lang w:val="ru-RU"/>
              </w:rPr>
            </w:pPr>
            <w:r w:rsidRPr="000D3B49">
              <w:rPr>
                <w:rFonts w:ascii="Times New Roman" w:hAnsi="Times New Roman" w:cs="Times New Roman"/>
                <w:sz w:val="24"/>
                <w:szCs w:val="24"/>
              </w:rPr>
              <w:t xml:space="preserve">Кінцевий строк подання пропозицій вказано в електронній системі </w:t>
            </w:r>
            <w:proofErr w:type="spellStart"/>
            <w:r w:rsidRPr="000D3B49">
              <w:rPr>
                <w:rFonts w:ascii="Times New Roman" w:hAnsi="Times New Roman" w:cs="Times New Roman"/>
                <w:sz w:val="24"/>
                <w:szCs w:val="24"/>
              </w:rPr>
              <w:t>закупівель</w:t>
            </w:r>
            <w:proofErr w:type="spellEnd"/>
            <w:r w:rsidRPr="000D3B49">
              <w:rPr>
                <w:rFonts w:ascii="Times New Roman" w:hAnsi="Times New Roman" w:cs="Times New Roman"/>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D3B49">
              <w:rPr>
                <w:rFonts w:ascii="Times New Roman" w:hAnsi="Times New Roman" w:cs="Times New Roman"/>
                <w:sz w:val="24"/>
                <w:szCs w:val="24"/>
              </w:rPr>
              <w:t>закупівель</w:t>
            </w:r>
            <w:proofErr w:type="spellEnd"/>
            <w:r w:rsidRPr="000D3B49">
              <w:rPr>
                <w:rFonts w:ascii="Times New Roman" w:hAnsi="Times New Roman" w:cs="Times New Roman"/>
                <w:sz w:val="24"/>
                <w:szCs w:val="24"/>
              </w:rPr>
              <w:t>).</w:t>
            </w:r>
          </w:p>
          <w:p w:rsidR="006267AC" w:rsidRPr="00D163E6" w:rsidRDefault="006267AC" w:rsidP="006267AC">
            <w:pPr>
              <w:widowControl w:val="0"/>
              <w:ind w:left="34"/>
              <w:jc w:val="both"/>
              <w:rPr>
                <w:rFonts w:ascii="Times New Roman" w:eastAsia="Times New Roman" w:hAnsi="Times New Roman" w:cs="Times New Roman"/>
                <w:sz w:val="24"/>
              </w:rPr>
            </w:pPr>
            <w:r w:rsidRPr="00D163E6">
              <w:rPr>
                <w:rFonts w:ascii="Times New Roman" w:eastAsia="Times New Roman" w:hAnsi="Times New Roman" w:cs="Times New Roman"/>
                <w:sz w:val="24"/>
              </w:rPr>
              <w:t>Отримана тендерна пропозиція вноситься автоматично до реєстру отриманих тендерних пропозицій.</w:t>
            </w:r>
          </w:p>
          <w:p w:rsidR="006267AC" w:rsidRPr="00D163E6" w:rsidRDefault="006267AC" w:rsidP="006267AC">
            <w:pPr>
              <w:ind w:left="34"/>
              <w:jc w:val="both"/>
              <w:rPr>
                <w:rFonts w:ascii="Times New Roman" w:eastAsia="Times New Roman" w:hAnsi="Times New Roman" w:cs="Times New Roman"/>
                <w:sz w:val="24"/>
              </w:rPr>
            </w:pPr>
            <w:r w:rsidRPr="00D163E6">
              <w:rPr>
                <w:rFonts w:ascii="Times New Roman" w:eastAsia="Times New Roman" w:hAnsi="Times New Roman" w:cs="Times New Roman"/>
                <w:sz w:val="24"/>
              </w:rPr>
              <w:t xml:space="preserve">Електронна система </w:t>
            </w:r>
            <w:proofErr w:type="spellStart"/>
            <w:r w:rsidRPr="00D163E6">
              <w:rPr>
                <w:rFonts w:ascii="Times New Roman" w:eastAsia="Times New Roman" w:hAnsi="Times New Roman" w:cs="Times New Roman"/>
                <w:sz w:val="24"/>
              </w:rPr>
              <w:t>закупівель</w:t>
            </w:r>
            <w:proofErr w:type="spellEnd"/>
            <w:r w:rsidRPr="00D163E6">
              <w:rPr>
                <w:rFonts w:ascii="Times New Roman" w:eastAsia="Times New Roman" w:hAnsi="Times New Roman" w:cs="Times New Roman"/>
                <w:sz w:val="24"/>
              </w:rPr>
              <w:t xml:space="preserve"> автоматично формує та надсилає повідомлення учаснику про отримання його </w:t>
            </w:r>
            <w:r w:rsidRPr="00D163E6">
              <w:rPr>
                <w:rFonts w:ascii="Times New Roman" w:eastAsia="Times New Roman" w:hAnsi="Times New Roman" w:cs="Times New Roman"/>
                <w:sz w:val="24"/>
              </w:rPr>
              <w:lastRenderedPageBreak/>
              <w:t xml:space="preserve">тендерної пропозиції із зазначенням дати та часу. Електронна система </w:t>
            </w:r>
            <w:proofErr w:type="spellStart"/>
            <w:r w:rsidRPr="00D163E6">
              <w:rPr>
                <w:rFonts w:ascii="Times New Roman" w:eastAsia="Times New Roman" w:hAnsi="Times New Roman" w:cs="Times New Roman"/>
                <w:sz w:val="24"/>
              </w:rPr>
              <w:t>закупівель</w:t>
            </w:r>
            <w:proofErr w:type="spellEnd"/>
            <w:r w:rsidRPr="00D163E6">
              <w:rPr>
                <w:rFonts w:ascii="Times New Roman" w:eastAsia="Times New Roman" w:hAnsi="Times New Roman" w:cs="Times New Roman"/>
                <w:sz w:val="24"/>
              </w:rPr>
              <w:t xml:space="preserve"> повинна забезпечити можливість подання тендерної пропозиції всім особам на рівних умовах.</w:t>
            </w:r>
          </w:p>
          <w:p w:rsidR="00964A8E" w:rsidRPr="00F73CB6" w:rsidRDefault="006267AC" w:rsidP="006267A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163E6">
              <w:rPr>
                <w:rFonts w:ascii="Times New Roman" w:eastAsia="Times New Roman" w:hAnsi="Times New Roman" w:cs="Times New Roman"/>
                <w:sz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D163E6">
              <w:rPr>
                <w:rFonts w:ascii="Times New Roman" w:eastAsia="Times New Roman" w:hAnsi="Times New Roman" w:cs="Times New Roman"/>
                <w:sz w:val="24"/>
              </w:rPr>
              <w:t>закупівель</w:t>
            </w:r>
            <w:proofErr w:type="spellEnd"/>
            <w:r w:rsidRPr="00D163E6">
              <w:rPr>
                <w:rFonts w:ascii="Times New Roman" w:eastAsia="Times New Roman" w:hAnsi="Times New Roman" w:cs="Times New Roman"/>
                <w:sz w:val="24"/>
              </w:rPr>
              <w:t>.</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lastRenderedPageBreak/>
              <w:t>2</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964A8E" w:rsidRPr="00F73CB6" w:rsidRDefault="00DE4250" w:rsidP="00F73CB6">
            <w:pPr>
              <w:widowControl w:val="0"/>
              <w:spacing w:line="228" w:lineRule="auto"/>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w:t>
            </w:r>
          </w:p>
          <w:p w:rsidR="00964A8E" w:rsidRPr="00F73CB6" w:rsidRDefault="00DE4250" w:rsidP="00F73CB6">
            <w:pPr>
              <w:widowControl w:val="0"/>
              <w:spacing w:line="228" w:lineRule="auto"/>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відповідно до статті 30 Закону.</w:t>
            </w:r>
          </w:p>
          <w:p w:rsidR="00964A8E" w:rsidRPr="00F73CB6" w:rsidRDefault="00964A8E" w:rsidP="00F73CB6">
            <w:pPr>
              <w:widowControl w:val="0"/>
              <w:jc w:val="both"/>
              <w:rPr>
                <w:rFonts w:ascii="Times New Roman" w:eastAsia="Times New Roman" w:hAnsi="Times New Roman" w:cs="Times New Roman"/>
                <w:strike/>
                <w:sz w:val="24"/>
                <w:szCs w:val="24"/>
              </w:rPr>
            </w:pPr>
          </w:p>
        </w:tc>
      </w:tr>
      <w:tr w:rsidR="00964A8E" w:rsidRPr="00F73CB6">
        <w:trPr>
          <w:trHeight w:val="512"/>
          <w:jc w:val="center"/>
        </w:trPr>
        <w:tc>
          <w:tcPr>
            <w:tcW w:w="9960" w:type="dxa"/>
            <w:gridSpan w:val="3"/>
            <w:vAlign w:val="center"/>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Розділ 5. Оцінка тендерної пропозиції</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1</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64A8E" w:rsidRPr="00F73CB6" w:rsidRDefault="00DE4250" w:rsidP="00F73CB6">
            <w:pPr>
              <w:widowControl w:val="0"/>
              <w:spacing w:line="228" w:lineRule="auto"/>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відповідно до статті 30 Закону.</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64A8E" w:rsidRPr="00F73CB6" w:rsidRDefault="00DE4250" w:rsidP="00F73CB6">
            <w:pPr>
              <w:widowControl w:val="0"/>
              <w:jc w:val="both"/>
              <w:rPr>
                <w:rFonts w:ascii="Times New Roman" w:eastAsia="Times New Roman" w:hAnsi="Times New Roman" w:cs="Times New Roman"/>
                <w:i/>
                <w:sz w:val="24"/>
                <w:szCs w:val="24"/>
              </w:rPr>
            </w:pPr>
            <w:r w:rsidRPr="00F73CB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F73CB6">
              <w:rPr>
                <w:rFonts w:ascii="Times New Roman" w:eastAsia="Times New Roman" w:hAnsi="Times New Roman" w:cs="Times New Roman"/>
                <w:i/>
                <w:sz w:val="24"/>
                <w:szCs w:val="24"/>
              </w:rPr>
              <w:t>(у разі якщо подано дві і більше тендерних пропозицій).</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i/>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64A8E" w:rsidRPr="00F73CB6" w:rsidRDefault="00DE4250" w:rsidP="00F73CB6">
            <w:pPr>
              <w:widowControl w:val="0"/>
              <w:jc w:val="both"/>
              <w:rPr>
                <w:rFonts w:ascii="Times New Roman" w:eastAsia="Times New Roman" w:hAnsi="Times New Roman" w:cs="Times New Roman"/>
                <w:b/>
                <w:i/>
                <w:sz w:val="24"/>
                <w:szCs w:val="24"/>
              </w:rPr>
            </w:pPr>
            <w:r w:rsidRPr="00F73CB6">
              <w:rPr>
                <w:rFonts w:ascii="Times New Roman" w:eastAsia="Times New Roman" w:hAnsi="Times New Roman" w:cs="Times New Roman"/>
                <w:i/>
                <w:sz w:val="24"/>
                <w:szCs w:val="24"/>
              </w:rPr>
              <w:t xml:space="preserve">До розгляду </w:t>
            </w:r>
            <w:r w:rsidRPr="00F73CB6">
              <w:rPr>
                <w:rFonts w:ascii="Times New Roman" w:eastAsia="Times New Roman" w:hAnsi="Times New Roman" w:cs="Times New Roman"/>
                <w:i/>
                <w:sz w:val="24"/>
                <w:szCs w:val="24"/>
                <w:u w:val="single"/>
              </w:rPr>
              <w:t xml:space="preserve">не приймається </w:t>
            </w:r>
            <w:r w:rsidRPr="00F73CB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Оцінка здійснюється щодо предмета закупівлі в цілому.</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73CB6">
              <w:rPr>
                <w:rFonts w:ascii="Times New Roman" w:eastAsia="Times New Roman" w:hAnsi="Times New Roman" w:cs="Times New Roman"/>
                <w:sz w:val="24"/>
                <w:szCs w:val="24"/>
              </w:rPr>
              <w:t>–</w:t>
            </w:r>
            <w:r w:rsidR="006D78F2" w:rsidRPr="00F73CB6">
              <w:rPr>
                <w:rFonts w:ascii="Times New Roman" w:eastAsia="Times New Roman" w:hAnsi="Times New Roman" w:cs="Times New Roman"/>
                <w:sz w:val="24"/>
                <w:szCs w:val="24"/>
              </w:rPr>
              <w:t xml:space="preserve"> 0.5 </w:t>
            </w:r>
            <w:r w:rsidRPr="00F73CB6">
              <w:rPr>
                <w:rFonts w:ascii="Times New Roman" w:eastAsia="Times New Roman" w:hAnsi="Times New Roman" w:cs="Times New Roman"/>
                <w:sz w:val="24"/>
                <w:szCs w:val="24"/>
              </w:rPr>
              <w:t xml:space="preserve">% </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Учасник визначає ціни на </w:t>
            </w:r>
            <w:r w:rsidR="006D78F2" w:rsidRPr="00F73CB6">
              <w:rPr>
                <w:rFonts w:ascii="Times New Roman" w:eastAsia="Times New Roman" w:hAnsi="Times New Roman" w:cs="Times New Roman"/>
                <w:b/>
                <w:sz w:val="24"/>
                <w:szCs w:val="24"/>
              </w:rPr>
              <w:t>товар</w:t>
            </w:r>
            <w:r w:rsidRPr="00F73CB6">
              <w:rPr>
                <w:rFonts w:ascii="Times New Roman" w:eastAsia="Times New Roman" w:hAnsi="Times New Roman" w:cs="Times New Roman"/>
                <w:sz w:val="24"/>
                <w:szCs w:val="24"/>
              </w:rPr>
              <w:t xml:space="preserve">, що він пропонує </w:t>
            </w:r>
            <w:r w:rsidRPr="00F73CB6">
              <w:rPr>
                <w:rFonts w:ascii="Times New Roman" w:eastAsia="Times New Roman" w:hAnsi="Times New Roman" w:cs="Times New Roman"/>
                <w:b/>
                <w:sz w:val="24"/>
                <w:szCs w:val="24"/>
              </w:rPr>
              <w:t>поставити</w:t>
            </w:r>
            <w:r w:rsidRPr="00F73C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F73CB6">
              <w:rPr>
                <w:rFonts w:ascii="Times New Roman" w:eastAsia="Times New Roman" w:hAnsi="Times New Roman" w:cs="Times New Roman"/>
                <w:b/>
                <w:sz w:val="24"/>
                <w:szCs w:val="24"/>
              </w:rPr>
              <w:t>товару</w:t>
            </w:r>
            <w:r w:rsidRPr="00F73CB6">
              <w:rPr>
                <w:rFonts w:ascii="Times New Roman" w:eastAsia="Times New Roman" w:hAnsi="Times New Roman" w:cs="Times New Roman"/>
                <w:sz w:val="24"/>
                <w:szCs w:val="24"/>
              </w:rPr>
              <w:t xml:space="preserve"> даного виду.</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F73CB6">
              <w:rPr>
                <w:rFonts w:ascii="Times New Roman" w:eastAsia="Times New Roman" w:hAnsi="Times New Roman" w:cs="Times New Roman"/>
                <w:b/>
                <w:i/>
                <w:sz w:val="24"/>
                <w:szCs w:val="24"/>
              </w:rPr>
              <w:t>не повинен перевищувати п’яти робочих днів</w:t>
            </w:r>
            <w:r w:rsidRPr="00F73CB6">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F73CB6">
              <w:rPr>
                <w:rFonts w:ascii="Times New Roman" w:eastAsia="Times New Roman" w:hAnsi="Times New Roman" w:cs="Times New Roman"/>
                <w:b/>
                <w:i/>
                <w:sz w:val="24"/>
                <w:szCs w:val="24"/>
              </w:rPr>
              <w:t>продовжено замовником до 20 робочих днів</w:t>
            </w:r>
            <w:r w:rsidRPr="00F73CB6">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протягом одного дня з дня прийняття відповідного рішення.</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Замовник та учасники не можуть ініціювати будь-які переговори з питань внесення змін до змісту або ціни </w:t>
            </w:r>
            <w:r w:rsidRPr="00F73CB6">
              <w:rPr>
                <w:rFonts w:ascii="Times New Roman" w:eastAsia="Times New Roman" w:hAnsi="Times New Roman" w:cs="Times New Roman"/>
                <w:sz w:val="24"/>
                <w:szCs w:val="24"/>
              </w:rPr>
              <w:lastRenderedPageBreak/>
              <w:t>поданої тендерної пропозиції.</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b/>
                <w:i/>
                <w:sz w:val="24"/>
                <w:szCs w:val="24"/>
              </w:rPr>
              <w:t>Аномально низька ціна тендерної пропозиції</w:t>
            </w:r>
            <w:r w:rsidRPr="00F73CB6">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64A8E" w:rsidRPr="00F73CB6" w:rsidRDefault="00DE4250" w:rsidP="00F73CB6">
            <w:pPr>
              <w:widowControl w:val="0"/>
              <w:jc w:val="both"/>
              <w:rPr>
                <w:rFonts w:ascii="Times New Roman" w:eastAsia="Times New Roman" w:hAnsi="Times New Roman" w:cs="Times New Roman"/>
                <w:b/>
                <w:i/>
                <w:sz w:val="24"/>
                <w:szCs w:val="24"/>
              </w:rPr>
            </w:pPr>
            <w:r w:rsidRPr="00F73CB6">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F73CB6">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4A8E" w:rsidRPr="00F73CB6" w:rsidRDefault="00DE4250" w:rsidP="00F73CB6">
            <w:pPr>
              <w:widowControl w:val="0"/>
              <w:jc w:val="both"/>
              <w:rPr>
                <w:rFonts w:ascii="Times New Roman" w:eastAsia="Times New Roman" w:hAnsi="Times New Roman" w:cs="Times New Roman"/>
                <w:b/>
                <w:i/>
                <w:sz w:val="24"/>
                <w:szCs w:val="24"/>
              </w:rPr>
            </w:pPr>
            <w:r w:rsidRPr="00F73CB6">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64A8E" w:rsidRPr="00F73CB6" w:rsidRDefault="00DE4250" w:rsidP="00F73CB6">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64A8E" w:rsidRPr="00F73CB6" w:rsidRDefault="00DE4250" w:rsidP="00F73CB6">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4A8E" w:rsidRPr="00F73CB6" w:rsidRDefault="00DE4250" w:rsidP="00F73CB6">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отримання учасником державної допомоги згідно із законодавством.</w:t>
            </w:r>
          </w:p>
          <w:p w:rsidR="00964A8E" w:rsidRPr="00F73CB6" w:rsidRDefault="00DE4250" w:rsidP="00F73CB6">
            <w:pPr>
              <w:widowControl w:val="0"/>
              <w:shd w:val="clear" w:color="auto" w:fill="FFFFFF"/>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F73CB6">
              <w:rPr>
                <w:rFonts w:ascii="Times New Roman" w:eastAsia="Times New Roman" w:hAnsi="Times New Roman" w:cs="Times New Roman"/>
                <w:i/>
                <w:sz w:val="24"/>
                <w:szCs w:val="24"/>
              </w:rPr>
              <w:t>(якщо такі вимагались)</w:t>
            </w:r>
            <w:r w:rsidRPr="00F73CB6">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w:t>
            </w:r>
            <w:r w:rsidRPr="00F73CB6">
              <w:rPr>
                <w:rFonts w:ascii="Times New Roman" w:eastAsia="Times New Roman" w:hAnsi="Times New Roman" w:cs="Times New Roman"/>
                <w:sz w:val="24"/>
                <w:szCs w:val="24"/>
              </w:rPr>
              <w:lastRenderedPageBreak/>
              <w:t xml:space="preserve">результатів процедури закупівлі, замовник відхиляє тендерну пропозицію такого учасника згідно з пунктом 41 </w:t>
            </w:r>
            <w:r w:rsidRPr="00F73CB6">
              <w:rPr>
                <w:rFonts w:ascii="Times New Roman" w:eastAsia="Times New Roman" w:hAnsi="Times New Roman" w:cs="Times New Roman"/>
                <w:b/>
                <w:i/>
                <w:sz w:val="24"/>
                <w:szCs w:val="24"/>
              </w:rPr>
              <w:t>Особливостей</w:t>
            </w:r>
            <w:r w:rsidRPr="00F73CB6">
              <w:rPr>
                <w:rFonts w:ascii="Times New Roman" w:eastAsia="Times New Roman" w:hAnsi="Times New Roman" w:cs="Times New Roman"/>
                <w:sz w:val="24"/>
                <w:szCs w:val="24"/>
              </w:rPr>
              <w:t>.</w:t>
            </w:r>
          </w:p>
          <w:p w:rsidR="00964A8E" w:rsidRPr="00F73CB6" w:rsidRDefault="00DE4250" w:rsidP="00F73CB6">
            <w:pPr>
              <w:widowControl w:val="0"/>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F73CB6">
              <w:rPr>
                <w:rFonts w:ascii="Times New Roman" w:eastAsia="Times New Roman" w:hAnsi="Times New Roman" w:cs="Times New Roman"/>
                <w:b/>
                <w:sz w:val="24"/>
                <w:szCs w:val="24"/>
                <w:highlight w:val="white"/>
              </w:rPr>
              <w:t xml:space="preserve">в </w:t>
            </w:r>
            <w:r w:rsidRPr="00F73CB6">
              <w:rPr>
                <w:rFonts w:ascii="Times New Roman" w:eastAsia="Times New Roman" w:hAnsi="Times New Roman" w:cs="Times New Roman"/>
                <w:b/>
                <w:i/>
                <w:sz w:val="24"/>
                <w:szCs w:val="24"/>
                <w:highlight w:val="white"/>
              </w:rPr>
              <w:t>інформації та/або документах</w:t>
            </w:r>
            <w:r w:rsidRPr="00F73CB6">
              <w:rPr>
                <w:rFonts w:ascii="Times New Roman" w:eastAsia="Times New Roman" w:hAnsi="Times New Roman" w:cs="Times New Roman"/>
                <w:b/>
                <w:sz w:val="24"/>
                <w:szCs w:val="24"/>
                <w:highlight w:val="white"/>
              </w:rPr>
              <w:t>,</w:t>
            </w:r>
            <w:r w:rsidRPr="00F73CB6">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3CB6">
              <w:rPr>
                <w:rFonts w:ascii="Times New Roman" w:eastAsia="Times New Roman" w:hAnsi="Times New Roman" w:cs="Times New Roman"/>
                <w:b/>
                <w:i/>
                <w:sz w:val="24"/>
                <w:szCs w:val="24"/>
                <w:highlight w:val="white"/>
              </w:rPr>
              <w:t>не може бути меншим ніж два робочі дні</w:t>
            </w:r>
            <w:r w:rsidRPr="00F73CB6">
              <w:rPr>
                <w:rFonts w:ascii="Times New Roman" w:eastAsia="Times New Roman" w:hAnsi="Times New Roman" w:cs="Times New Roman"/>
                <w:b/>
                <w:sz w:val="24"/>
                <w:szCs w:val="24"/>
                <w:highlight w:val="white"/>
              </w:rPr>
              <w:t xml:space="preserve"> </w:t>
            </w:r>
            <w:r w:rsidRPr="00F73CB6">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F73CB6">
              <w:rPr>
                <w:rFonts w:ascii="Times New Roman" w:eastAsia="Times New Roman" w:hAnsi="Times New Roman" w:cs="Times New Roman"/>
                <w:sz w:val="24"/>
                <w:szCs w:val="24"/>
                <w:highlight w:val="white"/>
              </w:rPr>
              <w:t>невідповідностей</w:t>
            </w:r>
            <w:proofErr w:type="spellEnd"/>
            <w:r w:rsidRPr="00F73CB6">
              <w:rPr>
                <w:rFonts w:ascii="Times New Roman" w:eastAsia="Times New Roman" w:hAnsi="Times New Roman" w:cs="Times New Roman"/>
                <w:sz w:val="24"/>
                <w:szCs w:val="24"/>
                <w:highlight w:val="white"/>
              </w:rPr>
              <w:t xml:space="preserve"> в електронній системі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w:t>
            </w:r>
          </w:p>
          <w:p w:rsidR="00964A8E" w:rsidRPr="00F73CB6" w:rsidRDefault="00DE4250" w:rsidP="00F73CB6">
            <w:pPr>
              <w:widowControl w:val="0"/>
              <w:shd w:val="clear" w:color="auto" w:fill="FFFFFF"/>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b/>
                <w:i/>
                <w:sz w:val="24"/>
                <w:szCs w:val="24"/>
                <w:highlight w:val="white"/>
              </w:rPr>
              <w:t>Під невідповідністю</w:t>
            </w:r>
            <w:r w:rsidRPr="00F73CB6">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73CB6">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73CB6">
              <w:rPr>
                <w:rFonts w:ascii="Times New Roman" w:eastAsia="Times New Roman" w:hAnsi="Times New Roman" w:cs="Times New Roman"/>
                <w:b/>
                <w:sz w:val="24"/>
                <w:szCs w:val="24"/>
                <w:highlight w:val="white"/>
              </w:rPr>
              <w:t xml:space="preserve"> </w:t>
            </w:r>
            <w:r w:rsidRPr="00F73CB6">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64A8E" w:rsidRPr="00F73CB6" w:rsidRDefault="00DE4250" w:rsidP="00F73CB6">
            <w:pPr>
              <w:widowControl w:val="0"/>
              <w:shd w:val="clear" w:color="auto" w:fill="FFFFFF"/>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b/>
                <w:i/>
                <w:sz w:val="24"/>
                <w:szCs w:val="24"/>
                <w:highlight w:val="white"/>
              </w:rPr>
              <w:t>Невідповідністю</w:t>
            </w:r>
            <w:r w:rsidRPr="00F73CB6">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73CB6">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F73CB6">
              <w:rPr>
                <w:rFonts w:ascii="Times New Roman" w:eastAsia="Times New Roman" w:hAnsi="Times New Roman" w:cs="Times New Roman"/>
                <w:b/>
                <w:sz w:val="24"/>
                <w:szCs w:val="24"/>
                <w:highlight w:val="white"/>
              </w:rPr>
              <w:t xml:space="preserve"> </w:t>
            </w:r>
            <w:r w:rsidRPr="00F73CB6">
              <w:rPr>
                <w:rFonts w:ascii="Times New Roman" w:eastAsia="Times New Roman" w:hAnsi="Times New Roman" w:cs="Times New Roman"/>
                <w:b/>
                <w:i/>
                <w:sz w:val="24"/>
                <w:szCs w:val="24"/>
                <w:highlight w:val="white"/>
              </w:rPr>
              <w:t>предмета закупівлі, запропонованого учасником</w:t>
            </w:r>
            <w:r w:rsidRPr="00F73CB6">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64A8E" w:rsidRPr="00F73CB6" w:rsidRDefault="00DE4250" w:rsidP="00F73CB6">
            <w:pPr>
              <w:widowControl w:val="0"/>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73CB6">
              <w:rPr>
                <w:rFonts w:ascii="Times New Roman" w:eastAsia="Times New Roman" w:hAnsi="Times New Roman" w:cs="Times New Roman"/>
                <w:sz w:val="24"/>
                <w:szCs w:val="24"/>
                <w:highlight w:val="white"/>
              </w:rPr>
              <w:t>невідповідностей</w:t>
            </w:r>
            <w:proofErr w:type="spellEnd"/>
            <w:r w:rsidRPr="00F73CB6">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w:t>
            </w:r>
            <w:r w:rsidRPr="00F73CB6">
              <w:rPr>
                <w:rFonts w:ascii="Times New Roman" w:eastAsia="Times New Roman" w:hAnsi="Times New Roman" w:cs="Times New Roman"/>
                <w:b/>
                <w:i/>
                <w:sz w:val="24"/>
                <w:szCs w:val="24"/>
              </w:rPr>
              <w:t>протягом 24 годин</w:t>
            </w:r>
            <w:r w:rsidRPr="00F73CB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повідомлення з вимогою про усунення таких </w:t>
            </w:r>
            <w:proofErr w:type="spellStart"/>
            <w:r w:rsidRPr="00F73CB6">
              <w:rPr>
                <w:rFonts w:ascii="Times New Roman" w:eastAsia="Times New Roman" w:hAnsi="Times New Roman" w:cs="Times New Roman"/>
                <w:sz w:val="24"/>
                <w:szCs w:val="24"/>
              </w:rPr>
              <w:t>невідповідностей</w:t>
            </w:r>
            <w:proofErr w:type="spellEnd"/>
            <w:r w:rsidRPr="00F73CB6">
              <w:rPr>
                <w:rFonts w:ascii="Times New Roman" w:eastAsia="Times New Roman" w:hAnsi="Times New Roman" w:cs="Times New Roman"/>
                <w:sz w:val="24"/>
                <w:szCs w:val="24"/>
              </w:rPr>
              <w:t>.</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73CB6">
              <w:rPr>
                <w:rFonts w:ascii="Times New Roman" w:eastAsia="Times New Roman" w:hAnsi="Times New Roman" w:cs="Times New Roman"/>
                <w:sz w:val="24"/>
                <w:szCs w:val="24"/>
              </w:rPr>
              <w:t>невиправлення</w:t>
            </w:r>
            <w:proofErr w:type="spellEnd"/>
            <w:r w:rsidRPr="00F73CB6">
              <w:rPr>
                <w:rFonts w:ascii="Times New Roman" w:eastAsia="Times New Roman" w:hAnsi="Times New Roman" w:cs="Times New Roman"/>
                <w:sz w:val="24"/>
                <w:szCs w:val="24"/>
              </w:rPr>
              <w:t xml:space="preserve"> учасниками виявлених </w:t>
            </w:r>
            <w:proofErr w:type="spellStart"/>
            <w:r w:rsidRPr="00F73CB6">
              <w:rPr>
                <w:rFonts w:ascii="Times New Roman" w:eastAsia="Times New Roman" w:hAnsi="Times New Roman" w:cs="Times New Roman"/>
                <w:sz w:val="24"/>
                <w:szCs w:val="24"/>
              </w:rPr>
              <w:t>невідповідностей</w:t>
            </w:r>
            <w:proofErr w:type="spellEnd"/>
            <w:r w:rsidRPr="00F73CB6">
              <w:rPr>
                <w:rFonts w:ascii="Times New Roman" w:eastAsia="Times New Roman" w:hAnsi="Times New Roman" w:cs="Times New Roman"/>
                <w:sz w:val="24"/>
                <w:szCs w:val="24"/>
              </w:rPr>
              <w:t>.</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F73CB6">
              <w:rPr>
                <w:rFonts w:ascii="Times New Roman" w:eastAsia="Times New Roman" w:hAnsi="Times New Roman" w:cs="Times New Roman"/>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lastRenderedPageBreak/>
              <w:t>2</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Інша інформація</w:t>
            </w:r>
          </w:p>
        </w:tc>
        <w:tc>
          <w:tcPr>
            <w:tcW w:w="6420" w:type="dxa"/>
            <w:vAlign w:val="center"/>
          </w:tcPr>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64A8E" w:rsidRPr="00F73CB6" w:rsidRDefault="00DE4250" w:rsidP="00F73CB6">
            <w:pPr>
              <w:widowControl w:val="0"/>
              <w:ind w:right="12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F73CB6">
              <w:rPr>
                <w:rFonts w:ascii="Times New Roman" w:eastAsia="Times New Roman" w:hAnsi="Times New Roman" w:cs="Times New Roman"/>
                <w:sz w:val="24"/>
                <w:szCs w:val="24"/>
              </w:rPr>
              <w:t>кладення договору про закупівлю</w:t>
            </w:r>
            <w:r w:rsidRPr="00F73C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73CB6">
              <w:rPr>
                <w:rFonts w:ascii="Times New Roman" w:eastAsia="Times New Roman" w:hAnsi="Times New Roman" w:cs="Times New Roman"/>
                <w:sz w:val="24"/>
                <w:szCs w:val="24"/>
              </w:rPr>
              <w:t>означатиме</w:t>
            </w:r>
            <w:proofErr w:type="spellEnd"/>
            <w:r w:rsidRPr="00F73CB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b/>
                <w:i/>
                <w:sz w:val="24"/>
                <w:szCs w:val="24"/>
                <w:u w:val="single"/>
              </w:rPr>
              <w:t>Інші умови тендерної документації:</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73CB6">
              <w:rPr>
                <w:rFonts w:ascii="Times New Roman" w:eastAsia="Times New Roman" w:hAnsi="Times New Roman" w:cs="Times New Roman"/>
                <w:sz w:val="24"/>
                <w:szCs w:val="24"/>
              </w:rPr>
              <w:t>нь</w:t>
            </w:r>
            <w:proofErr w:type="spellEnd"/>
            <w:r w:rsidRPr="00F73CB6">
              <w:rPr>
                <w:rFonts w:ascii="Times New Roman" w:eastAsia="Times New Roman" w:hAnsi="Times New Roman" w:cs="Times New Roman"/>
                <w:sz w:val="24"/>
                <w:szCs w:val="24"/>
              </w:rPr>
              <w:t xml:space="preserve"> державних органів або </w:t>
            </w:r>
            <w:proofErr w:type="spellStart"/>
            <w:r w:rsidRPr="00F73CB6">
              <w:rPr>
                <w:rFonts w:ascii="Times New Roman" w:eastAsia="Times New Roman" w:hAnsi="Times New Roman" w:cs="Times New Roman"/>
                <w:sz w:val="24"/>
                <w:szCs w:val="24"/>
              </w:rPr>
              <w:t>ненакладення</w:t>
            </w:r>
            <w:proofErr w:type="spellEnd"/>
            <w:r w:rsidRPr="00F73CB6">
              <w:rPr>
                <w:rFonts w:ascii="Times New Roman" w:eastAsia="Times New Roman" w:hAnsi="Times New Roman" w:cs="Times New Roman"/>
                <w:sz w:val="24"/>
                <w:szCs w:val="24"/>
              </w:rPr>
              <w:t xml:space="preserve"> електронного підпису.</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w:t>
            </w:r>
            <w:r w:rsidRPr="00F73CB6">
              <w:rPr>
                <w:rFonts w:ascii="Times New Roman" w:eastAsia="Times New Roman" w:hAnsi="Times New Roman" w:cs="Times New Roman"/>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73CB6">
              <w:rPr>
                <w:rFonts w:ascii="Times New Roman" w:eastAsia="Times New Roman" w:hAnsi="Times New Roman" w:cs="Times New Roman"/>
                <w:b/>
                <w:i/>
                <w:sz w:val="24"/>
                <w:szCs w:val="24"/>
              </w:rPr>
              <w:t>Додатком  1</w:t>
            </w:r>
            <w:r w:rsidRPr="00F73CB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73CB6">
              <w:rPr>
                <w:rFonts w:ascii="Times New Roman" w:eastAsia="Times New Roman" w:hAnsi="Times New Roman" w:cs="Times New Roman"/>
                <w:sz w:val="24"/>
                <w:szCs w:val="24"/>
              </w:rPr>
              <w:t>проєктом</w:t>
            </w:r>
            <w:proofErr w:type="spellEnd"/>
            <w:r w:rsidRPr="00F73CB6">
              <w:rPr>
                <w:rFonts w:ascii="Times New Roman" w:eastAsia="Times New Roman" w:hAnsi="Times New Roman" w:cs="Times New Roman"/>
                <w:sz w:val="24"/>
                <w:szCs w:val="24"/>
              </w:rPr>
              <w:t xml:space="preserve"> договору про закупівлю, викладеним у </w:t>
            </w:r>
            <w:r w:rsidRPr="00F73CB6">
              <w:rPr>
                <w:rFonts w:ascii="Times New Roman" w:eastAsia="Times New Roman" w:hAnsi="Times New Roman" w:cs="Times New Roman"/>
                <w:b/>
                <w:i/>
                <w:sz w:val="24"/>
                <w:szCs w:val="24"/>
              </w:rPr>
              <w:t>Додатку 3</w:t>
            </w:r>
            <w:r w:rsidRPr="00F73C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73CB6">
              <w:rPr>
                <w:rFonts w:ascii="Times New Roman" w:eastAsia="Times New Roman" w:hAnsi="Times New Roman" w:cs="Times New Roman"/>
                <w:b/>
                <w:i/>
                <w:sz w:val="24"/>
                <w:szCs w:val="24"/>
              </w:rPr>
              <w:t>в п. 4 Розділу 3</w:t>
            </w:r>
            <w:r w:rsidRPr="00F73CB6">
              <w:rPr>
                <w:rFonts w:ascii="Times New Roman" w:eastAsia="Times New Roman" w:hAnsi="Times New Roman" w:cs="Times New Roman"/>
                <w:sz w:val="24"/>
                <w:szCs w:val="24"/>
              </w:rPr>
              <w:t xml:space="preserve"> до цієї тендерної документації.</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4A8E" w:rsidRPr="00F73CB6" w:rsidRDefault="00DE4250" w:rsidP="00F73CB6">
            <w:pPr>
              <w:widowControl w:val="0"/>
              <w:pBdr>
                <w:top w:val="nil"/>
                <w:left w:val="nil"/>
                <w:bottom w:val="nil"/>
                <w:right w:val="nil"/>
                <w:between w:val="nil"/>
              </w:pBdr>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73CB6">
              <w:rPr>
                <w:rFonts w:ascii="Times New Roman" w:eastAsia="Times New Roman" w:hAnsi="Times New Roman" w:cs="Times New Roman"/>
                <w:sz w:val="24"/>
                <w:szCs w:val="24"/>
              </w:rPr>
              <w:t>оперативно</w:t>
            </w:r>
            <w:proofErr w:type="spellEnd"/>
            <w:r w:rsidRPr="00F73CB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4A8E" w:rsidRPr="00F73CB6" w:rsidRDefault="00DE4250" w:rsidP="00F73CB6">
            <w:pPr>
              <w:widowControl w:val="0"/>
              <w:pBdr>
                <w:top w:val="nil"/>
                <w:left w:val="nil"/>
                <w:bottom w:val="nil"/>
                <w:right w:val="nil"/>
                <w:between w:val="nil"/>
              </w:pBdr>
              <w:jc w:val="both"/>
              <w:rPr>
                <w:rFonts w:ascii="Times New Roman" w:eastAsia="Times New Roman" w:hAnsi="Times New Roman" w:cs="Times New Roman"/>
                <w:i/>
                <w:sz w:val="24"/>
                <w:szCs w:val="24"/>
              </w:rPr>
            </w:pPr>
            <w:r w:rsidRPr="00F73CB6">
              <w:rPr>
                <w:rFonts w:ascii="Times New Roman" w:eastAsia="Times New Roman" w:hAnsi="Times New Roman" w:cs="Times New Roman"/>
                <w:sz w:val="24"/>
                <w:szCs w:val="24"/>
              </w:rPr>
              <w:t xml:space="preserve">Примітка: </w:t>
            </w:r>
            <w:r w:rsidRPr="00F73CB6">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64A8E" w:rsidRPr="00F73CB6" w:rsidRDefault="00DE4250" w:rsidP="00F73CB6">
            <w:pPr>
              <w:widowControl w:val="0"/>
              <w:pBdr>
                <w:top w:val="nil"/>
                <w:left w:val="nil"/>
                <w:bottom w:val="nil"/>
                <w:right w:val="nil"/>
                <w:between w:val="nil"/>
              </w:pBdr>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12. Учасники при поданні тендерної пропозиції повинні </w:t>
            </w:r>
            <w:r w:rsidRPr="00F73CB6">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4A8E" w:rsidRPr="00F73CB6" w:rsidRDefault="00DE4250" w:rsidP="00F73CB6">
            <w:pPr>
              <w:widowControl w:val="0"/>
              <w:pBdr>
                <w:top w:val="nil"/>
                <w:left w:val="nil"/>
                <w:bottom w:val="nil"/>
                <w:right w:val="nil"/>
                <w:between w:val="nil"/>
              </w:pBdr>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   </w:t>
            </w:r>
            <w:r w:rsidRPr="00F73CB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4A8E" w:rsidRPr="00F73CB6" w:rsidRDefault="00DE4250" w:rsidP="00F73CB6">
            <w:pPr>
              <w:widowControl w:val="0"/>
              <w:pBdr>
                <w:top w:val="nil"/>
                <w:left w:val="nil"/>
                <w:bottom w:val="nil"/>
                <w:right w:val="nil"/>
                <w:between w:val="nil"/>
              </w:pBdr>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   </w:t>
            </w:r>
            <w:r w:rsidRPr="00F73C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4A8E" w:rsidRPr="00F73CB6" w:rsidRDefault="00DE4250" w:rsidP="00F73CB6">
            <w:pPr>
              <w:widowControl w:val="0"/>
              <w:pBdr>
                <w:top w:val="nil"/>
                <w:left w:val="nil"/>
                <w:bottom w:val="nil"/>
                <w:right w:val="nil"/>
                <w:between w:val="nil"/>
              </w:pBdr>
              <w:jc w:val="both"/>
              <w:rPr>
                <w:rFonts w:ascii="Times New Roman" w:eastAsia="Times New Roman" w:hAnsi="Times New Roman" w:cs="Times New Roman"/>
                <w:i/>
                <w:sz w:val="24"/>
                <w:szCs w:val="24"/>
              </w:rPr>
            </w:pPr>
            <w:r w:rsidRPr="00F73CB6">
              <w:rPr>
                <w:rFonts w:ascii="Times New Roman" w:eastAsia="Times New Roman" w:hAnsi="Times New Roman" w:cs="Times New Roman"/>
                <w:sz w:val="24"/>
                <w:szCs w:val="24"/>
              </w:rPr>
              <w:t xml:space="preserve">—   </w:t>
            </w:r>
            <w:r w:rsidRPr="00F73C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4A8E" w:rsidRPr="00F73CB6" w:rsidRDefault="00DE4250" w:rsidP="00F73CB6">
            <w:pPr>
              <w:widowControl w:val="0"/>
              <w:jc w:val="both"/>
              <w:rPr>
                <w:rFonts w:ascii="Times New Roman" w:eastAsia="Times New Roman" w:hAnsi="Times New Roman" w:cs="Times New Roman"/>
                <w:i/>
                <w:sz w:val="24"/>
                <w:szCs w:val="24"/>
              </w:rPr>
            </w:pPr>
            <w:r w:rsidRPr="00F73CB6">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F73CB6">
              <w:rPr>
                <w:rFonts w:ascii="Times New Roman" w:eastAsia="Times New Roman" w:hAnsi="Times New Roman" w:cs="Times New Roman"/>
                <w:sz w:val="24"/>
                <w:szCs w:val="24"/>
              </w:rPr>
              <w:t>бенефіціарними</w:t>
            </w:r>
            <w:proofErr w:type="spellEnd"/>
            <w:r w:rsidRPr="00F73CB6">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lastRenderedPageBreak/>
              <w:t>3</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Відхилення тендерних пропозицій</w:t>
            </w:r>
          </w:p>
        </w:tc>
        <w:tc>
          <w:tcPr>
            <w:tcW w:w="6420" w:type="dxa"/>
            <w:vAlign w:val="center"/>
          </w:tcPr>
          <w:p w:rsidR="00964A8E" w:rsidRPr="00F73CB6" w:rsidRDefault="00DE4250" w:rsidP="00F73CB6">
            <w:pPr>
              <w:widowControl w:val="0"/>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b/>
                <w:i/>
                <w:sz w:val="24"/>
                <w:szCs w:val="24"/>
                <w:highlight w:val="white"/>
              </w:rPr>
              <w:t>Замовник відхиляє тендерну пропозицію</w:t>
            </w:r>
            <w:r w:rsidRPr="00F73CB6">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у разі, коли:</w:t>
            </w:r>
          </w:p>
          <w:p w:rsidR="00964A8E" w:rsidRPr="00F73CB6" w:rsidRDefault="00DE4250" w:rsidP="00F73CB6">
            <w:pPr>
              <w:widowControl w:val="0"/>
              <w:spacing w:line="228" w:lineRule="auto"/>
              <w:jc w:val="both"/>
              <w:rPr>
                <w:rFonts w:ascii="Times New Roman" w:eastAsia="Times New Roman" w:hAnsi="Times New Roman" w:cs="Times New Roman"/>
                <w:b/>
                <w:i/>
                <w:sz w:val="24"/>
                <w:szCs w:val="24"/>
                <w:highlight w:val="white"/>
              </w:rPr>
            </w:pPr>
            <w:r w:rsidRPr="00F73CB6">
              <w:rPr>
                <w:rFonts w:ascii="Times New Roman" w:eastAsia="Times New Roman" w:hAnsi="Times New Roman" w:cs="Times New Roman"/>
                <w:b/>
                <w:i/>
                <w:sz w:val="24"/>
                <w:szCs w:val="24"/>
                <w:highlight w:val="white"/>
              </w:rPr>
              <w:t>1) учасник процедури закупівлі:</w:t>
            </w:r>
          </w:p>
          <w:p w:rsidR="00964A8E" w:rsidRPr="00F73CB6" w:rsidRDefault="00DE4250" w:rsidP="00F73CB6">
            <w:pPr>
              <w:widowControl w:val="0"/>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64A8E" w:rsidRPr="00F73CB6" w:rsidRDefault="00DE4250" w:rsidP="00F73CB6">
            <w:pPr>
              <w:widowControl w:val="0"/>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64A8E" w:rsidRPr="00F73CB6" w:rsidRDefault="00DE4250" w:rsidP="00F73CB6">
            <w:pPr>
              <w:widowControl w:val="0"/>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F73CB6">
              <w:rPr>
                <w:rFonts w:ascii="Times New Roman" w:eastAsia="Times New Roman" w:hAnsi="Times New Roman" w:cs="Times New Roman"/>
                <w:sz w:val="24"/>
                <w:szCs w:val="24"/>
                <w:highlight w:val="white"/>
              </w:rPr>
              <w:lastRenderedPageBreak/>
              <w:t xml:space="preserve">найменування, марку, модель тощо) під час виправлення виявлених замовником </w:t>
            </w:r>
            <w:proofErr w:type="spellStart"/>
            <w:r w:rsidRPr="00F73CB6">
              <w:rPr>
                <w:rFonts w:ascii="Times New Roman" w:eastAsia="Times New Roman" w:hAnsi="Times New Roman" w:cs="Times New Roman"/>
                <w:sz w:val="24"/>
                <w:szCs w:val="24"/>
                <w:highlight w:val="white"/>
              </w:rPr>
              <w:t>невідповідностей</w:t>
            </w:r>
            <w:proofErr w:type="spellEnd"/>
            <w:r w:rsidRPr="00F73CB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73CB6">
              <w:rPr>
                <w:rFonts w:ascii="Times New Roman" w:eastAsia="Times New Roman" w:hAnsi="Times New Roman" w:cs="Times New Roman"/>
                <w:sz w:val="24"/>
                <w:szCs w:val="24"/>
                <w:highlight w:val="white"/>
              </w:rPr>
              <w:t>невідповідностей</w:t>
            </w:r>
            <w:proofErr w:type="spellEnd"/>
            <w:r w:rsidRPr="00F73CB6">
              <w:rPr>
                <w:rFonts w:ascii="Times New Roman" w:eastAsia="Times New Roman" w:hAnsi="Times New Roman" w:cs="Times New Roman"/>
                <w:sz w:val="24"/>
                <w:szCs w:val="24"/>
                <w:highlight w:val="white"/>
              </w:rPr>
              <w:t>;</w:t>
            </w:r>
          </w:p>
          <w:p w:rsidR="00964A8E" w:rsidRPr="00F73CB6" w:rsidRDefault="00DE4250" w:rsidP="00F73CB6">
            <w:pPr>
              <w:widowControl w:val="0"/>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64A8E" w:rsidRPr="00F73CB6" w:rsidRDefault="00DE4250" w:rsidP="00F73CB6">
            <w:pPr>
              <w:widowControl w:val="0"/>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964A8E" w:rsidRPr="00F73CB6" w:rsidRDefault="00DE4250" w:rsidP="00F73CB6">
            <w:pPr>
              <w:widowControl w:val="0"/>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F73CB6">
              <w:rPr>
                <w:rFonts w:ascii="Times New Roman" w:eastAsia="Times New Roman" w:hAnsi="Times New Roman" w:cs="Times New Roman"/>
                <w:sz w:val="24"/>
                <w:szCs w:val="24"/>
                <w:highlight w:val="white"/>
              </w:rPr>
              <w:t>бенефіціарним</w:t>
            </w:r>
            <w:proofErr w:type="spellEnd"/>
            <w:r w:rsidRPr="00F73CB6">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4A8E" w:rsidRPr="00F73CB6" w:rsidRDefault="00DE4250" w:rsidP="00F73CB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F73CB6">
              <w:rPr>
                <w:rFonts w:ascii="Times New Roman" w:eastAsia="Times New Roman" w:hAnsi="Times New Roman" w:cs="Times New Roman"/>
                <w:b/>
                <w:i/>
                <w:sz w:val="24"/>
                <w:szCs w:val="24"/>
                <w:highlight w:val="white"/>
              </w:rPr>
              <w:t>2) тендерна пропозиція:</w:t>
            </w:r>
          </w:p>
          <w:p w:rsidR="00964A8E" w:rsidRPr="00F73CB6" w:rsidRDefault="00DE4250" w:rsidP="00F73CB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64A8E" w:rsidRPr="00F73CB6" w:rsidRDefault="00DE4250" w:rsidP="00F73CB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64A8E" w:rsidRPr="00F73CB6" w:rsidRDefault="00DE4250" w:rsidP="00F73CB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є такою, строк дії якої закінчився;</w:t>
            </w:r>
          </w:p>
          <w:p w:rsidR="00964A8E" w:rsidRPr="00F73CB6" w:rsidRDefault="00DE4250" w:rsidP="00F73CB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4A8E" w:rsidRPr="00F73CB6" w:rsidRDefault="00DE4250" w:rsidP="00F73CB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64A8E" w:rsidRPr="00F73CB6" w:rsidRDefault="00DE4250" w:rsidP="00F73CB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F73CB6">
              <w:rPr>
                <w:rFonts w:ascii="Times New Roman" w:eastAsia="Times New Roman" w:hAnsi="Times New Roman" w:cs="Times New Roman"/>
                <w:b/>
                <w:i/>
                <w:sz w:val="24"/>
                <w:szCs w:val="24"/>
                <w:highlight w:val="white"/>
              </w:rPr>
              <w:t>3) переможець процедури закупівлі:</w:t>
            </w:r>
          </w:p>
          <w:p w:rsidR="00964A8E" w:rsidRPr="00F73CB6" w:rsidRDefault="00DE4250" w:rsidP="00F73CB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64A8E" w:rsidRPr="00F73CB6" w:rsidRDefault="00DE4250" w:rsidP="00F73CB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64A8E" w:rsidRPr="00F73CB6" w:rsidRDefault="00DE4250" w:rsidP="00F73CB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64A8E" w:rsidRPr="00F73CB6" w:rsidRDefault="00DE4250" w:rsidP="00F73CB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64A8E" w:rsidRPr="00F73CB6" w:rsidRDefault="00DE4250" w:rsidP="00F73CB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64A8E" w:rsidRPr="00F73CB6" w:rsidRDefault="00DE4250" w:rsidP="00F73CB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64A8E" w:rsidRPr="00F73CB6" w:rsidRDefault="00DE4250" w:rsidP="00F73CB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F73CB6">
              <w:rPr>
                <w:rFonts w:ascii="Times New Roman" w:eastAsia="Times New Roman" w:hAnsi="Times New Roman" w:cs="Times New Roman"/>
                <w:b/>
                <w:i/>
                <w:sz w:val="24"/>
                <w:szCs w:val="24"/>
                <w:highlight w:val="white"/>
              </w:rPr>
              <w:t>Замовник може відхилити тендерну пропозицію</w:t>
            </w:r>
            <w:r w:rsidRPr="00F73CB6">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w:t>
            </w:r>
            <w:r w:rsidRPr="00F73CB6">
              <w:rPr>
                <w:rFonts w:ascii="Times New Roman" w:eastAsia="Times New Roman" w:hAnsi="Times New Roman" w:cs="Times New Roman"/>
                <w:b/>
                <w:i/>
                <w:sz w:val="24"/>
                <w:szCs w:val="24"/>
                <w:highlight w:val="white"/>
              </w:rPr>
              <w:t>у разі, коли:</w:t>
            </w:r>
          </w:p>
          <w:p w:rsidR="00964A8E" w:rsidRPr="00F73CB6" w:rsidRDefault="00DE4250" w:rsidP="00F73CB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4A8E" w:rsidRPr="00F73CB6" w:rsidRDefault="00DE4250" w:rsidP="00F73CB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4A8E" w:rsidRPr="00F73CB6" w:rsidRDefault="00DE4250" w:rsidP="00F73CB6">
            <w:pPr>
              <w:widowControl w:val="0"/>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73CB6">
              <w:rPr>
                <w:rFonts w:ascii="Times New Roman" w:eastAsia="Times New Roman" w:hAnsi="Times New Roman" w:cs="Times New Roman"/>
                <w:b/>
                <w:i/>
                <w:sz w:val="24"/>
                <w:szCs w:val="24"/>
                <w:highlight w:val="white"/>
              </w:rPr>
              <w:t>не пізніш як через чотири дні</w:t>
            </w:r>
            <w:r w:rsidRPr="00F73CB6">
              <w:rPr>
                <w:rFonts w:ascii="Times New Roman" w:eastAsia="Times New Roman" w:hAnsi="Times New Roman" w:cs="Times New Roman"/>
                <w:b/>
                <w:sz w:val="24"/>
                <w:szCs w:val="24"/>
                <w:highlight w:val="white"/>
              </w:rPr>
              <w:t xml:space="preserve"> </w:t>
            </w:r>
            <w:r w:rsidRPr="00F73CB6">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але до моменту оприлюднення договору про </w:t>
            </w:r>
            <w:r w:rsidRPr="00F73CB6">
              <w:rPr>
                <w:rFonts w:ascii="Times New Roman" w:eastAsia="Times New Roman" w:hAnsi="Times New Roman" w:cs="Times New Roman"/>
                <w:sz w:val="24"/>
                <w:szCs w:val="24"/>
                <w:highlight w:val="white"/>
              </w:rPr>
              <w:lastRenderedPageBreak/>
              <w:t xml:space="preserve">закупівлю в електронній системі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відповідно до статті 10 Закону.</w:t>
            </w:r>
          </w:p>
        </w:tc>
      </w:tr>
      <w:tr w:rsidR="00964A8E" w:rsidRPr="00F73CB6">
        <w:trPr>
          <w:trHeight w:val="472"/>
          <w:jc w:val="center"/>
        </w:trPr>
        <w:tc>
          <w:tcPr>
            <w:tcW w:w="9960" w:type="dxa"/>
            <w:gridSpan w:val="3"/>
            <w:vAlign w:val="center"/>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1</w:t>
            </w:r>
          </w:p>
        </w:tc>
        <w:tc>
          <w:tcPr>
            <w:tcW w:w="2835" w:type="dxa"/>
          </w:tcPr>
          <w:p w:rsidR="00964A8E" w:rsidRPr="00F73CB6" w:rsidRDefault="00DE4250" w:rsidP="00F73CB6">
            <w:pPr>
              <w:widowControl w:val="0"/>
              <w:rPr>
                <w:rFonts w:ascii="Times New Roman" w:eastAsia="Times New Roman" w:hAnsi="Times New Roman" w:cs="Times New Roman"/>
                <w:b/>
                <w:sz w:val="24"/>
                <w:szCs w:val="24"/>
              </w:rPr>
            </w:pPr>
            <w:r w:rsidRPr="00F73CB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64A8E" w:rsidRPr="00F73CB6" w:rsidRDefault="00DE4250" w:rsidP="00F73CB6">
            <w:pPr>
              <w:widowControl w:val="0"/>
              <w:jc w:val="both"/>
              <w:rPr>
                <w:rFonts w:ascii="Times New Roman" w:eastAsia="Times New Roman" w:hAnsi="Times New Roman" w:cs="Times New Roman"/>
                <w:b/>
                <w:i/>
                <w:sz w:val="24"/>
                <w:szCs w:val="24"/>
              </w:rPr>
            </w:pPr>
            <w:r w:rsidRPr="00F73CB6">
              <w:rPr>
                <w:rFonts w:ascii="Times New Roman" w:eastAsia="Times New Roman" w:hAnsi="Times New Roman" w:cs="Times New Roman"/>
                <w:b/>
                <w:i/>
                <w:sz w:val="24"/>
                <w:szCs w:val="24"/>
              </w:rPr>
              <w:t>Замовник відміняє відкриті торги у разі:</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1) відсутності подальшої потреби в закупівлі товарів, робіт чи послуг;</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з описом таких порушень;</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У разі відміни відкритих торгів замовник </w:t>
            </w:r>
            <w:r w:rsidRPr="00F73CB6">
              <w:rPr>
                <w:rFonts w:ascii="Times New Roman" w:eastAsia="Times New Roman" w:hAnsi="Times New Roman" w:cs="Times New Roman"/>
                <w:b/>
                <w:i/>
                <w:sz w:val="24"/>
                <w:szCs w:val="24"/>
              </w:rPr>
              <w:t>протягом одного робочого дня</w:t>
            </w:r>
            <w:r w:rsidRPr="00F73CB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підстави прийняття такого рішення.</w:t>
            </w:r>
          </w:p>
          <w:p w:rsidR="00964A8E" w:rsidRPr="00F73CB6" w:rsidRDefault="00DE4250" w:rsidP="00F73CB6">
            <w:pPr>
              <w:widowControl w:val="0"/>
              <w:jc w:val="both"/>
              <w:rPr>
                <w:rFonts w:ascii="Times New Roman" w:eastAsia="Times New Roman" w:hAnsi="Times New Roman" w:cs="Times New Roman"/>
                <w:b/>
                <w:i/>
                <w:sz w:val="24"/>
                <w:szCs w:val="24"/>
              </w:rPr>
            </w:pPr>
            <w:r w:rsidRPr="00F73CB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73CB6">
              <w:rPr>
                <w:rFonts w:ascii="Times New Roman" w:eastAsia="Times New Roman" w:hAnsi="Times New Roman" w:cs="Times New Roman"/>
                <w:b/>
                <w:i/>
                <w:sz w:val="24"/>
                <w:szCs w:val="24"/>
              </w:rPr>
              <w:t>закупівель</w:t>
            </w:r>
            <w:proofErr w:type="spellEnd"/>
            <w:r w:rsidRPr="00F73CB6">
              <w:rPr>
                <w:rFonts w:ascii="Times New Roman" w:eastAsia="Times New Roman" w:hAnsi="Times New Roman" w:cs="Times New Roman"/>
                <w:b/>
                <w:i/>
                <w:sz w:val="24"/>
                <w:szCs w:val="24"/>
              </w:rPr>
              <w:t xml:space="preserve"> у разі:</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73CB6">
              <w:rPr>
                <w:rFonts w:ascii="Times New Roman" w:eastAsia="Times New Roman" w:hAnsi="Times New Roman" w:cs="Times New Roman"/>
                <w:sz w:val="24"/>
                <w:szCs w:val="24"/>
                <w:highlight w:val="white"/>
              </w:rPr>
              <w:t>цими особливостями</w:t>
            </w:r>
            <w:r w:rsidRPr="00F73CB6">
              <w:rPr>
                <w:rFonts w:ascii="Times New Roman" w:eastAsia="Times New Roman" w:hAnsi="Times New Roman" w:cs="Times New Roman"/>
                <w:sz w:val="24"/>
                <w:szCs w:val="24"/>
              </w:rPr>
              <w:t>;</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2) не</w:t>
            </w:r>
            <w:r w:rsidRPr="00F73CB6">
              <w:rPr>
                <w:rFonts w:ascii="Times New Roman" w:eastAsia="Times New Roman" w:hAnsi="Times New Roman" w:cs="Times New Roman"/>
                <w:sz w:val="24"/>
                <w:szCs w:val="24"/>
                <w:highlight w:val="white"/>
              </w:rPr>
              <w:t>подання жодної тендерної пропозиції для участі</w:t>
            </w:r>
            <w:r w:rsidRPr="00F73CB6">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73CB6">
              <w:rPr>
                <w:rFonts w:ascii="Times New Roman" w:eastAsia="Times New Roman" w:hAnsi="Times New Roman" w:cs="Times New Roman"/>
                <w:sz w:val="24"/>
                <w:szCs w:val="24"/>
                <w:highlight w:val="white"/>
              </w:rPr>
              <w:t>цими особливостями</w:t>
            </w:r>
            <w:r w:rsidRPr="00F73CB6">
              <w:rPr>
                <w:rFonts w:ascii="Times New Roman" w:eastAsia="Times New Roman" w:hAnsi="Times New Roman" w:cs="Times New Roman"/>
                <w:sz w:val="24"/>
                <w:szCs w:val="24"/>
              </w:rPr>
              <w:t>.</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Електронною системою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Відкриті торги можуть бути відмінені частково (за лотом).</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в день її оприлюднення.</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2</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964A8E" w:rsidRPr="00F73CB6" w:rsidRDefault="00DE4250" w:rsidP="00F73CB6">
            <w:pPr>
              <w:widowControl w:val="0"/>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73CB6">
              <w:rPr>
                <w:rFonts w:ascii="Times New Roman" w:eastAsia="Times New Roman" w:hAnsi="Times New Roman" w:cs="Times New Roman"/>
                <w:b/>
                <w:i/>
                <w:sz w:val="24"/>
                <w:szCs w:val="24"/>
                <w:highlight w:val="white"/>
              </w:rPr>
              <w:t>не пізніше ніж через 15 днів</w:t>
            </w:r>
            <w:r w:rsidRPr="00F73CB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73CB6">
              <w:rPr>
                <w:rFonts w:ascii="Times New Roman" w:eastAsia="Times New Roman" w:hAnsi="Times New Roman" w:cs="Times New Roman"/>
                <w:b/>
                <w:i/>
                <w:sz w:val="24"/>
                <w:szCs w:val="24"/>
                <w:highlight w:val="white"/>
              </w:rPr>
              <w:t>може бути продовжений до 60 днів</w:t>
            </w:r>
            <w:r w:rsidRPr="00F73CB6">
              <w:rPr>
                <w:rFonts w:ascii="Times New Roman" w:eastAsia="Times New Roman" w:hAnsi="Times New Roman" w:cs="Times New Roman"/>
                <w:sz w:val="24"/>
                <w:szCs w:val="24"/>
                <w:highlight w:val="white"/>
              </w:rPr>
              <w:t xml:space="preserve">. </w:t>
            </w:r>
          </w:p>
          <w:p w:rsidR="00964A8E" w:rsidRPr="00F73CB6" w:rsidRDefault="00DE4250" w:rsidP="00F73CB6">
            <w:pPr>
              <w:widowControl w:val="0"/>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73CB6">
              <w:rPr>
                <w:rFonts w:ascii="Times New Roman" w:eastAsia="Times New Roman" w:hAnsi="Times New Roman" w:cs="Times New Roman"/>
                <w:b/>
                <w:i/>
                <w:sz w:val="24"/>
                <w:szCs w:val="24"/>
                <w:highlight w:val="white"/>
              </w:rPr>
              <w:t>не може бути укладено раніше ніж через п’ять днів</w:t>
            </w:r>
            <w:r w:rsidRPr="00F73CB6">
              <w:rPr>
                <w:rFonts w:ascii="Times New Roman" w:eastAsia="Times New Roman" w:hAnsi="Times New Roman" w:cs="Times New Roman"/>
                <w:i/>
                <w:sz w:val="24"/>
                <w:szCs w:val="24"/>
                <w:highlight w:val="white"/>
              </w:rPr>
              <w:t xml:space="preserve"> </w:t>
            </w:r>
            <w:r w:rsidRPr="00F73CB6">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73CB6">
              <w:rPr>
                <w:rFonts w:ascii="Times New Roman" w:eastAsia="Times New Roman" w:hAnsi="Times New Roman" w:cs="Times New Roman"/>
                <w:sz w:val="24"/>
                <w:szCs w:val="24"/>
                <w:highlight w:val="white"/>
              </w:rPr>
              <w:t>закупівель</w:t>
            </w:r>
            <w:proofErr w:type="spellEnd"/>
            <w:r w:rsidRPr="00F73CB6">
              <w:rPr>
                <w:rFonts w:ascii="Times New Roman" w:eastAsia="Times New Roman" w:hAnsi="Times New Roman" w:cs="Times New Roman"/>
                <w:sz w:val="24"/>
                <w:szCs w:val="24"/>
                <w:highlight w:val="white"/>
              </w:rPr>
              <w:t xml:space="preserve"> </w:t>
            </w:r>
            <w:r w:rsidRPr="00F73CB6">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964A8E" w:rsidRPr="00F73CB6">
        <w:trPr>
          <w:trHeight w:val="1119"/>
          <w:jc w:val="center"/>
        </w:trPr>
        <w:tc>
          <w:tcPr>
            <w:tcW w:w="705" w:type="dxa"/>
          </w:tcPr>
          <w:p w:rsidR="00964A8E" w:rsidRPr="00F73CB6" w:rsidRDefault="00DE4250" w:rsidP="00F73CB6">
            <w:pPr>
              <w:widowControl w:val="0"/>
              <w:jc w:val="center"/>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lastRenderedPageBreak/>
              <w:t>3</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proofErr w:type="spellStart"/>
            <w:r w:rsidRPr="00F73CB6">
              <w:rPr>
                <w:rFonts w:ascii="Times New Roman" w:eastAsia="Times New Roman" w:hAnsi="Times New Roman" w:cs="Times New Roman"/>
                <w:b/>
                <w:sz w:val="24"/>
                <w:szCs w:val="24"/>
              </w:rPr>
              <w:t>Проєкт</w:t>
            </w:r>
            <w:proofErr w:type="spellEnd"/>
            <w:r w:rsidRPr="00F73CB6">
              <w:rPr>
                <w:rFonts w:ascii="Times New Roman" w:eastAsia="Times New Roman" w:hAnsi="Times New Roman" w:cs="Times New Roman"/>
                <w:b/>
                <w:sz w:val="24"/>
                <w:szCs w:val="24"/>
              </w:rPr>
              <w:t xml:space="preserve"> договору про закупівлю</w:t>
            </w:r>
          </w:p>
        </w:tc>
        <w:tc>
          <w:tcPr>
            <w:tcW w:w="6420" w:type="dxa"/>
            <w:vAlign w:val="center"/>
          </w:tcPr>
          <w:p w:rsidR="00964A8E" w:rsidRPr="00F73CB6" w:rsidRDefault="00DE4250" w:rsidP="00F73CB6">
            <w:pPr>
              <w:widowControl w:val="0"/>
              <w:ind w:right="120"/>
              <w:jc w:val="both"/>
              <w:rPr>
                <w:rFonts w:ascii="Times New Roman" w:eastAsia="Times New Roman" w:hAnsi="Times New Roman" w:cs="Times New Roman"/>
                <w:sz w:val="24"/>
                <w:szCs w:val="24"/>
              </w:rPr>
            </w:pPr>
            <w:proofErr w:type="spellStart"/>
            <w:r w:rsidRPr="00F73CB6">
              <w:rPr>
                <w:rFonts w:ascii="Times New Roman" w:eastAsia="Times New Roman" w:hAnsi="Times New Roman" w:cs="Times New Roman"/>
                <w:sz w:val="24"/>
                <w:szCs w:val="24"/>
              </w:rPr>
              <w:t>Проєкт</w:t>
            </w:r>
            <w:proofErr w:type="spellEnd"/>
            <w:r w:rsidRPr="00F73CB6">
              <w:rPr>
                <w:rFonts w:ascii="Times New Roman" w:eastAsia="Times New Roman" w:hAnsi="Times New Roman" w:cs="Times New Roman"/>
                <w:sz w:val="24"/>
                <w:szCs w:val="24"/>
              </w:rPr>
              <w:t xml:space="preserve"> договору про закупівлю викладено в </w:t>
            </w:r>
            <w:r w:rsidRPr="00F73CB6">
              <w:rPr>
                <w:rFonts w:ascii="Times New Roman" w:eastAsia="Times New Roman" w:hAnsi="Times New Roman" w:cs="Times New Roman"/>
                <w:b/>
                <w:i/>
                <w:sz w:val="24"/>
                <w:szCs w:val="24"/>
              </w:rPr>
              <w:t>Додатку 3</w:t>
            </w:r>
            <w:r w:rsidRPr="00F73CB6">
              <w:rPr>
                <w:rFonts w:ascii="Times New Roman" w:eastAsia="Times New Roman" w:hAnsi="Times New Roman" w:cs="Times New Roman"/>
                <w:sz w:val="24"/>
                <w:szCs w:val="24"/>
              </w:rPr>
              <w:t xml:space="preserve"> до цієї тендерної документації.</w:t>
            </w:r>
          </w:p>
          <w:p w:rsidR="00964A8E" w:rsidRPr="00F73CB6" w:rsidRDefault="00DE4250" w:rsidP="00F73CB6">
            <w:pPr>
              <w:widowControl w:val="0"/>
              <w:ind w:right="12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64A8E" w:rsidRPr="00F73CB6" w:rsidRDefault="00DE4250" w:rsidP="00F73CB6">
            <w:pPr>
              <w:widowControl w:val="0"/>
              <w:jc w:val="both"/>
              <w:rPr>
                <w:rFonts w:ascii="Times New Roman" w:eastAsia="Times New Roman" w:hAnsi="Times New Roman" w:cs="Times New Roman"/>
                <w:sz w:val="24"/>
                <w:szCs w:val="24"/>
              </w:rPr>
            </w:pPr>
            <w:r w:rsidRPr="00F73CB6">
              <w:rPr>
                <w:rFonts w:ascii="Times New Roman" w:eastAsia="Times New Roman" w:hAnsi="Times New Roman" w:cs="Times New Roman"/>
                <w:b/>
                <w:i/>
                <w:sz w:val="24"/>
                <w:szCs w:val="24"/>
              </w:rPr>
              <w:t>Переможець</w:t>
            </w:r>
            <w:r w:rsidRPr="00F73CB6">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64A8E" w:rsidRPr="00F73CB6" w:rsidRDefault="00DE4250" w:rsidP="00F73CB6">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інформацію про право підписання договору про закупівлю;</w:t>
            </w:r>
          </w:p>
          <w:p w:rsidR="00964A8E" w:rsidRPr="00F73CB6" w:rsidRDefault="00DE4250" w:rsidP="00F73CB6">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F73CB6">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64A8E" w:rsidRPr="00F73CB6" w:rsidRDefault="00DE4250" w:rsidP="00F73CB6">
            <w:pPr>
              <w:widowControl w:val="0"/>
              <w:jc w:val="both"/>
              <w:rPr>
                <w:rFonts w:ascii="Times New Roman" w:eastAsia="Times New Roman" w:hAnsi="Times New Roman" w:cs="Times New Roman"/>
                <w:i/>
                <w:sz w:val="24"/>
                <w:szCs w:val="24"/>
                <w:highlight w:val="white"/>
              </w:rPr>
            </w:pPr>
            <w:r w:rsidRPr="00F73CB6">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964A8E" w:rsidRPr="00F73CB6">
        <w:trPr>
          <w:trHeight w:val="1119"/>
          <w:jc w:val="center"/>
        </w:trPr>
        <w:tc>
          <w:tcPr>
            <w:tcW w:w="705" w:type="dxa"/>
          </w:tcPr>
          <w:p w:rsidR="00964A8E" w:rsidRPr="00F73CB6" w:rsidRDefault="00CA2203" w:rsidP="00F73C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5" w:type="dxa"/>
          </w:tcPr>
          <w:p w:rsidR="00964A8E" w:rsidRPr="00F73CB6" w:rsidRDefault="00DE4250" w:rsidP="00F73CB6">
            <w:pPr>
              <w:widowControl w:val="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964A8E" w:rsidRPr="00F73CB6" w:rsidRDefault="00DE4250" w:rsidP="00F73CB6">
            <w:pPr>
              <w:widowControl w:val="0"/>
              <w:ind w:right="12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Забезпечення виконання договору про закупівлю не вимагається.</w:t>
            </w:r>
          </w:p>
          <w:p w:rsidR="00964A8E" w:rsidRPr="00F73CB6" w:rsidRDefault="00964A8E" w:rsidP="00F73CB6">
            <w:pPr>
              <w:widowControl w:val="0"/>
              <w:ind w:right="120"/>
              <w:jc w:val="both"/>
              <w:rPr>
                <w:rFonts w:ascii="Times New Roman" w:eastAsia="Times New Roman" w:hAnsi="Times New Roman" w:cs="Times New Roman"/>
                <w:sz w:val="24"/>
                <w:szCs w:val="24"/>
              </w:rPr>
            </w:pPr>
          </w:p>
          <w:p w:rsidR="00964A8E" w:rsidRPr="00F73CB6" w:rsidRDefault="00964A8E" w:rsidP="00F73CB6">
            <w:pPr>
              <w:widowControl w:val="0"/>
              <w:jc w:val="both"/>
              <w:rPr>
                <w:rFonts w:ascii="Times New Roman" w:eastAsia="Times New Roman" w:hAnsi="Times New Roman" w:cs="Times New Roman"/>
                <w:sz w:val="24"/>
                <w:szCs w:val="24"/>
              </w:rPr>
            </w:pPr>
          </w:p>
        </w:tc>
      </w:tr>
    </w:tbl>
    <w:p w:rsidR="00964A8E" w:rsidRPr="00F73CB6" w:rsidRDefault="00964A8E" w:rsidP="00F73CB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1A61C3" w:rsidRPr="00F73CB6" w:rsidRDefault="00DE4250" w:rsidP="00F73CB6">
      <w:pPr>
        <w:widowControl w:val="0"/>
        <w:spacing w:after="0" w:line="240"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xml:space="preserve">Додатки: </w:t>
      </w:r>
    </w:p>
    <w:p w:rsidR="00964A8E" w:rsidRPr="00F73CB6" w:rsidRDefault="00DE4250" w:rsidP="00F73CB6">
      <w:pPr>
        <w:widowControl w:val="0"/>
        <w:spacing w:after="0" w:line="240"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xml:space="preserve">Додаток 1 до тендерної документації </w:t>
      </w:r>
    </w:p>
    <w:p w:rsidR="00964A8E" w:rsidRPr="00F73CB6" w:rsidRDefault="00DE4250" w:rsidP="00F73CB6">
      <w:pPr>
        <w:widowControl w:val="0"/>
        <w:spacing w:after="0" w:line="240" w:lineRule="auto"/>
        <w:jc w:val="both"/>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xml:space="preserve">Додаток 2 до тендерної документації </w:t>
      </w:r>
    </w:p>
    <w:p w:rsidR="00964A8E" w:rsidRPr="00F73CB6" w:rsidRDefault="00DE4250" w:rsidP="00F73CB6">
      <w:pPr>
        <w:spacing w:after="0"/>
        <w:rPr>
          <w:rFonts w:ascii="Times New Roman" w:eastAsia="Times New Roman" w:hAnsi="Times New Roman" w:cs="Times New Roman"/>
          <w:sz w:val="24"/>
          <w:szCs w:val="24"/>
          <w:highlight w:val="white"/>
        </w:rPr>
      </w:pPr>
      <w:r w:rsidRPr="00F73CB6">
        <w:rPr>
          <w:rFonts w:ascii="Times New Roman" w:eastAsia="Times New Roman" w:hAnsi="Times New Roman" w:cs="Times New Roman"/>
          <w:sz w:val="24"/>
          <w:szCs w:val="24"/>
          <w:highlight w:val="white"/>
        </w:rPr>
        <w:t xml:space="preserve">Додаток 3 до тендерної документації </w:t>
      </w:r>
    </w:p>
    <w:p w:rsidR="001A61C3" w:rsidRDefault="001A61C3" w:rsidP="00F73CB6">
      <w:pPr>
        <w:spacing w:after="0"/>
        <w:rPr>
          <w:rFonts w:ascii="Times New Roman" w:eastAsia="Times New Roman" w:hAnsi="Times New Roman" w:cs="Times New Roman"/>
          <w:sz w:val="24"/>
          <w:szCs w:val="24"/>
          <w:highlight w:val="white"/>
        </w:rPr>
      </w:pPr>
    </w:p>
    <w:p w:rsidR="000F6655" w:rsidRDefault="000F6655" w:rsidP="00F73CB6">
      <w:pPr>
        <w:spacing w:after="0"/>
        <w:rPr>
          <w:rFonts w:ascii="Times New Roman" w:eastAsia="Times New Roman" w:hAnsi="Times New Roman" w:cs="Times New Roman"/>
          <w:sz w:val="24"/>
          <w:szCs w:val="24"/>
          <w:highlight w:val="white"/>
        </w:rPr>
      </w:pPr>
    </w:p>
    <w:p w:rsidR="00CA2203" w:rsidRDefault="00CA2203" w:rsidP="00F73CB6">
      <w:pPr>
        <w:spacing w:after="0"/>
        <w:rPr>
          <w:rFonts w:ascii="Times New Roman" w:eastAsia="Times New Roman" w:hAnsi="Times New Roman" w:cs="Times New Roman"/>
          <w:sz w:val="24"/>
          <w:szCs w:val="24"/>
          <w:highlight w:val="white"/>
        </w:rPr>
      </w:pPr>
    </w:p>
    <w:p w:rsidR="00CA2203" w:rsidRDefault="00CA2203" w:rsidP="00F73CB6">
      <w:pPr>
        <w:spacing w:after="0"/>
        <w:rPr>
          <w:rFonts w:ascii="Times New Roman" w:eastAsia="Times New Roman" w:hAnsi="Times New Roman" w:cs="Times New Roman"/>
          <w:sz w:val="24"/>
          <w:szCs w:val="24"/>
          <w:highlight w:val="white"/>
        </w:rPr>
      </w:pPr>
    </w:p>
    <w:p w:rsidR="00CA2203" w:rsidRDefault="00CA2203" w:rsidP="00F73CB6">
      <w:pPr>
        <w:spacing w:after="0"/>
        <w:rPr>
          <w:rFonts w:ascii="Times New Roman" w:eastAsia="Times New Roman" w:hAnsi="Times New Roman" w:cs="Times New Roman"/>
          <w:sz w:val="24"/>
          <w:szCs w:val="24"/>
          <w:highlight w:val="white"/>
        </w:rPr>
      </w:pPr>
    </w:p>
    <w:p w:rsidR="00CA2203" w:rsidRDefault="00CA2203" w:rsidP="00F73CB6">
      <w:pPr>
        <w:spacing w:after="0"/>
        <w:rPr>
          <w:rFonts w:ascii="Times New Roman" w:eastAsia="Times New Roman" w:hAnsi="Times New Roman" w:cs="Times New Roman"/>
          <w:sz w:val="24"/>
          <w:szCs w:val="24"/>
          <w:highlight w:val="white"/>
        </w:rPr>
      </w:pPr>
    </w:p>
    <w:p w:rsidR="00CA2203" w:rsidRDefault="00CA2203" w:rsidP="00F73CB6">
      <w:pPr>
        <w:spacing w:after="0"/>
        <w:rPr>
          <w:rFonts w:ascii="Times New Roman" w:eastAsia="Times New Roman" w:hAnsi="Times New Roman" w:cs="Times New Roman"/>
          <w:sz w:val="24"/>
          <w:szCs w:val="24"/>
          <w:highlight w:val="white"/>
        </w:rPr>
      </w:pPr>
    </w:p>
    <w:p w:rsidR="004B585B" w:rsidRDefault="004B585B" w:rsidP="00F73CB6">
      <w:pPr>
        <w:spacing w:after="0"/>
        <w:rPr>
          <w:rFonts w:ascii="Times New Roman" w:eastAsia="Times New Roman" w:hAnsi="Times New Roman" w:cs="Times New Roman"/>
          <w:sz w:val="24"/>
          <w:szCs w:val="24"/>
          <w:highlight w:val="white"/>
        </w:rPr>
      </w:pPr>
    </w:p>
    <w:p w:rsidR="004B585B" w:rsidRDefault="004B585B" w:rsidP="00F73CB6">
      <w:pPr>
        <w:spacing w:after="0"/>
        <w:rPr>
          <w:rFonts w:ascii="Times New Roman" w:eastAsia="Times New Roman" w:hAnsi="Times New Roman" w:cs="Times New Roman"/>
          <w:sz w:val="24"/>
          <w:szCs w:val="24"/>
          <w:highlight w:val="white"/>
        </w:rPr>
      </w:pPr>
    </w:p>
    <w:p w:rsidR="004B585B" w:rsidRDefault="004B585B" w:rsidP="00F73CB6">
      <w:pPr>
        <w:spacing w:after="0"/>
        <w:rPr>
          <w:rFonts w:ascii="Times New Roman" w:eastAsia="Times New Roman" w:hAnsi="Times New Roman" w:cs="Times New Roman"/>
          <w:sz w:val="24"/>
          <w:szCs w:val="24"/>
          <w:highlight w:val="white"/>
        </w:rPr>
      </w:pPr>
    </w:p>
    <w:p w:rsidR="004B585B" w:rsidRDefault="004B585B" w:rsidP="00F73CB6">
      <w:pPr>
        <w:spacing w:after="0"/>
        <w:rPr>
          <w:rFonts w:ascii="Times New Roman" w:eastAsia="Times New Roman" w:hAnsi="Times New Roman" w:cs="Times New Roman"/>
          <w:sz w:val="24"/>
          <w:szCs w:val="24"/>
          <w:highlight w:val="white"/>
        </w:rPr>
      </w:pPr>
    </w:p>
    <w:p w:rsidR="004B585B" w:rsidRDefault="004B585B" w:rsidP="00F73CB6">
      <w:pPr>
        <w:spacing w:after="0"/>
        <w:rPr>
          <w:rFonts w:ascii="Times New Roman" w:eastAsia="Times New Roman" w:hAnsi="Times New Roman" w:cs="Times New Roman"/>
          <w:sz w:val="24"/>
          <w:szCs w:val="24"/>
          <w:highlight w:val="white"/>
        </w:rPr>
      </w:pPr>
    </w:p>
    <w:p w:rsidR="004B585B" w:rsidRDefault="004B585B" w:rsidP="00F73CB6">
      <w:pPr>
        <w:spacing w:after="0"/>
        <w:rPr>
          <w:rFonts w:ascii="Times New Roman" w:eastAsia="Times New Roman" w:hAnsi="Times New Roman" w:cs="Times New Roman"/>
          <w:sz w:val="24"/>
          <w:szCs w:val="24"/>
          <w:highlight w:val="white"/>
        </w:rPr>
      </w:pPr>
    </w:p>
    <w:p w:rsidR="00CA2203" w:rsidRDefault="00CA2203" w:rsidP="00F73CB6">
      <w:pPr>
        <w:spacing w:after="0"/>
        <w:rPr>
          <w:rFonts w:ascii="Times New Roman" w:eastAsia="Times New Roman" w:hAnsi="Times New Roman" w:cs="Times New Roman"/>
          <w:sz w:val="24"/>
          <w:szCs w:val="24"/>
          <w:highlight w:val="white"/>
        </w:rPr>
      </w:pPr>
    </w:p>
    <w:p w:rsidR="000F6655" w:rsidRPr="00F73CB6" w:rsidRDefault="000F6655" w:rsidP="00F73CB6">
      <w:pPr>
        <w:spacing w:after="0"/>
        <w:rPr>
          <w:rFonts w:ascii="Times New Roman" w:eastAsia="Times New Roman" w:hAnsi="Times New Roman" w:cs="Times New Roman"/>
          <w:sz w:val="24"/>
          <w:szCs w:val="24"/>
          <w:highlight w:val="white"/>
        </w:rPr>
      </w:pPr>
    </w:p>
    <w:p w:rsidR="008F2599" w:rsidRPr="00F73CB6" w:rsidRDefault="008F2599" w:rsidP="00F73CB6">
      <w:pPr>
        <w:spacing w:after="0" w:line="240" w:lineRule="auto"/>
        <w:ind w:left="5660" w:firstLine="700"/>
        <w:jc w:val="right"/>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lastRenderedPageBreak/>
        <w:t>ДОДАТОК 1</w:t>
      </w:r>
    </w:p>
    <w:p w:rsidR="008F2599" w:rsidRPr="00F73CB6" w:rsidRDefault="008F2599" w:rsidP="00F73CB6">
      <w:pPr>
        <w:spacing w:after="0" w:line="240" w:lineRule="auto"/>
        <w:ind w:left="5660" w:firstLine="700"/>
        <w:jc w:val="right"/>
        <w:rPr>
          <w:rFonts w:ascii="Times New Roman" w:eastAsia="Times New Roman" w:hAnsi="Times New Roman" w:cs="Times New Roman"/>
          <w:sz w:val="24"/>
          <w:szCs w:val="24"/>
        </w:rPr>
      </w:pPr>
      <w:r w:rsidRPr="00F73CB6">
        <w:rPr>
          <w:rFonts w:ascii="Times New Roman" w:eastAsia="Times New Roman" w:hAnsi="Times New Roman" w:cs="Times New Roman"/>
          <w:i/>
          <w:sz w:val="24"/>
          <w:szCs w:val="24"/>
        </w:rPr>
        <w:t>до тендерної документації</w:t>
      </w:r>
    </w:p>
    <w:p w:rsidR="008F2599" w:rsidRPr="00F73CB6" w:rsidRDefault="008F2599" w:rsidP="00F73CB6">
      <w:pPr>
        <w:spacing w:after="0" w:line="240" w:lineRule="auto"/>
        <w:ind w:left="5660" w:firstLine="700"/>
        <w:jc w:val="both"/>
        <w:rPr>
          <w:rFonts w:ascii="Times New Roman" w:eastAsia="Times New Roman" w:hAnsi="Times New Roman" w:cs="Times New Roman"/>
          <w:sz w:val="24"/>
          <w:szCs w:val="24"/>
        </w:rPr>
      </w:pPr>
      <w:r w:rsidRPr="00F73CB6">
        <w:rPr>
          <w:rFonts w:ascii="Times New Roman" w:eastAsia="Times New Roman" w:hAnsi="Times New Roman" w:cs="Times New Roman"/>
          <w:i/>
          <w:sz w:val="24"/>
          <w:szCs w:val="24"/>
        </w:rPr>
        <w:t> </w:t>
      </w:r>
    </w:p>
    <w:p w:rsidR="008F2599" w:rsidRPr="00F73CB6" w:rsidRDefault="000C114A" w:rsidP="00F73CB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8F2599" w:rsidRPr="00F73CB6">
        <w:rPr>
          <w:rFonts w:ascii="Times New Roman" w:eastAsia="Times New Roman" w:hAnsi="Times New Roman" w:cs="Times New Roman"/>
          <w:b/>
          <w:sz w:val="24"/>
          <w:szCs w:val="24"/>
        </w:rPr>
        <w:t>.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8F2599" w:rsidRPr="00F73CB6" w:rsidRDefault="008F2599" w:rsidP="00F73CB6">
      <w:pPr>
        <w:spacing w:after="0" w:line="240" w:lineRule="auto"/>
        <w:jc w:val="both"/>
        <w:rPr>
          <w:rFonts w:ascii="Times New Roman" w:eastAsia="Times New Roman" w:hAnsi="Times New Roman" w:cs="Times New Roman"/>
          <w:b/>
          <w:sz w:val="24"/>
          <w:szCs w:val="24"/>
        </w:rPr>
      </w:pPr>
    </w:p>
    <w:p w:rsidR="008F2599" w:rsidRPr="00F73CB6" w:rsidRDefault="008F2599" w:rsidP="00F73CB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під час подання тендерної пропозиції.</w:t>
      </w:r>
    </w:p>
    <w:p w:rsidR="008F2599" w:rsidRPr="00F73CB6" w:rsidRDefault="008F2599" w:rsidP="00F73CB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73CB6">
        <w:rPr>
          <w:rFonts w:ascii="Times New Roman" w:eastAsia="Times New Roman" w:hAnsi="Times New Roman" w:cs="Times New Roman"/>
          <w:sz w:val="24"/>
          <w:szCs w:val="24"/>
        </w:rPr>
        <w:t>закупівель</w:t>
      </w:r>
      <w:proofErr w:type="spellEnd"/>
      <w:r w:rsidRPr="00F73CB6">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F2599" w:rsidRPr="00F73CB6" w:rsidRDefault="008F2599" w:rsidP="00F73CB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F2599" w:rsidRPr="00F73CB6" w:rsidRDefault="000C114A" w:rsidP="00F73CB6">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F2599" w:rsidRPr="00F73CB6">
        <w:rPr>
          <w:rFonts w:ascii="Times New Roman" w:eastAsia="Times New Roman" w:hAnsi="Times New Roman" w:cs="Times New Roman"/>
          <w:b/>
          <w:sz w:val="24"/>
          <w:szCs w:val="24"/>
        </w:rPr>
        <w:t>.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F2599" w:rsidRPr="00F73CB6" w:rsidRDefault="008F2599" w:rsidP="00F73CB6">
      <w:pPr>
        <w:spacing w:after="0" w:line="240" w:lineRule="auto"/>
        <w:jc w:val="both"/>
        <w:rPr>
          <w:rFonts w:ascii="Times New Roman" w:eastAsia="Times New Roman" w:hAnsi="Times New Roman" w:cs="Times New Roman"/>
          <w:b/>
          <w:sz w:val="24"/>
          <w:szCs w:val="24"/>
        </w:rPr>
      </w:pPr>
      <w:r w:rsidRPr="00F73CB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F2599" w:rsidRPr="00F73CB6" w:rsidRDefault="008F2599" w:rsidP="00F73CB6">
      <w:pPr>
        <w:spacing w:after="0" w:line="240" w:lineRule="auto"/>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73CB6">
        <w:rPr>
          <w:rFonts w:ascii="Times New Roman" w:eastAsia="Times New Roman" w:hAnsi="Times New Roman" w:cs="Times New Roman"/>
          <w:b/>
          <w:sz w:val="24"/>
          <w:szCs w:val="24"/>
        </w:rPr>
        <w:t>закупівель</w:t>
      </w:r>
      <w:proofErr w:type="spellEnd"/>
      <w:r w:rsidRPr="00F73CB6">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73CB6">
        <w:rPr>
          <w:rFonts w:ascii="Times New Roman" w:eastAsia="Times New Roman" w:hAnsi="Times New Roman" w:cs="Times New Roman"/>
          <w:b/>
          <w:sz w:val="24"/>
          <w:szCs w:val="24"/>
        </w:rPr>
        <w:t>закупівель</w:t>
      </w:r>
      <w:proofErr w:type="spellEnd"/>
      <w:r w:rsidRPr="00F73CB6">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8F2599" w:rsidRPr="00F73CB6" w:rsidRDefault="008F2599" w:rsidP="00F73CB6">
      <w:pPr>
        <w:spacing w:after="0" w:line="240" w:lineRule="auto"/>
        <w:rPr>
          <w:rFonts w:ascii="Times New Roman" w:eastAsia="Times New Roman" w:hAnsi="Times New Roman" w:cs="Times New Roman"/>
          <w:b/>
          <w:sz w:val="24"/>
          <w:szCs w:val="24"/>
        </w:rPr>
      </w:pPr>
      <w:r w:rsidRPr="00F73CB6">
        <w:rPr>
          <w:rFonts w:ascii="Times New Roman" w:eastAsia="Times New Roman" w:hAnsi="Times New Roman" w:cs="Times New Roman"/>
          <w:sz w:val="24"/>
          <w:szCs w:val="24"/>
        </w:rPr>
        <w:t> </w:t>
      </w:r>
      <w:r w:rsidR="000C114A">
        <w:rPr>
          <w:rFonts w:ascii="Times New Roman" w:eastAsia="Times New Roman" w:hAnsi="Times New Roman" w:cs="Times New Roman"/>
          <w:b/>
          <w:sz w:val="24"/>
          <w:szCs w:val="24"/>
        </w:rPr>
        <w:t>2</w:t>
      </w:r>
      <w:r w:rsidRPr="00F73CB6">
        <w:rPr>
          <w:rFonts w:ascii="Times New Roman" w:eastAsia="Times New Roman" w:hAnsi="Times New Roman" w:cs="Times New Roman"/>
          <w:b/>
          <w:sz w:val="24"/>
          <w:szCs w:val="24"/>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A61C3" w:rsidRPr="00F73CB6" w:rsidTr="00FE71B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w:t>
            </w:r>
          </w:p>
          <w:p w:rsidR="008F2599" w:rsidRPr="00F73CB6" w:rsidRDefault="008F2599" w:rsidP="00F73CB6">
            <w:pPr>
              <w:spacing w:after="0" w:line="240" w:lineRule="auto"/>
              <w:ind w:left="10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Вимоги статті 17 Закону</w:t>
            </w:r>
          </w:p>
          <w:p w:rsidR="008F2599" w:rsidRPr="00F73CB6" w:rsidRDefault="008F2599" w:rsidP="00F73CB6">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A61C3" w:rsidRPr="00F73CB6" w:rsidTr="00FE71B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40" w:right="14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2599" w:rsidRPr="00F73CB6" w:rsidRDefault="008F2599" w:rsidP="00F73CB6">
            <w:pPr>
              <w:spacing w:after="0" w:line="240" w:lineRule="auto"/>
              <w:ind w:left="100"/>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lastRenderedPageBreak/>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right="140"/>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73CB6">
              <w:rPr>
                <w:rFonts w:ascii="Times New Roman" w:eastAsia="Times New Roman" w:hAnsi="Times New Roman" w:cs="Times New Roman"/>
                <w:b/>
                <w:sz w:val="24"/>
                <w:szCs w:val="24"/>
              </w:rPr>
              <w:lastRenderedPageBreak/>
              <w:t>вебресурсі</w:t>
            </w:r>
            <w:proofErr w:type="spellEnd"/>
            <w:r w:rsidRPr="00F73CB6">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61C3" w:rsidRPr="00F73CB6" w:rsidTr="00FE71B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right="14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73CB6">
              <w:rPr>
                <w:rFonts w:ascii="Times New Roman" w:eastAsia="Times New Roman" w:hAnsi="Times New Roman" w:cs="Times New Roman"/>
                <w:b/>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F73CB6">
              <w:rPr>
                <w:rFonts w:ascii="Times New Roman" w:eastAsia="Times New Roman" w:hAnsi="Times New Roman" w:cs="Times New Roman"/>
                <w:sz w:val="24"/>
                <w:szCs w:val="24"/>
              </w:rPr>
              <w:t xml:space="preserve">Документ повинен бути не більше </w:t>
            </w:r>
            <w:proofErr w:type="spellStart"/>
            <w:r w:rsidRPr="00F73CB6">
              <w:rPr>
                <w:rFonts w:ascii="Times New Roman" w:eastAsia="Times New Roman" w:hAnsi="Times New Roman" w:cs="Times New Roman"/>
                <w:sz w:val="24"/>
                <w:szCs w:val="24"/>
              </w:rPr>
              <w:t>тридцятиденної</w:t>
            </w:r>
            <w:proofErr w:type="spellEnd"/>
            <w:r w:rsidRPr="00F73CB6">
              <w:rPr>
                <w:rFonts w:ascii="Times New Roman" w:eastAsia="Times New Roman" w:hAnsi="Times New Roman" w:cs="Times New Roman"/>
                <w:sz w:val="24"/>
                <w:szCs w:val="24"/>
              </w:rPr>
              <w:t xml:space="preserve"> давнини від дати подання документа. </w:t>
            </w:r>
          </w:p>
        </w:tc>
      </w:tr>
      <w:tr w:rsidR="001A61C3" w:rsidRPr="00F73CB6" w:rsidTr="00FE71BA">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73CB6">
              <w:rPr>
                <w:rFonts w:ascii="Times New Roman" w:eastAsia="Times New Roman" w:hAnsi="Times New Roman" w:cs="Times New Roman"/>
                <w:b/>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2599" w:rsidRPr="00F73CB6" w:rsidRDefault="008F2599" w:rsidP="00F73CB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A61C3" w:rsidRPr="00F73CB6" w:rsidTr="00FE71B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center"/>
              <w:rPr>
                <w:rFonts w:ascii="Times New Roman" w:eastAsia="Times New Roman" w:hAnsi="Times New Roman" w:cs="Times New Roman"/>
                <w:b/>
                <w:sz w:val="24"/>
                <w:szCs w:val="24"/>
              </w:rPr>
            </w:pPr>
            <w:r w:rsidRPr="00F73CB6">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2599" w:rsidRPr="00F73CB6" w:rsidRDefault="008F2599" w:rsidP="00F73CB6">
            <w:pPr>
              <w:spacing w:after="0" w:line="240" w:lineRule="auto"/>
              <w:ind w:left="100"/>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40" w:right="140"/>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Довідка в довільній формі</w:t>
            </w:r>
            <w:r w:rsidRPr="00F73CB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F73CB6">
              <w:rPr>
                <w:rFonts w:ascii="Times New Roman" w:eastAsia="Times New Roman" w:hAnsi="Times New Roman" w:cs="Times New Roman"/>
                <w:sz w:val="24"/>
                <w:szCs w:val="24"/>
              </w:rPr>
              <w:lastRenderedPageBreak/>
              <w:t>процедурі закупівлі.</w:t>
            </w:r>
          </w:p>
        </w:tc>
      </w:tr>
    </w:tbl>
    <w:p w:rsidR="008F2599" w:rsidRPr="00F73CB6" w:rsidRDefault="008F2599" w:rsidP="00F73CB6">
      <w:pPr>
        <w:spacing w:after="0" w:line="240" w:lineRule="auto"/>
        <w:rPr>
          <w:rFonts w:ascii="Times New Roman" w:eastAsia="Times New Roman" w:hAnsi="Times New Roman" w:cs="Times New Roman"/>
          <w:b/>
          <w:sz w:val="24"/>
          <w:szCs w:val="24"/>
        </w:rPr>
      </w:pPr>
    </w:p>
    <w:p w:rsidR="008F2599" w:rsidRPr="00F73CB6" w:rsidRDefault="000C114A" w:rsidP="00F73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8F2599" w:rsidRPr="00F73CB6">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A61C3" w:rsidRPr="00F73CB6" w:rsidTr="00FE71B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w:t>
            </w:r>
          </w:p>
          <w:p w:rsidR="008F2599" w:rsidRPr="00F73CB6" w:rsidRDefault="008F2599" w:rsidP="00F73CB6">
            <w:pPr>
              <w:spacing w:after="0" w:line="240" w:lineRule="auto"/>
              <w:ind w:left="10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Вимоги статті 17 Закону</w:t>
            </w:r>
          </w:p>
          <w:p w:rsidR="008F2599" w:rsidRPr="00F73CB6" w:rsidRDefault="008F2599" w:rsidP="00F73CB6">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A61C3" w:rsidRPr="00F73CB6" w:rsidTr="00FE71B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40" w:right="14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2599" w:rsidRPr="00F73CB6" w:rsidRDefault="008F2599" w:rsidP="00F73CB6">
            <w:pPr>
              <w:spacing w:after="0" w:line="240" w:lineRule="auto"/>
              <w:ind w:left="100"/>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right="140"/>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73CB6">
              <w:rPr>
                <w:rFonts w:ascii="Times New Roman" w:eastAsia="Times New Roman" w:hAnsi="Times New Roman" w:cs="Times New Roman"/>
                <w:b/>
                <w:sz w:val="24"/>
                <w:szCs w:val="24"/>
              </w:rPr>
              <w:t>вебресурсі</w:t>
            </w:r>
            <w:proofErr w:type="spellEnd"/>
            <w:r w:rsidRPr="00F73CB6">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61C3" w:rsidRPr="00F73CB6" w:rsidTr="00FE71B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40" w:right="14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F2599" w:rsidRPr="00F73CB6" w:rsidRDefault="008F2599" w:rsidP="00F73CB6">
            <w:pPr>
              <w:spacing w:after="0" w:line="240" w:lineRule="auto"/>
              <w:ind w:right="140"/>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F73CB6">
              <w:rPr>
                <w:rFonts w:ascii="Times New Roman" w:eastAsia="Times New Roman" w:hAnsi="Times New Roman" w:cs="Times New Roman"/>
                <w:b/>
                <w:sz w:val="24"/>
                <w:szCs w:val="24"/>
              </w:rPr>
              <w:lastRenderedPageBreak/>
              <w:t xml:space="preserve">законодавством України щодо фізичної особи, яка є учасником процедури закупівлі. </w:t>
            </w:r>
            <w:r w:rsidRPr="00F73CB6">
              <w:rPr>
                <w:rFonts w:ascii="Times New Roman" w:eastAsia="Times New Roman" w:hAnsi="Times New Roman" w:cs="Times New Roman"/>
                <w:sz w:val="24"/>
                <w:szCs w:val="24"/>
              </w:rPr>
              <w:t xml:space="preserve">Документ повинен бути не більше </w:t>
            </w:r>
            <w:proofErr w:type="spellStart"/>
            <w:r w:rsidRPr="00F73CB6">
              <w:rPr>
                <w:rFonts w:ascii="Times New Roman" w:eastAsia="Times New Roman" w:hAnsi="Times New Roman" w:cs="Times New Roman"/>
                <w:sz w:val="24"/>
                <w:szCs w:val="24"/>
              </w:rPr>
              <w:t>тридцятиденної</w:t>
            </w:r>
            <w:proofErr w:type="spellEnd"/>
            <w:r w:rsidRPr="00F73CB6">
              <w:rPr>
                <w:rFonts w:ascii="Times New Roman" w:eastAsia="Times New Roman" w:hAnsi="Times New Roman" w:cs="Times New Roman"/>
                <w:sz w:val="24"/>
                <w:szCs w:val="24"/>
              </w:rPr>
              <w:t xml:space="preserve"> давнини від дати подання документа. </w:t>
            </w:r>
          </w:p>
        </w:tc>
      </w:tr>
      <w:tr w:rsidR="001A61C3" w:rsidRPr="00F73CB6" w:rsidTr="00FE71BA">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2599" w:rsidRPr="00F73CB6" w:rsidRDefault="008F2599" w:rsidP="00F73CB6">
            <w:pPr>
              <w:spacing w:after="0" w:line="240" w:lineRule="auto"/>
              <w:ind w:left="100"/>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2599" w:rsidRPr="00F73CB6" w:rsidRDefault="008F2599" w:rsidP="00F73CB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A61C3" w:rsidRPr="00F73CB6" w:rsidTr="00FE71B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center"/>
              <w:rPr>
                <w:rFonts w:ascii="Times New Roman" w:eastAsia="Times New Roman" w:hAnsi="Times New Roman" w:cs="Times New Roman"/>
                <w:b/>
                <w:sz w:val="24"/>
                <w:szCs w:val="24"/>
              </w:rPr>
            </w:pPr>
            <w:r w:rsidRPr="00F73CB6">
              <w:rPr>
                <w:rFonts w:ascii="Times New Roman" w:eastAsia="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2599" w:rsidRPr="00F73CB6" w:rsidRDefault="008F2599" w:rsidP="00F73CB6">
            <w:pPr>
              <w:spacing w:after="0" w:line="240" w:lineRule="auto"/>
              <w:ind w:left="100"/>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40" w:right="140"/>
              <w:jc w:val="both"/>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Довідка в довільній формі</w:t>
            </w:r>
            <w:r w:rsidRPr="00F73CB6">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F2599" w:rsidRPr="00F73CB6" w:rsidRDefault="008F2599" w:rsidP="00F73CB6">
      <w:pPr>
        <w:shd w:val="clear" w:color="auto" w:fill="FFFFFF"/>
        <w:spacing w:after="0" w:line="240" w:lineRule="auto"/>
        <w:jc w:val="both"/>
        <w:rPr>
          <w:rFonts w:ascii="Times New Roman" w:eastAsia="Times New Roman" w:hAnsi="Times New Roman" w:cs="Times New Roman"/>
          <w:sz w:val="24"/>
          <w:szCs w:val="24"/>
        </w:rPr>
      </w:pPr>
      <w:r w:rsidRPr="00F73CB6">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F2599" w:rsidRPr="00F73CB6" w:rsidRDefault="008F2599" w:rsidP="00F73CB6">
      <w:pPr>
        <w:shd w:val="clear" w:color="auto" w:fill="FFFFFF"/>
        <w:spacing w:after="0" w:line="240" w:lineRule="auto"/>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w:t>
      </w:r>
    </w:p>
    <w:p w:rsidR="008F2599" w:rsidRPr="00F73CB6" w:rsidRDefault="000C114A" w:rsidP="00F73C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8F2599" w:rsidRPr="00F73CB6">
        <w:rPr>
          <w:rFonts w:ascii="Times New Roman" w:eastAsia="Times New Roman" w:hAnsi="Times New Roman" w:cs="Times New Roman"/>
          <w:b/>
          <w:sz w:val="24"/>
          <w:szCs w:val="24"/>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1A61C3" w:rsidRPr="00F73CB6" w:rsidTr="00FE71B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F2599" w:rsidRPr="00F73CB6" w:rsidRDefault="008F2599" w:rsidP="00F73CB6">
            <w:pPr>
              <w:spacing w:after="0" w:line="240" w:lineRule="auto"/>
              <w:ind w:left="100"/>
              <w:jc w:val="center"/>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Інші документи від Учасника:</w:t>
            </w:r>
          </w:p>
        </w:tc>
      </w:tr>
      <w:tr w:rsidR="001A61C3" w:rsidRPr="00F73CB6" w:rsidTr="00FE71B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0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A61C3" w:rsidRPr="00F73CB6" w:rsidTr="00FE71B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F73CB6" w:rsidP="00F73CB6">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F73CB6" w:rsidRDefault="008F2599" w:rsidP="00F73CB6">
            <w:pPr>
              <w:spacing w:after="0" w:line="240" w:lineRule="auto"/>
              <w:ind w:left="120" w:right="120" w:hanging="20"/>
              <w:jc w:val="both"/>
              <w:rPr>
                <w:rFonts w:ascii="Times New Roman" w:eastAsia="Times New Roman" w:hAnsi="Times New Roman" w:cs="Times New Roman"/>
                <w:sz w:val="24"/>
                <w:szCs w:val="24"/>
              </w:rPr>
            </w:pPr>
            <w:r w:rsidRPr="00F73CB6">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F73CB6">
              <w:rPr>
                <w:rFonts w:ascii="Times New Roman" w:eastAsia="Times New Roman" w:hAnsi="Times New Roman" w:cs="Times New Roman"/>
                <w:sz w:val="24"/>
                <w:szCs w:val="24"/>
              </w:rPr>
              <w:t>бенефіціарного</w:t>
            </w:r>
            <w:proofErr w:type="spellEnd"/>
            <w:r w:rsidRPr="00F73CB6">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F73CB6">
              <w:rPr>
                <w:rFonts w:ascii="Times New Roman" w:eastAsia="Times New Roman" w:hAnsi="Times New Roman" w:cs="Times New Roman"/>
                <w:sz w:val="24"/>
                <w:szCs w:val="24"/>
              </w:rPr>
              <w:t>бенефіціарного</w:t>
            </w:r>
            <w:proofErr w:type="spellEnd"/>
            <w:r w:rsidRPr="00F73CB6">
              <w:rPr>
                <w:rFonts w:ascii="Times New Roman" w:eastAsia="Times New Roman" w:hAnsi="Times New Roman" w:cs="Times New Roman"/>
                <w:sz w:val="24"/>
                <w:szCs w:val="24"/>
              </w:rPr>
              <w:t xml:space="preserve"> власника, адреса його місця проживання та громадянство.</w:t>
            </w:r>
          </w:p>
          <w:p w:rsidR="008F2599" w:rsidRPr="00F73CB6" w:rsidRDefault="008F2599" w:rsidP="00F73CB6">
            <w:pPr>
              <w:spacing w:after="0" w:line="240" w:lineRule="auto"/>
              <w:ind w:left="100" w:right="120" w:hanging="20"/>
              <w:jc w:val="both"/>
              <w:rPr>
                <w:rFonts w:ascii="Times New Roman" w:eastAsia="Times New Roman" w:hAnsi="Times New Roman" w:cs="Times New Roman"/>
                <w:sz w:val="24"/>
                <w:szCs w:val="24"/>
              </w:rPr>
            </w:pPr>
            <w:r w:rsidRPr="00F73CB6">
              <w:rPr>
                <w:rFonts w:ascii="Times New Roman" w:eastAsia="Times New Roman" w:hAnsi="Times New Roman" w:cs="Times New Roman"/>
                <w:i/>
                <w:sz w:val="24"/>
                <w:szCs w:val="24"/>
              </w:rPr>
              <w:lastRenderedPageBreak/>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73CB6">
              <w:rPr>
                <w:rFonts w:ascii="Times New Roman" w:eastAsia="Times New Roman" w:hAnsi="Times New Roman" w:cs="Times New Roman"/>
                <w:i/>
                <w:sz w:val="24"/>
                <w:szCs w:val="24"/>
              </w:rPr>
              <w:t>бенефіціарного</w:t>
            </w:r>
            <w:proofErr w:type="spellEnd"/>
            <w:r w:rsidRPr="00F73CB6">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8F2599" w:rsidRPr="00CA2203" w:rsidRDefault="008F2599" w:rsidP="00F73CB6">
      <w:pPr>
        <w:spacing w:after="0" w:line="240" w:lineRule="auto"/>
        <w:rPr>
          <w:rFonts w:ascii="Times New Roman" w:eastAsia="Times New Roman" w:hAnsi="Times New Roman" w:cs="Times New Roman"/>
          <w:sz w:val="24"/>
          <w:szCs w:val="24"/>
        </w:rPr>
      </w:pPr>
    </w:p>
    <w:p w:rsidR="004317E3" w:rsidRPr="00CA2203" w:rsidRDefault="004317E3" w:rsidP="00F73CB6">
      <w:pPr>
        <w:spacing w:after="0" w:line="240" w:lineRule="auto"/>
        <w:rPr>
          <w:rFonts w:ascii="Times New Roman" w:eastAsia="Times New Roman" w:hAnsi="Times New Roman" w:cs="Times New Roman"/>
          <w:sz w:val="24"/>
          <w:szCs w:val="24"/>
        </w:rPr>
      </w:pPr>
    </w:p>
    <w:p w:rsidR="004317E3" w:rsidRPr="00CA2203" w:rsidRDefault="004317E3" w:rsidP="00F73CB6">
      <w:pPr>
        <w:spacing w:after="0" w:line="240" w:lineRule="auto"/>
        <w:rPr>
          <w:rFonts w:ascii="Times New Roman" w:eastAsia="Times New Roman" w:hAnsi="Times New Roman" w:cs="Times New Roman"/>
          <w:sz w:val="24"/>
          <w:szCs w:val="24"/>
        </w:rPr>
      </w:pPr>
    </w:p>
    <w:p w:rsidR="004317E3" w:rsidRPr="00CA2203" w:rsidRDefault="004317E3" w:rsidP="00F73CB6">
      <w:pPr>
        <w:spacing w:after="0" w:line="240" w:lineRule="auto"/>
        <w:rPr>
          <w:rFonts w:ascii="Times New Roman" w:eastAsia="Times New Roman" w:hAnsi="Times New Roman" w:cs="Times New Roman"/>
          <w:sz w:val="24"/>
          <w:szCs w:val="24"/>
        </w:rPr>
      </w:pPr>
    </w:p>
    <w:p w:rsidR="004317E3" w:rsidRPr="00CA2203" w:rsidRDefault="004317E3" w:rsidP="00F73CB6">
      <w:pPr>
        <w:spacing w:after="0" w:line="240" w:lineRule="auto"/>
        <w:rPr>
          <w:rFonts w:ascii="Times New Roman" w:eastAsia="Times New Roman" w:hAnsi="Times New Roman" w:cs="Times New Roman"/>
          <w:sz w:val="24"/>
          <w:szCs w:val="24"/>
        </w:rPr>
      </w:pPr>
    </w:p>
    <w:p w:rsidR="004317E3" w:rsidRPr="00CA2203" w:rsidRDefault="004317E3" w:rsidP="00F73CB6">
      <w:pPr>
        <w:spacing w:after="0" w:line="240" w:lineRule="auto"/>
        <w:rPr>
          <w:rFonts w:ascii="Times New Roman" w:eastAsia="Times New Roman" w:hAnsi="Times New Roman" w:cs="Times New Roman"/>
          <w:sz w:val="24"/>
          <w:szCs w:val="24"/>
        </w:rPr>
      </w:pPr>
    </w:p>
    <w:p w:rsidR="00AE7B96" w:rsidRPr="00CA2203" w:rsidRDefault="00AE7B96" w:rsidP="00F73CB6">
      <w:pPr>
        <w:spacing w:after="0" w:line="240" w:lineRule="auto"/>
        <w:rPr>
          <w:rFonts w:ascii="Times New Roman" w:eastAsia="Times New Roman" w:hAnsi="Times New Roman" w:cs="Times New Roman"/>
          <w:sz w:val="24"/>
          <w:szCs w:val="24"/>
        </w:rPr>
      </w:pPr>
    </w:p>
    <w:p w:rsidR="00AE7B96" w:rsidRPr="00CA2203" w:rsidRDefault="00AE7B96" w:rsidP="00F73CB6">
      <w:pPr>
        <w:spacing w:after="0" w:line="240" w:lineRule="auto"/>
        <w:rPr>
          <w:rFonts w:ascii="Times New Roman" w:eastAsia="Times New Roman" w:hAnsi="Times New Roman" w:cs="Times New Roman"/>
          <w:sz w:val="24"/>
          <w:szCs w:val="24"/>
        </w:rPr>
      </w:pPr>
    </w:p>
    <w:p w:rsidR="00AE7B96" w:rsidRPr="00CA2203" w:rsidRDefault="00AE7B96" w:rsidP="00F73CB6">
      <w:pPr>
        <w:spacing w:after="0" w:line="240" w:lineRule="auto"/>
        <w:rPr>
          <w:rFonts w:ascii="Times New Roman" w:eastAsia="Times New Roman" w:hAnsi="Times New Roman" w:cs="Times New Roman"/>
          <w:sz w:val="24"/>
          <w:szCs w:val="24"/>
        </w:rPr>
      </w:pPr>
    </w:p>
    <w:p w:rsidR="00AE7B96" w:rsidRDefault="00AE7B96" w:rsidP="00F73CB6">
      <w:pPr>
        <w:spacing w:after="0" w:line="240" w:lineRule="auto"/>
        <w:rPr>
          <w:rFonts w:ascii="Times New Roman" w:eastAsia="Times New Roman" w:hAnsi="Times New Roman" w:cs="Times New Roman"/>
          <w:sz w:val="24"/>
          <w:szCs w:val="24"/>
        </w:rPr>
      </w:pPr>
    </w:p>
    <w:p w:rsidR="00CA2203" w:rsidRDefault="00CA2203" w:rsidP="00F73CB6">
      <w:pPr>
        <w:spacing w:after="0" w:line="240" w:lineRule="auto"/>
        <w:rPr>
          <w:rFonts w:ascii="Times New Roman" w:eastAsia="Times New Roman" w:hAnsi="Times New Roman" w:cs="Times New Roman"/>
          <w:sz w:val="24"/>
          <w:szCs w:val="24"/>
        </w:rPr>
      </w:pPr>
    </w:p>
    <w:p w:rsidR="00CA2203" w:rsidRDefault="00CA2203" w:rsidP="00F73CB6">
      <w:pPr>
        <w:spacing w:after="0" w:line="240" w:lineRule="auto"/>
        <w:rPr>
          <w:rFonts w:ascii="Times New Roman" w:eastAsia="Times New Roman" w:hAnsi="Times New Roman" w:cs="Times New Roman"/>
          <w:sz w:val="24"/>
          <w:szCs w:val="24"/>
        </w:rPr>
      </w:pPr>
    </w:p>
    <w:p w:rsidR="00CA2203" w:rsidRDefault="00CA2203" w:rsidP="00F73CB6">
      <w:pPr>
        <w:spacing w:after="0" w:line="240" w:lineRule="auto"/>
        <w:rPr>
          <w:rFonts w:ascii="Times New Roman" w:eastAsia="Times New Roman" w:hAnsi="Times New Roman" w:cs="Times New Roman"/>
          <w:sz w:val="24"/>
          <w:szCs w:val="24"/>
        </w:rPr>
      </w:pPr>
    </w:p>
    <w:p w:rsidR="00CA2203" w:rsidRDefault="00CA2203" w:rsidP="00F73CB6">
      <w:pPr>
        <w:spacing w:after="0" w:line="240" w:lineRule="auto"/>
        <w:rPr>
          <w:rFonts w:ascii="Times New Roman" w:eastAsia="Times New Roman" w:hAnsi="Times New Roman" w:cs="Times New Roman"/>
          <w:sz w:val="24"/>
          <w:szCs w:val="24"/>
        </w:rPr>
      </w:pPr>
    </w:p>
    <w:p w:rsidR="00CA2203" w:rsidRDefault="00CA2203" w:rsidP="00F73CB6">
      <w:pPr>
        <w:spacing w:after="0" w:line="240" w:lineRule="auto"/>
        <w:rPr>
          <w:rFonts w:ascii="Times New Roman" w:eastAsia="Times New Roman" w:hAnsi="Times New Roman" w:cs="Times New Roman"/>
          <w:sz w:val="24"/>
          <w:szCs w:val="24"/>
        </w:rPr>
      </w:pPr>
    </w:p>
    <w:p w:rsidR="00CA2203" w:rsidRDefault="00CA2203" w:rsidP="00F73CB6">
      <w:pPr>
        <w:spacing w:after="0" w:line="240" w:lineRule="auto"/>
        <w:rPr>
          <w:rFonts w:ascii="Times New Roman" w:eastAsia="Times New Roman" w:hAnsi="Times New Roman" w:cs="Times New Roman"/>
          <w:sz w:val="24"/>
          <w:szCs w:val="24"/>
        </w:rPr>
      </w:pPr>
    </w:p>
    <w:p w:rsidR="00CA2203" w:rsidRDefault="00CA2203" w:rsidP="00F73CB6">
      <w:pPr>
        <w:spacing w:after="0" w:line="240" w:lineRule="auto"/>
        <w:rPr>
          <w:rFonts w:ascii="Times New Roman" w:eastAsia="Times New Roman" w:hAnsi="Times New Roman" w:cs="Times New Roman"/>
          <w:sz w:val="24"/>
          <w:szCs w:val="24"/>
        </w:rPr>
      </w:pPr>
    </w:p>
    <w:p w:rsidR="00CA2203" w:rsidRDefault="00CA2203" w:rsidP="00F73CB6">
      <w:pPr>
        <w:spacing w:after="0" w:line="240" w:lineRule="auto"/>
        <w:rPr>
          <w:rFonts w:ascii="Times New Roman" w:eastAsia="Times New Roman" w:hAnsi="Times New Roman" w:cs="Times New Roman"/>
          <w:sz w:val="24"/>
          <w:szCs w:val="24"/>
        </w:rPr>
      </w:pPr>
    </w:p>
    <w:p w:rsidR="00CA2203" w:rsidRDefault="00CA2203" w:rsidP="00F73CB6">
      <w:pPr>
        <w:spacing w:after="0" w:line="240" w:lineRule="auto"/>
        <w:rPr>
          <w:rFonts w:ascii="Times New Roman" w:eastAsia="Times New Roman" w:hAnsi="Times New Roman" w:cs="Times New Roman"/>
          <w:sz w:val="24"/>
          <w:szCs w:val="24"/>
        </w:rPr>
      </w:pPr>
    </w:p>
    <w:p w:rsidR="00CA2203" w:rsidRDefault="00CA2203"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0C114A" w:rsidRDefault="000C114A" w:rsidP="00F73CB6">
      <w:pPr>
        <w:spacing w:after="0" w:line="240" w:lineRule="auto"/>
        <w:rPr>
          <w:rFonts w:ascii="Times New Roman" w:eastAsia="Times New Roman" w:hAnsi="Times New Roman" w:cs="Times New Roman"/>
          <w:sz w:val="24"/>
          <w:szCs w:val="24"/>
        </w:rPr>
      </w:pPr>
    </w:p>
    <w:p w:rsidR="00CA2203" w:rsidRDefault="00CA2203" w:rsidP="00F73CB6">
      <w:pPr>
        <w:spacing w:after="0" w:line="240" w:lineRule="auto"/>
        <w:rPr>
          <w:rFonts w:ascii="Times New Roman" w:eastAsia="Times New Roman" w:hAnsi="Times New Roman" w:cs="Times New Roman"/>
          <w:sz w:val="24"/>
          <w:szCs w:val="24"/>
        </w:rPr>
      </w:pPr>
    </w:p>
    <w:p w:rsidR="00CA2203" w:rsidRDefault="00CA2203" w:rsidP="00F73CB6">
      <w:pPr>
        <w:spacing w:after="0" w:line="240" w:lineRule="auto"/>
        <w:rPr>
          <w:rFonts w:ascii="Times New Roman" w:eastAsia="Times New Roman" w:hAnsi="Times New Roman" w:cs="Times New Roman"/>
          <w:sz w:val="24"/>
          <w:szCs w:val="24"/>
        </w:rPr>
      </w:pPr>
    </w:p>
    <w:p w:rsidR="00CA2203" w:rsidRPr="00CA2203" w:rsidRDefault="00CA2203" w:rsidP="00F73CB6">
      <w:pPr>
        <w:spacing w:after="0" w:line="240" w:lineRule="auto"/>
        <w:rPr>
          <w:rFonts w:ascii="Times New Roman" w:eastAsia="Times New Roman" w:hAnsi="Times New Roman" w:cs="Times New Roman"/>
          <w:sz w:val="24"/>
          <w:szCs w:val="24"/>
        </w:rPr>
      </w:pPr>
    </w:p>
    <w:p w:rsidR="00AE7B96" w:rsidRPr="00CA2203" w:rsidRDefault="00AE7B96" w:rsidP="00F73CB6">
      <w:pPr>
        <w:spacing w:after="0" w:line="240" w:lineRule="auto"/>
        <w:rPr>
          <w:rFonts w:ascii="Times New Roman" w:eastAsia="Times New Roman" w:hAnsi="Times New Roman" w:cs="Times New Roman"/>
          <w:sz w:val="24"/>
          <w:szCs w:val="24"/>
        </w:rPr>
      </w:pPr>
    </w:p>
    <w:p w:rsidR="008F2599" w:rsidRPr="00F73CB6" w:rsidRDefault="008F2599" w:rsidP="00F73CB6">
      <w:pPr>
        <w:spacing w:after="0"/>
        <w:rPr>
          <w:rFonts w:ascii="Times New Roman" w:eastAsia="Times New Roman" w:hAnsi="Times New Roman" w:cs="Times New Roman"/>
          <w:sz w:val="24"/>
          <w:szCs w:val="24"/>
        </w:rPr>
      </w:pPr>
    </w:p>
    <w:p w:rsidR="00A565DE" w:rsidRPr="00F73CB6" w:rsidRDefault="00A565DE" w:rsidP="00F73CB6">
      <w:pPr>
        <w:spacing w:after="0" w:line="240" w:lineRule="auto"/>
        <w:ind w:left="5660"/>
        <w:jc w:val="right"/>
        <w:rPr>
          <w:rFonts w:ascii="Times New Roman" w:eastAsia="Times New Roman" w:hAnsi="Times New Roman" w:cs="Times New Roman"/>
          <w:sz w:val="24"/>
          <w:szCs w:val="24"/>
        </w:rPr>
      </w:pPr>
      <w:bookmarkStart w:id="9" w:name="_GoBack"/>
      <w:r w:rsidRPr="00F73CB6">
        <w:rPr>
          <w:rFonts w:ascii="Times New Roman" w:eastAsia="Times New Roman" w:hAnsi="Times New Roman" w:cs="Times New Roman"/>
          <w:b/>
          <w:sz w:val="24"/>
          <w:szCs w:val="24"/>
        </w:rPr>
        <w:lastRenderedPageBreak/>
        <w:t>ДОДАТОК  2</w:t>
      </w:r>
    </w:p>
    <w:p w:rsidR="00A565DE" w:rsidRPr="006F262A" w:rsidRDefault="00A565DE" w:rsidP="00F73CB6">
      <w:pPr>
        <w:spacing w:after="0" w:line="240" w:lineRule="auto"/>
        <w:ind w:left="5660"/>
        <w:jc w:val="right"/>
        <w:rPr>
          <w:rFonts w:ascii="Times New Roman" w:eastAsia="Times New Roman" w:hAnsi="Times New Roman" w:cs="Times New Roman"/>
          <w:sz w:val="24"/>
          <w:szCs w:val="24"/>
          <w:lang w:val="ru-RU"/>
        </w:rPr>
      </w:pPr>
      <w:r w:rsidRPr="00F73CB6">
        <w:rPr>
          <w:rFonts w:ascii="Times New Roman" w:eastAsia="Times New Roman" w:hAnsi="Times New Roman" w:cs="Times New Roman"/>
          <w:i/>
          <w:sz w:val="24"/>
          <w:szCs w:val="24"/>
        </w:rPr>
        <w:t>до тендерної документації</w:t>
      </w:r>
      <w:r w:rsidRPr="00F73CB6">
        <w:rPr>
          <w:rFonts w:ascii="Times New Roman" w:eastAsia="Times New Roman" w:hAnsi="Times New Roman" w:cs="Times New Roman"/>
          <w:sz w:val="24"/>
          <w:szCs w:val="24"/>
        </w:rPr>
        <w:t> </w:t>
      </w:r>
    </w:p>
    <w:p w:rsidR="00AE7B96" w:rsidRPr="006F262A" w:rsidRDefault="00AE7B96" w:rsidP="00F73CB6">
      <w:pPr>
        <w:spacing w:after="0" w:line="240" w:lineRule="auto"/>
        <w:ind w:left="5660"/>
        <w:jc w:val="right"/>
        <w:rPr>
          <w:rFonts w:ascii="Times New Roman" w:eastAsia="Times New Roman" w:hAnsi="Times New Roman" w:cs="Times New Roman"/>
          <w:sz w:val="24"/>
          <w:szCs w:val="24"/>
          <w:lang w:val="ru-RU"/>
        </w:rPr>
      </w:pPr>
    </w:p>
    <w:p w:rsidR="006F7684" w:rsidRDefault="00AE7B96" w:rsidP="006F7684">
      <w:pPr>
        <w:spacing w:after="200" w:line="276" w:lineRule="auto"/>
        <w:ind w:right="-25"/>
        <w:jc w:val="center"/>
        <w:rPr>
          <w:rFonts w:ascii="Times New Roman" w:hAnsi="Times New Roman" w:cs="Times New Roman"/>
          <w:b/>
          <w:color w:val="000000"/>
          <w:sz w:val="24"/>
          <w:szCs w:val="24"/>
          <w:lang w:eastAsia="en-US"/>
        </w:rPr>
      </w:pPr>
      <w:r w:rsidRPr="00AE7B96">
        <w:rPr>
          <w:rFonts w:ascii="Times New Roman" w:hAnsi="Times New Roman" w:cs="Times New Roman"/>
          <w:b/>
          <w:color w:val="000000"/>
          <w:sz w:val="24"/>
          <w:szCs w:val="24"/>
          <w:lang w:eastAsia="en-US"/>
        </w:rPr>
        <w:t>ІНФОРМАЦІЯ ПРО НЕОБХІДНІ ТЕХНІЧНІ, ЯКІСНІ ТА КІЛЬКІСНІ ХАРАКТЕРИСТИКИ ПРЕДМЕТА ЗАКУПІВЛІ</w:t>
      </w:r>
      <w:r w:rsidR="006F7684">
        <w:rPr>
          <w:rFonts w:ascii="Times New Roman" w:hAnsi="Times New Roman" w:cs="Times New Roman"/>
          <w:b/>
          <w:color w:val="000000"/>
          <w:sz w:val="24"/>
          <w:szCs w:val="24"/>
          <w:lang w:eastAsia="en-US"/>
        </w:rPr>
        <w:t xml:space="preserve">  </w:t>
      </w:r>
    </w:p>
    <w:p w:rsidR="006F7684" w:rsidRPr="00AE7B96" w:rsidRDefault="006F7684" w:rsidP="006F7684">
      <w:pPr>
        <w:spacing w:after="200" w:line="276" w:lineRule="auto"/>
        <w:ind w:right="-25"/>
        <w:jc w:val="center"/>
        <w:rPr>
          <w:rFonts w:ascii="Times New Roman" w:hAnsi="Times New Roman" w:cs="Times New Roman"/>
          <w:b/>
          <w:color w:val="000000"/>
          <w:sz w:val="24"/>
          <w:szCs w:val="24"/>
          <w:lang w:eastAsia="en-US"/>
        </w:rPr>
      </w:pPr>
      <w:r w:rsidRPr="006F7684">
        <w:rPr>
          <w:rFonts w:ascii="Times New Roman" w:hAnsi="Times New Roman" w:cs="Times New Roman"/>
          <w:b/>
          <w:color w:val="000000"/>
          <w:sz w:val="24"/>
          <w:szCs w:val="24"/>
          <w:lang w:eastAsia="en-US"/>
        </w:rPr>
        <w:t>РЕАГЕНТИ ДЛЯ ДОСЛІДЖЕННЯ ГЕМОСТАЗУ</w:t>
      </w:r>
    </w:p>
    <w:p w:rsidR="00AE7B96" w:rsidRPr="00AE7B96" w:rsidRDefault="00AE7B96" w:rsidP="00F73CB6">
      <w:pPr>
        <w:spacing w:after="0" w:line="240" w:lineRule="auto"/>
        <w:ind w:left="5660"/>
        <w:jc w:val="right"/>
        <w:rPr>
          <w:rFonts w:ascii="Times New Roman" w:eastAsia="Times New Roman" w:hAnsi="Times New Roman" w:cs="Times New Roman"/>
          <w:sz w:val="24"/>
          <w:szCs w:val="24"/>
        </w:rPr>
      </w:pPr>
    </w:p>
    <w:p w:rsidR="00AE7B96" w:rsidRPr="00AE7B96" w:rsidRDefault="00AE7B96" w:rsidP="00F73CB6">
      <w:pPr>
        <w:spacing w:after="0" w:line="240" w:lineRule="auto"/>
        <w:ind w:left="5660"/>
        <w:jc w:val="right"/>
        <w:rPr>
          <w:rFonts w:ascii="Times New Roman" w:eastAsia="Times New Roman" w:hAnsi="Times New Roman" w:cs="Times New Roman"/>
          <w:sz w:val="24"/>
          <w:szCs w:val="24"/>
          <w:lang w:val="ru-RU"/>
        </w:rPr>
      </w:pPr>
    </w:p>
    <w:p w:rsidR="006F7684" w:rsidRPr="006F7684" w:rsidRDefault="006F7684" w:rsidP="006F7684">
      <w:pPr>
        <w:spacing w:after="0" w:line="240" w:lineRule="auto"/>
        <w:rPr>
          <w:rFonts w:ascii="Times New Roman" w:eastAsia="Times New Roman" w:hAnsi="Times New Roman" w:cs="Times New Roman"/>
          <w:b/>
          <w:bCs/>
          <w:color w:val="000000"/>
          <w:sz w:val="24"/>
          <w:szCs w:val="24"/>
          <w:lang w:eastAsia="en-US"/>
        </w:rPr>
      </w:pPr>
      <w:r w:rsidRPr="006F7684">
        <w:rPr>
          <w:rFonts w:ascii="Times New Roman" w:eastAsia="Times New Roman" w:hAnsi="Times New Roman" w:cs="Times New Roman"/>
          <w:b/>
          <w:bCs/>
          <w:color w:val="000000"/>
          <w:sz w:val="24"/>
          <w:szCs w:val="24"/>
          <w:lang w:eastAsia="en-US"/>
        </w:rPr>
        <w:t>ЗАГАЛЬНІ ВИМОГИ:</w:t>
      </w:r>
    </w:p>
    <w:p w:rsidR="006F7684" w:rsidRPr="006F7684" w:rsidRDefault="006F7684" w:rsidP="006F7684">
      <w:pPr>
        <w:widowControl w:val="0"/>
        <w:autoSpaceDE w:val="0"/>
        <w:autoSpaceDN w:val="0"/>
        <w:adjustRightInd w:val="0"/>
        <w:spacing w:after="0" w:line="240" w:lineRule="auto"/>
        <w:ind w:firstLine="284"/>
        <w:jc w:val="both"/>
        <w:rPr>
          <w:rFonts w:ascii="Times New Roman" w:eastAsia="Batang" w:hAnsi="Times New Roman" w:cs="Times New Roman"/>
          <w:sz w:val="24"/>
          <w:szCs w:val="24"/>
          <w:lang w:eastAsia="en-US"/>
        </w:rPr>
      </w:pPr>
      <w:r w:rsidRPr="006F7684">
        <w:rPr>
          <w:rFonts w:ascii="Times New Roman" w:eastAsia="Batang" w:hAnsi="Times New Roman" w:cs="Times New Roman"/>
          <w:sz w:val="24"/>
          <w:szCs w:val="24"/>
          <w:lang w:eastAsia="en-US"/>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тендерної документації, визначеним у Додатку 3 до цієї тендерної документації.</w:t>
      </w:r>
    </w:p>
    <w:p w:rsidR="006F7684" w:rsidRPr="006F7684" w:rsidRDefault="006F7684" w:rsidP="006F7684">
      <w:pPr>
        <w:widowControl w:val="0"/>
        <w:autoSpaceDE w:val="0"/>
        <w:autoSpaceDN w:val="0"/>
        <w:adjustRightInd w:val="0"/>
        <w:spacing w:after="0" w:line="240" w:lineRule="auto"/>
        <w:ind w:firstLine="284"/>
        <w:jc w:val="both"/>
        <w:rPr>
          <w:rFonts w:ascii="Times New Roman" w:eastAsia="Batang" w:hAnsi="Times New Roman" w:cs="Times New Roman"/>
          <w:sz w:val="24"/>
          <w:szCs w:val="24"/>
          <w:lang w:eastAsia="en-US"/>
        </w:rPr>
      </w:pPr>
      <w:r w:rsidRPr="006F7684">
        <w:rPr>
          <w:rFonts w:ascii="Times New Roman" w:eastAsia="Batang" w:hAnsi="Times New Roman" w:cs="Times New Roman"/>
          <w:sz w:val="24"/>
          <w:szCs w:val="24"/>
          <w:lang w:eastAsia="en-US"/>
        </w:rPr>
        <w:t>Запропонований учасником товар за медико-технічними властивостями повинен відповідати наступним вимогам:</w:t>
      </w:r>
    </w:p>
    <w:p w:rsidR="006F7684" w:rsidRPr="006F7684" w:rsidRDefault="006F7684" w:rsidP="006F7684">
      <w:pPr>
        <w:widowControl w:val="0"/>
        <w:autoSpaceDE w:val="0"/>
        <w:autoSpaceDN w:val="0"/>
        <w:adjustRightInd w:val="0"/>
        <w:spacing w:after="0" w:line="240" w:lineRule="auto"/>
        <w:ind w:firstLine="284"/>
        <w:jc w:val="both"/>
        <w:rPr>
          <w:rFonts w:ascii="Times New Roman" w:eastAsia="Batang" w:hAnsi="Times New Roman" w:cs="Times New Roman"/>
          <w:sz w:val="24"/>
          <w:szCs w:val="24"/>
          <w:lang w:eastAsia="en-US"/>
        </w:rPr>
      </w:pPr>
      <w:r w:rsidRPr="006F7684">
        <w:rPr>
          <w:rFonts w:ascii="Times New Roman" w:eastAsia="Batang" w:hAnsi="Times New Roman" w:cs="Times New Roman"/>
          <w:sz w:val="24"/>
          <w:szCs w:val="24"/>
          <w:lang w:eastAsia="en-US"/>
        </w:rPr>
        <w:t>1) Товар повинен бути зареєстрований в Україні.</w:t>
      </w:r>
    </w:p>
    <w:p w:rsidR="006F7684" w:rsidRPr="006F7684" w:rsidRDefault="006F7684" w:rsidP="006F7684">
      <w:pPr>
        <w:widowControl w:val="0"/>
        <w:autoSpaceDE w:val="0"/>
        <w:autoSpaceDN w:val="0"/>
        <w:adjustRightInd w:val="0"/>
        <w:spacing w:after="0" w:line="240" w:lineRule="auto"/>
        <w:ind w:firstLine="284"/>
        <w:jc w:val="both"/>
        <w:rPr>
          <w:rFonts w:ascii="Times New Roman" w:eastAsia="Batang" w:hAnsi="Times New Roman" w:cs="Times New Roman"/>
          <w:sz w:val="24"/>
          <w:szCs w:val="24"/>
          <w:lang w:eastAsia="en-US"/>
        </w:rPr>
      </w:pPr>
      <w:r w:rsidRPr="006F7684">
        <w:rPr>
          <w:rFonts w:ascii="Times New Roman" w:eastAsia="Batang" w:hAnsi="Times New Roman" w:cs="Times New Roman"/>
          <w:sz w:val="24"/>
          <w:szCs w:val="24"/>
          <w:lang w:eastAsia="en-US"/>
        </w:rPr>
        <w:t>2) Форма випуску, фасування запропонованих медичних виробів повинна відповідати вимогам.</w:t>
      </w:r>
    </w:p>
    <w:p w:rsidR="006F7684" w:rsidRPr="006F7684" w:rsidRDefault="006F7684" w:rsidP="006F7684">
      <w:pPr>
        <w:widowControl w:val="0"/>
        <w:autoSpaceDE w:val="0"/>
        <w:autoSpaceDN w:val="0"/>
        <w:adjustRightInd w:val="0"/>
        <w:spacing w:after="0" w:line="240" w:lineRule="auto"/>
        <w:ind w:firstLine="284"/>
        <w:jc w:val="both"/>
        <w:rPr>
          <w:rFonts w:ascii="Times New Roman" w:eastAsia="Batang" w:hAnsi="Times New Roman" w:cs="Times New Roman"/>
          <w:sz w:val="24"/>
          <w:szCs w:val="24"/>
          <w:lang w:eastAsia="en-US"/>
        </w:rPr>
      </w:pPr>
      <w:r w:rsidRPr="006F7684">
        <w:rPr>
          <w:rFonts w:ascii="Times New Roman" w:eastAsia="Batang" w:hAnsi="Times New Roman" w:cs="Times New Roman"/>
          <w:sz w:val="24"/>
          <w:szCs w:val="24"/>
          <w:lang w:eastAsia="en-US"/>
        </w:rPr>
        <w:t>Примітка: в підтвердження відповідності учасник надає гарантійний лист, в якому гарантує, що запропонований та поставлений товар буде мати відповідні характеристики та необхідні медико-технічні властивості.</w:t>
      </w:r>
    </w:p>
    <w:p w:rsidR="006F7684" w:rsidRPr="006F7684" w:rsidRDefault="006F7684" w:rsidP="006F7684">
      <w:pPr>
        <w:widowControl w:val="0"/>
        <w:autoSpaceDE w:val="0"/>
        <w:autoSpaceDN w:val="0"/>
        <w:adjustRightInd w:val="0"/>
        <w:spacing w:after="0" w:line="240" w:lineRule="auto"/>
        <w:ind w:firstLine="284"/>
        <w:jc w:val="both"/>
        <w:rPr>
          <w:rFonts w:ascii="Times New Roman" w:eastAsia="Batang" w:hAnsi="Times New Roman" w:cs="Times New Roman"/>
          <w:sz w:val="24"/>
          <w:szCs w:val="24"/>
          <w:lang w:eastAsia="en-US"/>
        </w:rPr>
      </w:pPr>
      <w:r w:rsidRPr="006F7684">
        <w:rPr>
          <w:rFonts w:ascii="Times New Roman" w:eastAsia="Batang" w:hAnsi="Times New Roman" w:cs="Times New Roman"/>
          <w:sz w:val="24"/>
          <w:szCs w:val="24"/>
          <w:lang w:eastAsia="en-US"/>
        </w:rPr>
        <w:t>3) Для підтвердження відповідності тендерних пропозицій медико-технічним вимогам до предмету закупівлі, учасники повинні надати наступні документи:</w:t>
      </w:r>
    </w:p>
    <w:p w:rsidR="006F7684" w:rsidRPr="006F7684" w:rsidRDefault="006F7684" w:rsidP="006F7684">
      <w:pPr>
        <w:widowControl w:val="0"/>
        <w:autoSpaceDE w:val="0"/>
        <w:autoSpaceDN w:val="0"/>
        <w:adjustRightInd w:val="0"/>
        <w:spacing w:after="0" w:line="240" w:lineRule="auto"/>
        <w:ind w:firstLine="284"/>
        <w:jc w:val="both"/>
        <w:rPr>
          <w:rFonts w:ascii="Times New Roman" w:eastAsia="Batang" w:hAnsi="Times New Roman" w:cs="Times New Roman"/>
          <w:sz w:val="24"/>
          <w:szCs w:val="24"/>
          <w:lang w:eastAsia="en-US"/>
        </w:rPr>
      </w:pPr>
      <w:r w:rsidRPr="006F7684">
        <w:rPr>
          <w:rFonts w:ascii="Times New Roman" w:eastAsia="Batang" w:hAnsi="Times New Roman" w:cs="Times New Roman"/>
          <w:sz w:val="24"/>
          <w:szCs w:val="24"/>
          <w:lang w:eastAsia="en-US"/>
        </w:rPr>
        <w:t>1. Документи, що підтверджують проведення оцінки відповідності запропонованого товару вимогам технічного регламенту, затвердженого постановами КМУ №753, №754, №755 від 02.10.2013 (копія сертифікату або свідоцтва або декларації відповідності) на товар, що закуповується.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w:t>
      </w:r>
    </w:p>
    <w:p w:rsidR="006F7684" w:rsidRPr="00963908" w:rsidRDefault="006F7684" w:rsidP="000C114A">
      <w:pPr>
        <w:widowControl w:val="0"/>
        <w:autoSpaceDE w:val="0"/>
        <w:autoSpaceDN w:val="0"/>
        <w:adjustRightInd w:val="0"/>
        <w:spacing w:after="0" w:line="240" w:lineRule="auto"/>
        <w:ind w:firstLine="284"/>
        <w:jc w:val="both"/>
        <w:rPr>
          <w:rFonts w:ascii="Times New Roman" w:eastAsia="Batang" w:hAnsi="Times New Roman" w:cs="Times New Roman"/>
          <w:color w:val="FF0000"/>
          <w:sz w:val="24"/>
          <w:szCs w:val="24"/>
          <w:lang w:eastAsia="en-US"/>
        </w:rPr>
      </w:pPr>
      <w:r w:rsidRPr="006F7684">
        <w:rPr>
          <w:rFonts w:ascii="Times New Roman" w:eastAsia="Batang" w:hAnsi="Times New Roman" w:cs="Times New Roman"/>
          <w:sz w:val="24"/>
          <w:szCs w:val="24"/>
          <w:lang w:eastAsia="en-US"/>
        </w:rPr>
        <w:t xml:space="preserve">2. Копію Інструкції для застосування </w:t>
      </w:r>
      <w:r w:rsidR="000C114A">
        <w:rPr>
          <w:rFonts w:ascii="Times New Roman" w:eastAsia="Batang" w:hAnsi="Times New Roman" w:cs="Times New Roman"/>
          <w:sz w:val="24"/>
          <w:szCs w:val="24"/>
          <w:lang w:eastAsia="en-US"/>
        </w:rPr>
        <w:t>.</w:t>
      </w:r>
    </w:p>
    <w:p w:rsidR="006F7684" w:rsidRPr="006F7684" w:rsidRDefault="006F7684" w:rsidP="006F7684">
      <w:pPr>
        <w:widowControl w:val="0"/>
        <w:autoSpaceDE w:val="0"/>
        <w:autoSpaceDN w:val="0"/>
        <w:adjustRightInd w:val="0"/>
        <w:spacing w:after="0" w:line="240" w:lineRule="auto"/>
        <w:ind w:firstLine="284"/>
        <w:jc w:val="both"/>
        <w:rPr>
          <w:rFonts w:ascii="Times New Roman" w:eastAsia="Batang" w:hAnsi="Times New Roman" w:cs="Times New Roman"/>
          <w:sz w:val="24"/>
          <w:szCs w:val="24"/>
          <w:lang w:eastAsia="en-US"/>
        </w:rPr>
      </w:pPr>
      <w:r w:rsidRPr="006F7684">
        <w:rPr>
          <w:rFonts w:ascii="Times New Roman" w:eastAsia="Batang" w:hAnsi="Times New Roman" w:cs="Times New Roman"/>
          <w:sz w:val="24"/>
          <w:szCs w:val="24"/>
          <w:lang w:eastAsia="en-US"/>
        </w:rPr>
        <w:t xml:space="preserve">4.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 з підтвердженням можливості постачання товару необхідної кількості та належної якості та у строки передбачені тендерною документацією. Гарантійний лист повинен включати номер процедури закупівлі в системі електронних </w:t>
      </w:r>
      <w:proofErr w:type="spellStart"/>
      <w:r w:rsidRPr="006F7684">
        <w:rPr>
          <w:rFonts w:ascii="Times New Roman" w:eastAsia="Batang" w:hAnsi="Times New Roman" w:cs="Times New Roman"/>
          <w:sz w:val="24"/>
          <w:szCs w:val="24"/>
          <w:lang w:eastAsia="en-US"/>
        </w:rPr>
        <w:t>закупівель</w:t>
      </w:r>
      <w:proofErr w:type="spellEnd"/>
      <w:r w:rsidRPr="006F7684">
        <w:rPr>
          <w:rFonts w:ascii="Times New Roman" w:eastAsia="Batang" w:hAnsi="Times New Roman" w:cs="Times New Roman"/>
          <w:sz w:val="24"/>
          <w:szCs w:val="24"/>
          <w:lang w:eastAsia="en-US"/>
        </w:rPr>
        <w:t>, а також назву предмета закупівлі та назву замовника.</w:t>
      </w:r>
    </w:p>
    <w:p w:rsidR="006F7684" w:rsidRPr="006F7684" w:rsidRDefault="006F7684" w:rsidP="006F7684">
      <w:pPr>
        <w:widowControl w:val="0"/>
        <w:autoSpaceDE w:val="0"/>
        <w:autoSpaceDN w:val="0"/>
        <w:adjustRightInd w:val="0"/>
        <w:spacing w:after="0" w:line="240" w:lineRule="auto"/>
        <w:ind w:firstLine="284"/>
        <w:jc w:val="both"/>
        <w:rPr>
          <w:rFonts w:ascii="Times New Roman" w:eastAsia="Batang" w:hAnsi="Times New Roman" w:cs="Times New Roman"/>
          <w:sz w:val="24"/>
          <w:szCs w:val="24"/>
          <w:lang w:eastAsia="en-US"/>
        </w:rPr>
      </w:pPr>
      <w:r w:rsidRPr="006F7684">
        <w:rPr>
          <w:rFonts w:ascii="Times New Roman" w:eastAsia="Batang" w:hAnsi="Times New Roman" w:cs="Times New Roman"/>
          <w:sz w:val="24"/>
          <w:szCs w:val="24"/>
          <w:lang w:eastAsia="en-US"/>
        </w:rPr>
        <w:t>Тендерна пропозиція, що не відповідає зазначеним вище вимогам буде, відхилена як така, що не відповідає вимогам тендерної документації.</w:t>
      </w:r>
    </w:p>
    <w:p w:rsidR="006F7684" w:rsidRPr="006F7684" w:rsidRDefault="006F7684" w:rsidP="006F7684">
      <w:pPr>
        <w:shd w:val="clear" w:color="auto" w:fill="FFFFFF"/>
        <w:spacing w:after="0" w:line="240" w:lineRule="auto"/>
        <w:ind w:left="-181"/>
        <w:jc w:val="center"/>
        <w:rPr>
          <w:rFonts w:ascii="Times New Roman" w:hAnsi="Times New Roman" w:cs="Times New Roman"/>
          <w:b/>
          <w:spacing w:val="-3"/>
          <w:sz w:val="24"/>
          <w:szCs w:val="24"/>
          <w:lang w:eastAsia="en-US"/>
        </w:rPr>
      </w:pPr>
    </w:p>
    <w:p w:rsidR="006F7684" w:rsidRPr="006F7684" w:rsidRDefault="006F7684" w:rsidP="006F7684">
      <w:pPr>
        <w:spacing w:after="0" w:line="240" w:lineRule="auto"/>
        <w:jc w:val="center"/>
        <w:rPr>
          <w:rFonts w:ascii="Times New Roman" w:hAnsi="Times New Roman" w:cs="Times New Roman"/>
          <w:b/>
          <w:sz w:val="24"/>
          <w:szCs w:val="24"/>
          <w:lang w:eastAsia="en-US"/>
        </w:rPr>
      </w:pPr>
      <w:r w:rsidRPr="006F7684">
        <w:rPr>
          <w:rFonts w:ascii="Times New Roman" w:eastAsia="Times New Roman" w:hAnsi="Times New Roman" w:cs="Times New Roman"/>
          <w:b/>
          <w:sz w:val="24"/>
          <w:szCs w:val="24"/>
          <w:lang w:eastAsia="en-US"/>
        </w:rPr>
        <w:t>Технічні характеристики повинні відповідати або бути ліпшими за такі показники</w:t>
      </w:r>
    </w:p>
    <w:p w:rsidR="006F7684" w:rsidRPr="006F7684" w:rsidRDefault="006F7684" w:rsidP="006F7684">
      <w:pPr>
        <w:spacing w:after="0" w:line="240" w:lineRule="auto"/>
        <w:rPr>
          <w:rFonts w:ascii="Times New Roman" w:eastAsia="Times New Roman" w:hAnsi="Times New Roman" w:cs="Times New Roman"/>
          <w:lang w:eastAsia="en-US"/>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3969"/>
        <w:gridCol w:w="1417"/>
        <w:gridCol w:w="2694"/>
      </w:tblGrid>
      <w:tr w:rsidR="006F7684" w:rsidRPr="006F7684" w:rsidTr="000C114A">
        <w:tc>
          <w:tcPr>
            <w:tcW w:w="567" w:type="dxa"/>
          </w:tcPr>
          <w:p w:rsidR="006F7684" w:rsidRPr="006F7684" w:rsidRDefault="006F7684" w:rsidP="006F7684">
            <w:pPr>
              <w:spacing w:after="0" w:line="240" w:lineRule="auto"/>
              <w:ind w:hanging="64"/>
              <w:jc w:val="center"/>
              <w:rPr>
                <w:rFonts w:ascii="Times New Roman" w:eastAsia="Times New Roman" w:hAnsi="Times New Roman" w:cs="Times New Roman"/>
                <w:b/>
                <w:sz w:val="24"/>
                <w:szCs w:val="24"/>
                <w:lang w:eastAsia="en-US"/>
              </w:rPr>
            </w:pPr>
          </w:p>
        </w:tc>
        <w:tc>
          <w:tcPr>
            <w:tcW w:w="1985" w:type="dxa"/>
            <w:vAlign w:val="center"/>
          </w:tcPr>
          <w:p w:rsidR="00963908" w:rsidRDefault="00963908" w:rsidP="000C114A">
            <w:pPr>
              <w:spacing w:after="0" w:line="240" w:lineRule="auto"/>
              <w:jc w:val="center"/>
              <w:rPr>
                <w:rFonts w:ascii="Times New Roman" w:eastAsia="Times New Roman" w:hAnsi="Times New Roman" w:cs="Times New Roman"/>
                <w:b/>
                <w:sz w:val="24"/>
                <w:szCs w:val="24"/>
                <w:lang w:eastAsia="en-US"/>
              </w:rPr>
            </w:pPr>
          </w:p>
          <w:p w:rsidR="00963908" w:rsidRPr="006F7684" w:rsidRDefault="00963908" w:rsidP="000C114A">
            <w:pPr>
              <w:spacing w:after="0" w:line="240" w:lineRule="auto"/>
              <w:jc w:val="center"/>
              <w:rPr>
                <w:rFonts w:ascii="Times New Roman" w:eastAsia="Times New Roman" w:hAnsi="Times New Roman" w:cs="Times New Roman"/>
                <w:b/>
                <w:sz w:val="24"/>
                <w:szCs w:val="24"/>
                <w:lang w:eastAsia="en-US"/>
              </w:rPr>
            </w:pPr>
            <w:r w:rsidRPr="000C114A">
              <w:rPr>
                <w:rFonts w:ascii="Times New Roman" w:eastAsia="Times New Roman" w:hAnsi="Times New Roman" w:cs="Times New Roman"/>
                <w:b/>
                <w:sz w:val="24"/>
                <w:szCs w:val="24"/>
                <w:lang w:eastAsia="en-US"/>
              </w:rPr>
              <w:t>Найменування</w:t>
            </w:r>
          </w:p>
        </w:tc>
        <w:tc>
          <w:tcPr>
            <w:tcW w:w="3969" w:type="dxa"/>
            <w:vAlign w:val="center"/>
          </w:tcPr>
          <w:p w:rsidR="006F7684" w:rsidRPr="006F7684" w:rsidRDefault="006F7684" w:rsidP="000C114A">
            <w:pPr>
              <w:spacing w:after="0" w:line="240" w:lineRule="auto"/>
              <w:jc w:val="center"/>
              <w:rPr>
                <w:rFonts w:ascii="Times New Roman" w:eastAsia="Times New Roman" w:hAnsi="Times New Roman" w:cs="Times New Roman"/>
                <w:b/>
                <w:sz w:val="24"/>
                <w:szCs w:val="24"/>
                <w:lang w:eastAsia="en-US"/>
              </w:rPr>
            </w:pPr>
            <w:r w:rsidRPr="006F7684">
              <w:rPr>
                <w:rFonts w:ascii="Times New Roman" w:eastAsia="Times New Roman" w:hAnsi="Times New Roman" w:cs="Times New Roman"/>
                <w:b/>
                <w:sz w:val="24"/>
                <w:szCs w:val="24"/>
                <w:lang w:eastAsia="en-US"/>
              </w:rPr>
              <w:t>Технічні вимоги</w:t>
            </w:r>
          </w:p>
        </w:tc>
        <w:tc>
          <w:tcPr>
            <w:tcW w:w="1417" w:type="dxa"/>
            <w:vAlign w:val="center"/>
          </w:tcPr>
          <w:p w:rsidR="006F7684" w:rsidRPr="006F7684" w:rsidRDefault="006F7684" w:rsidP="000C114A">
            <w:pPr>
              <w:spacing w:after="0" w:line="240" w:lineRule="auto"/>
              <w:jc w:val="center"/>
              <w:rPr>
                <w:rFonts w:ascii="Times New Roman" w:eastAsia="MS Mincho" w:hAnsi="Times New Roman" w:cs="Times New Roman"/>
                <w:b/>
                <w:sz w:val="24"/>
                <w:szCs w:val="24"/>
                <w:lang w:eastAsia="en-US"/>
              </w:rPr>
            </w:pPr>
            <w:r w:rsidRPr="006F7684">
              <w:rPr>
                <w:rFonts w:ascii="Times New Roman" w:eastAsia="MS Mincho" w:hAnsi="Times New Roman" w:cs="Times New Roman"/>
                <w:b/>
                <w:sz w:val="24"/>
                <w:szCs w:val="24"/>
                <w:lang w:eastAsia="en-US"/>
              </w:rPr>
              <w:t>Кількість</w:t>
            </w:r>
          </w:p>
        </w:tc>
        <w:tc>
          <w:tcPr>
            <w:tcW w:w="2694" w:type="dxa"/>
            <w:vAlign w:val="center"/>
          </w:tcPr>
          <w:p w:rsidR="006F7684" w:rsidRPr="006F7684" w:rsidRDefault="006F7684" w:rsidP="000C114A">
            <w:pPr>
              <w:spacing w:after="0" w:line="240" w:lineRule="auto"/>
              <w:jc w:val="center"/>
              <w:rPr>
                <w:rFonts w:ascii="Times New Roman" w:eastAsia="MS Mincho" w:hAnsi="Times New Roman" w:cs="Times New Roman"/>
                <w:b/>
                <w:sz w:val="24"/>
                <w:szCs w:val="24"/>
                <w:lang w:eastAsia="en-US"/>
              </w:rPr>
            </w:pPr>
            <w:r w:rsidRPr="006F7684">
              <w:rPr>
                <w:rFonts w:ascii="Times New Roman" w:eastAsia="MS Mincho" w:hAnsi="Times New Roman" w:cs="Times New Roman"/>
                <w:b/>
                <w:sz w:val="24"/>
                <w:szCs w:val="24"/>
                <w:lang w:eastAsia="en-US"/>
              </w:rPr>
              <w:t>Відповідність</w:t>
            </w:r>
          </w:p>
          <w:p w:rsidR="006F7684" w:rsidRPr="006F7684" w:rsidRDefault="006F7684" w:rsidP="000C114A">
            <w:pPr>
              <w:spacing w:after="0" w:line="240" w:lineRule="auto"/>
              <w:jc w:val="center"/>
              <w:rPr>
                <w:rFonts w:ascii="Times New Roman" w:eastAsia="Times New Roman" w:hAnsi="Times New Roman" w:cs="Times New Roman"/>
                <w:b/>
                <w:sz w:val="24"/>
                <w:szCs w:val="24"/>
                <w:lang w:eastAsia="en-US"/>
              </w:rPr>
            </w:pPr>
            <w:r w:rsidRPr="006F7684">
              <w:rPr>
                <w:rFonts w:ascii="Times New Roman" w:eastAsia="MS Mincho" w:hAnsi="Times New Roman" w:cs="Times New Roman"/>
                <w:b/>
                <w:sz w:val="24"/>
                <w:szCs w:val="24"/>
                <w:lang w:eastAsia="en-US"/>
              </w:rPr>
              <w:t xml:space="preserve">так/ні з </w:t>
            </w:r>
            <w:proofErr w:type="spellStart"/>
            <w:r w:rsidRPr="006F7684">
              <w:rPr>
                <w:rFonts w:ascii="Times New Roman" w:eastAsia="MS Mincho" w:hAnsi="Times New Roman" w:cs="Times New Roman"/>
                <w:b/>
                <w:sz w:val="24"/>
                <w:szCs w:val="24"/>
                <w:lang w:eastAsia="en-US"/>
              </w:rPr>
              <w:t>обовязковим</w:t>
            </w:r>
            <w:proofErr w:type="spellEnd"/>
            <w:r w:rsidRPr="006F7684">
              <w:rPr>
                <w:rFonts w:ascii="Times New Roman" w:eastAsia="MS Mincho" w:hAnsi="Times New Roman" w:cs="Times New Roman"/>
                <w:b/>
                <w:sz w:val="24"/>
                <w:szCs w:val="24"/>
                <w:lang w:eastAsia="en-US"/>
              </w:rPr>
              <w:t xml:space="preserve"> посиланням на сторінку документу</w:t>
            </w:r>
          </w:p>
        </w:tc>
      </w:tr>
      <w:tr w:rsidR="006F7684" w:rsidRPr="006F7684" w:rsidTr="0079489D">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0" w:line="240" w:lineRule="auto"/>
              <w:rPr>
                <w:rFonts w:ascii="Times New Roman" w:eastAsia="Times New Roman" w:hAnsi="Times New Roman" w:cs="Times New Roman"/>
                <w:sz w:val="24"/>
                <w:szCs w:val="24"/>
                <w:lang w:val="en-US" w:eastAsia="en-US"/>
              </w:rPr>
            </w:pPr>
            <w:r w:rsidRPr="006F7684">
              <w:rPr>
                <w:rFonts w:ascii="Times New Roman" w:eastAsia="Times New Roman" w:hAnsi="Times New Roman" w:cs="Times New Roman"/>
                <w:sz w:val="24"/>
                <w:szCs w:val="24"/>
                <w:lang w:val="en-US" w:eastAsia="en-US"/>
              </w:rPr>
              <w:t>1</w:t>
            </w:r>
          </w:p>
        </w:tc>
        <w:tc>
          <w:tcPr>
            <w:tcW w:w="1985"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200" w:line="276" w:lineRule="auto"/>
              <w:rPr>
                <w:rFonts w:ascii="Times New Roman" w:eastAsia="Times New Roman" w:hAnsi="Times New Roman" w:cs="Times New Roman"/>
                <w:sz w:val="24"/>
                <w:szCs w:val="24"/>
                <w:lang w:eastAsia="en-US"/>
              </w:rPr>
            </w:pPr>
            <w:r w:rsidRPr="006F7684">
              <w:rPr>
                <w:rFonts w:ascii="Times New Roman" w:eastAsia="Times New Roman" w:hAnsi="Times New Roman" w:cs="Times New Roman"/>
                <w:sz w:val="24"/>
                <w:szCs w:val="24"/>
                <w:lang w:eastAsia="en-US"/>
              </w:rPr>
              <w:t xml:space="preserve">Суспензія </w:t>
            </w:r>
            <w:proofErr w:type="spellStart"/>
            <w:r w:rsidRPr="006F7684">
              <w:rPr>
                <w:rFonts w:ascii="Times New Roman" w:eastAsia="Times New Roman" w:hAnsi="Times New Roman" w:cs="Times New Roman"/>
                <w:sz w:val="24"/>
                <w:szCs w:val="24"/>
                <w:lang w:eastAsia="en-US"/>
              </w:rPr>
              <w:t>тромбопластину</w:t>
            </w:r>
            <w:proofErr w:type="spellEnd"/>
            <w:r w:rsidRPr="006F7684">
              <w:rPr>
                <w:rFonts w:ascii="Times New Roman" w:eastAsia="Times New Roman" w:hAnsi="Times New Roman" w:cs="Times New Roman"/>
                <w:sz w:val="24"/>
                <w:szCs w:val="24"/>
                <w:lang w:eastAsia="en-US"/>
              </w:rPr>
              <w:t xml:space="preserve">, </w:t>
            </w:r>
            <w:proofErr w:type="spellStart"/>
            <w:r w:rsidRPr="006F7684">
              <w:rPr>
                <w:rFonts w:ascii="Times New Roman" w:eastAsia="Times New Roman" w:hAnsi="Times New Roman" w:cs="Times New Roman"/>
                <w:sz w:val="24"/>
                <w:szCs w:val="24"/>
                <w:lang w:eastAsia="en-US"/>
              </w:rPr>
              <w:t>монореагент</w:t>
            </w:r>
            <w:proofErr w:type="spellEnd"/>
            <w:r w:rsidRPr="006F7684">
              <w:rPr>
                <w:rFonts w:ascii="Times New Roman" w:eastAsia="Times New Roman" w:hAnsi="Times New Roman" w:cs="Times New Roman"/>
                <w:sz w:val="24"/>
                <w:szCs w:val="24"/>
                <w:lang w:eastAsia="en-US"/>
              </w:rPr>
              <w:t xml:space="preserve">. Фасування не менше 10х10 мл в </w:t>
            </w:r>
            <w:r w:rsidRPr="006F7684">
              <w:rPr>
                <w:rFonts w:ascii="Times New Roman" w:eastAsia="Times New Roman" w:hAnsi="Times New Roman" w:cs="Times New Roman"/>
                <w:sz w:val="24"/>
                <w:szCs w:val="24"/>
                <w:lang w:eastAsia="en-US"/>
              </w:rPr>
              <w:lastRenderedPageBreak/>
              <w:t>упаковці.</w:t>
            </w:r>
          </w:p>
          <w:p w:rsidR="006F7684" w:rsidRPr="006F7684" w:rsidRDefault="006F7684" w:rsidP="006F7684">
            <w:pPr>
              <w:spacing w:after="200" w:line="276" w:lineRule="auto"/>
              <w:rPr>
                <w:rFonts w:ascii="Times New Roman" w:eastAsia="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widowControl w:val="0"/>
              <w:tabs>
                <w:tab w:val="left" w:pos="397"/>
                <w:tab w:val="left" w:pos="2835"/>
                <w:tab w:val="left" w:pos="4046"/>
              </w:tabs>
              <w:suppressAutoHyphens/>
              <w:snapToGrid w:val="0"/>
              <w:spacing w:after="0" w:line="276" w:lineRule="auto"/>
              <w:jc w:val="both"/>
              <w:rPr>
                <w:rFonts w:ascii="Times New Roman" w:eastAsia="Arial" w:hAnsi="Times New Roman" w:cs="Times New Roman"/>
                <w:bCs/>
                <w:sz w:val="24"/>
                <w:szCs w:val="24"/>
                <w:lang w:eastAsia="en-US"/>
              </w:rPr>
            </w:pPr>
            <w:proofErr w:type="spellStart"/>
            <w:r w:rsidRPr="006F7684">
              <w:rPr>
                <w:rFonts w:ascii="Times New Roman" w:eastAsia="Arial" w:hAnsi="Times New Roman" w:cs="Times New Roman"/>
                <w:bCs/>
                <w:sz w:val="24"/>
                <w:szCs w:val="24"/>
                <w:lang w:eastAsia="en-US"/>
              </w:rPr>
              <w:lastRenderedPageBreak/>
              <w:t>Тромбопластин</w:t>
            </w:r>
            <w:proofErr w:type="spellEnd"/>
            <w:r w:rsidRPr="006F7684">
              <w:rPr>
                <w:rFonts w:ascii="Times New Roman" w:eastAsia="Arial" w:hAnsi="Times New Roman" w:cs="Times New Roman"/>
                <w:bCs/>
                <w:sz w:val="24"/>
                <w:szCs w:val="24"/>
                <w:lang w:eastAsia="en-US"/>
              </w:rPr>
              <w:t xml:space="preserve"> повинен бути виділений з мозку кролика, зі значенням МІЧ в межах 1.0-1.2, бути відкаліброваним щодо міжнародного </w:t>
            </w:r>
            <w:proofErr w:type="spellStart"/>
            <w:r w:rsidRPr="006F7684">
              <w:rPr>
                <w:rFonts w:ascii="Times New Roman" w:eastAsia="Arial" w:hAnsi="Times New Roman" w:cs="Times New Roman"/>
                <w:bCs/>
                <w:sz w:val="24"/>
                <w:szCs w:val="24"/>
                <w:lang w:eastAsia="en-US"/>
              </w:rPr>
              <w:t>референсу</w:t>
            </w:r>
            <w:proofErr w:type="spellEnd"/>
            <w:r w:rsidRPr="006F7684">
              <w:rPr>
                <w:rFonts w:ascii="Times New Roman" w:eastAsia="Arial" w:hAnsi="Times New Roman" w:cs="Times New Roman"/>
                <w:bCs/>
                <w:sz w:val="24"/>
                <w:szCs w:val="24"/>
                <w:lang w:eastAsia="en-US"/>
              </w:rPr>
              <w:t xml:space="preserve"> ВООЗ,  нечутливим до </w:t>
            </w:r>
            <w:r w:rsidRPr="006F7684">
              <w:rPr>
                <w:rFonts w:ascii="Times New Roman" w:eastAsia="Arial" w:hAnsi="Times New Roman" w:cs="Times New Roman"/>
                <w:bCs/>
                <w:sz w:val="24"/>
                <w:szCs w:val="24"/>
                <w:lang w:eastAsia="en-US"/>
              </w:rPr>
              <w:lastRenderedPageBreak/>
              <w:t>вмісту гепарину до 2 Од/мл. Має бути одразу готовим до використання (</w:t>
            </w:r>
            <w:proofErr w:type="spellStart"/>
            <w:r w:rsidRPr="006F7684">
              <w:rPr>
                <w:rFonts w:ascii="Times New Roman" w:eastAsia="Arial" w:hAnsi="Times New Roman" w:cs="Times New Roman"/>
                <w:bCs/>
                <w:sz w:val="24"/>
                <w:szCs w:val="24"/>
                <w:lang w:eastAsia="en-US"/>
              </w:rPr>
              <w:t>монореагент</w:t>
            </w:r>
            <w:proofErr w:type="spellEnd"/>
            <w:r w:rsidRPr="006F7684">
              <w:rPr>
                <w:rFonts w:ascii="Times New Roman" w:eastAsia="Arial" w:hAnsi="Times New Roman" w:cs="Times New Roman"/>
                <w:bCs/>
                <w:sz w:val="24"/>
                <w:szCs w:val="24"/>
                <w:lang w:eastAsia="en-US"/>
              </w:rPr>
              <w:t xml:space="preserve">). </w:t>
            </w:r>
          </w:p>
          <w:p w:rsidR="006F7684" w:rsidRPr="006F7684" w:rsidRDefault="006F7684" w:rsidP="006F7684">
            <w:pPr>
              <w:widowControl w:val="0"/>
              <w:tabs>
                <w:tab w:val="left" w:pos="397"/>
                <w:tab w:val="left" w:pos="2835"/>
                <w:tab w:val="left" w:pos="4046"/>
              </w:tabs>
              <w:suppressAutoHyphens/>
              <w:snapToGrid w:val="0"/>
              <w:spacing w:after="0" w:line="276" w:lineRule="auto"/>
              <w:jc w:val="both"/>
              <w:rPr>
                <w:rFonts w:ascii="Times New Roman" w:eastAsia="Arial" w:hAnsi="Times New Roman" w:cs="Times New Roman"/>
                <w:bCs/>
                <w:sz w:val="24"/>
                <w:szCs w:val="24"/>
                <w:lang w:eastAsia="en-US"/>
              </w:rPr>
            </w:pPr>
            <w:r w:rsidRPr="006F7684">
              <w:rPr>
                <w:rFonts w:ascii="Times New Roman" w:eastAsia="Arial" w:hAnsi="Times New Roman" w:cs="Times New Roman"/>
                <w:bCs/>
                <w:sz w:val="24"/>
                <w:szCs w:val="24"/>
                <w:lang w:eastAsia="en-US"/>
              </w:rPr>
              <w:t>Стабільність: розкриті флакони придатні для застосування не менше  2 місяців за температури зберігання 2 ÷ 8</w:t>
            </w:r>
            <w:r w:rsidRPr="006F7684">
              <w:rPr>
                <w:rFonts w:ascii="Times New Roman" w:eastAsia="Arial" w:hAnsi="Times New Roman" w:cs="Times New Roman"/>
                <w:bCs/>
                <w:sz w:val="24"/>
                <w:szCs w:val="24"/>
                <w:vertAlign w:val="superscript"/>
                <w:lang w:eastAsia="en-US"/>
              </w:rPr>
              <w:t>0</w:t>
            </w:r>
            <w:r w:rsidRPr="006F7684">
              <w:rPr>
                <w:rFonts w:ascii="Times New Roman" w:eastAsia="Arial" w:hAnsi="Times New Roman" w:cs="Times New Roman"/>
                <w:bCs/>
                <w:sz w:val="24"/>
                <w:szCs w:val="24"/>
                <w:lang w:eastAsia="en-US"/>
              </w:rPr>
              <w:t>С.</w:t>
            </w:r>
          </w:p>
        </w:tc>
        <w:tc>
          <w:tcPr>
            <w:tcW w:w="141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widowControl w:val="0"/>
              <w:tabs>
                <w:tab w:val="left" w:pos="397"/>
                <w:tab w:val="left" w:pos="2835"/>
                <w:tab w:val="left" w:pos="4046"/>
              </w:tabs>
              <w:suppressAutoHyphens/>
              <w:snapToGrid w:val="0"/>
              <w:spacing w:after="0" w:line="276" w:lineRule="auto"/>
              <w:jc w:val="center"/>
              <w:rPr>
                <w:rFonts w:ascii="Times New Roman" w:eastAsia="Arial" w:hAnsi="Times New Roman" w:cs="Times New Roman"/>
                <w:bCs/>
                <w:sz w:val="24"/>
                <w:szCs w:val="24"/>
                <w:lang w:eastAsia="en-US"/>
              </w:rPr>
            </w:pPr>
            <w:r w:rsidRPr="006F7684">
              <w:rPr>
                <w:rFonts w:ascii="Times New Roman" w:eastAsia="Arial" w:hAnsi="Times New Roman" w:cs="Times New Roman"/>
                <w:bCs/>
                <w:sz w:val="24"/>
                <w:szCs w:val="24"/>
                <w:lang w:eastAsia="en-US"/>
              </w:rPr>
              <w:lastRenderedPageBreak/>
              <w:t xml:space="preserve">5 </w:t>
            </w:r>
            <w:r w:rsidR="00996CD9" w:rsidRPr="00996CD9">
              <w:rPr>
                <w:rFonts w:ascii="Times New Roman" w:eastAsia="Arial" w:hAnsi="Times New Roman" w:cs="Times New Roman"/>
                <w:bCs/>
                <w:sz w:val="24"/>
                <w:szCs w:val="24"/>
                <w:lang w:eastAsia="en-US"/>
              </w:rPr>
              <w:t>пак</w:t>
            </w:r>
          </w:p>
        </w:tc>
        <w:tc>
          <w:tcPr>
            <w:tcW w:w="2694"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widowControl w:val="0"/>
              <w:tabs>
                <w:tab w:val="left" w:pos="397"/>
                <w:tab w:val="left" w:pos="2835"/>
                <w:tab w:val="left" w:pos="4046"/>
              </w:tabs>
              <w:suppressAutoHyphens/>
              <w:snapToGrid w:val="0"/>
              <w:spacing w:after="0" w:line="276" w:lineRule="auto"/>
              <w:jc w:val="both"/>
              <w:rPr>
                <w:rFonts w:ascii="Times New Roman" w:eastAsia="Arial" w:hAnsi="Times New Roman" w:cs="Times New Roman"/>
                <w:bCs/>
                <w:sz w:val="24"/>
                <w:szCs w:val="24"/>
                <w:lang w:eastAsia="en-US"/>
              </w:rPr>
            </w:pPr>
          </w:p>
        </w:tc>
      </w:tr>
      <w:tr w:rsidR="006F7684" w:rsidRPr="006F7684" w:rsidTr="0079489D">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0" w:line="240" w:lineRule="auto"/>
              <w:rPr>
                <w:rFonts w:ascii="Times New Roman" w:eastAsia="Times New Roman" w:hAnsi="Times New Roman" w:cs="Times New Roman"/>
                <w:sz w:val="24"/>
                <w:szCs w:val="24"/>
                <w:lang w:eastAsia="en-US"/>
              </w:rPr>
            </w:pPr>
            <w:r w:rsidRPr="006F7684">
              <w:rPr>
                <w:rFonts w:ascii="Times New Roman" w:eastAsia="Times New Roman" w:hAnsi="Times New Roman" w:cs="Times New Roman"/>
                <w:sz w:val="24"/>
                <w:szCs w:val="24"/>
                <w:lang w:eastAsia="en-US"/>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0" w:line="240" w:lineRule="auto"/>
              <w:rPr>
                <w:rFonts w:ascii="Times New Roman" w:eastAsia="Times New Roman" w:hAnsi="Times New Roman" w:cs="Times New Roman"/>
                <w:sz w:val="24"/>
                <w:szCs w:val="24"/>
                <w:lang w:eastAsia="en-US"/>
              </w:rPr>
            </w:pPr>
            <w:r w:rsidRPr="006F7684">
              <w:rPr>
                <w:rFonts w:ascii="Times New Roman" w:eastAsia="Times New Roman" w:hAnsi="Times New Roman" w:cs="Times New Roman"/>
                <w:sz w:val="24"/>
                <w:szCs w:val="24"/>
                <w:lang w:eastAsia="en-US"/>
              </w:rPr>
              <w:t>APTT реагент с хлоридом кальцію. Фасування не менше 10х5 мл.+ 10х5 мл в упаковці.</w:t>
            </w:r>
          </w:p>
          <w:p w:rsidR="006F7684" w:rsidRPr="006F7684" w:rsidRDefault="006F7684" w:rsidP="006F7684">
            <w:pPr>
              <w:spacing w:after="200" w:line="276" w:lineRule="auto"/>
              <w:rPr>
                <w:rFonts w:ascii="Times New Roman" w:eastAsia="Times New Roman" w:hAnsi="Times New Roman" w:cs="Times New Roman"/>
                <w:sz w:val="24"/>
                <w:szCs w:val="24"/>
                <w:highlight w:val="yellow"/>
                <w:lang w:eastAsia="en-US"/>
              </w:rPr>
            </w:pPr>
            <w:r w:rsidRPr="006F7684">
              <w:rPr>
                <w:rFonts w:ascii="Times New Roman" w:eastAsia="Times New Roman" w:hAnsi="Times New Roman" w:cs="Times New Roman"/>
                <w:sz w:val="24"/>
                <w:szCs w:val="24"/>
                <w:lang w:eastAsia="en-US"/>
              </w:rPr>
              <w:t xml:space="preserve">  </w:t>
            </w:r>
          </w:p>
        </w:tc>
        <w:tc>
          <w:tcPr>
            <w:tcW w:w="3969"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0" w:line="276" w:lineRule="auto"/>
              <w:rPr>
                <w:rFonts w:ascii="Times New Roman" w:eastAsia="Times New Roman" w:hAnsi="Times New Roman" w:cs="Times New Roman"/>
                <w:bCs/>
                <w:sz w:val="24"/>
                <w:szCs w:val="24"/>
                <w:highlight w:val="yellow"/>
                <w:lang w:eastAsia="en-US"/>
              </w:rPr>
            </w:pPr>
            <w:r w:rsidRPr="006F7684">
              <w:rPr>
                <w:rFonts w:ascii="Times New Roman" w:eastAsia="Times New Roman" w:hAnsi="Times New Roman" w:cs="Times New Roman"/>
                <w:sz w:val="24"/>
                <w:szCs w:val="24"/>
                <w:lang w:val="en-US" w:eastAsia="en-US"/>
              </w:rPr>
              <w:t>R</w:t>
            </w:r>
            <w:r w:rsidRPr="006F7684">
              <w:rPr>
                <w:rFonts w:ascii="Times New Roman" w:eastAsia="Times New Roman" w:hAnsi="Times New Roman" w:cs="Times New Roman"/>
                <w:sz w:val="24"/>
                <w:szCs w:val="24"/>
                <w:lang w:eastAsia="en-US"/>
              </w:rPr>
              <w:t xml:space="preserve">1: Реагент АЧТЧ рідкий, одразу готовий до використання (колоїдна однорідна суміш алюмінієвої і магнієвої солі кремнієвої кислоти, фосфоліпіди, буфер, стабілізатори). </w:t>
            </w:r>
            <w:r w:rsidRPr="006F7684">
              <w:rPr>
                <w:rFonts w:ascii="Times New Roman" w:eastAsia="Times New Roman" w:hAnsi="Times New Roman" w:cs="Times New Roman"/>
                <w:sz w:val="24"/>
                <w:szCs w:val="24"/>
                <w:lang w:val="en-US" w:eastAsia="en-US"/>
              </w:rPr>
              <w:t>R</w:t>
            </w:r>
            <w:r w:rsidRPr="006F7684">
              <w:rPr>
                <w:rFonts w:ascii="Times New Roman" w:eastAsia="Times New Roman" w:hAnsi="Times New Roman" w:cs="Times New Roman"/>
                <w:sz w:val="24"/>
                <w:szCs w:val="24"/>
                <w:lang w:eastAsia="en-US"/>
              </w:rPr>
              <w:t xml:space="preserve">2: Розчин хлориду кальцію 25мМ. </w:t>
            </w:r>
            <w:r w:rsidRPr="006F7684">
              <w:rPr>
                <w:rFonts w:ascii="Times New Roman" w:eastAsia="Arial" w:hAnsi="Times New Roman" w:cs="Times New Roman"/>
                <w:bCs/>
                <w:sz w:val="24"/>
                <w:szCs w:val="24"/>
                <w:lang w:eastAsia="en-US"/>
              </w:rPr>
              <w:t>Стабільність: протягом 30 днів після відкриття.</w:t>
            </w:r>
          </w:p>
        </w:tc>
        <w:tc>
          <w:tcPr>
            <w:tcW w:w="141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200" w:line="276" w:lineRule="auto"/>
              <w:jc w:val="center"/>
              <w:rPr>
                <w:rFonts w:ascii="Times New Roman" w:eastAsia="Times New Roman" w:hAnsi="Times New Roman" w:cs="Times New Roman"/>
                <w:sz w:val="24"/>
                <w:szCs w:val="24"/>
                <w:highlight w:val="yellow"/>
                <w:lang w:eastAsia="en-US"/>
              </w:rPr>
            </w:pPr>
            <w:r w:rsidRPr="006F7684">
              <w:rPr>
                <w:rFonts w:ascii="Times New Roman" w:eastAsia="Times New Roman" w:hAnsi="Times New Roman" w:cs="Times New Roman"/>
                <w:sz w:val="24"/>
                <w:szCs w:val="24"/>
                <w:lang w:eastAsia="en-US"/>
              </w:rPr>
              <w:t xml:space="preserve">5 </w:t>
            </w:r>
            <w:r w:rsidR="00996CD9" w:rsidRPr="00996CD9">
              <w:rPr>
                <w:rFonts w:ascii="Times New Roman" w:eastAsia="Times New Roman" w:hAnsi="Times New Roman" w:cs="Times New Roman"/>
                <w:sz w:val="24"/>
                <w:szCs w:val="24"/>
                <w:lang w:eastAsia="en-US"/>
              </w:rPr>
              <w:t>пак</w:t>
            </w:r>
          </w:p>
        </w:tc>
        <w:tc>
          <w:tcPr>
            <w:tcW w:w="2694"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widowControl w:val="0"/>
              <w:tabs>
                <w:tab w:val="left" w:pos="397"/>
                <w:tab w:val="left" w:pos="2835"/>
                <w:tab w:val="left" w:pos="4046"/>
              </w:tabs>
              <w:suppressAutoHyphens/>
              <w:snapToGrid w:val="0"/>
              <w:spacing w:after="0" w:line="276" w:lineRule="auto"/>
              <w:jc w:val="both"/>
              <w:rPr>
                <w:rFonts w:ascii="Times New Roman" w:eastAsia="Arial" w:hAnsi="Times New Roman" w:cs="Times New Roman"/>
                <w:bCs/>
                <w:sz w:val="24"/>
                <w:szCs w:val="24"/>
                <w:lang w:eastAsia="en-US"/>
              </w:rPr>
            </w:pPr>
          </w:p>
        </w:tc>
      </w:tr>
      <w:tr w:rsidR="006F7684" w:rsidRPr="006F7684" w:rsidTr="0079489D">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0" w:line="240" w:lineRule="auto"/>
              <w:rPr>
                <w:rFonts w:ascii="Times New Roman" w:eastAsia="Times New Roman" w:hAnsi="Times New Roman" w:cs="Times New Roman"/>
                <w:sz w:val="24"/>
                <w:szCs w:val="24"/>
                <w:lang w:eastAsia="en-US"/>
              </w:rPr>
            </w:pPr>
            <w:r w:rsidRPr="006F7684">
              <w:rPr>
                <w:rFonts w:ascii="Times New Roman" w:eastAsia="Times New Roman" w:hAnsi="Times New Roman" w:cs="Times New Roman"/>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0" w:line="240" w:lineRule="auto"/>
              <w:rPr>
                <w:rFonts w:ascii="Times New Roman" w:eastAsia="Times New Roman" w:hAnsi="Times New Roman" w:cs="Times New Roman"/>
                <w:sz w:val="24"/>
                <w:szCs w:val="24"/>
                <w:lang w:val="ru-RU" w:eastAsia="en-US"/>
              </w:rPr>
            </w:pPr>
            <w:proofErr w:type="spellStart"/>
            <w:r w:rsidRPr="006F7684">
              <w:rPr>
                <w:rFonts w:ascii="Times New Roman" w:eastAsia="Times New Roman" w:hAnsi="Times New Roman" w:cs="Times New Roman"/>
                <w:sz w:val="24"/>
                <w:szCs w:val="24"/>
                <w:lang w:val="ru-RU" w:eastAsia="en-US"/>
              </w:rPr>
              <w:t>Фібриноген</w:t>
            </w:r>
            <w:proofErr w:type="spellEnd"/>
            <w:r w:rsidRPr="006F7684">
              <w:rPr>
                <w:rFonts w:ascii="Times New Roman" w:eastAsia="Times New Roman" w:hAnsi="Times New Roman" w:cs="Times New Roman"/>
                <w:sz w:val="24"/>
                <w:szCs w:val="24"/>
                <w:lang w:val="ru-RU" w:eastAsia="en-US"/>
              </w:rPr>
              <w:t xml:space="preserve"> по Клаусу (</w:t>
            </w:r>
            <w:proofErr w:type="spellStart"/>
            <w:r w:rsidRPr="006F7684">
              <w:rPr>
                <w:rFonts w:ascii="Times New Roman" w:eastAsia="Times New Roman" w:hAnsi="Times New Roman" w:cs="Times New Roman"/>
                <w:sz w:val="24"/>
                <w:szCs w:val="24"/>
                <w:lang w:val="ru-RU" w:eastAsia="en-US"/>
              </w:rPr>
              <w:t>тільки</w:t>
            </w:r>
            <w:proofErr w:type="spellEnd"/>
            <w:r w:rsidRPr="006F7684">
              <w:rPr>
                <w:rFonts w:ascii="Times New Roman" w:eastAsia="Times New Roman" w:hAnsi="Times New Roman" w:cs="Times New Roman"/>
                <w:sz w:val="24"/>
                <w:szCs w:val="24"/>
                <w:lang w:val="ru-RU" w:eastAsia="en-US"/>
              </w:rPr>
              <w:t xml:space="preserve"> </w:t>
            </w:r>
            <w:proofErr w:type="spellStart"/>
            <w:r w:rsidRPr="006F7684">
              <w:rPr>
                <w:rFonts w:ascii="Times New Roman" w:eastAsia="Times New Roman" w:hAnsi="Times New Roman" w:cs="Times New Roman"/>
                <w:sz w:val="24"/>
                <w:szCs w:val="24"/>
                <w:lang w:val="ru-RU" w:eastAsia="en-US"/>
              </w:rPr>
              <w:t>тромбіновий</w:t>
            </w:r>
            <w:proofErr w:type="spellEnd"/>
            <w:r w:rsidRPr="006F7684">
              <w:rPr>
                <w:rFonts w:ascii="Times New Roman" w:eastAsia="Times New Roman" w:hAnsi="Times New Roman" w:cs="Times New Roman"/>
                <w:sz w:val="24"/>
                <w:szCs w:val="24"/>
                <w:lang w:val="ru-RU" w:eastAsia="en-US"/>
              </w:rPr>
              <w:t xml:space="preserve"> реагент). </w:t>
            </w:r>
            <w:proofErr w:type="spellStart"/>
            <w:r w:rsidRPr="006F7684">
              <w:rPr>
                <w:rFonts w:ascii="Times New Roman" w:eastAsia="Times New Roman" w:hAnsi="Times New Roman" w:cs="Times New Roman"/>
                <w:sz w:val="24"/>
                <w:szCs w:val="24"/>
                <w:lang w:val="ru-RU" w:eastAsia="en-US"/>
              </w:rPr>
              <w:t>Фасування</w:t>
            </w:r>
            <w:proofErr w:type="spellEnd"/>
            <w:r w:rsidRPr="006F7684">
              <w:rPr>
                <w:rFonts w:ascii="Times New Roman" w:eastAsia="Times New Roman" w:hAnsi="Times New Roman" w:cs="Times New Roman"/>
                <w:sz w:val="24"/>
                <w:szCs w:val="24"/>
                <w:lang w:val="ru-RU" w:eastAsia="en-US"/>
              </w:rPr>
              <w:t xml:space="preserve"> не </w:t>
            </w:r>
            <w:proofErr w:type="spellStart"/>
            <w:r w:rsidRPr="006F7684">
              <w:rPr>
                <w:rFonts w:ascii="Times New Roman" w:eastAsia="Times New Roman" w:hAnsi="Times New Roman" w:cs="Times New Roman"/>
                <w:sz w:val="24"/>
                <w:szCs w:val="24"/>
                <w:lang w:val="ru-RU" w:eastAsia="en-US"/>
              </w:rPr>
              <w:t>менше</w:t>
            </w:r>
            <w:proofErr w:type="spellEnd"/>
            <w:r w:rsidRPr="006F7684">
              <w:rPr>
                <w:rFonts w:ascii="Times New Roman" w:eastAsia="Times New Roman" w:hAnsi="Times New Roman" w:cs="Times New Roman"/>
                <w:sz w:val="24"/>
                <w:szCs w:val="24"/>
                <w:lang w:val="ru-RU" w:eastAsia="en-US"/>
              </w:rPr>
              <w:t xml:space="preserve"> 10х2 мл в </w:t>
            </w:r>
            <w:proofErr w:type="spellStart"/>
            <w:r w:rsidRPr="006F7684">
              <w:rPr>
                <w:rFonts w:ascii="Times New Roman" w:eastAsia="Times New Roman" w:hAnsi="Times New Roman" w:cs="Times New Roman"/>
                <w:sz w:val="24"/>
                <w:szCs w:val="24"/>
                <w:lang w:val="ru-RU" w:eastAsia="en-US"/>
              </w:rPr>
              <w:t>упаковці</w:t>
            </w:r>
            <w:proofErr w:type="spellEnd"/>
            <w:r w:rsidRPr="006F7684">
              <w:rPr>
                <w:rFonts w:ascii="Times New Roman" w:eastAsia="Times New Roman" w:hAnsi="Times New Roman" w:cs="Times New Roman"/>
                <w:sz w:val="24"/>
                <w:szCs w:val="24"/>
                <w:lang w:val="ru-RU" w:eastAsia="en-US"/>
              </w:rPr>
              <w:t>.</w:t>
            </w:r>
          </w:p>
          <w:p w:rsidR="006F7684" w:rsidRPr="006F7684" w:rsidRDefault="006F7684" w:rsidP="006F7684">
            <w:pPr>
              <w:spacing w:after="0" w:line="240" w:lineRule="auto"/>
              <w:rPr>
                <w:rFonts w:ascii="Times New Roman" w:eastAsia="Times New Roman" w:hAnsi="Times New Roman" w:cs="Times New Roman"/>
                <w:sz w:val="24"/>
                <w:szCs w:val="24"/>
                <w:lang w:val="ru-RU" w:eastAsia="en-US"/>
              </w:rPr>
            </w:pPr>
          </w:p>
        </w:tc>
        <w:tc>
          <w:tcPr>
            <w:tcW w:w="3969"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widowControl w:val="0"/>
              <w:suppressLineNumbers/>
              <w:suppressAutoHyphens/>
              <w:spacing w:after="0" w:line="276" w:lineRule="auto"/>
              <w:rPr>
                <w:rFonts w:ascii="Times New Roman" w:eastAsia="Times New Roman" w:hAnsi="Times New Roman" w:cs="Times New Roman"/>
                <w:bCs/>
                <w:sz w:val="24"/>
                <w:szCs w:val="24"/>
                <w:lang w:eastAsia="en-US"/>
              </w:rPr>
            </w:pPr>
            <w:proofErr w:type="spellStart"/>
            <w:r w:rsidRPr="006F7684">
              <w:rPr>
                <w:rFonts w:ascii="Times New Roman" w:eastAsia="Times New Roman" w:hAnsi="Times New Roman" w:cs="Times New Roman"/>
                <w:bCs/>
                <w:sz w:val="24"/>
                <w:szCs w:val="24"/>
                <w:lang w:eastAsia="en-US"/>
              </w:rPr>
              <w:t>Тромбіновий</w:t>
            </w:r>
            <w:proofErr w:type="spellEnd"/>
            <w:r w:rsidRPr="006F7684">
              <w:rPr>
                <w:rFonts w:ascii="Times New Roman" w:eastAsia="Times New Roman" w:hAnsi="Times New Roman" w:cs="Times New Roman"/>
                <w:bCs/>
                <w:sz w:val="24"/>
                <w:szCs w:val="24"/>
                <w:lang w:eastAsia="en-US"/>
              </w:rPr>
              <w:t xml:space="preserve"> реагент (</w:t>
            </w:r>
            <w:proofErr w:type="spellStart"/>
            <w:r w:rsidRPr="006F7684">
              <w:rPr>
                <w:rFonts w:ascii="Times New Roman" w:eastAsia="Times New Roman" w:hAnsi="Times New Roman" w:cs="Times New Roman"/>
                <w:bCs/>
                <w:sz w:val="24"/>
                <w:szCs w:val="24"/>
                <w:lang w:eastAsia="en-US"/>
              </w:rPr>
              <w:t>ліофілізований</w:t>
            </w:r>
            <w:proofErr w:type="spellEnd"/>
            <w:r w:rsidRPr="006F7684">
              <w:rPr>
                <w:rFonts w:ascii="Times New Roman" w:eastAsia="Times New Roman" w:hAnsi="Times New Roman" w:cs="Times New Roman"/>
                <w:bCs/>
                <w:sz w:val="24"/>
                <w:szCs w:val="24"/>
                <w:lang w:eastAsia="en-US"/>
              </w:rPr>
              <w:t xml:space="preserve"> бичачий тромбін 100 NIH / мл, стабілізатори)         призначений для проведення кількісного визначення фібриногену по Клаусу в цитратній плазмі пацієнтів. </w:t>
            </w:r>
          </w:p>
          <w:p w:rsidR="006F7684" w:rsidRPr="006F7684" w:rsidRDefault="006F7684" w:rsidP="006F7684">
            <w:pPr>
              <w:widowControl w:val="0"/>
              <w:suppressLineNumbers/>
              <w:suppressAutoHyphens/>
              <w:spacing w:after="0" w:line="276" w:lineRule="auto"/>
              <w:rPr>
                <w:rFonts w:ascii="Times New Roman" w:eastAsia="Times New Roman" w:hAnsi="Times New Roman" w:cs="Times New Roman"/>
                <w:sz w:val="24"/>
                <w:szCs w:val="20"/>
                <w:lang w:eastAsia="en-US"/>
              </w:rPr>
            </w:pPr>
            <w:r w:rsidRPr="006F7684">
              <w:rPr>
                <w:rFonts w:ascii="Times New Roman" w:eastAsia="Times New Roman" w:hAnsi="Times New Roman" w:cs="Times New Roman"/>
                <w:bCs/>
                <w:sz w:val="24"/>
                <w:szCs w:val="20"/>
                <w:lang w:eastAsia="en-US"/>
              </w:rPr>
              <w:t>Стабільність: стійкий не менше 8 годин при кімнатній температурі +15 –+30°C, або 1 тиждень при 2÷8</w:t>
            </w:r>
            <w:r w:rsidRPr="006F7684">
              <w:rPr>
                <w:rFonts w:ascii="Times New Roman" w:eastAsia="Times New Roman" w:hAnsi="Times New Roman" w:cs="Times New Roman"/>
                <w:bCs/>
                <w:sz w:val="24"/>
                <w:szCs w:val="20"/>
                <w:vertAlign w:val="superscript"/>
                <w:lang w:eastAsia="en-US"/>
              </w:rPr>
              <w:t>0</w:t>
            </w:r>
            <w:r w:rsidRPr="006F7684">
              <w:rPr>
                <w:rFonts w:ascii="Times New Roman" w:eastAsia="Times New Roman" w:hAnsi="Times New Roman" w:cs="Times New Roman"/>
                <w:bCs/>
                <w:sz w:val="24"/>
                <w:szCs w:val="20"/>
                <w:lang w:eastAsia="en-US"/>
              </w:rPr>
              <w:t>C, або 1місяць при -20°C.</w:t>
            </w:r>
          </w:p>
        </w:tc>
        <w:tc>
          <w:tcPr>
            <w:tcW w:w="141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200" w:line="276" w:lineRule="auto"/>
              <w:jc w:val="center"/>
              <w:rPr>
                <w:rFonts w:ascii="Times New Roman" w:eastAsia="Times New Roman" w:hAnsi="Times New Roman" w:cs="Times New Roman"/>
                <w:sz w:val="24"/>
                <w:szCs w:val="24"/>
                <w:highlight w:val="yellow"/>
                <w:lang w:eastAsia="en-US"/>
              </w:rPr>
            </w:pPr>
            <w:r w:rsidRPr="006F7684">
              <w:rPr>
                <w:rFonts w:ascii="Times New Roman" w:eastAsia="Times New Roman" w:hAnsi="Times New Roman" w:cs="Times New Roman"/>
                <w:sz w:val="24"/>
                <w:szCs w:val="24"/>
                <w:lang w:eastAsia="en-US"/>
              </w:rPr>
              <w:t>5 пак</w:t>
            </w:r>
          </w:p>
        </w:tc>
        <w:tc>
          <w:tcPr>
            <w:tcW w:w="2694"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widowControl w:val="0"/>
              <w:tabs>
                <w:tab w:val="left" w:pos="397"/>
                <w:tab w:val="left" w:pos="2835"/>
                <w:tab w:val="left" w:pos="4046"/>
              </w:tabs>
              <w:suppressAutoHyphens/>
              <w:snapToGrid w:val="0"/>
              <w:spacing w:after="0" w:line="276" w:lineRule="auto"/>
              <w:jc w:val="both"/>
              <w:rPr>
                <w:rFonts w:ascii="Times New Roman" w:eastAsia="Arial" w:hAnsi="Times New Roman" w:cs="Times New Roman"/>
                <w:bCs/>
                <w:sz w:val="24"/>
                <w:szCs w:val="24"/>
                <w:lang w:eastAsia="en-US"/>
              </w:rPr>
            </w:pPr>
          </w:p>
        </w:tc>
      </w:tr>
      <w:tr w:rsidR="006F7684" w:rsidRPr="006F7684" w:rsidTr="0079489D">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0" w:line="240" w:lineRule="auto"/>
              <w:rPr>
                <w:rFonts w:ascii="Times New Roman" w:eastAsia="Times New Roman" w:hAnsi="Times New Roman" w:cs="Times New Roman"/>
                <w:sz w:val="24"/>
                <w:szCs w:val="24"/>
                <w:lang w:eastAsia="en-US"/>
              </w:rPr>
            </w:pPr>
            <w:r w:rsidRPr="006F7684">
              <w:rPr>
                <w:rFonts w:ascii="Times New Roman" w:eastAsia="Times New Roman" w:hAnsi="Times New Roman" w:cs="Times New Roman"/>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0" w:line="240" w:lineRule="auto"/>
              <w:rPr>
                <w:rFonts w:ascii="Times New Roman" w:eastAsia="Times New Roman" w:hAnsi="Times New Roman" w:cs="Times New Roman"/>
                <w:sz w:val="24"/>
                <w:szCs w:val="24"/>
                <w:lang w:val="ru-RU" w:eastAsia="en-US"/>
              </w:rPr>
            </w:pPr>
            <w:r w:rsidRPr="006F7684">
              <w:rPr>
                <w:rFonts w:ascii="Times New Roman" w:eastAsia="Times New Roman" w:hAnsi="Times New Roman" w:cs="Times New Roman"/>
                <w:sz w:val="24"/>
                <w:szCs w:val="24"/>
                <w:lang w:val="ru-RU" w:eastAsia="en-US"/>
              </w:rPr>
              <w:t xml:space="preserve">Буфер </w:t>
            </w:r>
            <w:proofErr w:type="spellStart"/>
            <w:r w:rsidRPr="006F7684">
              <w:rPr>
                <w:rFonts w:ascii="Times New Roman" w:eastAsia="Times New Roman" w:hAnsi="Times New Roman" w:cs="Times New Roman"/>
                <w:sz w:val="24"/>
                <w:szCs w:val="24"/>
                <w:lang w:val="ru-RU" w:eastAsia="en-US"/>
              </w:rPr>
              <w:t>Імідазоловий</w:t>
            </w:r>
            <w:proofErr w:type="spellEnd"/>
          </w:p>
          <w:p w:rsidR="006F7684" w:rsidRPr="006F7684" w:rsidRDefault="006F7684" w:rsidP="006F7684">
            <w:pPr>
              <w:spacing w:after="0" w:line="240" w:lineRule="auto"/>
              <w:rPr>
                <w:rFonts w:ascii="Times New Roman" w:eastAsia="Times New Roman" w:hAnsi="Times New Roman" w:cs="Times New Roman"/>
                <w:sz w:val="24"/>
                <w:szCs w:val="24"/>
                <w:lang w:val="ru-RU" w:eastAsia="en-US"/>
              </w:rPr>
            </w:pPr>
            <w:proofErr w:type="spellStart"/>
            <w:r w:rsidRPr="006F7684">
              <w:rPr>
                <w:rFonts w:ascii="Times New Roman" w:eastAsia="Times New Roman" w:hAnsi="Times New Roman" w:cs="Times New Roman"/>
                <w:sz w:val="24"/>
                <w:szCs w:val="24"/>
                <w:lang w:val="ru-RU" w:eastAsia="en-US"/>
              </w:rPr>
              <w:t>Фасування</w:t>
            </w:r>
            <w:proofErr w:type="spellEnd"/>
            <w:r w:rsidRPr="006F7684">
              <w:rPr>
                <w:rFonts w:ascii="Times New Roman" w:eastAsia="Times New Roman" w:hAnsi="Times New Roman" w:cs="Times New Roman"/>
                <w:sz w:val="24"/>
                <w:szCs w:val="24"/>
                <w:lang w:val="ru-RU" w:eastAsia="en-US"/>
              </w:rPr>
              <w:t xml:space="preserve"> не </w:t>
            </w:r>
            <w:proofErr w:type="spellStart"/>
            <w:r w:rsidRPr="006F7684">
              <w:rPr>
                <w:rFonts w:ascii="Times New Roman" w:eastAsia="Times New Roman" w:hAnsi="Times New Roman" w:cs="Times New Roman"/>
                <w:sz w:val="24"/>
                <w:szCs w:val="24"/>
                <w:lang w:val="ru-RU" w:eastAsia="en-US"/>
              </w:rPr>
              <w:t>менше</w:t>
            </w:r>
            <w:proofErr w:type="spellEnd"/>
            <w:r w:rsidRPr="006F7684">
              <w:rPr>
                <w:rFonts w:ascii="Times New Roman" w:eastAsia="Times New Roman" w:hAnsi="Times New Roman" w:cs="Times New Roman"/>
                <w:sz w:val="24"/>
                <w:szCs w:val="24"/>
                <w:lang w:val="ru-RU" w:eastAsia="en-US"/>
              </w:rPr>
              <w:t xml:space="preserve"> 10х25 мл в </w:t>
            </w:r>
            <w:proofErr w:type="spellStart"/>
            <w:r w:rsidRPr="006F7684">
              <w:rPr>
                <w:rFonts w:ascii="Times New Roman" w:eastAsia="Times New Roman" w:hAnsi="Times New Roman" w:cs="Times New Roman"/>
                <w:sz w:val="24"/>
                <w:szCs w:val="24"/>
                <w:lang w:val="ru-RU" w:eastAsia="en-US"/>
              </w:rPr>
              <w:t>упаковці</w:t>
            </w:r>
            <w:proofErr w:type="spellEnd"/>
            <w:r w:rsidRPr="006F7684">
              <w:rPr>
                <w:rFonts w:ascii="Times New Roman" w:eastAsia="Times New Roman" w:hAnsi="Times New Roman" w:cs="Times New Roman"/>
                <w:sz w:val="24"/>
                <w:szCs w:val="24"/>
                <w:lang w:val="ru-RU" w:eastAsia="en-US"/>
              </w:rPr>
              <w:t>.</w:t>
            </w:r>
          </w:p>
        </w:tc>
        <w:tc>
          <w:tcPr>
            <w:tcW w:w="3969"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widowControl w:val="0"/>
              <w:suppressLineNumbers/>
              <w:suppressAutoHyphens/>
              <w:spacing w:after="0" w:line="276" w:lineRule="auto"/>
              <w:rPr>
                <w:rFonts w:ascii="Times New Roman" w:eastAsia="Times New Roman" w:hAnsi="Times New Roman" w:cs="Times New Roman"/>
                <w:bCs/>
                <w:sz w:val="24"/>
                <w:szCs w:val="24"/>
                <w:lang w:eastAsia="en-US"/>
              </w:rPr>
            </w:pPr>
            <w:r w:rsidRPr="006F7684">
              <w:rPr>
                <w:rFonts w:ascii="Times New Roman" w:eastAsia="Times New Roman" w:hAnsi="Times New Roman" w:cs="Times New Roman"/>
                <w:bCs/>
                <w:sz w:val="24"/>
                <w:szCs w:val="24"/>
                <w:lang w:eastAsia="en-US"/>
              </w:rPr>
              <w:t xml:space="preserve">Буфер, який використовується для одержання стандартних кривих або як розріджувач для плазми пацієнта в тестах ПЧ, фібриноген (за Клаусом), фактори згортання, тощо. Кожен флакон містить водний розчин 0,05М </w:t>
            </w:r>
            <w:proofErr w:type="spellStart"/>
            <w:r w:rsidRPr="006F7684">
              <w:rPr>
                <w:rFonts w:ascii="Times New Roman" w:eastAsia="Times New Roman" w:hAnsi="Times New Roman" w:cs="Times New Roman"/>
                <w:bCs/>
                <w:sz w:val="24"/>
                <w:szCs w:val="24"/>
                <w:lang w:eastAsia="en-US"/>
              </w:rPr>
              <w:t>імідазолу</w:t>
            </w:r>
            <w:proofErr w:type="spellEnd"/>
            <w:r w:rsidRPr="006F7684">
              <w:rPr>
                <w:rFonts w:ascii="Times New Roman" w:eastAsia="Times New Roman" w:hAnsi="Times New Roman" w:cs="Times New Roman"/>
                <w:bCs/>
                <w:sz w:val="24"/>
                <w:szCs w:val="24"/>
                <w:lang w:eastAsia="en-US"/>
              </w:rPr>
              <w:t xml:space="preserve">, хлориду натрію, та натрію азиду. </w:t>
            </w:r>
            <w:proofErr w:type="spellStart"/>
            <w:r w:rsidRPr="006F7684">
              <w:rPr>
                <w:rFonts w:ascii="Times New Roman" w:eastAsia="Times New Roman" w:hAnsi="Times New Roman" w:cs="Times New Roman"/>
                <w:bCs/>
                <w:sz w:val="24"/>
                <w:szCs w:val="24"/>
                <w:lang w:eastAsia="en-US"/>
              </w:rPr>
              <w:t>рН</w:t>
            </w:r>
            <w:proofErr w:type="spellEnd"/>
            <w:r w:rsidRPr="006F7684">
              <w:rPr>
                <w:rFonts w:ascii="Times New Roman" w:eastAsia="Times New Roman" w:hAnsi="Times New Roman" w:cs="Times New Roman"/>
                <w:bCs/>
                <w:sz w:val="24"/>
                <w:szCs w:val="24"/>
                <w:lang w:eastAsia="en-US"/>
              </w:rPr>
              <w:t xml:space="preserve"> 7,3 ± 0,10. </w:t>
            </w:r>
          </w:p>
          <w:p w:rsidR="006F7684" w:rsidRPr="006F7684" w:rsidRDefault="006F7684" w:rsidP="006F7684">
            <w:pPr>
              <w:widowControl w:val="0"/>
              <w:suppressLineNumbers/>
              <w:suppressAutoHyphens/>
              <w:spacing w:after="0" w:line="276" w:lineRule="auto"/>
              <w:rPr>
                <w:rFonts w:ascii="Times New Roman" w:eastAsia="Times New Roman" w:hAnsi="Times New Roman" w:cs="Times New Roman"/>
                <w:bCs/>
                <w:sz w:val="24"/>
                <w:szCs w:val="24"/>
                <w:lang w:eastAsia="en-US"/>
              </w:rPr>
            </w:pPr>
            <w:r w:rsidRPr="006F7684">
              <w:rPr>
                <w:rFonts w:ascii="Times New Roman" w:eastAsia="Times New Roman" w:hAnsi="Times New Roman" w:cs="Times New Roman"/>
                <w:bCs/>
                <w:sz w:val="24"/>
                <w:szCs w:val="24"/>
                <w:lang w:eastAsia="en-US"/>
              </w:rPr>
              <w:t>Стабільність: флакони придатні до закінчення терміну придатності, зазначеного на упаковці.</w:t>
            </w:r>
          </w:p>
        </w:tc>
        <w:tc>
          <w:tcPr>
            <w:tcW w:w="141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200" w:line="276" w:lineRule="auto"/>
              <w:jc w:val="center"/>
              <w:rPr>
                <w:rFonts w:ascii="Times New Roman" w:eastAsia="Times New Roman" w:hAnsi="Times New Roman" w:cs="Times New Roman"/>
                <w:sz w:val="24"/>
                <w:szCs w:val="24"/>
                <w:highlight w:val="yellow"/>
                <w:lang w:eastAsia="en-US"/>
              </w:rPr>
            </w:pPr>
            <w:r w:rsidRPr="006F7684">
              <w:rPr>
                <w:rFonts w:ascii="Times New Roman" w:eastAsia="Times New Roman" w:hAnsi="Times New Roman" w:cs="Times New Roman"/>
                <w:sz w:val="24"/>
                <w:szCs w:val="24"/>
                <w:lang w:eastAsia="en-US"/>
              </w:rPr>
              <w:t>5 пак</w:t>
            </w:r>
          </w:p>
        </w:tc>
        <w:tc>
          <w:tcPr>
            <w:tcW w:w="2694"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widowControl w:val="0"/>
              <w:tabs>
                <w:tab w:val="left" w:pos="397"/>
                <w:tab w:val="left" w:pos="2835"/>
                <w:tab w:val="left" w:pos="4046"/>
              </w:tabs>
              <w:suppressAutoHyphens/>
              <w:snapToGrid w:val="0"/>
              <w:spacing w:after="0" w:line="276" w:lineRule="auto"/>
              <w:jc w:val="both"/>
              <w:rPr>
                <w:rFonts w:ascii="Times New Roman" w:eastAsia="Arial" w:hAnsi="Times New Roman" w:cs="Times New Roman"/>
                <w:bCs/>
                <w:sz w:val="24"/>
                <w:szCs w:val="24"/>
                <w:lang w:eastAsia="en-US"/>
              </w:rPr>
            </w:pPr>
          </w:p>
        </w:tc>
      </w:tr>
      <w:tr w:rsidR="006F7684" w:rsidRPr="006F7684" w:rsidTr="0079489D">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0" w:line="240" w:lineRule="auto"/>
              <w:rPr>
                <w:rFonts w:ascii="Times New Roman" w:eastAsia="Times New Roman" w:hAnsi="Times New Roman" w:cs="Times New Roman"/>
                <w:sz w:val="24"/>
                <w:szCs w:val="24"/>
                <w:lang w:eastAsia="en-US"/>
              </w:rPr>
            </w:pPr>
            <w:r w:rsidRPr="006F7684">
              <w:rPr>
                <w:rFonts w:ascii="Times New Roman" w:eastAsia="Times New Roman" w:hAnsi="Times New Roman" w:cs="Times New Roman"/>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0" w:line="240" w:lineRule="auto"/>
              <w:rPr>
                <w:rFonts w:ascii="Times New Roman" w:eastAsia="Times New Roman" w:hAnsi="Times New Roman" w:cs="Times New Roman"/>
                <w:sz w:val="24"/>
                <w:szCs w:val="24"/>
                <w:lang w:val="ru-RU" w:eastAsia="en-US"/>
              </w:rPr>
            </w:pPr>
            <w:proofErr w:type="spellStart"/>
            <w:r w:rsidRPr="006F7684">
              <w:rPr>
                <w:rFonts w:ascii="Times New Roman" w:eastAsia="Times New Roman" w:hAnsi="Times New Roman" w:cs="Times New Roman"/>
                <w:sz w:val="24"/>
                <w:szCs w:val="24"/>
                <w:lang w:val="ru-RU" w:eastAsia="en-US"/>
              </w:rPr>
              <w:t>Тромбіновий</w:t>
            </w:r>
            <w:proofErr w:type="spellEnd"/>
            <w:r w:rsidRPr="006F7684">
              <w:rPr>
                <w:rFonts w:ascii="Times New Roman" w:eastAsia="Times New Roman" w:hAnsi="Times New Roman" w:cs="Times New Roman"/>
                <w:sz w:val="24"/>
                <w:szCs w:val="24"/>
                <w:lang w:val="ru-RU" w:eastAsia="en-US"/>
              </w:rPr>
              <w:t xml:space="preserve"> реагент для </w:t>
            </w:r>
            <w:proofErr w:type="spellStart"/>
            <w:r w:rsidRPr="006F7684">
              <w:rPr>
                <w:rFonts w:ascii="Times New Roman" w:eastAsia="Times New Roman" w:hAnsi="Times New Roman" w:cs="Times New Roman"/>
                <w:sz w:val="24"/>
                <w:szCs w:val="24"/>
                <w:lang w:val="ru-RU" w:eastAsia="en-US"/>
              </w:rPr>
              <w:t>визначення</w:t>
            </w:r>
            <w:proofErr w:type="spellEnd"/>
            <w:r w:rsidRPr="006F7684">
              <w:rPr>
                <w:rFonts w:ascii="Times New Roman" w:eastAsia="Times New Roman" w:hAnsi="Times New Roman" w:cs="Times New Roman"/>
                <w:sz w:val="24"/>
                <w:szCs w:val="24"/>
                <w:lang w:val="ru-RU" w:eastAsia="en-US"/>
              </w:rPr>
              <w:t xml:space="preserve"> </w:t>
            </w:r>
            <w:proofErr w:type="spellStart"/>
            <w:r w:rsidRPr="006F7684">
              <w:rPr>
                <w:rFonts w:ascii="Times New Roman" w:eastAsia="Times New Roman" w:hAnsi="Times New Roman" w:cs="Times New Roman"/>
                <w:sz w:val="24"/>
                <w:szCs w:val="24"/>
                <w:lang w:val="ru-RU" w:eastAsia="en-US"/>
              </w:rPr>
              <w:t>тромбінового</w:t>
            </w:r>
            <w:proofErr w:type="spellEnd"/>
            <w:r w:rsidRPr="006F7684">
              <w:rPr>
                <w:rFonts w:ascii="Times New Roman" w:eastAsia="Times New Roman" w:hAnsi="Times New Roman" w:cs="Times New Roman"/>
                <w:sz w:val="24"/>
                <w:szCs w:val="24"/>
                <w:lang w:val="ru-RU" w:eastAsia="en-US"/>
              </w:rPr>
              <w:t xml:space="preserve"> часу.</w:t>
            </w:r>
          </w:p>
          <w:p w:rsidR="006F7684" w:rsidRPr="006F7684" w:rsidRDefault="006F7684" w:rsidP="006F7684">
            <w:pPr>
              <w:spacing w:after="0" w:line="240" w:lineRule="auto"/>
              <w:rPr>
                <w:rFonts w:ascii="Times New Roman" w:eastAsia="Times New Roman" w:hAnsi="Times New Roman" w:cs="Times New Roman"/>
                <w:sz w:val="24"/>
                <w:szCs w:val="24"/>
                <w:lang w:val="ru-RU" w:eastAsia="en-US"/>
              </w:rPr>
            </w:pPr>
            <w:proofErr w:type="spellStart"/>
            <w:r w:rsidRPr="006F7684">
              <w:rPr>
                <w:rFonts w:ascii="Times New Roman" w:eastAsia="Times New Roman" w:hAnsi="Times New Roman" w:cs="Times New Roman"/>
                <w:sz w:val="24"/>
                <w:szCs w:val="24"/>
                <w:lang w:val="ru-RU" w:eastAsia="en-US"/>
              </w:rPr>
              <w:t>Фасування</w:t>
            </w:r>
            <w:proofErr w:type="spellEnd"/>
            <w:r w:rsidRPr="006F7684">
              <w:rPr>
                <w:rFonts w:ascii="Times New Roman" w:eastAsia="Times New Roman" w:hAnsi="Times New Roman" w:cs="Times New Roman"/>
                <w:sz w:val="24"/>
                <w:szCs w:val="24"/>
                <w:lang w:val="ru-RU" w:eastAsia="en-US"/>
              </w:rPr>
              <w:t xml:space="preserve"> не </w:t>
            </w:r>
            <w:proofErr w:type="spellStart"/>
            <w:r w:rsidRPr="006F7684">
              <w:rPr>
                <w:rFonts w:ascii="Times New Roman" w:eastAsia="Times New Roman" w:hAnsi="Times New Roman" w:cs="Times New Roman"/>
                <w:sz w:val="24"/>
                <w:szCs w:val="24"/>
                <w:lang w:val="ru-RU" w:eastAsia="en-US"/>
              </w:rPr>
              <w:t>менше</w:t>
            </w:r>
            <w:proofErr w:type="spellEnd"/>
            <w:r w:rsidRPr="006F7684">
              <w:rPr>
                <w:rFonts w:ascii="Times New Roman" w:eastAsia="Times New Roman" w:hAnsi="Times New Roman" w:cs="Times New Roman"/>
                <w:sz w:val="24"/>
                <w:szCs w:val="24"/>
                <w:lang w:val="ru-RU" w:eastAsia="en-US"/>
              </w:rPr>
              <w:t xml:space="preserve"> 10х2 мл в </w:t>
            </w:r>
            <w:proofErr w:type="spellStart"/>
            <w:r w:rsidRPr="006F7684">
              <w:rPr>
                <w:rFonts w:ascii="Times New Roman" w:eastAsia="Times New Roman" w:hAnsi="Times New Roman" w:cs="Times New Roman"/>
                <w:sz w:val="24"/>
                <w:szCs w:val="24"/>
                <w:lang w:val="ru-RU" w:eastAsia="en-US"/>
              </w:rPr>
              <w:t>упаковці</w:t>
            </w:r>
            <w:proofErr w:type="spellEnd"/>
            <w:r w:rsidRPr="006F7684">
              <w:rPr>
                <w:rFonts w:ascii="Times New Roman" w:eastAsia="Times New Roman" w:hAnsi="Times New Roman" w:cs="Times New Roman"/>
                <w:sz w:val="24"/>
                <w:szCs w:val="24"/>
                <w:lang w:val="ru-RU" w:eastAsia="en-US"/>
              </w:rPr>
              <w:t>.</w:t>
            </w:r>
          </w:p>
          <w:p w:rsidR="006F7684" w:rsidRPr="006F7684" w:rsidRDefault="006F7684" w:rsidP="006F7684">
            <w:pPr>
              <w:spacing w:after="0" w:line="240" w:lineRule="auto"/>
              <w:rPr>
                <w:rFonts w:ascii="Times New Roman" w:eastAsia="Times New Roman" w:hAnsi="Times New Roman" w:cs="Times New Roman"/>
                <w:sz w:val="24"/>
                <w:szCs w:val="24"/>
                <w:lang w:val="ru-RU" w:eastAsia="en-US"/>
              </w:rPr>
            </w:pPr>
          </w:p>
        </w:tc>
        <w:tc>
          <w:tcPr>
            <w:tcW w:w="3969"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widowControl w:val="0"/>
              <w:suppressLineNumbers/>
              <w:suppressAutoHyphens/>
              <w:spacing w:after="0" w:line="276" w:lineRule="auto"/>
              <w:rPr>
                <w:rFonts w:ascii="Times New Roman" w:eastAsia="Times New Roman" w:hAnsi="Times New Roman" w:cs="Times New Roman"/>
                <w:bCs/>
                <w:sz w:val="24"/>
                <w:szCs w:val="24"/>
                <w:lang w:eastAsia="en-US"/>
              </w:rPr>
            </w:pPr>
            <w:proofErr w:type="spellStart"/>
            <w:r w:rsidRPr="006F7684">
              <w:rPr>
                <w:rFonts w:ascii="Times New Roman" w:eastAsia="Times New Roman" w:hAnsi="Times New Roman" w:cs="Times New Roman"/>
                <w:bCs/>
                <w:sz w:val="24"/>
                <w:szCs w:val="24"/>
                <w:lang w:eastAsia="en-US"/>
              </w:rPr>
              <w:t>Тромбіновий</w:t>
            </w:r>
            <w:proofErr w:type="spellEnd"/>
            <w:r w:rsidRPr="006F7684">
              <w:rPr>
                <w:rFonts w:ascii="Times New Roman" w:eastAsia="Times New Roman" w:hAnsi="Times New Roman" w:cs="Times New Roman"/>
                <w:bCs/>
                <w:sz w:val="24"/>
                <w:szCs w:val="24"/>
                <w:lang w:eastAsia="en-US"/>
              </w:rPr>
              <w:t xml:space="preserve"> реагент що містить приблизно 3 одиниці/мл  бичачого тромбіну.</w:t>
            </w:r>
          </w:p>
          <w:p w:rsidR="006F7684" w:rsidRPr="006F7684" w:rsidRDefault="006F7684" w:rsidP="006F7684">
            <w:pPr>
              <w:widowControl w:val="0"/>
              <w:suppressLineNumbers/>
              <w:suppressAutoHyphens/>
              <w:spacing w:after="0" w:line="276" w:lineRule="auto"/>
              <w:rPr>
                <w:rFonts w:ascii="Times New Roman" w:eastAsia="Times New Roman" w:hAnsi="Times New Roman" w:cs="Times New Roman"/>
                <w:bCs/>
                <w:sz w:val="24"/>
                <w:szCs w:val="24"/>
                <w:lang w:eastAsia="en-US"/>
              </w:rPr>
            </w:pPr>
            <w:r w:rsidRPr="006F7684">
              <w:rPr>
                <w:rFonts w:ascii="Times New Roman" w:eastAsia="Times New Roman" w:hAnsi="Times New Roman" w:cs="Times New Roman"/>
                <w:bCs/>
                <w:sz w:val="24"/>
                <w:szCs w:val="20"/>
                <w:lang w:eastAsia="en-US"/>
              </w:rPr>
              <w:t>Стабільність:  Після приготування стійкий не менше 8 годин при +15 - + 25 ° C.</w:t>
            </w:r>
          </w:p>
        </w:tc>
        <w:tc>
          <w:tcPr>
            <w:tcW w:w="141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200" w:line="276" w:lineRule="auto"/>
              <w:jc w:val="center"/>
              <w:rPr>
                <w:rFonts w:ascii="Times New Roman" w:eastAsia="Times New Roman" w:hAnsi="Times New Roman" w:cs="Times New Roman"/>
                <w:sz w:val="24"/>
                <w:szCs w:val="24"/>
                <w:highlight w:val="yellow"/>
                <w:lang w:eastAsia="en-US"/>
              </w:rPr>
            </w:pPr>
            <w:r w:rsidRPr="006F7684">
              <w:rPr>
                <w:rFonts w:ascii="Times New Roman" w:eastAsia="Times New Roman" w:hAnsi="Times New Roman" w:cs="Times New Roman"/>
                <w:sz w:val="24"/>
                <w:szCs w:val="24"/>
                <w:lang w:eastAsia="en-US"/>
              </w:rPr>
              <w:t>5 пак</w:t>
            </w:r>
          </w:p>
        </w:tc>
        <w:tc>
          <w:tcPr>
            <w:tcW w:w="2694"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widowControl w:val="0"/>
              <w:tabs>
                <w:tab w:val="left" w:pos="397"/>
                <w:tab w:val="left" w:pos="2835"/>
                <w:tab w:val="left" w:pos="4046"/>
              </w:tabs>
              <w:suppressAutoHyphens/>
              <w:snapToGrid w:val="0"/>
              <w:spacing w:after="0" w:line="276" w:lineRule="auto"/>
              <w:jc w:val="both"/>
              <w:rPr>
                <w:rFonts w:ascii="Times New Roman" w:eastAsia="Arial" w:hAnsi="Times New Roman" w:cs="Times New Roman"/>
                <w:bCs/>
                <w:sz w:val="24"/>
                <w:szCs w:val="24"/>
                <w:lang w:eastAsia="en-US"/>
              </w:rPr>
            </w:pPr>
          </w:p>
        </w:tc>
      </w:tr>
      <w:tr w:rsidR="006F7684" w:rsidRPr="006F7684" w:rsidTr="0079489D">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0" w:line="240" w:lineRule="auto"/>
              <w:rPr>
                <w:rFonts w:ascii="Times New Roman" w:eastAsia="Times New Roman" w:hAnsi="Times New Roman" w:cs="Times New Roman"/>
                <w:sz w:val="24"/>
                <w:szCs w:val="24"/>
                <w:lang w:val="ru-RU" w:eastAsia="en-US"/>
              </w:rPr>
            </w:pPr>
            <w:r w:rsidRPr="006F7684">
              <w:rPr>
                <w:rFonts w:ascii="Times New Roman" w:eastAsia="Times New Roman" w:hAnsi="Times New Roman" w:cs="Times New Roman"/>
                <w:sz w:val="24"/>
                <w:szCs w:val="24"/>
                <w:lang w:val="ru-RU" w:eastAsia="en-US"/>
              </w:rPr>
              <w:lastRenderedPageBreak/>
              <w:t>6</w:t>
            </w:r>
          </w:p>
        </w:tc>
        <w:tc>
          <w:tcPr>
            <w:tcW w:w="1985"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0" w:line="240" w:lineRule="auto"/>
              <w:rPr>
                <w:rFonts w:ascii="Times New Roman" w:eastAsia="Times New Roman" w:hAnsi="Times New Roman" w:cs="Times New Roman"/>
                <w:sz w:val="24"/>
                <w:szCs w:val="24"/>
                <w:lang w:val="ru-RU" w:eastAsia="en-US"/>
              </w:rPr>
            </w:pPr>
            <w:proofErr w:type="spellStart"/>
            <w:r w:rsidRPr="006F7684">
              <w:rPr>
                <w:rFonts w:ascii="Times New Roman" w:eastAsia="Times New Roman" w:hAnsi="Times New Roman" w:cs="Times New Roman"/>
                <w:sz w:val="24"/>
                <w:szCs w:val="24"/>
                <w:lang w:val="ru-RU" w:eastAsia="en-US"/>
              </w:rPr>
              <w:t>Калібрувальна</w:t>
            </w:r>
            <w:proofErr w:type="spellEnd"/>
            <w:r w:rsidRPr="006F7684">
              <w:rPr>
                <w:rFonts w:ascii="Times New Roman" w:eastAsia="Times New Roman" w:hAnsi="Times New Roman" w:cs="Times New Roman"/>
                <w:sz w:val="24"/>
                <w:szCs w:val="24"/>
                <w:lang w:val="ru-RU" w:eastAsia="en-US"/>
              </w:rPr>
              <w:t xml:space="preserve"> плазма</w:t>
            </w:r>
          </w:p>
          <w:p w:rsidR="006F7684" w:rsidRPr="006F7684" w:rsidRDefault="006F7684" w:rsidP="006F7684">
            <w:pPr>
              <w:spacing w:after="0" w:line="240" w:lineRule="auto"/>
              <w:rPr>
                <w:rFonts w:ascii="Times New Roman" w:eastAsia="Times New Roman" w:hAnsi="Times New Roman" w:cs="Times New Roman"/>
                <w:sz w:val="24"/>
                <w:szCs w:val="24"/>
                <w:lang w:val="ru-RU" w:eastAsia="en-US"/>
              </w:rPr>
            </w:pPr>
            <w:proofErr w:type="spellStart"/>
            <w:r w:rsidRPr="006F7684">
              <w:rPr>
                <w:rFonts w:ascii="Times New Roman" w:eastAsia="Times New Roman" w:hAnsi="Times New Roman" w:cs="Times New Roman"/>
                <w:sz w:val="24"/>
                <w:szCs w:val="24"/>
                <w:lang w:val="ru-RU" w:eastAsia="en-US"/>
              </w:rPr>
              <w:t>Фасування</w:t>
            </w:r>
            <w:proofErr w:type="spellEnd"/>
            <w:r w:rsidRPr="006F7684">
              <w:rPr>
                <w:rFonts w:ascii="Times New Roman" w:eastAsia="Times New Roman" w:hAnsi="Times New Roman" w:cs="Times New Roman"/>
                <w:sz w:val="24"/>
                <w:szCs w:val="24"/>
                <w:lang w:val="ru-RU" w:eastAsia="en-US"/>
              </w:rPr>
              <w:t xml:space="preserve"> не </w:t>
            </w:r>
            <w:proofErr w:type="spellStart"/>
            <w:r w:rsidRPr="006F7684">
              <w:rPr>
                <w:rFonts w:ascii="Times New Roman" w:eastAsia="Times New Roman" w:hAnsi="Times New Roman" w:cs="Times New Roman"/>
                <w:sz w:val="24"/>
                <w:szCs w:val="24"/>
                <w:lang w:val="ru-RU" w:eastAsia="en-US"/>
              </w:rPr>
              <w:t>менше</w:t>
            </w:r>
            <w:proofErr w:type="spellEnd"/>
            <w:r w:rsidRPr="006F7684">
              <w:rPr>
                <w:rFonts w:ascii="Times New Roman" w:eastAsia="Times New Roman" w:hAnsi="Times New Roman" w:cs="Times New Roman"/>
                <w:sz w:val="24"/>
                <w:szCs w:val="24"/>
                <w:lang w:val="ru-RU" w:eastAsia="en-US"/>
              </w:rPr>
              <w:t xml:space="preserve"> 10х1,0 мл в </w:t>
            </w:r>
            <w:proofErr w:type="spellStart"/>
            <w:r w:rsidRPr="006F7684">
              <w:rPr>
                <w:rFonts w:ascii="Times New Roman" w:eastAsia="Times New Roman" w:hAnsi="Times New Roman" w:cs="Times New Roman"/>
                <w:sz w:val="24"/>
                <w:szCs w:val="24"/>
                <w:lang w:val="ru-RU" w:eastAsia="en-US"/>
              </w:rPr>
              <w:t>упаковці</w:t>
            </w:r>
            <w:proofErr w:type="spellEnd"/>
            <w:r w:rsidRPr="006F7684">
              <w:rPr>
                <w:rFonts w:ascii="Times New Roman" w:eastAsia="Times New Roman" w:hAnsi="Times New Roman" w:cs="Times New Roman"/>
                <w:sz w:val="24"/>
                <w:szCs w:val="24"/>
                <w:lang w:val="ru-RU" w:eastAsia="en-US"/>
              </w:rPr>
              <w:t>.</w:t>
            </w:r>
          </w:p>
          <w:p w:rsidR="006F7684" w:rsidRPr="006F7684" w:rsidRDefault="006F7684" w:rsidP="006F7684">
            <w:pPr>
              <w:spacing w:after="0" w:line="240" w:lineRule="auto"/>
              <w:rPr>
                <w:rFonts w:ascii="Times New Roman" w:eastAsia="Times New Roman" w:hAnsi="Times New Roman" w:cs="Times New Roman"/>
                <w:sz w:val="24"/>
                <w:szCs w:val="24"/>
                <w:lang w:val="ru-RU" w:eastAsia="en-US"/>
              </w:rPr>
            </w:pPr>
          </w:p>
        </w:tc>
        <w:tc>
          <w:tcPr>
            <w:tcW w:w="3969"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widowControl w:val="0"/>
              <w:suppressLineNumbers/>
              <w:suppressAutoHyphens/>
              <w:spacing w:after="0" w:line="276" w:lineRule="auto"/>
              <w:rPr>
                <w:rFonts w:ascii="Times New Roman" w:eastAsia="Times New Roman" w:hAnsi="Times New Roman" w:cs="Times New Roman"/>
                <w:bCs/>
                <w:sz w:val="24"/>
                <w:szCs w:val="24"/>
                <w:lang w:eastAsia="en-US"/>
              </w:rPr>
            </w:pPr>
            <w:r w:rsidRPr="006F7684">
              <w:rPr>
                <w:rFonts w:ascii="Times New Roman" w:eastAsia="Times New Roman" w:hAnsi="Times New Roman" w:cs="Times New Roman"/>
                <w:bCs/>
                <w:sz w:val="24"/>
                <w:szCs w:val="24"/>
                <w:lang w:eastAsia="en-US"/>
              </w:rPr>
              <w:t xml:space="preserve">Призначена для калібрування тестів факторів II, V, VII, VIII, IX, X, XI, XII, фібриногену, </w:t>
            </w:r>
            <w:proofErr w:type="spellStart"/>
            <w:r w:rsidRPr="006F7684">
              <w:rPr>
                <w:rFonts w:ascii="Times New Roman" w:eastAsia="Times New Roman" w:hAnsi="Times New Roman" w:cs="Times New Roman"/>
                <w:bCs/>
                <w:sz w:val="24"/>
                <w:szCs w:val="24"/>
                <w:lang w:eastAsia="en-US"/>
              </w:rPr>
              <w:t>фактора</w:t>
            </w:r>
            <w:proofErr w:type="spellEnd"/>
            <w:r w:rsidRPr="006F7684">
              <w:rPr>
                <w:rFonts w:ascii="Times New Roman" w:eastAsia="Times New Roman" w:hAnsi="Times New Roman" w:cs="Times New Roman"/>
                <w:bCs/>
                <w:sz w:val="24"/>
                <w:szCs w:val="24"/>
                <w:lang w:eastAsia="en-US"/>
              </w:rPr>
              <w:t xml:space="preserve"> </w:t>
            </w:r>
            <w:proofErr w:type="spellStart"/>
            <w:r w:rsidRPr="006F7684">
              <w:rPr>
                <w:rFonts w:ascii="Times New Roman" w:eastAsia="Times New Roman" w:hAnsi="Times New Roman" w:cs="Times New Roman"/>
                <w:bCs/>
                <w:sz w:val="24"/>
                <w:szCs w:val="24"/>
                <w:lang w:eastAsia="en-US"/>
              </w:rPr>
              <w:t>Віллебрандта</w:t>
            </w:r>
            <w:proofErr w:type="spellEnd"/>
            <w:r w:rsidRPr="006F7684">
              <w:rPr>
                <w:rFonts w:ascii="Times New Roman" w:eastAsia="Times New Roman" w:hAnsi="Times New Roman" w:cs="Times New Roman"/>
                <w:bCs/>
                <w:sz w:val="24"/>
                <w:szCs w:val="24"/>
                <w:lang w:eastAsia="en-US"/>
              </w:rPr>
              <w:t xml:space="preserve">, </w:t>
            </w:r>
            <w:proofErr w:type="spellStart"/>
            <w:r w:rsidRPr="006F7684">
              <w:rPr>
                <w:rFonts w:ascii="Times New Roman" w:eastAsia="Times New Roman" w:hAnsi="Times New Roman" w:cs="Times New Roman"/>
                <w:bCs/>
                <w:sz w:val="24"/>
                <w:szCs w:val="24"/>
                <w:lang w:eastAsia="en-US"/>
              </w:rPr>
              <w:t>ПрC</w:t>
            </w:r>
            <w:proofErr w:type="spellEnd"/>
            <w:r w:rsidRPr="006F7684">
              <w:rPr>
                <w:rFonts w:ascii="Times New Roman" w:eastAsia="Times New Roman" w:hAnsi="Times New Roman" w:cs="Times New Roman"/>
                <w:bCs/>
                <w:sz w:val="24"/>
                <w:szCs w:val="24"/>
                <w:lang w:eastAsia="en-US"/>
              </w:rPr>
              <w:t xml:space="preserve"> і </w:t>
            </w:r>
            <w:proofErr w:type="spellStart"/>
            <w:r w:rsidRPr="006F7684">
              <w:rPr>
                <w:rFonts w:ascii="Times New Roman" w:eastAsia="Times New Roman" w:hAnsi="Times New Roman" w:cs="Times New Roman"/>
                <w:bCs/>
                <w:sz w:val="24"/>
                <w:szCs w:val="24"/>
                <w:lang w:eastAsia="en-US"/>
              </w:rPr>
              <w:t>ПрS</w:t>
            </w:r>
            <w:proofErr w:type="spellEnd"/>
            <w:r w:rsidRPr="006F7684">
              <w:rPr>
                <w:rFonts w:ascii="Times New Roman" w:eastAsia="Times New Roman" w:hAnsi="Times New Roman" w:cs="Times New Roman"/>
                <w:bCs/>
                <w:sz w:val="24"/>
                <w:szCs w:val="24"/>
                <w:lang w:eastAsia="en-US"/>
              </w:rPr>
              <w:t xml:space="preserve"> (загального і вільного), АТ III, фактор VIII:С і </w:t>
            </w:r>
            <w:proofErr w:type="spellStart"/>
            <w:r w:rsidRPr="006F7684">
              <w:rPr>
                <w:rFonts w:ascii="Times New Roman" w:eastAsia="Times New Roman" w:hAnsi="Times New Roman" w:cs="Times New Roman"/>
                <w:bCs/>
                <w:sz w:val="24"/>
                <w:szCs w:val="24"/>
                <w:lang w:eastAsia="en-US"/>
              </w:rPr>
              <w:t>плазміноген</w:t>
            </w:r>
            <w:proofErr w:type="spellEnd"/>
            <w:r w:rsidRPr="006F7684">
              <w:rPr>
                <w:rFonts w:ascii="Times New Roman" w:eastAsia="Times New Roman" w:hAnsi="Times New Roman" w:cs="Times New Roman"/>
                <w:bCs/>
                <w:sz w:val="24"/>
                <w:szCs w:val="24"/>
                <w:lang w:eastAsia="en-US"/>
              </w:rPr>
              <w:t xml:space="preserve">. Може використовуватися як пул нормальної плазми для деяких методів (фактори згортання, хромогенні тести).    </w:t>
            </w:r>
          </w:p>
          <w:p w:rsidR="006F7684" w:rsidRPr="006F7684" w:rsidRDefault="006F7684" w:rsidP="006F7684">
            <w:pPr>
              <w:widowControl w:val="0"/>
              <w:suppressLineNumbers/>
              <w:suppressAutoHyphens/>
              <w:spacing w:after="0" w:line="276" w:lineRule="auto"/>
              <w:rPr>
                <w:rFonts w:ascii="Times New Roman" w:eastAsia="Times New Roman" w:hAnsi="Times New Roman" w:cs="Times New Roman"/>
                <w:sz w:val="24"/>
                <w:szCs w:val="24"/>
                <w:lang w:eastAsia="en-US"/>
              </w:rPr>
            </w:pPr>
            <w:r w:rsidRPr="006F7684">
              <w:rPr>
                <w:rFonts w:ascii="Times New Roman" w:eastAsia="Times New Roman" w:hAnsi="Times New Roman" w:cs="Times New Roman"/>
                <w:sz w:val="24"/>
                <w:szCs w:val="24"/>
                <w:lang w:eastAsia="en-US"/>
              </w:rPr>
              <w:t xml:space="preserve">Плазма виготовлена з </w:t>
            </w:r>
            <w:proofErr w:type="spellStart"/>
            <w:r w:rsidRPr="006F7684">
              <w:rPr>
                <w:rFonts w:ascii="Times New Roman" w:eastAsia="Times New Roman" w:hAnsi="Times New Roman" w:cs="Times New Roman"/>
                <w:sz w:val="24"/>
                <w:szCs w:val="24"/>
                <w:lang w:eastAsia="en-US"/>
              </w:rPr>
              <w:t>пула</w:t>
            </w:r>
            <w:proofErr w:type="spellEnd"/>
            <w:r w:rsidRPr="006F7684">
              <w:rPr>
                <w:rFonts w:ascii="Times New Roman" w:eastAsia="Times New Roman" w:hAnsi="Times New Roman" w:cs="Times New Roman"/>
                <w:sz w:val="24"/>
                <w:szCs w:val="24"/>
                <w:lang w:eastAsia="en-US"/>
              </w:rPr>
              <w:t xml:space="preserve"> плазми потенційно здорових донорів. </w:t>
            </w:r>
            <w:proofErr w:type="spellStart"/>
            <w:r w:rsidRPr="006F7684">
              <w:rPr>
                <w:rFonts w:ascii="Times New Roman" w:eastAsia="Times New Roman" w:hAnsi="Times New Roman" w:cs="Times New Roman"/>
                <w:sz w:val="24"/>
                <w:szCs w:val="24"/>
                <w:lang w:eastAsia="en-US"/>
              </w:rPr>
              <w:t>Ліофілізована</w:t>
            </w:r>
            <w:proofErr w:type="spellEnd"/>
            <w:r w:rsidRPr="006F7684">
              <w:rPr>
                <w:rFonts w:ascii="Times New Roman" w:eastAsia="Times New Roman" w:hAnsi="Times New Roman" w:cs="Times New Roman"/>
                <w:sz w:val="24"/>
                <w:szCs w:val="24"/>
                <w:lang w:eastAsia="en-US"/>
              </w:rPr>
              <w:t xml:space="preserve">, з додаванням буферу. </w:t>
            </w:r>
          </w:p>
          <w:p w:rsidR="006F7684" w:rsidRPr="006F7684" w:rsidRDefault="006F7684" w:rsidP="006F7684">
            <w:pPr>
              <w:widowControl w:val="0"/>
              <w:suppressLineNumbers/>
              <w:suppressAutoHyphens/>
              <w:spacing w:after="0" w:line="276" w:lineRule="auto"/>
              <w:rPr>
                <w:rFonts w:ascii="Times New Roman" w:eastAsia="Times New Roman" w:hAnsi="Times New Roman" w:cs="Times New Roman"/>
                <w:bCs/>
                <w:sz w:val="24"/>
                <w:szCs w:val="24"/>
                <w:lang w:eastAsia="en-US"/>
              </w:rPr>
            </w:pPr>
            <w:r w:rsidRPr="006F7684">
              <w:rPr>
                <w:rFonts w:ascii="Times New Roman" w:eastAsia="Times New Roman" w:hAnsi="Times New Roman" w:cs="Times New Roman"/>
                <w:bCs/>
                <w:sz w:val="24"/>
                <w:szCs w:val="24"/>
                <w:lang w:eastAsia="en-US"/>
              </w:rPr>
              <w:t xml:space="preserve">Стабільність:  після приготування значення для </w:t>
            </w:r>
            <w:proofErr w:type="spellStart"/>
            <w:r w:rsidRPr="006F7684">
              <w:rPr>
                <w:rFonts w:ascii="Times New Roman" w:eastAsia="Times New Roman" w:hAnsi="Times New Roman" w:cs="Times New Roman"/>
                <w:bCs/>
                <w:sz w:val="24"/>
                <w:szCs w:val="24"/>
                <w:lang w:eastAsia="en-US"/>
              </w:rPr>
              <w:t>фVIII</w:t>
            </w:r>
            <w:proofErr w:type="spellEnd"/>
            <w:r w:rsidRPr="006F7684">
              <w:rPr>
                <w:rFonts w:ascii="Times New Roman" w:eastAsia="Times New Roman" w:hAnsi="Times New Roman" w:cs="Times New Roman"/>
                <w:bCs/>
                <w:sz w:val="24"/>
                <w:szCs w:val="24"/>
                <w:lang w:eastAsia="en-US"/>
              </w:rPr>
              <w:t xml:space="preserve">, </w:t>
            </w:r>
            <w:proofErr w:type="spellStart"/>
            <w:r w:rsidRPr="006F7684">
              <w:rPr>
                <w:rFonts w:ascii="Times New Roman" w:eastAsia="Times New Roman" w:hAnsi="Times New Roman" w:cs="Times New Roman"/>
                <w:bCs/>
                <w:sz w:val="24"/>
                <w:szCs w:val="24"/>
                <w:lang w:eastAsia="en-US"/>
              </w:rPr>
              <w:t>фактора</w:t>
            </w:r>
            <w:proofErr w:type="spellEnd"/>
            <w:r w:rsidRPr="006F7684">
              <w:rPr>
                <w:rFonts w:ascii="Times New Roman" w:eastAsia="Times New Roman" w:hAnsi="Times New Roman" w:cs="Times New Roman"/>
                <w:bCs/>
                <w:sz w:val="24"/>
                <w:szCs w:val="24"/>
                <w:lang w:eastAsia="en-US"/>
              </w:rPr>
              <w:t xml:space="preserve"> </w:t>
            </w:r>
            <w:proofErr w:type="spellStart"/>
            <w:r w:rsidRPr="006F7684">
              <w:rPr>
                <w:rFonts w:ascii="Times New Roman" w:eastAsia="Times New Roman" w:hAnsi="Times New Roman" w:cs="Times New Roman"/>
                <w:bCs/>
                <w:sz w:val="24"/>
                <w:szCs w:val="24"/>
                <w:lang w:eastAsia="en-US"/>
              </w:rPr>
              <w:t>Віллебрандта</w:t>
            </w:r>
            <w:proofErr w:type="spellEnd"/>
            <w:r w:rsidRPr="006F7684">
              <w:rPr>
                <w:rFonts w:ascii="Times New Roman" w:eastAsia="Times New Roman" w:hAnsi="Times New Roman" w:cs="Times New Roman"/>
                <w:bCs/>
                <w:sz w:val="24"/>
                <w:szCs w:val="24"/>
                <w:lang w:eastAsia="en-US"/>
              </w:rPr>
              <w:t xml:space="preserve"> і </w:t>
            </w:r>
            <w:proofErr w:type="spellStart"/>
            <w:r w:rsidRPr="006F7684">
              <w:rPr>
                <w:rFonts w:ascii="Times New Roman" w:eastAsia="Times New Roman" w:hAnsi="Times New Roman" w:cs="Times New Roman"/>
                <w:bCs/>
                <w:sz w:val="24"/>
                <w:szCs w:val="24"/>
                <w:lang w:eastAsia="en-US"/>
              </w:rPr>
              <w:t>кофактора</w:t>
            </w:r>
            <w:proofErr w:type="spellEnd"/>
            <w:r w:rsidRPr="006F7684">
              <w:rPr>
                <w:rFonts w:ascii="Times New Roman" w:eastAsia="Times New Roman" w:hAnsi="Times New Roman" w:cs="Times New Roman"/>
                <w:bCs/>
                <w:sz w:val="24"/>
                <w:szCs w:val="24"/>
                <w:lang w:eastAsia="en-US"/>
              </w:rPr>
              <w:t xml:space="preserve"> </w:t>
            </w:r>
            <w:proofErr w:type="spellStart"/>
            <w:r w:rsidRPr="006F7684">
              <w:rPr>
                <w:rFonts w:ascii="Times New Roman" w:eastAsia="Times New Roman" w:hAnsi="Times New Roman" w:cs="Times New Roman"/>
                <w:bCs/>
                <w:sz w:val="24"/>
                <w:szCs w:val="24"/>
                <w:lang w:eastAsia="en-US"/>
              </w:rPr>
              <w:t>ристоцетина</w:t>
            </w:r>
            <w:proofErr w:type="spellEnd"/>
            <w:r w:rsidRPr="006F7684">
              <w:rPr>
                <w:rFonts w:ascii="Times New Roman" w:eastAsia="Times New Roman" w:hAnsi="Times New Roman" w:cs="Times New Roman"/>
                <w:bCs/>
                <w:sz w:val="24"/>
                <w:szCs w:val="24"/>
                <w:lang w:eastAsia="en-US"/>
              </w:rPr>
              <w:t xml:space="preserve"> стійкі не менше 2 годин при 2÷6</w:t>
            </w:r>
            <w:r w:rsidRPr="006F7684">
              <w:rPr>
                <w:rFonts w:ascii="Times New Roman" w:eastAsia="Times New Roman" w:hAnsi="Times New Roman" w:cs="Times New Roman"/>
                <w:bCs/>
                <w:sz w:val="24"/>
                <w:szCs w:val="24"/>
                <w:vertAlign w:val="superscript"/>
                <w:lang w:eastAsia="en-US"/>
              </w:rPr>
              <w:t>0</w:t>
            </w:r>
            <w:r w:rsidRPr="006F7684">
              <w:rPr>
                <w:rFonts w:ascii="Times New Roman" w:eastAsia="Times New Roman" w:hAnsi="Times New Roman" w:cs="Times New Roman"/>
                <w:bCs/>
                <w:sz w:val="24"/>
                <w:szCs w:val="24"/>
                <w:lang w:eastAsia="en-US"/>
              </w:rPr>
              <w:t>C, всі інші фактори стійкі протягом 4 годин при 2÷6</w:t>
            </w:r>
            <w:r w:rsidRPr="006F7684">
              <w:rPr>
                <w:rFonts w:ascii="Times New Roman" w:eastAsia="Times New Roman" w:hAnsi="Times New Roman" w:cs="Times New Roman"/>
                <w:bCs/>
                <w:sz w:val="24"/>
                <w:szCs w:val="24"/>
                <w:vertAlign w:val="superscript"/>
                <w:lang w:eastAsia="en-US"/>
              </w:rPr>
              <w:t>0</w:t>
            </w:r>
            <w:r w:rsidRPr="006F7684">
              <w:rPr>
                <w:rFonts w:ascii="Times New Roman" w:eastAsia="Times New Roman" w:hAnsi="Times New Roman" w:cs="Times New Roman"/>
                <w:bCs/>
                <w:sz w:val="24"/>
                <w:szCs w:val="24"/>
                <w:lang w:eastAsia="en-US"/>
              </w:rPr>
              <w:t xml:space="preserve">C. </w:t>
            </w:r>
          </w:p>
        </w:tc>
        <w:tc>
          <w:tcPr>
            <w:tcW w:w="141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200" w:line="276" w:lineRule="auto"/>
              <w:jc w:val="center"/>
              <w:rPr>
                <w:rFonts w:ascii="Times New Roman" w:eastAsia="Times New Roman" w:hAnsi="Times New Roman" w:cs="Times New Roman"/>
                <w:sz w:val="24"/>
                <w:szCs w:val="24"/>
                <w:highlight w:val="yellow"/>
                <w:lang w:eastAsia="en-US"/>
              </w:rPr>
            </w:pPr>
            <w:r w:rsidRPr="006F7684">
              <w:rPr>
                <w:rFonts w:ascii="Times New Roman" w:eastAsia="Times New Roman" w:hAnsi="Times New Roman" w:cs="Times New Roman"/>
                <w:sz w:val="24"/>
                <w:szCs w:val="24"/>
                <w:lang w:eastAsia="en-US"/>
              </w:rPr>
              <w:t>1 пак</w:t>
            </w:r>
          </w:p>
        </w:tc>
        <w:tc>
          <w:tcPr>
            <w:tcW w:w="2694"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widowControl w:val="0"/>
              <w:tabs>
                <w:tab w:val="left" w:pos="397"/>
                <w:tab w:val="left" w:pos="2835"/>
                <w:tab w:val="left" w:pos="4046"/>
              </w:tabs>
              <w:suppressAutoHyphens/>
              <w:snapToGrid w:val="0"/>
              <w:spacing w:after="0" w:line="276" w:lineRule="auto"/>
              <w:jc w:val="both"/>
              <w:rPr>
                <w:rFonts w:ascii="Times New Roman" w:eastAsia="Arial" w:hAnsi="Times New Roman" w:cs="Times New Roman"/>
                <w:bCs/>
                <w:sz w:val="24"/>
                <w:szCs w:val="24"/>
                <w:lang w:eastAsia="en-US"/>
              </w:rPr>
            </w:pPr>
          </w:p>
        </w:tc>
      </w:tr>
      <w:tr w:rsidR="006F7684" w:rsidRPr="006F7684" w:rsidTr="0079489D">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0" w:line="240" w:lineRule="auto"/>
              <w:rPr>
                <w:rFonts w:ascii="Times New Roman" w:eastAsia="Times New Roman" w:hAnsi="Times New Roman" w:cs="Times New Roman"/>
                <w:sz w:val="24"/>
                <w:szCs w:val="24"/>
                <w:lang w:val="ru-RU" w:eastAsia="en-US"/>
              </w:rPr>
            </w:pPr>
            <w:r w:rsidRPr="006F7684">
              <w:rPr>
                <w:rFonts w:ascii="Times New Roman" w:eastAsia="Times New Roman" w:hAnsi="Times New Roman" w:cs="Times New Roman"/>
                <w:sz w:val="24"/>
                <w:szCs w:val="24"/>
                <w:lang w:val="ru-RU" w:eastAsia="en-US"/>
              </w:rPr>
              <w:t>7</w:t>
            </w:r>
          </w:p>
        </w:tc>
        <w:tc>
          <w:tcPr>
            <w:tcW w:w="1985"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200" w:line="276" w:lineRule="auto"/>
              <w:rPr>
                <w:rFonts w:ascii="Times New Roman" w:eastAsia="Times New Roman" w:hAnsi="Times New Roman" w:cs="Times New Roman"/>
                <w:sz w:val="24"/>
                <w:szCs w:val="24"/>
                <w:lang w:val="ru-RU" w:eastAsia="en-US"/>
              </w:rPr>
            </w:pPr>
            <w:r w:rsidRPr="006F7684">
              <w:rPr>
                <w:rFonts w:ascii="Times New Roman" w:eastAsia="Times New Roman" w:hAnsi="Times New Roman" w:cs="Times New Roman"/>
                <w:sz w:val="24"/>
                <w:szCs w:val="24"/>
                <w:lang w:eastAsia="en-US"/>
              </w:rPr>
              <w:t xml:space="preserve">Контрольна плазма </w:t>
            </w:r>
            <w:r w:rsidRPr="006F7684">
              <w:rPr>
                <w:rFonts w:ascii="Times New Roman" w:eastAsia="Times New Roman" w:hAnsi="Times New Roman" w:cs="Times New Roman"/>
                <w:sz w:val="24"/>
                <w:szCs w:val="24"/>
                <w:lang w:val="ru-RU" w:eastAsia="en-US"/>
              </w:rPr>
              <w:t xml:space="preserve">норма. </w:t>
            </w:r>
            <w:proofErr w:type="spellStart"/>
            <w:r w:rsidRPr="006F7684">
              <w:rPr>
                <w:rFonts w:ascii="Times New Roman" w:eastAsia="Times New Roman" w:hAnsi="Times New Roman" w:cs="Times New Roman"/>
                <w:sz w:val="24"/>
                <w:szCs w:val="24"/>
                <w:lang w:val="ru-RU" w:eastAsia="en-US"/>
              </w:rPr>
              <w:t>Фасування</w:t>
            </w:r>
            <w:proofErr w:type="spellEnd"/>
            <w:r w:rsidRPr="006F7684">
              <w:rPr>
                <w:rFonts w:ascii="Times New Roman" w:eastAsia="Times New Roman" w:hAnsi="Times New Roman" w:cs="Times New Roman"/>
                <w:sz w:val="24"/>
                <w:szCs w:val="24"/>
                <w:lang w:val="ru-RU" w:eastAsia="en-US"/>
              </w:rPr>
              <w:t xml:space="preserve"> не </w:t>
            </w:r>
            <w:proofErr w:type="spellStart"/>
            <w:r w:rsidRPr="006F7684">
              <w:rPr>
                <w:rFonts w:ascii="Times New Roman" w:eastAsia="Times New Roman" w:hAnsi="Times New Roman" w:cs="Times New Roman"/>
                <w:sz w:val="24"/>
                <w:szCs w:val="24"/>
                <w:lang w:val="ru-RU" w:eastAsia="en-US"/>
              </w:rPr>
              <w:t>менше</w:t>
            </w:r>
            <w:proofErr w:type="spellEnd"/>
            <w:r w:rsidRPr="006F7684">
              <w:rPr>
                <w:rFonts w:ascii="Times New Roman" w:eastAsia="Times New Roman" w:hAnsi="Times New Roman" w:cs="Times New Roman"/>
                <w:sz w:val="24"/>
                <w:szCs w:val="24"/>
                <w:lang w:val="ru-RU" w:eastAsia="en-US"/>
              </w:rPr>
              <w:t xml:space="preserve"> 10х1мл в </w:t>
            </w:r>
            <w:proofErr w:type="spellStart"/>
            <w:r w:rsidRPr="006F7684">
              <w:rPr>
                <w:rFonts w:ascii="Times New Roman" w:eastAsia="Times New Roman" w:hAnsi="Times New Roman" w:cs="Times New Roman"/>
                <w:sz w:val="24"/>
                <w:szCs w:val="24"/>
                <w:lang w:val="ru-RU" w:eastAsia="en-US"/>
              </w:rPr>
              <w:t>упаковці</w:t>
            </w:r>
            <w:proofErr w:type="spellEnd"/>
            <w:r w:rsidRPr="006F7684">
              <w:rPr>
                <w:rFonts w:ascii="Times New Roman" w:eastAsia="Times New Roman" w:hAnsi="Times New Roman" w:cs="Times New Roman"/>
                <w:sz w:val="24"/>
                <w:szCs w:val="24"/>
                <w:lang w:val="ru-RU" w:eastAsia="en-US"/>
              </w:rPr>
              <w:t>.</w:t>
            </w:r>
          </w:p>
        </w:tc>
        <w:tc>
          <w:tcPr>
            <w:tcW w:w="3969"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200" w:line="276" w:lineRule="auto"/>
              <w:rPr>
                <w:rFonts w:ascii="Times New Roman" w:eastAsia="Times New Roman" w:hAnsi="Times New Roman" w:cs="Times New Roman"/>
                <w:bCs/>
                <w:sz w:val="24"/>
                <w:szCs w:val="24"/>
                <w:lang w:eastAsia="en-US"/>
              </w:rPr>
            </w:pPr>
            <w:r w:rsidRPr="006F7684">
              <w:rPr>
                <w:rFonts w:ascii="Times New Roman" w:eastAsia="Times New Roman" w:hAnsi="Times New Roman" w:cs="Times New Roman"/>
                <w:bCs/>
                <w:sz w:val="24"/>
                <w:szCs w:val="24"/>
                <w:lang w:eastAsia="en-US"/>
              </w:rPr>
              <w:t xml:space="preserve">Контрольна плазма зі значеннями показників в межах людської </w:t>
            </w:r>
            <w:proofErr w:type="spellStart"/>
            <w:r w:rsidRPr="006F7684">
              <w:rPr>
                <w:rFonts w:ascii="Times New Roman" w:eastAsia="Times New Roman" w:hAnsi="Times New Roman" w:cs="Times New Roman"/>
                <w:sz w:val="24"/>
                <w:szCs w:val="24"/>
                <w:lang w:val="ru-RU" w:eastAsia="en-US"/>
              </w:rPr>
              <w:t>норми</w:t>
            </w:r>
            <w:proofErr w:type="spellEnd"/>
            <w:r w:rsidRPr="006F7684">
              <w:rPr>
                <w:rFonts w:ascii="Times New Roman" w:eastAsia="Times New Roman" w:hAnsi="Times New Roman" w:cs="Times New Roman"/>
                <w:bCs/>
                <w:sz w:val="24"/>
                <w:szCs w:val="24"/>
                <w:lang w:eastAsia="en-US"/>
              </w:rPr>
              <w:t xml:space="preserve">, атестована по ПЧ, АЧТЧ, Фібриногену, ТЧ, AT-III. Виготовлена з людської плазми. </w:t>
            </w:r>
            <w:proofErr w:type="spellStart"/>
            <w:r w:rsidRPr="006F7684">
              <w:rPr>
                <w:rFonts w:ascii="Times New Roman" w:eastAsia="Times New Roman" w:hAnsi="Times New Roman" w:cs="Times New Roman"/>
                <w:bCs/>
                <w:sz w:val="24"/>
                <w:szCs w:val="24"/>
                <w:lang w:eastAsia="en-US"/>
              </w:rPr>
              <w:t>Ліофілізована</w:t>
            </w:r>
            <w:proofErr w:type="spellEnd"/>
            <w:r w:rsidRPr="006F7684">
              <w:rPr>
                <w:rFonts w:ascii="Times New Roman" w:eastAsia="Times New Roman" w:hAnsi="Times New Roman" w:cs="Times New Roman"/>
                <w:bCs/>
                <w:sz w:val="24"/>
                <w:szCs w:val="24"/>
                <w:lang w:eastAsia="en-US"/>
              </w:rPr>
              <w:t>, з додаванням буферу.</w:t>
            </w:r>
          </w:p>
          <w:p w:rsidR="006F7684" w:rsidRPr="006F7684" w:rsidRDefault="006F7684" w:rsidP="006F7684">
            <w:pPr>
              <w:spacing w:after="200" w:line="276" w:lineRule="auto"/>
              <w:rPr>
                <w:rFonts w:ascii="Times New Roman" w:eastAsia="Times New Roman" w:hAnsi="Times New Roman" w:cs="Times New Roman"/>
                <w:bCs/>
                <w:sz w:val="24"/>
                <w:szCs w:val="24"/>
                <w:lang w:eastAsia="en-US"/>
              </w:rPr>
            </w:pPr>
            <w:r w:rsidRPr="006F7684">
              <w:rPr>
                <w:rFonts w:ascii="Times New Roman" w:eastAsia="Times New Roman" w:hAnsi="Times New Roman" w:cs="Times New Roman"/>
                <w:bCs/>
                <w:sz w:val="24"/>
                <w:szCs w:val="24"/>
                <w:lang w:eastAsia="en-US"/>
              </w:rPr>
              <w:t>Стабільність: розведені контролі стійкі не менше 8 годин при зберіганні у холодильнику (2÷8</w:t>
            </w:r>
            <w:r w:rsidRPr="006F7684">
              <w:rPr>
                <w:rFonts w:ascii="Times New Roman" w:eastAsia="Times New Roman" w:hAnsi="Times New Roman" w:cs="Times New Roman"/>
                <w:bCs/>
                <w:sz w:val="24"/>
                <w:szCs w:val="24"/>
                <w:vertAlign w:val="superscript"/>
                <w:lang w:eastAsia="en-US"/>
              </w:rPr>
              <w:t>0</w:t>
            </w:r>
            <w:r w:rsidRPr="006F7684">
              <w:rPr>
                <w:rFonts w:ascii="Times New Roman" w:eastAsia="Times New Roman" w:hAnsi="Times New Roman" w:cs="Times New Roman"/>
                <w:bCs/>
                <w:sz w:val="24"/>
                <w:szCs w:val="24"/>
                <w:lang w:eastAsia="en-US"/>
              </w:rPr>
              <w:t>C).</w:t>
            </w:r>
          </w:p>
        </w:tc>
        <w:tc>
          <w:tcPr>
            <w:tcW w:w="141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200" w:line="276" w:lineRule="auto"/>
              <w:jc w:val="center"/>
              <w:rPr>
                <w:rFonts w:ascii="Times New Roman" w:eastAsia="Times New Roman" w:hAnsi="Times New Roman" w:cs="Times New Roman"/>
                <w:sz w:val="24"/>
                <w:szCs w:val="24"/>
                <w:lang w:val="ru-RU" w:eastAsia="en-US"/>
              </w:rPr>
            </w:pPr>
            <w:r w:rsidRPr="006F7684">
              <w:rPr>
                <w:rFonts w:ascii="Times New Roman" w:eastAsia="Times New Roman" w:hAnsi="Times New Roman" w:cs="Times New Roman"/>
                <w:sz w:val="24"/>
                <w:szCs w:val="24"/>
                <w:lang w:val="ru-RU" w:eastAsia="en-US"/>
              </w:rPr>
              <w:t>2 пак</w:t>
            </w:r>
          </w:p>
        </w:tc>
        <w:tc>
          <w:tcPr>
            <w:tcW w:w="2694"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widowControl w:val="0"/>
              <w:tabs>
                <w:tab w:val="left" w:pos="397"/>
                <w:tab w:val="left" w:pos="2835"/>
                <w:tab w:val="left" w:pos="4046"/>
              </w:tabs>
              <w:suppressAutoHyphens/>
              <w:snapToGrid w:val="0"/>
              <w:spacing w:after="0" w:line="276" w:lineRule="auto"/>
              <w:jc w:val="both"/>
              <w:rPr>
                <w:rFonts w:ascii="Times New Roman" w:eastAsia="Arial" w:hAnsi="Times New Roman" w:cs="Times New Roman"/>
                <w:bCs/>
                <w:sz w:val="24"/>
                <w:szCs w:val="24"/>
                <w:lang w:eastAsia="en-US"/>
              </w:rPr>
            </w:pPr>
          </w:p>
        </w:tc>
      </w:tr>
      <w:tr w:rsidR="006F7684" w:rsidRPr="006F7684" w:rsidTr="0079489D">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0" w:line="240" w:lineRule="auto"/>
              <w:rPr>
                <w:rFonts w:ascii="Times New Roman" w:eastAsia="Times New Roman" w:hAnsi="Times New Roman" w:cs="Times New Roman"/>
                <w:sz w:val="24"/>
                <w:szCs w:val="24"/>
                <w:lang w:val="ru-RU" w:eastAsia="en-US"/>
              </w:rPr>
            </w:pPr>
            <w:r w:rsidRPr="006F7684">
              <w:rPr>
                <w:rFonts w:ascii="Times New Roman" w:eastAsia="Times New Roman" w:hAnsi="Times New Roman" w:cs="Times New Roman"/>
                <w:sz w:val="24"/>
                <w:szCs w:val="24"/>
                <w:lang w:val="ru-RU" w:eastAsia="en-US"/>
              </w:rPr>
              <w:t>8</w:t>
            </w:r>
          </w:p>
        </w:tc>
        <w:tc>
          <w:tcPr>
            <w:tcW w:w="1985"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200" w:line="276" w:lineRule="auto"/>
              <w:rPr>
                <w:rFonts w:ascii="Times New Roman" w:eastAsia="Times New Roman" w:hAnsi="Times New Roman" w:cs="Times New Roman"/>
                <w:sz w:val="24"/>
                <w:szCs w:val="24"/>
                <w:lang w:eastAsia="en-US"/>
              </w:rPr>
            </w:pPr>
            <w:r w:rsidRPr="006F7684">
              <w:rPr>
                <w:rFonts w:ascii="Times New Roman" w:eastAsia="Times New Roman" w:hAnsi="Times New Roman" w:cs="Times New Roman"/>
                <w:sz w:val="24"/>
                <w:szCs w:val="24"/>
                <w:lang w:eastAsia="en-US"/>
              </w:rPr>
              <w:t>Контрольна плазма патологія. Фасування не менше 10х1мл в упаковці.</w:t>
            </w:r>
          </w:p>
        </w:tc>
        <w:tc>
          <w:tcPr>
            <w:tcW w:w="3969"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200" w:line="276" w:lineRule="auto"/>
              <w:rPr>
                <w:rFonts w:ascii="Times New Roman" w:eastAsia="Times New Roman" w:hAnsi="Times New Roman" w:cs="Times New Roman"/>
                <w:bCs/>
                <w:sz w:val="24"/>
                <w:szCs w:val="24"/>
                <w:lang w:eastAsia="en-US"/>
              </w:rPr>
            </w:pPr>
            <w:r w:rsidRPr="006F7684">
              <w:rPr>
                <w:rFonts w:ascii="Times New Roman" w:eastAsia="Times New Roman" w:hAnsi="Times New Roman" w:cs="Times New Roman"/>
                <w:bCs/>
                <w:sz w:val="24"/>
                <w:szCs w:val="24"/>
                <w:lang w:eastAsia="en-US"/>
              </w:rPr>
              <w:t xml:space="preserve">Контрольна плазма зі значеннями показників зі збільшеним часом по ПЧ, АЧТЧ. Також, </w:t>
            </w:r>
            <w:proofErr w:type="spellStart"/>
            <w:r w:rsidRPr="006F7684">
              <w:rPr>
                <w:rFonts w:ascii="Times New Roman" w:eastAsia="Times New Roman" w:hAnsi="Times New Roman" w:cs="Times New Roman"/>
                <w:bCs/>
                <w:sz w:val="24"/>
                <w:szCs w:val="24"/>
                <w:lang w:eastAsia="en-US"/>
              </w:rPr>
              <w:t>пригодна</w:t>
            </w:r>
            <w:proofErr w:type="spellEnd"/>
            <w:r w:rsidRPr="006F7684">
              <w:rPr>
                <w:rFonts w:ascii="Times New Roman" w:eastAsia="Times New Roman" w:hAnsi="Times New Roman" w:cs="Times New Roman"/>
                <w:bCs/>
                <w:sz w:val="24"/>
                <w:szCs w:val="24"/>
                <w:lang w:eastAsia="en-US"/>
              </w:rPr>
              <w:t xml:space="preserve"> для Фібриногену, ТЧ, AT-III. Виготовлена шляхом адсорбції людської плазми. </w:t>
            </w:r>
            <w:proofErr w:type="spellStart"/>
            <w:r w:rsidRPr="006F7684">
              <w:rPr>
                <w:rFonts w:ascii="Times New Roman" w:eastAsia="Times New Roman" w:hAnsi="Times New Roman" w:cs="Times New Roman"/>
                <w:bCs/>
                <w:sz w:val="24"/>
                <w:szCs w:val="24"/>
                <w:lang w:eastAsia="en-US"/>
              </w:rPr>
              <w:t>Ліофілізована</w:t>
            </w:r>
            <w:proofErr w:type="spellEnd"/>
            <w:r w:rsidRPr="006F7684">
              <w:rPr>
                <w:rFonts w:ascii="Times New Roman" w:eastAsia="Times New Roman" w:hAnsi="Times New Roman" w:cs="Times New Roman"/>
                <w:bCs/>
                <w:sz w:val="24"/>
                <w:szCs w:val="24"/>
                <w:lang w:eastAsia="en-US"/>
              </w:rPr>
              <w:t xml:space="preserve">, з додаванням буферу. </w:t>
            </w:r>
          </w:p>
          <w:p w:rsidR="006F7684" w:rsidRPr="006F7684" w:rsidRDefault="006F7684" w:rsidP="006F7684">
            <w:pPr>
              <w:spacing w:after="200" w:line="276" w:lineRule="auto"/>
              <w:rPr>
                <w:rFonts w:ascii="Times New Roman" w:eastAsia="Times New Roman" w:hAnsi="Times New Roman" w:cs="Times New Roman"/>
                <w:bCs/>
                <w:sz w:val="24"/>
                <w:szCs w:val="24"/>
                <w:lang w:val="ru-RU" w:eastAsia="en-US"/>
              </w:rPr>
            </w:pPr>
            <w:r w:rsidRPr="006F7684">
              <w:rPr>
                <w:rFonts w:ascii="Times New Roman" w:eastAsia="Times New Roman" w:hAnsi="Times New Roman" w:cs="Times New Roman"/>
                <w:bCs/>
                <w:sz w:val="24"/>
                <w:szCs w:val="24"/>
                <w:lang w:eastAsia="en-US"/>
              </w:rPr>
              <w:t xml:space="preserve">Стабільність: </w:t>
            </w:r>
            <w:proofErr w:type="spellStart"/>
            <w:r w:rsidRPr="006F7684">
              <w:rPr>
                <w:rFonts w:ascii="Times New Roman" w:eastAsia="Times New Roman" w:hAnsi="Times New Roman" w:cs="Times New Roman"/>
                <w:sz w:val="23"/>
                <w:szCs w:val="23"/>
                <w:lang w:val="ru-RU" w:eastAsia="en-US"/>
              </w:rPr>
              <w:t>розкриті</w:t>
            </w:r>
            <w:proofErr w:type="spellEnd"/>
            <w:r w:rsidRPr="006F7684">
              <w:rPr>
                <w:rFonts w:ascii="Times New Roman" w:eastAsia="Times New Roman" w:hAnsi="Times New Roman" w:cs="Times New Roman"/>
                <w:sz w:val="23"/>
                <w:szCs w:val="23"/>
                <w:lang w:val="ru-RU" w:eastAsia="en-US"/>
              </w:rPr>
              <w:t xml:space="preserve"> </w:t>
            </w:r>
            <w:proofErr w:type="spellStart"/>
            <w:r w:rsidRPr="006F7684">
              <w:rPr>
                <w:rFonts w:ascii="Times New Roman" w:eastAsia="Times New Roman" w:hAnsi="Times New Roman" w:cs="Times New Roman"/>
                <w:sz w:val="23"/>
                <w:szCs w:val="23"/>
                <w:lang w:val="ru-RU" w:eastAsia="en-US"/>
              </w:rPr>
              <w:t>флакони</w:t>
            </w:r>
            <w:proofErr w:type="spellEnd"/>
            <w:r w:rsidRPr="006F7684">
              <w:rPr>
                <w:rFonts w:ascii="Times New Roman" w:eastAsia="Times New Roman" w:hAnsi="Times New Roman" w:cs="Times New Roman"/>
                <w:sz w:val="23"/>
                <w:szCs w:val="23"/>
                <w:lang w:val="ru-RU" w:eastAsia="en-US"/>
              </w:rPr>
              <w:t xml:space="preserve"> </w:t>
            </w:r>
            <w:proofErr w:type="spellStart"/>
            <w:r w:rsidRPr="006F7684">
              <w:rPr>
                <w:rFonts w:ascii="Times New Roman" w:eastAsia="Times New Roman" w:hAnsi="Times New Roman" w:cs="Times New Roman"/>
                <w:sz w:val="23"/>
                <w:szCs w:val="23"/>
                <w:lang w:val="ru-RU" w:eastAsia="en-US"/>
              </w:rPr>
              <w:t>придатні</w:t>
            </w:r>
            <w:proofErr w:type="spellEnd"/>
            <w:r w:rsidRPr="006F7684">
              <w:rPr>
                <w:rFonts w:ascii="Times New Roman" w:eastAsia="Times New Roman" w:hAnsi="Times New Roman" w:cs="Times New Roman"/>
                <w:sz w:val="23"/>
                <w:szCs w:val="23"/>
                <w:lang w:val="ru-RU" w:eastAsia="en-US"/>
              </w:rPr>
              <w:t xml:space="preserve"> для </w:t>
            </w:r>
            <w:proofErr w:type="spellStart"/>
            <w:r w:rsidRPr="006F7684">
              <w:rPr>
                <w:rFonts w:ascii="Times New Roman" w:eastAsia="Times New Roman" w:hAnsi="Times New Roman" w:cs="Times New Roman"/>
                <w:sz w:val="23"/>
                <w:szCs w:val="23"/>
                <w:lang w:val="ru-RU" w:eastAsia="en-US"/>
              </w:rPr>
              <w:t>застосування</w:t>
            </w:r>
            <w:proofErr w:type="spellEnd"/>
            <w:r w:rsidRPr="006F7684">
              <w:rPr>
                <w:rFonts w:ascii="Times New Roman" w:eastAsia="Times New Roman" w:hAnsi="Times New Roman" w:cs="Times New Roman"/>
                <w:sz w:val="23"/>
                <w:szCs w:val="23"/>
                <w:lang w:val="ru-RU" w:eastAsia="en-US"/>
              </w:rPr>
              <w:t xml:space="preserve"> не </w:t>
            </w:r>
            <w:proofErr w:type="spellStart"/>
            <w:r w:rsidRPr="006F7684">
              <w:rPr>
                <w:rFonts w:ascii="Times New Roman" w:eastAsia="Times New Roman" w:hAnsi="Times New Roman" w:cs="Times New Roman"/>
                <w:sz w:val="23"/>
                <w:szCs w:val="23"/>
                <w:lang w:val="ru-RU" w:eastAsia="en-US"/>
              </w:rPr>
              <w:t>менше</w:t>
            </w:r>
            <w:proofErr w:type="spellEnd"/>
            <w:r w:rsidRPr="006F7684">
              <w:rPr>
                <w:rFonts w:ascii="Times New Roman" w:eastAsia="Times New Roman" w:hAnsi="Times New Roman" w:cs="Times New Roman"/>
                <w:sz w:val="23"/>
                <w:szCs w:val="23"/>
                <w:lang w:val="ru-RU" w:eastAsia="en-US"/>
              </w:rPr>
              <w:t xml:space="preserve"> 2 </w:t>
            </w:r>
            <w:proofErr w:type="spellStart"/>
            <w:r w:rsidRPr="006F7684">
              <w:rPr>
                <w:rFonts w:ascii="Times New Roman" w:eastAsia="Times New Roman" w:hAnsi="Times New Roman" w:cs="Times New Roman"/>
                <w:sz w:val="23"/>
                <w:szCs w:val="23"/>
                <w:lang w:val="ru-RU" w:eastAsia="en-US"/>
              </w:rPr>
              <w:t>місяців</w:t>
            </w:r>
            <w:proofErr w:type="spellEnd"/>
            <w:r w:rsidRPr="006F7684">
              <w:rPr>
                <w:rFonts w:ascii="Times New Roman" w:eastAsia="Times New Roman" w:hAnsi="Times New Roman" w:cs="Times New Roman"/>
                <w:sz w:val="23"/>
                <w:szCs w:val="23"/>
                <w:lang w:val="ru-RU" w:eastAsia="en-US"/>
              </w:rPr>
              <w:t xml:space="preserve"> за </w:t>
            </w:r>
            <w:proofErr w:type="spellStart"/>
            <w:r w:rsidRPr="006F7684">
              <w:rPr>
                <w:rFonts w:ascii="Times New Roman" w:eastAsia="Times New Roman" w:hAnsi="Times New Roman" w:cs="Times New Roman"/>
                <w:sz w:val="23"/>
                <w:szCs w:val="23"/>
                <w:lang w:val="ru-RU" w:eastAsia="en-US"/>
              </w:rPr>
              <w:t>температури</w:t>
            </w:r>
            <w:proofErr w:type="spellEnd"/>
            <w:r w:rsidRPr="006F7684">
              <w:rPr>
                <w:rFonts w:ascii="Times New Roman" w:eastAsia="Times New Roman" w:hAnsi="Times New Roman" w:cs="Times New Roman"/>
                <w:sz w:val="23"/>
                <w:szCs w:val="23"/>
                <w:lang w:val="ru-RU" w:eastAsia="en-US"/>
              </w:rPr>
              <w:t xml:space="preserve"> </w:t>
            </w:r>
            <w:proofErr w:type="spellStart"/>
            <w:r w:rsidRPr="006F7684">
              <w:rPr>
                <w:rFonts w:ascii="Times New Roman" w:eastAsia="Times New Roman" w:hAnsi="Times New Roman" w:cs="Times New Roman"/>
                <w:sz w:val="23"/>
                <w:szCs w:val="23"/>
                <w:lang w:val="ru-RU" w:eastAsia="en-US"/>
              </w:rPr>
              <w:t>зберігання</w:t>
            </w:r>
            <w:proofErr w:type="spellEnd"/>
            <w:r w:rsidRPr="006F7684">
              <w:rPr>
                <w:rFonts w:ascii="Times New Roman" w:eastAsia="Times New Roman" w:hAnsi="Times New Roman" w:cs="Times New Roman"/>
                <w:sz w:val="23"/>
                <w:szCs w:val="23"/>
                <w:lang w:val="ru-RU" w:eastAsia="en-US"/>
              </w:rPr>
              <w:t xml:space="preserve"> 2 ÷ 8</w:t>
            </w:r>
            <w:r w:rsidRPr="006F7684">
              <w:rPr>
                <w:rFonts w:ascii="Times New Roman" w:eastAsia="Times New Roman" w:hAnsi="Times New Roman" w:cs="Times New Roman"/>
                <w:sz w:val="16"/>
                <w:szCs w:val="16"/>
                <w:vertAlign w:val="superscript"/>
                <w:lang w:val="ru-RU" w:eastAsia="en-US"/>
              </w:rPr>
              <w:t>0</w:t>
            </w:r>
            <w:r w:rsidRPr="006F7684">
              <w:rPr>
                <w:rFonts w:ascii="Times New Roman" w:eastAsia="Times New Roman" w:hAnsi="Times New Roman" w:cs="Times New Roman"/>
                <w:sz w:val="23"/>
                <w:szCs w:val="23"/>
                <w:lang w:val="ru-RU" w:eastAsia="en-US"/>
              </w:rPr>
              <w:t>С.</w:t>
            </w:r>
          </w:p>
        </w:tc>
        <w:tc>
          <w:tcPr>
            <w:tcW w:w="141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200" w:line="276" w:lineRule="auto"/>
              <w:jc w:val="center"/>
              <w:rPr>
                <w:rFonts w:ascii="Times New Roman" w:eastAsia="Times New Roman" w:hAnsi="Times New Roman" w:cs="Times New Roman"/>
                <w:sz w:val="24"/>
                <w:szCs w:val="24"/>
                <w:lang w:eastAsia="en-US"/>
              </w:rPr>
            </w:pPr>
            <w:r w:rsidRPr="006F7684">
              <w:rPr>
                <w:rFonts w:ascii="Times New Roman" w:eastAsia="Times New Roman" w:hAnsi="Times New Roman" w:cs="Times New Roman"/>
                <w:sz w:val="24"/>
                <w:szCs w:val="24"/>
                <w:lang w:eastAsia="en-US"/>
              </w:rPr>
              <w:t>2 пак</w:t>
            </w:r>
          </w:p>
        </w:tc>
        <w:tc>
          <w:tcPr>
            <w:tcW w:w="2694"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widowControl w:val="0"/>
              <w:tabs>
                <w:tab w:val="left" w:pos="397"/>
                <w:tab w:val="left" w:pos="2835"/>
                <w:tab w:val="left" w:pos="4046"/>
              </w:tabs>
              <w:suppressAutoHyphens/>
              <w:snapToGrid w:val="0"/>
              <w:spacing w:after="0" w:line="276" w:lineRule="auto"/>
              <w:jc w:val="both"/>
              <w:rPr>
                <w:rFonts w:ascii="Times New Roman" w:eastAsia="Arial" w:hAnsi="Times New Roman" w:cs="Times New Roman"/>
                <w:bCs/>
                <w:sz w:val="24"/>
                <w:szCs w:val="24"/>
                <w:lang w:eastAsia="en-US"/>
              </w:rPr>
            </w:pPr>
          </w:p>
        </w:tc>
      </w:tr>
      <w:tr w:rsidR="006F7684" w:rsidRPr="006F7684" w:rsidTr="0079489D">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0" w:line="240" w:lineRule="auto"/>
              <w:rPr>
                <w:rFonts w:ascii="Times New Roman" w:eastAsia="Times New Roman" w:hAnsi="Times New Roman" w:cs="Times New Roman"/>
                <w:sz w:val="24"/>
                <w:szCs w:val="24"/>
                <w:lang w:val="ru-RU" w:eastAsia="en-US"/>
              </w:rPr>
            </w:pPr>
            <w:r w:rsidRPr="006F7684">
              <w:rPr>
                <w:rFonts w:ascii="Times New Roman" w:eastAsia="Times New Roman" w:hAnsi="Times New Roman" w:cs="Times New Roman"/>
                <w:sz w:val="24"/>
                <w:szCs w:val="24"/>
                <w:lang w:val="ru-RU" w:eastAsia="en-US"/>
              </w:rPr>
              <w:t>9</w:t>
            </w:r>
          </w:p>
        </w:tc>
        <w:tc>
          <w:tcPr>
            <w:tcW w:w="1985"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200" w:line="276" w:lineRule="auto"/>
              <w:rPr>
                <w:rFonts w:ascii="Times New Roman" w:eastAsia="Times New Roman" w:hAnsi="Times New Roman" w:cs="Times New Roman"/>
                <w:sz w:val="24"/>
                <w:szCs w:val="24"/>
                <w:lang w:eastAsia="en-US"/>
              </w:rPr>
            </w:pPr>
            <w:r w:rsidRPr="006F7684">
              <w:rPr>
                <w:rFonts w:ascii="Times New Roman" w:eastAsia="Times New Roman" w:hAnsi="Times New Roman" w:cs="Times New Roman"/>
                <w:sz w:val="24"/>
                <w:szCs w:val="24"/>
                <w:lang w:eastAsia="en-US"/>
              </w:rPr>
              <w:t xml:space="preserve">Кювети. </w:t>
            </w:r>
            <w:proofErr w:type="spellStart"/>
            <w:r w:rsidRPr="006F7684">
              <w:rPr>
                <w:rFonts w:ascii="Times New Roman" w:eastAsia="Times New Roman" w:hAnsi="Times New Roman" w:cs="Times New Roman"/>
                <w:sz w:val="24"/>
                <w:szCs w:val="24"/>
                <w:lang w:eastAsia="en-US"/>
              </w:rPr>
              <w:t>Фасовка</w:t>
            </w:r>
            <w:proofErr w:type="spellEnd"/>
            <w:r w:rsidRPr="006F7684">
              <w:rPr>
                <w:rFonts w:ascii="Times New Roman" w:eastAsia="Times New Roman" w:hAnsi="Times New Roman" w:cs="Times New Roman"/>
                <w:sz w:val="24"/>
                <w:szCs w:val="24"/>
                <w:lang w:eastAsia="en-US"/>
              </w:rPr>
              <w:t xml:space="preserve"> не менше 1х500 </w:t>
            </w:r>
            <w:proofErr w:type="spellStart"/>
            <w:r w:rsidRPr="006F7684">
              <w:rPr>
                <w:rFonts w:ascii="Times New Roman" w:eastAsia="Times New Roman" w:hAnsi="Times New Roman" w:cs="Times New Roman"/>
                <w:sz w:val="24"/>
                <w:szCs w:val="24"/>
                <w:lang w:eastAsia="en-US"/>
              </w:rPr>
              <w:t>шт</w:t>
            </w:r>
            <w:proofErr w:type="spellEnd"/>
            <w:r w:rsidRPr="006F7684">
              <w:rPr>
                <w:rFonts w:ascii="Times New Roman" w:eastAsia="Times New Roman" w:hAnsi="Times New Roman" w:cs="Times New Roman"/>
                <w:sz w:val="24"/>
                <w:szCs w:val="24"/>
                <w:lang w:eastAsia="en-US"/>
              </w:rPr>
              <w:t xml:space="preserve"> в упаковці.</w:t>
            </w:r>
          </w:p>
        </w:tc>
        <w:tc>
          <w:tcPr>
            <w:tcW w:w="3969"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200" w:line="276" w:lineRule="auto"/>
              <w:rPr>
                <w:rFonts w:ascii="Times New Roman" w:eastAsia="Times New Roman" w:hAnsi="Times New Roman" w:cs="Times New Roman"/>
                <w:bCs/>
                <w:sz w:val="24"/>
                <w:szCs w:val="24"/>
                <w:lang w:eastAsia="en-US"/>
              </w:rPr>
            </w:pPr>
            <w:r w:rsidRPr="006F7684">
              <w:rPr>
                <w:rFonts w:ascii="Times New Roman" w:eastAsia="Times New Roman" w:hAnsi="Times New Roman" w:cs="Times New Roman"/>
                <w:bCs/>
                <w:sz w:val="24"/>
                <w:szCs w:val="24"/>
                <w:lang w:eastAsia="en-US"/>
              </w:rPr>
              <w:t xml:space="preserve">Кювети повинні бути одинарні, виготовлені з прозорого пластику, </w:t>
            </w:r>
            <w:proofErr w:type="spellStart"/>
            <w:r w:rsidRPr="006F7684">
              <w:rPr>
                <w:rFonts w:ascii="Times New Roman" w:eastAsia="Times New Roman" w:hAnsi="Times New Roman" w:cs="Times New Roman"/>
                <w:bCs/>
                <w:sz w:val="24"/>
                <w:szCs w:val="24"/>
                <w:lang w:eastAsia="en-US"/>
              </w:rPr>
              <w:t>емкістю</w:t>
            </w:r>
            <w:proofErr w:type="spellEnd"/>
            <w:r w:rsidRPr="006F7684">
              <w:rPr>
                <w:rFonts w:ascii="Times New Roman" w:eastAsia="Times New Roman" w:hAnsi="Times New Roman" w:cs="Times New Roman"/>
                <w:bCs/>
                <w:sz w:val="24"/>
                <w:szCs w:val="24"/>
                <w:lang w:eastAsia="en-US"/>
              </w:rPr>
              <w:t xml:space="preserve"> не більше 300 </w:t>
            </w:r>
            <w:proofErr w:type="spellStart"/>
            <w:r w:rsidRPr="006F7684">
              <w:rPr>
                <w:rFonts w:ascii="Times New Roman" w:eastAsia="Times New Roman" w:hAnsi="Times New Roman" w:cs="Times New Roman"/>
                <w:bCs/>
                <w:sz w:val="24"/>
                <w:szCs w:val="24"/>
                <w:lang w:eastAsia="en-US"/>
              </w:rPr>
              <w:t>мкл</w:t>
            </w:r>
            <w:proofErr w:type="spellEnd"/>
            <w:r w:rsidRPr="006F7684">
              <w:rPr>
                <w:rFonts w:ascii="Times New Roman" w:eastAsia="Times New Roman" w:hAnsi="Times New Roman" w:cs="Times New Roman"/>
                <w:bCs/>
                <w:sz w:val="24"/>
                <w:szCs w:val="24"/>
                <w:lang w:eastAsia="en-US"/>
              </w:rPr>
              <w:t xml:space="preserve">, повинні активуватися за допомогою картки зі </w:t>
            </w:r>
            <w:r w:rsidRPr="006F7684">
              <w:rPr>
                <w:rFonts w:ascii="Times New Roman" w:eastAsia="Times New Roman" w:hAnsi="Times New Roman" w:cs="Times New Roman"/>
                <w:bCs/>
                <w:sz w:val="24"/>
                <w:szCs w:val="24"/>
                <w:lang w:eastAsia="en-US"/>
              </w:rPr>
              <w:lastRenderedPageBreak/>
              <w:t>штрих-кодом.</w:t>
            </w:r>
          </w:p>
        </w:tc>
        <w:tc>
          <w:tcPr>
            <w:tcW w:w="1417"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spacing w:after="200" w:line="276" w:lineRule="auto"/>
              <w:jc w:val="center"/>
              <w:rPr>
                <w:rFonts w:ascii="Times New Roman" w:eastAsia="Times New Roman" w:hAnsi="Times New Roman" w:cs="Times New Roman"/>
                <w:sz w:val="24"/>
                <w:szCs w:val="24"/>
                <w:lang w:eastAsia="en-US"/>
              </w:rPr>
            </w:pPr>
            <w:r w:rsidRPr="006F7684">
              <w:rPr>
                <w:rFonts w:ascii="Times New Roman" w:eastAsia="Times New Roman" w:hAnsi="Times New Roman" w:cs="Times New Roman"/>
                <w:sz w:val="24"/>
                <w:szCs w:val="24"/>
                <w:lang w:eastAsia="en-US"/>
              </w:rPr>
              <w:lastRenderedPageBreak/>
              <w:t>5 пак</w:t>
            </w:r>
          </w:p>
        </w:tc>
        <w:tc>
          <w:tcPr>
            <w:tcW w:w="2694" w:type="dxa"/>
            <w:tcBorders>
              <w:top w:val="single" w:sz="4" w:space="0" w:color="auto"/>
              <w:left w:val="single" w:sz="4" w:space="0" w:color="auto"/>
              <w:bottom w:val="single" w:sz="4" w:space="0" w:color="auto"/>
              <w:right w:val="single" w:sz="4" w:space="0" w:color="auto"/>
            </w:tcBorders>
          </w:tcPr>
          <w:p w:rsidR="006F7684" w:rsidRPr="006F7684" w:rsidRDefault="006F7684" w:rsidP="006F7684">
            <w:pPr>
              <w:widowControl w:val="0"/>
              <w:tabs>
                <w:tab w:val="left" w:pos="397"/>
                <w:tab w:val="left" w:pos="2835"/>
                <w:tab w:val="left" w:pos="4046"/>
              </w:tabs>
              <w:suppressAutoHyphens/>
              <w:snapToGrid w:val="0"/>
              <w:spacing w:after="0" w:line="276" w:lineRule="auto"/>
              <w:jc w:val="both"/>
              <w:rPr>
                <w:rFonts w:ascii="Times New Roman" w:eastAsia="Arial" w:hAnsi="Times New Roman" w:cs="Times New Roman"/>
                <w:bCs/>
                <w:sz w:val="24"/>
                <w:szCs w:val="24"/>
                <w:lang w:eastAsia="en-US"/>
              </w:rPr>
            </w:pPr>
          </w:p>
        </w:tc>
      </w:tr>
    </w:tbl>
    <w:p w:rsidR="00AE7B96" w:rsidRPr="00AE7B96" w:rsidRDefault="00AE7B96" w:rsidP="00AE7B96">
      <w:pPr>
        <w:spacing w:after="200" w:line="276" w:lineRule="auto"/>
        <w:rPr>
          <w:rFonts w:ascii="Times New Roman" w:hAnsi="Times New Roman" w:cs="Times New Roman"/>
          <w:sz w:val="24"/>
          <w:szCs w:val="24"/>
          <w:shd w:val="clear" w:color="auto" w:fill="FFFFFF"/>
          <w:lang w:eastAsia="en-US"/>
        </w:rPr>
      </w:pPr>
    </w:p>
    <w:p w:rsidR="00AE7B96" w:rsidRPr="00AE7B96" w:rsidRDefault="00AE7B96" w:rsidP="00AE7B96">
      <w:pPr>
        <w:spacing w:after="200" w:line="276" w:lineRule="auto"/>
        <w:jc w:val="center"/>
        <w:rPr>
          <w:rFonts w:cs="Times New Roman"/>
          <w:lang w:eastAsia="en-US"/>
        </w:rPr>
      </w:pPr>
      <w:r w:rsidRPr="00AE7B96">
        <w:rPr>
          <w:rFonts w:ascii="Times New Roman" w:hAnsi="Times New Roman" w:cs="Times New Roman"/>
          <w:sz w:val="24"/>
          <w:szCs w:val="24"/>
          <w:shd w:val="clear" w:color="auto" w:fill="FFFFFF"/>
          <w:lang w:eastAsia="en-US"/>
        </w:rPr>
        <w:t>В</w:t>
      </w:r>
      <w:proofErr w:type="spellStart"/>
      <w:r w:rsidRPr="00AE7B96">
        <w:rPr>
          <w:rFonts w:ascii="Times New Roman" w:hAnsi="Times New Roman" w:cs="Times New Roman"/>
          <w:sz w:val="24"/>
          <w:szCs w:val="24"/>
          <w:shd w:val="clear" w:color="auto" w:fill="FFFFFF"/>
          <w:lang w:val="ru-RU" w:eastAsia="en-US"/>
        </w:rPr>
        <w:t>сі</w:t>
      </w:r>
      <w:proofErr w:type="spellEnd"/>
      <w:r w:rsidRPr="00AE7B96">
        <w:rPr>
          <w:rFonts w:ascii="Times New Roman" w:hAnsi="Times New Roman" w:cs="Times New Roman"/>
          <w:sz w:val="24"/>
          <w:szCs w:val="24"/>
          <w:shd w:val="clear" w:color="auto" w:fill="FFFFFF"/>
          <w:lang w:val="ru-RU" w:eastAsia="en-US"/>
        </w:rPr>
        <w:t xml:space="preserve"> </w:t>
      </w:r>
      <w:proofErr w:type="spellStart"/>
      <w:r w:rsidRPr="00AE7B96">
        <w:rPr>
          <w:rFonts w:ascii="Times New Roman" w:hAnsi="Times New Roman" w:cs="Times New Roman"/>
          <w:sz w:val="24"/>
          <w:szCs w:val="24"/>
          <w:shd w:val="clear" w:color="auto" w:fill="FFFFFF"/>
          <w:lang w:val="ru-RU" w:eastAsia="en-US"/>
        </w:rPr>
        <w:t>посилання</w:t>
      </w:r>
      <w:proofErr w:type="spellEnd"/>
      <w:r w:rsidRPr="00AE7B96">
        <w:rPr>
          <w:rFonts w:ascii="Times New Roman" w:hAnsi="Times New Roman" w:cs="Times New Roman"/>
          <w:sz w:val="24"/>
          <w:szCs w:val="24"/>
          <w:shd w:val="clear" w:color="auto" w:fill="FFFFFF"/>
          <w:lang w:val="ru-RU" w:eastAsia="en-US"/>
        </w:rPr>
        <w:t xml:space="preserve"> на </w:t>
      </w:r>
      <w:proofErr w:type="spellStart"/>
      <w:r w:rsidRPr="00AE7B96">
        <w:rPr>
          <w:rFonts w:ascii="Times New Roman" w:hAnsi="Times New Roman" w:cs="Times New Roman"/>
          <w:sz w:val="24"/>
          <w:szCs w:val="24"/>
          <w:shd w:val="clear" w:color="auto" w:fill="FFFFFF"/>
          <w:lang w:val="ru-RU" w:eastAsia="en-US"/>
        </w:rPr>
        <w:t>торгівельну</w:t>
      </w:r>
      <w:proofErr w:type="spellEnd"/>
      <w:r w:rsidRPr="00AE7B96">
        <w:rPr>
          <w:rFonts w:ascii="Times New Roman" w:hAnsi="Times New Roman" w:cs="Times New Roman"/>
          <w:sz w:val="24"/>
          <w:szCs w:val="24"/>
          <w:shd w:val="clear" w:color="auto" w:fill="FFFFFF"/>
          <w:lang w:val="ru-RU" w:eastAsia="en-US"/>
        </w:rPr>
        <w:t xml:space="preserve"> марку, </w:t>
      </w:r>
      <w:proofErr w:type="spellStart"/>
      <w:r w:rsidRPr="00AE7B96">
        <w:rPr>
          <w:rFonts w:ascii="Times New Roman" w:hAnsi="Times New Roman" w:cs="Times New Roman"/>
          <w:sz w:val="24"/>
          <w:szCs w:val="24"/>
          <w:shd w:val="clear" w:color="auto" w:fill="FFFFFF"/>
          <w:lang w:val="ru-RU" w:eastAsia="en-US"/>
        </w:rPr>
        <w:t>фірму</w:t>
      </w:r>
      <w:proofErr w:type="spellEnd"/>
      <w:r w:rsidRPr="00AE7B96">
        <w:rPr>
          <w:rFonts w:ascii="Times New Roman" w:hAnsi="Times New Roman" w:cs="Times New Roman"/>
          <w:sz w:val="24"/>
          <w:szCs w:val="24"/>
          <w:shd w:val="clear" w:color="auto" w:fill="FFFFFF"/>
          <w:lang w:val="ru-RU" w:eastAsia="en-US"/>
        </w:rPr>
        <w:t xml:space="preserve">, патент, </w:t>
      </w:r>
      <w:proofErr w:type="spellStart"/>
      <w:r w:rsidRPr="00AE7B96">
        <w:rPr>
          <w:rFonts w:ascii="Times New Roman" w:hAnsi="Times New Roman" w:cs="Times New Roman"/>
          <w:sz w:val="24"/>
          <w:szCs w:val="24"/>
          <w:shd w:val="clear" w:color="auto" w:fill="FFFFFF"/>
          <w:lang w:val="ru-RU" w:eastAsia="en-US"/>
        </w:rPr>
        <w:t>конструкцію</w:t>
      </w:r>
      <w:proofErr w:type="spellEnd"/>
      <w:r w:rsidRPr="00AE7B96">
        <w:rPr>
          <w:rFonts w:ascii="Times New Roman" w:hAnsi="Times New Roman" w:cs="Times New Roman"/>
          <w:sz w:val="24"/>
          <w:szCs w:val="24"/>
          <w:shd w:val="clear" w:color="auto" w:fill="FFFFFF"/>
          <w:lang w:val="ru-RU" w:eastAsia="en-US"/>
        </w:rPr>
        <w:t xml:space="preserve"> </w:t>
      </w:r>
      <w:proofErr w:type="spellStart"/>
      <w:r w:rsidRPr="00AE7B96">
        <w:rPr>
          <w:rFonts w:ascii="Times New Roman" w:hAnsi="Times New Roman" w:cs="Times New Roman"/>
          <w:sz w:val="24"/>
          <w:szCs w:val="24"/>
          <w:shd w:val="clear" w:color="auto" w:fill="FFFFFF"/>
          <w:lang w:val="ru-RU" w:eastAsia="en-US"/>
        </w:rPr>
        <w:t>або</w:t>
      </w:r>
      <w:proofErr w:type="spellEnd"/>
      <w:r w:rsidRPr="00AE7B96">
        <w:rPr>
          <w:rFonts w:ascii="Times New Roman" w:hAnsi="Times New Roman" w:cs="Times New Roman"/>
          <w:sz w:val="24"/>
          <w:szCs w:val="24"/>
          <w:shd w:val="clear" w:color="auto" w:fill="FFFFFF"/>
          <w:lang w:val="ru-RU" w:eastAsia="en-US"/>
        </w:rPr>
        <w:t xml:space="preserve"> тип предмета </w:t>
      </w:r>
      <w:proofErr w:type="spellStart"/>
      <w:r w:rsidRPr="00AE7B96">
        <w:rPr>
          <w:rFonts w:ascii="Times New Roman" w:hAnsi="Times New Roman" w:cs="Times New Roman"/>
          <w:sz w:val="24"/>
          <w:szCs w:val="24"/>
          <w:shd w:val="clear" w:color="auto" w:fill="FFFFFF"/>
          <w:lang w:val="ru-RU" w:eastAsia="en-US"/>
        </w:rPr>
        <w:t>закупівлі</w:t>
      </w:r>
      <w:proofErr w:type="spellEnd"/>
      <w:r w:rsidRPr="00AE7B96">
        <w:rPr>
          <w:rFonts w:ascii="Times New Roman" w:hAnsi="Times New Roman" w:cs="Times New Roman"/>
          <w:sz w:val="24"/>
          <w:szCs w:val="24"/>
          <w:shd w:val="clear" w:color="auto" w:fill="FFFFFF"/>
          <w:lang w:val="ru-RU" w:eastAsia="en-US"/>
        </w:rPr>
        <w:t xml:space="preserve">, </w:t>
      </w:r>
      <w:proofErr w:type="spellStart"/>
      <w:r w:rsidRPr="00AE7B96">
        <w:rPr>
          <w:rFonts w:ascii="Times New Roman" w:hAnsi="Times New Roman" w:cs="Times New Roman"/>
          <w:sz w:val="24"/>
          <w:szCs w:val="24"/>
          <w:shd w:val="clear" w:color="auto" w:fill="FFFFFF"/>
          <w:lang w:val="ru-RU" w:eastAsia="en-US"/>
        </w:rPr>
        <w:t>джерело</w:t>
      </w:r>
      <w:proofErr w:type="spellEnd"/>
      <w:r w:rsidRPr="00AE7B96">
        <w:rPr>
          <w:rFonts w:ascii="Times New Roman" w:hAnsi="Times New Roman" w:cs="Times New Roman"/>
          <w:sz w:val="24"/>
          <w:szCs w:val="24"/>
          <w:shd w:val="clear" w:color="auto" w:fill="FFFFFF"/>
          <w:lang w:val="ru-RU" w:eastAsia="en-US"/>
        </w:rPr>
        <w:t xml:space="preserve"> </w:t>
      </w:r>
      <w:proofErr w:type="spellStart"/>
      <w:r w:rsidRPr="00AE7B96">
        <w:rPr>
          <w:rFonts w:ascii="Times New Roman" w:hAnsi="Times New Roman" w:cs="Times New Roman"/>
          <w:sz w:val="24"/>
          <w:szCs w:val="24"/>
          <w:shd w:val="clear" w:color="auto" w:fill="FFFFFF"/>
          <w:lang w:val="ru-RU" w:eastAsia="en-US"/>
        </w:rPr>
        <w:t>його</w:t>
      </w:r>
      <w:proofErr w:type="spellEnd"/>
      <w:r w:rsidRPr="00AE7B96">
        <w:rPr>
          <w:rFonts w:ascii="Times New Roman" w:hAnsi="Times New Roman" w:cs="Times New Roman"/>
          <w:sz w:val="24"/>
          <w:szCs w:val="24"/>
          <w:shd w:val="clear" w:color="auto" w:fill="FFFFFF"/>
          <w:lang w:val="ru-RU" w:eastAsia="en-US"/>
        </w:rPr>
        <w:t xml:space="preserve"> </w:t>
      </w:r>
      <w:proofErr w:type="spellStart"/>
      <w:r w:rsidRPr="00AE7B96">
        <w:rPr>
          <w:rFonts w:ascii="Times New Roman" w:hAnsi="Times New Roman" w:cs="Times New Roman"/>
          <w:sz w:val="24"/>
          <w:szCs w:val="24"/>
          <w:shd w:val="clear" w:color="auto" w:fill="FFFFFF"/>
          <w:lang w:val="ru-RU" w:eastAsia="en-US"/>
        </w:rPr>
        <w:t>походження</w:t>
      </w:r>
      <w:proofErr w:type="spellEnd"/>
      <w:r w:rsidRPr="00AE7B96">
        <w:rPr>
          <w:rFonts w:ascii="Times New Roman" w:hAnsi="Times New Roman" w:cs="Times New Roman"/>
          <w:sz w:val="24"/>
          <w:szCs w:val="24"/>
          <w:shd w:val="clear" w:color="auto" w:fill="FFFFFF"/>
          <w:lang w:val="ru-RU" w:eastAsia="en-US"/>
        </w:rPr>
        <w:t xml:space="preserve"> </w:t>
      </w:r>
      <w:proofErr w:type="spellStart"/>
      <w:r w:rsidRPr="00AE7B96">
        <w:rPr>
          <w:rFonts w:ascii="Times New Roman" w:hAnsi="Times New Roman" w:cs="Times New Roman"/>
          <w:sz w:val="24"/>
          <w:szCs w:val="24"/>
          <w:shd w:val="clear" w:color="auto" w:fill="FFFFFF"/>
          <w:lang w:val="ru-RU" w:eastAsia="en-US"/>
        </w:rPr>
        <w:t>або</w:t>
      </w:r>
      <w:proofErr w:type="spellEnd"/>
      <w:r w:rsidRPr="00AE7B96">
        <w:rPr>
          <w:rFonts w:ascii="Times New Roman" w:hAnsi="Times New Roman" w:cs="Times New Roman"/>
          <w:sz w:val="24"/>
          <w:szCs w:val="24"/>
          <w:shd w:val="clear" w:color="auto" w:fill="FFFFFF"/>
          <w:lang w:val="ru-RU" w:eastAsia="en-US"/>
        </w:rPr>
        <w:t xml:space="preserve"> </w:t>
      </w:r>
      <w:proofErr w:type="spellStart"/>
      <w:r w:rsidRPr="00AE7B96">
        <w:rPr>
          <w:rFonts w:ascii="Times New Roman" w:hAnsi="Times New Roman" w:cs="Times New Roman"/>
          <w:sz w:val="24"/>
          <w:szCs w:val="24"/>
          <w:shd w:val="clear" w:color="auto" w:fill="FFFFFF"/>
          <w:lang w:val="ru-RU" w:eastAsia="en-US"/>
        </w:rPr>
        <w:t>виробника</w:t>
      </w:r>
      <w:proofErr w:type="spellEnd"/>
      <w:r w:rsidRPr="00AE7B96">
        <w:rPr>
          <w:rFonts w:ascii="Times New Roman" w:hAnsi="Times New Roman" w:cs="Times New Roman"/>
          <w:sz w:val="24"/>
          <w:szCs w:val="24"/>
          <w:shd w:val="clear" w:color="auto" w:fill="FFFFFF"/>
          <w:lang w:val="ru-RU" w:eastAsia="en-US"/>
        </w:rPr>
        <w:t xml:space="preserve"> </w:t>
      </w:r>
      <w:proofErr w:type="spellStart"/>
      <w:r w:rsidRPr="00AE7B96">
        <w:rPr>
          <w:rFonts w:ascii="Times New Roman" w:hAnsi="Times New Roman" w:cs="Times New Roman"/>
          <w:b/>
          <w:i/>
          <w:sz w:val="24"/>
          <w:szCs w:val="24"/>
          <w:shd w:val="clear" w:color="auto" w:fill="FFFFFF"/>
          <w:lang w:val="ru-RU" w:eastAsia="en-US"/>
        </w:rPr>
        <w:t>слід</w:t>
      </w:r>
      <w:proofErr w:type="spellEnd"/>
      <w:r w:rsidRPr="00AE7B96">
        <w:rPr>
          <w:rFonts w:ascii="Times New Roman" w:hAnsi="Times New Roman" w:cs="Times New Roman"/>
          <w:b/>
          <w:i/>
          <w:sz w:val="24"/>
          <w:szCs w:val="24"/>
          <w:shd w:val="clear" w:color="auto" w:fill="FFFFFF"/>
          <w:lang w:val="ru-RU" w:eastAsia="en-US"/>
        </w:rPr>
        <w:t xml:space="preserve"> </w:t>
      </w:r>
      <w:proofErr w:type="spellStart"/>
      <w:r w:rsidRPr="00AE7B96">
        <w:rPr>
          <w:rFonts w:ascii="Times New Roman" w:hAnsi="Times New Roman" w:cs="Times New Roman"/>
          <w:b/>
          <w:i/>
          <w:sz w:val="24"/>
          <w:szCs w:val="24"/>
          <w:shd w:val="clear" w:color="auto" w:fill="FFFFFF"/>
          <w:lang w:val="ru-RU" w:eastAsia="en-US"/>
        </w:rPr>
        <w:t>читати</w:t>
      </w:r>
      <w:proofErr w:type="spellEnd"/>
      <w:r w:rsidRPr="00AE7B96">
        <w:rPr>
          <w:rFonts w:ascii="Times New Roman" w:hAnsi="Times New Roman" w:cs="Times New Roman"/>
          <w:b/>
          <w:i/>
          <w:sz w:val="24"/>
          <w:szCs w:val="24"/>
          <w:shd w:val="clear" w:color="auto" w:fill="FFFFFF"/>
          <w:lang w:val="ru-RU" w:eastAsia="en-US"/>
        </w:rPr>
        <w:t xml:space="preserve"> як «</w:t>
      </w:r>
      <w:proofErr w:type="spellStart"/>
      <w:r w:rsidRPr="00AE7B96">
        <w:rPr>
          <w:rFonts w:ascii="Times New Roman" w:hAnsi="Times New Roman" w:cs="Times New Roman"/>
          <w:b/>
          <w:i/>
          <w:sz w:val="24"/>
          <w:szCs w:val="24"/>
          <w:shd w:val="clear" w:color="auto" w:fill="FFFFFF"/>
          <w:lang w:val="ru-RU" w:eastAsia="en-US"/>
        </w:rPr>
        <w:t>або</w:t>
      </w:r>
      <w:proofErr w:type="spellEnd"/>
      <w:r w:rsidRPr="00AE7B96">
        <w:rPr>
          <w:rFonts w:ascii="Times New Roman" w:hAnsi="Times New Roman" w:cs="Times New Roman"/>
          <w:b/>
          <w:i/>
          <w:sz w:val="24"/>
          <w:szCs w:val="24"/>
          <w:shd w:val="clear" w:color="auto" w:fill="FFFFFF"/>
          <w:lang w:val="ru-RU" w:eastAsia="en-US"/>
        </w:rPr>
        <w:t xml:space="preserve"> </w:t>
      </w:r>
      <w:proofErr w:type="spellStart"/>
      <w:r w:rsidRPr="00AE7B96">
        <w:rPr>
          <w:rFonts w:ascii="Times New Roman" w:hAnsi="Times New Roman" w:cs="Times New Roman"/>
          <w:b/>
          <w:i/>
          <w:sz w:val="24"/>
          <w:szCs w:val="24"/>
          <w:shd w:val="clear" w:color="auto" w:fill="FFFFFF"/>
          <w:lang w:val="ru-RU" w:eastAsia="en-US"/>
        </w:rPr>
        <w:t>еквівалент</w:t>
      </w:r>
      <w:proofErr w:type="spellEnd"/>
      <w:r w:rsidRPr="00AE7B96">
        <w:rPr>
          <w:rFonts w:ascii="Times New Roman" w:hAnsi="Times New Roman" w:cs="Times New Roman"/>
          <w:b/>
          <w:i/>
          <w:sz w:val="24"/>
          <w:szCs w:val="24"/>
          <w:shd w:val="clear" w:color="auto" w:fill="FFFFFF"/>
          <w:lang w:val="ru-RU" w:eastAsia="en-US"/>
        </w:rPr>
        <w:t>».</w:t>
      </w:r>
    </w:p>
    <w:bookmarkEnd w:id="9"/>
    <w:p w:rsidR="00D73C90" w:rsidRPr="00F73CB6" w:rsidRDefault="00D73C90" w:rsidP="00F73CB6">
      <w:pPr>
        <w:spacing w:after="0" w:line="240" w:lineRule="auto"/>
        <w:jc w:val="both"/>
        <w:rPr>
          <w:rFonts w:ascii="Times New Roman" w:hAnsi="Times New Roman" w:cs="Times New Roman"/>
          <w:i/>
          <w:sz w:val="24"/>
          <w:szCs w:val="24"/>
        </w:rPr>
      </w:pPr>
    </w:p>
    <w:p w:rsidR="00D73C90" w:rsidRDefault="00D73C90" w:rsidP="00F73CB6">
      <w:pPr>
        <w:spacing w:after="0" w:line="240" w:lineRule="auto"/>
        <w:ind w:left="5660"/>
        <w:jc w:val="right"/>
        <w:rPr>
          <w:rFonts w:ascii="Times New Roman" w:eastAsia="Times New Roman" w:hAnsi="Times New Roman" w:cs="Times New Roman"/>
          <w:b/>
          <w:sz w:val="24"/>
          <w:szCs w:val="24"/>
        </w:rPr>
      </w:pPr>
    </w:p>
    <w:p w:rsidR="000F6655" w:rsidRDefault="000F6655" w:rsidP="00F73CB6">
      <w:pPr>
        <w:spacing w:after="0" w:line="240" w:lineRule="auto"/>
        <w:ind w:left="5660"/>
        <w:jc w:val="right"/>
        <w:rPr>
          <w:rFonts w:ascii="Times New Roman" w:eastAsia="Times New Roman" w:hAnsi="Times New Roman" w:cs="Times New Roman"/>
          <w:b/>
          <w:sz w:val="24"/>
          <w:szCs w:val="24"/>
        </w:rPr>
      </w:pPr>
    </w:p>
    <w:p w:rsidR="000F6655" w:rsidRDefault="000F6655" w:rsidP="00F73CB6">
      <w:pPr>
        <w:spacing w:after="0" w:line="240" w:lineRule="auto"/>
        <w:ind w:left="5660"/>
        <w:jc w:val="right"/>
        <w:rPr>
          <w:rFonts w:ascii="Times New Roman" w:eastAsia="Times New Roman" w:hAnsi="Times New Roman" w:cs="Times New Roman"/>
          <w:b/>
          <w:sz w:val="24"/>
          <w:szCs w:val="24"/>
        </w:rPr>
      </w:pPr>
    </w:p>
    <w:p w:rsidR="000F6655" w:rsidRDefault="000F6655"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0C114A" w:rsidRDefault="000C114A" w:rsidP="00F73CB6">
      <w:pPr>
        <w:spacing w:after="0" w:line="240" w:lineRule="auto"/>
        <w:ind w:left="5660"/>
        <w:jc w:val="right"/>
        <w:rPr>
          <w:rFonts w:ascii="Times New Roman" w:eastAsia="Times New Roman" w:hAnsi="Times New Roman" w:cs="Times New Roman"/>
          <w:b/>
          <w:sz w:val="24"/>
          <w:szCs w:val="24"/>
        </w:rPr>
      </w:pPr>
    </w:p>
    <w:p w:rsidR="000C114A" w:rsidRDefault="000C114A" w:rsidP="00F73CB6">
      <w:pPr>
        <w:spacing w:after="0" w:line="240" w:lineRule="auto"/>
        <w:ind w:left="5660"/>
        <w:jc w:val="right"/>
        <w:rPr>
          <w:rFonts w:ascii="Times New Roman" w:eastAsia="Times New Roman" w:hAnsi="Times New Roman" w:cs="Times New Roman"/>
          <w:b/>
          <w:sz w:val="24"/>
          <w:szCs w:val="24"/>
        </w:rPr>
      </w:pPr>
    </w:p>
    <w:p w:rsidR="000C114A" w:rsidRDefault="000C114A"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6F7684" w:rsidRDefault="006F7684" w:rsidP="00F73CB6">
      <w:pPr>
        <w:spacing w:after="0" w:line="240" w:lineRule="auto"/>
        <w:ind w:left="5660"/>
        <w:jc w:val="right"/>
        <w:rPr>
          <w:rFonts w:ascii="Times New Roman" w:eastAsia="Times New Roman" w:hAnsi="Times New Roman" w:cs="Times New Roman"/>
          <w:b/>
          <w:sz w:val="24"/>
          <w:szCs w:val="24"/>
        </w:rPr>
      </w:pPr>
    </w:p>
    <w:p w:rsidR="000F6655" w:rsidRDefault="000F6655" w:rsidP="00F73CB6">
      <w:pPr>
        <w:spacing w:after="0" w:line="240" w:lineRule="auto"/>
        <w:ind w:left="5660"/>
        <w:jc w:val="right"/>
        <w:rPr>
          <w:rFonts w:ascii="Times New Roman" w:eastAsia="Times New Roman" w:hAnsi="Times New Roman" w:cs="Times New Roman"/>
          <w:b/>
          <w:sz w:val="24"/>
          <w:szCs w:val="24"/>
        </w:rPr>
      </w:pPr>
    </w:p>
    <w:p w:rsidR="000F6655" w:rsidRPr="00F73CB6" w:rsidRDefault="000F6655" w:rsidP="00F73CB6">
      <w:pPr>
        <w:spacing w:after="0" w:line="240" w:lineRule="auto"/>
        <w:ind w:left="5660"/>
        <w:jc w:val="right"/>
        <w:rPr>
          <w:rFonts w:ascii="Times New Roman" w:eastAsia="Times New Roman" w:hAnsi="Times New Roman" w:cs="Times New Roman"/>
          <w:b/>
          <w:sz w:val="24"/>
          <w:szCs w:val="24"/>
        </w:rPr>
      </w:pPr>
    </w:p>
    <w:p w:rsidR="001A61C3" w:rsidRPr="00F73CB6" w:rsidRDefault="001A61C3" w:rsidP="00F73CB6">
      <w:pPr>
        <w:spacing w:after="0" w:line="240" w:lineRule="auto"/>
        <w:ind w:left="5660"/>
        <w:jc w:val="right"/>
        <w:rPr>
          <w:rFonts w:ascii="Times New Roman" w:eastAsia="Times New Roman" w:hAnsi="Times New Roman" w:cs="Times New Roman"/>
          <w:sz w:val="24"/>
          <w:szCs w:val="24"/>
        </w:rPr>
      </w:pPr>
      <w:r w:rsidRPr="00F73CB6">
        <w:rPr>
          <w:rFonts w:ascii="Times New Roman" w:eastAsia="Times New Roman" w:hAnsi="Times New Roman" w:cs="Times New Roman"/>
          <w:b/>
          <w:sz w:val="24"/>
          <w:szCs w:val="24"/>
        </w:rPr>
        <w:lastRenderedPageBreak/>
        <w:t>ДОДАТОК  3</w:t>
      </w:r>
    </w:p>
    <w:p w:rsidR="001A61C3" w:rsidRPr="00F73CB6" w:rsidRDefault="001A61C3" w:rsidP="00F73CB6">
      <w:pPr>
        <w:spacing w:after="0" w:line="240" w:lineRule="auto"/>
        <w:ind w:left="5660"/>
        <w:jc w:val="right"/>
        <w:rPr>
          <w:rFonts w:ascii="Times New Roman" w:eastAsia="Times New Roman" w:hAnsi="Times New Roman" w:cs="Times New Roman"/>
          <w:sz w:val="24"/>
          <w:szCs w:val="24"/>
        </w:rPr>
      </w:pPr>
      <w:r w:rsidRPr="00F73CB6">
        <w:rPr>
          <w:rFonts w:ascii="Times New Roman" w:eastAsia="Times New Roman" w:hAnsi="Times New Roman" w:cs="Times New Roman"/>
          <w:i/>
          <w:sz w:val="24"/>
          <w:szCs w:val="24"/>
        </w:rPr>
        <w:t>до тендерної документації</w:t>
      </w:r>
      <w:r w:rsidRPr="00F73CB6">
        <w:rPr>
          <w:rFonts w:ascii="Times New Roman" w:eastAsia="Times New Roman" w:hAnsi="Times New Roman" w:cs="Times New Roman"/>
          <w:sz w:val="24"/>
          <w:szCs w:val="24"/>
        </w:rPr>
        <w:t> </w:t>
      </w:r>
    </w:p>
    <w:p w:rsidR="00964A8E" w:rsidRPr="00F73CB6" w:rsidRDefault="00964A8E" w:rsidP="00F73CB6">
      <w:pPr>
        <w:widowControl w:val="0"/>
        <w:spacing w:after="0" w:line="240" w:lineRule="auto"/>
        <w:jc w:val="both"/>
        <w:rPr>
          <w:rFonts w:ascii="Times New Roman" w:eastAsia="Times New Roman" w:hAnsi="Times New Roman" w:cs="Times New Roman"/>
          <w:sz w:val="24"/>
          <w:szCs w:val="24"/>
        </w:rPr>
      </w:pPr>
    </w:p>
    <w:p w:rsidR="001A61C3" w:rsidRPr="00F73CB6" w:rsidRDefault="001A61C3" w:rsidP="00F73CB6">
      <w:pPr>
        <w:spacing w:after="0" w:line="240" w:lineRule="auto"/>
        <w:jc w:val="center"/>
        <w:rPr>
          <w:rFonts w:ascii="Times New Roman" w:hAnsi="Times New Roman" w:cs="Times New Roman"/>
          <w:b/>
          <w:bCs/>
          <w:sz w:val="24"/>
          <w:szCs w:val="24"/>
        </w:rPr>
      </w:pPr>
    </w:p>
    <w:p w:rsidR="00D73C90" w:rsidRPr="00F73CB6" w:rsidRDefault="00D73C90" w:rsidP="00F73CB6">
      <w:pPr>
        <w:widowControl w:val="0"/>
        <w:suppressAutoHyphens/>
        <w:autoSpaceDE w:val="0"/>
        <w:spacing w:after="0" w:line="240" w:lineRule="auto"/>
        <w:ind w:firstLine="567"/>
        <w:jc w:val="center"/>
        <w:rPr>
          <w:rFonts w:ascii="Times New Roman" w:hAnsi="Times New Roman" w:cs="Times New Roman"/>
          <w:b/>
          <w:sz w:val="24"/>
          <w:szCs w:val="24"/>
          <w:lang w:eastAsia="zh-CN"/>
        </w:rPr>
      </w:pPr>
      <w:r w:rsidRPr="00F73CB6">
        <w:rPr>
          <w:rFonts w:ascii="Times New Roman" w:hAnsi="Times New Roman" w:cs="Times New Roman"/>
          <w:b/>
          <w:sz w:val="24"/>
          <w:szCs w:val="24"/>
          <w:lang w:eastAsia="zh-CN"/>
        </w:rPr>
        <w:t>ДОГОВІР</w:t>
      </w:r>
      <w:r w:rsidRPr="00F73CB6">
        <w:rPr>
          <w:rFonts w:ascii="Times New Roman" w:hAnsi="Times New Roman" w:cs="Times New Roman"/>
          <w:b/>
          <w:sz w:val="24"/>
          <w:szCs w:val="24"/>
          <w:lang w:val="ru-RU" w:eastAsia="zh-CN"/>
        </w:rPr>
        <w:t xml:space="preserve"> </w:t>
      </w:r>
      <w:r w:rsidRPr="00F73CB6">
        <w:rPr>
          <w:rFonts w:ascii="Times New Roman" w:hAnsi="Times New Roman" w:cs="Times New Roman"/>
          <w:b/>
          <w:sz w:val="24"/>
          <w:szCs w:val="24"/>
          <w:lang w:eastAsia="zh-CN"/>
        </w:rPr>
        <w:t>№ ______</w:t>
      </w:r>
    </w:p>
    <w:p w:rsidR="00D73C90" w:rsidRPr="00F73CB6" w:rsidRDefault="00D73C90" w:rsidP="00F73CB6">
      <w:pPr>
        <w:widowControl w:val="0"/>
        <w:suppressAutoHyphens/>
        <w:autoSpaceDE w:val="0"/>
        <w:spacing w:after="0" w:line="240" w:lineRule="auto"/>
        <w:ind w:firstLine="567"/>
        <w:jc w:val="center"/>
        <w:rPr>
          <w:rFonts w:ascii="Times New Roman" w:hAnsi="Times New Roman" w:cs="Times New Roman"/>
          <w:b/>
          <w:sz w:val="24"/>
          <w:szCs w:val="24"/>
          <w:lang w:eastAsia="zh-CN"/>
        </w:rPr>
      </w:pPr>
      <w:r w:rsidRPr="00F73CB6">
        <w:rPr>
          <w:rFonts w:ascii="Times New Roman" w:hAnsi="Times New Roman" w:cs="Times New Roman"/>
          <w:b/>
          <w:sz w:val="24"/>
          <w:szCs w:val="24"/>
          <w:lang w:eastAsia="zh-CN"/>
        </w:rPr>
        <w:t xml:space="preserve">про закупівлю товарів </w:t>
      </w:r>
    </w:p>
    <w:p w:rsidR="00D73C90" w:rsidRPr="00F73CB6" w:rsidRDefault="00D73C90" w:rsidP="00F73CB6">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rsidR="00D73C90" w:rsidRPr="00F73CB6" w:rsidRDefault="00D73C90" w:rsidP="00F73CB6">
      <w:pPr>
        <w:widowControl w:val="0"/>
        <w:suppressAutoHyphens/>
        <w:snapToGrid w:val="0"/>
        <w:spacing w:after="0" w:line="240" w:lineRule="auto"/>
        <w:ind w:firstLine="567"/>
        <w:rPr>
          <w:rFonts w:ascii="Times New Roman" w:hAnsi="Times New Roman" w:cs="Times New Roman"/>
          <w:b/>
          <w:sz w:val="24"/>
          <w:szCs w:val="24"/>
          <w:lang w:eastAsia="zh-CN"/>
        </w:rPr>
      </w:pPr>
      <w:r w:rsidRPr="00F73CB6">
        <w:rPr>
          <w:rFonts w:ascii="Times New Roman" w:hAnsi="Times New Roman" w:cs="Times New Roman"/>
          <w:sz w:val="24"/>
          <w:szCs w:val="24"/>
          <w:lang w:eastAsia="zh-CN"/>
        </w:rPr>
        <w:t xml:space="preserve">       </w:t>
      </w:r>
      <w:r w:rsidRPr="00F73CB6">
        <w:rPr>
          <w:rFonts w:ascii="Times New Roman" w:hAnsi="Times New Roman" w:cs="Times New Roman"/>
          <w:b/>
          <w:bCs/>
          <w:sz w:val="24"/>
          <w:szCs w:val="24"/>
          <w:lang w:eastAsia="zh-CN"/>
        </w:rPr>
        <w:t>__ ________ 202</w:t>
      </w:r>
      <w:r w:rsidR="000F6655">
        <w:rPr>
          <w:rFonts w:ascii="Times New Roman" w:hAnsi="Times New Roman" w:cs="Times New Roman"/>
          <w:b/>
          <w:bCs/>
          <w:sz w:val="24"/>
          <w:szCs w:val="24"/>
          <w:lang w:eastAsia="zh-CN"/>
        </w:rPr>
        <w:t>3</w:t>
      </w:r>
      <w:r w:rsidRPr="00F73CB6">
        <w:rPr>
          <w:rFonts w:ascii="Times New Roman" w:hAnsi="Times New Roman" w:cs="Times New Roman"/>
          <w:b/>
          <w:bCs/>
          <w:sz w:val="24"/>
          <w:szCs w:val="24"/>
          <w:lang w:eastAsia="zh-CN"/>
        </w:rPr>
        <w:t xml:space="preserve"> </w:t>
      </w:r>
      <w:r w:rsidR="00EE765C" w:rsidRPr="00F73CB6">
        <w:rPr>
          <w:rFonts w:ascii="Times New Roman" w:hAnsi="Times New Roman" w:cs="Times New Roman"/>
          <w:b/>
          <w:sz w:val="24"/>
          <w:szCs w:val="24"/>
          <w:lang w:eastAsia="zh-CN"/>
        </w:rPr>
        <w:t xml:space="preserve">року                       </w:t>
      </w:r>
      <w:r w:rsidR="00EE765C" w:rsidRPr="00F73CB6">
        <w:rPr>
          <w:rFonts w:ascii="Times New Roman" w:hAnsi="Times New Roman" w:cs="Times New Roman"/>
          <w:b/>
          <w:sz w:val="24"/>
          <w:szCs w:val="24"/>
          <w:lang w:eastAsia="zh-CN"/>
        </w:rPr>
        <w:tab/>
      </w:r>
      <w:r w:rsidR="00EE765C" w:rsidRPr="00F73CB6">
        <w:rPr>
          <w:rFonts w:ascii="Times New Roman" w:hAnsi="Times New Roman" w:cs="Times New Roman"/>
          <w:b/>
          <w:sz w:val="24"/>
          <w:szCs w:val="24"/>
          <w:lang w:eastAsia="zh-CN"/>
        </w:rPr>
        <w:tab/>
      </w:r>
      <w:r w:rsidR="00EE765C" w:rsidRPr="00F73CB6">
        <w:rPr>
          <w:rFonts w:ascii="Times New Roman" w:hAnsi="Times New Roman" w:cs="Times New Roman"/>
          <w:b/>
          <w:sz w:val="24"/>
          <w:szCs w:val="24"/>
          <w:lang w:eastAsia="zh-CN"/>
        </w:rPr>
        <w:tab/>
      </w:r>
      <w:r w:rsidR="00EE765C" w:rsidRPr="00F73CB6">
        <w:rPr>
          <w:rFonts w:ascii="Times New Roman" w:hAnsi="Times New Roman" w:cs="Times New Roman"/>
          <w:b/>
          <w:sz w:val="24"/>
          <w:szCs w:val="24"/>
          <w:lang w:eastAsia="zh-CN"/>
        </w:rPr>
        <w:tab/>
      </w:r>
      <w:r w:rsidRPr="00F73CB6">
        <w:rPr>
          <w:rFonts w:ascii="Times New Roman" w:hAnsi="Times New Roman" w:cs="Times New Roman"/>
          <w:b/>
          <w:sz w:val="24"/>
          <w:szCs w:val="24"/>
          <w:lang w:eastAsia="zh-CN"/>
        </w:rPr>
        <w:t xml:space="preserve">_________ </w:t>
      </w:r>
    </w:p>
    <w:p w:rsidR="00D73C90" w:rsidRPr="00F73CB6" w:rsidRDefault="00D73C90" w:rsidP="00F73CB6">
      <w:pPr>
        <w:widowControl w:val="0"/>
        <w:suppressAutoHyphens/>
        <w:autoSpaceDE w:val="0"/>
        <w:spacing w:after="0" w:line="240" w:lineRule="auto"/>
        <w:rPr>
          <w:rFonts w:ascii="Times New Roman" w:hAnsi="Times New Roman" w:cs="Times New Roman"/>
          <w:sz w:val="24"/>
          <w:szCs w:val="24"/>
          <w:lang w:eastAsia="zh-CN"/>
        </w:rPr>
      </w:pPr>
    </w:p>
    <w:p w:rsidR="00AE7B96" w:rsidRPr="00AE7B96" w:rsidRDefault="00AE7B96" w:rsidP="00AE7B96">
      <w:pPr>
        <w:spacing w:after="0" w:line="240" w:lineRule="auto"/>
        <w:ind w:firstLine="709"/>
        <w:jc w:val="both"/>
        <w:rPr>
          <w:rFonts w:ascii="Times New Roman" w:eastAsia="Times New Roman" w:hAnsi="Times New Roman" w:cs="Times New Roman"/>
          <w:sz w:val="24"/>
          <w:szCs w:val="24"/>
        </w:rPr>
      </w:pPr>
      <w:r w:rsidRPr="00AE7B96">
        <w:rPr>
          <w:rFonts w:ascii="Times New Roman" w:hAnsi="Times New Roman" w:cs="Times New Roman"/>
          <w:color w:val="000000"/>
          <w:sz w:val="24"/>
          <w:szCs w:val="24"/>
          <w:lang w:eastAsia="en-US"/>
        </w:rPr>
        <w:t xml:space="preserve">Комунальне підприємство «Рівненський обласний </w:t>
      </w:r>
      <w:proofErr w:type="spellStart"/>
      <w:r w:rsidRPr="00AE7B96">
        <w:rPr>
          <w:rFonts w:ascii="Times New Roman" w:hAnsi="Times New Roman" w:cs="Times New Roman"/>
          <w:color w:val="000000"/>
          <w:sz w:val="24"/>
          <w:szCs w:val="24"/>
          <w:lang w:eastAsia="en-US"/>
        </w:rPr>
        <w:t>фтизіопульмонологічний</w:t>
      </w:r>
      <w:proofErr w:type="spellEnd"/>
      <w:r w:rsidRPr="00AE7B96">
        <w:rPr>
          <w:rFonts w:ascii="Times New Roman" w:hAnsi="Times New Roman" w:cs="Times New Roman"/>
          <w:color w:val="000000"/>
          <w:sz w:val="24"/>
          <w:szCs w:val="24"/>
          <w:lang w:eastAsia="en-US"/>
        </w:rPr>
        <w:t xml:space="preserve"> медичний центр» Рівненської обласної ради</w:t>
      </w:r>
      <w:r w:rsidRPr="00AE7B96">
        <w:rPr>
          <w:rFonts w:ascii="Times New Roman" w:eastAsia="Times New Roman" w:hAnsi="Times New Roman" w:cs="Times New Roman"/>
          <w:color w:val="000000"/>
          <w:sz w:val="24"/>
          <w:szCs w:val="24"/>
        </w:rPr>
        <w:t xml:space="preserve">, в особі директора </w:t>
      </w:r>
      <w:proofErr w:type="spellStart"/>
      <w:r w:rsidRPr="00AE7B96">
        <w:rPr>
          <w:rFonts w:ascii="Times New Roman" w:eastAsia="Times New Roman" w:hAnsi="Times New Roman" w:cs="Times New Roman"/>
          <w:color w:val="000000"/>
          <w:sz w:val="24"/>
          <w:szCs w:val="24"/>
        </w:rPr>
        <w:t>Авруки</w:t>
      </w:r>
      <w:proofErr w:type="spellEnd"/>
      <w:r w:rsidRPr="00AE7B96">
        <w:rPr>
          <w:rFonts w:ascii="Times New Roman" w:eastAsia="Times New Roman" w:hAnsi="Times New Roman" w:cs="Times New Roman"/>
          <w:color w:val="000000"/>
          <w:sz w:val="24"/>
          <w:szCs w:val="24"/>
        </w:rPr>
        <w:t xml:space="preserve"> Ф.С., що діє на підставі Статуту (далі - Замовник), з однієї сторони, і ___________________________________________________________,в особі ____________________________________, що діє на підставі ________(далі - Постачальник),</w:t>
      </w:r>
      <w:r w:rsidRPr="00AE7B96">
        <w:rPr>
          <w:rFonts w:ascii="Times New Roman" w:eastAsia="Times New Roman" w:hAnsi="Times New Roman" w:cs="Times New Roman"/>
          <w:color w:val="000000"/>
          <w:sz w:val="24"/>
          <w:szCs w:val="24"/>
          <w:lang w:val="ru-RU"/>
        </w:rPr>
        <w:t> </w:t>
      </w:r>
      <w:r w:rsidRPr="00AE7B96">
        <w:rPr>
          <w:rFonts w:ascii="Times New Roman" w:eastAsia="Times New Roman" w:hAnsi="Times New Roman" w:cs="Times New Roman"/>
          <w:color w:val="000000"/>
          <w:sz w:val="24"/>
          <w:szCs w:val="24"/>
        </w:rPr>
        <w:t xml:space="preserve"> з іншої сторони,</w:t>
      </w:r>
      <w:r w:rsidRPr="00AE7B96">
        <w:rPr>
          <w:rFonts w:ascii="Times New Roman" w:eastAsia="Times New Roman" w:hAnsi="Times New Roman" w:cs="Times New Roman"/>
          <w:color w:val="000000"/>
          <w:sz w:val="24"/>
          <w:szCs w:val="24"/>
          <w:lang w:val="ru-RU"/>
        </w:rPr>
        <w:t> </w:t>
      </w:r>
      <w:r w:rsidRPr="00AE7B96">
        <w:rPr>
          <w:rFonts w:ascii="Times New Roman" w:eastAsia="Times New Roman" w:hAnsi="Times New Roman" w:cs="Times New Roman"/>
          <w:color w:val="000000"/>
          <w:sz w:val="24"/>
          <w:szCs w:val="24"/>
        </w:rPr>
        <w:t xml:space="preserve"> разом - Сторони,</w:t>
      </w:r>
      <w:r w:rsidRPr="00AE7B96">
        <w:rPr>
          <w:rFonts w:ascii="Times New Roman" w:eastAsia="Times New Roman" w:hAnsi="Times New Roman" w:cs="Times New Roman"/>
          <w:color w:val="000000"/>
          <w:sz w:val="24"/>
          <w:szCs w:val="24"/>
          <w:lang w:val="ru-RU"/>
        </w:rPr>
        <w:t> </w:t>
      </w:r>
      <w:r w:rsidRPr="00AE7B96">
        <w:rPr>
          <w:rFonts w:ascii="Times New Roman" w:eastAsia="Times New Roman" w:hAnsi="Times New Roman" w:cs="Times New Roman"/>
          <w:color w:val="000000"/>
          <w:sz w:val="24"/>
          <w:szCs w:val="24"/>
        </w:rPr>
        <w:t xml:space="preserve"> уклали цей договір про таке (далі - Договір):</w:t>
      </w:r>
      <w:r w:rsidRPr="00AE7B96">
        <w:rPr>
          <w:rFonts w:ascii="Times New Roman" w:eastAsia="Times New Roman" w:hAnsi="Times New Roman" w:cs="Times New Roman"/>
          <w:color w:val="000000"/>
          <w:sz w:val="24"/>
          <w:szCs w:val="24"/>
          <w:lang w:val="ru-RU"/>
        </w:rPr>
        <w:t> </w:t>
      </w:r>
    </w:p>
    <w:p w:rsidR="00AE7B96" w:rsidRPr="00AE7B96" w:rsidRDefault="00AE7B96" w:rsidP="00AE7B96">
      <w:pPr>
        <w:spacing w:after="0" w:line="240" w:lineRule="auto"/>
        <w:rPr>
          <w:rFonts w:ascii="Times New Roman" w:eastAsia="Times New Roman" w:hAnsi="Times New Roman" w:cs="Times New Roman"/>
          <w:sz w:val="24"/>
          <w:szCs w:val="24"/>
        </w:rPr>
      </w:pPr>
    </w:p>
    <w:p w:rsidR="00AE7B96" w:rsidRPr="00AE7B96" w:rsidRDefault="00AE7B96" w:rsidP="00AE7B96">
      <w:pPr>
        <w:numPr>
          <w:ilvl w:val="0"/>
          <w:numId w:val="9"/>
        </w:numPr>
        <w:spacing w:after="0" w:line="240" w:lineRule="auto"/>
        <w:ind w:left="1211"/>
        <w:jc w:val="center"/>
        <w:textAlignment w:val="baseline"/>
        <w:rPr>
          <w:rFonts w:ascii="Times New Roman" w:eastAsia="Times New Roman" w:hAnsi="Times New Roman" w:cs="Times New Roman"/>
          <w:color w:val="000000"/>
          <w:sz w:val="24"/>
          <w:szCs w:val="24"/>
          <w:lang w:val="ru-RU"/>
        </w:rPr>
      </w:pPr>
      <w:r w:rsidRPr="00AE7B96">
        <w:rPr>
          <w:rFonts w:ascii="Times New Roman" w:eastAsia="Times New Roman" w:hAnsi="Times New Roman" w:cs="Times New Roman"/>
          <w:b/>
          <w:bCs/>
          <w:color w:val="000000"/>
          <w:sz w:val="24"/>
          <w:szCs w:val="24"/>
          <w:lang w:val="ru-RU"/>
        </w:rPr>
        <w:t>ПРЕДМЕТ ДОГОВОРУ</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1.1. </w:t>
      </w:r>
      <w:proofErr w:type="spellStart"/>
      <w:r w:rsidRPr="00AE7B96">
        <w:rPr>
          <w:rFonts w:ascii="Times New Roman" w:eastAsia="Times New Roman" w:hAnsi="Times New Roman" w:cs="Times New Roman"/>
          <w:color w:val="000000"/>
          <w:sz w:val="24"/>
          <w:szCs w:val="24"/>
          <w:lang w:val="ru-RU"/>
        </w:rPr>
        <w:t>Постачальник</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зобов'язується</w:t>
      </w:r>
      <w:proofErr w:type="spellEnd"/>
      <w:r w:rsidRPr="00AE7B96">
        <w:rPr>
          <w:rFonts w:ascii="Times New Roman" w:eastAsia="Times New Roman" w:hAnsi="Times New Roman" w:cs="Times New Roman"/>
          <w:color w:val="000000"/>
          <w:sz w:val="24"/>
          <w:szCs w:val="24"/>
          <w:lang w:val="ru-RU"/>
        </w:rPr>
        <w:t xml:space="preserve"> </w:t>
      </w:r>
      <w:r w:rsidRPr="00AE7B96">
        <w:rPr>
          <w:rFonts w:ascii="Times New Roman" w:eastAsia="Times New Roman" w:hAnsi="Times New Roman" w:cs="Times New Roman"/>
          <w:color w:val="000000"/>
          <w:sz w:val="24"/>
          <w:szCs w:val="24"/>
        </w:rPr>
        <w:t xml:space="preserve">поставити лікарські засоби </w:t>
      </w:r>
      <w:proofErr w:type="gramStart"/>
      <w:r w:rsidRPr="00AE7B96">
        <w:rPr>
          <w:rFonts w:ascii="Times New Roman" w:eastAsia="Times New Roman" w:hAnsi="Times New Roman" w:cs="Times New Roman"/>
          <w:color w:val="000000"/>
          <w:sz w:val="24"/>
          <w:szCs w:val="24"/>
        </w:rPr>
        <w:t>р</w:t>
      </w:r>
      <w:proofErr w:type="gramEnd"/>
      <w:r w:rsidRPr="00AE7B96">
        <w:rPr>
          <w:rFonts w:ascii="Times New Roman" w:eastAsia="Times New Roman" w:hAnsi="Times New Roman" w:cs="Times New Roman"/>
          <w:color w:val="000000"/>
          <w:sz w:val="24"/>
          <w:szCs w:val="24"/>
        </w:rPr>
        <w:t xml:space="preserve">ізні (лабораторні реактиви) ( далі – Товар) </w:t>
      </w:r>
      <w:proofErr w:type="spellStart"/>
      <w:r w:rsidRPr="00AE7B96">
        <w:rPr>
          <w:rFonts w:ascii="Times New Roman" w:eastAsia="Times New Roman" w:hAnsi="Times New Roman" w:cs="Times New Roman"/>
          <w:color w:val="000000"/>
          <w:sz w:val="24"/>
          <w:szCs w:val="24"/>
          <w:lang w:val="ru-RU"/>
        </w:rPr>
        <w:t>Замовнику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зазначені</w:t>
      </w:r>
      <w:proofErr w:type="spellEnd"/>
      <w:r w:rsidRPr="00AE7B96">
        <w:rPr>
          <w:rFonts w:ascii="Times New Roman" w:eastAsia="Times New Roman" w:hAnsi="Times New Roman" w:cs="Times New Roman"/>
          <w:color w:val="000000"/>
          <w:sz w:val="24"/>
          <w:szCs w:val="24"/>
          <w:lang w:val="ru-RU"/>
        </w:rPr>
        <w:t xml:space="preserve"> у </w:t>
      </w:r>
      <w:proofErr w:type="spellStart"/>
      <w:r w:rsidRPr="00AE7B96">
        <w:rPr>
          <w:rFonts w:ascii="Times New Roman" w:eastAsia="Times New Roman" w:hAnsi="Times New Roman" w:cs="Times New Roman"/>
          <w:color w:val="000000"/>
          <w:sz w:val="24"/>
          <w:szCs w:val="24"/>
          <w:lang w:val="ru-RU"/>
        </w:rPr>
        <w:t>Специфікації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Додаток</w:t>
      </w:r>
      <w:proofErr w:type="spellEnd"/>
      <w:r w:rsidRPr="00AE7B96">
        <w:rPr>
          <w:rFonts w:ascii="Times New Roman" w:eastAsia="Times New Roman" w:hAnsi="Times New Roman" w:cs="Times New Roman"/>
          <w:color w:val="000000"/>
          <w:sz w:val="24"/>
          <w:szCs w:val="24"/>
          <w:lang w:val="ru-RU"/>
        </w:rPr>
        <w:t xml:space="preserve"> № 1 до Договору), а </w:t>
      </w:r>
      <w:proofErr w:type="spellStart"/>
      <w:r w:rsidRPr="00AE7B96">
        <w:rPr>
          <w:rFonts w:ascii="Times New Roman" w:eastAsia="Times New Roman" w:hAnsi="Times New Roman" w:cs="Times New Roman"/>
          <w:color w:val="000000"/>
          <w:sz w:val="24"/>
          <w:szCs w:val="24"/>
          <w:lang w:val="ru-RU"/>
        </w:rPr>
        <w:t>Замовник</w:t>
      </w:r>
      <w:proofErr w:type="spellEnd"/>
      <w:r w:rsidRPr="00AE7B96">
        <w:rPr>
          <w:rFonts w:ascii="Times New Roman" w:eastAsia="Times New Roman" w:hAnsi="Times New Roman" w:cs="Times New Roman"/>
          <w:color w:val="000000"/>
          <w:sz w:val="24"/>
          <w:szCs w:val="24"/>
          <w:lang w:val="ru-RU"/>
        </w:rPr>
        <w:t xml:space="preserve"> –</w:t>
      </w:r>
      <w:r w:rsidRPr="00AE7B96">
        <w:rPr>
          <w:rFonts w:ascii="Times New Roman" w:eastAsia="Times New Roman" w:hAnsi="Times New Roman" w:cs="Times New Roman"/>
          <w:color w:val="000000"/>
          <w:sz w:val="24"/>
          <w:szCs w:val="24"/>
        </w:rPr>
        <w:t xml:space="preserve">належним чином </w:t>
      </w:r>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прийняти</w:t>
      </w:r>
      <w:proofErr w:type="spellEnd"/>
      <w:r w:rsidRPr="00AE7B96">
        <w:rPr>
          <w:rFonts w:ascii="Times New Roman" w:eastAsia="Times New Roman" w:hAnsi="Times New Roman" w:cs="Times New Roman"/>
          <w:color w:val="000000"/>
          <w:sz w:val="24"/>
          <w:szCs w:val="24"/>
          <w:lang w:val="ru-RU"/>
        </w:rPr>
        <w:t xml:space="preserve"> і </w:t>
      </w:r>
      <w:proofErr w:type="spellStart"/>
      <w:r w:rsidRPr="00AE7B96">
        <w:rPr>
          <w:rFonts w:ascii="Times New Roman" w:eastAsia="Times New Roman" w:hAnsi="Times New Roman" w:cs="Times New Roman"/>
          <w:color w:val="000000"/>
          <w:sz w:val="24"/>
          <w:szCs w:val="24"/>
          <w:lang w:val="ru-RU"/>
        </w:rPr>
        <w:t>оплатити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Товари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які</w:t>
      </w:r>
      <w:proofErr w:type="spellEnd"/>
      <w:r w:rsidRPr="00AE7B96">
        <w:rPr>
          <w:rFonts w:ascii="Times New Roman" w:eastAsia="Times New Roman" w:hAnsi="Times New Roman" w:cs="Times New Roman"/>
          <w:color w:val="000000"/>
          <w:sz w:val="24"/>
          <w:szCs w:val="24"/>
          <w:lang w:val="ru-RU"/>
        </w:rPr>
        <w:t xml:space="preserve"> </w:t>
      </w:r>
      <w:r w:rsidRPr="00AE7B96">
        <w:rPr>
          <w:rFonts w:ascii="Times New Roman" w:eastAsia="Times New Roman" w:hAnsi="Times New Roman" w:cs="Times New Roman"/>
          <w:color w:val="000000"/>
          <w:sz w:val="24"/>
          <w:szCs w:val="24"/>
        </w:rPr>
        <w:t>передаються</w:t>
      </w:r>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згідно</w:t>
      </w:r>
      <w:proofErr w:type="spellEnd"/>
      <w:r w:rsidRPr="00AE7B96">
        <w:rPr>
          <w:rFonts w:ascii="Times New Roman" w:eastAsia="Times New Roman" w:hAnsi="Times New Roman" w:cs="Times New Roman"/>
          <w:color w:val="000000"/>
          <w:sz w:val="24"/>
          <w:szCs w:val="24"/>
          <w:lang w:val="ru-RU"/>
        </w:rPr>
        <w:t xml:space="preserve"> з </w:t>
      </w:r>
      <w:proofErr w:type="spellStart"/>
      <w:r w:rsidRPr="00AE7B96">
        <w:rPr>
          <w:rFonts w:ascii="Times New Roman" w:eastAsia="Times New Roman" w:hAnsi="Times New Roman" w:cs="Times New Roman"/>
          <w:color w:val="000000"/>
          <w:sz w:val="24"/>
          <w:szCs w:val="24"/>
          <w:lang w:val="ru-RU"/>
        </w:rPr>
        <w:t>умовами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цього</w:t>
      </w:r>
      <w:proofErr w:type="spellEnd"/>
      <w:r w:rsidRPr="00AE7B96">
        <w:rPr>
          <w:rFonts w:ascii="Times New Roman" w:eastAsia="Times New Roman" w:hAnsi="Times New Roman" w:cs="Times New Roman"/>
          <w:color w:val="000000"/>
          <w:sz w:val="24"/>
          <w:szCs w:val="24"/>
          <w:lang w:val="ru-RU"/>
        </w:rPr>
        <w:t xml:space="preserve"> Договору.</w:t>
      </w:r>
    </w:p>
    <w:p w:rsidR="00AE7B96" w:rsidRPr="00AE7B96" w:rsidRDefault="00AE7B96" w:rsidP="00AE7B96">
      <w:pPr>
        <w:spacing w:after="0" w:line="240" w:lineRule="auto"/>
        <w:ind w:firstLine="284"/>
        <w:rPr>
          <w:rFonts w:ascii="Times New Roman" w:hAnsi="Times New Roman" w:cs="Times New Roman"/>
          <w:bCs/>
          <w:sz w:val="24"/>
          <w:szCs w:val="24"/>
          <w:lang w:eastAsia="en-US"/>
        </w:rPr>
      </w:pPr>
      <w:r w:rsidRPr="00AE7B96">
        <w:rPr>
          <w:rFonts w:ascii="Times New Roman" w:eastAsia="Times New Roman" w:hAnsi="Times New Roman" w:cs="Times New Roman"/>
          <w:color w:val="000000"/>
          <w:sz w:val="24"/>
          <w:szCs w:val="24"/>
          <w:lang w:val="ru-RU"/>
        </w:rPr>
        <w:t xml:space="preserve">1.2. </w:t>
      </w:r>
      <w:proofErr w:type="spellStart"/>
      <w:r w:rsidRPr="00AE7B96">
        <w:rPr>
          <w:rFonts w:ascii="Times New Roman" w:eastAsia="Times New Roman" w:hAnsi="Times New Roman" w:cs="Times New Roman"/>
          <w:color w:val="000000"/>
          <w:sz w:val="24"/>
          <w:szCs w:val="24"/>
          <w:lang w:val="ru-RU"/>
        </w:rPr>
        <w:t>Найменування</w:t>
      </w:r>
      <w:proofErr w:type="spellEnd"/>
      <w:r w:rsidRPr="00AE7B96">
        <w:rPr>
          <w:rFonts w:ascii="Times New Roman" w:eastAsia="Times New Roman" w:hAnsi="Times New Roman" w:cs="Times New Roman"/>
          <w:color w:val="000000"/>
          <w:sz w:val="24"/>
          <w:szCs w:val="24"/>
          <w:lang w:val="ru-RU"/>
        </w:rPr>
        <w:t xml:space="preserve"> Товару:</w:t>
      </w:r>
      <w:r w:rsidRPr="00AE7B96">
        <w:rPr>
          <w:rFonts w:ascii="Times New Roman" w:eastAsia="Times New Roman" w:hAnsi="Times New Roman" w:cs="Times New Roman"/>
          <w:bCs/>
          <w:color w:val="000000"/>
          <w:sz w:val="24"/>
          <w:szCs w:val="24"/>
          <w:lang w:val="ru-RU"/>
        </w:rPr>
        <w:t xml:space="preserve"> </w:t>
      </w:r>
      <w:r w:rsidRPr="00AE7B96">
        <w:rPr>
          <w:rFonts w:ascii="Times New Roman" w:hAnsi="Times New Roman" w:cs="Times New Roman"/>
          <w:sz w:val="24"/>
          <w:szCs w:val="24"/>
          <w:lang w:eastAsia="en-US"/>
        </w:rPr>
        <w:t>код ДК 021:2015 – 33690000-3 Лікарські засоби різні (лабораторні реактиви).</w:t>
      </w:r>
    </w:p>
    <w:p w:rsidR="00AE7B96" w:rsidRPr="00AE7B96" w:rsidRDefault="00AE7B96" w:rsidP="00AE7B96">
      <w:pPr>
        <w:spacing w:after="0" w:line="240" w:lineRule="auto"/>
        <w:ind w:firstLine="284"/>
        <w:rPr>
          <w:rFonts w:ascii="Times New Roman" w:hAnsi="Times New Roman" w:cs="Times New Roman"/>
          <w:bCs/>
          <w:sz w:val="24"/>
          <w:szCs w:val="24"/>
          <w:lang w:eastAsia="en-US"/>
        </w:rPr>
      </w:pPr>
      <w:proofErr w:type="spellStart"/>
      <w:r w:rsidRPr="00AE7B96">
        <w:rPr>
          <w:rFonts w:ascii="Times New Roman" w:eastAsia="Times New Roman" w:hAnsi="Times New Roman" w:cs="Times New Roman"/>
          <w:color w:val="000000"/>
          <w:sz w:val="24"/>
          <w:szCs w:val="24"/>
          <w:lang w:val="ru-RU"/>
        </w:rPr>
        <w:t>Кількість</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ціна</w:t>
      </w:r>
      <w:proofErr w:type="spellEnd"/>
      <w:r w:rsidRPr="00AE7B96">
        <w:rPr>
          <w:rFonts w:ascii="Times New Roman" w:eastAsia="Times New Roman" w:hAnsi="Times New Roman" w:cs="Times New Roman"/>
          <w:color w:val="000000"/>
          <w:sz w:val="24"/>
          <w:szCs w:val="24"/>
          <w:lang w:val="ru-RU"/>
        </w:rPr>
        <w:t xml:space="preserve"> за </w:t>
      </w:r>
      <w:proofErr w:type="spellStart"/>
      <w:r w:rsidRPr="00AE7B96">
        <w:rPr>
          <w:rFonts w:ascii="Times New Roman" w:eastAsia="Times New Roman" w:hAnsi="Times New Roman" w:cs="Times New Roman"/>
          <w:color w:val="000000"/>
          <w:sz w:val="24"/>
          <w:szCs w:val="24"/>
          <w:lang w:val="ru-RU"/>
        </w:rPr>
        <w:t>одиницю</w:t>
      </w:r>
      <w:proofErr w:type="spellEnd"/>
      <w:r w:rsidRPr="00AE7B96">
        <w:rPr>
          <w:rFonts w:ascii="Times New Roman" w:eastAsia="Times New Roman" w:hAnsi="Times New Roman" w:cs="Times New Roman"/>
          <w:color w:val="000000"/>
          <w:sz w:val="24"/>
          <w:szCs w:val="24"/>
          <w:lang w:val="ru-RU"/>
        </w:rPr>
        <w:t xml:space="preserve"> Товару </w:t>
      </w:r>
      <w:proofErr w:type="spellStart"/>
      <w:r w:rsidRPr="00AE7B96">
        <w:rPr>
          <w:rFonts w:ascii="Times New Roman" w:eastAsia="Times New Roman" w:hAnsi="Times New Roman" w:cs="Times New Roman"/>
          <w:color w:val="000000"/>
          <w:sz w:val="24"/>
          <w:szCs w:val="24"/>
          <w:lang w:val="ru-RU"/>
        </w:rPr>
        <w:t>зазначені</w:t>
      </w:r>
      <w:proofErr w:type="spellEnd"/>
      <w:r w:rsidRPr="00AE7B96">
        <w:rPr>
          <w:rFonts w:ascii="Times New Roman" w:eastAsia="Times New Roman" w:hAnsi="Times New Roman" w:cs="Times New Roman"/>
          <w:color w:val="000000"/>
          <w:sz w:val="24"/>
          <w:szCs w:val="24"/>
          <w:lang w:val="ru-RU"/>
        </w:rPr>
        <w:t xml:space="preserve"> у </w:t>
      </w:r>
      <w:proofErr w:type="spellStart"/>
      <w:r w:rsidRPr="00AE7B96">
        <w:rPr>
          <w:rFonts w:ascii="Times New Roman" w:eastAsia="Times New Roman" w:hAnsi="Times New Roman" w:cs="Times New Roman"/>
          <w:color w:val="000000"/>
          <w:sz w:val="24"/>
          <w:szCs w:val="24"/>
          <w:lang w:val="ru-RU"/>
        </w:rPr>
        <w:t>Специфікації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Додаток</w:t>
      </w:r>
      <w:proofErr w:type="spellEnd"/>
      <w:r w:rsidRPr="00AE7B96">
        <w:rPr>
          <w:rFonts w:ascii="Times New Roman" w:eastAsia="Times New Roman" w:hAnsi="Times New Roman" w:cs="Times New Roman"/>
          <w:color w:val="000000"/>
          <w:sz w:val="24"/>
          <w:szCs w:val="24"/>
          <w:lang w:val="ru-RU"/>
        </w:rPr>
        <w:t xml:space="preserve"> №1 до Договору).</w:t>
      </w:r>
    </w:p>
    <w:p w:rsidR="00AE7B96" w:rsidRPr="00AE7B96" w:rsidRDefault="00AE7B96" w:rsidP="00AE7B96">
      <w:pPr>
        <w:numPr>
          <w:ilvl w:val="1"/>
          <w:numId w:val="10"/>
        </w:numPr>
        <w:spacing w:after="0" w:line="240" w:lineRule="auto"/>
        <w:ind w:left="0" w:firstLine="284"/>
        <w:contextualSpacing/>
        <w:textAlignment w:val="baseline"/>
        <w:rPr>
          <w:rFonts w:ascii="Times New Roman" w:eastAsia="Times New Roman" w:hAnsi="Times New Roman" w:cs="Times New Roman"/>
          <w:color w:val="000000"/>
          <w:sz w:val="24"/>
          <w:szCs w:val="24"/>
        </w:rPr>
      </w:pPr>
      <w:r w:rsidRPr="00AE7B96">
        <w:rPr>
          <w:rFonts w:ascii="Times New Roman" w:eastAsia="Times New Roman" w:hAnsi="Times New Roman" w:cs="Times New Roman"/>
          <w:color w:val="000000"/>
          <w:sz w:val="24"/>
          <w:szCs w:val="24"/>
        </w:rPr>
        <w:t xml:space="preserve"> Обсяги закупівлі товарів можуть бути зменшені залежно від реального фінансування видатків Замовника.</w:t>
      </w:r>
    </w:p>
    <w:p w:rsidR="00AE7B96" w:rsidRPr="00AE7B96" w:rsidRDefault="00AE7B96" w:rsidP="00AE7B96">
      <w:pPr>
        <w:numPr>
          <w:ilvl w:val="1"/>
          <w:numId w:val="10"/>
        </w:numPr>
        <w:spacing w:after="0" w:line="240" w:lineRule="auto"/>
        <w:ind w:firstLine="284"/>
        <w:contextualSpacing/>
        <w:textAlignment w:val="baseline"/>
        <w:rPr>
          <w:rFonts w:ascii="Times New Roman" w:eastAsia="Times New Roman" w:hAnsi="Times New Roman" w:cs="Times New Roman"/>
          <w:color w:val="000000"/>
          <w:sz w:val="24"/>
          <w:szCs w:val="24"/>
        </w:rPr>
      </w:pPr>
      <w:r w:rsidRPr="00AE7B96">
        <w:rPr>
          <w:rFonts w:ascii="Times New Roman" w:eastAsia="Times New Roman" w:hAnsi="Times New Roman" w:cs="Times New Roman"/>
          <w:color w:val="000000"/>
          <w:sz w:val="24"/>
          <w:szCs w:val="24"/>
        </w:rPr>
        <w:t xml:space="preserve"> Платіжні зобов’язання Замовника виникають при наявності бюджетних призначень.</w:t>
      </w:r>
    </w:p>
    <w:p w:rsidR="00D73C90" w:rsidRPr="00F73CB6" w:rsidRDefault="00D73C90" w:rsidP="00F73CB6">
      <w:pPr>
        <w:suppressAutoHyphens/>
        <w:spacing w:after="0" w:line="240" w:lineRule="auto"/>
        <w:ind w:firstLine="720"/>
        <w:jc w:val="both"/>
        <w:rPr>
          <w:rFonts w:ascii="Times New Roman" w:hAnsi="Times New Roman" w:cs="Times New Roman"/>
          <w:sz w:val="24"/>
          <w:szCs w:val="24"/>
          <w:lang w:eastAsia="ar-SA"/>
        </w:rPr>
      </w:pPr>
    </w:p>
    <w:p w:rsidR="00AE7B96" w:rsidRPr="00AE7B96" w:rsidRDefault="00AE7B96" w:rsidP="00AE7B96">
      <w:pPr>
        <w:numPr>
          <w:ilvl w:val="0"/>
          <w:numId w:val="11"/>
        </w:numPr>
        <w:spacing w:after="0" w:line="240" w:lineRule="auto"/>
        <w:ind w:left="1211"/>
        <w:jc w:val="center"/>
        <w:textAlignment w:val="baseline"/>
        <w:rPr>
          <w:rFonts w:ascii="Times New Roman" w:eastAsia="Times New Roman" w:hAnsi="Times New Roman" w:cs="Times New Roman"/>
          <w:color w:val="000000"/>
          <w:sz w:val="24"/>
          <w:szCs w:val="24"/>
          <w:lang w:val="ru-RU"/>
        </w:rPr>
      </w:pPr>
      <w:r w:rsidRPr="00AE7B96">
        <w:rPr>
          <w:rFonts w:ascii="Times New Roman" w:eastAsia="Times New Roman" w:hAnsi="Times New Roman" w:cs="Times New Roman"/>
          <w:b/>
          <w:bCs/>
          <w:color w:val="000000"/>
          <w:sz w:val="24"/>
          <w:szCs w:val="24"/>
          <w:lang w:val="ru-RU"/>
        </w:rPr>
        <w:t>ЯКІСТЬ ТОВАРУ</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2.</w:t>
      </w:r>
      <w:r w:rsidRPr="00AE7B96">
        <w:rPr>
          <w:rFonts w:ascii="Times New Roman" w:eastAsia="Times New Roman" w:hAnsi="Times New Roman" w:cs="Times New Roman"/>
          <w:color w:val="000000"/>
          <w:sz w:val="24"/>
          <w:szCs w:val="24"/>
        </w:rPr>
        <w:t>1</w:t>
      </w:r>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Постачальник</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зобов'язаний</w:t>
      </w:r>
      <w:proofErr w:type="spellEnd"/>
      <w:r w:rsidRPr="00AE7B96">
        <w:rPr>
          <w:rFonts w:ascii="Times New Roman" w:eastAsia="Times New Roman" w:hAnsi="Times New Roman" w:cs="Times New Roman"/>
          <w:color w:val="000000"/>
          <w:sz w:val="24"/>
          <w:szCs w:val="24"/>
          <w:lang w:val="ru-RU"/>
        </w:rPr>
        <w:t xml:space="preserve"> у момент </w:t>
      </w:r>
      <w:proofErr w:type="spellStart"/>
      <w:r w:rsidRPr="00AE7B96">
        <w:rPr>
          <w:rFonts w:ascii="Times New Roman" w:eastAsia="Times New Roman" w:hAnsi="Times New Roman" w:cs="Times New Roman"/>
          <w:color w:val="000000"/>
          <w:sz w:val="24"/>
          <w:szCs w:val="24"/>
          <w:lang w:val="ru-RU"/>
        </w:rPr>
        <w:t>передачі</w:t>
      </w:r>
      <w:proofErr w:type="spellEnd"/>
      <w:r w:rsidRPr="00AE7B96">
        <w:rPr>
          <w:rFonts w:ascii="Times New Roman" w:eastAsia="Times New Roman" w:hAnsi="Times New Roman" w:cs="Times New Roman"/>
          <w:color w:val="000000"/>
          <w:sz w:val="24"/>
          <w:szCs w:val="24"/>
          <w:lang w:val="ru-RU"/>
        </w:rPr>
        <w:t xml:space="preserve"> Товару </w:t>
      </w:r>
      <w:proofErr w:type="spellStart"/>
      <w:r w:rsidRPr="00AE7B96">
        <w:rPr>
          <w:rFonts w:ascii="Times New Roman" w:eastAsia="Times New Roman" w:hAnsi="Times New Roman" w:cs="Times New Roman"/>
          <w:color w:val="000000"/>
          <w:sz w:val="24"/>
          <w:szCs w:val="24"/>
          <w:lang w:val="ru-RU"/>
        </w:rPr>
        <w:t>надати</w:t>
      </w:r>
      <w:proofErr w:type="spellEnd"/>
      <w:r w:rsidRPr="00AE7B96">
        <w:rPr>
          <w:rFonts w:ascii="Times New Roman" w:eastAsia="Times New Roman" w:hAnsi="Times New Roman" w:cs="Times New Roman"/>
          <w:color w:val="000000"/>
          <w:sz w:val="24"/>
          <w:szCs w:val="24"/>
          <w:lang w:val="ru-RU"/>
        </w:rPr>
        <w:t xml:space="preserve"> в </w:t>
      </w:r>
      <w:proofErr w:type="spellStart"/>
      <w:r w:rsidRPr="00AE7B96">
        <w:rPr>
          <w:rFonts w:ascii="Times New Roman" w:eastAsia="Times New Roman" w:hAnsi="Times New Roman" w:cs="Times New Roman"/>
          <w:color w:val="000000"/>
          <w:sz w:val="24"/>
          <w:szCs w:val="24"/>
          <w:lang w:val="ru-RU"/>
        </w:rPr>
        <w:t>розпорядження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Замовника</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оригінали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або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завірені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копії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документів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що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засвідчують</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відповідність</w:t>
      </w:r>
      <w:proofErr w:type="spellEnd"/>
      <w:r w:rsidRPr="00AE7B96">
        <w:rPr>
          <w:rFonts w:ascii="Times New Roman" w:eastAsia="Times New Roman" w:hAnsi="Times New Roman" w:cs="Times New Roman"/>
          <w:color w:val="000000"/>
          <w:sz w:val="24"/>
          <w:szCs w:val="24"/>
          <w:lang w:val="ru-RU"/>
        </w:rPr>
        <w:t xml:space="preserve"> Товару </w:t>
      </w:r>
      <w:proofErr w:type="spellStart"/>
      <w:r w:rsidRPr="00AE7B96">
        <w:rPr>
          <w:rFonts w:ascii="Times New Roman" w:eastAsia="Times New Roman" w:hAnsi="Times New Roman" w:cs="Times New Roman"/>
          <w:color w:val="000000"/>
          <w:sz w:val="24"/>
          <w:szCs w:val="24"/>
          <w:lang w:val="ru-RU"/>
        </w:rPr>
        <w:t>вимогам</w:t>
      </w:r>
      <w:proofErr w:type="spellEnd"/>
      <w:r w:rsidRPr="00AE7B96">
        <w:rPr>
          <w:rFonts w:ascii="Times New Roman" w:eastAsia="Times New Roman" w:hAnsi="Times New Roman" w:cs="Times New Roman"/>
          <w:color w:val="000000"/>
          <w:sz w:val="24"/>
          <w:szCs w:val="24"/>
          <w:lang w:val="ru-RU"/>
        </w:rPr>
        <w:t xml:space="preserve"> стандарту </w:t>
      </w:r>
      <w:proofErr w:type="spellStart"/>
      <w:r w:rsidRPr="00AE7B96">
        <w:rPr>
          <w:rFonts w:ascii="Times New Roman" w:eastAsia="Times New Roman" w:hAnsi="Times New Roman" w:cs="Times New Roman"/>
          <w:color w:val="000000"/>
          <w:sz w:val="24"/>
          <w:szCs w:val="24"/>
          <w:lang w:val="ru-RU"/>
        </w:rPr>
        <w:t>або</w:t>
      </w:r>
      <w:proofErr w:type="spellEnd"/>
      <w:r w:rsidRPr="00AE7B96">
        <w:rPr>
          <w:rFonts w:ascii="Times New Roman" w:eastAsia="Times New Roman" w:hAnsi="Times New Roman" w:cs="Times New Roman"/>
          <w:color w:val="000000"/>
          <w:sz w:val="24"/>
          <w:szCs w:val="24"/>
          <w:lang w:val="ru-RU"/>
        </w:rPr>
        <w:t xml:space="preserve"> </w:t>
      </w:r>
      <w:proofErr w:type="spellStart"/>
      <w:proofErr w:type="gramStart"/>
      <w:r w:rsidRPr="00AE7B96">
        <w:rPr>
          <w:rFonts w:ascii="Times New Roman" w:eastAsia="Times New Roman" w:hAnsi="Times New Roman" w:cs="Times New Roman"/>
          <w:color w:val="000000"/>
          <w:sz w:val="24"/>
          <w:szCs w:val="24"/>
          <w:lang w:val="ru-RU"/>
        </w:rPr>
        <w:t>техн</w:t>
      </w:r>
      <w:proofErr w:type="gramEnd"/>
      <w:r w:rsidRPr="00AE7B96">
        <w:rPr>
          <w:rFonts w:ascii="Times New Roman" w:eastAsia="Times New Roman" w:hAnsi="Times New Roman" w:cs="Times New Roman"/>
          <w:color w:val="000000"/>
          <w:sz w:val="24"/>
          <w:szCs w:val="24"/>
          <w:lang w:val="ru-RU"/>
        </w:rPr>
        <w:t>ічних</w:t>
      </w:r>
      <w:proofErr w:type="spellEnd"/>
      <w:r w:rsidRPr="00AE7B96">
        <w:rPr>
          <w:rFonts w:ascii="Times New Roman" w:eastAsia="Times New Roman" w:hAnsi="Times New Roman" w:cs="Times New Roman"/>
          <w:color w:val="000000"/>
          <w:sz w:val="24"/>
          <w:szCs w:val="24"/>
          <w:lang w:val="ru-RU"/>
        </w:rPr>
        <w:t xml:space="preserve"> умов </w:t>
      </w:r>
      <w:proofErr w:type="spellStart"/>
      <w:r w:rsidRPr="00AE7B96">
        <w:rPr>
          <w:rFonts w:ascii="Times New Roman" w:eastAsia="Times New Roman" w:hAnsi="Times New Roman" w:cs="Times New Roman"/>
          <w:color w:val="000000"/>
          <w:sz w:val="24"/>
          <w:szCs w:val="24"/>
          <w:lang w:val="ru-RU"/>
        </w:rPr>
        <w:t>відповідно</w:t>
      </w:r>
      <w:proofErr w:type="spellEnd"/>
      <w:r w:rsidRPr="00AE7B96">
        <w:rPr>
          <w:rFonts w:ascii="Times New Roman" w:eastAsia="Times New Roman" w:hAnsi="Times New Roman" w:cs="Times New Roman"/>
          <w:color w:val="000000"/>
          <w:sz w:val="24"/>
          <w:szCs w:val="24"/>
          <w:lang w:val="ru-RU"/>
        </w:rPr>
        <w:t xml:space="preserve"> до </w:t>
      </w:r>
      <w:proofErr w:type="spellStart"/>
      <w:r w:rsidRPr="00AE7B96">
        <w:rPr>
          <w:rFonts w:ascii="Times New Roman" w:eastAsia="Times New Roman" w:hAnsi="Times New Roman" w:cs="Times New Roman"/>
          <w:color w:val="000000"/>
          <w:sz w:val="24"/>
          <w:szCs w:val="24"/>
          <w:lang w:val="ru-RU"/>
        </w:rPr>
        <w:t>діючого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законодавства</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України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визначені</w:t>
      </w:r>
      <w:proofErr w:type="spellEnd"/>
      <w:r w:rsidRPr="00AE7B96">
        <w:rPr>
          <w:rFonts w:ascii="Times New Roman" w:eastAsia="Times New Roman" w:hAnsi="Times New Roman" w:cs="Times New Roman"/>
          <w:color w:val="000000"/>
          <w:sz w:val="24"/>
          <w:szCs w:val="24"/>
          <w:lang w:val="ru-RU"/>
        </w:rPr>
        <w:t xml:space="preserve"> у </w:t>
      </w:r>
      <w:proofErr w:type="spellStart"/>
      <w:r w:rsidRPr="00AE7B96">
        <w:rPr>
          <w:rFonts w:ascii="Times New Roman" w:eastAsia="Times New Roman" w:hAnsi="Times New Roman" w:cs="Times New Roman"/>
          <w:color w:val="000000"/>
          <w:sz w:val="24"/>
          <w:szCs w:val="24"/>
          <w:lang w:val="ru-RU"/>
        </w:rPr>
        <w:t>Додатку</w:t>
      </w:r>
      <w:proofErr w:type="spellEnd"/>
      <w:r w:rsidRPr="00AE7B96">
        <w:rPr>
          <w:rFonts w:ascii="Times New Roman" w:eastAsia="Times New Roman" w:hAnsi="Times New Roman" w:cs="Times New Roman"/>
          <w:color w:val="000000"/>
          <w:sz w:val="24"/>
          <w:szCs w:val="24"/>
          <w:lang w:val="ru-RU"/>
        </w:rPr>
        <w:t xml:space="preserve"> 1 до </w:t>
      </w:r>
      <w:proofErr w:type="spellStart"/>
      <w:r w:rsidRPr="00AE7B96">
        <w:rPr>
          <w:rFonts w:ascii="Times New Roman" w:eastAsia="Times New Roman" w:hAnsi="Times New Roman" w:cs="Times New Roman"/>
          <w:color w:val="000000"/>
          <w:sz w:val="24"/>
          <w:szCs w:val="24"/>
          <w:lang w:val="ru-RU"/>
        </w:rPr>
        <w:t>цього</w:t>
      </w:r>
      <w:proofErr w:type="spellEnd"/>
      <w:r w:rsidRPr="00AE7B96">
        <w:rPr>
          <w:rFonts w:ascii="Times New Roman" w:eastAsia="Times New Roman" w:hAnsi="Times New Roman" w:cs="Times New Roman"/>
          <w:color w:val="000000"/>
          <w:sz w:val="24"/>
          <w:szCs w:val="24"/>
          <w:lang w:val="ru-RU"/>
        </w:rPr>
        <w:t xml:space="preserve"> Договору.</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2.</w:t>
      </w:r>
      <w:r w:rsidRPr="00AE7B96">
        <w:rPr>
          <w:rFonts w:ascii="Times New Roman" w:eastAsia="Times New Roman" w:hAnsi="Times New Roman" w:cs="Times New Roman"/>
          <w:color w:val="000000"/>
          <w:sz w:val="24"/>
          <w:szCs w:val="24"/>
        </w:rPr>
        <w:t>2</w:t>
      </w:r>
      <w:r w:rsidRPr="00AE7B96">
        <w:rPr>
          <w:rFonts w:ascii="Times New Roman" w:eastAsia="Times New Roman" w:hAnsi="Times New Roman" w:cs="Times New Roman"/>
          <w:color w:val="000000"/>
          <w:sz w:val="24"/>
          <w:szCs w:val="24"/>
          <w:lang w:val="ru-RU"/>
        </w:rPr>
        <w:t xml:space="preserve">. Товар </w:t>
      </w:r>
      <w:proofErr w:type="spellStart"/>
      <w:r w:rsidRPr="00AE7B96">
        <w:rPr>
          <w:rFonts w:ascii="Times New Roman" w:eastAsia="Times New Roman" w:hAnsi="Times New Roman" w:cs="Times New Roman"/>
          <w:color w:val="000000"/>
          <w:sz w:val="24"/>
          <w:szCs w:val="24"/>
          <w:lang w:val="ru-RU"/>
        </w:rPr>
        <w:t>пакується</w:t>
      </w:r>
      <w:proofErr w:type="spellEnd"/>
      <w:r w:rsidRPr="00AE7B96">
        <w:rPr>
          <w:rFonts w:ascii="Times New Roman" w:eastAsia="Times New Roman" w:hAnsi="Times New Roman" w:cs="Times New Roman"/>
          <w:color w:val="000000"/>
          <w:sz w:val="24"/>
          <w:szCs w:val="24"/>
          <w:lang w:val="ru-RU"/>
        </w:rPr>
        <w:t xml:space="preserve"> у тару, яка </w:t>
      </w:r>
      <w:proofErr w:type="spellStart"/>
      <w:r w:rsidRPr="00AE7B96">
        <w:rPr>
          <w:rFonts w:ascii="Times New Roman" w:eastAsia="Times New Roman" w:hAnsi="Times New Roman" w:cs="Times New Roman"/>
          <w:color w:val="000000"/>
          <w:sz w:val="24"/>
          <w:szCs w:val="24"/>
          <w:lang w:val="ru-RU"/>
        </w:rPr>
        <w:t>відповідає</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вимогам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стандартів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або</w:t>
      </w:r>
      <w:proofErr w:type="spellEnd"/>
      <w:r w:rsidRPr="00AE7B96">
        <w:rPr>
          <w:rFonts w:ascii="Times New Roman" w:eastAsia="Times New Roman" w:hAnsi="Times New Roman" w:cs="Times New Roman"/>
          <w:color w:val="000000"/>
          <w:sz w:val="24"/>
          <w:szCs w:val="24"/>
          <w:lang w:val="ru-RU"/>
        </w:rPr>
        <w:t xml:space="preserve"> </w:t>
      </w:r>
      <w:proofErr w:type="spellStart"/>
      <w:proofErr w:type="gramStart"/>
      <w:r w:rsidRPr="00AE7B96">
        <w:rPr>
          <w:rFonts w:ascii="Times New Roman" w:eastAsia="Times New Roman" w:hAnsi="Times New Roman" w:cs="Times New Roman"/>
          <w:color w:val="000000"/>
          <w:sz w:val="24"/>
          <w:szCs w:val="24"/>
          <w:lang w:val="ru-RU"/>
        </w:rPr>
        <w:t>техн</w:t>
      </w:r>
      <w:proofErr w:type="gramEnd"/>
      <w:r w:rsidRPr="00AE7B96">
        <w:rPr>
          <w:rFonts w:ascii="Times New Roman" w:eastAsia="Times New Roman" w:hAnsi="Times New Roman" w:cs="Times New Roman"/>
          <w:color w:val="000000"/>
          <w:sz w:val="24"/>
          <w:szCs w:val="24"/>
          <w:lang w:val="ru-RU"/>
        </w:rPr>
        <w:t>ічних</w:t>
      </w:r>
      <w:proofErr w:type="spellEnd"/>
      <w:r w:rsidRPr="00AE7B96">
        <w:rPr>
          <w:rFonts w:ascii="Times New Roman" w:eastAsia="Times New Roman" w:hAnsi="Times New Roman" w:cs="Times New Roman"/>
          <w:color w:val="000000"/>
          <w:sz w:val="24"/>
          <w:szCs w:val="24"/>
          <w:lang w:val="ru-RU"/>
        </w:rPr>
        <w:t xml:space="preserve"> умов і </w:t>
      </w:r>
      <w:proofErr w:type="spellStart"/>
      <w:r w:rsidRPr="00AE7B96">
        <w:rPr>
          <w:rFonts w:ascii="Times New Roman" w:eastAsia="Times New Roman" w:hAnsi="Times New Roman" w:cs="Times New Roman"/>
          <w:color w:val="000000"/>
          <w:sz w:val="24"/>
          <w:szCs w:val="24"/>
          <w:lang w:val="ru-RU"/>
        </w:rPr>
        <w:t>забезпечує</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його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схоронність</w:t>
      </w:r>
      <w:proofErr w:type="spellEnd"/>
      <w:r w:rsidRPr="00AE7B96">
        <w:rPr>
          <w:rFonts w:ascii="Times New Roman" w:eastAsia="Times New Roman" w:hAnsi="Times New Roman" w:cs="Times New Roman"/>
          <w:color w:val="000000"/>
          <w:sz w:val="24"/>
          <w:szCs w:val="24"/>
          <w:lang w:val="ru-RU"/>
        </w:rPr>
        <w:t xml:space="preserve"> при </w:t>
      </w:r>
      <w:proofErr w:type="spellStart"/>
      <w:r w:rsidRPr="00AE7B96">
        <w:rPr>
          <w:rFonts w:ascii="Times New Roman" w:eastAsia="Times New Roman" w:hAnsi="Times New Roman" w:cs="Times New Roman"/>
          <w:color w:val="000000"/>
          <w:sz w:val="24"/>
          <w:szCs w:val="24"/>
          <w:lang w:val="ru-RU"/>
        </w:rPr>
        <w:t>перевезенні</w:t>
      </w:r>
      <w:proofErr w:type="spellEnd"/>
      <w:r w:rsidRPr="00AE7B96">
        <w:rPr>
          <w:rFonts w:ascii="Times New Roman" w:eastAsia="Times New Roman" w:hAnsi="Times New Roman" w:cs="Times New Roman"/>
          <w:color w:val="000000"/>
          <w:sz w:val="24"/>
          <w:szCs w:val="24"/>
          <w:lang w:val="ru-RU"/>
        </w:rPr>
        <w:t xml:space="preserve"> та </w:t>
      </w:r>
      <w:proofErr w:type="spellStart"/>
      <w:r w:rsidRPr="00AE7B96">
        <w:rPr>
          <w:rFonts w:ascii="Times New Roman" w:eastAsia="Times New Roman" w:hAnsi="Times New Roman" w:cs="Times New Roman"/>
          <w:color w:val="000000"/>
          <w:sz w:val="24"/>
          <w:szCs w:val="24"/>
          <w:lang w:val="ru-RU"/>
        </w:rPr>
        <w:t>зберіганні</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2.</w:t>
      </w:r>
      <w:r w:rsidRPr="00AE7B96">
        <w:rPr>
          <w:rFonts w:ascii="Times New Roman" w:eastAsia="Times New Roman" w:hAnsi="Times New Roman" w:cs="Times New Roman"/>
          <w:color w:val="000000"/>
          <w:sz w:val="24"/>
          <w:szCs w:val="24"/>
        </w:rPr>
        <w:t>3</w:t>
      </w:r>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Учасник</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гарантує</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якість</w:t>
      </w:r>
      <w:proofErr w:type="spellEnd"/>
      <w:r w:rsidRPr="00AE7B96">
        <w:rPr>
          <w:rFonts w:ascii="Times New Roman" w:eastAsia="Times New Roman" w:hAnsi="Times New Roman" w:cs="Times New Roman"/>
          <w:color w:val="000000"/>
          <w:sz w:val="24"/>
          <w:szCs w:val="24"/>
          <w:lang w:val="ru-RU"/>
        </w:rPr>
        <w:t xml:space="preserve"> та </w:t>
      </w:r>
      <w:proofErr w:type="spellStart"/>
      <w:r w:rsidRPr="00AE7B96">
        <w:rPr>
          <w:rFonts w:ascii="Times New Roman" w:eastAsia="Times New Roman" w:hAnsi="Times New Roman" w:cs="Times New Roman"/>
          <w:color w:val="000000"/>
          <w:sz w:val="24"/>
          <w:szCs w:val="24"/>
          <w:lang w:val="ru-RU"/>
        </w:rPr>
        <w:t>надійність</w:t>
      </w:r>
      <w:proofErr w:type="spellEnd"/>
      <w:r w:rsidRPr="00AE7B96">
        <w:rPr>
          <w:rFonts w:ascii="Times New Roman" w:eastAsia="Times New Roman" w:hAnsi="Times New Roman" w:cs="Times New Roman"/>
          <w:color w:val="000000"/>
          <w:sz w:val="24"/>
          <w:szCs w:val="24"/>
          <w:lang w:val="ru-RU"/>
        </w:rPr>
        <w:t xml:space="preserve"> товару </w:t>
      </w:r>
      <w:proofErr w:type="spellStart"/>
      <w:r w:rsidRPr="00AE7B96">
        <w:rPr>
          <w:rFonts w:ascii="Times New Roman" w:eastAsia="Times New Roman" w:hAnsi="Times New Roman" w:cs="Times New Roman"/>
          <w:color w:val="000000"/>
          <w:sz w:val="24"/>
          <w:szCs w:val="24"/>
          <w:lang w:val="ru-RU"/>
        </w:rPr>
        <w:t>протягом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терміну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придатності</w:t>
      </w:r>
      <w:proofErr w:type="spellEnd"/>
      <w:r w:rsidRPr="00AE7B96">
        <w:rPr>
          <w:rFonts w:ascii="Times New Roman" w:eastAsia="Times New Roman" w:hAnsi="Times New Roman" w:cs="Times New Roman"/>
          <w:color w:val="000000"/>
          <w:sz w:val="24"/>
          <w:szCs w:val="24"/>
          <w:lang w:val="ru-RU"/>
        </w:rPr>
        <w:t>.</w:t>
      </w:r>
      <w:r w:rsidRPr="00AE7B96">
        <w:rPr>
          <w:rFonts w:cs="Times New Roman"/>
          <w:lang w:val="ru-RU" w:eastAsia="en-US"/>
        </w:rPr>
        <w:t xml:space="preserve"> </w:t>
      </w:r>
      <w:proofErr w:type="spellStart"/>
      <w:r w:rsidRPr="00AE7B96">
        <w:rPr>
          <w:rFonts w:ascii="Times New Roman" w:eastAsia="Times New Roman" w:hAnsi="Times New Roman" w:cs="Times New Roman"/>
          <w:color w:val="000000"/>
          <w:sz w:val="24"/>
          <w:szCs w:val="24"/>
          <w:lang w:val="ru-RU"/>
        </w:rPr>
        <w:t>Термін</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придатності</w:t>
      </w:r>
      <w:proofErr w:type="spellEnd"/>
      <w:r w:rsidRPr="00AE7B96">
        <w:rPr>
          <w:rFonts w:ascii="Times New Roman" w:eastAsia="Times New Roman" w:hAnsi="Times New Roman" w:cs="Times New Roman"/>
          <w:color w:val="000000"/>
          <w:sz w:val="24"/>
          <w:szCs w:val="24"/>
          <w:lang w:val="ru-RU"/>
        </w:rPr>
        <w:t xml:space="preserve"> товару на момент поставки повинен </w:t>
      </w:r>
      <w:proofErr w:type="spellStart"/>
      <w:r w:rsidRPr="00AE7B96">
        <w:rPr>
          <w:rFonts w:ascii="Times New Roman" w:eastAsia="Times New Roman" w:hAnsi="Times New Roman" w:cs="Times New Roman"/>
          <w:color w:val="000000"/>
          <w:sz w:val="24"/>
          <w:szCs w:val="24"/>
          <w:lang w:val="ru-RU"/>
        </w:rPr>
        <w:t>складати</w:t>
      </w:r>
      <w:proofErr w:type="spellEnd"/>
      <w:r w:rsidRPr="00AE7B96">
        <w:rPr>
          <w:rFonts w:ascii="Times New Roman" w:eastAsia="Times New Roman" w:hAnsi="Times New Roman" w:cs="Times New Roman"/>
          <w:color w:val="000000"/>
          <w:sz w:val="24"/>
          <w:szCs w:val="24"/>
          <w:lang w:val="ru-RU"/>
        </w:rPr>
        <w:t xml:space="preserve"> не </w:t>
      </w:r>
      <w:proofErr w:type="spellStart"/>
      <w:r w:rsidRPr="00AE7B96">
        <w:rPr>
          <w:rFonts w:ascii="Times New Roman" w:eastAsia="Times New Roman" w:hAnsi="Times New Roman" w:cs="Times New Roman"/>
          <w:color w:val="000000"/>
          <w:sz w:val="24"/>
          <w:szCs w:val="24"/>
          <w:lang w:val="ru-RU"/>
        </w:rPr>
        <w:t>менше</w:t>
      </w:r>
      <w:proofErr w:type="spellEnd"/>
      <w:r w:rsidRPr="00AE7B96">
        <w:rPr>
          <w:rFonts w:ascii="Times New Roman" w:eastAsia="Times New Roman" w:hAnsi="Times New Roman" w:cs="Times New Roman"/>
          <w:color w:val="000000"/>
          <w:sz w:val="24"/>
          <w:szCs w:val="24"/>
          <w:lang w:val="ru-RU"/>
        </w:rPr>
        <w:t xml:space="preserve"> 60 % </w:t>
      </w:r>
      <w:proofErr w:type="spellStart"/>
      <w:r w:rsidRPr="00AE7B96">
        <w:rPr>
          <w:rFonts w:ascii="Times New Roman" w:eastAsia="Times New Roman" w:hAnsi="Times New Roman" w:cs="Times New Roman"/>
          <w:color w:val="000000"/>
          <w:sz w:val="24"/>
          <w:szCs w:val="24"/>
          <w:lang w:val="ru-RU"/>
        </w:rPr>
        <w:t>від</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загального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терміну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придатності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Постачання</w:t>
      </w:r>
      <w:proofErr w:type="spellEnd"/>
      <w:r w:rsidRPr="00AE7B96">
        <w:rPr>
          <w:rFonts w:ascii="Times New Roman" w:eastAsia="Times New Roman" w:hAnsi="Times New Roman" w:cs="Times New Roman"/>
          <w:color w:val="000000"/>
          <w:sz w:val="24"/>
          <w:szCs w:val="24"/>
          <w:lang w:val="ru-RU"/>
        </w:rPr>
        <w:t xml:space="preserve"> товару з </w:t>
      </w:r>
      <w:proofErr w:type="spellStart"/>
      <w:r w:rsidRPr="00AE7B96">
        <w:rPr>
          <w:rFonts w:ascii="Times New Roman" w:eastAsia="Times New Roman" w:hAnsi="Times New Roman" w:cs="Times New Roman"/>
          <w:color w:val="000000"/>
          <w:sz w:val="24"/>
          <w:szCs w:val="24"/>
          <w:lang w:val="ru-RU"/>
        </w:rPr>
        <w:t>меншим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терміном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придатності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здійснюється</w:t>
      </w:r>
      <w:proofErr w:type="spellEnd"/>
      <w:r w:rsidRPr="00AE7B96">
        <w:rPr>
          <w:rFonts w:ascii="Times New Roman" w:eastAsia="Times New Roman" w:hAnsi="Times New Roman" w:cs="Times New Roman"/>
          <w:color w:val="000000"/>
          <w:sz w:val="24"/>
          <w:szCs w:val="24"/>
          <w:lang w:val="ru-RU"/>
        </w:rPr>
        <w:t xml:space="preserve"> за </w:t>
      </w:r>
      <w:proofErr w:type="spellStart"/>
      <w:r w:rsidRPr="00AE7B96">
        <w:rPr>
          <w:rFonts w:ascii="Times New Roman" w:eastAsia="Times New Roman" w:hAnsi="Times New Roman" w:cs="Times New Roman"/>
          <w:color w:val="000000"/>
          <w:sz w:val="24"/>
          <w:szCs w:val="24"/>
          <w:lang w:val="ru-RU"/>
        </w:rPr>
        <w:t>погодженням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Сторін</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2.</w:t>
      </w:r>
      <w:r w:rsidRPr="00AE7B96">
        <w:rPr>
          <w:rFonts w:ascii="Times New Roman" w:eastAsia="Times New Roman" w:hAnsi="Times New Roman" w:cs="Times New Roman"/>
          <w:color w:val="000000"/>
          <w:sz w:val="24"/>
          <w:szCs w:val="24"/>
        </w:rPr>
        <w:t>4</w:t>
      </w:r>
      <w:r w:rsidRPr="00AE7B96">
        <w:rPr>
          <w:rFonts w:ascii="Times New Roman" w:eastAsia="Times New Roman" w:hAnsi="Times New Roman" w:cs="Times New Roman"/>
          <w:color w:val="000000"/>
          <w:sz w:val="24"/>
          <w:szCs w:val="24"/>
          <w:lang w:val="ru-RU"/>
        </w:rPr>
        <w:t xml:space="preserve">. Про </w:t>
      </w:r>
      <w:proofErr w:type="spellStart"/>
      <w:r w:rsidRPr="00AE7B96">
        <w:rPr>
          <w:rFonts w:ascii="Times New Roman" w:eastAsia="Times New Roman" w:hAnsi="Times New Roman" w:cs="Times New Roman"/>
          <w:color w:val="000000"/>
          <w:sz w:val="24"/>
          <w:szCs w:val="24"/>
          <w:lang w:val="ru-RU"/>
        </w:rPr>
        <w:t>встановлення</w:t>
      </w:r>
      <w:proofErr w:type="spellEnd"/>
      <w:r w:rsidRPr="00AE7B96">
        <w:rPr>
          <w:rFonts w:ascii="Times New Roman" w:eastAsia="Times New Roman" w:hAnsi="Times New Roman" w:cs="Times New Roman"/>
          <w:color w:val="000000"/>
          <w:sz w:val="24"/>
          <w:szCs w:val="24"/>
          <w:lang w:val="ru-RU"/>
        </w:rPr>
        <w:t xml:space="preserve"> факту </w:t>
      </w:r>
      <w:proofErr w:type="spellStart"/>
      <w:r w:rsidRPr="00AE7B96">
        <w:rPr>
          <w:rFonts w:ascii="Times New Roman" w:eastAsia="Times New Roman" w:hAnsi="Times New Roman" w:cs="Times New Roman"/>
          <w:color w:val="000000"/>
          <w:sz w:val="24"/>
          <w:szCs w:val="24"/>
          <w:lang w:val="ru-RU"/>
        </w:rPr>
        <w:t>невідповідності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поставленого</w:t>
      </w:r>
      <w:proofErr w:type="spellEnd"/>
      <w:r w:rsidRPr="00AE7B96">
        <w:rPr>
          <w:rFonts w:ascii="Times New Roman" w:eastAsia="Times New Roman" w:hAnsi="Times New Roman" w:cs="Times New Roman"/>
          <w:color w:val="000000"/>
          <w:sz w:val="24"/>
          <w:szCs w:val="24"/>
          <w:lang w:val="ru-RU"/>
        </w:rPr>
        <w:t xml:space="preserve"> Товару </w:t>
      </w:r>
      <w:proofErr w:type="spellStart"/>
      <w:r w:rsidRPr="00AE7B96">
        <w:rPr>
          <w:rFonts w:ascii="Times New Roman" w:eastAsia="Times New Roman" w:hAnsi="Times New Roman" w:cs="Times New Roman"/>
          <w:color w:val="000000"/>
          <w:sz w:val="24"/>
          <w:szCs w:val="24"/>
          <w:lang w:val="ru-RU"/>
        </w:rPr>
        <w:t>умовам</w:t>
      </w:r>
      <w:proofErr w:type="spellEnd"/>
      <w:r w:rsidRPr="00AE7B96">
        <w:rPr>
          <w:rFonts w:ascii="Times New Roman" w:eastAsia="Times New Roman" w:hAnsi="Times New Roman" w:cs="Times New Roman"/>
          <w:color w:val="000000"/>
          <w:sz w:val="24"/>
          <w:szCs w:val="24"/>
          <w:lang w:val="ru-RU"/>
        </w:rPr>
        <w:t xml:space="preserve"> Договору по </w:t>
      </w:r>
      <w:proofErr w:type="spellStart"/>
      <w:r w:rsidRPr="00AE7B96">
        <w:rPr>
          <w:rFonts w:ascii="Times New Roman" w:eastAsia="Times New Roman" w:hAnsi="Times New Roman" w:cs="Times New Roman"/>
          <w:color w:val="000000"/>
          <w:sz w:val="24"/>
          <w:szCs w:val="24"/>
          <w:lang w:val="ru-RU"/>
        </w:rPr>
        <w:t>кількості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або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якості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Замовник</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зобов’язаний</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протягом</w:t>
      </w:r>
      <w:proofErr w:type="spellEnd"/>
      <w:r w:rsidRPr="00AE7B96">
        <w:rPr>
          <w:rFonts w:ascii="Times New Roman" w:eastAsia="Times New Roman" w:hAnsi="Times New Roman" w:cs="Times New Roman"/>
          <w:color w:val="000000"/>
          <w:sz w:val="24"/>
          <w:szCs w:val="24"/>
          <w:lang w:val="ru-RU"/>
        </w:rPr>
        <w:t xml:space="preserve"> 3 </w:t>
      </w:r>
      <w:proofErr w:type="spellStart"/>
      <w:r w:rsidRPr="00AE7B96">
        <w:rPr>
          <w:rFonts w:ascii="Times New Roman" w:eastAsia="Times New Roman" w:hAnsi="Times New Roman" w:cs="Times New Roman"/>
          <w:color w:val="000000"/>
          <w:sz w:val="24"/>
          <w:szCs w:val="24"/>
          <w:lang w:val="ru-RU"/>
        </w:rPr>
        <w:t>діб</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повідомити</w:t>
      </w:r>
      <w:proofErr w:type="spellEnd"/>
      <w:r w:rsidRPr="00AE7B96">
        <w:rPr>
          <w:rFonts w:ascii="Times New Roman" w:eastAsia="Times New Roman" w:hAnsi="Times New Roman" w:cs="Times New Roman"/>
          <w:color w:val="000000"/>
          <w:sz w:val="24"/>
          <w:szCs w:val="24"/>
          <w:lang w:val="ru-RU"/>
        </w:rPr>
        <w:t xml:space="preserve"> про </w:t>
      </w:r>
      <w:proofErr w:type="spellStart"/>
      <w:r w:rsidRPr="00AE7B96">
        <w:rPr>
          <w:rFonts w:ascii="Times New Roman" w:eastAsia="Times New Roman" w:hAnsi="Times New Roman" w:cs="Times New Roman"/>
          <w:color w:val="000000"/>
          <w:sz w:val="24"/>
          <w:szCs w:val="24"/>
          <w:lang w:val="ru-RU"/>
        </w:rPr>
        <w:t>це</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Постачальника</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2.</w:t>
      </w:r>
      <w:r w:rsidRPr="00AE7B96">
        <w:rPr>
          <w:rFonts w:ascii="Times New Roman" w:eastAsia="Times New Roman" w:hAnsi="Times New Roman" w:cs="Times New Roman"/>
          <w:color w:val="000000"/>
          <w:sz w:val="24"/>
          <w:szCs w:val="24"/>
        </w:rPr>
        <w:t>5</w:t>
      </w:r>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Якщо</w:t>
      </w:r>
      <w:proofErr w:type="spellEnd"/>
      <w:r w:rsidRPr="00AE7B96">
        <w:rPr>
          <w:rFonts w:ascii="Times New Roman" w:eastAsia="Times New Roman" w:hAnsi="Times New Roman" w:cs="Times New Roman"/>
          <w:color w:val="000000"/>
          <w:sz w:val="24"/>
          <w:szCs w:val="24"/>
          <w:lang w:val="ru-RU"/>
        </w:rPr>
        <w:t xml:space="preserve"> Товар, </w:t>
      </w:r>
      <w:proofErr w:type="spellStart"/>
      <w:r w:rsidRPr="00AE7B96">
        <w:rPr>
          <w:rFonts w:ascii="Times New Roman" w:eastAsia="Times New Roman" w:hAnsi="Times New Roman" w:cs="Times New Roman"/>
          <w:color w:val="000000"/>
          <w:sz w:val="24"/>
          <w:szCs w:val="24"/>
          <w:lang w:val="ru-RU"/>
        </w:rPr>
        <w:t>поставлений</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Замовнику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або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його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частина</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виявиться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невідповідної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якості</w:t>
      </w:r>
      <w:proofErr w:type="spellEnd"/>
      <w:r w:rsidRPr="00AE7B96">
        <w:rPr>
          <w:rFonts w:ascii="Times New Roman" w:eastAsia="Times New Roman" w:hAnsi="Times New Roman" w:cs="Times New Roman"/>
          <w:color w:val="000000"/>
          <w:sz w:val="24"/>
          <w:szCs w:val="24"/>
          <w:lang w:val="ru-RU"/>
        </w:rPr>
        <w:t xml:space="preserve"> та/</w:t>
      </w:r>
      <w:proofErr w:type="spellStart"/>
      <w:r w:rsidRPr="00AE7B96">
        <w:rPr>
          <w:rFonts w:ascii="Times New Roman" w:eastAsia="Times New Roman" w:hAnsi="Times New Roman" w:cs="Times New Roman"/>
          <w:color w:val="000000"/>
          <w:sz w:val="24"/>
          <w:szCs w:val="24"/>
          <w:lang w:val="ru-RU"/>
        </w:rPr>
        <w:t>або</w:t>
      </w:r>
      <w:proofErr w:type="spellEnd"/>
      <w:r w:rsidRPr="00AE7B96">
        <w:rPr>
          <w:rFonts w:ascii="Times New Roman" w:eastAsia="Times New Roman" w:hAnsi="Times New Roman" w:cs="Times New Roman"/>
          <w:color w:val="000000"/>
          <w:sz w:val="24"/>
          <w:szCs w:val="24"/>
          <w:lang w:val="ru-RU"/>
        </w:rPr>
        <w:t xml:space="preserve"> не </w:t>
      </w:r>
      <w:proofErr w:type="spellStart"/>
      <w:r w:rsidRPr="00AE7B96">
        <w:rPr>
          <w:rFonts w:ascii="Times New Roman" w:eastAsia="Times New Roman" w:hAnsi="Times New Roman" w:cs="Times New Roman"/>
          <w:color w:val="000000"/>
          <w:sz w:val="24"/>
          <w:szCs w:val="24"/>
          <w:lang w:val="ru-RU"/>
        </w:rPr>
        <w:t>відповідає</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умовам</w:t>
      </w:r>
      <w:proofErr w:type="spellEnd"/>
      <w:r w:rsidRPr="00AE7B96">
        <w:rPr>
          <w:rFonts w:ascii="Times New Roman" w:eastAsia="Times New Roman" w:hAnsi="Times New Roman" w:cs="Times New Roman"/>
          <w:color w:val="000000"/>
          <w:sz w:val="24"/>
          <w:szCs w:val="24"/>
          <w:lang w:val="ru-RU"/>
        </w:rPr>
        <w:t xml:space="preserve"> Договору, то </w:t>
      </w:r>
      <w:proofErr w:type="spellStart"/>
      <w:r w:rsidRPr="00AE7B96">
        <w:rPr>
          <w:rFonts w:ascii="Times New Roman" w:eastAsia="Times New Roman" w:hAnsi="Times New Roman" w:cs="Times New Roman"/>
          <w:color w:val="000000"/>
          <w:sz w:val="24"/>
          <w:szCs w:val="24"/>
          <w:lang w:val="ru-RU"/>
        </w:rPr>
        <w:t>він</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підлягає</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заміні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Постачальником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протягом</w:t>
      </w:r>
      <w:proofErr w:type="spellEnd"/>
      <w:r w:rsidRPr="00AE7B96">
        <w:rPr>
          <w:rFonts w:ascii="Times New Roman" w:eastAsia="Times New Roman" w:hAnsi="Times New Roman" w:cs="Times New Roman"/>
          <w:color w:val="000000"/>
          <w:sz w:val="24"/>
          <w:szCs w:val="24"/>
          <w:lang w:val="ru-RU"/>
        </w:rPr>
        <w:t xml:space="preserve"> </w:t>
      </w:r>
      <w:r w:rsidRPr="00AE7B96">
        <w:rPr>
          <w:rFonts w:ascii="Times New Roman" w:eastAsia="Times New Roman" w:hAnsi="Times New Roman" w:cs="Times New Roman"/>
          <w:color w:val="000000"/>
          <w:sz w:val="24"/>
          <w:szCs w:val="24"/>
        </w:rPr>
        <w:t>одного</w:t>
      </w:r>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календарних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днів</w:t>
      </w:r>
      <w:proofErr w:type="spellEnd"/>
      <w:r w:rsidRPr="00AE7B96">
        <w:rPr>
          <w:rFonts w:ascii="Times New Roman" w:eastAsia="Times New Roman" w:hAnsi="Times New Roman" w:cs="Times New Roman"/>
          <w:color w:val="000000"/>
          <w:sz w:val="24"/>
          <w:szCs w:val="24"/>
          <w:lang w:val="ru-RU"/>
        </w:rPr>
        <w:t xml:space="preserve"> з моменту </w:t>
      </w:r>
      <w:proofErr w:type="spellStart"/>
      <w:r w:rsidRPr="00AE7B96">
        <w:rPr>
          <w:rFonts w:ascii="Times New Roman" w:eastAsia="Times New Roman" w:hAnsi="Times New Roman" w:cs="Times New Roman"/>
          <w:color w:val="000000"/>
          <w:sz w:val="24"/>
          <w:szCs w:val="24"/>
          <w:lang w:val="ru-RU"/>
        </w:rPr>
        <w:t>отримання</w:t>
      </w:r>
      <w:proofErr w:type="spellEnd"/>
      <w:r w:rsidRPr="00AE7B96">
        <w:rPr>
          <w:rFonts w:ascii="Times New Roman" w:eastAsia="Times New Roman" w:hAnsi="Times New Roman" w:cs="Times New Roman"/>
          <w:color w:val="000000"/>
          <w:sz w:val="24"/>
          <w:szCs w:val="24"/>
          <w:lang w:val="ru-RU"/>
        </w:rPr>
        <w:t xml:space="preserve"> акту про </w:t>
      </w:r>
      <w:proofErr w:type="spellStart"/>
      <w:r w:rsidRPr="00AE7B96">
        <w:rPr>
          <w:rFonts w:ascii="Times New Roman" w:eastAsia="Times New Roman" w:hAnsi="Times New Roman" w:cs="Times New Roman"/>
          <w:color w:val="000000"/>
          <w:sz w:val="24"/>
          <w:szCs w:val="24"/>
          <w:lang w:val="ru-RU"/>
        </w:rPr>
        <w:t>виявлені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недоліки</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2.</w:t>
      </w:r>
      <w:r w:rsidRPr="00AE7B96">
        <w:rPr>
          <w:rFonts w:ascii="Times New Roman" w:eastAsia="Times New Roman" w:hAnsi="Times New Roman" w:cs="Times New Roman"/>
          <w:color w:val="000000"/>
          <w:sz w:val="24"/>
          <w:szCs w:val="24"/>
        </w:rPr>
        <w:t>6</w:t>
      </w:r>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Допускається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покращення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якості</w:t>
      </w:r>
      <w:proofErr w:type="spellEnd"/>
      <w:r w:rsidRPr="00AE7B96">
        <w:rPr>
          <w:rFonts w:ascii="Times New Roman" w:eastAsia="Times New Roman" w:hAnsi="Times New Roman" w:cs="Times New Roman"/>
          <w:color w:val="000000"/>
          <w:sz w:val="24"/>
          <w:szCs w:val="24"/>
          <w:lang w:val="ru-RU"/>
        </w:rPr>
        <w:t xml:space="preserve"> предмету </w:t>
      </w:r>
      <w:proofErr w:type="spellStart"/>
      <w:r w:rsidRPr="00AE7B96">
        <w:rPr>
          <w:rFonts w:ascii="Times New Roman" w:eastAsia="Times New Roman" w:hAnsi="Times New Roman" w:cs="Times New Roman"/>
          <w:color w:val="000000"/>
          <w:sz w:val="24"/>
          <w:szCs w:val="24"/>
          <w:lang w:val="ru-RU"/>
        </w:rPr>
        <w:t>закупі</w:t>
      </w:r>
      <w:proofErr w:type="gramStart"/>
      <w:r w:rsidRPr="00AE7B96">
        <w:rPr>
          <w:rFonts w:ascii="Times New Roman" w:eastAsia="Times New Roman" w:hAnsi="Times New Roman" w:cs="Times New Roman"/>
          <w:color w:val="000000"/>
          <w:sz w:val="24"/>
          <w:szCs w:val="24"/>
          <w:lang w:val="ru-RU"/>
        </w:rPr>
        <w:t>вл</w:t>
      </w:r>
      <w:proofErr w:type="gramEnd"/>
      <w:r w:rsidRPr="00AE7B96">
        <w:rPr>
          <w:rFonts w:ascii="Times New Roman" w:eastAsia="Times New Roman" w:hAnsi="Times New Roman" w:cs="Times New Roman"/>
          <w:color w:val="000000"/>
          <w:sz w:val="24"/>
          <w:szCs w:val="24"/>
          <w:lang w:val="ru-RU"/>
        </w:rPr>
        <w:t>і</w:t>
      </w:r>
      <w:proofErr w:type="spellEnd"/>
      <w:r w:rsidRPr="00AE7B96">
        <w:rPr>
          <w:rFonts w:ascii="Times New Roman" w:eastAsia="Times New Roman" w:hAnsi="Times New Roman" w:cs="Times New Roman"/>
          <w:color w:val="000000"/>
          <w:sz w:val="24"/>
          <w:szCs w:val="24"/>
          <w:lang w:val="ru-RU"/>
        </w:rPr>
        <w:t xml:space="preserve">  за </w:t>
      </w:r>
      <w:proofErr w:type="spellStart"/>
      <w:r w:rsidRPr="00AE7B96">
        <w:rPr>
          <w:rFonts w:ascii="Times New Roman" w:eastAsia="Times New Roman" w:hAnsi="Times New Roman" w:cs="Times New Roman"/>
          <w:color w:val="000000"/>
          <w:sz w:val="24"/>
          <w:szCs w:val="24"/>
          <w:lang w:val="ru-RU"/>
        </w:rPr>
        <w:t>умови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що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таке</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покращення</w:t>
      </w:r>
      <w:proofErr w:type="spellEnd"/>
      <w:r w:rsidRPr="00AE7B96">
        <w:rPr>
          <w:rFonts w:ascii="Times New Roman" w:eastAsia="Times New Roman" w:hAnsi="Times New Roman" w:cs="Times New Roman"/>
          <w:color w:val="000000"/>
          <w:sz w:val="24"/>
          <w:szCs w:val="24"/>
          <w:lang w:val="ru-RU"/>
        </w:rPr>
        <w:t xml:space="preserve"> не </w:t>
      </w:r>
      <w:proofErr w:type="spellStart"/>
      <w:r w:rsidRPr="00AE7B96">
        <w:rPr>
          <w:rFonts w:ascii="Times New Roman" w:eastAsia="Times New Roman" w:hAnsi="Times New Roman" w:cs="Times New Roman"/>
          <w:color w:val="000000"/>
          <w:sz w:val="24"/>
          <w:szCs w:val="24"/>
          <w:lang w:val="ru-RU"/>
        </w:rPr>
        <w:t>призведе</w:t>
      </w:r>
      <w:proofErr w:type="spellEnd"/>
      <w:r w:rsidRPr="00AE7B96">
        <w:rPr>
          <w:rFonts w:ascii="Times New Roman" w:eastAsia="Times New Roman" w:hAnsi="Times New Roman" w:cs="Times New Roman"/>
          <w:color w:val="000000"/>
          <w:sz w:val="24"/>
          <w:szCs w:val="24"/>
          <w:lang w:val="ru-RU"/>
        </w:rPr>
        <w:t xml:space="preserve"> до </w:t>
      </w:r>
      <w:proofErr w:type="spellStart"/>
      <w:r w:rsidRPr="00AE7B96">
        <w:rPr>
          <w:rFonts w:ascii="Times New Roman" w:eastAsia="Times New Roman" w:hAnsi="Times New Roman" w:cs="Times New Roman"/>
          <w:color w:val="000000"/>
          <w:sz w:val="24"/>
          <w:szCs w:val="24"/>
          <w:lang w:val="ru-RU"/>
        </w:rPr>
        <w:t>збільшення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суми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визначеної</w:t>
      </w:r>
      <w:proofErr w:type="spellEnd"/>
      <w:r w:rsidRPr="00AE7B96">
        <w:rPr>
          <w:rFonts w:ascii="Times New Roman" w:eastAsia="Times New Roman" w:hAnsi="Times New Roman" w:cs="Times New Roman"/>
          <w:color w:val="000000"/>
          <w:sz w:val="24"/>
          <w:szCs w:val="24"/>
          <w:lang w:val="ru-RU"/>
        </w:rPr>
        <w:t xml:space="preserve"> у </w:t>
      </w:r>
      <w:proofErr w:type="spellStart"/>
      <w:r w:rsidRPr="00AE7B96">
        <w:rPr>
          <w:rFonts w:ascii="Times New Roman" w:eastAsia="Times New Roman" w:hAnsi="Times New Roman" w:cs="Times New Roman"/>
          <w:color w:val="000000"/>
          <w:sz w:val="24"/>
          <w:szCs w:val="24"/>
          <w:lang w:val="ru-RU"/>
        </w:rPr>
        <w:t>Договорі</w:t>
      </w:r>
      <w:proofErr w:type="spellEnd"/>
      <w:r w:rsidRPr="00AE7B96">
        <w:rPr>
          <w:rFonts w:ascii="Times New Roman" w:eastAsia="Times New Roman" w:hAnsi="Times New Roman" w:cs="Times New Roman"/>
          <w:color w:val="000000"/>
          <w:sz w:val="24"/>
          <w:szCs w:val="24"/>
          <w:lang w:val="ru-RU"/>
        </w:rPr>
        <w:t xml:space="preserve">, та </w:t>
      </w:r>
      <w:proofErr w:type="spellStart"/>
      <w:r w:rsidRPr="00AE7B96">
        <w:rPr>
          <w:rFonts w:ascii="Times New Roman" w:eastAsia="Times New Roman" w:hAnsi="Times New Roman" w:cs="Times New Roman"/>
          <w:color w:val="000000"/>
          <w:sz w:val="24"/>
          <w:szCs w:val="24"/>
          <w:lang w:val="ru-RU"/>
        </w:rPr>
        <w:t>ціни</w:t>
      </w:r>
      <w:proofErr w:type="spellEnd"/>
      <w:r w:rsidRPr="00AE7B96">
        <w:rPr>
          <w:rFonts w:ascii="Times New Roman" w:eastAsia="Times New Roman" w:hAnsi="Times New Roman" w:cs="Times New Roman"/>
          <w:color w:val="000000"/>
          <w:sz w:val="24"/>
          <w:szCs w:val="24"/>
          <w:lang w:val="ru-RU"/>
        </w:rPr>
        <w:t xml:space="preserve"> за </w:t>
      </w:r>
      <w:proofErr w:type="spellStart"/>
      <w:r w:rsidRPr="00AE7B96">
        <w:rPr>
          <w:rFonts w:ascii="Times New Roman" w:eastAsia="Times New Roman" w:hAnsi="Times New Roman" w:cs="Times New Roman"/>
          <w:color w:val="000000"/>
          <w:sz w:val="24"/>
          <w:szCs w:val="24"/>
          <w:lang w:val="ru-RU"/>
        </w:rPr>
        <w:t>одиницю</w:t>
      </w:r>
      <w:proofErr w:type="spellEnd"/>
      <w:r w:rsidRPr="00AE7B96">
        <w:rPr>
          <w:rFonts w:ascii="Times New Roman" w:eastAsia="Times New Roman" w:hAnsi="Times New Roman" w:cs="Times New Roman"/>
          <w:color w:val="000000"/>
          <w:sz w:val="24"/>
          <w:szCs w:val="24"/>
          <w:lang w:val="ru-RU"/>
        </w:rPr>
        <w:t xml:space="preserve"> товару.</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2.</w:t>
      </w:r>
      <w:r w:rsidRPr="00AE7B96">
        <w:rPr>
          <w:rFonts w:ascii="Times New Roman" w:eastAsia="Times New Roman" w:hAnsi="Times New Roman" w:cs="Times New Roman"/>
          <w:color w:val="000000"/>
          <w:sz w:val="24"/>
          <w:szCs w:val="24"/>
        </w:rPr>
        <w:t>7</w:t>
      </w:r>
      <w:r w:rsidRPr="00AE7B96">
        <w:rPr>
          <w:rFonts w:ascii="Times New Roman" w:eastAsia="Times New Roman" w:hAnsi="Times New Roman" w:cs="Times New Roman"/>
          <w:color w:val="000000"/>
          <w:sz w:val="24"/>
          <w:szCs w:val="24"/>
          <w:lang w:val="ru-RU"/>
        </w:rPr>
        <w:t xml:space="preserve">. Тара та упаковка одноразового </w:t>
      </w:r>
      <w:proofErr w:type="spellStart"/>
      <w:r w:rsidRPr="00AE7B96">
        <w:rPr>
          <w:rFonts w:ascii="Times New Roman" w:eastAsia="Times New Roman" w:hAnsi="Times New Roman" w:cs="Times New Roman"/>
          <w:color w:val="000000"/>
          <w:sz w:val="24"/>
          <w:szCs w:val="24"/>
          <w:lang w:val="ru-RU"/>
        </w:rPr>
        <w:t>використання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поверненню</w:t>
      </w:r>
      <w:proofErr w:type="spellEnd"/>
      <w:r w:rsidRPr="00AE7B96">
        <w:rPr>
          <w:rFonts w:ascii="Times New Roman" w:eastAsia="Times New Roman" w:hAnsi="Times New Roman" w:cs="Times New Roman"/>
          <w:color w:val="000000"/>
          <w:sz w:val="24"/>
          <w:szCs w:val="24"/>
          <w:lang w:val="ru-RU"/>
        </w:rPr>
        <w:t xml:space="preserve">  не </w:t>
      </w:r>
      <w:proofErr w:type="spellStart"/>
      <w:proofErr w:type="gramStart"/>
      <w:r w:rsidRPr="00AE7B96">
        <w:rPr>
          <w:rFonts w:ascii="Times New Roman" w:eastAsia="Times New Roman" w:hAnsi="Times New Roman" w:cs="Times New Roman"/>
          <w:color w:val="000000"/>
          <w:sz w:val="24"/>
          <w:szCs w:val="24"/>
          <w:lang w:val="ru-RU"/>
        </w:rPr>
        <w:t>п</w:t>
      </w:r>
      <w:proofErr w:type="gramEnd"/>
      <w:r w:rsidRPr="00AE7B96">
        <w:rPr>
          <w:rFonts w:ascii="Times New Roman" w:eastAsia="Times New Roman" w:hAnsi="Times New Roman" w:cs="Times New Roman"/>
          <w:color w:val="000000"/>
          <w:sz w:val="24"/>
          <w:szCs w:val="24"/>
          <w:lang w:val="ru-RU"/>
        </w:rPr>
        <w:t>ідлягають</w:t>
      </w:r>
      <w:proofErr w:type="spellEnd"/>
      <w:r w:rsidRPr="00AE7B96">
        <w:rPr>
          <w:rFonts w:ascii="Times New Roman" w:eastAsia="Times New Roman" w:hAnsi="Times New Roman" w:cs="Times New Roman"/>
          <w:color w:val="000000"/>
          <w:sz w:val="24"/>
          <w:szCs w:val="24"/>
          <w:lang w:val="ru-RU"/>
        </w:rPr>
        <w:t>. </w:t>
      </w:r>
    </w:p>
    <w:p w:rsidR="00AE7B96" w:rsidRPr="00AE7B96" w:rsidRDefault="00AE7B96" w:rsidP="00AE7B96">
      <w:pPr>
        <w:spacing w:after="0" w:line="240" w:lineRule="auto"/>
        <w:ind w:left="143"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w:t>
      </w:r>
    </w:p>
    <w:p w:rsidR="00AE7B96" w:rsidRPr="00AE7B96" w:rsidRDefault="00AE7B96" w:rsidP="00AE7B96">
      <w:pPr>
        <w:spacing w:after="240" w:line="240" w:lineRule="auto"/>
        <w:rPr>
          <w:rFonts w:ascii="Times New Roman" w:eastAsia="Times New Roman" w:hAnsi="Times New Roman" w:cs="Times New Roman"/>
          <w:sz w:val="24"/>
          <w:szCs w:val="24"/>
          <w:lang w:val="ru-RU"/>
        </w:rPr>
      </w:pPr>
    </w:p>
    <w:p w:rsidR="00AE7B96" w:rsidRPr="00AE7B96" w:rsidRDefault="00AE7B96" w:rsidP="00AE7B96">
      <w:pPr>
        <w:numPr>
          <w:ilvl w:val="0"/>
          <w:numId w:val="12"/>
        </w:numPr>
        <w:spacing w:after="0" w:line="240" w:lineRule="auto"/>
        <w:ind w:left="1211" w:firstLine="0"/>
        <w:jc w:val="center"/>
        <w:textAlignment w:val="baseline"/>
        <w:rPr>
          <w:rFonts w:ascii="Times New Roman" w:eastAsia="Times New Roman" w:hAnsi="Times New Roman" w:cs="Times New Roman"/>
          <w:color w:val="000000"/>
          <w:sz w:val="24"/>
          <w:szCs w:val="24"/>
          <w:lang w:val="ru-RU"/>
        </w:rPr>
      </w:pPr>
      <w:r w:rsidRPr="00AE7B96">
        <w:rPr>
          <w:rFonts w:ascii="Times New Roman" w:eastAsia="Times New Roman" w:hAnsi="Times New Roman" w:cs="Times New Roman"/>
          <w:b/>
          <w:bCs/>
          <w:color w:val="000000"/>
          <w:sz w:val="24"/>
          <w:szCs w:val="24"/>
          <w:lang w:val="ru-RU"/>
        </w:rPr>
        <w:t>ЦІНА ДОГОВОРУ</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numPr>
          <w:ilvl w:val="1"/>
          <w:numId w:val="12"/>
        </w:numPr>
        <w:spacing w:after="0" w:line="240" w:lineRule="auto"/>
        <w:ind w:left="0" w:firstLine="0"/>
        <w:contextualSpacing/>
        <w:jc w:val="both"/>
        <w:rPr>
          <w:rFonts w:ascii="Times New Roman" w:eastAsia="Times New Roman" w:hAnsi="Times New Roman" w:cs="Times New Roman"/>
          <w:sz w:val="24"/>
          <w:szCs w:val="24"/>
        </w:rPr>
      </w:pPr>
      <w:proofErr w:type="spellStart"/>
      <w:proofErr w:type="gramStart"/>
      <w:r w:rsidRPr="00AE7B96">
        <w:rPr>
          <w:rFonts w:ascii="Times New Roman" w:eastAsia="Times New Roman" w:hAnsi="Times New Roman" w:cs="Times New Roman"/>
          <w:color w:val="000000"/>
          <w:sz w:val="24"/>
          <w:szCs w:val="24"/>
          <w:lang w:val="ru-RU"/>
        </w:rPr>
        <w:t>Ц</w:t>
      </w:r>
      <w:proofErr w:type="gramEnd"/>
      <w:r w:rsidRPr="00AE7B96">
        <w:rPr>
          <w:rFonts w:ascii="Times New Roman" w:eastAsia="Times New Roman" w:hAnsi="Times New Roman" w:cs="Times New Roman"/>
          <w:color w:val="000000"/>
          <w:sz w:val="24"/>
          <w:szCs w:val="24"/>
          <w:lang w:val="ru-RU"/>
        </w:rPr>
        <w:t>іна</w:t>
      </w:r>
      <w:proofErr w:type="spellEnd"/>
      <w:r w:rsidRPr="00AE7B96">
        <w:rPr>
          <w:rFonts w:ascii="Times New Roman" w:eastAsia="Times New Roman" w:hAnsi="Times New Roman" w:cs="Times New Roman"/>
          <w:color w:val="000000"/>
          <w:sz w:val="24"/>
          <w:szCs w:val="24"/>
          <w:lang w:val="ru-RU"/>
        </w:rPr>
        <w:t xml:space="preserve"> Договору становить __________________(__________________) </w:t>
      </w:r>
      <w:proofErr w:type="spellStart"/>
      <w:r w:rsidRPr="00AE7B96">
        <w:rPr>
          <w:rFonts w:ascii="Times New Roman" w:eastAsia="Times New Roman" w:hAnsi="Times New Roman" w:cs="Times New Roman"/>
          <w:color w:val="000000"/>
          <w:sz w:val="24"/>
          <w:szCs w:val="24"/>
          <w:lang w:val="ru-RU"/>
        </w:rPr>
        <w:t>гривень</w:t>
      </w:r>
      <w:proofErr w:type="spellEnd"/>
      <w:r w:rsidRPr="00AE7B96">
        <w:rPr>
          <w:rFonts w:ascii="Times New Roman" w:eastAsia="Times New Roman" w:hAnsi="Times New Roman" w:cs="Times New Roman"/>
          <w:color w:val="000000"/>
          <w:sz w:val="24"/>
          <w:szCs w:val="24"/>
          <w:lang w:val="ru-RU"/>
        </w:rPr>
        <w:t xml:space="preserve">, у тому </w:t>
      </w:r>
      <w:proofErr w:type="spellStart"/>
      <w:r w:rsidRPr="00AE7B96">
        <w:rPr>
          <w:rFonts w:ascii="Times New Roman" w:eastAsia="Times New Roman" w:hAnsi="Times New Roman" w:cs="Times New Roman"/>
          <w:color w:val="000000"/>
          <w:sz w:val="24"/>
          <w:szCs w:val="24"/>
          <w:lang w:val="ru-RU"/>
        </w:rPr>
        <w:t>числі</w:t>
      </w:r>
      <w:proofErr w:type="spellEnd"/>
      <w:r w:rsidRPr="00AE7B96">
        <w:rPr>
          <w:rFonts w:ascii="Times New Roman" w:eastAsia="Times New Roman" w:hAnsi="Times New Roman" w:cs="Times New Roman"/>
          <w:color w:val="000000"/>
          <w:sz w:val="24"/>
          <w:szCs w:val="24"/>
          <w:lang w:val="ru-RU"/>
        </w:rPr>
        <w:t xml:space="preserve"> ПДВ  ________ (________________) </w:t>
      </w:r>
      <w:proofErr w:type="spellStart"/>
      <w:r w:rsidRPr="00AE7B96">
        <w:rPr>
          <w:rFonts w:ascii="Times New Roman" w:eastAsia="Times New Roman" w:hAnsi="Times New Roman" w:cs="Times New Roman"/>
          <w:color w:val="000000"/>
          <w:sz w:val="24"/>
          <w:szCs w:val="24"/>
          <w:lang w:val="ru-RU"/>
        </w:rPr>
        <w:t>гривень</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 3.2. </w:t>
      </w:r>
      <w:proofErr w:type="spellStart"/>
      <w:r w:rsidRPr="00AE7B96">
        <w:rPr>
          <w:rFonts w:ascii="Times New Roman" w:eastAsia="Times New Roman" w:hAnsi="Times New Roman" w:cs="Times New Roman"/>
          <w:color w:val="000000"/>
          <w:sz w:val="24"/>
          <w:szCs w:val="24"/>
          <w:lang w:val="ru-RU"/>
        </w:rPr>
        <w:t>Ціна</w:t>
      </w:r>
      <w:proofErr w:type="spellEnd"/>
      <w:r w:rsidRPr="00AE7B96">
        <w:rPr>
          <w:rFonts w:ascii="Times New Roman" w:eastAsia="Times New Roman" w:hAnsi="Times New Roman" w:cs="Times New Roman"/>
          <w:color w:val="000000"/>
          <w:sz w:val="24"/>
          <w:szCs w:val="24"/>
          <w:lang w:val="ru-RU"/>
        </w:rPr>
        <w:t xml:space="preserve"> Договору </w:t>
      </w:r>
      <w:proofErr w:type="spellStart"/>
      <w:r w:rsidRPr="00AE7B96">
        <w:rPr>
          <w:rFonts w:ascii="Times New Roman" w:eastAsia="Times New Roman" w:hAnsi="Times New Roman" w:cs="Times New Roman"/>
          <w:color w:val="000000"/>
          <w:sz w:val="24"/>
          <w:szCs w:val="24"/>
          <w:lang w:val="ru-RU"/>
        </w:rPr>
        <w:t>може</w:t>
      </w:r>
      <w:proofErr w:type="spellEnd"/>
      <w:r w:rsidRPr="00AE7B96">
        <w:rPr>
          <w:rFonts w:ascii="Times New Roman" w:eastAsia="Times New Roman" w:hAnsi="Times New Roman" w:cs="Times New Roman"/>
          <w:color w:val="000000"/>
          <w:sz w:val="24"/>
          <w:szCs w:val="24"/>
          <w:lang w:val="ru-RU"/>
        </w:rPr>
        <w:t xml:space="preserve"> бути </w:t>
      </w:r>
      <w:proofErr w:type="spellStart"/>
      <w:r w:rsidRPr="00AE7B96">
        <w:rPr>
          <w:rFonts w:ascii="Times New Roman" w:eastAsia="Times New Roman" w:hAnsi="Times New Roman" w:cs="Times New Roman"/>
          <w:color w:val="000000"/>
          <w:sz w:val="24"/>
          <w:szCs w:val="24"/>
          <w:lang w:val="ru-RU"/>
        </w:rPr>
        <w:t>зменшена</w:t>
      </w:r>
      <w:proofErr w:type="spellEnd"/>
      <w:r w:rsidRPr="00AE7B96">
        <w:rPr>
          <w:rFonts w:ascii="Times New Roman" w:eastAsia="Times New Roman" w:hAnsi="Times New Roman" w:cs="Times New Roman"/>
          <w:color w:val="000000"/>
          <w:sz w:val="24"/>
          <w:szCs w:val="24"/>
          <w:lang w:val="ru-RU"/>
        </w:rPr>
        <w:t xml:space="preserve"> за </w:t>
      </w:r>
      <w:proofErr w:type="spellStart"/>
      <w:r w:rsidRPr="00AE7B96">
        <w:rPr>
          <w:rFonts w:ascii="Times New Roman" w:eastAsia="Times New Roman" w:hAnsi="Times New Roman" w:cs="Times New Roman"/>
          <w:color w:val="000000"/>
          <w:sz w:val="24"/>
          <w:szCs w:val="24"/>
          <w:lang w:val="ru-RU"/>
        </w:rPr>
        <w:t>взаємною</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згодою</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Сторін</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 3.3. </w:t>
      </w:r>
      <w:proofErr w:type="spellStart"/>
      <w:r w:rsidRPr="00AE7B96">
        <w:rPr>
          <w:rFonts w:ascii="Times New Roman" w:eastAsia="Times New Roman" w:hAnsi="Times New Roman" w:cs="Times New Roman"/>
          <w:color w:val="000000"/>
          <w:sz w:val="24"/>
          <w:szCs w:val="24"/>
          <w:lang w:val="ru-RU"/>
        </w:rPr>
        <w:t>Ціна</w:t>
      </w:r>
      <w:proofErr w:type="spellEnd"/>
      <w:r w:rsidRPr="00AE7B96">
        <w:rPr>
          <w:rFonts w:ascii="Times New Roman" w:eastAsia="Times New Roman" w:hAnsi="Times New Roman" w:cs="Times New Roman"/>
          <w:color w:val="000000"/>
          <w:sz w:val="24"/>
          <w:szCs w:val="24"/>
          <w:lang w:val="ru-RU"/>
        </w:rPr>
        <w:t xml:space="preserve"> Товару </w:t>
      </w:r>
      <w:proofErr w:type="spellStart"/>
      <w:r w:rsidRPr="00AE7B96">
        <w:rPr>
          <w:rFonts w:ascii="Times New Roman" w:eastAsia="Times New Roman" w:hAnsi="Times New Roman" w:cs="Times New Roman"/>
          <w:color w:val="000000"/>
          <w:sz w:val="24"/>
          <w:szCs w:val="24"/>
          <w:lang w:val="ru-RU"/>
        </w:rPr>
        <w:t>визначається</w:t>
      </w:r>
      <w:proofErr w:type="spellEnd"/>
      <w:r w:rsidRPr="00AE7B96">
        <w:rPr>
          <w:rFonts w:ascii="Times New Roman" w:eastAsia="Times New Roman" w:hAnsi="Times New Roman" w:cs="Times New Roman"/>
          <w:color w:val="000000"/>
          <w:sz w:val="24"/>
          <w:szCs w:val="24"/>
          <w:lang w:val="ru-RU"/>
        </w:rPr>
        <w:t xml:space="preserve"> з </w:t>
      </w:r>
      <w:proofErr w:type="spellStart"/>
      <w:r w:rsidRPr="00AE7B96">
        <w:rPr>
          <w:rFonts w:ascii="Times New Roman" w:eastAsia="Times New Roman" w:hAnsi="Times New Roman" w:cs="Times New Roman"/>
          <w:color w:val="000000"/>
          <w:sz w:val="24"/>
          <w:szCs w:val="24"/>
          <w:lang w:val="ru-RU"/>
        </w:rPr>
        <w:t>урахуванням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податків</w:t>
      </w:r>
      <w:proofErr w:type="spellEnd"/>
      <w:r w:rsidRPr="00AE7B96">
        <w:rPr>
          <w:rFonts w:ascii="Times New Roman" w:eastAsia="Times New Roman" w:hAnsi="Times New Roman" w:cs="Times New Roman"/>
          <w:color w:val="000000"/>
          <w:sz w:val="24"/>
          <w:szCs w:val="24"/>
          <w:lang w:val="ru-RU"/>
        </w:rPr>
        <w:t xml:space="preserve"> та </w:t>
      </w:r>
      <w:proofErr w:type="spellStart"/>
      <w:r w:rsidRPr="00AE7B96">
        <w:rPr>
          <w:rFonts w:ascii="Times New Roman" w:eastAsia="Times New Roman" w:hAnsi="Times New Roman" w:cs="Times New Roman"/>
          <w:color w:val="000000"/>
          <w:sz w:val="24"/>
          <w:szCs w:val="24"/>
          <w:lang w:val="ru-RU"/>
        </w:rPr>
        <w:t>зборів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що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сплачуються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або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мають</w:t>
      </w:r>
      <w:proofErr w:type="spellEnd"/>
      <w:r w:rsidRPr="00AE7B96">
        <w:rPr>
          <w:rFonts w:ascii="Times New Roman" w:eastAsia="Times New Roman" w:hAnsi="Times New Roman" w:cs="Times New Roman"/>
          <w:color w:val="000000"/>
          <w:sz w:val="24"/>
          <w:szCs w:val="24"/>
          <w:lang w:val="ru-RU"/>
        </w:rPr>
        <w:t xml:space="preserve"> бути </w:t>
      </w:r>
      <w:proofErr w:type="spellStart"/>
      <w:r w:rsidRPr="00AE7B96">
        <w:rPr>
          <w:rFonts w:ascii="Times New Roman" w:eastAsia="Times New Roman" w:hAnsi="Times New Roman" w:cs="Times New Roman"/>
          <w:color w:val="000000"/>
          <w:sz w:val="24"/>
          <w:szCs w:val="24"/>
          <w:lang w:val="ru-RU"/>
        </w:rPr>
        <w:t>сплачені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витрат</w:t>
      </w:r>
      <w:proofErr w:type="spellEnd"/>
      <w:r w:rsidRPr="00AE7B96">
        <w:rPr>
          <w:rFonts w:ascii="Times New Roman" w:eastAsia="Times New Roman" w:hAnsi="Times New Roman" w:cs="Times New Roman"/>
          <w:color w:val="000000"/>
          <w:sz w:val="24"/>
          <w:szCs w:val="24"/>
          <w:lang w:val="ru-RU"/>
        </w:rPr>
        <w:t xml:space="preserve"> на </w:t>
      </w:r>
      <w:proofErr w:type="spellStart"/>
      <w:r w:rsidRPr="00AE7B96">
        <w:rPr>
          <w:rFonts w:ascii="Times New Roman" w:eastAsia="Times New Roman" w:hAnsi="Times New Roman" w:cs="Times New Roman"/>
          <w:color w:val="000000"/>
          <w:sz w:val="24"/>
          <w:szCs w:val="24"/>
          <w:lang w:val="ru-RU"/>
        </w:rPr>
        <w:t>транспортування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страхування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навантаження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розвантаження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сплату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митних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тарифів</w:t>
      </w:r>
      <w:proofErr w:type="spellEnd"/>
      <w:r w:rsidRPr="00AE7B96">
        <w:rPr>
          <w:rFonts w:ascii="Times New Roman" w:eastAsia="Times New Roman" w:hAnsi="Times New Roman" w:cs="Times New Roman"/>
          <w:color w:val="000000"/>
          <w:sz w:val="24"/>
          <w:szCs w:val="24"/>
          <w:lang w:val="ru-RU"/>
        </w:rPr>
        <w:t xml:space="preserve"> та </w:t>
      </w:r>
      <w:proofErr w:type="spellStart"/>
      <w:r w:rsidRPr="00AE7B96">
        <w:rPr>
          <w:rFonts w:ascii="Times New Roman" w:eastAsia="Times New Roman" w:hAnsi="Times New Roman" w:cs="Times New Roman"/>
          <w:color w:val="000000"/>
          <w:sz w:val="24"/>
          <w:szCs w:val="24"/>
          <w:lang w:val="ru-RU"/>
        </w:rPr>
        <w:t>усіх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інших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витрат</w:t>
      </w:r>
      <w:proofErr w:type="spellEnd"/>
      <w:r w:rsidRPr="00AE7B96">
        <w:rPr>
          <w:rFonts w:ascii="Times New Roman" w:eastAsia="Times New Roman" w:hAnsi="Times New Roman" w:cs="Times New Roman"/>
          <w:color w:val="000000"/>
          <w:sz w:val="24"/>
          <w:szCs w:val="24"/>
          <w:lang w:val="ru-RU"/>
        </w:rPr>
        <w:t xml:space="preserve">, а </w:t>
      </w:r>
      <w:proofErr w:type="spellStart"/>
      <w:r w:rsidRPr="00AE7B96">
        <w:rPr>
          <w:rFonts w:ascii="Times New Roman" w:eastAsia="Times New Roman" w:hAnsi="Times New Roman" w:cs="Times New Roman"/>
          <w:color w:val="000000"/>
          <w:sz w:val="24"/>
          <w:szCs w:val="24"/>
          <w:lang w:val="ru-RU"/>
        </w:rPr>
        <w:t>також</w:t>
      </w:r>
      <w:proofErr w:type="spellEnd"/>
      <w:r w:rsidRPr="00AE7B96">
        <w:rPr>
          <w:rFonts w:ascii="Times New Roman" w:eastAsia="Times New Roman" w:hAnsi="Times New Roman" w:cs="Times New Roman"/>
          <w:color w:val="000000"/>
          <w:sz w:val="24"/>
          <w:szCs w:val="24"/>
          <w:lang w:val="ru-RU"/>
        </w:rPr>
        <w:t xml:space="preserve"> суму ПДВ (на </w:t>
      </w:r>
      <w:proofErr w:type="spellStart"/>
      <w:r w:rsidRPr="00AE7B96">
        <w:rPr>
          <w:rFonts w:ascii="Times New Roman" w:eastAsia="Times New Roman" w:hAnsi="Times New Roman" w:cs="Times New Roman"/>
          <w:color w:val="000000"/>
          <w:sz w:val="24"/>
          <w:szCs w:val="24"/>
          <w:lang w:val="ru-RU"/>
        </w:rPr>
        <w:t>Товари</w:t>
      </w:r>
      <w:proofErr w:type="spellEnd"/>
      <w:r w:rsidRPr="00AE7B96">
        <w:rPr>
          <w:rFonts w:ascii="Times New Roman" w:eastAsia="Times New Roman" w:hAnsi="Times New Roman" w:cs="Times New Roman"/>
          <w:color w:val="000000"/>
          <w:sz w:val="24"/>
          <w:szCs w:val="24"/>
          <w:lang w:val="ru-RU"/>
        </w:rPr>
        <w:t xml:space="preserve">, продаж </w:t>
      </w:r>
      <w:proofErr w:type="spellStart"/>
      <w:r w:rsidRPr="00AE7B96">
        <w:rPr>
          <w:rFonts w:ascii="Times New Roman" w:eastAsia="Times New Roman" w:hAnsi="Times New Roman" w:cs="Times New Roman"/>
          <w:color w:val="000000"/>
          <w:sz w:val="24"/>
          <w:szCs w:val="24"/>
          <w:lang w:val="ru-RU"/>
        </w:rPr>
        <w:t>яких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обкладається</w:t>
      </w:r>
      <w:proofErr w:type="spellEnd"/>
      <w:r w:rsidRPr="00AE7B96">
        <w:rPr>
          <w:rFonts w:ascii="Times New Roman" w:eastAsia="Times New Roman" w:hAnsi="Times New Roman" w:cs="Times New Roman"/>
          <w:color w:val="000000"/>
          <w:sz w:val="24"/>
          <w:szCs w:val="24"/>
          <w:lang w:val="ru-RU"/>
        </w:rPr>
        <w:t xml:space="preserve"> ПДВ).</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numPr>
          <w:ilvl w:val="0"/>
          <w:numId w:val="13"/>
        </w:numPr>
        <w:spacing w:after="120" w:line="240" w:lineRule="auto"/>
        <w:ind w:left="1211" w:firstLine="0"/>
        <w:jc w:val="center"/>
        <w:textAlignment w:val="baseline"/>
        <w:rPr>
          <w:rFonts w:ascii="Times New Roman" w:eastAsia="Times New Roman" w:hAnsi="Times New Roman" w:cs="Times New Roman"/>
          <w:color w:val="000000"/>
          <w:sz w:val="24"/>
          <w:szCs w:val="24"/>
          <w:lang w:val="ru-RU"/>
        </w:rPr>
      </w:pPr>
      <w:r w:rsidRPr="00AE7B96">
        <w:rPr>
          <w:rFonts w:ascii="Times New Roman" w:eastAsia="Times New Roman" w:hAnsi="Times New Roman" w:cs="Times New Roman"/>
          <w:b/>
          <w:bCs/>
          <w:color w:val="000000"/>
          <w:sz w:val="24"/>
          <w:szCs w:val="24"/>
          <w:lang w:val="ru-RU"/>
        </w:rPr>
        <w:t>ПОРЯДОК ЗДІЙСНЕННЯ ОПЛАТИ</w:t>
      </w:r>
    </w:p>
    <w:p w:rsidR="00AE7B96" w:rsidRPr="00AE7B96" w:rsidRDefault="00AE7B96" w:rsidP="00AE7B96">
      <w:pPr>
        <w:spacing w:after="0" w:line="240" w:lineRule="auto"/>
        <w:jc w:val="both"/>
        <w:rPr>
          <w:rFonts w:ascii="Times New Roman" w:eastAsia="Times New Roman" w:hAnsi="Times New Roman" w:cs="Times New Roman"/>
          <w:color w:val="000000"/>
          <w:sz w:val="24"/>
          <w:szCs w:val="24"/>
          <w:lang w:val="ru-RU"/>
        </w:rPr>
      </w:pPr>
      <w:r w:rsidRPr="00AE7B96">
        <w:rPr>
          <w:rFonts w:ascii="Times New Roman" w:eastAsia="Times New Roman" w:hAnsi="Times New Roman" w:cs="Times New Roman"/>
          <w:sz w:val="24"/>
          <w:szCs w:val="24"/>
        </w:rPr>
        <w:t xml:space="preserve"> </w:t>
      </w:r>
      <w:r w:rsidRPr="00AE7B96">
        <w:rPr>
          <w:rFonts w:ascii="Times New Roman" w:eastAsia="Times New Roman" w:hAnsi="Times New Roman" w:cs="Times New Roman"/>
          <w:color w:val="000000"/>
          <w:sz w:val="24"/>
          <w:szCs w:val="24"/>
          <w:lang w:val="ru-RU"/>
        </w:rPr>
        <w:t>  </w:t>
      </w:r>
      <w:r w:rsidRPr="00AE7B96">
        <w:rPr>
          <w:rFonts w:ascii="Times New Roman" w:eastAsia="Times New Roman" w:hAnsi="Times New Roman" w:cs="Times New Roman"/>
          <w:color w:val="000000"/>
          <w:sz w:val="24"/>
          <w:szCs w:val="24"/>
        </w:rPr>
        <w:t>4.1.</w:t>
      </w:r>
      <w:r w:rsidRPr="00AE7B96">
        <w:rPr>
          <w:rFonts w:ascii="Times New Roman" w:eastAsia="Times New Roman" w:hAnsi="Times New Roman" w:cs="Times New Roman"/>
          <w:color w:val="000000"/>
          <w:sz w:val="24"/>
          <w:szCs w:val="24"/>
          <w:lang w:val="ru-RU"/>
        </w:rPr>
        <w:t xml:space="preserve">   Оплата </w:t>
      </w:r>
      <w:proofErr w:type="spellStart"/>
      <w:r w:rsidRPr="00AE7B96">
        <w:rPr>
          <w:rFonts w:ascii="Times New Roman" w:eastAsia="Times New Roman" w:hAnsi="Times New Roman" w:cs="Times New Roman"/>
          <w:color w:val="000000"/>
          <w:sz w:val="24"/>
          <w:szCs w:val="24"/>
          <w:lang w:val="ru-RU"/>
        </w:rPr>
        <w:t>Покупцем</w:t>
      </w:r>
      <w:proofErr w:type="spellEnd"/>
      <w:r w:rsidRPr="00AE7B96">
        <w:rPr>
          <w:rFonts w:ascii="Times New Roman" w:eastAsia="Times New Roman" w:hAnsi="Times New Roman" w:cs="Times New Roman"/>
          <w:color w:val="000000"/>
          <w:sz w:val="24"/>
          <w:szCs w:val="24"/>
          <w:lang w:val="ru-RU"/>
        </w:rPr>
        <w:t xml:space="preserve"> товару за </w:t>
      </w:r>
      <w:proofErr w:type="spellStart"/>
      <w:r w:rsidRPr="00AE7B96">
        <w:rPr>
          <w:rFonts w:ascii="Times New Roman" w:eastAsia="Times New Roman" w:hAnsi="Times New Roman" w:cs="Times New Roman"/>
          <w:color w:val="000000"/>
          <w:sz w:val="24"/>
          <w:szCs w:val="24"/>
          <w:lang w:val="ru-RU"/>
        </w:rPr>
        <w:t>даним</w:t>
      </w:r>
      <w:proofErr w:type="spellEnd"/>
      <w:r w:rsidRPr="00AE7B96">
        <w:rPr>
          <w:rFonts w:ascii="Times New Roman" w:eastAsia="Times New Roman" w:hAnsi="Times New Roman" w:cs="Times New Roman"/>
          <w:color w:val="000000"/>
          <w:sz w:val="24"/>
          <w:szCs w:val="24"/>
          <w:lang w:val="ru-RU"/>
        </w:rPr>
        <w:t xml:space="preserve"> Договором </w:t>
      </w:r>
      <w:proofErr w:type="spellStart"/>
      <w:r w:rsidRPr="00AE7B96">
        <w:rPr>
          <w:rFonts w:ascii="Times New Roman" w:eastAsia="Times New Roman" w:hAnsi="Times New Roman" w:cs="Times New Roman"/>
          <w:color w:val="000000"/>
          <w:sz w:val="24"/>
          <w:szCs w:val="24"/>
          <w:lang w:val="ru-RU"/>
        </w:rPr>
        <w:t>відбувається</w:t>
      </w:r>
      <w:proofErr w:type="spellEnd"/>
      <w:r w:rsidRPr="00AE7B96">
        <w:rPr>
          <w:rFonts w:ascii="Times New Roman" w:eastAsia="Times New Roman" w:hAnsi="Times New Roman" w:cs="Times New Roman"/>
          <w:color w:val="000000"/>
          <w:sz w:val="24"/>
          <w:szCs w:val="24"/>
          <w:lang w:val="ru-RU"/>
        </w:rPr>
        <w:t xml:space="preserve"> за </w:t>
      </w:r>
      <w:proofErr w:type="spellStart"/>
      <w:r w:rsidRPr="00AE7B96">
        <w:rPr>
          <w:rFonts w:ascii="Times New Roman" w:eastAsia="Times New Roman" w:hAnsi="Times New Roman" w:cs="Times New Roman"/>
          <w:color w:val="000000"/>
          <w:sz w:val="24"/>
          <w:szCs w:val="24"/>
          <w:lang w:val="ru-RU"/>
        </w:rPr>
        <w:t>рахунок</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коштів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Покупця</w:t>
      </w:r>
      <w:proofErr w:type="spellEnd"/>
      <w:r w:rsidRPr="00AE7B96">
        <w:rPr>
          <w:rFonts w:ascii="Times New Roman" w:eastAsia="Times New Roman" w:hAnsi="Times New Roman" w:cs="Times New Roman"/>
          <w:color w:val="000000"/>
          <w:sz w:val="24"/>
          <w:szCs w:val="24"/>
          <w:lang w:val="ru-RU"/>
        </w:rPr>
        <w:t xml:space="preserve"> в </w:t>
      </w:r>
      <w:proofErr w:type="spellStart"/>
      <w:r w:rsidRPr="00AE7B96">
        <w:rPr>
          <w:rFonts w:ascii="Times New Roman" w:eastAsia="Times New Roman" w:hAnsi="Times New Roman" w:cs="Times New Roman"/>
          <w:color w:val="000000"/>
          <w:sz w:val="24"/>
          <w:szCs w:val="24"/>
          <w:lang w:val="ru-RU"/>
        </w:rPr>
        <w:t>гривнях</w:t>
      </w:r>
      <w:proofErr w:type="spellEnd"/>
      <w:r w:rsidRPr="00AE7B96">
        <w:rPr>
          <w:rFonts w:ascii="Times New Roman" w:eastAsia="Times New Roman" w:hAnsi="Times New Roman" w:cs="Times New Roman"/>
          <w:color w:val="000000"/>
          <w:sz w:val="24"/>
          <w:szCs w:val="24"/>
          <w:lang w:val="ru-RU"/>
        </w:rPr>
        <w:t xml:space="preserve"> на </w:t>
      </w:r>
      <w:proofErr w:type="spellStart"/>
      <w:r w:rsidRPr="00AE7B96">
        <w:rPr>
          <w:rFonts w:ascii="Times New Roman" w:eastAsia="Times New Roman" w:hAnsi="Times New Roman" w:cs="Times New Roman"/>
          <w:color w:val="000000"/>
          <w:sz w:val="24"/>
          <w:szCs w:val="24"/>
          <w:lang w:val="ru-RU"/>
        </w:rPr>
        <w:t>розрахунковий</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рахунок</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Постачальника</w:t>
      </w:r>
      <w:proofErr w:type="spellEnd"/>
      <w:r w:rsidRPr="00AE7B96">
        <w:rPr>
          <w:rFonts w:ascii="Times New Roman" w:eastAsia="Times New Roman" w:hAnsi="Times New Roman" w:cs="Times New Roman"/>
          <w:color w:val="000000"/>
          <w:sz w:val="24"/>
          <w:szCs w:val="24"/>
          <w:lang w:val="ru-RU"/>
        </w:rPr>
        <w:t xml:space="preserve"> на </w:t>
      </w:r>
      <w:proofErr w:type="spellStart"/>
      <w:r w:rsidRPr="00AE7B96">
        <w:rPr>
          <w:rFonts w:ascii="Times New Roman" w:eastAsia="Times New Roman" w:hAnsi="Times New Roman" w:cs="Times New Roman"/>
          <w:color w:val="000000"/>
          <w:sz w:val="24"/>
          <w:szCs w:val="24"/>
          <w:lang w:val="ru-RU"/>
        </w:rPr>
        <w:t>протязі</w:t>
      </w:r>
      <w:proofErr w:type="spellEnd"/>
      <w:r w:rsidRPr="00AE7B96">
        <w:rPr>
          <w:rFonts w:ascii="Times New Roman" w:eastAsia="Times New Roman" w:hAnsi="Times New Roman" w:cs="Times New Roman"/>
          <w:color w:val="000000"/>
          <w:sz w:val="24"/>
          <w:szCs w:val="24"/>
          <w:lang w:val="ru-RU"/>
        </w:rPr>
        <w:t xml:space="preserve"> 30-ти </w:t>
      </w:r>
      <w:proofErr w:type="spellStart"/>
      <w:r w:rsidRPr="00AE7B96">
        <w:rPr>
          <w:rFonts w:ascii="Times New Roman" w:eastAsia="Times New Roman" w:hAnsi="Times New Roman" w:cs="Times New Roman"/>
          <w:color w:val="000000"/>
          <w:sz w:val="24"/>
          <w:szCs w:val="24"/>
          <w:lang w:val="ru-RU"/>
        </w:rPr>
        <w:t>календарних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днів</w:t>
      </w:r>
      <w:proofErr w:type="spellEnd"/>
      <w:r w:rsidRPr="00AE7B96">
        <w:rPr>
          <w:rFonts w:ascii="Times New Roman" w:eastAsia="Times New Roman" w:hAnsi="Times New Roman" w:cs="Times New Roman"/>
          <w:color w:val="000000"/>
          <w:sz w:val="24"/>
          <w:szCs w:val="24"/>
          <w:lang w:val="ru-RU"/>
        </w:rPr>
        <w:t xml:space="preserve"> з моменту </w:t>
      </w:r>
      <w:proofErr w:type="spellStart"/>
      <w:r w:rsidRPr="00AE7B96">
        <w:rPr>
          <w:rFonts w:ascii="Times New Roman" w:eastAsia="Times New Roman" w:hAnsi="Times New Roman" w:cs="Times New Roman"/>
          <w:color w:val="000000"/>
          <w:sz w:val="24"/>
          <w:szCs w:val="24"/>
          <w:lang w:val="ru-RU"/>
        </w:rPr>
        <w:t>отримання</w:t>
      </w:r>
      <w:proofErr w:type="spellEnd"/>
      <w:r w:rsidRPr="00AE7B96">
        <w:rPr>
          <w:rFonts w:ascii="Times New Roman" w:eastAsia="Times New Roman" w:hAnsi="Times New Roman" w:cs="Times New Roman"/>
          <w:color w:val="000000"/>
          <w:sz w:val="24"/>
          <w:szCs w:val="24"/>
          <w:lang w:val="ru-RU"/>
        </w:rPr>
        <w:t xml:space="preserve"> товару на склад </w:t>
      </w:r>
      <w:proofErr w:type="spellStart"/>
      <w:r w:rsidRPr="00AE7B96">
        <w:rPr>
          <w:rFonts w:ascii="Times New Roman" w:eastAsia="Times New Roman" w:hAnsi="Times New Roman" w:cs="Times New Roman"/>
          <w:color w:val="000000"/>
          <w:sz w:val="24"/>
          <w:szCs w:val="24"/>
          <w:lang w:val="ru-RU"/>
        </w:rPr>
        <w:t>Покупця</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jc w:val="both"/>
        <w:rPr>
          <w:rFonts w:ascii="Times New Roman" w:eastAsia="Times New Roman" w:hAnsi="Times New Roman" w:cs="Times New Roman"/>
          <w:color w:val="000000"/>
          <w:sz w:val="24"/>
          <w:szCs w:val="24"/>
          <w:lang w:val="ru-RU"/>
        </w:rPr>
      </w:pPr>
      <w:r w:rsidRPr="00AE7B96">
        <w:rPr>
          <w:rFonts w:ascii="Times New Roman" w:eastAsia="Times New Roman" w:hAnsi="Times New Roman" w:cs="Times New Roman"/>
          <w:color w:val="000000"/>
          <w:sz w:val="24"/>
          <w:szCs w:val="24"/>
          <w:lang w:val="ru-RU"/>
        </w:rPr>
        <w:t xml:space="preserve">Датою поставки товару є дата </w:t>
      </w:r>
      <w:proofErr w:type="spellStart"/>
      <w:r w:rsidRPr="00AE7B96">
        <w:rPr>
          <w:rFonts w:ascii="Times New Roman" w:eastAsia="Times New Roman" w:hAnsi="Times New Roman" w:cs="Times New Roman"/>
          <w:color w:val="000000"/>
          <w:sz w:val="24"/>
          <w:szCs w:val="24"/>
          <w:lang w:val="ru-RU"/>
        </w:rPr>
        <w:t>підписання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Покупцем</w:t>
      </w:r>
      <w:proofErr w:type="spellEnd"/>
      <w:r w:rsidRPr="00AE7B96">
        <w:rPr>
          <w:rFonts w:ascii="Times New Roman" w:eastAsia="Times New Roman" w:hAnsi="Times New Roman" w:cs="Times New Roman"/>
          <w:color w:val="000000"/>
          <w:sz w:val="24"/>
          <w:szCs w:val="24"/>
          <w:lang w:val="ru-RU"/>
        </w:rPr>
        <w:t xml:space="preserve"> товарно-</w:t>
      </w:r>
      <w:proofErr w:type="spellStart"/>
      <w:r w:rsidRPr="00AE7B96">
        <w:rPr>
          <w:rFonts w:ascii="Times New Roman" w:eastAsia="Times New Roman" w:hAnsi="Times New Roman" w:cs="Times New Roman"/>
          <w:color w:val="000000"/>
          <w:sz w:val="24"/>
          <w:szCs w:val="24"/>
          <w:lang w:val="ru-RU"/>
        </w:rPr>
        <w:t>транспортної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накладної</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jc w:val="both"/>
        <w:rPr>
          <w:rFonts w:ascii="Times New Roman" w:eastAsia="Times New Roman" w:hAnsi="Times New Roman" w:cs="Times New Roman"/>
          <w:color w:val="000000"/>
          <w:sz w:val="24"/>
          <w:szCs w:val="24"/>
          <w:lang w:val="ru-RU"/>
        </w:rPr>
      </w:pPr>
      <w:r w:rsidRPr="00AE7B96">
        <w:rPr>
          <w:rFonts w:ascii="Times New Roman" w:eastAsia="Times New Roman" w:hAnsi="Times New Roman" w:cs="Times New Roman"/>
          <w:color w:val="000000"/>
          <w:sz w:val="24"/>
          <w:szCs w:val="24"/>
          <w:lang w:val="ru-RU"/>
        </w:rPr>
        <w:t xml:space="preserve">Датою </w:t>
      </w:r>
      <w:proofErr w:type="spellStart"/>
      <w:r w:rsidRPr="00AE7B96">
        <w:rPr>
          <w:rFonts w:ascii="Times New Roman" w:eastAsia="Times New Roman" w:hAnsi="Times New Roman" w:cs="Times New Roman"/>
          <w:color w:val="000000"/>
          <w:sz w:val="24"/>
          <w:szCs w:val="24"/>
          <w:lang w:val="ru-RU"/>
        </w:rPr>
        <w:t>здійснення</w:t>
      </w:r>
      <w:proofErr w:type="spellEnd"/>
      <w:r w:rsidRPr="00AE7B96">
        <w:rPr>
          <w:rFonts w:ascii="Times New Roman" w:eastAsia="Times New Roman" w:hAnsi="Times New Roman" w:cs="Times New Roman"/>
          <w:color w:val="000000"/>
          <w:sz w:val="24"/>
          <w:szCs w:val="24"/>
          <w:lang w:val="ru-RU"/>
        </w:rPr>
        <w:t xml:space="preserve"> оплати з боку </w:t>
      </w:r>
      <w:proofErr w:type="spellStart"/>
      <w:r w:rsidRPr="00AE7B96">
        <w:rPr>
          <w:rFonts w:ascii="Times New Roman" w:eastAsia="Times New Roman" w:hAnsi="Times New Roman" w:cs="Times New Roman"/>
          <w:color w:val="000000"/>
          <w:sz w:val="24"/>
          <w:szCs w:val="24"/>
          <w:lang w:val="ru-RU"/>
        </w:rPr>
        <w:t>Покупця</w:t>
      </w:r>
      <w:proofErr w:type="spellEnd"/>
      <w:r w:rsidRPr="00AE7B96">
        <w:rPr>
          <w:rFonts w:ascii="Times New Roman" w:eastAsia="Times New Roman" w:hAnsi="Times New Roman" w:cs="Times New Roman"/>
          <w:color w:val="000000"/>
          <w:sz w:val="24"/>
          <w:szCs w:val="24"/>
          <w:lang w:val="ru-RU"/>
        </w:rPr>
        <w:t xml:space="preserve"> за </w:t>
      </w:r>
      <w:proofErr w:type="spellStart"/>
      <w:r w:rsidRPr="00AE7B96">
        <w:rPr>
          <w:rFonts w:ascii="Times New Roman" w:eastAsia="Times New Roman" w:hAnsi="Times New Roman" w:cs="Times New Roman"/>
          <w:color w:val="000000"/>
          <w:sz w:val="24"/>
          <w:szCs w:val="24"/>
          <w:lang w:val="ru-RU"/>
        </w:rPr>
        <w:t>даним</w:t>
      </w:r>
      <w:proofErr w:type="spellEnd"/>
      <w:r w:rsidRPr="00AE7B96">
        <w:rPr>
          <w:rFonts w:ascii="Times New Roman" w:eastAsia="Times New Roman" w:hAnsi="Times New Roman" w:cs="Times New Roman"/>
          <w:color w:val="000000"/>
          <w:sz w:val="24"/>
          <w:szCs w:val="24"/>
          <w:lang w:val="ru-RU"/>
        </w:rPr>
        <w:t xml:space="preserve"> Договором </w:t>
      </w:r>
      <w:proofErr w:type="spellStart"/>
      <w:r w:rsidRPr="00AE7B96">
        <w:rPr>
          <w:rFonts w:ascii="Times New Roman" w:eastAsia="Times New Roman" w:hAnsi="Times New Roman" w:cs="Times New Roman"/>
          <w:color w:val="000000"/>
          <w:sz w:val="24"/>
          <w:szCs w:val="24"/>
          <w:lang w:val="ru-RU"/>
        </w:rPr>
        <w:t>вважається</w:t>
      </w:r>
      <w:proofErr w:type="spellEnd"/>
      <w:r w:rsidRPr="00AE7B96">
        <w:rPr>
          <w:rFonts w:ascii="Times New Roman" w:eastAsia="Times New Roman" w:hAnsi="Times New Roman" w:cs="Times New Roman"/>
          <w:color w:val="000000"/>
          <w:sz w:val="24"/>
          <w:szCs w:val="24"/>
          <w:lang w:val="ru-RU"/>
        </w:rPr>
        <w:t xml:space="preserve"> дата </w:t>
      </w:r>
      <w:proofErr w:type="spellStart"/>
      <w:r w:rsidRPr="00AE7B96">
        <w:rPr>
          <w:rFonts w:ascii="Times New Roman" w:eastAsia="Times New Roman" w:hAnsi="Times New Roman" w:cs="Times New Roman"/>
          <w:color w:val="000000"/>
          <w:sz w:val="24"/>
          <w:szCs w:val="24"/>
          <w:lang w:val="ru-RU"/>
        </w:rPr>
        <w:t>отримання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Постачальником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коштів</w:t>
      </w:r>
      <w:proofErr w:type="spellEnd"/>
      <w:r w:rsidRPr="00AE7B96">
        <w:rPr>
          <w:rFonts w:ascii="Times New Roman" w:eastAsia="Times New Roman" w:hAnsi="Times New Roman" w:cs="Times New Roman"/>
          <w:color w:val="000000"/>
          <w:sz w:val="24"/>
          <w:szCs w:val="24"/>
          <w:lang w:val="ru-RU"/>
        </w:rPr>
        <w:t xml:space="preserve"> на </w:t>
      </w:r>
      <w:proofErr w:type="spellStart"/>
      <w:r w:rsidRPr="00AE7B96">
        <w:rPr>
          <w:rFonts w:ascii="Times New Roman" w:eastAsia="Times New Roman" w:hAnsi="Times New Roman" w:cs="Times New Roman"/>
          <w:color w:val="000000"/>
          <w:sz w:val="24"/>
          <w:szCs w:val="24"/>
          <w:lang w:val="ru-RU"/>
        </w:rPr>
        <w:t>свій</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банківський</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рахунок</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rPr>
        <w:t xml:space="preserve">    4</w:t>
      </w:r>
      <w:r w:rsidRPr="00AE7B96">
        <w:rPr>
          <w:rFonts w:ascii="Times New Roman" w:eastAsia="Times New Roman" w:hAnsi="Times New Roman" w:cs="Times New Roman"/>
          <w:color w:val="000000"/>
          <w:sz w:val="24"/>
          <w:szCs w:val="24"/>
          <w:lang w:val="ru-RU"/>
        </w:rPr>
        <w:t xml:space="preserve">.2  </w:t>
      </w:r>
      <w:proofErr w:type="spellStart"/>
      <w:r w:rsidRPr="00AE7B96">
        <w:rPr>
          <w:rFonts w:ascii="Times New Roman" w:eastAsia="Times New Roman" w:hAnsi="Times New Roman" w:cs="Times New Roman"/>
          <w:color w:val="000000"/>
          <w:sz w:val="24"/>
          <w:szCs w:val="24"/>
          <w:lang w:val="ru-RU"/>
        </w:rPr>
        <w:t>Покупець</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має</w:t>
      </w:r>
      <w:proofErr w:type="spellEnd"/>
      <w:r w:rsidRPr="00AE7B96">
        <w:rPr>
          <w:rFonts w:ascii="Times New Roman" w:eastAsia="Times New Roman" w:hAnsi="Times New Roman" w:cs="Times New Roman"/>
          <w:color w:val="000000"/>
          <w:sz w:val="24"/>
          <w:szCs w:val="24"/>
          <w:lang w:val="ru-RU"/>
        </w:rPr>
        <w:t xml:space="preserve"> право </w:t>
      </w:r>
      <w:proofErr w:type="spellStart"/>
      <w:r w:rsidRPr="00AE7B96">
        <w:rPr>
          <w:rFonts w:ascii="Times New Roman" w:eastAsia="Times New Roman" w:hAnsi="Times New Roman" w:cs="Times New Roman"/>
          <w:color w:val="000000"/>
          <w:sz w:val="24"/>
          <w:szCs w:val="24"/>
          <w:lang w:val="ru-RU"/>
        </w:rPr>
        <w:t>зменшувати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об’єми</w:t>
      </w:r>
      <w:proofErr w:type="spellEnd"/>
      <w:r w:rsidRPr="00AE7B96">
        <w:rPr>
          <w:rFonts w:ascii="Times New Roman" w:eastAsia="Times New Roman" w:hAnsi="Times New Roman" w:cs="Times New Roman"/>
          <w:color w:val="000000"/>
          <w:sz w:val="24"/>
          <w:szCs w:val="24"/>
          <w:lang w:val="ru-RU"/>
        </w:rPr>
        <w:t xml:space="preserve"> закупки в </w:t>
      </w:r>
      <w:proofErr w:type="spellStart"/>
      <w:r w:rsidRPr="00AE7B96">
        <w:rPr>
          <w:rFonts w:ascii="Times New Roman" w:eastAsia="Times New Roman" w:hAnsi="Times New Roman" w:cs="Times New Roman"/>
          <w:color w:val="000000"/>
          <w:sz w:val="24"/>
          <w:szCs w:val="24"/>
          <w:lang w:val="ru-RU"/>
        </w:rPr>
        <w:t>залежності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від</w:t>
      </w:r>
      <w:proofErr w:type="spellEnd"/>
      <w:r w:rsidRPr="00AE7B96">
        <w:rPr>
          <w:rFonts w:ascii="Times New Roman" w:eastAsia="Times New Roman" w:hAnsi="Times New Roman" w:cs="Times New Roman"/>
          <w:color w:val="000000"/>
          <w:sz w:val="24"/>
          <w:szCs w:val="24"/>
          <w:lang w:val="ru-RU"/>
        </w:rPr>
        <w:t xml:space="preserve"> реального </w:t>
      </w:r>
      <w:proofErr w:type="spellStart"/>
      <w:r w:rsidRPr="00AE7B96">
        <w:rPr>
          <w:rFonts w:ascii="Times New Roman" w:eastAsia="Times New Roman" w:hAnsi="Times New Roman" w:cs="Times New Roman"/>
          <w:color w:val="000000"/>
          <w:sz w:val="24"/>
          <w:szCs w:val="24"/>
          <w:lang w:val="ru-RU"/>
        </w:rPr>
        <w:t>фінансування</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numPr>
          <w:ilvl w:val="0"/>
          <w:numId w:val="14"/>
        </w:numPr>
        <w:spacing w:after="0" w:line="240" w:lineRule="auto"/>
        <w:ind w:left="1211" w:firstLine="0"/>
        <w:jc w:val="center"/>
        <w:textAlignment w:val="baseline"/>
        <w:rPr>
          <w:rFonts w:ascii="Times New Roman" w:eastAsia="Times New Roman" w:hAnsi="Times New Roman" w:cs="Times New Roman"/>
          <w:color w:val="000000"/>
          <w:sz w:val="24"/>
          <w:szCs w:val="24"/>
          <w:lang w:val="ru-RU"/>
        </w:rPr>
      </w:pPr>
      <w:r w:rsidRPr="00AE7B96">
        <w:rPr>
          <w:rFonts w:ascii="Times New Roman" w:eastAsia="Times New Roman" w:hAnsi="Times New Roman" w:cs="Times New Roman"/>
          <w:b/>
          <w:bCs/>
          <w:color w:val="000000"/>
          <w:sz w:val="24"/>
          <w:szCs w:val="24"/>
          <w:lang w:val="ru-RU"/>
        </w:rPr>
        <w:t>ПОСТАВКА ТОВАРІВ</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spacing w:after="0" w:line="240" w:lineRule="auto"/>
        <w:jc w:val="both"/>
        <w:rPr>
          <w:rFonts w:ascii="Times New Roman" w:eastAsia="Times New Roman" w:hAnsi="Times New Roman" w:cs="Times New Roman"/>
          <w:color w:val="000000"/>
          <w:sz w:val="24"/>
          <w:szCs w:val="24"/>
        </w:rPr>
      </w:pPr>
      <w:r w:rsidRPr="00AE7B96">
        <w:rPr>
          <w:rFonts w:ascii="Times New Roman" w:eastAsia="Times New Roman" w:hAnsi="Times New Roman" w:cs="Times New Roman"/>
          <w:color w:val="000000"/>
          <w:sz w:val="24"/>
          <w:szCs w:val="24"/>
          <w:lang w:val="ru-RU"/>
        </w:rPr>
        <w:t xml:space="preserve">5.1. Строк поставки </w:t>
      </w:r>
      <w:proofErr w:type="spellStart"/>
      <w:r w:rsidRPr="00AE7B96">
        <w:rPr>
          <w:rFonts w:ascii="Times New Roman" w:eastAsia="Times New Roman" w:hAnsi="Times New Roman" w:cs="Times New Roman"/>
          <w:color w:val="000000"/>
          <w:sz w:val="24"/>
          <w:szCs w:val="24"/>
          <w:lang w:val="ru-RU"/>
        </w:rPr>
        <w:t>Товарів</w:t>
      </w:r>
      <w:proofErr w:type="spellEnd"/>
      <w:r w:rsidRPr="00AE7B96">
        <w:rPr>
          <w:rFonts w:ascii="Times New Roman" w:eastAsia="Times New Roman" w:hAnsi="Times New Roman" w:cs="Times New Roman"/>
          <w:color w:val="000000"/>
          <w:sz w:val="24"/>
          <w:szCs w:val="24"/>
          <w:lang w:val="ru-RU"/>
        </w:rPr>
        <w:t xml:space="preserve"> –  </w:t>
      </w:r>
      <w:proofErr w:type="spellStart"/>
      <w:r w:rsidRPr="00AE7B96">
        <w:rPr>
          <w:rFonts w:ascii="Times New Roman" w:eastAsia="Times New Roman" w:hAnsi="Times New Roman" w:cs="Times New Roman"/>
          <w:color w:val="000000"/>
          <w:sz w:val="24"/>
          <w:szCs w:val="24"/>
          <w:lang w:val="ru-RU"/>
        </w:rPr>
        <w:t>протягом</w:t>
      </w:r>
      <w:proofErr w:type="spellEnd"/>
      <w:r w:rsidRPr="00AE7B96">
        <w:rPr>
          <w:rFonts w:ascii="Times New Roman" w:eastAsia="Times New Roman" w:hAnsi="Times New Roman" w:cs="Times New Roman"/>
          <w:color w:val="000000"/>
          <w:sz w:val="24"/>
          <w:szCs w:val="24"/>
          <w:lang w:val="ru-RU"/>
        </w:rPr>
        <w:t xml:space="preserve"> </w:t>
      </w:r>
      <w:r w:rsidRPr="00AE7B96">
        <w:rPr>
          <w:rFonts w:ascii="Times New Roman" w:eastAsia="Times New Roman" w:hAnsi="Times New Roman" w:cs="Times New Roman"/>
          <w:color w:val="000000"/>
          <w:sz w:val="24"/>
          <w:szCs w:val="24"/>
        </w:rPr>
        <w:t>3</w:t>
      </w:r>
      <w:r w:rsidRPr="00AE7B96">
        <w:rPr>
          <w:rFonts w:ascii="Times New Roman" w:eastAsia="Times New Roman" w:hAnsi="Times New Roman" w:cs="Times New Roman"/>
          <w:color w:val="000000"/>
          <w:sz w:val="24"/>
          <w:szCs w:val="24"/>
          <w:lang w:val="ru-RU"/>
        </w:rPr>
        <w:t xml:space="preserve"> (</w:t>
      </w:r>
      <w:r w:rsidRPr="00AE7B96">
        <w:rPr>
          <w:rFonts w:ascii="Times New Roman" w:eastAsia="Times New Roman" w:hAnsi="Times New Roman" w:cs="Times New Roman"/>
          <w:color w:val="000000"/>
          <w:sz w:val="24"/>
          <w:szCs w:val="24"/>
        </w:rPr>
        <w:t>трьох</w:t>
      </w:r>
      <w:r w:rsidRPr="00AE7B96">
        <w:rPr>
          <w:rFonts w:ascii="Times New Roman" w:eastAsia="Times New Roman" w:hAnsi="Times New Roman" w:cs="Times New Roman"/>
          <w:color w:val="000000"/>
          <w:sz w:val="24"/>
          <w:szCs w:val="24"/>
          <w:lang w:val="ru-RU"/>
        </w:rPr>
        <w:t>)</w:t>
      </w:r>
      <w:r w:rsidRPr="00AE7B96">
        <w:rPr>
          <w:rFonts w:ascii="Times New Roman" w:eastAsia="Times New Roman" w:hAnsi="Times New Roman" w:cs="Times New Roman"/>
          <w:color w:val="000000"/>
          <w:sz w:val="24"/>
          <w:szCs w:val="24"/>
        </w:rPr>
        <w:t xml:space="preserve"> робочих днів</w:t>
      </w:r>
      <w:r w:rsidRPr="00AE7B96">
        <w:rPr>
          <w:rFonts w:ascii="Times New Roman" w:eastAsia="Times New Roman" w:hAnsi="Times New Roman" w:cs="Times New Roman"/>
          <w:color w:val="000000"/>
          <w:sz w:val="24"/>
          <w:szCs w:val="24"/>
          <w:lang w:val="ru-RU"/>
        </w:rPr>
        <w:t xml:space="preserve"> з дня </w:t>
      </w:r>
      <w:proofErr w:type="spellStart"/>
      <w:r w:rsidRPr="00AE7B96">
        <w:rPr>
          <w:rFonts w:ascii="Times New Roman" w:eastAsia="Times New Roman" w:hAnsi="Times New Roman" w:cs="Times New Roman"/>
          <w:color w:val="000000"/>
          <w:sz w:val="24"/>
          <w:szCs w:val="24"/>
          <w:lang w:val="ru-RU"/>
        </w:rPr>
        <w:t>відправки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письмової</w:t>
      </w:r>
      <w:proofErr w:type="spellEnd"/>
      <w:r w:rsidRPr="00AE7B96">
        <w:rPr>
          <w:rFonts w:ascii="Times New Roman" w:eastAsia="Times New Roman" w:hAnsi="Times New Roman" w:cs="Times New Roman"/>
          <w:color w:val="000000"/>
          <w:sz w:val="24"/>
          <w:szCs w:val="24"/>
          <w:lang w:val="ru-RU"/>
        </w:rPr>
        <w:t xml:space="preserve"> заявки </w:t>
      </w:r>
      <w:proofErr w:type="spellStart"/>
      <w:r w:rsidRPr="00AE7B96">
        <w:rPr>
          <w:rFonts w:ascii="Times New Roman" w:eastAsia="Times New Roman" w:hAnsi="Times New Roman" w:cs="Times New Roman"/>
          <w:color w:val="000000"/>
          <w:sz w:val="24"/>
          <w:szCs w:val="24"/>
          <w:lang w:val="ru-RU"/>
        </w:rPr>
        <w:t>Замовника</w:t>
      </w:r>
      <w:proofErr w:type="spellEnd"/>
      <w:r w:rsidRPr="00AE7B96">
        <w:rPr>
          <w:rFonts w:ascii="Times New Roman" w:eastAsia="Times New Roman" w:hAnsi="Times New Roman" w:cs="Times New Roman"/>
          <w:color w:val="000000"/>
          <w:sz w:val="24"/>
          <w:szCs w:val="24"/>
          <w:lang w:val="ru-RU"/>
        </w:rPr>
        <w:t xml:space="preserve"> на </w:t>
      </w:r>
      <w:proofErr w:type="spellStart"/>
      <w:r w:rsidRPr="00AE7B96">
        <w:rPr>
          <w:rFonts w:ascii="Times New Roman" w:eastAsia="Times New Roman" w:hAnsi="Times New Roman" w:cs="Times New Roman"/>
          <w:color w:val="000000"/>
          <w:sz w:val="24"/>
          <w:szCs w:val="24"/>
          <w:lang w:val="ru-RU"/>
        </w:rPr>
        <w:t>електронну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пошту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Постачальника</w:t>
      </w:r>
      <w:proofErr w:type="spellEnd"/>
      <w:r w:rsidRPr="00AE7B96">
        <w:rPr>
          <w:rFonts w:ascii="Times New Roman" w:eastAsia="Times New Roman" w:hAnsi="Times New Roman" w:cs="Times New Roman"/>
          <w:color w:val="000000"/>
          <w:sz w:val="24"/>
          <w:szCs w:val="24"/>
          <w:lang w:val="ru-RU"/>
        </w:rPr>
        <w:t>: _______________.</w:t>
      </w:r>
    </w:p>
    <w:p w:rsidR="00AE7B96" w:rsidRPr="00AE7B96" w:rsidRDefault="00AE7B96" w:rsidP="00AE7B96">
      <w:pPr>
        <w:spacing w:after="0" w:line="240" w:lineRule="auto"/>
        <w:jc w:val="both"/>
        <w:rPr>
          <w:rFonts w:ascii="Times New Roman" w:eastAsia="Times New Roman" w:hAnsi="Times New Roman" w:cs="Times New Roman"/>
          <w:color w:val="000000"/>
          <w:sz w:val="24"/>
          <w:szCs w:val="24"/>
          <w:lang w:val="ru-RU"/>
        </w:rPr>
      </w:pPr>
      <w:r w:rsidRPr="00AE7B96">
        <w:rPr>
          <w:rFonts w:ascii="Times New Roman" w:eastAsia="Times New Roman" w:hAnsi="Times New Roman" w:cs="Times New Roman"/>
          <w:color w:val="000000"/>
          <w:sz w:val="24"/>
          <w:szCs w:val="24"/>
        </w:rPr>
        <w:t>5</w:t>
      </w:r>
      <w:r w:rsidRPr="00AE7B96">
        <w:rPr>
          <w:rFonts w:ascii="Times New Roman" w:eastAsia="Times New Roman" w:hAnsi="Times New Roman" w:cs="Times New Roman"/>
          <w:color w:val="000000"/>
          <w:sz w:val="24"/>
          <w:szCs w:val="24"/>
          <w:lang w:val="ru-RU"/>
        </w:rPr>
        <w:t xml:space="preserve">.2 </w:t>
      </w:r>
      <w:proofErr w:type="spellStart"/>
      <w:r w:rsidRPr="00AE7B96">
        <w:rPr>
          <w:rFonts w:ascii="Times New Roman" w:eastAsia="Times New Roman" w:hAnsi="Times New Roman" w:cs="Times New Roman"/>
          <w:color w:val="000000"/>
          <w:sz w:val="24"/>
          <w:szCs w:val="24"/>
          <w:lang w:val="ru-RU"/>
        </w:rPr>
        <w:t>Термінове</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постачання</w:t>
      </w:r>
      <w:proofErr w:type="spellEnd"/>
      <w:r w:rsidRPr="00AE7B96">
        <w:rPr>
          <w:rFonts w:ascii="Times New Roman" w:eastAsia="Times New Roman" w:hAnsi="Times New Roman" w:cs="Times New Roman"/>
          <w:color w:val="000000"/>
          <w:sz w:val="24"/>
          <w:szCs w:val="24"/>
          <w:lang w:val="ru-RU"/>
        </w:rPr>
        <w:t xml:space="preserve"> Товару </w:t>
      </w:r>
      <w:proofErr w:type="spellStart"/>
      <w:r w:rsidRPr="00AE7B96">
        <w:rPr>
          <w:rFonts w:ascii="Times New Roman" w:eastAsia="Times New Roman" w:hAnsi="Times New Roman" w:cs="Times New Roman"/>
          <w:color w:val="000000"/>
          <w:sz w:val="24"/>
          <w:szCs w:val="24"/>
          <w:lang w:val="ru-RU"/>
        </w:rPr>
        <w:t>здійснюється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впродовж</w:t>
      </w:r>
      <w:proofErr w:type="spellEnd"/>
      <w:r w:rsidRPr="00AE7B96">
        <w:rPr>
          <w:rFonts w:ascii="Times New Roman" w:eastAsia="Times New Roman" w:hAnsi="Times New Roman" w:cs="Times New Roman"/>
          <w:color w:val="000000"/>
          <w:sz w:val="24"/>
          <w:szCs w:val="24"/>
          <w:lang w:val="ru-RU"/>
        </w:rPr>
        <w:t xml:space="preserve"> 2-х годин з моменту</w:t>
      </w:r>
    </w:p>
    <w:p w:rsidR="00AE7B96" w:rsidRPr="00AE7B96" w:rsidRDefault="00AE7B96" w:rsidP="00AE7B96">
      <w:pPr>
        <w:spacing w:after="0" w:line="240" w:lineRule="auto"/>
        <w:jc w:val="both"/>
        <w:rPr>
          <w:rFonts w:ascii="Times New Roman" w:eastAsia="Times New Roman" w:hAnsi="Times New Roman" w:cs="Times New Roman"/>
          <w:sz w:val="24"/>
          <w:szCs w:val="24"/>
          <w:lang w:val="ru-RU"/>
        </w:rPr>
      </w:pPr>
      <w:proofErr w:type="spellStart"/>
      <w:r w:rsidRPr="00AE7B96">
        <w:rPr>
          <w:rFonts w:ascii="Times New Roman" w:eastAsia="Times New Roman" w:hAnsi="Times New Roman" w:cs="Times New Roman"/>
          <w:color w:val="000000"/>
          <w:sz w:val="24"/>
          <w:szCs w:val="24"/>
          <w:lang w:val="ru-RU"/>
        </w:rPr>
        <w:t>отримання</w:t>
      </w:r>
      <w:proofErr w:type="spellEnd"/>
      <w:r w:rsidRPr="00AE7B96">
        <w:rPr>
          <w:rFonts w:ascii="Times New Roman" w:eastAsia="Times New Roman" w:hAnsi="Times New Roman" w:cs="Times New Roman"/>
          <w:color w:val="000000"/>
          <w:sz w:val="24"/>
          <w:szCs w:val="24"/>
          <w:lang w:val="ru-RU"/>
        </w:rPr>
        <w:t xml:space="preserve"> заявки </w:t>
      </w:r>
      <w:proofErr w:type="spellStart"/>
      <w:r w:rsidRPr="00AE7B96">
        <w:rPr>
          <w:rFonts w:ascii="Times New Roman" w:eastAsia="Times New Roman" w:hAnsi="Times New Roman" w:cs="Times New Roman"/>
          <w:color w:val="000000"/>
          <w:sz w:val="24"/>
          <w:szCs w:val="24"/>
          <w:lang w:val="ru-RU"/>
        </w:rPr>
        <w:t>від</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Замовника</w:t>
      </w:r>
      <w:proofErr w:type="spellEnd"/>
    </w:p>
    <w:p w:rsidR="00AE7B96" w:rsidRPr="00AE7B96" w:rsidRDefault="00AE7B96" w:rsidP="00AE7B96">
      <w:pPr>
        <w:spacing w:after="0" w:line="240" w:lineRule="auto"/>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5.</w:t>
      </w:r>
      <w:r w:rsidRPr="00AE7B96">
        <w:rPr>
          <w:rFonts w:ascii="Times New Roman" w:eastAsia="Times New Roman" w:hAnsi="Times New Roman" w:cs="Times New Roman"/>
          <w:color w:val="000000"/>
          <w:sz w:val="24"/>
          <w:szCs w:val="24"/>
        </w:rPr>
        <w:t>3</w:t>
      </w:r>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Постачання</w:t>
      </w:r>
      <w:proofErr w:type="spellEnd"/>
      <w:r w:rsidRPr="00AE7B96">
        <w:rPr>
          <w:rFonts w:ascii="Times New Roman" w:eastAsia="Times New Roman" w:hAnsi="Times New Roman" w:cs="Times New Roman"/>
          <w:color w:val="000000"/>
          <w:sz w:val="24"/>
          <w:szCs w:val="24"/>
          <w:lang w:val="ru-RU"/>
        </w:rPr>
        <w:t xml:space="preserve"> Товару </w:t>
      </w:r>
      <w:proofErr w:type="spellStart"/>
      <w:r w:rsidRPr="00AE7B96">
        <w:rPr>
          <w:rFonts w:ascii="Times New Roman" w:eastAsia="Times New Roman" w:hAnsi="Times New Roman" w:cs="Times New Roman"/>
          <w:color w:val="000000"/>
          <w:sz w:val="24"/>
          <w:szCs w:val="24"/>
          <w:lang w:val="ru-RU"/>
        </w:rPr>
        <w:t>здійснюється</w:t>
      </w:r>
      <w:proofErr w:type="spellEnd"/>
      <w:r w:rsidRPr="00AE7B96">
        <w:rPr>
          <w:rFonts w:ascii="Times New Roman" w:eastAsia="Times New Roman" w:hAnsi="Times New Roman" w:cs="Times New Roman"/>
          <w:color w:val="000000"/>
          <w:sz w:val="24"/>
          <w:szCs w:val="24"/>
          <w:lang w:val="ru-RU"/>
        </w:rPr>
        <w:t xml:space="preserve">  за </w:t>
      </w:r>
      <w:proofErr w:type="spellStart"/>
      <w:r w:rsidRPr="00AE7B96">
        <w:rPr>
          <w:rFonts w:ascii="Times New Roman" w:eastAsia="Times New Roman" w:hAnsi="Times New Roman" w:cs="Times New Roman"/>
          <w:color w:val="000000"/>
          <w:sz w:val="24"/>
          <w:szCs w:val="24"/>
          <w:lang w:val="ru-RU"/>
        </w:rPr>
        <w:t>адресою</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b/>
          <w:bCs/>
          <w:color w:val="000000"/>
          <w:sz w:val="24"/>
          <w:szCs w:val="24"/>
          <w:u w:val="single"/>
          <w:lang w:val="ru-RU"/>
        </w:rPr>
        <w:t>вул</w:t>
      </w:r>
      <w:proofErr w:type="spellEnd"/>
      <w:r w:rsidRPr="00AE7B96">
        <w:rPr>
          <w:rFonts w:ascii="Times New Roman" w:eastAsia="Times New Roman" w:hAnsi="Times New Roman" w:cs="Times New Roman"/>
          <w:b/>
          <w:bCs/>
          <w:color w:val="000000"/>
          <w:sz w:val="24"/>
          <w:szCs w:val="24"/>
          <w:u w:val="single"/>
          <w:lang w:val="ru-RU"/>
        </w:rPr>
        <w:t xml:space="preserve">. </w:t>
      </w:r>
      <w:proofErr w:type="spellStart"/>
      <w:r w:rsidRPr="00AE7B96">
        <w:rPr>
          <w:rFonts w:ascii="Times New Roman" w:eastAsia="Times New Roman" w:hAnsi="Times New Roman" w:cs="Times New Roman"/>
          <w:b/>
          <w:bCs/>
          <w:color w:val="000000"/>
          <w:sz w:val="24"/>
          <w:szCs w:val="24"/>
          <w:u w:val="single"/>
        </w:rPr>
        <w:t>Дворецька</w:t>
      </w:r>
      <w:proofErr w:type="spellEnd"/>
      <w:r w:rsidRPr="00AE7B96">
        <w:rPr>
          <w:rFonts w:ascii="Times New Roman" w:eastAsia="Times New Roman" w:hAnsi="Times New Roman" w:cs="Times New Roman"/>
          <w:b/>
          <w:bCs/>
          <w:color w:val="000000"/>
          <w:sz w:val="24"/>
          <w:szCs w:val="24"/>
          <w:u w:val="single"/>
          <w:lang w:val="ru-RU"/>
        </w:rPr>
        <w:t xml:space="preserve">, </w:t>
      </w:r>
      <w:r w:rsidRPr="00AE7B96">
        <w:rPr>
          <w:rFonts w:ascii="Times New Roman" w:eastAsia="Times New Roman" w:hAnsi="Times New Roman" w:cs="Times New Roman"/>
          <w:b/>
          <w:bCs/>
          <w:color w:val="000000"/>
          <w:sz w:val="24"/>
          <w:szCs w:val="24"/>
          <w:u w:val="single"/>
        </w:rPr>
        <w:t>108</w:t>
      </w:r>
      <w:r w:rsidRPr="00AE7B96">
        <w:rPr>
          <w:rFonts w:ascii="Times New Roman" w:eastAsia="Times New Roman" w:hAnsi="Times New Roman" w:cs="Times New Roman"/>
          <w:b/>
          <w:bCs/>
          <w:color w:val="000000"/>
          <w:sz w:val="24"/>
          <w:szCs w:val="24"/>
          <w:u w:val="single"/>
          <w:lang w:val="ru-RU"/>
        </w:rPr>
        <w:t xml:space="preserve">, </w:t>
      </w:r>
      <w:r w:rsidRPr="00AE7B96">
        <w:rPr>
          <w:rFonts w:ascii="Times New Roman" w:eastAsia="Times New Roman" w:hAnsi="Times New Roman" w:cs="Times New Roman"/>
          <w:b/>
          <w:bCs/>
          <w:color w:val="000000"/>
          <w:sz w:val="24"/>
          <w:szCs w:val="24"/>
          <w:u w:val="single"/>
        </w:rPr>
        <w:t xml:space="preserve">                          </w:t>
      </w:r>
      <w:r w:rsidRPr="00AE7B96">
        <w:rPr>
          <w:rFonts w:ascii="Times New Roman" w:eastAsia="Times New Roman" w:hAnsi="Times New Roman" w:cs="Times New Roman"/>
          <w:b/>
          <w:bCs/>
          <w:color w:val="000000"/>
          <w:sz w:val="24"/>
          <w:szCs w:val="24"/>
          <w:u w:val="single"/>
          <w:lang w:val="ru-RU"/>
        </w:rPr>
        <w:t>м.</w:t>
      </w:r>
      <w:r w:rsidRPr="00AE7B96">
        <w:rPr>
          <w:rFonts w:ascii="Times New Roman" w:eastAsia="Times New Roman" w:hAnsi="Times New Roman" w:cs="Times New Roman"/>
          <w:b/>
          <w:bCs/>
          <w:color w:val="000000"/>
          <w:sz w:val="24"/>
          <w:szCs w:val="24"/>
          <w:u w:val="single"/>
        </w:rPr>
        <w:t xml:space="preserve"> Рівне</w:t>
      </w:r>
      <w:r w:rsidRPr="00AE7B96">
        <w:rPr>
          <w:rFonts w:ascii="Times New Roman" w:eastAsia="Times New Roman" w:hAnsi="Times New Roman" w:cs="Times New Roman"/>
          <w:b/>
          <w:bCs/>
          <w:color w:val="000000"/>
          <w:sz w:val="24"/>
          <w:szCs w:val="24"/>
          <w:u w:val="single"/>
          <w:lang w:val="ru-RU"/>
        </w:rPr>
        <w:t xml:space="preserve">,  </w:t>
      </w:r>
      <w:r w:rsidRPr="00AE7B96">
        <w:rPr>
          <w:rFonts w:ascii="Times New Roman" w:eastAsia="Times New Roman" w:hAnsi="Times New Roman" w:cs="Times New Roman"/>
          <w:b/>
          <w:bCs/>
          <w:color w:val="000000"/>
          <w:sz w:val="24"/>
          <w:szCs w:val="24"/>
          <w:u w:val="single"/>
        </w:rPr>
        <w:t>33010</w:t>
      </w:r>
      <w:r w:rsidRPr="00AE7B96">
        <w:rPr>
          <w:rFonts w:ascii="Times New Roman" w:eastAsia="Times New Roman" w:hAnsi="Times New Roman" w:cs="Times New Roman"/>
          <w:b/>
          <w:bCs/>
          <w:color w:val="000000"/>
          <w:sz w:val="24"/>
          <w:szCs w:val="24"/>
          <w:u w:val="single"/>
          <w:lang w:val="ru-RU"/>
        </w:rPr>
        <w:t>.</w:t>
      </w:r>
    </w:p>
    <w:p w:rsidR="00AE7B96" w:rsidRPr="00AE7B96" w:rsidRDefault="00AE7B96" w:rsidP="00AE7B96">
      <w:pPr>
        <w:spacing w:after="0" w:line="240" w:lineRule="auto"/>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5.</w:t>
      </w:r>
      <w:r w:rsidRPr="00AE7B96">
        <w:rPr>
          <w:rFonts w:ascii="Times New Roman" w:eastAsia="Times New Roman" w:hAnsi="Times New Roman" w:cs="Times New Roman"/>
          <w:color w:val="000000"/>
          <w:sz w:val="24"/>
          <w:szCs w:val="24"/>
        </w:rPr>
        <w:t>4</w:t>
      </w:r>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Постачальник</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зобов’язується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поставляти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Замовнику</w:t>
      </w:r>
      <w:proofErr w:type="spellEnd"/>
      <w:r w:rsidRPr="00AE7B96">
        <w:rPr>
          <w:rFonts w:ascii="Times New Roman" w:eastAsia="Times New Roman" w:hAnsi="Times New Roman" w:cs="Times New Roman"/>
          <w:color w:val="000000"/>
          <w:sz w:val="24"/>
          <w:szCs w:val="24"/>
          <w:lang w:val="ru-RU"/>
        </w:rPr>
        <w:t xml:space="preserve"> Товар в </w:t>
      </w:r>
      <w:proofErr w:type="spellStart"/>
      <w:r w:rsidRPr="00AE7B96">
        <w:rPr>
          <w:rFonts w:ascii="Times New Roman" w:eastAsia="Times New Roman" w:hAnsi="Times New Roman" w:cs="Times New Roman"/>
          <w:color w:val="000000"/>
          <w:sz w:val="24"/>
          <w:szCs w:val="24"/>
          <w:lang w:val="ru-RU"/>
        </w:rPr>
        <w:t>асортименті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відповідно</w:t>
      </w:r>
      <w:proofErr w:type="spellEnd"/>
      <w:r w:rsidRPr="00AE7B96">
        <w:rPr>
          <w:rFonts w:ascii="Times New Roman" w:eastAsia="Times New Roman" w:hAnsi="Times New Roman" w:cs="Times New Roman"/>
          <w:color w:val="000000"/>
          <w:sz w:val="24"/>
          <w:szCs w:val="24"/>
          <w:lang w:val="ru-RU"/>
        </w:rPr>
        <w:t xml:space="preserve"> до </w:t>
      </w:r>
      <w:proofErr w:type="spellStart"/>
      <w:r w:rsidRPr="00AE7B96">
        <w:rPr>
          <w:rFonts w:ascii="Times New Roman" w:eastAsia="Times New Roman" w:hAnsi="Times New Roman" w:cs="Times New Roman"/>
          <w:color w:val="000000"/>
          <w:sz w:val="24"/>
          <w:szCs w:val="24"/>
          <w:lang w:val="ru-RU"/>
        </w:rPr>
        <w:t>Специфікації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Додаток</w:t>
      </w:r>
      <w:proofErr w:type="spellEnd"/>
      <w:r w:rsidRPr="00AE7B96">
        <w:rPr>
          <w:rFonts w:ascii="Times New Roman" w:eastAsia="Times New Roman" w:hAnsi="Times New Roman" w:cs="Times New Roman"/>
          <w:color w:val="000000"/>
          <w:sz w:val="24"/>
          <w:szCs w:val="24"/>
          <w:lang w:val="ru-RU"/>
        </w:rPr>
        <w:t xml:space="preserve"> № 1 </w:t>
      </w:r>
      <w:proofErr w:type="gramStart"/>
      <w:r w:rsidRPr="00AE7B96">
        <w:rPr>
          <w:rFonts w:ascii="Times New Roman" w:eastAsia="Times New Roman" w:hAnsi="Times New Roman" w:cs="Times New Roman"/>
          <w:color w:val="000000"/>
          <w:sz w:val="24"/>
          <w:szCs w:val="24"/>
          <w:lang w:val="ru-RU"/>
        </w:rPr>
        <w:t>до</w:t>
      </w:r>
      <w:proofErr w:type="gramEnd"/>
      <w:r w:rsidRPr="00AE7B96">
        <w:rPr>
          <w:rFonts w:ascii="Times New Roman" w:eastAsia="Times New Roman" w:hAnsi="Times New Roman" w:cs="Times New Roman"/>
          <w:color w:val="000000"/>
          <w:sz w:val="24"/>
          <w:szCs w:val="24"/>
          <w:lang w:val="ru-RU"/>
        </w:rPr>
        <w:t xml:space="preserve"> договору).</w:t>
      </w:r>
    </w:p>
    <w:p w:rsidR="00AE7B96" w:rsidRPr="00AE7B96" w:rsidRDefault="00AE7B96" w:rsidP="00AE7B96">
      <w:pPr>
        <w:spacing w:after="240" w:line="240" w:lineRule="auto"/>
        <w:rPr>
          <w:rFonts w:ascii="Times New Roman" w:eastAsia="Times New Roman" w:hAnsi="Times New Roman" w:cs="Times New Roman"/>
          <w:sz w:val="24"/>
          <w:szCs w:val="24"/>
          <w:lang w:val="ru-RU"/>
        </w:rPr>
      </w:pPr>
    </w:p>
    <w:p w:rsidR="00AE7B96" w:rsidRPr="00AE7B96" w:rsidRDefault="00AE7B96" w:rsidP="00AE7B96">
      <w:pPr>
        <w:numPr>
          <w:ilvl w:val="0"/>
          <w:numId w:val="15"/>
        </w:numPr>
        <w:spacing w:after="0" w:line="240" w:lineRule="auto"/>
        <w:ind w:left="1211"/>
        <w:jc w:val="center"/>
        <w:textAlignment w:val="baseline"/>
        <w:rPr>
          <w:rFonts w:ascii="Times New Roman" w:eastAsia="Times New Roman" w:hAnsi="Times New Roman" w:cs="Times New Roman"/>
          <w:color w:val="000000"/>
          <w:sz w:val="24"/>
          <w:szCs w:val="24"/>
          <w:lang w:val="ru-RU"/>
        </w:rPr>
      </w:pPr>
      <w:r w:rsidRPr="00AE7B96">
        <w:rPr>
          <w:rFonts w:ascii="Times New Roman" w:eastAsia="Times New Roman" w:hAnsi="Times New Roman" w:cs="Times New Roman"/>
          <w:b/>
          <w:bCs/>
          <w:color w:val="000000"/>
          <w:sz w:val="24"/>
          <w:szCs w:val="24"/>
          <w:lang w:val="ru-RU"/>
        </w:rPr>
        <w:t>ПРАВА ТА ОБОВ’ЯЗКИ СТОРІН</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b/>
          <w:bCs/>
          <w:color w:val="000000"/>
          <w:sz w:val="24"/>
          <w:szCs w:val="24"/>
          <w:lang w:val="ru-RU"/>
        </w:rPr>
        <w:t xml:space="preserve">6.1.  </w:t>
      </w:r>
      <w:proofErr w:type="spellStart"/>
      <w:r w:rsidRPr="00AE7B96">
        <w:rPr>
          <w:rFonts w:ascii="Times New Roman" w:eastAsia="Times New Roman" w:hAnsi="Times New Roman" w:cs="Times New Roman"/>
          <w:b/>
          <w:bCs/>
          <w:color w:val="000000"/>
          <w:sz w:val="24"/>
          <w:szCs w:val="24"/>
          <w:lang w:val="ru-RU"/>
        </w:rPr>
        <w:t>Замовник</w:t>
      </w:r>
      <w:proofErr w:type="spellEnd"/>
      <w:r w:rsidRPr="00AE7B96">
        <w:rPr>
          <w:rFonts w:ascii="Times New Roman" w:eastAsia="Times New Roman" w:hAnsi="Times New Roman" w:cs="Times New Roman"/>
          <w:b/>
          <w:bCs/>
          <w:color w:val="000000"/>
          <w:sz w:val="24"/>
          <w:szCs w:val="24"/>
          <w:lang w:val="ru-RU"/>
        </w:rPr>
        <w:t xml:space="preserve"> </w:t>
      </w:r>
      <w:proofErr w:type="spellStart"/>
      <w:r w:rsidRPr="00AE7B96">
        <w:rPr>
          <w:rFonts w:ascii="Times New Roman" w:eastAsia="Times New Roman" w:hAnsi="Times New Roman" w:cs="Times New Roman"/>
          <w:b/>
          <w:bCs/>
          <w:color w:val="000000"/>
          <w:sz w:val="24"/>
          <w:szCs w:val="24"/>
          <w:lang w:val="ru-RU"/>
        </w:rPr>
        <w:t>зобов'язаний</w:t>
      </w:r>
      <w:proofErr w:type="spellEnd"/>
      <w:r w:rsidRPr="00AE7B96">
        <w:rPr>
          <w:rFonts w:ascii="Times New Roman" w:eastAsia="Times New Roman" w:hAnsi="Times New Roman" w:cs="Times New Roman"/>
          <w:b/>
          <w:bCs/>
          <w:color w:val="000000"/>
          <w:sz w:val="24"/>
          <w:szCs w:val="24"/>
          <w:lang w:val="ru-RU"/>
        </w:rPr>
        <w:t>:</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6.1.1. </w:t>
      </w:r>
      <w:proofErr w:type="spellStart"/>
      <w:r w:rsidRPr="00AE7B96">
        <w:rPr>
          <w:rFonts w:ascii="Times New Roman" w:eastAsia="Times New Roman" w:hAnsi="Times New Roman" w:cs="Times New Roman"/>
          <w:color w:val="000000"/>
          <w:sz w:val="24"/>
          <w:szCs w:val="24"/>
          <w:lang w:val="ru-RU"/>
        </w:rPr>
        <w:t>Своєчасно</w:t>
      </w:r>
      <w:proofErr w:type="spellEnd"/>
      <w:r w:rsidRPr="00AE7B96">
        <w:rPr>
          <w:rFonts w:ascii="Times New Roman" w:eastAsia="Times New Roman" w:hAnsi="Times New Roman" w:cs="Times New Roman"/>
          <w:color w:val="000000"/>
          <w:sz w:val="24"/>
          <w:szCs w:val="24"/>
          <w:lang w:val="ru-RU"/>
        </w:rPr>
        <w:t xml:space="preserve"> та в </w:t>
      </w:r>
      <w:proofErr w:type="spellStart"/>
      <w:r w:rsidRPr="00AE7B96">
        <w:rPr>
          <w:rFonts w:ascii="Times New Roman" w:eastAsia="Times New Roman" w:hAnsi="Times New Roman" w:cs="Times New Roman"/>
          <w:color w:val="000000"/>
          <w:sz w:val="24"/>
          <w:szCs w:val="24"/>
          <w:lang w:val="ru-RU"/>
        </w:rPr>
        <w:t>повному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обсязі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сплачувати</w:t>
      </w:r>
      <w:proofErr w:type="spellEnd"/>
      <w:r w:rsidRPr="00AE7B96">
        <w:rPr>
          <w:rFonts w:ascii="Times New Roman" w:eastAsia="Times New Roman" w:hAnsi="Times New Roman" w:cs="Times New Roman"/>
          <w:color w:val="000000"/>
          <w:sz w:val="24"/>
          <w:szCs w:val="24"/>
          <w:lang w:val="ru-RU"/>
        </w:rPr>
        <w:t xml:space="preserve"> за </w:t>
      </w:r>
      <w:proofErr w:type="spellStart"/>
      <w:r w:rsidRPr="00AE7B96">
        <w:rPr>
          <w:rFonts w:ascii="Times New Roman" w:eastAsia="Times New Roman" w:hAnsi="Times New Roman" w:cs="Times New Roman"/>
          <w:color w:val="000000"/>
          <w:sz w:val="24"/>
          <w:szCs w:val="24"/>
          <w:lang w:val="ru-RU"/>
        </w:rPr>
        <w:t>поставлені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товари</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6.1.2. </w:t>
      </w:r>
      <w:proofErr w:type="spellStart"/>
      <w:r w:rsidRPr="00AE7B96">
        <w:rPr>
          <w:rFonts w:ascii="Times New Roman" w:eastAsia="Times New Roman" w:hAnsi="Times New Roman" w:cs="Times New Roman"/>
          <w:color w:val="000000"/>
          <w:sz w:val="24"/>
          <w:szCs w:val="24"/>
          <w:lang w:val="ru-RU"/>
        </w:rPr>
        <w:t>Приймати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поставлені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товари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згідно</w:t>
      </w:r>
      <w:proofErr w:type="spellEnd"/>
      <w:r w:rsidRPr="00AE7B96">
        <w:rPr>
          <w:rFonts w:ascii="Times New Roman" w:eastAsia="Times New Roman" w:hAnsi="Times New Roman" w:cs="Times New Roman"/>
          <w:color w:val="000000"/>
          <w:sz w:val="24"/>
          <w:szCs w:val="24"/>
          <w:lang w:val="ru-RU"/>
        </w:rPr>
        <w:t xml:space="preserve"> з </w:t>
      </w:r>
      <w:proofErr w:type="spellStart"/>
      <w:r w:rsidRPr="00AE7B96">
        <w:rPr>
          <w:rFonts w:ascii="Times New Roman" w:eastAsia="Times New Roman" w:hAnsi="Times New Roman" w:cs="Times New Roman"/>
          <w:color w:val="000000"/>
          <w:sz w:val="24"/>
          <w:szCs w:val="24"/>
          <w:lang w:val="ru-RU"/>
        </w:rPr>
        <w:t>видатковими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накладними</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b/>
          <w:bCs/>
          <w:color w:val="000000"/>
          <w:sz w:val="24"/>
          <w:szCs w:val="24"/>
          <w:lang w:val="ru-RU"/>
        </w:rPr>
        <w:t xml:space="preserve">6.2.  </w:t>
      </w:r>
      <w:proofErr w:type="spellStart"/>
      <w:r w:rsidRPr="00AE7B96">
        <w:rPr>
          <w:rFonts w:ascii="Times New Roman" w:eastAsia="Times New Roman" w:hAnsi="Times New Roman" w:cs="Times New Roman"/>
          <w:b/>
          <w:bCs/>
          <w:color w:val="000000"/>
          <w:sz w:val="24"/>
          <w:szCs w:val="24"/>
          <w:lang w:val="ru-RU"/>
        </w:rPr>
        <w:t>Замовник</w:t>
      </w:r>
      <w:proofErr w:type="spellEnd"/>
      <w:r w:rsidRPr="00AE7B96">
        <w:rPr>
          <w:rFonts w:ascii="Times New Roman" w:eastAsia="Times New Roman" w:hAnsi="Times New Roman" w:cs="Times New Roman"/>
          <w:b/>
          <w:bCs/>
          <w:color w:val="000000"/>
          <w:sz w:val="24"/>
          <w:szCs w:val="24"/>
          <w:lang w:val="ru-RU"/>
        </w:rPr>
        <w:t xml:space="preserve">  </w:t>
      </w:r>
      <w:proofErr w:type="spellStart"/>
      <w:r w:rsidRPr="00AE7B96">
        <w:rPr>
          <w:rFonts w:ascii="Times New Roman" w:eastAsia="Times New Roman" w:hAnsi="Times New Roman" w:cs="Times New Roman"/>
          <w:b/>
          <w:bCs/>
          <w:color w:val="000000"/>
          <w:sz w:val="24"/>
          <w:szCs w:val="24"/>
          <w:lang w:val="ru-RU"/>
        </w:rPr>
        <w:t>має</w:t>
      </w:r>
      <w:proofErr w:type="spellEnd"/>
      <w:r w:rsidRPr="00AE7B96">
        <w:rPr>
          <w:rFonts w:ascii="Times New Roman" w:eastAsia="Times New Roman" w:hAnsi="Times New Roman" w:cs="Times New Roman"/>
          <w:b/>
          <w:bCs/>
          <w:color w:val="000000"/>
          <w:sz w:val="24"/>
          <w:szCs w:val="24"/>
          <w:lang w:val="ru-RU"/>
        </w:rPr>
        <w:t xml:space="preserve"> право</w:t>
      </w:r>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6.2.1. </w:t>
      </w:r>
      <w:proofErr w:type="spellStart"/>
      <w:r w:rsidRPr="00AE7B96">
        <w:rPr>
          <w:rFonts w:ascii="Times New Roman" w:eastAsia="Times New Roman" w:hAnsi="Times New Roman" w:cs="Times New Roman"/>
          <w:color w:val="000000"/>
          <w:sz w:val="24"/>
          <w:szCs w:val="24"/>
          <w:lang w:val="ru-RU"/>
        </w:rPr>
        <w:t>Достроково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розірвати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цей</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Догові</w:t>
      </w:r>
      <w:proofErr w:type="gramStart"/>
      <w:r w:rsidRPr="00AE7B96">
        <w:rPr>
          <w:rFonts w:ascii="Times New Roman" w:eastAsia="Times New Roman" w:hAnsi="Times New Roman" w:cs="Times New Roman"/>
          <w:color w:val="000000"/>
          <w:sz w:val="24"/>
          <w:szCs w:val="24"/>
          <w:lang w:val="ru-RU"/>
        </w:rPr>
        <w:t>р</w:t>
      </w:r>
      <w:proofErr w:type="spellEnd"/>
      <w:proofErr w:type="gramEnd"/>
      <w:r w:rsidRPr="00AE7B96">
        <w:rPr>
          <w:rFonts w:ascii="Times New Roman" w:eastAsia="Times New Roman" w:hAnsi="Times New Roman" w:cs="Times New Roman"/>
          <w:color w:val="000000"/>
          <w:sz w:val="24"/>
          <w:szCs w:val="24"/>
          <w:lang w:val="ru-RU"/>
        </w:rPr>
        <w:t xml:space="preserve"> у </w:t>
      </w:r>
      <w:proofErr w:type="spellStart"/>
      <w:r w:rsidRPr="00AE7B96">
        <w:rPr>
          <w:rFonts w:ascii="Times New Roman" w:eastAsia="Times New Roman" w:hAnsi="Times New Roman" w:cs="Times New Roman"/>
          <w:color w:val="000000"/>
          <w:sz w:val="24"/>
          <w:szCs w:val="24"/>
          <w:lang w:val="ru-RU"/>
        </w:rPr>
        <w:t>разі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невиконання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зобов'язань</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Учасником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повідомивши</w:t>
      </w:r>
      <w:proofErr w:type="spellEnd"/>
      <w:r w:rsidRPr="00AE7B96">
        <w:rPr>
          <w:rFonts w:ascii="Times New Roman" w:eastAsia="Times New Roman" w:hAnsi="Times New Roman" w:cs="Times New Roman"/>
          <w:color w:val="000000"/>
          <w:sz w:val="24"/>
          <w:szCs w:val="24"/>
          <w:lang w:val="ru-RU"/>
        </w:rPr>
        <w:t xml:space="preserve"> про </w:t>
      </w:r>
      <w:proofErr w:type="spellStart"/>
      <w:r w:rsidRPr="00AE7B96">
        <w:rPr>
          <w:rFonts w:ascii="Times New Roman" w:eastAsia="Times New Roman" w:hAnsi="Times New Roman" w:cs="Times New Roman"/>
          <w:color w:val="000000"/>
          <w:sz w:val="24"/>
          <w:szCs w:val="24"/>
          <w:lang w:val="ru-RU"/>
        </w:rPr>
        <w:t>це</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його</w:t>
      </w:r>
      <w:proofErr w:type="spellEnd"/>
      <w:r w:rsidRPr="00AE7B96">
        <w:rPr>
          <w:rFonts w:ascii="Times New Roman" w:eastAsia="Times New Roman" w:hAnsi="Times New Roman" w:cs="Times New Roman"/>
          <w:color w:val="000000"/>
          <w:sz w:val="24"/>
          <w:szCs w:val="24"/>
          <w:lang w:val="ru-RU"/>
        </w:rPr>
        <w:t xml:space="preserve"> у строк за 10 </w:t>
      </w:r>
      <w:proofErr w:type="spellStart"/>
      <w:r w:rsidRPr="00AE7B96">
        <w:rPr>
          <w:rFonts w:ascii="Times New Roman" w:eastAsia="Times New Roman" w:hAnsi="Times New Roman" w:cs="Times New Roman"/>
          <w:color w:val="000000"/>
          <w:sz w:val="24"/>
          <w:szCs w:val="24"/>
          <w:lang w:val="ru-RU"/>
        </w:rPr>
        <w:t>днів</w:t>
      </w:r>
      <w:proofErr w:type="spellEnd"/>
      <w:r w:rsidRPr="00AE7B96">
        <w:rPr>
          <w:rFonts w:ascii="Times New Roman" w:eastAsia="Times New Roman" w:hAnsi="Times New Roman" w:cs="Times New Roman"/>
          <w:color w:val="000000"/>
          <w:sz w:val="24"/>
          <w:szCs w:val="24"/>
          <w:lang w:val="ru-RU"/>
        </w:rPr>
        <w:t xml:space="preserve"> до </w:t>
      </w:r>
      <w:proofErr w:type="spellStart"/>
      <w:r w:rsidRPr="00AE7B96">
        <w:rPr>
          <w:rFonts w:ascii="Times New Roman" w:eastAsia="Times New Roman" w:hAnsi="Times New Roman" w:cs="Times New Roman"/>
          <w:color w:val="000000"/>
          <w:sz w:val="24"/>
          <w:szCs w:val="24"/>
          <w:lang w:val="ru-RU"/>
        </w:rPr>
        <w:t>дати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розірвання</w:t>
      </w:r>
      <w:proofErr w:type="spellEnd"/>
      <w:r w:rsidRPr="00AE7B96">
        <w:rPr>
          <w:rFonts w:ascii="Times New Roman" w:eastAsia="Times New Roman" w:hAnsi="Times New Roman" w:cs="Times New Roman"/>
          <w:color w:val="000000"/>
          <w:sz w:val="24"/>
          <w:szCs w:val="24"/>
          <w:lang w:val="ru-RU"/>
        </w:rPr>
        <w:t xml:space="preserve"> договору.</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6.2.2. </w:t>
      </w:r>
      <w:proofErr w:type="spellStart"/>
      <w:r w:rsidRPr="00AE7B96">
        <w:rPr>
          <w:rFonts w:ascii="Times New Roman" w:eastAsia="Times New Roman" w:hAnsi="Times New Roman" w:cs="Times New Roman"/>
          <w:color w:val="000000"/>
          <w:sz w:val="24"/>
          <w:szCs w:val="24"/>
          <w:lang w:val="ru-RU"/>
        </w:rPr>
        <w:t>Контролювати</w:t>
      </w:r>
      <w:proofErr w:type="spellEnd"/>
      <w:r w:rsidRPr="00AE7B96">
        <w:rPr>
          <w:rFonts w:ascii="Times New Roman" w:eastAsia="Times New Roman" w:hAnsi="Times New Roman" w:cs="Times New Roman"/>
          <w:color w:val="000000"/>
          <w:sz w:val="24"/>
          <w:szCs w:val="24"/>
          <w:lang w:val="ru-RU"/>
        </w:rPr>
        <w:t xml:space="preserve"> поставку </w:t>
      </w:r>
      <w:proofErr w:type="spellStart"/>
      <w:r w:rsidRPr="00AE7B96">
        <w:rPr>
          <w:rFonts w:ascii="Times New Roman" w:eastAsia="Times New Roman" w:hAnsi="Times New Roman" w:cs="Times New Roman"/>
          <w:color w:val="000000"/>
          <w:sz w:val="24"/>
          <w:szCs w:val="24"/>
          <w:lang w:val="ru-RU"/>
        </w:rPr>
        <w:t>товарів</w:t>
      </w:r>
      <w:proofErr w:type="spellEnd"/>
      <w:r w:rsidRPr="00AE7B96">
        <w:rPr>
          <w:rFonts w:ascii="Times New Roman" w:eastAsia="Times New Roman" w:hAnsi="Times New Roman" w:cs="Times New Roman"/>
          <w:color w:val="000000"/>
          <w:sz w:val="24"/>
          <w:szCs w:val="24"/>
          <w:lang w:val="ru-RU"/>
        </w:rPr>
        <w:t xml:space="preserve"> у строки, </w:t>
      </w:r>
      <w:proofErr w:type="spellStart"/>
      <w:r w:rsidRPr="00AE7B96">
        <w:rPr>
          <w:rFonts w:ascii="Times New Roman" w:eastAsia="Times New Roman" w:hAnsi="Times New Roman" w:cs="Times New Roman"/>
          <w:color w:val="000000"/>
          <w:sz w:val="24"/>
          <w:szCs w:val="24"/>
          <w:lang w:val="ru-RU"/>
        </w:rPr>
        <w:t>встановлені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цим</w:t>
      </w:r>
      <w:proofErr w:type="spellEnd"/>
      <w:r w:rsidRPr="00AE7B96">
        <w:rPr>
          <w:rFonts w:ascii="Times New Roman" w:eastAsia="Times New Roman" w:hAnsi="Times New Roman" w:cs="Times New Roman"/>
          <w:color w:val="000000"/>
          <w:sz w:val="24"/>
          <w:szCs w:val="24"/>
          <w:lang w:val="ru-RU"/>
        </w:rPr>
        <w:t xml:space="preserve"> Договором.</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6.2.3. </w:t>
      </w:r>
      <w:proofErr w:type="spellStart"/>
      <w:r w:rsidRPr="00AE7B96">
        <w:rPr>
          <w:rFonts w:ascii="Times New Roman" w:eastAsia="Times New Roman" w:hAnsi="Times New Roman" w:cs="Times New Roman"/>
          <w:color w:val="000000"/>
          <w:sz w:val="24"/>
          <w:szCs w:val="24"/>
          <w:lang w:val="ru-RU"/>
        </w:rPr>
        <w:t>Зменшувати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обсяг</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закупі</w:t>
      </w:r>
      <w:proofErr w:type="gramStart"/>
      <w:r w:rsidRPr="00AE7B96">
        <w:rPr>
          <w:rFonts w:ascii="Times New Roman" w:eastAsia="Times New Roman" w:hAnsi="Times New Roman" w:cs="Times New Roman"/>
          <w:color w:val="000000"/>
          <w:sz w:val="24"/>
          <w:szCs w:val="24"/>
          <w:lang w:val="ru-RU"/>
        </w:rPr>
        <w:t>вл</w:t>
      </w:r>
      <w:proofErr w:type="gramEnd"/>
      <w:r w:rsidRPr="00AE7B96">
        <w:rPr>
          <w:rFonts w:ascii="Times New Roman" w:eastAsia="Times New Roman" w:hAnsi="Times New Roman" w:cs="Times New Roman"/>
          <w:color w:val="000000"/>
          <w:sz w:val="24"/>
          <w:szCs w:val="24"/>
          <w:lang w:val="ru-RU"/>
        </w:rPr>
        <w:t>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товарів</w:t>
      </w:r>
      <w:proofErr w:type="spellEnd"/>
      <w:r w:rsidRPr="00AE7B96">
        <w:rPr>
          <w:rFonts w:ascii="Times New Roman" w:eastAsia="Times New Roman" w:hAnsi="Times New Roman" w:cs="Times New Roman"/>
          <w:color w:val="000000"/>
          <w:sz w:val="24"/>
          <w:szCs w:val="24"/>
          <w:lang w:val="ru-RU"/>
        </w:rPr>
        <w:t xml:space="preserve">  та </w:t>
      </w:r>
      <w:proofErr w:type="spellStart"/>
      <w:r w:rsidRPr="00AE7B96">
        <w:rPr>
          <w:rFonts w:ascii="Times New Roman" w:eastAsia="Times New Roman" w:hAnsi="Times New Roman" w:cs="Times New Roman"/>
          <w:color w:val="000000"/>
          <w:sz w:val="24"/>
          <w:szCs w:val="24"/>
          <w:lang w:val="ru-RU"/>
        </w:rPr>
        <w:t>загальну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вартість</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цього</w:t>
      </w:r>
      <w:proofErr w:type="spellEnd"/>
      <w:r w:rsidRPr="00AE7B96">
        <w:rPr>
          <w:rFonts w:ascii="Times New Roman" w:eastAsia="Times New Roman" w:hAnsi="Times New Roman" w:cs="Times New Roman"/>
          <w:color w:val="000000"/>
          <w:sz w:val="24"/>
          <w:szCs w:val="24"/>
          <w:lang w:val="ru-RU"/>
        </w:rPr>
        <w:t xml:space="preserve"> Договору </w:t>
      </w:r>
      <w:proofErr w:type="spellStart"/>
      <w:r w:rsidRPr="00AE7B96">
        <w:rPr>
          <w:rFonts w:ascii="Times New Roman" w:eastAsia="Times New Roman" w:hAnsi="Times New Roman" w:cs="Times New Roman"/>
          <w:color w:val="000000"/>
          <w:sz w:val="24"/>
          <w:szCs w:val="24"/>
          <w:lang w:val="ru-RU"/>
        </w:rPr>
        <w:t>залежно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від</w:t>
      </w:r>
      <w:proofErr w:type="spellEnd"/>
      <w:r w:rsidRPr="00AE7B96">
        <w:rPr>
          <w:rFonts w:ascii="Times New Roman" w:eastAsia="Times New Roman" w:hAnsi="Times New Roman" w:cs="Times New Roman"/>
          <w:color w:val="000000"/>
          <w:sz w:val="24"/>
          <w:szCs w:val="24"/>
          <w:lang w:val="ru-RU"/>
        </w:rPr>
        <w:t xml:space="preserve"> реального </w:t>
      </w:r>
      <w:proofErr w:type="spellStart"/>
      <w:r w:rsidRPr="00AE7B96">
        <w:rPr>
          <w:rFonts w:ascii="Times New Roman" w:eastAsia="Times New Roman" w:hAnsi="Times New Roman" w:cs="Times New Roman"/>
          <w:color w:val="000000"/>
          <w:sz w:val="24"/>
          <w:szCs w:val="24"/>
          <w:lang w:val="ru-RU"/>
        </w:rPr>
        <w:t>фінансування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видатків</w:t>
      </w:r>
      <w:proofErr w:type="spellEnd"/>
      <w:r w:rsidRPr="00AE7B96">
        <w:rPr>
          <w:rFonts w:ascii="Times New Roman" w:eastAsia="Times New Roman" w:hAnsi="Times New Roman" w:cs="Times New Roman"/>
          <w:color w:val="000000"/>
          <w:sz w:val="24"/>
          <w:szCs w:val="24"/>
        </w:rPr>
        <w:t xml:space="preserve"> та в залежності від реальної потреби Замовника.</w:t>
      </w:r>
      <w:r w:rsidRPr="00AE7B96">
        <w:rPr>
          <w:rFonts w:ascii="Times New Roman" w:eastAsia="Times New Roman" w:hAnsi="Times New Roman" w:cs="Times New Roman"/>
          <w:color w:val="000000"/>
          <w:sz w:val="24"/>
          <w:szCs w:val="24"/>
          <w:lang w:val="ru-RU"/>
        </w:rPr>
        <w:t xml:space="preserve"> </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b/>
          <w:bCs/>
          <w:color w:val="000000"/>
          <w:sz w:val="24"/>
          <w:szCs w:val="24"/>
          <w:lang w:val="ru-RU"/>
        </w:rPr>
        <w:t xml:space="preserve">6.3. </w:t>
      </w:r>
      <w:proofErr w:type="spellStart"/>
      <w:r w:rsidRPr="00AE7B96">
        <w:rPr>
          <w:rFonts w:ascii="Times New Roman" w:eastAsia="Times New Roman" w:hAnsi="Times New Roman" w:cs="Times New Roman"/>
          <w:b/>
          <w:bCs/>
          <w:color w:val="000000"/>
          <w:sz w:val="24"/>
          <w:szCs w:val="24"/>
          <w:lang w:val="ru-RU"/>
        </w:rPr>
        <w:t>Постачальник</w:t>
      </w:r>
      <w:proofErr w:type="spellEnd"/>
      <w:r w:rsidRPr="00AE7B96">
        <w:rPr>
          <w:rFonts w:ascii="Times New Roman" w:eastAsia="Times New Roman" w:hAnsi="Times New Roman" w:cs="Times New Roman"/>
          <w:b/>
          <w:bCs/>
          <w:color w:val="000000"/>
          <w:sz w:val="24"/>
          <w:szCs w:val="24"/>
          <w:lang w:val="ru-RU"/>
        </w:rPr>
        <w:t xml:space="preserve">  </w:t>
      </w:r>
      <w:proofErr w:type="spellStart"/>
      <w:r w:rsidRPr="00AE7B96">
        <w:rPr>
          <w:rFonts w:ascii="Times New Roman" w:eastAsia="Times New Roman" w:hAnsi="Times New Roman" w:cs="Times New Roman"/>
          <w:b/>
          <w:bCs/>
          <w:color w:val="000000"/>
          <w:sz w:val="24"/>
          <w:szCs w:val="24"/>
          <w:lang w:val="ru-RU"/>
        </w:rPr>
        <w:t>зобов'язаний</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6.3.1. </w:t>
      </w:r>
      <w:proofErr w:type="spellStart"/>
      <w:r w:rsidRPr="00AE7B96">
        <w:rPr>
          <w:rFonts w:ascii="Times New Roman" w:eastAsia="Times New Roman" w:hAnsi="Times New Roman" w:cs="Times New Roman"/>
          <w:color w:val="000000"/>
          <w:sz w:val="24"/>
          <w:szCs w:val="24"/>
          <w:lang w:val="ru-RU"/>
        </w:rPr>
        <w:t>Забезпечити</w:t>
      </w:r>
      <w:proofErr w:type="spellEnd"/>
      <w:r w:rsidRPr="00AE7B96">
        <w:rPr>
          <w:rFonts w:ascii="Times New Roman" w:eastAsia="Times New Roman" w:hAnsi="Times New Roman" w:cs="Times New Roman"/>
          <w:color w:val="000000"/>
          <w:sz w:val="24"/>
          <w:szCs w:val="24"/>
          <w:lang w:val="ru-RU"/>
        </w:rPr>
        <w:t xml:space="preserve"> поставку </w:t>
      </w:r>
      <w:proofErr w:type="spellStart"/>
      <w:r w:rsidRPr="00AE7B96">
        <w:rPr>
          <w:rFonts w:ascii="Times New Roman" w:eastAsia="Times New Roman" w:hAnsi="Times New Roman" w:cs="Times New Roman"/>
          <w:color w:val="000000"/>
          <w:sz w:val="24"/>
          <w:szCs w:val="24"/>
          <w:lang w:val="ru-RU"/>
        </w:rPr>
        <w:t>товарів</w:t>
      </w:r>
      <w:proofErr w:type="spellEnd"/>
      <w:r w:rsidRPr="00AE7B96">
        <w:rPr>
          <w:rFonts w:ascii="Times New Roman" w:eastAsia="Times New Roman" w:hAnsi="Times New Roman" w:cs="Times New Roman"/>
          <w:color w:val="000000"/>
          <w:sz w:val="24"/>
          <w:szCs w:val="24"/>
          <w:lang w:val="ru-RU"/>
        </w:rPr>
        <w:t xml:space="preserve"> у строки, </w:t>
      </w:r>
      <w:proofErr w:type="spellStart"/>
      <w:r w:rsidRPr="00AE7B96">
        <w:rPr>
          <w:rFonts w:ascii="Times New Roman" w:eastAsia="Times New Roman" w:hAnsi="Times New Roman" w:cs="Times New Roman"/>
          <w:color w:val="000000"/>
          <w:sz w:val="24"/>
          <w:szCs w:val="24"/>
          <w:lang w:val="ru-RU"/>
        </w:rPr>
        <w:t>встановлені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цим</w:t>
      </w:r>
      <w:proofErr w:type="spellEnd"/>
      <w:r w:rsidRPr="00AE7B96">
        <w:rPr>
          <w:rFonts w:ascii="Times New Roman" w:eastAsia="Times New Roman" w:hAnsi="Times New Roman" w:cs="Times New Roman"/>
          <w:color w:val="000000"/>
          <w:sz w:val="24"/>
          <w:szCs w:val="24"/>
          <w:lang w:val="ru-RU"/>
        </w:rPr>
        <w:t xml:space="preserve"> Договором.</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6.3.2. </w:t>
      </w:r>
      <w:proofErr w:type="spellStart"/>
      <w:r w:rsidRPr="00AE7B96">
        <w:rPr>
          <w:rFonts w:ascii="Times New Roman" w:eastAsia="Times New Roman" w:hAnsi="Times New Roman" w:cs="Times New Roman"/>
          <w:color w:val="000000"/>
          <w:sz w:val="24"/>
          <w:szCs w:val="24"/>
          <w:lang w:val="ru-RU"/>
        </w:rPr>
        <w:t>Забезпечити</w:t>
      </w:r>
      <w:proofErr w:type="spellEnd"/>
      <w:r w:rsidRPr="00AE7B96">
        <w:rPr>
          <w:rFonts w:ascii="Times New Roman" w:eastAsia="Times New Roman" w:hAnsi="Times New Roman" w:cs="Times New Roman"/>
          <w:color w:val="000000"/>
          <w:sz w:val="24"/>
          <w:szCs w:val="24"/>
          <w:lang w:val="ru-RU"/>
        </w:rPr>
        <w:t xml:space="preserve"> поставку </w:t>
      </w:r>
      <w:proofErr w:type="spellStart"/>
      <w:r w:rsidRPr="00AE7B96">
        <w:rPr>
          <w:rFonts w:ascii="Times New Roman" w:eastAsia="Times New Roman" w:hAnsi="Times New Roman" w:cs="Times New Roman"/>
          <w:color w:val="000000"/>
          <w:sz w:val="24"/>
          <w:szCs w:val="24"/>
          <w:lang w:val="ru-RU"/>
        </w:rPr>
        <w:t>товарів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якість</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яких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відповідає</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умовам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цього</w:t>
      </w:r>
      <w:proofErr w:type="spellEnd"/>
      <w:r w:rsidRPr="00AE7B96">
        <w:rPr>
          <w:rFonts w:ascii="Times New Roman" w:eastAsia="Times New Roman" w:hAnsi="Times New Roman" w:cs="Times New Roman"/>
          <w:color w:val="000000"/>
          <w:sz w:val="24"/>
          <w:szCs w:val="24"/>
          <w:lang w:val="ru-RU"/>
        </w:rPr>
        <w:t xml:space="preserve"> Договору, та </w:t>
      </w:r>
      <w:proofErr w:type="spellStart"/>
      <w:r w:rsidRPr="00AE7B96">
        <w:rPr>
          <w:rFonts w:ascii="Times New Roman" w:eastAsia="Times New Roman" w:hAnsi="Times New Roman" w:cs="Times New Roman"/>
          <w:color w:val="000000"/>
          <w:sz w:val="24"/>
          <w:szCs w:val="24"/>
          <w:lang w:val="ru-RU"/>
        </w:rPr>
        <w:t>із</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супровідними</w:t>
      </w:r>
      <w:proofErr w:type="spellEnd"/>
      <w:r w:rsidRPr="00AE7B96">
        <w:rPr>
          <w:rFonts w:ascii="Times New Roman" w:eastAsia="Times New Roman" w:hAnsi="Times New Roman" w:cs="Times New Roman"/>
          <w:color w:val="000000"/>
          <w:sz w:val="24"/>
          <w:szCs w:val="24"/>
          <w:lang w:val="ru-RU"/>
        </w:rPr>
        <w:t xml:space="preserve"> документами, </w:t>
      </w:r>
      <w:proofErr w:type="spellStart"/>
      <w:r w:rsidRPr="00AE7B96">
        <w:rPr>
          <w:rFonts w:ascii="Times New Roman" w:eastAsia="Times New Roman" w:hAnsi="Times New Roman" w:cs="Times New Roman"/>
          <w:color w:val="000000"/>
          <w:sz w:val="24"/>
          <w:szCs w:val="24"/>
          <w:lang w:val="ru-RU"/>
        </w:rPr>
        <w:t>передбаченими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цим</w:t>
      </w:r>
      <w:proofErr w:type="spellEnd"/>
      <w:r w:rsidRPr="00AE7B96">
        <w:rPr>
          <w:rFonts w:ascii="Times New Roman" w:eastAsia="Times New Roman" w:hAnsi="Times New Roman" w:cs="Times New Roman"/>
          <w:color w:val="000000"/>
          <w:sz w:val="24"/>
          <w:szCs w:val="24"/>
          <w:lang w:val="ru-RU"/>
        </w:rPr>
        <w:t xml:space="preserve"> Договором.</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b/>
          <w:bCs/>
          <w:color w:val="000000"/>
          <w:sz w:val="24"/>
          <w:szCs w:val="24"/>
          <w:lang w:val="ru-RU"/>
        </w:rPr>
        <w:t xml:space="preserve">6.4. </w:t>
      </w:r>
      <w:proofErr w:type="spellStart"/>
      <w:r w:rsidRPr="00AE7B96">
        <w:rPr>
          <w:rFonts w:ascii="Times New Roman" w:eastAsia="Times New Roman" w:hAnsi="Times New Roman" w:cs="Times New Roman"/>
          <w:b/>
          <w:bCs/>
          <w:color w:val="000000"/>
          <w:sz w:val="24"/>
          <w:szCs w:val="24"/>
          <w:lang w:val="ru-RU"/>
        </w:rPr>
        <w:t>Постачальник</w:t>
      </w:r>
      <w:proofErr w:type="spellEnd"/>
      <w:r w:rsidRPr="00AE7B96">
        <w:rPr>
          <w:rFonts w:ascii="Times New Roman" w:eastAsia="Times New Roman" w:hAnsi="Times New Roman" w:cs="Times New Roman"/>
          <w:b/>
          <w:bCs/>
          <w:color w:val="000000"/>
          <w:sz w:val="24"/>
          <w:szCs w:val="24"/>
          <w:lang w:val="ru-RU"/>
        </w:rPr>
        <w:t xml:space="preserve">  </w:t>
      </w:r>
      <w:proofErr w:type="spellStart"/>
      <w:r w:rsidRPr="00AE7B96">
        <w:rPr>
          <w:rFonts w:ascii="Times New Roman" w:eastAsia="Times New Roman" w:hAnsi="Times New Roman" w:cs="Times New Roman"/>
          <w:b/>
          <w:bCs/>
          <w:color w:val="000000"/>
          <w:sz w:val="24"/>
          <w:szCs w:val="24"/>
          <w:lang w:val="ru-RU"/>
        </w:rPr>
        <w:t>має</w:t>
      </w:r>
      <w:proofErr w:type="spellEnd"/>
      <w:r w:rsidRPr="00AE7B96">
        <w:rPr>
          <w:rFonts w:ascii="Times New Roman" w:eastAsia="Times New Roman" w:hAnsi="Times New Roman" w:cs="Times New Roman"/>
          <w:b/>
          <w:bCs/>
          <w:color w:val="000000"/>
          <w:sz w:val="24"/>
          <w:szCs w:val="24"/>
          <w:lang w:val="ru-RU"/>
        </w:rPr>
        <w:t xml:space="preserve"> право:</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6.4.1. </w:t>
      </w:r>
      <w:proofErr w:type="spellStart"/>
      <w:r w:rsidRPr="00AE7B96">
        <w:rPr>
          <w:rFonts w:ascii="Times New Roman" w:eastAsia="Times New Roman" w:hAnsi="Times New Roman" w:cs="Times New Roman"/>
          <w:color w:val="000000"/>
          <w:sz w:val="24"/>
          <w:szCs w:val="24"/>
          <w:lang w:val="ru-RU"/>
        </w:rPr>
        <w:t>Своєчасно</w:t>
      </w:r>
      <w:proofErr w:type="spellEnd"/>
      <w:r w:rsidRPr="00AE7B96">
        <w:rPr>
          <w:rFonts w:ascii="Times New Roman" w:eastAsia="Times New Roman" w:hAnsi="Times New Roman" w:cs="Times New Roman"/>
          <w:color w:val="000000"/>
          <w:sz w:val="24"/>
          <w:szCs w:val="24"/>
          <w:lang w:val="ru-RU"/>
        </w:rPr>
        <w:t xml:space="preserve"> та в  </w:t>
      </w:r>
      <w:proofErr w:type="spellStart"/>
      <w:r w:rsidRPr="00AE7B96">
        <w:rPr>
          <w:rFonts w:ascii="Times New Roman" w:eastAsia="Times New Roman" w:hAnsi="Times New Roman" w:cs="Times New Roman"/>
          <w:color w:val="000000"/>
          <w:sz w:val="24"/>
          <w:szCs w:val="24"/>
          <w:lang w:val="ru-RU"/>
        </w:rPr>
        <w:t>повному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обсязі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отримувати</w:t>
      </w:r>
      <w:proofErr w:type="spellEnd"/>
      <w:r w:rsidRPr="00AE7B96">
        <w:rPr>
          <w:rFonts w:ascii="Times New Roman" w:eastAsia="Times New Roman" w:hAnsi="Times New Roman" w:cs="Times New Roman"/>
          <w:color w:val="000000"/>
          <w:sz w:val="24"/>
          <w:szCs w:val="24"/>
          <w:lang w:val="ru-RU"/>
        </w:rPr>
        <w:t xml:space="preserve">  плату  за </w:t>
      </w:r>
      <w:proofErr w:type="spellStart"/>
      <w:proofErr w:type="gramStart"/>
      <w:r w:rsidRPr="00AE7B96">
        <w:rPr>
          <w:rFonts w:ascii="Times New Roman" w:eastAsia="Times New Roman" w:hAnsi="Times New Roman" w:cs="Times New Roman"/>
          <w:color w:val="000000"/>
          <w:sz w:val="24"/>
          <w:szCs w:val="24"/>
          <w:lang w:val="ru-RU"/>
        </w:rPr>
        <w:t>поставлен</w:t>
      </w:r>
      <w:proofErr w:type="gramEnd"/>
      <w:r w:rsidRPr="00AE7B96">
        <w:rPr>
          <w:rFonts w:ascii="Times New Roman" w:eastAsia="Times New Roman" w:hAnsi="Times New Roman" w:cs="Times New Roman"/>
          <w:color w:val="000000"/>
          <w:sz w:val="24"/>
          <w:szCs w:val="24"/>
          <w:lang w:val="ru-RU"/>
        </w:rPr>
        <w:t>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товари</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ind w:firstLine="284"/>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6.4.2. На </w:t>
      </w:r>
      <w:proofErr w:type="spellStart"/>
      <w:r w:rsidRPr="00AE7B96">
        <w:rPr>
          <w:rFonts w:ascii="Times New Roman" w:eastAsia="Times New Roman" w:hAnsi="Times New Roman" w:cs="Times New Roman"/>
          <w:color w:val="000000"/>
          <w:sz w:val="24"/>
          <w:szCs w:val="24"/>
          <w:lang w:val="ru-RU"/>
        </w:rPr>
        <w:t>дострокову</w:t>
      </w:r>
      <w:proofErr w:type="spellEnd"/>
      <w:r w:rsidRPr="00AE7B96">
        <w:rPr>
          <w:rFonts w:ascii="Times New Roman" w:eastAsia="Times New Roman" w:hAnsi="Times New Roman" w:cs="Times New Roman"/>
          <w:color w:val="000000"/>
          <w:sz w:val="24"/>
          <w:szCs w:val="24"/>
          <w:lang w:val="ru-RU"/>
        </w:rPr>
        <w:t xml:space="preserve"> поставку </w:t>
      </w:r>
      <w:proofErr w:type="spellStart"/>
      <w:r w:rsidRPr="00AE7B96">
        <w:rPr>
          <w:rFonts w:ascii="Times New Roman" w:eastAsia="Times New Roman" w:hAnsi="Times New Roman" w:cs="Times New Roman"/>
          <w:color w:val="000000"/>
          <w:sz w:val="24"/>
          <w:szCs w:val="24"/>
          <w:lang w:val="ru-RU"/>
        </w:rPr>
        <w:t>товарів</w:t>
      </w:r>
      <w:proofErr w:type="spellEnd"/>
      <w:r w:rsidRPr="00AE7B96">
        <w:rPr>
          <w:rFonts w:ascii="Times New Roman" w:eastAsia="Times New Roman" w:hAnsi="Times New Roman" w:cs="Times New Roman"/>
          <w:color w:val="000000"/>
          <w:sz w:val="24"/>
          <w:szCs w:val="24"/>
          <w:lang w:val="ru-RU"/>
        </w:rPr>
        <w:t xml:space="preserve"> за </w:t>
      </w:r>
      <w:proofErr w:type="spellStart"/>
      <w:r w:rsidRPr="00AE7B96">
        <w:rPr>
          <w:rFonts w:ascii="Times New Roman" w:eastAsia="Times New Roman" w:hAnsi="Times New Roman" w:cs="Times New Roman"/>
          <w:color w:val="000000"/>
          <w:sz w:val="24"/>
          <w:szCs w:val="24"/>
          <w:lang w:val="ru-RU"/>
        </w:rPr>
        <w:t>письмовим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погодженням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Замовника</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ind w:firstLine="284"/>
        <w:jc w:val="center"/>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br/>
      </w:r>
      <w:r w:rsidRPr="00AE7B96">
        <w:rPr>
          <w:rFonts w:ascii="Times New Roman" w:eastAsia="Times New Roman" w:hAnsi="Times New Roman" w:cs="Times New Roman"/>
          <w:b/>
          <w:bCs/>
          <w:color w:val="000000"/>
          <w:sz w:val="24"/>
          <w:szCs w:val="24"/>
          <w:lang w:val="ru-RU"/>
        </w:rPr>
        <w:t>VII. ВІДПОВІДАЛЬНІСТЬ СТОРІН</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spacing w:after="0" w:line="240" w:lineRule="auto"/>
        <w:ind w:firstLine="851"/>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7.1. У </w:t>
      </w:r>
      <w:proofErr w:type="spellStart"/>
      <w:r w:rsidRPr="00AE7B96">
        <w:rPr>
          <w:rFonts w:ascii="Times New Roman" w:eastAsia="Times New Roman" w:hAnsi="Times New Roman" w:cs="Times New Roman"/>
          <w:color w:val="000000"/>
          <w:sz w:val="24"/>
          <w:szCs w:val="24"/>
          <w:lang w:val="ru-RU"/>
        </w:rPr>
        <w:t>разі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невиконання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або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неналежного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виконання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своїх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зобов'язань</w:t>
      </w:r>
      <w:proofErr w:type="spellEnd"/>
      <w:r w:rsidRPr="00AE7B96">
        <w:rPr>
          <w:rFonts w:ascii="Times New Roman" w:eastAsia="Times New Roman" w:hAnsi="Times New Roman" w:cs="Times New Roman"/>
          <w:color w:val="000000"/>
          <w:sz w:val="24"/>
          <w:szCs w:val="24"/>
          <w:lang w:val="ru-RU"/>
        </w:rPr>
        <w:t xml:space="preserve"> за Договором </w:t>
      </w:r>
      <w:proofErr w:type="spellStart"/>
      <w:r w:rsidRPr="00AE7B96">
        <w:rPr>
          <w:rFonts w:ascii="Times New Roman" w:eastAsia="Times New Roman" w:hAnsi="Times New Roman" w:cs="Times New Roman"/>
          <w:color w:val="000000"/>
          <w:sz w:val="24"/>
          <w:szCs w:val="24"/>
          <w:lang w:val="ru-RU"/>
        </w:rPr>
        <w:t>Сторони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несуть</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відповідальність</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передбачену</w:t>
      </w:r>
      <w:proofErr w:type="spellEnd"/>
      <w:r w:rsidRPr="00AE7B96">
        <w:rPr>
          <w:rFonts w:ascii="Times New Roman" w:eastAsia="Times New Roman" w:hAnsi="Times New Roman" w:cs="Times New Roman"/>
          <w:color w:val="000000"/>
          <w:sz w:val="24"/>
          <w:szCs w:val="24"/>
          <w:lang w:val="ru-RU"/>
        </w:rPr>
        <w:t xml:space="preserve"> законами та </w:t>
      </w:r>
      <w:proofErr w:type="spellStart"/>
      <w:r w:rsidRPr="00AE7B96">
        <w:rPr>
          <w:rFonts w:ascii="Times New Roman" w:eastAsia="Times New Roman" w:hAnsi="Times New Roman" w:cs="Times New Roman"/>
          <w:color w:val="000000"/>
          <w:sz w:val="24"/>
          <w:szCs w:val="24"/>
          <w:lang w:val="ru-RU"/>
        </w:rPr>
        <w:t>цим</w:t>
      </w:r>
      <w:proofErr w:type="spellEnd"/>
      <w:r w:rsidRPr="00AE7B96">
        <w:rPr>
          <w:rFonts w:ascii="Times New Roman" w:eastAsia="Times New Roman" w:hAnsi="Times New Roman" w:cs="Times New Roman"/>
          <w:color w:val="000000"/>
          <w:sz w:val="24"/>
          <w:szCs w:val="24"/>
          <w:lang w:val="ru-RU"/>
        </w:rPr>
        <w:t xml:space="preserve"> Договором. </w:t>
      </w:r>
    </w:p>
    <w:p w:rsidR="00AE7B96" w:rsidRPr="00AE7B96" w:rsidRDefault="00AE7B96" w:rsidP="00AE7B96">
      <w:pPr>
        <w:spacing w:after="0" w:line="240" w:lineRule="auto"/>
        <w:ind w:firstLine="851"/>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7.2. За </w:t>
      </w:r>
      <w:proofErr w:type="spellStart"/>
      <w:r w:rsidRPr="00AE7B96">
        <w:rPr>
          <w:rFonts w:ascii="Times New Roman" w:eastAsia="Times New Roman" w:hAnsi="Times New Roman" w:cs="Times New Roman"/>
          <w:color w:val="000000"/>
          <w:sz w:val="24"/>
          <w:szCs w:val="24"/>
          <w:lang w:val="ru-RU"/>
        </w:rPr>
        <w:t>порушення</w:t>
      </w:r>
      <w:proofErr w:type="spellEnd"/>
      <w:r w:rsidRPr="00AE7B96">
        <w:rPr>
          <w:rFonts w:ascii="Times New Roman" w:eastAsia="Times New Roman" w:hAnsi="Times New Roman" w:cs="Times New Roman"/>
          <w:color w:val="000000"/>
          <w:sz w:val="24"/>
          <w:szCs w:val="24"/>
          <w:lang w:val="ru-RU"/>
        </w:rPr>
        <w:t xml:space="preserve"> умов </w:t>
      </w:r>
      <w:proofErr w:type="spellStart"/>
      <w:r w:rsidRPr="00AE7B96">
        <w:rPr>
          <w:rFonts w:ascii="Times New Roman" w:eastAsia="Times New Roman" w:hAnsi="Times New Roman" w:cs="Times New Roman"/>
          <w:color w:val="000000"/>
          <w:sz w:val="24"/>
          <w:szCs w:val="24"/>
          <w:lang w:val="ru-RU"/>
        </w:rPr>
        <w:t>цього</w:t>
      </w:r>
      <w:proofErr w:type="spellEnd"/>
      <w:r w:rsidRPr="00AE7B96">
        <w:rPr>
          <w:rFonts w:ascii="Times New Roman" w:eastAsia="Times New Roman" w:hAnsi="Times New Roman" w:cs="Times New Roman"/>
          <w:color w:val="000000"/>
          <w:sz w:val="24"/>
          <w:szCs w:val="24"/>
          <w:lang w:val="ru-RU"/>
        </w:rPr>
        <w:t xml:space="preserve"> Договору </w:t>
      </w:r>
      <w:proofErr w:type="spellStart"/>
      <w:r w:rsidRPr="00AE7B96">
        <w:rPr>
          <w:rFonts w:ascii="Times New Roman" w:eastAsia="Times New Roman" w:hAnsi="Times New Roman" w:cs="Times New Roman"/>
          <w:color w:val="000000"/>
          <w:sz w:val="24"/>
          <w:szCs w:val="24"/>
          <w:lang w:val="ru-RU"/>
        </w:rPr>
        <w:t>щодо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якості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комплектності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Товарів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які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поставлені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Замовнику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Постачальник</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зобов’язаний</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сплатити</w:t>
      </w:r>
      <w:proofErr w:type="spellEnd"/>
      <w:r w:rsidRPr="00AE7B96">
        <w:rPr>
          <w:rFonts w:ascii="Times New Roman" w:eastAsia="Times New Roman" w:hAnsi="Times New Roman" w:cs="Times New Roman"/>
          <w:color w:val="000000"/>
          <w:sz w:val="24"/>
          <w:szCs w:val="24"/>
          <w:lang w:val="ru-RU"/>
        </w:rPr>
        <w:t xml:space="preserve"> штраф у </w:t>
      </w:r>
      <w:proofErr w:type="spellStart"/>
      <w:r w:rsidRPr="00AE7B96">
        <w:rPr>
          <w:rFonts w:ascii="Times New Roman" w:eastAsia="Times New Roman" w:hAnsi="Times New Roman" w:cs="Times New Roman"/>
          <w:color w:val="000000"/>
          <w:sz w:val="24"/>
          <w:szCs w:val="24"/>
          <w:lang w:val="ru-RU"/>
        </w:rPr>
        <w:t>розмірі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двадцяти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відсотків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вартості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неякісних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некомплектних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Товарів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Крім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сплати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зазначених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штрафних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санкцій</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Постачальник</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зобов’язується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повернути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Замовнику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вартість</w:t>
      </w:r>
      <w:proofErr w:type="spellEnd"/>
      <w:r w:rsidRPr="00AE7B96">
        <w:rPr>
          <w:rFonts w:ascii="Times New Roman" w:eastAsia="Times New Roman" w:hAnsi="Times New Roman" w:cs="Times New Roman"/>
          <w:color w:val="000000"/>
          <w:sz w:val="24"/>
          <w:szCs w:val="24"/>
          <w:lang w:val="ru-RU"/>
        </w:rPr>
        <w:t xml:space="preserve"> такого Товару з </w:t>
      </w:r>
      <w:proofErr w:type="spellStart"/>
      <w:r w:rsidRPr="00AE7B96">
        <w:rPr>
          <w:rFonts w:ascii="Times New Roman" w:eastAsia="Times New Roman" w:hAnsi="Times New Roman" w:cs="Times New Roman"/>
          <w:color w:val="000000"/>
          <w:sz w:val="24"/>
          <w:szCs w:val="24"/>
          <w:lang w:val="ru-RU"/>
        </w:rPr>
        <w:t>урахуванням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інфляційних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втрат</w:t>
      </w:r>
      <w:proofErr w:type="spellEnd"/>
      <w:r w:rsidRPr="00AE7B96">
        <w:rPr>
          <w:rFonts w:ascii="Times New Roman" w:eastAsia="Times New Roman" w:hAnsi="Times New Roman" w:cs="Times New Roman"/>
          <w:color w:val="000000"/>
          <w:sz w:val="24"/>
          <w:szCs w:val="24"/>
          <w:lang w:val="ru-RU"/>
        </w:rPr>
        <w:t>. </w:t>
      </w:r>
    </w:p>
    <w:p w:rsidR="00AE7B96" w:rsidRPr="00AE7B96" w:rsidRDefault="00AE7B96" w:rsidP="00AE7B96">
      <w:pPr>
        <w:spacing w:after="0" w:line="240" w:lineRule="auto"/>
        <w:ind w:firstLine="851"/>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За </w:t>
      </w:r>
      <w:proofErr w:type="spellStart"/>
      <w:r w:rsidRPr="00AE7B96">
        <w:rPr>
          <w:rFonts w:ascii="Times New Roman" w:eastAsia="Times New Roman" w:hAnsi="Times New Roman" w:cs="Times New Roman"/>
          <w:color w:val="000000"/>
          <w:sz w:val="24"/>
          <w:szCs w:val="24"/>
          <w:lang w:val="ru-RU"/>
        </w:rPr>
        <w:t>порушення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строків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постачання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Товарів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визначених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цим</w:t>
      </w:r>
      <w:proofErr w:type="spellEnd"/>
      <w:r w:rsidRPr="00AE7B96">
        <w:rPr>
          <w:rFonts w:ascii="Times New Roman" w:eastAsia="Times New Roman" w:hAnsi="Times New Roman" w:cs="Times New Roman"/>
          <w:color w:val="000000"/>
          <w:sz w:val="24"/>
          <w:szCs w:val="24"/>
          <w:lang w:val="ru-RU"/>
        </w:rPr>
        <w:t xml:space="preserve"> Договором, </w:t>
      </w:r>
      <w:proofErr w:type="spellStart"/>
      <w:r w:rsidRPr="00AE7B96">
        <w:rPr>
          <w:rFonts w:ascii="Times New Roman" w:eastAsia="Times New Roman" w:hAnsi="Times New Roman" w:cs="Times New Roman"/>
          <w:color w:val="000000"/>
          <w:sz w:val="24"/>
          <w:szCs w:val="24"/>
          <w:lang w:val="ru-RU"/>
        </w:rPr>
        <w:t>Постачальник</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зобов’язується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сплатити</w:t>
      </w:r>
      <w:proofErr w:type="spellEnd"/>
      <w:r w:rsidRPr="00AE7B96">
        <w:rPr>
          <w:rFonts w:ascii="Times New Roman" w:eastAsia="Times New Roman" w:hAnsi="Times New Roman" w:cs="Times New Roman"/>
          <w:color w:val="000000"/>
          <w:sz w:val="24"/>
          <w:szCs w:val="24"/>
          <w:lang w:val="ru-RU"/>
        </w:rPr>
        <w:t xml:space="preserve"> пеню у </w:t>
      </w:r>
      <w:proofErr w:type="spellStart"/>
      <w:r w:rsidRPr="00AE7B96">
        <w:rPr>
          <w:rFonts w:ascii="Times New Roman" w:eastAsia="Times New Roman" w:hAnsi="Times New Roman" w:cs="Times New Roman"/>
          <w:color w:val="000000"/>
          <w:sz w:val="24"/>
          <w:szCs w:val="24"/>
          <w:lang w:val="ru-RU"/>
        </w:rPr>
        <w:t>розмірі</w:t>
      </w:r>
      <w:proofErr w:type="spellEnd"/>
      <w:r w:rsidRPr="00AE7B96">
        <w:rPr>
          <w:rFonts w:ascii="Times New Roman" w:eastAsia="Times New Roman" w:hAnsi="Times New Roman" w:cs="Times New Roman"/>
          <w:color w:val="000000"/>
          <w:sz w:val="24"/>
          <w:szCs w:val="24"/>
          <w:lang w:val="ru-RU"/>
        </w:rPr>
        <w:t xml:space="preserve"> 0,1 </w:t>
      </w:r>
      <w:proofErr w:type="spellStart"/>
      <w:r w:rsidRPr="00AE7B96">
        <w:rPr>
          <w:rFonts w:ascii="Times New Roman" w:eastAsia="Times New Roman" w:hAnsi="Times New Roman" w:cs="Times New Roman"/>
          <w:color w:val="000000"/>
          <w:sz w:val="24"/>
          <w:szCs w:val="24"/>
          <w:lang w:val="ru-RU"/>
        </w:rPr>
        <w:t>відсотка</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вартості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Товарів</w:t>
      </w:r>
      <w:proofErr w:type="spellEnd"/>
      <w:r w:rsidRPr="00AE7B96">
        <w:rPr>
          <w:rFonts w:ascii="Times New Roman" w:eastAsia="Times New Roman" w:hAnsi="Times New Roman" w:cs="Times New Roman"/>
          <w:color w:val="000000"/>
          <w:sz w:val="24"/>
          <w:szCs w:val="24"/>
          <w:lang w:val="ru-RU"/>
        </w:rPr>
        <w:t xml:space="preserve">, з </w:t>
      </w:r>
      <w:proofErr w:type="spellStart"/>
      <w:r w:rsidRPr="00AE7B96">
        <w:rPr>
          <w:rFonts w:ascii="Times New Roman" w:eastAsia="Times New Roman" w:hAnsi="Times New Roman" w:cs="Times New Roman"/>
          <w:color w:val="000000"/>
          <w:sz w:val="24"/>
          <w:szCs w:val="24"/>
          <w:lang w:val="ru-RU"/>
        </w:rPr>
        <w:t>яких</w:t>
      </w:r>
      <w:proofErr w:type="spellEnd"/>
      <w:r w:rsidRPr="00AE7B96">
        <w:rPr>
          <w:rFonts w:ascii="Times New Roman" w:eastAsia="Times New Roman" w:hAnsi="Times New Roman" w:cs="Times New Roman"/>
          <w:color w:val="000000"/>
          <w:sz w:val="24"/>
          <w:szCs w:val="24"/>
          <w:lang w:val="ru-RU"/>
        </w:rPr>
        <w:t xml:space="preserve"> допущено </w:t>
      </w:r>
      <w:proofErr w:type="spellStart"/>
      <w:r w:rsidRPr="00AE7B96">
        <w:rPr>
          <w:rFonts w:ascii="Times New Roman" w:eastAsia="Times New Roman" w:hAnsi="Times New Roman" w:cs="Times New Roman"/>
          <w:color w:val="000000"/>
          <w:sz w:val="24"/>
          <w:szCs w:val="24"/>
          <w:lang w:val="ru-RU"/>
        </w:rPr>
        <w:t>прострочення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виконання</w:t>
      </w:r>
      <w:proofErr w:type="spellEnd"/>
      <w:r w:rsidRPr="00AE7B96">
        <w:rPr>
          <w:rFonts w:ascii="Times New Roman" w:eastAsia="Times New Roman" w:hAnsi="Times New Roman" w:cs="Times New Roman"/>
          <w:color w:val="000000"/>
          <w:sz w:val="24"/>
          <w:szCs w:val="24"/>
          <w:lang w:val="ru-RU"/>
        </w:rPr>
        <w:t xml:space="preserve"> за </w:t>
      </w:r>
      <w:proofErr w:type="spellStart"/>
      <w:r w:rsidRPr="00AE7B96">
        <w:rPr>
          <w:rFonts w:ascii="Times New Roman" w:eastAsia="Times New Roman" w:hAnsi="Times New Roman" w:cs="Times New Roman"/>
          <w:color w:val="000000"/>
          <w:sz w:val="24"/>
          <w:szCs w:val="24"/>
          <w:lang w:val="ru-RU"/>
        </w:rPr>
        <w:t>кожний</w:t>
      </w:r>
      <w:proofErr w:type="spellEnd"/>
      <w:r w:rsidRPr="00AE7B96">
        <w:rPr>
          <w:rFonts w:ascii="Times New Roman" w:eastAsia="Times New Roman" w:hAnsi="Times New Roman" w:cs="Times New Roman"/>
          <w:color w:val="000000"/>
          <w:sz w:val="24"/>
          <w:szCs w:val="24"/>
          <w:lang w:val="ru-RU"/>
        </w:rPr>
        <w:t xml:space="preserve"> день </w:t>
      </w:r>
      <w:proofErr w:type="spellStart"/>
      <w:r w:rsidRPr="00AE7B96">
        <w:rPr>
          <w:rFonts w:ascii="Times New Roman" w:eastAsia="Times New Roman" w:hAnsi="Times New Roman" w:cs="Times New Roman"/>
          <w:color w:val="000000"/>
          <w:sz w:val="24"/>
          <w:szCs w:val="24"/>
          <w:lang w:val="ru-RU"/>
        </w:rPr>
        <w:t>прострочення</w:t>
      </w:r>
      <w:proofErr w:type="spellEnd"/>
      <w:r w:rsidRPr="00AE7B96">
        <w:rPr>
          <w:rFonts w:ascii="Times New Roman" w:eastAsia="Times New Roman" w:hAnsi="Times New Roman" w:cs="Times New Roman"/>
          <w:color w:val="000000"/>
          <w:sz w:val="24"/>
          <w:szCs w:val="24"/>
          <w:lang w:val="ru-RU"/>
        </w:rPr>
        <w:t xml:space="preserve">, а за </w:t>
      </w:r>
      <w:proofErr w:type="spellStart"/>
      <w:r w:rsidRPr="00AE7B96">
        <w:rPr>
          <w:rFonts w:ascii="Times New Roman" w:eastAsia="Times New Roman" w:hAnsi="Times New Roman" w:cs="Times New Roman"/>
          <w:color w:val="000000"/>
          <w:sz w:val="24"/>
          <w:szCs w:val="24"/>
          <w:lang w:val="ru-RU"/>
        </w:rPr>
        <w:t>прострочення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понад</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тридцять</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днів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додатково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стягується</w:t>
      </w:r>
      <w:proofErr w:type="spellEnd"/>
      <w:r w:rsidRPr="00AE7B96">
        <w:rPr>
          <w:rFonts w:ascii="Times New Roman" w:eastAsia="Times New Roman" w:hAnsi="Times New Roman" w:cs="Times New Roman"/>
          <w:color w:val="000000"/>
          <w:sz w:val="24"/>
          <w:szCs w:val="24"/>
          <w:lang w:val="ru-RU"/>
        </w:rPr>
        <w:t xml:space="preserve"> штраф у </w:t>
      </w:r>
      <w:proofErr w:type="spellStart"/>
      <w:r w:rsidRPr="00AE7B96">
        <w:rPr>
          <w:rFonts w:ascii="Times New Roman" w:eastAsia="Times New Roman" w:hAnsi="Times New Roman" w:cs="Times New Roman"/>
          <w:color w:val="000000"/>
          <w:sz w:val="24"/>
          <w:szCs w:val="24"/>
          <w:lang w:val="ru-RU"/>
        </w:rPr>
        <w:t>розмірі</w:t>
      </w:r>
      <w:proofErr w:type="spellEnd"/>
      <w:r w:rsidRPr="00AE7B96">
        <w:rPr>
          <w:rFonts w:ascii="Times New Roman" w:eastAsia="Times New Roman" w:hAnsi="Times New Roman" w:cs="Times New Roman"/>
          <w:color w:val="000000"/>
          <w:sz w:val="24"/>
          <w:szCs w:val="24"/>
          <w:lang w:val="ru-RU"/>
        </w:rPr>
        <w:t xml:space="preserve"> семи </w:t>
      </w:r>
      <w:proofErr w:type="spellStart"/>
      <w:r w:rsidRPr="00AE7B96">
        <w:rPr>
          <w:rFonts w:ascii="Times New Roman" w:eastAsia="Times New Roman" w:hAnsi="Times New Roman" w:cs="Times New Roman"/>
          <w:color w:val="000000"/>
          <w:sz w:val="24"/>
          <w:szCs w:val="24"/>
          <w:lang w:val="ru-RU"/>
        </w:rPr>
        <w:t>відсотків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вказаної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вартості</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ind w:firstLine="851"/>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7.3. </w:t>
      </w:r>
      <w:proofErr w:type="spellStart"/>
      <w:r w:rsidRPr="00AE7B96">
        <w:rPr>
          <w:rFonts w:ascii="Times New Roman" w:eastAsia="Times New Roman" w:hAnsi="Times New Roman" w:cs="Times New Roman"/>
          <w:color w:val="000000"/>
          <w:sz w:val="24"/>
          <w:szCs w:val="24"/>
          <w:lang w:val="ru-RU"/>
        </w:rPr>
        <w:t>Сторони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прийшли</w:t>
      </w:r>
      <w:proofErr w:type="spellEnd"/>
      <w:r w:rsidRPr="00AE7B96">
        <w:rPr>
          <w:rFonts w:ascii="Times New Roman" w:eastAsia="Times New Roman" w:hAnsi="Times New Roman" w:cs="Times New Roman"/>
          <w:color w:val="000000"/>
          <w:sz w:val="24"/>
          <w:szCs w:val="24"/>
          <w:lang w:val="ru-RU"/>
        </w:rPr>
        <w:t xml:space="preserve"> до </w:t>
      </w:r>
      <w:proofErr w:type="spellStart"/>
      <w:r w:rsidRPr="00AE7B96">
        <w:rPr>
          <w:rFonts w:ascii="Times New Roman" w:eastAsia="Times New Roman" w:hAnsi="Times New Roman" w:cs="Times New Roman"/>
          <w:color w:val="000000"/>
          <w:sz w:val="24"/>
          <w:szCs w:val="24"/>
          <w:lang w:val="ru-RU"/>
        </w:rPr>
        <w:t>взаємної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згоди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щодо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можливості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застосування</w:t>
      </w:r>
      <w:proofErr w:type="spellEnd"/>
      <w:r w:rsidRPr="00AE7B96">
        <w:rPr>
          <w:rFonts w:ascii="Times New Roman" w:eastAsia="Times New Roman" w:hAnsi="Times New Roman" w:cs="Times New Roman"/>
          <w:color w:val="000000"/>
          <w:sz w:val="24"/>
          <w:szCs w:val="24"/>
          <w:lang w:val="ru-RU"/>
        </w:rPr>
        <w:t xml:space="preserve"> оперативно-</w:t>
      </w:r>
      <w:proofErr w:type="spellStart"/>
      <w:r w:rsidRPr="00AE7B96">
        <w:rPr>
          <w:rFonts w:ascii="Times New Roman" w:eastAsia="Times New Roman" w:hAnsi="Times New Roman" w:cs="Times New Roman"/>
          <w:color w:val="000000"/>
          <w:sz w:val="24"/>
          <w:szCs w:val="24"/>
          <w:lang w:val="ru-RU"/>
        </w:rPr>
        <w:t>господарської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санкції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зокрема</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відмова</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від</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встановлення</w:t>
      </w:r>
      <w:proofErr w:type="spellEnd"/>
      <w:r w:rsidRPr="00AE7B96">
        <w:rPr>
          <w:rFonts w:ascii="Times New Roman" w:eastAsia="Times New Roman" w:hAnsi="Times New Roman" w:cs="Times New Roman"/>
          <w:color w:val="000000"/>
          <w:sz w:val="24"/>
          <w:szCs w:val="24"/>
          <w:lang w:val="ru-RU"/>
        </w:rPr>
        <w:t xml:space="preserve"> на </w:t>
      </w:r>
      <w:proofErr w:type="spellStart"/>
      <w:r w:rsidRPr="00AE7B96">
        <w:rPr>
          <w:rFonts w:ascii="Times New Roman" w:eastAsia="Times New Roman" w:hAnsi="Times New Roman" w:cs="Times New Roman"/>
          <w:color w:val="000000"/>
          <w:sz w:val="24"/>
          <w:szCs w:val="24"/>
          <w:lang w:val="ru-RU"/>
        </w:rPr>
        <w:t>майбутнє</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господарських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відносин</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із</w:t>
      </w:r>
      <w:proofErr w:type="spellEnd"/>
      <w:r w:rsidRPr="00AE7B96">
        <w:rPr>
          <w:rFonts w:ascii="Times New Roman" w:eastAsia="Times New Roman" w:hAnsi="Times New Roman" w:cs="Times New Roman"/>
          <w:color w:val="000000"/>
          <w:sz w:val="24"/>
          <w:szCs w:val="24"/>
          <w:lang w:val="ru-RU"/>
        </w:rPr>
        <w:t xml:space="preserve"> стороною, яка </w:t>
      </w:r>
      <w:proofErr w:type="spellStart"/>
      <w:r w:rsidRPr="00AE7B96">
        <w:rPr>
          <w:rFonts w:ascii="Times New Roman" w:eastAsia="Times New Roman" w:hAnsi="Times New Roman" w:cs="Times New Roman"/>
          <w:color w:val="000000"/>
          <w:sz w:val="24"/>
          <w:szCs w:val="24"/>
          <w:lang w:val="ru-RU"/>
        </w:rPr>
        <w:t>порушує</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зобов’язання</w:t>
      </w:r>
      <w:proofErr w:type="spellEnd"/>
      <w:r w:rsidRPr="00AE7B96">
        <w:rPr>
          <w:rFonts w:ascii="Times New Roman" w:eastAsia="Times New Roman" w:hAnsi="Times New Roman" w:cs="Times New Roman"/>
          <w:color w:val="000000"/>
          <w:sz w:val="24"/>
          <w:szCs w:val="24"/>
          <w:lang w:val="ru-RU"/>
        </w:rPr>
        <w:t xml:space="preserve"> (пункт 4 </w:t>
      </w:r>
      <w:proofErr w:type="spellStart"/>
      <w:r w:rsidRPr="00AE7B96">
        <w:rPr>
          <w:rFonts w:ascii="Times New Roman" w:eastAsia="Times New Roman" w:hAnsi="Times New Roman" w:cs="Times New Roman"/>
          <w:color w:val="000000"/>
          <w:sz w:val="24"/>
          <w:szCs w:val="24"/>
          <w:lang w:val="ru-RU"/>
        </w:rPr>
        <w:t>частини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першої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статті</w:t>
      </w:r>
      <w:proofErr w:type="spellEnd"/>
      <w:r w:rsidRPr="00AE7B96">
        <w:rPr>
          <w:rFonts w:ascii="Times New Roman" w:eastAsia="Times New Roman" w:hAnsi="Times New Roman" w:cs="Times New Roman"/>
          <w:color w:val="000000"/>
          <w:sz w:val="24"/>
          <w:szCs w:val="24"/>
          <w:lang w:val="ru-RU"/>
        </w:rPr>
        <w:t xml:space="preserve"> 236 </w:t>
      </w:r>
      <w:proofErr w:type="spellStart"/>
      <w:r w:rsidRPr="00AE7B96">
        <w:rPr>
          <w:rFonts w:ascii="Times New Roman" w:eastAsia="Times New Roman" w:hAnsi="Times New Roman" w:cs="Times New Roman"/>
          <w:color w:val="000000"/>
          <w:sz w:val="24"/>
          <w:szCs w:val="24"/>
          <w:lang w:val="ru-RU"/>
        </w:rPr>
        <w:t>Господарського</w:t>
      </w:r>
      <w:proofErr w:type="spellEnd"/>
      <w:r w:rsidRPr="00AE7B96">
        <w:rPr>
          <w:rFonts w:ascii="Times New Roman" w:eastAsia="Times New Roman" w:hAnsi="Times New Roman" w:cs="Times New Roman"/>
          <w:color w:val="000000"/>
          <w:sz w:val="24"/>
          <w:szCs w:val="24"/>
          <w:lang w:val="ru-RU"/>
        </w:rPr>
        <w:t xml:space="preserve"> кодексу </w:t>
      </w:r>
      <w:proofErr w:type="spellStart"/>
      <w:r w:rsidRPr="00AE7B96">
        <w:rPr>
          <w:rFonts w:ascii="Times New Roman" w:eastAsia="Times New Roman" w:hAnsi="Times New Roman" w:cs="Times New Roman"/>
          <w:color w:val="000000"/>
          <w:sz w:val="24"/>
          <w:szCs w:val="24"/>
          <w:lang w:val="ru-RU"/>
        </w:rPr>
        <w:t>України</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240" w:line="240" w:lineRule="auto"/>
        <w:rPr>
          <w:rFonts w:ascii="Times New Roman" w:eastAsia="Times New Roman" w:hAnsi="Times New Roman" w:cs="Times New Roman"/>
          <w:sz w:val="24"/>
          <w:szCs w:val="24"/>
          <w:lang w:val="ru-RU"/>
        </w:rPr>
      </w:pPr>
    </w:p>
    <w:p w:rsidR="00AE7B96" w:rsidRPr="00AE7B96" w:rsidRDefault="00AE7B96" w:rsidP="00AE7B96">
      <w:pPr>
        <w:spacing w:after="0" w:line="240" w:lineRule="auto"/>
        <w:ind w:left="851"/>
        <w:jc w:val="center"/>
        <w:rPr>
          <w:rFonts w:ascii="Times New Roman" w:eastAsia="Times New Roman" w:hAnsi="Times New Roman" w:cs="Times New Roman"/>
          <w:sz w:val="24"/>
          <w:szCs w:val="24"/>
          <w:lang w:val="ru-RU"/>
        </w:rPr>
      </w:pPr>
      <w:r w:rsidRPr="00AE7B96">
        <w:rPr>
          <w:rFonts w:ascii="Times New Roman" w:eastAsia="Times New Roman" w:hAnsi="Times New Roman" w:cs="Times New Roman"/>
          <w:b/>
          <w:bCs/>
          <w:color w:val="000000"/>
          <w:sz w:val="24"/>
          <w:szCs w:val="24"/>
          <w:lang w:val="ru-RU"/>
        </w:rPr>
        <w:t>VIII. ОБСТАВИНИ НЕПЕРЕБОРНОЇ СИЛИ</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spacing w:after="0" w:line="240" w:lineRule="auto"/>
        <w:ind w:firstLine="851"/>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8.1. </w:t>
      </w:r>
      <w:proofErr w:type="spellStart"/>
      <w:r w:rsidRPr="00AE7B96">
        <w:rPr>
          <w:rFonts w:ascii="Times New Roman" w:eastAsia="Times New Roman" w:hAnsi="Times New Roman" w:cs="Times New Roman"/>
          <w:color w:val="000000"/>
          <w:sz w:val="24"/>
          <w:szCs w:val="24"/>
          <w:lang w:val="ru-RU"/>
        </w:rPr>
        <w:t>Сторони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звільняються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від</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відповідальності</w:t>
      </w:r>
      <w:proofErr w:type="spellEnd"/>
      <w:r w:rsidRPr="00AE7B96">
        <w:rPr>
          <w:rFonts w:ascii="Times New Roman" w:eastAsia="Times New Roman" w:hAnsi="Times New Roman" w:cs="Times New Roman"/>
          <w:color w:val="000000"/>
          <w:sz w:val="24"/>
          <w:szCs w:val="24"/>
          <w:lang w:val="ru-RU"/>
        </w:rPr>
        <w:t xml:space="preserve"> за </w:t>
      </w:r>
      <w:proofErr w:type="spellStart"/>
      <w:r w:rsidRPr="00AE7B96">
        <w:rPr>
          <w:rFonts w:ascii="Times New Roman" w:eastAsia="Times New Roman" w:hAnsi="Times New Roman" w:cs="Times New Roman"/>
          <w:color w:val="000000"/>
          <w:sz w:val="24"/>
          <w:szCs w:val="24"/>
          <w:lang w:val="ru-RU"/>
        </w:rPr>
        <w:t>невиконання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або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неналежне</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виконання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зобов'язань</w:t>
      </w:r>
      <w:proofErr w:type="spellEnd"/>
      <w:r w:rsidRPr="00AE7B96">
        <w:rPr>
          <w:rFonts w:ascii="Times New Roman" w:eastAsia="Times New Roman" w:hAnsi="Times New Roman" w:cs="Times New Roman"/>
          <w:color w:val="000000"/>
          <w:sz w:val="24"/>
          <w:szCs w:val="24"/>
          <w:lang w:val="ru-RU"/>
        </w:rPr>
        <w:t xml:space="preserve"> за Договором у </w:t>
      </w:r>
      <w:proofErr w:type="spellStart"/>
      <w:r w:rsidRPr="00AE7B96">
        <w:rPr>
          <w:rFonts w:ascii="Times New Roman" w:eastAsia="Times New Roman" w:hAnsi="Times New Roman" w:cs="Times New Roman"/>
          <w:color w:val="000000"/>
          <w:sz w:val="24"/>
          <w:szCs w:val="24"/>
          <w:lang w:val="ru-RU"/>
        </w:rPr>
        <w:t>разі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виникнення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обставин</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непереборної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сили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які</w:t>
      </w:r>
      <w:proofErr w:type="spellEnd"/>
      <w:r w:rsidRPr="00AE7B96">
        <w:rPr>
          <w:rFonts w:ascii="Times New Roman" w:eastAsia="Times New Roman" w:hAnsi="Times New Roman" w:cs="Times New Roman"/>
          <w:color w:val="000000"/>
          <w:sz w:val="24"/>
          <w:szCs w:val="24"/>
          <w:lang w:val="ru-RU"/>
        </w:rPr>
        <w:t xml:space="preserve"> не </w:t>
      </w:r>
      <w:proofErr w:type="spellStart"/>
      <w:r w:rsidRPr="00AE7B96">
        <w:rPr>
          <w:rFonts w:ascii="Times New Roman" w:eastAsia="Times New Roman" w:hAnsi="Times New Roman" w:cs="Times New Roman"/>
          <w:color w:val="000000"/>
          <w:sz w:val="24"/>
          <w:szCs w:val="24"/>
          <w:lang w:val="ru-RU"/>
        </w:rPr>
        <w:t>існували</w:t>
      </w:r>
      <w:proofErr w:type="spellEnd"/>
      <w:r w:rsidRPr="00AE7B96">
        <w:rPr>
          <w:rFonts w:ascii="Times New Roman" w:eastAsia="Times New Roman" w:hAnsi="Times New Roman" w:cs="Times New Roman"/>
          <w:color w:val="000000"/>
          <w:sz w:val="24"/>
          <w:szCs w:val="24"/>
          <w:lang w:val="ru-RU"/>
        </w:rPr>
        <w:t xml:space="preserve"> </w:t>
      </w:r>
      <w:proofErr w:type="spellStart"/>
      <w:proofErr w:type="gramStart"/>
      <w:r w:rsidRPr="00AE7B96">
        <w:rPr>
          <w:rFonts w:ascii="Times New Roman" w:eastAsia="Times New Roman" w:hAnsi="Times New Roman" w:cs="Times New Roman"/>
          <w:color w:val="000000"/>
          <w:sz w:val="24"/>
          <w:szCs w:val="24"/>
          <w:lang w:val="ru-RU"/>
        </w:rPr>
        <w:t>п</w:t>
      </w:r>
      <w:proofErr w:type="gramEnd"/>
      <w:r w:rsidRPr="00AE7B96">
        <w:rPr>
          <w:rFonts w:ascii="Times New Roman" w:eastAsia="Times New Roman" w:hAnsi="Times New Roman" w:cs="Times New Roman"/>
          <w:color w:val="000000"/>
          <w:sz w:val="24"/>
          <w:szCs w:val="24"/>
          <w:lang w:val="ru-RU"/>
        </w:rPr>
        <w:t>ід</w:t>
      </w:r>
      <w:proofErr w:type="spellEnd"/>
      <w:r w:rsidRPr="00AE7B96">
        <w:rPr>
          <w:rFonts w:ascii="Times New Roman" w:eastAsia="Times New Roman" w:hAnsi="Times New Roman" w:cs="Times New Roman"/>
          <w:color w:val="000000"/>
          <w:sz w:val="24"/>
          <w:szCs w:val="24"/>
          <w:lang w:val="ru-RU"/>
        </w:rPr>
        <w:t xml:space="preserve"> час </w:t>
      </w:r>
      <w:proofErr w:type="spellStart"/>
      <w:r w:rsidRPr="00AE7B96">
        <w:rPr>
          <w:rFonts w:ascii="Times New Roman" w:eastAsia="Times New Roman" w:hAnsi="Times New Roman" w:cs="Times New Roman"/>
          <w:color w:val="000000"/>
          <w:sz w:val="24"/>
          <w:szCs w:val="24"/>
          <w:lang w:val="ru-RU"/>
        </w:rPr>
        <w:t>укладання</w:t>
      </w:r>
      <w:proofErr w:type="spellEnd"/>
      <w:r w:rsidRPr="00AE7B96">
        <w:rPr>
          <w:rFonts w:ascii="Times New Roman" w:eastAsia="Times New Roman" w:hAnsi="Times New Roman" w:cs="Times New Roman"/>
          <w:color w:val="000000"/>
          <w:sz w:val="24"/>
          <w:szCs w:val="24"/>
          <w:lang w:val="ru-RU"/>
        </w:rPr>
        <w:t xml:space="preserve"> Договору та </w:t>
      </w:r>
      <w:proofErr w:type="spellStart"/>
      <w:r w:rsidRPr="00AE7B96">
        <w:rPr>
          <w:rFonts w:ascii="Times New Roman" w:eastAsia="Times New Roman" w:hAnsi="Times New Roman" w:cs="Times New Roman"/>
          <w:color w:val="000000"/>
          <w:sz w:val="24"/>
          <w:szCs w:val="24"/>
          <w:lang w:val="ru-RU"/>
        </w:rPr>
        <w:t>виникли</w:t>
      </w:r>
      <w:proofErr w:type="spellEnd"/>
      <w:r w:rsidRPr="00AE7B96">
        <w:rPr>
          <w:rFonts w:ascii="Times New Roman" w:eastAsia="Times New Roman" w:hAnsi="Times New Roman" w:cs="Times New Roman"/>
          <w:color w:val="000000"/>
          <w:sz w:val="24"/>
          <w:szCs w:val="24"/>
          <w:lang w:val="ru-RU"/>
        </w:rPr>
        <w:t xml:space="preserve"> поза волею </w:t>
      </w:r>
      <w:proofErr w:type="spellStart"/>
      <w:r w:rsidRPr="00AE7B96">
        <w:rPr>
          <w:rFonts w:ascii="Times New Roman" w:eastAsia="Times New Roman" w:hAnsi="Times New Roman" w:cs="Times New Roman"/>
          <w:color w:val="000000"/>
          <w:sz w:val="24"/>
          <w:szCs w:val="24"/>
          <w:lang w:val="ru-RU"/>
        </w:rPr>
        <w:t>Сторін</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аварія</w:t>
      </w:r>
      <w:proofErr w:type="spellEnd"/>
      <w:r w:rsidRPr="00AE7B96">
        <w:rPr>
          <w:rFonts w:ascii="Times New Roman" w:eastAsia="Times New Roman" w:hAnsi="Times New Roman" w:cs="Times New Roman"/>
          <w:color w:val="000000"/>
          <w:sz w:val="24"/>
          <w:szCs w:val="24"/>
          <w:lang w:val="ru-RU"/>
        </w:rPr>
        <w:t xml:space="preserve">, катастрофа, </w:t>
      </w:r>
      <w:proofErr w:type="spellStart"/>
      <w:r w:rsidRPr="00AE7B96">
        <w:rPr>
          <w:rFonts w:ascii="Times New Roman" w:eastAsia="Times New Roman" w:hAnsi="Times New Roman" w:cs="Times New Roman"/>
          <w:color w:val="000000"/>
          <w:sz w:val="24"/>
          <w:szCs w:val="24"/>
          <w:lang w:val="ru-RU"/>
        </w:rPr>
        <w:t>стихійне</w:t>
      </w:r>
      <w:proofErr w:type="spellEnd"/>
      <w:r w:rsidRPr="00AE7B96">
        <w:rPr>
          <w:rFonts w:ascii="Times New Roman" w:eastAsia="Times New Roman" w:hAnsi="Times New Roman" w:cs="Times New Roman"/>
          <w:color w:val="000000"/>
          <w:sz w:val="24"/>
          <w:szCs w:val="24"/>
          <w:lang w:val="ru-RU"/>
        </w:rPr>
        <w:t xml:space="preserve"> лихо, </w:t>
      </w:r>
      <w:proofErr w:type="spellStart"/>
      <w:r w:rsidRPr="00AE7B96">
        <w:rPr>
          <w:rFonts w:ascii="Times New Roman" w:eastAsia="Times New Roman" w:hAnsi="Times New Roman" w:cs="Times New Roman"/>
          <w:color w:val="000000"/>
          <w:sz w:val="24"/>
          <w:szCs w:val="24"/>
          <w:lang w:val="ru-RU"/>
        </w:rPr>
        <w:t>епідемія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епізоотія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війна</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тощо</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ind w:firstLine="851"/>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8.2. Сторона, </w:t>
      </w:r>
      <w:proofErr w:type="spellStart"/>
      <w:r w:rsidRPr="00AE7B96">
        <w:rPr>
          <w:rFonts w:ascii="Times New Roman" w:eastAsia="Times New Roman" w:hAnsi="Times New Roman" w:cs="Times New Roman"/>
          <w:color w:val="000000"/>
          <w:sz w:val="24"/>
          <w:szCs w:val="24"/>
          <w:lang w:val="ru-RU"/>
        </w:rPr>
        <w:t>що</w:t>
      </w:r>
      <w:proofErr w:type="spellEnd"/>
      <w:r w:rsidRPr="00AE7B96">
        <w:rPr>
          <w:rFonts w:ascii="Times New Roman" w:eastAsia="Times New Roman" w:hAnsi="Times New Roman" w:cs="Times New Roman"/>
          <w:color w:val="000000"/>
          <w:sz w:val="24"/>
          <w:szCs w:val="24"/>
          <w:lang w:val="ru-RU"/>
        </w:rPr>
        <w:t xml:space="preserve"> не </w:t>
      </w:r>
      <w:proofErr w:type="spellStart"/>
      <w:r w:rsidRPr="00AE7B96">
        <w:rPr>
          <w:rFonts w:ascii="Times New Roman" w:eastAsia="Times New Roman" w:hAnsi="Times New Roman" w:cs="Times New Roman"/>
          <w:color w:val="000000"/>
          <w:sz w:val="24"/>
          <w:szCs w:val="24"/>
          <w:lang w:val="ru-RU"/>
        </w:rPr>
        <w:t>може</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виконувати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зобов'язання</w:t>
      </w:r>
      <w:proofErr w:type="spellEnd"/>
      <w:r w:rsidRPr="00AE7B96">
        <w:rPr>
          <w:rFonts w:ascii="Times New Roman" w:eastAsia="Times New Roman" w:hAnsi="Times New Roman" w:cs="Times New Roman"/>
          <w:color w:val="000000"/>
          <w:sz w:val="24"/>
          <w:szCs w:val="24"/>
          <w:lang w:val="ru-RU"/>
        </w:rPr>
        <w:t xml:space="preserve"> за </w:t>
      </w:r>
      <w:proofErr w:type="spellStart"/>
      <w:r w:rsidRPr="00AE7B96">
        <w:rPr>
          <w:rFonts w:ascii="Times New Roman" w:eastAsia="Times New Roman" w:hAnsi="Times New Roman" w:cs="Times New Roman"/>
          <w:color w:val="000000"/>
          <w:sz w:val="24"/>
          <w:szCs w:val="24"/>
          <w:lang w:val="ru-RU"/>
        </w:rPr>
        <w:t>цим</w:t>
      </w:r>
      <w:proofErr w:type="spellEnd"/>
      <w:r w:rsidRPr="00AE7B96">
        <w:rPr>
          <w:rFonts w:ascii="Times New Roman" w:eastAsia="Times New Roman" w:hAnsi="Times New Roman" w:cs="Times New Roman"/>
          <w:color w:val="000000"/>
          <w:sz w:val="24"/>
          <w:szCs w:val="24"/>
          <w:lang w:val="ru-RU"/>
        </w:rPr>
        <w:t xml:space="preserve"> Договором </w:t>
      </w:r>
      <w:proofErr w:type="spellStart"/>
      <w:r w:rsidRPr="00AE7B96">
        <w:rPr>
          <w:rFonts w:ascii="Times New Roman" w:eastAsia="Times New Roman" w:hAnsi="Times New Roman" w:cs="Times New Roman"/>
          <w:color w:val="000000"/>
          <w:sz w:val="24"/>
          <w:szCs w:val="24"/>
          <w:lang w:val="ru-RU"/>
        </w:rPr>
        <w:t>унаслідок</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дії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обставин</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непереборної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сили</w:t>
      </w:r>
      <w:proofErr w:type="spellEnd"/>
      <w:r w:rsidRPr="00AE7B96">
        <w:rPr>
          <w:rFonts w:ascii="Times New Roman" w:eastAsia="Times New Roman" w:hAnsi="Times New Roman" w:cs="Times New Roman"/>
          <w:color w:val="000000"/>
          <w:sz w:val="24"/>
          <w:szCs w:val="24"/>
          <w:lang w:val="ru-RU"/>
        </w:rPr>
        <w:t xml:space="preserve">, повинна не </w:t>
      </w:r>
      <w:proofErr w:type="spellStart"/>
      <w:proofErr w:type="gramStart"/>
      <w:r w:rsidRPr="00AE7B96">
        <w:rPr>
          <w:rFonts w:ascii="Times New Roman" w:eastAsia="Times New Roman" w:hAnsi="Times New Roman" w:cs="Times New Roman"/>
          <w:color w:val="000000"/>
          <w:sz w:val="24"/>
          <w:szCs w:val="24"/>
          <w:lang w:val="ru-RU"/>
        </w:rPr>
        <w:t>п</w:t>
      </w:r>
      <w:proofErr w:type="gramEnd"/>
      <w:r w:rsidRPr="00AE7B96">
        <w:rPr>
          <w:rFonts w:ascii="Times New Roman" w:eastAsia="Times New Roman" w:hAnsi="Times New Roman" w:cs="Times New Roman"/>
          <w:color w:val="000000"/>
          <w:sz w:val="24"/>
          <w:szCs w:val="24"/>
          <w:lang w:val="ru-RU"/>
        </w:rPr>
        <w:t>ізніше</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ніж</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протягом</w:t>
      </w:r>
      <w:proofErr w:type="spellEnd"/>
      <w:r w:rsidRPr="00AE7B96">
        <w:rPr>
          <w:rFonts w:ascii="Times New Roman" w:eastAsia="Times New Roman" w:hAnsi="Times New Roman" w:cs="Times New Roman"/>
          <w:color w:val="000000"/>
          <w:sz w:val="24"/>
          <w:szCs w:val="24"/>
          <w:lang w:val="ru-RU"/>
        </w:rPr>
        <w:t xml:space="preserve"> 10 </w:t>
      </w:r>
      <w:proofErr w:type="spellStart"/>
      <w:r w:rsidRPr="00AE7B96">
        <w:rPr>
          <w:rFonts w:ascii="Times New Roman" w:eastAsia="Times New Roman" w:hAnsi="Times New Roman" w:cs="Times New Roman"/>
          <w:color w:val="000000"/>
          <w:sz w:val="24"/>
          <w:szCs w:val="24"/>
          <w:lang w:val="ru-RU"/>
        </w:rPr>
        <w:t>днів</w:t>
      </w:r>
      <w:proofErr w:type="spellEnd"/>
      <w:r w:rsidRPr="00AE7B96">
        <w:rPr>
          <w:rFonts w:ascii="Times New Roman" w:eastAsia="Times New Roman" w:hAnsi="Times New Roman" w:cs="Times New Roman"/>
          <w:color w:val="000000"/>
          <w:sz w:val="24"/>
          <w:szCs w:val="24"/>
          <w:lang w:val="ru-RU"/>
        </w:rPr>
        <w:t xml:space="preserve"> з моменту </w:t>
      </w:r>
      <w:proofErr w:type="spellStart"/>
      <w:r w:rsidRPr="00AE7B96">
        <w:rPr>
          <w:rFonts w:ascii="Times New Roman" w:eastAsia="Times New Roman" w:hAnsi="Times New Roman" w:cs="Times New Roman"/>
          <w:color w:val="000000"/>
          <w:sz w:val="24"/>
          <w:szCs w:val="24"/>
          <w:lang w:val="ru-RU"/>
        </w:rPr>
        <w:t>їх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виникнення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повідомити</w:t>
      </w:r>
      <w:proofErr w:type="spellEnd"/>
      <w:r w:rsidRPr="00AE7B96">
        <w:rPr>
          <w:rFonts w:ascii="Times New Roman" w:eastAsia="Times New Roman" w:hAnsi="Times New Roman" w:cs="Times New Roman"/>
          <w:color w:val="000000"/>
          <w:sz w:val="24"/>
          <w:szCs w:val="24"/>
          <w:lang w:val="ru-RU"/>
        </w:rPr>
        <w:t xml:space="preserve"> про </w:t>
      </w:r>
      <w:proofErr w:type="spellStart"/>
      <w:r w:rsidRPr="00AE7B96">
        <w:rPr>
          <w:rFonts w:ascii="Times New Roman" w:eastAsia="Times New Roman" w:hAnsi="Times New Roman" w:cs="Times New Roman"/>
          <w:color w:val="000000"/>
          <w:sz w:val="24"/>
          <w:szCs w:val="24"/>
          <w:lang w:val="ru-RU"/>
        </w:rPr>
        <w:t>це</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іншу</w:t>
      </w:r>
      <w:proofErr w:type="spellEnd"/>
      <w:r w:rsidRPr="00AE7B96">
        <w:rPr>
          <w:rFonts w:ascii="Times New Roman" w:eastAsia="Times New Roman" w:hAnsi="Times New Roman" w:cs="Times New Roman"/>
          <w:color w:val="000000"/>
          <w:sz w:val="24"/>
          <w:szCs w:val="24"/>
          <w:lang w:val="ru-RU"/>
        </w:rPr>
        <w:t xml:space="preserve"> Сторону у </w:t>
      </w:r>
      <w:proofErr w:type="spellStart"/>
      <w:r w:rsidRPr="00AE7B96">
        <w:rPr>
          <w:rFonts w:ascii="Times New Roman" w:eastAsia="Times New Roman" w:hAnsi="Times New Roman" w:cs="Times New Roman"/>
          <w:color w:val="000000"/>
          <w:sz w:val="24"/>
          <w:szCs w:val="24"/>
          <w:lang w:val="ru-RU"/>
        </w:rPr>
        <w:t>письмовій</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формі</w:t>
      </w:r>
      <w:proofErr w:type="spellEnd"/>
      <w:r w:rsidRPr="00AE7B96">
        <w:rPr>
          <w:rFonts w:ascii="Times New Roman" w:eastAsia="Times New Roman" w:hAnsi="Times New Roman" w:cs="Times New Roman"/>
          <w:color w:val="000000"/>
          <w:sz w:val="24"/>
          <w:szCs w:val="24"/>
          <w:lang w:val="ru-RU"/>
        </w:rPr>
        <w:t>. </w:t>
      </w:r>
    </w:p>
    <w:p w:rsidR="00AE7B96" w:rsidRPr="00AE7B96" w:rsidRDefault="00AE7B96" w:rsidP="00AE7B96">
      <w:pPr>
        <w:spacing w:after="0" w:line="240" w:lineRule="auto"/>
        <w:ind w:firstLine="851"/>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8.3. </w:t>
      </w:r>
      <w:proofErr w:type="spellStart"/>
      <w:r w:rsidRPr="00AE7B96">
        <w:rPr>
          <w:rFonts w:ascii="Times New Roman" w:eastAsia="Times New Roman" w:hAnsi="Times New Roman" w:cs="Times New Roman"/>
          <w:color w:val="000000"/>
          <w:sz w:val="24"/>
          <w:szCs w:val="24"/>
          <w:lang w:val="ru-RU"/>
        </w:rPr>
        <w:t>Доказом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виникнення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обставин</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непереборної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сили</w:t>
      </w:r>
      <w:proofErr w:type="spellEnd"/>
      <w:r w:rsidRPr="00AE7B96">
        <w:rPr>
          <w:rFonts w:ascii="Times New Roman" w:eastAsia="Times New Roman" w:hAnsi="Times New Roman" w:cs="Times New Roman"/>
          <w:color w:val="000000"/>
          <w:sz w:val="24"/>
          <w:szCs w:val="24"/>
          <w:lang w:val="ru-RU"/>
        </w:rPr>
        <w:t xml:space="preserve"> та строку </w:t>
      </w:r>
      <w:proofErr w:type="spellStart"/>
      <w:r w:rsidRPr="00AE7B96">
        <w:rPr>
          <w:rFonts w:ascii="Times New Roman" w:eastAsia="Times New Roman" w:hAnsi="Times New Roman" w:cs="Times New Roman"/>
          <w:color w:val="000000"/>
          <w:sz w:val="24"/>
          <w:szCs w:val="24"/>
          <w:lang w:val="ru-RU"/>
        </w:rPr>
        <w:t>їх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дії</w:t>
      </w:r>
      <w:proofErr w:type="spellEnd"/>
      <w:r w:rsidRPr="00AE7B96">
        <w:rPr>
          <w:rFonts w:ascii="Times New Roman" w:eastAsia="Times New Roman" w:hAnsi="Times New Roman" w:cs="Times New Roman"/>
          <w:color w:val="000000"/>
          <w:sz w:val="24"/>
          <w:szCs w:val="24"/>
          <w:lang w:val="ru-RU"/>
        </w:rPr>
        <w:t xml:space="preserve"> є </w:t>
      </w:r>
      <w:proofErr w:type="spellStart"/>
      <w:r w:rsidRPr="00AE7B96">
        <w:rPr>
          <w:rFonts w:ascii="Times New Roman" w:eastAsia="Times New Roman" w:hAnsi="Times New Roman" w:cs="Times New Roman"/>
          <w:color w:val="000000"/>
          <w:sz w:val="24"/>
          <w:szCs w:val="24"/>
          <w:lang w:val="ru-RU"/>
        </w:rPr>
        <w:t>відповідні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документи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які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видаються</w:t>
      </w:r>
      <w:proofErr w:type="spellEnd"/>
      <w:r w:rsidRPr="00AE7B96">
        <w:rPr>
          <w:rFonts w:ascii="Times New Roman" w:eastAsia="Times New Roman" w:hAnsi="Times New Roman" w:cs="Times New Roman"/>
          <w:color w:val="000000"/>
          <w:sz w:val="24"/>
          <w:szCs w:val="24"/>
          <w:lang w:val="ru-RU"/>
        </w:rPr>
        <w:t xml:space="preserve"> Торгово-</w:t>
      </w:r>
      <w:proofErr w:type="spellStart"/>
      <w:r w:rsidRPr="00AE7B96">
        <w:rPr>
          <w:rFonts w:ascii="Times New Roman" w:eastAsia="Times New Roman" w:hAnsi="Times New Roman" w:cs="Times New Roman"/>
          <w:color w:val="000000"/>
          <w:sz w:val="24"/>
          <w:szCs w:val="24"/>
          <w:lang w:val="ru-RU"/>
        </w:rPr>
        <w:t>Промисловою</w:t>
      </w:r>
      <w:proofErr w:type="spellEnd"/>
      <w:r w:rsidRPr="00AE7B96">
        <w:rPr>
          <w:rFonts w:ascii="Times New Roman" w:eastAsia="Times New Roman" w:hAnsi="Times New Roman" w:cs="Times New Roman"/>
          <w:color w:val="000000"/>
          <w:sz w:val="24"/>
          <w:szCs w:val="24"/>
          <w:lang w:val="ru-RU"/>
        </w:rPr>
        <w:t xml:space="preserve"> палатою </w:t>
      </w:r>
      <w:proofErr w:type="spellStart"/>
      <w:r w:rsidRPr="00AE7B96">
        <w:rPr>
          <w:rFonts w:ascii="Times New Roman" w:eastAsia="Times New Roman" w:hAnsi="Times New Roman" w:cs="Times New Roman"/>
          <w:color w:val="000000"/>
          <w:sz w:val="24"/>
          <w:szCs w:val="24"/>
          <w:lang w:val="ru-RU"/>
        </w:rPr>
        <w:t>України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чи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іншим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компетентним</w:t>
      </w:r>
      <w:proofErr w:type="spellEnd"/>
      <w:r w:rsidRPr="00AE7B96">
        <w:rPr>
          <w:rFonts w:ascii="Times New Roman" w:eastAsia="Times New Roman" w:hAnsi="Times New Roman" w:cs="Times New Roman"/>
          <w:color w:val="000000"/>
          <w:sz w:val="24"/>
          <w:szCs w:val="24"/>
          <w:lang w:val="ru-RU"/>
        </w:rPr>
        <w:t xml:space="preserve"> органом.</w:t>
      </w:r>
    </w:p>
    <w:p w:rsidR="00AE7B96" w:rsidRPr="00AE7B96" w:rsidRDefault="00AE7B96" w:rsidP="00AE7B96">
      <w:pPr>
        <w:spacing w:after="0" w:line="240" w:lineRule="auto"/>
        <w:ind w:firstLine="851"/>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8.4. У </w:t>
      </w:r>
      <w:proofErr w:type="spellStart"/>
      <w:r w:rsidRPr="00AE7B96">
        <w:rPr>
          <w:rFonts w:ascii="Times New Roman" w:eastAsia="Times New Roman" w:hAnsi="Times New Roman" w:cs="Times New Roman"/>
          <w:color w:val="000000"/>
          <w:sz w:val="24"/>
          <w:szCs w:val="24"/>
          <w:lang w:val="ru-RU"/>
        </w:rPr>
        <w:t>разі</w:t>
      </w:r>
      <w:proofErr w:type="spellEnd"/>
      <w:r w:rsidRPr="00AE7B96">
        <w:rPr>
          <w:rFonts w:ascii="Times New Roman" w:eastAsia="Times New Roman" w:hAnsi="Times New Roman" w:cs="Times New Roman"/>
          <w:color w:val="000000"/>
          <w:sz w:val="24"/>
          <w:szCs w:val="24"/>
          <w:lang w:val="ru-RU"/>
        </w:rPr>
        <w:t xml:space="preserve"> коли строк </w:t>
      </w:r>
      <w:proofErr w:type="spellStart"/>
      <w:r w:rsidRPr="00AE7B96">
        <w:rPr>
          <w:rFonts w:ascii="Times New Roman" w:eastAsia="Times New Roman" w:hAnsi="Times New Roman" w:cs="Times New Roman"/>
          <w:color w:val="000000"/>
          <w:sz w:val="24"/>
          <w:szCs w:val="24"/>
          <w:lang w:val="ru-RU"/>
        </w:rPr>
        <w:t>дії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обставин</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непереборної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сили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продовжується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більше</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ніж</w:t>
      </w:r>
      <w:proofErr w:type="spellEnd"/>
      <w:r w:rsidRPr="00AE7B96">
        <w:rPr>
          <w:rFonts w:ascii="Times New Roman" w:eastAsia="Times New Roman" w:hAnsi="Times New Roman" w:cs="Times New Roman"/>
          <w:color w:val="000000"/>
          <w:sz w:val="24"/>
          <w:szCs w:val="24"/>
          <w:lang w:val="ru-RU"/>
        </w:rPr>
        <w:t xml:space="preserve"> 60 </w:t>
      </w:r>
      <w:proofErr w:type="spellStart"/>
      <w:r w:rsidRPr="00AE7B96">
        <w:rPr>
          <w:rFonts w:ascii="Times New Roman" w:eastAsia="Times New Roman" w:hAnsi="Times New Roman" w:cs="Times New Roman"/>
          <w:color w:val="000000"/>
          <w:sz w:val="24"/>
          <w:szCs w:val="24"/>
          <w:lang w:val="ru-RU"/>
        </w:rPr>
        <w:t>днів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кожна</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із</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Сторін</w:t>
      </w:r>
      <w:proofErr w:type="spellEnd"/>
      <w:r w:rsidRPr="00AE7B96">
        <w:rPr>
          <w:rFonts w:ascii="Times New Roman" w:eastAsia="Times New Roman" w:hAnsi="Times New Roman" w:cs="Times New Roman"/>
          <w:color w:val="000000"/>
          <w:sz w:val="24"/>
          <w:szCs w:val="24"/>
          <w:lang w:val="ru-RU"/>
        </w:rPr>
        <w:t xml:space="preserve"> в </w:t>
      </w:r>
      <w:proofErr w:type="spellStart"/>
      <w:r w:rsidRPr="00AE7B96">
        <w:rPr>
          <w:rFonts w:ascii="Times New Roman" w:eastAsia="Times New Roman" w:hAnsi="Times New Roman" w:cs="Times New Roman"/>
          <w:color w:val="000000"/>
          <w:sz w:val="24"/>
          <w:szCs w:val="24"/>
          <w:lang w:val="ru-RU"/>
        </w:rPr>
        <w:t>установленому</w:t>
      </w:r>
      <w:proofErr w:type="spellEnd"/>
      <w:r w:rsidRPr="00AE7B96">
        <w:rPr>
          <w:rFonts w:ascii="Times New Roman" w:eastAsia="Times New Roman" w:hAnsi="Times New Roman" w:cs="Times New Roman"/>
          <w:color w:val="000000"/>
          <w:sz w:val="24"/>
          <w:szCs w:val="24"/>
          <w:lang w:val="ru-RU"/>
        </w:rPr>
        <w:t xml:space="preserve"> порядку </w:t>
      </w:r>
      <w:proofErr w:type="spellStart"/>
      <w:r w:rsidRPr="00AE7B96">
        <w:rPr>
          <w:rFonts w:ascii="Times New Roman" w:eastAsia="Times New Roman" w:hAnsi="Times New Roman" w:cs="Times New Roman"/>
          <w:color w:val="000000"/>
          <w:sz w:val="24"/>
          <w:szCs w:val="24"/>
          <w:lang w:val="ru-RU"/>
        </w:rPr>
        <w:t>має</w:t>
      </w:r>
      <w:proofErr w:type="spellEnd"/>
      <w:r w:rsidRPr="00AE7B96">
        <w:rPr>
          <w:rFonts w:ascii="Times New Roman" w:eastAsia="Times New Roman" w:hAnsi="Times New Roman" w:cs="Times New Roman"/>
          <w:color w:val="000000"/>
          <w:sz w:val="24"/>
          <w:szCs w:val="24"/>
          <w:lang w:val="ru-RU"/>
        </w:rPr>
        <w:t xml:space="preserve"> право </w:t>
      </w:r>
      <w:proofErr w:type="spellStart"/>
      <w:r w:rsidRPr="00AE7B96">
        <w:rPr>
          <w:rFonts w:ascii="Times New Roman" w:eastAsia="Times New Roman" w:hAnsi="Times New Roman" w:cs="Times New Roman"/>
          <w:color w:val="000000"/>
          <w:sz w:val="24"/>
          <w:szCs w:val="24"/>
          <w:lang w:val="ru-RU"/>
        </w:rPr>
        <w:t>розірвати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Договір</w:t>
      </w:r>
      <w:proofErr w:type="spellEnd"/>
      <w:r w:rsidRPr="00AE7B96">
        <w:rPr>
          <w:rFonts w:ascii="Times New Roman" w:eastAsia="Times New Roman" w:hAnsi="Times New Roman" w:cs="Times New Roman"/>
          <w:color w:val="000000"/>
          <w:sz w:val="24"/>
          <w:szCs w:val="24"/>
          <w:lang w:val="ru-RU"/>
        </w:rPr>
        <w:t>. </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spacing w:after="0" w:line="240" w:lineRule="auto"/>
        <w:ind w:firstLine="851"/>
        <w:jc w:val="center"/>
        <w:rPr>
          <w:rFonts w:ascii="Times New Roman" w:eastAsia="Times New Roman" w:hAnsi="Times New Roman" w:cs="Times New Roman"/>
          <w:sz w:val="24"/>
          <w:szCs w:val="24"/>
          <w:lang w:val="ru-RU"/>
        </w:rPr>
      </w:pPr>
      <w:r w:rsidRPr="00AE7B96">
        <w:rPr>
          <w:rFonts w:ascii="Times New Roman" w:eastAsia="Times New Roman" w:hAnsi="Times New Roman" w:cs="Times New Roman"/>
          <w:b/>
          <w:bCs/>
          <w:color w:val="000000"/>
          <w:sz w:val="24"/>
          <w:szCs w:val="24"/>
          <w:lang w:val="ru-RU"/>
        </w:rPr>
        <w:t>IX. ВИРІШЕННЯ СПОРІВ</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spacing w:after="0" w:line="240" w:lineRule="auto"/>
        <w:ind w:firstLine="851"/>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9.1. У </w:t>
      </w:r>
      <w:proofErr w:type="spellStart"/>
      <w:r w:rsidRPr="00AE7B96">
        <w:rPr>
          <w:rFonts w:ascii="Times New Roman" w:eastAsia="Times New Roman" w:hAnsi="Times New Roman" w:cs="Times New Roman"/>
          <w:color w:val="000000"/>
          <w:sz w:val="24"/>
          <w:szCs w:val="24"/>
          <w:lang w:val="ru-RU"/>
        </w:rPr>
        <w:t>випадку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виникнення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спорів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або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розбіжностей</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Сторони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зобов'язуються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вирішувати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їх</w:t>
      </w:r>
      <w:proofErr w:type="spellEnd"/>
      <w:r w:rsidRPr="00AE7B96">
        <w:rPr>
          <w:rFonts w:ascii="Times New Roman" w:eastAsia="Times New Roman" w:hAnsi="Times New Roman" w:cs="Times New Roman"/>
          <w:color w:val="000000"/>
          <w:sz w:val="24"/>
          <w:szCs w:val="24"/>
          <w:lang w:val="ru-RU"/>
        </w:rPr>
        <w:t xml:space="preserve"> шляхом </w:t>
      </w:r>
      <w:proofErr w:type="spellStart"/>
      <w:r w:rsidRPr="00AE7B96">
        <w:rPr>
          <w:rFonts w:ascii="Times New Roman" w:eastAsia="Times New Roman" w:hAnsi="Times New Roman" w:cs="Times New Roman"/>
          <w:color w:val="000000"/>
          <w:sz w:val="24"/>
          <w:szCs w:val="24"/>
          <w:lang w:val="ru-RU"/>
        </w:rPr>
        <w:t>взаємних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переговорів</w:t>
      </w:r>
      <w:proofErr w:type="spellEnd"/>
      <w:r w:rsidRPr="00AE7B96">
        <w:rPr>
          <w:rFonts w:ascii="Times New Roman" w:eastAsia="Times New Roman" w:hAnsi="Times New Roman" w:cs="Times New Roman"/>
          <w:color w:val="000000"/>
          <w:sz w:val="24"/>
          <w:szCs w:val="24"/>
          <w:lang w:val="ru-RU"/>
        </w:rPr>
        <w:t xml:space="preserve"> та </w:t>
      </w:r>
      <w:proofErr w:type="spellStart"/>
      <w:r w:rsidRPr="00AE7B96">
        <w:rPr>
          <w:rFonts w:ascii="Times New Roman" w:eastAsia="Times New Roman" w:hAnsi="Times New Roman" w:cs="Times New Roman"/>
          <w:color w:val="000000"/>
          <w:sz w:val="24"/>
          <w:szCs w:val="24"/>
          <w:lang w:val="ru-RU"/>
        </w:rPr>
        <w:t>консультацій</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ind w:firstLine="851"/>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9.2. </w:t>
      </w:r>
      <w:proofErr w:type="gramStart"/>
      <w:r w:rsidRPr="00AE7B96">
        <w:rPr>
          <w:rFonts w:ascii="Times New Roman" w:eastAsia="Times New Roman" w:hAnsi="Times New Roman" w:cs="Times New Roman"/>
          <w:color w:val="000000"/>
          <w:sz w:val="24"/>
          <w:szCs w:val="24"/>
          <w:lang w:val="ru-RU"/>
        </w:rPr>
        <w:t xml:space="preserve">У </w:t>
      </w:r>
      <w:proofErr w:type="spellStart"/>
      <w:r w:rsidRPr="00AE7B96">
        <w:rPr>
          <w:rFonts w:ascii="Times New Roman" w:eastAsia="Times New Roman" w:hAnsi="Times New Roman" w:cs="Times New Roman"/>
          <w:color w:val="000000"/>
          <w:sz w:val="24"/>
          <w:szCs w:val="24"/>
          <w:lang w:val="ru-RU"/>
        </w:rPr>
        <w:t>разі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недосягнення</w:t>
      </w:r>
      <w:proofErr w:type="spellEnd"/>
      <w:r w:rsidRPr="00AE7B96">
        <w:rPr>
          <w:rFonts w:ascii="Times New Roman" w:eastAsia="Times New Roman" w:hAnsi="Times New Roman" w:cs="Times New Roman"/>
          <w:color w:val="000000"/>
          <w:sz w:val="24"/>
          <w:szCs w:val="24"/>
          <w:lang w:val="ru-RU"/>
        </w:rPr>
        <w:t xml:space="preserve"> Сторонами </w:t>
      </w:r>
      <w:proofErr w:type="spellStart"/>
      <w:r w:rsidRPr="00AE7B96">
        <w:rPr>
          <w:rFonts w:ascii="Times New Roman" w:eastAsia="Times New Roman" w:hAnsi="Times New Roman" w:cs="Times New Roman"/>
          <w:color w:val="000000"/>
          <w:sz w:val="24"/>
          <w:szCs w:val="24"/>
          <w:lang w:val="ru-RU"/>
        </w:rPr>
        <w:t>згоди</w:t>
      </w:r>
      <w:proofErr w:type="spellEnd"/>
      <w:r w:rsidRPr="00AE7B96">
        <w:rPr>
          <w:rFonts w:ascii="Times New Roman" w:eastAsia="Times New Roman" w:hAnsi="Times New Roman" w:cs="Times New Roman"/>
          <w:color w:val="000000"/>
          <w:sz w:val="24"/>
          <w:szCs w:val="24"/>
          <w:lang w:val="ru-RU"/>
        </w:rPr>
        <w:t xml:space="preserve"> спори (</w:t>
      </w:r>
      <w:proofErr w:type="spellStart"/>
      <w:r w:rsidRPr="00AE7B96">
        <w:rPr>
          <w:rFonts w:ascii="Times New Roman" w:eastAsia="Times New Roman" w:hAnsi="Times New Roman" w:cs="Times New Roman"/>
          <w:color w:val="000000"/>
          <w:sz w:val="24"/>
          <w:szCs w:val="24"/>
          <w:lang w:val="ru-RU"/>
        </w:rPr>
        <w:t>розбіжності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вирішуються</w:t>
      </w:r>
      <w:proofErr w:type="spellEnd"/>
      <w:r w:rsidRPr="00AE7B96">
        <w:rPr>
          <w:rFonts w:ascii="Times New Roman" w:eastAsia="Times New Roman" w:hAnsi="Times New Roman" w:cs="Times New Roman"/>
          <w:color w:val="000000"/>
          <w:sz w:val="24"/>
          <w:szCs w:val="24"/>
          <w:lang w:val="ru-RU"/>
        </w:rPr>
        <w:t xml:space="preserve"> у судовому порядку у </w:t>
      </w:r>
      <w:proofErr w:type="spellStart"/>
      <w:r w:rsidRPr="00AE7B96">
        <w:rPr>
          <w:rFonts w:ascii="Times New Roman" w:eastAsia="Times New Roman" w:hAnsi="Times New Roman" w:cs="Times New Roman"/>
          <w:color w:val="000000"/>
          <w:sz w:val="24"/>
          <w:szCs w:val="24"/>
          <w:lang w:val="ru-RU"/>
        </w:rPr>
        <w:t>Господарському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суді</w:t>
      </w:r>
      <w:proofErr w:type="spellEnd"/>
      <w:r w:rsidRPr="00AE7B96">
        <w:rPr>
          <w:rFonts w:ascii="Times New Roman" w:eastAsia="Times New Roman" w:hAnsi="Times New Roman" w:cs="Times New Roman"/>
          <w:color w:val="000000"/>
          <w:sz w:val="24"/>
          <w:szCs w:val="24"/>
          <w:lang w:val="ru-RU"/>
        </w:rPr>
        <w:t xml:space="preserve"> за </w:t>
      </w:r>
      <w:proofErr w:type="spellStart"/>
      <w:r w:rsidRPr="00AE7B96">
        <w:rPr>
          <w:rFonts w:ascii="Times New Roman" w:eastAsia="Times New Roman" w:hAnsi="Times New Roman" w:cs="Times New Roman"/>
          <w:color w:val="000000"/>
          <w:sz w:val="24"/>
          <w:szCs w:val="24"/>
          <w:lang w:val="ru-RU"/>
        </w:rPr>
        <w:t>місцем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перебування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відповідача</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згідно</w:t>
      </w:r>
      <w:proofErr w:type="spellEnd"/>
      <w:r w:rsidRPr="00AE7B96">
        <w:rPr>
          <w:rFonts w:ascii="Times New Roman" w:eastAsia="Times New Roman" w:hAnsi="Times New Roman" w:cs="Times New Roman"/>
          <w:color w:val="000000"/>
          <w:sz w:val="24"/>
          <w:szCs w:val="24"/>
          <w:lang w:val="ru-RU"/>
        </w:rPr>
        <w:t xml:space="preserve"> з </w:t>
      </w:r>
      <w:proofErr w:type="spellStart"/>
      <w:r w:rsidRPr="00AE7B96">
        <w:rPr>
          <w:rFonts w:ascii="Times New Roman" w:eastAsia="Times New Roman" w:hAnsi="Times New Roman" w:cs="Times New Roman"/>
          <w:color w:val="000000"/>
          <w:sz w:val="24"/>
          <w:szCs w:val="24"/>
          <w:lang w:val="ru-RU"/>
        </w:rPr>
        <w:t>діючим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законодавством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України</w:t>
      </w:r>
      <w:proofErr w:type="spellEnd"/>
      <w:r w:rsidRPr="00AE7B96">
        <w:rPr>
          <w:rFonts w:ascii="Times New Roman" w:eastAsia="Times New Roman" w:hAnsi="Times New Roman" w:cs="Times New Roman"/>
          <w:color w:val="000000"/>
          <w:sz w:val="24"/>
          <w:szCs w:val="24"/>
          <w:lang w:val="ru-RU"/>
        </w:rPr>
        <w:t>.</w:t>
      </w:r>
      <w:proofErr w:type="gramEnd"/>
    </w:p>
    <w:p w:rsidR="00AE7B96" w:rsidRPr="00AE7B96" w:rsidRDefault="00AE7B96" w:rsidP="00AE7B96">
      <w:pPr>
        <w:spacing w:after="0" w:line="240" w:lineRule="auto"/>
        <w:ind w:firstLine="851"/>
        <w:jc w:val="center"/>
        <w:rPr>
          <w:rFonts w:ascii="Times New Roman" w:eastAsia="Times New Roman" w:hAnsi="Times New Roman" w:cs="Times New Roman"/>
          <w:sz w:val="24"/>
          <w:szCs w:val="24"/>
          <w:lang w:val="ru-RU"/>
        </w:rPr>
      </w:pPr>
      <w:r w:rsidRPr="00AE7B96">
        <w:rPr>
          <w:rFonts w:ascii="Times New Roman" w:eastAsia="Times New Roman" w:hAnsi="Times New Roman" w:cs="Times New Roman"/>
          <w:b/>
          <w:bCs/>
          <w:color w:val="000000"/>
          <w:sz w:val="24"/>
          <w:szCs w:val="24"/>
          <w:lang w:val="ru-RU"/>
        </w:rPr>
        <w:t>X. СТРОК ДІЇ ДОГОВОРУ</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spacing w:after="0" w:line="240" w:lineRule="auto"/>
        <w:ind w:firstLine="851"/>
        <w:jc w:val="both"/>
        <w:rPr>
          <w:rFonts w:ascii="Times New Roman" w:eastAsia="Times New Roman" w:hAnsi="Times New Roman" w:cs="Times New Roman"/>
          <w:color w:val="000000"/>
          <w:sz w:val="24"/>
          <w:szCs w:val="24"/>
        </w:rPr>
      </w:pPr>
      <w:r w:rsidRPr="00AE7B96">
        <w:rPr>
          <w:rFonts w:ascii="Times New Roman" w:eastAsia="Times New Roman" w:hAnsi="Times New Roman" w:cs="Times New Roman"/>
          <w:color w:val="000000"/>
          <w:sz w:val="24"/>
          <w:szCs w:val="24"/>
          <w:lang w:val="ru-RU"/>
        </w:rPr>
        <w:t xml:space="preserve">10.1. </w:t>
      </w:r>
      <w:proofErr w:type="spellStart"/>
      <w:r w:rsidRPr="00AE7B96">
        <w:rPr>
          <w:rFonts w:ascii="Times New Roman" w:eastAsia="Times New Roman" w:hAnsi="Times New Roman" w:cs="Times New Roman"/>
          <w:color w:val="000000"/>
          <w:sz w:val="24"/>
          <w:szCs w:val="24"/>
          <w:lang w:val="ru-RU"/>
        </w:rPr>
        <w:t>Цей</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Договір</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набирає</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чинності</w:t>
      </w:r>
      <w:proofErr w:type="spellEnd"/>
      <w:r w:rsidRPr="00AE7B96">
        <w:rPr>
          <w:rFonts w:ascii="Times New Roman" w:eastAsia="Times New Roman" w:hAnsi="Times New Roman" w:cs="Times New Roman"/>
          <w:color w:val="000000"/>
          <w:sz w:val="24"/>
          <w:szCs w:val="24"/>
          <w:lang w:val="ru-RU"/>
        </w:rPr>
        <w:t xml:space="preserve"> з моменту </w:t>
      </w:r>
      <w:proofErr w:type="spellStart"/>
      <w:r w:rsidRPr="00AE7B96">
        <w:rPr>
          <w:rFonts w:ascii="Times New Roman" w:eastAsia="Times New Roman" w:hAnsi="Times New Roman" w:cs="Times New Roman"/>
          <w:color w:val="000000"/>
          <w:sz w:val="24"/>
          <w:szCs w:val="24"/>
          <w:lang w:val="ru-RU"/>
        </w:rPr>
        <w:t>підписання</w:t>
      </w:r>
      <w:proofErr w:type="spellEnd"/>
      <w:r w:rsidRPr="00AE7B96">
        <w:rPr>
          <w:rFonts w:ascii="Times New Roman" w:eastAsia="Times New Roman" w:hAnsi="Times New Roman" w:cs="Times New Roman"/>
          <w:color w:val="000000"/>
          <w:sz w:val="24"/>
          <w:szCs w:val="24"/>
          <w:lang w:val="ru-RU"/>
        </w:rPr>
        <w:t xml:space="preserve"> і </w:t>
      </w:r>
      <w:proofErr w:type="spellStart"/>
      <w:r w:rsidRPr="00AE7B96">
        <w:rPr>
          <w:rFonts w:ascii="Times New Roman" w:eastAsia="Times New Roman" w:hAnsi="Times New Roman" w:cs="Times New Roman"/>
          <w:color w:val="000000"/>
          <w:sz w:val="24"/>
          <w:szCs w:val="24"/>
          <w:lang w:val="ru-RU"/>
        </w:rPr>
        <w:t>діє</w:t>
      </w:r>
      <w:proofErr w:type="spellEnd"/>
      <w:r w:rsidRPr="00AE7B96">
        <w:rPr>
          <w:rFonts w:ascii="Times New Roman" w:eastAsia="Times New Roman" w:hAnsi="Times New Roman" w:cs="Times New Roman"/>
          <w:color w:val="000000"/>
          <w:sz w:val="24"/>
          <w:szCs w:val="24"/>
          <w:lang w:val="ru-RU"/>
        </w:rPr>
        <w:t xml:space="preserve"> до 31 </w:t>
      </w:r>
      <w:proofErr w:type="spellStart"/>
      <w:r w:rsidRPr="00AE7B96">
        <w:rPr>
          <w:rFonts w:ascii="Times New Roman" w:eastAsia="Times New Roman" w:hAnsi="Times New Roman" w:cs="Times New Roman"/>
          <w:color w:val="000000"/>
          <w:sz w:val="24"/>
          <w:szCs w:val="24"/>
          <w:lang w:val="ru-RU"/>
        </w:rPr>
        <w:t>грудня</w:t>
      </w:r>
      <w:proofErr w:type="spellEnd"/>
      <w:r w:rsidRPr="00AE7B96">
        <w:rPr>
          <w:rFonts w:ascii="Times New Roman" w:eastAsia="Times New Roman" w:hAnsi="Times New Roman" w:cs="Times New Roman"/>
          <w:color w:val="000000"/>
          <w:sz w:val="24"/>
          <w:szCs w:val="24"/>
          <w:lang w:val="ru-RU"/>
        </w:rPr>
        <w:t xml:space="preserve"> 2023 року та до </w:t>
      </w:r>
      <w:proofErr w:type="spellStart"/>
      <w:r w:rsidRPr="00AE7B96">
        <w:rPr>
          <w:rFonts w:ascii="Times New Roman" w:eastAsia="Times New Roman" w:hAnsi="Times New Roman" w:cs="Times New Roman"/>
          <w:color w:val="000000"/>
          <w:sz w:val="24"/>
          <w:szCs w:val="24"/>
          <w:lang w:val="ru-RU"/>
        </w:rPr>
        <w:t>повного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виконання</w:t>
      </w:r>
      <w:proofErr w:type="spellEnd"/>
      <w:r w:rsidRPr="00AE7B96">
        <w:rPr>
          <w:rFonts w:ascii="Times New Roman" w:eastAsia="Times New Roman" w:hAnsi="Times New Roman" w:cs="Times New Roman"/>
          <w:color w:val="000000"/>
          <w:sz w:val="24"/>
          <w:szCs w:val="24"/>
          <w:lang w:val="ru-RU"/>
        </w:rPr>
        <w:t xml:space="preserve"> Сторонами </w:t>
      </w:r>
      <w:proofErr w:type="spellStart"/>
      <w:r w:rsidRPr="00AE7B96">
        <w:rPr>
          <w:rFonts w:ascii="Times New Roman" w:eastAsia="Times New Roman" w:hAnsi="Times New Roman" w:cs="Times New Roman"/>
          <w:color w:val="000000"/>
          <w:sz w:val="24"/>
          <w:szCs w:val="24"/>
          <w:lang w:val="ru-RU"/>
        </w:rPr>
        <w:t>своїх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зобов'язань</w:t>
      </w:r>
      <w:proofErr w:type="spellEnd"/>
      <w:r w:rsidRPr="00AE7B96">
        <w:rPr>
          <w:rFonts w:ascii="Times New Roman" w:eastAsia="Times New Roman" w:hAnsi="Times New Roman" w:cs="Times New Roman"/>
          <w:color w:val="000000"/>
          <w:sz w:val="24"/>
          <w:szCs w:val="24"/>
          <w:lang w:val="ru-RU"/>
        </w:rPr>
        <w:t xml:space="preserve">. </w:t>
      </w:r>
    </w:p>
    <w:p w:rsidR="00AE7B96" w:rsidRPr="00AE7B96" w:rsidRDefault="00AE7B96" w:rsidP="00AE7B96">
      <w:pPr>
        <w:spacing w:after="0" w:line="240" w:lineRule="auto"/>
        <w:ind w:firstLine="851"/>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10.2. </w:t>
      </w:r>
      <w:proofErr w:type="spellStart"/>
      <w:r w:rsidRPr="00AE7B96">
        <w:rPr>
          <w:rFonts w:ascii="Times New Roman" w:eastAsia="Times New Roman" w:hAnsi="Times New Roman" w:cs="Times New Roman"/>
          <w:color w:val="000000"/>
          <w:sz w:val="24"/>
          <w:szCs w:val="24"/>
          <w:lang w:val="ru-RU"/>
        </w:rPr>
        <w:t>Договір</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може</w:t>
      </w:r>
      <w:proofErr w:type="spellEnd"/>
      <w:r w:rsidRPr="00AE7B96">
        <w:rPr>
          <w:rFonts w:ascii="Times New Roman" w:eastAsia="Times New Roman" w:hAnsi="Times New Roman" w:cs="Times New Roman"/>
          <w:color w:val="000000"/>
          <w:sz w:val="24"/>
          <w:szCs w:val="24"/>
          <w:lang w:val="ru-RU"/>
        </w:rPr>
        <w:t xml:space="preserve"> бути </w:t>
      </w:r>
      <w:proofErr w:type="spellStart"/>
      <w:r w:rsidRPr="00AE7B96">
        <w:rPr>
          <w:rFonts w:ascii="Times New Roman" w:eastAsia="Times New Roman" w:hAnsi="Times New Roman" w:cs="Times New Roman"/>
          <w:color w:val="000000"/>
          <w:sz w:val="24"/>
          <w:szCs w:val="24"/>
          <w:lang w:val="ru-RU"/>
        </w:rPr>
        <w:t>достроково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розірваний</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Замовником</w:t>
      </w:r>
      <w:proofErr w:type="spellEnd"/>
      <w:r w:rsidRPr="00AE7B96">
        <w:rPr>
          <w:rFonts w:ascii="Times New Roman" w:eastAsia="Times New Roman" w:hAnsi="Times New Roman" w:cs="Times New Roman"/>
          <w:color w:val="000000"/>
          <w:sz w:val="24"/>
          <w:szCs w:val="24"/>
          <w:lang w:val="ru-RU"/>
        </w:rPr>
        <w:t xml:space="preserve"> в </w:t>
      </w:r>
      <w:proofErr w:type="spellStart"/>
      <w:r w:rsidRPr="00AE7B96">
        <w:rPr>
          <w:rFonts w:ascii="Times New Roman" w:eastAsia="Times New Roman" w:hAnsi="Times New Roman" w:cs="Times New Roman"/>
          <w:color w:val="000000"/>
          <w:sz w:val="24"/>
          <w:szCs w:val="24"/>
          <w:lang w:val="ru-RU"/>
        </w:rPr>
        <w:t>односторонньому</w:t>
      </w:r>
      <w:proofErr w:type="spellEnd"/>
      <w:r w:rsidRPr="00AE7B96">
        <w:rPr>
          <w:rFonts w:ascii="Times New Roman" w:eastAsia="Times New Roman" w:hAnsi="Times New Roman" w:cs="Times New Roman"/>
          <w:color w:val="000000"/>
          <w:sz w:val="24"/>
          <w:szCs w:val="24"/>
          <w:lang w:val="ru-RU"/>
        </w:rPr>
        <w:t xml:space="preserve"> порядку у </w:t>
      </w:r>
      <w:proofErr w:type="spellStart"/>
      <w:r w:rsidRPr="00AE7B96">
        <w:rPr>
          <w:rFonts w:ascii="Times New Roman" w:eastAsia="Times New Roman" w:hAnsi="Times New Roman" w:cs="Times New Roman"/>
          <w:color w:val="000000"/>
          <w:sz w:val="24"/>
          <w:szCs w:val="24"/>
          <w:lang w:val="ru-RU"/>
        </w:rPr>
        <w:t>випадку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порушення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Постачальником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своїх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зобов'язань</w:t>
      </w:r>
      <w:proofErr w:type="spellEnd"/>
      <w:r w:rsidRPr="00AE7B96">
        <w:rPr>
          <w:rFonts w:ascii="Times New Roman" w:eastAsia="Times New Roman" w:hAnsi="Times New Roman" w:cs="Times New Roman"/>
          <w:color w:val="000000"/>
          <w:sz w:val="24"/>
          <w:szCs w:val="24"/>
          <w:lang w:val="ru-RU"/>
        </w:rPr>
        <w:t xml:space="preserve"> в </w:t>
      </w:r>
      <w:proofErr w:type="spellStart"/>
      <w:r w:rsidRPr="00AE7B96">
        <w:rPr>
          <w:rFonts w:ascii="Times New Roman" w:eastAsia="Times New Roman" w:hAnsi="Times New Roman" w:cs="Times New Roman"/>
          <w:color w:val="000000"/>
          <w:sz w:val="24"/>
          <w:szCs w:val="24"/>
          <w:lang w:val="ru-RU"/>
        </w:rPr>
        <w:t>частині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строків</w:t>
      </w:r>
      <w:proofErr w:type="spellEnd"/>
      <w:r w:rsidRPr="00AE7B96">
        <w:rPr>
          <w:rFonts w:ascii="Times New Roman" w:eastAsia="Times New Roman" w:hAnsi="Times New Roman" w:cs="Times New Roman"/>
          <w:color w:val="000000"/>
          <w:sz w:val="24"/>
          <w:szCs w:val="24"/>
          <w:lang w:val="ru-RU"/>
        </w:rPr>
        <w:t xml:space="preserve"> поставки і </w:t>
      </w:r>
      <w:proofErr w:type="spellStart"/>
      <w:r w:rsidRPr="00AE7B96">
        <w:rPr>
          <w:rFonts w:ascii="Times New Roman" w:eastAsia="Times New Roman" w:hAnsi="Times New Roman" w:cs="Times New Roman"/>
          <w:color w:val="000000"/>
          <w:sz w:val="24"/>
          <w:szCs w:val="24"/>
          <w:lang w:val="ru-RU"/>
        </w:rPr>
        <w:t>якості</w:t>
      </w:r>
      <w:proofErr w:type="spellEnd"/>
      <w:r w:rsidRPr="00AE7B96">
        <w:rPr>
          <w:rFonts w:ascii="Times New Roman" w:eastAsia="Times New Roman" w:hAnsi="Times New Roman" w:cs="Times New Roman"/>
          <w:color w:val="000000"/>
          <w:sz w:val="24"/>
          <w:szCs w:val="24"/>
          <w:lang w:val="ru-RU"/>
        </w:rPr>
        <w:t xml:space="preserve"> товару.</w:t>
      </w:r>
    </w:p>
    <w:p w:rsidR="00AE7B96" w:rsidRPr="00AE7B96" w:rsidRDefault="00AE7B96" w:rsidP="00AE7B96">
      <w:pPr>
        <w:spacing w:after="0" w:line="240" w:lineRule="auto"/>
        <w:ind w:firstLine="851"/>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10.</w:t>
      </w:r>
      <w:r w:rsidRPr="00AE7B96">
        <w:rPr>
          <w:rFonts w:ascii="Times New Roman" w:eastAsia="Times New Roman" w:hAnsi="Times New Roman" w:cs="Times New Roman"/>
          <w:color w:val="000000"/>
          <w:sz w:val="24"/>
          <w:szCs w:val="24"/>
        </w:rPr>
        <w:t>3</w:t>
      </w:r>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Цей</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Догові</w:t>
      </w:r>
      <w:proofErr w:type="gramStart"/>
      <w:r w:rsidRPr="00AE7B96">
        <w:rPr>
          <w:rFonts w:ascii="Times New Roman" w:eastAsia="Times New Roman" w:hAnsi="Times New Roman" w:cs="Times New Roman"/>
          <w:color w:val="000000"/>
          <w:sz w:val="24"/>
          <w:szCs w:val="24"/>
          <w:lang w:val="ru-RU"/>
        </w:rPr>
        <w:t>р</w:t>
      </w:r>
      <w:proofErr w:type="spellEnd"/>
      <w:proofErr w:type="gram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укладений</w:t>
      </w:r>
      <w:proofErr w:type="spellEnd"/>
      <w:r w:rsidRPr="00AE7B96">
        <w:rPr>
          <w:rFonts w:ascii="Times New Roman" w:eastAsia="Times New Roman" w:hAnsi="Times New Roman" w:cs="Times New Roman"/>
          <w:color w:val="000000"/>
          <w:sz w:val="24"/>
          <w:szCs w:val="24"/>
          <w:lang w:val="ru-RU"/>
        </w:rPr>
        <w:t xml:space="preserve"> у </w:t>
      </w:r>
      <w:proofErr w:type="spellStart"/>
      <w:r w:rsidRPr="00AE7B96">
        <w:rPr>
          <w:rFonts w:ascii="Times New Roman" w:eastAsia="Times New Roman" w:hAnsi="Times New Roman" w:cs="Times New Roman"/>
          <w:color w:val="000000"/>
          <w:sz w:val="24"/>
          <w:szCs w:val="24"/>
          <w:lang w:val="ru-RU"/>
        </w:rPr>
        <w:t>двох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примірниках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українською</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мовою</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які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мають</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рівну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юридичну</w:t>
      </w:r>
      <w:proofErr w:type="spellEnd"/>
      <w:r w:rsidRPr="00AE7B96">
        <w:rPr>
          <w:rFonts w:ascii="Times New Roman" w:eastAsia="Times New Roman" w:hAnsi="Times New Roman" w:cs="Times New Roman"/>
          <w:color w:val="000000"/>
          <w:sz w:val="24"/>
          <w:szCs w:val="24"/>
          <w:lang w:val="ru-RU"/>
        </w:rPr>
        <w:t xml:space="preserve"> силу, по одному для </w:t>
      </w:r>
      <w:proofErr w:type="spellStart"/>
      <w:r w:rsidRPr="00AE7B96">
        <w:rPr>
          <w:rFonts w:ascii="Times New Roman" w:eastAsia="Times New Roman" w:hAnsi="Times New Roman" w:cs="Times New Roman"/>
          <w:color w:val="000000"/>
          <w:sz w:val="24"/>
          <w:szCs w:val="24"/>
          <w:lang w:val="ru-RU"/>
        </w:rPr>
        <w:t>кожної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із</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Сторін</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spacing w:after="0" w:line="240" w:lineRule="auto"/>
        <w:ind w:firstLine="851"/>
        <w:jc w:val="center"/>
        <w:rPr>
          <w:rFonts w:ascii="Times New Roman" w:eastAsia="Times New Roman" w:hAnsi="Times New Roman" w:cs="Times New Roman"/>
          <w:sz w:val="24"/>
          <w:szCs w:val="24"/>
          <w:lang w:val="ru-RU"/>
        </w:rPr>
      </w:pPr>
      <w:r w:rsidRPr="00AE7B96">
        <w:rPr>
          <w:rFonts w:ascii="Times New Roman" w:eastAsia="Times New Roman" w:hAnsi="Times New Roman" w:cs="Times New Roman"/>
          <w:b/>
          <w:bCs/>
          <w:color w:val="000000"/>
          <w:sz w:val="24"/>
          <w:szCs w:val="24"/>
          <w:lang w:val="ru-RU"/>
        </w:rPr>
        <w:t>XI. ІНШІ УМОВИ</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spacing w:after="0" w:line="240" w:lineRule="auto"/>
        <w:ind w:firstLine="708"/>
        <w:jc w:val="both"/>
        <w:rPr>
          <w:rFonts w:ascii="Times New Roman" w:eastAsia="Times New Roman" w:hAnsi="Times New Roman" w:cs="Times New Roman"/>
          <w:color w:val="000000"/>
          <w:sz w:val="24"/>
          <w:szCs w:val="24"/>
          <w:lang w:val="ru-RU"/>
        </w:rPr>
      </w:pPr>
      <w:r w:rsidRPr="00AE7B96">
        <w:rPr>
          <w:rFonts w:ascii="Times New Roman" w:eastAsia="Times New Roman" w:hAnsi="Times New Roman" w:cs="Times New Roman"/>
          <w:color w:val="000000"/>
          <w:sz w:val="24"/>
          <w:szCs w:val="24"/>
          <w:lang w:val="ru-RU"/>
        </w:rPr>
        <w:lastRenderedPageBreak/>
        <w:t xml:space="preserve">11.1.Усі </w:t>
      </w:r>
      <w:proofErr w:type="spellStart"/>
      <w:r w:rsidRPr="00AE7B96">
        <w:rPr>
          <w:rFonts w:ascii="Times New Roman" w:eastAsia="Times New Roman" w:hAnsi="Times New Roman" w:cs="Times New Roman"/>
          <w:color w:val="000000"/>
          <w:sz w:val="24"/>
          <w:szCs w:val="24"/>
          <w:lang w:val="ru-RU"/>
        </w:rPr>
        <w:t>доповнення</w:t>
      </w:r>
      <w:proofErr w:type="spellEnd"/>
      <w:r w:rsidRPr="00AE7B96">
        <w:rPr>
          <w:rFonts w:ascii="Times New Roman" w:eastAsia="Times New Roman" w:hAnsi="Times New Roman" w:cs="Times New Roman"/>
          <w:color w:val="000000"/>
          <w:sz w:val="24"/>
          <w:szCs w:val="24"/>
          <w:lang w:val="ru-RU"/>
        </w:rPr>
        <w:t xml:space="preserve"> до Договору </w:t>
      </w:r>
      <w:proofErr w:type="spellStart"/>
      <w:r w:rsidRPr="00AE7B96">
        <w:rPr>
          <w:rFonts w:ascii="Times New Roman" w:eastAsia="Times New Roman" w:hAnsi="Times New Roman" w:cs="Times New Roman"/>
          <w:color w:val="000000"/>
          <w:sz w:val="24"/>
          <w:szCs w:val="24"/>
          <w:lang w:val="ru-RU"/>
        </w:rPr>
        <w:t>складаються</w:t>
      </w:r>
      <w:proofErr w:type="spellEnd"/>
      <w:r w:rsidRPr="00AE7B96">
        <w:rPr>
          <w:rFonts w:ascii="Times New Roman" w:eastAsia="Times New Roman" w:hAnsi="Times New Roman" w:cs="Times New Roman"/>
          <w:color w:val="000000"/>
          <w:sz w:val="24"/>
          <w:szCs w:val="24"/>
          <w:lang w:val="ru-RU"/>
        </w:rPr>
        <w:t xml:space="preserve"> у </w:t>
      </w:r>
      <w:proofErr w:type="spellStart"/>
      <w:r w:rsidRPr="00AE7B96">
        <w:rPr>
          <w:rFonts w:ascii="Times New Roman" w:eastAsia="Times New Roman" w:hAnsi="Times New Roman" w:cs="Times New Roman"/>
          <w:color w:val="000000"/>
          <w:sz w:val="24"/>
          <w:szCs w:val="24"/>
          <w:lang w:val="ru-RU"/>
        </w:rPr>
        <w:t>письмовій</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формі</w:t>
      </w:r>
      <w:proofErr w:type="spellEnd"/>
      <w:r w:rsidRPr="00AE7B96">
        <w:rPr>
          <w:rFonts w:ascii="Times New Roman" w:eastAsia="Times New Roman" w:hAnsi="Times New Roman" w:cs="Times New Roman"/>
          <w:color w:val="000000"/>
          <w:sz w:val="24"/>
          <w:szCs w:val="24"/>
          <w:lang w:val="ru-RU"/>
        </w:rPr>
        <w:t xml:space="preserve">, </w:t>
      </w:r>
      <w:proofErr w:type="spellStart"/>
      <w:proofErr w:type="gramStart"/>
      <w:r w:rsidRPr="00AE7B96">
        <w:rPr>
          <w:rFonts w:ascii="Times New Roman" w:eastAsia="Times New Roman" w:hAnsi="Times New Roman" w:cs="Times New Roman"/>
          <w:color w:val="000000"/>
          <w:sz w:val="24"/>
          <w:szCs w:val="24"/>
          <w:lang w:val="ru-RU"/>
        </w:rPr>
        <w:t>п</w:t>
      </w:r>
      <w:proofErr w:type="gramEnd"/>
      <w:r w:rsidRPr="00AE7B96">
        <w:rPr>
          <w:rFonts w:ascii="Times New Roman" w:eastAsia="Times New Roman" w:hAnsi="Times New Roman" w:cs="Times New Roman"/>
          <w:color w:val="000000"/>
          <w:sz w:val="24"/>
          <w:szCs w:val="24"/>
          <w:lang w:val="ru-RU"/>
        </w:rPr>
        <w:t>ідписуються</w:t>
      </w:r>
      <w:proofErr w:type="spellEnd"/>
      <w:r w:rsidRPr="00AE7B96">
        <w:rPr>
          <w:rFonts w:ascii="Times New Roman" w:eastAsia="Times New Roman" w:hAnsi="Times New Roman" w:cs="Times New Roman"/>
          <w:color w:val="000000"/>
          <w:sz w:val="24"/>
          <w:szCs w:val="24"/>
          <w:lang w:val="ru-RU"/>
        </w:rPr>
        <w:t xml:space="preserve"> сторонами і є </w:t>
      </w:r>
      <w:proofErr w:type="spellStart"/>
      <w:r w:rsidRPr="00AE7B96">
        <w:rPr>
          <w:rFonts w:ascii="Times New Roman" w:eastAsia="Times New Roman" w:hAnsi="Times New Roman" w:cs="Times New Roman"/>
          <w:color w:val="000000"/>
          <w:sz w:val="24"/>
          <w:szCs w:val="24"/>
          <w:lang w:val="ru-RU"/>
        </w:rPr>
        <w:t>чинними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протягом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усього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терміну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дії</w:t>
      </w:r>
      <w:proofErr w:type="spellEnd"/>
      <w:r w:rsidRPr="00AE7B96">
        <w:rPr>
          <w:rFonts w:ascii="Times New Roman" w:eastAsia="Times New Roman" w:hAnsi="Times New Roman" w:cs="Times New Roman"/>
          <w:color w:val="000000"/>
          <w:sz w:val="24"/>
          <w:szCs w:val="24"/>
          <w:lang w:val="ru-RU"/>
        </w:rPr>
        <w:t xml:space="preserve"> Договору, </w:t>
      </w:r>
      <w:proofErr w:type="spellStart"/>
      <w:r w:rsidRPr="00AE7B96">
        <w:rPr>
          <w:rFonts w:ascii="Times New Roman" w:eastAsia="Times New Roman" w:hAnsi="Times New Roman" w:cs="Times New Roman"/>
          <w:color w:val="000000"/>
          <w:sz w:val="24"/>
          <w:szCs w:val="24"/>
          <w:lang w:val="ru-RU"/>
        </w:rPr>
        <w:t>якщо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інше</w:t>
      </w:r>
      <w:proofErr w:type="spellEnd"/>
      <w:r w:rsidRPr="00AE7B96">
        <w:rPr>
          <w:rFonts w:ascii="Times New Roman" w:eastAsia="Times New Roman" w:hAnsi="Times New Roman" w:cs="Times New Roman"/>
          <w:color w:val="000000"/>
          <w:sz w:val="24"/>
          <w:szCs w:val="24"/>
          <w:lang w:val="ru-RU"/>
        </w:rPr>
        <w:t xml:space="preserve"> не </w:t>
      </w:r>
      <w:proofErr w:type="spellStart"/>
      <w:r w:rsidRPr="00AE7B96">
        <w:rPr>
          <w:rFonts w:ascii="Times New Roman" w:eastAsia="Times New Roman" w:hAnsi="Times New Roman" w:cs="Times New Roman"/>
          <w:color w:val="000000"/>
          <w:sz w:val="24"/>
          <w:szCs w:val="24"/>
          <w:lang w:val="ru-RU"/>
        </w:rPr>
        <w:t>передбачене</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умовами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доповнення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або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чинним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законодавством</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ind w:firstLine="708"/>
        <w:jc w:val="both"/>
        <w:rPr>
          <w:rFonts w:ascii="Times New Roman" w:eastAsia="Times New Roman" w:hAnsi="Times New Roman" w:cs="Times New Roman"/>
          <w:color w:val="000000"/>
          <w:sz w:val="24"/>
          <w:szCs w:val="24"/>
        </w:rPr>
      </w:pPr>
      <w:r w:rsidRPr="00AE7B96">
        <w:rPr>
          <w:rFonts w:ascii="Times New Roman" w:eastAsia="Times New Roman" w:hAnsi="Times New Roman" w:cs="Times New Roman"/>
          <w:color w:val="000000"/>
          <w:sz w:val="24"/>
          <w:szCs w:val="24"/>
          <w:lang w:val="ru-RU"/>
        </w:rPr>
        <w:t xml:space="preserve">11.2. У </w:t>
      </w:r>
      <w:proofErr w:type="spellStart"/>
      <w:r w:rsidRPr="00AE7B96">
        <w:rPr>
          <w:rFonts w:ascii="Times New Roman" w:eastAsia="Times New Roman" w:hAnsi="Times New Roman" w:cs="Times New Roman"/>
          <w:color w:val="000000"/>
          <w:sz w:val="24"/>
          <w:szCs w:val="24"/>
          <w:lang w:val="ru-RU"/>
        </w:rPr>
        <w:t>випадку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змін</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юридичних</w:t>
      </w:r>
      <w:proofErr w:type="spellEnd"/>
      <w:r w:rsidRPr="00AE7B96">
        <w:rPr>
          <w:rFonts w:ascii="Times New Roman" w:eastAsia="Times New Roman" w:hAnsi="Times New Roman" w:cs="Times New Roman"/>
          <w:color w:val="000000"/>
          <w:sz w:val="24"/>
          <w:szCs w:val="24"/>
          <w:lang w:val="ru-RU"/>
        </w:rPr>
        <w:t xml:space="preserve"> адрес, номеру </w:t>
      </w:r>
      <w:proofErr w:type="spellStart"/>
      <w:r w:rsidRPr="00AE7B96">
        <w:rPr>
          <w:rFonts w:ascii="Times New Roman" w:eastAsia="Times New Roman" w:hAnsi="Times New Roman" w:cs="Times New Roman"/>
          <w:color w:val="000000"/>
          <w:sz w:val="24"/>
          <w:szCs w:val="24"/>
          <w:lang w:val="ru-RU"/>
        </w:rPr>
        <w:t>розрахункового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рахунку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місцезнаходження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інших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реквізитів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Сторони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зобов’язані</w:t>
      </w:r>
      <w:proofErr w:type="spellEnd"/>
      <w:r w:rsidRPr="00AE7B96">
        <w:rPr>
          <w:rFonts w:ascii="Times New Roman" w:eastAsia="Times New Roman" w:hAnsi="Times New Roman" w:cs="Times New Roman"/>
          <w:color w:val="000000"/>
          <w:sz w:val="24"/>
          <w:szCs w:val="24"/>
          <w:lang w:val="ru-RU"/>
        </w:rPr>
        <w:t xml:space="preserve"> у </w:t>
      </w:r>
      <w:proofErr w:type="spellStart"/>
      <w:r w:rsidRPr="00AE7B96">
        <w:rPr>
          <w:rFonts w:ascii="Times New Roman" w:eastAsia="Times New Roman" w:hAnsi="Times New Roman" w:cs="Times New Roman"/>
          <w:color w:val="000000"/>
          <w:sz w:val="24"/>
          <w:szCs w:val="24"/>
          <w:lang w:val="ru-RU"/>
        </w:rPr>
        <w:t>десятиденний</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термін</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повідомить</w:t>
      </w:r>
      <w:proofErr w:type="spellEnd"/>
      <w:r w:rsidRPr="00AE7B96">
        <w:rPr>
          <w:rFonts w:ascii="Times New Roman" w:eastAsia="Times New Roman" w:hAnsi="Times New Roman" w:cs="Times New Roman"/>
          <w:color w:val="000000"/>
          <w:sz w:val="24"/>
          <w:szCs w:val="24"/>
          <w:lang w:val="ru-RU"/>
        </w:rPr>
        <w:t xml:space="preserve"> </w:t>
      </w:r>
      <w:proofErr w:type="gramStart"/>
      <w:r w:rsidRPr="00AE7B96">
        <w:rPr>
          <w:rFonts w:ascii="Times New Roman" w:eastAsia="Times New Roman" w:hAnsi="Times New Roman" w:cs="Times New Roman"/>
          <w:color w:val="000000"/>
          <w:sz w:val="24"/>
          <w:szCs w:val="24"/>
          <w:lang w:val="ru-RU"/>
        </w:rPr>
        <w:t>один  одного</w:t>
      </w:r>
      <w:proofErr w:type="gramEnd"/>
      <w:r w:rsidRPr="00AE7B96">
        <w:rPr>
          <w:rFonts w:ascii="Times New Roman" w:eastAsia="Times New Roman" w:hAnsi="Times New Roman" w:cs="Times New Roman"/>
          <w:color w:val="000000"/>
          <w:sz w:val="24"/>
          <w:szCs w:val="24"/>
          <w:lang w:val="ru-RU"/>
        </w:rPr>
        <w:t xml:space="preserve"> про </w:t>
      </w:r>
      <w:proofErr w:type="spellStart"/>
      <w:r w:rsidRPr="00AE7B96">
        <w:rPr>
          <w:rFonts w:ascii="Times New Roman" w:eastAsia="Times New Roman" w:hAnsi="Times New Roman" w:cs="Times New Roman"/>
          <w:color w:val="000000"/>
          <w:sz w:val="24"/>
          <w:szCs w:val="24"/>
          <w:lang w:val="ru-RU"/>
        </w:rPr>
        <w:t>зміни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що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сталися</w:t>
      </w:r>
      <w:proofErr w:type="spellEnd"/>
      <w:r w:rsidRPr="00AE7B96">
        <w:rPr>
          <w:rFonts w:ascii="Times New Roman" w:eastAsia="Times New Roman" w:hAnsi="Times New Roman" w:cs="Times New Roman"/>
          <w:color w:val="000000"/>
          <w:sz w:val="24"/>
          <w:szCs w:val="24"/>
          <w:lang w:val="ru-RU"/>
        </w:rPr>
        <w:t xml:space="preserve">. </w:t>
      </w:r>
    </w:p>
    <w:p w:rsidR="00AE7B96" w:rsidRPr="00AE7B96" w:rsidRDefault="00AE7B96" w:rsidP="00AE7B96">
      <w:pPr>
        <w:spacing w:after="0" w:line="240" w:lineRule="auto"/>
        <w:ind w:firstLine="708"/>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11.</w:t>
      </w:r>
      <w:r w:rsidRPr="00AE7B96">
        <w:rPr>
          <w:rFonts w:ascii="Times New Roman" w:eastAsia="Times New Roman" w:hAnsi="Times New Roman" w:cs="Times New Roman"/>
          <w:color w:val="000000"/>
          <w:sz w:val="24"/>
          <w:szCs w:val="24"/>
        </w:rPr>
        <w:t>3</w:t>
      </w:r>
      <w:r w:rsidRPr="00AE7B96">
        <w:rPr>
          <w:rFonts w:ascii="Times New Roman" w:eastAsia="Times New Roman" w:hAnsi="Times New Roman" w:cs="Times New Roman"/>
          <w:color w:val="000000"/>
          <w:sz w:val="24"/>
          <w:szCs w:val="24"/>
          <w:lang w:val="ru-RU"/>
        </w:rPr>
        <w:t xml:space="preserve">. </w:t>
      </w:r>
      <w:r w:rsidRPr="00AE7B96">
        <w:rPr>
          <w:rFonts w:ascii="Times New Roman" w:eastAsia="Times New Roman" w:hAnsi="Times New Roman" w:cs="Times New Roman"/>
          <w:color w:val="000000"/>
          <w:sz w:val="24"/>
          <w:szCs w:val="24"/>
        </w:rPr>
        <w:t xml:space="preserve"> </w:t>
      </w:r>
      <w:proofErr w:type="spellStart"/>
      <w:r w:rsidRPr="00AE7B96">
        <w:rPr>
          <w:rFonts w:ascii="Times New Roman" w:eastAsia="Times New Roman" w:hAnsi="Times New Roman" w:cs="Times New Roman"/>
          <w:color w:val="000000"/>
          <w:sz w:val="24"/>
          <w:szCs w:val="24"/>
          <w:lang w:val="ru-RU"/>
        </w:rPr>
        <w:t>Сторони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можуть</w:t>
      </w:r>
      <w:proofErr w:type="spellEnd"/>
      <w:r w:rsidRPr="00AE7B96">
        <w:rPr>
          <w:rFonts w:ascii="Times New Roman" w:eastAsia="Times New Roman" w:hAnsi="Times New Roman" w:cs="Times New Roman"/>
          <w:color w:val="000000"/>
          <w:sz w:val="24"/>
          <w:szCs w:val="24"/>
          <w:lang w:val="ru-RU"/>
        </w:rPr>
        <w:t xml:space="preserve"> внести </w:t>
      </w:r>
      <w:proofErr w:type="spellStart"/>
      <w:r w:rsidRPr="00AE7B96">
        <w:rPr>
          <w:rFonts w:ascii="Times New Roman" w:eastAsia="Times New Roman" w:hAnsi="Times New Roman" w:cs="Times New Roman"/>
          <w:color w:val="000000"/>
          <w:sz w:val="24"/>
          <w:szCs w:val="24"/>
          <w:lang w:val="ru-RU"/>
        </w:rPr>
        <w:t>зміни</w:t>
      </w:r>
      <w:proofErr w:type="spellEnd"/>
      <w:r w:rsidRPr="00AE7B96">
        <w:rPr>
          <w:rFonts w:ascii="Times New Roman" w:eastAsia="Times New Roman" w:hAnsi="Times New Roman" w:cs="Times New Roman"/>
          <w:color w:val="000000"/>
          <w:sz w:val="24"/>
          <w:szCs w:val="24"/>
          <w:lang w:val="ru-RU"/>
        </w:rPr>
        <w:t xml:space="preserve"> до договору у </w:t>
      </w:r>
      <w:proofErr w:type="spellStart"/>
      <w:r w:rsidRPr="00AE7B96">
        <w:rPr>
          <w:rFonts w:ascii="Times New Roman" w:eastAsia="Times New Roman" w:hAnsi="Times New Roman" w:cs="Times New Roman"/>
          <w:color w:val="000000"/>
          <w:sz w:val="24"/>
          <w:szCs w:val="24"/>
          <w:lang w:val="ru-RU"/>
        </w:rPr>
        <w:t>разі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зменшення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обсягів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закупі</w:t>
      </w:r>
      <w:proofErr w:type="gramStart"/>
      <w:r w:rsidRPr="00AE7B96">
        <w:rPr>
          <w:rFonts w:ascii="Times New Roman" w:eastAsia="Times New Roman" w:hAnsi="Times New Roman" w:cs="Times New Roman"/>
          <w:color w:val="000000"/>
          <w:sz w:val="24"/>
          <w:szCs w:val="24"/>
          <w:lang w:val="ru-RU"/>
        </w:rPr>
        <w:t>вл</w:t>
      </w:r>
      <w:proofErr w:type="gramEnd"/>
      <w:r w:rsidRPr="00AE7B96">
        <w:rPr>
          <w:rFonts w:ascii="Times New Roman" w:eastAsia="Times New Roman" w:hAnsi="Times New Roman" w:cs="Times New Roman"/>
          <w:color w:val="000000"/>
          <w:sz w:val="24"/>
          <w:szCs w:val="24"/>
          <w:lang w:val="ru-RU"/>
        </w:rPr>
        <w:t>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зокрема</w:t>
      </w:r>
      <w:proofErr w:type="spellEnd"/>
      <w:r w:rsidRPr="00AE7B96">
        <w:rPr>
          <w:rFonts w:ascii="Times New Roman" w:eastAsia="Times New Roman" w:hAnsi="Times New Roman" w:cs="Times New Roman"/>
          <w:color w:val="000000"/>
          <w:sz w:val="24"/>
          <w:szCs w:val="24"/>
          <w:lang w:val="ru-RU"/>
        </w:rPr>
        <w:t xml:space="preserve"> з </w:t>
      </w:r>
      <w:proofErr w:type="spellStart"/>
      <w:r w:rsidRPr="00AE7B96">
        <w:rPr>
          <w:rFonts w:ascii="Times New Roman" w:eastAsia="Times New Roman" w:hAnsi="Times New Roman" w:cs="Times New Roman"/>
          <w:color w:val="000000"/>
          <w:sz w:val="24"/>
          <w:szCs w:val="24"/>
          <w:lang w:val="ru-RU"/>
        </w:rPr>
        <w:t>урахуванням</w:t>
      </w:r>
      <w:proofErr w:type="spellEnd"/>
      <w:r w:rsidRPr="00AE7B96">
        <w:rPr>
          <w:rFonts w:ascii="Times New Roman" w:eastAsia="Times New Roman" w:hAnsi="Times New Roman" w:cs="Times New Roman"/>
          <w:color w:val="000000"/>
          <w:sz w:val="24"/>
          <w:szCs w:val="24"/>
          <w:lang w:val="ru-RU"/>
        </w:rPr>
        <w:t xml:space="preserve"> фактичного </w:t>
      </w:r>
      <w:proofErr w:type="spellStart"/>
      <w:r w:rsidRPr="00AE7B96">
        <w:rPr>
          <w:rFonts w:ascii="Times New Roman" w:eastAsia="Times New Roman" w:hAnsi="Times New Roman" w:cs="Times New Roman"/>
          <w:color w:val="000000"/>
          <w:sz w:val="24"/>
          <w:szCs w:val="24"/>
          <w:lang w:val="ru-RU"/>
        </w:rPr>
        <w:t>обсягу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видатків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Замовника</w:t>
      </w:r>
      <w:proofErr w:type="spellEnd"/>
      <w:r w:rsidRPr="00AE7B96">
        <w:rPr>
          <w:rFonts w:ascii="Times New Roman" w:eastAsia="Times New Roman" w:hAnsi="Times New Roman" w:cs="Times New Roman"/>
          <w:color w:val="000000"/>
          <w:sz w:val="24"/>
          <w:szCs w:val="24"/>
          <w:lang w:val="ru-RU"/>
        </w:rPr>
        <w:t xml:space="preserve"> а </w:t>
      </w:r>
      <w:proofErr w:type="spellStart"/>
      <w:r w:rsidRPr="00AE7B96">
        <w:rPr>
          <w:rFonts w:ascii="Times New Roman" w:eastAsia="Times New Roman" w:hAnsi="Times New Roman" w:cs="Times New Roman"/>
          <w:color w:val="000000"/>
          <w:sz w:val="24"/>
          <w:szCs w:val="24"/>
          <w:lang w:val="ru-RU"/>
        </w:rPr>
        <w:t>також</w:t>
      </w:r>
      <w:proofErr w:type="spellEnd"/>
      <w:r w:rsidRPr="00AE7B96">
        <w:rPr>
          <w:rFonts w:ascii="Times New Roman" w:eastAsia="Times New Roman" w:hAnsi="Times New Roman" w:cs="Times New Roman"/>
          <w:color w:val="000000"/>
          <w:sz w:val="24"/>
          <w:szCs w:val="24"/>
          <w:lang w:val="ru-RU"/>
        </w:rPr>
        <w:t xml:space="preserve"> у </w:t>
      </w:r>
      <w:proofErr w:type="spellStart"/>
      <w:r w:rsidRPr="00AE7B96">
        <w:rPr>
          <w:rFonts w:ascii="Times New Roman" w:eastAsia="Times New Roman" w:hAnsi="Times New Roman" w:cs="Times New Roman"/>
          <w:color w:val="000000"/>
          <w:sz w:val="24"/>
          <w:szCs w:val="24"/>
          <w:lang w:val="ru-RU"/>
        </w:rPr>
        <w:t>випадку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зменшення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обсягу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споживчої</w:t>
      </w:r>
      <w:proofErr w:type="spellEnd"/>
      <w:r w:rsidRPr="00AE7B96">
        <w:rPr>
          <w:rFonts w:ascii="Times New Roman" w:eastAsia="Times New Roman" w:hAnsi="Times New Roman" w:cs="Times New Roman"/>
          <w:color w:val="000000"/>
          <w:sz w:val="24"/>
          <w:szCs w:val="24"/>
          <w:lang w:val="ru-RU"/>
        </w:rPr>
        <w:t xml:space="preserve"> потреби товару. В такому </w:t>
      </w:r>
      <w:proofErr w:type="spellStart"/>
      <w:r w:rsidRPr="00AE7B96">
        <w:rPr>
          <w:rFonts w:ascii="Times New Roman" w:eastAsia="Times New Roman" w:hAnsi="Times New Roman" w:cs="Times New Roman"/>
          <w:color w:val="000000"/>
          <w:sz w:val="24"/>
          <w:szCs w:val="24"/>
          <w:lang w:val="ru-RU"/>
        </w:rPr>
        <w:t>випадку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ціна</w:t>
      </w:r>
      <w:proofErr w:type="spellEnd"/>
      <w:r w:rsidRPr="00AE7B96">
        <w:rPr>
          <w:rFonts w:ascii="Times New Roman" w:eastAsia="Times New Roman" w:hAnsi="Times New Roman" w:cs="Times New Roman"/>
          <w:color w:val="000000"/>
          <w:sz w:val="24"/>
          <w:szCs w:val="24"/>
          <w:lang w:val="ru-RU"/>
        </w:rPr>
        <w:t xml:space="preserve"> договору </w:t>
      </w:r>
      <w:proofErr w:type="spellStart"/>
      <w:r w:rsidRPr="00AE7B96">
        <w:rPr>
          <w:rFonts w:ascii="Times New Roman" w:eastAsia="Times New Roman" w:hAnsi="Times New Roman" w:cs="Times New Roman"/>
          <w:color w:val="000000"/>
          <w:sz w:val="24"/>
          <w:szCs w:val="24"/>
          <w:lang w:val="ru-RU"/>
        </w:rPr>
        <w:t>зменшується</w:t>
      </w:r>
      <w:proofErr w:type="spellEnd"/>
      <w:r w:rsidRPr="00AE7B96">
        <w:rPr>
          <w:rFonts w:ascii="Times New Roman" w:eastAsia="Times New Roman" w:hAnsi="Times New Roman" w:cs="Times New Roman"/>
          <w:color w:val="000000"/>
          <w:sz w:val="24"/>
          <w:szCs w:val="24"/>
          <w:lang w:val="ru-RU"/>
        </w:rPr>
        <w:t xml:space="preserve"> в </w:t>
      </w:r>
      <w:proofErr w:type="spellStart"/>
      <w:r w:rsidRPr="00AE7B96">
        <w:rPr>
          <w:rFonts w:ascii="Times New Roman" w:eastAsia="Times New Roman" w:hAnsi="Times New Roman" w:cs="Times New Roman"/>
          <w:color w:val="000000"/>
          <w:sz w:val="24"/>
          <w:szCs w:val="24"/>
          <w:lang w:val="ru-RU"/>
        </w:rPr>
        <w:t>залежності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від</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зміни</w:t>
      </w:r>
      <w:proofErr w:type="spellEnd"/>
      <w:r w:rsidRPr="00AE7B96">
        <w:rPr>
          <w:rFonts w:ascii="Times New Roman" w:eastAsia="Times New Roman" w:hAnsi="Times New Roman" w:cs="Times New Roman"/>
          <w:color w:val="000000"/>
          <w:sz w:val="24"/>
          <w:szCs w:val="24"/>
          <w:lang w:val="ru-RU"/>
        </w:rPr>
        <w:t xml:space="preserve"> таких </w:t>
      </w:r>
      <w:proofErr w:type="spellStart"/>
      <w:r w:rsidRPr="00AE7B96">
        <w:rPr>
          <w:rFonts w:ascii="Times New Roman" w:eastAsia="Times New Roman" w:hAnsi="Times New Roman" w:cs="Times New Roman"/>
          <w:color w:val="000000"/>
          <w:sz w:val="24"/>
          <w:szCs w:val="24"/>
          <w:lang w:val="ru-RU"/>
        </w:rPr>
        <w:t>обсягів</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ind w:firstLine="708"/>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rPr>
        <w:t xml:space="preserve">11.4. </w:t>
      </w:r>
      <w:r w:rsidRPr="00AE7B96">
        <w:rPr>
          <w:rFonts w:ascii="Times New Roman" w:eastAsia="Times New Roman" w:hAnsi="Times New Roman" w:cs="Times New Roman"/>
          <w:color w:val="000000"/>
          <w:sz w:val="24"/>
          <w:szCs w:val="24"/>
          <w:lang w:val="ru-RU"/>
        </w:rPr>
        <w:t xml:space="preserve"> </w:t>
      </w:r>
      <w:proofErr w:type="spellStart"/>
      <w:proofErr w:type="gramStart"/>
      <w:r w:rsidRPr="00AE7B96">
        <w:rPr>
          <w:rFonts w:ascii="Times New Roman" w:eastAsia="Times New Roman" w:hAnsi="Times New Roman" w:cs="Times New Roman"/>
          <w:color w:val="000000"/>
          <w:sz w:val="24"/>
          <w:szCs w:val="24"/>
          <w:lang w:val="ru-RU"/>
        </w:rPr>
        <w:t>Сторони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можуть</w:t>
      </w:r>
      <w:proofErr w:type="spellEnd"/>
      <w:r w:rsidRPr="00AE7B96">
        <w:rPr>
          <w:rFonts w:ascii="Times New Roman" w:eastAsia="Times New Roman" w:hAnsi="Times New Roman" w:cs="Times New Roman"/>
          <w:color w:val="000000"/>
          <w:sz w:val="24"/>
          <w:szCs w:val="24"/>
          <w:lang w:val="ru-RU"/>
        </w:rPr>
        <w:t xml:space="preserve"> внести </w:t>
      </w:r>
      <w:proofErr w:type="spellStart"/>
      <w:r w:rsidRPr="00AE7B96">
        <w:rPr>
          <w:rFonts w:ascii="Times New Roman" w:eastAsia="Times New Roman" w:hAnsi="Times New Roman" w:cs="Times New Roman"/>
          <w:color w:val="000000"/>
          <w:sz w:val="24"/>
          <w:szCs w:val="24"/>
          <w:lang w:val="ru-RU"/>
        </w:rPr>
        <w:t>зміни</w:t>
      </w:r>
      <w:proofErr w:type="spellEnd"/>
      <w:r w:rsidRPr="00AE7B96">
        <w:rPr>
          <w:rFonts w:ascii="Times New Roman" w:eastAsia="Times New Roman" w:hAnsi="Times New Roman" w:cs="Times New Roman"/>
          <w:color w:val="000000"/>
          <w:sz w:val="24"/>
          <w:szCs w:val="24"/>
          <w:lang w:val="ru-RU"/>
        </w:rPr>
        <w:t xml:space="preserve"> до договору у </w:t>
      </w:r>
      <w:proofErr w:type="spellStart"/>
      <w:r w:rsidRPr="00AE7B96">
        <w:rPr>
          <w:rFonts w:ascii="Times New Roman" w:eastAsia="Times New Roman" w:hAnsi="Times New Roman" w:cs="Times New Roman"/>
          <w:color w:val="000000"/>
          <w:sz w:val="24"/>
          <w:szCs w:val="24"/>
          <w:lang w:val="ru-RU"/>
        </w:rPr>
        <w:t>разі</w:t>
      </w:r>
      <w:proofErr w:type="spellEnd"/>
      <w:r w:rsidRPr="00AE7B96">
        <w:rPr>
          <w:rFonts w:ascii="Times New Roman" w:eastAsia="Times New Roman" w:hAnsi="Times New Roman" w:cs="Times New Roman"/>
          <w:color w:val="000000"/>
          <w:sz w:val="24"/>
          <w:szCs w:val="24"/>
          <w:lang w:val="ru-RU"/>
        </w:rPr>
        <w:t xml:space="preserve"> </w:t>
      </w:r>
      <w:r w:rsidRPr="00AE7B96">
        <w:rPr>
          <w:rFonts w:ascii="Times New Roman" w:eastAsia="Times New Roman" w:hAnsi="Times New Roman" w:cs="Times New Roman"/>
          <w:color w:val="000000"/>
          <w:sz w:val="24"/>
          <w:szCs w:val="24"/>
        </w:rPr>
        <w:t xml:space="preserve"> </w:t>
      </w:r>
      <w:proofErr w:type="spellStart"/>
      <w:r w:rsidRPr="00AE7B96">
        <w:rPr>
          <w:rFonts w:ascii="Times New Roman" w:eastAsia="Times New Roman" w:hAnsi="Times New Roman" w:cs="Times New Roman"/>
          <w:color w:val="000000"/>
          <w:sz w:val="24"/>
          <w:szCs w:val="24"/>
          <w:lang w:val="ru-RU"/>
        </w:rPr>
        <w:t>збільшення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ціни</w:t>
      </w:r>
      <w:proofErr w:type="spellEnd"/>
      <w:r w:rsidRPr="00AE7B96">
        <w:rPr>
          <w:rFonts w:ascii="Times New Roman" w:eastAsia="Times New Roman" w:hAnsi="Times New Roman" w:cs="Times New Roman"/>
          <w:color w:val="000000"/>
          <w:sz w:val="24"/>
          <w:szCs w:val="24"/>
          <w:lang w:val="ru-RU"/>
        </w:rPr>
        <w:t xml:space="preserve"> за </w:t>
      </w:r>
      <w:proofErr w:type="spellStart"/>
      <w:r w:rsidRPr="00AE7B96">
        <w:rPr>
          <w:rFonts w:ascii="Times New Roman" w:eastAsia="Times New Roman" w:hAnsi="Times New Roman" w:cs="Times New Roman"/>
          <w:color w:val="000000"/>
          <w:sz w:val="24"/>
          <w:szCs w:val="24"/>
          <w:lang w:val="ru-RU"/>
        </w:rPr>
        <w:t>одиницю</w:t>
      </w:r>
      <w:proofErr w:type="spellEnd"/>
      <w:r w:rsidRPr="00AE7B96">
        <w:rPr>
          <w:rFonts w:ascii="Times New Roman" w:eastAsia="Times New Roman" w:hAnsi="Times New Roman" w:cs="Times New Roman"/>
          <w:color w:val="000000"/>
          <w:sz w:val="24"/>
          <w:szCs w:val="24"/>
          <w:lang w:val="ru-RU"/>
        </w:rPr>
        <w:t xml:space="preserve"> товару до 10 </w:t>
      </w:r>
      <w:proofErr w:type="spellStart"/>
      <w:r w:rsidRPr="00AE7B96">
        <w:rPr>
          <w:rFonts w:ascii="Times New Roman" w:eastAsia="Times New Roman" w:hAnsi="Times New Roman" w:cs="Times New Roman"/>
          <w:color w:val="000000"/>
          <w:sz w:val="24"/>
          <w:szCs w:val="24"/>
          <w:lang w:val="ru-RU"/>
        </w:rPr>
        <w:t>відсотків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пропорційно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збільшенню</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ціни</w:t>
      </w:r>
      <w:proofErr w:type="spellEnd"/>
      <w:r w:rsidRPr="00AE7B96">
        <w:rPr>
          <w:rFonts w:ascii="Times New Roman" w:eastAsia="Times New Roman" w:hAnsi="Times New Roman" w:cs="Times New Roman"/>
          <w:color w:val="000000"/>
          <w:sz w:val="24"/>
          <w:szCs w:val="24"/>
          <w:lang w:val="ru-RU"/>
        </w:rPr>
        <w:t xml:space="preserve"> такого товару на ринку у </w:t>
      </w:r>
      <w:proofErr w:type="spellStart"/>
      <w:r w:rsidRPr="00AE7B96">
        <w:rPr>
          <w:rFonts w:ascii="Times New Roman" w:eastAsia="Times New Roman" w:hAnsi="Times New Roman" w:cs="Times New Roman"/>
          <w:color w:val="000000"/>
          <w:sz w:val="24"/>
          <w:szCs w:val="24"/>
          <w:lang w:val="ru-RU"/>
        </w:rPr>
        <w:t>разі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коливання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ціни</w:t>
      </w:r>
      <w:proofErr w:type="spellEnd"/>
      <w:r w:rsidRPr="00AE7B96">
        <w:rPr>
          <w:rFonts w:ascii="Times New Roman" w:eastAsia="Times New Roman" w:hAnsi="Times New Roman" w:cs="Times New Roman"/>
          <w:color w:val="000000"/>
          <w:sz w:val="24"/>
          <w:szCs w:val="24"/>
          <w:lang w:val="ru-RU"/>
        </w:rPr>
        <w:t xml:space="preserve"> такого товару на ринку за </w:t>
      </w:r>
      <w:proofErr w:type="spellStart"/>
      <w:r w:rsidRPr="00AE7B96">
        <w:rPr>
          <w:rFonts w:ascii="Times New Roman" w:eastAsia="Times New Roman" w:hAnsi="Times New Roman" w:cs="Times New Roman"/>
          <w:color w:val="000000"/>
          <w:sz w:val="24"/>
          <w:szCs w:val="24"/>
          <w:lang w:val="ru-RU"/>
        </w:rPr>
        <w:t>умови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що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така</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зміна</w:t>
      </w:r>
      <w:proofErr w:type="spellEnd"/>
      <w:r w:rsidRPr="00AE7B96">
        <w:rPr>
          <w:rFonts w:ascii="Times New Roman" w:eastAsia="Times New Roman" w:hAnsi="Times New Roman" w:cs="Times New Roman"/>
          <w:color w:val="000000"/>
          <w:sz w:val="24"/>
          <w:szCs w:val="24"/>
          <w:lang w:val="ru-RU"/>
        </w:rPr>
        <w:t xml:space="preserve"> не </w:t>
      </w:r>
      <w:proofErr w:type="spellStart"/>
      <w:r w:rsidRPr="00AE7B96">
        <w:rPr>
          <w:rFonts w:ascii="Times New Roman" w:eastAsia="Times New Roman" w:hAnsi="Times New Roman" w:cs="Times New Roman"/>
          <w:color w:val="000000"/>
          <w:sz w:val="24"/>
          <w:szCs w:val="24"/>
          <w:lang w:val="ru-RU"/>
        </w:rPr>
        <w:t>призведе</w:t>
      </w:r>
      <w:proofErr w:type="spellEnd"/>
      <w:r w:rsidRPr="00AE7B96">
        <w:rPr>
          <w:rFonts w:ascii="Times New Roman" w:eastAsia="Times New Roman" w:hAnsi="Times New Roman" w:cs="Times New Roman"/>
          <w:color w:val="000000"/>
          <w:sz w:val="24"/>
          <w:szCs w:val="24"/>
          <w:lang w:val="ru-RU"/>
        </w:rPr>
        <w:t xml:space="preserve"> до </w:t>
      </w:r>
      <w:proofErr w:type="spellStart"/>
      <w:r w:rsidRPr="00AE7B96">
        <w:rPr>
          <w:rFonts w:ascii="Times New Roman" w:eastAsia="Times New Roman" w:hAnsi="Times New Roman" w:cs="Times New Roman"/>
          <w:color w:val="000000"/>
          <w:sz w:val="24"/>
          <w:szCs w:val="24"/>
          <w:lang w:val="ru-RU"/>
        </w:rPr>
        <w:t>збільшення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суми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визначеної</w:t>
      </w:r>
      <w:proofErr w:type="spellEnd"/>
      <w:r w:rsidRPr="00AE7B96">
        <w:rPr>
          <w:rFonts w:ascii="Times New Roman" w:eastAsia="Times New Roman" w:hAnsi="Times New Roman" w:cs="Times New Roman"/>
          <w:color w:val="000000"/>
          <w:sz w:val="24"/>
          <w:szCs w:val="24"/>
          <w:lang w:val="ru-RU"/>
        </w:rPr>
        <w:t xml:space="preserve"> в </w:t>
      </w:r>
      <w:proofErr w:type="spellStart"/>
      <w:r w:rsidRPr="00AE7B96">
        <w:rPr>
          <w:rFonts w:ascii="Times New Roman" w:eastAsia="Times New Roman" w:hAnsi="Times New Roman" w:cs="Times New Roman"/>
          <w:color w:val="000000"/>
          <w:sz w:val="24"/>
          <w:szCs w:val="24"/>
          <w:lang w:val="ru-RU"/>
        </w:rPr>
        <w:t>договорі</w:t>
      </w:r>
      <w:proofErr w:type="spellEnd"/>
      <w:r w:rsidRPr="00AE7B96">
        <w:rPr>
          <w:rFonts w:ascii="Times New Roman" w:eastAsia="Times New Roman" w:hAnsi="Times New Roman" w:cs="Times New Roman"/>
          <w:color w:val="000000"/>
          <w:sz w:val="24"/>
          <w:szCs w:val="24"/>
          <w:lang w:val="ru-RU"/>
        </w:rPr>
        <w:t xml:space="preserve"> про </w:t>
      </w:r>
      <w:proofErr w:type="spellStart"/>
      <w:r w:rsidRPr="00AE7B96">
        <w:rPr>
          <w:rFonts w:ascii="Times New Roman" w:eastAsia="Times New Roman" w:hAnsi="Times New Roman" w:cs="Times New Roman"/>
          <w:color w:val="000000"/>
          <w:sz w:val="24"/>
          <w:szCs w:val="24"/>
          <w:lang w:val="ru-RU"/>
        </w:rPr>
        <w:t>закупівлю</w:t>
      </w:r>
      <w:proofErr w:type="spellEnd"/>
      <w:r w:rsidRPr="00AE7B96">
        <w:rPr>
          <w:rFonts w:ascii="Times New Roman" w:eastAsia="Times New Roman" w:hAnsi="Times New Roman" w:cs="Times New Roman"/>
          <w:color w:val="000000"/>
          <w:sz w:val="24"/>
          <w:szCs w:val="24"/>
          <w:lang w:val="ru-RU"/>
        </w:rPr>
        <w:t xml:space="preserve">, - не </w:t>
      </w:r>
      <w:proofErr w:type="spellStart"/>
      <w:r w:rsidRPr="00AE7B96">
        <w:rPr>
          <w:rFonts w:ascii="Times New Roman" w:eastAsia="Times New Roman" w:hAnsi="Times New Roman" w:cs="Times New Roman"/>
          <w:color w:val="000000"/>
          <w:sz w:val="24"/>
          <w:szCs w:val="24"/>
          <w:lang w:val="ru-RU"/>
        </w:rPr>
        <w:t>част</w:t>
      </w:r>
      <w:proofErr w:type="gramEnd"/>
      <w:r w:rsidRPr="00AE7B96">
        <w:rPr>
          <w:rFonts w:ascii="Times New Roman" w:eastAsia="Times New Roman" w:hAnsi="Times New Roman" w:cs="Times New Roman"/>
          <w:color w:val="000000"/>
          <w:sz w:val="24"/>
          <w:szCs w:val="24"/>
          <w:lang w:val="ru-RU"/>
        </w:rPr>
        <w:t>іше</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ніж</w:t>
      </w:r>
      <w:proofErr w:type="spellEnd"/>
      <w:r w:rsidRPr="00AE7B96">
        <w:rPr>
          <w:rFonts w:ascii="Times New Roman" w:eastAsia="Times New Roman" w:hAnsi="Times New Roman" w:cs="Times New Roman"/>
          <w:color w:val="000000"/>
          <w:sz w:val="24"/>
          <w:szCs w:val="24"/>
          <w:lang w:val="ru-RU"/>
        </w:rPr>
        <w:t xml:space="preserve"> один раз на 90 </w:t>
      </w:r>
      <w:proofErr w:type="spellStart"/>
      <w:r w:rsidRPr="00AE7B96">
        <w:rPr>
          <w:rFonts w:ascii="Times New Roman" w:eastAsia="Times New Roman" w:hAnsi="Times New Roman" w:cs="Times New Roman"/>
          <w:color w:val="000000"/>
          <w:sz w:val="24"/>
          <w:szCs w:val="24"/>
          <w:lang w:val="ru-RU"/>
        </w:rPr>
        <w:t>днів</w:t>
      </w:r>
      <w:proofErr w:type="spellEnd"/>
      <w:r w:rsidRPr="00AE7B96">
        <w:rPr>
          <w:rFonts w:ascii="Times New Roman" w:eastAsia="Times New Roman" w:hAnsi="Times New Roman" w:cs="Times New Roman"/>
          <w:color w:val="000000"/>
          <w:sz w:val="24"/>
          <w:szCs w:val="24"/>
          <w:lang w:val="ru-RU"/>
        </w:rPr>
        <w:t xml:space="preserve"> з моменту </w:t>
      </w:r>
      <w:proofErr w:type="spellStart"/>
      <w:proofErr w:type="gramStart"/>
      <w:r w:rsidRPr="00AE7B96">
        <w:rPr>
          <w:rFonts w:ascii="Times New Roman" w:eastAsia="Times New Roman" w:hAnsi="Times New Roman" w:cs="Times New Roman"/>
          <w:color w:val="000000"/>
          <w:sz w:val="24"/>
          <w:szCs w:val="24"/>
          <w:lang w:val="ru-RU"/>
        </w:rPr>
        <w:t>п</w:t>
      </w:r>
      <w:proofErr w:type="gramEnd"/>
      <w:r w:rsidRPr="00AE7B96">
        <w:rPr>
          <w:rFonts w:ascii="Times New Roman" w:eastAsia="Times New Roman" w:hAnsi="Times New Roman" w:cs="Times New Roman"/>
          <w:color w:val="000000"/>
          <w:sz w:val="24"/>
          <w:szCs w:val="24"/>
          <w:lang w:val="ru-RU"/>
        </w:rPr>
        <w:t>ідписання</w:t>
      </w:r>
      <w:proofErr w:type="spellEnd"/>
      <w:r w:rsidRPr="00AE7B96">
        <w:rPr>
          <w:rFonts w:ascii="Times New Roman" w:eastAsia="Times New Roman" w:hAnsi="Times New Roman" w:cs="Times New Roman"/>
          <w:color w:val="000000"/>
          <w:sz w:val="24"/>
          <w:szCs w:val="24"/>
          <w:lang w:val="ru-RU"/>
        </w:rPr>
        <w:t xml:space="preserve"> договору про </w:t>
      </w:r>
      <w:proofErr w:type="spellStart"/>
      <w:r w:rsidRPr="00AE7B96">
        <w:rPr>
          <w:rFonts w:ascii="Times New Roman" w:eastAsia="Times New Roman" w:hAnsi="Times New Roman" w:cs="Times New Roman"/>
          <w:color w:val="000000"/>
          <w:sz w:val="24"/>
          <w:szCs w:val="24"/>
          <w:lang w:val="ru-RU"/>
        </w:rPr>
        <w:t>закупівлю</w:t>
      </w:r>
      <w:proofErr w:type="spellEnd"/>
      <w:r w:rsidRPr="00AE7B96">
        <w:rPr>
          <w:rFonts w:ascii="Times New Roman" w:eastAsia="Times New Roman" w:hAnsi="Times New Roman" w:cs="Times New Roman"/>
          <w:color w:val="000000"/>
          <w:sz w:val="24"/>
          <w:szCs w:val="24"/>
          <w:lang w:val="ru-RU"/>
        </w:rPr>
        <w:t xml:space="preserve">. </w:t>
      </w:r>
    </w:p>
    <w:p w:rsidR="00AE7B96" w:rsidRPr="00AE7B96" w:rsidRDefault="00AE7B96" w:rsidP="00AE7B96">
      <w:pPr>
        <w:spacing w:after="0" w:line="240" w:lineRule="auto"/>
        <w:ind w:firstLine="708"/>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11.</w:t>
      </w:r>
      <w:r w:rsidRPr="00AE7B96">
        <w:rPr>
          <w:rFonts w:ascii="Times New Roman" w:eastAsia="Times New Roman" w:hAnsi="Times New Roman" w:cs="Times New Roman"/>
          <w:color w:val="000000"/>
          <w:sz w:val="24"/>
          <w:szCs w:val="24"/>
        </w:rPr>
        <w:t>5</w:t>
      </w:r>
      <w:r w:rsidRPr="00AE7B96">
        <w:rPr>
          <w:rFonts w:ascii="Times New Roman" w:eastAsia="Times New Roman" w:hAnsi="Times New Roman" w:cs="Times New Roman"/>
          <w:color w:val="000000"/>
          <w:sz w:val="24"/>
          <w:szCs w:val="24"/>
          <w:lang w:val="ru-RU"/>
        </w:rPr>
        <w:t xml:space="preserve">.  </w:t>
      </w:r>
      <w:proofErr w:type="spellStart"/>
      <w:proofErr w:type="gramStart"/>
      <w:r w:rsidRPr="00AE7B96">
        <w:rPr>
          <w:rFonts w:ascii="Times New Roman" w:eastAsia="Times New Roman" w:hAnsi="Times New Roman" w:cs="Times New Roman"/>
          <w:color w:val="000000"/>
          <w:sz w:val="24"/>
          <w:szCs w:val="24"/>
          <w:lang w:val="ru-RU"/>
        </w:rPr>
        <w:t>Сторони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несуть</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повну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відповідальність</w:t>
      </w:r>
      <w:proofErr w:type="spellEnd"/>
      <w:r w:rsidRPr="00AE7B96">
        <w:rPr>
          <w:rFonts w:ascii="Times New Roman" w:eastAsia="Times New Roman" w:hAnsi="Times New Roman" w:cs="Times New Roman"/>
          <w:color w:val="000000"/>
          <w:sz w:val="24"/>
          <w:szCs w:val="24"/>
          <w:lang w:val="ru-RU"/>
        </w:rPr>
        <w:t xml:space="preserve"> за </w:t>
      </w:r>
      <w:proofErr w:type="spellStart"/>
      <w:r w:rsidRPr="00AE7B96">
        <w:rPr>
          <w:rFonts w:ascii="Times New Roman" w:eastAsia="Times New Roman" w:hAnsi="Times New Roman" w:cs="Times New Roman"/>
          <w:color w:val="000000"/>
          <w:sz w:val="24"/>
          <w:szCs w:val="24"/>
          <w:lang w:val="ru-RU"/>
        </w:rPr>
        <w:t>правильність</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вказаних</w:t>
      </w:r>
      <w:proofErr w:type="spellEnd"/>
      <w:r w:rsidRPr="00AE7B96">
        <w:rPr>
          <w:rFonts w:ascii="Times New Roman" w:eastAsia="Times New Roman" w:hAnsi="Times New Roman" w:cs="Times New Roman"/>
          <w:color w:val="000000"/>
          <w:sz w:val="24"/>
          <w:szCs w:val="24"/>
          <w:lang w:val="ru-RU"/>
        </w:rPr>
        <w:t xml:space="preserve"> ними у </w:t>
      </w:r>
      <w:proofErr w:type="spellStart"/>
      <w:r w:rsidRPr="00AE7B96">
        <w:rPr>
          <w:rFonts w:ascii="Times New Roman" w:eastAsia="Times New Roman" w:hAnsi="Times New Roman" w:cs="Times New Roman"/>
          <w:color w:val="000000"/>
          <w:sz w:val="24"/>
          <w:szCs w:val="24"/>
          <w:lang w:val="ru-RU"/>
        </w:rPr>
        <w:t>цьому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Договорі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реквізитів</w:t>
      </w:r>
      <w:proofErr w:type="spellEnd"/>
      <w:r w:rsidRPr="00AE7B96">
        <w:rPr>
          <w:rFonts w:ascii="Times New Roman" w:eastAsia="Times New Roman" w:hAnsi="Times New Roman" w:cs="Times New Roman"/>
          <w:color w:val="000000"/>
          <w:sz w:val="24"/>
          <w:szCs w:val="24"/>
          <w:lang w:val="ru-RU"/>
        </w:rPr>
        <w:t xml:space="preserve">. Сторона, </w:t>
      </w:r>
      <w:proofErr w:type="spellStart"/>
      <w:r w:rsidRPr="00AE7B96">
        <w:rPr>
          <w:rFonts w:ascii="Times New Roman" w:eastAsia="Times New Roman" w:hAnsi="Times New Roman" w:cs="Times New Roman"/>
          <w:color w:val="000000"/>
          <w:sz w:val="24"/>
          <w:szCs w:val="24"/>
          <w:lang w:val="ru-RU"/>
        </w:rPr>
        <w:t>реквізити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якої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змінилися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або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інша</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інформація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необхідна</w:t>
      </w:r>
      <w:proofErr w:type="spellEnd"/>
      <w:r w:rsidRPr="00AE7B96">
        <w:rPr>
          <w:rFonts w:ascii="Times New Roman" w:eastAsia="Times New Roman" w:hAnsi="Times New Roman" w:cs="Times New Roman"/>
          <w:color w:val="000000"/>
          <w:sz w:val="24"/>
          <w:szCs w:val="24"/>
          <w:lang w:val="ru-RU"/>
        </w:rPr>
        <w:t xml:space="preserve"> для </w:t>
      </w:r>
      <w:proofErr w:type="spellStart"/>
      <w:r w:rsidRPr="00AE7B96">
        <w:rPr>
          <w:rFonts w:ascii="Times New Roman" w:eastAsia="Times New Roman" w:hAnsi="Times New Roman" w:cs="Times New Roman"/>
          <w:color w:val="000000"/>
          <w:sz w:val="24"/>
          <w:szCs w:val="24"/>
          <w:lang w:val="ru-RU"/>
        </w:rPr>
        <w:t>виконання</w:t>
      </w:r>
      <w:proofErr w:type="spellEnd"/>
      <w:r w:rsidRPr="00AE7B96">
        <w:rPr>
          <w:rFonts w:ascii="Times New Roman" w:eastAsia="Times New Roman" w:hAnsi="Times New Roman" w:cs="Times New Roman"/>
          <w:color w:val="000000"/>
          <w:sz w:val="24"/>
          <w:szCs w:val="24"/>
          <w:lang w:val="ru-RU"/>
        </w:rPr>
        <w:t xml:space="preserve"> умов </w:t>
      </w:r>
      <w:proofErr w:type="spellStart"/>
      <w:r w:rsidRPr="00AE7B96">
        <w:rPr>
          <w:rFonts w:ascii="Times New Roman" w:eastAsia="Times New Roman" w:hAnsi="Times New Roman" w:cs="Times New Roman"/>
          <w:color w:val="000000"/>
          <w:sz w:val="24"/>
          <w:szCs w:val="24"/>
          <w:lang w:val="ru-RU"/>
        </w:rPr>
        <w:t>даного</w:t>
      </w:r>
      <w:proofErr w:type="spellEnd"/>
      <w:r w:rsidRPr="00AE7B96">
        <w:rPr>
          <w:rFonts w:ascii="Times New Roman" w:eastAsia="Times New Roman" w:hAnsi="Times New Roman" w:cs="Times New Roman"/>
          <w:color w:val="000000"/>
          <w:sz w:val="24"/>
          <w:szCs w:val="24"/>
          <w:lang w:val="ru-RU"/>
        </w:rPr>
        <w:t xml:space="preserve"> Договору (</w:t>
      </w:r>
      <w:proofErr w:type="spellStart"/>
      <w:r w:rsidRPr="00AE7B96">
        <w:rPr>
          <w:rFonts w:ascii="Times New Roman" w:eastAsia="Times New Roman" w:hAnsi="Times New Roman" w:cs="Times New Roman"/>
          <w:color w:val="000000"/>
          <w:sz w:val="24"/>
          <w:szCs w:val="24"/>
          <w:lang w:val="ru-RU"/>
        </w:rPr>
        <w:t>місцезнаходження</w:t>
      </w:r>
      <w:proofErr w:type="spellEnd"/>
      <w:r w:rsidRPr="00AE7B96">
        <w:rPr>
          <w:rFonts w:ascii="Times New Roman" w:eastAsia="Times New Roman" w:hAnsi="Times New Roman" w:cs="Times New Roman"/>
          <w:color w:val="000000"/>
          <w:sz w:val="24"/>
          <w:szCs w:val="24"/>
          <w:lang w:val="ru-RU"/>
        </w:rPr>
        <w:t xml:space="preserve">, статус </w:t>
      </w:r>
      <w:proofErr w:type="spellStart"/>
      <w:r w:rsidRPr="00AE7B96">
        <w:rPr>
          <w:rFonts w:ascii="Times New Roman" w:eastAsia="Times New Roman" w:hAnsi="Times New Roman" w:cs="Times New Roman"/>
          <w:color w:val="000000"/>
          <w:sz w:val="24"/>
          <w:szCs w:val="24"/>
          <w:lang w:val="ru-RU"/>
        </w:rPr>
        <w:t>платника</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податків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тощо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зобов‘язана</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письмово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повідомити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іншу</w:t>
      </w:r>
      <w:proofErr w:type="spellEnd"/>
      <w:r w:rsidRPr="00AE7B96">
        <w:rPr>
          <w:rFonts w:ascii="Times New Roman" w:eastAsia="Times New Roman" w:hAnsi="Times New Roman" w:cs="Times New Roman"/>
          <w:color w:val="000000"/>
          <w:sz w:val="24"/>
          <w:szCs w:val="24"/>
          <w:lang w:val="ru-RU"/>
        </w:rPr>
        <w:t xml:space="preserve"> Сторону про  </w:t>
      </w:r>
      <w:proofErr w:type="spellStart"/>
      <w:r w:rsidRPr="00AE7B96">
        <w:rPr>
          <w:rFonts w:ascii="Times New Roman" w:eastAsia="Times New Roman" w:hAnsi="Times New Roman" w:cs="Times New Roman"/>
          <w:color w:val="000000"/>
          <w:sz w:val="24"/>
          <w:szCs w:val="24"/>
          <w:lang w:val="ru-RU"/>
        </w:rPr>
        <w:t>зміну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адреси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банківських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реквізитів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найменування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орган</w:t>
      </w:r>
      <w:proofErr w:type="gramEnd"/>
      <w:r w:rsidRPr="00AE7B96">
        <w:rPr>
          <w:rFonts w:ascii="Times New Roman" w:eastAsia="Times New Roman" w:hAnsi="Times New Roman" w:cs="Times New Roman"/>
          <w:color w:val="000000"/>
          <w:sz w:val="24"/>
          <w:szCs w:val="24"/>
          <w:lang w:val="ru-RU"/>
        </w:rPr>
        <w:t>ізаційно-правової</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форми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тощо</w:t>
      </w:r>
      <w:proofErr w:type="spellEnd"/>
      <w:r w:rsidRPr="00AE7B96">
        <w:rPr>
          <w:rFonts w:ascii="Times New Roman" w:eastAsia="Times New Roman" w:hAnsi="Times New Roman" w:cs="Times New Roman"/>
          <w:color w:val="000000"/>
          <w:sz w:val="24"/>
          <w:szCs w:val="24"/>
          <w:lang w:val="ru-RU"/>
        </w:rPr>
        <w:t xml:space="preserve">, не </w:t>
      </w:r>
      <w:proofErr w:type="spellStart"/>
      <w:proofErr w:type="gramStart"/>
      <w:r w:rsidRPr="00AE7B96">
        <w:rPr>
          <w:rFonts w:ascii="Times New Roman" w:eastAsia="Times New Roman" w:hAnsi="Times New Roman" w:cs="Times New Roman"/>
          <w:color w:val="000000"/>
          <w:sz w:val="24"/>
          <w:szCs w:val="24"/>
          <w:lang w:val="ru-RU"/>
        </w:rPr>
        <w:t>п</w:t>
      </w:r>
      <w:proofErr w:type="gramEnd"/>
      <w:r w:rsidRPr="00AE7B96">
        <w:rPr>
          <w:rFonts w:ascii="Times New Roman" w:eastAsia="Times New Roman" w:hAnsi="Times New Roman" w:cs="Times New Roman"/>
          <w:color w:val="000000"/>
          <w:sz w:val="24"/>
          <w:szCs w:val="24"/>
          <w:lang w:val="ru-RU"/>
        </w:rPr>
        <w:t>ізніше</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ніж</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протягом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п‘яти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робочих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днів</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після</w:t>
      </w:r>
      <w:proofErr w:type="spellEnd"/>
      <w:r w:rsidRPr="00AE7B96">
        <w:rPr>
          <w:rFonts w:ascii="Times New Roman" w:eastAsia="Times New Roman" w:hAnsi="Times New Roman" w:cs="Times New Roman"/>
          <w:color w:val="000000"/>
          <w:sz w:val="24"/>
          <w:szCs w:val="24"/>
          <w:lang w:val="ru-RU"/>
        </w:rPr>
        <w:t xml:space="preserve"> таких </w:t>
      </w:r>
      <w:proofErr w:type="spellStart"/>
      <w:r w:rsidRPr="00AE7B96">
        <w:rPr>
          <w:rFonts w:ascii="Times New Roman" w:eastAsia="Times New Roman" w:hAnsi="Times New Roman" w:cs="Times New Roman"/>
          <w:color w:val="000000"/>
          <w:sz w:val="24"/>
          <w:szCs w:val="24"/>
          <w:lang w:val="ru-RU"/>
        </w:rPr>
        <w:t>змін</w:t>
      </w:r>
      <w:proofErr w:type="spellEnd"/>
      <w:r w:rsidRPr="00AE7B96">
        <w:rPr>
          <w:rFonts w:ascii="Times New Roman" w:eastAsia="Times New Roman" w:hAnsi="Times New Roman" w:cs="Times New Roman"/>
          <w:color w:val="000000"/>
          <w:sz w:val="24"/>
          <w:szCs w:val="24"/>
          <w:lang w:val="ru-RU"/>
        </w:rPr>
        <w:t xml:space="preserve"> (з </w:t>
      </w:r>
      <w:proofErr w:type="spellStart"/>
      <w:r w:rsidRPr="00AE7B96">
        <w:rPr>
          <w:rFonts w:ascii="Times New Roman" w:eastAsia="Times New Roman" w:hAnsi="Times New Roman" w:cs="Times New Roman"/>
          <w:color w:val="000000"/>
          <w:sz w:val="24"/>
          <w:szCs w:val="24"/>
          <w:lang w:val="ru-RU"/>
        </w:rPr>
        <w:t>наданням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підтверджуючих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документів</w:t>
      </w:r>
      <w:proofErr w:type="spellEnd"/>
      <w:r w:rsidRPr="00AE7B96">
        <w:rPr>
          <w:rFonts w:ascii="Times New Roman" w:eastAsia="Times New Roman" w:hAnsi="Times New Roman" w:cs="Times New Roman"/>
          <w:color w:val="000000"/>
          <w:sz w:val="24"/>
          <w:szCs w:val="24"/>
          <w:lang w:val="ru-RU"/>
        </w:rPr>
        <w:t xml:space="preserve">). Сторона, яка </w:t>
      </w:r>
      <w:proofErr w:type="spellStart"/>
      <w:r w:rsidRPr="00AE7B96">
        <w:rPr>
          <w:rFonts w:ascii="Times New Roman" w:eastAsia="Times New Roman" w:hAnsi="Times New Roman" w:cs="Times New Roman"/>
          <w:color w:val="000000"/>
          <w:sz w:val="24"/>
          <w:szCs w:val="24"/>
          <w:lang w:val="ru-RU"/>
        </w:rPr>
        <w:t>вчасно</w:t>
      </w:r>
      <w:proofErr w:type="spellEnd"/>
      <w:r w:rsidRPr="00AE7B96">
        <w:rPr>
          <w:rFonts w:ascii="Times New Roman" w:eastAsia="Times New Roman" w:hAnsi="Times New Roman" w:cs="Times New Roman"/>
          <w:color w:val="000000"/>
          <w:sz w:val="24"/>
          <w:szCs w:val="24"/>
          <w:lang w:val="ru-RU"/>
        </w:rPr>
        <w:t xml:space="preserve"> не </w:t>
      </w:r>
      <w:proofErr w:type="spellStart"/>
      <w:r w:rsidRPr="00AE7B96">
        <w:rPr>
          <w:rFonts w:ascii="Times New Roman" w:eastAsia="Times New Roman" w:hAnsi="Times New Roman" w:cs="Times New Roman"/>
          <w:color w:val="000000"/>
          <w:sz w:val="24"/>
          <w:szCs w:val="24"/>
          <w:lang w:val="ru-RU"/>
        </w:rPr>
        <w:t>повідомила</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іншу</w:t>
      </w:r>
      <w:proofErr w:type="spellEnd"/>
      <w:r w:rsidRPr="00AE7B96">
        <w:rPr>
          <w:rFonts w:ascii="Times New Roman" w:eastAsia="Times New Roman" w:hAnsi="Times New Roman" w:cs="Times New Roman"/>
          <w:color w:val="000000"/>
          <w:sz w:val="24"/>
          <w:szCs w:val="24"/>
          <w:lang w:val="ru-RU"/>
        </w:rPr>
        <w:t xml:space="preserve"> Сторону </w:t>
      </w:r>
      <w:proofErr w:type="spellStart"/>
      <w:r w:rsidRPr="00AE7B96">
        <w:rPr>
          <w:rFonts w:ascii="Times New Roman" w:eastAsia="Times New Roman" w:hAnsi="Times New Roman" w:cs="Times New Roman"/>
          <w:color w:val="000000"/>
          <w:sz w:val="24"/>
          <w:szCs w:val="24"/>
          <w:lang w:val="ru-RU"/>
        </w:rPr>
        <w:t>бере</w:t>
      </w:r>
      <w:proofErr w:type="spellEnd"/>
      <w:r w:rsidRPr="00AE7B96">
        <w:rPr>
          <w:rFonts w:ascii="Times New Roman" w:eastAsia="Times New Roman" w:hAnsi="Times New Roman" w:cs="Times New Roman"/>
          <w:color w:val="000000"/>
          <w:sz w:val="24"/>
          <w:szCs w:val="24"/>
          <w:lang w:val="ru-RU"/>
        </w:rPr>
        <w:t xml:space="preserve"> на себе </w:t>
      </w:r>
      <w:proofErr w:type="spellStart"/>
      <w:r w:rsidRPr="00AE7B96">
        <w:rPr>
          <w:rFonts w:ascii="Times New Roman" w:eastAsia="Times New Roman" w:hAnsi="Times New Roman" w:cs="Times New Roman"/>
          <w:color w:val="000000"/>
          <w:sz w:val="24"/>
          <w:szCs w:val="24"/>
          <w:lang w:val="ru-RU"/>
        </w:rPr>
        <w:t>всі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ризики</w:t>
      </w:r>
      <w:proofErr w:type="spellEnd"/>
      <w:r w:rsidRPr="00AE7B96">
        <w:rPr>
          <w:rFonts w:ascii="Times New Roman" w:eastAsia="Times New Roman" w:hAnsi="Times New Roman" w:cs="Times New Roman"/>
          <w:color w:val="000000"/>
          <w:sz w:val="24"/>
          <w:szCs w:val="24"/>
          <w:lang w:val="ru-RU"/>
        </w:rPr>
        <w:t xml:space="preserve"> та </w:t>
      </w:r>
      <w:proofErr w:type="spellStart"/>
      <w:r w:rsidRPr="00AE7B96">
        <w:rPr>
          <w:rFonts w:ascii="Times New Roman" w:eastAsia="Times New Roman" w:hAnsi="Times New Roman" w:cs="Times New Roman"/>
          <w:color w:val="000000"/>
          <w:sz w:val="24"/>
          <w:szCs w:val="24"/>
          <w:lang w:val="ru-RU"/>
        </w:rPr>
        <w:t>відповідальність</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пов’язану</w:t>
      </w:r>
      <w:proofErr w:type="spellEnd"/>
      <w:r w:rsidRPr="00AE7B96">
        <w:rPr>
          <w:rFonts w:ascii="Times New Roman" w:eastAsia="Times New Roman" w:hAnsi="Times New Roman" w:cs="Times New Roman"/>
          <w:color w:val="000000"/>
          <w:sz w:val="24"/>
          <w:szCs w:val="24"/>
          <w:lang w:val="ru-RU"/>
        </w:rPr>
        <w:t xml:space="preserve"> з </w:t>
      </w:r>
      <w:proofErr w:type="spellStart"/>
      <w:r w:rsidRPr="00AE7B96">
        <w:rPr>
          <w:rFonts w:ascii="Times New Roman" w:eastAsia="Times New Roman" w:hAnsi="Times New Roman" w:cs="Times New Roman"/>
          <w:color w:val="000000"/>
          <w:sz w:val="24"/>
          <w:szCs w:val="24"/>
          <w:lang w:val="ru-RU"/>
        </w:rPr>
        <w:t>настанням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несприятливих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наслідків</w:t>
      </w:r>
      <w:proofErr w:type="spellEnd"/>
      <w:r w:rsidRPr="00AE7B96">
        <w:rPr>
          <w:rFonts w:ascii="Times New Roman" w:eastAsia="Times New Roman" w:hAnsi="Times New Roman" w:cs="Times New Roman"/>
          <w:color w:val="000000"/>
          <w:sz w:val="24"/>
          <w:szCs w:val="24"/>
          <w:lang w:val="ru-RU"/>
        </w:rPr>
        <w:t xml:space="preserve"> та </w:t>
      </w:r>
      <w:proofErr w:type="spellStart"/>
      <w:r w:rsidRPr="00AE7B96">
        <w:rPr>
          <w:rFonts w:ascii="Times New Roman" w:eastAsia="Times New Roman" w:hAnsi="Times New Roman" w:cs="Times New Roman"/>
          <w:color w:val="000000"/>
          <w:sz w:val="24"/>
          <w:szCs w:val="24"/>
          <w:lang w:val="ru-RU"/>
        </w:rPr>
        <w:t>некоректним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оформленням</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офіційних</w:t>
      </w:r>
      <w:proofErr w:type="spellEnd"/>
      <w:r w:rsidRPr="00AE7B96">
        <w:rPr>
          <w:rFonts w:ascii="Times New Roman" w:eastAsia="Times New Roman" w:hAnsi="Times New Roman" w:cs="Times New Roman"/>
          <w:color w:val="000000"/>
          <w:sz w:val="24"/>
          <w:szCs w:val="24"/>
          <w:lang w:val="ru-RU"/>
        </w:rPr>
        <w:t xml:space="preserve"> (в т.ч. </w:t>
      </w:r>
      <w:proofErr w:type="spellStart"/>
      <w:r w:rsidRPr="00AE7B96">
        <w:rPr>
          <w:rFonts w:ascii="Times New Roman" w:eastAsia="Times New Roman" w:hAnsi="Times New Roman" w:cs="Times New Roman"/>
          <w:color w:val="000000"/>
          <w:sz w:val="24"/>
          <w:szCs w:val="24"/>
          <w:lang w:val="ru-RU"/>
        </w:rPr>
        <w:t>бухгалтерських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податкових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документів</w:t>
      </w:r>
      <w:proofErr w:type="gramStart"/>
      <w:r w:rsidRPr="00AE7B96">
        <w:rPr>
          <w:rFonts w:ascii="Times New Roman" w:eastAsia="Times New Roman" w:hAnsi="Times New Roman" w:cs="Times New Roman"/>
          <w:color w:val="000000"/>
          <w:sz w:val="24"/>
          <w:szCs w:val="24"/>
          <w:lang w:val="ru-RU"/>
        </w:rPr>
        <w:t>.С</w:t>
      </w:r>
      <w:proofErr w:type="gramEnd"/>
      <w:r w:rsidRPr="00AE7B96">
        <w:rPr>
          <w:rFonts w:ascii="Times New Roman" w:eastAsia="Times New Roman" w:hAnsi="Times New Roman" w:cs="Times New Roman"/>
          <w:color w:val="000000"/>
          <w:sz w:val="24"/>
          <w:szCs w:val="24"/>
          <w:lang w:val="ru-RU"/>
        </w:rPr>
        <w:t>тороні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дійшли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згоди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що</w:t>
      </w:r>
      <w:proofErr w:type="spellEnd"/>
      <w:r w:rsidRPr="00AE7B96">
        <w:rPr>
          <w:rFonts w:ascii="Times New Roman" w:eastAsia="Times New Roman" w:hAnsi="Times New Roman" w:cs="Times New Roman"/>
          <w:color w:val="000000"/>
          <w:sz w:val="24"/>
          <w:szCs w:val="24"/>
          <w:lang w:val="ru-RU"/>
        </w:rPr>
        <w:t xml:space="preserve"> в </w:t>
      </w:r>
      <w:proofErr w:type="spellStart"/>
      <w:r w:rsidRPr="00AE7B96">
        <w:rPr>
          <w:rFonts w:ascii="Times New Roman" w:eastAsia="Times New Roman" w:hAnsi="Times New Roman" w:cs="Times New Roman"/>
          <w:color w:val="000000"/>
          <w:sz w:val="24"/>
          <w:szCs w:val="24"/>
          <w:lang w:val="ru-RU"/>
        </w:rPr>
        <w:t>разі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зміни</w:t>
      </w:r>
      <w:proofErr w:type="spellEnd"/>
      <w:r w:rsidRPr="00AE7B96">
        <w:rPr>
          <w:rFonts w:ascii="Times New Roman" w:eastAsia="Times New Roman" w:hAnsi="Times New Roman" w:cs="Times New Roman"/>
          <w:color w:val="000000"/>
          <w:sz w:val="24"/>
          <w:szCs w:val="24"/>
          <w:lang w:val="ru-RU"/>
        </w:rPr>
        <w:t xml:space="preserve"> порядку та </w:t>
      </w:r>
      <w:proofErr w:type="spellStart"/>
      <w:r w:rsidRPr="00AE7B96">
        <w:rPr>
          <w:rFonts w:ascii="Times New Roman" w:eastAsia="Times New Roman" w:hAnsi="Times New Roman" w:cs="Times New Roman"/>
          <w:color w:val="000000"/>
          <w:sz w:val="24"/>
          <w:szCs w:val="24"/>
          <w:lang w:val="ru-RU"/>
        </w:rPr>
        <w:t>джерел</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фінансування</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Замовник</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зобов’язаний</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письмово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повідомити</w:t>
      </w:r>
      <w:proofErr w:type="spellEnd"/>
      <w:r w:rsidRPr="00AE7B96">
        <w:rPr>
          <w:rFonts w:ascii="Times New Roman" w:eastAsia="Times New Roman" w:hAnsi="Times New Roman" w:cs="Times New Roman"/>
          <w:color w:val="000000"/>
          <w:sz w:val="24"/>
          <w:szCs w:val="24"/>
          <w:lang w:val="ru-RU"/>
        </w:rPr>
        <w:t xml:space="preserve"> про </w:t>
      </w:r>
      <w:proofErr w:type="spellStart"/>
      <w:r w:rsidRPr="00AE7B96">
        <w:rPr>
          <w:rFonts w:ascii="Times New Roman" w:eastAsia="Times New Roman" w:hAnsi="Times New Roman" w:cs="Times New Roman"/>
          <w:color w:val="000000"/>
          <w:sz w:val="24"/>
          <w:szCs w:val="24"/>
          <w:lang w:val="ru-RU"/>
        </w:rPr>
        <w:t>такі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зміни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Постачальника</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протягом</w:t>
      </w:r>
      <w:proofErr w:type="spellEnd"/>
      <w:r w:rsidRPr="00AE7B96">
        <w:rPr>
          <w:rFonts w:ascii="Times New Roman" w:eastAsia="Times New Roman" w:hAnsi="Times New Roman" w:cs="Times New Roman"/>
          <w:color w:val="000000"/>
          <w:sz w:val="24"/>
          <w:szCs w:val="24"/>
          <w:lang w:val="ru-RU"/>
        </w:rPr>
        <w:t xml:space="preserve"> 3 (</w:t>
      </w:r>
      <w:proofErr w:type="spellStart"/>
      <w:r w:rsidRPr="00AE7B96">
        <w:rPr>
          <w:rFonts w:ascii="Times New Roman" w:eastAsia="Times New Roman" w:hAnsi="Times New Roman" w:cs="Times New Roman"/>
          <w:color w:val="000000"/>
          <w:sz w:val="24"/>
          <w:szCs w:val="24"/>
          <w:lang w:val="ru-RU"/>
        </w:rPr>
        <w:t>трьох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робочих</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днів</w:t>
      </w:r>
      <w:proofErr w:type="spellEnd"/>
      <w:r w:rsidRPr="00AE7B96">
        <w:rPr>
          <w:rFonts w:ascii="Times New Roman" w:eastAsia="Times New Roman" w:hAnsi="Times New Roman" w:cs="Times New Roman"/>
          <w:color w:val="000000"/>
          <w:sz w:val="24"/>
          <w:szCs w:val="24"/>
          <w:lang w:val="ru-RU"/>
        </w:rPr>
        <w:t xml:space="preserve"> </w:t>
      </w:r>
      <w:proofErr w:type="spellStart"/>
      <w:proofErr w:type="gramStart"/>
      <w:r w:rsidRPr="00AE7B96">
        <w:rPr>
          <w:rFonts w:ascii="Times New Roman" w:eastAsia="Times New Roman" w:hAnsi="Times New Roman" w:cs="Times New Roman"/>
          <w:color w:val="000000"/>
          <w:sz w:val="24"/>
          <w:szCs w:val="24"/>
          <w:lang w:val="ru-RU"/>
        </w:rPr>
        <w:t>п</w:t>
      </w:r>
      <w:proofErr w:type="gramEnd"/>
      <w:r w:rsidRPr="00AE7B96">
        <w:rPr>
          <w:rFonts w:ascii="Times New Roman" w:eastAsia="Times New Roman" w:hAnsi="Times New Roman" w:cs="Times New Roman"/>
          <w:color w:val="000000"/>
          <w:sz w:val="24"/>
          <w:szCs w:val="24"/>
          <w:lang w:val="ru-RU"/>
        </w:rPr>
        <w:t>ісля</w:t>
      </w:r>
      <w:proofErr w:type="spellEnd"/>
      <w:r w:rsidRPr="00AE7B96">
        <w:rPr>
          <w:rFonts w:ascii="Times New Roman" w:eastAsia="Times New Roman" w:hAnsi="Times New Roman" w:cs="Times New Roman"/>
          <w:color w:val="000000"/>
          <w:sz w:val="24"/>
          <w:szCs w:val="24"/>
          <w:lang w:val="ru-RU"/>
        </w:rPr>
        <w:t xml:space="preserve"> таких </w:t>
      </w:r>
      <w:proofErr w:type="spellStart"/>
      <w:r w:rsidRPr="00AE7B96">
        <w:rPr>
          <w:rFonts w:ascii="Times New Roman" w:eastAsia="Times New Roman" w:hAnsi="Times New Roman" w:cs="Times New Roman"/>
          <w:color w:val="000000"/>
          <w:sz w:val="24"/>
          <w:szCs w:val="24"/>
          <w:lang w:val="ru-RU"/>
        </w:rPr>
        <w:t>змін</w:t>
      </w:r>
      <w:proofErr w:type="spellEnd"/>
      <w:r w:rsidRPr="00AE7B96">
        <w:rPr>
          <w:rFonts w:ascii="Times New Roman" w:eastAsia="Times New Roman" w:hAnsi="Times New Roman" w:cs="Times New Roman"/>
          <w:color w:val="000000"/>
          <w:sz w:val="24"/>
          <w:szCs w:val="24"/>
          <w:lang w:val="ru-RU"/>
        </w:rPr>
        <w:t xml:space="preserve"> та </w:t>
      </w:r>
      <w:proofErr w:type="spellStart"/>
      <w:r w:rsidRPr="00AE7B96">
        <w:rPr>
          <w:rFonts w:ascii="Times New Roman" w:eastAsia="Times New Roman" w:hAnsi="Times New Roman" w:cs="Times New Roman"/>
          <w:color w:val="000000"/>
          <w:sz w:val="24"/>
          <w:szCs w:val="24"/>
          <w:lang w:val="ru-RU"/>
        </w:rPr>
        <w:t>надіслати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нові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банківські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реквізити</w:t>
      </w:r>
      <w:proofErr w:type="spellEnd"/>
      <w:r w:rsidRPr="00AE7B96">
        <w:rPr>
          <w:rFonts w:ascii="Times New Roman" w:eastAsia="Times New Roman" w:hAnsi="Times New Roman" w:cs="Times New Roman"/>
          <w:color w:val="000000"/>
          <w:sz w:val="24"/>
          <w:szCs w:val="24"/>
          <w:lang w:val="ru-RU"/>
        </w:rPr>
        <w:t xml:space="preserve">. В такому </w:t>
      </w:r>
      <w:proofErr w:type="spellStart"/>
      <w:r w:rsidRPr="00AE7B96">
        <w:rPr>
          <w:rFonts w:ascii="Times New Roman" w:eastAsia="Times New Roman" w:hAnsi="Times New Roman" w:cs="Times New Roman"/>
          <w:color w:val="000000"/>
          <w:sz w:val="24"/>
          <w:szCs w:val="24"/>
          <w:lang w:val="ru-RU"/>
        </w:rPr>
        <w:t>випадку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Сторони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зобов’язані</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укласти</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відповідну</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додаткову</w:t>
      </w:r>
      <w:proofErr w:type="spellEnd"/>
      <w:r w:rsidRPr="00AE7B96">
        <w:rPr>
          <w:rFonts w:ascii="Times New Roman" w:eastAsia="Times New Roman" w:hAnsi="Times New Roman" w:cs="Times New Roman"/>
          <w:color w:val="000000"/>
          <w:sz w:val="24"/>
          <w:szCs w:val="24"/>
          <w:lang w:val="ru-RU"/>
        </w:rPr>
        <w:t xml:space="preserve"> угоду</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spacing w:after="0" w:line="240" w:lineRule="auto"/>
        <w:ind w:firstLine="851"/>
        <w:jc w:val="center"/>
        <w:rPr>
          <w:rFonts w:ascii="Times New Roman" w:eastAsia="Times New Roman" w:hAnsi="Times New Roman" w:cs="Times New Roman"/>
          <w:sz w:val="24"/>
          <w:szCs w:val="24"/>
          <w:lang w:val="ru-RU"/>
        </w:rPr>
      </w:pPr>
      <w:r w:rsidRPr="00AE7B96">
        <w:rPr>
          <w:rFonts w:ascii="Times New Roman" w:eastAsia="Times New Roman" w:hAnsi="Times New Roman" w:cs="Times New Roman"/>
          <w:b/>
          <w:bCs/>
          <w:color w:val="000000"/>
          <w:sz w:val="24"/>
          <w:szCs w:val="24"/>
          <w:lang w:val="ru-RU"/>
        </w:rPr>
        <w:t>XII. ДОДАТКИ ДО ЦЬОГО ДОГОВОРУ</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spacing w:after="0" w:line="240" w:lineRule="auto"/>
        <w:ind w:firstLine="851"/>
        <w:jc w:val="both"/>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12.1. «</w:t>
      </w:r>
      <w:proofErr w:type="spellStart"/>
      <w:r w:rsidRPr="00AE7B96">
        <w:rPr>
          <w:rFonts w:ascii="Times New Roman" w:eastAsia="Times New Roman" w:hAnsi="Times New Roman" w:cs="Times New Roman"/>
          <w:color w:val="000000"/>
          <w:sz w:val="24"/>
          <w:szCs w:val="24"/>
          <w:lang w:val="ru-RU"/>
        </w:rPr>
        <w:t>Специфікація</w:t>
      </w:r>
      <w:proofErr w:type="spellEnd"/>
      <w:r w:rsidRPr="00AE7B96">
        <w:rPr>
          <w:rFonts w:ascii="Times New Roman" w:eastAsia="Times New Roman" w:hAnsi="Times New Roman" w:cs="Times New Roman"/>
          <w:color w:val="000000"/>
          <w:sz w:val="24"/>
          <w:szCs w:val="24"/>
          <w:lang w:val="ru-RU"/>
        </w:rPr>
        <w:t>» (</w:t>
      </w:r>
      <w:proofErr w:type="spellStart"/>
      <w:r w:rsidRPr="00AE7B96">
        <w:rPr>
          <w:rFonts w:ascii="Times New Roman" w:eastAsia="Times New Roman" w:hAnsi="Times New Roman" w:cs="Times New Roman"/>
          <w:color w:val="000000"/>
          <w:sz w:val="24"/>
          <w:szCs w:val="24"/>
          <w:lang w:val="ru-RU"/>
        </w:rPr>
        <w:t>додаток</w:t>
      </w:r>
      <w:proofErr w:type="spellEnd"/>
      <w:r w:rsidRPr="00AE7B96">
        <w:rPr>
          <w:rFonts w:ascii="Times New Roman" w:eastAsia="Times New Roman" w:hAnsi="Times New Roman" w:cs="Times New Roman"/>
          <w:color w:val="000000"/>
          <w:sz w:val="24"/>
          <w:szCs w:val="24"/>
          <w:lang w:val="ru-RU"/>
        </w:rPr>
        <w:t xml:space="preserve"> 1) до Договору є </w:t>
      </w:r>
      <w:proofErr w:type="spellStart"/>
      <w:r w:rsidRPr="00AE7B96">
        <w:rPr>
          <w:rFonts w:ascii="Times New Roman" w:eastAsia="Times New Roman" w:hAnsi="Times New Roman" w:cs="Times New Roman"/>
          <w:color w:val="000000"/>
          <w:sz w:val="24"/>
          <w:szCs w:val="24"/>
          <w:lang w:val="ru-RU"/>
        </w:rPr>
        <w:t>його</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невід’ємною</w:t>
      </w:r>
      <w:proofErr w:type="spellEnd"/>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частиною</w:t>
      </w:r>
      <w:proofErr w:type="spellEnd"/>
      <w:r w:rsidRPr="00AE7B96">
        <w:rPr>
          <w:rFonts w:ascii="Times New Roman" w:eastAsia="Times New Roman" w:hAnsi="Times New Roman" w:cs="Times New Roman"/>
          <w:color w:val="000000"/>
          <w:sz w:val="24"/>
          <w:szCs w:val="24"/>
          <w:lang w:val="ru-RU"/>
        </w:rPr>
        <w:t>.</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spacing w:after="0" w:line="240" w:lineRule="auto"/>
        <w:ind w:firstLine="851"/>
        <w:jc w:val="center"/>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br/>
      </w:r>
      <w:r w:rsidRPr="00AE7B96">
        <w:rPr>
          <w:rFonts w:ascii="Times New Roman" w:eastAsia="Times New Roman" w:hAnsi="Times New Roman" w:cs="Times New Roman"/>
          <w:b/>
          <w:bCs/>
          <w:color w:val="000000"/>
          <w:sz w:val="24"/>
          <w:szCs w:val="24"/>
          <w:lang w:val="ru-RU"/>
        </w:rPr>
        <w:t>XIII. МІСЦЕЗНАХОДЖЕННЯ ТА БАНКІВСЬКІ РЕКВІЗИТИ СТОРІН</w:t>
      </w:r>
    </w:p>
    <w:p w:rsidR="00AE7B96" w:rsidRPr="00AE7B96" w:rsidRDefault="00AE7B96" w:rsidP="00AE7B96">
      <w:pPr>
        <w:spacing w:after="0" w:line="240" w:lineRule="auto"/>
        <w:rPr>
          <w:rFonts w:ascii="Times New Roman" w:eastAsia="Times New Roman" w:hAnsi="Times New Roman" w:cs="Times New Roman"/>
          <w:sz w:val="24"/>
          <w:szCs w:val="24"/>
          <w:lang w:val="ru-RU"/>
        </w:rPr>
      </w:pPr>
    </w:p>
    <w:tbl>
      <w:tblPr>
        <w:tblW w:w="9747" w:type="dxa"/>
        <w:tblCellMar>
          <w:top w:w="15" w:type="dxa"/>
          <w:left w:w="15" w:type="dxa"/>
          <w:bottom w:w="15" w:type="dxa"/>
          <w:right w:w="15" w:type="dxa"/>
        </w:tblCellMar>
        <w:tblLook w:val="04A0" w:firstRow="1" w:lastRow="0" w:firstColumn="1" w:lastColumn="0" w:noHBand="0" w:noVBand="1"/>
      </w:tblPr>
      <w:tblGrid>
        <w:gridCol w:w="2976"/>
        <w:gridCol w:w="6771"/>
      </w:tblGrid>
      <w:tr w:rsidR="00AE7B96" w:rsidRPr="00AE7B96" w:rsidTr="006F262A">
        <w:trPr>
          <w:trHeight w:val="459"/>
        </w:trPr>
        <w:tc>
          <w:tcPr>
            <w:tcW w:w="0" w:type="auto"/>
            <w:tcMar>
              <w:top w:w="0" w:type="dxa"/>
              <w:left w:w="108" w:type="dxa"/>
              <w:bottom w:w="0" w:type="dxa"/>
              <w:right w:w="108" w:type="dxa"/>
            </w:tcMar>
            <w:hideMark/>
          </w:tcPr>
          <w:p w:rsidR="00AE7B96" w:rsidRPr="00AE7B96" w:rsidRDefault="00AE7B96" w:rsidP="00AE7B96">
            <w:pPr>
              <w:spacing w:after="0" w:line="240" w:lineRule="auto"/>
              <w:jc w:val="center"/>
              <w:rPr>
                <w:rFonts w:ascii="Times New Roman" w:eastAsia="Times New Roman" w:hAnsi="Times New Roman" w:cs="Times New Roman"/>
                <w:sz w:val="24"/>
                <w:szCs w:val="24"/>
                <w:lang w:val="ru-RU"/>
              </w:rPr>
            </w:pPr>
            <w:r w:rsidRPr="00AE7B96">
              <w:rPr>
                <w:rFonts w:ascii="Times New Roman" w:eastAsia="Times New Roman" w:hAnsi="Times New Roman" w:cs="Times New Roman"/>
                <w:b/>
                <w:bCs/>
                <w:color w:val="000000"/>
                <w:sz w:val="24"/>
                <w:szCs w:val="24"/>
                <w:lang w:val="ru-RU"/>
              </w:rPr>
              <w:t>ПОСТАЧАЛЬНИК</w:t>
            </w:r>
          </w:p>
        </w:tc>
        <w:tc>
          <w:tcPr>
            <w:tcW w:w="6771" w:type="dxa"/>
            <w:tcMar>
              <w:top w:w="0" w:type="dxa"/>
              <w:left w:w="108" w:type="dxa"/>
              <w:bottom w:w="0" w:type="dxa"/>
              <w:right w:w="108" w:type="dxa"/>
            </w:tcMar>
            <w:hideMark/>
          </w:tcPr>
          <w:p w:rsidR="00AE7B96" w:rsidRPr="00AE7B96" w:rsidRDefault="00AE7B96" w:rsidP="00AE7B96">
            <w:pPr>
              <w:spacing w:after="0" w:line="240" w:lineRule="auto"/>
              <w:jc w:val="center"/>
              <w:rPr>
                <w:rFonts w:ascii="Times New Roman" w:eastAsia="Times New Roman" w:hAnsi="Times New Roman" w:cs="Times New Roman"/>
                <w:sz w:val="24"/>
                <w:szCs w:val="24"/>
                <w:lang w:val="ru-RU"/>
              </w:rPr>
            </w:pPr>
            <w:r w:rsidRPr="00AE7B96">
              <w:rPr>
                <w:rFonts w:ascii="Times New Roman" w:eastAsia="Times New Roman" w:hAnsi="Times New Roman" w:cs="Times New Roman"/>
                <w:b/>
                <w:bCs/>
                <w:color w:val="000000"/>
                <w:sz w:val="24"/>
                <w:szCs w:val="24"/>
                <w:lang w:val="ru-RU"/>
              </w:rPr>
              <w:t>ЗАМОВНИК</w:t>
            </w:r>
          </w:p>
        </w:tc>
      </w:tr>
      <w:tr w:rsidR="00AE7B96" w:rsidRPr="00AE7B96" w:rsidTr="006F262A">
        <w:trPr>
          <w:trHeight w:val="459"/>
        </w:trPr>
        <w:tc>
          <w:tcPr>
            <w:tcW w:w="0" w:type="auto"/>
            <w:tcMar>
              <w:top w:w="0" w:type="dxa"/>
              <w:left w:w="108" w:type="dxa"/>
              <w:bottom w:w="0" w:type="dxa"/>
              <w:right w:w="108" w:type="dxa"/>
            </w:tcMa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6771" w:type="dxa"/>
            <w:tcMar>
              <w:top w:w="0" w:type="dxa"/>
              <w:left w:w="108" w:type="dxa"/>
              <w:bottom w:w="0" w:type="dxa"/>
              <w:right w:w="108" w:type="dxa"/>
            </w:tcMar>
            <w:hideMark/>
          </w:tcPr>
          <w:p w:rsidR="00AE7B96" w:rsidRPr="00AE7B96" w:rsidRDefault="00AE7B96" w:rsidP="00AE7B96">
            <w:pPr>
              <w:spacing w:after="0" w:line="240" w:lineRule="auto"/>
              <w:rPr>
                <w:rFonts w:ascii="Times New Roman" w:eastAsia="Times New Roman" w:hAnsi="Times New Roman" w:cs="Times New Roman"/>
                <w:b/>
                <w:bCs/>
                <w:color w:val="000000"/>
                <w:sz w:val="24"/>
                <w:szCs w:val="24"/>
              </w:rPr>
            </w:pPr>
            <w:r w:rsidRPr="00AE7B96">
              <w:rPr>
                <w:rFonts w:ascii="Times New Roman" w:eastAsia="Times New Roman" w:hAnsi="Times New Roman" w:cs="Times New Roman"/>
                <w:b/>
                <w:bCs/>
                <w:color w:val="000000"/>
                <w:sz w:val="24"/>
                <w:szCs w:val="24"/>
              </w:rPr>
              <w:t xml:space="preserve">                      КП</w:t>
            </w:r>
            <w:r w:rsidRPr="00AE7B96">
              <w:rPr>
                <w:rFonts w:ascii="Times New Roman" w:eastAsia="Times New Roman" w:hAnsi="Times New Roman" w:cs="Times New Roman"/>
                <w:b/>
                <w:bCs/>
                <w:color w:val="000000"/>
                <w:sz w:val="24"/>
                <w:szCs w:val="24"/>
                <w:lang w:val="ru-RU"/>
              </w:rPr>
              <w:t xml:space="preserve"> «</w:t>
            </w:r>
            <w:r w:rsidRPr="00AE7B96">
              <w:rPr>
                <w:rFonts w:ascii="Times New Roman" w:eastAsia="Times New Roman" w:hAnsi="Times New Roman" w:cs="Times New Roman"/>
                <w:b/>
                <w:bCs/>
                <w:color w:val="000000"/>
                <w:sz w:val="24"/>
                <w:szCs w:val="24"/>
              </w:rPr>
              <w:t xml:space="preserve">Рівненський обласний      </w:t>
            </w:r>
          </w:p>
          <w:p w:rsidR="00AE7B96" w:rsidRPr="00AE7B96" w:rsidRDefault="00AE7B96" w:rsidP="00AE7B96">
            <w:pPr>
              <w:spacing w:after="0" w:line="240" w:lineRule="auto"/>
              <w:rPr>
                <w:rFonts w:ascii="Times New Roman" w:eastAsia="Times New Roman" w:hAnsi="Times New Roman" w:cs="Times New Roman"/>
                <w:sz w:val="24"/>
                <w:szCs w:val="24"/>
              </w:rPr>
            </w:pPr>
            <w:r w:rsidRPr="00AE7B96">
              <w:rPr>
                <w:rFonts w:ascii="Times New Roman" w:eastAsia="Times New Roman" w:hAnsi="Times New Roman" w:cs="Times New Roman"/>
                <w:b/>
                <w:bCs/>
                <w:color w:val="000000"/>
                <w:sz w:val="24"/>
                <w:szCs w:val="24"/>
              </w:rPr>
              <w:t xml:space="preserve">                      </w:t>
            </w:r>
            <w:proofErr w:type="spellStart"/>
            <w:r w:rsidRPr="00AE7B96">
              <w:rPr>
                <w:rFonts w:ascii="Times New Roman" w:eastAsia="Times New Roman" w:hAnsi="Times New Roman" w:cs="Times New Roman"/>
                <w:b/>
                <w:bCs/>
                <w:color w:val="000000"/>
                <w:sz w:val="24"/>
                <w:szCs w:val="24"/>
              </w:rPr>
              <w:t>фтизіопульмонологічний</w:t>
            </w:r>
            <w:proofErr w:type="spellEnd"/>
            <w:r w:rsidRPr="00AE7B96">
              <w:rPr>
                <w:rFonts w:ascii="Times New Roman" w:eastAsia="Times New Roman" w:hAnsi="Times New Roman" w:cs="Times New Roman"/>
                <w:b/>
                <w:bCs/>
                <w:color w:val="000000"/>
                <w:sz w:val="24"/>
                <w:szCs w:val="24"/>
              </w:rPr>
              <w:t xml:space="preserve"> медичний </w:t>
            </w:r>
            <w:proofErr w:type="spellStart"/>
            <w:r w:rsidRPr="00AE7B96">
              <w:rPr>
                <w:rFonts w:ascii="Times New Roman" w:eastAsia="Times New Roman" w:hAnsi="Times New Roman" w:cs="Times New Roman"/>
                <w:b/>
                <w:bCs/>
                <w:color w:val="000000"/>
                <w:sz w:val="24"/>
                <w:szCs w:val="24"/>
              </w:rPr>
              <w:t>центр»РОР</w:t>
            </w:r>
            <w:proofErr w:type="spellEnd"/>
          </w:p>
        </w:tc>
      </w:tr>
      <w:tr w:rsidR="00AE7B96" w:rsidRPr="00AE7B96" w:rsidTr="006F262A">
        <w:trPr>
          <w:trHeight w:val="459"/>
        </w:trPr>
        <w:tc>
          <w:tcPr>
            <w:tcW w:w="0" w:type="auto"/>
            <w:tcMar>
              <w:top w:w="0" w:type="dxa"/>
              <w:left w:w="108" w:type="dxa"/>
              <w:bottom w:w="0" w:type="dxa"/>
              <w:right w:w="108" w:type="dxa"/>
            </w:tcMa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6771" w:type="dxa"/>
            <w:tcMar>
              <w:top w:w="0" w:type="dxa"/>
              <w:left w:w="108" w:type="dxa"/>
              <w:bottom w:w="0" w:type="dxa"/>
              <w:right w:w="108" w:type="dxa"/>
            </w:tcMa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r>
      <w:tr w:rsidR="00AE7B96" w:rsidRPr="00AE7B96" w:rsidTr="006F262A">
        <w:trPr>
          <w:trHeight w:val="459"/>
        </w:trPr>
        <w:tc>
          <w:tcPr>
            <w:tcW w:w="0" w:type="auto"/>
            <w:tcMar>
              <w:top w:w="0" w:type="dxa"/>
              <w:left w:w="108" w:type="dxa"/>
              <w:bottom w:w="0" w:type="dxa"/>
              <w:right w:w="108" w:type="dxa"/>
            </w:tcMa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6771" w:type="dxa"/>
            <w:tcMar>
              <w:top w:w="0" w:type="dxa"/>
              <w:left w:w="108" w:type="dxa"/>
              <w:bottom w:w="0" w:type="dxa"/>
              <w:right w:w="108" w:type="dxa"/>
            </w:tcMa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r>
      <w:tr w:rsidR="00AE7B96" w:rsidRPr="00AE7B96" w:rsidTr="006F262A">
        <w:trPr>
          <w:trHeight w:val="459"/>
        </w:trPr>
        <w:tc>
          <w:tcPr>
            <w:tcW w:w="0" w:type="auto"/>
            <w:tcMar>
              <w:top w:w="0" w:type="dxa"/>
              <w:left w:w="108" w:type="dxa"/>
              <w:bottom w:w="0" w:type="dxa"/>
              <w:right w:w="108" w:type="dxa"/>
            </w:tcMa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p w:rsidR="00AE7B96" w:rsidRPr="00AE7B96" w:rsidRDefault="00AE7B96" w:rsidP="00AE7B96">
            <w:pPr>
              <w:pBdr>
                <w:bottom w:val="single" w:sz="12" w:space="1" w:color="auto"/>
              </w:pBdr>
              <w:spacing w:after="0" w:line="240" w:lineRule="auto"/>
              <w:jc w:val="center"/>
              <w:rPr>
                <w:rFonts w:ascii="Times New Roman" w:eastAsia="Times New Roman" w:hAnsi="Times New Roman" w:cs="Times New Roman"/>
                <w:sz w:val="24"/>
                <w:szCs w:val="24"/>
              </w:rPr>
            </w:pPr>
            <w:r w:rsidRPr="00AE7B96">
              <w:rPr>
                <w:rFonts w:ascii="Times New Roman" w:eastAsia="Times New Roman" w:hAnsi="Times New Roman" w:cs="Times New Roman"/>
                <w:b/>
                <w:bCs/>
                <w:color w:val="000000"/>
                <w:sz w:val="24"/>
                <w:szCs w:val="24"/>
                <w:lang w:val="ru-RU"/>
              </w:rPr>
              <w:t>Директор</w:t>
            </w:r>
          </w:p>
          <w:p w:rsidR="00AE7B96" w:rsidRPr="00AE7B96" w:rsidRDefault="00AE7B96" w:rsidP="00AE7B96">
            <w:pPr>
              <w:pBdr>
                <w:bottom w:val="single" w:sz="12" w:space="1" w:color="auto"/>
              </w:pBdr>
              <w:spacing w:after="0" w:line="240" w:lineRule="auto"/>
              <w:jc w:val="center"/>
              <w:rPr>
                <w:rFonts w:ascii="Times New Roman" w:eastAsia="Times New Roman" w:hAnsi="Times New Roman" w:cs="Times New Roman"/>
                <w:sz w:val="24"/>
                <w:szCs w:val="24"/>
              </w:rPr>
            </w:pPr>
          </w:p>
          <w:p w:rsidR="00AE7B96" w:rsidRPr="00AE7B96" w:rsidRDefault="00AE7B96" w:rsidP="00AE7B96">
            <w:pPr>
              <w:pBdr>
                <w:bottom w:val="single" w:sz="12" w:space="1" w:color="auto"/>
              </w:pBdr>
              <w:spacing w:after="0" w:line="240" w:lineRule="auto"/>
              <w:jc w:val="center"/>
              <w:rPr>
                <w:rFonts w:ascii="Times New Roman" w:eastAsia="Times New Roman" w:hAnsi="Times New Roman" w:cs="Times New Roman"/>
                <w:sz w:val="24"/>
                <w:szCs w:val="24"/>
              </w:rPr>
            </w:pPr>
          </w:p>
        </w:tc>
        <w:tc>
          <w:tcPr>
            <w:tcW w:w="6771" w:type="dxa"/>
            <w:tcMar>
              <w:top w:w="0" w:type="dxa"/>
              <w:left w:w="108" w:type="dxa"/>
              <w:bottom w:w="0" w:type="dxa"/>
              <w:right w:w="108" w:type="dxa"/>
            </w:tcMar>
            <w:hideMark/>
          </w:tcPr>
          <w:p w:rsidR="00AE7B96" w:rsidRPr="00AE7B96" w:rsidRDefault="00AE7B96" w:rsidP="00AE7B96">
            <w:pPr>
              <w:spacing w:after="0" w:line="240" w:lineRule="auto"/>
              <w:ind w:left="1594"/>
              <w:rPr>
                <w:rFonts w:ascii="Times New Roman" w:eastAsia="Times New Roman" w:hAnsi="Times New Roman" w:cs="Times New Roman"/>
                <w:sz w:val="24"/>
                <w:szCs w:val="24"/>
                <w:lang w:val="ru-RU"/>
              </w:rPr>
            </w:pPr>
          </w:p>
          <w:p w:rsidR="00AE7B96" w:rsidRPr="00AE7B96" w:rsidRDefault="00AE7B96" w:rsidP="00AE7B96">
            <w:pPr>
              <w:spacing w:after="0" w:line="240" w:lineRule="auto"/>
              <w:ind w:left="1594"/>
              <w:rPr>
                <w:rFonts w:ascii="Times New Roman" w:eastAsia="Times New Roman" w:hAnsi="Times New Roman" w:cs="Times New Roman"/>
                <w:sz w:val="24"/>
                <w:szCs w:val="24"/>
                <w:lang w:val="ru-RU"/>
              </w:rPr>
            </w:pPr>
            <w:r w:rsidRPr="00AE7B96">
              <w:rPr>
                <w:rFonts w:ascii="Times New Roman" w:eastAsia="Times New Roman" w:hAnsi="Times New Roman" w:cs="Times New Roman"/>
                <w:b/>
                <w:bCs/>
                <w:color w:val="000000"/>
                <w:sz w:val="24"/>
                <w:szCs w:val="24"/>
                <w:lang w:val="ru-RU"/>
              </w:rPr>
              <w:t>                Директор</w:t>
            </w:r>
          </w:p>
          <w:p w:rsidR="00AE7B96" w:rsidRPr="00AE7B96" w:rsidRDefault="00AE7B96" w:rsidP="00AE7B96">
            <w:pPr>
              <w:spacing w:after="0" w:line="240" w:lineRule="auto"/>
              <w:rPr>
                <w:rFonts w:ascii="Times New Roman" w:hAnsi="Times New Roman" w:cs="Times New Roman"/>
                <w:lang w:val="en-US"/>
              </w:rPr>
            </w:pPr>
            <w:r w:rsidRPr="00AE7B96">
              <w:rPr>
                <w:rFonts w:cs="Times New Roman"/>
                <w:lang w:val="ru-RU"/>
              </w:rPr>
              <w:br/>
            </w:r>
            <w:r w:rsidRPr="00AE7B96">
              <w:rPr>
                <w:rFonts w:cs="Times New Roman"/>
                <w:lang w:val="en-US"/>
              </w:rPr>
              <w:t xml:space="preserve">                      </w:t>
            </w:r>
            <w:r w:rsidRPr="00AE7B96">
              <w:rPr>
                <w:rFonts w:cs="Times New Roman"/>
              </w:rPr>
              <w:t xml:space="preserve">                       </w:t>
            </w:r>
            <w:r w:rsidRPr="00AE7B96">
              <w:rPr>
                <w:rFonts w:ascii="Times New Roman" w:hAnsi="Times New Roman" w:cs="Times New Roman"/>
                <w:lang w:val="ru-RU"/>
              </w:rPr>
              <w:t>_________________</w:t>
            </w:r>
          </w:p>
        </w:tc>
      </w:tr>
    </w:tbl>
    <w:p w:rsidR="00AE7B96" w:rsidRPr="00AE7B96" w:rsidRDefault="00AE7B96" w:rsidP="00AE7B96">
      <w:pPr>
        <w:spacing w:after="240" w:line="240" w:lineRule="auto"/>
        <w:rPr>
          <w:rFonts w:ascii="Times New Roman" w:eastAsia="Times New Roman" w:hAnsi="Times New Roman" w:cs="Times New Roman"/>
          <w:sz w:val="24"/>
          <w:szCs w:val="24"/>
          <w:lang w:val="en-US"/>
        </w:rPr>
      </w:pPr>
    </w:p>
    <w:p w:rsidR="00AE7B96" w:rsidRPr="00AE7B96" w:rsidRDefault="00AE7B96" w:rsidP="00AE7B96">
      <w:pPr>
        <w:spacing w:after="240" w:line="240" w:lineRule="auto"/>
        <w:rPr>
          <w:rFonts w:ascii="Times New Roman" w:eastAsia="Times New Roman" w:hAnsi="Times New Roman" w:cs="Times New Roman"/>
          <w:sz w:val="24"/>
          <w:szCs w:val="24"/>
          <w:lang w:val="en-US"/>
        </w:rPr>
      </w:pPr>
    </w:p>
    <w:p w:rsidR="00AE7B96" w:rsidRDefault="00AE7B96" w:rsidP="00AE7B96">
      <w:pPr>
        <w:spacing w:after="240" w:line="240" w:lineRule="auto"/>
        <w:rPr>
          <w:rFonts w:ascii="Times New Roman" w:eastAsia="Times New Roman" w:hAnsi="Times New Roman" w:cs="Times New Roman"/>
          <w:sz w:val="24"/>
          <w:szCs w:val="24"/>
          <w:lang w:val="en-US"/>
        </w:rPr>
      </w:pPr>
    </w:p>
    <w:p w:rsidR="00AE7B96" w:rsidRDefault="00AE7B96" w:rsidP="00AE7B96">
      <w:pPr>
        <w:spacing w:after="240" w:line="240" w:lineRule="auto"/>
        <w:rPr>
          <w:rFonts w:ascii="Times New Roman" w:eastAsia="Times New Roman" w:hAnsi="Times New Roman" w:cs="Times New Roman"/>
          <w:sz w:val="24"/>
          <w:szCs w:val="24"/>
          <w:lang w:val="en-US"/>
        </w:rPr>
      </w:pPr>
    </w:p>
    <w:p w:rsidR="000C114A" w:rsidRDefault="000C114A" w:rsidP="00AE7B96">
      <w:pPr>
        <w:spacing w:after="240" w:line="240" w:lineRule="auto"/>
        <w:rPr>
          <w:rFonts w:ascii="Times New Roman" w:eastAsia="Times New Roman" w:hAnsi="Times New Roman" w:cs="Times New Roman"/>
          <w:sz w:val="24"/>
          <w:szCs w:val="24"/>
          <w:lang w:val="ru-RU"/>
        </w:rPr>
      </w:pPr>
    </w:p>
    <w:p w:rsidR="00AE7B96" w:rsidRPr="00AE7B96" w:rsidRDefault="00AE7B96" w:rsidP="00AE7B96">
      <w:pPr>
        <w:spacing w:after="240" w:line="240" w:lineRule="auto"/>
        <w:rPr>
          <w:rFonts w:ascii="Times New Roman" w:eastAsia="Times New Roman" w:hAnsi="Times New Roman" w:cs="Times New Roman"/>
          <w:sz w:val="24"/>
          <w:szCs w:val="24"/>
          <w:lang w:val="ru-RU"/>
        </w:rPr>
      </w:pPr>
      <w:r w:rsidRPr="00AE7B96">
        <w:rPr>
          <w:rFonts w:ascii="Times New Roman" w:eastAsia="Times New Roman" w:hAnsi="Times New Roman" w:cs="Times New Roman"/>
          <w:sz w:val="24"/>
          <w:szCs w:val="24"/>
          <w:lang w:val="ru-RU"/>
        </w:rPr>
        <w:br/>
      </w:r>
      <w:r w:rsidRPr="00AE7B96">
        <w:rPr>
          <w:rFonts w:ascii="Times New Roman" w:eastAsia="Times New Roman" w:hAnsi="Times New Roman" w:cs="Times New Roman"/>
          <w:sz w:val="24"/>
          <w:szCs w:val="24"/>
          <w:lang w:val="ru-RU"/>
        </w:rPr>
        <w:br/>
      </w:r>
      <w:r w:rsidRPr="00AE7B96">
        <w:rPr>
          <w:rFonts w:ascii="Times New Roman" w:eastAsia="Times New Roman" w:hAnsi="Times New Roman" w:cs="Times New Roman"/>
          <w:color w:val="000000"/>
          <w:sz w:val="24"/>
          <w:szCs w:val="24"/>
          <w:lang w:val="ru-RU"/>
        </w:rPr>
        <w:t>                                                                                                                    Додаток № 1</w:t>
      </w:r>
    </w:p>
    <w:p w:rsidR="00AE7B96" w:rsidRPr="00AE7B96" w:rsidRDefault="00AE7B96" w:rsidP="00AE7B96">
      <w:pPr>
        <w:spacing w:after="0" w:line="240" w:lineRule="auto"/>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до Договору №_______ </w:t>
      </w:r>
    </w:p>
    <w:p w:rsidR="00AE7B96" w:rsidRPr="00AE7B96" w:rsidRDefault="00AE7B96" w:rsidP="00AE7B96">
      <w:pPr>
        <w:spacing w:after="0" w:line="240" w:lineRule="auto"/>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від  «___»__________202</w:t>
      </w:r>
      <w:r>
        <w:rPr>
          <w:rFonts w:ascii="Times New Roman" w:eastAsia="Times New Roman" w:hAnsi="Times New Roman" w:cs="Times New Roman"/>
          <w:color w:val="000000"/>
          <w:sz w:val="24"/>
          <w:szCs w:val="24"/>
          <w:lang w:val="en-US"/>
        </w:rPr>
        <w:t>3</w:t>
      </w:r>
      <w:r w:rsidRPr="00AE7B96">
        <w:rPr>
          <w:rFonts w:ascii="Times New Roman" w:eastAsia="Times New Roman" w:hAnsi="Times New Roman" w:cs="Times New Roman"/>
          <w:color w:val="000000"/>
          <w:sz w:val="24"/>
          <w:szCs w:val="24"/>
          <w:lang w:val="ru-RU"/>
        </w:rPr>
        <w:t>р.</w:t>
      </w:r>
    </w:p>
    <w:p w:rsidR="00AE7B96" w:rsidRPr="00AE7B96" w:rsidRDefault="00AE7B96" w:rsidP="00AE7B96">
      <w:pPr>
        <w:spacing w:after="240" w:line="240" w:lineRule="auto"/>
        <w:rPr>
          <w:rFonts w:ascii="Times New Roman" w:eastAsia="Times New Roman" w:hAnsi="Times New Roman" w:cs="Times New Roman"/>
          <w:sz w:val="24"/>
          <w:szCs w:val="24"/>
          <w:lang w:val="ru-RU"/>
        </w:rPr>
      </w:pPr>
      <w:r w:rsidRPr="00AE7B96">
        <w:rPr>
          <w:rFonts w:ascii="Times New Roman" w:eastAsia="Times New Roman" w:hAnsi="Times New Roman" w:cs="Times New Roman"/>
          <w:sz w:val="24"/>
          <w:szCs w:val="24"/>
          <w:lang w:val="ru-RU"/>
        </w:rPr>
        <w:br/>
      </w:r>
    </w:p>
    <w:p w:rsidR="00AE7B96" w:rsidRPr="00AE7B96" w:rsidRDefault="00AE7B96" w:rsidP="00AE7B96">
      <w:pPr>
        <w:spacing w:after="0" w:line="240" w:lineRule="auto"/>
        <w:ind w:hanging="708"/>
        <w:jc w:val="center"/>
        <w:rPr>
          <w:rFonts w:ascii="Times New Roman" w:eastAsia="Times New Roman" w:hAnsi="Times New Roman" w:cs="Times New Roman"/>
          <w:sz w:val="24"/>
          <w:szCs w:val="24"/>
          <w:lang w:val="ru-RU"/>
        </w:rPr>
      </w:pPr>
      <w:r w:rsidRPr="00AE7B96">
        <w:rPr>
          <w:rFonts w:ascii="Times New Roman" w:eastAsia="Times New Roman" w:hAnsi="Times New Roman" w:cs="Times New Roman"/>
          <w:b/>
          <w:bCs/>
          <w:color w:val="000000"/>
          <w:sz w:val="24"/>
          <w:szCs w:val="24"/>
          <w:lang w:val="ru-RU"/>
        </w:rPr>
        <w:t>СПЕЦИФІКАЦІЯ</w:t>
      </w:r>
    </w:p>
    <w:p w:rsidR="00AE7B96" w:rsidRPr="00AE7B96" w:rsidRDefault="00AE7B96" w:rsidP="00AE7B96">
      <w:pPr>
        <w:spacing w:after="240" w:line="240" w:lineRule="auto"/>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563"/>
        <w:gridCol w:w="805"/>
        <w:gridCol w:w="1407"/>
        <w:gridCol w:w="1184"/>
        <w:gridCol w:w="1017"/>
        <w:gridCol w:w="1376"/>
        <w:gridCol w:w="1628"/>
        <w:gridCol w:w="1875"/>
      </w:tblGrid>
      <w:tr w:rsidR="00AE7B96" w:rsidRPr="00AE7B96" w:rsidTr="006F26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jc w:val="center"/>
              <w:rPr>
                <w:rFonts w:ascii="Times New Roman" w:eastAsia="Times New Roman" w:hAnsi="Times New Roman" w:cs="Times New Roman"/>
                <w:sz w:val="24"/>
                <w:szCs w:val="24"/>
                <w:lang w:val="ru-RU"/>
              </w:rPr>
            </w:pPr>
            <w:r w:rsidRPr="00AE7B96">
              <w:rPr>
                <w:rFonts w:ascii="Times" w:eastAsia="Times New Roman" w:hAnsi="Times" w:cs="Times"/>
                <w:color w:val="000000"/>
                <w:sz w:val="20"/>
                <w:szCs w:val="20"/>
                <w:lang w:val="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jc w:val="center"/>
              <w:rPr>
                <w:rFonts w:ascii="Times New Roman" w:eastAsia="Times New Roman" w:hAnsi="Times New Roman" w:cs="Times New Roman"/>
                <w:sz w:val="24"/>
                <w:szCs w:val="24"/>
              </w:rPr>
            </w:pPr>
            <w:r w:rsidRPr="00AE7B96">
              <w:rPr>
                <w:rFonts w:ascii="Times" w:eastAsia="Times New Roman" w:hAnsi="Times" w:cs="Times"/>
                <w:color w:val="000000"/>
                <w:sz w:val="20"/>
                <w:szCs w:val="20"/>
              </w:rPr>
              <w:t>НКМВ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jc w:val="center"/>
              <w:rPr>
                <w:rFonts w:ascii="Times New Roman" w:eastAsia="Times New Roman" w:hAnsi="Times New Roman" w:cs="Times New Roman"/>
                <w:sz w:val="24"/>
                <w:szCs w:val="24"/>
                <w:lang w:val="ru-RU"/>
              </w:rPr>
            </w:pPr>
            <w:proofErr w:type="spellStart"/>
            <w:r w:rsidRPr="00AE7B96">
              <w:rPr>
                <w:rFonts w:ascii="Times" w:eastAsia="Times New Roman" w:hAnsi="Times" w:cs="Times"/>
                <w:color w:val="000000"/>
                <w:sz w:val="20"/>
                <w:szCs w:val="20"/>
                <w:lang w:val="ru-RU"/>
              </w:rPr>
              <w:t>Торгівельна</w:t>
            </w:r>
            <w:proofErr w:type="spellEnd"/>
            <w:r w:rsidRPr="00AE7B96">
              <w:rPr>
                <w:rFonts w:ascii="Times" w:eastAsia="Times New Roman" w:hAnsi="Times" w:cs="Times"/>
                <w:color w:val="000000"/>
                <w:sz w:val="20"/>
                <w:szCs w:val="20"/>
                <w:lang w:val="ru-RU"/>
              </w:rPr>
              <w:t xml:space="preserve"> </w:t>
            </w:r>
            <w:proofErr w:type="spellStart"/>
            <w:r w:rsidRPr="00AE7B96">
              <w:rPr>
                <w:rFonts w:ascii="Times" w:eastAsia="Times New Roman" w:hAnsi="Times" w:cs="Times"/>
                <w:color w:val="000000"/>
                <w:sz w:val="20"/>
                <w:szCs w:val="20"/>
                <w:lang w:val="ru-RU"/>
              </w:rPr>
              <w:t>назва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jc w:val="center"/>
              <w:rPr>
                <w:rFonts w:ascii="Times New Roman" w:eastAsia="Times New Roman" w:hAnsi="Times New Roman" w:cs="Times New Roman"/>
                <w:sz w:val="24"/>
                <w:szCs w:val="24"/>
                <w:lang w:val="ru-RU"/>
              </w:rPr>
            </w:pPr>
            <w:proofErr w:type="spellStart"/>
            <w:r w:rsidRPr="00AE7B96">
              <w:rPr>
                <w:rFonts w:ascii="Times" w:eastAsia="Times New Roman" w:hAnsi="Times" w:cs="Times"/>
                <w:color w:val="000000"/>
                <w:sz w:val="20"/>
                <w:szCs w:val="20"/>
                <w:lang w:val="ru-RU"/>
              </w:rPr>
              <w:t>Одиниця</w:t>
            </w:r>
            <w:proofErr w:type="spellEnd"/>
            <w:r w:rsidRPr="00AE7B96">
              <w:rPr>
                <w:rFonts w:ascii="Times" w:eastAsia="Times New Roman" w:hAnsi="Times" w:cs="Times"/>
                <w:color w:val="000000"/>
                <w:sz w:val="20"/>
                <w:szCs w:val="20"/>
                <w:lang w:val="ru-RU"/>
              </w:rPr>
              <w:t xml:space="preserve"> </w:t>
            </w:r>
            <w:proofErr w:type="spellStart"/>
            <w:r w:rsidRPr="00AE7B96">
              <w:rPr>
                <w:rFonts w:ascii="Times" w:eastAsia="Times New Roman" w:hAnsi="Times" w:cs="Times"/>
                <w:color w:val="000000"/>
                <w:sz w:val="20"/>
                <w:szCs w:val="20"/>
                <w:lang w:val="ru-RU"/>
              </w:rPr>
              <w:t>виміру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roofErr w:type="spellStart"/>
            <w:r w:rsidRPr="00AE7B96">
              <w:rPr>
                <w:rFonts w:ascii="Times" w:eastAsia="Times New Roman" w:hAnsi="Times" w:cs="Times"/>
                <w:color w:val="000000"/>
                <w:sz w:val="20"/>
                <w:szCs w:val="20"/>
                <w:lang w:val="ru-RU"/>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jc w:val="center"/>
              <w:rPr>
                <w:rFonts w:ascii="Times New Roman" w:eastAsia="Times New Roman" w:hAnsi="Times New Roman" w:cs="Times New Roman"/>
                <w:sz w:val="24"/>
                <w:szCs w:val="24"/>
                <w:lang w:val="ru-RU"/>
              </w:rPr>
            </w:pPr>
            <w:proofErr w:type="spellStart"/>
            <w:r w:rsidRPr="00AE7B96">
              <w:rPr>
                <w:rFonts w:ascii="Times" w:eastAsia="Times New Roman" w:hAnsi="Times" w:cs="Times"/>
                <w:color w:val="000000"/>
                <w:sz w:val="20"/>
                <w:szCs w:val="20"/>
                <w:lang w:val="ru-RU"/>
              </w:rPr>
              <w:t>Ціна</w:t>
            </w:r>
            <w:proofErr w:type="spellEnd"/>
            <w:r w:rsidRPr="00AE7B96">
              <w:rPr>
                <w:rFonts w:ascii="Times" w:eastAsia="Times New Roman" w:hAnsi="Times" w:cs="Times"/>
                <w:color w:val="000000"/>
                <w:sz w:val="20"/>
                <w:szCs w:val="20"/>
                <w:lang w:val="ru-RU"/>
              </w:rPr>
              <w:t xml:space="preserve"> за </w:t>
            </w:r>
            <w:proofErr w:type="spellStart"/>
            <w:r w:rsidRPr="00AE7B96">
              <w:rPr>
                <w:rFonts w:ascii="Times" w:eastAsia="Times New Roman" w:hAnsi="Times" w:cs="Times"/>
                <w:color w:val="000000"/>
                <w:sz w:val="20"/>
                <w:szCs w:val="20"/>
                <w:lang w:val="ru-RU"/>
              </w:rPr>
              <w:t>одиницю</w:t>
            </w:r>
            <w:proofErr w:type="spellEnd"/>
            <w:r w:rsidRPr="00AE7B96">
              <w:rPr>
                <w:rFonts w:ascii="Times" w:eastAsia="Times New Roman" w:hAnsi="Times" w:cs="Times"/>
                <w:color w:val="000000"/>
                <w:sz w:val="20"/>
                <w:szCs w:val="20"/>
                <w:lang w:val="ru-RU"/>
              </w:rPr>
              <w:t xml:space="preserve"> в грн.</w:t>
            </w:r>
          </w:p>
          <w:p w:rsidR="00AE7B96" w:rsidRPr="00AE7B96" w:rsidRDefault="00AE7B96" w:rsidP="00AE7B96">
            <w:pPr>
              <w:spacing w:after="0" w:line="240" w:lineRule="auto"/>
              <w:jc w:val="center"/>
              <w:rPr>
                <w:rFonts w:ascii="Times New Roman" w:eastAsia="Times New Roman" w:hAnsi="Times New Roman" w:cs="Times New Roman"/>
                <w:sz w:val="24"/>
                <w:szCs w:val="24"/>
                <w:lang w:val="ru-RU"/>
              </w:rPr>
            </w:pPr>
            <w:r w:rsidRPr="00AE7B96">
              <w:rPr>
                <w:rFonts w:ascii="Times" w:eastAsia="Times New Roman" w:hAnsi="Times" w:cs="Times"/>
                <w:color w:val="000000"/>
                <w:sz w:val="20"/>
                <w:szCs w:val="20"/>
                <w:lang w:val="ru-RU"/>
              </w:rPr>
              <w:t>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jc w:val="center"/>
              <w:rPr>
                <w:rFonts w:ascii="Times New Roman" w:eastAsia="Times New Roman" w:hAnsi="Times New Roman" w:cs="Times New Roman"/>
                <w:sz w:val="24"/>
                <w:szCs w:val="24"/>
                <w:lang w:val="ru-RU"/>
              </w:rPr>
            </w:pPr>
            <w:proofErr w:type="spellStart"/>
            <w:r w:rsidRPr="00AE7B96">
              <w:rPr>
                <w:rFonts w:ascii="Times" w:eastAsia="Times New Roman" w:hAnsi="Times" w:cs="Times"/>
                <w:color w:val="000000"/>
                <w:sz w:val="20"/>
                <w:szCs w:val="20"/>
                <w:lang w:val="ru-RU"/>
              </w:rPr>
              <w:t>Ціна</w:t>
            </w:r>
            <w:proofErr w:type="spellEnd"/>
            <w:r w:rsidRPr="00AE7B96">
              <w:rPr>
                <w:rFonts w:ascii="Times" w:eastAsia="Times New Roman" w:hAnsi="Times" w:cs="Times"/>
                <w:color w:val="000000"/>
                <w:sz w:val="20"/>
                <w:szCs w:val="20"/>
                <w:lang w:val="ru-RU"/>
              </w:rPr>
              <w:t xml:space="preserve"> за </w:t>
            </w:r>
            <w:proofErr w:type="spellStart"/>
            <w:r w:rsidRPr="00AE7B96">
              <w:rPr>
                <w:rFonts w:ascii="Times" w:eastAsia="Times New Roman" w:hAnsi="Times" w:cs="Times"/>
                <w:color w:val="000000"/>
                <w:sz w:val="20"/>
                <w:szCs w:val="20"/>
                <w:lang w:val="ru-RU"/>
              </w:rPr>
              <w:t>одиницю</w:t>
            </w:r>
            <w:proofErr w:type="spellEnd"/>
            <w:r w:rsidRPr="00AE7B96">
              <w:rPr>
                <w:rFonts w:ascii="Times" w:eastAsia="Times New Roman" w:hAnsi="Times" w:cs="Times"/>
                <w:color w:val="000000"/>
                <w:sz w:val="20"/>
                <w:szCs w:val="20"/>
                <w:lang w:val="ru-RU"/>
              </w:rPr>
              <w:t xml:space="preserve"> в грн.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jc w:val="center"/>
              <w:rPr>
                <w:rFonts w:ascii="Times New Roman" w:eastAsia="Times New Roman" w:hAnsi="Times New Roman" w:cs="Times New Roman"/>
                <w:sz w:val="24"/>
                <w:szCs w:val="24"/>
                <w:lang w:val="ru-RU"/>
              </w:rPr>
            </w:pPr>
            <w:r w:rsidRPr="00AE7B96">
              <w:rPr>
                <w:rFonts w:ascii="Times" w:eastAsia="Times New Roman" w:hAnsi="Times" w:cs="Times"/>
                <w:color w:val="000000"/>
                <w:sz w:val="20"/>
                <w:szCs w:val="20"/>
                <w:lang w:val="ru-RU"/>
              </w:rPr>
              <w:t xml:space="preserve"> Сума </w:t>
            </w:r>
            <w:proofErr w:type="spellStart"/>
            <w:r w:rsidRPr="00AE7B96">
              <w:rPr>
                <w:rFonts w:ascii="Times" w:eastAsia="Times New Roman" w:hAnsi="Times" w:cs="Times"/>
                <w:color w:val="000000"/>
                <w:sz w:val="20"/>
                <w:szCs w:val="20"/>
                <w:lang w:val="ru-RU"/>
              </w:rPr>
              <w:t>вартості</w:t>
            </w:r>
            <w:proofErr w:type="spellEnd"/>
            <w:r w:rsidRPr="00AE7B96">
              <w:rPr>
                <w:rFonts w:ascii="Times" w:eastAsia="Times New Roman" w:hAnsi="Times" w:cs="Times"/>
                <w:color w:val="000000"/>
                <w:sz w:val="20"/>
                <w:szCs w:val="20"/>
                <w:lang w:val="ru-RU"/>
              </w:rPr>
              <w:t xml:space="preserve"> </w:t>
            </w:r>
            <w:proofErr w:type="spellStart"/>
            <w:r w:rsidRPr="00AE7B96">
              <w:rPr>
                <w:rFonts w:ascii="Times" w:eastAsia="Times New Roman" w:hAnsi="Times" w:cs="Times"/>
                <w:color w:val="000000"/>
                <w:sz w:val="20"/>
                <w:szCs w:val="20"/>
                <w:lang w:val="ru-RU"/>
              </w:rPr>
              <w:t>продукції</w:t>
            </w:r>
            <w:proofErr w:type="spellEnd"/>
            <w:r w:rsidRPr="00AE7B96">
              <w:rPr>
                <w:rFonts w:ascii="Times" w:eastAsia="Times New Roman" w:hAnsi="Times" w:cs="Times"/>
                <w:color w:val="000000"/>
                <w:sz w:val="20"/>
                <w:szCs w:val="20"/>
                <w:lang w:val="ru-RU"/>
              </w:rPr>
              <w:t xml:space="preserve"> в грн. з ПДВ**</w:t>
            </w:r>
            <w:r w:rsidRPr="00AE7B96">
              <w:rPr>
                <w:rFonts w:ascii="Times" w:eastAsia="Times New Roman" w:hAnsi="Times" w:cs="Times"/>
                <w:color w:val="000000"/>
                <w:sz w:val="20"/>
                <w:szCs w:val="20"/>
                <w:lang w:val="ru-RU"/>
              </w:rPr>
              <w:br/>
            </w:r>
            <w:r w:rsidRPr="00AE7B96">
              <w:rPr>
                <w:rFonts w:ascii="Times" w:eastAsia="Times New Roman" w:hAnsi="Times" w:cs="Times"/>
                <w:color w:val="000000"/>
                <w:sz w:val="20"/>
                <w:szCs w:val="20"/>
                <w:lang w:val="ru-RU"/>
              </w:rPr>
              <w:br/>
            </w:r>
          </w:p>
        </w:tc>
      </w:tr>
      <w:tr w:rsidR="00AE7B96" w:rsidRPr="00AE7B96" w:rsidTr="006F262A">
        <w:trPr>
          <w:trHeight w:val="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r>
      <w:tr w:rsidR="00AE7B96" w:rsidRPr="00AE7B96" w:rsidTr="006F262A">
        <w:trPr>
          <w:trHeight w:val="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r>
      <w:tr w:rsidR="00AE7B96" w:rsidRPr="00AE7B96" w:rsidTr="006F262A">
        <w:trPr>
          <w:trHeight w:val="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r>
      <w:tr w:rsidR="00AE7B96" w:rsidRPr="00AE7B96" w:rsidTr="006F262A">
        <w:trPr>
          <w:trHeight w:val="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jc w:val="right"/>
              <w:rPr>
                <w:rFonts w:ascii="Times New Roman" w:eastAsia="Times New Roman" w:hAnsi="Times New Roman" w:cs="Times New Roman"/>
                <w:sz w:val="24"/>
                <w:szCs w:val="24"/>
                <w:lang w:val="ru-RU"/>
              </w:rPr>
            </w:pPr>
            <w:proofErr w:type="spellStart"/>
            <w:r w:rsidRPr="00AE7B96">
              <w:rPr>
                <w:rFonts w:ascii="Times New Roman" w:eastAsia="Times New Roman" w:hAnsi="Times New Roman" w:cs="Times New Roman"/>
                <w:color w:val="000000"/>
                <w:lang w:val="ru-RU"/>
              </w:rPr>
              <w:t>Загальна</w:t>
            </w:r>
            <w:proofErr w:type="spellEnd"/>
            <w:r w:rsidRPr="00AE7B96">
              <w:rPr>
                <w:rFonts w:ascii="Times New Roman" w:eastAsia="Times New Roman" w:hAnsi="Times New Roman" w:cs="Times New Roman"/>
                <w:color w:val="000000"/>
                <w:lang w:val="ru-RU"/>
              </w:rPr>
              <w:t xml:space="preserve"> </w:t>
            </w:r>
            <w:proofErr w:type="spellStart"/>
            <w:r w:rsidRPr="00AE7B96">
              <w:rPr>
                <w:rFonts w:ascii="Times New Roman" w:eastAsia="Times New Roman" w:hAnsi="Times New Roman" w:cs="Times New Roman"/>
                <w:color w:val="000000"/>
                <w:lang w:val="ru-RU"/>
              </w:rPr>
              <w:t>вартість</w:t>
            </w:r>
            <w:proofErr w:type="spellEnd"/>
            <w:r w:rsidRPr="00AE7B96">
              <w:rPr>
                <w:rFonts w:ascii="Times New Roman" w:eastAsia="Times New Roman" w:hAnsi="Times New Roman" w:cs="Times New Roman"/>
                <w:color w:val="000000"/>
                <w:lang w:val="ru-RU"/>
              </w:rPr>
              <w:t>, грн.,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r>
      <w:tr w:rsidR="00AE7B96" w:rsidRPr="00AE7B96" w:rsidTr="006F262A">
        <w:trPr>
          <w:trHeight w:val="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jc w:val="right"/>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lang w:val="ru-RU"/>
              </w:rPr>
              <w:t>ПДВ, грн</w:t>
            </w:r>
            <w:proofErr w:type="gramStart"/>
            <w:r w:rsidRPr="00AE7B96">
              <w:rPr>
                <w:rFonts w:ascii="Times New Roman" w:eastAsia="Times New Roman" w:hAnsi="Times New Roman" w:cs="Times New Roman"/>
                <w:color w:val="000000"/>
                <w:lang w:val="ru-RU"/>
              </w:rPr>
              <w:t>.(</w:t>
            </w:r>
            <w:proofErr w:type="spellStart"/>
            <w:proofErr w:type="gramEnd"/>
            <w:r w:rsidRPr="00AE7B96">
              <w:rPr>
                <w:rFonts w:ascii="Times New Roman" w:eastAsia="Times New Roman" w:hAnsi="Times New Roman" w:cs="Times New Roman"/>
                <w:color w:val="000000"/>
                <w:lang w:val="ru-RU"/>
              </w:rPr>
              <w:t>якщо</w:t>
            </w:r>
            <w:proofErr w:type="spellEnd"/>
            <w:r w:rsidRPr="00AE7B96">
              <w:rPr>
                <w:rFonts w:ascii="Times New Roman" w:eastAsia="Times New Roman" w:hAnsi="Times New Roman" w:cs="Times New Roman"/>
                <w:color w:val="000000"/>
                <w:lang w:val="ru-RU"/>
              </w:rPr>
              <w:t xml:space="preserve"> </w:t>
            </w:r>
            <w:proofErr w:type="spellStart"/>
            <w:r w:rsidRPr="00AE7B96">
              <w:rPr>
                <w:rFonts w:ascii="Times New Roman" w:eastAsia="Times New Roman" w:hAnsi="Times New Roman" w:cs="Times New Roman"/>
                <w:color w:val="000000"/>
                <w:lang w:val="ru-RU"/>
              </w:rPr>
              <w:t>учасник</w:t>
            </w:r>
            <w:proofErr w:type="spellEnd"/>
            <w:r w:rsidRPr="00AE7B96">
              <w:rPr>
                <w:rFonts w:ascii="Times New Roman" w:eastAsia="Times New Roman" w:hAnsi="Times New Roman" w:cs="Times New Roman"/>
                <w:color w:val="000000"/>
                <w:lang w:val="ru-RU"/>
              </w:rPr>
              <w:t xml:space="preserve"> є </w:t>
            </w:r>
            <w:proofErr w:type="spellStart"/>
            <w:r w:rsidRPr="00AE7B96">
              <w:rPr>
                <w:rFonts w:ascii="Times New Roman" w:eastAsia="Times New Roman" w:hAnsi="Times New Roman" w:cs="Times New Roman"/>
                <w:color w:val="000000"/>
                <w:lang w:val="ru-RU"/>
              </w:rPr>
              <w:t>платником</w:t>
            </w:r>
            <w:proofErr w:type="spellEnd"/>
            <w:r w:rsidRPr="00AE7B96">
              <w:rPr>
                <w:rFonts w:ascii="Times New Roman" w:eastAsia="Times New Roman" w:hAnsi="Times New Roman" w:cs="Times New Roman"/>
                <w:color w:val="000000"/>
                <w:lang w:val="ru-RU"/>
              </w:rPr>
              <w:t xml:space="preserve">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r>
      <w:tr w:rsidR="00AE7B96" w:rsidRPr="00AE7B96" w:rsidTr="006F262A">
        <w:trPr>
          <w:trHeight w:val="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jc w:val="right"/>
              <w:rPr>
                <w:rFonts w:ascii="Times New Roman" w:eastAsia="Times New Roman" w:hAnsi="Times New Roman" w:cs="Times New Roman"/>
                <w:sz w:val="24"/>
                <w:szCs w:val="24"/>
                <w:lang w:val="ru-RU"/>
              </w:rPr>
            </w:pPr>
            <w:proofErr w:type="spellStart"/>
            <w:r w:rsidRPr="00AE7B96">
              <w:rPr>
                <w:rFonts w:ascii="Times New Roman" w:eastAsia="Times New Roman" w:hAnsi="Times New Roman" w:cs="Times New Roman"/>
                <w:b/>
                <w:bCs/>
                <w:color w:val="000000"/>
                <w:lang w:val="ru-RU"/>
              </w:rPr>
              <w:t>Загальна</w:t>
            </w:r>
            <w:proofErr w:type="spellEnd"/>
            <w:r w:rsidRPr="00AE7B96">
              <w:rPr>
                <w:rFonts w:ascii="Times New Roman" w:eastAsia="Times New Roman" w:hAnsi="Times New Roman" w:cs="Times New Roman"/>
                <w:b/>
                <w:bCs/>
                <w:color w:val="000000"/>
                <w:lang w:val="ru-RU"/>
              </w:rPr>
              <w:t xml:space="preserve"> </w:t>
            </w:r>
            <w:proofErr w:type="spellStart"/>
            <w:r w:rsidRPr="00AE7B96">
              <w:rPr>
                <w:rFonts w:ascii="Times New Roman" w:eastAsia="Times New Roman" w:hAnsi="Times New Roman" w:cs="Times New Roman"/>
                <w:b/>
                <w:bCs/>
                <w:color w:val="000000"/>
                <w:lang w:val="ru-RU"/>
              </w:rPr>
              <w:t>вартість</w:t>
            </w:r>
            <w:proofErr w:type="spellEnd"/>
            <w:r w:rsidRPr="00AE7B96">
              <w:rPr>
                <w:rFonts w:ascii="Times New Roman" w:eastAsia="Times New Roman" w:hAnsi="Times New Roman" w:cs="Times New Roman"/>
                <w:b/>
                <w:bCs/>
                <w:color w:val="000000"/>
                <w:lang w:val="ru-RU"/>
              </w:rPr>
              <w:t>, грн.,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p>
        </w:tc>
      </w:tr>
    </w:tbl>
    <w:p w:rsidR="00AE7B96" w:rsidRPr="00AE7B96" w:rsidRDefault="00AE7B96" w:rsidP="00AE7B96">
      <w:pPr>
        <w:spacing w:after="240" w:line="240" w:lineRule="auto"/>
        <w:rPr>
          <w:rFonts w:ascii="Times New Roman" w:eastAsia="Times New Roman" w:hAnsi="Times New Roman" w:cs="Times New Roman"/>
          <w:sz w:val="24"/>
          <w:szCs w:val="24"/>
          <w:lang w:val="ru-RU"/>
        </w:rPr>
      </w:pPr>
      <w:r w:rsidRPr="00AE7B96">
        <w:rPr>
          <w:rFonts w:ascii="Times New Roman" w:eastAsia="Times New Roman" w:hAnsi="Times New Roman" w:cs="Times New Roman"/>
          <w:sz w:val="24"/>
          <w:szCs w:val="24"/>
          <w:lang w:val="ru-RU"/>
        </w:rPr>
        <w:br/>
      </w:r>
    </w:p>
    <w:tbl>
      <w:tblPr>
        <w:tblW w:w="0" w:type="auto"/>
        <w:tblCellMar>
          <w:top w:w="15" w:type="dxa"/>
          <w:left w:w="15" w:type="dxa"/>
          <w:bottom w:w="15" w:type="dxa"/>
          <w:right w:w="15" w:type="dxa"/>
        </w:tblCellMar>
        <w:tblLook w:val="04A0" w:firstRow="1" w:lastRow="0" w:firstColumn="1" w:lastColumn="0" w:noHBand="0" w:noVBand="1"/>
      </w:tblPr>
      <w:tblGrid>
        <w:gridCol w:w="2204"/>
        <w:gridCol w:w="5649"/>
      </w:tblGrid>
      <w:tr w:rsidR="00AE7B96" w:rsidRPr="00AE7B96" w:rsidTr="006F262A">
        <w:trPr>
          <w:trHeight w:val="269"/>
        </w:trPr>
        <w:tc>
          <w:tcPr>
            <w:tcW w:w="0" w:type="auto"/>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AE7B96" w:rsidRPr="00AE7B96" w:rsidRDefault="00AE7B96" w:rsidP="00AE7B96">
            <w:pPr>
              <w:spacing w:after="0" w:line="240" w:lineRule="auto"/>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lang w:val="ru-RU"/>
              </w:rPr>
              <w:t xml:space="preserve">        </w:t>
            </w:r>
            <w:proofErr w:type="spellStart"/>
            <w:r w:rsidRPr="00AE7B96">
              <w:rPr>
                <w:rFonts w:ascii="Times New Roman" w:eastAsia="Times New Roman" w:hAnsi="Times New Roman" w:cs="Times New Roman"/>
                <w:color w:val="000000"/>
                <w:sz w:val="24"/>
                <w:szCs w:val="24"/>
                <w:lang w:val="ru-RU"/>
              </w:rPr>
              <w:t>Постачальник</w:t>
            </w:r>
            <w:proofErr w:type="spellEnd"/>
            <w:r w:rsidRPr="00AE7B96">
              <w:rPr>
                <w:rFonts w:ascii="Times New Roman" w:eastAsia="Times New Roman" w:hAnsi="Times New Roman" w:cs="Times New Roman"/>
                <w:color w:val="000000"/>
                <w:sz w:val="24"/>
                <w:szCs w:val="24"/>
                <w:lang w:val="ru-RU"/>
              </w:rPr>
              <w:t>:</w:t>
            </w:r>
          </w:p>
        </w:tc>
        <w:tc>
          <w:tcPr>
            <w:tcW w:w="0" w:type="auto"/>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AE7B96" w:rsidRPr="00AE7B96" w:rsidRDefault="00AE7B96" w:rsidP="00AE7B96">
            <w:pPr>
              <w:spacing w:after="0" w:line="240" w:lineRule="auto"/>
              <w:jc w:val="center"/>
              <w:rPr>
                <w:rFonts w:ascii="Times New Roman" w:eastAsia="Times New Roman" w:hAnsi="Times New Roman" w:cs="Times New Roman"/>
                <w:sz w:val="24"/>
                <w:szCs w:val="24"/>
                <w:lang w:val="ru-RU"/>
              </w:rPr>
            </w:pPr>
            <w:r w:rsidRPr="00AE7B96">
              <w:rPr>
                <w:rFonts w:ascii="Times New Roman" w:eastAsia="Times New Roman" w:hAnsi="Times New Roman" w:cs="Times New Roman"/>
                <w:color w:val="000000"/>
                <w:sz w:val="24"/>
                <w:szCs w:val="24"/>
              </w:rPr>
              <w:t xml:space="preserve">                                                                         </w:t>
            </w:r>
            <w:proofErr w:type="spellStart"/>
            <w:r w:rsidRPr="00AE7B96">
              <w:rPr>
                <w:rFonts w:ascii="Times New Roman" w:eastAsia="Times New Roman" w:hAnsi="Times New Roman" w:cs="Times New Roman"/>
                <w:color w:val="000000"/>
                <w:sz w:val="24"/>
                <w:szCs w:val="24"/>
                <w:lang w:val="ru-RU"/>
              </w:rPr>
              <w:t>Замовник</w:t>
            </w:r>
            <w:proofErr w:type="spellEnd"/>
            <w:r w:rsidRPr="00AE7B96">
              <w:rPr>
                <w:rFonts w:ascii="Times New Roman" w:eastAsia="Times New Roman" w:hAnsi="Times New Roman" w:cs="Times New Roman"/>
                <w:color w:val="000000"/>
                <w:sz w:val="24"/>
                <w:szCs w:val="24"/>
                <w:lang w:val="ru-RU"/>
              </w:rPr>
              <w:t>:</w:t>
            </w:r>
          </w:p>
        </w:tc>
      </w:tr>
    </w:tbl>
    <w:p w:rsidR="001A61C3" w:rsidRPr="00F73CB6" w:rsidRDefault="001A61C3" w:rsidP="00F73CB6">
      <w:pPr>
        <w:spacing w:after="0"/>
        <w:jc w:val="both"/>
        <w:rPr>
          <w:rFonts w:ascii="Times New Roman" w:hAnsi="Times New Roman" w:cs="Times New Roman"/>
          <w:bCs/>
          <w:i/>
          <w:sz w:val="24"/>
          <w:szCs w:val="24"/>
        </w:rPr>
      </w:pPr>
    </w:p>
    <w:p w:rsidR="001A61C3" w:rsidRPr="00F73CB6" w:rsidRDefault="001A61C3" w:rsidP="00F73CB6">
      <w:pPr>
        <w:widowControl w:val="0"/>
        <w:spacing w:after="0" w:line="240" w:lineRule="auto"/>
        <w:jc w:val="both"/>
        <w:rPr>
          <w:rFonts w:ascii="Times New Roman" w:eastAsia="Times New Roman" w:hAnsi="Times New Roman" w:cs="Times New Roman"/>
          <w:sz w:val="24"/>
          <w:szCs w:val="24"/>
        </w:rPr>
      </w:pPr>
    </w:p>
    <w:sectPr w:rsidR="001A61C3" w:rsidRPr="00F73CB6">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FC" w:rsidRDefault="000201FC">
      <w:pPr>
        <w:spacing w:after="0" w:line="240" w:lineRule="auto"/>
      </w:pPr>
      <w:r>
        <w:separator/>
      </w:r>
    </w:p>
  </w:endnote>
  <w:endnote w:type="continuationSeparator" w:id="0">
    <w:p w:rsidR="000201FC" w:rsidRDefault="0002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9D" w:rsidRDefault="007948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74D3">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9D" w:rsidRDefault="007948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FC" w:rsidRDefault="000201FC">
      <w:pPr>
        <w:spacing w:after="0" w:line="240" w:lineRule="auto"/>
      </w:pPr>
      <w:r>
        <w:separator/>
      </w:r>
    </w:p>
  </w:footnote>
  <w:footnote w:type="continuationSeparator" w:id="0">
    <w:p w:rsidR="000201FC" w:rsidRDefault="00020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455E29"/>
    <w:multiLevelType w:val="hybridMultilevel"/>
    <w:tmpl w:val="A9D87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5F475E1"/>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34321"/>
    <w:multiLevelType w:val="hybridMultilevel"/>
    <w:tmpl w:val="38B043C8"/>
    <w:lvl w:ilvl="0" w:tplc="B0E85174">
      <w:start w:val="6"/>
      <w:numFmt w:val="upperRoman"/>
      <w:lvlText w:val="%1."/>
      <w:lvlJc w:val="right"/>
      <w:pPr>
        <w:tabs>
          <w:tab w:val="num" w:pos="720"/>
        </w:tabs>
        <w:ind w:left="720" w:hanging="360"/>
      </w:pPr>
    </w:lvl>
    <w:lvl w:ilvl="1" w:tplc="3E8E2B60" w:tentative="1">
      <w:start w:val="1"/>
      <w:numFmt w:val="decimal"/>
      <w:lvlText w:val="%2."/>
      <w:lvlJc w:val="left"/>
      <w:pPr>
        <w:tabs>
          <w:tab w:val="num" w:pos="1440"/>
        </w:tabs>
        <w:ind w:left="1440" w:hanging="360"/>
      </w:pPr>
    </w:lvl>
    <w:lvl w:ilvl="2" w:tplc="6D2A82B2" w:tentative="1">
      <w:start w:val="1"/>
      <w:numFmt w:val="decimal"/>
      <w:lvlText w:val="%3."/>
      <w:lvlJc w:val="left"/>
      <w:pPr>
        <w:tabs>
          <w:tab w:val="num" w:pos="2160"/>
        </w:tabs>
        <w:ind w:left="2160" w:hanging="360"/>
      </w:pPr>
    </w:lvl>
    <w:lvl w:ilvl="3" w:tplc="819CE13A" w:tentative="1">
      <w:start w:val="1"/>
      <w:numFmt w:val="decimal"/>
      <w:lvlText w:val="%4."/>
      <w:lvlJc w:val="left"/>
      <w:pPr>
        <w:tabs>
          <w:tab w:val="num" w:pos="2880"/>
        </w:tabs>
        <w:ind w:left="2880" w:hanging="360"/>
      </w:pPr>
    </w:lvl>
    <w:lvl w:ilvl="4" w:tplc="0DE44360" w:tentative="1">
      <w:start w:val="1"/>
      <w:numFmt w:val="decimal"/>
      <w:lvlText w:val="%5."/>
      <w:lvlJc w:val="left"/>
      <w:pPr>
        <w:tabs>
          <w:tab w:val="num" w:pos="3600"/>
        </w:tabs>
        <w:ind w:left="3600" w:hanging="360"/>
      </w:pPr>
    </w:lvl>
    <w:lvl w:ilvl="5" w:tplc="20E0BC72" w:tentative="1">
      <w:start w:val="1"/>
      <w:numFmt w:val="decimal"/>
      <w:lvlText w:val="%6."/>
      <w:lvlJc w:val="left"/>
      <w:pPr>
        <w:tabs>
          <w:tab w:val="num" w:pos="4320"/>
        </w:tabs>
        <w:ind w:left="4320" w:hanging="360"/>
      </w:pPr>
    </w:lvl>
    <w:lvl w:ilvl="6" w:tplc="FCE8DF22" w:tentative="1">
      <w:start w:val="1"/>
      <w:numFmt w:val="decimal"/>
      <w:lvlText w:val="%7."/>
      <w:lvlJc w:val="left"/>
      <w:pPr>
        <w:tabs>
          <w:tab w:val="num" w:pos="5040"/>
        </w:tabs>
        <w:ind w:left="5040" w:hanging="360"/>
      </w:pPr>
    </w:lvl>
    <w:lvl w:ilvl="7" w:tplc="A0043F42" w:tentative="1">
      <w:start w:val="1"/>
      <w:numFmt w:val="decimal"/>
      <w:lvlText w:val="%8."/>
      <w:lvlJc w:val="left"/>
      <w:pPr>
        <w:tabs>
          <w:tab w:val="num" w:pos="5760"/>
        </w:tabs>
        <w:ind w:left="5760" w:hanging="360"/>
      </w:pPr>
    </w:lvl>
    <w:lvl w:ilvl="8" w:tplc="5A000830" w:tentative="1">
      <w:start w:val="1"/>
      <w:numFmt w:val="decimal"/>
      <w:lvlText w:val="%9."/>
      <w:lvlJc w:val="left"/>
      <w:pPr>
        <w:tabs>
          <w:tab w:val="num" w:pos="6480"/>
        </w:tabs>
        <w:ind w:left="6480" w:hanging="360"/>
      </w:pPr>
    </w:lvl>
  </w:abstractNum>
  <w:abstractNum w:abstractNumId="5">
    <w:nsid w:val="18B50704"/>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DB0F9A"/>
    <w:multiLevelType w:val="hybridMultilevel"/>
    <w:tmpl w:val="6D0AA8D0"/>
    <w:lvl w:ilvl="0" w:tplc="A97ED900">
      <w:start w:val="2"/>
      <w:numFmt w:val="upperRoman"/>
      <w:lvlText w:val="%1."/>
      <w:lvlJc w:val="right"/>
      <w:pPr>
        <w:tabs>
          <w:tab w:val="num" w:pos="720"/>
        </w:tabs>
        <w:ind w:left="720" w:hanging="360"/>
      </w:pPr>
    </w:lvl>
    <w:lvl w:ilvl="1" w:tplc="80C2F12E" w:tentative="1">
      <w:start w:val="1"/>
      <w:numFmt w:val="decimal"/>
      <w:lvlText w:val="%2."/>
      <w:lvlJc w:val="left"/>
      <w:pPr>
        <w:tabs>
          <w:tab w:val="num" w:pos="1440"/>
        </w:tabs>
        <w:ind w:left="1440" w:hanging="360"/>
      </w:pPr>
    </w:lvl>
    <w:lvl w:ilvl="2" w:tplc="0E46E154" w:tentative="1">
      <w:start w:val="1"/>
      <w:numFmt w:val="decimal"/>
      <w:lvlText w:val="%3."/>
      <w:lvlJc w:val="left"/>
      <w:pPr>
        <w:tabs>
          <w:tab w:val="num" w:pos="2160"/>
        </w:tabs>
        <w:ind w:left="2160" w:hanging="360"/>
      </w:pPr>
    </w:lvl>
    <w:lvl w:ilvl="3" w:tplc="EB62BA36" w:tentative="1">
      <w:start w:val="1"/>
      <w:numFmt w:val="decimal"/>
      <w:lvlText w:val="%4."/>
      <w:lvlJc w:val="left"/>
      <w:pPr>
        <w:tabs>
          <w:tab w:val="num" w:pos="2880"/>
        </w:tabs>
        <w:ind w:left="2880" w:hanging="360"/>
      </w:pPr>
    </w:lvl>
    <w:lvl w:ilvl="4" w:tplc="2BA478C4" w:tentative="1">
      <w:start w:val="1"/>
      <w:numFmt w:val="decimal"/>
      <w:lvlText w:val="%5."/>
      <w:lvlJc w:val="left"/>
      <w:pPr>
        <w:tabs>
          <w:tab w:val="num" w:pos="3600"/>
        </w:tabs>
        <w:ind w:left="3600" w:hanging="360"/>
      </w:pPr>
    </w:lvl>
    <w:lvl w:ilvl="5" w:tplc="55D8C266" w:tentative="1">
      <w:start w:val="1"/>
      <w:numFmt w:val="decimal"/>
      <w:lvlText w:val="%6."/>
      <w:lvlJc w:val="left"/>
      <w:pPr>
        <w:tabs>
          <w:tab w:val="num" w:pos="4320"/>
        </w:tabs>
        <w:ind w:left="4320" w:hanging="360"/>
      </w:pPr>
    </w:lvl>
    <w:lvl w:ilvl="6" w:tplc="41A486D8" w:tentative="1">
      <w:start w:val="1"/>
      <w:numFmt w:val="decimal"/>
      <w:lvlText w:val="%7."/>
      <w:lvlJc w:val="left"/>
      <w:pPr>
        <w:tabs>
          <w:tab w:val="num" w:pos="5040"/>
        </w:tabs>
        <w:ind w:left="5040" w:hanging="360"/>
      </w:pPr>
    </w:lvl>
    <w:lvl w:ilvl="7" w:tplc="97507A3C" w:tentative="1">
      <w:start w:val="1"/>
      <w:numFmt w:val="decimal"/>
      <w:lvlText w:val="%8."/>
      <w:lvlJc w:val="left"/>
      <w:pPr>
        <w:tabs>
          <w:tab w:val="num" w:pos="5760"/>
        </w:tabs>
        <w:ind w:left="5760" w:hanging="360"/>
      </w:pPr>
    </w:lvl>
    <w:lvl w:ilvl="8" w:tplc="D74058B4" w:tentative="1">
      <w:start w:val="1"/>
      <w:numFmt w:val="decimal"/>
      <w:lvlText w:val="%9."/>
      <w:lvlJc w:val="left"/>
      <w:pPr>
        <w:tabs>
          <w:tab w:val="num" w:pos="6480"/>
        </w:tabs>
        <w:ind w:left="6480" w:hanging="360"/>
      </w:pPr>
    </w:lvl>
  </w:abstractNum>
  <w:abstractNum w:abstractNumId="7">
    <w:nsid w:val="1C8E248B"/>
    <w:multiLevelType w:val="hybridMultilevel"/>
    <w:tmpl w:val="48A415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D516A62"/>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454EB1"/>
    <w:multiLevelType w:val="hybridMultilevel"/>
    <w:tmpl w:val="51C2FC02"/>
    <w:lvl w:ilvl="0" w:tplc="9F586D46">
      <w:start w:val="4"/>
      <w:numFmt w:val="upperRoman"/>
      <w:lvlText w:val="%1."/>
      <w:lvlJc w:val="right"/>
      <w:pPr>
        <w:tabs>
          <w:tab w:val="num" w:pos="720"/>
        </w:tabs>
        <w:ind w:left="720" w:hanging="360"/>
      </w:pPr>
    </w:lvl>
    <w:lvl w:ilvl="1" w:tplc="A2422D40" w:tentative="1">
      <w:start w:val="1"/>
      <w:numFmt w:val="decimal"/>
      <w:lvlText w:val="%2."/>
      <w:lvlJc w:val="left"/>
      <w:pPr>
        <w:tabs>
          <w:tab w:val="num" w:pos="1440"/>
        </w:tabs>
        <w:ind w:left="1440" w:hanging="360"/>
      </w:pPr>
    </w:lvl>
    <w:lvl w:ilvl="2" w:tplc="54C68B38" w:tentative="1">
      <w:start w:val="1"/>
      <w:numFmt w:val="decimal"/>
      <w:lvlText w:val="%3."/>
      <w:lvlJc w:val="left"/>
      <w:pPr>
        <w:tabs>
          <w:tab w:val="num" w:pos="2160"/>
        </w:tabs>
        <w:ind w:left="2160" w:hanging="360"/>
      </w:pPr>
    </w:lvl>
    <w:lvl w:ilvl="3" w:tplc="7C2E7F58" w:tentative="1">
      <w:start w:val="1"/>
      <w:numFmt w:val="decimal"/>
      <w:lvlText w:val="%4."/>
      <w:lvlJc w:val="left"/>
      <w:pPr>
        <w:tabs>
          <w:tab w:val="num" w:pos="2880"/>
        </w:tabs>
        <w:ind w:left="2880" w:hanging="360"/>
      </w:pPr>
    </w:lvl>
    <w:lvl w:ilvl="4" w:tplc="B8701592" w:tentative="1">
      <w:start w:val="1"/>
      <w:numFmt w:val="decimal"/>
      <w:lvlText w:val="%5."/>
      <w:lvlJc w:val="left"/>
      <w:pPr>
        <w:tabs>
          <w:tab w:val="num" w:pos="3600"/>
        </w:tabs>
        <w:ind w:left="3600" w:hanging="360"/>
      </w:pPr>
    </w:lvl>
    <w:lvl w:ilvl="5" w:tplc="D4369574" w:tentative="1">
      <w:start w:val="1"/>
      <w:numFmt w:val="decimal"/>
      <w:lvlText w:val="%6."/>
      <w:lvlJc w:val="left"/>
      <w:pPr>
        <w:tabs>
          <w:tab w:val="num" w:pos="4320"/>
        </w:tabs>
        <w:ind w:left="4320" w:hanging="360"/>
      </w:pPr>
    </w:lvl>
    <w:lvl w:ilvl="6" w:tplc="164A8F48" w:tentative="1">
      <w:start w:val="1"/>
      <w:numFmt w:val="decimal"/>
      <w:lvlText w:val="%7."/>
      <w:lvlJc w:val="left"/>
      <w:pPr>
        <w:tabs>
          <w:tab w:val="num" w:pos="5040"/>
        </w:tabs>
        <w:ind w:left="5040" w:hanging="360"/>
      </w:pPr>
    </w:lvl>
    <w:lvl w:ilvl="7" w:tplc="3440FE0A" w:tentative="1">
      <w:start w:val="1"/>
      <w:numFmt w:val="decimal"/>
      <w:lvlText w:val="%8."/>
      <w:lvlJc w:val="left"/>
      <w:pPr>
        <w:tabs>
          <w:tab w:val="num" w:pos="5760"/>
        </w:tabs>
        <w:ind w:left="5760" w:hanging="360"/>
      </w:pPr>
    </w:lvl>
    <w:lvl w:ilvl="8" w:tplc="6B8EA7A8" w:tentative="1">
      <w:start w:val="1"/>
      <w:numFmt w:val="decimal"/>
      <w:lvlText w:val="%9."/>
      <w:lvlJc w:val="left"/>
      <w:pPr>
        <w:tabs>
          <w:tab w:val="num" w:pos="6480"/>
        </w:tabs>
        <w:ind w:left="6480" w:hanging="360"/>
      </w:pPr>
    </w:lvl>
  </w:abstractNum>
  <w:abstractNum w:abstractNumId="11">
    <w:nsid w:val="20E94C59"/>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196BFA"/>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439AA"/>
    <w:multiLevelType w:val="multilevel"/>
    <w:tmpl w:val="ECC4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68A088C"/>
    <w:multiLevelType w:val="hybridMultilevel"/>
    <w:tmpl w:val="331C03D8"/>
    <w:lvl w:ilvl="0" w:tplc="ADF656FA">
      <w:start w:val="5"/>
      <w:numFmt w:val="upperRoman"/>
      <w:lvlText w:val="%1."/>
      <w:lvlJc w:val="right"/>
      <w:pPr>
        <w:tabs>
          <w:tab w:val="num" w:pos="720"/>
        </w:tabs>
        <w:ind w:left="720" w:hanging="360"/>
      </w:pPr>
    </w:lvl>
    <w:lvl w:ilvl="1" w:tplc="1610B5C4" w:tentative="1">
      <w:start w:val="1"/>
      <w:numFmt w:val="decimal"/>
      <w:lvlText w:val="%2."/>
      <w:lvlJc w:val="left"/>
      <w:pPr>
        <w:tabs>
          <w:tab w:val="num" w:pos="1440"/>
        </w:tabs>
        <w:ind w:left="1440" w:hanging="360"/>
      </w:pPr>
    </w:lvl>
    <w:lvl w:ilvl="2" w:tplc="9C829F52" w:tentative="1">
      <w:start w:val="1"/>
      <w:numFmt w:val="decimal"/>
      <w:lvlText w:val="%3."/>
      <w:lvlJc w:val="left"/>
      <w:pPr>
        <w:tabs>
          <w:tab w:val="num" w:pos="2160"/>
        </w:tabs>
        <w:ind w:left="2160" w:hanging="360"/>
      </w:pPr>
    </w:lvl>
    <w:lvl w:ilvl="3" w:tplc="8C7C051C" w:tentative="1">
      <w:start w:val="1"/>
      <w:numFmt w:val="decimal"/>
      <w:lvlText w:val="%4."/>
      <w:lvlJc w:val="left"/>
      <w:pPr>
        <w:tabs>
          <w:tab w:val="num" w:pos="2880"/>
        </w:tabs>
        <w:ind w:left="2880" w:hanging="360"/>
      </w:pPr>
    </w:lvl>
    <w:lvl w:ilvl="4" w:tplc="85DA7314" w:tentative="1">
      <w:start w:val="1"/>
      <w:numFmt w:val="decimal"/>
      <w:lvlText w:val="%5."/>
      <w:lvlJc w:val="left"/>
      <w:pPr>
        <w:tabs>
          <w:tab w:val="num" w:pos="3600"/>
        </w:tabs>
        <w:ind w:left="3600" w:hanging="360"/>
      </w:pPr>
    </w:lvl>
    <w:lvl w:ilvl="5" w:tplc="4ECA295A" w:tentative="1">
      <w:start w:val="1"/>
      <w:numFmt w:val="decimal"/>
      <w:lvlText w:val="%6."/>
      <w:lvlJc w:val="left"/>
      <w:pPr>
        <w:tabs>
          <w:tab w:val="num" w:pos="4320"/>
        </w:tabs>
        <w:ind w:left="4320" w:hanging="360"/>
      </w:pPr>
    </w:lvl>
    <w:lvl w:ilvl="6" w:tplc="DBBC3986" w:tentative="1">
      <w:start w:val="1"/>
      <w:numFmt w:val="decimal"/>
      <w:lvlText w:val="%7."/>
      <w:lvlJc w:val="left"/>
      <w:pPr>
        <w:tabs>
          <w:tab w:val="num" w:pos="5040"/>
        </w:tabs>
        <w:ind w:left="5040" w:hanging="360"/>
      </w:pPr>
    </w:lvl>
    <w:lvl w:ilvl="7" w:tplc="4B5A106A" w:tentative="1">
      <w:start w:val="1"/>
      <w:numFmt w:val="decimal"/>
      <w:lvlText w:val="%8."/>
      <w:lvlJc w:val="left"/>
      <w:pPr>
        <w:tabs>
          <w:tab w:val="num" w:pos="5760"/>
        </w:tabs>
        <w:ind w:left="5760" w:hanging="360"/>
      </w:pPr>
    </w:lvl>
    <w:lvl w:ilvl="8" w:tplc="051A0CDC" w:tentative="1">
      <w:start w:val="1"/>
      <w:numFmt w:val="decimal"/>
      <w:lvlText w:val="%9."/>
      <w:lvlJc w:val="left"/>
      <w:pPr>
        <w:tabs>
          <w:tab w:val="num" w:pos="6480"/>
        </w:tabs>
        <w:ind w:left="6480" w:hanging="360"/>
      </w:pPr>
    </w:lvl>
  </w:abstractNum>
  <w:abstractNum w:abstractNumId="17">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0AF10B4"/>
    <w:multiLevelType w:val="multilevel"/>
    <w:tmpl w:val="099037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E117E1E"/>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9A4CC8"/>
    <w:multiLevelType w:val="multilevel"/>
    <w:tmpl w:val="CDE8B6DC"/>
    <w:lvl w:ilvl="0">
      <w:start w:val="3"/>
      <w:numFmt w:val="upperRoman"/>
      <w:lvlText w:val="%1."/>
      <w:lvlJc w:val="right"/>
      <w:pPr>
        <w:tabs>
          <w:tab w:val="num" w:pos="720"/>
        </w:tabs>
        <w:ind w:left="720" w:hanging="360"/>
      </w:pPr>
    </w:lvl>
    <w:lvl w:ilvl="1">
      <w:start w:val="1"/>
      <w:numFmt w:val="decimal"/>
      <w:isLgl/>
      <w:lvlText w:val="%1.%2."/>
      <w:lvlJc w:val="left"/>
      <w:pPr>
        <w:ind w:left="870" w:hanging="51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2">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14"/>
  </w:num>
  <w:num w:numId="4">
    <w:abstractNumId w:val="9"/>
  </w:num>
  <w:num w:numId="5">
    <w:abstractNumId w:val="17"/>
  </w:num>
  <w:num w:numId="6">
    <w:abstractNumId w:val="15"/>
  </w:num>
  <w:num w:numId="7">
    <w:abstractNumId w:val="0"/>
  </w:num>
  <w:num w:numId="8">
    <w:abstractNumId w:val="22"/>
  </w:num>
  <w:num w:numId="9">
    <w:abstractNumId w:val="13"/>
    <w:lvlOverride w:ilvl="0">
      <w:lvl w:ilvl="0">
        <w:numFmt w:val="upperRoman"/>
        <w:lvlText w:val="%1."/>
        <w:lvlJc w:val="right"/>
      </w:lvl>
    </w:lvlOverride>
  </w:num>
  <w:num w:numId="10">
    <w:abstractNumId w:val="18"/>
  </w:num>
  <w:num w:numId="11">
    <w:abstractNumId w:val="6"/>
  </w:num>
  <w:num w:numId="12">
    <w:abstractNumId w:val="21"/>
  </w:num>
  <w:num w:numId="13">
    <w:abstractNumId w:val="10"/>
  </w:num>
  <w:num w:numId="14">
    <w:abstractNumId w:val="16"/>
  </w:num>
  <w:num w:numId="15">
    <w:abstractNumId w:val="4"/>
  </w:num>
  <w:num w:numId="16">
    <w:abstractNumId w:val="12"/>
  </w:num>
  <w:num w:numId="17">
    <w:abstractNumId w:val="5"/>
  </w:num>
  <w:num w:numId="18">
    <w:abstractNumId w:val="3"/>
  </w:num>
  <w:num w:numId="19">
    <w:abstractNumId w:val="8"/>
  </w:num>
  <w:num w:numId="20">
    <w:abstractNumId w:val="20"/>
  </w:num>
  <w:num w:numId="21">
    <w:abstractNumId w:val="11"/>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03996"/>
    <w:rsid w:val="000201FC"/>
    <w:rsid w:val="00074EF2"/>
    <w:rsid w:val="00096A78"/>
    <w:rsid w:val="000C114A"/>
    <w:rsid w:val="000D1C50"/>
    <w:rsid w:val="000F6655"/>
    <w:rsid w:val="00137262"/>
    <w:rsid w:val="00150F1E"/>
    <w:rsid w:val="0015727C"/>
    <w:rsid w:val="00191C44"/>
    <w:rsid w:val="001A61C3"/>
    <w:rsid w:val="00233E03"/>
    <w:rsid w:val="00235E26"/>
    <w:rsid w:val="00242DC1"/>
    <w:rsid w:val="002528AA"/>
    <w:rsid w:val="00256FCF"/>
    <w:rsid w:val="00287915"/>
    <w:rsid w:val="002A5022"/>
    <w:rsid w:val="002C3D38"/>
    <w:rsid w:val="002F57F4"/>
    <w:rsid w:val="00307039"/>
    <w:rsid w:val="003620D6"/>
    <w:rsid w:val="003909A3"/>
    <w:rsid w:val="00392C99"/>
    <w:rsid w:val="003C68D6"/>
    <w:rsid w:val="00421408"/>
    <w:rsid w:val="004317E3"/>
    <w:rsid w:val="004828F9"/>
    <w:rsid w:val="00486941"/>
    <w:rsid w:val="004900CE"/>
    <w:rsid w:val="004B3B14"/>
    <w:rsid w:val="004B585B"/>
    <w:rsid w:val="0050722D"/>
    <w:rsid w:val="005702EC"/>
    <w:rsid w:val="00601080"/>
    <w:rsid w:val="006267AC"/>
    <w:rsid w:val="006456A7"/>
    <w:rsid w:val="006A2767"/>
    <w:rsid w:val="006D70F6"/>
    <w:rsid w:val="006D78F2"/>
    <w:rsid w:val="006F262A"/>
    <w:rsid w:val="006F7684"/>
    <w:rsid w:val="00703EEC"/>
    <w:rsid w:val="00763633"/>
    <w:rsid w:val="007830E6"/>
    <w:rsid w:val="00783DB2"/>
    <w:rsid w:val="0079489D"/>
    <w:rsid w:val="007D03FF"/>
    <w:rsid w:val="008548E4"/>
    <w:rsid w:val="00856A9F"/>
    <w:rsid w:val="00876917"/>
    <w:rsid w:val="00884420"/>
    <w:rsid w:val="008850AB"/>
    <w:rsid w:val="008B1E91"/>
    <w:rsid w:val="008F2599"/>
    <w:rsid w:val="009334BA"/>
    <w:rsid w:val="00963908"/>
    <w:rsid w:val="00964A8E"/>
    <w:rsid w:val="009854AA"/>
    <w:rsid w:val="00996CD9"/>
    <w:rsid w:val="009C22BB"/>
    <w:rsid w:val="00A13541"/>
    <w:rsid w:val="00A37388"/>
    <w:rsid w:val="00A565DE"/>
    <w:rsid w:val="00A6265C"/>
    <w:rsid w:val="00AE7B96"/>
    <w:rsid w:val="00BB546D"/>
    <w:rsid w:val="00C374D3"/>
    <w:rsid w:val="00CA2203"/>
    <w:rsid w:val="00D03AC2"/>
    <w:rsid w:val="00D240D9"/>
    <w:rsid w:val="00D40941"/>
    <w:rsid w:val="00D55E7A"/>
    <w:rsid w:val="00D73C90"/>
    <w:rsid w:val="00DA3829"/>
    <w:rsid w:val="00DE4250"/>
    <w:rsid w:val="00E00D47"/>
    <w:rsid w:val="00E127D2"/>
    <w:rsid w:val="00EA2F4F"/>
    <w:rsid w:val="00EA6918"/>
    <w:rsid w:val="00EE765C"/>
    <w:rsid w:val="00F13222"/>
    <w:rsid w:val="00F20D57"/>
    <w:rsid w:val="00F64562"/>
    <w:rsid w:val="00F73CB6"/>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1">
    <w:name w:val="1"/>
    <w:basedOn w:val="TableNormal1"/>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1">
    <w:name w:val="Основной текст (2)"/>
    <w:basedOn w:val="a0"/>
    <w:uiPriority w:val="99"/>
    <w:rsid w:val="00A565DE"/>
    <w:rPr>
      <w:rFonts w:ascii="Times New Roman" w:hAnsi="Times New Roman" w:cs="Times New Roman"/>
      <w:shd w:val="clear" w:color="auto" w:fill="FFFFFF"/>
    </w:rPr>
  </w:style>
  <w:style w:type="paragraph" w:styleId="ac">
    <w:name w:val="footer"/>
    <w:basedOn w:val="a"/>
    <w:link w:val="ad"/>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d">
    <w:name w:val="Нижний колонтитул Знак"/>
    <w:basedOn w:val="a0"/>
    <w:link w:val="ac"/>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character" w:customStyle="1" w:styleId="1900">
    <w:name w:val="1900"/>
    <w:aliases w:val="baiaagaaboqcaaadpqmaaavlawaaaaaaaaaaaaaaaaaaaaaaaaaaaaaaaaaaaaaaaaaaaaaaaaaaaaaaaaaaaaaaaaaaaaaaaaaaaaaaaaaaaaaaaaaaaaaaaaaaaaaaaaaaaaaaaaaaaaaaaaaaaaaaaaaaaaaaaaaaaaaaaaaaaaaaaaaaaaaaaaaaaaaaaaaaaaaaaaaaaaaaaaaaaaaaaaaaaaaaaaaaaaaa"/>
    <w:basedOn w:val="a0"/>
    <w:rsid w:val="00157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1">
    <w:name w:val="1"/>
    <w:basedOn w:val="TableNormal1"/>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1">
    <w:name w:val="Основной текст (2)"/>
    <w:basedOn w:val="a0"/>
    <w:uiPriority w:val="99"/>
    <w:rsid w:val="00A565DE"/>
    <w:rPr>
      <w:rFonts w:ascii="Times New Roman" w:hAnsi="Times New Roman" w:cs="Times New Roman"/>
      <w:shd w:val="clear" w:color="auto" w:fill="FFFFFF"/>
    </w:rPr>
  </w:style>
  <w:style w:type="paragraph" w:styleId="ac">
    <w:name w:val="footer"/>
    <w:basedOn w:val="a"/>
    <w:link w:val="ad"/>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d">
    <w:name w:val="Нижний колонтитул Знак"/>
    <w:basedOn w:val="a0"/>
    <w:link w:val="ac"/>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character" w:customStyle="1" w:styleId="1900">
    <w:name w:val="1900"/>
    <w:aliases w:val="baiaagaaboqcaaadpqmaaavlawaaaaaaaaaaaaaaaaaaaaaaaaaaaaaaaaaaaaaaaaaaaaaaaaaaaaaaaaaaaaaaaaaaaaaaaaaaaaaaaaaaaaaaaaaaaaaaaaaaaaaaaaaaaaaaaaaaaaaaaaaaaaaaaaaaaaaaaaaaaaaaaaaaaaaaaaaaaaaaaaaaaaaaaaaaaaaaaaaaaaaaaaaaaaaaaaaaaaaaaaaaaaaa"/>
    <w:basedOn w:val="a0"/>
    <w:rsid w:val="0015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D52C30-1E65-4293-9896-866E3000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50489</Words>
  <Characters>28780</Characters>
  <Application>Microsoft Office Word</Application>
  <DocSecurity>0</DocSecurity>
  <Lines>239</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LenaZastEkonom</cp:lastModifiedBy>
  <cp:revision>4</cp:revision>
  <cp:lastPrinted>2023-01-26T10:32:00Z</cp:lastPrinted>
  <dcterms:created xsi:type="dcterms:W3CDTF">2023-02-01T13:47:00Z</dcterms:created>
  <dcterms:modified xsi:type="dcterms:W3CDTF">2023-02-01T13:55:00Z</dcterms:modified>
</cp:coreProperties>
</file>