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29" w:rsidRPr="00187266" w:rsidRDefault="00117C29" w:rsidP="00117C29">
      <w:pPr>
        <w:pStyle w:val="2"/>
        <w:jc w:val="center"/>
        <w:rPr>
          <w:rFonts w:ascii="Times New Roman" w:hAnsi="Times New Roman" w:cs="Times New Roman"/>
          <w:sz w:val="28"/>
          <w:szCs w:val="28"/>
        </w:rPr>
      </w:pPr>
      <w:r w:rsidRPr="00187266">
        <w:rPr>
          <w:rFonts w:ascii="Times New Roman" w:hAnsi="Times New Roman" w:cs="Times New Roman"/>
          <w:sz w:val="28"/>
          <w:szCs w:val="28"/>
        </w:rPr>
        <w:t xml:space="preserve">ЛЬВІВСЬКИЙ НАУКОВО-ДОСЛІДНИЙ ЕКСПЕРТНО-КРИМІНАЛІСТИЧНИЙ </w:t>
      </w:r>
      <w:r w:rsidRPr="00187266">
        <w:rPr>
          <w:rFonts w:ascii="Times New Roman" w:hAnsi="Times New Roman" w:cs="Times New Roman"/>
          <w:bCs/>
          <w:iCs/>
          <w:sz w:val="28"/>
          <w:szCs w:val="28"/>
        </w:rPr>
        <w:t>ЦЕНТР МВС УКРАЇНИ</w:t>
      </w:r>
    </w:p>
    <w:p w:rsidR="00117C29" w:rsidRPr="00187266" w:rsidRDefault="00117C29" w:rsidP="00117C29">
      <w:pPr>
        <w:spacing w:before="240"/>
        <w:jc w:val="center"/>
        <w:rPr>
          <w:rFonts w:ascii="Times New Roman" w:hAnsi="Times New Roman" w:cs="Times New Roman"/>
          <w:sz w:val="32"/>
          <w:szCs w:val="32"/>
        </w:rPr>
      </w:pPr>
      <w:r w:rsidRPr="00187266">
        <w:rPr>
          <w:rFonts w:ascii="Times New Roman" w:hAnsi="Times New Roman" w:cs="Times New Roman"/>
          <w:b/>
          <w:bCs/>
          <w:i/>
          <w:iCs/>
          <w:sz w:val="32"/>
          <w:szCs w:val="32"/>
        </w:rPr>
        <w:t>ЛЬВІВСЬКИЙ НДЕКЦ МВС</w:t>
      </w: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ТЕНДЕРНА ДОКУМЕНТАЦІЯ</w:t>
      </w: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Відкриті торги</w:t>
      </w:r>
      <w:r>
        <w:rPr>
          <w:rFonts w:ascii="Times New Roman" w:hAnsi="Times New Roman" w:cs="Times New Roman"/>
          <w:b/>
          <w:sz w:val="32"/>
          <w:szCs w:val="24"/>
          <w:lang w:eastAsia="ru-RU"/>
        </w:rPr>
        <w:t xml:space="preserve"> </w:t>
      </w:r>
      <w:r w:rsidRPr="004E5985">
        <w:rPr>
          <w:rFonts w:ascii="Times New Roman" w:hAnsi="Times New Roman" w:cs="Times New Roman"/>
          <w:b/>
          <w:sz w:val="32"/>
          <w:szCs w:val="24"/>
          <w:lang w:eastAsia="ru-RU"/>
        </w:rPr>
        <w:t>(з особливостями)</w:t>
      </w:r>
    </w:p>
    <w:p w:rsidR="00E540D1" w:rsidRPr="00EF7DED" w:rsidRDefault="00E540D1" w:rsidP="00E540D1">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на закупівлю</w:t>
      </w:r>
      <w:r w:rsidR="00DF161D">
        <w:rPr>
          <w:rFonts w:ascii="Times New Roman" w:hAnsi="Times New Roman" w:cs="Times New Roman"/>
          <w:b/>
          <w:sz w:val="32"/>
          <w:szCs w:val="24"/>
          <w:lang w:eastAsia="ru-RU"/>
        </w:rPr>
        <w:t xml:space="preserve"> товару</w:t>
      </w:r>
    </w:p>
    <w:p w:rsidR="00E540D1" w:rsidRPr="00EF7DED" w:rsidRDefault="00E540D1" w:rsidP="00E540D1">
      <w:pPr>
        <w:spacing w:after="0" w:line="240" w:lineRule="auto"/>
        <w:jc w:val="center"/>
        <w:rPr>
          <w:rFonts w:ascii="Times New Roman" w:hAnsi="Times New Roman" w:cs="Times New Roman"/>
          <w:b/>
          <w:sz w:val="32"/>
          <w:szCs w:val="24"/>
          <w:lang w:val="ru-RU" w:eastAsia="ru-RU"/>
        </w:rPr>
      </w:pPr>
    </w:p>
    <w:p w:rsidR="00117C29" w:rsidRPr="007F546C" w:rsidRDefault="00D26D3A" w:rsidP="00117C29">
      <w:pPr>
        <w:ind w:right="-284" w:firstLine="708"/>
        <w:jc w:val="center"/>
        <w:rPr>
          <w:rFonts w:ascii="Times New Roman" w:hAnsi="Times New Roman"/>
          <w:b/>
          <w:sz w:val="32"/>
          <w:szCs w:val="32"/>
        </w:rPr>
      </w:pPr>
      <w:r w:rsidRPr="007F546C">
        <w:rPr>
          <w:rFonts w:ascii="Times New Roman" w:hAnsi="Times New Roman"/>
          <w:b/>
          <w:sz w:val="32"/>
          <w:szCs w:val="32"/>
        </w:rPr>
        <w:t xml:space="preserve">(Код за ДК 021:2015 – </w:t>
      </w:r>
      <w:r w:rsidRPr="00CB27B6">
        <w:rPr>
          <w:rFonts w:ascii="Times New Roman" w:hAnsi="Times New Roman"/>
          <w:b/>
          <w:sz w:val="32"/>
          <w:szCs w:val="32"/>
        </w:rPr>
        <w:t>15510000-6: Молоко та вершки</w:t>
      </w:r>
      <w:r w:rsidRPr="007F546C">
        <w:rPr>
          <w:rFonts w:ascii="Times New Roman" w:hAnsi="Times New Roman"/>
          <w:b/>
          <w:sz w:val="32"/>
          <w:szCs w:val="32"/>
        </w:rPr>
        <w:t>)</w:t>
      </w: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Default="00E540D1" w:rsidP="00E540D1">
      <w:pPr>
        <w:spacing w:after="0" w:line="240" w:lineRule="auto"/>
        <w:jc w:val="center"/>
        <w:rPr>
          <w:rFonts w:ascii="Times New Roman" w:hAnsi="Times New Roman" w:cs="Times New Roman"/>
          <w:sz w:val="24"/>
          <w:szCs w:val="24"/>
          <w:lang w:eastAsia="ru-RU"/>
        </w:rPr>
      </w:pPr>
    </w:p>
    <w:p w:rsidR="00F92E1B" w:rsidRDefault="00F92E1B" w:rsidP="00E540D1">
      <w:pPr>
        <w:spacing w:after="0" w:line="240" w:lineRule="auto"/>
        <w:jc w:val="center"/>
        <w:rPr>
          <w:rFonts w:ascii="Times New Roman" w:hAnsi="Times New Roman" w:cs="Times New Roman"/>
          <w:sz w:val="24"/>
          <w:szCs w:val="24"/>
          <w:lang w:eastAsia="ru-RU"/>
        </w:rPr>
      </w:pPr>
    </w:p>
    <w:p w:rsidR="00F92E1B" w:rsidRPr="00EF7DED" w:rsidRDefault="00F92E1B"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sz w:val="24"/>
          <w:szCs w:val="24"/>
          <w:lang w:eastAsia="ru-RU"/>
        </w:rPr>
      </w:pPr>
    </w:p>
    <w:p w:rsidR="00E540D1" w:rsidRPr="00EF7DED" w:rsidRDefault="00E540D1" w:rsidP="00E540D1">
      <w:pPr>
        <w:spacing w:after="0" w:line="240" w:lineRule="auto"/>
        <w:jc w:val="center"/>
        <w:rPr>
          <w:rFonts w:ascii="Times New Roman" w:hAnsi="Times New Roman" w:cs="Times New Roman"/>
          <w:b/>
          <w:bCs/>
          <w:sz w:val="36"/>
          <w:szCs w:val="36"/>
          <w:lang w:eastAsia="ru-RU"/>
        </w:rPr>
      </w:pPr>
      <w:r w:rsidRPr="00EF7DED">
        <w:rPr>
          <w:rFonts w:ascii="Times New Roman" w:hAnsi="Times New Roman" w:cs="Times New Roman"/>
          <w:b/>
          <w:bCs/>
          <w:sz w:val="36"/>
          <w:szCs w:val="36"/>
          <w:lang w:eastAsia="ru-RU"/>
        </w:rPr>
        <w:t>м. Львів – 202</w:t>
      </w:r>
      <w:r>
        <w:rPr>
          <w:rFonts w:ascii="Times New Roman" w:hAnsi="Times New Roman" w:cs="Times New Roman"/>
          <w:b/>
          <w:bCs/>
          <w:sz w:val="36"/>
          <w:szCs w:val="36"/>
          <w:lang w:eastAsia="ru-RU"/>
        </w:rPr>
        <w:t>3</w:t>
      </w:r>
      <w:r w:rsidRPr="00EF7DED">
        <w:rPr>
          <w:rFonts w:ascii="Times New Roman" w:hAnsi="Times New Roman" w:cs="Times New Roman"/>
          <w:b/>
          <w:bCs/>
          <w:sz w:val="36"/>
          <w:szCs w:val="36"/>
          <w:lang w:eastAsia="ru-RU"/>
        </w:rPr>
        <w:t xml:space="preserve"> р. </w:t>
      </w:r>
    </w:p>
    <w:p w:rsidR="00F04391" w:rsidRDefault="00F04391">
      <w:pPr>
        <w:spacing w:after="0" w:line="240" w:lineRule="auto"/>
        <w:rPr>
          <w:rFonts w:ascii="Times New Roman" w:eastAsia="Times New Roman" w:hAnsi="Times New Roman" w:cs="Times New Roman"/>
          <w:sz w:val="24"/>
          <w:szCs w:val="24"/>
        </w:rPr>
      </w:pPr>
    </w:p>
    <w:p w:rsidR="00F92E1B" w:rsidRDefault="00F92E1B">
      <w:pPr>
        <w:spacing w:after="0" w:line="240" w:lineRule="auto"/>
        <w:rPr>
          <w:rFonts w:ascii="Times New Roman" w:eastAsia="Times New Roman" w:hAnsi="Times New Roman" w:cs="Times New Roman"/>
          <w:sz w:val="24"/>
          <w:szCs w:val="24"/>
        </w:rPr>
      </w:pPr>
    </w:p>
    <w:p w:rsidR="00D26D3A" w:rsidRDefault="00D26D3A">
      <w:pPr>
        <w:spacing w:after="0" w:line="240" w:lineRule="auto"/>
        <w:rPr>
          <w:rFonts w:ascii="Times New Roman" w:eastAsia="Times New Roman" w:hAnsi="Times New Roman" w:cs="Times New Roman"/>
          <w:sz w:val="24"/>
          <w:szCs w:val="24"/>
        </w:rPr>
      </w:pPr>
    </w:p>
    <w:p w:rsidR="00D26D3A" w:rsidRDefault="00D26D3A">
      <w:pPr>
        <w:spacing w:after="0" w:line="240" w:lineRule="auto"/>
        <w:rPr>
          <w:rFonts w:ascii="Times New Roman" w:eastAsia="Times New Roman" w:hAnsi="Times New Roman" w:cs="Times New Roman"/>
          <w:sz w:val="24"/>
          <w:szCs w:val="24"/>
        </w:rPr>
      </w:pPr>
    </w:p>
    <w:p w:rsidR="00F92E1B" w:rsidRDefault="00F92E1B">
      <w:pPr>
        <w:spacing w:after="0" w:line="240" w:lineRule="auto"/>
        <w:rPr>
          <w:rFonts w:ascii="Times New Roman" w:eastAsia="Times New Roman" w:hAnsi="Times New Roman" w:cs="Times New Roman"/>
          <w:sz w:val="24"/>
          <w:szCs w:val="24"/>
        </w:rPr>
      </w:pPr>
    </w:p>
    <w:p w:rsidR="00A84E71" w:rsidRDefault="00A84E71">
      <w:pPr>
        <w:spacing w:after="0" w:line="240" w:lineRule="auto"/>
        <w:rPr>
          <w:rFonts w:ascii="Times New Roman" w:eastAsia="Times New Roman" w:hAnsi="Times New Roman" w:cs="Times New Roman"/>
          <w:sz w:val="24"/>
          <w:szCs w:val="24"/>
        </w:rPr>
      </w:pPr>
    </w:p>
    <w:p w:rsidR="00F04391" w:rsidRPr="00EE3670" w:rsidRDefault="00F04391">
      <w:pPr>
        <w:spacing w:after="0" w:line="240" w:lineRule="auto"/>
        <w:rPr>
          <w:rFonts w:ascii="Times New Roman" w:eastAsia="Times New Roman" w:hAnsi="Times New Roman" w:cs="Times New Roman"/>
          <w:sz w:val="24"/>
          <w:szCs w:val="24"/>
          <w:lang w:val="en-US"/>
        </w:rPr>
      </w:pPr>
    </w:p>
    <w:p w:rsidR="00F04391" w:rsidRDefault="00F04391">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04391">
        <w:trPr>
          <w:trHeight w:val="416"/>
          <w:jc w:val="center"/>
        </w:trPr>
        <w:tc>
          <w:tcPr>
            <w:tcW w:w="70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04391" w:rsidRDefault="00624B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04391">
        <w:trPr>
          <w:trHeight w:val="411"/>
          <w:jc w:val="center"/>
        </w:trPr>
        <w:tc>
          <w:tcPr>
            <w:tcW w:w="70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4391">
        <w:trPr>
          <w:trHeight w:val="1119"/>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04391" w:rsidRPr="00E540D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540D1">
              <w:rPr>
                <w:rFonts w:ascii="Times New Roman" w:eastAsia="Times New Roman" w:hAnsi="Times New Roman" w:cs="Times New Roman"/>
                <w:color w:val="000000"/>
                <w:sz w:val="24"/>
                <w:szCs w:val="24"/>
              </w:rPr>
              <w:t xml:space="preserve">України «Про публічні закупівлі» (далі </w:t>
            </w:r>
            <w:r w:rsidRPr="00E540D1">
              <w:rPr>
                <w:rFonts w:ascii="Times New Roman" w:eastAsia="Times New Roman" w:hAnsi="Times New Roman" w:cs="Times New Roman"/>
                <w:sz w:val="24"/>
                <w:szCs w:val="24"/>
              </w:rPr>
              <w:t>—</w:t>
            </w:r>
            <w:r w:rsidRPr="00E540D1">
              <w:rPr>
                <w:rFonts w:ascii="Times New Roman" w:eastAsia="Times New Roman" w:hAnsi="Times New Roman" w:cs="Times New Roman"/>
                <w:color w:val="000000"/>
                <w:sz w:val="24"/>
                <w:szCs w:val="24"/>
              </w:rPr>
              <w:t xml:space="preserve"> Закон)</w:t>
            </w:r>
            <w:r w:rsidRPr="00E540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04391" w:rsidRDefault="00624B17">
            <w:pPr>
              <w:jc w:val="both"/>
              <w:rPr>
                <w:rFonts w:ascii="Times New Roman" w:eastAsia="Times New Roman" w:hAnsi="Times New Roman" w:cs="Times New Roman"/>
                <w:sz w:val="24"/>
                <w:szCs w:val="24"/>
              </w:rPr>
            </w:pPr>
            <w:r w:rsidRPr="00E540D1">
              <w:rPr>
                <w:rFonts w:ascii="Times New Roman" w:eastAsia="Times New Roman" w:hAnsi="Times New Roman" w:cs="Times New Roman"/>
                <w:color w:val="000000"/>
                <w:sz w:val="24"/>
                <w:szCs w:val="24"/>
              </w:rPr>
              <w:t xml:space="preserve"> Терміни, які використовуються в цій докуме</w:t>
            </w:r>
            <w:r>
              <w:rPr>
                <w:rFonts w:ascii="Times New Roman" w:eastAsia="Times New Roman" w:hAnsi="Times New Roman" w:cs="Times New Roman"/>
                <w:color w:val="000000"/>
                <w:sz w:val="24"/>
                <w:szCs w:val="24"/>
              </w:rPr>
              <w:t xml:space="preserve">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04391">
        <w:trPr>
          <w:trHeight w:val="61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0439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04391">
        <w:trPr>
          <w:trHeight w:val="28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04391" w:rsidRPr="00117C29" w:rsidRDefault="00117C29">
            <w:pPr>
              <w:jc w:val="both"/>
              <w:rPr>
                <w:rFonts w:ascii="Times New Roman" w:eastAsia="Times New Roman" w:hAnsi="Times New Roman" w:cs="Times New Roman"/>
                <w:i/>
                <w:sz w:val="24"/>
                <w:szCs w:val="24"/>
              </w:rPr>
            </w:pPr>
            <w:r w:rsidRPr="00117C29">
              <w:rPr>
                <w:rFonts w:ascii="Times New Roman" w:hAnsi="Times New Roman" w:cs="Times New Roman"/>
                <w:b/>
                <w:bCs/>
                <w:sz w:val="24"/>
                <w:szCs w:val="24"/>
              </w:rPr>
              <w:t>Львівський науково-дослідний експертно-криміналістичний центр МВС України</w:t>
            </w:r>
          </w:p>
        </w:tc>
      </w:tr>
      <w:tr w:rsidR="00E540D1">
        <w:trPr>
          <w:trHeight w:val="536"/>
          <w:jc w:val="center"/>
        </w:trPr>
        <w:tc>
          <w:tcPr>
            <w:tcW w:w="705" w:type="dxa"/>
          </w:tcPr>
          <w:p w:rsidR="00E540D1" w:rsidRDefault="00E540D1" w:rsidP="00E540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540D1" w:rsidRDefault="00E540D1" w:rsidP="00E540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540D1" w:rsidRPr="00117C29" w:rsidRDefault="00117C29" w:rsidP="00E540D1">
            <w:pPr>
              <w:jc w:val="both"/>
              <w:rPr>
                <w:rFonts w:ascii="Times New Roman" w:eastAsia="Times New Roman" w:hAnsi="Times New Roman" w:cs="Times New Roman"/>
                <w:sz w:val="24"/>
                <w:szCs w:val="24"/>
                <w:highlight w:val="cyan"/>
              </w:rPr>
            </w:pPr>
            <w:r w:rsidRPr="00117C29">
              <w:rPr>
                <w:rFonts w:ascii="Times New Roman" w:hAnsi="Times New Roman" w:cs="Times New Roman"/>
                <w:b/>
                <w:bCs/>
                <w:sz w:val="24"/>
                <w:szCs w:val="24"/>
              </w:rPr>
              <w:t>Юридична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Поштова адреса</w:t>
            </w:r>
            <w:r w:rsidRPr="00117C29">
              <w:rPr>
                <w:rFonts w:ascii="Times New Roman" w:hAnsi="Times New Roman" w:cs="Times New Roman"/>
                <w:b/>
                <w:bCs/>
                <w:sz w:val="24"/>
                <w:szCs w:val="24"/>
                <w:lang w:val="ru-RU"/>
              </w:rPr>
              <w:t>/</w:t>
            </w:r>
            <w:r w:rsidRPr="00117C29">
              <w:rPr>
                <w:rFonts w:ascii="Times New Roman" w:hAnsi="Times New Roman" w:cs="Times New Roman"/>
                <w:b/>
                <w:bCs/>
                <w:sz w:val="24"/>
                <w:szCs w:val="24"/>
              </w:rPr>
              <w:t xml:space="preserve"> Місцезнаходження: </w:t>
            </w:r>
            <w:r w:rsidRPr="00117C29">
              <w:rPr>
                <w:rFonts w:ascii="Times New Roman" w:hAnsi="Times New Roman" w:cs="Times New Roman"/>
                <w:bCs/>
                <w:sz w:val="24"/>
                <w:szCs w:val="24"/>
              </w:rPr>
              <w:t>вул.</w:t>
            </w:r>
            <w:r w:rsidRPr="00117C29">
              <w:rPr>
                <w:rFonts w:ascii="Times New Roman" w:hAnsi="Times New Roman" w:cs="Times New Roman"/>
                <w:b/>
                <w:bCs/>
                <w:sz w:val="24"/>
                <w:szCs w:val="24"/>
              </w:rPr>
              <w:t xml:space="preserve"> </w:t>
            </w:r>
            <w:r w:rsidRPr="00117C29">
              <w:rPr>
                <w:rFonts w:ascii="Times New Roman" w:hAnsi="Times New Roman" w:cs="Times New Roman"/>
                <w:bCs/>
                <w:sz w:val="24"/>
                <w:szCs w:val="24"/>
              </w:rPr>
              <w:t>Конюшинна 24, Львів, Львівська область, Україна, 79040</w:t>
            </w:r>
          </w:p>
        </w:tc>
      </w:tr>
      <w:tr w:rsidR="00E540D1">
        <w:trPr>
          <w:trHeight w:val="1119"/>
          <w:jc w:val="center"/>
        </w:trPr>
        <w:tc>
          <w:tcPr>
            <w:tcW w:w="705" w:type="dxa"/>
          </w:tcPr>
          <w:p w:rsidR="00E540D1" w:rsidRDefault="00E540D1" w:rsidP="00E540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540D1" w:rsidRDefault="00E540D1" w:rsidP="00E540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A6A02" w:rsidRPr="0011050D" w:rsidRDefault="007A6A02" w:rsidP="007A6A02">
            <w:pPr>
              <w:pStyle w:val="af1"/>
              <w:rPr>
                <w:rFonts w:ascii="Times New Roman" w:hAnsi="Times New Roman" w:cs="Times New Roman"/>
              </w:rPr>
            </w:pPr>
            <w:r w:rsidRPr="0011050D">
              <w:rPr>
                <w:rFonts w:ascii="Times New Roman" w:hAnsi="Times New Roman" w:cs="Times New Roman"/>
              </w:rPr>
              <w:t xml:space="preserve">Уповноважена особа – </w:t>
            </w:r>
            <w:r w:rsidRPr="0011050D">
              <w:rPr>
                <w:rFonts w:ascii="Times New Roman" w:hAnsi="Times New Roman" w:cs="Times New Roman"/>
                <w:lang w:val="uk-UA"/>
              </w:rPr>
              <w:t xml:space="preserve">головний бухгалтер </w:t>
            </w:r>
            <w:proofErr w:type="gramStart"/>
            <w:r w:rsidRPr="0011050D">
              <w:rPr>
                <w:rFonts w:ascii="Times New Roman" w:hAnsi="Times New Roman" w:cs="Times New Roman"/>
                <w:lang w:val="uk-UA"/>
              </w:rPr>
              <w:t>бухгалтер</w:t>
            </w:r>
            <w:proofErr w:type="gramEnd"/>
            <w:r w:rsidRPr="0011050D">
              <w:rPr>
                <w:rFonts w:ascii="Times New Roman" w:hAnsi="Times New Roman" w:cs="Times New Roman"/>
                <w:lang w:val="uk-UA"/>
              </w:rPr>
              <w:t xml:space="preserve">ії </w:t>
            </w:r>
            <w:r w:rsidRPr="0011050D">
              <w:rPr>
                <w:rFonts w:ascii="Times New Roman" w:hAnsi="Times New Roman" w:cs="Times New Roman"/>
              </w:rPr>
              <w:t xml:space="preserve">  Львівського НДЕКЦ </w:t>
            </w:r>
            <w:r w:rsidRPr="0011050D">
              <w:rPr>
                <w:rFonts w:ascii="Times New Roman" w:hAnsi="Times New Roman" w:cs="Times New Roman"/>
                <w:lang w:val="uk-UA"/>
              </w:rPr>
              <w:t>Красіцька Олександра Іванівна</w:t>
            </w:r>
            <w:r w:rsidRPr="0011050D">
              <w:rPr>
                <w:rFonts w:ascii="Times New Roman" w:hAnsi="Times New Roman" w:cs="Times New Roman"/>
              </w:rPr>
              <w:t xml:space="preserve">, </w:t>
            </w:r>
          </w:p>
          <w:p w:rsidR="007A6A02" w:rsidRPr="0011050D" w:rsidRDefault="00CB18E9" w:rsidP="007A6A02">
            <w:pPr>
              <w:pStyle w:val="af1"/>
              <w:rPr>
                <w:rFonts w:ascii="Times New Roman" w:hAnsi="Times New Roman" w:cs="Times New Roman"/>
              </w:rPr>
            </w:pPr>
            <w:hyperlink r:id="rId8" w:history="1">
              <w:r w:rsidR="007A6A02" w:rsidRPr="0011050D">
                <w:rPr>
                  <w:rStyle w:val="a7"/>
                  <w:rFonts w:ascii="Times New Roman" w:hAnsi="Times New Roman" w:cs="Times New Roman"/>
                  <w:lang w:val="en-US"/>
                </w:rPr>
                <w:t>ndekc</w:t>
              </w:r>
              <w:r w:rsidR="007A6A02" w:rsidRPr="0011050D">
                <w:rPr>
                  <w:rStyle w:val="a7"/>
                  <w:rFonts w:ascii="Times New Roman" w:hAnsi="Times New Roman" w:cs="Times New Roman"/>
                </w:rPr>
                <w:t>-</w:t>
              </w:r>
              <w:r w:rsidR="007A6A02" w:rsidRPr="0011050D">
                <w:rPr>
                  <w:rStyle w:val="a7"/>
                  <w:rFonts w:ascii="Times New Roman" w:hAnsi="Times New Roman" w:cs="Times New Roman"/>
                  <w:lang w:val="en-US"/>
                </w:rPr>
                <w:t>lviv</w:t>
              </w:r>
              <w:r w:rsidR="007A6A02" w:rsidRPr="0011050D">
                <w:rPr>
                  <w:rStyle w:val="a7"/>
                  <w:rFonts w:ascii="Times New Roman" w:hAnsi="Times New Roman" w:cs="Times New Roman"/>
                </w:rPr>
                <w:t>@3</w:t>
              </w:r>
              <w:r w:rsidR="007A6A02" w:rsidRPr="0011050D">
                <w:rPr>
                  <w:rStyle w:val="a7"/>
                  <w:rFonts w:ascii="Times New Roman" w:hAnsi="Times New Roman" w:cs="Times New Roman"/>
                  <w:lang w:val="en-US"/>
                </w:rPr>
                <w:t>g</w:t>
              </w:r>
              <w:r w:rsidR="007A6A02" w:rsidRPr="0011050D">
                <w:rPr>
                  <w:rStyle w:val="a7"/>
                  <w:rFonts w:ascii="Times New Roman" w:hAnsi="Times New Roman" w:cs="Times New Roman"/>
                </w:rPr>
                <w:t>.</w:t>
              </w:r>
              <w:r w:rsidR="007A6A02" w:rsidRPr="0011050D">
                <w:rPr>
                  <w:rStyle w:val="a7"/>
                  <w:rFonts w:ascii="Times New Roman" w:hAnsi="Times New Roman" w:cs="Times New Roman"/>
                  <w:lang w:val="en-US"/>
                </w:rPr>
                <w:t>ua</w:t>
              </w:r>
            </w:hyperlink>
            <w:r w:rsidR="007A6A02" w:rsidRPr="0011050D">
              <w:rPr>
                <w:rFonts w:ascii="Times New Roman" w:hAnsi="Times New Roman" w:cs="Times New Roman"/>
              </w:rPr>
              <w:t xml:space="preserve">, </w:t>
            </w:r>
          </w:p>
          <w:p w:rsidR="00E540D1" w:rsidRPr="00117C29" w:rsidRDefault="007A6A02" w:rsidP="007A6A02">
            <w:pPr>
              <w:jc w:val="both"/>
              <w:rPr>
                <w:rFonts w:ascii="Times New Roman" w:eastAsia="Times New Roman" w:hAnsi="Times New Roman" w:cs="Times New Roman"/>
                <w:i/>
                <w:color w:val="FF0000"/>
                <w:sz w:val="24"/>
                <w:szCs w:val="24"/>
                <w:highlight w:val="yellow"/>
              </w:rPr>
            </w:pPr>
            <w:r w:rsidRPr="0011050D">
              <w:rPr>
                <w:rFonts w:ascii="Times New Roman" w:hAnsi="Times New Roman" w:cs="Times New Roman"/>
                <w:sz w:val="24"/>
                <w:szCs w:val="24"/>
              </w:rPr>
              <w:t>(067) 790 23 78</w:t>
            </w:r>
            <w:r w:rsidRPr="005830E5">
              <w:rPr>
                <w:rFonts w:ascii="Times New Roman" w:hAnsi="Times New Roman" w:cs="Times New Roman"/>
                <w:sz w:val="20"/>
                <w:szCs w:val="20"/>
              </w:rPr>
              <w:t xml:space="preserve">  </w:t>
            </w:r>
          </w:p>
        </w:tc>
      </w:tr>
      <w:tr w:rsidR="00F04391">
        <w:trPr>
          <w:trHeight w:val="15"/>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04391" w:rsidRPr="00E540D1" w:rsidRDefault="00624B17">
            <w:pPr>
              <w:jc w:val="both"/>
              <w:rPr>
                <w:rFonts w:ascii="Times New Roman" w:eastAsia="Times New Roman" w:hAnsi="Times New Roman" w:cs="Times New Roman"/>
                <w:sz w:val="24"/>
                <w:szCs w:val="24"/>
              </w:rPr>
            </w:pPr>
            <w:r w:rsidRPr="00E540D1">
              <w:rPr>
                <w:rFonts w:ascii="Times New Roman" w:eastAsia="Times New Roman" w:hAnsi="Times New Roman" w:cs="Times New Roman"/>
                <w:sz w:val="24"/>
                <w:szCs w:val="24"/>
              </w:rPr>
              <w:t>відкриті торги з особливостями</w:t>
            </w:r>
          </w:p>
        </w:tc>
      </w:tr>
      <w:tr w:rsidR="00F04391">
        <w:trPr>
          <w:trHeight w:val="240"/>
          <w:jc w:val="center"/>
        </w:trPr>
        <w:tc>
          <w:tcPr>
            <w:tcW w:w="705" w:type="dxa"/>
          </w:tcPr>
          <w:p w:rsidR="00F04391" w:rsidRDefault="00624B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4391" w:rsidRDefault="00624B1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04391" w:rsidRDefault="00624B1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F4451">
        <w:trPr>
          <w:jc w:val="center"/>
        </w:trPr>
        <w:tc>
          <w:tcPr>
            <w:tcW w:w="705" w:type="dxa"/>
          </w:tcPr>
          <w:p w:rsidR="00CF4451" w:rsidRDefault="00CF4451" w:rsidP="00CF4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F4451" w:rsidRDefault="00CF4451" w:rsidP="00CF4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6D3A" w:rsidRDefault="00D26D3A" w:rsidP="00D26D3A">
            <w:pPr>
              <w:widowControl w:val="0"/>
              <w:jc w:val="both"/>
              <w:rPr>
                <w:rFonts w:ascii="Times New Roman" w:eastAsia="Times New Roman" w:hAnsi="Times New Roman" w:cs="Times New Roman"/>
                <w:b/>
                <w:color w:val="000000"/>
              </w:rPr>
            </w:pPr>
            <w:r w:rsidRPr="005830E5">
              <w:rPr>
                <w:rFonts w:ascii="Times New Roman" w:eastAsia="Times New Roman" w:hAnsi="Times New Roman" w:cs="Times New Roman"/>
                <w:b/>
                <w:color w:val="000000"/>
              </w:rPr>
              <w:t xml:space="preserve">код за ДК 021:2015 – </w:t>
            </w:r>
            <w:r w:rsidRPr="00CB27B6">
              <w:rPr>
                <w:rFonts w:ascii="Times New Roman" w:eastAsia="Times New Roman" w:hAnsi="Times New Roman" w:cs="Times New Roman"/>
                <w:b/>
                <w:color w:val="000000"/>
              </w:rPr>
              <w:t>15510000-6: Молоко та вершки</w:t>
            </w:r>
            <w:r w:rsidRPr="005830E5">
              <w:rPr>
                <w:rFonts w:ascii="Times New Roman" w:eastAsia="Times New Roman" w:hAnsi="Times New Roman" w:cs="Times New Roman"/>
                <w:b/>
                <w:color w:val="000000"/>
              </w:rPr>
              <w:t xml:space="preserve">; </w:t>
            </w:r>
          </w:p>
          <w:p w:rsidR="00CF4451" w:rsidRDefault="00D26D3A" w:rsidP="00D26D3A">
            <w:pPr>
              <w:jc w:val="both"/>
              <w:rPr>
                <w:rFonts w:ascii="Times New Roman" w:eastAsia="Times New Roman" w:hAnsi="Times New Roman" w:cs="Times New Roman"/>
                <w:i/>
                <w:sz w:val="24"/>
                <w:szCs w:val="24"/>
              </w:rPr>
            </w:pPr>
            <w:r w:rsidRPr="005830E5">
              <w:rPr>
                <w:rFonts w:ascii="Times New Roman" w:eastAsia="Times New Roman" w:hAnsi="Times New Roman" w:cs="Times New Roman"/>
                <w:b/>
                <w:color w:val="000000"/>
              </w:rPr>
              <w:t>(</w:t>
            </w:r>
            <w:r w:rsidRPr="00CB27B6">
              <w:rPr>
                <w:rFonts w:ascii="Times New Roman" w:eastAsia="Times New Roman" w:hAnsi="Times New Roman" w:cs="Times New Roman"/>
                <w:b/>
                <w:color w:val="000000"/>
              </w:rPr>
              <w:t>ДК 021:2015: 15511210-8 Ультрапастеризоване молоко</w:t>
            </w:r>
            <w:r w:rsidRPr="005830E5">
              <w:rPr>
                <w:rFonts w:ascii="Times New Roman" w:eastAsia="Times New Roman" w:hAnsi="Times New Roman" w:cs="Times New Roman"/>
                <w:b/>
                <w:color w:val="000000"/>
              </w:rPr>
              <w:t>).</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04391" w:rsidRDefault="00624B1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04391" w:rsidRPr="007E01E2" w:rsidRDefault="00D15BA5">
            <w:pPr>
              <w:widowControl w:val="0"/>
              <w:jc w:val="both"/>
              <w:rPr>
                <w:rFonts w:ascii="Times New Roman" w:eastAsia="Times New Roman" w:hAnsi="Times New Roman" w:cs="Times New Roman"/>
                <w:i/>
                <w:sz w:val="24"/>
                <w:szCs w:val="24"/>
              </w:rPr>
            </w:pPr>
            <w:r w:rsidRPr="00D15BA5">
              <w:rPr>
                <w:rFonts w:ascii="Times New Roman" w:eastAsia="Times New Roman" w:hAnsi="Times New Roman" w:cs="Times New Roman"/>
                <w:sz w:val="24"/>
                <w:szCs w:val="24"/>
              </w:rPr>
              <w:t>Закупівля здійснюється щодо предмета закупівлі в цілому.</w:t>
            </w:r>
          </w:p>
        </w:tc>
      </w:tr>
      <w:tr w:rsidR="001574CD">
        <w:trPr>
          <w:trHeight w:val="1119"/>
          <w:jc w:val="center"/>
        </w:trPr>
        <w:tc>
          <w:tcPr>
            <w:tcW w:w="705" w:type="dxa"/>
          </w:tcPr>
          <w:p w:rsidR="001574CD" w:rsidRDefault="001574CD" w:rsidP="001574C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574CD" w:rsidRDefault="00D15BA5" w:rsidP="001574CD">
            <w:pPr>
              <w:widowControl w:val="0"/>
              <w:rPr>
                <w:rFonts w:ascii="Times New Roman" w:eastAsia="Times New Roman" w:hAnsi="Times New Roman" w:cs="Times New Roman"/>
                <w:color w:val="000000"/>
                <w:sz w:val="24"/>
                <w:szCs w:val="24"/>
                <w:highlight w:val="yellow"/>
              </w:rPr>
            </w:pPr>
            <w:r w:rsidRPr="00D15BA5">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117C29" w:rsidRPr="00D62DD1" w:rsidRDefault="00117C29" w:rsidP="00117C29">
            <w:pPr>
              <w:keepNext/>
              <w:keepLines/>
              <w:ind w:right="120"/>
              <w:contextualSpacing/>
              <w:jc w:val="both"/>
              <w:rPr>
                <w:rFonts w:ascii="Times New Roman" w:eastAsia="Times New Roman" w:hAnsi="Times New Roman" w:cs="Times New Roman"/>
                <w:b/>
              </w:rPr>
            </w:pPr>
            <w:r w:rsidRPr="005830E5">
              <w:rPr>
                <w:rFonts w:ascii="Times New Roman" w:hAnsi="Times New Roman" w:cs="Times New Roman"/>
                <w:bCs/>
              </w:rPr>
              <w:t xml:space="preserve">Місце: </w:t>
            </w:r>
            <w:r w:rsidRPr="00D62DD1">
              <w:rPr>
                <w:rFonts w:ascii="Times New Roman" w:eastAsia="Times New Roman" w:hAnsi="Times New Roman" w:cs="Times New Roman"/>
                <w:b/>
              </w:rPr>
              <w:t>79040, м. Львів, вул. Конюшинна,24</w:t>
            </w:r>
          </w:p>
          <w:p w:rsidR="00117C29" w:rsidRPr="00D62DD1" w:rsidRDefault="00117C29" w:rsidP="00117C29">
            <w:pPr>
              <w:keepNext/>
              <w:keepLines/>
              <w:ind w:right="120"/>
              <w:contextualSpacing/>
              <w:jc w:val="both"/>
              <w:rPr>
                <w:rFonts w:ascii="Times New Roman" w:hAnsi="Times New Roman" w:cs="Times New Roman"/>
                <w:bCs/>
              </w:rPr>
            </w:pPr>
            <w:r w:rsidRPr="00D62DD1">
              <w:rPr>
                <w:rFonts w:ascii="Times New Roman" w:hAnsi="Times New Roman" w:cs="Times New Roman"/>
                <w:bCs/>
              </w:rPr>
              <w:t xml:space="preserve">Кількість (обсяг) поставки товарів: </w:t>
            </w:r>
          </w:p>
          <w:p w:rsidR="006A59AA" w:rsidRPr="00D62DD1" w:rsidRDefault="006A59AA" w:rsidP="006A59AA">
            <w:pPr>
              <w:keepNext/>
              <w:keepLines/>
              <w:ind w:right="120"/>
              <w:contextualSpacing/>
              <w:jc w:val="both"/>
              <w:rPr>
                <w:rFonts w:ascii="Times New Roman" w:hAnsi="Times New Roman" w:cs="Times New Roman"/>
                <w:bCs/>
              </w:rPr>
            </w:pPr>
            <w:r w:rsidRPr="00D62DD1">
              <w:rPr>
                <w:rFonts w:ascii="Times New Roman" w:hAnsi="Times New Roman" w:cs="Times New Roman"/>
                <w:bCs/>
              </w:rPr>
              <w:t xml:space="preserve">Ультрапастеризоване молоко, жирність 2,5%, 1000г – </w:t>
            </w:r>
            <w:r w:rsidRPr="00D62DD1">
              <w:rPr>
                <w:rFonts w:ascii="Times New Roman" w:hAnsi="Times New Roman" w:cs="Times New Roman"/>
                <w:b/>
                <w:bCs/>
                <w:lang w:val="ru-RU"/>
              </w:rPr>
              <w:t>3960</w:t>
            </w:r>
            <w:r>
              <w:rPr>
                <w:rFonts w:ascii="Times New Roman" w:hAnsi="Times New Roman" w:cs="Times New Roman"/>
                <w:b/>
                <w:bCs/>
                <w:lang w:val="ru-RU"/>
              </w:rPr>
              <w:t xml:space="preserve"> шт</w:t>
            </w:r>
            <w:r w:rsidRPr="00D62DD1">
              <w:rPr>
                <w:rFonts w:ascii="Times New Roman" w:hAnsi="Times New Roman" w:cs="Times New Roman"/>
                <w:b/>
                <w:bCs/>
              </w:rPr>
              <w:t>.</w:t>
            </w:r>
          </w:p>
          <w:p w:rsidR="001574CD" w:rsidRPr="001574CD" w:rsidRDefault="006A59AA" w:rsidP="006A59AA">
            <w:pPr>
              <w:keepNext/>
              <w:keepLines/>
              <w:ind w:right="120"/>
              <w:contextualSpacing/>
              <w:jc w:val="both"/>
              <w:rPr>
                <w:rFonts w:ascii="Times New Roman" w:eastAsia="Times New Roman" w:hAnsi="Times New Roman" w:cs="Times New Roman"/>
                <w:color w:val="000000"/>
                <w:sz w:val="24"/>
                <w:szCs w:val="24"/>
              </w:rPr>
            </w:pPr>
            <w:r w:rsidRPr="00D62DD1">
              <w:rPr>
                <w:rFonts w:ascii="Times New Roman" w:hAnsi="Times New Roman" w:cs="Times New Roman"/>
                <w:bCs/>
              </w:rPr>
              <w:t xml:space="preserve"> (технічні, якісні, кількісні та інші вимоги до предмета закупівлі, встановлені замовником в </w:t>
            </w:r>
            <w:r w:rsidRPr="00D62DD1">
              <w:rPr>
                <w:rFonts w:ascii="Times New Roman" w:hAnsi="Times New Roman" w:cs="Times New Roman"/>
                <w:b/>
                <w:bCs/>
              </w:rPr>
              <w:t xml:space="preserve">Додатку № </w:t>
            </w:r>
            <w:r w:rsidRPr="00D62DD1">
              <w:rPr>
                <w:rFonts w:ascii="Times New Roman" w:hAnsi="Times New Roman" w:cs="Times New Roman"/>
                <w:b/>
                <w:bCs/>
                <w:lang w:val="ru-RU"/>
              </w:rPr>
              <w:t>2</w:t>
            </w:r>
            <w:r w:rsidRPr="00D62DD1">
              <w:rPr>
                <w:rFonts w:ascii="Times New Roman" w:hAnsi="Times New Roman" w:cs="Times New Roman"/>
                <w:bCs/>
              </w:rPr>
              <w:t xml:space="preserve"> до документації конкурсних торгів)</w:t>
            </w:r>
          </w:p>
        </w:tc>
      </w:tr>
      <w:tr w:rsidR="00BC02AE">
        <w:trPr>
          <w:trHeight w:val="645"/>
          <w:jc w:val="center"/>
        </w:trPr>
        <w:tc>
          <w:tcPr>
            <w:tcW w:w="705" w:type="dxa"/>
          </w:tcPr>
          <w:p w:rsidR="00BC02AE" w:rsidRDefault="00BC02AE" w:rsidP="00BC0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C02AE" w:rsidRDefault="00BC02AE" w:rsidP="00BC02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C02AE" w:rsidRPr="00117C29" w:rsidRDefault="00117C29" w:rsidP="006A59AA">
            <w:pPr>
              <w:widowControl w:val="0"/>
              <w:rPr>
                <w:rFonts w:ascii="Times New Roman" w:eastAsia="Times New Roman" w:hAnsi="Times New Roman" w:cs="Times New Roman"/>
                <w:sz w:val="24"/>
                <w:szCs w:val="24"/>
                <w:highlight w:val="cyan"/>
              </w:rPr>
            </w:pPr>
            <w:r w:rsidRPr="00117C29">
              <w:rPr>
                <w:rFonts w:ascii="Times New Roman" w:hAnsi="Times New Roman" w:cs="Times New Roman"/>
                <w:sz w:val="24"/>
                <w:szCs w:val="24"/>
              </w:rPr>
              <w:t>з дати підписання договору по 2</w:t>
            </w:r>
            <w:r w:rsidR="006A59AA">
              <w:rPr>
                <w:rFonts w:ascii="Times New Roman" w:hAnsi="Times New Roman" w:cs="Times New Roman"/>
                <w:sz w:val="24"/>
                <w:szCs w:val="24"/>
              </w:rPr>
              <w:t>9</w:t>
            </w:r>
            <w:r w:rsidRPr="00117C29">
              <w:rPr>
                <w:rFonts w:ascii="Times New Roman" w:hAnsi="Times New Roman" w:cs="Times New Roman"/>
                <w:sz w:val="24"/>
                <w:szCs w:val="24"/>
              </w:rPr>
              <w:t xml:space="preserve"> грудня 2023 року.</w:t>
            </w:r>
          </w:p>
        </w:tc>
      </w:tr>
      <w:tr w:rsidR="00F04391">
        <w:trPr>
          <w:trHeight w:val="84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04391" w:rsidRDefault="00624B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04391" w:rsidRDefault="00624B1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04391" w:rsidRDefault="00624B1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4391">
        <w:trPr>
          <w:trHeight w:val="501"/>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04391">
        <w:trPr>
          <w:trHeight w:val="1975"/>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04391" w:rsidRDefault="00624B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w:t>
            </w:r>
            <w:r w:rsidRPr="00117C29">
              <w:rPr>
                <w:rFonts w:ascii="Times New Roman" w:eastAsia="Times New Roman" w:hAnsi="Times New Roman" w:cs="Times New Roman"/>
                <w:b/>
                <w:sz w:val="24"/>
                <w:szCs w:val="24"/>
                <w:highlight w:val="white"/>
              </w:rPr>
              <w:t>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04391" w:rsidRDefault="00624B1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04391">
        <w:trPr>
          <w:trHeight w:val="480"/>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49B6">
              <w:rPr>
                <w:rFonts w:ascii="Times New Roman" w:eastAsia="Times New Roman" w:hAnsi="Times New Roman" w:cs="Times New Roman"/>
                <w:b/>
                <w:i/>
                <w:sz w:val="24"/>
                <w:szCs w:val="24"/>
              </w:rPr>
              <w:t>згідно</w:t>
            </w:r>
            <w:r w:rsidRPr="001D49B6">
              <w:rPr>
                <w:rFonts w:ascii="Times New Roman" w:eastAsia="Times New Roman" w:hAnsi="Times New Roman" w:cs="Times New Roman"/>
                <w:sz w:val="24"/>
                <w:szCs w:val="24"/>
              </w:rPr>
              <w:t xml:space="preserve"> з </w:t>
            </w:r>
            <w:r w:rsidRPr="001D49B6">
              <w:rPr>
                <w:rFonts w:ascii="Times New Roman" w:eastAsia="Times New Roman" w:hAnsi="Times New Roman" w:cs="Times New Roman"/>
                <w:b/>
                <w:i/>
                <w:sz w:val="24"/>
                <w:szCs w:val="24"/>
              </w:rPr>
              <w:t>Додатком 1</w:t>
            </w:r>
            <w:r w:rsidRPr="001D49B6">
              <w:rPr>
                <w:rFonts w:ascii="Times New Roman" w:eastAsia="Times New Roman" w:hAnsi="Times New Roman" w:cs="Times New Roman"/>
                <w:sz w:val="24"/>
                <w:szCs w:val="24"/>
              </w:rPr>
              <w:t xml:space="preserve"> до цієї тендерної документації;</w:t>
            </w:r>
          </w:p>
          <w:p w:rsidR="00F04391"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інформацією щодо відсутності підстав, установлених </w:t>
            </w:r>
            <w:r w:rsidRPr="0036206B">
              <w:rPr>
                <w:rFonts w:ascii="Times New Roman" w:eastAsia="Times New Roman" w:hAnsi="Times New Roman" w:cs="Times New Roman"/>
                <w:sz w:val="24"/>
                <w:szCs w:val="24"/>
              </w:rPr>
              <w:t xml:space="preserve">в пункті 44 Особливостей, – </w:t>
            </w:r>
            <w:r w:rsidRPr="0036206B">
              <w:rPr>
                <w:rFonts w:ascii="Times New Roman" w:eastAsia="Times New Roman" w:hAnsi="Times New Roman" w:cs="Times New Roman"/>
                <w:b/>
                <w:i/>
                <w:sz w:val="24"/>
                <w:szCs w:val="24"/>
              </w:rPr>
              <w:t>згідно з Додатком 1</w:t>
            </w:r>
            <w:r w:rsidRPr="0036206B">
              <w:rPr>
                <w:rFonts w:ascii="Times New Roman" w:eastAsia="Times New Roman" w:hAnsi="Times New Roman" w:cs="Times New Roman"/>
                <w:sz w:val="24"/>
                <w:szCs w:val="24"/>
              </w:rPr>
              <w:t xml:space="preserve"> до цієї тендерної документації;</w:t>
            </w:r>
          </w:p>
          <w:p w:rsidR="00085B49" w:rsidRDefault="00085B49" w:rsidP="00085B49">
            <w:pPr>
              <w:widowControl w:val="0"/>
              <w:numPr>
                <w:ilvl w:val="0"/>
                <w:numId w:val="3"/>
              </w:numPr>
              <w:spacing w:line="256" w:lineRule="auto"/>
              <w:jc w:val="both"/>
              <w:rPr>
                <w:rFonts w:ascii="Times New Roman" w:eastAsia="Times New Roman" w:hAnsi="Times New Roman" w:cs="Times New Roman"/>
                <w:sz w:val="24"/>
                <w:szCs w:val="24"/>
              </w:rPr>
            </w:pPr>
            <w:r w:rsidRPr="0064103B">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64103B">
                <w:rPr>
                  <w:rStyle w:val="a7"/>
                  <w:rFonts w:ascii="Times New Roman" w:eastAsia="Times New Roman" w:hAnsi="Times New Roman" w:cs="Times New Roman"/>
                  <w:color w:val="auto"/>
                  <w:sz w:val="24"/>
                  <w:szCs w:val="24"/>
                </w:rPr>
                <w:t>пунктом 44</w:t>
              </w:r>
            </w:hyperlink>
            <w:r w:rsidRPr="0064103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F04391" w:rsidRDefault="00624B17" w:rsidP="00085B49">
            <w:pPr>
              <w:widowControl w:val="0"/>
              <w:numPr>
                <w:ilvl w:val="0"/>
                <w:numId w:val="3"/>
              </w:numP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206B">
              <w:rPr>
                <w:rFonts w:ascii="Times New Roman" w:eastAsia="Times New Roman" w:hAnsi="Times New Roman" w:cs="Times New Roman"/>
                <w:i/>
                <w:sz w:val="24"/>
                <w:szCs w:val="24"/>
              </w:rPr>
              <w:t>(у разі встановлення даної вимоги в Додатку 2),</w:t>
            </w:r>
            <w:r w:rsidRPr="0036206B">
              <w:rPr>
                <w:rFonts w:ascii="Times New Roman" w:eastAsia="Times New Roman" w:hAnsi="Times New Roman" w:cs="Times New Roman"/>
                <w:sz w:val="24"/>
                <w:szCs w:val="24"/>
              </w:rPr>
              <w:t xml:space="preserve"> — </w:t>
            </w:r>
            <w:r w:rsidRPr="0036206B">
              <w:rPr>
                <w:rFonts w:ascii="Times New Roman" w:eastAsia="Times New Roman" w:hAnsi="Times New Roman" w:cs="Times New Roman"/>
                <w:b/>
                <w:i/>
                <w:sz w:val="24"/>
                <w:szCs w:val="24"/>
              </w:rPr>
              <w:t>згідно з Додатком 2</w:t>
            </w:r>
            <w:r w:rsidRPr="0036206B">
              <w:rPr>
                <w:rFonts w:ascii="Times New Roman" w:eastAsia="Times New Roman" w:hAnsi="Times New Roman" w:cs="Times New Roman"/>
                <w:sz w:val="24"/>
                <w:szCs w:val="24"/>
              </w:rPr>
              <w:t xml:space="preserve"> до тендерної документації;</w:t>
            </w:r>
          </w:p>
          <w:p w:rsidR="000A62EB" w:rsidRDefault="000A62EB" w:rsidP="00085B49">
            <w:pPr>
              <w:widowControl w:val="0"/>
              <w:numPr>
                <w:ilvl w:val="0"/>
                <w:numId w:val="3"/>
              </w:numPr>
              <w:spacing w:after="160"/>
              <w:jc w:val="both"/>
              <w:rPr>
                <w:rFonts w:ascii="Times New Roman" w:eastAsia="Times New Roman" w:hAnsi="Times New Roman" w:cs="Times New Roman"/>
                <w:sz w:val="24"/>
                <w:szCs w:val="24"/>
              </w:rPr>
            </w:pPr>
            <w:r w:rsidRPr="00251A79">
              <w:rPr>
                <w:rFonts w:ascii="Times New Roman" w:eastAsia="Times New Roman" w:hAnsi="Times New Roman" w:cs="Times New Roman"/>
                <w:sz w:val="24"/>
                <w:szCs w:val="24"/>
              </w:rPr>
              <w:t xml:space="preserve">«Тендерна пропозиція», складена за формою та змістом, що визначена у </w:t>
            </w:r>
            <w:r w:rsidRPr="00970ADF">
              <w:rPr>
                <w:rFonts w:ascii="Times New Roman" w:eastAsia="Times New Roman" w:hAnsi="Times New Roman" w:cs="Times New Roman"/>
                <w:b/>
                <w:bCs/>
                <w:i/>
                <w:iCs/>
                <w:sz w:val="24"/>
                <w:szCs w:val="24"/>
              </w:rPr>
              <w:t xml:space="preserve">Додатку </w:t>
            </w:r>
            <w:r>
              <w:rPr>
                <w:rFonts w:ascii="Times New Roman" w:eastAsia="Times New Roman" w:hAnsi="Times New Roman" w:cs="Times New Roman"/>
                <w:b/>
                <w:bCs/>
                <w:i/>
                <w:iCs/>
                <w:sz w:val="24"/>
                <w:szCs w:val="24"/>
              </w:rPr>
              <w:t>3</w:t>
            </w:r>
            <w:r w:rsidRPr="00251A79">
              <w:rPr>
                <w:rFonts w:ascii="Times New Roman" w:eastAsia="Times New Roman" w:hAnsi="Times New Roman" w:cs="Times New Roman"/>
                <w:sz w:val="24"/>
                <w:szCs w:val="24"/>
              </w:rPr>
              <w:t xml:space="preserve"> до  тендерної документації.</w:t>
            </w:r>
          </w:p>
          <w:p w:rsidR="00F04391" w:rsidRPr="0036206B" w:rsidRDefault="00624B17" w:rsidP="00085B49">
            <w:pPr>
              <w:widowControl w:val="0"/>
              <w:numPr>
                <w:ilvl w:val="0"/>
                <w:numId w:val="3"/>
              </w:numP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6206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36206B">
              <w:rPr>
                <w:rFonts w:ascii="Times New Roman" w:eastAsia="Times New Roman" w:hAnsi="Times New Roman" w:cs="Times New Roman"/>
                <w:sz w:val="24"/>
                <w:szCs w:val="24"/>
              </w:rPr>
              <w:t>;</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04391" w:rsidRPr="001D49B6" w:rsidRDefault="00624B17" w:rsidP="00085B49">
            <w:pPr>
              <w:widowControl w:val="0"/>
              <w:numPr>
                <w:ilvl w:val="0"/>
                <w:numId w:val="3"/>
              </w:numPr>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04391" w:rsidRPr="001D49B6" w:rsidRDefault="00624B17">
            <w:pPr>
              <w:widowControl w:val="0"/>
              <w:jc w:val="both"/>
              <w:rPr>
                <w:rFonts w:ascii="Times New Roman" w:eastAsia="Times New Roman" w:hAnsi="Times New Roman" w:cs="Times New Roman"/>
                <w:i/>
                <w:sz w:val="24"/>
                <w:szCs w:val="24"/>
              </w:rPr>
            </w:pPr>
            <w:r w:rsidRPr="001D49B6">
              <w:rPr>
                <w:rFonts w:ascii="Times New Roman" w:eastAsia="Times New Roman" w:hAnsi="Times New Roman" w:cs="Times New Roman"/>
                <w:i/>
                <w:sz w:val="24"/>
                <w:szCs w:val="24"/>
              </w:rPr>
              <w:t xml:space="preserve">Переможець процедури закупівлі у строк, що не перевищує </w:t>
            </w:r>
            <w:r w:rsidRPr="001D49B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D49B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04391" w:rsidRPr="001D49B6" w:rsidRDefault="00624B17">
            <w:pPr>
              <w:widowControl w:val="0"/>
              <w:jc w:val="both"/>
              <w:rPr>
                <w:rFonts w:ascii="Times New Roman" w:eastAsia="Times New Roman" w:hAnsi="Times New Roman" w:cs="Times New Roman"/>
                <w:b/>
                <w:sz w:val="24"/>
                <w:szCs w:val="24"/>
              </w:rPr>
            </w:pPr>
            <w:r w:rsidRPr="001D49B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4391" w:rsidRPr="001D49B6" w:rsidRDefault="00624B17">
            <w:pPr>
              <w:widowControl w:val="0"/>
              <w:jc w:val="both"/>
              <w:rPr>
                <w:rFonts w:ascii="Times New Roman" w:eastAsia="Times New Roman" w:hAnsi="Times New Roman" w:cs="Times New Roman"/>
                <w:b/>
                <w:i/>
                <w:sz w:val="24"/>
                <w:szCs w:val="24"/>
              </w:rPr>
            </w:pPr>
            <w:r w:rsidRPr="001D49B6">
              <w:rPr>
                <w:rFonts w:ascii="Times New Roman" w:eastAsia="Times New Roman" w:hAnsi="Times New Roman" w:cs="Times New Roman"/>
                <w:b/>
                <w:i/>
                <w:sz w:val="24"/>
                <w:szCs w:val="24"/>
              </w:rPr>
              <w:t>Опис та приклади формальних несуттєвих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«Формальними (несуттєвими) вважаються помилки, що </w:t>
            </w:r>
            <w:r w:rsidRPr="001D49B6">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F04391" w:rsidRPr="001D49B6" w:rsidRDefault="00624B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Опис формальних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w:t>
            </w:r>
            <w:r w:rsidRPr="001D49B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великої літери;</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уживання розділових знаків та відмінювання слів у реченні;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використання слова або мовного звороту, запозичених з іншої мови;</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застосування правил переносу частини слова з рядка в рядок;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sz w:val="24"/>
                <w:szCs w:val="24"/>
              </w:rPr>
              <w:tab/>
              <w:t>написання слів разом та/або окремо, та/або через дефіс;</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2.</w:t>
            </w:r>
            <w:r w:rsidRPr="001D49B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3.</w:t>
            </w:r>
            <w:r w:rsidRPr="001D49B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4.</w:t>
            </w:r>
            <w:r w:rsidRPr="001D49B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5.</w:t>
            </w:r>
            <w:r w:rsidRPr="001D49B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6.</w:t>
            </w:r>
            <w:r w:rsidRPr="001D49B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1D49B6">
              <w:rPr>
                <w:rFonts w:ascii="Times New Roman" w:eastAsia="Times New Roman" w:hAnsi="Times New Roman" w:cs="Times New Roman"/>
                <w:sz w:val="24"/>
                <w:szCs w:val="24"/>
              </w:rPr>
              <w:lastRenderedPageBreak/>
              <w:t>підпис.</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7.</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8.</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9.</w:t>
            </w:r>
            <w:r w:rsidRPr="001D49B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10.</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11.</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12.</w:t>
            </w:r>
            <w:r w:rsidRPr="001D49B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4391" w:rsidRPr="001D49B6" w:rsidRDefault="00624B17">
            <w:pPr>
              <w:widowControl w:val="0"/>
              <w:jc w:val="both"/>
              <w:rPr>
                <w:rFonts w:ascii="Times New Roman" w:eastAsia="Times New Roman" w:hAnsi="Times New Roman" w:cs="Times New Roman"/>
                <w:i/>
                <w:sz w:val="24"/>
                <w:szCs w:val="24"/>
                <w:u w:val="single"/>
              </w:rPr>
            </w:pPr>
            <w:r w:rsidRPr="001D49B6">
              <w:rPr>
                <w:rFonts w:ascii="Times New Roman" w:eastAsia="Times New Roman" w:hAnsi="Times New Roman" w:cs="Times New Roman"/>
                <w:i/>
                <w:sz w:val="24"/>
                <w:szCs w:val="24"/>
                <w:u w:val="single"/>
              </w:rPr>
              <w:t>Приклади формальних помилок: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«м.київ» замість «м.Київ»;</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«поряд -ок» замість «поря – док»;</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«ненадається» замість «не надається»»;</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«______________№_____________» замість «14.08.2020 №320/13/14-01»</w:t>
            </w:r>
          </w:p>
          <w:p w:rsidR="00F04391" w:rsidRPr="001D49B6" w:rsidRDefault="00624B17">
            <w:pPr>
              <w:widowControl w:val="0"/>
              <w:jc w:val="both"/>
              <w:rPr>
                <w:rFonts w:ascii="Times New Roman" w:eastAsia="Times New Roman" w:hAnsi="Times New Roman" w:cs="Times New Roman"/>
                <w:sz w:val="24"/>
                <w:szCs w:val="24"/>
              </w:rPr>
            </w:pPr>
            <w:r w:rsidRPr="001D49B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D49B6">
              <w:rPr>
                <w:rFonts w:ascii="Times New Roman" w:eastAsia="Times New Roman" w:hAnsi="Times New Roman" w:cs="Times New Roman"/>
                <w:b/>
                <w:sz w:val="24"/>
                <w:szCs w:val="24"/>
              </w:rPr>
              <w:t>у</w:t>
            </w:r>
            <w:r w:rsidRPr="001D49B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A3A4C">
              <w:rPr>
                <w:rFonts w:ascii="Times New Roman" w:eastAsia="Times New Roman" w:hAnsi="Times New Roman" w:cs="Times New Roman"/>
                <w:b/>
                <w:sz w:val="24"/>
                <w:szCs w:val="24"/>
              </w:rPr>
              <w:t>п</w:t>
            </w:r>
            <w:r w:rsidRPr="003A3A4C">
              <w:rPr>
                <w:rFonts w:ascii="Times New Roman" w:eastAsia="Times New Roman" w:hAnsi="Times New Roman" w:cs="Times New Roman"/>
                <w:b/>
                <w:color w:val="000000"/>
                <w:sz w:val="24"/>
                <w:szCs w:val="24"/>
              </w:rPr>
              <w:t>останови Кабінету Міністрів України № 332 від 04.04.2001 р.</w:t>
            </w:r>
          </w:p>
          <w:p w:rsidR="00F04391" w:rsidRPr="001D49B6" w:rsidRDefault="00624B17">
            <w:pPr>
              <w:widowControl w:val="0"/>
              <w:ind w:left="40" w:hanging="20"/>
              <w:jc w:val="both"/>
              <w:rPr>
                <w:rFonts w:ascii="Times New Roman" w:eastAsia="Times New Roman" w:hAnsi="Times New Roman" w:cs="Times New Roman"/>
                <w:color w:val="000000"/>
                <w:sz w:val="24"/>
                <w:szCs w:val="24"/>
              </w:rPr>
            </w:pPr>
            <w:r w:rsidRPr="001D49B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не подаються ними у складі </w:t>
            </w:r>
            <w:r w:rsidRPr="001D49B6">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9B6">
              <w:rPr>
                <w:rFonts w:ascii="Times New Roman" w:eastAsia="Times New Roman" w:hAnsi="Times New Roman" w:cs="Times New Roman"/>
                <w:sz w:val="24"/>
                <w:szCs w:val="24"/>
              </w:rPr>
              <w:t>—</w:t>
            </w:r>
            <w:r w:rsidRPr="001D49B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УВАГА!!!</w:t>
            </w:r>
          </w:p>
          <w:p w:rsidR="00F04391" w:rsidRPr="001D49B6" w:rsidRDefault="00624B1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1D49B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49B6">
              <w:rPr>
                <w:rFonts w:ascii="Times New Roman" w:eastAsia="Times New Roman" w:hAnsi="Times New Roman" w:cs="Times New Roman"/>
                <w:b/>
                <w:sz w:val="24"/>
                <w:szCs w:val="24"/>
              </w:rPr>
              <w:t>сом (УЕП)</w:t>
            </w:r>
            <w:r w:rsidRPr="001D49B6">
              <w:rPr>
                <w:rFonts w:ascii="Times New Roman" w:eastAsia="Times New Roman" w:hAnsi="Times New Roman" w:cs="Times New Roman"/>
                <w:b/>
                <w:color w:val="000000"/>
                <w:sz w:val="24"/>
                <w:szCs w:val="24"/>
              </w:rPr>
              <w:t>;</w:t>
            </w:r>
          </w:p>
          <w:p w:rsidR="00F04391" w:rsidRPr="00031BFE" w:rsidRDefault="00624B17">
            <w:pPr>
              <w:jc w:val="both"/>
              <w:rPr>
                <w:rFonts w:ascii="Times New Roman" w:eastAsia="Times New Roman" w:hAnsi="Times New Roman" w:cs="Times New Roman"/>
                <w:b/>
                <w:sz w:val="24"/>
                <w:szCs w:val="24"/>
              </w:rPr>
            </w:pPr>
            <w:r w:rsidRPr="001D49B6">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w:t>
            </w:r>
            <w:r w:rsidRPr="00031BFE">
              <w:rPr>
                <w:rFonts w:ascii="Times New Roman" w:eastAsia="Times New Roman" w:hAnsi="Times New Roman" w:cs="Times New Roman"/>
                <w:b/>
                <w:sz w:val="24"/>
                <w:szCs w:val="24"/>
              </w:rPr>
              <w:t>та на кожен електронний документ окремо.</w:t>
            </w:r>
          </w:p>
          <w:p w:rsidR="00F04391" w:rsidRPr="00031BFE" w:rsidRDefault="00624B17">
            <w:pPr>
              <w:jc w:val="both"/>
              <w:rPr>
                <w:rFonts w:ascii="Times New Roman" w:eastAsia="Times New Roman" w:hAnsi="Times New Roman" w:cs="Times New Roman"/>
                <w:b/>
                <w:sz w:val="24"/>
                <w:szCs w:val="24"/>
              </w:rPr>
            </w:pPr>
            <w:r w:rsidRPr="00031BFE">
              <w:rPr>
                <w:rFonts w:ascii="Times New Roman" w:eastAsia="Times New Roman" w:hAnsi="Times New Roman" w:cs="Times New Roman"/>
                <w:b/>
                <w:sz w:val="24"/>
                <w:szCs w:val="24"/>
              </w:rPr>
              <w:t>Винятки:</w:t>
            </w:r>
          </w:p>
          <w:p w:rsidR="00F04391" w:rsidRPr="001D49B6" w:rsidRDefault="00624B17">
            <w:pPr>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04391" w:rsidRPr="001D49B6" w:rsidRDefault="00624B17">
            <w:pPr>
              <w:widowControl w:val="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04391" w:rsidRPr="001D49B6" w:rsidRDefault="00624B17">
            <w:pPr>
              <w:widowControl w:val="0"/>
              <w:ind w:left="40" w:hanging="20"/>
              <w:jc w:val="both"/>
              <w:rPr>
                <w:rFonts w:ascii="Times New Roman" w:eastAsia="Times New Roman" w:hAnsi="Times New Roman" w:cs="Times New Roman"/>
                <w:b/>
                <w:sz w:val="24"/>
                <w:szCs w:val="24"/>
              </w:rPr>
            </w:pPr>
            <w:r w:rsidRPr="001D49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D49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04391" w:rsidRPr="001D49B6" w:rsidRDefault="00624B17">
            <w:pPr>
              <w:widowControl w:val="0"/>
              <w:ind w:left="40" w:hanging="20"/>
              <w:jc w:val="both"/>
              <w:rPr>
                <w:rFonts w:ascii="Times New Roman" w:eastAsia="Times New Roman" w:hAnsi="Times New Roman" w:cs="Times New Roman"/>
                <w:b/>
                <w:color w:val="000000"/>
                <w:sz w:val="24"/>
                <w:szCs w:val="24"/>
              </w:rPr>
            </w:pPr>
            <w:r w:rsidRPr="001D49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1D49B6">
              <w:rPr>
                <w:rFonts w:ascii="Times New Roman" w:eastAsia="Times New Roman" w:hAnsi="Times New Roman" w:cs="Times New Roman"/>
                <w:b/>
                <w:color w:val="000000"/>
                <w:sz w:val="24"/>
                <w:szCs w:val="24"/>
              </w:rPr>
              <w:lastRenderedPageBreak/>
              <w:t xml:space="preserve">(власника ключа). </w:t>
            </w:r>
          </w:p>
          <w:p w:rsidR="00F04391" w:rsidRPr="001D49B6" w:rsidRDefault="00624B1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1D49B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D49B6">
              <w:rPr>
                <w:rFonts w:ascii="Times New Roman" w:eastAsia="Times New Roman" w:hAnsi="Times New Roman" w:cs="Times New Roman"/>
                <w:color w:val="0D0D0D"/>
                <w:sz w:val="24"/>
                <w:szCs w:val="24"/>
              </w:rPr>
              <w:t xml:space="preserve"> </w:t>
            </w:r>
          </w:p>
          <w:p w:rsidR="00F04391" w:rsidRPr="001D49B6" w:rsidRDefault="00624B17">
            <w:pPr>
              <w:widowControl w:val="0"/>
              <w:jc w:val="both"/>
              <w:rPr>
                <w:rFonts w:ascii="Times New Roman" w:eastAsia="Times New Roman" w:hAnsi="Times New Roman" w:cs="Times New Roman"/>
                <w:sz w:val="24"/>
                <w:szCs w:val="24"/>
              </w:rPr>
            </w:pPr>
            <w:bookmarkStart w:id="2" w:name="_heading=h.hjqm8skarbdr" w:colFirst="0" w:colLast="0"/>
            <w:bookmarkEnd w:id="2"/>
            <w:r w:rsidRPr="001D49B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04391" w:rsidRPr="001D49B6" w:rsidRDefault="00624B17">
            <w:pPr>
              <w:widowControl w:val="0"/>
              <w:jc w:val="both"/>
              <w:rPr>
                <w:rFonts w:ascii="Times New Roman" w:eastAsia="Times New Roman" w:hAnsi="Times New Roman" w:cs="Times New Roman"/>
                <w:sz w:val="24"/>
                <w:szCs w:val="24"/>
              </w:rPr>
            </w:pPr>
            <w:bookmarkStart w:id="3" w:name="_heading=h.ftj7vaqoric" w:colFirst="0" w:colLast="0"/>
            <w:bookmarkEnd w:id="3"/>
            <w:r w:rsidRPr="001D49B6">
              <w:rPr>
                <w:rFonts w:ascii="Times New Roman" w:eastAsia="Times New Roman" w:hAnsi="Times New Roman" w:cs="Times New Roman"/>
                <w:sz w:val="24"/>
                <w:szCs w:val="24"/>
              </w:rPr>
              <w:t>Кожен учасник має право подати тільки одну тендерну пропозицію</w:t>
            </w:r>
            <w:r w:rsidRPr="001D49B6">
              <w:rPr>
                <w:rFonts w:ascii="Times New Roman" w:eastAsia="Times New Roman" w:hAnsi="Times New Roman" w:cs="Times New Roman"/>
                <w:b/>
                <w:sz w:val="24"/>
                <w:szCs w:val="24"/>
              </w:rPr>
              <w:t xml:space="preserve"> </w:t>
            </w:r>
            <w:r w:rsidRPr="001D49B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49B6">
              <w:rPr>
                <w:rFonts w:ascii="Times New Roman" w:eastAsia="Times New Roman" w:hAnsi="Times New Roman" w:cs="Times New Roman"/>
                <w:i/>
                <w:sz w:val="24"/>
                <w:szCs w:val="24"/>
              </w:rPr>
              <w:t>(у разі здійснення закупівлі за лотами)</w:t>
            </w:r>
            <w:r w:rsidRPr="001D49B6">
              <w:rPr>
                <w:rFonts w:ascii="Times New Roman" w:eastAsia="Times New Roman" w:hAnsi="Times New Roman" w:cs="Times New Roman"/>
                <w:sz w:val="24"/>
                <w:szCs w:val="24"/>
              </w:rPr>
              <w:t xml:space="preserve">. </w:t>
            </w:r>
          </w:p>
        </w:tc>
      </w:tr>
      <w:tr w:rsidR="00F04391">
        <w:trPr>
          <w:trHeight w:val="913"/>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Pr="0036206B" w:rsidRDefault="00624B17">
            <w:pPr>
              <w:widowControl w:val="0"/>
              <w:rPr>
                <w:rFonts w:ascii="Times New Roman" w:eastAsia="Times New Roman" w:hAnsi="Times New Roman" w:cs="Times New Roman"/>
                <w:sz w:val="24"/>
                <w:szCs w:val="24"/>
              </w:rPr>
            </w:pPr>
            <w:bookmarkStart w:id="4" w:name="_heading=h.tyjcwt" w:colFirst="0" w:colLast="0"/>
            <w:bookmarkEnd w:id="4"/>
            <w:r w:rsidRPr="0036206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04391" w:rsidRPr="0036206B" w:rsidRDefault="00624B17">
            <w:pPr>
              <w:widowControl w:val="0"/>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Забезпечення тендерної пропозиції не вимагається.</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04391" w:rsidRPr="0036206B" w:rsidRDefault="00624B1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Не передбачається.</w:t>
            </w:r>
          </w:p>
          <w:p w:rsidR="00F04391" w:rsidRPr="0036206B" w:rsidRDefault="00F04391">
            <w:pPr>
              <w:widowControl w:val="0"/>
              <w:shd w:val="clear" w:color="auto" w:fill="FFFFFF"/>
              <w:ind w:right="120"/>
              <w:jc w:val="both"/>
              <w:rPr>
                <w:rFonts w:ascii="Times New Roman" w:eastAsia="Times New Roman" w:hAnsi="Times New Roman" w:cs="Times New Roman"/>
                <w:sz w:val="24"/>
                <w:szCs w:val="24"/>
              </w:rPr>
            </w:pPr>
          </w:p>
          <w:p w:rsidR="00F04391" w:rsidRPr="0036206B" w:rsidRDefault="00F04391">
            <w:pPr>
              <w:widowControl w:val="0"/>
              <w:jc w:val="both"/>
              <w:rPr>
                <w:rFonts w:ascii="Times New Roman" w:eastAsia="Times New Roman" w:hAnsi="Times New Roman" w:cs="Times New Roman"/>
                <w:sz w:val="24"/>
                <w:szCs w:val="24"/>
              </w:rPr>
            </w:pPr>
          </w:p>
        </w:tc>
      </w:tr>
      <w:tr w:rsidR="00F04391">
        <w:trPr>
          <w:trHeight w:val="560"/>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Тендерні пропозиції вважаються дійсними </w:t>
            </w:r>
            <w:r w:rsidRPr="00031BFE">
              <w:rPr>
                <w:rFonts w:ascii="Times New Roman" w:eastAsia="Times New Roman" w:hAnsi="Times New Roman" w:cs="Times New Roman"/>
                <w:b/>
                <w:i/>
                <w:sz w:val="24"/>
                <w:szCs w:val="24"/>
                <w:u w:val="single"/>
              </w:rPr>
              <w:t xml:space="preserve">протягом </w:t>
            </w:r>
            <w:r w:rsidR="007A6A02" w:rsidRPr="00031BFE">
              <w:rPr>
                <w:rFonts w:ascii="Times New Roman" w:eastAsia="Times New Roman" w:hAnsi="Times New Roman" w:cs="Times New Roman"/>
                <w:b/>
                <w:i/>
                <w:sz w:val="24"/>
                <w:szCs w:val="24"/>
                <w:u w:val="single"/>
              </w:rPr>
              <w:t>90</w:t>
            </w:r>
            <w:r w:rsidRPr="00031BFE">
              <w:rPr>
                <w:rFonts w:ascii="Times New Roman" w:eastAsia="Times New Roman" w:hAnsi="Times New Roman" w:cs="Times New Roman"/>
                <w:b/>
                <w:i/>
                <w:sz w:val="24"/>
                <w:szCs w:val="24"/>
                <w:u w:val="single"/>
              </w:rPr>
              <w:t xml:space="preserve"> (</w:t>
            </w:r>
            <w:r w:rsidR="007A6A02" w:rsidRPr="00031BFE">
              <w:rPr>
                <w:rFonts w:ascii="Times New Roman" w:eastAsia="Times New Roman" w:hAnsi="Times New Roman" w:cs="Times New Roman"/>
                <w:b/>
                <w:i/>
                <w:sz w:val="24"/>
                <w:szCs w:val="24"/>
                <w:u w:val="single"/>
              </w:rPr>
              <w:t>дев’яносто</w:t>
            </w:r>
            <w:r w:rsidRPr="00031BFE">
              <w:rPr>
                <w:rFonts w:ascii="Times New Roman" w:eastAsia="Times New Roman" w:hAnsi="Times New Roman" w:cs="Times New Roman"/>
                <w:b/>
                <w:i/>
                <w:sz w:val="24"/>
                <w:szCs w:val="24"/>
                <w:u w:val="single"/>
              </w:rPr>
              <w:t>) днів</w:t>
            </w:r>
            <w:r w:rsidRPr="00031BFE">
              <w:rPr>
                <w:rFonts w:ascii="Times New Roman" w:eastAsia="Times New Roman" w:hAnsi="Times New Roman" w:cs="Times New Roman"/>
                <w:sz w:val="24"/>
                <w:szCs w:val="24"/>
              </w:rPr>
              <w:t xml:space="preserve"> із дати кінцевого строку</w:t>
            </w:r>
            <w:r w:rsidRPr="0036206B">
              <w:rPr>
                <w:rFonts w:ascii="Times New Roman" w:eastAsia="Times New Roman" w:hAnsi="Times New Roman" w:cs="Times New Roman"/>
                <w:sz w:val="24"/>
                <w:szCs w:val="24"/>
              </w:rPr>
              <w:t xml:space="preserve"> подання тендерних пропозицій. </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04391" w:rsidRPr="0036206B" w:rsidRDefault="00624B17">
            <w:pPr>
              <w:widowControl w:val="0"/>
              <w:jc w:val="both"/>
              <w:rPr>
                <w:rFonts w:ascii="Times New Roman" w:eastAsia="Times New Roman" w:hAnsi="Times New Roman" w:cs="Times New Roman"/>
                <w:sz w:val="24"/>
                <w:szCs w:val="24"/>
                <w:u w:val="single"/>
              </w:rPr>
            </w:pPr>
            <w:r w:rsidRPr="0036206B">
              <w:rPr>
                <w:rFonts w:ascii="Times New Roman" w:eastAsia="Times New Roman" w:hAnsi="Times New Roman" w:cs="Times New Roman"/>
                <w:sz w:val="24"/>
                <w:szCs w:val="24"/>
              </w:rPr>
              <w:t xml:space="preserve">Учасник процедури закупівлі </w:t>
            </w:r>
            <w:r w:rsidRPr="0036206B">
              <w:rPr>
                <w:rFonts w:ascii="Times New Roman" w:eastAsia="Times New Roman" w:hAnsi="Times New Roman" w:cs="Times New Roman"/>
                <w:sz w:val="24"/>
                <w:szCs w:val="24"/>
                <w:u w:val="single"/>
              </w:rPr>
              <w:t>має право:</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04391" w:rsidRPr="0036206B" w:rsidRDefault="00624B17">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6206B">
              <w:rPr>
                <w:rFonts w:ascii="Times New Roman" w:eastAsia="Times New Roman" w:hAnsi="Times New Roman" w:cs="Times New Roman"/>
                <w:i/>
                <w:sz w:val="24"/>
                <w:szCs w:val="24"/>
              </w:rPr>
              <w:t>(у разі якщо таке вимагалося)</w:t>
            </w:r>
            <w:r w:rsidRPr="0036206B">
              <w:rPr>
                <w:rFonts w:ascii="Times New Roman" w:eastAsia="Times New Roman" w:hAnsi="Times New Roman" w:cs="Times New Roman"/>
                <w:sz w:val="24"/>
                <w:szCs w:val="24"/>
              </w:rPr>
              <w:t>.</w:t>
            </w:r>
          </w:p>
          <w:p w:rsidR="00F04391" w:rsidRPr="0036206B" w:rsidRDefault="00624B17">
            <w:pPr>
              <w:widowControl w:val="0"/>
              <w:jc w:val="both"/>
              <w:rPr>
                <w:rFonts w:ascii="Times New Roman" w:eastAsia="Times New Roman" w:hAnsi="Times New Roman" w:cs="Times New Roman"/>
                <w:strike/>
                <w:sz w:val="24"/>
                <w:szCs w:val="24"/>
              </w:rPr>
            </w:pPr>
            <w:r w:rsidRPr="003620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04391" w:rsidRPr="0036206B" w:rsidRDefault="00624B17" w:rsidP="009628A4">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i/>
                <w:sz w:val="24"/>
                <w:szCs w:val="24"/>
              </w:rPr>
              <w:t xml:space="preserve"> </w:t>
            </w:r>
            <w:r w:rsidRPr="0036206B">
              <w:rPr>
                <w:rFonts w:ascii="Times New Roman" w:eastAsia="Times New Roman" w:hAnsi="Times New Roman" w:cs="Times New Roman"/>
                <w:sz w:val="24"/>
                <w:szCs w:val="24"/>
              </w:rPr>
              <w:t xml:space="preserve">до цієї тендерної документації. </w:t>
            </w:r>
          </w:p>
          <w:p w:rsidR="00F04391" w:rsidRPr="0036206B" w:rsidRDefault="00624B17" w:rsidP="009628A4">
            <w:pPr>
              <w:widowControl w:val="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206B">
              <w:rPr>
                <w:rFonts w:ascii="Times New Roman" w:eastAsia="Times New Roman" w:hAnsi="Times New Roman" w:cs="Times New Roman"/>
                <w:b/>
                <w:sz w:val="24"/>
                <w:szCs w:val="24"/>
              </w:rPr>
              <w:t xml:space="preserve"> </w:t>
            </w:r>
            <w:r w:rsidRPr="0036206B">
              <w:rPr>
                <w:rFonts w:ascii="Times New Roman" w:eastAsia="Times New Roman" w:hAnsi="Times New Roman" w:cs="Times New Roman"/>
                <w:b/>
                <w:i/>
                <w:sz w:val="24"/>
                <w:szCs w:val="24"/>
              </w:rPr>
              <w:t>Додатку 1</w:t>
            </w:r>
            <w:r w:rsidRPr="0036206B">
              <w:rPr>
                <w:rFonts w:ascii="Times New Roman" w:eastAsia="Times New Roman" w:hAnsi="Times New Roman" w:cs="Times New Roman"/>
                <w:sz w:val="24"/>
                <w:szCs w:val="24"/>
              </w:rPr>
              <w:t xml:space="preserve"> до цієї тендерної документації. </w:t>
            </w:r>
          </w:p>
          <w:p w:rsidR="00F04391" w:rsidRPr="0036206B" w:rsidRDefault="00624B17">
            <w:pPr>
              <w:widowControl w:val="0"/>
              <w:ind w:right="120"/>
              <w:jc w:val="both"/>
              <w:rPr>
                <w:rFonts w:ascii="Times New Roman" w:eastAsia="Times New Roman" w:hAnsi="Times New Roman" w:cs="Times New Roman"/>
                <w:b/>
                <w:sz w:val="24"/>
                <w:szCs w:val="24"/>
              </w:rPr>
            </w:pPr>
            <w:r w:rsidRPr="0036206B">
              <w:rPr>
                <w:rFonts w:ascii="Times New Roman" w:eastAsia="Times New Roman" w:hAnsi="Times New Roman" w:cs="Times New Roman"/>
                <w:b/>
                <w:sz w:val="24"/>
                <w:szCs w:val="24"/>
              </w:rPr>
              <w:t>Підстави, визначені пунктом 44 Особливостей.</w:t>
            </w:r>
          </w:p>
          <w:p w:rsidR="00F04391" w:rsidRPr="0036206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36206B">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CD77A5" w:rsidRPr="00CD77A5">
              <w:rPr>
                <w:rFonts w:ascii="Times New Roman" w:eastAsia="Times New Roman" w:hAnsi="Times New Roman" w:cs="Times New Roman"/>
                <w:sz w:val="24"/>
                <w:szCs w:val="24"/>
              </w:rPr>
              <w:t>-</w:t>
            </w:r>
            <w:r w:rsidRPr="0036206B">
              <w:rPr>
                <w:rFonts w:ascii="Times New Roman" w:eastAsia="Times New Roman" w:hAnsi="Times New Roman" w:cs="Times New Roman"/>
                <w:sz w:val="24"/>
                <w:szCs w:val="24"/>
              </w:rPr>
              <w:t xml:space="preserve"> підприємців та громадських формувань” (крім нерезидентів);</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6206B">
              <w:rPr>
                <w:rFonts w:ascii="Times New Roman" w:eastAsia="Times New Roman" w:hAnsi="Times New Roman" w:cs="Times New Roman"/>
                <w:sz w:val="24"/>
                <w:szCs w:val="24"/>
              </w:rPr>
              <w:br/>
              <w:t>20 млн. гривень (у тому числі за лотом);</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w:t>
            </w:r>
            <w:r w:rsidRPr="0036206B">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4391" w:rsidRPr="0036206B" w:rsidRDefault="00624B1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6206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6206B">
              <w:rPr>
                <w:rFonts w:ascii="Times New Roman" w:eastAsia="Times New Roman" w:hAnsi="Times New Roman" w:cs="Times New Roman"/>
                <w:sz w:val="28"/>
                <w:szCs w:val="28"/>
              </w:rPr>
              <w:t xml:space="preserve"> </w:t>
            </w:r>
            <w:r w:rsidRPr="0036206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4391" w:rsidRPr="0036206B" w:rsidRDefault="00624B17">
            <w:pPr>
              <w:spacing w:after="348"/>
              <w:jc w:val="both"/>
              <w:rPr>
                <w:rFonts w:ascii="Times New Roman" w:eastAsia="Times New Roman" w:hAnsi="Times New Roman" w:cs="Times New Roman"/>
                <w:sz w:val="24"/>
                <w:szCs w:val="24"/>
                <w:highlight w:val="white"/>
              </w:rPr>
            </w:pPr>
            <w:r w:rsidRPr="0036206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4391" w:rsidRDefault="00624B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04391" w:rsidRPr="0036206B" w:rsidRDefault="00624B17">
            <w:pPr>
              <w:widowControl w:val="0"/>
              <w:rPr>
                <w:rFonts w:ascii="Times New Roman" w:eastAsia="Times New Roman" w:hAnsi="Times New Roman" w:cs="Times New Roman"/>
                <w:sz w:val="24"/>
                <w:szCs w:val="24"/>
              </w:rPr>
            </w:pPr>
            <w:r w:rsidRPr="0036206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04391" w:rsidRPr="0036206B" w:rsidRDefault="00114992">
            <w:pPr>
              <w:widowControl w:val="0"/>
              <w:ind w:right="120"/>
              <w:jc w:val="both"/>
              <w:rPr>
                <w:rFonts w:ascii="Times New Roman" w:eastAsia="Times New Roman" w:hAnsi="Times New Roman" w:cs="Times New Roman"/>
                <w:sz w:val="24"/>
                <w:szCs w:val="24"/>
              </w:rPr>
            </w:pPr>
            <w:r w:rsidRPr="00114992">
              <w:rPr>
                <w:rFonts w:ascii="Times New Roman" w:eastAsia="Times New Roman" w:hAnsi="Times New Roman" w:cs="Times New Roman"/>
                <w:sz w:val="24"/>
                <w:szCs w:val="24"/>
              </w:rPr>
              <w:t>Не передбачено.</w:t>
            </w:r>
          </w:p>
        </w:tc>
      </w:tr>
      <w:tr w:rsidR="00F04391">
        <w:trPr>
          <w:trHeight w:val="84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4391">
        <w:trPr>
          <w:trHeight w:val="44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00C4B" w:rsidRPr="00400C4B" w:rsidRDefault="00400C4B" w:rsidP="00400C4B">
            <w:pPr>
              <w:widowControl w:val="0"/>
              <w:tabs>
                <w:tab w:val="left" w:pos="459"/>
              </w:tabs>
              <w:jc w:val="both"/>
              <w:rPr>
                <w:rFonts w:ascii="Times New Roman" w:hAnsi="Times New Roman" w:cs="Times New Roman"/>
                <w:color w:val="000000"/>
                <w:sz w:val="24"/>
                <w:szCs w:val="24"/>
              </w:rPr>
            </w:pPr>
            <w:r w:rsidRPr="00400C4B">
              <w:rPr>
                <w:rFonts w:ascii="Times New Roman" w:hAnsi="Times New Roman" w:cs="Times New Roman"/>
                <w:color w:val="000000"/>
                <w:sz w:val="24"/>
                <w:szCs w:val="24"/>
              </w:rPr>
              <w:t>Кінцевий строк подання тендерних пропозицій вказано в електронній системі закупівель.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04391" w:rsidRDefault="00624B1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04391" w:rsidRDefault="00624B1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04391">
        <w:trPr>
          <w:trHeight w:val="51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Відкриті торги проводяться без застосування електронного аукціону.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04391" w:rsidRPr="00B24F2D" w:rsidRDefault="00624B17">
            <w:pPr>
              <w:widowControl w:val="0"/>
              <w:jc w:val="both"/>
              <w:rPr>
                <w:rFonts w:ascii="Times New Roman" w:eastAsia="Times New Roman" w:hAnsi="Times New Roman" w:cs="Times New Roman"/>
                <w:b/>
                <w:sz w:val="24"/>
                <w:szCs w:val="24"/>
              </w:rPr>
            </w:pPr>
            <w:r w:rsidRPr="00B24F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04391" w:rsidRPr="00B24F2D" w:rsidRDefault="00624B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i/>
                <w:sz w:val="24"/>
                <w:szCs w:val="24"/>
              </w:rPr>
              <w:t>До розгляду</w:t>
            </w:r>
            <w:r w:rsidRPr="00B24F2D">
              <w:rPr>
                <w:rFonts w:ascii="Times New Roman" w:eastAsia="Times New Roman" w:hAnsi="Times New Roman" w:cs="Times New Roman"/>
                <w:i/>
                <w:sz w:val="24"/>
                <w:szCs w:val="24"/>
                <w:u w:val="single"/>
              </w:rPr>
              <w:t xml:space="preserve"> не приймається </w:t>
            </w:r>
            <w:r w:rsidRPr="00B24F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391" w:rsidRPr="00B24F2D" w:rsidRDefault="00D86F39">
            <w:pPr>
              <w:widowControl w:val="0"/>
              <w:jc w:val="both"/>
              <w:rPr>
                <w:rFonts w:ascii="Times New Roman" w:eastAsia="Times New Roman" w:hAnsi="Times New Roman" w:cs="Times New Roman"/>
                <w:i/>
                <w:sz w:val="24"/>
                <w:szCs w:val="24"/>
              </w:rPr>
            </w:pPr>
            <w:r w:rsidRPr="00D86F39">
              <w:rPr>
                <w:rFonts w:ascii="Times New Roman" w:eastAsia="Times New Roman" w:hAnsi="Times New Roman" w:cs="Times New Roman"/>
                <w:sz w:val="24"/>
                <w:szCs w:val="24"/>
              </w:rPr>
              <w:t>Оцінка здійснюється щодо предмета закупівлі в цілому.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визначає ціни на </w:t>
            </w:r>
            <w:r w:rsidR="00D86F39" w:rsidRPr="00D86F39">
              <w:rPr>
                <w:rFonts w:ascii="Times New Roman" w:eastAsia="Times New Roman" w:hAnsi="Times New Roman" w:cs="Times New Roman"/>
                <w:b/>
                <w:sz w:val="24"/>
                <w:szCs w:val="24"/>
              </w:rPr>
              <w:t>товар</w:t>
            </w:r>
            <w:r w:rsidRPr="00B24F2D">
              <w:rPr>
                <w:rFonts w:ascii="Times New Roman" w:eastAsia="Times New Roman" w:hAnsi="Times New Roman" w:cs="Times New Roman"/>
                <w:sz w:val="24"/>
                <w:szCs w:val="24"/>
              </w:rPr>
              <w:t xml:space="preserve">, що він пропонує </w:t>
            </w:r>
            <w:r w:rsidR="00D86F39" w:rsidRPr="00D86F39">
              <w:rPr>
                <w:rFonts w:ascii="Times New Roman" w:eastAsia="Times New Roman" w:hAnsi="Times New Roman" w:cs="Times New Roman"/>
                <w:b/>
                <w:sz w:val="24"/>
                <w:szCs w:val="24"/>
              </w:rPr>
              <w:t>поставити</w:t>
            </w:r>
            <w:r w:rsidRPr="00B24F2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86F39" w:rsidRPr="00D86F39">
              <w:rPr>
                <w:rFonts w:ascii="Times New Roman" w:eastAsia="Times New Roman" w:hAnsi="Times New Roman" w:cs="Times New Roman"/>
                <w:b/>
                <w:sz w:val="24"/>
                <w:szCs w:val="24"/>
              </w:rPr>
              <w:t>товару</w:t>
            </w:r>
            <w:r w:rsidRPr="00B24F2D">
              <w:rPr>
                <w:rFonts w:ascii="Times New Roman" w:eastAsia="Times New Roman" w:hAnsi="Times New Roman" w:cs="Times New Roman"/>
                <w:sz w:val="24"/>
                <w:szCs w:val="24"/>
              </w:rPr>
              <w:t xml:space="preserve"> даного виду.</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w:t>
            </w:r>
            <w:r w:rsidRPr="00B24F2D">
              <w:rPr>
                <w:rFonts w:ascii="Times New Roman" w:eastAsia="Times New Roman" w:hAnsi="Times New Roman" w:cs="Times New Roman"/>
                <w:sz w:val="24"/>
                <w:szCs w:val="24"/>
              </w:rPr>
              <w:lastRenderedPageBreak/>
              <w:t>порядку надання послуг чи технології будівництва;</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391" w:rsidRPr="00B24F2D" w:rsidRDefault="00624B17">
            <w:pPr>
              <w:widowControl w:val="0"/>
              <w:numPr>
                <w:ilvl w:val="0"/>
                <w:numId w:val="1"/>
              </w:numPr>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391" w:rsidRPr="00B24F2D" w:rsidRDefault="00624B17">
            <w:pPr>
              <w:widowControl w:val="0"/>
              <w:jc w:val="both"/>
              <w:rPr>
                <w:rFonts w:ascii="Times New Roman" w:eastAsia="Times New Roman" w:hAnsi="Times New Roman" w:cs="Times New Roman"/>
                <w:b/>
                <w:i/>
                <w:sz w:val="24"/>
                <w:szCs w:val="24"/>
              </w:rPr>
            </w:pPr>
            <w:r w:rsidRPr="00B24F2D">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4F2D">
              <w:rPr>
                <w:rFonts w:ascii="Times New Roman" w:eastAsia="Times New Roman" w:hAnsi="Times New Roman" w:cs="Times New Roman"/>
                <w:b/>
                <w:i/>
                <w:sz w:val="24"/>
                <w:szCs w:val="24"/>
              </w:rPr>
              <w:t>не може бути меншим ніж два робочі дні</w:t>
            </w:r>
            <w:r w:rsidRPr="00B24F2D">
              <w:rPr>
                <w:rFonts w:ascii="Times New Roman" w:eastAsia="Times New Roman" w:hAnsi="Times New Roman" w:cs="Times New Roman"/>
                <w:b/>
                <w:sz w:val="24"/>
                <w:szCs w:val="24"/>
              </w:rPr>
              <w:t xml:space="preserve"> </w:t>
            </w:r>
            <w:r w:rsidRPr="00B24F2D">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4391" w:rsidRPr="00B24F2D" w:rsidRDefault="00624B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Під невідповідністю</w:t>
            </w:r>
            <w:r w:rsidRPr="00B24F2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24F2D">
              <w:rPr>
                <w:rFonts w:ascii="Times New Roman" w:eastAsia="Times New Roman" w:hAnsi="Times New Roman" w:cs="Times New Roman"/>
                <w:sz w:val="24"/>
                <w:szCs w:val="24"/>
              </w:rPr>
              <w:lastRenderedPageBreak/>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391" w:rsidRPr="00B24F2D" w:rsidRDefault="00624B17">
            <w:pPr>
              <w:widowControl w:val="0"/>
              <w:shd w:val="clear" w:color="auto" w:fill="FFFFFF"/>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b/>
                <w:i/>
                <w:sz w:val="24"/>
                <w:szCs w:val="24"/>
              </w:rPr>
              <w:t>Невідповідністю</w:t>
            </w:r>
            <w:r w:rsidRPr="00B24F2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4391" w:rsidRPr="00B24F2D" w:rsidRDefault="00624B17">
            <w:pPr>
              <w:widowControl w:val="0"/>
              <w:spacing w:line="228" w:lineRule="auto"/>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F2D">
              <w:rPr>
                <w:rFonts w:ascii="Times New Roman" w:eastAsia="Times New Roman" w:hAnsi="Times New Roman" w:cs="Times New Roman"/>
                <w:b/>
                <w:i/>
                <w:sz w:val="24"/>
                <w:szCs w:val="24"/>
              </w:rPr>
              <w:t>протягом 24 годин</w:t>
            </w:r>
            <w:r w:rsidRPr="00B24F2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4391" w:rsidRPr="00B24F2D" w:rsidRDefault="00624B17">
            <w:pPr>
              <w:widowControl w:val="0"/>
              <w:jc w:val="both"/>
              <w:rPr>
                <w:rFonts w:ascii="Times New Roman" w:eastAsia="Times New Roman" w:hAnsi="Times New Roman" w:cs="Times New Roman"/>
                <w:sz w:val="24"/>
                <w:szCs w:val="24"/>
              </w:rPr>
            </w:pPr>
            <w:r w:rsidRPr="00B24F2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04391" w:rsidRPr="001B4E0B" w:rsidRDefault="00624B17">
            <w:pPr>
              <w:widowControl w:val="0"/>
              <w:ind w:right="12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1B4E0B">
              <w:rPr>
                <w:rFonts w:ascii="Times New Roman" w:eastAsia="Times New Roman" w:hAnsi="Times New Roman" w:cs="Times New Roman"/>
                <w:sz w:val="24"/>
                <w:szCs w:val="24"/>
              </w:rPr>
              <w:lastRenderedPageBreak/>
              <w:t xml:space="preserve">пропозиції </w:t>
            </w:r>
            <w:r w:rsidRPr="001B4E0B">
              <w:rPr>
                <w:rFonts w:ascii="Times New Roman" w:eastAsia="Times New Roman" w:hAnsi="Times New Roman" w:cs="Times New Roman"/>
                <w:i/>
                <w:sz w:val="24"/>
                <w:szCs w:val="24"/>
              </w:rPr>
              <w:t>(у разі встановлення такої вимоги)</w:t>
            </w:r>
            <w:r w:rsidRPr="001B4E0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b/>
                <w:i/>
                <w:sz w:val="24"/>
                <w:szCs w:val="24"/>
                <w:u w:val="single"/>
              </w:rPr>
              <w:t>Інші умови тендерної документації: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B4E0B">
              <w:rPr>
                <w:rFonts w:ascii="Times New Roman" w:eastAsia="Times New Roman" w:hAnsi="Times New Roman" w:cs="Times New Roman"/>
                <w:b/>
                <w:i/>
                <w:sz w:val="24"/>
                <w:szCs w:val="24"/>
              </w:rPr>
              <w:t>Додатком  1</w:t>
            </w:r>
            <w:r w:rsidRPr="001B4E0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В усіх інших випадках факт подання тендерної пропозиції </w:t>
            </w:r>
            <w:r w:rsidRPr="001B4E0B">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05143A">
              <w:rPr>
                <w:rFonts w:ascii="Times New Roman" w:eastAsia="Times New Roman" w:hAnsi="Times New Roman" w:cs="Times New Roman"/>
                <w:sz w:val="24"/>
                <w:szCs w:val="24"/>
              </w:rPr>
              <w:t>е</w:t>
            </w:r>
            <w:r w:rsidRPr="001B4E0B">
              <w:rPr>
                <w:rFonts w:ascii="Times New Roman" w:eastAsia="Times New Roman" w:hAnsi="Times New Roman" w:cs="Times New Roman"/>
                <w:sz w:val="24"/>
                <w:szCs w:val="24"/>
              </w:rPr>
              <w:t xml:space="preserve">ктом договору про закупівлю, викладеним у </w:t>
            </w:r>
            <w:r w:rsidRPr="001B4E0B">
              <w:rPr>
                <w:rFonts w:ascii="Times New Roman" w:eastAsia="Times New Roman" w:hAnsi="Times New Roman" w:cs="Times New Roman"/>
                <w:b/>
                <w:i/>
                <w:sz w:val="24"/>
                <w:szCs w:val="24"/>
              </w:rPr>
              <w:t xml:space="preserve">Додатку </w:t>
            </w:r>
            <w:r w:rsidR="00873C02">
              <w:rPr>
                <w:rFonts w:ascii="Times New Roman" w:eastAsia="Times New Roman" w:hAnsi="Times New Roman" w:cs="Times New Roman"/>
                <w:b/>
                <w:i/>
                <w:sz w:val="24"/>
                <w:szCs w:val="24"/>
              </w:rPr>
              <w:t>4</w:t>
            </w:r>
            <w:r w:rsidRPr="001B4E0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B4E0B">
              <w:rPr>
                <w:rFonts w:ascii="Times New Roman" w:eastAsia="Times New Roman" w:hAnsi="Times New Roman" w:cs="Times New Roman"/>
                <w:b/>
                <w:i/>
                <w:sz w:val="24"/>
                <w:szCs w:val="24"/>
              </w:rPr>
              <w:t>в п. 4 Розділу 3</w:t>
            </w:r>
            <w:r w:rsidRPr="001B4E0B">
              <w:rPr>
                <w:rFonts w:ascii="Times New Roman" w:eastAsia="Times New Roman" w:hAnsi="Times New Roman" w:cs="Times New Roman"/>
                <w:sz w:val="24"/>
                <w:szCs w:val="24"/>
              </w:rPr>
              <w:t xml:space="preserve"> до цієї тендерної документації.</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04391" w:rsidRPr="001B4E0B" w:rsidRDefault="00624B17">
            <w:pPr>
              <w:widowControl w:val="0"/>
              <w:pBdr>
                <w:top w:val="nil"/>
                <w:left w:val="nil"/>
                <w:bottom w:val="nil"/>
                <w:right w:val="nil"/>
                <w:between w:val="nil"/>
              </w:pBdr>
              <w:jc w:val="both"/>
              <w:rPr>
                <w:rFonts w:ascii="Times New Roman" w:eastAsia="Times New Roman" w:hAnsi="Times New Roman" w:cs="Times New Roman"/>
                <w:i/>
                <w:sz w:val="24"/>
                <w:szCs w:val="24"/>
              </w:rPr>
            </w:pPr>
            <w:r w:rsidRPr="001B4E0B">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1B4E0B">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04391" w:rsidRPr="001B4E0B" w:rsidRDefault="00624B17">
            <w:pPr>
              <w:widowControl w:val="0"/>
              <w:jc w:val="both"/>
              <w:rPr>
                <w:rFonts w:ascii="Times New Roman" w:eastAsia="Times New Roman" w:hAnsi="Times New Roman" w:cs="Times New Roman"/>
                <w:i/>
                <w:sz w:val="20"/>
                <w:szCs w:val="20"/>
              </w:rPr>
            </w:pPr>
            <w:r w:rsidRPr="001B4E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04391" w:rsidRDefault="00624B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4391" w:rsidRDefault="00624B1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F04391" w:rsidRDefault="00624B1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04391" w:rsidRPr="001B4E0B"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4E0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04391"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не виправив виявлені замовником після </w:t>
            </w:r>
            <w:r>
              <w:rPr>
                <w:rFonts w:ascii="Times New Roman" w:eastAsia="Times New Roman" w:hAnsi="Times New Roman" w:cs="Times New Roman"/>
                <w:sz w:val="24"/>
                <w:szCs w:val="24"/>
              </w:rPr>
              <w:t>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04391" w:rsidRPr="001B4E0B" w:rsidRDefault="00624B17">
            <w:pPr>
              <w:widowControl w:val="0"/>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1B4E0B">
              <w:rPr>
                <w:rFonts w:ascii="Times New Roman" w:eastAsia="Times New Roman" w:hAnsi="Times New Roman" w:cs="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04391" w:rsidRPr="001B4E0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B4E0B">
              <w:rPr>
                <w:rFonts w:ascii="Times New Roman" w:eastAsia="Times New Roman" w:hAnsi="Times New Roman" w:cs="Times New Roman"/>
                <w:b/>
                <w:i/>
                <w:sz w:val="24"/>
                <w:szCs w:val="24"/>
              </w:rPr>
              <w:t>2) тендерна пропозиція:</w:t>
            </w:r>
          </w:p>
          <w:p w:rsidR="00F04391" w:rsidRPr="001B4E0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B4E0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2EC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w:t>
            </w:r>
            <w:r>
              <w:rPr>
                <w:rFonts w:ascii="Times New Roman" w:eastAsia="Times New Roman" w:hAnsi="Times New Roman" w:cs="Times New Roman"/>
                <w:sz w:val="24"/>
                <w:szCs w:val="24"/>
              </w:rPr>
              <w:t xml:space="preserve">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F04391" w:rsidRPr="002F4B6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04391" w:rsidRPr="006079D0"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6079D0">
              <w:rPr>
                <w:rFonts w:ascii="Times New Roman" w:eastAsia="Times New Roman" w:hAnsi="Times New Roman" w:cs="Times New Roman"/>
                <w:sz w:val="24"/>
                <w:szCs w:val="24"/>
              </w:rPr>
              <w:t>визначених пунктом 44 цих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079D0">
              <w:rPr>
                <w:rFonts w:ascii="Times New Roman" w:eastAsia="Times New Roman" w:hAnsi="Times New Roman" w:cs="Times New Roman"/>
                <w:sz w:val="24"/>
                <w:szCs w:val="24"/>
              </w:rPr>
              <w:t>— не надав копію ліцензії або докуме</w:t>
            </w:r>
            <w:r>
              <w:rPr>
                <w:rFonts w:ascii="Times New Roman" w:eastAsia="Times New Roman" w:hAnsi="Times New Roman" w:cs="Times New Roman"/>
                <w:sz w:val="24"/>
                <w:szCs w:val="24"/>
              </w:rPr>
              <w:t>нта дозвільного характеру (у разі їх наявності) відповідно до частини другої статті 41 Закону;</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04391" w:rsidRPr="005B58DB"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B58DB">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4391" w:rsidRDefault="00624B1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4391">
        <w:trPr>
          <w:trHeight w:val="472"/>
          <w:jc w:val="center"/>
        </w:trPr>
        <w:tc>
          <w:tcPr>
            <w:tcW w:w="9960" w:type="dxa"/>
            <w:gridSpan w:val="3"/>
            <w:vAlign w:val="center"/>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04391" w:rsidRDefault="00624B1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04391" w:rsidRDefault="00624B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4391" w:rsidRDefault="00624B1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04391" w:rsidRDefault="00624B1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4391" w:rsidRDefault="00624B1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4391" w:rsidRDefault="00624B17" w:rsidP="005678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56784D">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F04391" w:rsidRDefault="00624B1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56784D">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6F1375">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04391" w:rsidRDefault="00624B1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04391" w:rsidRDefault="00624B1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4391" w:rsidRDefault="00624B17" w:rsidP="00112C04">
            <w:pPr>
              <w:widowControl w:val="0"/>
              <w:numPr>
                <w:ilvl w:val="0"/>
                <w:numId w:val="2"/>
              </w:numPr>
              <w:pBdr>
                <w:top w:val="nil"/>
                <w:left w:val="nil"/>
                <w:bottom w:val="nil"/>
                <w:right w:val="nil"/>
                <w:between w:val="nil"/>
              </w:pBdr>
              <w:spacing w:line="259" w:lineRule="auto"/>
              <w:ind w:left="341" w:hanging="1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04391" w:rsidRDefault="00624B17" w:rsidP="00112C04">
            <w:pPr>
              <w:widowControl w:val="0"/>
              <w:numPr>
                <w:ilvl w:val="0"/>
                <w:numId w:val="2"/>
              </w:numPr>
              <w:pBdr>
                <w:top w:val="nil"/>
                <w:left w:val="nil"/>
                <w:bottom w:val="nil"/>
                <w:right w:val="nil"/>
                <w:between w:val="nil"/>
              </w:pBdr>
              <w:spacing w:line="259" w:lineRule="auto"/>
              <w:ind w:left="341" w:hanging="12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F04391" w:rsidRDefault="00624B1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04391" w:rsidTr="00350983">
        <w:trPr>
          <w:trHeight w:val="1691"/>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Зазначаються замовником відповідно до вимог пункту 19 Особливостей та статті 41 Закону.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Відповідно до вимог частини 2 статті 41 Закону переможець процедури закупівлі під час укладення договору про закупівлю повинен надати: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відповідну інформацію про право підписання договору про закупівлю;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5143A" w:rsidRPr="00934147"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lang w:val="ru-RU"/>
              </w:rPr>
            </w:pPr>
            <w:r w:rsidRPr="0063192D">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34147" w:rsidRPr="00000F76">
              <w:rPr>
                <w:rFonts w:ascii="Times New Roman" w:eastAsia="Times New Roman" w:hAnsi="Times New Roman" w:cs="Times New Roman"/>
                <w:color w:val="000000"/>
                <w:sz w:val="24"/>
                <w:szCs w:val="24"/>
              </w:rPr>
              <w:t>;</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000F76">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00F76">
              <w:rPr>
                <w:rFonts w:ascii="Times New Roman" w:eastAsia="Times New Roman" w:hAnsi="Times New Roman" w:cs="Times New Roman"/>
                <w:color w:val="000000"/>
                <w:sz w:val="24"/>
                <w:szCs w:val="24"/>
              </w:rPr>
              <w:t xml:space="preserve">) продовження строку дії договору про закупівлю та/або </w:t>
            </w:r>
            <w:r w:rsidRPr="00000F76">
              <w:rPr>
                <w:rFonts w:ascii="Times New Roman" w:eastAsia="Times New Roman" w:hAnsi="Times New Roman" w:cs="Times New Roman"/>
                <w:color w:val="000000"/>
                <w:sz w:val="24"/>
                <w:szCs w:val="24"/>
              </w:rPr>
              <w:lastRenderedPageBreak/>
              <w:t>строку виконання зобов’язань щодо передачі товару, виконання робіт, надання по</w:t>
            </w:r>
            <w:bookmarkStart w:id="5" w:name="_GoBack"/>
            <w:bookmarkEnd w:id="5"/>
            <w:r w:rsidRPr="00000F76">
              <w:rPr>
                <w:rFonts w:ascii="Times New Roman" w:eastAsia="Times New Roman" w:hAnsi="Times New Roman" w:cs="Times New Roman"/>
                <w:color w:val="000000"/>
                <w:sz w:val="24"/>
                <w:szCs w:val="24"/>
              </w:rPr>
              <w:t xml:space="preserve">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00F76">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000F76">
              <w:rPr>
                <w:rFonts w:ascii="Times New Roman" w:eastAsia="Times New Roman" w:hAnsi="Times New Roman" w:cs="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000F76">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000F76">
              <w:rPr>
                <w:rFonts w:ascii="Times New Roman" w:eastAsia="Times New Roman" w:hAnsi="Times New Roman" w:cs="Times New Roman"/>
                <w:color w:val="000000"/>
                <w:sz w:val="24"/>
                <w:szCs w:val="24"/>
              </w:rPr>
              <w:t xml:space="preserve">) зміни умов у зв’язку із застосуванням положень частини шостої статті 41 Закону.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Договір про закупівлю є нікчемним у разі:</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Особливостей; 2) укладення договору про закупівлю з порушенням вимог пункту 18 Особливостей;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rsidR="0005143A" w:rsidRDefault="0005143A" w:rsidP="0005143A">
            <w:pPr>
              <w:widowControl w:val="0"/>
              <w:pBdr>
                <w:top w:val="nil"/>
                <w:left w:val="nil"/>
                <w:bottom w:val="nil"/>
                <w:right w:val="nil"/>
                <w:between w:val="nil"/>
              </w:pBdr>
              <w:spacing w:line="259" w:lineRule="auto"/>
              <w:ind w:left="57"/>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w:t>
            </w:r>
            <w:r w:rsidRPr="00000F76">
              <w:rPr>
                <w:rFonts w:ascii="Times New Roman" w:eastAsia="Times New Roman" w:hAnsi="Times New Roman" w:cs="Times New Roman"/>
                <w:color w:val="000000"/>
                <w:sz w:val="24"/>
                <w:szCs w:val="24"/>
              </w:rPr>
              <w:lastRenderedPageBreak/>
              <w:t xml:space="preserve">зв’язку з розглядом скарги органом оскарження відповідно до статті 18 Закону з урахуванням Особливостей; </w:t>
            </w:r>
          </w:p>
          <w:p w:rsidR="00F04391" w:rsidRDefault="0005143A" w:rsidP="000514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0F76">
              <w:rPr>
                <w:rFonts w:ascii="Times New Roman" w:eastAsia="Times New Roman" w:hAnsi="Times New Roman" w:cs="Times New Roman"/>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04391">
        <w:trPr>
          <w:trHeight w:val="1119"/>
          <w:jc w:val="center"/>
        </w:trPr>
        <w:tc>
          <w:tcPr>
            <w:tcW w:w="705" w:type="dxa"/>
          </w:tcPr>
          <w:p w:rsidR="00F04391" w:rsidRDefault="00624B1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F04391" w:rsidRDefault="00624B1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04391" w:rsidRPr="00254052" w:rsidRDefault="00624B17">
            <w:pPr>
              <w:widowControl w:val="0"/>
              <w:ind w:right="120"/>
              <w:jc w:val="both"/>
              <w:rPr>
                <w:rFonts w:ascii="Times New Roman" w:eastAsia="Times New Roman" w:hAnsi="Times New Roman" w:cs="Times New Roman"/>
                <w:sz w:val="24"/>
                <w:szCs w:val="24"/>
              </w:rPr>
            </w:pPr>
            <w:r w:rsidRPr="00254052">
              <w:rPr>
                <w:rFonts w:ascii="Times New Roman" w:eastAsia="Times New Roman" w:hAnsi="Times New Roman" w:cs="Times New Roman"/>
                <w:sz w:val="24"/>
                <w:szCs w:val="24"/>
              </w:rPr>
              <w:t>Забезпечення виконання договору про закупівлю не вимагається.</w:t>
            </w:r>
          </w:p>
          <w:p w:rsidR="00F04391" w:rsidRPr="00254052" w:rsidRDefault="00F04391">
            <w:pPr>
              <w:widowControl w:val="0"/>
              <w:jc w:val="both"/>
              <w:rPr>
                <w:rFonts w:ascii="Times New Roman" w:eastAsia="Times New Roman" w:hAnsi="Times New Roman" w:cs="Times New Roman"/>
                <w:sz w:val="24"/>
                <w:szCs w:val="24"/>
              </w:rPr>
            </w:pPr>
          </w:p>
        </w:tc>
      </w:tr>
    </w:tbl>
    <w:p w:rsidR="00F04391" w:rsidRDefault="00F0439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04391" w:rsidRDefault="00624B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F04391" w:rsidRDefault="00624B1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04391" w:rsidRDefault="00624B17" w:rsidP="006B5E30">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bookmarkStart w:id="7" w:name="_Hlk129768346"/>
      <w:r>
        <w:rPr>
          <w:rFonts w:ascii="Times New Roman" w:eastAsia="Times New Roman" w:hAnsi="Times New Roman" w:cs="Times New Roman"/>
          <w:sz w:val="24"/>
          <w:szCs w:val="24"/>
          <w:highlight w:val="white"/>
        </w:rPr>
        <w:t xml:space="preserve">3. Додаток 3 до тендерної документації </w:t>
      </w:r>
      <w:bookmarkEnd w:id="7"/>
    </w:p>
    <w:p w:rsidR="006B5E30" w:rsidRDefault="006B5E30" w:rsidP="006B5E30">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4</w:t>
      </w:r>
      <w:r>
        <w:rPr>
          <w:rFonts w:ascii="Times New Roman" w:eastAsia="Times New Roman" w:hAnsi="Times New Roman" w:cs="Times New Roman"/>
          <w:sz w:val="24"/>
          <w:szCs w:val="24"/>
          <w:highlight w:val="white"/>
        </w:rPr>
        <w:t>. Додаток 4 до тендерної документації</w:t>
      </w:r>
      <w:r w:rsidR="005B276D">
        <w:rPr>
          <w:rFonts w:ascii="Times New Roman" w:eastAsia="Times New Roman" w:hAnsi="Times New Roman" w:cs="Times New Roman"/>
          <w:sz w:val="24"/>
          <w:szCs w:val="24"/>
          <w:highlight w:val="white"/>
        </w:rPr>
        <w:t xml:space="preserve"> </w:t>
      </w:r>
    </w:p>
    <w:p w:rsidR="00F04391" w:rsidRDefault="00F04391">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350983" w:rsidRDefault="00350983">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E023D8" w:rsidRDefault="00E023D8">
      <w:pPr>
        <w:widowControl w:val="0"/>
        <w:spacing w:after="0" w:line="240" w:lineRule="auto"/>
        <w:jc w:val="both"/>
        <w:rPr>
          <w:rFonts w:ascii="Times New Roman" w:eastAsia="Times New Roman" w:hAnsi="Times New Roman" w:cs="Times New Roman"/>
          <w:sz w:val="24"/>
          <w:szCs w:val="24"/>
        </w:rPr>
      </w:pPr>
    </w:p>
    <w:p w:rsidR="00350983" w:rsidRDefault="00350983">
      <w:pPr>
        <w:widowControl w:val="0"/>
        <w:spacing w:after="0" w:line="240" w:lineRule="auto"/>
        <w:jc w:val="both"/>
        <w:rPr>
          <w:rFonts w:ascii="Times New Roman" w:eastAsia="Times New Roman" w:hAnsi="Times New Roman" w:cs="Times New Roman"/>
          <w:sz w:val="24"/>
          <w:szCs w:val="24"/>
        </w:rPr>
      </w:pPr>
    </w:p>
    <w:p w:rsidR="00581E3B" w:rsidRDefault="00581E3B">
      <w:pPr>
        <w:widowControl w:val="0"/>
        <w:spacing w:after="0" w:line="240" w:lineRule="auto"/>
        <w:jc w:val="both"/>
        <w:rPr>
          <w:rFonts w:ascii="Times New Roman" w:eastAsia="Times New Roman" w:hAnsi="Times New Roman" w:cs="Times New Roman"/>
          <w:sz w:val="24"/>
          <w:szCs w:val="24"/>
        </w:rPr>
      </w:pPr>
    </w:p>
    <w:p w:rsidR="007706AB" w:rsidRPr="007706AB" w:rsidRDefault="007706AB" w:rsidP="007706AB">
      <w:pPr>
        <w:spacing w:after="0" w:line="240" w:lineRule="auto"/>
        <w:ind w:left="5660" w:firstLine="700"/>
        <w:jc w:val="right"/>
        <w:rPr>
          <w:rFonts w:ascii="Times New Roman" w:eastAsia="Times New Roman" w:hAnsi="Times New Roman" w:cs="Times New Roman"/>
          <w:sz w:val="20"/>
          <w:szCs w:val="20"/>
          <w:lang w:val="ru-RU"/>
        </w:rPr>
      </w:pPr>
      <w:bookmarkStart w:id="8" w:name="_Hlk128497465"/>
      <w:r w:rsidRPr="007706AB">
        <w:rPr>
          <w:rFonts w:ascii="Times New Roman" w:eastAsia="Times New Roman" w:hAnsi="Times New Roman" w:cs="Times New Roman"/>
          <w:b/>
          <w:color w:val="000000"/>
          <w:sz w:val="20"/>
          <w:szCs w:val="20"/>
          <w:lang w:val="ru-RU"/>
        </w:rPr>
        <w:t>ДОДАТОК 1</w:t>
      </w:r>
    </w:p>
    <w:p w:rsidR="007706AB" w:rsidRPr="007706AB" w:rsidRDefault="007706AB" w:rsidP="007706AB">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p>
    <w:bookmarkEnd w:id="8"/>
    <w:p w:rsidR="007706AB" w:rsidRPr="007706AB" w:rsidRDefault="007706AB" w:rsidP="007706AB">
      <w:pPr>
        <w:spacing w:after="0" w:line="240" w:lineRule="auto"/>
        <w:ind w:left="5660" w:firstLine="70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 </w:t>
      </w:r>
    </w:p>
    <w:p w:rsidR="007706AB" w:rsidRPr="007706AB" w:rsidRDefault="007706AB" w:rsidP="001A76E2">
      <w:pPr>
        <w:numPr>
          <w:ilvl w:val="0"/>
          <w:numId w:val="4"/>
        </w:numPr>
        <w:shd w:val="clear" w:color="auto" w:fill="FFFFFF"/>
        <w:spacing w:after="0" w:line="240" w:lineRule="auto"/>
        <w:ind w:left="284"/>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 xml:space="preserve">Перелік документів та інформації  для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 xml:space="preserve">ідтвердження відповідності УЧАСНИКА  кваліфікаційним критеріям, визначеним </w:t>
      </w:r>
      <w:r w:rsidRPr="00581E3B">
        <w:rPr>
          <w:rFonts w:ascii="Times New Roman" w:eastAsia="Times New Roman" w:hAnsi="Times New Roman" w:cs="Times New Roman"/>
          <w:b/>
          <w:color w:val="000000" w:themeColor="text1"/>
          <w:sz w:val="20"/>
          <w:szCs w:val="20"/>
          <w:lang w:val="ru-RU"/>
        </w:rPr>
        <w:t>у статті 16 Закону “</w:t>
      </w:r>
      <w:r w:rsidRPr="007706AB">
        <w:rPr>
          <w:rFonts w:ascii="Times New Roman" w:eastAsia="Times New Roman" w:hAnsi="Times New Roman" w:cs="Times New Roman"/>
          <w:b/>
          <w:color w:val="000000"/>
          <w:sz w:val="20"/>
          <w:szCs w:val="20"/>
          <w:lang w:val="ru-RU"/>
        </w:rPr>
        <w:t>Про публічні закупівлі”:</w:t>
      </w:r>
    </w:p>
    <w:p w:rsidR="007706AB" w:rsidRPr="007706AB" w:rsidRDefault="007706AB" w:rsidP="007706AB">
      <w:pPr>
        <w:spacing w:after="0" w:line="240" w:lineRule="auto"/>
        <w:ind w:left="885"/>
        <w:jc w:val="center"/>
        <w:rPr>
          <w:rFonts w:ascii="Times New Roman" w:eastAsia="Times New Roman" w:hAnsi="Times New Roman" w:cs="Times New Roman"/>
          <w:b/>
          <w:i/>
          <w:color w:val="4A86E8"/>
          <w:sz w:val="20"/>
          <w:szCs w:val="20"/>
          <w:lang w:val="ru-RU"/>
        </w:rPr>
      </w:pPr>
    </w:p>
    <w:p w:rsidR="007706AB" w:rsidRPr="007706AB" w:rsidRDefault="007706AB" w:rsidP="007706AB">
      <w:pPr>
        <w:spacing w:after="0" w:line="240" w:lineRule="auto"/>
        <w:ind w:left="885"/>
        <w:jc w:val="center"/>
        <w:rPr>
          <w:rFonts w:ascii="Times New Roman" w:eastAsia="Times New Roman" w:hAnsi="Times New Roman" w:cs="Times New Roman"/>
          <w:color w:val="4A86E8"/>
          <w:sz w:val="20"/>
          <w:szCs w:val="20"/>
          <w:lang w:val="ru-RU"/>
        </w:rPr>
      </w:pPr>
    </w:p>
    <w:tbl>
      <w:tblPr>
        <w:tblW w:w="9619" w:type="dxa"/>
        <w:jc w:val="center"/>
        <w:tblLayout w:type="fixed"/>
        <w:tblLook w:val="0400"/>
      </w:tblPr>
      <w:tblGrid>
        <w:gridCol w:w="490"/>
        <w:gridCol w:w="2273"/>
        <w:gridCol w:w="6856"/>
      </w:tblGrid>
      <w:tr w:rsidR="007706AB" w:rsidRPr="007706AB" w:rsidTr="003B7D47">
        <w:trPr>
          <w:trHeight w:val="6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 </w:t>
            </w: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Документи та </w:t>
            </w:r>
            <w:r w:rsidRPr="007706AB">
              <w:rPr>
                <w:rFonts w:ascii="Times New Roman" w:eastAsia="Times New Roman" w:hAnsi="Times New Roman" w:cs="Times New Roman"/>
                <w:b/>
                <w:sz w:val="20"/>
                <w:szCs w:val="20"/>
                <w:lang w:val="ru-RU"/>
              </w:rPr>
              <w:t>інформація</w:t>
            </w:r>
            <w:r w:rsidRPr="007706AB">
              <w:rPr>
                <w:rFonts w:ascii="Times New Roman" w:eastAsia="Times New Roman" w:hAnsi="Times New Roman" w:cs="Times New Roman"/>
                <w:b/>
                <w:color w:val="000000"/>
                <w:sz w:val="20"/>
                <w:szCs w:val="20"/>
                <w:lang w:val="ru-RU"/>
              </w:rPr>
              <w:t xml:space="preserve">, які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ідтверджують відповідність Учасника кваліфікаційним критеріям**</w:t>
            </w:r>
          </w:p>
        </w:tc>
      </w:tr>
      <w:tr w:rsidR="007706AB" w:rsidRPr="007706AB" w:rsidTr="00624B1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Наявність документально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Style w:val="a5"/>
              <w:numPr>
                <w:ilvl w:val="1"/>
                <w:numId w:val="5"/>
              </w:num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На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досвіду виконання аналогічного (аналогічних) за предметом закупівлі договору (договорів) Учасник має надати:</w:t>
            </w:r>
          </w:p>
          <w:p w:rsidR="007706AB" w:rsidRPr="007706AB" w:rsidRDefault="007706AB" w:rsidP="007706AB">
            <w:pPr>
              <w:pStyle w:val="a5"/>
              <w:spacing w:after="0" w:line="240" w:lineRule="auto"/>
              <w:ind w:left="420"/>
              <w:jc w:val="both"/>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1.1.1. довідку в довільній формі, з інформацією про виконання  аналогічного (аналогічних) за предметом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договору (договорів)  (не менше одного договору</w:t>
            </w:r>
            <w:r w:rsidR="004A3067">
              <w:rPr>
                <w:rFonts w:ascii="Times New Roman" w:eastAsia="Times New Roman" w:hAnsi="Times New Roman" w:cs="Times New Roman"/>
                <w:sz w:val="20"/>
                <w:szCs w:val="20"/>
                <w:lang w:val="ru-RU"/>
              </w:rPr>
              <w:t xml:space="preserve"> </w:t>
            </w:r>
            <w:r w:rsidR="004A3067" w:rsidRPr="004A3067">
              <w:rPr>
                <w:rFonts w:ascii="Times New Roman" w:eastAsia="Times New Roman" w:hAnsi="Times New Roman" w:cs="Times New Roman"/>
                <w:color w:val="FF0000"/>
                <w:sz w:val="20"/>
                <w:szCs w:val="20"/>
                <w:lang w:val="ru-RU"/>
              </w:rPr>
              <w:t>за період 2022 – 2023 роки</w:t>
            </w:r>
            <w:r w:rsidRPr="007706AB">
              <w:rPr>
                <w:rFonts w:ascii="Times New Roman" w:eastAsia="Times New Roman" w:hAnsi="Times New Roman" w:cs="Times New Roman"/>
                <w:sz w:val="20"/>
                <w:szCs w:val="20"/>
                <w:lang w:val="ru-RU"/>
              </w:rPr>
              <w:t>).</w:t>
            </w:r>
          </w:p>
          <w:p w:rsidR="007706AB" w:rsidRPr="007706AB" w:rsidRDefault="007706AB" w:rsidP="007706AB">
            <w:pPr>
              <w:spacing w:after="0" w:line="240" w:lineRule="auto"/>
              <w:jc w:val="both"/>
              <w:rPr>
                <w:rFonts w:ascii="Times New Roman" w:eastAsia="Times New Roman" w:hAnsi="Times New Roman" w:cs="Times New Roman"/>
                <w:b/>
                <w:i/>
                <w:sz w:val="20"/>
                <w:szCs w:val="20"/>
                <w:lang w:val="ru-RU"/>
              </w:rPr>
            </w:pPr>
            <w:r w:rsidRPr="007706AB">
              <w:rPr>
                <w:rFonts w:ascii="Times New Roman" w:eastAsia="Times New Roman" w:hAnsi="Times New Roman" w:cs="Times New Roman"/>
                <w:b/>
                <w:i/>
                <w:sz w:val="20"/>
                <w:szCs w:val="20"/>
                <w:lang w:val="ru-RU"/>
              </w:rPr>
              <w:t>Аналогічним вважається догові</w:t>
            </w:r>
            <w:proofErr w:type="gramStart"/>
            <w:r w:rsidRPr="007706AB">
              <w:rPr>
                <w:rFonts w:ascii="Times New Roman" w:eastAsia="Times New Roman" w:hAnsi="Times New Roman" w:cs="Times New Roman"/>
                <w:b/>
                <w:i/>
                <w:sz w:val="20"/>
                <w:szCs w:val="20"/>
                <w:lang w:val="ru-RU"/>
              </w:rPr>
              <w:t>р</w:t>
            </w:r>
            <w:proofErr w:type="gramEnd"/>
            <w:r w:rsidRPr="007706AB">
              <w:rPr>
                <w:rFonts w:ascii="Times New Roman" w:eastAsia="Times New Roman" w:hAnsi="Times New Roman" w:cs="Times New Roman"/>
                <w:b/>
                <w:i/>
                <w:sz w:val="20"/>
                <w:szCs w:val="20"/>
                <w:lang w:val="ru-RU"/>
              </w:rPr>
              <w:t xml:space="preserve"> (двосторонній або декілька сторонній) поставки товару, що є аналогічним за предметом закупівлі згідно коду національного класифікатора ДК 021:2015, подібний за змістом та своєю правовою природою.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1.1.2. не менше 1 копії договору, зазначеного </w:t>
            </w:r>
            <w:proofErr w:type="gramStart"/>
            <w:r w:rsidRPr="007706AB">
              <w:rPr>
                <w:rFonts w:ascii="Times New Roman" w:eastAsia="Times New Roman" w:hAnsi="Times New Roman" w:cs="Times New Roman"/>
                <w:sz w:val="20"/>
                <w:szCs w:val="20"/>
                <w:lang w:val="ru-RU"/>
              </w:rPr>
              <w:t>в дов</w:t>
            </w:r>
            <w:proofErr w:type="gramEnd"/>
            <w:r w:rsidRPr="007706AB">
              <w:rPr>
                <w:rFonts w:ascii="Times New Roman" w:eastAsia="Times New Roman" w:hAnsi="Times New Roman" w:cs="Times New Roman"/>
                <w:sz w:val="20"/>
                <w:szCs w:val="20"/>
                <w:lang w:val="ru-RU"/>
              </w:rPr>
              <w:t>ідці в повному обсязі,</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1.1.3. копії/ю документів/а на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виконання не менше ніж одного договору, зазначеного в наданій Учасником довідці. </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або</w:t>
            </w:r>
            <w:r w:rsidRPr="007706AB">
              <w:rPr>
                <w:rFonts w:ascii="Times New Roman" w:eastAsia="Times New Roman" w:hAnsi="Times New Roman" w:cs="Times New Roman"/>
                <w:sz w:val="20"/>
                <w:szCs w:val="20"/>
                <w:lang w:val="ru-RU"/>
              </w:rPr>
              <w:t> </w:t>
            </w:r>
          </w:p>
          <w:p w:rsidR="007706AB" w:rsidRPr="00CD77A5" w:rsidRDefault="007706AB" w:rsidP="007706AB">
            <w:pPr>
              <w:spacing w:after="0" w:line="240" w:lineRule="auto"/>
              <w:jc w:val="both"/>
              <w:rPr>
                <w:rFonts w:ascii="Times New Roman" w:eastAsia="Times New Roman" w:hAnsi="Times New Roman" w:cs="Times New Roman"/>
                <w:sz w:val="20"/>
                <w:szCs w:val="20"/>
              </w:rPr>
            </w:pPr>
            <w:r w:rsidRPr="007706AB">
              <w:rPr>
                <w:rFonts w:ascii="Times New Roman" w:eastAsia="Times New Roman" w:hAnsi="Times New Roman" w:cs="Times New Roman"/>
                <w:sz w:val="20"/>
                <w:szCs w:val="20"/>
                <w:lang w:val="ru-RU"/>
              </w:rPr>
              <w:t>лист-відгук</w:t>
            </w:r>
            <w:r w:rsidR="00031BFE">
              <w:rPr>
                <w:rFonts w:ascii="Times New Roman" w:eastAsia="Times New Roman" w:hAnsi="Times New Roman" w:cs="Times New Roman"/>
                <w:sz w:val="20"/>
                <w:szCs w:val="20"/>
                <w:lang w:val="ru-RU"/>
              </w:rPr>
              <w:t xml:space="preserve">, </w:t>
            </w:r>
            <w:r w:rsidR="00031BFE" w:rsidRPr="00CD77A5">
              <w:rPr>
                <w:rFonts w:ascii="Times New Roman" w:eastAsia="Times New Roman" w:hAnsi="Times New Roman" w:cs="Times New Roman"/>
                <w:color w:val="FF0000"/>
                <w:sz w:val="20"/>
                <w:szCs w:val="20"/>
                <w:lang w:val="ru-RU"/>
              </w:rPr>
              <w:t>виданий у поточному році</w:t>
            </w:r>
            <w:r w:rsidR="00150841">
              <w:rPr>
                <w:rFonts w:ascii="Times New Roman" w:eastAsia="Times New Roman" w:hAnsi="Times New Roman" w:cs="Times New Roman"/>
                <w:color w:val="FF0000"/>
                <w:sz w:val="20"/>
                <w:szCs w:val="20"/>
                <w:lang w:val="ru-RU"/>
              </w:rPr>
              <w:t xml:space="preserve"> і відповідає вимогам п. 1.1.</w:t>
            </w:r>
            <w:r w:rsidR="00870B59">
              <w:rPr>
                <w:rFonts w:ascii="Times New Roman" w:eastAsia="Times New Roman" w:hAnsi="Times New Roman" w:cs="Times New Roman"/>
                <w:color w:val="FF0000"/>
                <w:sz w:val="20"/>
                <w:szCs w:val="20"/>
                <w:lang w:val="ru-RU"/>
              </w:rPr>
              <w:t>1</w:t>
            </w:r>
            <w:r w:rsidR="00150841">
              <w:rPr>
                <w:rFonts w:ascii="Times New Roman" w:eastAsia="Times New Roman" w:hAnsi="Times New Roman" w:cs="Times New Roman"/>
                <w:color w:val="FF0000"/>
                <w:sz w:val="20"/>
                <w:szCs w:val="20"/>
                <w:lang w:val="ru-RU"/>
              </w:rPr>
              <w:t xml:space="preserve"> </w:t>
            </w:r>
            <w:r w:rsidRPr="007706AB">
              <w:rPr>
                <w:rFonts w:ascii="Times New Roman" w:eastAsia="Times New Roman" w:hAnsi="Times New Roman" w:cs="Times New Roman"/>
                <w:sz w:val="20"/>
                <w:szCs w:val="20"/>
                <w:lang w:val="ru-RU"/>
              </w:rPr>
              <w:t>(або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r w:rsidR="00CD77A5" w:rsidRPr="00CD77A5">
              <w:rPr>
                <w:rFonts w:ascii="Times New Roman" w:eastAsia="Times New Roman" w:hAnsi="Times New Roman" w:cs="Times New Roman"/>
                <w:sz w:val="20"/>
                <w:szCs w:val="20"/>
                <w:lang w:val="ru-RU"/>
              </w:rPr>
              <w:t xml:space="preserve"> </w:t>
            </w:r>
          </w:p>
          <w:p w:rsidR="007706AB" w:rsidRPr="007706AB" w:rsidRDefault="007706AB" w:rsidP="007706AB">
            <w:pPr>
              <w:spacing w:after="0" w:line="240" w:lineRule="auto"/>
              <w:rPr>
                <w:rFonts w:ascii="Times New Roman" w:eastAsia="Times New Roman" w:hAnsi="Times New Roman" w:cs="Times New Roman"/>
                <w:sz w:val="20"/>
                <w:szCs w:val="20"/>
                <w:lang w:val="ru-RU"/>
              </w:rPr>
            </w:pPr>
          </w:p>
          <w:p w:rsidR="007706AB" w:rsidRPr="00CD77A5" w:rsidRDefault="007706AB" w:rsidP="007706AB">
            <w:pPr>
              <w:spacing w:after="0" w:line="240" w:lineRule="auto"/>
              <w:jc w:val="both"/>
              <w:rPr>
                <w:rFonts w:ascii="Times New Roman" w:eastAsia="Times New Roman" w:hAnsi="Times New Roman" w:cs="Times New Roman"/>
                <w:color w:val="FF0000"/>
                <w:sz w:val="20"/>
                <w:szCs w:val="20"/>
                <w:lang w:val="ru-RU"/>
              </w:rPr>
            </w:pPr>
            <w:r w:rsidRPr="00CD77A5">
              <w:rPr>
                <w:rFonts w:ascii="Times New Roman" w:eastAsia="Times New Roman" w:hAnsi="Times New Roman" w:cs="Times New Roman"/>
                <w:i/>
                <w:color w:val="FF0000"/>
                <w:sz w:val="20"/>
                <w:szCs w:val="20"/>
                <w:lang w:val="ru-RU"/>
              </w:rPr>
              <w:t>Аналогічний догові</w:t>
            </w:r>
            <w:proofErr w:type="gramStart"/>
            <w:r w:rsidRPr="00CD77A5">
              <w:rPr>
                <w:rFonts w:ascii="Times New Roman" w:eastAsia="Times New Roman" w:hAnsi="Times New Roman" w:cs="Times New Roman"/>
                <w:i/>
                <w:color w:val="FF0000"/>
                <w:sz w:val="20"/>
                <w:szCs w:val="20"/>
                <w:lang w:val="ru-RU"/>
              </w:rPr>
              <w:t>р</w:t>
            </w:r>
            <w:proofErr w:type="gramEnd"/>
            <w:r w:rsidRPr="00CD77A5">
              <w:rPr>
                <w:rFonts w:ascii="Times New Roman" w:eastAsia="Times New Roman" w:hAnsi="Times New Roman" w:cs="Times New Roman"/>
                <w:i/>
                <w:color w:val="FF0000"/>
                <w:sz w:val="20"/>
                <w:szCs w:val="20"/>
                <w:lang w:val="ru-RU"/>
              </w:rPr>
              <w:t xml:space="preserve"> </w:t>
            </w:r>
            <w:r w:rsidR="004A3067">
              <w:rPr>
                <w:rFonts w:ascii="Times New Roman" w:eastAsia="Times New Roman" w:hAnsi="Times New Roman" w:cs="Times New Roman"/>
                <w:i/>
                <w:color w:val="FF0000"/>
                <w:sz w:val="20"/>
                <w:szCs w:val="20"/>
                <w:lang w:val="ru-RU"/>
              </w:rPr>
              <w:t xml:space="preserve">(виконаний в повному обсязі) </w:t>
            </w:r>
            <w:r w:rsidR="00150841">
              <w:rPr>
                <w:rFonts w:ascii="Times New Roman" w:eastAsia="Times New Roman" w:hAnsi="Times New Roman" w:cs="Times New Roman"/>
                <w:i/>
                <w:color w:val="FF0000"/>
                <w:sz w:val="20"/>
                <w:szCs w:val="20"/>
                <w:lang w:val="ru-RU"/>
              </w:rPr>
              <w:t xml:space="preserve">з </w:t>
            </w:r>
            <w:r w:rsidRPr="00CD77A5">
              <w:rPr>
                <w:rFonts w:ascii="Times New Roman" w:eastAsia="Times New Roman" w:hAnsi="Times New Roman" w:cs="Times New Roman"/>
                <w:i/>
                <w:color w:val="FF0000"/>
                <w:sz w:val="20"/>
                <w:szCs w:val="20"/>
                <w:lang w:val="ru-RU"/>
              </w:rPr>
              <w:t>додатк</w:t>
            </w:r>
            <w:r w:rsidR="00150841">
              <w:rPr>
                <w:rFonts w:ascii="Times New Roman" w:eastAsia="Times New Roman" w:hAnsi="Times New Roman" w:cs="Times New Roman"/>
                <w:i/>
                <w:color w:val="FF0000"/>
                <w:sz w:val="20"/>
                <w:szCs w:val="20"/>
                <w:lang w:val="ru-RU"/>
              </w:rPr>
              <w:t>ами до нього</w:t>
            </w:r>
            <w:r w:rsidRPr="00CD77A5">
              <w:rPr>
                <w:rFonts w:ascii="Times New Roman" w:eastAsia="Times New Roman" w:hAnsi="Times New Roman" w:cs="Times New Roman"/>
                <w:i/>
                <w:color w:val="FF0000"/>
                <w:sz w:val="20"/>
                <w:szCs w:val="20"/>
                <w:lang w:val="ru-RU"/>
              </w:rPr>
              <w:t>, специфікац</w:t>
            </w:r>
            <w:r w:rsidR="00150841">
              <w:rPr>
                <w:rFonts w:ascii="Times New Roman" w:eastAsia="Times New Roman" w:hAnsi="Times New Roman" w:cs="Times New Roman"/>
                <w:i/>
                <w:color w:val="FF0000"/>
                <w:sz w:val="20"/>
                <w:szCs w:val="20"/>
                <w:lang w:val="ru-RU"/>
              </w:rPr>
              <w:t>ями</w:t>
            </w:r>
            <w:r w:rsidRPr="00CD77A5">
              <w:rPr>
                <w:rFonts w:ascii="Times New Roman" w:eastAsia="Times New Roman" w:hAnsi="Times New Roman" w:cs="Times New Roman"/>
                <w:i/>
                <w:color w:val="FF0000"/>
                <w:sz w:val="20"/>
                <w:szCs w:val="20"/>
                <w:lang w:val="ru-RU"/>
              </w:rPr>
              <w:t>, додаткови</w:t>
            </w:r>
            <w:r w:rsidR="00150841">
              <w:rPr>
                <w:rFonts w:ascii="Times New Roman" w:eastAsia="Times New Roman" w:hAnsi="Times New Roman" w:cs="Times New Roman"/>
                <w:i/>
                <w:color w:val="FF0000"/>
                <w:sz w:val="20"/>
                <w:szCs w:val="20"/>
                <w:lang w:val="ru-RU"/>
              </w:rPr>
              <w:t>ми</w:t>
            </w:r>
            <w:r w:rsidRPr="00CD77A5">
              <w:rPr>
                <w:rFonts w:ascii="Times New Roman" w:eastAsia="Times New Roman" w:hAnsi="Times New Roman" w:cs="Times New Roman"/>
                <w:i/>
                <w:color w:val="FF0000"/>
                <w:sz w:val="20"/>
                <w:szCs w:val="20"/>
                <w:lang w:val="ru-RU"/>
              </w:rPr>
              <w:t xml:space="preserve"> угод</w:t>
            </w:r>
            <w:r w:rsidR="00150841">
              <w:rPr>
                <w:rFonts w:ascii="Times New Roman" w:eastAsia="Times New Roman" w:hAnsi="Times New Roman" w:cs="Times New Roman"/>
                <w:i/>
                <w:color w:val="FF0000"/>
                <w:sz w:val="20"/>
                <w:szCs w:val="20"/>
                <w:lang w:val="ru-RU"/>
              </w:rPr>
              <w:t>ами</w:t>
            </w:r>
            <w:r w:rsidRPr="00CD77A5">
              <w:rPr>
                <w:rFonts w:ascii="Times New Roman" w:eastAsia="Times New Roman" w:hAnsi="Times New Roman" w:cs="Times New Roman"/>
                <w:i/>
                <w:color w:val="FF0000"/>
                <w:sz w:val="20"/>
                <w:szCs w:val="20"/>
                <w:lang w:val="ru-RU"/>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p>
        </w:tc>
      </w:tr>
    </w:tbl>
    <w:p w:rsidR="002E17EB" w:rsidRDefault="002E17EB" w:rsidP="002E17E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06AB" w:rsidRPr="00431F5F" w:rsidRDefault="007706AB" w:rsidP="007706AB">
      <w:pPr>
        <w:spacing w:before="20" w:after="20" w:line="240" w:lineRule="auto"/>
        <w:jc w:val="both"/>
        <w:rPr>
          <w:rFonts w:ascii="Times New Roman" w:eastAsia="Times New Roman" w:hAnsi="Times New Roman" w:cs="Times New Roman"/>
          <w:lang w:val="ru-RU"/>
        </w:rPr>
      </w:pPr>
      <w:r w:rsidRPr="0066034D">
        <w:rPr>
          <w:rFonts w:ascii="Times New Roman" w:eastAsia="Times New Roman" w:hAnsi="Times New Roman" w:cs="Times New Roman"/>
          <w:b/>
          <w:sz w:val="20"/>
          <w:szCs w:val="20"/>
          <w:lang w:val="ru-RU"/>
        </w:rPr>
        <w:t xml:space="preserve">2. </w:t>
      </w:r>
      <w:proofErr w:type="gramStart"/>
      <w:r w:rsidRPr="00431F5F">
        <w:rPr>
          <w:rFonts w:ascii="Times New Roman" w:eastAsia="Times New Roman" w:hAnsi="Times New Roman" w:cs="Times New Roman"/>
          <w:b/>
          <w:color w:val="000000"/>
          <w:sz w:val="20"/>
          <w:szCs w:val="20"/>
          <w:lang w:val="ru-RU"/>
        </w:rPr>
        <w:t>П</w:t>
      </w:r>
      <w:proofErr w:type="gramEnd"/>
      <w:r w:rsidRPr="00431F5F">
        <w:rPr>
          <w:rFonts w:ascii="Times New Roman" w:eastAsia="Times New Roman" w:hAnsi="Times New Roman" w:cs="Times New Roman"/>
          <w:b/>
          <w:color w:val="000000"/>
          <w:sz w:val="20"/>
          <w:szCs w:val="20"/>
          <w:lang w:val="ru-RU"/>
        </w:rPr>
        <w:t xml:space="preserve">ідтвердження відповідності УЧАСНИКА </w:t>
      </w:r>
      <w:r w:rsidRPr="00431F5F">
        <w:rPr>
          <w:rFonts w:ascii="Times New Roman" w:eastAsia="Times New Roman" w:hAnsi="Times New Roman" w:cs="Times New Roman"/>
          <w:lang w:val="ru-RU"/>
        </w:rPr>
        <w:t>(в тому числі для об’єднання учасників як учасника процедури)  вимогам, визначеним у пункті 44 Особливостей.</w:t>
      </w:r>
    </w:p>
    <w:p w:rsidR="007706AB" w:rsidRPr="007706AB" w:rsidRDefault="007706AB" w:rsidP="007706AB">
      <w:pPr>
        <w:spacing w:after="0" w:line="240" w:lineRule="auto"/>
        <w:ind w:firstLine="567"/>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sz w:val="20"/>
          <w:szCs w:val="20"/>
          <w:lang w:val="ru-RU"/>
        </w:rPr>
        <w:t>Замовник не вимагає від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706AB">
        <w:rPr>
          <w:rFonts w:ascii="Times New Roman" w:eastAsia="Times New Roman" w:hAnsi="Times New Roman" w:cs="Times New Roman"/>
          <w:sz w:val="20"/>
          <w:szCs w:val="20"/>
          <w:lang w:val="ru-RU"/>
        </w:rPr>
        <w:t>до</w:t>
      </w:r>
      <w:proofErr w:type="gramEnd"/>
      <w:r w:rsidRPr="007706AB">
        <w:rPr>
          <w:rFonts w:ascii="Times New Roman" w:eastAsia="Times New Roman" w:hAnsi="Times New Roman" w:cs="Times New Roman"/>
          <w:sz w:val="20"/>
          <w:szCs w:val="20"/>
          <w:lang w:val="ru-RU"/>
        </w:rPr>
        <w:t xml:space="preserve"> абзацу шістнадцятого пункту 44 Особливостей.</w:t>
      </w:r>
    </w:p>
    <w:p w:rsidR="007706AB" w:rsidRPr="007706AB"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підтверджує відсутність підстав, зазначених в пункті 44 Особливостей (крім абзацу чотирнадцятого цього пункту), </w:t>
      </w:r>
      <w:r w:rsidRPr="007706AB">
        <w:rPr>
          <w:rFonts w:ascii="Times New Roman" w:eastAsia="Times New Roman" w:hAnsi="Times New Roman" w:cs="Times New Roman"/>
          <w:b/>
          <w:sz w:val="20"/>
          <w:szCs w:val="20"/>
          <w:lang w:val="ru-RU"/>
        </w:rPr>
        <w:t>шляхом самостійного декларування відсутності таких підстав</w:t>
      </w:r>
      <w:r w:rsidRPr="007706AB">
        <w:rPr>
          <w:rFonts w:ascii="Times New Roman" w:eastAsia="Times New Roman" w:hAnsi="Times New Roman" w:cs="Times New Roman"/>
          <w:sz w:val="20"/>
          <w:szCs w:val="20"/>
          <w:lang w:val="ru-RU"/>
        </w:rPr>
        <w:t xml:space="preserve"> в електронній системі закупівель під час подання тендерної пропозиції.</w:t>
      </w:r>
    </w:p>
    <w:p w:rsidR="007706AB" w:rsidRPr="007706AB"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Учасник  повинен надати </w:t>
      </w:r>
      <w:r w:rsidRPr="007706AB">
        <w:rPr>
          <w:rFonts w:ascii="Times New Roman" w:eastAsia="Times New Roman" w:hAnsi="Times New Roman" w:cs="Times New Roman"/>
          <w:b/>
          <w:sz w:val="20"/>
          <w:szCs w:val="20"/>
          <w:lang w:val="ru-RU"/>
        </w:rPr>
        <w:t>довідку у довільній формі</w:t>
      </w:r>
      <w:r w:rsidRPr="007706AB">
        <w:rPr>
          <w:rFonts w:ascii="Times New Roman" w:eastAsia="Times New Roman" w:hAnsi="Times New Roman" w:cs="Times New Roman"/>
          <w:sz w:val="20"/>
          <w:szCs w:val="20"/>
          <w:lang w:val="ru-RU"/>
        </w:rPr>
        <w:t xml:space="preserve"> щодо відсутності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ідтвердження достатнім, учаснику процедури закупівлі не може бути відмовлено в участі в процедурі закупівлі.</w:t>
      </w:r>
    </w:p>
    <w:p w:rsidR="007706AB" w:rsidRPr="007706AB" w:rsidRDefault="007706AB" w:rsidP="00431F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706AB">
        <w:rPr>
          <w:rFonts w:ascii="Times New Roman" w:eastAsia="Times New Roman" w:hAnsi="Times New Roman" w:cs="Times New Roman"/>
          <w:sz w:val="20"/>
          <w:szCs w:val="20"/>
          <w:lang w:val="ru-RU"/>
        </w:rPr>
        <w:t>в</w:t>
      </w:r>
      <w:proofErr w:type="gramEnd"/>
      <w:r w:rsidRPr="007706AB">
        <w:rPr>
          <w:rFonts w:ascii="Times New Roman" w:eastAsia="Times New Roman" w:hAnsi="Times New Roman" w:cs="Times New Roman"/>
          <w:sz w:val="20"/>
          <w:szCs w:val="20"/>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6AB">
        <w:rPr>
          <w:rFonts w:ascii="Times New Roman" w:eastAsia="Times New Roman" w:hAnsi="Times New Roman" w:cs="Times New Roman"/>
          <w:i/>
          <w:sz w:val="20"/>
          <w:szCs w:val="20"/>
          <w:lang w:val="ru-RU"/>
        </w:rPr>
        <w:t>(у разі застосування таких критеріїв до учасника процедури закупі</w:t>
      </w:r>
      <w:proofErr w:type="gramStart"/>
      <w:r w:rsidRPr="007706AB">
        <w:rPr>
          <w:rFonts w:ascii="Times New Roman" w:eastAsia="Times New Roman" w:hAnsi="Times New Roman" w:cs="Times New Roman"/>
          <w:i/>
          <w:sz w:val="20"/>
          <w:szCs w:val="20"/>
          <w:lang w:val="ru-RU"/>
        </w:rPr>
        <w:t>вл</w:t>
      </w:r>
      <w:proofErr w:type="gramEnd"/>
      <w:r w:rsidRPr="007706AB">
        <w:rPr>
          <w:rFonts w:ascii="Times New Roman" w:eastAsia="Times New Roman" w:hAnsi="Times New Roman" w:cs="Times New Roman"/>
          <w:i/>
          <w:sz w:val="20"/>
          <w:szCs w:val="20"/>
          <w:lang w:val="ru-RU"/>
        </w:rPr>
        <w:t>і)</w:t>
      </w:r>
      <w:r w:rsidRPr="007706AB">
        <w:rPr>
          <w:rFonts w:ascii="Times New Roman" w:eastAsia="Times New Roman" w:hAnsi="Times New Roman" w:cs="Times New Roman"/>
          <w:sz w:val="20"/>
          <w:szCs w:val="20"/>
          <w:lang w:val="ru-RU"/>
        </w:rPr>
        <w:t>, замовник перевіряє таких суб’єктів господарювання на відсутність підстав, визначених цим пунктом.</w:t>
      </w:r>
    </w:p>
    <w:p w:rsidR="0012749E" w:rsidRDefault="0012749E" w:rsidP="0012749E">
      <w:pPr>
        <w:spacing w:after="80"/>
        <w:jc w:val="both"/>
        <w:rPr>
          <w:rFonts w:ascii="Times New Roman" w:eastAsia="Times New Roman" w:hAnsi="Times New Roman" w:cs="Times New Roman"/>
          <w:b/>
          <w:i/>
          <w:sz w:val="20"/>
          <w:szCs w:val="20"/>
        </w:rPr>
      </w:pPr>
    </w:p>
    <w:p w:rsidR="0012749E" w:rsidRDefault="0012749E" w:rsidP="0012749E">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lastRenderedPageBreak/>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2749E" w:rsidRDefault="0012749E" w:rsidP="0012749E">
      <w:pPr>
        <w:spacing w:after="80"/>
        <w:jc w:val="both"/>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lang w:val="ru-RU"/>
        </w:rPr>
      </w:pPr>
      <w:r w:rsidRPr="007706AB">
        <w:rPr>
          <w:rFonts w:ascii="Times New Roman" w:eastAsia="Times New Roman" w:hAnsi="Times New Roman" w:cs="Times New Roman"/>
          <w:b/>
          <w:lang w:val="ru-RU"/>
        </w:rPr>
        <w:t xml:space="preserve">3. </w:t>
      </w:r>
      <w:r w:rsidRPr="007706AB">
        <w:rPr>
          <w:rFonts w:ascii="Times New Roman" w:eastAsia="Times New Roman" w:hAnsi="Times New Roman" w:cs="Times New Roman"/>
          <w:b/>
          <w:color w:val="000000"/>
          <w:lang w:val="ru-RU"/>
        </w:rPr>
        <w:t xml:space="preserve">Перелік документів та інформації  для </w:t>
      </w:r>
      <w:proofErr w:type="gramStart"/>
      <w:r w:rsidRPr="007706AB">
        <w:rPr>
          <w:rFonts w:ascii="Times New Roman" w:eastAsia="Times New Roman" w:hAnsi="Times New Roman" w:cs="Times New Roman"/>
          <w:b/>
          <w:color w:val="000000"/>
          <w:lang w:val="ru-RU"/>
        </w:rPr>
        <w:t>п</w:t>
      </w:r>
      <w:proofErr w:type="gramEnd"/>
      <w:r w:rsidRPr="007706AB">
        <w:rPr>
          <w:rFonts w:ascii="Times New Roman" w:eastAsia="Times New Roman" w:hAnsi="Times New Roman" w:cs="Times New Roman"/>
          <w:b/>
          <w:color w:val="000000"/>
          <w:lang w:val="ru-RU"/>
        </w:rPr>
        <w:t xml:space="preserve">ідтвердження відповідності ПЕРЕМОЖЦЯ вимогам, </w:t>
      </w:r>
      <w:r w:rsidRPr="007706AB">
        <w:rPr>
          <w:rFonts w:ascii="Times New Roman" w:eastAsia="Times New Roman" w:hAnsi="Times New Roman" w:cs="Times New Roman"/>
          <w:b/>
          <w:lang w:val="ru-RU"/>
        </w:rPr>
        <w:t>визначеним у пункті 44 Особливостей:</w:t>
      </w:r>
    </w:p>
    <w:p w:rsidR="007706AB" w:rsidRPr="007706AB" w:rsidRDefault="007706AB" w:rsidP="00770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7706AB" w:rsidRPr="007706AB" w:rsidRDefault="007706AB" w:rsidP="007706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706AB">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706AB" w:rsidRPr="007706AB" w:rsidRDefault="007706AB" w:rsidP="007706AB">
      <w:pPr>
        <w:spacing w:after="0" w:line="240" w:lineRule="auto"/>
        <w:rPr>
          <w:rFonts w:ascii="Times New Roman" w:eastAsia="Times New Roman" w:hAnsi="Times New Roman" w:cs="Times New Roman"/>
          <w:b/>
          <w:sz w:val="20"/>
          <w:szCs w:val="20"/>
          <w:highlight w:val="yellow"/>
          <w:lang w:val="ru-RU"/>
        </w:rPr>
      </w:pPr>
    </w:p>
    <w:p w:rsidR="007706AB" w:rsidRPr="007706AB" w:rsidRDefault="007706AB" w:rsidP="007706AB">
      <w:pPr>
        <w:spacing w:after="0" w:line="240" w:lineRule="auto"/>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color w:val="000000"/>
          <w:sz w:val="20"/>
          <w:szCs w:val="20"/>
          <w:lang w:val="ru-RU"/>
        </w:rPr>
        <w:t> </w:t>
      </w:r>
      <w:r w:rsidRPr="007706AB">
        <w:rPr>
          <w:rFonts w:ascii="Times New Roman" w:eastAsia="Times New Roman" w:hAnsi="Times New Roman" w:cs="Times New Roman"/>
          <w:b/>
          <w:color w:val="000000"/>
          <w:sz w:val="20"/>
          <w:szCs w:val="20"/>
          <w:lang w:val="ru-RU"/>
        </w:rPr>
        <w:t xml:space="preserve">3.1. Документи, які надаються  ПЕРЕМОЖЦЕМ (юридичною </w:t>
      </w:r>
      <w:proofErr w:type="gramStart"/>
      <w:r w:rsidRPr="007706AB">
        <w:rPr>
          <w:rFonts w:ascii="Times New Roman" w:eastAsia="Times New Roman" w:hAnsi="Times New Roman" w:cs="Times New Roman"/>
          <w:b/>
          <w:color w:val="000000"/>
          <w:sz w:val="20"/>
          <w:szCs w:val="20"/>
          <w:lang w:val="ru-RU"/>
        </w:rPr>
        <w:t>особою</w:t>
      </w:r>
      <w:proofErr w:type="gramEnd"/>
      <w:r w:rsidRPr="007706AB">
        <w:rPr>
          <w:rFonts w:ascii="Times New Roman" w:eastAsia="Times New Roman" w:hAnsi="Times New Roman" w:cs="Times New Roman"/>
          <w:b/>
          <w:color w:val="000000"/>
          <w:sz w:val="20"/>
          <w:szCs w:val="20"/>
          <w:lang w:val="ru-RU"/>
        </w:rPr>
        <w:t>):</w:t>
      </w:r>
    </w:p>
    <w:tbl>
      <w:tblPr>
        <w:tblW w:w="9981" w:type="dxa"/>
        <w:tblInd w:w="-100" w:type="dxa"/>
        <w:tblLayout w:type="fixed"/>
        <w:tblLook w:val="0400"/>
      </w:tblPr>
      <w:tblGrid>
        <w:gridCol w:w="765"/>
        <w:gridCol w:w="4350"/>
        <w:gridCol w:w="4866"/>
      </w:tblGrid>
      <w:tr w:rsidR="007706AB" w:rsidRPr="007706AB" w:rsidTr="000F43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 xml:space="preserve">Вимоги </w:t>
            </w:r>
            <w:r w:rsidRPr="007706AB">
              <w:rPr>
                <w:rFonts w:ascii="Times New Roman" w:eastAsia="Times New Roman" w:hAnsi="Times New Roman" w:cs="Times New Roman"/>
                <w:sz w:val="20"/>
                <w:szCs w:val="20"/>
                <w:lang w:val="ru-RU"/>
              </w:rPr>
              <w:t>згідно п. 44 Особливостей</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Переможець торгів на виконання вимоги </w:t>
            </w:r>
            <w:r w:rsidRPr="007706AB">
              <w:rPr>
                <w:rFonts w:ascii="Times New Roman" w:eastAsia="Times New Roman" w:hAnsi="Times New Roman" w:cs="Times New Roman"/>
                <w:sz w:val="20"/>
                <w:szCs w:val="20"/>
                <w:lang w:val="ru-RU"/>
              </w:rPr>
              <w:t>згідно п. 44 Особливостей</w:t>
            </w:r>
            <w:r w:rsidR="00FD1156" w:rsidRPr="00FD1156">
              <w:rPr>
                <w:rFonts w:ascii="Times New Roman" w:eastAsia="Times New Roman" w:hAnsi="Times New Roman" w:cs="Times New Roman"/>
                <w:sz w:val="20"/>
                <w:szCs w:val="20"/>
                <w:lang w:val="ru-RU"/>
              </w:rPr>
              <w:t xml:space="preserve"> </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7706AB" w:rsidRPr="007706AB" w:rsidTr="000F43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згідно з якою не буде знайдено інформації про корупційні або пов'язані з корупцією правопорушенн</w:t>
            </w:r>
            <w:r w:rsidRPr="007706AB">
              <w:rPr>
                <w:rFonts w:ascii="Times New Roman" w:eastAsia="Times New Roman" w:hAnsi="Times New Roman" w:cs="Times New Roman"/>
                <w:b/>
                <w:sz w:val="20"/>
                <w:szCs w:val="20"/>
                <w:lang w:val="ru-RU"/>
              </w:rPr>
              <w:t xml:space="preserve">я </w:t>
            </w:r>
            <w:r w:rsidRPr="00031BFE">
              <w:rPr>
                <w:rFonts w:ascii="Times New Roman" w:eastAsia="Times New Roman" w:hAnsi="Times New Roman" w:cs="Times New Roman"/>
                <w:b/>
                <w:bCs/>
                <w:sz w:val="20"/>
                <w:szCs w:val="20"/>
                <w:lang w:val="ru-RU"/>
              </w:rPr>
              <w:t>керівника</w:t>
            </w:r>
            <w:r w:rsidRPr="00031BFE">
              <w:rPr>
                <w:rFonts w:ascii="Times New Roman" w:eastAsia="Times New Roman" w:hAnsi="Times New Roman" w:cs="Times New Roman"/>
                <w:b/>
                <w:sz w:val="20"/>
                <w:szCs w:val="20"/>
                <w:lang w:val="ru-RU"/>
              </w:rPr>
              <w:t xml:space="preserve"> у</w:t>
            </w:r>
            <w:r w:rsidRPr="007706AB">
              <w:rPr>
                <w:rFonts w:ascii="Times New Roman" w:eastAsia="Times New Roman" w:hAnsi="Times New Roman" w:cs="Times New Roman"/>
                <w:b/>
                <w:sz w:val="20"/>
                <w:szCs w:val="20"/>
                <w:lang w:val="ru-RU"/>
              </w:rPr>
              <w:t>часника процедури закупівлі</w:t>
            </w:r>
            <w:r w:rsidRPr="007706AB">
              <w:rPr>
                <w:rFonts w:ascii="Times New Roman" w:eastAsia="Times New Roman" w:hAnsi="Times New Roman" w:cs="Times New Roman"/>
                <w:b/>
                <w:color w:val="000000"/>
                <w:sz w:val="20"/>
                <w:szCs w:val="20"/>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7706AB" w:rsidRPr="007706AB" w:rsidTr="000F43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ідпункт 6 пункт 44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7706AB">
              <w:rPr>
                <w:rFonts w:ascii="Times New Roman" w:eastAsia="Times New Roman" w:hAnsi="Times New Roman" w:cs="Times New Roman"/>
                <w:b/>
                <w:color w:val="000000"/>
                <w:sz w:val="20"/>
                <w:szCs w:val="20"/>
                <w:lang w:val="ru-RU"/>
              </w:rPr>
              <w:t>Обл</w:t>
            </w:r>
            <w:proofErr w:type="gramEnd"/>
            <w:r w:rsidRPr="007706AB">
              <w:rPr>
                <w:rFonts w:ascii="Times New Roman" w:eastAsia="Times New Roman" w:hAnsi="Times New Roman" w:cs="Times New Roman"/>
                <w:b/>
                <w:color w:val="000000"/>
                <w:sz w:val="20"/>
                <w:szCs w:val="20"/>
                <w:lang w:val="ru-RU"/>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706AB">
              <w:rPr>
                <w:rFonts w:ascii="Times New Roman" w:eastAsia="Times New Roman" w:hAnsi="Times New Roman" w:cs="Times New Roman"/>
                <w:b/>
                <w:sz w:val="20"/>
                <w:szCs w:val="20"/>
                <w:lang w:val="ru-RU"/>
              </w:rPr>
              <w:t xml:space="preserve">и </w:t>
            </w:r>
            <w:r w:rsidRPr="00031BFE">
              <w:rPr>
                <w:rFonts w:ascii="Times New Roman" w:eastAsia="Times New Roman" w:hAnsi="Times New Roman" w:cs="Times New Roman"/>
                <w:b/>
                <w:sz w:val="20"/>
                <w:szCs w:val="20"/>
                <w:lang w:val="ru-RU"/>
              </w:rPr>
              <w:t>щодо керівника</w:t>
            </w:r>
            <w:r w:rsidRPr="007706AB">
              <w:rPr>
                <w:rFonts w:ascii="Times New Roman" w:eastAsia="Times New Roman" w:hAnsi="Times New Roman" w:cs="Times New Roman"/>
                <w:b/>
                <w:sz w:val="20"/>
                <w:szCs w:val="20"/>
                <w:lang w:val="ru-RU"/>
              </w:rPr>
              <w:t xml:space="preserve"> учасника процедури закупівлі.</w:t>
            </w:r>
            <w:r w:rsidRPr="007706AB">
              <w:rPr>
                <w:rFonts w:ascii="Times New Roman" w:eastAsia="Times New Roman" w:hAnsi="Times New Roman" w:cs="Times New Roman"/>
                <w:b/>
                <w:color w:val="000000"/>
                <w:sz w:val="20"/>
                <w:szCs w:val="20"/>
                <w:lang w:val="ru-RU"/>
              </w:rPr>
              <w:t xml:space="preserve"> </w:t>
            </w:r>
          </w:p>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 </w:t>
            </w:r>
            <w:proofErr w:type="gramStart"/>
            <w:r w:rsidRPr="007706AB">
              <w:rPr>
                <w:rFonts w:ascii="Times New Roman" w:eastAsia="Times New Roman" w:hAnsi="Times New Roman" w:cs="Times New Roman"/>
                <w:b/>
                <w:color w:val="000000"/>
                <w:sz w:val="20"/>
                <w:szCs w:val="20"/>
                <w:lang w:val="ru-RU"/>
              </w:rPr>
              <w:t>повинен</w:t>
            </w:r>
            <w:proofErr w:type="gramEnd"/>
            <w:r w:rsidRPr="007706AB">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7706AB">
              <w:rPr>
                <w:rFonts w:ascii="Times New Roman" w:eastAsia="Times New Roman" w:hAnsi="Times New Roman" w:cs="Times New Roman"/>
                <w:color w:val="000000"/>
                <w:sz w:val="20"/>
                <w:szCs w:val="20"/>
                <w:lang w:val="ru-RU"/>
              </w:rPr>
              <w:t> </w:t>
            </w:r>
          </w:p>
        </w:tc>
      </w:tr>
      <w:tr w:rsidR="007706AB" w:rsidRPr="007706AB" w:rsidTr="000F43C5">
        <w:trPr>
          <w:trHeight w:val="19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031BFE"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031BFE">
              <w:rPr>
                <w:rFonts w:ascii="Times New Roman" w:eastAsia="Times New Roman" w:hAnsi="Times New Roman" w:cs="Times New Roman"/>
                <w:sz w:val="20"/>
                <w:szCs w:val="20"/>
                <w:lang w:val="ru-RU"/>
              </w:rPr>
              <w:t>Керівника учасника процедури закупі</w:t>
            </w:r>
            <w:proofErr w:type="gramStart"/>
            <w:r w:rsidRPr="00031BFE">
              <w:rPr>
                <w:rFonts w:ascii="Times New Roman" w:eastAsia="Times New Roman" w:hAnsi="Times New Roman" w:cs="Times New Roman"/>
                <w:sz w:val="20"/>
                <w:szCs w:val="20"/>
                <w:lang w:val="ru-RU"/>
              </w:rPr>
              <w:t>вл</w:t>
            </w:r>
            <w:proofErr w:type="gramEnd"/>
            <w:r w:rsidRPr="00031BFE">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031BFE">
              <w:rPr>
                <w:rFonts w:ascii="Times New Roman" w:eastAsia="Times New Roman" w:hAnsi="Times New Roman" w:cs="Times New Roman"/>
                <w:b/>
                <w:sz w:val="20"/>
                <w:szCs w:val="20"/>
                <w:lang w:val="ru-RU"/>
              </w:rPr>
              <w:t>(</w:t>
            </w:r>
            <w:proofErr w:type="gramStart"/>
            <w:r w:rsidRPr="00031BFE">
              <w:rPr>
                <w:rFonts w:ascii="Times New Roman" w:eastAsia="Times New Roman" w:hAnsi="Times New Roman" w:cs="Times New Roman"/>
                <w:b/>
                <w:sz w:val="20"/>
                <w:szCs w:val="20"/>
                <w:lang w:val="ru-RU"/>
              </w:rPr>
              <w:t>п</w:t>
            </w:r>
            <w:proofErr w:type="gramEnd"/>
            <w:r w:rsidRPr="00031BFE">
              <w:rPr>
                <w:rFonts w:ascii="Times New Roman" w:eastAsia="Times New Roman" w:hAnsi="Times New Roman" w:cs="Times New Roman"/>
                <w:b/>
                <w:sz w:val="20"/>
                <w:szCs w:val="20"/>
                <w:lang w:val="ru-RU"/>
              </w:rPr>
              <w:t>ідпункт 12 пункт 44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706AB" w:rsidRPr="007706AB" w:rsidTr="000F43C5">
        <w:trPr>
          <w:trHeight w:val="41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(абзац 14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Довідка в довільній формі</w:t>
            </w:r>
            <w:r w:rsidRPr="007706AB">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706AB">
              <w:rPr>
                <w:rFonts w:ascii="Times New Roman" w:eastAsia="Times New Roman" w:hAnsi="Times New Roman" w:cs="Times New Roman"/>
                <w:sz w:val="20"/>
                <w:szCs w:val="20"/>
                <w:lang w:val="ru-RU"/>
              </w:rPr>
              <w:t>повинен</w:t>
            </w:r>
            <w:proofErr w:type="gramEnd"/>
            <w:r w:rsidRPr="007706AB">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7706AB" w:rsidRPr="007706AB" w:rsidRDefault="007706AB" w:rsidP="007706AB">
      <w:pPr>
        <w:spacing w:after="0" w:line="240" w:lineRule="auto"/>
        <w:rPr>
          <w:rFonts w:ascii="Times New Roman" w:eastAsia="Times New Roman" w:hAnsi="Times New Roman" w:cs="Times New Roman"/>
          <w:b/>
          <w:color w:val="000000"/>
          <w:sz w:val="20"/>
          <w:szCs w:val="20"/>
          <w:lang w:val="ru-RU"/>
        </w:rPr>
      </w:pPr>
    </w:p>
    <w:p w:rsidR="007706AB" w:rsidRPr="007706AB" w:rsidRDefault="007706AB" w:rsidP="007706AB">
      <w:pPr>
        <w:spacing w:before="240" w:after="0" w:line="240" w:lineRule="auto"/>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706AB">
        <w:rPr>
          <w:rFonts w:ascii="Times New Roman" w:eastAsia="Times New Roman" w:hAnsi="Times New Roman" w:cs="Times New Roman"/>
          <w:b/>
          <w:sz w:val="20"/>
          <w:szCs w:val="20"/>
          <w:lang w:val="ru-RU"/>
        </w:rPr>
        <w:t xml:space="preserve"> —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ідприємцем):</w:t>
      </w:r>
    </w:p>
    <w:tbl>
      <w:tblPr>
        <w:tblW w:w="9981" w:type="dxa"/>
        <w:tblInd w:w="-100" w:type="dxa"/>
        <w:tblLayout w:type="fixed"/>
        <w:tblLook w:val="0400"/>
      </w:tblPr>
      <w:tblGrid>
        <w:gridCol w:w="587"/>
        <w:gridCol w:w="4427"/>
        <w:gridCol w:w="4967"/>
      </w:tblGrid>
      <w:tr w:rsidR="007706AB" w:rsidRPr="007706AB" w:rsidTr="00C24B2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з</w:t>
            </w:r>
            <w:r w:rsidRPr="007706AB">
              <w:rPr>
                <w:rFonts w:ascii="Times New Roman" w:eastAsia="Times New Roman" w:hAnsi="Times New Roman" w:cs="Times New Roman"/>
                <w:b/>
                <w:color w:val="000000"/>
                <w:sz w:val="20"/>
                <w:szCs w:val="20"/>
                <w:lang w:val="ru-RU"/>
              </w:rPr>
              <w:t>/</w:t>
            </w:r>
            <w:proofErr w:type="gramStart"/>
            <w:r w:rsidRPr="007706AB">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 xml:space="preserve">Вимоги </w:t>
            </w:r>
            <w:r w:rsidRPr="007706AB">
              <w:rPr>
                <w:rFonts w:ascii="Times New Roman" w:eastAsia="Times New Roman" w:hAnsi="Times New Roman" w:cs="Times New Roman"/>
                <w:sz w:val="20"/>
                <w:szCs w:val="20"/>
                <w:lang w:val="ru-RU"/>
              </w:rPr>
              <w:t>згідно пункту 44 Особливостей</w:t>
            </w:r>
          </w:p>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Переможець торгів на виконання вимоги </w:t>
            </w:r>
            <w:r w:rsidRPr="007706AB">
              <w:rPr>
                <w:rFonts w:ascii="Times New Roman" w:eastAsia="Times New Roman" w:hAnsi="Times New Roman" w:cs="Times New Roman"/>
                <w:sz w:val="20"/>
                <w:szCs w:val="20"/>
                <w:lang w:val="ru-RU"/>
              </w:rPr>
              <w:t>згідно пункту 44 Особливостей</w:t>
            </w:r>
            <w:r w:rsidRPr="007706AB">
              <w:rPr>
                <w:rFonts w:ascii="Times New Roman" w:eastAsia="Times New Roman" w:hAnsi="Times New Roman" w:cs="Times New Roman"/>
                <w:b/>
                <w:sz w:val="20"/>
                <w:szCs w:val="20"/>
                <w:lang w:val="ru-RU"/>
              </w:rPr>
              <w:t xml:space="preserve">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ідтвердження відсутності підстав) повинен надати таку інформацію:</w:t>
            </w:r>
          </w:p>
        </w:tc>
      </w:tr>
      <w:tr w:rsidR="007706AB" w:rsidRPr="007706AB" w:rsidTr="00C24B2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06AB" w:rsidRPr="007706AB" w:rsidRDefault="007706AB" w:rsidP="007706AB">
            <w:pPr>
              <w:spacing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3 пункт 44 Особливостей)</w:t>
            </w:r>
          </w:p>
        </w:tc>
        <w:tc>
          <w:tcPr>
            <w:tcW w:w="49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Інформаційна довідка з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згідно з якою не буде знайдено інформації про корупційні або пов'язані з корупцією правопорушенн</w:t>
            </w:r>
            <w:r w:rsidRPr="007706AB">
              <w:rPr>
                <w:rFonts w:ascii="Times New Roman" w:eastAsia="Times New Roman" w:hAnsi="Times New Roman" w:cs="Times New Roman"/>
                <w:b/>
                <w:sz w:val="20"/>
                <w:szCs w:val="20"/>
                <w:lang w:val="ru-RU"/>
              </w:rPr>
              <w:t xml:space="preserve">я </w:t>
            </w:r>
            <w:r w:rsidR="00D36A46" w:rsidRPr="007706AB">
              <w:rPr>
                <w:rFonts w:ascii="Times New Roman" w:eastAsia="Times New Roman" w:hAnsi="Times New Roman" w:cs="Times New Roman"/>
                <w:b/>
                <w:color w:val="000000"/>
                <w:sz w:val="20"/>
                <w:szCs w:val="20"/>
                <w:lang w:val="ru-RU"/>
              </w:rPr>
              <w:t>фізичної особи</w:t>
            </w:r>
            <w:r w:rsidRPr="007706AB">
              <w:rPr>
                <w:rFonts w:ascii="Times New Roman" w:eastAsia="Times New Roman" w:hAnsi="Times New Roman" w:cs="Times New Roman"/>
                <w:b/>
                <w:sz w:val="20"/>
                <w:szCs w:val="20"/>
                <w:lang w:val="ru-RU"/>
              </w:rPr>
              <w:t xml:space="preserve"> учасника процедури закупівлі</w:t>
            </w:r>
            <w:r w:rsidRPr="007706AB">
              <w:rPr>
                <w:rFonts w:ascii="Times New Roman" w:eastAsia="Times New Roman" w:hAnsi="Times New Roman" w:cs="Times New Roman"/>
                <w:b/>
                <w:color w:val="000000"/>
                <w:sz w:val="20"/>
                <w:szCs w:val="20"/>
                <w:lang w:val="ru-RU"/>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706AB">
              <w:rPr>
                <w:rFonts w:ascii="Times New Roman" w:eastAsia="Times New Roman" w:hAnsi="Times New Roman" w:cs="Times New Roman"/>
                <w:b/>
                <w:color w:val="000000"/>
                <w:sz w:val="20"/>
                <w:szCs w:val="20"/>
                <w:lang w:val="ru-RU"/>
              </w:rPr>
              <w:t>пов’язан</w:t>
            </w:r>
            <w:proofErr w:type="gramEnd"/>
            <w:r w:rsidRPr="007706AB">
              <w:rPr>
                <w:rFonts w:ascii="Times New Roman" w:eastAsia="Times New Roman" w:hAnsi="Times New Roman" w:cs="Times New Roman"/>
                <w:b/>
                <w:color w:val="000000"/>
                <w:sz w:val="20"/>
                <w:szCs w:val="20"/>
                <w:lang w:val="ru-RU"/>
              </w:rPr>
              <w:t>і з корупцією правопорушення, яка не стосується запитувача.</w:t>
            </w:r>
          </w:p>
        </w:tc>
      </w:tr>
      <w:tr w:rsidR="007706AB" w:rsidRPr="007706AB" w:rsidTr="00C24B2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Фізична особа, яка є учасником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5 пункт 44 Особливостей)</w:t>
            </w:r>
          </w:p>
        </w:tc>
        <w:tc>
          <w:tcPr>
            <w:tcW w:w="496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r w:rsidRPr="007706AB">
              <w:rPr>
                <w:rFonts w:ascii="Times New Roman" w:eastAsia="Times New Roman" w:hAnsi="Times New Roman" w:cs="Times New Roman"/>
                <w:b/>
                <w:color w:val="000000"/>
                <w:sz w:val="20"/>
                <w:szCs w:val="20"/>
                <w:lang w:val="ru-RU"/>
              </w:rPr>
              <w:t>Повний витяг з інформаційно-аналітичної системи «</w:t>
            </w:r>
            <w:proofErr w:type="gramStart"/>
            <w:r w:rsidRPr="007706AB">
              <w:rPr>
                <w:rFonts w:ascii="Times New Roman" w:eastAsia="Times New Roman" w:hAnsi="Times New Roman" w:cs="Times New Roman"/>
                <w:b/>
                <w:color w:val="000000"/>
                <w:sz w:val="20"/>
                <w:szCs w:val="20"/>
                <w:lang w:val="ru-RU"/>
              </w:rPr>
              <w:t>Обл</w:t>
            </w:r>
            <w:proofErr w:type="gramEnd"/>
            <w:r w:rsidRPr="007706AB">
              <w:rPr>
                <w:rFonts w:ascii="Times New Roman" w:eastAsia="Times New Roman" w:hAnsi="Times New Roman" w:cs="Times New Roman"/>
                <w:b/>
                <w:color w:val="000000"/>
                <w:sz w:val="20"/>
                <w:szCs w:val="20"/>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06AB" w:rsidRPr="007706AB" w:rsidRDefault="007706AB" w:rsidP="007706AB">
            <w:pPr>
              <w:spacing w:after="0" w:line="240" w:lineRule="auto"/>
              <w:jc w:val="both"/>
              <w:rPr>
                <w:rFonts w:ascii="Times New Roman" w:eastAsia="Times New Roman" w:hAnsi="Times New Roman" w:cs="Times New Roman"/>
                <w:b/>
                <w:color w:val="000000"/>
                <w:sz w:val="20"/>
                <w:szCs w:val="20"/>
                <w:lang w:val="ru-RU"/>
              </w:rPr>
            </w:pP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Документ </w:t>
            </w:r>
            <w:proofErr w:type="gramStart"/>
            <w:r w:rsidRPr="007706AB">
              <w:rPr>
                <w:rFonts w:ascii="Times New Roman" w:eastAsia="Times New Roman" w:hAnsi="Times New Roman" w:cs="Times New Roman"/>
                <w:b/>
                <w:color w:val="000000"/>
                <w:sz w:val="20"/>
                <w:szCs w:val="20"/>
                <w:lang w:val="ru-RU"/>
              </w:rPr>
              <w:t>повинен</w:t>
            </w:r>
            <w:proofErr w:type="gramEnd"/>
            <w:r w:rsidRPr="007706AB">
              <w:rPr>
                <w:rFonts w:ascii="Times New Roman" w:eastAsia="Times New Roman" w:hAnsi="Times New Roman" w:cs="Times New Roman"/>
                <w:b/>
                <w:color w:val="000000"/>
                <w:sz w:val="20"/>
                <w:szCs w:val="20"/>
                <w:lang w:val="ru-RU"/>
              </w:rPr>
              <w:t xml:space="preserve"> бути не більше тридцятиденної давнини від дати подання документа.</w:t>
            </w:r>
            <w:r w:rsidRPr="007706AB">
              <w:rPr>
                <w:rFonts w:ascii="Times New Roman" w:eastAsia="Times New Roman" w:hAnsi="Times New Roman" w:cs="Times New Roman"/>
                <w:color w:val="000000"/>
                <w:sz w:val="20"/>
                <w:szCs w:val="20"/>
                <w:lang w:val="ru-RU"/>
              </w:rPr>
              <w:t> </w:t>
            </w:r>
          </w:p>
        </w:tc>
      </w:tr>
      <w:tr w:rsidR="007706AB" w:rsidRPr="007706AB" w:rsidTr="00C24B2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Керівника учасника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06AB" w:rsidRPr="007706AB" w:rsidRDefault="007706AB" w:rsidP="007706AB">
            <w:pP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sz w:val="20"/>
                <w:szCs w:val="20"/>
                <w:lang w:val="ru-RU"/>
              </w:rPr>
              <w:t>(</w:t>
            </w:r>
            <w:proofErr w:type="gramStart"/>
            <w:r w:rsidRPr="007706AB">
              <w:rPr>
                <w:rFonts w:ascii="Times New Roman" w:eastAsia="Times New Roman" w:hAnsi="Times New Roman" w:cs="Times New Roman"/>
                <w:b/>
                <w:sz w:val="20"/>
                <w:szCs w:val="20"/>
                <w:lang w:val="ru-RU"/>
              </w:rPr>
              <w:t>п</w:t>
            </w:r>
            <w:proofErr w:type="gramEnd"/>
            <w:r w:rsidRPr="007706AB">
              <w:rPr>
                <w:rFonts w:ascii="Times New Roman" w:eastAsia="Times New Roman" w:hAnsi="Times New Roman" w:cs="Times New Roman"/>
                <w:b/>
                <w:sz w:val="20"/>
                <w:szCs w:val="20"/>
                <w:lang w:val="ru-RU"/>
              </w:rPr>
              <w:t>ідпункт 12 пункт 44 Особливостей)</w:t>
            </w:r>
          </w:p>
        </w:tc>
        <w:tc>
          <w:tcPr>
            <w:tcW w:w="4967"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706AB" w:rsidRPr="007706AB" w:rsidRDefault="007706AB" w:rsidP="007706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706AB" w:rsidRPr="007706AB" w:rsidTr="00181805">
        <w:trPr>
          <w:trHeight w:val="38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b/>
                <w:sz w:val="20"/>
                <w:szCs w:val="20"/>
                <w:lang w:val="ru-RU"/>
              </w:rPr>
            </w:pPr>
            <w:r w:rsidRPr="007706AB">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06AB" w:rsidRPr="007706AB" w:rsidRDefault="007706AB" w:rsidP="007706AB">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lang w:val="ru-RU"/>
              </w:rPr>
            </w:pPr>
            <w:r w:rsidRPr="007706AB">
              <w:rPr>
                <w:rFonts w:ascii="Times New Roman" w:eastAsia="Times New Roman" w:hAnsi="Times New Roman" w:cs="Times New Roman"/>
                <w:b/>
                <w:sz w:val="20"/>
                <w:szCs w:val="20"/>
                <w:lang w:val="ru-RU"/>
              </w:rPr>
              <w:t>(абзац 14 пункт 44 Особливостей)</w:t>
            </w:r>
          </w:p>
        </w:tc>
        <w:tc>
          <w:tcPr>
            <w:tcW w:w="496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706AB">
              <w:rPr>
                <w:rFonts w:ascii="Times New Roman" w:eastAsia="Times New Roman" w:hAnsi="Times New Roman" w:cs="Times New Roman"/>
                <w:b/>
                <w:sz w:val="20"/>
                <w:szCs w:val="20"/>
                <w:lang w:val="ru-RU"/>
              </w:rPr>
              <w:t>Довідка в довільній формі</w:t>
            </w:r>
            <w:r w:rsidRPr="007706AB">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706AB">
              <w:rPr>
                <w:rFonts w:ascii="Times New Roman" w:eastAsia="Times New Roman" w:hAnsi="Times New Roman" w:cs="Times New Roman"/>
                <w:sz w:val="20"/>
                <w:szCs w:val="20"/>
                <w:lang w:val="ru-RU"/>
              </w:rPr>
              <w:t>п</w:t>
            </w:r>
            <w:proofErr w:type="gramEnd"/>
            <w:r w:rsidRPr="007706AB">
              <w:rPr>
                <w:rFonts w:ascii="Times New Roman" w:eastAsia="Times New Roman" w:hAnsi="Times New Roman" w:cs="Times New Roman"/>
                <w:sz w:val="20"/>
                <w:szCs w:val="20"/>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706AB">
              <w:rPr>
                <w:rFonts w:ascii="Times New Roman" w:eastAsia="Times New Roman" w:hAnsi="Times New Roman" w:cs="Times New Roman"/>
                <w:sz w:val="20"/>
                <w:szCs w:val="20"/>
                <w:lang w:val="ru-RU"/>
              </w:rPr>
              <w:t>повинен</w:t>
            </w:r>
            <w:proofErr w:type="gramEnd"/>
            <w:r w:rsidRPr="007706AB">
              <w:rPr>
                <w:rFonts w:ascii="Times New Roman" w:eastAsia="Times New Roman" w:hAnsi="Times New Roman" w:cs="Times New Roman"/>
                <w:sz w:val="20"/>
                <w:szCs w:val="20"/>
                <w:lang w:val="ru-RU"/>
              </w:rPr>
              <w:t xml:space="preserve"> довести, що він сплатив або зобов’язався сплатити відповідні зобов’язання та відшкодування завданих збитків. </w:t>
            </w:r>
          </w:p>
        </w:tc>
      </w:tr>
    </w:tbl>
    <w:p w:rsidR="007706AB" w:rsidRPr="007706AB" w:rsidRDefault="007706AB" w:rsidP="007706AB">
      <w:pPr>
        <w:shd w:val="clear" w:color="auto" w:fill="FFFFFF"/>
        <w:spacing w:after="0" w:line="240" w:lineRule="auto"/>
        <w:rPr>
          <w:rFonts w:ascii="Times New Roman" w:eastAsia="Times New Roman" w:hAnsi="Times New Roman" w:cs="Times New Roman"/>
          <w:sz w:val="20"/>
          <w:szCs w:val="20"/>
          <w:lang w:val="ru-RU"/>
        </w:rPr>
      </w:pPr>
    </w:p>
    <w:p w:rsidR="007706AB" w:rsidRPr="007706AB" w:rsidRDefault="007706AB" w:rsidP="007706AB">
      <w:pPr>
        <w:shd w:val="clear" w:color="auto" w:fill="FFFFFF"/>
        <w:spacing w:after="0" w:line="240" w:lineRule="auto"/>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7706AB">
        <w:rPr>
          <w:rFonts w:ascii="Times New Roman" w:eastAsia="Times New Roman" w:hAnsi="Times New Roman" w:cs="Times New Roman"/>
          <w:b/>
          <w:sz w:val="20"/>
          <w:szCs w:val="20"/>
          <w:lang w:val="ru-RU"/>
        </w:rPr>
        <w:t>—</w:t>
      </w:r>
      <w:r w:rsidRPr="007706AB">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7706AB">
        <w:rPr>
          <w:rFonts w:ascii="Times New Roman" w:eastAsia="Times New Roman" w:hAnsi="Times New Roman" w:cs="Times New Roman"/>
          <w:b/>
          <w:sz w:val="20"/>
          <w:szCs w:val="20"/>
          <w:lang w:val="ru-RU"/>
        </w:rPr>
        <w:t xml:space="preserve"> — </w:t>
      </w:r>
      <w:proofErr w:type="gramStart"/>
      <w:r w:rsidRPr="007706AB">
        <w:rPr>
          <w:rFonts w:ascii="Times New Roman" w:eastAsia="Times New Roman" w:hAnsi="Times New Roman" w:cs="Times New Roman"/>
          <w:b/>
          <w:color w:val="000000"/>
          <w:sz w:val="20"/>
          <w:szCs w:val="20"/>
          <w:lang w:val="ru-RU"/>
        </w:rPr>
        <w:t>п</w:t>
      </w:r>
      <w:proofErr w:type="gramEnd"/>
      <w:r w:rsidRPr="007706AB">
        <w:rPr>
          <w:rFonts w:ascii="Times New Roman" w:eastAsia="Times New Roman" w:hAnsi="Times New Roman" w:cs="Times New Roman"/>
          <w:b/>
          <w:color w:val="000000"/>
          <w:sz w:val="20"/>
          <w:szCs w:val="20"/>
          <w:lang w:val="ru-RU"/>
        </w:rPr>
        <w:t>ідприємців).</w:t>
      </w:r>
    </w:p>
    <w:tbl>
      <w:tblPr>
        <w:tblW w:w="9981" w:type="dxa"/>
        <w:tblInd w:w="-100" w:type="dxa"/>
        <w:tblLayout w:type="fixed"/>
        <w:tblLook w:val="0400"/>
      </w:tblPr>
      <w:tblGrid>
        <w:gridCol w:w="626"/>
        <w:gridCol w:w="9355"/>
      </w:tblGrid>
      <w:tr w:rsidR="007706AB" w:rsidRPr="007706AB" w:rsidTr="00C24B27">
        <w:trPr>
          <w:trHeight w:val="124"/>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06AB" w:rsidRPr="007706AB" w:rsidRDefault="007706AB" w:rsidP="007706AB">
            <w:pPr>
              <w:spacing w:after="0" w:line="240" w:lineRule="auto"/>
              <w:ind w:left="100"/>
              <w:jc w:val="center"/>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Інші документи від Учасника:</w:t>
            </w:r>
          </w:p>
        </w:tc>
      </w:tr>
      <w:tr w:rsidR="007706AB" w:rsidRPr="007706AB" w:rsidTr="001A1A9E">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color w:val="000000"/>
                <w:sz w:val="20"/>
                <w:szCs w:val="20"/>
                <w:lang w:val="ru-RU"/>
              </w:rPr>
              <w:t>Якщо тендерна пропозиція подається не керівником учасника, зазначеним у Єдиному державному реє</w:t>
            </w:r>
            <w:proofErr w:type="gramStart"/>
            <w:r w:rsidRPr="007706AB">
              <w:rPr>
                <w:rFonts w:ascii="Times New Roman" w:eastAsia="Times New Roman" w:hAnsi="Times New Roman" w:cs="Times New Roman"/>
                <w:color w:val="000000"/>
                <w:sz w:val="20"/>
                <w:szCs w:val="20"/>
                <w:lang w:val="ru-RU"/>
              </w:rPr>
              <w:t>стр</w:t>
            </w:r>
            <w:proofErr w:type="gramEnd"/>
            <w:r w:rsidRPr="007706AB">
              <w:rPr>
                <w:rFonts w:ascii="Times New Roman" w:eastAsia="Times New Roman" w:hAnsi="Times New Roman" w:cs="Times New Roman"/>
                <w:color w:val="000000"/>
                <w:sz w:val="20"/>
                <w:szCs w:val="20"/>
                <w:lang w:val="ru-RU"/>
              </w:rPr>
              <w:t xml:space="preserve">і юридичних осіб, фізичних осіб </w:t>
            </w:r>
            <w:r w:rsidRPr="007706AB">
              <w:rPr>
                <w:rFonts w:ascii="Times New Roman" w:eastAsia="Times New Roman" w:hAnsi="Times New Roman" w:cs="Times New Roman"/>
                <w:sz w:val="20"/>
                <w:szCs w:val="20"/>
                <w:lang w:val="ru-RU"/>
              </w:rPr>
              <w:t xml:space="preserve">— </w:t>
            </w:r>
            <w:r w:rsidRPr="007706AB">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7706AB"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before="240" w:after="0" w:line="240" w:lineRule="auto"/>
              <w:ind w:left="100"/>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7706AB">
            <w:pPr>
              <w:spacing w:after="0" w:line="240" w:lineRule="auto"/>
              <w:ind w:left="100" w:right="120" w:hanging="2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proofErr w:type="gramStart"/>
            <w:r w:rsidRPr="007706AB">
              <w:rPr>
                <w:rFonts w:ascii="Times New Roman" w:eastAsia="Times New Roman" w:hAnsi="Times New Roman" w:cs="Times New Roman"/>
                <w:sz w:val="20"/>
                <w:szCs w:val="20"/>
                <w:lang w:val="ru-RU"/>
              </w:rPr>
              <w:t>у</w:t>
            </w:r>
            <w:proofErr w:type="gramEnd"/>
            <w:r w:rsidRPr="007706AB">
              <w:rPr>
                <w:rFonts w:ascii="Times New Roman" w:eastAsia="Times New Roman" w:hAnsi="Times New Roman" w:cs="Times New Roman"/>
                <w:color w:val="000000"/>
                <w:sz w:val="20"/>
                <w:szCs w:val="20"/>
                <w:lang w:val="ru-RU"/>
              </w:rPr>
              <w:t xml:space="preserve"> </w:t>
            </w:r>
            <w:proofErr w:type="gramStart"/>
            <w:r w:rsidRPr="007706AB">
              <w:rPr>
                <w:rFonts w:ascii="Times New Roman" w:eastAsia="Times New Roman" w:hAnsi="Times New Roman" w:cs="Times New Roman"/>
                <w:color w:val="000000"/>
                <w:sz w:val="20"/>
                <w:szCs w:val="20"/>
                <w:lang w:val="ru-RU"/>
              </w:rPr>
              <w:t>як</w:t>
            </w:r>
            <w:proofErr w:type="gramEnd"/>
            <w:r w:rsidRPr="007706AB">
              <w:rPr>
                <w:rFonts w:ascii="Times New Roman" w:eastAsia="Times New Roman" w:hAnsi="Times New Roman" w:cs="Times New Roman"/>
                <w:color w:val="000000"/>
                <w:sz w:val="20"/>
                <w:szCs w:val="20"/>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706AB">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8476C8"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6C8" w:rsidRPr="007706AB" w:rsidRDefault="008476C8" w:rsidP="007706A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76C8" w:rsidRPr="000478B0" w:rsidRDefault="008476C8" w:rsidP="000478B0">
            <w:pPr>
              <w:pStyle w:val="af1"/>
              <w:jc w:val="both"/>
              <w:rPr>
                <w:sz w:val="20"/>
                <w:szCs w:val="20"/>
              </w:rPr>
            </w:pPr>
            <w:r w:rsidRPr="000478B0">
              <w:rPr>
                <w:sz w:val="20"/>
                <w:szCs w:val="20"/>
              </w:rPr>
              <w:t xml:space="preserve">3.1. Повна копія Статуту або іншого установчого документу (для юридичної особи) або інформація про код адміністративних послуг, за яким можна отримати доступ до чинних установчих документів Учасника. </w:t>
            </w:r>
          </w:p>
          <w:p w:rsidR="008476C8" w:rsidRPr="000478B0" w:rsidRDefault="008476C8" w:rsidP="000478B0">
            <w:pPr>
              <w:pStyle w:val="af1"/>
              <w:jc w:val="both"/>
              <w:rPr>
                <w:sz w:val="20"/>
                <w:szCs w:val="20"/>
              </w:rPr>
            </w:pPr>
            <w:r w:rsidRPr="000478B0">
              <w:rPr>
                <w:sz w:val="20"/>
                <w:szCs w:val="20"/>
              </w:rPr>
              <w:t xml:space="preserve">У разі, якщо учасник здійснює свою діяльність на </w:t>
            </w:r>
            <w:proofErr w:type="gramStart"/>
            <w:r w:rsidRPr="000478B0">
              <w:rPr>
                <w:sz w:val="20"/>
                <w:szCs w:val="20"/>
              </w:rPr>
              <w:t>п</w:t>
            </w:r>
            <w:proofErr w:type="gramEnd"/>
            <w:r w:rsidRPr="000478B0">
              <w:rPr>
                <w:sz w:val="20"/>
                <w:szCs w:val="20"/>
              </w:rPr>
              <w:t xml:space="preserve">ідставі модельного статуту, він повинен надати копію рішення засновників(а) про створення товариства на підставі модельного статуту, або рішення/протокол загальних зборів учасника/учасників товариства про перехід на діяльність на підставі модельного статуту. Для об’єднань учасників таким документом можуть бути установчі документи об’єднання учасників </w:t>
            </w:r>
            <w:proofErr w:type="gramStart"/>
            <w:r w:rsidRPr="000478B0">
              <w:rPr>
                <w:sz w:val="20"/>
                <w:szCs w:val="20"/>
              </w:rPr>
              <w:t>в</w:t>
            </w:r>
            <w:proofErr w:type="gramEnd"/>
            <w:r w:rsidRPr="000478B0">
              <w:rPr>
                <w:sz w:val="20"/>
                <w:szCs w:val="20"/>
              </w:rPr>
              <w:t>ідповідно до законодавства України або законодавства іншої держави, відповідно до якого було утворене об’єднання.</w:t>
            </w:r>
          </w:p>
          <w:p w:rsidR="008476C8" w:rsidRPr="000478B0" w:rsidRDefault="008476C8" w:rsidP="000478B0">
            <w:pPr>
              <w:pStyle w:val="af1"/>
              <w:jc w:val="both"/>
              <w:rPr>
                <w:sz w:val="20"/>
                <w:szCs w:val="20"/>
              </w:rPr>
            </w:pPr>
            <w:r w:rsidRPr="000478B0">
              <w:rPr>
                <w:sz w:val="20"/>
                <w:szCs w:val="20"/>
              </w:rPr>
              <w:t xml:space="preserve">3.2 Документи (оригінал або копія), що </w:t>
            </w:r>
            <w:proofErr w:type="gramStart"/>
            <w:r w:rsidRPr="000478B0">
              <w:rPr>
                <w:sz w:val="20"/>
                <w:szCs w:val="20"/>
              </w:rPr>
              <w:t>п</w:t>
            </w:r>
            <w:proofErr w:type="gramEnd"/>
            <w:r w:rsidRPr="000478B0">
              <w:rPr>
                <w:sz w:val="20"/>
                <w:szCs w:val="20"/>
              </w:rPr>
              <w:t xml:space="preserve">ідтверджують повноваження керівника/уповноваженої особи або представника учасника процедури закупівлі щодо підпису документів тендерної пропозиції, договорів за проведеними торгами (виписка з протоколу/ наказ  про призначення/ довіреність/ доручення або інший документ, що підтверджує повноваження особи  на підписання документів). </w:t>
            </w:r>
          </w:p>
          <w:p w:rsidR="004A3FF4" w:rsidRPr="000478B0" w:rsidRDefault="004A3FF4" w:rsidP="000478B0">
            <w:pPr>
              <w:pStyle w:val="af1"/>
              <w:jc w:val="both"/>
              <w:rPr>
                <w:sz w:val="20"/>
                <w:szCs w:val="20"/>
              </w:rPr>
            </w:pPr>
            <w:r w:rsidRPr="000478B0">
              <w:rPr>
                <w:sz w:val="20"/>
                <w:szCs w:val="20"/>
              </w:rPr>
              <w:t xml:space="preserve">3.3. </w:t>
            </w:r>
            <w:proofErr w:type="gramStart"/>
            <w:r w:rsidRPr="000478B0">
              <w:rPr>
                <w:sz w:val="20"/>
                <w:szCs w:val="20"/>
              </w:rPr>
              <w:t>Св</w:t>
            </w:r>
            <w:proofErr w:type="gramEnd"/>
            <w:r w:rsidRPr="000478B0">
              <w:rPr>
                <w:sz w:val="20"/>
                <w:szCs w:val="20"/>
              </w:rPr>
              <w:t>ідоцтво про реєстрацію платника ПДВ</w:t>
            </w:r>
            <w:r w:rsidRPr="000478B0">
              <w:rPr>
                <w:color w:val="0000FF"/>
                <w:sz w:val="20"/>
                <w:szCs w:val="20"/>
              </w:rPr>
              <w:t xml:space="preserve"> </w:t>
            </w:r>
            <w:r w:rsidRPr="000478B0">
              <w:rPr>
                <w:sz w:val="20"/>
                <w:szCs w:val="20"/>
              </w:rPr>
              <w:t>або Витяг з реєстру платників податку на додану вартість</w:t>
            </w:r>
            <w:r w:rsidRPr="000478B0">
              <w:rPr>
                <w:color w:val="0000FF"/>
                <w:sz w:val="20"/>
                <w:szCs w:val="20"/>
              </w:rPr>
              <w:t xml:space="preserve"> </w:t>
            </w:r>
            <w:r w:rsidRPr="000478B0">
              <w:rPr>
                <w:i/>
                <w:sz w:val="20"/>
                <w:szCs w:val="20"/>
              </w:rPr>
              <w:t>(для платників ПДВ)</w:t>
            </w:r>
            <w:r w:rsidRPr="000478B0">
              <w:rPr>
                <w:sz w:val="20"/>
                <w:szCs w:val="20"/>
              </w:rPr>
              <w:t xml:space="preserve"> (оригінал або копія, завірена підписом уповноваженої особи Учасника).</w:t>
            </w:r>
          </w:p>
          <w:p w:rsidR="004A3FF4" w:rsidRDefault="004A3FF4" w:rsidP="000478B0">
            <w:pPr>
              <w:pStyle w:val="af1"/>
              <w:jc w:val="both"/>
              <w:rPr>
                <w:sz w:val="20"/>
                <w:szCs w:val="20"/>
                <w:lang w:val="uk-UA"/>
              </w:rPr>
            </w:pPr>
            <w:r w:rsidRPr="000478B0">
              <w:rPr>
                <w:sz w:val="20"/>
                <w:szCs w:val="20"/>
              </w:rPr>
              <w:t xml:space="preserve">3.4. </w:t>
            </w:r>
            <w:proofErr w:type="gramStart"/>
            <w:r w:rsidRPr="000478B0">
              <w:rPr>
                <w:sz w:val="20"/>
                <w:szCs w:val="20"/>
              </w:rPr>
              <w:t>Св</w:t>
            </w:r>
            <w:proofErr w:type="gramEnd"/>
            <w:r w:rsidRPr="000478B0">
              <w:rPr>
                <w:sz w:val="20"/>
                <w:szCs w:val="20"/>
              </w:rPr>
              <w:t>ідоцтво платника єдиного податку або Витяг з реєстру платників єдиного податку (</w:t>
            </w:r>
            <w:r w:rsidRPr="000478B0">
              <w:rPr>
                <w:i/>
                <w:sz w:val="20"/>
                <w:szCs w:val="20"/>
              </w:rPr>
              <w:t>для платників єдиного податку</w:t>
            </w:r>
            <w:r w:rsidRPr="000478B0">
              <w:rPr>
                <w:sz w:val="20"/>
                <w:szCs w:val="20"/>
              </w:rPr>
              <w:t>) (оригінал або копія, завірена підписом уповноваженої особи Учасника).</w:t>
            </w:r>
          </w:p>
          <w:p w:rsidR="008476C8" w:rsidRPr="000478B0" w:rsidRDefault="008476C8" w:rsidP="000478B0">
            <w:pPr>
              <w:pStyle w:val="af1"/>
              <w:jc w:val="both"/>
              <w:rPr>
                <w:sz w:val="20"/>
                <w:szCs w:val="20"/>
              </w:rPr>
            </w:pPr>
            <w:r w:rsidRPr="000478B0">
              <w:rPr>
                <w:b/>
                <w:sz w:val="20"/>
                <w:szCs w:val="20"/>
              </w:rPr>
              <w:t xml:space="preserve">            </w:t>
            </w:r>
            <w:proofErr w:type="gramStart"/>
            <w:r w:rsidRPr="000478B0">
              <w:rPr>
                <w:b/>
                <w:sz w:val="20"/>
                <w:szCs w:val="20"/>
              </w:rPr>
              <w:t>Р</w:t>
            </w:r>
            <w:proofErr w:type="gramEnd"/>
            <w:r w:rsidRPr="000478B0">
              <w:rPr>
                <w:b/>
                <w:sz w:val="20"/>
                <w:szCs w:val="20"/>
              </w:rPr>
              <w:t>ішення компетентного органу юридичної особи, про надання згоди керівнику/уповноваженій особі на вчинення значного правочину/ відсутність обмежень по сумі при укладанні правочинів, якщо такі  обмеження встановлені установчими документами.</w:t>
            </w:r>
            <w:r w:rsidRPr="000478B0">
              <w:rPr>
                <w:sz w:val="20"/>
                <w:szCs w:val="20"/>
              </w:rPr>
              <w:t xml:space="preserve"> </w:t>
            </w:r>
          </w:p>
          <w:p w:rsidR="008476C8" w:rsidRPr="000478B0" w:rsidRDefault="008476C8" w:rsidP="000478B0">
            <w:pPr>
              <w:pStyle w:val="af1"/>
              <w:jc w:val="both"/>
              <w:rPr>
                <w:b/>
                <w:i/>
                <w:sz w:val="20"/>
                <w:szCs w:val="20"/>
              </w:rPr>
            </w:pPr>
            <w:r w:rsidRPr="000478B0">
              <w:rPr>
                <w:b/>
                <w:i/>
                <w:sz w:val="20"/>
                <w:szCs w:val="20"/>
              </w:rPr>
              <w:t xml:space="preserve">У разі </w:t>
            </w:r>
            <w:proofErr w:type="gramStart"/>
            <w:r w:rsidRPr="000478B0">
              <w:rPr>
                <w:b/>
                <w:i/>
                <w:sz w:val="20"/>
                <w:szCs w:val="20"/>
              </w:rPr>
              <w:t>п</w:t>
            </w:r>
            <w:proofErr w:type="gramEnd"/>
            <w:r w:rsidRPr="000478B0">
              <w:rPr>
                <w:b/>
                <w:i/>
                <w:sz w:val="20"/>
                <w:szCs w:val="20"/>
              </w:rPr>
              <w:t xml:space="preserve">ідпису документів тендерної пропозиції  уповноваженою особою за  довіреністю та/або </w:t>
            </w:r>
            <w:r w:rsidRPr="000478B0">
              <w:rPr>
                <w:b/>
                <w:i/>
                <w:sz w:val="20"/>
                <w:szCs w:val="20"/>
              </w:rPr>
              <w:lastRenderedPageBreak/>
              <w:t xml:space="preserve">дорученням, в наданій довіреності та/або дорученні обов’язково повинні бути  вказані повноваження на  представлення  інтересів Учасника в процедурах закупівлі та на підпис  документів тендерної пропозиції. </w:t>
            </w:r>
          </w:p>
          <w:p w:rsidR="008476C8" w:rsidRPr="000478B0" w:rsidRDefault="008476C8" w:rsidP="000478B0">
            <w:pPr>
              <w:pStyle w:val="af1"/>
              <w:jc w:val="both"/>
              <w:rPr>
                <w:b/>
                <w:sz w:val="20"/>
                <w:szCs w:val="20"/>
                <w:lang w:eastAsia="en-US"/>
              </w:rPr>
            </w:pPr>
            <w:r w:rsidRPr="000478B0">
              <w:rPr>
                <w:b/>
                <w:sz w:val="20"/>
                <w:szCs w:val="20"/>
                <w:lang w:eastAsia="en-US"/>
              </w:rPr>
              <w:t xml:space="preserve">Якщо згідно установчих (статутних) документів учасника у </w:t>
            </w:r>
            <w:proofErr w:type="gramStart"/>
            <w:r w:rsidRPr="000478B0">
              <w:rPr>
                <w:b/>
                <w:sz w:val="20"/>
                <w:szCs w:val="20"/>
                <w:lang w:eastAsia="en-US"/>
              </w:rPr>
              <w:t>п</w:t>
            </w:r>
            <w:proofErr w:type="gramEnd"/>
            <w:r w:rsidRPr="000478B0">
              <w:rPr>
                <w:b/>
                <w:sz w:val="20"/>
                <w:szCs w:val="20"/>
                <w:lang w:eastAsia="en-US"/>
              </w:rPr>
              <w:t>ідписанта договору наявні обмеження щодо укладання договору, які залежать від % майна юридичної особи та/або % балансу юридичної особи учасник має надати відповідне протокольне рішення учасників (акціонерів, власників) з підтвердженням наявності повноважень на підписання тендерної пропозиції та/або укладання договору.</w:t>
            </w:r>
          </w:p>
          <w:p w:rsidR="008476C8" w:rsidRPr="000478B0" w:rsidRDefault="008476C8" w:rsidP="000478B0">
            <w:pPr>
              <w:pStyle w:val="af1"/>
              <w:jc w:val="both"/>
              <w:rPr>
                <w:bCs/>
                <w:caps/>
                <w:sz w:val="20"/>
                <w:szCs w:val="20"/>
              </w:rPr>
            </w:pPr>
            <w:r w:rsidRPr="000478B0">
              <w:rPr>
                <w:sz w:val="20"/>
                <w:szCs w:val="20"/>
              </w:rPr>
              <w:t xml:space="preserve">3.3 </w:t>
            </w:r>
            <w:r w:rsidRPr="000478B0">
              <w:rPr>
                <w:b/>
                <w:bCs/>
                <w:caps/>
                <w:sz w:val="20"/>
                <w:szCs w:val="20"/>
              </w:rPr>
              <w:t>Для фізичних осіб</w:t>
            </w:r>
            <w:proofErr w:type="gramStart"/>
            <w:r w:rsidRPr="000478B0">
              <w:rPr>
                <w:b/>
                <w:bCs/>
                <w:caps/>
                <w:sz w:val="20"/>
                <w:szCs w:val="20"/>
              </w:rPr>
              <w:t>, :</w:t>
            </w:r>
            <w:proofErr w:type="gramEnd"/>
          </w:p>
          <w:p w:rsidR="008476C8" w:rsidRPr="000478B0" w:rsidRDefault="008476C8" w:rsidP="000478B0">
            <w:pPr>
              <w:pStyle w:val="af1"/>
              <w:jc w:val="both"/>
              <w:rPr>
                <w:sz w:val="20"/>
                <w:szCs w:val="20"/>
              </w:rPr>
            </w:pPr>
            <w:r w:rsidRPr="000478B0">
              <w:rPr>
                <w:bCs/>
                <w:sz w:val="20"/>
                <w:szCs w:val="20"/>
              </w:rPr>
              <w:t xml:space="preserve">- довідка/картка про присвоєння ідентифікаційного коду або у разі відсутності довідки/картки про присвоєння ідентифікаційного коду з </w:t>
            </w:r>
            <w:proofErr w:type="gramStart"/>
            <w:r w:rsidRPr="000478B0">
              <w:rPr>
                <w:bCs/>
                <w:sz w:val="20"/>
                <w:szCs w:val="20"/>
              </w:rPr>
              <w:t>рел</w:t>
            </w:r>
            <w:proofErr w:type="gramEnd"/>
            <w:r w:rsidRPr="000478B0">
              <w:rPr>
                <w:bCs/>
                <w:sz w:val="20"/>
                <w:szCs w:val="20"/>
              </w:rPr>
              <w:t>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8476C8" w:rsidRPr="000478B0" w:rsidRDefault="008476C8" w:rsidP="000478B0">
            <w:pPr>
              <w:pStyle w:val="af1"/>
              <w:jc w:val="both"/>
              <w:rPr>
                <w:bCs/>
                <w:sz w:val="20"/>
                <w:szCs w:val="20"/>
              </w:rPr>
            </w:pPr>
            <w:r w:rsidRPr="000478B0">
              <w:rPr>
                <w:bCs/>
                <w:sz w:val="20"/>
                <w:szCs w:val="20"/>
              </w:rPr>
              <w:t xml:space="preserve">та </w:t>
            </w:r>
          </w:p>
          <w:p w:rsidR="008476C8" w:rsidRPr="000478B0" w:rsidRDefault="008476C8" w:rsidP="000478B0">
            <w:pPr>
              <w:pStyle w:val="af1"/>
              <w:jc w:val="both"/>
              <w:rPr>
                <w:bCs/>
                <w:sz w:val="20"/>
                <w:szCs w:val="20"/>
              </w:rPr>
            </w:pPr>
            <w:r w:rsidRPr="000478B0">
              <w:rPr>
                <w:bCs/>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0478B0">
              <w:rPr>
                <w:bCs/>
                <w:sz w:val="20"/>
                <w:szCs w:val="20"/>
              </w:rPr>
              <w:t>стр</w:t>
            </w:r>
            <w:proofErr w:type="gramEnd"/>
            <w:r w:rsidRPr="000478B0">
              <w:rPr>
                <w:bCs/>
                <w:sz w:val="20"/>
                <w:szCs w:val="20"/>
              </w:rPr>
              <w:t xml:space="preserve"> та документи, що підтверджують громадянство України, посвідчують особу чи її </w:t>
            </w:r>
            <w:proofErr w:type="gramStart"/>
            <w:r w:rsidRPr="000478B0">
              <w:rPr>
                <w:bCs/>
                <w:sz w:val="20"/>
                <w:szCs w:val="20"/>
              </w:rPr>
              <w:t>спец</w:t>
            </w:r>
            <w:proofErr w:type="gramEnd"/>
            <w:r w:rsidRPr="000478B0">
              <w:rPr>
                <w:bCs/>
                <w:sz w:val="20"/>
                <w:szCs w:val="20"/>
              </w:rPr>
              <w:t>іальний статус» від 20.11.2012 №5492-VI (із змінами).</w:t>
            </w:r>
          </w:p>
          <w:p w:rsidR="008476C8" w:rsidRPr="000478B0" w:rsidRDefault="008476C8" w:rsidP="000478B0">
            <w:pPr>
              <w:pStyle w:val="af1"/>
              <w:jc w:val="both"/>
              <w:rPr>
                <w:b/>
                <w:bCs/>
                <w:sz w:val="20"/>
                <w:szCs w:val="20"/>
              </w:rPr>
            </w:pPr>
            <w:r w:rsidRPr="000478B0">
              <w:rPr>
                <w:bCs/>
                <w:sz w:val="20"/>
                <w:szCs w:val="20"/>
              </w:rPr>
              <w:t xml:space="preserve">3.4 </w:t>
            </w:r>
            <w:r w:rsidRPr="000478B0">
              <w:rPr>
                <w:b/>
                <w:bCs/>
                <w:sz w:val="20"/>
                <w:szCs w:val="20"/>
              </w:rPr>
              <w:t xml:space="preserve">ДЛЯ </w:t>
            </w:r>
            <w:r w:rsidRPr="000478B0">
              <w:rPr>
                <w:b/>
                <w:bCs/>
                <w:caps/>
                <w:sz w:val="20"/>
                <w:szCs w:val="20"/>
              </w:rPr>
              <w:t xml:space="preserve">фізичних осіб - </w:t>
            </w:r>
            <w:proofErr w:type="gramStart"/>
            <w:r w:rsidRPr="000478B0">
              <w:rPr>
                <w:b/>
                <w:bCs/>
                <w:caps/>
                <w:sz w:val="20"/>
                <w:szCs w:val="20"/>
              </w:rPr>
              <w:t>п</w:t>
            </w:r>
            <w:proofErr w:type="gramEnd"/>
            <w:r w:rsidRPr="000478B0">
              <w:rPr>
                <w:b/>
                <w:bCs/>
                <w:caps/>
                <w:sz w:val="20"/>
                <w:szCs w:val="20"/>
              </w:rPr>
              <w:t>ідприємців</w:t>
            </w:r>
            <w:r w:rsidRPr="000478B0">
              <w:rPr>
                <w:b/>
                <w:bCs/>
                <w:sz w:val="20"/>
                <w:szCs w:val="20"/>
              </w:rPr>
              <w:t>:</w:t>
            </w:r>
          </w:p>
          <w:p w:rsidR="008476C8" w:rsidRPr="000478B0" w:rsidRDefault="008476C8" w:rsidP="000478B0">
            <w:pPr>
              <w:pStyle w:val="af1"/>
              <w:jc w:val="both"/>
              <w:rPr>
                <w:bCs/>
                <w:sz w:val="20"/>
                <w:szCs w:val="20"/>
              </w:rPr>
            </w:pPr>
            <w:r w:rsidRPr="000478B0">
              <w:rPr>
                <w:bCs/>
                <w:sz w:val="20"/>
                <w:szCs w:val="20"/>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w:t>
            </w:r>
            <w:proofErr w:type="gramStart"/>
            <w:r w:rsidRPr="000478B0">
              <w:rPr>
                <w:bCs/>
                <w:sz w:val="20"/>
                <w:szCs w:val="20"/>
              </w:rPr>
              <w:t>стр</w:t>
            </w:r>
            <w:proofErr w:type="gramEnd"/>
            <w:r w:rsidRPr="000478B0">
              <w:rPr>
                <w:bCs/>
                <w:sz w:val="20"/>
                <w:szCs w:val="20"/>
              </w:rPr>
              <w:t xml:space="preserve"> та документи, що підтверджують громадянство України, посвідчують особу чи її </w:t>
            </w:r>
            <w:proofErr w:type="gramStart"/>
            <w:r w:rsidRPr="000478B0">
              <w:rPr>
                <w:bCs/>
                <w:sz w:val="20"/>
                <w:szCs w:val="20"/>
              </w:rPr>
              <w:t>спец</w:t>
            </w:r>
            <w:proofErr w:type="gramEnd"/>
            <w:r w:rsidRPr="000478B0">
              <w:rPr>
                <w:bCs/>
                <w:sz w:val="20"/>
                <w:szCs w:val="20"/>
              </w:rPr>
              <w:t>іальний статус» від 20.11.2012 №5492-VI (із змінами).</w:t>
            </w:r>
          </w:p>
          <w:p w:rsidR="008476C8" w:rsidRPr="008476C8" w:rsidRDefault="008476C8" w:rsidP="000478B0">
            <w:pPr>
              <w:pStyle w:val="af1"/>
              <w:jc w:val="both"/>
              <w:rPr>
                <w:rFonts w:cs="Times New Roman"/>
                <w:b/>
                <w:color w:val="000000"/>
                <w:sz w:val="20"/>
                <w:szCs w:val="20"/>
              </w:rPr>
            </w:pPr>
            <w:r w:rsidRPr="000478B0">
              <w:rPr>
                <w:sz w:val="20"/>
                <w:szCs w:val="20"/>
              </w:rPr>
              <w:t xml:space="preserve">- документ (оригінал або копія), що відображає інформацію про основні види діяльності ФОП (для фізичних осіб – </w:t>
            </w:r>
            <w:proofErr w:type="gramStart"/>
            <w:r w:rsidRPr="000478B0">
              <w:rPr>
                <w:sz w:val="20"/>
                <w:szCs w:val="20"/>
              </w:rPr>
              <w:t>п</w:t>
            </w:r>
            <w:proofErr w:type="gramEnd"/>
            <w:r w:rsidRPr="000478B0">
              <w:rPr>
                <w:sz w:val="20"/>
                <w:szCs w:val="20"/>
              </w:rPr>
              <w:t>ідприємців). Таким документом може бути  витяг або виписка з єдиного державного реєстру ю</w:t>
            </w:r>
            <w:proofErr w:type="gramStart"/>
            <w:r w:rsidRPr="000478B0">
              <w:rPr>
                <w:sz w:val="20"/>
                <w:szCs w:val="20"/>
              </w:rPr>
              <w:t>p</w:t>
            </w:r>
            <w:proofErr w:type="gramEnd"/>
            <w:r w:rsidRPr="000478B0">
              <w:rPr>
                <w:sz w:val="20"/>
                <w:szCs w:val="20"/>
              </w:rPr>
              <w:t>идичних oсiб, фiзичних oсiб-пiдпpиємцiв тa гpoмaдських формувань</w:t>
            </w:r>
            <w:r>
              <w:t xml:space="preserve"> </w:t>
            </w:r>
          </w:p>
        </w:tc>
      </w:tr>
      <w:tr w:rsidR="007706AB"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0478B0" w:rsidP="007706AB">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06AB" w:rsidRPr="007706AB" w:rsidRDefault="007706AB" w:rsidP="00181805">
            <w:pPr>
              <w:spacing w:after="0" w:line="240" w:lineRule="auto"/>
              <w:ind w:right="140"/>
              <w:jc w:val="both"/>
              <w:rPr>
                <w:rFonts w:ascii="Times New Roman" w:eastAsia="Times New Roman" w:hAnsi="Times New Roman" w:cs="Times New Roman"/>
                <w:sz w:val="20"/>
                <w:szCs w:val="20"/>
                <w:lang w:val="ru-RU"/>
              </w:rPr>
            </w:pPr>
            <w:r w:rsidRPr="007706AB">
              <w:rPr>
                <w:rFonts w:ascii="Times New Roman" w:eastAsia="Times New Roman" w:hAnsi="Times New Roman" w:cs="Times New Roman"/>
                <w:sz w:val="20"/>
                <w:szCs w:val="20"/>
                <w:lang w:val="ru-RU"/>
              </w:rPr>
              <w:t>Якщо вартість закупі</w:t>
            </w:r>
            <w:proofErr w:type="gramStart"/>
            <w:r w:rsidRPr="007706AB">
              <w:rPr>
                <w:rFonts w:ascii="Times New Roman" w:eastAsia="Times New Roman" w:hAnsi="Times New Roman" w:cs="Times New Roman"/>
                <w:sz w:val="20"/>
                <w:szCs w:val="20"/>
                <w:lang w:val="ru-RU"/>
              </w:rPr>
              <w:t>вл</w:t>
            </w:r>
            <w:proofErr w:type="gramEnd"/>
            <w:r w:rsidRPr="007706AB">
              <w:rPr>
                <w:rFonts w:ascii="Times New Roman" w:eastAsia="Times New Roman" w:hAnsi="Times New Roman" w:cs="Times New Roman"/>
                <w:sz w:val="20"/>
                <w:szCs w:val="20"/>
                <w:lang w:val="ru-RU"/>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r w:rsidRPr="007706AB">
                <w:rPr>
                  <w:rFonts w:ascii="Times New Roman" w:eastAsia="Times New Roman" w:hAnsi="Times New Roman" w:cs="Times New Roman"/>
                  <w:sz w:val="20"/>
                  <w:szCs w:val="20"/>
                  <w:lang w:val="ru-RU"/>
                </w:rPr>
                <w:t>Наказом № 794/21</w:t>
              </w:r>
            </w:hyperlink>
            <w:r w:rsidRPr="007706AB">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r w:rsidR="00A80BC8" w:rsidRPr="007706AB" w:rsidTr="001A1A9E">
        <w:trPr>
          <w:trHeight w:val="12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BC8" w:rsidRDefault="007A0F0B"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BC8" w:rsidRPr="007A0F0B" w:rsidRDefault="007A0F0B" w:rsidP="00C24B27">
            <w:pPr>
              <w:pStyle w:val="af1"/>
              <w:jc w:val="both"/>
              <w:rPr>
                <w:bCs/>
                <w:sz w:val="20"/>
                <w:szCs w:val="20"/>
              </w:rPr>
            </w:pPr>
            <w:r w:rsidRPr="007A0F0B">
              <w:rPr>
                <w:bCs/>
                <w:sz w:val="20"/>
                <w:szCs w:val="20"/>
              </w:rPr>
              <w:t>Письмова згода Учасника з про</w:t>
            </w:r>
            <w:r w:rsidR="00C24B27">
              <w:rPr>
                <w:bCs/>
                <w:sz w:val="20"/>
                <w:szCs w:val="20"/>
                <w:lang w:val="uk-UA"/>
              </w:rPr>
              <w:t>е</w:t>
            </w:r>
            <w:r w:rsidRPr="007A0F0B">
              <w:rPr>
                <w:bCs/>
                <w:sz w:val="20"/>
                <w:szCs w:val="20"/>
              </w:rPr>
              <w:t xml:space="preserve">ктом договору про закупівлю, визначеним у Додатку </w:t>
            </w:r>
            <w:r w:rsidR="00BD102C">
              <w:rPr>
                <w:bCs/>
                <w:sz w:val="20"/>
                <w:szCs w:val="20"/>
                <w:lang w:val="uk-UA"/>
              </w:rPr>
              <w:t>4</w:t>
            </w:r>
            <w:r w:rsidRPr="007A0F0B">
              <w:rPr>
                <w:bCs/>
                <w:sz w:val="20"/>
                <w:szCs w:val="20"/>
              </w:rPr>
              <w:t xml:space="preserve"> до тендерної документації (письмова згода Учасника з проєктом договору про закупівлю надається у формі </w:t>
            </w:r>
            <w:proofErr w:type="gramStart"/>
            <w:r w:rsidRPr="007A0F0B">
              <w:rPr>
                <w:bCs/>
                <w:sz w:val="20"/>
                <w:szCs w:val="20"/>
              </w:rPr>
              <w:t>п</w:t>
            </w:r>
            <w:proofErr w:type="gramEnd"/>
            <w:r w:rsidRPr="007A0F0B">
              <w:rPr>
                <w:bCs/>
                <w:sz w:val="20"/>
                <w:szCs w:val="20"/>
              </w:rPr>
              <w:t xml:space="preserve">ідписаної уповноваженою особою довідки/листа у довільній формі, яка/який підтверджує, що Учасник ознайомився з проєктом договору про закупівлю, наведеному в Додатку </w:t>
            </w:r>
            <w:r w:rsidR="00056F54">
              <w:rPr>
                <w:bCs/>
                <w:sz w:val="20"/>
                <w:szCs w:val="20"/>
                <w:lang w:val="uk-UA"/>
              </w:rPr>
              <w:t>4</w:t>
            </w:r>
            <w:r w:rsidRPr="007A0F0B">
              <w:rPr>
                <w:bCs/>
                <w:sz w:val="20"/>
                <w:szCs w:val="20"/>
              </w:rPr>
              <w:t xml:space="preserve"> до тендерної документації та гарантує свої зобов’язання за ним).</w:t>
            </w:r>
          </w:p>
        </w:tc>
      </w:tr>
      <w:tr w:rsidR="007A0F0B"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0F0B" w:rsidRDefault="007A0F0B"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C84" w:rsidRPr="006C74C2" w:rsidRDefault="007A0F0B" w:rsidP="00B91C84">
            <w:pPr>
              <w:pStyle w:val="af1"/>
              <w:jc w:val="both"/>
              <w:rPr>
                <w:bCs/>
                <w:sz w:val="20"/>
                <w:szCs w:val="20"/>
              </w:rPr>
            </w:pPr>
            <w:r w:rsidRPr="00B91C84">
              <w:rPr>
                <w:bCs/>
                <w:sz w:val="20"/>
                <w:szCs w:val="20"/>
              </w:rPr>
              <w:t xml:space="preserve">Довідка в довільній формі за підписом керівника або уповноваженої особи та завірена печаткою (у разі її наявності),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чи </w:t>
            </w:r>
            <w:r w:rsidRPr="006C74C2">
              <w:rPr>
                <w:bCs/>
                <w:sz w:val="20"/>
                <w:szCs w:val="20"/>
              </w:rPr>
              <w:t>орендоване</w:t>
            </w:r>
            <w:r w:rsidR="00B91C84" w:rsidRPr="006C74C2">
              <w:rPr>
                <w:bCs/>
                <w:sz w:val="20"/>
                <w:szCs w:val="20"/>
              </w:rPr>
              <w:t xml:space="preserve"> (подаються скановані оригінали або копії документів:</w:t>
            </w:r>
          </w:p>
          <w:p w:rsidR="007A0F0B" w:rsidRPr="006C74C2" w:rsidRDefault="00B91C84" w:rsidP="00B91C84">
            <w:pPr>
              <w:pStyle w:val="af1"/>
              <w:jc w:val="both"/>
              <w:rPr>
                <w:bCs/>
                <w:sz w:val="20"/>
                <w:szCs w:val="20"/>
                <w:lang w:val="uk-UA"/>
              </w:rPr>
            </w:pPr>
            <w:r w:rsidRPr="006C74C2">
              <w:rPr>
                <w:bCs/>
                <w:sz w:val="20"/>
                <w:szCs w:val="20"/>
              </w:rPr>
              <w:t xml:space="preserve">що </w:t>
            </w:r>
            <w:proofErr w:type="gramStart"/>
            <w:r w:rsidRPr="006C74C2">
              <w:rPr>
                <w:bCs/>
                <w:sz w:val="20"/>
                <w:szCs w:val="20"/>
              </w:rPr>
              <w:t>п</w:t>
            </w:r>
            <w:proofErr w:type="gramEnd"/>
            <w:r w:rsidRPr="006C74C2">
              <w:rPr>
                <w:bCs/>
                <w:sz w:val="20"/>
                <w:szCs w:val="20"/>
              </w:rPr>
              <w:t>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w:t>
            </w:r>
          </w:p>
          <w:p w:rsidR="004A3067" w:rsidRDefault="00A95E57" w:rsidP="00B91C84">
            <w:pPr>
              <w:pStyle w:val="af1"/>
              <w:jc w:val="both"/>
              <w:rPr>
                <w:bCs/>
                <w:color w:val="FF0000"/>
                <w:sz w:val="20"/>
                <w:szCs w:val="20"/>
                <w:lang w:val="uk-UA"/>
              </w:rPr>
            </w:pPr>
            <w:r w:rsidRPr="00934147">
              <w:rPr>
                <w:bCs/>
                <w:sz w:val="20"/>
                <w:szCs w:val="20"/>
                <w:lang w:val="uk-UA"/>
              </w:rPr>
              <w:t xml:space="preserve">документ (акт чи ін.) обстеження/перевірки приміщення(ь), виданий територіальним управлінням Держпродспоживслужби України </w:t>
            </w:r>
            <w:r w:rsidR="00CD77A5" w:rsidRPr="00CD77A5">
              <w:rPr>
                <w:bCs/>
                <w:color w:val="FF0000"/>
                <w:sz w:val="20"/>
                <w:szCs w:val="20"/>
                <w:lang w:val="uk-UA"/>
              </w:rPr>
              <w:t xml:space="preserve">за </w:t>
            </w:r>
            <w:r w:rsidR="004A3067">
              <w:rPr>
                <w:bCs/>
                <w:color w:val="FF0000"/>
                <w:sz w:val="20"/>
                <w:szCs w:val="20"/>
                <w:lang w:val="uk-UA"/>
              </w:rPr>
              <w:t xml:space="preserve">поточний рік. </w:t>
            </w:r>
          </w:p>
          <w:p w:rsidR="004A3067" w:rsidRDefault="004A3067" w:rsidP="00B91C84">
            <w:pPr>
              <w:pStyle w:val="af1"/>
              <w:jc w:val="both"/>
              <w:rPr>
                <w:bCs/>
                <w:color w:val="FF0000"/>
                <w:sz w:val="20"/>
                <w:szCs w:val="20"/>
                <w:lang w:val="uk-UA"/>
              </w:rPr>
            </w:pPr>
          </w:p>
          <w:p w:rsidR="00A95E57" w:rsidRPr="00934147" w:rsidRDefault="00CD77A5" w:rsidP="00B91C84">
            <w:pPr>
              <w:pStyle w:val="af1"/>
              <w:jc w:val="both"/>
              <w:rPr>
                <w:bCs/>
                <w:sz w:val="20"/>
                <w:szCs w:val="20"/>
                <w:lang w:val="uk-UA"/>
              </w:rPr>
            </w:pPr>
            <w:r w:rsidRPr="00CD77A5">
              <w:rPr>
                <w:bCs/>
                <w:color w:val="FF0000"/>
                <w:sz w:val="20"/>
                <w:szCs w:val="20"/>
                <w:lang w:val="uk-UA"/>
              </w:rPr>
              <w:t xml:space="preserve">2023 рік </w:t>
            </w:r>
            <w:r w:rsidR="00A95E57" w:rsidRPr="00031BFE">
              <w:rPr>
                <w:bCs/>
                <w:color w:val="FF0000"/>
                <w:sz w:val="20"/>
                <w:szCs w:val="20"/>
                <w:lang w:val="uk-UA"/>
              </w:rPr>
              <w:t>не раніше річної давнини до кінцевого строку подання пропозицій щодо закупівлі.</w:t>
            </w:r>
          </w:p>
        </w:tc>
      </w:tr>
      <w:tr w:rsidR="00124369"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369" w:rsidRDefault="00124369"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369" w:rsidRPr="00AC4464" w:rsidRDefault="00124369" w:rsidP="00124369">
            <w:pPr>
              <w:pStyle w:val="af1"/>
              <w:jc w:val="both"/>
              <w:rPr>
                <w:bCs/>
                <w:sz w:val="20"/>
                <w:szCs w:val="20"/>
              </w:rPr>
            </w:pPr>
            <w:r w:rsidRPr="00AC4464">
              <w:rPr>
                <w:bCs/>
                <w:sz w:val="20"/>
                <w:szCs w:val="20"/>
              </w:rPr>
              <w:t>Довідка в довільній формі за підписом керівника або уповноваженої особи та завірена печаткою (у разі її наявності), що містить інформацію про наявність у учасника спеціалізованого(их) транспортного(их) засобу(ів) для перевезення товару, що є предметом закупівлі та що буде(уть) задіяний(і) у процесі виконання договору із зазначенням приналежності (власний(і) чи орендований(і)). Додатково (у складі пропозиції) подаються скановані оригінали або копії документів:</w:t>
            </w:r>
          </w:p>
          <w:p w:rsidR="00124369" w:rsidRPr="00AC4464" w:rsidRDefault="00124369" w:rsidP="00124369">
            <w:pPr>
              <w:pStyle w:val="af1"/>
              <w:jc w:val="both"/>
              <w:rPr>
                <w:bCs/>
                <w:sz w:val="20"/>
                <w:szCs w:val="20"/>
              </w:rPr>
            </w:pPr>
            <w:r w:rsidRPr="00AC4464">
              <w:rPr>
                <w:bCs/>
                <w:sz w:val="20"/>
                <w:szCs w:val="20"/>
              </w:rPr>
              <w:t xml:space="preserve">що підтверджують право власності учасника на транспортний(і) засіб(и) (що вказаний(і) в довідці) або чинного на дату розкриття пропозицій договору оренди транспортного(их) засобу(ів). </w:t>
            </w:r>
          </w:p>
          <w:p w:rsidR="00124369" w:rsidRPr="005670CF" w:rsidRDefault="00124369" w:rsidP="00B91C84">
            <w:pPr>
              <w:pStyle w:val="af1"/>
              <w:jc w:val="both"/>
              <w:rPr>
                <w:bCs/>
                <w:color w:val="FF0000"/>
                <w:sz w:val="20"/>
                <w:szCs w:val="20"/>
                <w:lang w:val="uk-UA"/>
              </w:rPr>
            </w:pPr>
            <w:r w:rsidRPr="005B6181">
              <w:rPr>
                <w:bCs/>
                <w:sz w:val="20"/>
                <w:szCs w:val="20"/>
              </w:rPr>
              <w:t>догові</w:t>
            </w:r>
            <w:proofErr w:type="gramStart"/>
            <w:r w:rsidRPr="005B6181">
              <w:rPr>
                <w:bCs/>
                <w:sz w:val="20"/>
                <w:szCs w:val="20"/>
              </w:rPr>
              <w:t>р</w:t>
            </w:r>
            <w:proofErr w:type="gramEnd"/>
            <w:r w:rsidRPr="005B6181">
              <w:rPr>
                <w:bCs/>
                <w:sz w:val="20"/>
                <w:szCs w:val="20"/>
              </w:rPr>
              <w:t xml:space="preserve"> на проведення санітарної обробки автотранспорту, чинний впродовж 2023 року, та документ(и), який(і) підтверджує(ють) проведення санітарної обробки (дезінфекції) та дослідження змивів на патогенну та умовно патогенну мікрофлору автотранспорту у 2023 р. </w:t>
            </w:r>
            <w:r w:rsidRPr="001D149E">
              <w:rPr>
                <w:bCs/>
                <w:sz w:val="20"/>
                <w:szCs w:val="20"/>
              </w:rPr>
              <w:t>Одночасно, учасник підтверджує відповідним чинним документом у складі пропозиції (протоколом чи ін.) проведення радіаційного контролю такого транспортного засобу.</w:t>
            </w:r>
          </w:p>
        </w:tc>
      </w:tr>
      <w:tr w:rsidR="00124369"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369" w:rsidRDefault="00124369"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8</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369" w:rsidRPr="006C74C2" w:rsidRDefault="00124369" w:rsidP="00124369">
            <w:pPr>
              <w:pStyle w:val="af1"/>
              <w:jc w:val="both"/>
              <w:rPr>
                <w:bCs/>
                <w:sz w:val="20"/>
                <w:szCs w:val="20"/>
              </w:rPr>
            </w:pPr>
            <w:r w:rsidRPr="006C74C2">
              <w:rPr>
                <w:bCs/>
                <w:sz w:val="20"/>
                <w:szCs w:val="20"/>
              </w:rPr>
              <w:t xml:space="preserve">Довідка в довільній формі за підписом керівника або уповноваженої особи та завірена печаткою (у разі її наявності), що містить інформацію про наявність у учасника працівника(ів) (водія та/або водія - експедитора чи ін.), які буде(ть) задіяний(і) у процесі виконання договору. На підтвердження подаються (у складі пропозиції) скановані оригінали або копії документів:  </w:t>
            </w:r>
          </w:p>
          <w:p w:rsidR="00124369" w:rsidRPr="006C74C2" w:rsidRDefault="00124369" w:rsidP="00124369">
            <w:pPr>
              <w:pStyle w:val="af1"/>
              <w:jc w:val="both"/>
              <w:rPr>
                <w:bCs/>
                <w:sz w:val="20"/>
                <w:szCs w:val="20"/>
              </w:rPr>
            </w:pPr>
            <w:r w:rsidRPr="006C74C2">
              <w:rPr>
                <w:bCs/>
                <w:sz w:val="20"/>
                <w:szCs w:val="20"/>
              </w:rPr>
              <w:t>особистої(их) медичної(их) книжки(ок) працівника(ів), який буде(ть) залучений(і) до виконання поставок товару, що є предметом закупівлі, з відміткою про проходження медичного огляду (копія(ї) медичної(их) книжки(ок) повинна(і) бути дійсна(ими) на дату розкриття пропозицій).</w:t>
            </w:r>
          </w:p>
          <w:p w:rsidR="00124369" w:rsidRPr="00124369" w:rsidRDefault="00124369" w:rsidP="00B91C84">
            <w:pPr>
              <w:pStyle w:val="af1"/>
              <w:jc w:val="both"/>
              <w:rPr>
                <w:bCs/>
                <w:color w:val="000000" w:themeColor="text1"/>
                <w:sz w:val="20"/>
                <w:szCs w:val="20"/>
                <w:lang w:val="uk-UA"/>
              </w:rPr>
            </w:pPr>
            <w:r w:rsidRPr="006C74C2">
              <w:rPr>
                <w:bCs/>
                <w:sz w:val="20"/>
                <w:szCs w:val="20"/>
              </w:rPr>
              <w:t>трудової(их) книжк</w:t>
            </w:r>
            <w:proofErr w:type="gramStart"/>
            <w:r w:rsidRPr="006C74C2">
              <w:rPr>
                <w:bCs/>
                <w:sz w:val="20"/>
                <w:szCs w:val="20"/>
              </w:rPr>
              <w:t>и(</w:t>
            </w:r>
            <w:proofErr w:type="gramEnd"/>
            <w:r w:rsidRPr="006C74C2">
              <w:rPr>
                <w:bCs/>
                <w:sz w:val="20"/>
                <w:szCs w:val="20"/>
              </w:rPr>
              <w:t xml:space="preserve">ок) (перша сторінка, сторінка з останнім записом про прийняття на роботу); або наказ(и) про призначення на посаду; або цивільно-правова(і) угода(и) з особами, що будуть задіяні учасником протягом усього терміну виконання Договору про закупівлю; або інші документи, передбачені законодавством, та які </w:t>
            </w:r>
            <w:proofErr w:type="gramStart"/>
            <w:r w:rsidRPr="006C74C2">
              <w:rPr>
                <w:bCs/>
                <w:sz w:val="20"/>
                <w:szCs w:val="20"/>
              </w:rPr>
              <w:t>п</w:t>
            </w:r>
            <w:proofErr w:type="gramEnd"/>
            <w:r w:rsidRPr="006C74C2">
              <w:rPr>
                <w:bCs/>
                <w:sz w:val="20"/>
                <w:szCs w:val="20"/>
              </w:rPr>
              <w:t>ідтверджують наявність правовідносин учасника з відповідними працівниками.</w:t>
            </w:r>
          </w:p>
        </w:tc>
      </w:tr>
      <w:tr w:rsidR="00124369"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369" w:rsidRDefault="001A1A9E"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9</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369" w:rsidRPr="00124369" w:rsidRDefault="001A1A9E" w:rsidP="00124369">
            <w:pPr>
              <w:pStyle w:val="af1"/>
              <w:jc w:val="both"/>
              <w:rPr>
                <w:bCs/>
                <w:color w:val="000000" w:themeColor="text1"/>
                <w:sz w:val="20"/>
                <w:szCs w:val="20"/>
              </w:rPr>
            </w:pPr>
            <w:r w:rsidRPr="001D149E">
              <w:rPr>
                <w:bCs/>
                <w:sz w:val="20"/>
                <w:szCs w:val="20"/>
              </w:rPr>
              <w:t xml:space="preserve">Довідку у довільній формі за </w:t>
            </w:r>
            <w:proofErr w:type="gramStart"/>
            <w:r w:rsidRPr="001D149E">
              <w:rPr>
                <w:bCs/>
                <w:sz w:val="20"/>
                <w:szCs w:val="20"/>
              </w:rPr>
              <w:t>п</w:t>
            </w:r>
            <w:proofErr w:type="gramEnd"/>
            <w:r w:rsidRPr="001D149E">
              <w:rPr>
                <w:bCs/>
                <w:sz w:val="20"/>
                <w:szCs w:val="20"/>
              </w:rPr>
              <w:t xml:space="preserve">ідписом керівника або уповноваженої особи Учасника та завірена печаткою (у разі її наявності), яка повинна містити інформацію з переліком заходів із захисту довкілля, які планує застосовувати учасник. Додатково (у складі пропозиції) на </w:t>
            </w:r>
            <w:proofErr w:type="gramStart"/>
            <w:r w:rsidRPr="001D149E">
              <w:rPr>
                <w:bCs/>
                <w:sz w:val="20"/>
                <w:szCs w:val="20"/>
              </w:rPr>
              <w:t>п</w:t>
            </w:r>
            <w:proofErr w:type="gramEnd"/>
            <w:r w:rsidRPr="001D149E">
              <w:rPr>
                <w:bCs/>
                <w:sz w:val="20"/>
                <w:szCs w:val="20"/>
              </w:rPr>
              <w:t>ідтвердження надати Сертифікат на систему екологічного менеджменту (ДСТУ ISO 14001:2015).</w:t>
            </w:r>
            <w:r w:rsidRPr="001D149E">
              <w:rPr>
                <w:rFonts w:ascii="Times New Roman" w:hAnsi="Times New Roman" w:cs="Times New Roman"/>
                <w:lang w:eastAsia="zh-CN"/>
              </w:rPr>
              <w:t xml:space="preserve">    </w:t>
            </w:r>
          </w:p>
        </w:tc>
      </w:tr>
      <w:tr w:rsidR="001A1A9E"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A9E" w:rsidRDefault="001A1A9E"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10</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1A9E" w:rsidRPr="001A1A9E" w:rsidRDefault="001A1A9E" w:rsidP="001A1A9E">
            <w:pPr>
              <w:pStyle w:val="af1"/>
              <w:jc w:val="both"/>
              <w:rPr>
                <w:bCs/>
                <w:color w:val="FF0000"/>
                <w:sz w:val="20"/>
                <w:szCs w:val="20"/>
              </w:rPr>
            </w:pPr>
            <w:r w:rsidRPr="006C74C2">
              <w:rPr>
                <w:bCs/>
                <w:sz w:val="20"/>
                <w:szCs w:val="20"/>
              </w:rPr>
              <w:t xml:space="preserve">Сканований оригінал або копію експлуатаційного дозволу на власні та/або орендовані потужності (об'єкти), згідно ст. 23 Закону України «Про основні принципи та вимоги до безпечності та якості харчових продуктів» від 23.12.1997 року №771/97-ВР (зі змінами) та/або сканований оригінал або завірену копію документа, який </w:t>
            </w:r>
            <w:proofErr w:type="gramStart"/>
            <w:r w:rsidRPr="006C74C2">
              <w:rPr>
                <w:bCs/>
                <w:sz w:val="20"/>
                <w:szCs w:val="20"/>
              </w:rPr>
              <w:t>п</w:t>
            </w:r>
            <w:proofErr w:type="gramEnd"/>
            <w:r w:rsidRPr="006C74C2">
              <w:rPr>
                <w:bCs/>
                <w:sz w:val="20"/>
                <w:szCs w:val="20"/>
              </w:rPr>
              <w:t>ідтверджує реєстрацію потужностей, згідно ст. 25 Закону України «Про основні принципи та вимоги до безпечності та якості харчових продукті</w:t>
            </w:r>
            <w:proofErr w:type="gramStart"/>
            <w:r w:rsidRPr="006C74C2">
              <w:rPr>
                <w:bCs/>
                <w:sz w:val="20"/>
                <w:szCs w:val="20"/>
              </w:rPr>
              <w:t>в</w:t>
            </w:r>
            <w:proofErr w:type="gramEnd"/>
            <w:r w:rsidRPr="006C74C2">
              <w:rPr>
                <w:bCs/>
                <w:sz w:val="20"/>
                <w:szCs w:val="20"/>
              </w:rPr>
              <w:t>» від 23.12.1997 року №771/97-ВР (зі змінами).</w:t>
            </w:r>
          </w:p>
        </w:tc>
      </w:tr>
      <w:tr w:rsidR="00B45A12"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A12" w:rsidRDefault="00B45A12"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A12" w:rsidRPr="00B45A12" w:rsidRDefault="00B45A12" w:rsidP="00B91C84">
            <w:pPr>
              <w:pStyle w:val="aa"/>
              <w:tabs>
                <w:tab w:val="left" w:pos="284"/>
                <w:tab w:val="left" w:pos="851"/>
              </w:tabs>
              <w:spacing w:before="0" w:beforeAutospacing="0" w:after="0" w:afterAutospacing="0"/>
              <w:ind w:right="55" w:firstLine="41"/>
              <w:jc w:val="both"/>
              <w:rPr>
                <w:bCs/>
                <w:color w:val="FF0000"/>
                <w:sz w:val="20"/>
                <w:szCs w:val="20"/>
              </w:rPr>
            </w:pPr>
            <w:r w:rsidRPr="00AC4464">
              <w:rPr>
                <w:sz w:val="20"/>
                <w:szCs w:val="20"/>
              </w:rPr>
              <w:t>Гарантійний лист від Учасника щодо відсутності персональних спеціальних економічних та інших обмежувальних заходів (санкцій) відповідно до Закону України «Про санкції» від 14 серпня 2014 року № 1644 -VII,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tc>
      </w:tr>
      <w:tr w:rsidR="00B45A12" w:rsidRPr="007706AB" w:rsidTr="00E023D8">
        <w:trPr>
          <w:trHeight w:val="158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A12" w:rsidRDefault="00B45A12"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5A12" w:rsidRPr="00B45A12" w:rsidRDefault="00B45A12" w:rsidP="00E023D8">
            <w:pPr>
              <w:pStyle w:val="aa"/>
              <w:tabs>
                <w:tab w:val="left" w:pos="284"/>
                <w:tab w:val="left" w:pos="851"/>
                <w:tab w:val="left" w:pos="993"/>
              </w:tabs>
              <w:spacing w:before="0" w:beforeAutospacing="0" w:after="0" w:afterAutospacing="0"/>
              <w:ind w:right="55"/>
              <w:jc w:val="both"/>
              <w:rPr>
                <w:color w:val="FF0000"/>
                <w:sz w:val="20"/>
                <w:szCs w:val="20"/>
              </w:rPr>
            </w:pPr>
            <w:r w:rsidRPr="00AC4464">
              <w:rPr>
                <w:sz w:val="20"/>
                <w:szCs w:val="20"/>
              </w:rPr>
              <w:t>Лист-згоду складену у довільній формі,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Учасник надає про себе для забезпечення участі у процедурі відкритих торгів, цивільно-правових та господарських відносин.</w:t>
            </w:r>
          </w:p>
        </w:tc>
      </w:tr>
      <w:tr w:rsidR="00E023D8"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3D8" w:rsidRDefault="00E023D8"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3D8" w:rsidRPr="00B45A12" w:rsidRDefault="00E023D8" w:rsidP="00E023D8">
            <w:pPr>
              <w:pStyle w:val="af1"/>
              <w:jc w:val="both"/>
              <w:rPr>
                <w:color w:val="FF0000"/>
                <w:sz w:val="20"/>
                <w:szCs w:val="20"/>
              </w:rPr>
            </w:pPr>
            <w:r w:rsidRPr="00E023D8">
              <w:rPr>
                <w:bCs/>
                <w:color w:val="000000" w:themeColor="text1"/>
                <w:sz w:val="20"/>
                <w:szCs w:val="20"/>
              </w:rPr>
              <w:t>Довідка в довільній формі за підписом керівника або уповноваженої особи та завірена печаткою (у разі її наявності), яка повинна містити згоду з технічними вимогами у Додатку 2</w:t>
            </w:r>
          </w:p>
        </w:tc>
      </w:tr>
      <w:tr w:rsidR="00DC4BA7" w:rsidRPr="007706AB" w:rsidTr="001A1A9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BA7" w:rsidRDefault="00DC4BA7" w:rsidP="007706AB">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BA7" w:rsidRPr="00E023D8" w:rsidRDefault="00DC4BA7" w:rsidP="00E023D8">
            <w:pPr>
              <w:pStyle w:val="af1"/>
              <w:jc w:val="both"/>
              <w:rPr>
                <w:bCs/>
                <w:color w:val="000000" w:themeColor="text1"/>
                <w:sz w:val="20"/>
                <w:szCs w:val="20"/>
              </w:rPr>
            </w:pPr>
            <w:r w:rsidRPr="00DC4BA7">
              <w:rPr>
                <w:bCs/>
                <w:color w:val="000000" w:themeColor="text1"/>
                <w:sz w:val="20"/>
                <w:szCs w:val="20"/>
              </w:rPr>
              <w:t>На виконання вимог постанови Кабінету Міні</w:t>
            </w:r>
            <w:proofErr w:type="gramStart"/>
            <w:r w:rsidRPr="00DC4BA7">
              <w:rPr>
                <w:bCs/>
                <w:color w:val="000000" w:themeColor="text1"/>
                <w:sz w:val="20"/>
                <w:szCs w:val="20"/>
              </w:rPr>
              <w:t>стр</w:t>
            </w:r>
            <w:proofErr w:type="gramEnd"/>
            <w:r w:rsidRPr="00DC4BA7">
              <w:rPr>
                <w:bCs/>
                <w:color w:val="000000" w:themeColor="text1"/>
                <w:sz w:val="20"/>
                <w:szCs w:val="20"/>
              </w:rPr>
              <w:t xml:space="preserve">ів України «Про внесення змін до постанов Кабінету Міністрів України від 1 серпня 2013 р. № 927 і від 26 травня 2021 р. № 523» від 10 травня 2022 року № 555, Учасник цієї процедури закупівлі повинен надати у складі своєї тендерної пропозиції довідку </w:t>
            </w:r>
            <w:proofErr w:type="gramStart"/>
            <w:r w:rsidRPr="00DC4BA7">
              <w:rPr>
                <w:bCs/>
                <w:color w:val="000000" w:themeColor="text1"/>
                <w:sz w:val="20"/>
                <w:szCs w:val="20"/>
              </w:rPr>
              <w:t>в дов</w:t>
            </w:r>
            <w:proofErr w:type="gramEnd"/>
            <w:r w:rsidRPr="00DC4BA7">
              <w:rPr>
                <w:bCs/>
                <w:color w:val="000000" w:themeColor="text1"/>
                <w:sz w:val="20"/>
                <w:szCs w:val="20"/>
              </w:rPr>
              <w:t>ільній формі щодо походження запропонованого ним товару</w:t>
            </w:r>
          </w:p>
        </w:tc>
      </w:tr>
    </w:tbl>
    <w:p w:rsidR="00124369" w:rsidRDefault="00124369" w:rsidP="00FD5BDE">
      <w:pPr>
        <w:spacing w:after="0" w:line="240" w:lineRule="auto"/>
        <w:ind w:left="5660" w:firstLine="700"/>
        <w:jc w:val="right"/>
        <w:rPr>
          <w:rFonts w:ascii="Times New Roman" w:eastAsia="Times New Roman" w:hAnsi="Times New Roman" w:cs="Times New Roman"/>
          <w:b/>
          <w:color w:val="000000"/>
          <w:sz w:val="20"/>
          <w:szCs w:val="20"/>
          <w:lang w:val="ru-RU"/>
        </w:rPr>
      </w:pPr>
      <w:bookmarkStart w:id="9" w:name="_heading=h.gjdgxs" w:colFirst="0" w:colLast="0"/>
      <w:bookmarkStart w:id="10" w:name="_Hlk129770376"/>
      <w:bookmarkEnd w:id="9"/>
    </w:p>
    <w:p w:rsidR="0024651A" w:rsidRPr="00664DFF" w:rsidRDefault="0024651A" w:rsidP="0024651A">
      <w:pPr>
        <w:ind w:right="22"/>
        <w:rPr>
          <w:rFonts w:ascii="Times New Roman" w:hAnsi="Times New Roman" w:cs="Times New Roman"/>
          <w:b/>
          <w:bCs/>
          <w:i/>
          <w:iCs/>
          <w:color w:val="000000"/>
          <w:sz w:val="19"/>
          <w:szCs w:val="19"/>
          <w:u w:val="single"/>
        </w:rPr>
      </w:pPr>
      <w:r w:rsidRPr="00664DFF">
        <w:rPr>
          <w:rFonts w:ascii="Times New Roman" w:hAnsi="Times New Roman" w:cs="Times New Roman"/>
          <w:b/>
          <w:bCs/>
          <w:i/>
          <w:iCs/>
          <w:color w:val="000000"/>
          <w:sz w:val="19"/>
          <w:szCs w:val="19"/>
          <w:u w:val="single"/>
        </w:rPr>
        <w:t>Примітки:</w:t>
      </w:r>
    </w:p>
    <w:p w:rsidR="0024651A" w:rsidRPr="0024651A" w:rsidRDefault="0024651A" w:rsidP="0024651A">
      <w:pPr>
        <w:pStyle w:val="af1"/>
        <w:jc w:val="both"/>
        <w:rPr>
          <w:sz w:val="20"/>
          <w:szCs w:val="20"/>
        </w:rPr>
      </w:pPr>
      <w:r w:rsidRPr="0024651A">
        <w:rPr>
          <w:sz w:val="20"/>
          <w:szCs w:val="20"/>
        </w:rPr>
        <w:t xml:space="preserve">Якщо будь-який із документів не може бути наданий з причин його втрати чинності або зміни форми, назви тощо, учасник надає інший </w:t>
      </w:r>
      <w:proofErr w:type="gramStart"/>
      <w:r w:rsidRPr="0024651A">
        <w:rPr>
          <w:sz w:val="20"/>
          <w:szCs w:val="20"/>
        </w:rPr>
        <w:t>р</w:t>
      </w:r>
      <w:proofErr w:type="gramEnd"/>
      <w:r w:rsidRPr="0024651A">
        <w:rPr>
          <w:sz w:val="20"/>
          <w:szCs w:val="20"/>
        </w:rPr>
        <w:t>івнозначний документ та письмове пояснення.</w:t>
      </w:r>
    </w:p>
    <w:p w:rsidR="0024651A" w:rsidRPr="0024651A" w:rsidRDefault="0024651A" w:rsidP="0024651A">
      <w:pPr>
        <w:pStyle w:val="af1"/>
        <w:jc w:val="both"/>
        <w:rPr>
          <w:sz w:val="20"/>
          <w:szCs w:val="20"/>
        </w:rPr>
      </w:pPr>
      <w:r w:rsidRPr="0024651A">
        <w:rPr>
          <w:sz w:val="20"/>
          <w:szCs w:val="20"/>
        </w:rPr>
        <w:t xml:space="preserve">1. довідки та копії документів мають бути засвідчені </w:t>
      </w:r>
      <w:proofErr w:type="gramStart"/>
      <w:r w:rsidRPr="0024651A">
        <w:rPr>
          <w:sz w:val="20"/>
          <w:szCs w:val="20"/>
        </w:rPr>
        <w:t>п</w:t>
      </w:r>
      <w:proofErr w:type="gramEnd"/>
      <w:r w:rsidRPr="0024651A">
        <w:rPr>
          <w:sz w:val="20"/>
          <w:szCs w:val="20"/>
        </w:rPr>
        <w:t>ідписом уповноваженої посадової особи учасника або засвідчені шляхом накладанням кваліфікованого електронного підпису або удосконаленого електронного підпису на кожен з таких документів.</w:t>
      </w:r>
    </w:p>
    <w:p w:rsidR="0024651A" w:rsidRPr="0024651A" w:rsidRDefault="0024651A" w:rsidP="0024651A">
      <w:pPr>
        <w:pStyle w:val="af1"/>
        <w:jc w:val="both"/>
        <w:rPr>
          <w:sz w:val="20"/>
          <w:szCs w:val="20"/>
        </w:rPr>
      </w:pPr>
      <w:r w:rsidRPr="0024651A">
        <w:rPr>
          <w:sz w:val="20"/>
          <w:szCs w:val="20"/>
        </w:rPr>
        <w:t>У разі якщо переможцем процедури закупі</w:t>
      </w:r>
      <w:proofErr w:type="gramStart"/>
      <w:r w:rsidRPr="0024651A">
        <w:rPr>
          <w:sz w:val="20"/>
          <w:szCs w:val="20"/>
        </w:rPr>
        <w:t>вл</w:t>
      </w:r>
      <w:proofErr w:type="gramEnd"/>
      <w:r w:rsidRPr="0024651A">
        <w:rPr>
          <w:sz w:val="20"/>
          <w:szCs w:val="20"/>
        </w:rPr>
        <w:t>і є об’єднання учасників, копія ліцензії або дозволу надається одним з учасників такого об’єднання учасників.</w:t>
      </w:r>
    </w:p>
    <w:p w:rsidR="0024651A" w:rsidRPr="0024651A" w:rsidRDefault="0024651A" w:rsidP="0024651A">
      <w:pPr>
        <w:pStyle w:val="af1"/>
        <w:jc w:val="both"/>
        <w:rPr>
          <w:sz w:val="20"/>
          <w:szCs w:val="20"/>
        </w:rPr>
      </w:pPr>
      <w:r w:rsidRPr="0024651A">
        <w:rPr>
          <w:sz w:val="20"/>
          <w:szCs w:val="20"/>
        </w:rPr>
        <w:t xml:space="preserve">2. документи, що не передбачені законодавством для учасників - юридичних, фізичних осіб, у тому числі фізичних осіб - </w:t>
      </w:r>
      <w:proofErr w:type="gramStart"/>
      <w:r w:rsidRPr="0024651A">
        <w:rPr>
          <w:sz w:val="20"/>
          <w:szCs w:val="20"/>
        </w:rPr>
        <w:t>п</w:t>
      </w:r>
      <w:proofErr w:type="gramEnd"/>
      <w:r w:rsidRPr="0024651A">
        <w:rPr>
          <w:sz w:val="20"/>
          <w:szCs w:val="20"/>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24651A" w:rsidRPr="0024651A" w:rsidRDefault="0024651A" w:rsidP="0024651A">
      <w:pPr>
        <w:pStyle w:val="af1"/>
        <w:jc w:val="both"/>
        <w:rPr>
          <w:sz w:val="20"/>
          <w:szCs w:val="20"/>
        </w:rPr>
      </w:pPr>
      <w:r w:rsidRPr="0024651A">
        <w:rPr>
          <w:sz w:val="20"/>
          <w:szCs w:val="20"/>
        </w:rPr>
        <w:t>3. Забороняється обмежувати перегляд файлі</w:t>
      </w:r>
      <w:proofErr w:type="gramStart"/>
      <w:r w:rsidRPr="0024651A">
        <w:rPr>
          <w:sz w:val="20"/>
          <w:szCs w:val="20"/>
        </w:rPr>
        <w:t>в</w:t>
      </w:r>
      <w:proofErr w:type="gramEnd"/>
      <w:r w:rsidRPr="0024651A">
        <w:rPr>
          <w:sz w:val="20"/>
          <w:szCs w:val="20"/>
        </w:rPr>
        <w:t xml:space="preserve"> шляхом встановлення на них паролів або у будь-який інший спосіб.</w:t>
      </w:r>
    </w:p>
    <w:p w:rsidR="0024651A" w:rsidRPr="0024651A" w:rsidRDefault="0024651A" w:rsidP="0024651A">
      <w:pPr>
        <w:pStyle w:val="af1"/>
        <w:jc w:val="both"/>
        <w:rPr>
          <w:sz w:val="20"/>
          <w:szCs w:val="20"/>
        </w:rPr>
      </w:pPr>
      <w:r w:rsidRPr="0024651A">
        <w:rPr>
          <w:sz w:val="20"/>
          <w:szCs w:val="20"/>
        </w:rPr>
        <w:t>4. Усі сторінки тендерної пропозиції/пропозиції учасника закупі</w:t>
      </w:r>
      <w:proofErr w:type="gramStart"/>
      <w:r w:rsidRPr="0024651A">
        <w:rPr>
          <w:sz w:val="20"/>
          <w:szCs w:val="20"/>
        </w:rPr>
        <w:t>вл</w:t>
      </w:r>
      <w:proofErr w:type="gramEnd"/>
      <w:r w:rsidRPr="0024651A">
        <w:rPr>
          <w:sz w:val="20"/>
          <w:szCs w:val="20"/>
        </w:rPr>
        <w:t xml:space="preserve">і повинні містити підпис уповноваженої посадової особи учасника закупівлі (керівника або уповноваженої ним особи, яку уповноважено представляти </w:t>
      </w:r>
      <w:r w:rsidRPr="0024651A">
        <w:rPr>
          <w:sz w:val="20"/>
          <w:szCs w:val="20"/>
        </w:rPr>
        <w:lastRenderedPageBreak/>
        <w:t xml:space="preserve">інтереси учасника під час проведення процедури закупівлі) із зазначенням прізвища) та завірені печаткою (у разі її наявності). Нотаріально завірені документи та оригінали документів, не засвідчуються </w:t>
      </w:r>
      <w:proofErr w:type="gramStart"/>
      <w:r w:rsidRPr="0024651A">
        <w:rPr>
          <w:sz w:val="20"/>
          <w:szCs w:val="20"/>
        </w:rPr>
        <w:t>п</w:t>
      </w:r>
      <w:proofErr w:type="gramEnd"/>
      <w:r w:rsidRPr="0024651A">
        <w:rPr>
          <w:sz w:val="20"/>
          <w:szCs w:val="20"/>
        </w:rPr>
        <w:t>ідписом Учасника та печаткою (у разі її наявності).</w:t>
      </w:r>
    </w:p>
    <w:p w:rsidR="0024651A" w:rsidRPr="0024651A" w:rsidRDefault="0024651A" w:rsidP="0024651A">
      <w:pPr>
        <w:pStyle w:val="af1"/>
        <w:jc w:val="both"/>
        <w:rPr>
          <w:sz w:val="20"/>
          <w:szCs w:val="20"/>
        </w:rPr>
      </w:pPr>
      <w:r w:rsidRPr="0024651A">
        <w:rPr>
          <w:sz w:val="20"/>
          <w:szCs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24651A">
        <w:rPr>
          <w:sz w:val="20"/>
          <w:szCs w:val="20"/>
        </w:rPr>
        <w:t>п</w:t>
      </w:r>
      <w:proofErr w:type="gramEnd"/>
      <w:r w:rsidRPr="0024651A">
        <w:rPr>
          <w:sz w:val="20"/>
          <w:szCs w:val="20"/>
        </w:rPr>
        <w:t xml:space="preserve">ідписом учасника/уповноваженої особи учасника та завірені печаткою (у разі її наявності). Вимога щодо засвідчення того чи іншого документу пропозиції власноручним </w:t>
      </w:r>
      <w:proofErr w:type="gramStart"/>
      <w:r w:rsidRPr="0024651A">
        <w:rPr>
          <w:sz w:val="20"/>
          <w:szCs w:val="20"/>
        </w:rPr>
        <w:t>п</w:t>
      </w:r>
      <w:proofErr w:type="gramEnd"/>
      <w:r w:rsidRPr="0024651A">
        <w:rPr>
          <w:sz w:val="20"/>
          <w:szCs w:val="20"/>
        </w:rPr>
        <w:t xml:space="preserve">ідписом учасника/уповноваженої особи та печаткою (у разі її наявності)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proofErr w:type="gramStart"/>
      <w:r w:rsidRPr="0024651A">
        <w:rPr>
          <w:sz w:val="20"/>
          <w:szCs w:val="20"/>
        </w:rPr>
        <w:t>п</w:t>
      </w:r>
      <w:proofErr w:type="gramEnd"/>
      <w:r w:rsidRPr="0024651A">
        <w:rPr>
          <w:sz w:val="20"/>
          <w:szCs w:val="20"/>
        </w:rPr>
        <w:t>ідпису на кожен з таких документів (матеріал чи інформацію).</w:t>
      </w:r>
    </w:p>
    <w:p w:rsidR="0024651A" w:rsidRPr="0024651A" w:rsidRDefault="0024651A" w:rsidP="0024651A">
      <w:pPr>
        <w:pStyle w:val="af1"/>
        <w:jc w:val="both"/>
        <w:rPr>
          <w:sz w:val="20"/>
          <w:szCs w:val="20"/>
        </w:rPr>
      </w:pPr>
      <w:r w:rsidRPr="0024651A">
        <w:rPr>
          <w:sz w:val="20"/>
          <w:szCs w:val="20"/>
        </w:rPr>
        <w:t xml:space="preserve">Дана вимога не стосується документів, що надані у формі електронного документа через електронну систему закупівель із накладанням кваліфікованого електронного </w:t>
      </w:r>
      <w:proofErr w:type="gramStart"/>
      <w:r w:rsidRPr="0024651A">
        <w:rPr>
          <w:sz w:val="20"/>
          <w:szCs w:val="20"/>
        </w:rPr>
        <w:t>п</w:t>
      </w:r>
      <w:proofErr w:type="gramEnd"/>
      <w:r w:rsidRPr="0024651A">
        <w:rPr>
          <w:sz w:val="20"/>
          <w:szCs w:val="20"/>
        </w:rPr>
        <w:t>ідпису.</w:t>
      </w:r>
    </w:p>
    <w:p w:rsidR="0024651A" w:rsidRPr="0024651A" w:rsidRDefault="0024651A" w:rsidP="0024651A">
      <w:pPr>
        <w:pStyle w:val="af1"/>
        <w:jc w:val="both"/>
        <w:rPr>
          <w:sz w:val="20"/>
          <w:szCs w:val="20"/>
        </w:rPr>
      </w:pPr>
    </w:p>
    <w:p w:rsidR="0024651A" w:rsidRPr="00E612AA" w:rsidRDefault="0024651A" w:rsidP="0024651A">
      <w:pPr>
        <w:pStyle w:val="af1"/>
        <w:jc w:val="both"/>
        <w:rPr>
          <w:b/>
        </w:rPr>
      </w:pPr>
      <w:r w:rsidRPr="0024651A">
        <w:rPr>
          <w:b/>
          <w:sz w:val="20"/>
          <w:szCs w:val="20"/>
        </w:rPr>
        <w:t xml:space="preserve">У разі подання пропозиції, яка не відповідає технічним (якісним) вимогам та в складі  якої не надані </w:t>
      </w:r>
      <w:proofErr w:type="gramStart"/>
      <w:r w:rsidRPr="0024651A">
        <w:rPr>
          <w:b/>
          <w:sz w:val="20"/>
          <w:szCs w:val="20"/>
        </w:rPr>
        <w:t>вс</w:t>
      </w:r>
      <w:proofErr w:type="gramEnd"/>
      <w:r w:rsidRPr="0024651A">
        <w:rPr>
          <w:b/>
          <w:sz w:val="20"/>
          <w:szCs w:val="20"/>
        </w:rPr>
        <w:t>і документи (або листи-пояснення про підстави ненадання таких документів, з посиланнями на норми чинного законодавства) що вимагались, пропозиція Учасника може не розглядатись та не оцінюватись, замовник залишає за собою право відхилити її як таку, що не відповідає умовам, визначеним в оголошенні про проведення закупі</w:t>
      </w:r>
      <w:proofErr w:type="gramStart"/>
      <w:r w:rsidRPr="0024651A">
        <w:rPr>
          <w:b/>
          <w:sz w:val="20"/>
          <w:szCs w:val="20"/>
        </w:rPr>
        <w:t>вл</w:t>
      </w:r>
      <w:proofErr w:type="gramEnd"/>
      <w:r w:rsidRPr="0024651A">
        <w:rPr>
          <w:b/>
          <w:sz w:val="20"/>
          <w:szCs w:val="20"/>
        </w:rPr>
        <w:t>і, та вимогам до предмета закупівлі.</w:t>
      </w:r>
    </w:p>
    <w:p w:rsidR="00124369" w:rsidRDefault="00124369"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B91C84" w:rsidRDefault="00B91C84"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E023D8" w:rsidRDefault="00E023D8"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24651A" w:rsidRDefault="0024651A" w:rsidP="00FD5BDE">
      <w:pPr>
        <w:spacing w:after="0" w:line="240" w:lineRule="auto"/>
        <w:ind w:left="5660" w:firstLine="700"/>
        <w:jc w:val="right"/>
        <w:rPr>
          <w:rFonts w:ascii="Times New Roman" w:eastAsia="Times New Roman" w:hAnsi="Times New Roman" w:cs="Times New Roman"/>
          <w:b/>
          <w:color w:val="000000"/>
          <w:sz w:val="20"/>
          <w:szCs w:val="20"/>
          <w:lang w:val="ru-RU"/>
        </w:rPr>
      </w:pP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2</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bookmarkEnd w:id="10"/>
    </w:p>
    <w:p w:rsidR="00AE2C72" w:rsidRDefault="00AE2C72" w:rsidP="00AE2C7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E2C72" w:rsidRDefault="00AE2C72" w:rsidP="00AE2C72">
      <w:pPr>
        <w:spacing w:before="240" w:after="0" w:line="240" w:lineRule="auto"/>
        <w:jc w:val="center"/>
        <w:rPr>
          <w:rFonts w:ascii="Times New Roman" w:eastAsia="Times New Roman" w:hAnsi="Times New Roman" w:cs="Times New Roman"/>
          <w:b/>
          <w:i/>
          <w:color w:val="000000"/>
          <w:sz w:val="4"/>
          <w:szCs w:val="4"/>
        </w:rPr>
      </w:pPr>
    </w:p>
    <w:p w:rsidR="00AE2C72" w:rsidRDefault="00AE2C72" w:rsidP="00AE2C72">
      <w:pPr>
        <w:spacing w:after="0" w:line="240" w:lineRule="auto"/>
        <w:jc w:val="center"/>
        <w:rPr>
          <w:rFonts w:ascii="Times New Roman" w:eastAsia="Times New Roman" w:hAnsi="Times New Roman" w:cs="Times New Roman"/>
          <w:i/>
          <w:color w:val="4472C4"/>
          <w:sz w:val="24"/>
          <w:szCs w:val="24"/>
        </w:rPr>
      </w:pPr>
      <w:r>
        <w:rPr>
          <w:rFonts w:ascii="Times New Roman" w:eastAsia="Times New Roman" w:hAnsi="Times New Roman" w:cs="Times New Roman"/>
          <w:b/>
          <w:i/>
          <w:sz w:val="24"/>
          <w:szCs w:val="24"/>
          <w:highlight w:val="white"/>
        </w:rPr>
        <w:t>ТЕХНІЧНА СПЕЦИФІКАЦІЯ</w:t>
      </w:r>
    </w:p>
    <w:p w:rsidR="00DA247A" w:rsidRDefault="00DA247A" w:rsidP="00DA247A">
      <w:pPr>
        <w:spacing w:before="120" w:after="240" w:line="240" w:lineRule="auto"/>
        <w:ind w:firstLine="46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A247A" w:rsidRDefault="00DA247A" w:rsidP="00DA247A">
      <w:pPr>
        <w:shd w:val="clear" w:color="auto" w:fill="FFFFFF"/>
        <w:spacing w:after="0" w:line="240" w:lineRule="auto"/>
        <w:ind w:firstLine="460"/>
        <w:jc w:val="both"/>
        <w:rPr>
          <w:rFonts w:ascii="Times New Roman" w:eastAsia="Times New Roman" w:hAnsi="Times New Roman" w:cs="Times New Roman"/>
          <w:sz w:val="24"/>
          <w:szCs w:val="24"/>
        </w:rPr>
      </w:pPr>
      <w:bookmarkStart w:id="11" w:name="_heading=h.30j0zll"/>
      <w:bookmarkEnd w:id="11"/>
      <w:r>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A247A" w:rsidRDefault="00DA247A" w:rsidP="00DA247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684FA2" w:rsidRPr="00E160F4" w:rsidRDefault="00684FA2" w:rsidP="00684FA2">
      <w:pPr>
        <w:spacing w:before="60" w:after="60"/>
        <w:jc w:val="center"/>
      </w:pPr>
    </w:p>
    <w:tbl>
      <w:tblPr>
        <w:tblW w:w="0" w:type="auto"/>
        <w:tblInd w:w="79" w:type="dxa"/>
        <w:tblLayout w:type="fixed"/>
        <w:tblLook w:val="0000"/>
      </w:tblPr>
      <w:tblGrid>
        <w:gridCol w:w="517"/>
        <w:gridCol w:w="6600"/>
        <w:gridCol w:w="1417"/>
        <w:gridCol w:w="1560"/>
      </w:tblGrid>
      <w:tr w:rsidR="00684FA2" w:rsidRPr="00187266" w:rsidTr="001D149E">
        <w:trPr>
          <w:trHeight w:val="747"/>
        </w:trPr>
        <w:tc>
          <w:tcPr>
            <w:tcW w:w="517" w:type="dxa"/>
            <w:tcBorders>
              <w:top w:val="single" w:sz="4" w:space="0" w:color="000000"/>
              <w:left w:val="single" w:sz="4" w:space="0" w:color="000000"/>
              <w:bottom w:val="single" w:sz="4" w:space="0" w:color="000000"/>
            </w:tcBorders>
            <w:shd w:val="clear" w:color="auto" w:fill="auto"/>
          </w:tcPr>
          <w:p w:rsidR="00684FA2" w:rsidRPr="00187266" w:rsidRDefault="00684FA2" w:rsidP="001D149E">
            <w:pPr>
              <w:spacing w:line="240" w:lineRule="atLeast"/>
              <w:jc w:val="center"/>
              <w:rPr>
                <w:rFonts w:ascii="Times New Roman" w:hAnsi="Times New Roman" w:cs="Times New Roman"/>
              </w:rPr>
            </w:pPr>
            <w:r w:rsidRPr="00187266">
              <w:rPr>
                <w:rFonts w:ascii="Times New Roman" w:hAnsi="Times New Roman" w:cs="Times New Roman"/>
              </w:rPr>
              <w:t>№</w:t>
            </w:r>
          </w:p>
          <w:p w:rsidR="00684FA2" w:rsidRPr="00187266" w:rsidRDefault="00684FA2" w:rsidP="001D149E">
            <w:pPr>
              <w:spacing w:after="200" w:line="240" w:lineRule="atLeast"/>
              <w:jc w:val="center"/>
              <w:rPr>
                <w:rFonts w:ascii="Times New Roman" w:hAnsi="Times New Roman" w:cs="Times New Roman"/>
              </w:rPr>
            </w:pPr>
            <w:r w:rsidRPr="00187266">
              <w:rPr>
                <w:rFonts w:ascii="Times New Roman" w:hAnsi="Times New Roman" w:cs="Times New Roman"/>
              </w:rPr>
              <w:t>п/п</w:t>
            </w:r>
          </w:p>
        </w:tc>
        <w:tc>
          <w:tcPr>
            <w:tcW w:w="6600" w:type="dxa"/>
            <w:tcBorders>
              <w:top w:val="single" w:sz="4" w:space="0" w:color="000000"/>
              <w:left w:val="single" w:sz="4" w:space="0" w:color="000000"/>
              <w:bottom w:val="single" w:sz="4" w:space="0" w:color="000000"/>
            </w:tcBorders>
            <w:shd w:val="clear" w:color="auto" w:fill="auto"/>
            <w:vAlign w:val="center"/>
          </w:tcPr>
          <w:p w:rsidR="00684FA2" w:rsidRPr="00187266" w:rsidRDefault="00684FA2" w:rsidP="001D149E">
            <w:pPr>
              <w:spacing w:after="200" w:line="240" w:lineRule="atLeast"/>
              <w:jc w:val="center"/>
              <w:rPr>
                <w:rFonts w:ascii="Times New Roman" w:hAnsi="Times New Roman" w:cs="Times New Roman"/>
              </w:rPr>
            </w:pPr>
            <w:r w:rsidRPr="00187266">
              <w:rPr>
                <w:rFonts w:ascii="Times New Roman" w:hAnsi="Times New Roman" w:cs="Times New Roman"/>
              </w:rPr>
              <w:t>Найменування предмету закупівлі</w:t>
            </w:r>
          </w:p>
        </w:tc>
        <w:tc>
          <w:tcPr>
            <w:tcW w:w="1417" w:type="dxa"/>
            <w:tcBorders>
              <w:top w:val="single" w:sz="4" w:space="0" w:color="000000"/>
              <w:left w:val="single" w:sz="4" w:space="0" w:color="000000"/>
              <w:bottom w:val="single" w:sz="4" w:space="0" w:color="000000"/>
            </w:tcBorders>
            <w:shd w:val="clear" w:color="auto" w:fill="auto"/>
            <w:vAlign w:val="center"/>
          </w:tcPr>
          <w:p w:rsidR="00684FA2" w:rsidRPr="00187266" w:rsidRDefault="00684FA2" w:rsidP="001D149E">
            <w:pPr>
              <w:spacing w:after="200" w:line="240" w:lineRule="atLeast"/>
              <w:jc w:val="center"/>
              <w:rPr>
                <w:rFonts w:ascii="Times New Roman" w:hAnsi="Times New Roman" w:cs="Times New Roman"/>
              </w:rPr>
            </w:pPr>
            <w:r>
              <w:rPr>
                <w:rFonts w:ascii="Times New Roman" w:hAnsi="Times New Roman" w:cs="Times New Roman"/>
              </w:rPr>
              <w:t>Одиниця виміру</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A2" w:rsidRPr="00187266" w:rsidRDefault="00684FA2" w:rsidP="001D149E">
            <w:pPr>
              <w:spacing w:after="200" w:line="240" w:lineRule="atLeast"/>
              <w:jc w:val="center"/>
            </w:pPr>
            <w:r w:rsidRPr="00187266">
              <w:rPr>
                <w:rFonts w:ascii="Times New Roman" w:hAnsi="Times New Roman" w:cs="Times New Roman"/>
              </w:rPr>
              <w:t>Кількість</w:t>
            </w:r>
          </w:p>
        </w:tc>
      </w:tr>
      <w:tr w:rsidR="00684FA2" w:rsidRPr="00187266" w:rsidTr="001D149E">
        <w:trPr>
          <w:trHeight w:val="610"/>
        </w:trPr>
        <w:tc>
          <w:tcPr>
            <w:tcW w:w="517" w:type="dxa"/>
            <w:tcBorders>
              <w:top w:val="single" w:sz="4" w:space="0" w:color="000000"/>
              <w:left w:val="single" w:sz="4" w:space="0" w:color="000000"/>
              <w:bottom w:val="single" w:sz="4" w:space="0" w:color="000000"/>
            </w:tcBorders>
            <w:shd w:val="clear" w:color="auto" w:fill="auto"/>
            <w:vAlign w:val="center"/>
          </w:tcPr>
          <w:p w:rsidR="00684FA2" w:rsidRPr="00187266" w:rsidRDefault="00684FA2" w:rsidP="001D149E">
            <w:pPr>
              <w:spacing w:after="200" w:line="240" w:lineRule="atLeast"/>
              <w:jc w:val="center"/>
              <w:rPr>
                <w:rFonts w:ascii="Times New Roman" w:hAnsi="Times New Roman" w:cs="Times New Roman"/>
                <w:b/>
                <w:bCs/>
                <w:color w:val="000000"/>
              </w:rPr>
            </w:pPr>
            <w:r w:rsidRPr="00187266">
              <w:rPr>
                <w:rFonts w:ascii="Times New Roman" w:hAnsi="Times New Roman" w:cs="Times New Roman"/>
              </w:rPr>
              <w:t>1</w:t>
            </w:r>
          </w:p>
        </w:tc>
        <w:tc>
          <w:tcPr>
            <w:tcW w:w="6600" w:type="dxa"/>
            <w:tcBorders>
              <w:top w:val="single" w:sz="4" w:space="0" w:color="000000"/>
              <w:left w:val="single" w:sz="4" w:space="0" w:color="000000"/>
              <w:bottom w:val="single" w:sz="4" w:space="0" w:color="000000"/>
            </w:tcBorders>
            <w:shd w:val="clear" w:color="auto" w:fill="auto"/>
            <w:vAlign w:val="center"/>
          </w:tcPr>
          <w:p w:rsidR="00684FA2" w:rsidRPr="00187266" w:rsidRDefault="00684FA2" w:rsidP="001D149E">
            <w:pPr>
              <w:spacing w:after="200" w:line="240" w:lineRule="atLeast"/>
              <w:rPr>
                <w:rFonts w:ascii="Times New Roman" w:hAnsi="Times New Roman" w:cs="Times New Roman"/>
              </w:rPr>
            </w:pPr>
            <w:r w:rsidRPr="00D62DD1">
              <w:rPr>
                <w:rFonts w:ascii="Times New Roman" w:hAnsi="Times New Roman" w:cs="Times New Roman"/>
                <w:b/>
                <w:bCs/>
                <w:sz w:val="24"/>
                <w:szCs w:val="24"/>
              </w:rPr>
              <w:t xml:space="preserve">Ультрапастеризоване молоко, жирність 2,5%, </w:t>
            </w:r>
            <w:r>
              <w:rPr>
                <w:rFonts w:ascii="Times New Roman" w:hAnsi="Times New Roman" w:cs="Times New Roman"/>
                <w:b/>
                <w:bCs/>
                <w:sz w:val="24"/>
                <w:szCs w:val="24"/>
              </w:rPr>
              <w:t xml:space="preserve">маса – виключно </w:t>
            </w:r>
            <w:r w:rsidRPr="00D62DD1">
              <w:rPr>
                <w:rFonts w:ascii="Times New Roman" w:hAnsi="Times New Roman" w:cs="Times New Roman"/>
                <w:b/>
                <w:bCs/>
                <w:sz w:val="24"/>
                <w:szCs w:val="24"/>
              </w:rPr>
              <w:t>1000г</w:t>
            </w:r>
            <w:r>
              <w:rPr>
                <w:rFonts w:ascii="Times New Roman" w:hAnsi="Times New Roman" w:cs="Times New Roman"/>
              </w:rPr>
              <w:t xml:space="preserve">, </w:t>
            </w:r>
            <w:r w:rsidRPr="006D3E82">
              <w:rPr>
                <w:rFonts w:ascii="Times New Roman" w:hAnsi="Times New Roman" w:cs="Times New Roman"/>
                <w:b/>
              </w:rPr>
              <w:t>упаковка ТетраПак</w:t>
            </w:r>
          </w:p>
        </w:tc>
        <w:tc>
          <w:tcPr>
            <w:tcW w:w="1417" w:type="dxa"/>
            <w:tcBorders>
              <w:top w:val="single" w:sz="4" w:space="0" w:color="000000"/>
              <w:left w:val="single" w:sz="4" w:space="0" w:color="000000"/>
              <w:bottom w:val="single" w:sz="4" w:space="0" w:color="000000"/>
            </w:tcBorders>
            <w:shd w:val="clear" w:color="auto" w:fill="auto"/>
            <w:vAlign w:val="center"/>
          </w:tcPr>
          <w:p w:rsidR="00684FA2" w:rsidRPr="00187266" w:rsidRDefault="00684FA2" w:rsidP="001D149E">
            <w:pPr>
              <w:spacing w:after="200" w:line="240" w:lineRule="atLeast"/>
              <w:jc w:val="center"/>
              <w:rPr>
                <w:rFonts w:ascii="Times New Roman" w:hAnsi="Times New Roman" w:cs="Times New Roman"/>
              </w:rPr>
            </w:pPr>
            <w:r>
              <w:rPr>
                <w:rFonts w:ascii="Times New Roman" w:hAnsi="Times New Roman" w:cs="Times New Roman"/>
                <w:b/>
                <w:sz w:val="24"/>
                <w:szCs w:val="24"/>
              </w:rPr>
              <w:t>шт</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4FA2" w:rsidRPr="00134851" w:rsidRDefault="00684FA2" w:rsidP="001D149E">
            <w:pPr>
              <w:spacing w:after="200" w:line="240" w:lineRule="atLeast"/>
              <w:jc w:val="center"/>
              <w:rPr>
                <w:b/>
              </w:rPr>
            </w:pPr>
            <w:r>
              <w:rPr>
                <w:rFonts w:ascii="Times New Roman" w:hAnsi="Times New Roman" w:cs="Times New Roman"/>
                <w:b/>
              </w:rPr>
              <w:t>3</w:t>
            </w:r>
            <w:r w:rsidRPr="00134851">
              <w:rPr>
                <w:rFonts w:ascii="Times New Roman" w:hAnsi="Times New Roman" w:cs="Times New Roman"/>
                <w:b/>
              </w:rPr>
              <w:t xml:space="preserve"> </w:t>
            </w:r>
            <w:r>
              <w:rPr>
                <w:rFonts w:ascii="Times New Roman" w:hAnsi="Times New Roman" w:cs="Times New Roman"/>
                <w:b/>
              </w:rPr>
              <w:t>960</w:t>
            </w:r>
            <w:r w:rsidRPr="00134851">
              <w:rPr>
                <w:rFonts w:ascii="Times New Roman" w:hAnsi="Times New Roman" w:cs="Times New Roman"/>
                <w:b/>
              </w:rPr>
              <w:t xml:space="preserve"> </w:t>
            </w:r>
          </w:p>
        </w:tc>
      </w:tr>
    </w:tbl>
    <w:p w:rsidR="00684FA2" w:rsidRPr="00187266" w:rsidRDefault="00684FA2" w:rsidP="00684FA2">
      <w:pPr>
        <w:pStyle w:val="af1"/>
        <w:ind w:firstLine="714"/>
        <w:jc w:val="both"/>
        <w:rPr>
          <w:rFonts w:ascii="Times New Roman" w:hAnsi="Times New Roman" w:cs="Times New Roman"/>
          <w:color w:val="000000"/>
        </w:rPr>
      </w:pPr>
    </w:p>
    <w:p w:rsidR="00684FA2" w:rsidRPr="003A0DCE" w:rsidRDefault="00684FA2" w:rsidP="000A07AF">
      <w:pPr>
        <w:pStyle w:val="af1"/>
        <w:jc w:val="both"/>
      </w:pPr>
      <w:r w:rsidRPr="003A0DCE">
        <w:t xml:space="preserve">Молоко питне коров’яче, ульрапастеризоване, з масовою часткою жиру 2,5%, розфасоване (маса) по 1000г, упаковка ТетраПак. Зовнішній вигляд та консистенція: однорідна </w:t>
      </w:r>
      <w:proofErr w:type="gramStart"/>
      <w:r w:rsidRPr="003A0DCE">
        <w:t>р</w:t>
      </w:r>
      <w:proofErr w:type="gramEnd"/>
      <w:r w:rsidRPr="003A0DCE">
        <w:t>ідина без осаду, пластівців білка та грудочок жиру, смак і запах чисті, без сторонніх, не притаманних свіжому молоку присмаків та запахів.</w:t>
      </w:r>
    </w:p>
    <w:p w:rsidR="00684FA2" w:rsidRPr="003A0DCE" w:rsidRDefault="00684FA2" w:rsidP="000A07AF">
      <w:pPr>
        <w:pStyle w:val="af1"/>
        <w:jc w:val="both"/>
        <w:rPr>
          <w:b/>
        </w:rPr>
      </w:pPr>
      <w:r w:rsidRPr="003A0DCE">
        <w:rPr>
          <w:b/>
        </w:rPr>
        <w:t>Загальні умови виконання поставок:</w:t>
      </w:r>
    </w:p>
    <w:p w:rsidR="00684FA2" w:rsidRPr="003A0DCE" w:rsidRDefault="00684FA2" w:rsidP="000A07AF">
      <w:pPr>
        <w:pStyle w:val="af1"/>
        <w:jc w:val="both"/>
      </w:pPr>
      <w:r w:rsidRPr="003A0DCE">
        <w:lastRenderedPageBreak/>
        <w:t xml:space="preserve">1) Доставка і розвантаження товару відбувається за рахунок постачальника від 9.00 год до 12.00 год. Поставка здійснюється </w:t>
      </w:r>
      <w:proofErr w:type="gramStart"/>
      <w:r w:rsidRPr="003A0DCE">
        <w:t>др</w:t>
      </w:r>
      <w:proofErr w:type="gramEnd"/>
      <w:r w:rsidRPr="003A0DCE">
        <w:t xml:space="preserve">ібними партіями згідно технічного завдання та поданих заявок Замовника за адресою Замовника (м. Львів, вул. </w:t>
      </w:r>
      <w:proofErr w:type="gramStart"/>
      <w:r w:rsidRPr="003A0DCE">
        <w:t xml:space="preserve">Конюшинна,24) згідно умов, що визначається у договорі про закупівлю, з дотриманням діючих правил перевезень вантажів, зокрема продуктів харчування. </w:t>
      </w:r>
      <w:proofErr w:type="gramEnd"/>
    </w:p>
    <w:p w:rsidR="00684FA2" w:rsidRPr="003A0DCE" w:rsidRDefault="00684FA2" w:rsidP="000A07AF">
      <w:pPr>
        <w:pStyle w:val="af1"/>
        <w:jc w:val="both"/>
        <w:rPr>
          <w:b/>
        </w:rPr>
      </w:pPr>
      <w:r w:rsidRPr="003A0DCE">
        <w:rPr>
          <w:b/>
        </w:rPr>
        <w:t>Поставка товару здійснюється один раз в тиждень згідно поданої заявки.</w:t>
      </w:r>
    </w:p>
    <w:p w:rsidR="00684FA2" w:rsidRPr="003A0DCE" w:rsidRDefault="00684FA2" w:rsidP="000A07AF">
      <w:pPr>
        <w:pStyle w:val="af1"/>
        <w:jc w:val="both"/>
        <w:rPr>
          <w:b/>
        </w:rPr>
      </w:pPr>
      <w:r w:rsidRPr="003A0DCE">
        <w:t xml:space="preserve">2) Учасник включає до вартості ціни за одиницю товару усі витрати, податки і збори, що сплачуються або мають бути сплачені, а також послуги, </w:t>
      </w:r>
      <w:proofErr w:type="gramStart"/>
      <w:r w:rsidRPr="003A0DCE">
        <w:t>пов’язан</w:t>
      </w:r>
      <w:proofErr w:type="gramEnd"/>
      <w:r w:rsidRPr="003A0DCE">
        <w:t xml:space="preserve">і з його постачанням, в тому числі доставку, вантажно-розвантажувальні роботи за місцем доставки </w:t>
      </w:r>
      <w:r w:rsidRPr="003A0DCE">
        <w:rPr>
          <w:b/>
        </w:rPr>
        <w:t xml:space="preserve">(Львівська обл., м. Львів, вул. </w:t>
      </w:r>
      <w:proofErr w:type="gramStart"/>
      <w:r w:rsidRPr="003A0DCE">
        <w:rPr>
          <w:b/>
        </w:rPr>
        <w:t>Конюшинна, 24).</w:t>
      </w:r>
      <w:proofErr w:type="gramEnd"/>
    </w:p>
    <w:p w:rsidR="00684FA2" w:rsidRPr="003A0DCE" w:rsidRDefault="00684FA2" w:rsidP="000A07AF">
      <w:pPr>
        <w:pStyle w:val="af1"/>
        <w:jc w:val="both"/>
      </w:pPr>
      <w:r w:rsidRPr="003A0DCE">
        <w:t xml:space="preserve">3) Кожна партія товарів має </w:t>
      </w:r>
      <w:proofErr w:type="gramStart"/>
      <w:r w:rsidRPr="003A0DCE">
        <w:t>бути</w:t>
      </w:r>
      <w:proofErr w:type="gramEnd"/>
      <w:r w:rsidRPr="003A0DCE">
        <w:t xml:space="preserve"> поставлена відповідності із вимогами замовника щодо кількості, вказаними у заявці на поставку.</w:t>
      </w:r>
    </w:p>
    <w:p w:rsidR="00684FA2" w:rsidRPr="003A0DCE" w:rsidRDefault="00684FA2" w:rsidP="000A07AF">
      <w:pPr>
        <w:pStyle w:val="af1"/>
        <w:jc w:val="both"/>
      </w:pPr>
      <w:r w:rsidRPr="003A0DCE">
        <w:t>4) Учасник забезпечує належне санітарно-гігієнічне утримання виробничих приміщень, обладнання, інвентарю, а також контролює дотримання працівниками, залученими безпосередньо до виконання поставок, правил особистої гі</w:t>
      </w:r>
      <w:proofErr w:type="gramStart"/>
      <w:r w:rsidRPr="003A0DCE">
        <w:t>г</w:t>
      </w:r>
      <w:proofErr w:type="gramEnd"/>
      <w:r w:rsidRPr="003A0DCE">
        <w:t>ієни.</w:t>
      </w:r>
    </w:p>
    <w:p w:rsidR="00684FA2" w:rsidRPr="003A0DCE" w:rsidRDefault="00684FA2" w:rsidP="000A07AF">
      <w:pPr>
        <w:pStyle w:val="af1"/>
        <w:jc w:val="both"/>
        <w:rPr>
          <w:color w:val="FF0000"/>
        </w:rPr>
      </w:pPr>
      <w:r w:rsidRPr="003A0DCE">
        <w:t>5) Поставка товару має здійснюватися на автотранспорті, що призначений та обладнаний для перевезення харчових продукті</w:t>
      </w:r>
      <w:proofErr w:type="gramStart"/>
      <w:r w:rsidRPr="003A0DCE">
        <w:t>в</w:t>
      </w:r>
      <w:proofErr w:type="gramEnd"/>
      <w:r w:rsidRPr="003A0DCE">
        <w:t xml:space="preserve">, </w:t>
      </w:r>
      <w:proofErr w:type="gramStart"/>
      <w:r w:rsidRPr="003A0DCE">
        <w:t>та</w:t>
      </w:r>
      <w:proofErr w:type="gramEnd"/>
      <w:r w:rsidRPr="003A0DCE">
        <w:t xml:space="preserve"> який відповідає встановленим чинним законодавством санітарно-гігієнічним нормам. Транспортні засоби повинні бути чистими, сухими, без стороннього запаху. </w:t>
      </w:r>
    </w:p>
    <w:p w:rsidR="00684FA2" w:rsidRPr="003A0DCE" w:rsidRDefault="00684FA2" w:rsidP="000A07AF">
      <w:pPr>
        <w:pStyle w:val="af1"/>
        <w:jc w:val="both"/>
      </w:pPr>
      <w:r w:rsidRPr="003A0DCE">
        <w:t>6)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w:t>
      </w:r>
      <w:proofErr w:type="gramStart"/>
      <w:r w:rsidRPr="003A0DCE">
        <w:t>в</w:t>
      </w:r>
      <w:proofErr w:type="gramEnd"/>
      <w:r w:rsidRPr="003A0DCE">
        <w:t xml:space="preserve">», діючим ДСТУ. </w:t>
      </w:r>
    </w:p>
    <w:p w:rsidR="00684FA2" w:rsidRPr="003A0DCE" w:rsidRDefault="00684FA2" w:rsidP="000A07AF">
      <w:pPr>
        <w:pStyle w:val="af1"/>
        <w:jc w:val="both"/>
      </w:pPr>
      <w:r w:rsidRPr="003A0DCE">
        <w:t xml:space="preserve">7) Товар має бути без сторонніх запахів. Залишок терміну зберігання на момент поставки продуктів </w:t>
      </w:r>
      <w:proofErr w:type="gramStart"/>
      <w:r w:rsidRPr="003A0DCE">
        <w:t>повинен</w:t>
      </w:r>
      <w:proofErr w:type="gramEnd"/>
      <w:r w:rsidRPr="003A0DCE">
        <w:t xml:space="preserve"> бути не менше 80% від терміну зберігання, який встановлений виробником відповідного товару. </w:t>
      </w:r>
    </w:p>
    <w:p w:rsidR="00684FA2" w:rsidRPr="003A0DCE" w:rsidRDefault="00684FA2" w:rsidP="000A07AF">
      <w:pPr>
        <w:pStyle w:val="af1"/>
        <w:jc w:val="both"/>
      </w:pPr>
      <w:r w:rsidRPr="003A0DCE">
        <w:t xml:space="preserve">8) Постачальник разом з продукцією надає Замовнику накладну на товар, рахунок та супровідну документацію (оригінал або копії), що </w:t>
      </w:r>
      <w:proofErr w:type="gramStart"/>
      <w:r w:rsidRPr="003A0DCE">
        <w:t>п</w:t>
      </w:r>
      <w:proofErr w:type="gramEnd"/>
      <w:r w:rsidRPr="003A0DCE">
        <w:t xml:space="preserve">ідтверджує якість та безпечність товару на кожну партію товару (посвідчення (сертифікат, тощо) якості, або декларація виробника, де вказується дата виготовлення, умови та термін зберігання, або інші документи, що </w:t>
      </w:r>
      <w:proofErr w:type="gramStart"/>
      <w:r w:rsidRPr="003A0DCE">
        <w:t>передбачені чинним законодавством України).</w:t>
      </w:r>
      <w:proofErr w:type="gramEnd"/>
      <w:r w:rsidRPr="003A0DCE">
        <w:t xml:space="preserve"> Товар повинен мати відповідне пакування, яке забезпечує цілісність товару та збереження його якості </w:t>
      </w:r>
      <w:proofErr w:type="gramStart"/>
      <w:r w:rsidRPr="003A0DCE">
        <w:t>п</w:t>
      </w:r>
      <w:proofErr w:type="gramEnd"/>
      <w:r w:rsidRPr="003A0DCE">
        <w:t xml:space="preserve">ід час транспортування. Учасник гарантує якість товару, що постачається Замовнику за договором про закупівлю протягом встановленого строку придатності товару, </w:t>
      </w:r>
      <w:proofErr w:type="gramStart"/>
      <w:r w:rsidRPr="003A0DCE">
        <w:t>при</w:t>
      </w:r>
      <w:proofErr w:type="gramEnd"/>
      <w:r w:rsidRPr="003A0DCE">
        <w:t xml:space="preserve"> умові дотримання Замовником умов зберігання.</w:t>
      </w:r>
    </w:p>
    <w:p w:rsidR="00684FA2" w:rsidRPr="003A0DCE" w:rsidRDefault="00684FA2" w:rsidP="000A07AF">
      <w:pPr>
        <w:pStyle w:val="af1"/>
        <w:jc w:val="both"/>
      </w:pPr>
      <w:r w:rsidRPr="003A0DCE">
        <w:t>9) Приймання товару по якості, комплектності і кількості здійснюється уповноваженими представниками обох сторін.</w:t>
      </w:r>
    </w:p>
    <w:p w:rsidR="00684FA2" w:rsidRDefault="00684FA2" w:rsidP="000A07AF">
      <w:pPr>
        <w:pStyle w:val="af1"/>
        <w:jc w:val="both"/>
      </w:pPr>
      <w:r w:rsidRPr="003A0DCE">
        <w:t xml:space="preserve">10) </w:t>
      </w:r>
      <w:proofErr w:type="gramStart"/>
      <w:r w:rsidRPr="003A0DCE">
        <w:t>У</w:t>
      </w:r>
      <w:proofErr w:type="gramEnd"/>
      <w:r w:rsidRPr="003A0DCE">
        <w:t xml:space="preserve"> </w:t>
      </w:r>
      <w:proofErr w:type="gramStart"/>
      <w:r w:rsidRPr="003A0DCE">
        <w:t>раз</w:t>
      </w:r>
      <w:proofErr w:type="gramEnd"/>
      <w:r w:rsidRPr="003A0DCE">
        <w:t xml:space="preserve">і виявлення неякісного товару або такого, що не відповідає умовам договору, Постачальник зобов’язаний замінити неякісний товар протягом </w:t>
      </w:r>
      <w:r w:rsidRPr="00AC637F">
        <w:t>2 (двох) робочих днів</w:t>
      </w:r>
      <w:r w:rsidRPr="00650F49">
        <w:t xml:space="preserve"> </w:t>
      </w:r>
      <w:r w:rsidRPr="003A0DCE">
        <w:t>з моменту виявлення неякісного товару, без будь-якої додаткової оплати з боку Замовника.</w:t>
      </w:r>
    </w:p>
    <w:p w:rsidR="00684FA2" w:rsidRPr="003A0DCE" w:rsidRDefault="00684FA2" w:rsidP="000A07AF">
      <w:pPr>
        <w:pStyle w:val="af1"/>
        <w:jc w:val="both"/>
      </w:pPr>
      <w:r>
        <w:t xml:space="preserve">11) </w:t>
      </w:r>
      <w:r w:rsidRPr="00C46A8A">
        <w:t xml:space="preserve">Поставка продукції </w:t>
      </w:r>
      <w:r>
        <w:t xml:space="preserve">службами поставки/поштовими відправленнями (наприклад: </w:t>
      </w:r>
      <w:r w:rsidRPr="00C46A8A">
        <w:t xml:space="preserve">представниками «Нової пошти» </w:t>
      </w:r>
      <w:r>
        <w:t xml:space="preserve">чи іншими) Замовником </w:t>
      </w:r>
      <w:r w:rsidRPr="00C46A8A">
        <w:t>не приймається.</w:t>
      </w:r>
    </w:p>
    <w:p w:rsidR="00684FA2" w:rsidRPr="003A0DCE" w:rsidRDefault="00684FA2" w:rsidP="000A07AF">
      <w:pPr>
        <w:pStyle w:val="af1"/>
        <w:jc w:val="both"/>
        <w:rPr>
          <w:b/>
        </w:rPr>
      </w:pPr>
      <w:r w:rsidRPr="003A0DCE">
        <w:rPr>
          <w:b/>
        </w:rPr>
        <w:t>ПОСТАВКА НЕЯКІСНОГО ТОВАРУ МОЖЕ БУТИ ПРИЧИНОЮ РОЗІРВАННЯ ДОГОВОРУ РАНІШЕ ВСТАНОВЛЕНОГО СТРОКУ В ОДНОСТОРОННЬОМУ ПОРЯДКУ!</w:t>
      </w:r>
    </w:p>
    <w:p w:rsidR="00684FA2" w:rsidRDefault="00684FA2" w:rsidP="00684FA2">
      <w:pPr>
        <w:widowControl w:val="0"/>
        <w:rPr>
          <w:rFonts w:ascii="Times New Roman" w:hAnsi="Times New Roman" w:cs="Times New Roman"/>
          <w:color w:val="000000"/>
          <w:sz w:val="24"/>
          <w:szCs w:val="24"/>
        </w:rPr>
      </w:pPr>
    </w:p>
    <w:p w:rsidR="00462859" w:rsidRDefault="00462859" w:rsidP="009C31F3">
      <w:pPr>
        <w:spacing w:after="0" w:line="240" w:lineRule="auto"/>
        <w:ind w:left="720"/>
        <w:contextualSpacing/>
        <w:jc w:val="both"/>
        <w:rPr>
          <w:rFonts w:ascii="Times New Roman" w:eastAsiaTheme="minorHAnsi" w:hAnsi="Times New Roman" w:cs="Times New Roman"/>
          <w:b/>
          <w:sz w:val="24"/>
          <w:szCs w:val="24"/>
          <w:lang w:eastAsia="en-US"/>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Pr="00462859"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F17BD7" w:rsidRDefault="00F17BD7" w:rsidP="000A62EB">
      <w:pPr>
        <w:spacing w:after="0" w:line="240" w:lineRule="auto"/>
        <w:ind w:left="5660" w:firstLine="700"/>
        <w:jc w:val="right"/>
        <w:rPr>
          <w:rFonts w:ascii="Times New Roman" w:eastAsia="Times New Roman" w:hAnsi="Times New Roman" w:cs="Times New Roman"/>
          <w:b/>
          <w:color w:val="000000"/>
          <w:sz w:val="20"/>
          <w:szCs w:val="20"/>
        </w:rPr>
      </w:pPr>
    </w:p>
    <w:p w:rsidR="00D1461A" w:rsidRDefault="00D1461A"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8476C8" w:rsidRDefault="008476C8" w:rsidP="000A62EB">
      <w:pPr>
        <w:spacing w:after="0" w:line="240" w:lineRule="auto"/>
        <w:ind w:left="5660" w:firstLine="700"/>
        <w:jc w:val="right"/>
        <w:rPr>
          <w:rFonts w:ascii="Times New Roman" w:eastAsia="Times New Roman" w:hAnsi="Times New Roman" w:cs="Times New Roman"/>
          <w:b/>
          <w:color w:val="000000"/>
          <w:sz w:val="20"/>
          <w:szCs w:val="20"/>
        </w:rPr>
      </w:pPr>
    </w:p>
    <w:p w:rsidR="000A62EB" w:rsidRPr="007706AB" w:rsidRDefault="000A62EB" w:rsidP="000A62EB">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 xml:space="preserve">ДОДАТОК </w:t>
      </w:r>
      <w:r>
        <w:rPr>
          <w:rFonts w:ascii="Times New Roman" w:eastAsia="Times New Roman" w:hAnsi="Times New Roman" w:cs="Times New Roman"/>
          <w:b/>
          <w:color w:val="000000"/>
          <w:sz w:val="20"/>
          <w:szCs w:val="20"/>
          <w:lang w:val="ru-RU"/>
        </w:rPr>
        <w:t>3</w:t>
      </w:r>
    </w:p>
    <w:p w:rsidR="000A62EB" w:rsidRDefault="000A62EB" w:rsidP="000A62EB">
      <w:pPr>
        <w:widowControl w:val="0"/>
        <w:autoSpaceDE w:val="0"/>
        <w:autoSpaceDN w:val="0"/>
        <w:adjustRightInd w:val="0"/>
        <w:spacing w:after="0" w:line="240" w:lineRule="auto"/>
        <w:ind w:firstLine="709"/>
        <w:jc w:val="right"/>
        <w:rPr>
          <w:rFonts w:ascii="Times New Roman" w:hAnsi="Times New Roman" w:cs="Times New Roman"/>
          <w:b/>
          <w:sz w:val="24"/>
          <w:szCs w:val="24"/>
          <w:lang w:eastAsia="en-US"/>
        </w:rPr>
      </w:pPr>
      <w:r w:rsidRPr="007706AB">
        <w:rPr>
          <w:rFonts w:ascii="Times New Roman" w:eastAsia="Times New Roman" w:hAnsi="Times New Roman" w:cs="Times New Roman"/>
          <w:i/>
          <w:color w:val="000000"/>
          <w:sz w:val="20"/>
          <w:szCs w:val="20"/>
          <w:lang w:val="ru-RU"/>
        </w:rPr>
        <w:t>до тендерної документації</w:t>
      </w:r>
    </w:p>
    <w:p w:rsidR="000A62EB" w:rsidRP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b/>
          <w:sz w:val="24"/>
          <w:szCs w:val="24"/>
          <w:lang w:eastAsia="en-US"/>
        </w:rPr>
      </w:pPr>
      <w:r w:rsidRPr="000A62EB">
        <w:rPr>
          <w:rFonts w:ascii="Times New Roman" w:hAnsi="Times New Roman" w:cs="Times New Roman"/>
          <w:b/>
          <w:sz w:val="24"/>
          <w:szCs w:val="24"/>
          <w:lang w:eastAsia="en-US"/>
        </w:rPr>
        <w:t xml:space="preserve">ФОРМА “ТЕНДЕРНА ПРОПОЗИЦІЯ” </w:t>
      </w:r>
    </w:p>
    <w:p w:rsidR="000A62EB" w:rsidRPr="000A62EB" w:rsidRDefault="000A62EB" w:rsidP="000A62EB">
      <w:pPr>
        <w:widowControl w:val="0"/>
        <w:autoSpaceDE w:val="0"/>
        <w:autoSpaceDN w:val="0"/>
        <w:adjustRightInd w:val="0"/>
        <w:spacing w:after="0" w:line="240" w:lineRule="auto"/>
        <w:ind w:firstLine="709"/>
        <w:jc w:val="center"/>
        <w:rPr>
          <w:rFonts w:ascii="Times New Roman" w:hAnsi="Times New Roman" w:cs="Times New Roman"/>
          <w:sz w:val="24"/>
          <w:szCs w:val="24"/>
          <w:lang w:eastAsia="en-US"/>
        </w:rPr>
      </w:pPr>
      <w:r w:rsidRPr="000A62EB">
        <w:rPr>
          <w:rFonts w:ascii="Times New Roman" w:hAnsi="Times New Roman" w:cs="Times New Roman"/>
          <w:i/>
          <w:sz w:val="24"/>
          <w:szCs w:val="24"/>
          <w:lang w:eastAsia="en-US"/>
        </w:rPr>
        <w:t xml:space="preserve"> (форма, яка подається учасником на фірмовому бланку (для юридичних осіб) </w:t>
      </w:r>
    </w:p>
    <w:p w:rsidR="000A62EB" w:rsidRPr="000A62EB" w:rsidRDefault="000A62EB" w:rsidP="000A62EB">
      <w:pPr>
        <w:spacing w:after="0" w:line="240" w:lineRule="auto"/>
        <w:ind w:firstLine="709"/>
        <w:jc w:val="both"/>
        <w:rPr>
          <w:rFonts w:ascii="Times New Roman" w:hAnsi="Times New Roman" w:cs="Times New Roman"/>
          <w:sz w:val="24"/>
          <w:szCs w:val="24"/>
          <w:lang w:eastAsia="en-US"/>
        </w:rPr>
      </w:pPr>
    </w:p>
    <w:p w:rsidR="000A62EB" w:rsidRPr="000A62EB" w:rsidRDefault="000A62EB" w:rsidP="00D1461A">
      <w:pPr>
        <w:spacing w:after="0" w:line="240" w:lineRule="auto"/>
        <w:ind w:firstLine="284"/>
        <w:jc w:val="both"/>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1. </w:t>
      </w:r>
      <w:r w:rsidRPr="000A62EB">
        <w:rPr>
          <w:rFonts w:ascii="Times New Roman" w:hAnsi="Times New Roman" w:cs="Times New Roman"/>
          <w:sz w:val="24"/>
          <w:szCs w:val="24"/>
          <w:lang w:eastAsia="en-US"/>
        </w:rPr>
        <w:t>Уважно вивчивши умови тендерної документації подаємо на участь у торгах щодо закупівлі _______________________________________________________________________________</w:t>
      </w:r>
      <w:r w:rsidR="00D1461A">
        <w:rPr>
          <w:rFonts w:ascii="Times New Roman" w:hAnsi="Times New Roman" w:cs="Times New Roman"/>
          <w:sz w:val="24"/>
          <w:szCs w:val="24"/>
          <w:lang w:eastAsia="en-US"/>
        </w:rPr>
        <w:t>__</w:t>
      </w:r>
    </w:p>
    <w:p w:rsidR="000A62EB" w:rsidRPr="000A62EB" w:rsidRDefault="000A62EB" w:rsidP="00D1461A">
      <w:pPr>
        <w:pBdr>
          <w:bottom w:val="single" w:sz="12" w:space="1" w:color="auto"/>
        </w:pBdr>
        <w:spacing w:after="0" w:line="240" w:lineRule="auto"/>
        <w:ind w:firstLine="284"/>
        <w:jc w:val="center"/>
        <w:rPr>
          <w:rFonts w:ascii="Times New Roman" w:hAnsi="Times New Roman" w:cs="Times New Roman"/>
          <w:i/>
          <w:sz w:val="24"/>
          <w:szCs w:val="24"/>
          <w:lang w:eastAsia="en-US"/>
        </w:rPr>
      </w:pPr>
      <w:r w:rsidRPr="000A62EB">
        <w:rPr>
          <w:rFonts w:ascii="Times New Roman" w:hAnsi="Times New Roman" w:cs="Times New Roman"/>
          <w:i/>
          <w:sz w:val="24"/>
          <w:szCs w:val="24"/>
          <w:lang w:eastAsia="en-US"/>
        </w:rPr>
        <w:t>(назва предмета закупівлі)</w:t>
      </w:r>
    </w:p>
    <w:p w:rsidR="000A62EB" w:rsidRPr="000A62EB" w:rsidRDefault="000A62EB" w:rsidP="00D1461A">
      <w:pPr>
        <w:pBdr>
          <w:bottom w:val="single" w:sz="12" w:space="1" w:color="auto"/>
        </w:pBdr>
        <w:spacing w:after="0" w:line="240" w:lineRule="auto"/>
        <w:ind w:firstLine="284"/>
        <w:jc w:val="center"/>
        <w:rPr>
          <w:rFonts w:ascii="Times New Roman" w:hAnsi="Times New Roman" w:cs="Times New Roman"/>
          <w:sz w:val="24"/>
          <w:szCs w:val="24"/>
          <w:lang w:eastAsia="en-US"/>
        </w:rPr>
      </w:pPr>
    </w:p>
    <w:p w:rsidR="000A62EB" w:rsidRPr="000A62EB" w:rsidRDefault="000A62EB" w:rsidP="00D1461A">
      <w:pPr>
        <w:spacing w:after="0" w:line="240" w:lineRule="auto"/>
        <w:ind w:firstLine="284"/>
        <w:jc w:val="center"/>
        <w:rPr>
          <w:rFonts w:ascii="Times New Roman" w:hAnsi="Times New Roman" w:cs="Times New Roman"/>
          <w:i/>
          <w:sz w:val="24"/>
          <w:szCs w:val="24"/>
          <w:lang w:eastAsia="ru-RU"/>
        </w:rPr>
      </w:pPr>
      <w:r w:rsidRPr="000A62EB">
        <w:rPr>
          <w:rFonts w:ascii="Times New Roman" w:hAnsi="Times New Roman" w:cs="Times New Roman"/>
          <w:i/>
          <w:sz w:val="24"/>
          <w:szCs w:val="24"/>
          <w:lang w:eastAsia="ru-RU"/>
        </w:rPr>
        <w:t>(назва замовника)</w:t>
      </w:r>
    </w:p>
    <w:p w:rsidR="000A62EB" w:rsidRPr="000A62EB" w:rsidRDefault="000A62EB" w:rsidP="00D1461A">
      <w:pPr>
        <w:spacing w:after="0" w:line="240" w:lineRule="auto"/>
        <w:ind w:firstLine="284"/>
        <w:jc w:val="both"/>
        <w:rPr>
          <w:rFonts w:ascii="Times New Roman" w:hAnsi="Times New Roman" w:cs="Times New Roman"/>
          <w:sz w:val="24"/>
          <w:szCs w:val="24"/>
          <w:lang w:eastAsia="en-US"/>
        </w:rPr>
      </w:pPr>
      <w:r w:rsidRPr="000A62EB">
        <w:rPr>
          <w:rFonts w:ascii="Times New Roman" w:hAnsi="Times New Roman" w:cs="Times New Roman"/>
          <w:sz w:val="24"/>
          <w:szCs w:val="24"/>
          <w:lang w:eastAsia="en-US"/>
        </w:rPr>
        <w:t>згідно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0A62EB" w:rsidRPr="000A62EB" w:rsidRDefault="000A62EB" w:rsidP="00D1461A">
      <w:pPr>
        <w:spacing w:after="0" w:line="240" w:lineRule="auto"/>
        <w:ind w:firstLine="284"/>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2. </w:t>
      </w:r>
      <w:r w:rsidRPr="000A62EB">
        <w:rPr>
          <w:rFonts w:ascii="Times New Roman" w:hAnsi="Times New Roman" w:cs="Times New Roman"/>
          <w:sz w:val="24"/>
          <w:szCs w:val="24"/>
          <w:lang w:eastAsia="en-US"/>
        </w:rPr>
        <w:t xml:space="preserve">Повне найменування учасника__________________________ </w:t>
      </w:r>
    </w:p>
    <w:p w:rsidR="000A62EB" w:rsidRPr="000A62EB" w:rsidRDefault="000A62EB" w:rsidP="00D1461A">
      <w:pPr>
        <w:spacing w:after="0" w:line="240" w:lineRule="auto"/>
        <w:ind w:firstLine="284"/>
        <w:rPr>
          <w:rFonts w:ascii="Times New Roman" w:hAnsi="Times New Roman" w:cs="Times New Roman"/>
          <w:sz w:val="24"/>
          <w:szCs w:val="24"/>
          <w:u w:val="single"/>
          <w:lang w:eastAsia="en-US"/>
        </w:rPr>
      </w:pPr>
      <w:r w:rsidRPr="000A62EB">
        <w:rPr>
          <w:rFonts w:ascii="Times New Roman" w:hAnsi="Times New Roman" w:cs="Times New Roman"/>
          <w:sz w:val="24"/>
          <w:szCs w:val="24"/>
          <w:lang w:eastAsia="en-US"/>
        </w:rPr>
        <w:t>______________________________________________________</w:t>
      </w:r>
    </w:p>
    <w:p w:rsidR="000A62EB" w:rsidRPr="000A62EB" w:rsidRDefault="000A62EB" w:rsidP="00D1461A">
      <w:pPr>
        <w:spacing w:after="0" w:line="240" w:lineRule="auto"/>
        <w:ind w:firstLine="284"/>
        <w:rPr>
          <w:rFonts w:ascii="Times New Roman" w:hAnsi="Times New Roman" w:cs="Times New Roman"/>
          <w:sz w:val="24"/>
          <w:szCs w:val="24"/>
          <w:u w:val="single"/>
          <w:lang w:eastAsia="en-US"/>
        </w:rPr>
      </w:pPr>
      <w:r w:rsidRPr="000A62EB">
        <w:rPr>
          <w:rFonts w:ascii="Times New Roman" w:hAnsi="Times New Roman" w:cs="Times New Roman"/>
          <w:sz w:val="24"/>
          <w:szCs w:val="24"/>
          <w:lang w:val="ru-RU" w:eastAsia="en-US"/>
        </w:rPr>
        <w:t xml:space="preserve">3. </w:t>
      </w:r>
      <w:r w:rsidRPr="000A62EB">
        <w:rPr>
          <w:rFonts w:ascii="Times New Roman" w:hAnsi="Times New Roman" w:cs="Times New Roman"/>
          <w:sz w:val="24"/>
          <w:szCs w:val="24"/>
          <w:lang w:eastAsia="en-US"/>
        </w:rPr>
        <w:t>Адреса (юридична і фактична) _________________________</w:t>
      </w:r>
    </w:p>
    <w:p w:rsidR="000A62EB" w:rsidRPr="000A62EB" w:rsidRDefault="000A62EB" w:rsidP="00D1461A">
      <w:pPr>
        <w:spacing w:after="0" w:line="240" w:lineRule="auto"/>
        <w:ind w:firstLine="284"/>
        <w:rPr>
          <w:rFonts w:ascii="Times New Roman" w:hAnsi="Times New Roman" w:cs="Times New Roman"/>
          <w:sz w:val="24"/>
          <w:szCs w:val="24"/>
          <w:u w:val="single"/>
          <w:lang w:eastAsia="en-US"/>
        </w:rPr>
      </w:pPr>
      <w:r w:rsidRPr="000A62EB">
        <w:rPr>
          <w:rFonts w:ascii="Times New Roman" w:hAnsi="Times New Roman" w:cs="Times New Roman"/>
          <w:sz w:val="24"/>
          <w:szCs w:val="24"/>
          <w:lang w:val="ru-RU" w:eastAsia="en-US"/>
        </w:rPr>
        <w:t xml:space="preserve">4. </w:t>
      </w:r>
      <w:r w:rsidRPr="000A62EB">
        <w:rPr>
          <w:rFonts w:ascii="Times New Roman" w:hAnsi="Times New Roman" w:cs="Times New Roman"/>
          <w:sz w:val="24"/>
          <w:szCs w:val="24"/>
          <w:lang w:eastAsia="en-US"/>
        </w:rPr>
        <w:t>Телефон (факс) ______________________________________</w:t>
      </w:r>
    </w:p>
    <w:p w:rsidR="000A62EB" w:rsidRPr="000A62EB" w:rsidRDefault="000A62EB" w:rsidP="00D1461A">
      <w:pPr>
        <w:spacing w:after="0" w:line="240" w:lineRule="auto"/>
        <w:ind w:firstLine="284"/>
        <w:jc w:val="both"/>
        <w:rPr>
          <w:rFonts w:ascii="Times New Roman" w:hAnsi="Times New Roman" w:cs="Times New Roman"/>
          <w:sz w:val="24"/>
          <w:szCs w:val="24"/>
          <w:lang w:eastAsia="en-US"/>
        </w:rPr>
      </w:pPr>
      <w:r w:rsidRPr="000A62EB">
        <w:rPr>
          <w:rFonts w:ascii="Times New Roman" w:hAnsi="Times New Roman" w:cs="Times New Roman"/>
          <w:sz w:val="24"/>
          <w:szCs w:val="24"/>
          <w:lang w:val="ru-RU" w:eastAsia="en-US"/>
        </w:rPr>
        <w:t xml:space="preserve">5. </w:t>
      </w:r>
      <w:r w:rsidRPr="000A62EB">
        <w:rPr>
          <w:rFonts w:ascii="Times New Roman" w:hAnsi="Times New Roman" w:cs="Times New Roman"/>
          <w:sz w:val="24"/>
          <w:szCs w:val="24"/>
          <w:lang w:eastAsia="en-US"/>
        </w:rPr>
        <w:t>Е-mail ______________________________________________</w:t>
      </w:r>
    </w:p>
    <w:p w:rsidR="000A62EB" w:rsidRPr="000A62EB" w:rsidRDefault="000A62EB" w:rsidP="00D1461A">
      <w:pPr>
        <w:spacing w:after="0" w:line="240" w:lineRule="auto"/>
        <w:ind w:firstLine="284"/>
        <w:jc w:val="both"/>
        <w:rPr>
          <w:rFonts w:ascii="Times New Roman" w:hAnsi="Times New Roman" w:cs="Times New Roman"/>
          <w:sz w:val="24"/>
          <w:szCs w:val="24"/>
          <w:lang w:eastAsia="en-US"/>
        </w:rPr>
      </w:pPr>
      <w:r w:rsidRPr="000A62EB">
        <w:rPr>
          <w:rFonts w:ascii="Times New Roman" w:hAnsi="Times New Roman" w:cs="Times New Roman"/>
          <w:bCs/>
          <w:sz w:val="24"/>
          <w:szCs w:val="24"/>
          <w:lang w:val="ru-RU" w:eastAsia="en-US"/>
        </w:rPr>
        <w:t xml:space="preserve">6. </w:t>
      </w:r>
      <w:r w:rsidRPr="000A62EB">
        <w:rPr>
          <w:rFonts w:ascii="Times New Roman" w:hAnsi="Times New Roman" w:cs="Times New Roman"/>
          <w:bCs/>
          <w:sz w:val="24"/>
          <w:szCs w:val="24"/>
          <w:lang w:eastAsia="en-US"/>
        </w:rPr>
        <w:t xml:space="preserve">Тендерна пропозиція (з ПДВ </w:t>
      </w:r>
      <w:r w:rsidRPr="000A62EB">
        <w:rPr>
          <w:rFonts w:ascii="Times New Roman" w:hAnsi="Times New Roman" w:cs="Times New Roman"/>
          <w:sz w:val="24"/>
          <w:szCs w:val="24"/>
          <w:lang w:eastAsia="en-US"/>
        </w:rPr>
        <w:t>або без ПДВ</w:t>
      </w:r>
      <w:r w:rsidRPr="000A62EB">
        <w:rPr>
          <w:rFonts w:ascii="Times New Roman" w:hAnsi="Times New Roman" w:cs="Times New Roman"/>
          <w:bCs/>
          <w:sz w:val="24"/>
          <w:szCs w:val="24"/>
          <w:lang w:eastAsia="en-US"/>
        </w:rPr>
        <w:t>) :</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3402"/>
        <w:gridCol w:w="709"/>
        <w:gridCol w:w="709"/>
        <w:gridCol w:w="851"/>
        <w:gridCol w:w="851"/>
        <w:gridCol w:w="3119"/>
      </w:tblGrid>
      <w:tr w:rsidR="00FB167D" w:rsidRPr="000A62EB" w:rsidTr="00FB167D">
        <w:trPr>
          <w:trHeight w:val="1882"/>
        </w:trPr>
        <w:tc>
          <w:tcPr>
            <w:tcW w:w="566" w:type="dxa"/>
            <w:tcBorders>
              <w:top w:val="single" w:sz="6" w:space="0" w:color="auto"/>
              <w:left w:val="single" w:sz="4" w:space="0" w:color="auto"/>
              <w:bottom w:val="single" w:sz="6" w:space="0" w:color="auto"/>
              <w:right w:val="single" w:sz="4" w:space="0" w:color="auto"/>
            </w:tcBorders>
            <w:vAlign w:val="center"/>
            <w:hideMark/>
          </w:tcPr>
          <w:p w:rsidR="000A62EB" w:rsidRPr="000A62EB" w:rsidRDefault="000A62EB" w:rsidP="00FB167D">
            <w:pPr>
              <w:spacing w:after="0" w:line="240" w:lineRule="auto"/>
              <w:jc w:val="center"/>
              <w:rPr>
                <w:rFonts w:ascii="Times New Roman" w:hAnsi="Times New Roman" w:cs="Times New Roman"/>
                <w:bCs/>
                <w:lang w:eastAsia="en-US"/>
              </w:rPr>
            </w:pPr>
            <w:r w:rsidRPr="000A62EB">
              <w:rPr>
                <w:rFonts w:ascii="Times New Roman" w:hAnsi="Times New Roman" w:cs="Times New Roman"/>
                <w:bCs/>
                <w:lang w:eastAsia="en-US"/>
              </w:rPr>
              <w:t>№ з/п</w:t>
            </w:r>
          </w:p>
          <w:p w:rsidR="000A62EB" w:rsidRPr="000A62EB" w:rsidRDefault="000A62EB" w:rsidP="00D1461A">
            <w:pPr>
              <w:spacing w:after="0" w:line="240" w:lineRule="auto"/>
              <w:ind w:firstLine="284"/>
              <w:jc w:val="center"/>
              <w:rPr>
                <w:rFonts w:ascii="Times New Roman" w:hAnsi="Times New Roman" w:cs="Times New Roman"/>
                <w:bCs/>
                <w:lang w:eastAsia="en-US"/>
              </w:rPr>
            </w:pPr>
          </w:p>
        </w:tc>
        <w:tc>
          <w:tcPr>
            <w:tcW w:w="3402" w:type="dxa"/>
            <w:tcBorders>
              <w:top w:val="single" w:sz="6" w:space="0" w:color="auto"/>
              <w:left w:val="single" w:sz="4" w:space="0" w:color="auto"/>
              <w:bottom w:val="single" w:sz="6" w:space="0" w:color="auto"/>
              <w:right w:val="single" w:sz="6" w:space="0" w:color="auto"/>
            </w:tcBorders>
            <w:vAlign w:val="center"/>
            <w:hideMark/>
          </w:tcPr>
          <w:p w:rsidR="00BE4BB8" w:rsidRDefault="000A62EB" w:rsidP="00D1461A">
            <w:pPr>
              <w:spacing w:after="0" w:line="240" w:lineRule="auto"/>
              <w:ind w:firstLine="284"/>
              <w:jc w:val="center"/>
              <w:rPr>
                <w:rFonts w:ascii="Times New Roman" w:hAnsi="Times New Roman" w:cs="Times New Roman"/>
                <w:bCs/>
                <w:lang w:eastAsia="en-US"/>
              </w:rPr>
            </w:pPr>
            <w:r w:rsidRPr="000A62EB">
              <w:rPr>
                <w:rFonts w:ascii="Times New Roman" w:hAnsi="Times New Roman" w:cs="Times New Roman"/>
                <w:bCs/>
                <w:lang w:eastAsia="en-US"/>
              </w:rPr>
              <w:t>Найменування товару</w:t>
            </w:r>
          </w:p>
          <w:p w:rsidR="000A62EB" w:rsidRPr="000A62EB" w:rsidRDefault="000A62EB" w:rsidP="00D1461A">
            <w:pPr>
              <w:spacing w:after="0" w:line="240" w:lineRule="auto"/>
              <w:ind w:firstLine="284"/>
              <w:jc w:val="center"/>
              <w:rPr>
                <w:rFonts w:ascii="Times New Roman" w:hAnsi="Times New Roman" w:cs="Times New Roman"/>
                <w:bCs/>
                <w:lang w:eastAsia="en-US"/>
              </w:rPr>
            </w:pPr>
          </w:p>
        </w:tc>
        <w:tc>
          <w:tcPr>
            <w:tcW w:w="709" w:type="dxa"/>
            <w:tcBorders>
              <w:top w:val="single" w:sz="6" w:space="0" w:color="auto"/>
              <w:left w:val="single" w:sz="6" w:space="0" w:color="auto"/>
              <w:bottom w:val="single" w:sz="6" w:space="0" w:color="auto"/>
              <w:right w:val="single" w:sz="4" w:space="0" w:color="auto"/>
            </w:tcBorders>
            <w:vAlign w:val="center"/>
            <w:hideMark/>
          </w:tcPr>
          <w:p w:rsidR="000A62EB" w:rsidRPr="000A62EB" w:rsidRDefault="000A62EB" w:rsidP="00FB167D">
            <w:pPr>
              <w:spacing w:after="0" w:line="240" w:lineRule="auto"/>
              <w:ind w:firstLine="34"/>
              <w:jc w:val="center"/>
              <w:rPr>
                <w:rFonts w:ascii="Times New Roman" w:hAnsi="Times New Roman" w:cs="Times New Roman"/>
                <w:bCs/>
                <w:lang w:eastAsia="en-US"/>
              </w:rPr>
            </w:pPr>
            <w:r w:rsidRPr="000A62EB">
              <w:rPr>
                <w:rFonts w:ascii="Times New Roman" w:hAnsi="Times New Roman" w:cs="Times New Roman"/>
                <w:bCs/>
                <w:lang w:eastAsia="en-US"/>
              </w:rPr>
              <w:t>Одиниця виміру</w:t>
            </w:r>
          </w:p>
        </w:tc>
        <w:tc>
          <w:tcPr>
            <w:tcW w:w="709" w:type="dxa"/>
            <w:tcBorders>
              <w:top w:val="single" w:sz="6" w:space="0" w:color="auto"/>
              <w:left w:val="single" w:sz="4" w:space="0" w:color="auto"/>
              <w:bottom w:val="single" w:sz="6" w:space="0" w:color="auto"/>
              <w:right w:val="single" w:sz="6" w:space="0" w:color="auto"/>
            </w:tcBorders>
            <w:vAlign w:val="center"/>
            <w:hideMark/>
          </w:tcPr>
          <w:p w:rsidR="000A62EB" w:rsidRPr="000A62EB" w:rsidRDefault="000A62EB" w:rsidP="00FB167D">
            <w:pPr>
              <w:spacing w:after="0" w:line="240" w:lineRule="auto"/>
              <w:ind w:firstLine="34"/>
              <w:jc w:val="center"/>
              <w:rPr>
                <w:rFonts w:ascii="Times New Roman" w:hAnsi="Times New Roman" w:cs="Times New Roman"/>
                <w:bCs/>
                <w:lang w:eastAsia="en-US"/>
              </w:rPr>
            </w:pPr>
            <w:r w:rsidRPr="000A62EB">
              <w:rPr>
                <w:rFonts w:ascii="Times New Roman" w:hAnsi="Times New Roman" w:cs="Times New Roman"/>
                <w:bCs/>
                <w:lang w:eastAsia="en-US"/>
              </w:rPr>
              <w:t>Кількість</w:t>
            </w:r>
          </w:p>
        </w:tc>
        <w:tc>
          <w:tcPr>
            <w:tcW w:w="851" w:type="dxa"/>
            <w:tcBorders>
              <w:top w:val="single" w:sz="6" w:space="0" w:color="auto"/>
              <w:left w:val="single" w:sz="6" w:space="0" w:color="auto"/>
              <w:bottom w:val="single" w:sz="6" w:space="0" w:color="auto"/>
              <w:right w:val="single" w:sz="4" w:space="0" w:color="auto"/>
            </w:tcBorders>
            <w:vAlign w:val="center"/>
            <w:hideMark/>
          </w:tcPr>
          <w:p w:rsidR="000A62EB" w:rsidRPr="000A62EB" w:rsidRDefault="000A62EB" w:rsidP="00FB167D">
            <w:pPr>
              <w:spacing w:after="0" w:line="240" w:lineRule="auto"/>
              <w:ind w:firstLine="33"/>
              <w:jc w:val="center"/>
              <w:rPr>
                <w:rFonts w:ascii="Times New Roman" w:hAnsi="Times New Roman" w:cs="Times New Roman"/>
                <w:bCs/>
                <w:lang w:eastAsia="en-US"/>
              </w:rPr>
            </w:pPr>
            <w:r w:rsidRPr="000A62EB">
              <w:rPr>
                <w:rFonts w:ascii="Times New Roman" w:hAnsi="Times New Roman" w:cs="Times New Roman"/>
                <w:bCs/>
                <w:lang w:eastAsia="en-US"/>
              </w:rPr>
              <w:t>Ціна за одиницю, грн. без ПДВ</w:t>
            </w:r>
            <w:r w:rsidRPr="000A62EB">
              <w:rPr>
                <w:rFonts w:ascii="Times New Roman" w:hAnsi="Times New Roman" w:cs="Times New Roman"/>
                <w:bCs/>
                <w:vertAlign w:val="superscript"/>
                <w:lang w:eastAsia="en-US"/>
              </w:rPr>
              <w:footnoteReference w:id="1"/>
            </w:r>
          </w:p>
        </w:tc>
        <w:tc>
          <w:tcPr>
            <w:tcW w:w="851" w:type="dxa"/>
            <w:tcBorders>
              <w:top w:val="single" w:sz="6" w:space="0" w:color="auto"/>
              <w:left w:val="single" w:sz="4" w:space="0" w:color="auto"/>
              <w:bottom w:val="single" w:sz="6" w:space="0" w:color="auto"/>
              <w:right w:val="single" w:sz="4" w:space="0" w:color="auto"/>
            </w:tcBorders>
            <w:vAlign w:val="center"/>
            <w:hideMark/>
          </w:tcPr>
          <w:p w:rsidR="000A62EB" w:rsidRPr="000A62EB" w:rsidRDefault="000A62EB" w:rsidP="00FB167D">
            <w:pPr>
              <w:spacing w:after="0" w:line="240" w:lineRule="auto"/>
              <w:ind w:firstLine="33"/>
              <w:jc w:val="center"/>
              <w:rPr>
                <w:rFonts w:ascii="Times New Roman" w:hAnsi="Times New Roman" w:cs="Times New Roman"/>
                <w:bCs/>
                <w:lang w:eastAsia="en-US"/>
              </w:rPr>
            </w:pPr>
            <w:r w:rsidRPr="000A62EB">
              <w:rPr>
                <w:rFonts w:ascii="Times New Roman" w:hAnsi="Times New Roman" w:cs="Times New Roman"/>
                <w:bCs/>
                <w:lang w:eastAsia="en-US"/>
              </w:rPr>
              <w:t>Ціна за одиницю, грн. з ПДВ</w:t>
            </w:r>
          </w:p>
        </w:tc>
        <w:tc>
          <w:tcPr>
            <w:tcW w:w="3119" w:type="dxa"/>
            <w:tcBorders>
              <w:top w:val="single" w:sz="6" w:space="0" w:color="auto"/>
              <w:left w:val="single" w:sz="4" w:space="0" w:color="auto"/>
              <w:bottom w:val="single" w:sz="6" w:space="0" w:color="auto"/>
              <w:right w:val="single" w:sz="6" w:space="0" w:color="auto"/>
            </w:tcBorders>
            <w:vAlign w:val="center"/>
            <w:hideMark/>
          </w:tcPr>
          <w:p w:rsidR="000A62EB" w:rsidRPr="000A62EB" w:rsidRDefault="000A62EB" w:rsidP="00D1461A">
            <w:pPr>
              <w:spacing w:after="0" w:line="240" w:lineRule="auto"/>
              <w:ind w:firstLine="284"/>
              <w:jc w:val="center"/>
              <w:rPr>
                <w:rFonts w:ascii="Times New Roman" w:hAnsi="Times New Roman" w:cs="Times New Roman"/>
                <w:bCs/>
                <w:lang w:eastAsia="en-US"/>
              </w:rPr>
            </w:pPr>
            <w:r w:rsidRPr="000A62EB">
              <w:rPr>
                <w:rFonts w:ascii="Times New Roman" w:hAnsi="Times New Roman" w:cs="Times New Roman"/>
                <w:bCs/>
                <w:lang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FB167D" w:rsidRPr="000A62EB" w:rsidTr="00DC4BA7">
        <w:trPr>
          <w:trHeight w:val="700"/>
        </w:trPr>
        <w:tc>
          <w:tcPr>
            <w:tcW w:w="566" w:type="dxa"/>
            <w:tcBorders>
              <w:top w:val="single" w:sz="6" w:space="0" w:color="auto"/>
              <w:left w:val="single" w:sz="4" w:space="0" w:color="auto"/>
              <w:bottom w:val="single" w:sz="6" w:space="0" w:color="auto"/>
              <w:right w:val="single" w:sz="4" w:space="0" w:color="auto"/>
            </w:tcBorders>
            <w:vAlign w:val="center"/>
          </w:tcPr>
          <w:p w:rsidR="000A62EB" w:rsidRPr="000A62EB" w:rsidRDefault="009B7AED" w:rsidP="00D1461A">
            <w:pPr>
              <w:spacing w:after="0" w:line="240" w:lineRule="auto"/>
              <w:ind w:firstLine="284"/>
              <w:jc w:val="center"/>
              <w:rPr>
                <w:rFonts w:ascii="Times New Roman" w:hAnsi="Times New Roman" w:cs="Times New Roman"/>
                <w:b/>
                <w:bCs/>
                <w:lang w:eastAsia="en-US"/>
              </w:rPr>
            </w:pPr>
            <w:r>
              <w:rPr>
                <w:rFonts w:ascii="Times New Roman" w:hAnsi="Times New Roman" w:cs="Times New Roman"/>
                <w:b/>
                <w:bCs/>
                <w:lang w:eastAsia="en-US"/>
              </w:rPr>
              <w:t>1</w:t>
            </w:r>
          </w:p>
        </w:tc>
        <w:tc>
          <w:tcPr>
            <w:tcW w:w="3402" w:type="dxa"/>
            <w:tcBorders>
              <w:top w:val="single" w:sz="6" w:space="0" w:color="auto"/>
              <w:left w:val="single" w:sz="4" w:space="0" w:color="auto"/>
              <w:bottom w:val="single" w:sz="6" w:space="0" w:color="auto"/>
              <w:right w:val="single" w:sz="6" w:space="0" w:color="auto"/>
            </w:tcBorders>
          </w:tcPr>
          <w:p w:rsidR="00B91C84" w:rsidRPr="000A62EB" w:rsidRDefault="00BE4BB8" w:rsidP="00DC4BA7">
            <w:pPr>
              <w:spacing w:after="0" w:line="240" w:lineRule="auto"/>
              <w:ind w:firstLine="284"/>
              <w:jc w:val="both"/>
              <w:rPr>
                <w:rFonts w:ascii="Times New Roman" w:hAnsi="Times New Roman" w:cs="Times New Roman"/>
                <w:bCs/>
                <w:lang w:eastAsia="en-US"/>
              </w:rPr>
            </w:pPr>
            <w:r w:rsidRPr="00D62DD1">
              <w:rPr>
                <w:rFonts w:ascii="Times New Roman" w:hAnsi="Times New Roman" w:cs="Times New Roman"/>
                <w:b/>
                <w:bCs/>
                <w:sz w:val="24"/>
                <w:szCs w:val="24"/>
              </w:rPr>
              <w:t>Ультрапастеризоване молоко, жирність 2,5%,</w:t>
            </w:r>
            <w:r>
              <w:rPr>
                <w:rFonts w:ascii="Times New Roman" w:hAnsi="Times New Roman" w:cs="Times New Roman"/>
                <w:b/>
                <w:bCs/>
                <w:sz w:val="24"/>
                <w:szCs w:val="24"/>
              </w:rPr>
              <w:t xml:space="preserve"> маса</w:t>
            </w:r>
            <w:r w:rsidRPr="00D62DD1">
              <w:rPr>
                <w:rFonts w:ascii="Times New Roman" w:hAnsi="Times New Roman" w:cs="Times New Roman"/>
                <w:b/>
                <w:bCs/>
                <w:sz w:val="24"/>
                <w:szCs w:val="24"/>
              </w:rPr>
              <w:t xml:space="preserve"> 1000г</w:t>
            </w:r>
            <w:r>
              <w:rPr>
                <w:rFonts w:ascii="Times New Roman" w:hAnsi="Times New Roman" w:cs="Times New Roman"/>
                <w:b/>
                <w:bCs/>
                <w:sz w:val="24"/>
                <w:szCs w:val="24"/>
              </w:rPr>
              <w:t>, упаковка ТетраПак</w:t>
            </w:r>
          </w:p>
        </w:tc>
        <w:tc>
          <w:tcPr>
            <w:tcW w:w="709" w:type="dxa"/>
            <w:tcBorders>
              <w:top w:val="single" w:sz="6" w:space="0" w:color="auto"/>
              <w:left w:val="single" w:sz="6" w:space="0" w:color="auto"/>
              <w:bottom w:val="single" w:sz="6" w:space="0" w:color="auto"/>
              <w:right w:val="single" w:sz="4" w:space="0" w:color="auto"/>
            </w:tcBorders>
            <w:vAlign w:val="center"/>
          </w:tcPr>
          <w:p w:rsidR="000A62EB" w:rsidRPr="00AE2FAF" w:rsidRDefault="00BE4BB8" w:rsidP="00FB167D">
            <w:pPr>
              <w:spacing w:after="0" w:line="240" w:lineRule="auto"/>
              <w:jc w:val="center"/>
              <w:rPr>
                <w:rFonts w:ascii="Times New Roman" w:hAnsi="Times New Roman" w:cs="Times New Roman"/>
                <w:b/>
                <w:lang w:eastAsia="en-US"/>
              </w:rPr>
            </w:pPr>
            <w:r w:rsidRPr="00AE2FAF">
              <w:rPr>
                <w:rFonts w:ascii="Times New Roman" w:hAnsi="Times New Roman" w:cs="Times New Roman"/>
                <w:b/>
                <w:lang w:eastAsia="en-US"/>
              </w:rPr>
              <w:t>шт</w:t>
            </w:r>
          </w:p>
        </w:tc>
        <w:tc>
          <w:tcPr>
            <w:tcW w:w="709" w:type="dxa"/>
            <w:tcBorders>
              <w:top w:val="single" w:sz="6" w:space="0" w:color="auto"/>
              <w:left w:val="single" w:sz="4" w:space="0" w:color="auto"/>
              <w:bottom w:val="single" w:sz="6" w:space="0" w:color="auto"/>
              <w:right w:val="single" w:sz="6" w:space="0" w:color="auto"/>
            </w:tcBorders>
            <w:vAlign w:val="center"/>
          </w:tcPr>
          <w:p w:rsidR="000A62EB" w:rsidRPr="00AE2FAF" w:rsidRDefault="00BE4BB8" w:rsidP="00FB167D">
            <w:pPr>
              <w:spacing w:after="0" w:line="240" w:lineRule="auto"/>
              <w:jc w:val="center"/>
              <w:rPr>
                <w:rFonts w:ascii="Times New Roman" w:hAnsi="Times New Roman" w:cs="Times New Roman"/>
                <w:b/>
                <w:lang w:eastAsia="en-US"/>
              </w:rPr>
            </w:pPr>
            <w:r w:rsidRPr="00AE2FAF">
              <w:rPr>
                <w:rFonts w:ascii="Times New Roman" w:hAnsi="Times New Roman" w:cs="Times New Roman"/>
                <w:b/>
                <w:lang w:eastAsia="en-US"/>
              </w:rPr>
              <w:t>3960</w:t>
            </w:r>
          </w:p>
        </w:tc>
        <w:tc>
          <w:tcPr>
            <w:tcW w:w="851" w:type="dxa"/>
            <w:tcBorders>
              <w:top w:val="single" w:sz="6" w:space="0" w:color="auto"/>
              <w:left w:val="single" w:sz="6" w:space="0" w:color="auto"/>
              <w:bottom w:val="single" w:sz="6" w:space="0" w:color="auto"/>
              <w:right w:val="single" w:sz="4" w:space="0" w:color="auto"/>
            </w:tcBorders>
          </w:tcPr>
          <w:p w:rsidR="000A62EB" w:rsidRPr="000A62EB" w:rsidRDefault="000A62EB" w:rsidP="00D1461A">
            <w:pPr>
              <w:spacing w:after="0" w:line="240" w:lineRule="auto"/>
              <w:ind w:firstLine="284"/>
              <w:jc w:val="center"/>
              <w:rPr>
                <w:rFonts w:ascii="Times New Roman" w:hAnsi="Times New Roman" w:cs="Times New Roman"/>
                <w:b/>
                <w:bCs/>
                <w:lang w:eastAsia="en-US"/>
              </w:rPr>
            </w:pPr>
          </w:p>
        </w:tc>
        <w:tc>
          <w:tcPr>
            <w:tcW w:w="851" w:type="dxa"/>
            <w:tcBorders>
              <w:top w:val="single" w:sz="6" w:space="0" w:color="auto"/>
              <w:left w:val="single" w:sz="4" w:space="0" w:color="auto"/>
              <w:bottom w:val="single" w:sz="6" w:space="0" w:color="auto"/>
              <w:right w:val="single" w:sz="4" w:space="0" w:color="auto"/>
            </w:tcBorders>
          </w:tcPr>
          <w:p w:rsidR="000A62EB" w:rsidRPr="000A62EB" w:rsidRDefault="000A62EB" w:rsidP="00D1461A">
            <w:pPr>
              <w:spacing w:after="0" w:line="240" w:lineRule="auto"/>
              <w:ind w:firstLine="284"/>
              <w:jc w:val="center"/>
              <w:rPr>
                <w:rFonts w:ascii="Times New Roman" w:hAnsi="Times New Roman" w:cs="Times New Roman"/>
                <w:b/>
                <w:bCs/>
                <w:lang w:eastAsia="en-US"/>
              </w:rPr>
            </w:pPr>
          </w:p>
        </w:tc>
        <w:tc>
          <w:tcPr>
            <w:tcW w:w="3119" w:type="dxa"/>
            <w:tcBorders>
              <w:top w:val="single" w:sz="6" w:space="0" w:color="auto"/>
              <w:left w:val="single" w:sz="4" w:space="0" w:color="auto"/>
              <w:bottom w:val="single" w:sz="6" w:space="0" w:color="auto"/>
              <w:right w:val="single" w:sz="6" w:space="0" w:color="auto"/>
            </w:tcBorders>
            <w:vAlign w:val="center"/>
          </w:tcPr>
          <w:p w:rsidR="000A62EB" w:rsidRPr="000A62EB" w:rsidRDefault="000A62EB" w:rsidP="00D1461A">
            <w:pPr>
              <w:spacing w:after="0" w:line="240" w:lineRule="auto"/>
              <w:ind w:firstLine="284"/>
              <w:jc w:val="center"/>
              <w:rPr>
                <w:rFonts w:ascii="Times New Roman" w:hAnsi="Times New Roman" w:cs="Times New Roman"/>
                <w:b/>
                <w:bCs/>
                <w:lang w:eastAsia="en-US"/>
              </w:rPr>
            </w:pPr>
          </w:p>
        </w:tc>
      </w:tr>
      <w:tr w:rsidR="000A62EB" w:rsidRPr="000A62EB" w:rsidTr="00DC4BA7">
        <w:trPr>
          <w:trHeight w:val="274"/>
        </w:trPr>
        <w:tc>
          <w:tcPr>
            <w:tcW w:w="10207" w:type="dxa"/>
            <w:gridSpan w:val="7"/>
            <w:tcBorders>
              <w:top w:val="single" w:sz="6" w:space="0" w:color="auto"/>
              <w:left w:val="single" w:sz="6" w:space="0" w:color="auto"/>
              <w:bottom w:val="single" w:sz="6" w:space="0" w:color="auto"/>
              <w:right w:val="single" w:sz="6" w:space="0" w:color="auto"/>
            </w:tcBorders>
            <w:vAlign w:val="center"/>
          </w:tcPr>
          <w:p w:rsidR="000A62EB" w:rsidRPr="000A62EB" w:rsidRDefault="000A62EB" w:rsidP="00D1461A">
            <w:pPr>
              <w:spacing w:after="0" w:line="240" w:lineRule="auto"/>
              <w:ind w:firstLine="284"/>
              <w:rPr>
                <w:rFonts w:ascii="Times New Roman" w:hAnsi="Times New Roman" w:cs="Times New Roman"/>
                <w:b/>
                <w:bCs/>
                <w:lang w:eastAsia="en-US"/>
              </w:rPr>
            </w:pPr>
            <w:r w:rsidRPr="000A62EB">
              <w:rPr>
                <w:rFonts w:ascii="Times New Roman" w:hAnsi="Times New Roman" w:cs="Times New Roman"/>
                <w:b/>
                <w:bCs/>
                <w:lang w:eastAsia="en-US"/>
              </w:rPr>
              <w:t>Загальна вартість тендерної пропозиції   ____________________________ (вказати суму  з ПДВ чи без ПДВ) Σ</w:t>
            </w:r>
          </w:p>
        </w:tc>
      </w:tr>
    </w:tbl>
    <w:p w:rsidR="000A62EB" w:rsidRPr="000A62EB" w:rsidRDefault="000A62EB" w:rsidP="00D1461A">
      <w:pPr>
        <w:pStyle w:val="af1"/>
        <w:ind w:firstLine="284"/>
        <w:jc w:val="both"/>
        <w:rPr>
          <w:lang w:eastAsia="en-US"/>
        </w:rPr>
      </w:pPr>
      <w:r w:rsidRPr="000A62EB">
        <w:t>7. Тендерна пропозиція повинна містити інформацію про торгову марку (тип/модель</w:t>
      </w:r>
      <w:r w:rsidR="001A38A1">
        <w:t>/назву</w:t>
      </w:r>
      <w:r w:rsidRPr="000A62EB">
        <w:t xml:space="preserve"> товару або артикул), виробника та </w:t>
      </w:r>
      <w:proofErr w:type="gramStart"/>
      <w:r w:rsidRPr="000A62EB">
        <w:t>країну</w:t>
      </w:r>
      <w:proofErr w:type="gramEnd"/>
      <w:r w:rsidRPr="000A62EB">
        <w:t xml:space="preserve"> походження товару, запропонованого Учасником.</w:t>
      </w:r>
    </w:p>
    <w:p w:rsidR="000A62EB" w:rsidRPr="000A62EB" w:rsidRDefault="000A62EB" w:rsidP="00D1461A">
      <w:pPr>
        <w:pStyle w:val="af1"/>
        <w:ind w:firstLine="284"/>
        <w:jc w:val="both"/>
        <w:rPr>
          <w:lang w:eastAsia="en-US"/>
        </w:rPr>
      </w:pPr>
      <w:r w:rsidRPr="000A62EB">
        <w:rPr>
          <w:lang w:eastAsia="en-US"/>
        </w:rPr>
        <w:t>8. Вивчивши тендерну документацію та обсяги закупі</w:t>
      </w:r>
      <w:proofErr w:type="gramStart"/>
      <w:r w:rsidRPr="000A62EB">
        <w:rPr>
          <w:lang w:eastAsia="en-US"/>
        </w:rPr>
        <w:t>вл</w:t>
      </w:r>
      <w:proofErr w:type="gramEnd"/>
      <w:r w:rsidRPr="000A62EB">
        <w:rPr>
          <w:lang w:eastAsia="en-US"/>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A62EB" w:rsidRPr="000A62EB" w:rsidRDefault="000A62EB" w:rsidP="00D1461A">
      <w:pPr>
        <w:pStyle w:val="af1"/>
        <w:ind w:firstLine="284"/>
        <w:jc w:val="both"/>
        <w:rPr>
          <w:lang w:eastAsia="en-US"/>
        </w:rPr>
      </w:pPr>
      <w:r w:rsidRPr="000A62EB">
        <w:rPr>
          <w:lang w:eastAsia="en-US"/>
        </w:rPr>
        <w:t>9. Ми згодні дотримуватися умов цієї тендерної пропозиції протягом 120 календарних днів з кінцевого терміну подання тендерних пропозицій.</w:t>
      </w:r>
    </w:p>
    <w:p w:rsidR="000A62EB" w:rsidRDefault="000A62EB" w:rsidP="00D1461A">
      <w:pPr>
        <w:pStyle w:val="af1"/>
        <w:ind w:firstLine="284"/>
        <w:jc w:val="both"/>
        <w:rPr>
          <w:lang w:eastAsia="en-US"/>
        </w:rPr>
      </w:pPr>
      <w:r w:rsidRPr="000A62EB">
        <w:rPr>
          <w:lang w:eastAsia="en-US"/>
        </w:rPr>
        <w:t xml:space="preserve">10. Ми погоджуємося з умовами, що Ви можете відхилити нашу чи </w:t>
      </w:r>
      <w:proofErr w:type="gramStart"/>
      <w:r w:rsidRPr="000A62EB">
        <w:rPr>
          <w:lang w:eastAsia="en-US"/>
        </w:rPr>
        <w:t>вс</w:t>
      </w:r>
      <w:proofErr w:type="gramEnd"/>
      <w:r w:rsidRPr="000A62EB">
        <w:rPr>
          <w:lang w:eastAsia="en-US"/>
        </w:rPr>
        <w:t xml:space="preserve">і пропозиції згідно з вимогами Закону, </w:t>
      </w:r>
      <w:r w:rsidR="004C4C6D" w:rsidRPr="004C4C6D">
        <w:rPr>
          <w:lang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0A62EB">
        <w:rPr>
          <w:lang w:eastAsia="en-US"/>
        </w:rPr>
        <w:t xml:space="preserve">та розуміємо, що </w:t>
      </w:r>
      <w:proofErr w:type="gramStart"/>
      <w:r w:rsidRPr="000A62EB">
        <w:rPr>
          <w:lang w:eastAsia="en-US"/>
        </w:rPr>
        <w:t>Ви не</w:t>
      </w:r>
      <w:proofErr w:type="gramEnd"/>
      <w:r w:rsidRPr="000A62EB">
        <w:rPr>
          <w:lang w:eastAsia="en-US"/>
        </w:rPr>
        <w:t xml:space="preserve"> обмежені у прийнятті будь-якої іншої тендерної пропозиції з більш вигідними для Вас умовами.</w:t>
      </w:r>
    </w:p>
    <w:p w:rsidR="00D1461A" w:rsidRDefault="00D1461A" w:rsidP="00D1461A">
      <w:pPr>
        <w:pStyle w:val="af1"/>
        <w:ind w:firstLine="284"/>
        <w:jc w:val="both"/>
      </w:pPr>
      <w:r>
        <w:rPr>
          <w:lang w:eastAsia="en-US"/>
        </w:rPr>
        <w:t>11.</w:t>
      </w:r>
      <w:r w:rsidRPr="00D1461A">
        <w:t xml:space="preserve"> </w:t>
      </w:r>
      <w:r>
        <w:t xml:space="preserve">Якщо наша тендерна пропозиція буде визнана найбільш економічно вигідною, ми зобов'язуємося </w:t>
      </w:r>
      <w:proofErr w:type="gramStart"/>
      <w:r>
        <w:t>п</w:t>
      </w:r>
      <w:proofErr w:type="gramEnd"/>
      <w:r>
        <w:t xml:space="preserve">ідписати Договір із Замовником не раніше ніж через 5 днів з оприлюднення на веб-порталі Уповноваженого органу повідомлення про намір укласти договір, але не пізніше ніж через 15 днів з дня прийняття </w:t>
      </w:r>
      <w:proofErr w:type="gramStart"/>
      <w:r>
        <w:t>р</w:t>
      </w:r>
      <w:proofErr w:type="gramEnd"/>
      <w:r>
        <w:t xml:space="preserve">ішення про намір укласти договір про закупівлю. </w:t>
      </w:r>
    </w:p>
    <w:p w:rsidR="00D1461A" w:rsidRDefault="00D1461A" w:rsidP="00D1461A">
      <w:pPr>
        <w:pStyle w:val="af1"/>
        <w:ind w:firstLine="284"/>
        <w:jc w:val="both"/>
      </w:pPr>
      <w:r>
        <w:rPr>
          <w:lang w:val="uk-UA"/>
        </w:rPr>
        <w:t>12</w:t>
      </w:r>
      <w:r>
        <w:t>. Ми зобов'язуємося надати відповідні Товари згідно до умов Договору.</w:t>
      </w:r>
    </w:p>
    <w:p w:rsidR="00023487" w:rsidRDefault="00023487" w:rsidP="000A62EB">
      <w:pPr>
        <w:widowControl w:val="0"/>
        <w:autoSpaceDE w:val="0"/>
        <w:autoSpaceDN w:val="0"/>
        <w:adjustRightInd w:val="0"/>
        <w:spacing w:after="0" w:line="240" w:lineRule="auto"/>
        <w:ind w:firstLine="709"/>
        <w:jc w:val="center"/>
        <w:rPr>
          <w:rFonts w:ascii="Times New Roman" w:eastAsia="SimSun" w:hAnsi="Times New Roman" w:cs="Times New Roman"/>
          <w:i/>
          <w:kern w:val="2"/>
          <w:sz w:val="21"/>
          <w:szCs w:val="20"/>
          <w:lang w:val="ru-RU" w:eastAsia="zh-CN"/>
        </w:rPr>
      </w:pPr>
    </w:p>
    <w:p w:rsidR="000A62EB" w:rsidRPr="000A62EB" w:rsidRDefault="000A62EB" w:rsidP="000A62EB">
      <w:pPr>
        <w:widowControl w:val="0"/>
        <w:autoSpaceDE w:val="0"/>
        <w:autoSpaceDN w:val="0"/>
        <w:adjustRightInd w:val="0"/>
        <w:spacing w:after="0" w:line="240" w:lineRule="auto"/>
        <w:ind w:firstLine="709"/>
        <w:jc w:val="center"/>
        <w:rPr>
          <w:rFonts w:ascii="Times New Roman" w:eastAsia="SimSun" w:hAnsi="Times New Roman" w:cs="Times New Roman"/>
          <w:i/>
          <w:kern w:val="2"/>
          <w:sz w:val="21"/>
          <w:szCs w:val="20"/>
          <w:lang w:val="ru-RU" w:eastAsia="zh-CN"/>
        </w:rPr>
      </w:pPr>
      <w:r w:rsidRPr="000A62EB">
        <w:rPr>
          <w:rFonts w:ascii="Times New Roman" w:eastAsia="SimSun" w:hAnsi="Times New Roman" w:cs="Times New Roman"/>
          <w:i/>
          <w:kern w:val="2"/>
          <w:sz w:val="21"/>
          <w:szCs w:val="20"/>
          <w:lang w:val="ru-RU" w:eastAsia="zh-CN"/>
        </w:rPr>
        <w:t xml:space="preserve">Посада, </w:t>
      </w:r>
      <w:proofErr w:type="gramStart"/>
      <w:r w:rsidRPr="000A62EB">
        <w:rPr>
          <w:rFonts w:ascii="Times New Roman" w:eastAsia="SimSun" w:hAnsi="Times New Roman" w:cs="Times New Roman"/>
          <w:i/>
          <w:kern w:val="2"/>
          <w:sz w:val="21"/>
          <w:szCs w:val="20"/>
          <w:lang w:val="ru-RU" w:eastAsia="zh-CN"/>
        </w:rPr>
        <w:t>пр</w:t>
      </w:r>
      <w:proofErr w:type="gramEnd"/>
      <w:r w:rsidRPr="000A62EB">
        <w:rPr>
          <w:rFonts w:ascii="Times New Roman" w:eastAsia="SimSun" w:hAnsi="Times New Roman" w:cs="Times New Roman"/>
          <w:i/>
          <w:kern w:val="2"/>
          <w:sz w:val="21"/>
          <w:szCs w:val="20"/>
          <w:lang w:val="ru-RU" w:eastAsia="zh-CN"/>
        </w:rPr>
        <w:t>ізвище, ініціали, підпису повноваженої особи учасника, завірені печаткою (прізвище, ініціали, підпис – для фізичної особи).</w:t>
      </w:r>
    </w:p>
    <w:p w:rsidR="004C4C6D" w:rsidRDefault="004C4C6D" w:rsidP="00FD5BDE">
      <w:pPr>
        <w:spacing w:after="0" w:line="240" w:lineRule="auto"/>
        <w:ind w:left="5660" w:firstLine="700"/>
        <w:jc w:val="right"/>
        <w:rPr>
          <w:rFonts w:ascii="Times New Roman" w:eastAsia="Times New Roman" w:hAnsi="Times New Roman" w:cs="Times New Roman"/>
          <w:b/>
          <w:color w:val="000000"/>
          <w:sz w:val="20"/>
          <w:szCs w:val="20"/>
          <w:lang w:val="ru-RU"/>
        </w:rPr>
      </w:pPr>
      <w:bookmarkStart w:id="12" w:name="_Hlk120702661"/>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b/>
          <w:color w:val="000000"/>
          <w:sz w:val="20"/>
          <w:szCs w:val="20"/>
          <w:lang w:val="ru-RU"/>
        </w:rPr>
        <w:lastRenderedPageBreak/>
        <w:t xml:space="preserve">ДОДАТОК </w:t>
      </w:r>
      <w:r w:rsidR="00F46C4F">
        <w:rPr>
          <w:rFonts w:ascii="Times New Roman" w:eastAsia="Times New Roman" w:hAnsi="Times New Roman" w:cs="Times New Roman"/>
          <w:b/>
          <w:color w:val="000000"/>
          <w:sz w:val="20"/>
          <w:szCs w:val="20"/>
          <w:lang w:val="ru-RU"/>
        </w:rPr>
        <w:t>4</w:t>
      </w:r>
    </w:p>
    <w:p w:rsidR="00FD5BDE" w:rsidRPr="007706AB" w:rsidRDefault="00FD5BDE" w:rsidP="00FD5BDE">
      <w:pPr>
        <w:spacing w:after="0" w:line="240" w:lineRule="auto"/>
        <w:ind w:left="5660" w:firstLine="700"/>
        <w:jc w:val="right"/>
        <w:rPr>
          <w:rFonts w:ascii="Times New Roman" w:eastAsia="Times New Roman" w:hAnsi="Times New Roman" w:cs="Times New Roman"/>
          <w:sz w:val="20"/>
          <w:szCs w:val="20"/>
          <w:lang w:val="ru-RU"/>
        </w:rPr>
      </w:pPr>
      <w:r w:rsidRPr="007706AB">
        <w:rPr>
          <w:rFonts w:ascii="Times New Roman" w:eastAsia="Times New Roman" w:hAnsi="Times New Roman" w:cs="Times New Roman"/>
          <w:i/>
          <w:color w:val="000000"/>
          <w:sz w:val="20"/>
          <w:szCs w:val="20"/>
          <w:lang w:val="ru-RU"/>
        </w:rPr>
        <w:t>до тендерної документації</w:t>
      </w:r>
    </w:p>
    <w:p w:rsidR="006241F2" w:rsidRPr="006241F2" w:rsidRDefault="006241F2" w:rsidP="006241F2">
      <w:pPr>
        <w:spacing w:after="0" w:line="240" w:lineRule="auto"/>
        <w:ind w:left="5660" w:firstLine="700"/>
        <w:jc w:val="right"/>
        <w:rPr>
          <w:rFonts w:ascii="Times New Roman" w:eastAsia="Times New Roman" w:hAnsi="Times New Roman" w:cs="Times New Roman"/>
          <w:sz w:val="24"/>
          <w:szCs w:val="24"/>
          <w:lang w:eastAsia="ru-RU"/>
        </w:rPr>
      </w:pPr>
    </w:p>
    <w:bookmarkEnd w:id="12"/>
    <w:p w:rsidR="006241F2" w:rsidRPr="006241F2" w:rsidRDefault="006241F2" w:rsidP="006241F2">
      <w:pPr>
        <w:spacing w:after="0" w:line="240" w:lineRule="auto"/>
        <w:ind w:firstLine="284"/>
        <w:jc w:val="right"/>
        <w:rPr>
          <w:rFonts w:ascii="Times New Roman" w:hAnsi="Times New Roman" w:cs="Times New Roman"/>
          <w:b/>
          <w:sz w:val="24"/>
          <w:szCs w:val="24"/>
          <w:lang w:eastAsia="ru-RU"/>
        </w:rPr>
      </w:pPr>
    </w:p>
    <w:p w:rsidR="006241F2" w:rsidRPr="006241F2" w:rsidRDefault="006241F2" w:rsidP="006241F2">
      <w:pPr>
        <w:spacing w:after="0" w:line="240" w:lineRule="auto"/>
        <w:jc w:val="right"/>
        <w:rPr>
          <w:rFonts w:ascii="Times New Roman" w:hAnsi="Times New Roman" w:cs="Times New Roman"/>
          <w:i/>
          <w:sz w:val="24"/>
          <w:szCs w:val="24"/>
          <w:lang w:eastAsia="ru-RU"/>
        </w:rPr>
      </w:pPr>
    </w:p>
    <w:p w:rsidR="006241F2" w:rsidRPr="006241F2" w:rsidRDefault="006241F2" w:rsidP="006241F2">
      <w:pPr>
        <w:spacing w:after="0" w:line="240" w:lineRule="auto"/>
        <w:jc w:val="center"/>
        <w:rPr>
          <w:rFonts w:ascii="Times New Roman" w:hAnsi="Times New Roman" w:cs="Times New Roman"/>
          <w:b/>
          <w:sz w:val="24"/>
          <w:szCs w:val="24"/>
          <w:lang w:eastAsia="ru-RU"/>
        </w:rPr>
      </w:pPr>
    </w:p>
    <w:p w:rsidR="006241F2" w:rsidRPr="006241F2" w:rsidRDefault="006241F2" w:rsidP="006241F2">
      <w:pPr>
        <w:spacing w:after="0" w:line="240" w:lineRule="auto"/>
        <w:ind w:firstLine="708"/>
        <w:jc w:val="center"/>
        <w:rPr>
          <w:rFonts w:ascii="Times New Roman" w:hAnsi="Times New Roman" w:cs="Times New Roman"/>
          <w:b/>
          <w:i/>
          <w:sz w:val="24"/>
          <w:szCs w:val="24"/>
          <w:lang w:eastAsia="ru-RU"/>
        </w:rPr>
      </w:pPr>
      <w:bookmarkStart w:id="13" w:name="19"/>
      <w:bookmarkEnd w:id="13"/>
      <w:r w:rsidRPr="006241F2">
        <w:rPr>
          <w:rFonts w:ascii="Times New Roman" w:hAnsi="Times New Roman" w:cs="Times New Roman"/>
          <w:i/>
          <w:sz w:val="24"/>
          <w:szCs w:val="24"/>
          <w:lang w:eastAsia="ru-RU"/>
        </w:rPr>
        <w:t>*Додано замовником в окремому файлі «Про</w:t>
      </w:r>
      <w:r w:rsidR="00B67797">
        <w:rPr>
          <w:rFonts w:ascii="Times New Roman" w:hAnsi="Times New Roman" w:cs="Times New Roman"/>
          <w:i/>
          <w:sz w:val="24"/>
          <w:szCs w:val="24"/>
          <w:lang w:eastAsia="ru-RU"/>
        </w:rPr>
        <w:t>е</w:t>
      </w:r>
      <w:r w:rsidRPr="006241F2">
        <w:rPr>
          <w:rFonts w:ascii="Times New Roman" w:hAnsi="Times New Roman" w:cs="Times New Roman"/>
          <w:i/>
          <w:sz w:val="24"/>
          <w:szCs w:val="24"/>
          <w:lang w:eastAsia="ru-RU"/>
        </w:rPr>
        <w:t>кт договору</w:t>
      </w:r>
      <w:r w:rsidRPr="006241F2">
        <w:rPr>
          <w:rFonts w:ascii="Times New Roman" w:hAnsi="Times New Roman" w:cs="Times New Roman"/>
          <w:bCs/>
          <w:i/>
          <w:sz w:val="24"/>
          <w:szCs w:val="24"/>
          <w:lang w:eastAsia="ru-RU"/>
        </w:rPr>
        <w:t>»</w:t>
      </w:r>
    </w:p>
    <w:p w:rsidR="006241F2" w:rsidRPr="006241F2" w:rsidRDefault="006241F2" w:rsidP="006241F2">
      <w:pPr>
        <w:spacing w:after="0" w:line="240" w:lineRule="auto"/>
        <w:rPr>
          <w:rFonts w:ascii="Times New Roman" w:hAnsi="Times New Roman" w:cs="Times New Roman"/>
          <w:sz w:val="24"/>
          <w:szCs w:val="24"/>
          <w:lang w:eastAsia="ru-RU"/>
        </w:rPr>
      </w:pPr>
    </w:p>
    <w:p w:rsidR="006241F2" w:rsidRPr="006241F2" w:rsidRDefault="006241F2" w:rsidP="006241F2">
      <w:pPr>
        <w:spacing w:after="0" w:line="240" w:lineRule="auto"/>
        <w:rPr>
          <w:rFonts w:ascii="Times New Roman" w:eastAsia="Times New Roman" w:hAnsi="Times New Roman" w:cs="Times New Roman"/>
          <w:sz w:val="24"/>
          <w:szCs w:val="24"/>
        </w:rPr>
      </w:pPr>
    </w:p>
    <w:p w:rsidR="006241F2" w:rsidRDefault="006241F2">
      <w:pPr>
        <w:widowControl w:val="0"/>
        <w:spacing w:after="0" w:line="240" w:lineRule="auto"/>
        <w:jc w:val="both"/>
        <w:rPr>
          <w:rFonts w:ascii="Times New Roman" w:eastAsia="Times New Roman" w:hAnsi="Times New Roman" w:cs="Times New Roman"/>
          <w:sz w:val="24"/>
          <w:szCs w:val="24"/>
        </w:rPr>
      </w:pPr>
    </w:p>
    <w:p w:rsidR="006241F2" w:rsidRDefault="006241F2">
      <w:pPr>
        <w:widowControl w:val="0"/>
        <w:spacing w:after="0" w:line="240" w:lineRule="auto"/>
        <w:jc w:val="both"/>
        <w:rPr>
          <w:rFonts w:ascii="Times New Roman" w:eastAsia="Times New Roman" w:hAnsi="Times New Roman" w:cs="Times New Roman"/>
          <w:sz w:val="24"/>
          <w:szCs w:val="24"/>
        </w:rPr>
      </w:pPr>
    </w:p>
    <w:sectPr w:rsidR="006241F2" w:rsidSect="00AE2FAF">
      <w:footerReference w:type="default" r:id="rId13"/>
      <w:pgSz w:w="11906" w:h="16838"/>
      <w:pgMar w:top="709" w:right="707"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5F8" w:rsidRDefault="008C75F8">
      <w:pPr>
        <w:spacing w:after="0" w:line="240" w:lineRule="auto"/>
      </w:pPr>
      <w:r>
        <w:separator/>
      </w:r>
    </w:p>
  </w:endnote>
  <w:endnote w:type="continuationSeparator" w:id="0">
    <w:p w:rsidR="008C75F8" w:rsidRDefault="008C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67" w:rsidRDefault="00CB18E9">
    <w:pPr>
      <w:jc w:val="right"/>
    </w:pPr>
    <w:r>
      <w:rPr>
        <w:rFonts w:ascii="Times New Roman" w:eastAsia="Times New Roman" w:hAnsi="Times New Roman" w:cs="Times New Roman"/>
        <w:sz w:val="24"/>
        <w:szCs w:val="24"/>
      </w:rPr>
      <w:fldChar w:fldCharType="begin"/>
    </w:r>
    <w:r w:rsidR="004A306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70B59">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5F8" w:rsidRDefault="008C75F8">
      <w:pPr>
        <w:spacing w:after="0" w:line="240" w:lineRule="auto"/>
      </w:pPr>
      <w:r>
        <w:separator/>
      </w:r>
    </w:p>
  </w:footnote>
  <w:footnote w:type="continuationSeparator" w:id="0">
    <w:p w:rsidR="008C75F8" w:rsidRDefault="008C75F8">
      <w:pPr>
        <w:spacing w:after="0" w:line="240" w:lineRule="auto"/>
      </w:pPr>
      <w:r>
        <w:continuationSeparator/>
      </w:r>
    </w:p>
  </w:footnote>
  <w:footnote w:id="1">
    <w:p w:rsidR="004A3067" w:rsidRPr="00D1461A" w:rsidRDefault="004A3067" w:rsidP="00D1461A">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A32"/>
    <w:multiLevelType w:val="multilevel"/>
    <w:tmpl w:val="DEA4F27E"/>
    <w:lvl w:ilvl="0">
      <w:start w:val="1"/>
      <w:numFmt w:val="bullet"/>
      <w:lvlText w:val="●"/>
      <w:lvlJc w:val="left"/>
      <w:pPr>
        <w:ind w:left="785" w:hanging="360"/>
      </w:pPr>
      <w:rPr>
        <w:u w:val="none"/>
      </w:rPr>
    </w:lvl>
    <w:lvl w:ilvl="1">
      <w:start w:val="1"/>
      <w:numFmt w:val="bullet"/>
      <w:lvlText w:val="○"/>
      <w:lvlJc w:val="left"/>
      <w:pPr>
        <w:ind w:left="1505" w:hanging="360"/>
      </w:pPr>
      <w:rPr>
        <w:u w:val="none"/>
      </w:rPr>
    </w:lvl>
    <w:lvl w:ilvl="2">
      <w:start w:val="1"/>
      <w:numFmt w:val="bullet"/>
      <w:lvlText w:val="■"/>
      <w:lvlJc w:val="left"/>
      <w:pPr>
        <w:ind w:left="2225" w:hanging="360"/>
      </w:pPr>
      <w:rPr>
        <w:u w:val="none"/>
      </w:rPr>
    </w:lvl>
    <w:lvl w:ilvl="3">
      <w:start w:val="1"/>
      <w:numFmt w:val="bullet"/>
      <w:lvlText w:val="●"/>
      <w:lvlJc w:val="left"/>
      <w:pPr>
        <w:ind w:left="2945" w:hanging="360"/>
      </w:pPr>
      <w:rPr>
        <w:u w:val="none"/>
      </w:rPr>
    </w:lvl>
    <w:lvl w:ilvl="4">
      <w:start w:val="1"/>
      <w:numFmt w:val="bullet"/>
      <w:lvlText w:val="○"/>
      <w:lvlJc w:val="left"/>
      <w:pPr>
        <w:ind w:left="3665" w:hanging="360"/>
      </w:pPr>
      <w:rPr>
        <w:u w:val="none"/>
      </w:rPr>
    </w:lvl>
    <w:lvl w:ilvl="5">
      <w:start w:val="1"/>
      <w:numFmt w:val="bullet"/>
      <w:lvlText w:val="■"/>
      <w:lvlJc w:val="left"/>
      <w:pPr>
        <w:ind w:left="4385" w:hanging="360"/>
      </w:pPr>
      <w:rPr>
        <w:u w:val="none"/>
      </w:rPr>
    </w:lvl>
    <w:lvl w:ilvl="6">
      <w:start w:val="1"/>
      <w:numFmt w:val="bullet"/>
      <w:lvlText w:val="●"/>
      <w:lvlJc w:val="left"/>
      <w:pPr>
        <w:ind w:left="5105" w:hanging="360"/>
      </w:pPr>
      <w:rPr>
        <w:u w:val="none"/>
      </w:rPr>
    </w:lvl>
    <w:lvl w:ilvl="7">
      <w:start w:val="1"/>
      <w:numFmt w:val="bullet"/>
      <w:lvlText w:val="○"/>
      <w:lvlJc w:val="left"/>
      <w:pPr>
        <w:ind w:left="5825" w:hanging="360"/>
      </w:pPr>
      <w:rPr>
        <w:u w:val="none"/>
      </w:rPr>
    </w:lvl>
    <w:lvl w:ilvl="8">
      <w:start w:val="1"/>
      <w:numFmt w:val="bullet"/>
      <w:lvlText w:val="■"/>
      <w:lvlJc w:val="left"/>
      <w:pPr>
        <w:ind w:left="6545" w:hanging="360"/>
      </w:pPr>
      <w:rPr>
        <w:u w:val="none"/>
      </w:rPr>
    </w:lvl>
  </w:abstractNum>
  <w:abstractNum w:abstractNumId="1">
    <w:nsid w:val="21753336"/>
    <w:multiLevelType w:val="multilevel"/>
    <w:tmpl w:val="9D7C4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75054EB"/>
    <w:multiLevelType w:val="multilevel"/>
    <w:tmpl w:val="2040AB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BF523CA"/>
    <w:multiLevelType w:val="multilevel"/>
    <w:tmpl w:val="631489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328494C"/>
    <w:multiLevelType w:val="multilevel"/>
    <w:tmpl w:val="7A9296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3A217B6"/>
    <w:multiLevelType w:val="hybridMultilevel"/>
    <w:tmpl w:val="C51A3332"/>
    <w:lvl w:ilvl="0" w:tplc="7B3E9D7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34264150"/>
    <w:multiLevelType w:val="hybridMultilevel"/>
    <w:tmpl w:val="F4CCE564"/>
    <w:lvl w:ilvl="0" w:tplc="91D2D24A">
      <w:start w:val="7"/>
      <w:numFmt w:val="bullet"/>
      <w:lvlText w:val="-"/>
      <w:lvlJc w:val="left"/>
      <w:pPr>
        <w:ind w:left="1282" w:hanging="360"/>
      </w:pPr>
      <w:rPr>
        <w:rFonts w:ascii="Times New Roman" w:eastAsia="Calibri"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7">
    <w:nsid w:val="3A1F79E8"/>
    <w:multiLevelType w:val="hybridMultilevel"/>
    <w:tmpl w:val="54A8250A"/>
    <w:lvl w:ilvl="0" w:tplc="4DDC65FE">
      <w:start w:val="4"/>
      <w:numFmt w:val="decimal"/>
      <w:lvlText w:val="%1."/>
      <w:lvlJc w:val="left"/>
      <w:pPr>
        <w:ind w:left="720" w:hanging="360"/>
      </w:pPr>
      <w:rPr>
        <w:rFonts w:ascii="Times New Roman" w:eastAsia="Calibri"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C13612"/>
    <w:multiLevelType w:val="multilevel"/>
    <w:tmpl w:val="402074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5CE20EC"/>
    <w:multiLevelType w:val="multilevel"/>
    <w:tmpl w:val="4A728A9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B1298F"/>
    <w:multiLevelType w:val="hybridMultilevel"/>
    <w:tmpl w:val="3904DB36"/>
    <w:lvl w:ilvl="0" w:tplc="B5365A4A">
      <w:start w:val="7"/>
      <w:numFmt w:val="bullet"/>
      <w:lvlText w:val="-"/>
      <w:lvlJc w:val="left"/>
      <w:pPr>
        <w:ind w:left="1282" w:hanging="360"/>
      </w:pPr>
      <w:rPr>
        <w:rFonts w:ascii="Times New Roman" w:eastAsia="Calibri" w:hAnsi="Times New Roman" w:cs="Times New Roman"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1">
    <w:nsid w:val="5C544E84"/>
    <w:multiLevelType w:val="multilevel"/>
    <w:tmpl w:val="1A0A4F4C"/>
    <w:lvl w:ilvl="0">
      <w:start w:val="1"/>
      <w:numFmt w:val="decimal"/>
      <w:lvlText w:val="%1."/>
      <w:lvlJc w:val="left"/>
      <w:pPr>
        <w:ind w:left="502" w:hanging="360"/>
      </w:pPr>
      <w:rPr>
        <w:rFonts w:hint="default"/>
        <w:b/>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2">
    <w:nsid w:val="74745463"/>
    <w:multiLevelType w:val="hybridMultilevel"/>
    <w:tmpl w:val="1C4E6166"/>
    <w:lvl w:ilvl="0" w:tplc="7C705A7E">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1"/>
  </w:num>
  <w:num w:numId="6">
    <w:abstractNumId w:val="11"/>
  </w:num>
  <w:num w:numId="7">
    <w:abstractNumId w:val="10"/>
  </w:num>
  <w:num w:numId="8">
    <w:abstractNumId w:val="12"/>
  </w:num>
  <w:num w:numId="9">
    <w:abstractNumId w:val="6"/>
  </w:num>
  <w:num w:numId="10">
    <w:abstractNumId w:val="2"/>
  </w:num>
  <w:num w:numId="11">
    <w:abstractNumId w:val="5"/>
  </w:num>
  <w:num w:numId="12">
    <w:abstractNumId w:val="8"/>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20"/>
  <w:hyphenationZone w:val="425"/>
  <w:characterSpacingControl w:val="doNotCompress"/>
  <w:footnotePr>
    <w:footnote w:id="-1"/>
    <w:footnote w:id="0"/>
  </w:footnotePr>
  <w:endnotePr>
    <w:endnote w:id="-1"/>
    <w:endnote w:id="0"/>
  </w:endnotePr>
  <w:compat/>
  <w:rsids>
    <w:rsidRoot w:val="00F04391"/>
    <w:rsid w:val="00004AEF"/>
    <w:rsid w:val="00023487"/>
    <w:rsid w:val="00025697"/>
    <w:rsid w:val="00031BFE"/>
    <w:rsid w:val="000478B0"/>
    <w:rsid w:val="0005143A"/>
    <w:rsid w:val="00056F54"/>
    <w:rsid w:val="00071D1C"/>
    <w:rsid w:val="00085B49"/>
    <w:rsid w:val="00087557"/>
    <w:rsid w:val="000A07AF"/>
    <w:rsid w:val="000A62EB"/>
    <w:rsid w:val="000B7CB7"/>
    <w:rsid w:val="000C097C"/>
    <w:rsid w:val="000E2D91"/>
    <w:rsid w:val="000E7D5F"/>
    <w:rsid w:val="000F43C5"/>
    <w:rsid w:val="000F65B6"/>
    <w:rsid w:val="00100A92"/>
    <w:rsid w:val="00112C04"/>
    <w:rsid w:val="00114992"/>
    <w:rsid w:val="00117C29"/>
    <w:rsid w:val="00124369"/>
    <w:rsid w:val="00127415"/>
    <w:rsid w:val="0012749E"/>
    <w:rsid w:val="00142E3F"/>
    <w:rsid w:val="00150841"/>
    <w:rsid w:val="001574CD"/>
    <w:rsid w:val="00181805"/>
    <w:rsid w:val="001A1A9E"/>
    <w:rsid w:val="001A38A1"/>
    <w:rsid w:val="001A76E2"/>
    <w:rsid w:val="001B4E0B"/>
    <w:rsid w:val="001D149E"/>
    <w:rsid w:val="001D49B6"/>
    <w:rsid w:val="001D72C8"/>
    <w:rsid w:val="001D7887"/>
    <w:rsid w:val="001E2EA9"/>
    <w:rsid w:val="001F0B42"/>
    <w:rsid w:val="001F3F23"/>
    <w:rsid w:val="001F5128"/>
    <w:rsid w:val="00204798"/>
    <w:rsid w:val="002428D5"/>
    <w:rsid w:val="0024651A"/>
    <w:rsid w:val="00254052"/>
    <w:rsid w:val="00277B36"/>
    <w:rsid w:val="0028323F"/>
    <w:rsid w:val="002922B6"/>
    <w:rsid w:val="002B4FE4"/>
    <w:rsid w:val="002E17EB"/>
    <w:rsid w:val="002F4B6B"/>
    <w:rsid w:val="00350983"/>
    <w:rsid w:val="0035331D"/>
    <w:rsid w:val="0036206B"/>
    <w:rsid w:val="00364AAE"/>
    <w:rsid w:val="00364AF2"/>
    <w:rsid w:val="0037532F"/>
    <w:rsid w:val="003A1018"/>
    <w:rsid w:val="003A3A4C"/>
    <w:rsid w:val="003B7D47"/>
    <w:rsid w:val="003E3253"/>
    <w:rsid w:val="003E4B4F"/>
    <w:rsid w:val="00400C4B"/>
    <w:rsid w:val="004141C1"/>
    <w:rsid w:val="00421B1B"/>
    <w:rsid w:val="00431F5F"/>
    <w:rsid w:val="00434D70"/>
    <w:rsid w:val="00462859"/>
    <w:rsid w:val="00474C47"/>
    <w:rsid w:val="004A3067"/>
    <w:rsid w:val="004A3875"/>
    <w:rsid w:val="004A3FF4"/>
    <w:rsid w:val="004C4C6D"/>
    <w:rsid w:val="004D4975"/>
    <w:rsid w:val="004D6A6F"/>
    <w:rsid w:val="004E2FC4"/>
    <w:rsid w:val="00521977"/>
    <w:rsid w:val="005268DE"/>
    <w:rsid w:val="00535A54"/>
    <w:rsid w:val="00564C94"/>
    <w:rsid w:val="005670CF"/>
    <w:rsid w:val="0056784D"/>
    <w:rsid w:val="00574F24"/>
    <w:rsid w:val="00581E3B"/>
    <w:rsid w:val="005B276D"/>
    <w:rsid w:val="005B58DB"/>
    <w:rsid w:val="005B6181"/>
    <w:rsid w:val="005C047A"/>
    <w:rsid w:val="005E1E58"/>
    <w:rsid w:val="006052FE"/>
    <w:rsid w:val="006079D0"/>
    <w:rsid w:val="00614003"/>
    <w:rsid w:val="00622F97"/>
    <w:rsid w:val="006241F2"/>
    <w:rsid w:val="00624B17"/>
    <w:rsid w:val="0064103B"/>
    <w:rsid w:val="0066034D"/>
    <w:rsid w:val="006627B0"/>
    <w:rsid w:val="00676BEC"/>
    <w:rsid w:val="0068216C"/>
    <w:rsid w:val="00684FA2"/>
    <w:rsid w:val="006A59AA"/>
    <w:rsid w:val="006B5E30"/>
    <w:rsid w:val="006B6801"/>
    <w:rsid w:val="006C74C2"/>
    <w:rsid w:val="006D7B73"/>
    <w:rsid w:val="006E0587"/>
    <w:rsid w:val="006F1375"/>
    <w:rsid w:val="00726FC8"/>
    <w:rsid w:val="007704E9"/>
    <w:rsid w:val="007706AB"/>
    <w:rsid w:val="00773F36"/>
    <w:rsid w:val="0077751A"/>
    <w:rsid w:val="00777A39"/>
    <w:rsid w:val="00792EC0"/>
    <w:rsid w:val="007A0F0B"/>
    <w:rsid w:val="007A6A02"/>
    <w:rsid w:val="007B4F84"/>
    <w:rsid w:val="007C07FA"/>
    <w:rsid w:val="007E01E2"/>
    <w:rsid w:val="008417E5"/>
    <w:rsid w:val="008476C8"/>
    <w:rsid w:val="00870B59"/>
    <w:rsid w:val="00873C02"/>
    <w:rsid w:val="008C75F8"/>
    <w:rsid w:val="00934147"/>
    <w:rsid w:val="009628A4"/>
    <w:rsid w:val="009A2365"/>
    <w:rsid w:val="009B7AED"/>
    <w:rsid w:val="009B7D89"/>
    <w:rsid w:val="009C31F3"/>
    <w:rsid w:val="009C6738"/>
    <w:rsid w:val="00A0275D"/>
    <w:rsid w:val="00A137D7"/>
    <w:rsid w:val="00A3238F"/>
    <w:rsid w:val="00A630E6"/>
    <w:rsid w:val="00A80BC8"/>
    <w:rsid w:val="00A84824"/>
    <w:rsid w:val="00A84E71"/>
    <w:rsid w:val="00A95E57"/>
    <w:rsid w:val="00AB543A"/>
    <w:rsid w:val="00AB557D"/>
    <w:rsid w:val="00AB79BD"/>
    <w:rsid w:val="00AC4464"/>
    <w:rsid w:val="00AE2C72"/>
    <w:rsid w:val="00AE2FAF"/>
    <w:rsid w:val="00AF22A8"/>
    <w:rsid w:val="00B14F16"/>
    <w:rsid w:val="00B218BD"/>
    <w:rsid w:val="00B24F2D"/>
    <w:rsid w:val="00B45A12"/>
    <w:rsid w:val="00B67797"/>
    <w:rsid w:val="00B8243D"/>
    <w:rsid w:val="00B91C84"/>
    <w:rsid w:val="00BC02AE"/>
    <w:rsid w:val="00BD102C"/>
    <w:rsid w:val="00BE4BB8"/>
    <w:rsid w:val="00C135FC"/>
    <w:rsid w:val="00C1551E"/>
    <w:rsid w:val="00C24B27"/>
    <w:rsid w:val="00C34204"/>
    <w:rsid w:val="00C65240"/>
    <w:rsid w:val="00C8111A"/>
    <w:rsid w:val="00C8268A"/>
    <w:rsid w:val="00CB18E9"/>
    <w:rsid w:val="00CC4C10"/>
    <w:rsid w:val="00CD77A5"/>
    <w:rsid w:val="00CF4451"/>
    <w:rsid w:val="00D1321D"/>
    <w:rsid w:val="00D1461A"/>
    <w:rsid w:val="00D15BA5"/>
    <w:rsid w:val="00D21663"/>
    <w:rsid w:val="00D26D3A"/>
    <w:rsid w:val="00D3347E"/>
    <w:rsid w:val="00D36A46"/>
    <w:rsid w:val="00D36AE0"/>
    <w:rsid w:val="00D423D5"/>
    <w:rsid w:val="00D835A7"/>
    <w:rsid w:val="00D86F39"/>
    <w:rsid w:val="00DA247A"/>
    <w:rsid w:val="00DA6662"/>
    <w:rsid w:val="00DC4BA7"/>
    <w:rsid w:val="00DC72C0"/>
    <w:rsid w:val="00DF161D"/>
    <w:rsid w:val="00E023D8"/>
    <w:rsid w:val="00E11123"/>
    <w:rsid w:val="00E13579"/>
    <w:rsid w:val="00E30BFD"/>
    <w:rsid w:val="00E44516"/>
    <w:rsid w:val="00E46A17"/>
    <w:rsid w:val="00E540D1"/>
    <w:rsid w:val="00E66D01"/>
    <w:rsid w:val="00EE3670"/>
    <w:rsid w:val="00EE666A"/>
    <w:rsid w:val="00EF658F"/>
    <w:rsid w:val="00F004AD"/>
    <w:rsid w:val="00F04391"/>
    <w:rsid w:val="00F17BD7"/>
    <w:rsid w:val="00F20010"/>
    <w:rsid w:val="00F459EC"/>
    <w:rsid w:val="00F46C4F"/>
    <w:rsid w:val="00F50CF0"/>
    <w:rsid w:val="00F749D5"/>
    <w:rsid w:val="00F81821"/>
    <w:rsid w:val="00F92E1B"/>
    <w:rsid w:val="00FB167D"/>
    <w:rsid w:val="00FB73A7"/>
    <w:rsid w:val="00FD1156"/>
    <w:rsid w:val="00FD5B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EB"/>
  </w:style>
  <w:style w:type="paragraph" w:styleId="1">
    <w:name w:val="heading 1"/>
    <w:basedOn w:val="a"/>
    <w:next w:val="a"/>
    <w:uiPriority w:val="9"/>
    <w:qFormat/>
    <w:rsid w:val="002B4FE4"/>
    <w:pPr>
      <w:keepNext/>
      <w:keepLines/>
      <w:spacing w:before="480" w:after="120"/>
      <w:outlineLvl w:val="0"/>
    </w:pPr>
    <w:rPr>
      <w:b/>
      <w:sz w:val="48"/>
      <w:szCs w:val="48"/>
    </w:rPr>
  </w:style>
  <w:style w:type="paragraph" w:styleId="2">
    <w:name w:val="heading 2"/>
    <w:basedOn w:val="a"/>
    <w:next w:val="a"/>
    <w:uiPriority w:val="9"/>
    <w:semiHidden/>
    <w:unhideWhenUsed/>
    <w:qFormat/>
    <w:rsid w:val="002B4FE4"/>
    <w:pPr>
      <w:keepNext/>
      <w:keepLines/>
      <w:spacing w:before="360" w:after="80"/>
      <w:outlineLvl w:val="1"/>
    </w:pPr>
    <w:rPr>
      <w:b/>
      <w:sz w:val="36"/>
      <w:szCs w:val="36"/>
    </w:rPr>
  </w:style>
  <w:style w:type="paragraph" w:styleId="3">
    <w:name w:val="heading 3"/>
    <w:basedOn w:val="a"/>
    <w:next w:val="a"/>
    <w:uiPriority w:val="9"/>
    <w:semiHidden/>
    <w:unhideWhenUsed/>
    <w:qFormat/>
    <w:rsid w:val="002B4FE4"/>
    <w:pPr>
      <w:keepNext/>
      <w:keepLines/>
      <w:spacing w:before="280" w:after="80"/>
      <w:outlineLvl w:val="2"/>
    </w:pPr>
    <w:rPr>
      <w:b/>
      <w:sz w:val="28"/>
      <w:szCs w:val="28"/>
    </w:rPr>
  </w:style>
  <w:style w:type="paragraph" w:styleId="4">
    <w:name w:val="heading 4"/>
    <w:basedOn w:val="a"/>
    <w:next w:val="a"/>
    <w:uiPriority w:val="9"/>
    <w:semiHidden/>
    <w:unhideWhenUsed/>
    <w:qFormat/>
    <w:rsid w:val="002B4FE4"/>
    <w:pPr>
      <w:keepNext/>
      <w:keepLines/>
      <w:spacing w:before="240" w:after="40"/>
      <w:outlineLvl w:val="3"/>
    </w:pPr>
    <w:rPr>
      <w:b/>
      <w:sz w:val="24"/>
      <w:szCs w:val="24"/>
    </w:rPr>
  </w:style>
  <w:style w:type="paragraph" w:styleId="5">
    <w:name w:val="heading 5"/>
    <w:basedOn w:val="a"/>
    <w:next w:val="a"/>
    <w:uiPriority w:val="9"/>
    <w:semiHidden/>
    <w:unhideWhenUsed/>
    <w:qFormat/>
    <w:rsid w:val="002B4FE4"/>
    <w:pPr>
      <w:keepNext/>
      <w:keepLines/>
      <w:spacing w:before="220" w:after="40"/>
      <w:outlineLvl w:val="4"/>
    </w:pPr>
    <w:rPr>
      <w:b/>
    </w:rPr>
  </w:style>
  <w:style w:type="paragraph" w:styleId="6">
    <w:name w:val="heading 6"/>
    <w:basedOn w:val="a"/>
    <w:next w:val="a"/>
    <w:uiPriority w:val="9"/>
    <w:semiHidden/>
    <w:unhideWhenUsed/>
    <w:qFormat/>
    <w:rsid w:val="002B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B4FE4"/>
    <w:tblPr>
      <w:tblCellMar>
        <w:top w:w="0" w:type="dxa"/>
        <w:left w:w="0" w:type="dxa"/>
        <w:bottom w:w="0" w:type="dxa"/>
        <w:right w:w="0" w:type="dxa"/>
      </w:tblCellMar>
    </w:tblPr>
  </w:style>
  <w:style w:type="paragraph" w:styleId="a3">
    <w:name w:val="Title"/>
    <w:basedOn w:val="a"/>
    <w:next w:val="a"/>
    <w:uiPriority w:val="10"/>
    <w:qFormat/>
    <w:rsid w:val="002B4FE4"/>
    <w:pPr>
      <w:keepNext/>
      <w:keepLines/>
      <w:spacing w:before="480" w:after="120"/>
    </w:pPr>
    <w:rPr>
      <w:b/>
      <w:sz w:val="72"/>
      <w:szCs w:val="72"/>
    </w:rPr>
  </w:style>
  <w:style w:type="table" w:customStyle="1" w:styleId="TableNormal0">
    <w:name w:val="Table Normal"/>
    <w:rsid w:val="002B4FE4"/>
    <w:tblPr>
      <w:tblCellMar>
        <w:top w:w="0" w:type="dxa"/>
        <w:left w:w="0" w:type="dxa"/>
        <w:bottom w:w="0" w:type="dxa"/>
        <w:right w:w="0" w:type="dxa"/>
      </w:tblCellMar>
    </w:tblPr>
  </w:style>
  <w:style w:type="table" w:customStyle="1" w:styleId="TableNormal1">
    <w:name w:val="Table Normal"/>
    <w:rsid w:val="002B4FE4"/>
    <w:tblPr>
      <w:tblCellMar>
        <w:top w:w="0" w:type="dxa"/>
        <w:left w:w="0" w:type="dxa"/>
        <w:bottom w:w="0" w:type="dxa"/>
        <w:right w:w="0" w:type="dxa"/>
      </w:tblCellMar>
    </w:tblPr>
  </w:style>
  <w:style w:type="table" w:customStyle="1" w:styleId="TableNormal2">
    <w:name w:val="Table Normal"/>
    <w:rsid w:val="002B4FE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2B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2B4FE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B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2B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2B4FE4"/>
    <w:pPr>
      <w:spacing w:after="0" w:line="240" w:lineRule="auto"/>
    </w:pPr>
    <w:tblPr>
      <w:tblStyleRowBandSize w:val="1"/>
      <w:tblStyleColBandSize w:val="1"/>
      <w:tblCellMar>
        <w:top w:w="0" w:type="dxa"/>
        <w:left w:w="108" w:type="dxa"/>
        <w:bottom w:w="0" w:type="dxa"/>
        <w:right w:w="108" w:type="dxa"/>
      </w:tblCellMar>
    </w:tblPr>
  </w:style>
  <w:style w:type="numbering" w:customStyle="1" w:styleId="11">
    <w:name w:val="Нет списка1"/>
    <w:next w:val="a2"/>
    <w:uiPriority w:val="99"/>
    <w:semiHidden/>
    <w:unhideWhenUsed/>
    <w:rsid w:val="00D3347E"/>
  </w:style>
  <w:style w:type="paragraph" w:styleId="af1">
    <w:name w:val="No Spacing"/>
    <w:link w:val="af2"/>
    <w:uiPriority w:val="99"/>
    <w:qFormat/>
    <w:rsid w:val="00D3347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2">
    <w:name w:val="Без інтервалів Знак"/>
    <w:link w:val="af1"/>
    <w:uiPriority w:val="99"/>
    <w:rsid w:val="00D3347E"/>
    <w:rPr>
      <w:rFonts w:ascii="Times New Roman CYR" w:eastAsia="Times New Roman" w:hAnsi="Times New Roman CYR" w:cs="Times New Roman CYR"/>
      <w:sz w:val="24"/>
      <w:szCs w:val="24"/>
      <w:lang w:val="ru-RU" w:eastAsia="ru-RU"/>
    </w:rPr>
  </w:style>
  <w:style w:type="paragraph" w:styleId="af3">
    <w:name w:val="footnote text"/>
    <w:basedOn w:val="a"/>
    <w:link w:val="af4"/>
    <w:uiPriority w:val="99"/>
    <w:semiHidden/>
    <w:unhideWhenUsed/>
    <w:rsid w:val="000A62EB"/>
    <w:pPr>
      <w:spacing w:after="0" w:line="240" w:lineRule="auto"/>
    </w:pPr>
    <w:rPr>
      <w:rFonts w:cs="Times New Roman"/>
      <w:sz w:val="20"/>
      <w:szCs w:val="20"/>
      <w:lang w:eastAsia="en-US"/>
    </w:rPr>
  </w:style>
  <w:style w:type="character" w:customStyle="1" w:styleId="af4">
    <w:name w:val="Текст виноски Знак"/>
    <w:basedOn w:val="a0"/>
    <w:link w:val="af3"/>
    <w:uiPriority w:val="99"/>
    <w:semiHidden/>
    <w:rsid w:val="000A62EB"/>
    <w:rPr>
      <w:rFonts w:cs="Times New Roman"/>
      <w:sz w:val="20"/>
      <w:szCs w:val="20"/>
      <w:lang w:eastAsia="en-US"/>
    </w:rPr>
  </w:style>
  <w:style w:type="paragraph" w:styleId="af5">
    <w:name w:val="endnote text"/>
    <w:basedOn w:val="a"/>
    <w:link w:val="af6"/>
    <w:uiPriority w:val="99"/>
    <w:unhideWhenUsed/>
    <w:rsid w:val="000A62EB"/>
    <w:pPr>
      <w:spacing w:after="0" w:line="240" w:lineRule="auto"/>
    </w:pPr>
    <w:rPr>
      <w:rFonts w:cs="Times New Roman"/>
      <w:sz w:val="20"/>
      <w:szCs w:val="20"/>
      <w:lang w:eastAsia="en-US"/>
    </w:rPr>
  </w:style>
  <w:style w:type="character" w:customStyle="1" w:styleId="af6">
    <w:name w:val="Текст кінцевої виноски Знак"/>
    <w:basedOn w:val="a0"/>
    <w:link w:val="af5"/>
    <w:uiPriority w:val="99"/>
    <w:rsid w:val="000A62EB"/>
    <w:rPr>
      <w:rFonts w:cs="Times New Roman"/>
      <w:sz w:val="20"/>
      <w:szCs w:val="20"/>
      <w:lang w:eastAsia="en-US"/>
    </w:rPr>
  </w:style>
  <w:style w:type="character" w:styleId="af7">
    <w:name w:val="footnote reference"/>
    <w:uiPriority w:val="99"/>
    <w:rsid w:val="000A62EB"/>
    <w:rPr>
      <w:vertAlign w:val="superscript"/>
    </w:rPr>
  </w:style>
  <w:style w:type="character" w:customStyle="1" w:styleId="a6">
    <w:name w:val="Абзац списку Знак"/>
    <w:aliases w:val="Elenco Normale Знак,---- Знак"/>
    <w:link w:val="a5"/>
    <w:uiPriority w:val="34"/>
    <w:rsid w:val="00DA6662"/>
  </w:style>
  <w:style w:type="paragraph" w:styleId="af8">
    <w:name w:val="header"/>
    <w:basedOn w:val="a"/>
    <w:link w:val="af9"/>
    <w:uiPriority w:val="99"/>
    <w:unhideWhenUsed/>
    <w:rsid w:val="00581E3B"/>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581E3B"/>
  </w:style>
  <w:style w:type="paragraph" w:styleId="afa">
    <w:name w:val="footer"/>
    <w:basedOn w:val="a"/>
    <w:link w:val="afb"/>
    <w:uiPriority w:val="99"/>
    <w:unhideWhenUsed/>
    <w:rsid w:val="00581E3B"/>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58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17 З"/>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numbering" w:customStyle="1" w:styleId="11">
    <w:name w:val="Нет списка1"/>
    <w:next w:val="a2"/>
    <w:uiPriority w:val="99"/>
    <w:semiHidden/>
    <w:unhideWhenUsed/>
    <w:rsid w:val="00D3347E"/>
  </w:style>
  <w:style w:type="paragraph" w:styleId="af1">
    <w:name w:val="No Spacing"/>
    <w:link w:val="af2"/>
    <w:uiPriority w:val="1"/>
    <w:qFormat/>
    <w:rsid w:val="00D3347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2">
    <w:name w:val="Без интервала Знак"/>
    <w:link w:val="af1"/>
    <w:uiPriority w:val="1"/>
    <w:rsid w:val="00D3347E"/>
    <w:rPr>
      <w:rFonts w:ascii="Times New Roman CYR" w:eastAsia="Times New Roman" w:hAnsi="Times New Roman CYR" w:cs="Times New Roman CYR"/>
      <w:sz w:val="24"/>
      <w:szCs w:val="24"/>
      <w:lang w:val="ru-RU" w:eastAsia="ru-RU"/>
    </w:rPr>
  </w:style>
  <w:style w:type="paragraph" w:styleId="af3">
    <w:name w:val="footnote text"/>
    <w:basedOn w:val="a"/>
    <w:link w:val="af4"/>
    <w:uiPriority w:val="99"/>
    <w:semiHidden/>
    <w:unhideWhenUsed/>
    <w:rsid w:val="000A62EB"/>
    <w:pPr>
      <w:spacing w:after="0" w:line="240" w:lineRule="auto"/>
    </w:pPr>
    <w:rPr>
      <w:rFonts w:cs="Times New Roman"/>
      <w:sz w:val="20"/>
      <w:szCs w:val="20"/>
      <w:lang w:eastAsia="en-US"/>
    </w:rPr>
  </w:style>
  <w:style w:type="character" w:customStyle="1" w:styleId="af4">
    <w:name w:val="Текст сноски Знак"/>
    <w:basedOn w:val="a0"/>
    <w:link w:val="af3"/>
    <w:uiPriority w:val="99"/>
    <w:semiHidden/>
    <w:rsid w:val="000A62EB"/>
    <w:rPr>
      <w:rFonts w:cs="Times New Roman"/>
      <w:sz w:val="20"/>
      <w:szCs w:val="20"/>
      <w:lang w:eastAsia="en-US"/>
    </w:rPr>
  </w:style>
  <w:style w:type="paragraph" w:styleId="af5">
    <w:name w:val="endnote text"/>
    <w:basedOn w:val="a"/>
    <w:link w:val="af6"/>
    <w:uiPriority w:val="99"/>
    <w:unhideWhenUsed/>
    <w:rsid w:val="000A62EB"/>
    <w:pPr>
      <w:spacing w:after="0" w:line="240" w:lineRule="auto"/>
    </w:pPr>
    <w:rPr>
      <w:rFonts w:cs="Times New Roman"/>
      <w:sz w:val="20"/>
      <w:szCs w:val="20"/>
      <w:lang w:eastAsia="en-US"/>
    </w:rPr>
  </w:style>
  <w:style w:type="character" w:customStyle="1" w:styleId="af6">
    <w:name w:val="Текст концевой сноски Знак"/>
    <w:basedOn w:val="a0"/>
    <w:link w:val="af5"/>
    <w:uiPriority w:val="99"/>
    <w:rsid w:val="000A62EB"/>
    <w:rPr>
      <w:rFonts w:cs="Times New Roman"/>
      <w:sz w:val="20"/>
      <w:szCs w:val="20"/>
      <w:lang w:eastAsia="en-US"/>
    </w:rPr>
  </w:style>
  <w:style w:type="character" w:styleId="af7">
    <w:name w:val="footnote reference"/>
    <w:uiPriority w:val="99"/>
    <w:rsid w:val="000A62EB"/>
    <w:rPr>
      <w:vertAlign w:val="superscript"/>
    </w:rPr>
  </w:style>
  <w:style w:type="character" w:customStyle="1" w:styleId="a6">
    <w:name w:val="Абзац списка Знак"/>
    <w:aliases w:val="Elenco Normale Знак,---- Знак"/>
    <w:link w:val="a5"/>
    <w:uiPriority w:val="34"/>
    <w:rsid w:val="00DA6662"/>
  </w:style>
  <w:style w:type="paragraph" w:styleId="af8">
    <w:name w:val="header"/>
    <w:basedOn w:val="a"/>
    <w:link w:val="af9"/>
    <w:uiPriority w:val="99"/>
    <w:unhideWhenUsed/>
    <w:rsid w:val="00581E3B"/>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581E3B"/>
  </w:style>
  <w:style w:type="paragraph" w:styleId="afa">
    <w:name w:val="footer"/>
    <w:basedOn w:val="a"/>
    <w:link w:val="afb"/>
    <w:uiPriority w:val="99"/>
    <w:unhideWhenUsed/>
    <w:rsid w:val="00581E3B"/>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581E3B"/>
  </w:style>
</w:styles>
</file>

<file path=word/webSettings.xml><?xml version="1.0" encoding="utf-8"?>
<w:webSettings xmlns:r="http://schemas.openxmlformats.org/officeDocument/2006/relationships" xmlns:w="http://schemas.openxmlformats.org/wordprocessingml/2006/main">
  <w:divs>
    <w:div w:id="642807209">
      <w:bodyDiv w:val="1"/>
      <w:marLeft w:val="0"/>
      <w:marRight w:val="0"/>
      <w:marTop w:val="0"/>
      <w:marBottom w:val="0"/>
      <w:divBdr>
        <w:top w:val="none" w:sz="0" w:space="0" w:color="auto"/>
        <w:left w:val="none" w:sz="0" w:space="0" w:color="auto"/>
        <w:bottom w:val="none" w:sz="0" w:space="0" w:color="auto"/>
        <w:right w:val="none" w:sz="0" w:space="0" w:color="auto"/>
      </w:divBdr>
    </w:div>
    <w:div w:id="738553339">
      <w:bodyDiv w:val="1"/>
      <w:marLeft w:val="0"/>
      <w:marRight w:val="0"/>
      <w:marTop w:val="0"/>
      <w:marBottom w:val="0"/>
      <w:divBdr>
        <w:top w:val="none" w:sz="0" w:space="0" w:color="auto"/>
        <w:left w:val="none" w:sz="0" w:space="0" w:color="auto"/>
        <w:bottom w:val="none" w:sz="0" w:space="0" w:color="auto"/>
        <w:right w:val="none" w:sz="0" w:space="0" w:color="auto"/>
      </w:divBdr>
    </w:div>
    <w:div w:id="1025253899">
      <w:bodyDiv w:val="1"/>
      <w:marLeft w:val="0"/>
      <w:marRight w:val="0"/>
      <w:marTop w:val="0"/>
      <w:marBottom w:val="0"/>
      <w:divBdr>
        <w:top w:val="none" w:sz="0" w:space="0" w:color="auto"/>
        <w:left w:val="none" w:sz="0" w:space="0" w:color="auto"/>
        <w:bottom w:val="none" w:sz="0" w:space="0" w:color="auto"/>
        <w:right w:val="none" w:sz="0" w:space="0" w:color="auto"/>
      </w:divBdr>
    </w:div>
    <w:div w:id="1250120234">
      <w:bodyDiv w:val="1"/>
      <w:marLeft w:val="0"/>
      <w:marRight w:val="0"/>
      <w:marTop w:val="0"/>
      <w:marBottom w:val="0"/>
      <w:divBdr>
        <w:top w:val="none" w:sz="0" w:space="0" w:color="auto"/>
        <w:left w:val="none" w:sz="0" w:space="0" w:color="auto"/>
        <w:bottom w:val="none" w:sz="0" w:space="0" w:color="auto"/>
        <w:right w:val="none" w:sz="0" w:space="0" w:color="auto"/>
      </w:divBdr>
    </w:div>
    <w:div w:id="1694645815">
      <w:bodyDiv w:val="1"/>
      <w:marLeft w:val="0"/>
      <w:marRight w:val="0"/>
      <w:marTop w:val="0"/>
      <w:marBottom w:val="0"/>
      <w:divBdr>
        <w:top w:val="none" w:sz="0" w:space="0" w:color="auto"/>
        <w:left w:val="none" w:sz="0" w:space="0" w:color="auto"/>
        <w:bottom w:val="none" w:sz="0" w:space="0" w:color="auto"/>
        <w:right w:val="none" w:sz="0" w:space="0" w:color="auto"/>
      </w:divBdr>
    </w:div>
    <w:div w:id="1914006694">
      <w:bodyDiv w:val="1"/>
      <w:marLeft w:val="0"/>
      <w:marRight w:val="0"/>
      <w:marTop w:val="0"/>
      <w:marBottom w:val="0"/>
      <w:divBdr>
        <w:top w:val="none" w:sz="0" w:space="0" w:color="auto"/>
        <w:left w:val="none" w:sz="0" w:space="0" w:color="auto"/>
        <w:bottom w:val="none" w:sz="0" w:space="0" w:color="auto"/>
        <w:right w:val="none" w:sz="0" w:space="0" w:color="auto"/>
      </w:divBdr>
    </w:div>
    <w:div w:id="2126734828">
      <w:bodyDiv w:val="1"/>
      <w:marLeft w:val="0"/>
      <w:marRight w:val="0"/>
      <w:marTop w:val="0"/>
      <w:marBottom w:val="0"/>
      <w:divBdr>
        <w:top w:val="none" w:sz="0" w:space="0" w:color="auto"/>
        <w:left w:val="none" w:sz="0" w:space="0" w:color="auto"/>
        <w:bottom w:val="none" w:sz="0" w:space="0" w:color="auto"/>
        <w:right w:val="none" w:sz="0" w:space="0" w:color="auto"/>
      </w:divBdr>
    </w:div>
    <w:div w:id="2143038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ekc-lviv@3g.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AMUW2mX0pPfs4SgayzNn9SGNmhm8JD1keONrF7coPWdfn83jXnmD+ovdF28bkj9oJ9sy6Tt9z2+9dCEw3mxeduTlp88bFFGrm2WCPWlayg7D5OJVGMuP3xZZvAb+vkYDKR49dTI9BgQhuxuNEwHsb33xbg2aiQXRL07ycqg5B2bcsIPC8uvWgxKLUk4rwyXKhTeAlPlKRvso/SQ2M1O5gj61mukxpDrNNq+Jzs7KX7tySIl7MA2DG+bcgCGShmMRNlgv0hAMUNzD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35</Pages>
  <Words>60228</Words>
  <Characters>34330</Characters>
  <Application>Microsoft Office Word</Application>
  <DocSecurity>0</DocSecurity>
  <Lines>286</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Палій Я С</cp:lastModifiedBy>
  <cp:revision>93</cp:revision>
  <dcterms:created xsi:type="dcterms:W3CDTF">2023-03-17T09:21:00Z</dcterms:created>
  <dcterms:modified xsi:type="dcterms:W3CDTF">2023-04-12T12:48:00Z</dcterms:modified>
</cp:coreProperties>
</file>