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E2" w:rsidRPr="00E27432" w:rsidRDefault="00872AE2" w:rsidP="00872AE2">
      <w:pPr>
        <w:spacing w:after="0" w:line="240" w:lineRule="auto"/>
        <w:ind w:left="4320" w:firstLine="135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>Додаток № 2</w:t>
      </w:r>
    </w:p>
    <w:p w:rsidR="00872AE2" w:rsidRPr="00E27432" w:rsidRDefault="00872AE2" w:rsidP="00872AE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>до Тендерної документації</w:t>
      </w:r>
    </w:p>
    <w:p w:rsidR="00872AE2" w:rsidRPr="00E27432" w:rsidRDefault="00872AE2" w:rsidP="00872A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AE2" w:rsidRPr="00E27432" w:rsidRDefault="00872AE2" w:rsidP="00872AE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7432">
        <w:rPr>
          <w:rFonts w:ascii="Times New Roman" w:hAnsi="Times New Roman" w:cs="Times New Roman"/>
          <w:b/>
          <w:bCs/>
          <w:i/>
          <w:sz w:val="24"/>
          <w:szCs w:val="24"/>
        </w:rPr>
        <w:t>Інформація про необхідні технічні, якісні та кількісні характеристики</w:t>
      </w:r>
    </w:p>
    <w:p w:rsidR="00872AE2" w:rsidRPr="00E27432" w:rsidRDefault="00872AE2" w:rsidP="00872AE2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7432">
        <w:rPr>
          <w:rFonts w:ascii="Times New Roman" w:hAnsi="Times New Roman" w:cs="Times New Roman"/>
          <w:b/>
          <w:bCs/>
          <w:i/>
          <w:sz w:val="24"/>
          <w:szCs w:val="24"/>
        </w:rPr>
        <w:t>предмета закупівлі</w:t>
      </w:r>
    </w:p>
    <w:p w:rsidR="00872AE2" w:rsidRPr="00E27432" w:rsidRDefault="00872AE2" w:rsidP="00872AE2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Згідно єдиного закупівельного словника ДК 021:2015 - </w:t>
      </w:r>
      <w:r w:rsidRPr="00E27432">
        <w:rPr>
          <w:rFonts w:ascii="Times New Roman" w:hAnsi="Times New Roman" w:cs="Times New Roman"/>
          <w:bCs/>
          <w:i/>
          <w:iCs/>
          <w:sz w:val="24"/>
          <w:szCs w:val="24"/>
        </w:rPr>
        <w:t>09120000-6</w:t>
      </w:r>
      <w:r w:rsidRPr="00E2743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– </w:t>
      </w:r>
      <w:r w:rsidRPr="00E27432">
        <w:rPr>
          <w:rFonts w:ascii="Times New Roman" w:hAnsi="Times New Roman" w:cs="Times New Roman"/>
          <w:bCs/>
          <w:i/>
          <w:iCs/>
          <w:sz w:val="24"/>
          <w:szCs w:val="24"/>
        </w:rPr>
        <w:t>Газове паливо</w:t>
      </w:r>
    </w:p>
    <w:p w:rsidR="00872AE2" w:rsidRPr="00E27432" w:rsidRDefault="00872AE2" w:rsidP="00872A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4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E27432">
        <w:rPr>
          <w:rFonts w:ascii="Times New Roman" w:hAnsi="Times New Roman" w:cs="Times New Roman"/>
          <w:b/>
          <w:sz w:val="24"/>
          <w:szCs w:val="24"/>
        </w:rPr>
        <w:t>Природний газ»</w:t>
      </w:r>
    </w:p>
    <w:p w:rsidR="00872AE2" w:rsidRPr="00E27432" w:rsidRDefault="00872AE2" w:rsidP="00872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6"/>
        <w:gridCol w:w="3118"/>
      </w:tblGrid>
      <w:tr w:rsidR="00872AE2" w:rsidRPr="00E27432" w:rsidTr="003876EC">
        <w:trPr>
          <w:cantSplit/>
          <w:jc w:val="center"/>
        </w:trPr>
        <w:tc>
          <w:tcPr>
            <w:tcW w:w="5466" w:type="dxa"/>
            <w:shd w:val="clear" w:color="auto" w:fill="auto"/>
          </w:tcPr>
          <w:p w:rsidR="00872AE2" w:rsidRPr="00E27432" w:rsidRDefault="00872AE2" w:rsidP="00387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Найменування </w:t>
            </w:r>
          </w:p>
        </w:tc>
        <w:tc>
          <w:tcPr>
            <w:tcW w:w="3118" w:type="dxa"/>
            <w:shd w:val="clear" w:color="auto" w:fill="auto"/>
          </w:tcPr>
          <w:p w:rsidR="00872AE2" w:rsidRPr="00E27432" w:rsidRDefault="00872AE2" w:rsidP="00387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Кількість </w:t>
            </w:r>
          </w:p>
        </w:tc>
      </w:tr>
      <w:tr w:rsidR="00872AE2" w:rsidRPr="00E27432" w:rsidTr="003876EC">
        <w:trPr>
          <w:cantSplit/>
          <w:trHeight w:val="315"/>
          <w:jc w:val="center"/>
        </w:trPr>
        <w:tc>
          <w:tcPr>
            <w:tcW w:w="5466" w:type="dxa"/>
            <w:shd w:val="clear" w:color="auto" w:fill="auto"/>
          </w:tcPr>
          <w:p w:rsidR="00872AE2" w:rsidRPr="00E27432" w:rsidRDefault="00872AE2" w:rsidP="00387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Природний газ</w:t>
            </w:r>
          </w:p>
        </w:tc>
        <w:tc>
          <w:tcPr>
            <w:tcW w:w="3118" w:type="dxa"/>
            <w:shd w:val="clear" w:color="auto" w:fill="auto"/>
          </w:tcPr>
          <w:p w:rsidR="00872AE2" w:rsidRPr="00E27432" w:rsidRDefault="00B563FF" w:rsidP="00D70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5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72AE2" w:rsidRPr="00E27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AE2" w:rsidRPr="00E2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gramStart"/>
            <w:r w:rsidR="00872AE2" w:rsidRPr="00E2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72AE2" w:rsidRPr="00E2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72AE2" w:rsidRPr="00E2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872AE2" w:rsidRPr="00E2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  <w:bookmarkStart w:id="0" w:name="_GoBack"/>
            <w:bookmarkEnd w:id="0"/>
          </w:p>
        </w:tc>
      </w:tr>
    </w:tbl>
    <w:p w:rsidR="00872AE2" w:rsidRPr="00E27432" w:rsidRDefault="00872AE2" w:rsidP="00872AE2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AE2" w:rsidRPr="00E27432" w:rsidRDefault="00872AE2" w:rsidP="00872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432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предмету закупівлі, що </w:t>
      </w:r>
      <w:proofErr w:type="spellStart"/>
      <w:r w:rsidRPr="00E27432">
        <w:rPr>
          <w:rFonts w:ascii="Times New Roman" w:hAnsi="Times New Roman" w:cs="Times New Roman"/>
          <w:sz w:val="24"/>
          <w:szCs w:val="24"/>
        </w:rPr>
        <w:t>закуповується</w:t>
      </w:r>
      <w:proofErr w:type="spellEnd"/>
      <w:r w:rsidRPr="00E27432">
        <w:rPr>
          <w:rFonts w:ascii="Times New Roman" w:hAnsi="Times New Roman" w:cs="Times New Roman"/>
          <w:sz w:val="24"/>
          <w:szCs w:val="24"/>
        </w:rPr>
        <w:t xml:space="preserve"> повинні відповідати технічним умовам та стандартам, передбаченим законодавством України діючими на період постачання товару. </w:t>
      </w:r>
    </w:p>
    <w:p w:rsidR="00872AE2" w:rsidRPr="00E27432" w:rsidRDefault="00872AE2" w:rsidP="00872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432">
        <w:rPr>
          <w:rFonts w:ascii="Times New Roman" w:hAnsi="Times New Roman" w:cs="Times New Roman"/>
          <w:sz w:val="24"/>
          <w:szCs w:val="24"/>
        </w:rPr>
        <w:t>Якість та інші фізико-хімічні характеристики природного газу, який передається, повинні відповідати вимогам ДСТУ 5542-87  «Гази горючі природні для промислового і комунально-побутового призначення. Технічні умови».</w:t>
      </w:r>
    </w:p>
    <w:p w:rsidR="00872AE2" w:rsidRPr="00E27432" w:rsidRDefault="00872AE2" w:rsidP="00872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432">
        <w:rPr>
          <w:rFonts w:ascii="Times New Roman" w:hAnsi="Times New Roman" w:cs="Times New Roman"/>
          <w:sz w:val="24"/>
          <w:szCs w:val="24"/>
        </w:rPr>
        <w:t>Товар повинен бути сертифікований у встановленому законом порядку та відповідати державним стандартам України.</w:t>
      </w:r>
    </w:p>
    <w:p w:rsidR="00872AE2" w:rsidRPr="00E27432" w:rsidRDefault="00872AE2" w:rsidP="00872AE2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27432">
        <w:rPr>
          <w:rFonts w:ascii="Times New Roman" w:hAnsi="Times New Roman" w:cs="Times New Roman"/>
          <w:color w:val="auto"/>
        </w:rPr>
        <w:t xml:space="preserve"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</w:t>
      </w:r>
      <w:proofErr w:type="spellStart"/>
      <w:r w:rsidRPr="00E27432">
        <w:rPr>
          <w:rFonts w:ascii="Times New Roman" w:hAnsi="Times New Roman" w:cs="Times New Roman"/>
          <w:color w:val="auto"/>
        </w:rPr>
        <w:t>кПа</w:t>
      </w:r>
      <w:proofErr w:type="spellEnd"/>
      <w:r w:rsidRPr="00E27432">
        <w:rPr>
          <w:rFonts w:ascii="Times New Roman" w:hAnsi="Times New Roman" w:cs="Times New Roman"/>
          <w:color w:val="auto"/>
        </w:rPr>
        <w:t>).</w:t>
      </w:r>
    </w:p>
    <w:p w:rsidR="00872AE2" w:rsidRPr="00E27432" w:rsidRDefault="00872AE2" w:rsidP="00872AE2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27432">
        <w:rPr>
          <w:rFonts w:ascii="Times New Roman" w:hAnsi="Times New Roman" w:cs="Times New Roman"/>
        </w:rPr>
        <w:t>У вартість товару необхідно включити витрати на сплату податків та інших зборів та обов’язкових платежів, в т.ч. ПДВ, тобто вказати ціну товару, за якою він відпускається покупцям.</w:t>
      </w:r>
    </w:p>
    <w:p w:rsidR="00872AE2" w:rsidRPr="00E27432" w:rsidRDefault="00872AE2" w:rsidP="0087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AE2" w:rsidRPr="00E27432" w:rsidRDefault="00872AE2" w:rsidP="0087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Якщо пропозиція учасника не відповідає Технічним вимогам, то вона буде відхилена, як така, що не відповідає вимогам тендерної документації.</w:t>
      </w:r>
    </w:p>
    <w:p w:rsidR="00B21DA2" w:rsidRDefault="00B21DA2"/>
    <w:sectPr w:rsidR="00B21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E2"/>
    <w:rsid w:val="00024F74"/>
    <w:rsid w:val="00070D99"/>
    <w:rsid w:val="0008580E"/>
    <w:rsid w:val="000A3C32"/>
    <w:rsid w:val="000B304F"/>
    <w:rsid w:val="000D7B39"/>
    <w:rsid w:val="000E0CE9"/>
    <w:rsid w:val="00105232"/>
    <w:rsid w:val="00145DEF"/>
    <w:rsid w:val="001936BD"/>
    <w:rsid w:val="001A5800"/>
    <w:rsid w:val="001C37CD"/>
    <w:rsid w:val="001C7B13"/>
    <w:rsid w:val="001F122A"/>
    <w:rsid w:val="001F1567"/>
    <w:rsid w:val="002130D4"/>
    <w:rsid w:val="002263CE"/>
    <w:rsid w:val="00234026"/>
    <w:rsid w:val="002403A8"/>
    <w:rsid w:val="00241353"/>
    <w:rsid w:val="00247B69"/>
    <w:rsid w:val="00251174"/>
    <w:rsid w:val="00263187"/>
    <w:rsid w:val="002F2194"/>
    <w:rsid w:val="002F4792"/>
    <w:rsid w:val="00310B55"/>
    <w:rsid w:val="00322223"/>
    <w:rsid w:val="003426A1"/>
    <w:rsid w:val="0036728A"/>
    <w:rsid w:val="0039028B"/>
    <w:rsid w:val="0039520B"/>
    <w:rsid w:val="00396AC8"/>
    <w:rsid w:val="00401894"/>
    <w:rsid w:val="00415E89"/>
    <w:rsid w:val="00435EE6"/>
    <w:rsid w:val="00456D6E"/>
    <w:rsid w:val="00464412"/>
    <w:rsid w:val="004E2FA3"/>
    <w:rsid w:val="00511436"/>
    <w:rsid w:val="00516A8D"/>
    <w:rsid w:val="005219D0"/>
    <w:rsid w:val="005560A2"/>
    <w:rsid w:val="00580163"/>
    <w:rsid w:val="005824B1"/>
    <w:rsid w:val="00586A31"/>
    <w:rsid w:val="005B1A59"/>
    <w:rsid w:val="005F70AC"/>
    <w:rsid w:val="0062651F"/>
    <w:rsid w:val="0063234E"/>
    <w:rsid w:val="006323BC"/>
    <w:rsid w:val="006434EC"/>
    <w:rsid w:val="006D3922"/>
    <w:rsid w:val="007142B2"/>
    <w:rsid w:val="0075331D"/>
    <w:rsid w:val="00753FA3"/>
    <w:rsid w:val="007635D6"/>
    <w:rsid w:val="00847BA7"/>
    <w:rsid w:val="00872AE2"/>
    <w:rsid w:val="008962B6"/>
    <w:rsid w:val="008B0E28"/>
    <w:rsid w:val="00906515"/>
    <w:rsid w:val="009253A2"/>
    <w:rsid w:val="009349A4"/>
    <w:rsid w:val="00964879"/>
    <w:rsid w:val="009675BA"/>
    <w:rsid w:val="00996852"/>
    <w:rsid w:val="009A09DB"/>
    <w:rsid w:val="009A7D24"/>
    <w:rsid w:val="009E7B67"/>
    <w:rsid w:val="00A06942"/>
    <w:rsid w:val="00A261AF"/>
    <w:rsid w:val="00A96DCA"/>
    <w:rsid w:val="00AD622E"/>
    <w:rsid w:val="00B0055F"/>
    <w:rsid w:val="00B21DA2"/>
    <w:rsid w:val="00B356AB"/>
    <w:rsid w:val="00B56224"/>
    <w:rsid w:val="00B563FF"/>
    <w:rsid w:val="00B7383A"/>
    <w:rsid w:val="00BD432D"/>
    <w:rsid w:val="00BD554D"/>
    <w:rsid w:val="00C71353"/>
    <w:rsid w:val="00C749F0"/>
    <w:rsid w:val="00C7796D"/>
    <w:rsid w:val="00CA1E6C"/>
    <w:rsid w:val="00CA5FF8"/>
    <w:rsid w:val="00CC13E1"/>
    <w:rsid w:val="00CF4A21"/>
    <w:rsid w:val="00D07FDB"/>
    <w:rsid w:val="00D65E08"/>
    <w:rsid w:val="00D70F98"/>
    <w:rsid w:val="00D74DFE"/>
    <w:rsid w:val="00D83E08"/>
    <w:rsid w:val="00DA6F05"/>
    <w:rsid w:val="00E54EEC"/>
    <w:rsid w:val="00E95583"/>
    <w:rsid w:val="00F36F2B"/>
    <w:rsid w:val="00F36FE6"/>
    <w:rsid w:val="00F84B70"/>
    <w:rsid w:val="00FC0391"/>
    <w:rsid w:val="00FD1B56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E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AE2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E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AE2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2023-08-21T09:38:00Z</dcterms:created>
  <dcterms:modified xsi:type="dcterms:W3CDTF">2024-03-27T08:07:00Z</dcterms:modified>
</cp:coreProperties>
</file>