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CFEE72F"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C2528C">
        <w:rPr>
          <w:rFonts w:ascii="Times New Roman" w:hAnsi="Times New Roman" w:cs="Times New Roman"/>
          <w:b/>
          <w:color w:val="000000"/>
          <w:sz w:val="24"/>
          <w:szCs w:val="24"/>
          <w:bdr w:val="none" w:sz="0" w:space="0" w:color="auto" w:frame="1"/>
        </w:rPr>
        <w:t>10</w:t>
      </w:r>
      <w:r w:rsidR="00E27676" w:rsidRPr="00E27676">
        <w:rPr>
          <w:rFonts w:ascii="Times New Roman" w:hAnsi="Times New Roman" w:cs="Times New Roman"/>
          <w:b/>
          <w:color w:val="000000"/>
          <w:sz w:val="24"/>
          <w:szCs w:val="24"/>
          <w:bdr w:val="none" w:sz="0" w:space="0" w:color="auto" w:frame="1"/>
        </w:rPr>
        <w:t>.0</w:t>
      </w:r>
      <w:r w:rsidR="00C2528C">
        <w:rPr>
          <w:rFonts w:ascii="Times New Roman" w:hAnsi="Times New Roman" w:cs="Times New Roman"/>
          <w:b/>
          <w:color w:val="000000"/>
          <w:sz w:val="24"/>
          <w:szCs w:val="24"/>
          <w:bdr w:val="none" w:sz="0" w:space="0" w:color="auto" w:frame="1"/>
        </w:rPr>
        <w:t>5</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A052BC" w14:textId="7280164E" w:rsidR="00ED7E1B" w:rsidRDefault="00EE1093" w:rsidP="00ED7E1B">
      <w:pPr>
        <w:pStyle w:val="a7"/>
        <w:spacing w:line="240" w:lineRule="auto"/>
        <w:ind w:firstLine="0"/>
        <w:jc w:val="center"/>
        <w:rPr>
          <w:rFonts w:eastAsia="Calibri"/>
          <w:b/>
          <w:sz w:val="36"/>
          <w:szCs w:val="36"/>
        </w:rPr>
      </w:pPr>
      <w:r w:rsidRPr="00EE1093">
        <w:rPr>
          <w:rFonts w:eastAsia="Calibri"/>
          <w:b/>
          <w:sz w:val="36"/>
          <w:szCs w:val="36"/>
        </w:rPr>
        <w:t>Класифікатор та його відповідний код: ДК 021:2015:</w:t>
      </w:r>
      <w:r w:rsidR="0082527E" w:rsidRPr="0082527E">
        <w:t xml:space="preserve"> </w:t>
      </w:r>
      <w:r w:rsidR="0082527E" w:rsidRPr="0082527E">
        <w:rPr>
          <w:rFonts w:eastAsia="Calibri"/>
          <w:b/>
          <w:sz w:val="36"/>
          <w:szCs w:val="36"/>
        </w:rPr>
        <w:t>15510000-6 – Молоко та вершки (молоко)</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199112DE" w14:textId="77777777" w:rsidR="00AE2578" w:rsidRDefault="00AE2578" w:rsidP="005C5C83">
      <w:pPr>
        <w:pStyle w:val="a7"/>
        <w:spacing w:line="240" w:lineRule="auto"/>
        <w:ind w:firstLine="0"/>
        <w:jc w:val="center"/>
        <w:rPr>
          <w:b/>
          <w:sz w:val="32"/>
          <w:szCs w:val="32"/>
        </w:rPr>
      </w:pPr>
    </w:p>
    <w:p w14:paraId="6D8D8199" w14:textId="77777777" w:rsidR="00AE2578" w:rsidRDefault="00AE2578"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18B0B045" w:rsidR="002049E6" w:rsidRPr="00C30F61" w:rsidRDefault="0082527E" w:rsidP="00C2528C">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82527E">
              <w:rPr>
                <w:rFonts w:ascii="Times New Roman" w:hAnsi="Times New Roman" w:cs="Times New Roman"/>
                <w:bCs/>
                <w:color w:val="000000"/>
                <w:sz w:val="24"/>
                <w:szCs w:val="24"/>
                <w:bdr w:val="none" w:sz="0" w:space="0" w:color="auto" w:frame="1"/>
              </w:rPr>
              <w:t>Класифікатор та його відповідний код: ДК 021:2015: 15510000-6 – Молоко та вершки (молоко)</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1416F122" w14:textId="6CAC4279" w:rsidR="00AE2578"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00AE2578">
              <w:rPr>
                <w:color w:val="000000"/>
                <w:sz w:val="24"/>
                <w:szCs w:val="24"/>
                <w:lang w:eastAsia="uk-UA"/>
              </w:rPr>
              <w:t>:</w:t>
            </w:r>
          </w:p>
          <w:p w14:paraId="39C122C4" w14:textId="08C39B32" w:rsidR="006607C5" w:rsidRPr="00C2528C" w:rsidRDefault="0082527E" w:rsidP="00643401">
            <w:pPr>
              <w:pStyle w:val="TableParagraph"/>
              <w:tabs>
                <w:tab w:val="left" w:pos="641"/>
                <w:tab w:val="left" w:pos="1509"/>
                <w:tab w:val="left" w:pos="3261"/>
                <w:tab w:val="left" w:pos="4828"/>
                <w:tab w:val="left" w:pos="6443"/>
              </w:tabs>
              <w:spacing w:before="20" w:line="244" w:lineRule="auto"/>
              <w:ind w:left="0" w:right="52"/>
              <w:rPr>
                <w:b/>
                <w:bCs/>
                <w:color w:val="000000"/>
                <w:sz w:val="24"/>
                <w:szCs w:val="24"/>
                <w:lang w:eastAsia="uk-UA"/>
              </w:rPr>
            </w:pPr>
            <w:r>
              <w:rPr>
                <w:color w:val="000000"/>
                <w:sz w:val="24"/>
                <w:szCs w:val="24"/>
                <w:lang w:eastAsia="uk-UA"/>
              </w:rPr>
              <w:t>Молоко</w:t>
            </w:r>
            <w:r w:rsidR="00AE2578">
              <w:rPr>
                <w:color w:val="000000"/>
                <w:sz w:val="24"/>
                <w:szCs w:val="24"/>
                <w:lang w:eastAsia="uk-UA"/>
              </w:rPr>
              <w:t xml:space="preserve"> </w:t>
            </w:r>
            <w:r w:rsidR="001A17BC" w:rsidRPr="00FE4C5A">
              <w:rPr>
                <w:b/>
                <w:bCs/>
                <w:color w:val="000000"/>
                <w:sz w:val="24"/>
                <w:szCs w:val="24"/>
                <w:lang w:eastAsia="uk-UA"/>
              </w:rPr>
              <w:t xml:space="preserve">– </w:t>
            </w:r>
            <w:r w:rsidR="00AE2578">
              <w:rPr>
                <w:b/>
                <w:bCs/>
                <w:color w:val="000000"/>
                <w:sz w:val="24"/>
                <w:szCs w:val="24"/>
                <w:lang w:eastAsia="uk-UA"/>
              </w:rPr>
              <w:t>1</w:t>
            </w:r>
            <w:r>
              <w:rPr>
                <w:b/>
                <w:bCs/>
                <w:color w:val="000000"/>
                <w:sz w:val="24"/>
                <w:szCs w:val="24"/>
                <w:lang w:eastAsia="uk-UA"/>
              </w:rPr>
              <w:t>8</w:t>
            </w:r>
            <w:bookmarkStart w:id="2" w:name="_GoBack"/>
            <w:bookmarkEnd w:id="2"/>
            <w:r w:rsidR="00C2528C">
              <w:rPr>
                <w:b/>
                <w:bCs/>
                <w:color w:val="000000"/>
                <w:sz w:val="24"/>
                <w:szCs w:val="24"/>
                <w:lang w:eastAsia="uk-UA"/>
              </w:rPr>
              <w:t>00</w:t>
            </w:r>
            <w:r w:rsidR="001E78CC">
              <w:rPr>
                <w:b/>
                <w:bCs/>
                <w:color w:val="000000"/>
                <w:sz w:val="24"/>
                <w:szCs w:val="24"/>
                <w:lang w:eastAsia="uk-UA"/>
              </w:rPr>
              <w:t xml:space="preserve"> кілограм</w:t>
            </w:r>
            <w:r w:rsidR="00AE2578">
              <w:rPr>
                <w:b/>
                <w:bCs/>
                <w:color w:val="000000"/>
                <w:sz w:val="24"/>
                <w:szCs w:val="24"/>
                <w:lang w:eastAsia="uk-UA"/>
              </w:rPr>
              <w:t>.</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 xml:space="preserve">обсяг поставки товарів (надання послуг, виконання </w:t>
            </w:r>
            <w:r w:rsidRPr="00030C81">
              <w:rPr>
                <w:rFonts w:ascii="Times New Roman" w:eastAsia="Times New Roman" w:hAnsi="Times New Roman" w:cs="Times New Roman"/>
                <w:color w:val="000000"/>
                <w:sz w:val="24"/>
                <w:szCs w:val="24"/>
              </w:rPr>
              <w:lastRenderedPageBreak/>
              <w:t>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w:t>
            </w:r>
            <w:r w:rsidRPr="00030C81">
              <w:rPr>
                <w:rFonts w:ascii="Times New Roman" w:eastAsia="Times New Roman" w:hAnsi="Times New Roman" w:cs="Times New Roman"/>
                <w:color w:val="000000"/>
                <w:sz w:val="24"/>
                <w:szCs w:val="24"/>
              </w:rPr>
              <w:lastRenderedPageBreak/>
              <w:t xml:space="preserve">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C73E11">
              <w:rPr>
                <w:rFonts w:ascii="Times New Roman" w:hAnsi="Times New Roman" w:cs="Times New Roman"/>
                <w:b/>
                <w:color w:val="000000"/>
                <w:sz w:val="24"/>
                <w:szCs w:val="24"/>
              </w:rPr>
              <w:lastRenderedPageBreak/>
              <w:t>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sidRPr="00C61710">
              <w:rPr>
                <w:rFonts w:ascii="Times New Roman" w:eastAsia="Times New Roman" w:hAnsi="Times New Roman" w:cs="Times New Roman"/>
                <w:color w:val="000000"/>
                <w:sz w:val="24"/>
                <w:szCs w:val="24"/>
              </w:rPr>
              <w:lastRenderedPageBreak/>
              <w:t>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C61710">
              <w:rPr>
                <w:rFonts w:ascii="Times New Roman" w:eastAsia="Times New Roman" w:hAnsi="Times New Roman" w:cs="Times New Roman"/>
                <w:color w:val="000000"/>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w:t>
            </w:r>
            <w:r w:rsidR="006A0031" w:rsidRPr="00E27676">
              <w:rPr>
                <w:rFonts w:ascii="Times New Roman" w:eastAsia="Times New Roman" w:hAnsi="Times New Roman" w:cs="Times New Roman"/>
                <w:color w:val="000000"/>
                <w:sz w:val="24"/>
                <w:szCs w:val="24"/>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w:t>
            </w:r>
            <w:r w:rsidRPr="00E27676">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w:t>
            </w:r>
            <w:r w:rsidRPr="00E27676">
              <w:rPr>
                <w:rFonts w:ascii="Times New Roman" w:eastAsia="Times New Roman" w:hAnsi="Times New Roman" w:cs="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61710">
              <w:rPr>
                <w:rFonts w:ascii="Times New Roman" w:eastAsia="Times New Roman" w:hAnsi="Times New Roman" w:cs="Times New Roman"/>
                <w:color w:val="000000"/>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AA8ADD2"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C2528C">
              <w:rPr>
                <w:rFonts w:ascii="Times New Roman" w:eastAsia="Times New Roman" w:hAnsi="Times New Roman" w:cs="Times New Roman"/>
                <w:b/>
                <w:bCs/>
                <w:color w:val="000000"/>
                <w:sz w:val="24"/>
                <w:szCs w:val="24"/>
              </w:rPr>
              <w:t>19</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C2528C">
              <w:rPr>
                <w:rFonts w:ascii="Times New Roman" w:eastAsia="Times New Roman" w:hAnsi="Times New Roman" w:cs="Times New Roman"/>
                <w:b/>
                <w:bCs/>
                <w:color w:val="000000"/>
                <w:sz w:val="24"/>
                <w:szCs w:val="24"/>
              </w:rPr>
              <w:t>5</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r w:rsidRPr="00E30A31">
              <w:rPr>
                <w:rFonts w:ascii="Times New Roman" w:hAnsi="Times New Roman"/>
                <w:sz w:val="24"/>
                <w:szCs w:val="24"/>
              </w:rPr>
              <w:lastRenderedPageBreak/>
              <w:t>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lastRenderedPageBreak/>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C61710">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61710">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 xml:space="preserve">постанови Кабінету Міністрів України «Про </w:t>
            </w:r>
            <w:r w:rsidRPr="00FE4C5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FE4C5A">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(та/або документів) про технічні та якісні характеристики предмета закупівлі, що пропонується </w:t>
            </w:r>
            <w:r w:rsidRPr="00282B94">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 xml:space="preserve">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w:t>
            </w:r>
            <w:r w:rsidRPr="00C61710">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lastRenderedPageBreak/>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2C85" w14:textId="77777777" w:rsidR="00F0550E" w:rsidRDefault="00F0550E">
      <w:r>
        <w:separator/>
      </w:r>
    </w:p>
  </w:endnote>
  <w:endnote w:type="continuationSeparator" w:id="0">
    <w:p w14:paraId="3CE46ABE" w14:textId="77777777" w:rsidR="00F0550E" w:rsidRDefault="00F0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ABC6" w14:textId="77777777" w:rsidR="00F0550E" w:rsidRDefault="00F0550E">
      <w:r>
        <w:separator/>
      </w:r>
    </w:p>
  </w:footnote>
  <w:footnote w:type="continuationSeparator" w:id="0">
    <w:p w14:paraId="58738BF1" w14:textId="77777777" w:rsidR="00F0550E" w:rsidRDefault="00F0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527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2365"/>
    <w:rsid w:val="001730DF"/>
    <w:rsid w:val="0017461E"/>
    <w:rsid w:val="00175B09"/>
    <w:rsid w:val="00175C08"/>
    <w:rsid w:val="001809CD"/>
    <w:rsid w:val="00182E08"/>
    <w:rsid w:val="0018357D"/>
    <w:rsid w:val="00183E74"/>
    <w:rsid w:val="0019179B"/>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C7A17"/>
    <w:rsid w:val="007D4459"/>
    <w:rsid w:val="007E0901"/>
    <w:rsid w:val="007E10E3"/>
    <w:rsid w:val="007E1D20"/>
    <w:rsid w:val="007E35B9"/>
    <w:rsid w:val="007E7557"/>
    <w:rsid w:val="007E76B6"/>
    <w:rsid w:val="00801F9F"/>
    <w:rsid w:val="00802E0F"/>
    <w:rsid w:val="00810E71"/>
    <w:rsid w:val="0082527E"/>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AE2578"/>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2528C"/>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093"/>
    <w:rsid w:val="00EE1306"/>
    <w:rsid w:val="00EF3E3F"/>
    <w:rsid w:val="00F02208"/>
    <w:rsid w:val="00F0226D"/>
    <w:rsid w:val="00F0550E"/>
    <w:rsid w:val="00F07F7D"/>
    <w:rsid w:val="00F249D5"/>
    <w:rsid w:val="00F24E6A"/>
    <w:rsid w:val="00F25D55"/>
    <w:rsid w:val="00F270DF"/>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24</Pages>
  <Words>8034</Words>
  <Characters>45795</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51</cp:revision>
  <cp:lastPrinted>2022-09-16T09:51:00Z</cp:lastPrinted>
  <dcterms:created xsi:type="dcterms:W3CDTF">2023-02-24T15:59:00Z</dcterms:created>
  <dcterms:modified xsi:type="dcterms:W3CDTF">2023-05-10T06:50:00Z</dcterms:modified>
</cp:coreProperties>
</file>