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78" w:rsidRDefault="00611FCE" w:rsidP="00611F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1FCE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</w:t>
      </w:r>
    </w:p>
    <w:p w:rsidR="00611FCE" w:rsidRDefault="00611FCE" w:rsidP="00611F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1FCE">
        <w:rPr>
          <w:rFonts w:ascii="Times New Roman" w:hAnsi="Times New Roman" w:cs="Times New Roman"/>
          <w:b/>
          <w:sz w:val="24"/>
          <w:szCs w:val="24"/>
        </w:rPr>
        <w:t xml:space="preserve">ОГОЛОШЕННЯ про </w:t>
      </w:r>
      <w:proofErr w:type="spellStart"/>
      <w:r w:rsidRPr="00611FC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11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b/>
          <w:sz w:val="24"/>
          <w:szCs w:val="24"/>
        </w:rPr>
        <w:t>відкритих</w:t>
      </w:r>
      <w:proofErr w:type="spellEnd"/>
      <w:r w:rsidRPr="00611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611FCE">
        <w:rPr>
          <w:rFonts w:ascii="Times New Roman" w:hAnsi="Times New Roman" w:cs="Times New Roman"/>
          <w:b/>
          <w:sz w:val="24"/>
          <w:szCs w:val="24"/>
        </w:rPr>
        <w:t xml:space="preserve"> UA-2023-02-07-014913-a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  <w:proofErr w:type="gramEnd"/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977"/>
        <w:gridCol w:w="1560"/>
        <w:gridCol w:w="1275"/>
        <w:gridCol w:w="3261"/>
        <w:gridCol w:w="1275"/>
      </w:tblGrid>
      <w:tr w:rsidR="00611FCE" w:rsidRPr="00B135E1" w:rsidTr="00611FCE">
        <w:tc>
          <w:tcPr>
            <w:tcW w:w="2977" w:type="dxa"/>
          </w:tcPr>
          <w:p w:rsidR="00611FCE" w:rsidRPr="00B135E1" w:rsidRDefault="00611FCE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1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ультразвукових лічильників типу Курс-01, тип лічильників:   </w:t>
            </w:r>
            <w:r w:rsidRPr="00B1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35E1"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  <w:p w:rsidR="00611FCE" w:rsidRPr="00B135E1" w:rsidRDefault="00611FCE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FCE" w:rsidRPr="00B135E1" w:rsidRDefault="00611FCE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E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135E1">
              <w:rPr>
                <w:rFonts w:ascii="Times New Roman" w:hAnsi="Times New Roman" w:cs="Times New Roman"/>
                <w:sz w:val="24"/>
                <w:szCs w:val="24"/>
              </w:rPr>
              <w:t xml:space="preserve"> 021:2015: 50531200-8 — Послуги з технічного обслуговування газових приладів</w:t>
            </w:r>
          </w:p>
        </w:tc>
        <w:tc>
          <w:tcPr>
            <w:tcW w:w="1275" w:type="dxa"/>
          </w:tcPr>
          <w:p w:rsidR="00611FCE" w:rsidRPr="00B135E1" w:rsidRDefault="00611FCE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1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Pr="00B135E1">
              <w:rPr>
                <w:rFonts w:ascii="Times New Roman" w:hAnsi="Times New Roman" w:cs="Times New Roman"/>
                <w:sz w:val="24"/>
                <w:szCs w:val="24"/>
              </w:rPr>
              <w:t xml:space="preserve">    1 послуга</w:t>
            </w:r>
          </w:p>
        </w:tc>
        <w:tc>
          <w:tcPr>
            <w:tcW w:w="3261" w:type="dxa"/>
          </w:tcPr>
          <w:p w:rsidR="00611FCE" w:rsidRPr="00B135E1" w:rsidRDefault="00611FCE" w:rsidP="00611FC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1">
              <w:rPr>
                <w:rFonts w:ascii="Times New Roman" w:hAnsi="Times New Roman" w:cs="Times New Roman"/>
                <w:sz w:val="24"/>
                <w:szCs w:val="24"/>
              </w:rPr>
              <w:t xml:space="preserve">49000, Україна, Дніпропетровська область, </w:t>
            </w:r>
            <w:proofErr w:type="spellStart"/>
            <w:r w:rsidRPr="00B135E1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  <w:r w:rsidRPr="00B135E1">
              <w:rPr>
                <w:rFonts w:ascii="Times New Roman" w:hAnsi="Times New Roman" w:cs="Times New Roman"/>
                <w:sz w:val="24"/>
                <w:szCs w:val="24"/>
              </w:rPr>
              <w:t>, вул. В.Вернадського, 9 (котельня №1), просп. Д. Яворницького, 24 (котельня № 2), пл. Соборна, 2 ( котельні № 3, № 9, газові плити - гуртожиток №5), вул. Севастопольська, 17 (котельні №4, № 5, № 6, газові плити - гуртожитки № 3, № 4), вул. Набережна Перемоги, 44б (котельня № 7, газові плити – гуртожиток № 6), вул. Набережна Перемоги, 44а (котельня № 8, газові плити – гуртожиток № 7).</w:t>
            </w:r>
          </w:p>
        </w:tc>
        <w:tc>
          <w:tcPr>
            <w:tcW w:w="1275" w:type="dxa"/>
          </w:tcPr>
          <w:p w:rsidR="00611FCE" w:rsidRPr="00B135E1" w:rsidRDefault="00611FCE" w:rsidP="00611FCE">
            <w:pPr>
              <w:tabs>
                <w:tab w:val="left" w:pos="1201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1">
              <w:rPr>
                <w:rFonts w:ascii="Times New Roman" w:hAnsi="Times New Roman" w:cs="Times New Roman"/>
                <w:sz w:val="24"/>
                <w:szCs w:val="24"/>
              </w:rPr>
              <w:t>до 31 грудня 2023</w:t>
            </w:r>
          </w:p>
        </w:tc>
      </w:tr>
    </w:tbl>
    <w:p w:rsidR="00611FCE" w:rsidRPr="00611FCE" w:rsidRDefault="00611FCE" w:rsidP="00611F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11FCE" w:rsidRPr="00611FCE" w:rsidSect="00E4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CE"/>
    <w:rsid w:val="00611FCE"/>
    <w:rsid w:val="00B135E1"/>
    <w:rsid w:val="00E4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>Krokoz™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2023-02-10T12:44:00Z</dcterms:created>
  <dcterms:modified xsi:type="dcterms:W3CDTF">2023-02-10T12:50:00Z</dcterms:modified>
</cp:coreProperties>
</file>