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E7B9A" w:rsidRDefault="00B95215" w:rsidP="00B95215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ПЕРЕЛТІК ЗМІН ДО ТД</w:t>
      </w:r>
    </w:p>
    <w:p w:rsidR="00B95215" w:rsidRDefault="00B95215" w:rsidP="00B95215">
      <w:pPr>
        <w:jc w:val="center"/>
        <w:rPr>
          <w:b/>
          <w:bCs/>
          <w:sz w:val="28"/>
          <w:szCs w:val="28"/>
          <w:lang w:val="uk-UA"/>
        </w:rPr>
      </w:pPr>
    </w:p>
    <w:p w:rsidR="00B95215" w:rsidRDefault="00B95215" w:rsidP="00B95215">
      <w:pPr>
        <w:jc w:val="center"/>
        <w:rPr>
          <w:b/>
          <w:bCs/>
          <w:sz w:val="28"/>
          <w:szCs w:val="28"/>
          <w:lang w:val="uk-UA"/>
        </w:rPr>
      </w:pPr>
    </w:p>
    <w:p w:rsidR="00B95215" w:rsidRPr="00720EC6" w:rsidRDefault="00B95215" w:rsidP="00B95215">
      <w:pPr>
        <w:rPr>
          <w:b/>
          <w:bCs/>
          <w:lang w:val="uk-UA"/>
        </w:rPr>
      </w:pPr>
      <w:r w:rsidRPr="00720EC6">
        <w:rPr>
          <w:b/>
          <w:bCs/>
          <w:lang w:val="uk-UA"/>
        </w:rPr>
        <w:t>1.Розділ</w:t>
      </w:r>
      <w:r w:rsidRPr="00720EC6">
        <w:rPr>
          <w:b/>
          <w:bCs/>
          <w:lang w:val="ru-RU"/>
        </w:rPr>
        <w:t xml:space="preserve"> </w:t>
      </w:r>
      <w:r w:rsidRPr="00720EC6">
        <w:rPr>
          <w:b/>
          <w:bCs/>
          <w:lang w:val="en-US"/>
        </w:rPr>
        <w:t>III</w:t>
      </w:r>
      <w:r w:rsidRPr="00720EC6">
        <w:rPr>
          <w:b/>
          <w:bCs/>
          <w:lang w:val="ru-RU"/>
        </w:rPr>
        <w:t xml:space="preserve">, </w:t>
      </w:r>
      <w:r w:rsidRPr="00720EC6">
        <w:rPr>
          <w:b/>
          <w:bCs/>
          <w:lang w:val="uk-UA"/>
        </w:rPr>
        <w:t>п.5, пп.11 ТД викласти у наступній редакції:</w:t>
      </w:r>
    </w:p>
    <w:p w:rsidR="00B95215" w:rsidRPr="00931968" w:rsidRDefault="00B95215" w:rsidP="00B95215">
      <w:pPr>
        <w:shd w:val="clear" w:color="auto" w:fill="FFFFFF"/>
        <w:ind w:firstLine="450"/>
        <w:jc w:val="both"/>
        <w:rPr>
          <w:rFonts w:ascii="Times New Roman" w:eastAsia="Tahoma" w:hAnsi="Times New Roman" w:cs="Lohit Devanagari"/>
          <w:strike/>
          <w:color w:val="333333"/>
          <w:sz w:val="22"/>
          <w:szCs w:val="22"/>
          <w:lang w:eastAsia="zh-CN"/>
        </w:rPr>
      </w:pPr>
      <w:r w:rsidRPr="00931968">
        <w:rPr>
          <w:rFonts w:ascii="Times New Roman" w:hAnsi="Times New Roman" w:cs="Times New Roman"/>
          <w:color w:val="333333"/>
          <w:shd w:val="clear" w:color="auto" w:fill="FFFFFF"/>
        </w:rPr>
        <w:t>учасник процедури закупівлі або кінцевий бенефіціарний власник, член або учасник (акціонер) юридичної особи - учасника процедури закупівлі є особою, до якої застосовано санкцію у вигляді заборони на здійснення у неї публічних закупівель товарів, робіт і послуг згідно із </w:t>
      </w:r>
      <w:r w:rsidRPr="00931968">
        <w:fldChar w:fldCharType="begin"/>
      </w:r>
      <w:r w:rsidRPr="00931968">
        <w:instrText>HYPERLINK "https://zakon.rada.gov.ua/laws/show/1644-18" \t "_blank"</w:instrText>
      </w:r>
      <w:r w:rsidRPr="00931968">
        <w:fldChar w:fldCharType="separate"/>
      </w:r>
      <w:r w:rsidRPr="00931968">
        <w:rPr>
          <w:rFonts w:ascii="Times New Roman" w:hAnsi="Times New Roman" w:cs="Times New Roman"/>
          <w:color w:val="000099"/>
          <w:u w:val="single"/>
          <w:shd w:val="clear" w:color="auto" w:fill="FFFFFF"/>
        </w:rPr>
        <w:t>Законом України</w:t>
      </w:r>
      <w:r w:rsidRPr="00931968">
        <w:rPr>
          <w:rFonts w:ascii="Times New Roman" w:hAnsi="Times New Roman" w:cs="Times New Roman"/>
          <w:color w:val="000099"/>
          <w:u w:val="single"/>
          <w:shd w:val="clear" w:color="auto" w:fill="FFFFFF"/>
        </w:rPr>
        <w:fldChar w:fldCharType="end"/>
      </w:r>
      <w:r w:rsidRPr="00931968">
        <w:rPr>
          <w:rFonts w:ascii="Times New Roman" w:hAnsi="Times New Roman" w:cs="Times New Roman"/>
          <w:color w:val="333333"/>
          <w:shd w:val="clear" w:color="auto" w:fill="FFFFFF"/>
        </w:rPr>
        <w:t> “Про санкції”, крім випадку, коли активи такої особи в установленому законодавством порядку передані в управління АРМА</w:t>
      </w:r>
      <w:r w:rsidRPr="00931968">
        <w:rPr>
          <w:rFonts w:ascii="Times New Roman" w:eastAsia="Times New Roman" w:hAnsi="Times New Roman" w:cs="Times New Roman"/>
        </w:rPr>
        <w:t>;</w:t>
      </w:r>
    </w:p>
    <w:p w:rsidR="00720EC6" w:rsidRDefault="00720EC6" w:rsidP="00B95215">
      <w:pPr>
        <w:rPr>
          <w:b/>
          <w:bCs/>
          <w:lang w:val="uk-UA"/>
        </w:rPr>
      </w:pPr>
    </w:p>
    <w:p w:rsidR="00B95215" w:rsidRPr="00720EC6" w:rsidRDefault="00B95215" w:rsidP="00B95215">
      <w:pPr>
        <w:rPr>
          <w:b/>
          <w:bCs/>
          <w:lang w:val="uk-UA"/>
        </w:rPr>
      </w:pPr>
      <w:r w:rsidRPr="00720EC6">
        <w:rPr>
          <w:b/>
          <w:bCs/>
          <w:lang w:val="uk-UA"/>
        </w:rPr>
        <w:t xml:space="preserve">2.Розділ </w:t>
      </w:r>
      <w:r w:rsidRPr="00720EC6">
        <w:rPr>
          <w:b/>
          <w:bCs/>
          <w:lang w:val="en-US"/>
        </w:rPr>
        <w:t>V</w:t>
      </w:r>
      <w:r w:rsidRPr="00720EC6">
        <w:rPr>
          <w:b/>
          <w:bCs/>
          <w:lang w:val="uk-UA"/>
        </w:rPr>
        <w:t>, п.</w:t>
      </w:r>
      <w:r w:rsidR="00720EC6" w:rsidRPr="00720EC6">
        <w:rPr>
          <w:b/>
          <w:bCs/>
          <w:lang w:val="uk-UA"/>
        </w:rPr>
        <w:t>2 ТД викласти у наступній редакції:</w:t>
      </w:r>
    </w:p>
    <w:p w:rsidR="00720EC6" w:rsidRPr="00931968" w:rsidRDefault="00720EC6" w:rsidP="00720EC6">
      <w:pPr>
        <w:widowControl w:val="0"/>
        <w:rPr>
          <w:rFonts w:ascii="Times New Roman" w:eastAsia="Times New Roman" w:hAnsi="Times New Roman" w:cs="Times New Roman"/>
        </w:rPr>
      </w:pPr>
      <w:r w:rsidRPr="00931968">
        <w:rPr>
          <w:rFonts w:ascii="Times New Roman" w:eastAsia="Times New Roman" w:hAnsi="Times New Roman" w:cs="Times New Roman"/>
          <w:color w:val="000000"/>
        </w:rPr>
        <w:t>Вартість тендерної пропозиції та всі інші ціни повинні бути чітко визначені.</w:t>
      </w:r>
    </w:p>
    <w:p w:rsidR="00720EC6" w:rsidRPr="00931968" w:rsidRDefault="00720EC6" w:rsidP="00720EC6">
      <w:pPr>
        <w:widowControl w:val="0"/>
        <w:ind w:right="120"/>
        <w:rPr>
          <w:rFonts w:ascii="Times New Roman" w:eastAsia="Times New Roman" w:hAnsi="Times New Roman" w:cs="Times New Roman"/>
        </w:rPr>
      </w:pPr>
      <w:r w:rsidRPr="00931968">
        <w:rPr>
          <w:rFonts w:ascii="Times New Roman" w:eastAsia="Times New Roman" w:hAnsi="Times New Roman" w:cs="Times New Roman"/>
          <w:color w:val="000000"/>
        </w:rPr>
        <w:t>Учасник самостійно несе всі витрати, пов’язані з підготовкою та поданням його тендерної пропозиції. Замовник у будь-якому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торгів.</w:t>
      </w:r>
    </w:p>
    <w:p w:rsidR="00720EC6" w:rsidRPr="00931968" w:rsidRDefault="00720EC6" w:rsidP="00720EC6">
      <w:pPr>
        <w:widowControl w:val="0"/>
        <w:rPr>
          <w:rFonts w:ascii="Times New Roman" w:eastAsia="Times New Roman" w:hAnsi="Times New Roman" w:cs="Times New Roman"/>
        </w:rPr>
      </w:pPr>
      <w:r w:rsidRPr="00931968">
        <w:rPr>
          <w:rFonts w:ascii="Times New Roman" w:eastAsia="Times New Roman" w:hAnsi="Times New Roman" w:cs="Times New Roman"/>
          <w:color w:val="000000"/>
        </w:rPr>
        <w:t xml:space="preserve">До розрахунку ціни  пропозиції не включаються будь-які витрати, понесені учасником у процесі проведення процедури закупівлі та укладення договору про закупівлю, </w:t>
      </w:r>
      <w:r w:rsidRPr="00931968">
        <w:rPr>
          <w:rFonts w:ascii="Times New Roman" w:eastAsia="Times New Roman" w:hAnsi="Times New Roman" w:cs="Times New Roman"/>
        </w:rPr>
        <w:t xml:space="preserve">витрати, пов'язані із оформленням забезпечення тендерної пропозиції </w:t>
      </w:r>
      <w:r w:rsidRPr="00931968">
        <w:rPr>
          <w:rFonts w:ascii="Times New Roman" w:eastAsia="Times New Roman" w:hAnsi="Times New Roman" w:cs="Times New Roman"/>
          <w:i/>
        </w:rPr>
        <w:t>(у разі встановлення такої вимоги)</w:t>
      </w:r>
      <w:r w:rsidRPr="00931968">
        <w:rPr>
          <w:rFonts w:ascii="Times New Roman" w:eastAsia="Times New Roman" w:hAnsi="Times New Roman" w:cs="Times New Roman"/>
        </w:rPr>
        <w:t xml:space="preserve">. </w:t>
      </w:r>
      <w:r w:rsidRPr="00931968">
        <w:rPr>
          <w:rFonts w:ascii="Times New Roman" w:eastAsia="Times New Roman" w:hAnsi="Times New Roman" w:cs="Times New Roman"/>
          <w:color w:val="000000"/>
        </w:rPr>
        <w:t>Зазначені витрати сплачуються учасником за рахунок його прибутку. Понесені витрати не відшкодовуються (в тому числі  у разі відміни торгів чи визнання торгів такими, що не відбулися).</w:t>
      </w:r>
    </w:p>
    <w:p w:rsidR="00720EC6" w:rsidRPr="00931968" w:rsidRDefault="00720EC6" w:rsidP="00720EC6">
      <w:pPr>
        <w:widowControl w:val="0"/>
        <w:rPr>
          <w:rFonts w:ascii="Times New Roman" w:eastAsia="Times New Roman" w:hAnsi="Times New Roman" w:cs="Times New Roman"/>
        </w:rPr>
      </w:pPr>
      <w:r w:rsidRPr="00931968">
        <w:rPr>
          <w:rFonts w:ascii="Times New Roman" w:eastAsia="Times New Roman" w:hAnsi="Times New Roman" w:cs="Times New Roman"/>
          <w:color w:val="000000"/>
        </w:rPr>
        <w:t>Відсутність будь-яких запитань або уточнень стосовно змісту та викладення вимог тендерної документації з боку учасників процедури закупівлі, які отримали цю документацію у встановленому порядку, означатиме, що учасники процедури закупівлі, що беруть участь в цих торгах, повністю усвідомлюють зміст цієї тендерної документації та вимоги, викладені Замовником при підготовці цієї закупівлі.</w:t>
      </w:r>
    </w:p>
    <w:p w:rsidR="00720EC6" w:rsidRPr="00931968" w:rsidRDefault="00720EC6" w:rsidP="00720EC6">
      <w:pPr>
        <w:widowControl w:val="0"/>
        <w:rPr>
          <w:rFonts w:ascii="Times New Roman" w:eastAsia="Times New Roman" w:hAnsi="Times New Roman" w:cs="Times New Roman"/>
        </w:rPr>
      </w:pPr>
      <w:r w:rsidRPr="00931968">
        <w:rPr>
          <w:rFonts w:ascii="Times New Roman" w:eastAsia="Times New Roman" w:hAnsi="Times New Roman" w:cs="Times New Roman"/>
          <w:color w:val="000000"/>
        </w:rPr>
        <w:t>За підроблення документів, печаток, штампів та бланків чи використання підроблених документів, печаток, штампів, учасник торгів несе кримінальну відповідальність згідно зі статт</w:t>
      </w:r>
      <w:r w:rsidRPr="00931968">
        <w:rPr>
          <w:rFonts w:ascii="Times New Roman" w:eastAsia="Times New Roman" w:hAnsi="Times New Roman" w:cs="Times New Roman"/>
        </w:rPr>
        <w:t>ею</w:t>
      </w:r>
      <w:r w:rsidRPr="00931968">
        <w:rPr>
          <w:rFonts w:ascii="Times New Roman" w:eastAsia="Times New Roman" w:hAnsi="Times New Roman" w:cs="Times New Roman"/>
          <w:color w:val="000000"/>
        </w:rPr>
        <w:t xml:space="preserve"> 358 Кримінального </w:t>
      </w:r>
      <w:r w:rsidRPr="00931968">
        <w:rPr>
          <w:rFonts w:ascii="Times New Roman" w:eastAsia="Times New Roman" w:hAnsi="Times New Roman" w:cs="Times New Roman"/>
        </w:rPr>
        <w:t>к</w:t>
      </w:r>
      <w:r w:rsidRPr="00931968">
        <w:rPr>
          <w:rFonts w:ascii="Times New Roman" w:eastAsia="Times New Roman" w:hAnsi="Times New Roman" w:cs="Times New Roman"/>
          <w:color w:val="000000"/>
        </w:rPr>
        <w:t>одексу України.</w:t>
      </w:r>
    </w:p>
    <w:p w:rsidR="00720EC6" w:rsidRPr="00931968" w:rsidRDefault="00720EC6" w:rsidP="00720EC6">
      <w:pPr>
        <w:widowControl w:val="0"/>
        <w:rPr>
          <w:rFonts w:ascii="Times New Roman" w:eastAsia="Times New Roman" w:hAnsi="Times New Roman" w:cs="Times New Roman"/>
        </w:rPr>
      </w:pPr>
      <w:r w:rsidRPr="00931968">
        <w:rPr>
          <w:rFonts w:ascii="Times New Roman" w:eastAsia="Times New Roman" w:hAnsi="Times New Roman" w:cs="Times New Roman"/>
          <w:b/>
          <w:i/>
          <w:color w:val="000000"/>
          <w:u w:val="single"/>
        </w:rPr>
        <w:t>Інші умови тендерної документації:</w:t>
      </w:r>
    </w:p>
    <w:p w:rsidR="00720EC6" w:rsidRPr="00931968" w:rsidRDefault="00720EC6" w:rsidP="00720EC6">
      <w:pPr>
        <w:widowControl w:val="0"/>
        <w:rPr>
          <w:rFonts w:ascii="Times New Roman" w:eastAsia="Times New Roman" w:hAnsi="Times New Roman" w:cs="Times New Roman"/>
          <w:color w:val="000000"/>
        </w:rPr>
      </w:pPr>
      <w:r w:rsidRPr="00931968">
        <w:rPr>
          <w:rFonts w:ascii="Times New Roman" w:eastAsia="Times New Roman" w:hAnsi="Times New Roman" w:cs="Times New Roman"/>
          <w:color w:val="000000"/>
        </w:rPr>
        <w:t>1. Учасники відповідають за зміст своїх тендерних пропозицій та повинні дотримуватись норм чинного законодавства України.</w:t>
      </w:r>
    </w:p>
    <w:p w:rsidR="00720EC6" w:rsidRPr="00931968" w:rsidRDefault="00720EC6" w:rsidP="00720EC6">
      <w:pPr>
        <w:widowControl w:val="0"/>
        <w:rPr>
          <w:rFonts w:ascii="Times New Roman" w:eastAsia="Times New Roman" w:hAnsi="Times New Roman" w:cs="Times New Roman"/>
          <w:color w:val="000000"/>
        </w:rPr>
      </w:pPr>
      <w:r w:rsidRPr="00931968">
        <w:rPr>
          <w:rFonts w:ascii="Times New Roman" w:eastAsia="Times New Roman" w:hAnsi="Times New Roman" w:cs="Times New Roman"/>
          <w:color w:val="000000"/>
        </w:rPr>
        <w:t>2.   У разі якщо учасник або переможець не повинен складати або відповідно до норм чинного законодавства (в тому числі у разі подання тендерної пропозиції учасником-нерезидентом / переможцем-нерезидентом відповідно до норм законодавства країни реєстрації) не зобов’язаний складати якийсь зі вказаних в положеннях документації документ, накладати електронний підпис,</w:t>
      </w:r>
      <w:r w:rsidRPr="00931968">
        <w:rPr>
          <w:rFonts w:ascii="Times New Roman" w:eastAsia="Times New Roman" w:hAnsi="Times New Roman" w:cs="Times New Roman"/>
        </w:rPr>
        <w:t xml:space="preserve">  то він надає лист-роз’яснення в довільній формі, у якому зазначає законодавчі підстави щодо ненадання відповідних документів або ненакладення електронного підпису; або надає копію/ї роз'яснення/нь державних органів щодо цього.</w:t>
      </w:r>
    </w:p>
    <w:p w:rsidR="00720EC6" w:rsidRPr="00931968" w:rsidRDefault="00720EC6" w:rsidP="00720EC6">
      <w:pPr>
        <w:widowControl w:val="0"/>
        <w:rPr>
          <w:rFonts w:ascii="Times New Roman" w:eastAsia="Times New Roman" w:hAnsi="Times New Roman" w:cs="Times New Roman"/>
          <w:color w:val="000000"/>
        </w:rPr>
      </w:pPr>
      <w:r w:rsidRPr="00931968">
        <w:rPr>
          <w:rFonts w:ascii="Times New Roman" w:eastAsia="Times New Roman" w:hAnsi="Times New Roman" w:cs="Times New Roman"/>
          <w:color w:val="000000"/>
        </w:rPr>
        <w:t xml:space="preserve">3.    Документи, що не передбачені законодавством для учасників </w:t>
      </w:r>
      <w:r w:rsidRPr="00931968">
        <w:rPr>
          <w:rFonts w:ascii="Times New Roman" w:eastAsia="Times New Roman" w:hAnsi="Times New Roman" w:cs="Times New Roman"/>
        </w:rPr>
        <w:t>—</w:t>
      </w:r>
      <w:r w:rsidRPr="00931968">
        <w:rPr>
          <w:rFonts w:ascii="Times New Roman" w:eastAsia="Times New Roman" w:hAnsi="Times New Roman" w:cs="Times New Roman"/>
          <w:color w:val="000000"/>
        </w:rPr>
        <w:t xml:space="preserve"> юридичних, фізичних осіб, у тому числі фізичних осіб </w:t>
      </w:r>
      <w:r w:rsidRPr="00931968">
        <w:rPr>
          <w:rFonts w:ascii="Times New Roman" w:eastAsia="Times New Roman" w:hAnsi="Times New Roman" w:cs="Times New Roman"/>
        </w:rPr>
        <w:t>—</w:t>
      </w:r>
      <w:r w:rsidRPr="00931968">
        <w:rPr>
          <w:rFonts w:ascii="Times New Roman" w:eastAsia="Times New Roman" w:hAnsi="Times New Roman" w:cs="Times New Roman"/>
          <w:color w:val="000000"/>
        </w:rPr>
        <w:t xml:space="preserve"> підприємців, не подаються ними у складі тендерної пропозиції.</w:t>
      </w:r>
    </w:p>
    <w:p w:rsidR="00720EC6" w:rsidRPr="00931968" w:rsidRDefault="00720EC6" w:rsidP="00720EC6">
      <w:pPr>
        <w:widowControl w:val="0"/>
        <w:rPr>
          <w:rFonts w:ascii="Times New Roman" w:eastAsia="Times New Roman" w:hAnsi="Times New Roman" w:cs="Times New Roman"/>
          <w:color w:val="000000"/>
        </w:rPr>
      </w:pPr>
      <w:r w:rsidRPr="00931968">
        <w:rPr>
          <w:rFonts w:ascii="Times New Roman" w:eastAsia="Times New Roman" w:hAnsi="Times New Roman" w:cs="Times New Roman"/>
          <w:color w:val="000000"/>
        </w:rPr>
        <w:t xml:space="preserve">4.  Відсутність документів, що не передбачені законодавством для учасників </w:t>
      </w:r>
      <w:r w:rsidRPr="00931968">
        <w:rPr>
          <w:rFonts w:ascii="Times New Roman" w:eastAsia="Times New Roman" w:hAnsi="Times New Roman" w:cs="Times New Roman"/>
        </w:rPr>
        <w:t>—</w:t>
      </w:r>
      <w:r w:rsidRPr="00931968">
        <w:rPr>
          <w:rFonts w:ascii="Times New Roman" w:eastAsia="Times New Roman" w:hAnsi="Times New Roman" w:cs="Times New Roman"/>
          <w:color w:val="000000"/>
        </w:rPr>
        <w:t xml:space="preserve"> юридичних, фізичних осіб, у тому числі фізичних осіб </w:t>
      </w:r>
      <w:r w:rsidRPr="00931968">
        <w:rPr>
          <w:rFonts w:ascii="Times New Roman" w:eastAsia="Times New Roman" w:hAnsi="Times New Roman" w:cs="Times New Roman"/>
        </w:rPr>
        <w:t>—</w:t>
      </w:r>
      <w:r w:rsidRPr="00931968">
        <w:rPr>
          <w:rFonts w:ascii="Times New Roman" w:eastAsia="Times New Roman" w:hAnsi="Times New Roman" w:cs="Times New Roman"/>
          <w:color w:val="000000"/>
        </w:rPr>
        <w:t xml:space="preserve"> підприємців, у складі тендерної пропозиції не може бути підставою для її відхилення замовником.</w:t>
      </w:r>
    </w:p>
    <w:p w:rsidR="00720EC6" w:rsidRPr="00931968" w:rsidRDefault="00720EC6" w:rsidP="00720EC6">
      <w:pPr>
        <w:widowControl w:val="0"/>
        <w:rPr>
          <w:rFonts w:ascii="Times New Roman" w:eastAsia="Times New Roman" w:hAnsi="Times New Roman" w:cs="Times New Roman"/>
          <w:color w:val="000000"/>
        </w:rPr>
      </w:pPr>
      <w:r w:rsidRPr="00931968">
        <w:rPr>
          <w:rFonts w:ascii="Times New Roman" w:eastAsia="Times New Roman" w:hAnsi="Times New Roman" w:cs="Times New Roman"/>
          <w:color w:val="000000"/>
        </w:rPr>
        <w:t xml:space="preserve">5.  Учасники торгів — нерезиденти для виконання вимог щодо подання документів, </w:t>
      </w:r>
      <w:r w:rsidRPr="00931968">
        <w:rPr>
          <w:rFonts w:ascii="Times New Roman" w:eastAsia="Times New Roman" w:hAnsi="Times New Roman" w:cs="Times New Roman"/>
          <w:color w:val="000000"/>
        </w:rPr>
        <w:lastRenderedPageBreak/>
        <w:t xml:space="preserve">передбачених </w:t>
      </w:r>
      <w:r w:rsidRPr="00931968">
        <w:rPr>
          <w:rFonts w:ascii="Times New Roman" w:eastAsia="Times New Roman" w:hAnsi="Times New Roman" w:cs="Times New Roman"/>
          <w:b/>
          <w:i/>
          <w:color w:val="000000"/>
        </w:rPr>
        <w:t>Додатком  1</w:t>
      </w:r>
      <w:r w:rsidRPr="00931968">
        <w:rPr>
          <w:rFonts w:ascii="Times New Roman" w:eastAsia="Times New Roman" w:hAnsi="Times New Roman" w:cs="Times New Roman"/>
          <w:color w:val="000000"/>
        </w:rPr>
        <w:t xml:space="preserve"> до тендерної документації, подають  у складі своєї пропозиції, документи, передбачені законодавством країн, де вони зареєстровані.</w:t>
      </w:r>
    </w:p>
    <w:p w:rsidR="00720EC6" w:rsidRPr="00931968" w:rsidRDefault="00720EC6" w:rsidP="00720EC6">
      <w:pPr>
        <w:widowControl w:val="0"/>
        <w:rPr>
          <w:rFonts w:ascii="Times New Roman" w:eastAsia="Times New Roman" w:hAnsi="Times New Roman" w:cs="Times New Roman"/>
        </w:rPr>
      </w:pPr>
      <w:r w:rsidRPr="00931968">
        <w:rPr>
          <w:rFonts w:ascii="Times New Roman" w:eastAsia="Times New Roman" w:hAnsi="Times New Roman" w:cs="Times New Roman"/>
          <w:color w:val="000000"/>
        </w:rPr>
        <w:t xml:space="preserve">6.  Факт подання тендерної пропозиції учасником </w:t>
      </w:r>
      <w:r w:rsidRPr="00931968">
        <w:rPr>
          <w:rFonts w:ascii="Times New Roman" w:eastAsia="Times New Roman" w:hAnsi="Times New Roman" w:cs="Times New Roman"/>
        </w:rPr>
        <w:t>—</w:t>
      </w:r>
      <w:r w:rsidRPr="00931968">
        <w:rPr>
          <w:rFonts w:ascii="Times New Roman" w:eastAsia="Times New Roman" w:hAnsi="Times New Roman" w:cs="Times New Roman"/>
          <w:color w:val="000000"/>
        </w:rPr>
        <w:t xml:space="preserve"> фізичною особою чи фізичною особою</w:t>
      </w:r>
      <w:r w:rsidRPr="00931968">
        <w:rPr>
          <w:rFonts w:ascii="Times New Roman" w:eastAsia="Times New Roman" w:hAnsi="Times New Roman" w:cs="Times New Roman"/>
        </w:rPr>
        <w:t xml:space="preserve"> — </w:t>
      </w:r>
      <w:r w:rsidRPr="00931968">
        <w:rPr>
          <w:rFonts w:ascii="Times New Roman" w:eastAsia="Times New Roman" w:hAnsi="Times New Roman" w:cs="Times New Roman"/>
          <w:color w:val="000000"/>
        </w:rPr>
        <w:t>підприємцем, яка є суб’єктом персональних даних, вважається безумовною згодою суб’єкта персональних даних щодо обробки її персональних даних у зв’язку з участю в процедурі закупівлі, відповідно до абзацу 4 статті 2 Закону України «Про захист персональних даних» від 01.06.2010 № 2297-VI</w:t>
      </w:r>
      <w:r w:rsidRPr="00931968">
        <w:rPr>
          <w:rFonts w:ascii="Times New Roman" w:eastAsia="Times New Roman" w:hAnsi="Times New Roman" w:cs="Times New Roman"/>
        </w:rPr>
        <w:t>, жодних окремих підтверджень не потрібно подавати в складі тендерної пропозиції.</w:t>
      </w:r>
    </w:p>
    <w:p w:rsidR="00720EC6" w:rsidRPr="00931968" w:rsidRDefault="00720EC6" w:rsidP="00720EC6">
      <w:pPr>
        <w:widowControl w:val="0"/>
        <w:rPr>
          <w:rFonts w:ascii="Times New Roman" w:eastAsia="Times New Roman" w:hAnsi="Times New Roman" w:cs="Times New Roman"/>
        </w:rPr>
      </w:pPr>
      <w:r w:rsidRPr="00931968">
        <w:rPr>
          <w:rFonts w:ascii="Times New Roman" w:eastAsia="Times New Roman" w:hAnsi="Times New Roman" w:cs="Times New Roman"/>
          <w:color w:val="000000"/>
        </w:rPr>
        <w:t>В усіх інших випадках факт подання тендерної пропозиції учасником – юридичною особою, що є розпорядником персональних даних, вважається підтвердженням наявності у неї права на обробку персональних даних, а також надання такого права замовнику як одержувачу зазначених персональних даних від імені суб’єкта (володільця). Таким чином, відповідальність за неправомірну передачу замовнику персональних даних, а також їх обробку несе виключно учасник процедури закупівлі, що подав тендерну пропозицію</w:t>
      </w:r>
      <w:r w:rsidRPr="00931968">
        <w:rPr>
          <w:rFonts w:ascii="Times New Roman" w:eastAsia="Times New Roman" w:hAnsi="Times New Roman" w:cs="Times New Roman"/>
        </w:rPr>
        <w:t>, жодних окремих підтверджень не потрібно подавати в складі тендерної пропозиції.</w:t>
      </w:r>
    </w:p>
    <w:p w:rsidR="00720EC6" w:rsidRPr="00931968" w:rsidRDefault="00720EC6" w:rsidP="00720EC6">
      <w:pPr>
        <w:widowControl w:val="0"/>
        <w:rPr>
          <w:rFonts w:ascii="Times New Roman" w:eastAsia="Times New Roman" w:hAnsi="Times New Roman" w:cs="Times New Roman"/>
        </w:rPr>
      </w:pPr>
      <w:r w:rsidRPr="00931968">
        <w:rPr>
          <w:rFonts w:ascii="Times New Roman" w:eastAsia="Times New Roman" w:hAnsi="Times New Roman" w:cs="Times New Roman"/>
        </w:rPr>
        <w:t>7. Документи, видані державними органами, повинні відповідати вимогам нормативних актів, відповідно до яких такі документи видані.</w:t>
      </w:r>
    </w:p>
    <w:p w:rsidR="00720EC6" w:rsidRPr="00931968" w:rsidRDefault="00720EC6" w:rsidP="00720EC6">
      <w:pPr>
        <w:widowControl w:val="0"/>
        <w:rPr>
          <w:rFonts w:ascii="Times New Roman" w:eastAsia="Times New Roman" w:hAnsi="Times New Roman" w:cs="Times New Roman"/>
        </w:rPr>
      </w:pPr>
      <w:r w:rsidRPr="00931968">
        <w:rPr>
          <w:rFonts w:ascii="Times New Roman" w:eastAsia="Times New Roman" w:hAnsi="Times New Roman" w:cs="Times New Roman"/>
        </w:rPr>
        <w:t xml:space="preserve">8. Учасник, який подав тендерну пропозицію, вважається таким, що згодний з проєктом договору про закупівлю, викладеним у </w:t>
      </w:r>
      <w:r w:rsidRPr="00931968">
        <w:rPr>
          <w:rFonts w:ascii="Times New Roman" w:eastAsia="Times New Roman" w:hAnsi="Times New Roman" w:cs="Times New Roman"/>
          <w:b/>
          <w:i/>
        </w:rPr>
        <w:t xml:space="preserve">Додатку </w:t>
      </w:r>
      <w:r w:rsidRPr="00931968">
        <w:rPr>
          <w:rFonts w:ascii="Times New Roman" w:eastAsia="Times New Roman" w:hAnsi="Times New Roman" w:cs="Times New Roman"/>
          <w:b/>
          <w:i/>
          <w:lang w:val="uk-UA"/>
        </w:rPr>
        <w:t>4</w:t>
      </w:r>
      <w:r w:rsidRPr="00931968">
        <w:rPr>
          <w:rFonts w:ascii="Times New Roman" w:eastAsia="Times New Roman" w:hAnsi="Times New Roman" w:cs="Times New Roman"/>
        </w:rPr>
        <w:t xml:space="preserve"> до цієї тендерної документації, та буде дотримуватися умов своєї тендерної пропозиції протягом строку, встановленого </w:t>
      </w:r>
      <w:r w:rsidRPr="00931968">
        <w:rPr>
          <w:rFonts w:ascii="Times New Roman" w:eastAsia="Times New Roman" w:hAnsi="Times New Roman" w:cs="Times New Roman"/>
          <w:b/>
          <w:i/>
        </w:rPr>
        <w:t>в п. 4 Розділу 3</w:t>
      </w:r>
      <w:r w:rsidRPr="00931968">
        <w:rPr>
          <w:rFonts w:ascii="Times New Roman" w:eastAsia="Times New Roman" w:hAnsi="Times New Roman" w:cs="Times New Roman"/>
        </w:rPr>
        <w:t xml:space="preserve"> до цієї тендерної документації.</w:t>
      </w:r>
    </w:p>
    <w:p w:rsidR="00720EC6" w:rsidRPr="00931968" w:rsidRDefault="00720EC6" w:rsidP="00720EC6">
      <w:pPr>
        <w:widowControl w:val="0"/>
        <w:rPr>
          <w:rFonts w:ascii="Times New Roman" w:eastAsia="Times New Roman" w:hAnsi="Times New Roman" w:cs="Times New Roman"/>
        </w:rPr>
      </w:pPr>
      <w:r w:rsidRPr="00931968">
        <w:rPr>
          <w:rFonts w:ascii="Times New Roman" w:eastAsia="Times New Roman" w:hAnsi="Times New Roman" w:cs="Times New Roman"/>
        </w:rPr>
        <w:t>9. Якщо вимога в тендерній документації встановлена декілька разів, учасник/переможець може подати необхідний документ  або інформацію один раз.</w:t>
      </w:r>
    </w:p>
    <w:p w:rsidR="00720EC6" w:rsidRPr="00931968" w:rsidRDefault="00720EC6" w:rsidP="00720EC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 w:rsidRPr="00931968">
        <w:rPr>
          <w:rFonts w:ascii="Times New Roman" w:eastAsia="Times New Roman" w:hAnsi="Times New Roman" w:cs="Times New Roman"/>
        </w:rPr>
        <w:t>10. Фактом подання тендерної пропозиції учасник підтверджує (жодних окремих підтверджень не потрібно подавати в складі тендерної пропозиції), щ</w:t>
      </w:r>
      <w:r w:rsidRPr="00931968">
        <w:rPr>
          <w:rFonts w:ascii="Times New Roman" w:eastAsia="Times New Roman" w:hAnsi="Times New Roman" w:cs="Times New Roman"/>
          <w:color w:val="000000"/>
        </w:rPr>
        <w:t>о у попередніх відносинах між  Учасником та Замовником таку оперативно-господарську/і санкцію/ї, передбачену/і пунктом 4 частини 1 статті 236 ГКУ, як відмова від встановлення господарських відносин на майбутнє, не було застосовано.</w:t>
      </w:r>
    </w:p>
    <w:p w:rsidR="00720EC6" w:rsidRPr="00931968" w:rsidRDefault="00720EC6" w:rsidP="00720EC6">
      <w:pPr>
        <w:widowControl w:val="0"/>
        <w:rPr>
          <w:rFonts w:ascii="Times New Roman" w:eastAsia="Times New Roman" w:hAnsi="Times New Roman" w:cs="Times New Roman"/>
          <w:color w:val="000000"/>
        </w:rPr>
      </w:pPr>
      <w:r w:rsidRPr="00931968">
        <w:rPr>
          <w:rFonts w:ascii="Times New Roman" w:eastAsia="Times New Roman" w:hAnsi="Times New Roman" w:cs="Times New Roman"/>
          <w:color w:val="000000"/>
        </w:rPr>
        <w:t xml:space="preserve">11. </w:t>
      </w:r>
      <w:r w:rsidRPr="00931968">
        <w:rPr>
          <w:rFonts w:ascii="Times New Roman" w:eastAsia="Times New Roman" w:hAnsi="Times New Roman" w:cs="Times New Roman"/>
        </w:rPr>
        <w:t>Тендерна п</w:t>
      </w:r>
      <w:r w:rsidRPr="00931968">
        <w:rPr>
          <w:rFonts w:ascii="Times New Roman" w:eastAsia="Times New Roman" w:hAnsi="Times New Roman" w:cs="Times New Roman"/>
          <w:color w:val="000000"/>
        </w:rPr>
        <w:t>ропозиція учасника може містити документи з водяними знаками.</w:t>
      </w:r>
    </w:p>
    <w:p w:rsidR="00720EC6" w:rsidRPr="00931968" w:rsidRDefault="00720EC6" w:rsidP="00720EC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 w:rsidRPr="00931968">
        <w:rPr>
          <w:rFonts w:ascii="Times New Roman" w:eastAsia="Times New Roman" w:hAnsi="Times New Roman" w:cs="Times New Roman"/>
        </w:rPr>
        <w:t>12. Учасники при поданні тендерної пропозиції повинні враховувати норми (врахуванням вважається факт подання тендерної пропозиції, що учасник ознайомлений з даним нормами і їх не порушує, жодні окремі підтвердження не потрібно подавати):</w:t>
      </w:r>
    </w:p>
    <w:p w:rsidR="00720EC6" w:rsidRPr="00931968" w:rsidRDefault="00720EC6" w:rsidP="00720EC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 w:rsidRPr="00931968">
        <w:rPr>
          <w:rFonts w:ascii="Times New Roman" w:eastAsia="Times New Roman" w:hAnsi="Times New Roman" w:cs="Times New Roman"/>
        </w:rPr>
        <w:t xml:space="preserve">—   </w:t>
      </w:r>
      <w:r w:rsidRPr="00931968">
        <w:rPr>
          <w:rFonts w:ascii="Times New Roman" w:eastAsia="Times New Roman" w:hAnsi="Times New Roman" w:cs="Times New Roman"/>
        </w:rPr>
        <w:tab/>
        <w:t>постанови Кабінету Міністрів України «Про забезпечення захисту національних інтересів за майбутніми позовами держави Україна у зв’язку з військовою агресією Російської Федерації» від 03.03.2022 № 187, оскільки замовник не може виконувати зобов’язання, кредиторами за якими є Російська Федерація або особи, пов’язані з країною-агресором, що визначені підпунктом 1 пункту 1 цієї Постанови;</w:t>
      </w:r>
    </w:p>
    <w:p w:rsidR="00720EC6" w:rsidRPr="00931968" w:rsidRDefault="00720EC6" w:rsidP="00720EC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 w:rsidRPr="00931968">
        <w:rPr>
          <w:rFonts w:ascii="Times New Roman" w:eastAsia="Times New Roman" w:hAnsi="Times New Roman" w:cs="Times New Roman"/>
        </w:rPr>
        <w:t xml:space="preserve">—   </w:t>
      </w:r>
      <w:r w:rsidRPr="00931968">
        <w:rPr>
          <w:rFonts w:ascii="Times New Roman" w:eastAsia="Times New Roman" w:hAnsi="Times New Roman" w:cs="Times New Roman"/>
        </w:rPr>
        <w:tab/>
        <w:t>постанови Кабінету Міністрів України «Про застосування заборони ввезення товарів з Російської Федерації» від 09.04.2022 № 426, оскільки цією постановою заборонено ввезення на митну територію України в митному режимі імпорту товарів з Російської Федерації;</w:t>
      </w:r>
    </w:p>
    <w:p w:rsidR="00720EC6" w:rsidRPr="00931968" w:rsidRDefault="00720EC6" w:rsidP="00720EC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 w:rsidRPr="00931968">
        <w:rPr>
          <w:rFonts w:ascii="Times New Roman" w:eastAsia="Times New Roman" w:hAnsi="Times New Roman" w:cs="Times New Roman"/>
        </w:rPr>
        <w:t xml:space="preserve">—   </w:t>
      </w:r>
      <w:r w:rsidRPr="00931968">
        <w:rPr>
          <w:rFonts w:ascii="Times New Roman" w:eastAsia="Times New Roman" w:hAnsi="Times New Roman" w:cs="Times New Roman"/>
        </w:rPr>
        <w:tab/>
        <w:t>Закону України «Про забезпечення прав і свобод громадян та правовий режим на тимчасово окупованій території України» від 15.04.2014 № 1207-VII.</w:t>
      </w:r>
    </w:p>
    <w:p w:rsidR="00720EC6" w:rsidRPr="00931968" w:rsidRDefault="00720EC6" w:rsidP="00720EC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 w:rsidRPr="00931968">
        <w:rPr>
          <w:rFonts w:ascii="Times New Roman" w:eastAsia="Times New Roman" w:hAnsi="Times New Roman" w:cs="Times New Roman"/>
        </w:rPr>
        <w:t xml:space="preserve">А також враховувати, що в Україні замовникам забороняється здійснювати публічні закупівлі товарів, робіт і послуг у громадян Російської Федерації/ Республіки Білорусь/ Ісламської Республіки Іран (крім тих, що проживають на території України на законних підставах); юридичних осіб, утворених та зареєстрованих відповідно до законодавства Російської Федерації/ Республіки Білорусь/ Ісламської Республіки Іран; юридичних </w:t>
      </w:r>
      <w:r w:rsidRPr="00931968">
        <w:rPr>
          <w:rFonts w:ascii="Times New Roman" w:eastAsia="Times New Roman" w:hAnsi="Times New Roman" w:cs="Times New Roman"/>
        </w:rPr>
        <w:lastRenderedPageBreak/>
        <w:t>осіб, утворених та</w:t>
      </w:r>
      <w:r w:rsidRPr="00931968">
        <w:rPr>
          <w:rFonts w:ascii="Times New Roman" w:eastAsia="Times New Roman" w:hAnsi="Times New Roman" w:cs="Times New Roman"/>
          <w:i/>
        </w:rPr>
        <w:t xml:space="preserve"> з</w:t>
      </w:r>
      <w:r w:rsidRPr="00931968">
        <w:rPr>
          <w:rFonts w:ascii="Times New Roman" w:eastAsia="Times New Roman" w:hAnsi="Times New Roman" w:cs="Times New Roman"/>
        </w:rPr>
        <w:t>ареєстрованих відповідно до законодавства України, кінцевим бенефіціарним власником, членом або учасником (акціонером), що має частку в статутному капіталі 10 і більше відсотків (далі — активи), якої є Російська Федерація/ Республіка Білорусь/ Ісламська Республіка Іран, громадянин Російської Федерації/ Республіки Білорусь/ Ісламської Республіки Іран (крім тих, що проживають на території України на законних підставах), або юридичних осіб, утворених та зареєстрованих відповідно до законодавства Російської Федерації/ Республіки Білорусь/ Ісламської Республіки Іран, крім випадків коли активи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злочинів;</w:t>
      </w:r>
    </w:p>
    <w:p w:rsidR="00720EC6" w:rsidRDefault="00720EC6" w:rsidP="00720EC6">
      <w:pPr>
        <w:rPr>
          <w:rFonts w:ascii="Times New Roman" w:eastAsia="Times New Roman" w:hAnsi="Times New Roman" w:cs="Times New Roman"/>
          <w:lang w:val="uk-UA"/>
        </w:rPr>
      </w:pPr>
      <w:r w:rsidRPr="00931968">
        <w:rPr>
          <w:rFonts w:ascii="Times New Roman" w:eastAsia="Times New Roman" w:hAnsi="Times New Roman" w:cs="Times New Roman"/>
        </w:rPr>
        <w:t>замовникам забороняється здійснювати публічні закупівлі товарів походженням з Російської Федерації / Республіки Білорусь / Ісламської Республіки Іран, за винятком товарів походженням з Російської Федерації / Республіки Білорусь, необхідних для ремонту та обслуговування товарів, придбаних до набрання чинності постановою №1178.</w:t>
      </w:r>
    </w:p>
    <w:p w:rsidR="00720EC6" w:rsidRDefault="00720EC6" w:rsidP="00720EC6">
      <w:pPr>
        <w:rPr>
          <w:b/>
          <w:bCs/>
          <w:lang w:val="uk-UA"/>
        </w:rPr>
      </w:pPr>
    </w:p>
    <w:p w:rsidR="00720EC6" w:rsidRDefault="00720EC6" w:rsidP="00720EC6">
      <w:pPr>
        <w:rPr>
          <w:b/>
          <w:bCs/>
          <w:lang w:val="uk-UA"/>
        </w:rPr>
      </w:pPr>
      <w:r>
        <w:rPr>
          <w:b/>
          <w:bCs/>
          <w:lang w:val="uk-UA"/>
        </w:rPr>
        <w:t>3</w:t>
      </w:r>
      <w:r w:rsidRPr="00720EC6">
        <w:rPr>
          <w:b/>
          <w:bCs/>
          <w:lang w:val="uk-UA"/>
        </w:rPr>
        <w:t xml:space="preserve">.Розділ </w:t>
      </w:r>
      <w:r w:rsidRPr="00720EC6">
        <w:rPr>
          <w:b/>
          <w:bCs/>
          <w:lang w:val="en-US"/>
        </w:rPr>
        <w:t>V</w:t>
      </w:r>
      <w:r w:rsidRPr="00720EC6">
        <w:rPr>
          <w:b/>
          <w:bCs/>
          <w:lang w:val="uk-UA"/>
        </w:rPr>
        <w:t>, п.</w:t>
      </w:r>
      <w:r>
        <w:rPr>
          <w:b/>
          <w:bCs/>
          <w:lang w:val="uk-UA"/>
        </w:rPr>
        <w:t>3</w:t>
      </w:r>
      <w:r w:rsidRPr="00720EC6">
        <w:rPr>
          <w:b/>
          <w:bCs/>
          <w:lang w:val="uk-UA"/>
        </w:rPr>
        <w:t xml:space="preserve"> ТД викласти у наступній редакції:</w:t>
      </w:r>
    </w:p>
    <w:p w:rsidR="00720EC6" w:rsidRPr="00931968" w:rsidRDefault="00720EC6" w:rsidP="00720EC6">
      <w:pPr>
        <w:rPr>
          <w:rFonts w:ascii="Times New Roman" w:eastAsia="Times New Roman" w:hAnsi="Times New Roman" w:cs="Times New Roman"/>
          <w:b/>
        </w:rPr>
      </w:pPr>
      <w:r w:rsidRPr="00931968">
        <w:rPr>
          <w:rFonts w:ascii="Times New Roman" w:eastAsia="Times New Roman" w:hAnsi="Times New Roman" w:cs="Times New Roman"/>
          <w:b/>
        </w:rPr>
        <w:t>Замовник відхиляє тендерну пропозицію із зазначенням аргументації в електронній системі закупівель у разі, коли:</w:t>
      </w:r>
    </w:p>
    <w:p w:rsidR="00720EC6" w:rsidRPr="00931968" w:rsidRDefault="00720EC6" w:rsidP="00720EC6">
      <w:pPr>
        <w:shd w:val="clear" w:color="auto" w:fill="FFFFFF"/>
        <w:ind w:firstLine="567"/>
        <w:rPr>
          <w:rFonts w:ascii="Times New Roman" w:eastAsia="Times New Roman" w:hAnsi="Times New Roman" w:cs="Times New Roman"/>
        </w:rPr>
      </w:pPr>
      <w:r w:rsidRPr="00931968">
        <w:rPr>
          <w:rFonts w:ascii="Times New Roman" w:eastAsia="Times New Roman" w:hAnsi="Times New Roman" w:cs="Times New Roman"/>
        </w:rPr>
        <w:t>1) учасник процедури закупівлі:</w:t>
      </w:r>
    </w:p>
    <w:p w:rsidR="00720EC6" w:rsidRPr="00931968" w:rsidRDefault="00720EC6" w:rsidP="00720EC6">
      <w:pPr>
        <w:shd w:val="clear" w:color="auto" w:fill="FFFFFF"/>
        <w:ind w:firstLine="567"/>
        <w:rPr>
          <w:rFonts w:ascii="Times New Roman" w:eastAsia="Times New Roman" w:hAnsi="Times New Roman" w:cs="Times New Roman"/>
        </w:rPr>
      </w:pPr>
      <w:r w:rsidRPr="00931968">
        <w:rPr>
          <w:rFonts w:ascii="Times New Roman" w:eastAsia="Times New Roman" w:hAnsi="Times New Roman" w:cs="Times New Roman"/>
        </w:rPr>
        <w:t>підпадає під підстави, встановлені пунктом 47 цих особливостей;</w:t>
      </w:r>
    </w:p>
    <w:p w:rsidR="00720EC6" w:rsidRPr="00931968" w:rsidRDefault="00720EC6" w:rsidP="00720EC6">
      <w:pPr>
        <w:shd w:val="clear" w:color="auto" w:fill="FFFFFF"/>
        <w:ind w:firstLine="567"/>
        <w:rPr>
          <w:rFonts w:ascii="Times New Roman" w:eastAsia="Times New Roman" w:hAnsi="Times New Roman" w:cs="Times New Roman"/>
        </w:rPr>
      </w:pPr>
      <w:r w:rsidRPr="00931968">
        <w:rPr>
          <w:rFonts w:ascii="Times New Roman" w:eastAsia="Times New Roman" w:hAnsi="Times New Roman" w:cs="Times New Roman"/>
        </w:rPr>
        <w:t>зазначив у тендерній пропозиції недостовірну інформацію, що є суттєвою для визначення результатів відкритих торгів, яку замовником виявлено згідно з абзацом першим пункту 42 цих особливостей;</w:t>
      </w:r>
    </w:p>
    <w:p w:rsidR="00720EC6" w:rsidRPr="00931968" w:rsidRDefault="00720EC6" w:rsidP="00720EC6">
      <w:pPr>
        <w:shd w:val="clear" w:color="auto" w:fill="FFFFFF"/>
        <w:ind w:firstLine="567"/>
        <w:rPr>
          <w:rFonts w:ascii="Times New Roman" w:eastAsia="Times New Roman" w:hAnsi="Times New Roman" w:cs="Times New Roman"/>
        </w:rPr>
      </w:pPr>
      <w:r w:rsidRPr="00931968">
        <w:rPr>
          <w:rFonts w:ascii="Times New Roman" w:eastAsia="Times New Roman" w:hAnsi="Times New Roman" w:cs="Times New Roman"/>
        </w:rPr>
        <w:t>не надав забезпечення тендерної пропозиції, якщо таке забезпечення вимагалося замовником;</w:t>
      </w:r>
    </w:p>
    <w:p w:rsidR="00720EC6" w:rsidRPr="00931968" w:rsidRDefault="00720EC6" w:rsidP="00720EC6">
      <w:pPr>
        <w:shd w:val="clear" w:color="auto" w:fill="FFFFFF"/>
        <w:ind w:firstLine="567"/>
        <w:rPr>
          <w:rFonts w:ascii="Times New Roman" w:eastAsia="Times New Roman" w:hAnsi="Times New Roman" w:cs="Times New Roman"/>
        </w:rPr>
      </w:pPr>
      <w:r w:rsidRPr="00931968">
        <w:rPr>
          <w:rFonts w:ascii="Times New Roman" w:eastAsia="Times New Roman" w:hAnsi="Times New Roman" w:cs="Times New Roman"/>
        </w:rPr>
        <w:t>не виправив виявлені замовником після розкриття тендерних пропозицій невідповідності в інформації та/або документах, що подані ним у складі своєї тендерної пропозиції, та/або змінив предмет закупівлі (його найменування, марку, модель тощо) під час виправлення виявлених замовником невідповідностей, протягом 24 годин з моменту розміщення замовником в електронній системі закупівель повідомлення з вимогою про усунення таких невідповідностей;</w:t>
      </w:r>
    </w:p>
    <w:p w:rsidR="00720EC6" w:rsidRPr="00931968" w:rsidRDefault="00720EC6" w:rsidP="00720EC6">
      <w:pPr>
        <w:shd w:val="clear" w:color="auto" w:fill="FFFFFF"/>
        <w:ind w:firstLine="567"/>
        <w:rPr>
          <w:rFonts w:ascii="Times New Roman" w:eastAsia="Times New Roman" w:hAnsi="Times New Roman" w:cs="Times New Roman"/>
        </w:rPr>
      </w:pPr>
      <w:r w:rsidRPr="00931968">
        <w:rPr>
          <w:rFonts w:ascii="Times New Roman" w:eastAsia="Times New Roman" w:hAnsi="Times New Roman" w:cs="Times New Roman"/>
        </w:rPr>
        <w:t>не надав обґрунтування аномально низької ціни тендерної пропозиції протягом строку, визначеного абзацом першим частини чотирнадцятої статті 29 Закону/абзацом дев’ятим пункту 37 цих особливостей;</w:t>
      </w:r>
    </w:p>
    <w:p w:rsidR="00720EC6" w:rsidRPr="00931968" w:rsidRDefault="00720EC6" w:rsidP="00720EC6">
      <w:pPr>
        <w:shd w:val="clear" w:color="auto" w:fill="FFFFFF"/>
        <w:ind w:firstLine="567"/>
        <w:rPr>
          <w:rFonts w:ascii="Times New Roman" w:eastAsia="Times New Roman" w:hAnsi="Times New Roman" w:cs="Times New Roman"/>
        </w:rPr>
      </w:pPr>
      <w:r w:rsidRPr="00931968">
        <w:rPr>
          <w:rFonts w:ascii="Times New Roman" w:eastAsia="Times New Roman" w:hAnsi="Times New Roman" w:cs="Times New Roman"/>
        </w:rPr>
        <w:t>визначив конфіденційною інформацію, що не може бути визначена як конфіденційна відповідно до вимог пункту 40 цих особливостей;</w:t>
      </w:r>
    </w:p>
    <w:p w:rsidR="00720EC6" w:rsidRPr="00931968" w:rsidRDefault="00720EC6" w:rsidP="00720EC6">
      <w:pPr>
        <w:shd w:val="clear" w:color="auto" w:fill="FFFFFF"/>
        <w:ind w:firstLine="567"/>
        <w:rPr>
          <w:rFonts w:ascii="Times New Roman" w:eastAsia="Times New Roman" w:hAnsi="Times New Roman" w:cs="Times New Roman"/>
        </w:rPr>
      </w:pPr>
      <w:r w:rsidRPr="00931968">
        <w:rPr>
          <w:rFonts w:ascii="Times New Roman" w:eastAsia="Times New Roman" w:hAnsi="Times New Roman" w:cs="Times New Roman"/>
        </w:rPr>
        <w:t xml:space="preserve">є громадянином Російської Федерації / Республіки Білорусь / Ісламської Республіки Іран (крім того, що проживає на території України на законних підставах); юридичною особою, утвореною та зареєстрованою відповідно до законодавства Російської Федерації / Республіки Білорусь / Ісламської Республіки Іран; юридичною особою, утвореною та зареєстрованою відповідно до законодавства України, кінцевим бенефіціарним власником, членом або учасником (акціонером), що має частку в статутному капіталі 10 і більше відсотків (далі - активи), якої є Російська Федерація / Республіка Білорусь / Ісламська Республіка Іран, громадянин Російської Федерації / Республіки Білорусь / Ісламської Республіки Іран (крім того, що проживає на території України на законних підставах), або юридичною особою, утвореною та зареєстрованою відповідно до законодавства Російської Федерації / Республіки Білорусь / Ісламської Республіки Іран, крім випадків, коли активи в установленому законодавством порядку передані в управління АРМА; або пропонує в тендерній пропозиції товари </w:t>
      </w:r>
      <w:r w:rsidRPr="00931968">
        <w:rPr>
          <w:rFonts w:ascii="Times New Roman" w:eastAsia="Times New Roman" w:hAnsi="Times New Roman" w:cs="Times New Roman"/>
        </w:rPr>
        <w:lastRenderedPageBreak/>
        <w:t>походженням з Російської Федерації / Республіки Білорусь / Ісламської Республіки Іран (за винятком товарів походженням з Російської Федерації / Республіки Білорусь, необхідних для ремонту та обслуговування товарів, придбаних до набрання чинності постановою Кабінету Міністрів України від 12 жовтня 2022 р. № 1178 "Про затвердження особливостей здійснення публічних закупівель товарів, робіт і послуг для замовників, передбачених Законом України "Про публічні закупівлі", на період дії правового режиму воєнного стану в Україні та протягом 90 днів з дня його припинення або скасування" (Офіційний вісник України, 2022 р., № 84, ст. 5176);</w:t>
      </w:r>
    </w:p>
    <w:p w:rsidR="00720EC6" w:rsidRPr="00931968" w:rsidRDefault="00720EC6" w:rsidP="00720EC6">
      <w:pPr>
        <w:shd w:val="clear" w:color="auto" w:fill="FFFFFF"/>
        <w:ind w:firstLine="567"/>
        <w:rPr>
          <w:rFonts w:ascii="Times New Roman" w:eastAsia="Times New Roman" w:hAnsi="Times New Roman" w:cs="Times New Roman"/>
        </w:rPr>
      </w:pPr>
      <w:r w:rsidRPr="00931968">
        <w:rPr>
          <w:rFonts w:ascii="Times New Roman" w:eastAsia="Times New Roman" w:hAnsi="Times New Roman" w:cs="Times New Roman"/>
        </w:rPr>
        <w:t>2) тендерна пропозиція:</w:t>
      </w:r>
    </w:p>
    <w:p w:rsidR="00720EC6" w:rsidRPr="00931968" w:rsidRDefault="00720EC6" w:rsidP="00720EC6">
      <w:pPr>
        <w:shd w:val="clear" w:color="auto" w:fill="FFFFFF"/>
        <w:ind w:firstLine="567"/>
        <w:rPr>
          <w:rFonts w:ascii="Times New Roman" w:eastAsia="Times New Roman" w:hAnsi="Times New Roman" w:cs="Times New Roman"/>
        </w:rPr>
      </w:pPr>
      <w:r w:rsidRPr="00931968">
        <w:rPr>
          <w:rFonts w:ascii="Times New Roman" w:eastAsia="Times New Roman" w:hAnsi="Times New Roman" w:cs="Times New Roman"/>
        </w:rPr>
        <w:t xml:space="preserve">не відповідає умовам технічної специфікації та іншим вимогам щодо предмета закупівлі тендерної документації, крім невідповідності в інформації та/або документах, що може бути усунена учасником процедури закупівлі відповідно до </w:t>
      </w:r>
      <w:r w:rsidRPr="00931968">
        <w:fldChar w:fldCharType="begin"/>
      </w:r>
      <w:r w:rsidRPr="00931968">
        <w:instrText>HYPERLINK "https://zakon.rada.gov.ua/laws/show/1178-2022-%D0%BF" \l "n131" \h</w:instrText>
      </w:r>
      <w:r w:rsidRPr="00931968">
        <w:fldChar w:fldCharType="separate"/>
      </w:r>
      <w:r w:rsidRPr="00931968">
        <w:rPr>
          <w:rFonts w:ascii="Times New Roman" w:eastAsia="Times New Roman" w:hAnsi="Times New Roman" w:cs="Times New Roman"/>
        </w:rPr>
        <w:t>пункту 4</w:t>
      </w:r>
      <w:r w:rsidRPr="00931968">
        <w:rPr>
          <w:rFonts w:ascii="Times New Roman" w:eastAsia="Times New Roman" w:hAnsi="Times New Roman" w:cs="Times New Roman"/>
        </w:rPr>
        <w:fldChar w:fldCharType="end"/>
      </w:r>
      <w:r w:rsidRPr="00931968">
        <w:rPr>
          <w:rFonts w:ascii="Times New Roman" w:eastAsia="Times New Roman" w:hAnsi="Times New Roman" w:cs="Times New Roman"/>
        </w:rPr>
        <w:t>3 цих особливостей;</w:t>
      </w:r>
    </w:p>
    <w:p w:rsidR="00720EC6" w:rsidRPr="00931968" w:rsidRDefault="00720EC6" w:rsidP="00720EC6">
      <w:pPr>
        <w:shd w:val="clear" w:color="auto" w:fill="FFFFFF"/>
        <w:ind w:firstLine="567"/>
        <w:rPr>
          <w:rFonts w:ascii="Times New Roman" w:eastAsia="Times New Roman" w:hAnsi="Times New Roman" w:cs="Times New Roman"/>
        </w:rPr>
      </w:pPr>
      <w:r w:rsidRPr="00931968">
        <w:rPr>
          <w:rFonts w:ascii="Times New Roman" w:eastAsia="Times New Roman" w:hAnsi="Times New Roman" w:cs="Times New Roman"/>
        </w:rPr>
        <w:t>є такою, строк дії якої закінчився;</w:t>
      </w:r>
    </w:p>
    <w:p w:rsidR="00720EC6" w:rsidRPr="00931968" w:rsidRDefault="00720EC6" w:rsidP="00720EC6">
      <w:pPr>
        <w:shd w:val="clear" w:color="auto" w:fill="FFFFFF"/>
        <w:ind w:firstLine="567"/>
        <w:rPr>
          <w:rFonts w:ascii="Times New Roman" w:eastAsia="Times New Roman" w:hAnsi="Times New Roman" w:cs="Times New Roman"/>
        </w:rPr>
      </w:pPr>
      <w:r w:rsidRPr="00931968">
        <w:rPr>
          <w:rFonts w:ascii="Times New Roman" w:eastAsia="Times New Roman" w:hAnsi="Times New Roman" w:cs="Times New Roman"/>
        </w:rPr>
        <w:t>є такою, ціна якої перевищує очікувану вартість предмета закупівлі, визначену замовником в оголошенні про проведення відкритих торгів, якщо замовник у тендерній документації не зазначив про прийняття до розгляду тендерної пропозиції, ціна якої є вищою, ніж очікувана вартість предмета закупівлі, визначена замовником в оголошенні про проведення відкритих торгів, та/або не зазначив прийнятний відсоток перевищення або відсоток перевищення є більшим, ніж зазначений замовником в тендерній документації;</w:t>
      </w:r>
    </w:p>
    <w:p w:rsidR="00720EC6" w:rsidRPr="00931968" w:rsidRDefault="00720EC6" w:rsidP="00720EC6">
      <w:pPr>
        <w:shd w:val="clear" w:color="auto" w:fill="FFFFFF"/>
        <w:ind w:firstLine="567"/>
        <w:rPr>
          <w:rFonts w:ascii="Times New Roman" w:eastAsia="Times New Roman" w:hAnsi="Times New Roman" w:cs="Times New Roman"/>
        </w:rPr>
      </w:pPr>
      <w:r w:rsidRPr="00931968">
        <w:rPr>
          <w:rFonts w:ascii="Times New Roman" w:eastAsia="Times New Roman" w:hAnsi="Times New Roman" w:cs="Times New Roman"/>
        </w:rPr>
        <w:t>не відповідає вимогам, установленим у тендерній документації відповідно до абзацу першого частини третьої статті 22 Закону;</w:t>
      </w:r>
    </w:p>
    <w:p w:rsidR="00720EC6" w:rsidRPr="00931968" w:rsidRDefault="00720EC6" w:rsidP="00720EC6">
      <w:pPr>
        <w:shd w:val="clear" w:color="auto" w:fill="FFFFFF"/>
        <w:ind w:firstLine="567"/>
        <w:rPr>
          <w:rFonts w:ascii="Times New Roman" w:eastAsia="Times New Roman" w:hAnsi="Times New Roman" w:cs="Times New Roman"/>
        </w:rPr>
      </w:pPr>
      <w:r w:rsidRPr="00931968">
        <w:rPr>
          <w:rFonts w:ascii="Times New Roman" w:eastAsia="Times New Roman" w:hAnsi="Times New Roman" w:cs="Times New Roman"/>
        </w:rPr>
        <w:t>3) переможець процедури закупівлі:</w:t>
      </w:r>
    </w:p>
    <w:p w:rsidR="00720EC6" w:rsidRPr="00931968" w:rsidRDefault="00720EC6" w:rsidP="00720EC6">
      <w:pPr>
        <w:shd w:val="clear" w:color="auto" w:fill="FFFFFF"/>
        <w:ind w:firstLine="567"/>
        <w:rPr>
          <w:rFonts w:ascii="Times New Roman" w:eastAsia="Times New Roman" w:hAnsi="Times New Roman" w:cs="Times New Roman"/>
        </w:rPr>
      </w:pPr>
      <w:r w:rsidRPr="00931968">
        <w:rPr>
          <w:rFonts w:ascii="Times New Roman" w:eastAsia="Times New Roman" w:hAnsi="Times New Roman" w:cs="Times New Roman"/>
        </w:rPr>
        <w:t>відмовився від підписання договору про закупівлю відповідно до вимог тендерної документації або укладення договору про закупівлю;</w:t>
      </w:r>
    </w:p>
    <w:p w:rsidR="00720EC6" w:rsidRPr="00931968" w:rsidRDefault="00720EC6" w:rsidP="00720EC6">
      <w:pPr>
        <w:shd w:val="clear" w:color="auto" w:fill="FFFFFF"/>
        <w:ind w:firstLine="567"/>
        <w:rPr>
          <w:rFonts w:ascii="Times New Roman" w:eastAsia="Times New Roman" w:hAnsi="Times New Roman" w:cs="Times New Roman"/>
        </w:rPr>
      </w:pPr>
      <w:r w:rsidRPr="00931968">
        <w:rPr>
          <w:rFonts w:ascii="Times New Roman" w:eastAsia="Times New Roman" w:hAnsi="Times New Roman" w:cs="Times New Roman"/>
        </w:rPr>
        <w:t>не надав у спосіб, зазначений в тендерній документації, документи, що підтверджують відсутність підстав, визначених у підпунктах 3, 5, 6 і 12 та в абзаці чотирнадцятому пункту 47 цих особливостей;</w:t>
      </w:r>
    </w:p>
    <w:p w:rsidR="00720EC6" w:rsidRPr="00931968" w:rsidRDefault="00720EC6" w:rsidP="00720EC6">
      <w:pPr>
        <w:shd w:val="clear" w:color="auto" w:fill="FFFFFF"/>
        <w:ind w:firstLine="567"/>
        <w:rPr>
          <w:rFonts w:ascii="Times New Roman" w:eastAsia="Times New Roman" w:hAnsi="Times New Roman" w:cs="Times New Roman"/>
        </w:rPr>
      </w:pPr>
      <w:r w:rsidRPr="00931968">
        <w:rPr>
          <w:rFonts w:ascii="Times New Roman" w:eastAsia="Times New Roman" w:hAnsi="Times New Roman" w:cs="Times New Roman"/>
        </w:rPr>
        <w:t>не надав забезпечення виконання договору про закупівлю, якщо таке забезпечення вимагалося замовником;</w:t>
      </w:r>
    </w:p>
    <w:p w:rsidR="00720EC6" w:rsidRPr="00931968" w:rsidRDefault="00720EC6" w:rsidP="00720EC6">
      <w:pPr>
        <w:shd w:val="clear" w:color="auto" w:fill="FFFFFF"/>
        <w:ind w:firstLine="567"/>
        <w:rPr>
          <w:rFonts w:ascii="Times New Roman" w:eastAsia="Times New Roman" w:hAnsi="Times New Roman" w:cs="Times New Roman"/>
        </w:rPr>
      </w:pPr>
      <w:r w:rsidRPr="00931968">
        <w:rPr>
          <w:rFonts w:ascii="Times New Roman" w:eastAsia="Times New Roman" w:hAnsi="Times New Roman" w:cs="Times New Roman"/>
        </w:rPr>
        <w:t>надав недостовірну інформацію, що є суттєвою для визначення результатів процедури закупівлі, яку замовником виявлено згідно з абзацом першим пункту 42 цих особливостей.</w:t>
      </w:r>
    </w:p>
    <w:p w:rsidR="00720EC6" w:rsidRPr="00931968" w:rsidRDefault="00720EC6" w:rsidP="00720EC6">
      <w:pPr>
        <w:shd w:val="clear" w:color="auto" w:fill="FFFFFF"/>
        <w:ind w:firstLine="567"/>
        <w:rPr>
          <w:rFonts w:ascii="Times New Roman" w:eastAsia="Times New Roman" w:hAnsi="Times New Roman" w:cs="Times New Roman"/>
          <w:b/>
        </w:rPr>
      </w:pPr>
      <w:r w:rsidRPr="00931968">
        <w:rPr>
          <w:rFonts w:ascii="Times New Roman" w:eastAsia="Times New Roman" w:hAnsi="Times New Roman" w:cs="Times New Roman"/>
          <w:b/>
        </w:rPr>
        <w:t>Замовник може відхилити тендерну пропозицію із зазначенням аргументації в електронній системі закупівель у разі, коли:</w:t>
      </w:r>
    </w:p>
    <w:p w:rsidR="00720EC6" w:rsidRPr="00931968" w:rsidRDefault="00720EC6" w:rsidP="00720EC6">
      <w:pPr>
        <w:ind w:firstLine="567"/>
        <w:rPr>
          <w:rFonts w:ascii="Times New Roman" w:eastAsia="Times New Roman" w:hAnsi="Times New Roman" w:cs="Times New Roman"/>
        </w:rPr>
      </w:pPr>
      <w:r w:rsidRPr="00931968">
        <w:rPr>
          <w:rFonts w:ascii="Times New Roman" w:eastAsia="Times New Roman" w:hAnsi="Times New Roman" w:cs="Times New Roman"/>
        </w:rPr>
        <w:t>1) учасник процедури закупівлі надав неналежне обґрунтування щодо ціни або вартості відповідних товарів, робіт чи послуг тендерної пропозиції, що є аномально низькою;</w:t>
      </w:r>
    </w:p>
    <w:p w:rsidR="00720EC6" w:rsidRPr="00931968" w:rsidRDefault="00720EC6" w:rsidP="00720EC6">
      <w:pPr>
        <w:ind w:firstLine="567"/>
        <w:rPr>
          <w:rFonts w:ascii="Times New Roman" w:eastAsia="Times New Roman" w:hAnsi="Times New Roman" w:cs="Times New Roman"/>
        </w:rPr>
      </w:pPr>
      <w:r w:rsidRPr="00931968">
        <w:rPr>
          <w:rFonts w:ascii="Times New Roman" w:eastAsia="Times New Roman" w:hAnsi="Times New Roman" w:cs="Times New Roman"/>
        </w:rPr>
        <w:t>2) учасник процедури закупівлі не виконав свої зобов’язання за раніше укладеним договором про закупівлю з тим самим замовником, що призвело до застосування санкції у вигляді штрафів та/або відшкодування збитків протягом трьох років з дати їх застосування, з наданням документального підтвердження застосування до такого учасника санкції (рішення суду або факт добровільної сплати штрафу, або відшкодування збитків).</w:t>
      </w:r>
    </w:p>
    <w:p w:rsidR="00720EC6" w:rsidRPr="00931968" w:rsidRDefault="00720EC6" w:rsidP="00720EC6">
      <w:pPr>
        <w:rPr>
          <w:rFonts w:ascii="Times New Roman" w:eastAsia="Times New Roman" w:hAnsi="Times New Roman" w:cs="Times New Roman"/>
        </w:rPr>
      </w:pPr>
      <w:r w:rsidRPr="00931968">
        <w:rPr>
          <w:rFonts w:ascii="Times New Roman" w:eastAsia="Times New Roman" w:hAnsi="Times New Roman" w:cs="Times New Roman"/>
        </w:rPr>
        <w:t xml:space="preserve">Інформація про відхилення тендерної пропозиції, у тому числі підстави такого відхилення (з посиланням на відповідні положення цих особливостей та умови тендерної документації, яким така тендерна пропозиція та/або учасник не відповідають, із зазначенням, у чому саме полягає така невідповідність), протягом одного дня з дати ухвалення рішення оприлюднюється в електронній системі </w:t>
      </w:r>
      <w:r w:rsidRPr="00931968">
        <w:rPr>
          <w:rFonts w:ascii="Times New Roman" w:eastAsia="Times New Roman" w:hAnsi="Times New Roman" w:cs="Times New Roman"/>
        </w:rPr>
        <w:lastRenderedPageBreak/>
        <w:t>закупівель та автоматично надсилається учаснику процедури закупівлі/переможцю процедури закупівлі, тендерна пропозиція якого відхилена, через електронну систему закупівель.</w:t>
      </w:r>
    </w:p>
    <w:p w:rsidR="00720EC6" w:rsidRDefault="00720EC6" w:rsidP="00720EC6">
      <w:pPr>
        <w:rPr>
          <w:rFonts w:ascii="Times New Roman" w:eastAsia="Times New Roman" w:hAnsi="Times New Roman" w:cs="Times New Roman"/>
          <w:lang w:val="uk-UA"/>
        </w:rPr>
      </w:pPr>
      <w:r w:rsidRPr="00931968">
        <w:rPr>
          <w:rFonts w:ascii="Times New Roman" w:eastAsia="Times New Roman" w:hAnsi="Times New Roman" w:cs="Times New Roman"/>
          <w:lang w:val="uk-UA"/>
        </w:rPr>
        <w:t xml:space="preserve">У разі коли учасник процедури закупівлі, тендерна пропозиція якого відхилена, вважає недостатньою аргументацію, зазначену в повідомленні,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документації, зокрема технічній специфікації, та/або його невідповідності кваліфікаційним критеріям, а замовник зобов’язаний надати йому відповідь з такою інформацією не пізніш як через чотири дні з дати надходження такого звернення через електронну систему </w:t>
      </w:r>
      <w:proofErr w:type="spellStart"/>
      <w:r w:rsidRPr="00931968">
        <w:rPr>
          <w:rFonts w:ascii="Times New Roman" w:eastAsia="Times New Roman" w:hAnsi="Times New Roman" w:cs="Times New Roman"/>
          <w:lang w:val="uk-UA"/>
        </w:rPr>
        <w:t>закупівель</w:t>
      </w:r>
      <w:proofErr w:type="spellEnd"/>
      <w:r w:rsidRPr="00931968">
        <w:rPr>
          <w:rFonts w:ascii="Times New Roman" w:eastAsia="Times New Roman" w:hAnsi="Times New Roman" w:cs="Times New Roman"/>
          <w:lang w:val="uk-UA"/>
        </w:rPr>
        <w:t xml:space="preserve">, але до моменту оприлюднення договору про закупівлю в електронній системі </w:t>
      </w:r>
      <w:proofErr w:type="spellStart"/>
      <w:r w:rsidRPr="00931968">
        <w:rPr>
          <w:rFonts w:ascii="Times New Roman" w:eastAsia="Times New Roman" w:hAnsi="Times New Roman" w:cs="Times New Roman"/>
          <w:lang w:val="uk-UA"/>
        </w:rPr>
        <w:t>закупівель</w:t>
      </w:r>
      <w:proofErr w:type="spellEnd"/>
      <w:r w:rsidRPr="00931968">
        <w:rPr>
          <w:rFonts w:ascii="Times New Roman" w:eastAsia="Times New Roman" w:hAnsi="Times New Roman" w:cs="Times New Roman"/>
          <w:lang w:val="uk-UA"/>
        </w:rPr>
        <w:t xml:space="preserve"> відповідно до статті 10 Закону.</w:t>
      </w:r>
    </w:p>
    <w:p w:rsidR="00720EC6" w:rsidRDefault="00720EC6" w:rsidP="00720EC6">
      <w:pPr>
        <w:rPr>
          <w:rFonts w:ascii="Times New Roman" w:eastAsia="Times New Roman" w:hAnsi="Times New Roman" w:cs="Times New Roman"/>
          <w:lang w:val="uk-UA"/>
        </w:rPr>
      </w:pPr>
    </w:p>
    <w:p w:rsidR="00720EC6" w:rsidRPr="00720EC6" w:rsidRDefault="00720EC6" w:rsidP="00720EC6">
      <w:pPr>
        <w:rPr>
          <w:b/>
          <w:bCs/>
          <w:lang w:val="uk-UA"/>
        </w:rPr>
      </w:pPr>
    </w:p>
    <w:p w:rsidR="00720EC6" w:rsidRPr="00720EC6" w:rsidRDefault="00720EC6" w:rsidP="00720EC6">
      <w:pPr>
        <w:rPr>
          <w:rFonts w:ascii="Times New Roman" w:eastAsia="Times New Roman" w:hAnsi="Times New Roman" w:cs="Times New Roman"/>
          <w:lang w:val="uk-UA"/>
        </w:rPr>
      </w:pPr>
    </w:p>
    <w:p w:rsidR="00720EC6" w:rsidRPr="00720EC6" w:rsidRDefault="00720EC6" w:rsidP="00720EC6">
      <w:pPr>
        <w:rPr>
          <w:rFonts w:ascii="Times New Roman" w:eastAsia="Times New Roman" w:hAnsi="Times New Roman" w:cs="Times New Roman"/>
          <w:lang w:val="uk-UA"/>
        </w:rPr>
      </w:pPr>
    </w:p>
    <w:p w:rsidR="00720EC6" w:rsidRPr="00720EC6" w:rsidRDefault="00720EC6" w:rsidP="00720EC6">
      <w:pPr>
        <w:rPr>
          <w:lang w:val="uk-UA"/>
        </w:rPr>
      </w:pPr>
    </w:p>
    <w:sectPr w:rsidR="00720EC6" w:rsidRPr="00720E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20B0604020202020204"/>
    <w:charset w:val="CC"/>
    <w:family w:val="auto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B9184C"/>
    <w:multiLevelType w:val="hybridMultilevel"/>
    <w:tmpl w:val="554E0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353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215"/>
    <w:rsid w:val="0048477E"/>
    <w:rsid w:val="00720EC6"/>
    <w:rsid w:val="00927882"/>
    <w:rsid w:val="00B95215"/>
    <w:rsid w:val="00FE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FBB52"/>
  <w15:chartTrackingRefBased/>
  <w15:docId w15:val="{7F10F043-644C-2740-AB94-557C38EF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U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215"/>
    <w:pPr>
      <w:ind w:left="720"/>
      <w:contextualSpacing/>
    </w:pPr>
  </w:style>
  <w:style w:type="paragraph" w:customStyle="1" w:styleId="LO-normal">
    <w:name w:val="LO-normal"/>
    <w:qFormat/>
    <w:rsid w:val="00720EC6"/>
    <w:pPr>
      <w:spacing w:line="276" w:lineRule="auto"/>
    </w:pPr>
    <w:rPr>
      <w:rFonts w:ascii="Arial" w:eastAsia="Tahoma" w:hAnsi="Arial" w:cs="Arial"/>
      <w:color w:val="000000"/>
      <w:kern w:val="0"/>
      <w:sz w:val="22"/>
      <w:szCs w:val="22"/>
      <w:lang w:val="ru-RU"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2182</Words>
  <Characters>12439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2024-02-22T15:32:00Z</dcterms:created>
  <dcterms:modified xsi:type="dcterms:W3CDTF">2024-02-22T16:05:00Z</dcterms:modified>
</cp:coreProperties>
</file>